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709F5" w14:textId="5B8BFAF8" w:rsidR="005A734E" w:rsidRPr="0048598E" w:rsidRDefault="005D771E" w:rsidP="005F31DB">
      <w:pPr>
        <w:pStyle w:val="SCSATitle1"/>
      </w:pPr>
      <w:r w:rsidRPr="0048598E">
        <w:rPr>
          <w:noProof/>
        </w:rPr>
        <w:drawing>
          <wp:anchor distT="0" distB="0" distL="114300" distR="114300" simplePos="0" relativeHeight="251662336" behindDoc="1" locked="0" layoutInCell="1" allowOverlap="1" wp14:anchorId="2427EB5D" wp14:editId="085C99BD">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5E2840" w:rsidRPr="0048598E">
        <w:t>Chinese: Second Language</w:t>
      </w:r>
    </w:p>
    <w:p w14:paraId="6A45EFB1" w14:textId="77777777" w:rsidR="00627492" w:rsidRPr="0048598E" w:rsidRDefault="00627492" w:rsidP="005F31DB">
      <w:pPr>
        <w:pStyle w:val="SCSATitle2"/>
      </w:pPr>
      <w:r w:rsidRPr="0048598E">
        <w:t>ATAR course</w:t>
      </w:r>
    </w:p>
    <w:p w14:paraId="18094487" w14:textId="4E51B892" w:rsidR="00627492" w:rsidRPr="0048598E" w:rsidRDefault="005F31DB" w:rsidP="005F31DB">
      <w:pPr>
        <w:pStyle w:val="SCSATitle3"/>
      </w:pPr>
      <w:r>
        <w:t>Year 12 syllabus for teaching from 2027</w:t>
      </w:r>
    </w:p>
    <w:p w14:paraId="3C047568" w14:textId="77777777" w:rsidR="005F31DB" w:rsidRDefault="005F31DB">
      <w:r>
        <w:br w:type="page"/>
      </w:r>
    </w:p>
    <w:p w14:paraId="420CF1B0" w14:textId="77777777" w:rsidR="00B836BA" w:rsidRPr="00ED22DD" w:rsidRDefault="00B836BA" w:rsidP="00ED22DD">
      <w:pPr>
        <w:rPr>
          <w:b/>
          <w:bCs/>
        </w:rPr>
      </w:pPr>
      <w:r w:rsidRPr="00ED22DD">
        <w:rPr>
          <w:b/>
          <w:bCs/>
        </w:rPr>
        <w:lastRenderedPageBreak/>
        <w:t>Acknowledgement of Country</w:t>
      </w:r>
    </w:p>
    <w:p w14:paraId="05A0D684" w14:textId="77777777" w:rsidR="00B836BA" w:rsidRDefault="00B836BA" w:rsidP="00FB75CE">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65236CF" w14:textId="77777777" w:rsidR="00B836BA" w:rsidRPr="00ED22DD" w:rsidRDefault="00B836BA" w:rsidP="00ED22DD">
      <w:pPr>
        <w:rPr>
          <w:b/>
          <w:bCs/>
          <w:sz w:val="20"/>
          <w:szCs w:val="20"/>
        </w:rPr>
      </w:pPr>
      <w:r w:rsidRPr="00ED22DD">
        <w:rPr>
          <w:b/>
          <w:bCs/>
          <w:sz w:val="20"/>
          <w:szCs w:val="20"/>
        </w:rPr>
        <w:t>Important information</w:t>
      </w:r>
    </w:p>
    <w:p w14:paraId="1B0D6729" w14:textId="77777777" w:rsidR="00B836BA" w:rsidRPr="00ED22DD" w:rsidRDefault="00B836BA"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6C3B6011" w14:textId="77777777" w:rsidR="00B836BA" w:rsidRPr="00ED22DD" w:rsidRDefault="00B836BA"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3CE153A7" w14:textId="77777777" w:rsidR="00B836BA" w:rsidRPr="00ED22DD" w:rsidRDefault="00B836BA" w:rsidP="00ED22DD">
      <w:pPr>
        <w:rPr>
          <w:sz w:val="20"/>
          <w:szCs w:val="20"/>
        </w:rPr>
      </w:pPr>
      <w:r w:rsidRPr="00ED22DD">
        <w:rPr>
          <w:sz w:val="20"/>
          <w:szCs w:val="20"/>
        </w:rPr>
        <w:t>Users of this syllabus are responsible for checking its currency.</w:t>
      </w:r>
    </w:p>
    <w:p w14:paraId="2B5301AA" w14:textId="77777777" w:rsidR="00B836BA" w:rsidRPr="00ED22DD" w:rsidRDefault="00B836BA" w:rsidP="00ED22DD">
      <w:pPr>
        <w:rPr>
          <w:sz w:val="20"/>
          <w:szCs w:val="20"/>
        </w:rPr>
      </w:pPr>
      <w:r w:rsidRPr="00ED22DD">
        <w:rPr>
          <w:sz w:val="20"/>
          <w:szCs w:val="20"/>
        </w:rPr>
        <w:t>Syllabuses are formally reviewed by the Authority on a cyclical basis, typically every five years.</w:t>
      </w:r>
    </w:p>
    <w:p w14:paraId="7E497385" w14:textId="77777777" w:rsidR="00676307" w:rsidRPr="0048598E" w:rsidRDefault="00676307" w:rsidP="00676307">
      <w:pPr>
        <w:jc w:val="both"/>
        <w:rPr>
          <w:b/>
          <w:sz w:val="20"/>
          <w:szCs w:val="20"/>
        </w:rPr>
      </w:pPr>
      <w:r w:rsidRPr="0048598E">
        <w:rPr>
          <w:b/>
          <w:sz w:val="20"/>
          <w:szCs w:val="20"/>
        </w:rPr>
        <w:t>Copyright</w:t>
      </w:r>
    </w:p>
    <w:p w14:paraId="62E1BF55" w14:textId="77777777" w:rsidR="00676307" w:rsidRPr="0048598E" w:rsidRDefault="00676307" w:rsidP="00676307">
      <w:pPr>
        <w:jc w:val="both"/>
        <w:rPr>
          <w:rFonts w:cstheme="minorHAnsi"/>
          <w:sz w:val="20"/>
          <w:szCs w:val="20"/>
        </w:rPr>
      </w:pPr>
      <w:r w:rsidRPr="0048598E">
        <w:rPr>
          <w:rFonts w:cstheme="minorHAnsi"/>
          <w:sz w:val="20"/>
          <w:szCs w:val="20"/>
        </w:rPr>
        <w:t>© School Curriculum and Standards Authority, 2023</w:t>
      </w:r>
    </w:p>
    <w:p w14:paraId="09761033" w14:textId="54175F17" w:rsidR="00676307" w:rsidRPr="0048598E" w:rsidRDefault="00676307" w:rsidP="00676307">
      <w:pPr>
        <w:rPr>
          <w:rFonts w:cstheme="minorHAnsi"/>
          <w:sz w:val="20"/>
          <w:szCs w:val="20"/>
        </w:rPr>
      </w:pPr>
      <w:r w:rsidRPr="0048598E">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31033F">
        <w:rPr>
          <w:rFonts w:cstheme="minorHAnsi"/>
          <w:sz w:val="20"/>
          <w:szCs w:val="20"/>
        </w:rPr>
        <w:t>’</w:t>
      </w:r>
      <w:r w:rsidRPr="0048598E">
        <w:rPr>
          <w:rFonts w:cstheme="minorHAnsi"/>
          <w:sz w:val="20"/>
          <w:szCs w:val="20"/>
        </w:rPr>
        <w:t>s moral rights are not infringed.</w:t>
      </w:r>
    </w:p>
    <w:p w14:paraId="115832B9" w14:textId="77777777" w:rsidR="00676307" w:rsidRPr="0048598E" w:rsidRDefault="00676307" w:rsidP="00676307">
      <w:pPr>
        <w:rPr>
          <w:rFonts w:cstheme="minorHAnsi"/>
          <w:sz w:val="20"/>
          <w:szCs w:val="20"/>
        </w:rPr>
      </w:pPr>
      <w:r w:rsidRPr="0048598E">
        <w:rPr>
          <w:rFonts w:cstheme="minorHAnsi"/>
          <w:sz w:val="20"/>
          <w:szCs w:val="20"/>
        </w:rPr>
        <w:t>Copying or communication for any other purpose can be done only within the terms of the</w:t>
      </w:r>
      <w:r w:rsidRPr="0048598E">
        <w:rPr>
          <w:rFonts w:cstheme="minorHAnsi"/>
          <w:i/>
          <w:iCs/>
          <w:sz w:val="20"/>
          <w:szCs w:val="20"/>
        </w:rPr>
        <w:t xml:space="preserve"> Copyright Act 1968</w:t>
      </w:r>
      <w:r w:rsidRPr="0048598E">
        <w:rPr>
          <w:rFonts w:cstheme="minorHAnsi"/>
          <w:sz w:val="20"/>
          <w:szCs w:val="20"/>
        </w:rPr>
        <w:t xml:space="preserve"> or with prior written permission of the Authority. Copying or communication of any third-party copyright material can be done only within the terms of the </w:t>
      </w:r>
      <w:r w:rsidRPr="0048598E">
        <w:rPr>
          <w:rFonts w:cstheme="minorHAnsi"/>
          <w:i/>
          <w:iCs/>
          <w:sz w:val="20"/>
          <w:szCs w:val="20"/>
        </w:rPr>
        <w:t>Copyright Act 1968</w:t>
      </w:r>
      <w:r w:rsidRPr="0048598E">
        <w:rPr>
          <w:rFonts w:cstheme="minorHAnsi"/>
          <w:sz w:val="20"/>
          <w:szCs w:val="20"/>
        </w:rPr>
        <w:t xml:space="preserve"> or with permission of the copyright owners.</w:t>
      </w:r>
    </w:p>
    <w:p w14:paraId="1A06EC6A" w14:textId="72AD7E00" w:rsidR="00603CB1" w:rsidRPr="00603CB1" w:rsidRDefault="00676307">
      <w:r w:rsidRPr="0048598E">
        <w:rPr>
          <w:rFonts w:cstheme="minorHAnsi"/>
          <w:sz w:val="20"/>
          <w:szCs w:val="20"/>
        </w:rPr>
        <w:t xml:space="preserve">Any content in this document that has been derived from the Australian Curriculum may be used under the terms of the </w:t>
      </w:r>
      <w:hyperlink r:id="rId9" w:tgtFrame="_blank" w:history="1">
        <w:r w:rsidRPr="0048598E">
          <w:rPr>
            <w:rFonts w:cstheme="minorHAnsi"/>
            <w:color w:val="580F8B"/>
            <w:sz w:val="20"/>
            <w:szCs w:val="20"/>
            <w:u w:val="single"/>
          </w:rPr>
          <w:t>Creative Commons Attribution 4.0 International licence</w:t>
        </w:r>
      </w:hyperlink>
      <w:r w:rsidRPr="0048598E">
        <w:rPr>
          <w:rFonts w:cstheme="minorHAnsi"/>
          <w:sz w:val="20"/>
          <w:szCs w:val="20"/>
        </w:rPr>
        <w:t>.</w:t>
      </w:r>
    </w:p>
    <w:p w14:paraId="4B7DD576" w14:textId="77777777" w:rsidR="0078501E" w:rsidRPr="0048598E" w:rsidRDefault="0078501E" w:rsidP="004A0F83">
      <w:pPr>
        <w:rPr>
          <w:sz w:val="14"/>
        </w:rPr>
        <w:sectPr w:rsidR="0078501E" w:rsidRPr="0048598E" w:rsidSect="00603CB1">
          <w:headerReference w:type="even" r:id="rId10"/>
          <w:headerReference w:type="default" r:id="rId11"/>
          <w:footerReference w:type="even" r:id="rId12"/>
          <w:headerReference w:type="first" r:id="rId13"/>
          <w:pgSz w:w="11906" w:h="16838" w:code="9"/>
          <w:pgMar w:top="1644" w:right="1418" w:bottom="1276" w:left="1418" w:header="680" w:footer="567" w:gutter="0"/>
          <w:pgNumType w:fmt="lowerRoman" w:start="1"/>
          <w:cols w:space="708"/>
          <w:docGrid w:linePitch="360"/>
        </w:sectPr>
      </w:pPr>
    </w:p>
    <w:p w14:paraId="16A85D00" w14:textId="525C6C13" w:rsidR="00627492" w:rsidRPr="0048598E" w:rsidRDefault="00627492" w:rsidP="005F31DB">
      <w:pPr>
        <w:pStyle w:val="SCSATOCHeading"/>
      </w:pPr>
      <w:bookmarkStart w:id="0" w:name="_Toc160088836"/>
      <w:bookmarkStart w:id="1" w:name="_Toc160108982"/>
      <w:r w:rsidRPr="0048598E">
        <w:lastRenderedPageBreak/>
        <w:t>Content</w:t>
      </w:r>
      <w:bookmarkEnd w:id="0"/>
      <w:bookmarkEnd w:id="1"/>
      <w:r w:rsidR="003070C1" w:rsidRPr="0048598E">
        <w:t>s</w:t>
      </w:r>
    </w:p>
    <w:p w14:paraId="60796DD2" w14:textId="00EC1544" w:rsidR="00FB75CE" w:rsidRDefault="00603CB1">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5246" w:history="1">
        <w:r w:rsidR="00FB75CE" w:rsidRPr="00037A3E">
          <w:rPr>
            <w:rStyle w:val="Hyperlink"/>
            <w:noProof/>
          </w:rPr>
          <w:t>Rationale</w:t>
        </w:r>
        <w:r w:rsidR="00FB75CE">
          <w:rPr>
            <w:noProof/>
            <w:webHidden/>
          </w:rPr>
          <w:tab/>
        </w:r>
        <w:r w:rsidR="00FB75CE">
          <w:rPr>
            <w:noProof/>
            <w:webHidden/>
          </w:rPr>
          <w:fldChar w:fldCharType="begin"/>
        </w:r>
        <w:r w:rsidR="00FB75CE">
          <w:rPr>
            <w:noProof/>
            <w:webHidden/>
          </w:rPr>
          <w:instrText xml:space="preserve"> PAGEREF _Toc237955246 \h </w:instrText>
        </w:r>
        <w:r w:rsidR="00FB75CE">
          <w:rPr>
            <w:noProof/>
            <w:webHidden/>
          </w:rPr>
        </w:r>
        <w:r w:rsidR="00FB75CE">
          <w:rPr>
            <w:noProof/>
            <w:webHidden/>
          </w:rPr>
          <w:fldChar w:fldCharType="separate"/>
        </w:r>
        <w:r w:rsidR="00FB75CE">
          <w:rPr>
            <w:noProof/>
            <w:webHidden/>
          </w:rPr>
          <w:t>1</w:t>
        </w:r>
        <w:r w:rsidR="00FB75CE">
          <w:rPr>
            <w:noProof/>
            <w:webHidden/>
          </w:rPr>
          <w:fldChar w:fldCharType="end"/>
        </w:r>
      </w:hyperlink>
    </w:p>
    <w:p w14:paraId="2D76F34C" w14:textId="08BB0025" w:rsidR="00FB75CE" w:rsidRDefault="00FB75CE">
      <w:pPr>
        <w:pStyle w:val="TOC2"/>
        <w:rPr>
          <w:noProof/>
          <w:sz w:val="24"/>
          <w:szCs w:val="21"/>
          <w:lang w:eastAsia="zh-CN" w:bidi="hi-IN"/>
        </w:rPr>
      </w:pPr>
      <w:hyperlink w:anchor="_Toc237955247" w:history="1">
        <w:r w:rsidRPr="00037A3E">
          <w:rPr>
            <w:rStyle w:val="Hyperlink"/>
            <w:noProof/>
          </w:rPr>
          <w:t>Application for enrolment in a language course</w:t>
        </w:r>
        <w:r>
          <w:rPr>
            <w:noProof/>
            <w:webHidden/>
          </w:rPr>
          <w:tab/>
        </w:r>
        <w:r>
          <w:rPr>
            <w:noProof/>
            <w:webHidden/>
          </w:rPr>
          <w:fldChar w:fldCharType="begin"/>
        </w:r>
        <w:r>
          <w:rPr>
            <w:noProof/>
            <w:webHidden/>
          </w:rPr>
          <w:instrText xml:space="preserve"> PAGEREF _Toc237955247 \h </w:instrText>
        </w:r>
        <w:r>
          <w:rPr>
            <w:noProof/>
            <w:webHidden/>
          </w:rPr>
        </w:r>
        <w:r>
          <w:rPr>
            <w:noProof/>
            <w:webHidden/>
          </w:rPr>
          <w:fldChar w:fldCharType="separate"/>
        </w:r>
        <w:r>
          <w:rPr>
            <w:noProof/>
            <w:webHidden/>
          </w:rPr>
          <w:t>1</w:t>
        </w:r>
        <w:r>
          <w:rPr>
            <w:noProof/>
            <w:webHidden/>
          </w:rPr>
          <w:fldChar w:fldCharType="end"/>
        </w:r>
      </w:hyperlink>
    </w:p>
    <w:p w14:paraId="47607490" w14:textId="1169FCF1" w:rsidR="00FB75CE" w:rsidRDefault="00FB75CE">
      <w:pPr>
        <w:pStyle w:val="TOC1"/>
        <w:rPr>
          <w:b w:val="0"/>
          <w:bCs w:val="0"/>
          <w:noProof/>
          <w:sz w:val="24"/>
          <w:szCs w:val="21"/>
          <w:lang w:eastAsia="zh-CN" w:bidi="hi-IN"/>
        </w:rPr>
      </w:pPr>
      <w:hyperlink w:anchor="_Toc237955248" w:history="1">
        <w:r w:rsidRPr="00037A3E">
          <w:rPr>
            <w:rStyle w:val="Hyperlink"/>
            <w:noProof/>
          </w:rPr>
          <w:t>Aims</w:t>
        </w:r>
        <w:r>
          <w:rPr>
            <w:noProof/>
            <w:webHidden/>
          </w:rPr>
          <w:tab/>
        </w:r>
        <w:r>
          <w:rPr>
            <w:noProof/>
            <w:webHidden/>
          </w:rPr>
          <w:fldChar w:fldCharType="begin"/>
        </w:r>
        <w:r>
          <w:rPr>
            <w:noProof/>
            <w:webHidden/>
          </w:rPr>
          <w:instrText xml:space="preserve"> PAGEREF _Toc237955248 \h </w:instrText>
        </w:r>
        <w:r>
          <w:rPr>
            <w:noProof/>
            <w:webHidden/>
          </w:rPr>
        </w:r>
        <w:r>
          <w:rPr>
            <w:noProof/>
            <w:webHidden/>
          </w:rPr>
          <w:fldChar w:fldCharType="separate"/>
        </w:r>
        <w:r>
          <w:rPr>
            <w:noProof/>
            <w:webHidden/>
          </w:rPr>
          <w:t>2</w:t>
        </w:r>
        <w:r>
          <w:rPr>
            <w:noProof/>
            <w:webHidden/>
          </w:rPr>
          <w:fldChar w:fldCharType="end"/>
        </w:r>
      </w:hyperlink>
    </w:p>
    <w:p w14:paraId="5A649CDD" w14:textId="29C7EA94" w:rsidR="00FB75CE" w:rsidRDefault="00FB75CE">
      <w:pPr>
        <w:pStyle w:val="TOC1"/>
        <w:rPr>
          <w:b w:val="0"/>
          <w:bCs w:val="0"/>
          <w:noProof/>
          <w:sz w:val="24"/>
          <w:szCs w:val="21"/>
          <w:lang w:eastAsia="zh-CN" w:bidi="hi-IN"/>
        </w:rPr>
      </w:pPr>
      <w:hyperlink w:anchor="_Toc237955249" w:history="1">
        <w:r w:rsidRPr="00037A3E">
          <w:rPr>
            <w:rStyle w:val="Hyperlink"/>
            <w:noProof/>
          </w:rPr>
          <w:t>Organisation</w:t>
        </w:r>
        <w:r>
          <w:rPr>
            <w:noProof/>
            <w:webHidden/>
          </w:rPr>
          <w:tab/>
        </w:r>
        <w:r>
          <w:rPr>
            <w:noProof/>
            <w:webHidden/>
          </w:rPr>
          <w:fldChar w:fldCharType="begin"/>
        </w:r>
        <w:r>
          <w:rPr>
            <w:noProof/>
            <w:webHidden/>
          </w:rPr>
          <w:instrText xml:space="preserve"> PAGEREF _Toc237955249 \h </w:instrText>
        </w:r>
        <w:r>
          <w:rPr>
            <w:noProof/>
            <w:webHidden/>
          </w:rPr>
        </w:r>
        <w:r>
          <w:rPr>
            <w:noProof/>
            <w:webHidden/>
          </w:rPr>
          <w:fldChar w:fldCharType="separate"/>
        </w:r>
        <w:r>
          <w:rPr>
            <w:noProof/>
            <w:webHidden/>
          </w:rPr>
          <w:t>2</w:t>
        </w:r>
        <w:r>
          <w:rPr>
            <w:noProof/>
            <w:webHidden/>
          </w:rPr>
          <w:fldChar w:fldCharType="end"/>
        </w:r>
      </w:hyperlink>
    </w:p>
    <w:p w14:paraId="60E2C158" w14:textId="245E5F78" w:rsidR="00FB75CE" w:rsidRDefault="00FB75CE">
      <w:pPr>
        <w:pStyle w:val="TOC2"/>
        <w:rPr>
          <w:noProof/>
          <w:sz w:val="24"/>
          <w:szCs w:val="21"/>
          <w:lang w:eastAsia="zh-CN" w:bidi="hi-IN"/>
        </w:rPr>
      </w:pPr>
      <w:hyperlink w:anchor="_Toc237955250" w:history="1">
        <w:r w:rsidRPr="00037A3E">
          <w:rPr>
            <w:rStyle w:val="Hyperlink"/>
            <w:noProof/>
          </w:rPr>
          <w:t>Structure of the syllabus</w:t>
        </w:r>
        <w:r>
          <w:rPr>
            <w:noProof/>
            <w:webHidden/>
          </w:rPr>
          <w:tab/>
        </w:r>
        <w:r>
          <w:rPr>
            <w:noProof/>
            <w:webHidden/>
          </w:rPr>
          <w:fldChar w:fldCharType="begin"/>
        </w:r>
        <w:r>
          <w:rPr>
            <w:noProof/>
            <w:webHidden/>
          </w:rPr>
          <w:instrText xml:space="preserve"> PAGEREF _Toc237955250 \h </w:instrText>
        </w:r>
        <w:r>
          <w:rPr>
            <w:noProof/>
            <w:webHidden/>
          </w:rPr>
        </w:r>
        <w:r>
          <w:rPr>
            <w:noProof/>
            <w:webHidden/>
          </w:rPr>
          <w:fldChar w:fldCharType="separate"/>
        </w:r>
        <w:r>
          <w:rPr>
            <w:noProof/>
            <w:webHidden/>
          </w:rPr>
          <w:t>2</w:t>
        </w:r>
        <w:r>
          <w:rPr>
            <w:noProof/>
            <w:webHidden/>
          </w:rPr>
          <w:fldChar w:fldCharType="end"/>
        </w:r>
      </w:hyperlink>
    </w:p>
    <w:p w14:paraId="76203EDB" w14:textId="1E8D2CA9" w:rsidR="00FB75CE" w:rsidRDefault="00FB75CE">
      <w:pPr>
        <w:pStyle w:val="TOC2"/>
        <w:rPr>
          <w:noProof/>
          <w:sz w:val="24"/>
          <w:szCs w:val="21"/>
          <w:lang w:eastAsia="zh-CN" w:bidi="hi-IN"/>
        </w:rPr>
      </w:pPr>
      <w:hyperlink w:anchor="_Toc237955251" w:history="1">
        <w:r w:rsidRPr="00037A3E">
          <w:rPr>
            <w:rStyle w:val="Hyperlink"/>
            <w:noProof/>
          </w:rPr>
          <w:t>Organisation of content</w:t>
        </w:r>
        <w:r>
          <w:rPr>
            <w:noProof/>
            <w:webHidden/>
          </w:rPr>
          <w:tab/>
        </w:r>
        <w:r>
          <w:rPr>
            <w:noProof/>
            <w:webHidden/>
          </w:rPr>
          <w:fldChar w:fldCharType="begin"/>
        </w:r>
        <w:r>
          <w:rPr>
            <w:noProof/>
            <w:webHidden/>
          </w:rPr>
          <w:instrText xml:space="preserve"> PAGEREF _Toc237955251 \h </w:instrText>
        </w:r>
        <w:r>
          <w:rPr>
            <w:noProof/>
            <w:webHidden/>
          </w:rPr>
        </w:r>
        <w:r>
          <w:rPr>
            <w:noProof/>
            <w:webHidden/>
          </w:rPr>
          <w:fldChar w:fldCharType="separate"/>
        </w:r>
        <w:r>
          <w:rPr>
            <w:noProof/>
            <w:webHidden/>
          </w:rPr>
          <w:t>2</w:t>
        </w:r>
        <w:r>
          <w:rPr>
            <w:noProof/>
            <w:webHidden/>
          </w:rPr>
          <w:fldChar w:fldCharType="end"/>
        </w:r>
      </w:hyperlink>
    </w:p>
    <w:p w14:paraId="4E185B5B" w14:textId="2B3B0863" w:rsidR="00FB75CE" w:rsidRDefault="00FB75CE">
      <w:pPr>
        <w:pStyle w:val="TOC2"/>
        <w:rPr>
          <w:noProof/>
          <w:sz w:val="24"/>
          <w:szCs w:val="21"/>
          <w:lang w:eastAsia="zh-CN" w:bidi="hi-IN"/>
        </w:rPr>
      </w:pPr>
      <w:hyperlink w:anchor="_Toc237955252" w:history="1">
        <w:r w:rsidRPr="00037A3E">
          <w:rPr>
            <w:rStyle w:val="Hyperlink"/>
            <w:noProof/>
          </w:rPr>
          <w:t>Representation of the General Capabilities</w:t>
        </w:r>
        <w:r>
          <w:rPr>
            <w:noProof/>
            <w:webHidden/>
          </w:rPr>
          <w:tab/>
        </w:r>
        <w:r>
          <w:rPr>
            <w:noProof/>
            <w:webHidden/>
          </w:rPr>
          <w:fldChar w:fldCharType="begin"/>
        </w:r>
        <w:r>
          <w:rPr>
            <w:noProof/>
            <w:webHidden/>
          </w:rPr>
          <w:instrText xml:space="preserve"> PAGEREF _Toc237955252 \h </w:instrText>
        </w:r>
        <w:r>
          <w:rPr>
            <w:noProof/>
            <w:webHidden/>
          </w:rPr>
        </w:r>
        <w:r>
          <w:rPr>
            <w:noProof/>
            <w:webHidden/>
          </w:rPr>
          <w:fldChar w:fldCharType="separate"/>
        </w:r>
        <w:r>
          <w:rPr>
            <w:noProof/>
            <w:webHidden/>
          </w:rPr>
          <w:t>4</w:t>
        </w:r>
        <w:r>
          <w:rPr>
            <w:noProof/>
            <w:webHidden/>
          </w:rPr>
          <w:fldChar w:fldCharType="end"/>
        </w:r>
      </w:hyperlink>
    </w:p>
    <w:p w14:paraId="17759F62" w14:textId="0BC3AA8D" w:rsidR="00FB75CE" w:rsidRDefault="00FB75CE">
      <w:pPr>
        <w:pStyle w:val="TOC2"/>
        <w:rPr>
          <w:noProof/>
          <w:sz w:val="24"/>
          <w:szCs w:val="21"/>
          <w:lang w:eastAsia="zh-CN" w:bidi="hi-IN"/>
        </w:rPr>
      </w:pPr>
      <w:hyperlink w:anchor="_Toc237955253" w:history="1">
        <w:r w:rsidRPr="00037A3E">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_Toc237955253 \h </w:instrText>
        </w:r>
        <w:r>
          <w:rPr>
            <w:noProof/>
            <w:webHidden/>
          </w:rPr>
        </w:r>
        <w:r>
          <w:rPr>
            <w:noProof/>
            <w:webHidden/>
          </w:rPr>
          <w:fldChar w:fldCharType="separate"/>
        </w:r>
        <w:r>
          <w:rPr>
            <w:noProof/>
            <w:webHidden/>
          </w:rPr>
          <w:t>6</w:t>
        </w:r>
        <w:r>
          <w:rPr>
            <w:noProof/>
            <w:webHidden/>
          </w:rPr>
          <w:fldChar w:fldCharType="end"/>
        </w:r>
      </w:hyperlink>
    </w:p>
    <w:p w14:paraId="1670269B" w14:textId="01B8F1F7" w:rsidR="00FB75CE" w:rsidRDefault="00FB75CE">
      <w:pPr>
        <w:pStyle w:val="TOC1"/>
        <w:rPr>
          <w:b w:val="0"/>
          <w:bCs w:val="0"/>
          <w:noProof/>
          <w:sz w:val="24"/>
          <w:szCs w:val="21"/>
          <w:lang w:eastAsia="zh-CN" w:bidi="hi-IN"/>
        </w:rPr>
      </w:pPr>
      <w:hyperlink w:anchor="_Toc237955254" w:history="1">
        <w:r w:rsidRPr="00037A3E">
          <w:rPr>
            <w:rStyle w:val="Hyperlink"/>
            <w:noProof/>
          </w:rPr>
          <w:t>Unit 3</w:t>
        </w:r>
        <w:r>
          <w:rPr>
            <w:noProof/>
            <w:webHidden/>
          </w:rPr>
          <w:tab/>
        </w:r>
        <w:r>
          <w:rPr>
            <w:noProof/>
            <w:webHidden/>
          </w:rPr>
          <w:fldChar w:fldCharType="begin"/>
        </w:r>
        <w:r>
          <w:rPr>
            <w:noProof/>
            <w:webHidden/>
          </w:rPr>
          <w:instrText xml:space="preserve"> PAGEREF _Toc237955254 \h </w:instrText>
        </w:r>
        <w:r>
          <w:rPr>
            <w:noProof/>
            <w:webHidden/>
          </w:rPr>
        </w:r>
        <w:r>
          <w:rPr>
            <w:noProof/>
            <w:webHidden/>
          </w:rPr>
          <w:fldChar w:fldCharType="separate"/>
        </w:r>
        <w:r>
          <w:rPr>
            <w:noProof/>
            <w:webHidden/>
          </w:rPr>
          <w:t>7</w:t>
        </w:r>
        <w:r>
          <w:rPr>
            <w:noProof/>
            <w:webHidden/>
          </w:rPr>
          <w:fldChar w:fldCharType="end"/>
        </w:r>
      </w:hyperlink>
    </w:p>
    <w:p w14:paraId="6785BE08" w14:textId="0E820D2D" w:rsidR="00FB75CE" w:rsidRDefault="00FB75CE">
      <w:pPr>
        <w:pStyle w:val="TOC2"/>
        <w:rPr>
          <w:noProof/>
          <w:sz w:val="24"/>
          <w:szCs w:val="21"/>
          <w:lang w:eastAsia="zh-CN" w:bidi="hi-IN"/>
        </w:rPr>
      </w:pPr>
      <w:hyperlink w:anchor="_Toc237955255" w:history="1">
        <w:r w:rsidRPr="00037A3E">
          <w:rPr>
            <w:rStyle w:val="Hyperlink"/>
            <w:noProof/>
          </w:rPr>
          <w:t>Unit description</w:t>
        </w:r>
        <w:r>
          <w:rPr>
            <w:noProof/>
            <w:webHidden/>
          </w:rPr>
          <w:tab/>
        </w:r>
        <w:r>
          <w:rPr>
            <w:noProof/>
            <w:webHidden/>
          </w:rPr>
          <w:fldChar w:fldCharType="begin"/>
        </w:r>
        <w:r>
          <w:rPr>
            <w:noProof/>
            <w:webHidden/>
          </w:rPr>
          <w:instrText xml:space="preserve"> PAGEREF _Toc237955255 \h </w:instrText>
        </w:r>
        <w:r>
          <w:rPr>
            <w:noProof/>
            <w:webHidden/>
          </w:rPr>
        </w:r>
        <w:r>
          <w:rPr>
            <w:noProof/>
            <w:webHidden/>
          </w:rPr>
          <w:fldChar w:fldCharType="separate"/>
        </w:r>
        <w:r>
          <w:rPr>
            <w:noProof/>
            <w:webHidden/>
          </w:rPr>
          <w:t>7</w:t>
        </w:r>
        <w:r>
          <w:rPr>
            <w:noProof/>
            <w:webHidden/>
          </w:rPr>
          <w:fldChar w:fldCharType="end"/>
        </w:r>
      </w:hyperlink>
    </w:p>
    <w:p w14:paraId="10D81BD1" w14:textId="6F168E0E" w:rsidR="00FB75CE" w:rsidRDefault="00FB75CE">
      <w:pPr>
        <w:pStyle w:val="TOC2"/>
        <w:rPr>
          <w:noProof/>
          <w:sz w:val="24"/>
          <w:szCs w:val="21"/>
          <w:lang w:eastAsia="zh-CN" w:bidi="hi-IN"/>
        </w:rPr>
      </w:pPr>
      <w:hyperlink w:anchor="_Toc237955256" w:history="1">
        <w:r w:rsidRPr="00037A3E">
          <w:rPr>
            <w:rStyle w:val="Hyperlink"/>
            <w:noProof/>
          </w:rPr>
          <w:t>Unit content</w:t>
        </w:r>
        <w:r>
          <w:rPr>
            <w:noProof/>
            <w:webHidden/>
          </w:rPr>
          <w:tab/>
        </w:r>
        <w:r>
          <w:rPr>
            <w:noProof/>
            <w:webHidden/>
          </w:rPr>
          <w:fldChar w:fldCharType="begin"/>
        </w:r>
        <w:r>
          <w:rPr>
            <w:noProof/>
            <w:webHidden/>
          </w:rPr>
          <w:instrText xml:space="preserve"> PAGEREF _Toc237955256 \h </w:instrText>
        </w:r>
        <w:r>
          <w:rPr>
            <w:noProof/>
            <w:webHidden/>
          </w:rPr>
        </w:r>
        <w:r>
          <w:rPr>
            <w:noProof/>
            <w:webHidden/>
          </w:rPr>
          <w:fldChar w:fldCharType="separate"/>
        </w:r>
        <w:r>
          <w:rPr>
            <w:noProof/>
            <w:webHidden/>
          </w:rPr>
          <w:t>7</w:t>
        </w:r>
        <w:r>
          <w:rPr>
            <w:noProof/>
            <w:webHidden/>
          </w:rPr>
          <w:fldChar w:fldCharType="end"/>
        </w:r>
      </w:hyperlink>
    </w:p>
    <w:p w14:paraId="4DAFCB69" w14:textId="7BA2408F" w:rsidR="00FB75CE" w:rsidRDefault="00FB75CE">
      <w:pPr>
        <w:pStyle w:val="TOC1"/>
        <w:rPr>
          <w:b w:val="0"/>
          <w:bCs w:val="0"/>
          <w:noProof/>
          <w:sz w:val="24"/>
          <w:szCs w:val="21"/>
          <w:lang w:eastAsia="zh-CN" w:bidi="hi-IN"/>
        </w:rPr>
      </w:pPr>
      <w:hyperlink w:anchor="_Toc237955257" w:history="1">
        <w:r w:rsidRPr="00037A3E">
          <w:rPr>
            <w:rStyle w:val="Hyperlink"/>
            <w:noProof/>
          </w:rPr>
          <w:t>Unit 4</w:t>
        </w:r>
        <w:r>
          <w:rPr>
            <w:noProof/>
            <w:webHidden/>
          </w:rPr>
          <w:tab/>
        </w:r>
        <w:r>
          <w:rPr>
            <w:noProof/>
            <w:webHidden/>
          </w:rPr>
          <w:fldChar w:fldCharType="begin"/>
        </w:r>
        <w:r>
          <w:rPr>
            <w:noProof/>
            <w:webHidden/>
          </w:rPr>
          <w:instrText xml:space="preserve"> PAGEREF _Toc237955257 \h </w:instrText>
        </w:r>
        <w:r>
          <w:rPr>
            <w:noProof/>
            <w:webHidden/>
          </w:rPr>
        </w:r>
        <w:r>
          <w:rPr>
            <w:noProof/>
            <w:webHidden/>
          </w:rPr>
          <w:fldChar w:fldCharType="separate"/>
        </w:r>
        <w:r>
          <w:rPr>
            <w:noProof/>
            <w:webHidden/>
          </w:rPr>
          <w:t>9</w:t>
        </w:r>
        <w:r>
          <w:rPr>
            <w:noProof/>
            <w:webHidden/>
          </w:rPr>
          <w:fldChar w:fldCharType="end"/>
        </w:r>
      </w:hyperlink>
    </w:p>
    <w:p w14:paraId="6C1B549B" w14:textId="2E5C0231" w:rsidR="00FB75CE" w:rsidRDefault="00FB75CE">
      <w:pPr>
        <w:pStyle w:val="TOC2"/>
        <w:rPr>
          <w:noProof/>
          <w:sz w:val="24"/>
          <w:szCs w:val="21"/>
          <w:lang w:eastAsia="zh-CN" w:bidi="hi-IN"/>
        </w:rPr>
      </w:pPr>
      <w:hyperlink w:anchor="_Toc237955258" w:history="1">
        <w:r w:rsidRPr="00037A3E">
          <w:rPr>
            <w:rStyle w:val="Hyperlink"/>
            <w:noProof/>
          </w:rPr>
          <w:t>Unit description</w:t>
        </w:r>
        <w:r>
          <w:rPr>
            <w:noProof/>
            <w:webHidden/>
          </w:rPr>
          <w:tab/>
        </w:r>
        <w:r>
          <w:rPr>
            <w:noProof/>
            <w:webHidden/>
          </w:rPr>
          <w:fldChar w:fldCharType="begin"/>
        </w:r>
        <w:r>
          <w:rPr>
            <w:noProof/>
            <w:webHidden/>
          </w:rPr>
          <w:instrText xml:space="preserve"> PAGEREF _Toc237955258 \h </w:instrText>
        </w:r>
        <w:r>
          <w:rPr>
            <w:noProof/>
            <w:webHidden/>
          </w:rPr>
        </w:r>
        <w:r>
          <w:rPr>
            <w:noProof/>
            <w:webHidden/>
          </w:rPr>
          <w:fldChar w:fldCharType="separate"/>
        </w:r>
        <w:r>
          <w:rPr>
            <w:noProof/>
            <w:webHidden/>
          </w:rPr>
          <w:t>9</w:t>
        </w:r>
        <w:r>
          <w:rPr>
            <w:noProof/>
            <w:webHidden/>
          </w:rPr>
          <w:fldChar w:fldCharType="end"/>
        </w:r>
      </w:hyperlink>
    </w:p>
    <w:p w14:paraId="6F89B9DD" w14:textId="3DBE9AB2" w:rsidR="00FB75CE" w:rsidRDefault="00FB75CE">
      <w:pPr>
        <w:pStyle w:val="TOC2"/>
        <w:rPr>
          <w:noProof/>
          <w:sz w:val="24"/>
          <w:szCs w:val="21"/>
          <w:lang w:eastAsia="zh-CN" w:bidi="hi-IN"/>
        </w:rPr>
      </w:pPr>
      <w:hyperlink w:anchor="_Toc237955259" w:history="1">
        <w:r w:rsidRPr="00037A3E">
          <w:rPr>
            <w:rStyle w:val="Hyperlink"/>
            <w:noProof/>
          </w:rPr>
          <w:t>Unit content</w:t>
        </w:r>
        <w:r>
          <w:rPr>
            <w:noProof/>
            <w:webHidden/>
          </w:rPr>
          <w:tab/>
        </w:r>
        <w:r>
          <w:rPr>
            <w:noProof/>
            <w:webHidden/>
          </w:rPr>
          <w:fldChar w:fldCharType="begin"/>
        </w:r>
        <w:r>
          <w:rPr>
            <w:noProof/>
            <w:webHidden/>
          </w:rPr>
          <w:instrText xml:space="preserve"> PAGEREF _Toc237955259 \h </w:instrText>
        </w:r>
        <w:r>
          <w:rPr>
            <w:noProof/>
            <w:webHidden/>
          </w:rPr>
        </w:r>
        <w:r>
          <w:rPr>
            <w:noProof/>
            <w:webHidden/>
          </w:rPr>
          <w:fldChar w:fldCharType="separate"/>
        </w:r>
        <w:r>
          <w:rPr>
            <w:noProof/>
            <w:webHidden/>
          </w:rPr>
          <w:t>9</w:t>
        </w:r>
        <w:r>
          <w:rPr>
            <w:noProof/>
            <w:webHidden/>
          </w:rPr>
          <w:fldChar w:fldCharType="end"/>
        </w:r>
      </w:hyperlink>
    </w:p>
    <w:p w14:paraId="11AC415C" w14:textId="6FF21070" w:rsidR="00FB75CE" w:rsidRDefault="00FB75CE">
      <w:pPr>
        <w:pStyle w:val="TOC1"/>
        <w:rPr>
          <w:b w:val="0"/>
          <w:bCs w:val="0"/>
          <w:noProof/>
          <w:sz w:val="24"/>
          <w:szCs w:val="21"/>
          <w:lang w:eastAsia="zh-CN" w:bidi="hi-IN"/>
        </w:rPr>
      </w:pPr>
      <w:hyperlink w:anchor="_Toc237955260" w:history="1">
        <w:r w:rsidRPr="00037A3E">
          <w:rPr>
            <w:rStyle w:val="Hyperlink"/>
            <w:noProof/>
          </w:rPr>
          <w:t>School-based assessment</w:t>
        </w:r>
        <w:r>
          <w:rPr>
            <w:noProof/>
            <w:webHidden/>
          </w:rPr>
          <w:tab/>
        </w:r>
        <w:r>
          <w:rPr>
            <w:noProof/>
            <w:webHidden/>
          </w:rPr>
          <w:fldChar w:fldCharType="begin"/>
        </w:r>
        <w:r>
          <w:rPr>
            <w:noProof/>
            <w:webHidden/>
          </w:rPr>
          <w:instrText xml:space="preserve"> PAGEREF _Toc237955260 \h </w:instrText>
        </w:r>
        <w:r>
          <w:rPr>
            <w:noProof/>
            <w:webHidden/>
          </w:rPr>
        </w:r>
        <w:r>
          <w:rPr>
            <w:noProof/>
            <w:webHidden/>
          </w:rPr>
          <w:fldChar w:fldCharType="separate"/>
        </w:r>
        <w:r>
          <w:rPr>
            <w:noProof/>
            <w:webHidden/>
          </w:rPr>
          <w:t>11</w:t>
        </w:r>
        <w:r>
          <w:rPr>
            <w:noProof/>
            <w:webHidden/>
          </w:rPr>
          <w:fldChar w:fldCharType="end"/>
        </w:r>
      </w:hyperlink>
    </w:p>
    <w:p w14:paraId="18541375" w14:textId="676A845E" w:rsidR="00FB75CE" w:rsidRDefault="00FB75CE">
      <w:pPr>
        <w:pStyle w:val="TOC2"/>
        <w:rPr>
          <w:noProof/>
          <w:sz w:val="24"/>
          <w:szCs w:val="21"/>
          <w:lang w:eastAsia="zh-CN" w:bidi="hi-IN"/>
        </w:rPr>
      </w:pPr>
      <w:hyperlink w:anchor="_Toc237955261" w:history="1">
        <w:r w:rsidRPr="00037A3E">
          <w:rPr>
            <w:rStyle w:val="Hyperlink"/>
            <w:noProof/>
          </w:rPr>
          <w:t>Assessment table practical component – Year 12</w:t>
        </w:r>
        <w:r>
          <w:rPr>
            <w:noProof/>
            <w:webHidden/>
          </w:rPr>
          <w:tab/>
        </w:r>
        <w:r>
          <w:rPr>
            <w:noProof/>
            <w:webHidden/>
          </w:rPr>
          <w:fldChar w:fldCharType="begin"/>
        </w:r>
        <w:r>
          <w:rPr>
            <w:noProof/>
            <w:webHidden/>
          </w:rPr>
          <w:instrText xml:space="preserve"> PAGEREF _Toc237955261 \h </w:instrText>
        </w:r>
        <w:r>
          <w:rPr>
            <w:noProof/>
            <w:webHidden/>
          </w:rPr>
        </w:r>
        <w:r>
          <w:rPr>
            <w:noProof/>
            <w:webHidden/>
          </w:rPr>
          <w:fldChar w:fldCharType="separate"/>
        </w:r>
        <w:r>
          <w:rPr>
            <w:noProof/>
            <w:webHidden/>
          </w:rPr>
          <w:t>11</w:t>
        </w:r>
        <w:r>
          <w:rPr>
            <w:noProof/>
            <w:webHidden/>
          </w:rPr>
          <w:fldChar w:fldCharType="end"/>
        </w:r>
      </w:hyperlink>
    </w:p>
    <w:p w14:paraId="6C7B2959" w14:textId="4B3C9103" w:rsidR="00FB75CE" w:rsidRDefault="00FB75CE">
      <w:pPr>
        <w:pStyle w:val="TOC2"/>
        <w:rPr>
          <w:noProof/>
          <w:sz w:val="24"/>
          <w:szCs w:val="21"/>
          <w:lang w:eastAsia="zh-CN" w:bidi="hi-IN"/>
        </w:rPr>
      </w:pPr>
      <w:hyperlink w:anchor="_Toc237955262" w:history="1">
        <w:r w:rsidRPr="00037A3E">
          <w:rPr>
            <w:rStyle w:val="Hyperlink"/>
            <w:noProof/>
          </w:rPr>
          <w:t>Assessment table written component – Year 12</w:t>
        </w:r>
        <w:r>
          <w:rPr>
            <w:noProof/>
            <w:webHidden/>
          </w:rPr>
          <w:tab/>
        </w:r>
        <w:r>
          <w:rPr>
            <w:noProof/>
            <w:webHidden/>
          </w:rPr>
          <w:fldChar w:fldCharType="begin"/>
        </w:r>
        <w:r>
          <w:rPr>
            <w:noProof/>
            <w:webHidden/>
          </w:rPr>
          <w:instrText xml:space="preserve"> PAGEREF _Toc237955262 \h </w:instrText>
        </w:r>
        <w:r>
          <w:rPr>
            <w:noProof/>
            <w:webHidden/>
          </w:rPr>
        </w:r>
        <w:r>
          <w:rPr>
            <w:noProof/>
            <w:webHidden/>
          </w:rPr>
          <w:fldChar w:fldCharType="separate"/>
        </w:r>
        <w:r>
          <w:rPr>
            <w:noProof/>
            <w:webHidden/>
          </w:rPr>
          <w:t>11</w:t>
        </w:r>
        <w:r>
          <w:rPr>
            <w:noProof/>
            <w:webHidden/>
          </w:rPr>
          <w:fldChar w:fldCharType="end"/>
        </w:r>
      </w:hyperlink>
    </w:p>
    <w:p w14:paraId="4BEE1DDD" w14:textId="63F00E37" w:rsidR="00FB75CE" w:rsidRDefault="00FB75CE">
      <w:pPr>
        <w:pStyle w:val="TOC2"/>
        <w:rPr>
          <w:noProof/>
          <w:sz w:val="24"/>
          <w:szCs w:val="21"/>
          <w:lang w:eastAsia="zh-CN" w:bidi="hi-IN"/>
        </w:rPr>
      </w:pPr>
      <w:hyperlink w:anchor="_Toc237955263" w:history="1">
        <w:r w:rsidRPr="00037A3E">
          <w:rPr>
            <w:rStyle w:val="Hyperlink"/>
            <w:noProof/>
          </w:rPr>
          <w:t>Grading</w:t>
        </w:r>
        <w:r>
          <w:rPr>
            <w:noProof/>
            <w:webHidden/>
          </w:rPr>
          <w:tab/>
        </w:r>
        <w:r>
          <w:rPr>
            <w:noProof/>
            <w:webHidden/>
          </w:rPr>
          <w:fldChar w:fldCharType="begin"/>
        </w:r>
        <w:r>
          <w:rPr>
            <w:noProof/>
            <w:webHidden/>
          </w:rPr>
          <w:instrText xml:space="preserve"> PAGEREF _Toc237955263 \h </w:instrText>
        </w:r>
        <w:r>
          <w:rPr>
            <w:noProof/>
            <w:webHidden/>
          </w:rPr>
        </w:r>
        <w:r>
          <w:rPr>
            <w:noProof/>
            <w:webHidden/>
          </w:rPr>
          <w:fldChar w:fldCharType="separate"/>
        </w:r>
        <w:r>
          <w:rPr>
            <w:noProof/>
            <w:webHidden/>
          </w:rPr>
          <w:t>12</w:t>
        </w:r>
        <w:r>
          <w:rPr>
            <w:noProof/>
            <w:webHidden/>
          </w:rPr>
          <w:fldChar w:fldCharType="end"/>
        </w:r>
      </w:hyperlink>
    </w:p>
    <w:p w14:paraId="08FC7BBC" w14:textId="36F9A3FF" w:rsidR="00FB75CE" w:rsidRDefault="00FB75CE">
      <w:pPr>
        <w:pStyle w:val="TOC1"/>
        <w:rPr>
          <w:b w:val="0"/>
          <w:bCs w:val="0"/>
          <w:noProof/>
          <w:sz w:val="24"/>
          <w:szCs w:val="21"/>
          <w:lang w:eastAsia="zh-CN" w:bidi="hi-IN"/>
        </w:rPr>
      </w:pPr>
      <w:hyperlink w:anchor="_Toc237955264" w:history="1">
        <w:r w:rsidRPr="00037A3E">
          <w:rPr>
            <w:rStyle w:val="Hyperlink"/>
            <w:noProof/>
          </w:rPr>
          <w:t>ATAR course examination</w:t>
        </w:r>
        <w:r>
          <w:rPr>
            <w:noProof/>
            <w:webHidden/>
          </w:rPr>
          <w:tab/>
        </w:r>
        <w:r>
          <w:rPr>
            <w:noProof/>
            <w:webHidden/>
          </w:rPr>
          <w:fldChar w:fldCharType="begin"/>
        </w:r>
        <w:r>
          <w:rPr>
            <w:noProof/>
            <w:webHidden/>
          </w:rPr>
          <w:instrText xml:space="preserve"> PAGEREF _Toc237955264 \h </w:instrText>
        </w:r>
        <w:r>
          <w:rPr>
            <w:noProof/>
            <w:webHidden/>
          </w:rPr>
        </w:r>
        <w:r>
          <w:rPr>
            <w:noProof/>
            <w:webHidden/>
          </w:rPr>
          <w:fldChar w:fldCharType="separate"/>
        </w:r>
        <w:r>
          <w:rPr>
            <w:noProof/>
            <w:webHidden/>
          </w:rPr>
          <w:t>13</w:t>
        </w:r>
        <w:r>
          <w:rPr>
            <w:noProof/>
            <w:webHidden/>
          </w:rPr>
          <w:fldChar w:fldCharType="end"/>
        </w:r>
      </w:hyperlink>
    </w:p>
    <w:p w14:paraId="5923839B" w14:textId="2483AF15" w:rsidR="00FB75CE" w:rsidRDefault="00FB75CE">
      <w:pPr>
        <w:pStyle w:val="TOC2"/>
        <w:rPr>
          <w:noProof/>
          <w:sz w:val="24"/>
          <w:szCs w:val="21"/>
          <w:lang w:eastAsia="zh-CN" w:bidi="hi-IN"/>
        </w:rPr>
      </w:pPr>
      <w:hyperlink w:anchor="_Toc237955265" w:history="1">
        <w:r w:rsidRPr="00037A3E">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_Toc237955265 \h </w:instrText>
        </w:r>
        <w:r>
          <w:rPr>
            <w:noProof/>
            <w:webHidden/>
          </w:rPr>
        </w:r>
        <w:r>
          <w:rPr>
            <w:noProof/>
            <w:webHidden/>
          </w:rPr>
          <w:fldChar w:fldCharType="separate"/>
        </w:r>
        <w:r>
          <w:rPr>
            <w:noProof/>
            <w:webHidden/>
          </w:rPr>
          <w:t>14</w:t>
        </w:r>
        <w:r>
          <w:rPr>
            <w:noProof/>
            <w:webHidden/>
          </w:rPr>
          <w:fldChar w:fldCharType="end"/>
        </w:r>
      </w:hyperlink>
    </w:p>
    <w:p w14:paraId="427CC6DF" w14:textId="40BC812B" w:rsidR="00FB75CE" w:rsidRDefault="00FB75CE">
      <w:pPr>
        <w:pStyle w:val="TOC2"/>
        <w:rPr>
          <w:noProof/>
          <w:sz w:val="24"/>
          <w:szCs w:val="21"/>
          <w:lang w:eastAsia="zh-CN" w:bidi="hi-IN"/>
        </w:rPr>
      </w:pPr>
      <w:hyperlink w:anchor="_Toc237955266" w:history="1">
        <w:r w:rsidRPr="00037A3E">
          <w:rPr>
            <w:rStyle w:val="Hyperlink"/>
            <w:noProof/>
          </w:rPr>
          <w:t>Written examination design brief – Year 12</w:t>
        </w:r>
        <w:r>
          <w:rPr>
            <w:noProof/>
            <w:webHidden/>
          </w:rPr>
          <w:tab/>
        </w:r>
        <w:r>
          <w:rPr>
            <w:noProof/>
            <w:webHidden/>
          </w:rPr>
          <w:fldChar w:fldCharType="begin"/>
        </w:r>
        <w:r>
          <w:rPr>
            <w:noProof/>
            <w:webHidden/>
          </w:rPr>
          <w:instrText xml:space="preserve"> PAGEREF _Toc237955266 \h </w:instrText>
        </w:r>
        <w:r>
          <w:rPr>
            <w:noProof/>
            <w:webHidden/>
          </w:rPr>
        </w:r>
        <w:r>
          <w:rPr>
            <w:noProof/>
            <w:webHidden/>
          </w:rPr>
          <w:fldChar w:fldCharType="separate"/>
        </w:r>
        <w:r>
          <w:rPr>
            <w:noProof/>
            <w:webHidden/>
          </w:rPr>
          <w:t>15</w:t>
        </w:r>
        <w:r>
          <w:rPr>
            <w:noProof/>
            <w:webHidden/>
          </w:rPr>
          <w:fldChar w:fldCharType="end"/>
        </w:r>
      </w:hyperlink>
    </w:p>
    <w:p w14:paraId="47E632A0" w14:textId="0B5615FE" w:rsidR="00FB75CE" w:rsidRDefault="00FB75CE">
      <w:pPr>
        <w:pStyle w:val="TOC1"/>
        <w:rPr>
          <w:b w:val="0"/>
          <w:bCs w:val="0"/>
          <w:noProof/>
          <w:sz w:val="24"/>
          <w:szCs w:val="21"/>
          <w:lang w:eastAsia="zh-CN" w:bidi="hi-IN"/>
        </w:rPr>
      </w:pPr>
      <w:hyperlink w:anchor="_Toc237955267" w:history="1">
        <w:r w:rsidRPr="00037A3E">
          <w:rPr>
            <w:rStyle w:val="Hyperlink"/>
            <w:noProof/>
          </w:rPr>
          <w:t>Appendix 1 – Grade descriptions Year 12</w:t>
        </w:r>
        <w:r>
          <w:rPr>
            <w:noProof/>
            <w:webHidden/>
          </w:rPr>
          <w:tab/>
        </w:r>
        <w:r>
          <w:rPr>
            <w:noProof/>
            <w:webHidden/>
          </w:rPr>
          <w:fldChar w:fldCharType="begin"/>
        </w:r>
        <w:r>
          <w:rPr>
            <w:noProof/>
            <w:webHidden/>
          </w:rPr>
          <w:instrText xml:space="preserve"> PAGEREF _Toc237955267 \h </w:instrText>
        </w:r>
        <w:r>
          <w:rPr>
            <w:noProof/>
            <w:webHidden/>
          </w:rPr>
        </w:r>
        <w:r>
          <w:rPr>
            <w:noProof/>
            <w:webHidden/>
          </w:rPr>
          <w:fldChar w:fldCharType="separate"/>
        </w:r>
        <w:r>
          <w:rPr>
            <w:noProof/>
            <w:webHidden/>
          </w:rPr>
          <w:t>16</w:t>
        </w:r>
        <w:r>
          <w:rPr>
            <w:noProof/>
            <w:webHidden/>
          </w:rPr>
          <w:fldChar w:fldCharType="end"/>
        </w:r>
      </w:hyperlink>
    </w:p>
    <w:p w14:paraId="65310741" w14:textId="258FA0D2" w:rsidR="00FB75CE" w:rsidRDefault="00FB75CE">
      <w:pPr>
        <w:pStyle w:val="TOC1"/>
        <w:rPr>
          <w:b w:val="0"/>
          <w:bCs w:val="0"/>
          <w:noProof/>
          <w:sz w:val="24"/>
          <w:szCs w:val="21"/>
          <w:lang w:eastAsia="zh-CN" w:bidi="hi-IN"/>
        </w:rPr>
      </w:pPr>
      <w:hyperlink w:anchor="_Toc237955268" w:history="1">
        <w:r w:rsidRPr="00037A3E">
          <w:rPr>
            <w:rStyle w:val="Hyperlink"/>
            <w:noProof/>
          </w:rPr>
          <w:t>Appendix 2 – Text type list</w:t>
        </w:r>
        <w:r>
          <w:rPr>
            <w:noProof/>
            <w:webHidden/>
          </w:rPr>
          <w:tab/>
        </w:r>
        <w:r>
          <w:rPr>
            <w:noProof/>
            <w:webHidden/>
          </w:rPr>
          <w:fldChar w:fldCharType="begin"/>
        </w:r>
        <w:r>
          <w:rPr>
            <w:noProof/>
            <w:webHidden/>
          </w:rPr>
          <w:instrText xml:space="preserve"> PAGEREF _Toc237955268 \h </w:instrText>
        </w:r>
        <w:r>
          <w:rPr>
            <w:noProof/>
            <w:webHidden/>
          </w:rPr>
        </w:r>
        <w:r>
          <w:rPr>
            <w:noProof/>
            <w:webHidden/>
          </w:rPr>
          <w:fldChar w:fldCharType="separate"/>
        </w:r>
        <w:r>
          <w:rPr>
            <w:noProof/>
            <w:webHidden/>
          </w:rPr>
          <w:t>18</w:t>
        </w:r>
        <w:r>
          <w:rPr>
            <w:noProof/>
            <w:webHidden/>
          </w:rPr>
          <w:fldChar w:fldCharType="end"/>
        </w:r>
      </w:hyperlink>
    </w:p>
    <w:p w14:paraId="24F02E5E" w14:textId="7084EF7A" w:rsidR="00FB75CE" w:rsidRDefault="00FB75CE">
      <w:pPr>
        <w:pStyle w:val="TOC1"/>
        <w:rPr>
          <w:b w:val="0"/>
          <w:bCs w:val="0"/>
          <w:noProof/>
          <w:sz w:val="24"/>
          <w:szCs w:val="21"/>
          <w:lang w:eastAsia="zh-CN" w:bidi="hi-IN"/>
        </w:rPr>
      </w:pPr>
      <w:hyperlink w:anchor="_Toc237955269" w:history="1">
        <w:r w:rsidRPr="00037A3E">
          <w:rPr>
            <w:rStyle w:val="Hyperlink"/>
            <w:noProof/>
          </w:rPr>
          <w:t>Appendix 3 – Elaborations of grammatical items</w:t>
        </w:r>
        <w:r>
          <w:rPr>
            <w:noProof/>
            <w:webHidden/>
          </w:rPr>
          <w:tab/>
        </w:r>
        <w:r>
          <w:rPr>
            <w:noProof/>
            <w:webHidden/>
          </w:rPr>
          <w:fldChar w:fldCharType="begin"/>
        </w:r>
        <w:r>
          <w:rPr>
            <w:noProof/>
            <w:webHidden/>
          </w:rPr>
          <w:instrText xml:space="preserve"> PAGEREF _Toc237955269 \h </w:instrText>
        </w:r>
        <w:r>
          <w:rPr>
            <w:noProof/>
            <w:webHidden/>
          </w:rPr>
        </w:r>
        <w:r>
          <w:rPr>
            <w:noProof/>
            <w:webHidden/>
          </w:rPr>
          <w:fldChar w:fldCharType="separate"/>
        </w:r>
        <w:r>
          <w:rPr>
            <w:noProof/>
            <w:webHidden/>
          </w:rPr>
          <w:t>23</w:t>
        </w:r>
        <w:r>
          <w:rPr>
            <w:noProof/>
            <w:webHidden/>
          </w:rPr>
          <w:fldChar w:fldCharType="end"/>
        </w:r>
      </w:hyperlink>
    </w:p>
    <w:p w14:paraId="5C0A0EAD" w14:textId="2D2F9940" w:rsidR="00603CB1" w:rsidRPr="00603CB1" w:rsidRDefault="00603CB1" w:rsidP="00603CB1">
      <w:r>
        <w:fldChar w:fldCharType="end"/>
      </w:r>
    </w:p>
    <w:p w14:paraId="15202DFA" w14:textId="0BE3388D" w:rsidR="00603CB1" w:rsidRPr="00603CB1" w:rsidRDefault="00603CB1" w:rsidP="00603CB1">
      <w:pPr>
        <w:sectPr w:rsidR="00603CB1" w:rsidRPr="00603CB1" w:rsidSect="00603CB1">
          <w:headerReference w:type="even" r:id="rId14"/>
          <w:headerReference w:type="default" r:id="rId15"/>
          <w:footerReference w:type="even" r:id="rId16"/>
          <w:footerReference w:type="default" r:id="rId17"/>
          <w:headerReference w:type="first" r:id="rId18"/>
          <w:pgSz w:w="11906" w:h="16838" w:code="9"/>
          <w:pgMar w:top="1644" w:right="1418" w:bottom="1276" w:left="1418" w:header="680" w:footer="567" w:gutter="0"/>
          <w:pgNumType w:fmt="lowerRoman"/>
          <w:cols w:space="709"/>
          <w:docGrid w:linePitch="360"/>
        </w:sectPr>
      </w:pPr>
    </w:p>
    <w:p w14:paraId="0E909D86" w14:textId="77777777" w:rsidR="00416C3D" w:rsidRPr="0048598E" w:rsidRDefault="00416C3D" w:rsidP="005F31DB">
      <w:pPr>
        <w:pStyle w:val="SCSAHeading1"/>
      </w:pPr>
      <w:bookmarkStart w:id="2" w:name="_Toc347908199"/>
      <w:bookmarkStart w:id="3" w:name="_Toc237955246"/>
      <w:r w:rsidRPr="0048598E">
        <w:lastRenderedPageBreak/>
        <w:t>Rationale</w:t>
      </w:r>
      <w:bookmarkEnd w:id="2"/>
      <w:bookmarkEnd w:id="3"/>
    </w:p>
    <w:p w14:paraId="79D22C15" w14:textId="06EF1E5F" w:rsidR="00AC5C84" w:rsidRDefault="00AC5C84" w:rsidP="00AC5C84">
      <w:pPr>
        <w:rPr>
          <w:rFonts w:eastAsia="PMingLiU"/>
          <w:lang w:eastAsia="zh-TW"/>
        </w:rPr>
      </w:pPr>
      <w:bookmarkStart w:id="4" w:name="_Toc359483727"/>
      <w:bookmarkStart w:id="5" w:name="_Toc347908207"/>
      <w:bookmarkStart w:id="6" w:name="_Toc347908206"/>
      <w:r w:rsidRPr="00542EBE">
        <w:t>The Chinese</w:t>
      </w:r>
      <w:r>
        <w:t>: Second Language ATAR course connects</w:t>
      </w:r>
      <w:r w:rsidRPr="00542EBE">
        <w:t xml:space="preserve"> students with</w:t>
      </w:r>
      <w:r>
        <w:t xml:space="preserve"> a language spoken by</w:t>
      </w:r>
      <w:r w:rsidRPr="00542EBE">
        <w:t xml:space="preserve"> </w:t>
      </w:r>
      <w:r w:rsidRPr="00542EBE">
        <w:rPr>
          <w:lang w:eastAsia="zh-TW"/>
        </w:rPr>
        <w:t xml:space="preserve">nearly a </w:t>
      </w:r>
      <w:r w:rsidR="00CE6DC6">
        <w:rPr>
          <w:lang w:eastAsia="zh-TW"/>
        </w:rPr>
        <w:t>fifth</w:t>
      </w:r>
      <w:r w:rsidRPr="00542EBE">
        <w:rPr>
          <w:lang w:eastAsia="zh-TW"/>
        </w:rPr>
        <w:t xml:space="preserve"> of the world</w:t>
      </w:r>
      <w:r w:rsidR="0031033F">
        <w:rPr>
          <w:lang w:eastAsia="zh-TW"/>
        </w:rPr>
        <w:t>’</w:t>
      </w:r>
      <w:r>
        <w:rPr>
          <w:lang w:eastAsia="zh-TW"/>
        </w:rPr>
        <w:t>s</w:t>
      </w:r>
      <w:r w:rsidRPr="00542EBE">
        <w:rPr>
          <w:lang w:eastAsia="zh-TW"/>
        </w:rPr>
        <w:t xml:space="preserve"> population</w:t>
      </w:r>
      <w:r w:rsidRPr="00542EBE">
        <w:t>. Communities of Chinese speakers exist not only across mainland China, Hong Kong and Taiwan, but also in almost every country, including well-established communities in South-East Asia, North America</w:t>
      </w:r>
      <w:r>
        <w:t xml:space="preserve"> </w:t>
      </w:r>
      <w:r w:rsidRPr="00542EBE">
        <w:t xml:space="preserve">and Australia. </w:t>
      </w:r>
      <w:r>
        <w:rPr>
          <w:rFonts w:hint="eastAsia"/>
          <w:lang w:eastAsia="zh-TW"/>
        </w:rPr>
        <w:t xml:space="preserve">It is an important language in international commerce, economics and trade, with </w:t>
      </w:r>
      <w:proofErr w:type="gramStart"/>
      <w:r>
        <w:rPr>
          <w:rFonts w:hint="eastAsia"/>
          <w:lang w:eastAsia="zh-TW"/>
        </w:rPr>
        <w:t xml:space="preserve">particular </w:t>
      </w:r>
      <w:r>
        <w:rPr>
          <w:lang w:eastAsia="zh-TW"/>
        </w:rPr>
        <w:t>influence</w:t>
      </w:r>
      <w:proofErr w:type="gramEnd"/>
      <w:r>
        <w:rPr>
          <w:rFonts w:hint="eastAsia"/>
          <w:lang w:eastAsia="zh-TW"/>
        </w:rPr>
        <w:t xml:space="preserve"> in </w:t>
      </w:r>
      <w:r w:rsidRPr="00542EBE">
        <w:t>manufacturing,</w:t>
      </w:r>
      <w:r>
        <w:rPr>
          <w:rFonts w:hint="eastAsia"/>
          <w:lang w:eastAsia="zh-TW"/>
        </w:rPr>
        <w:t xml:space="preserve"> technology, g</w:t>
      </w:r>
      <w:r w:rsidRPr="009D60FE">
        <w:rPr>
          <w:lang w:eastAsia="zh-TW"/>
        </w:rPr>
        <w:t>lobal supply chains and financial services</w:t>
      </w:r>
      <w:r>
        <w:t>, making</w:t>
      </w:r>
      <w:r w:rsidRPr="00542EBE">
        <w:t xml:space="preserve"> Chinese an </w:t>
      </w:r>
      <w:r w:rsidRPr="00542EBE">
        <w:rPr>
          <w:lang w:eastAsia="zh-TW"/>
        </w:rPr>
        <w:t>important</w:t>
      </w:r>
      <w:r w:rsidRPr="00542EBE">
        <w:t xml:space="preserve"> language for young Australians to </w:t>
      </w:r>
      <w:r>
        <w:rPr>
          <w:lang w:eastAsia="zh-TW"/>
        </w:rPr>
        <w:t>learn</w:t>
      </w:r>
      <w:r w:rsidRPr="00542EBE">
        <w:t xml:space="preserve"> during their schooling</w:t>
      </w:r>
      <w:r w:rsidRPr="00542EBE">
        <w:rPr>
          <w:lang w:eastAsia="zh-TW"/>
        </w:rPr>
        <w:t xml:space="preserve"> as Australia progresses towards a future of increased trade and engagement with Asia.</w:t>
      </w:r>
    </w:p>
    <w:p w14:paraId="0EF2159F" w14:textId="77777777" w:rsidR="00AC5C84" w:rsidRDefault="00AC5C84" w:rsidP="00AC5C84">
      <w:pPr>
        <w:rPr>
          <w:rFonts w:eastAsia="PMingLiU"/>
          <w:lang w:eastAsia="zh-TW"/>
        </w:rPr>
      </w:pPr>
      <w:r w:rsidRPr="00542EBE">
        <w:t>The course provide</w:t>
      </w:r>
      <w:r>
        <w:t>s</w:t>
      </w:r>
      <w:r w:rsidRPr="00542EBE">
        <w:t xml:space="preserve"> students with a rich</w:t>
      </w:r>
      <w:r>
        <w:t xml:space="preserve"> and</w:t>
      </w:r>
      <w:r w:rsidRPr="00542EBE">
        <w:t xml:space="preserve"> challenging experience of the linguistic and cultural diversity of Chinese-speaking communities. </w:t>
      </w:r>
      <w:r>
        <w:t>Through Chinese</w:t>
      </w:r>
      <w:r w:rsidRPr="00542EBE">
        <w:t>, students explore their personal world and the perspectives of others and the effect of change and current issues in the global community. Within these contexts, students explore relationships, Chinese culture, the environment and current issues.</w:t>
      </w:r>
    </w:p>
    <w:p w14:paraId="78342F21" w14:textId="4E99B0C2" w:rsidR="00AC5C84" w:rsidRDefault="00AC5C84" w:rsidP="00AC5C84">
      <w:pPr>
        <w:rPr>
          <w:rFonts w:eastAsia="PMingLiU"/>
          <w:lang w:eastAsia="zh-TW"/>
        </w:rPr>
      </w:pPr>
      <w:r>
        <w:rPr>
          <w:lang w:eastAsia="zh-TW"/>
        </w:rPr>
        <w:t>S</w:t>
      </w:r>
      <w:r w:rsidRPr="00542EBE">
        <w:t>tudents expand and consolidate their skills, knowledge and linguistic resources in Chinese to communicate effectively in a range of situations.</w:t>
      </w:r>
      <w:r w:rsidRPr="00542EBE">
        <w:rPr>
          <w:lang w:eastAsia="zh-TW"/>
        </w:rPr>
        <w:t xml:space="preserve"> </w:t>
      </w:r>
      <w:r>
        <w:rPr>
          <w:lang w:eastAsia="zh-TW"/>
        </w:rPr>
        <w:t>They</w:t>
      </w:r>
      <w:r w:rsidRPr="00542EBE">
        <w:rPr>
          <w:lang w:eastAsia="zh-TW"/>
        </w:rPr>
        <w:t xml:space="preserve"> gain</w:t>
      </w:r>
      <w:r w:rsidRPr="00542EBE">
        <w:t xml:space="preserve"> a broader and deeper understanding of the Chinese language and culture, fostering a stronger sense of intercultural awareness and empathy. </w:t>
      </w:r>
      <w:r>
        <w:rPr>
          <w:lang w:eastAsia="zh-TW"/>
        </w:rPr>
        <w:t>The course also</w:t>
      </w:r>
      <w:r w:rsidRPr="00542EBE">
        <w:rPr>
          <w:lang w:eastAsia="zh-TW"/>
        </w:rPr>
        <w:t xml:space="preserve"> enhances </w:t>
      </w:r>
      <w:r>
        <w:rPr>
          <w:lang w:eastAsia="zh-TW"/>
        </w:rPr>
        <w:t>students</w:t>
      </w:r>
      <w:r w:rsidR="0031033F">
        <w:rPr>
          <w:lang w:eastAsia="zh-TW"/>
        </w:rPr>
        <w:t>’</w:t>
      </w:r>
      <w:r>
        <w:rPr>
          <w:lang w:eastAsia="zh-TW"/>
        </w:rPr>
        <w:t xml:space="preserve"> </w:t>
      </w:r>
      <w:r w:rsidRPr="00542EBE">
        <w:rPr>
          <w:lang w:eastAsia="zh-TW"/>
        </w:rPr>
        <w:t xml:space="preserve">literacy skills and awareness of </w:t>
      </w:r>
      <w:r>
        <w:rPr>
          <w:lang w:eastAsia="zh-TW"/>
        </w:rPr>
        <w:t>their</w:t>
      </w:r>
      <w:r w:rsidRPr="00542EBE">
        <w:rPr>
          <w:lang w:eastAsia="zh-TW"/>
        </w:rPr>
        <w:t xml:space="preserve"> own language. By comparing information</w:t>
      </w:r>
      <w:r>
        <w:rPr>
          <w:lang w:eastAsia="zh-TW"/>
        </w:rPr>
        <w:t xml:space="preserve"> and </w:t>
      </w:r>
      <w:r w:rsidRPr="00542EBE">
        <w:rPr>
          <w:lang w:eastAsia="zh-TW"/>
        </w:rPr>
        <w:t>ideas from Chinese a range of texts and cultural practices, students strengthen their critical thinking skills and learn to approach issues from diverse perspectives</w:t>
      </w:r>
      <w:r>
        <w:rPr>
          <w:rFonts w:eastAsia="PMingLiU" w:hint="eastAsia"/>
          <w:lang w:eastAsia="zh-TW"/>
        </w:rPr>
        <w:t>.</w:t>
      </w:r>
    </w:p>
    <w:p w14:paraId="0500F1F0" w14:textId="05E916D4" w:rsidR="00AC5C84" w:rsidRDefault="00AC5C84" w:rsidP="00AC5C84">
      <w:pPr>
        <w:rPr>
          <w:rFonts w:eastAsia="PMingLiU"/>
          <w:lang w:eastAsia="zh-TW"/>
        </w:rPr>
      </w:pPr>
      <w:r>
        <w:t>Through the course, students</w:t>
      </w:r>
      <w:r w:rsidRPr="00542EBE">
        <w:t xml:space="preserve"> engage with the linguistic and cultural diversity of our interconnected world, </w:t>
      </w:r>
      <w:r>
        <w:t>reflecting</w:t>
      </w:r>
      <w:r w:rsidRPr="00542EBE">
        <w:t xml:space="preserve"> on their role in society and how they interact with others across various social contexts. Language learning is a powerful tool for personal growth and broadens </w:t>
      </w:r>
      <w:r>
        <w:t>students</w:t>
      </w:r>
      <w:r w:rsidR="0031033F">
        <w:t>’</w:t>
      </w:r>
      <w:r w:rsidRPr="00542EBE">
        <w:t xml:space="preserve"> worldview</w:t>
      </w:r>
      <w:r>
        <w:t>s</w:t>
      </w:r>
      <w:r w:rsidRPr="00542EBE">
        <w:t>.</w:t>
      </w:r>
      <w:r>
        <w:rPr>
          <w:rFonts w:hint="eastAsia"/>
          <w:lang w:eastAsia="zh-TW"/>
        </w:rPr>
        <w:t xml:space="preserve"> </w:t>
      </w:r>
      <w:r>
        <w:t>Australia</w:t>
      </w:r>
      <w:r w:rsidR="0031033F">
        <w:t>’</w:t>
      </w:r>
      <w:r>
        <w:t>s</w:t>
      </w:r>
      <w:r>
        <w:rPr>
          <w:rFonts w:hint="eastAsia"/>
          <w:lang w:eastAsia="zh-TW"/>
        </w:rPr>
        <w:t xml:space="preserve"> cultural and linguistic diversity </w:t>
      </w:r>
      <w:r>
        <w:rPr>
          <w:lang w:eastAsia="zh-TW"/>
        </w:rPr>
        <w:t>provides</w:t>
      </w:r>
      <w:r w:rsidRPr="00CD2CFA">
        <w:t xml:space="preserve"> many opportunities to hear and use </w:t>
      </w:r>
      <w:r>
        <w:t>Chinese</w:t>
      </w:r>
      <w:r w:rsidRPr="00CD2CFA">
        <w:t xml:space="preserve"> in real-life situations as well as through </w:t>
      </w:r>
      <w:r>
        <w:t xml:space="preserve">Chinese </w:t>
      </w:r>
      <w:r w:rsidRPr="00CD2CFA">
        <w:t>media, and</w:t>
      </w:r>
      <w:r>
        <w:t xml:space="preserve"> to make </w:t>
      </w:r>
      <w:r w:rsidRPr="00CD2CFA">
        <w:t xml:space="preserve">actual and virtual connections with </w:t>
      </w:r>
      <w:r>
        <w:t>Chinese</w:t>
      </w:r>
      <w:r w:rsidRPr="00CD2CFA">
        <w:t xml:space="preserve">-speaking communities </w:t>
      </w:r>
      <w:r>
        <w:t>throughout</w:t>
      </w:r>
      <w:r w:rsidRPr="00CD2CFA">
        <w:t xml:space="preserve"> the world.</w:t>
      </w:r>
    </w:p>
    <w:p w14:paraId="104E3BDD" w14:textId="77777777" w:rsidR="00AC5C84" w:rsidRDefault="00AC5C84" w:rsidP="00AC5C84">
      <w:r w:rsidRPr="000E2AFA">
        <w:t xml:space="preserve">Australia has strong personal, cultural, political and trade connections with Chinese-speaking countries and </w:t>
      </w:r>
      <w:r>
        <w:rPr>
          <w:rFonts w:hint="eastAsia"/>
          <w:lang w:eastAsia="zh-TW"/>
        </w:rPr>
        <w:t xml:space="preserve">a </w:t>
      </w:r>
      <w:r w:rsidRPr="000E2AFA">
        <w:t>proficiency in Chinese provide</w:t>
      </w:r>
      <w:r>
        <w:t>s</w:t>
      </w:r>
      <w:r w:rsidRPr="000E2AFA">
        <w:t xml:space="preserve"> students with enhanced vocational opportunities in a wide range of sectors. Studying Chinese opens pathways for further academic study in fields like languages, international studies and cross-cultural communication</w:t>
      </w:r>
      <w:r>
        <w:t>, and</w:t>
      </w:r>
      <w:r w:rsidRPr="000E2AFA">
        <w:t xml:space="preserve"> </w:t>
      </w:r>
      <w:r w:rsidRPr="000C5EC9">
        <w:t xml:space="preserve">careers in areas such as </w:t>
      </w:r>
      <w:r>
        <w:rPr>
          <w:rFonts w:hint="eastAsia"/>
          <w:lang w:eastAsia="zh-TW"/>
        </w:rPr>
        <w:t>education</w:t>
      </w:r>
      <w:r w:rsidRPr="000C5EC9">
        <w:t>, business,</w:t>
      </w:r>
      <w:r>
        <w:rPr>
          <w:rFonts w:hint="eastAsia"/>
          <w:lang w:eastAsia="zh-TW"/>
        </w:rPr>
        <w:t xml:space="preserve"> trade, commerce,</w:t>
      </w:r>
      <w:r w:rsidRPr="000C5EC9">
        <w:t xml:space="preserve"> diplomacy, tourism,</w:t>
      </w:r>
      <w:r>
        <w:rPr>
          <w:rFonts w:hint="eastAsia"/>
          <w:lang w:eastAsia="zh-TW"/>
        </w:rPr>
        <w:t xml:space="preserve"> hospitality, government</w:t>
      </w:r>
      <w:r w:rsidRPr="000C5EC9">
        <w:t xml:space="preserve"> and law. Ultimately, the course offers students valuable linguistic and intercultural skills, foster</w:t>
      </w:r>
      <w:r>
        <w:t>s</w:t>
      </w:r>
      <w:r w:rsidRPr="000C5EC9">
        <w:t xml:space="preserve"> personal growth</w:t>
      </w:r>
      <w:r>
        <w:t xml:space="preserve"> and </w:t>
      </w:r>
      <w:r w:rsidRPr="000C5EC9">
        <w:t>empathy, and enhanc</w:t>
      </w:r>
      <w:r>
        <w:t>es</w:t>
      </w:r>
      <w:r w:rsidRPr="000C5EC9">
        <w:t xml:space="preserve"> future academic and career prospects.</w:t>
      </w:r>
    </w:p>
    <w:p w14:paraId="1210B90C" w14:textId="77777777" w:rsidR="00432263" w:rsidRPr="006F581F" w:rsidRDefault="00432263" w:rsidP="00432263">
      <w:pPr>
        <w:pStyle w:val="SCSAHeading2"/>
      </w:pPr>
      <w:bookmarkStart w:id="7" w:name="_Toc219103770"/>
      <w:bookmarkStart w:id="8" w:name="_Toc237955247"/>
      <w:r w:rsidRPr="006F581F">
        <w:t>Application for enrolment in a language course</w:t>
      </w:r>
      <w:bookmarkEnd w:id="7"/>
      <w:bookmarkEnd w:id="8"/>
    </w:p>
    <w:p w14:paraId="2697BA4F" w14:textId="77777777" w:rsidR="00432263" w:rsidRPr="00D24D5A" w:rsidRDefault="00432263" w:rsidP="00432263">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3BE44C16" w14:textId="3C8BE3BA" w:rsidR="00AC5C84" w:rsidRDefault="00AC5C84">
      <w:r>
        <w:br w:type="page"/>
      </w:r>
    </w:p>
    <w:p w14:paraId="1117E22E" w14:textId="77777777" w:rsidR="00AC5C84" w:rsidRPr="00D16FD6" w:rsidRDefault="00AC5C84" w:rsidP="00AC5C84">
      <w:pPr>
        <w:pStyle w:val="SCSAHeading1"/>
        <w:spacing w:line="266" w:lineRule="auto"/>
      </w:pPr>
      <w:bookmarkStart w:id="9" w:name="_Toc110421308"/>
      <w:bookmarkStart w:id="10" w:name="_Toc237955248"/>
      <w:r w:rsidRPr="00D16FD6">
        <w:lastRenderedPageBreak/>
        <w:t>Aims</w:t>
      </w:r>
      <w:bookmarkEnd w:id="9"/>
      <w:bookmarkEnd w:id="10"/>
    </w:p>
    <w:p w14:paraId="5C4CB40F" w14:textId="34D96E28" w:rsidR="00AC5C84" w:rsidRPr="00BF1855" w:rsidRDefault="00AC5C84" w:rsidP="00DF083B">
      <w:pPr>
        <w:pStyle w:val="NoSpacing"/>
      </w:pPr>
      <w:r w:rsidRPr="005A06F2">
        <w:t xml:space="preserve">The </w:t>
      </w:r>
      <w:r w:rsidRPr="005A06F2">
        <w:rPr>
          <w:rFonts w:hint="eastAsia"/>
          <w:lang w:eastAsia="zh-CN"/>
        </w:rPr>
        <w:t>Chinese</w:t>
      </w:r>
      <w:r w:rsidRPr="005A06F2">
        <w:t>: Second Language ATAR</w:t>
      </w:r>
      <w:r>
        <w:t xml:space="preserve"> </w:t>
      </w:r>
      <w:r w:rsidRPr="005A06F2">
        <w:t>course builds on students</w:t>
      </w:r>
      <w:r w:rsidR="0031033F">
        <w:t>’</w:t>
      </w:r>
      <w:r w:rsidRPr="005A06F2">
        <w:rPr>
          <w:sz w:val="27"/>
          <w:szCs w:val="27"/>
        </w:rPr>
        <w:t xml:space="preserve"> </w:t>
      </w:r>
      <w:r w:rsidRPr="005A06F2">
        <w:t xml:space="preserve">skills and understanding of </w:t>
      </w:r>
      <w:r w:rsidRPr="005A06F2">
        <w:rPr>
          <w:rFonts w:hint="eastAsia"/>
          <w:lang w:eastAsia="zh-CN"/>
        </w:rPr>
        <w:t>Chinese</w:t>
      </w:r>
      <w:r w:rsidRPr="005A06F2">
        <w:t xml:space="preserve"> and knowledge about the </w:t>
      </w:r>
      <w:r w:rsidRPr="00BF1855">
        <w:t xml:space="preserve">cultures of </w:t>
      </w:r>
      <w:r w:rsidRPr="00BF1855">
        <w:rPr>
          <w:rFonts w:hint="eastAsia"/>
          <w:lang w:eastAsia="zh-CN"/>
        </w:rPr>
        <w:t>Chinese</w:t>
      </w:r>
      <w:r w:rsidRPr="00BF1855">
        <w:t>-speaking communities. It enables students to:</w:t>
      </w:r>
    </w:p>
    <w:p w14:paraId="05A489E1" w14:textId="77777777" w:rsidR="00AC5C84" w:rsidRPr="00BF1855" w:rsidRDefault="00AC5C84" w:rsidP="00AC5C84">
      <w:pPr>
        <w:pStyle w:val="ListParagraph"/>
        <w:numPr>
          <w:ilvl w:val="0"/>
          <w:numId w:val="44"/>
        </w:numPr>
        <w:spacing w:line="266" w:lineRule="auto"/>
      </w:pPr>
      <w:r w:rsidRPr="00BF1855">
        <w:t xml:space="preserve">interact with others to exchange information, ideas, opinions and experiences in </w:t>
      </w:r>
      <w:r w:rsidRPr="00BF1855">
        <w:rPr>
          <w:rFonts w:hint="eastAsia"/>
          <w:lang w:eastAsia="zh-CN"/>
        </w:rPr>
        <w:t>Chinese</w:t>
      </w:r>
    </w:p>
    <w:p w14:paraId="144A3BD5" w14:textId="77777777" w:rsidR="00AC5C84" w:rsidRPr="00BF1855" w:rsidRDefault="00AC5C84" w:rsidP="00AC5C84">
      <w:pPr>
        <w:pStyle w:val="ListParagraph"/>
        <w:numPr>
          <w:ilvl w:val="0"/>
          <w:numId w:val="44"/>
        </w:numPr>
        <w:spacing w:line="266" w:lineRule="auto"/>
      </w:pPr>
      <w:bookmarkStart w:id="11" w:name="_Hlk105940867"/>
      <w:r>
        <w:t xml:space="preserve">analyse </w:t>
      </w:r>
      <w:r w:rsidRPr="00BF1855">
        <w:t xml:space="preserve">a range of texts in </w:t>
      </w:r>
      <w:r w:rsidRPr="00BF1855">
        <w:rPr>
          <w:rFonts w:hint="eastAsia"/>
          <w:lang w:eastAsia="zh-CN"/>
        </w:rPr>
        <w:t>Chinese</w:t>
      </w:r>
      <w:r w:rsidRPr="00BF1855">
        <w:t xml:space="preserve"> to comprehend, and interpret meaning</w:t>
      </w:r>
    </w:p>
    <w:bookmarkEnd w:id="11"/>
    <w:p w14:paraId="7EE60B9A" w14:textId="77777777" w:rsidR="00AC5C84" w:rsidRPr="00BF1855" w:rsidRDefault="00AC5C84" w:rsidP="00AC5C84">
      <w:pPr>
        <w:pStyle w:val="ListParagraph"/>
        <w:numPr>
          <w:ilvl w:val="0"/>
          <w:numId w:val="44"/>
        </w:numPr>
        <w:spacing w:line="266" w:lineRule="auto"/>
      </w:pPr>
      <w:r w:rsidRPr="00BF1855">
        <w:t xml:space="preserve">apply the skills they have acquired to produce texts in </w:t>
      </w:r>
      <w:bookmarkStart w:id="12" w:name="_Hlk105940838"/>
      <w:r w:rsidRPr="00BF1855">
        <w:rPr>
          <w:rFonts w:hint="eastAsia"/>
          <w:lang w:eastAsia="zh-CN"/>
        </w:rPr>
        <w:t>Chinese</w:t>
      </w:r>
      <w:r w:rsidRPr="00BF1855">
        <w:t xml:space="preserve"> to convey information</w:t>
      </w:r>
      <w:r>
        <w:t xml:space="preserve"> and</w:t>
      </w:r>
      <w:r w:rsidRPr="00BF1855">
        <w:t xml:space="preserve"> express ideas and opinions </w:t>
      </w:r>
      <w:r w:rsidRPr="007A2696">
        <w:rPr>
          <w:rFonts w:cs="Calibri"/>
          <w:bCs/>
          <w:szCs w:val="18"/>
        </w:rPr>
        <w:t>and experiences</w:t>
      </w:r>
      <w:r w:rsidRPr="007A2696">
        <w:rPr>
          <w:rFonts w:cs="Calibri"/>
          <w:b/>
          <w:szCs w:val="18"/>
        </w:rPr>
        <w:t xml:space="preserve"> </w:t>
      </w:r>
      <w:r w:rsidRPr="00BF1855">
        <w:t>for specific audiences, purposes and contexts</w:t>
      </w:r>
      <w:bookmarkEnd w:id="12"/>
    </w:p>
    <w:p w14:paraId="5A58201C" w14:textId="77777777" w:rsidR="00AC5C84" w:rsidRDefault="00AC5C84" w:rsidP="00AC5C84">
      <w:pPr>
        <w:pStyle w:val="ListParagraph"/>
        <w:numPr>
          <w:ilvl w:val="0"/>
          <w:numId w:val="44"/>
        </w:numPr>
        <w:spacing w:line="266" w:lineRule="auto"/>
      </w:pPr>
      <w:r>
        <w:t>strengthen their intercultural communication skills in both the Chinese and English languages</w:t>
      </w:r>
    </w:p>
    <w:p w14:paraId="01D4B41B" w14:textId="77777777" w:rsidR="00AC5C84" w:rsidRPr="00BF1855" w:rsidRDefault="00AC5C84" w:rsidP="00AC5C84">
      <w:pPr>
        <w:pStyle w:val="ListParagraph"/>
        <w:numPr>
          <w:ilvl w:val="0"/>
          <w:numId w:val="44"/>
        </w:numPr>
        <w:spacing w:line="266" w:lineRule="auto"/>
      </w:pPr>
      <w:r w:rsidRPr="00BF1855">
        <w:t>demonstrate their knowledge and understanding of language as a system</w:t>
      </w:r>
    </w:p>
    <w:p w14:paraId="580E32CB" w14:textId="77777777" w:rsidR="00AC5C84" w:rsidRPr="009A1BB7" w:rsidRDefault="00AC5C84" w:rsidP="00AC5C84">
      <w:pPr>
        <w:pStyle w:val="ListParagraph"/>
        <w:numPr>
          <w:ilvl w:val="0"/>
          <w:numId w:val="44"/>
        </w:numPr>
        <w:spacing w:line="266" w:lineRule="auto"/>
      </w:pPr>
      <w:r w:rsidRPr="00BF1855">
        <w:t>reflect on the relationship between language and culture.</w:t>
      </w:r>
    </w:p>
    <w:p w14:paraId="7AA1B0B4" w14:textId="77777777" w:rsidR="001949CC" w:rsidRPr="0048598E" w:rsidRDefault="001949CC" w:rsidP="00AC5C84">
      <w:pPr>
        <w:pStyle w:val="SCSAHeading1"/>
        <w:spacing w:line="266" w:lineRule="auto"/>
      </w:pPr>
      <w:bookmarkStart w:id="13" w:name="_Toc237955249"/>
      <w:r w:rsidRPr="0048598E">
        <w:t>Organisation</w:t>
      </w:r>
      <w:bookmarkEnd w:id="4"/>
      <w:bookmarkEnd w:id="13"/>
    </w:p>
    <w:p w14:paraId="2804DD4E" w14:textId="77777777" w:rsidR="00DA7F52" w:rsidRPr="0048598E" w:rsidRDefault="00DA7F52" w:rsidP="00AC5C84">
      <w:pPr>
        <w:spacing w:line="266" w:lineRule="auto"/>
      </w:pPr>
      <w:bookmarkStart w:id="14" w:name="_Toc359483728"/>
      <w:r w:rsidRPr="0048598E">
        <w:t>This course is organised into a Year 11 syllabus and a Year 12 syllabus. The cognitive complexity of the syllabus content increases from Year 11 to Year 12.</w:t>
      </w:r>
    </w:p>
    <w:p w14:paraId="5DAAD32C" w14:textId="77777777" w:rsidR="001949CC" w:rsidRPr="0048598E" w:rsidRDefault="001949CC" w:rsidP="00AC5C84">
      <w:pPr>
        <w:pStyle w:val="SCSAHeading2"/>
        <w:spacing w:line="266" w:lineRule="auto"/>
      </w:pPr>
      <w:bookmarkStart w:id="15" w:name="_Toc237955250"/>
      <w:r w:rsidRPr="0048598E">
        <w:t>Structure of the syllabus</w:t>
      </w:r>
      <w:bookmarkEnd w:id="14"/>
      <w:bookmarkEnd w:id="15"/>
    </w:p>
    <w:p w14:paraId="7D743704" w14:textId="77777777" w:rsidR="00DE3D8C" w:rsidRPr="0048598E" w:rsidRDefault="00DE3D8C" w:rsidP="00AC5C84">
      <w:pPr>
        <w:spacing w:line="266" w:lineRule="auto"/>
      </w:pPr>
      <w:r w:rsidRPr="0048598E">
        <w:t>The Year 12 syllabus is divided into two units which are delivered as a pair. The notional time for the pair of un</w:t>
      </w:r>
      <w:r w:rsidR="0006620D" w:rsidRPr="0048598E">
        <w:t>its is 110 class contact hours.</w:t>
      </w:r>
    </w:p>
    <w:p w14:paraId="6E6F9434" w14:textId="77777777" w:rsidR="001949CC" w:rsidRPr="0048598E" w:rsidRDefault="00DF150E" w:rsidP="00AC5C84">
      <w:pPr>
        <w:pStyle w:val="SCSAHeading3"/>
        <w:spacing w:line="266" w:lineRule="auto"/>
      </w:pPr>
      <w:r w:rsidRPr="0048598E">
        <w:t>Unit 3</w:t>
      </w:r>
    </w:p>
    <w:p w14:paraId="4995838E" w14:textId="77777777" w:rsidR="00271473" w:rsidRPr="0048598E" w:rsidRDefault="00271473" w:rsidP="00AC5C84">
      <w:pPr>
        <w:spacing w:line="266" w:lineRule="auto"/>
      </w:pPr>
      <w:r w:rsidRPr="0048598E">
        <w:t xml:space="preserve">This unit focuses on </w:t>
      </w:r>
      <w:proofErr w:type="spellStart"/>
      <w:r w:rsidRPr="0048598E">
        <w:rPr>
          <w:rFonts w:ascii="SimSun" w:eastAsia="SimSun" w:hAnsi="SimSun" w:cs="MS Gothic" w:hint="eastAsia"/>
          <w:b/>
        </w:rPr>
        <w:t>目前情况</w:t>
      </w:r>
      <w:proofErr w:type="spellEnd"/>
      <w:r w:rsidRPr="0048598E">
        <w:rPr>
          <w:rFonts w:cs="Arial"/>
          <w:b/>
        </w:rPr>
        <w:t xml:space="preserve"> </w:t>
      </w:r>
      <w:r w:rsidRPr="0048598E">
        <w:rPr>
          <w:b/>
        </w:rPr>
        <w:t>(Here and now)</w:t>
      </w:r>
      <w:r w:rsidRPr="0048598E">
        <w:t>. Through the</w:t>
      </w:r>
      <w:r w:rsidR="00EF4477" w:rsidRPr="0048598E">
        <w:t xml:space="preserve"> three</w:t>
      </w:r>
      <w:r w:rsidRPr="0048598E">
        <w:t xml:space="preserve"> topics: Relationships, Celebrations and traditions</w:t>
      </w:r>
      <w:r w:rsidR="00CB5E1D" w:rsidRPr="0048598E">
        <w:t>,</w:t>
      </w:r>
      <w:r w:rsidRPr="0048598E">
        <w:t xml:space="preserve"> and Communicating in a modern world, students extend and refine their communication skills in Chinese and gain a broader and deeper understandi</w:t>
      </w:r>
      <w:r w:rsidR="009D10EC" w:rsidRPr="0048598E">
        <w:t>ng of the language and culture.</w:t>
      </w:r>
    </w:p>
    <w:p w14:paraId="07E4B163" w14:textId="77777777" w:rsidR="001949CC" w:rsidRPr="0048598E" w:rsidRDefault="00DF150E" w:rsidP="00AC5C84">
      <w:pPr>
        <w:pStyle w:val="SCSAHeading3"/>
        <w:spacing w:line="266" w:lineRule="auto"/>
      </w:pPr>
      <w:r w:rsidRPr="0048598E">
        <w:t>Unit 4</w:t>
      </w:r>
    </w:p>
    <w:p w14:paraId="6B75CB6C" w14:textId="77777777" w:rsidR="00271473" w:rsidRPr="0048598E" w:rsidRDefault="00271473" w:rsidP="00AC5C84">
      <w:pPr>
        <w:spacing w:line="266" w:lineRule="auto"/>
      </w:pPr>
      <w:bookmarkStart w:id="16" w:name="_Toc359483729"/>
      <w:r w:rsidRPr="0048598E">
        <w:t xml:space="preserve">This unit focuses on </w:t>
      </w:r>
      <w:proofErr w:type="spellStart"/>
      <w:r w:rsidRPr="0048598E">
        <w:rPr>
          <w:rFonts w:ascii="SimSun" w:eastAsia="SimSun" w:hAnsi="SimSun" w:cs="MS Gothic" w:hint="eastAsia"/>
          <w:b/>
        </w:rPr>
        <w:t>有什么打算</w:t>
      </w:r>
      <w:proofErr w:type="spellEnd"/>
      <w:r w:rsidRPr="0048598E">
        <w:rPr>
          <w:rFonts w:ascii="SimSun" w:eastAsia="SimSun" w:hAnsi="SimSun" w:cs="Arial"/>
          <w:b/>
        </w:rPr>
        <w:t>?</w:t>
      </w:r>
      <w:r w:rsidRPr="0048598E">
        <w:rPr>
          <w:rFonts w:cs="Arial"/>
          <w:b/>
        </w:rPr>
        <w:t xml:space="preserve"> (What next?)</w:t>
      </w:r>
      <w:r w:rsidRPr="0048598E">
        <w:rPr>
          <w:rFonts w:cs="Arial"/>
        </w:rPr>
        <w:t>.</w:t>
      </w:r>
      <w:r w:rsidRPr="0048598E">
        <w:t xml:space="preserve"> Through the </w:t>
      </w:r>
      <w:r w:rsidR="00EF4477" w:rsidRPr="0048598E">
        <w:t xml:space="preserve">three </w:t>
      </w:r>
      <w:r w:rsidRPr="0048598E">
        <w:t xml:space="preserve">topics: Reflecting on my life and planning my future, </w:t>
      </w:r>
      <w:proofErr w:type="gramStart"/>
      <w:r w:rsidRPr="0048598E">
        <w:t>The</w:t>
      </w:r>
      <w:proofErr w:type="gramEnd"/>
      <w:r w:rsidRPr="0048598E">
        <w:t xml:space="preserve"> environment, and Current issues, students extend and refine their communication skills in Chinese and gain a broader and deeper understandi</w:t>
      </w:r>
      <w:r w:rsidR="009D10EC" w:rsidRPr="0048598E">
        <w:t>ng of the language and culture.</w:t>
      </w:r>
    </w:p>
    <w:p w14:paraId="2109F1BC" w14:textId="77777777" w:rsidR="00115C19" w:rsidRPr="00DF083B" w:rsidRDefault="00115C19" w:rsidP="00DF083B">
      <w:pPr>
        <w:pStyle w:val="NoSpacing"/>
        <w:spacing w:line="266" w:lineRule="auto"/>
      </w:pPr>
      <w:r w:rsidRPr="0048598E">
        <w:t>Each unit includes:</w:t>
      </w:r>
    </w:p>
    <w:p w14:paraId="158B8ABF" w14:textId="77777777" w:rsidR="00030CB5" w:rsidRPr="0048598E" w:rsidRDefault="00030CB5" w:rsidP="00AC5C84">
      <w:pPr>
        <w:pStyle w:val="ListParagraph"/>
        <w:numPr>
          <w:ilvl w:val="0"/>
          <w:numId w:val="37"/>
        </w:numPr>
        <w:spacing w:line="266" w:lineRule="auto"/>
      </w:pPr>
      <w:r w:rsidRPr="0048598E">
        <w:t>a unit description – a short description of the focus of the unit</w:t>
      </w:r>
    </w:p>
    <w:p w14:paraId="255685E0" w14:textId="77777777" w:rsidR="00030CB5" w:rsidRDefault="00030CB5" w:rsidP="00AC5C84">
      <w:pPr>
        <w:pStyle w:val="ListParagraph"/>
        <w:numPr>
          <w:ilvl w:val="0"/>
          <w:numId w:val="37"/>
        </w:numPr>
        <w:spacing w:line="266" w:lineRule="auto"/>
      </w:pPr>
      <w:r w:rsidRPr="0048598E">
        <w:t>unit content – the content to be taught and learned</w:t>
      </w:r>
      <w:r w:rsidR="00AF0C64" w:rsidRPr="0048598E">
        <w:t>.</w:t>
      </w:r>
    </w:p>
    <w:p w14:paraId="035A969B" w14:textId="77777777" w:rsidR="001949CC" w:rsidRPr="0048598E" w:rsidRDefault="001949CC" w:rsidP="00AC5C84">
      <w:pPr>
        <w:pStyle w:val="SCSAHeading2"/>
        <w:spacing w:line="266" w:lineRule="auto"/>
      </w:pPr>
      <w:bookmarkStart w:id="17" w:name="_Toc237955251"/>
      <w:r w:rsidRPr="0048598E">
        <w:t>Organisation of content</w:t>
      </w:r>
      <w:bookmarkEnd w:id="16"/>
      <w:bookmarkEnd w:id="17"/>
    </w:p>
    <w:p w14:paraId="45505C93" w14:textId="77777777" w:rsidR="00271473" w:rsidRPr="0048598E" w:rsidRDefault="00271473" w:rsidP="00DF083B">
      <w:pPr>
        <w:pStyle w:val="NoSpacing"/>
        <w:spacing w:line="266" w:lineRule="auto"/>
      </w:pPr>
      <w:bookmarkStart w:id="18" w:name="_Toc359503795"/>
      <w:bookmarkStart w:id="19" w:name="_Toc359506611"/>
      <w:bookmarkStart w:id="20" w:name="_Toc359505487"/>
      <w:bookmarkStart w:id="21" w:name="_Toc359415277"/>
      <w:bookmarkStart w:id="22" w:name="_Toc347908213"/>
      <w:bookmarkEnd w:id="5"/>
      <w:bookmarkEnd w:id="6"/>
      <w:r w:rsidRPr="0048598E">
        <w:t>The course content is organised into five content areas:</w:t>
      </w:r>
    </w:p>
    <w:p w14:paraId="36FC49F2" w14:textId="77777777" w:rsidR="00271473" w:rsidRPr="0048598E" w:rsidRDefault="003D4F20" w:rsidP="00AC5C84">
      <w:pPr>
        <w:pStyle w:val="ListParagraph"/>
        <w:numPr>
          <w:ilvl w:val="0"/>
          <w:numId w:val="36"/>
        </w:numPr>
        <w:spacing w:line="266" w:lineRule="auto"/>
      </w:pPr>
      <w:r w:rsidRPr="0048598E">
        <w:t>L</w:t>
      </w:r>
      <w:r w:rsidR="00271473" w:rsidRPr="0048598E">
        <w:t>earning contexts and topics</w:t>
      </w:r>
    </w:p>
    <w:p w14:paraId="07AD9AE4" w14:textId="77777777" w:rsidR="00271473" w:rsidRPr="0048598E" w:rsidRDefault="003D4F20" w:rsidP="00AC5C84">
      <w:pPr>
        <w:pStyle w:val="ListParagraph"/>
        <w:numPr>
          <w:ilvl w:val="0"/>
          <w:numId w:val="36"/>
        </w:numPr>
        <w:spacing w:line="266" w:lineRule="auto"/>
      </w:pPr>
      <w:r w:rsidRPr="0048598E">
        <w:t>T</w:t>
      </w:r>
      <w:r w:rsidR="00271473" w:rsidRPr="0048598E">
        <w:t>ext types and textual conventions</w:t>
      </w:r>
    </w:p>
    <w:p w14:paraId="2A1BC55E" w14:textId="77777777" w:rsidR="00271473" w:rsidRPr="0048598E" w:rsidRDefault="003D4F20" w:rsidP="00AC5C84">
      <w:pPr>
        <w:pStyle w:val="ListParagraph"/>
        <w:numPr>
          <w:ilvl w:val="0"/>
          <w:numId w:val="36"/>
        </w:numPr>
        <w:spacing w:line="266" w:lineRule="auto"/>
      </w:pPr>
      <w:r w:rsidRPr="0048598E">
        <w:t>L</w:t>
      </w:r>
      <w:r w:rsidR="00271473" w:rsidRPr="0048598E">
        <w:t>inguistic resources</w:t>
      </w:r>
    </w:p>
    <w:p w14:paraId="066F64E5" w14:textId="77777777" w:rsidR="00271473" w:rsidRPr="0048598E" w:rsidRDefault="003D4F20" w:rsidP="00AC5C84">
      <w:pPr>
        <w:pStyle w:val="ListParagraph"/>
        <w:numPr>
          <w:ilvl w:val="0"/>
          <w:numId w:val="36"/>
        </w:numPr>
        <w:spacing w:line="266" w:lineRule="auto"/>
      </w:pPr>
      <w:r w:rsidRPr="0048598E">
        <w:t>I</w:t>
      </w:r>
      <w:r w:rsidR="00271473" w:rsidRPr="0048598E">
        <w:t>ntercultural understandings</w:t>
      </w:r>
    </w:p>
    <w:p w14:paraId="7A7E4C13" w14:textId="77777777" w:rsidR="00271473" w:rsidRPr="0048598E" w:rsidRDefault="003D4F20" w:rsidP="00AC5C84">
      <w:pPr>
        <w:pStyle w:val="ListParagraph"/>
        <w:numPr>
          <w:ilvl w:val="0"/>
          <w:numId w:val="36"/>
        </w:numPr>
        <w:spacing w:line="266" w:lineRule="auto"/>
      </w:pPr>
      <w:r w:rsidRPr="0048598E">
        <w:t>L</w:t>
      </w:r>
      <w:r w:rsidR="00271473" w:rsidRPr="0048598E">
        <w:t>anguage learning and communication strategies</w:t>
      </w:r>
      <w:r w:rsidR="00CB5E1D" w:rsidRPr="0048598E">
        <w:t>.</w:t>
      </w:r>
    </w:p>
    <w:p w14:paraId="5A397F85" w14:textId="77777777" w:rsidR="00271473" w:rsidRPr="0048598E" w:rsidRDefault="00271473" w:rsidP="00AC5C84">
      <w:pPr>
        <w:spacing w:line="266" w:lineRule="auto"/>
        <w:rPr>
          <w:lang w:eastAsia="zh-CN"/>
        </w:rPr>
      </w:pPr>
      <w:r w:rsidRPr="0048598E">
        <w:rPr>
          <w:lang w:eastAsia="zh-CN"/>
        </w:rPr>
        <w:t>These content areas should not be considered in isolation</w:t>
      </w:r>
      <w:r w:rsidR="00CB5E1D" w:rsidRPr="0048598E">
        <w:rPr>
          <w:lang w:eastAsia="zh-CN"/>
        </w:rPr>
        <w:t>,</w:t>
      </w:r>
      <w:r w:rsidRPr="0048598E">
        <w:rPr>
          <w:lang w:eastAsia="zh-CN"/>
        </w:rPr>
        <w:t xml:space="preserve"> but rather holistically as content areas that complement one another</w:t>
      </w:r>
      <w:r w:rsidR="00106EE9" w:rsidRPr="0048598E">
        <w:rPr>
          <w:lang w:eastAsia="zh-CN"/>
        </w:rPr>
        <w:t>,</w:t>
      </w:r>
      <w:r w:rsidR="00ED6E2A" w:rsidRPr="0048598E">
        <w:rPr>
          <w:lang w:eastAsia="zh-CN"/>
        </w:rPr>
        <w:t xml:space="preserve"> and</w:t>
      </w:r>
      <w:r w:rsidRPr="0048598E">
        <w:rPr>
          <w:lang w:eastAsia="zh-CN"/>
        </w:rPr>
        <w:t xml:space="preserve"> that are interrelated and interdependent.</w:t>
      </w:r>
    </w:p>
    <w:p w14:paraId="6ADDECA7" w14:textId="77777777" w:rsidR="00DA7F52" w:rsidRPr="0092205B" w:rsidRDefault="009D10EC" w:rsidP="0092205B">
      <w:pPr>
        <w:pStyle w:val="SCSAHeading3"/>
      </w:pPr>
      <w:r w:rsidRPr="0092205B">
        <w:lastRenderedPageBreak/>
        <w:t>Learning contexts and topics</w:t>
      </w:r>
    </w:p>
    <w:p w14:paraId="5ECCAC9D" w14:textId="77777777" w:rsidR="00271473" w:rsidRPr="0048598E" w:rsidRDefault="00271473" w:rsidP="00537100">
      <w:r w:rsidRPr="0048598E">
        <w:t>Each unit is defined with a particular focus, three learning contexts and a set of topics.</w:t>
      </w:r>
    </w:p>
    <w:p w14:paraId="6D06FD3E" w14:textId="77777777" w:rsidR="00271473" w:rsidRPr="0048598E" w:rsidRDefault="00271473" w:rsidP="00DF083B">
      <w:pPr>
        <w:pStyle w:val="NoSpacing"/>
      </w:pPr>
      <w:r w:rsidRPr="0048598E">
        <w:t>The learning contexts are:</w:t>
      </w:r>
    </w:p>
    <w:p w14:paraId="402E172E" w14:textId="77777777" w:rsidR="00271473" w:rsidRPr="0048598E" w:rsidRDefault="00ED6E2A" w:rsidP="00537100">
      <w:pPr>
        <w:pStyle w:val="ListParagraph"/>
        <w:numPr>
          <w:ilvl w:val="0"/>
          <w:numId w:val="35"/>
        </w:numPr>
      </w:pPr>
      <w:r w:rsidRPr="0048598E">
        <w:t>The i</w:t>
      </w:r>
      <w:r w:rsidR="00271473" w:rsidRPr="0048598E">
        <w:t>ndividual</w:t>
      </w:r>
    </w:p>
    <w:p w14:paraId="433C09AA" w14:textId="77777777" w:rsidR="00271473" w:rsidRPr="0048598E" w:rsidRDefault="00ED6E2A" w:rsidP="00537100">
      <w:pPr>
        <w:pStyle w:val="ListParagraph"/>
        <w:numPr>
          <w:ilvl w:val="0"/>
          <w:numId w:val="35"/>
        </w:numPr>
      </w:pPr>
      <w:r w:rsidRPr="0048598E">
        <w:t>The Chinese-speaking c</w:t>
      </w:r>
      <w:r w:rsidR="00271473" w:rsidRPr="0048598E">
        <w:t>ommunities</w:t>
      </w:r>
    </w:p>
    <w:p w14:paraId="714BA34F" w14:textId="47F56204" w:rsidR="00537100" w:rsidRDefault="00ED6E2A" w:rsidP="00537100">
      <w:pPr>
        <w:pStyle w:val="ListParagraph"/>
        <w:numPr>
          <w:ilvl w:val="0"/>
          <w:numId w:val="35"/>
        </w:numPr>
      </w:pPr>
      <w:r w:rsidRPr="0048598E">
        <w:t>The changing w</w:t>
      </w:r>
      <w:r w:rsidR="005857F8" w:rsidRPr="0048598E">
        <w:t>orld</w:t>
      </w:r>
      <w:r w:rsidR="00CB5E1D" w:rsidRPr="0048598E">
        <w:t>.</w:t>
      </w:r>
    </w:p>
    <w:p w14:paraId="7DC504C2" w14:textId="77777777" w:rsidR="00271473" w:rsidRPr="0048598E" w:rsidRDefault="00271473" w:rsidP="00537100">
      <w:r w:rsidRPr="0048598E">
        <w:t>Each learning context has a set of topics that promote meaningful communication and enable students to extend their understanding of the Chinese language and culture. The placement of topics under one or more of the three learning contexts is intended to provide a particular perspective</w:t>
      </w:r>
      <w:r w:rsidR="00CB5E1D" w:rsidRPr="0048598E">
        <w:t>,</w:t>
      </w:r>
      <w:r w:rsidRPr="0048598E">
        <w:t xml:space="preserve"> or perspectives</w:t>
      </w:r>
      <w:r w:rsidR="00CB5E1D" w:rsidRPr="0048598E">
        <w:t>,</w:t>
      </w:r>
      <w:r w:rsidRPr="0048598E">
        <w:t xml:space="preserve"> on each of the topics.</w:t>
      </w:r>
    </w:p>
    <w:p w14:paraId="0A547872" w14:textId="77777777" w:rsidR="00DA7F52" w:rsidRPr="0092205B" w:rsidRDefault="00271473" w:rsidP="0092205B">
      <w:pPr>
        <w:pStyle w:val="SCSAHeading3"/>
      </w:pPr>
      <w:r w:rsidRPr="0092205B">
        <w:t>Text types and textual conventions</w:t>
      </w:r>
    </w:p>
    <w:p w14:paraId="659D6B87" w14:textId="77777777" w:rsidR="00380FEE" w:rsidRPr="0048598E" w:rsidRDefault="00380FEE" w:rsidP="00537100">
      <w:r w:rsidRPr="0048598E">
        <w:t>Text types are categories of print, spoken, visual</w:t>
      </w:r>
      <w:r w:rsidR="006F7488" w:rsidRPr="0048598E">
        <w:t>,</w:t>
      </w:r>
      <w:r w:rsidRPr="0048598E">
        <w:t xml:space="preserve"> or audiovisual text, identified in terms of </w:t>
      </w:r>
      <w:r w:rsidR="00E3498B" w:rsidRPr="0048598E">
        <w:t>purpose, audience and features.</w:t>
      </w:r>
    </w:p>
    <w:p w14:paraId="63330A22" w14:textId="77777777" w:rsidR="00271473" w:rsidRPr="0048598E" w:rsidRDefault="00271473" w:rsidP="00537100">
      <w:r w:rsidRPr="0048598E">
        <w:t>In learning a language</w:t>
      </w:r>
      <w:r w:rsidR="00213A31" w:rsidRPr="0048598E">
        <w:t>,</w:t>
      </w:r>
      <w:r w:rsidRPr="0048598E">
        <w:t xml:space="preserve"> it is necessary to engage with, and produce</w:t>
      </w:r>
      <w:r w:rsidR="00ED6E2A" w:rsidRPr="0048598E">
        <w:t>,</w:t>
      </w:r>
      <w:r w:rsidRPr="0048598E">
        <w:t xml:space="preserve"> a wide variety of text types. Text types and textual conventions vary across languages and cultures and provide information about the society and culture in which they are produced. Students are encouraged to listen to, read and view a range of texts</w:t>
      </w:r>
      <w:r w:rsidR="00ED6E2A" w:rsidRPr="0048598E">
        <w:t>,</w:t>
      </w:r>
      <w:r w:rsidRPr="0048598E">
        <w:t xml:space="preserve"> and be provided with opportunities to practise them.</w:t>
      </w:r>
    </w:p>
    <w:p w14:paraId="3818B05D" w14:textId="77777777" w:rsidR="00271473" w:rsidRPr="0048598E" w:rsidRDefault="00271473" w:rsidP="00537100">
      <w:r w:rsidRPr="0048598E">
        <w:t>Textual conventions are the features, patterns and rules of texts</w:t>
      </w:r>
      <w:r w:rsidR="00CB5E1D" w:rsidRPr="0048598E">
        <w:t>,</w:t>
      </w:r>
      <w:r w:rsidRPr="0048598E">
        <w:t xml:space="preserve"> </w:t>
      </w:r>
      <w:r w:rsidR="00776913" w:rsidRPr="0048598E">
        <w:t xml:space="preserve">which </w:t>
      </w:r>
      <w:r w:rsidRPr="0048598E">
        <w:t>are determined 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2632BCD9" w14:textId="77777777" w:rsidR="00271473" w:rsidRPr="0048598E" w:rsidRDefault="00271473" w:rsidP="00537100">
      <w:r w:rsidRPr="0048598E">
        <w:t xml:space="preserve">In </w:t>
      </w:r>
      <w:r w:rsidR="00776913" w:rsidRPr="0048598E">
        <w:t>school-based assessment</w:t>
      </w:r>
      <w:r w:rsidRPr="0048598E">
        <w:t>s</w:t>
      </w:r>
      <w:r w:rsidR="00E2354F" w:rsidRPr="0048598E">
        <w:t xml:space="preserve">, </w:t>
      </w:r>
      <w:r w:rsidRPr="0048598E">
        <w:t xml:space="preserve">and the </w:t>
      </w:r>
      <w:r w:rsidR="0078501E" w:rsidRPr="0048598E">
        <w:t>ATAR course</w:t>
      </w:r>
      <w:r w:rsidRPr="0048598E">
        <w:t xml:space="preserve"> examinations</w:t>
      </w:r>
      <w:r w:rsidR="00213A31" w:rsidRPr="0048598E">
        <w:t>,</w:t>
      </w:r>
      <w:r w:rsidRPr="0048598E">
        <w:t xml:space="preserve"> students are expected to respond to</w:t>
      </w:r>
      <w:r w:rsidR="00776913" w:rsidRPr="0048598E">
        <w:t>,</w:t>
      </w:r>
      <w:r w:rsidRPr="0048598E">
        <w:t xml:space="preserve"> and to produce</w:t>
      </w:r>
      <w:r w:rsidR="00776913" w:rsidRPr="0048598E">
        <w:t>,</w:t>
      </w:r>
      <w:r w:rsidRPr="0048598E">
        <w:t xml:space="preserve"> a range of spoken and written text types</w:t>
      </w:r>
      <w:r w:rsidR="00776913" w:rsidRPr="0048598E">
        <w:t xml:space="preserve"> in Chinese</w:t>
      </w:r>
      <w:r w:rsidRPr="0048598E">
        <w:t>. Text types for assessment are outlined in each unit</w:t>
      </w:r>
      <w:r w:rsidR="00E15682" w:rsidRPr="0048598E">
        <w:t>,</w:t>
      </w:r>
      <w:r w:rsidRPr="0048598E">
        <w:t xml:space="preserve"> and textual conventions are defined in Appendix </w:t>
      </w:r>
      <w:r w:rsidR="00826E85" w:rsidRPr="0048598E">
        <w:t>2</w:t>
      </w:r>
      <w:r w:rsidR="00C615BB" w:rsidRPr="0048598E">
        <w:t>.</w:t>
      </w:r>
    </w:p>
    <w:p w14:paraId="03839B3D" w14:textId="77777777" w:rsidR="00DA7F52" w:rsidRPr="0092205B" w:rsidRDefault="00271473" w:rsidP="0092205B">
      <w:pPr>
        <w:pStyle w:val="SCSAHeading3"/>
      </w:pPr>
      <w:r w:rsidRPr="0092205B">
        <w:t>Linguistic resources</w:t>
      </w:r>
    </w:p>
    <w:p w14:paraId="6AE734CC" w14:textId="77777777" w:rsidR="00271473" w:rsidRPr="0048598E" w:rsidRDefault="00271473" w:rsidP="00537100">
      <w:r w:rsidRPr="0048598E">
        <w:t>Linguistic resources are the specific elements of language that are necessary for communication</w:t>
      </w:r>
      <w:r w:rsidR="00C102EF" w:rsidRPr="0048598E">
        <w:t>.</w:t>
      </w:r>
      <w:r w:rsidRPr="0048598E">
        <w:t xml:space="preserve"> Acquiring linguistic resources allows for the development of knowledge, skills and understandings relevant the vocabulary, grammar and sound (Pinyin) and writing (</w:t>
      </w:r>
      <w:r w:rsidR="001C0316" w:rsidRPr="0048598E">
        <w:t>characters) systems of Chinese.</w:t>
      </w:r>
    </w:p>
    <w:p w14:paraId="42E15472" w14:textId="52FF6F0C" w:rsidR="00271473" w:rsidRPr="0048598E" w:rsidRDefault="00271473" w:rsidP="00537100">
      <w:r w:rsidRPr="0048598E">
        <w:t>As well as enabling communication, developing understanding of the linguistic resources also enhances intercultural understandings, literacy skills and awareness of one</w:t>
      </w:r>
      <w:r w:rsidR="0031033F">
        <w:t>’</w:t>
      </w:r>
      <w:r w:rsidRPr="0048598E">
        <w:t>s own language.</w:t>
      </w:r>
    </w:p>
    <w:p w14:paraId="59716743" w14:textId="77777777" w:rsidR="00DA7F52" w:rsidRPr="0092205B" w:rsidRDefault="00271473" w:rsidP="0092205B">
      <w:pPr>
        <w:pStyle w:val="SCSAHeading3"/>
      </w:pPr>
      <w:r w:rsidRPr="0092205B">
        <w:t>Intercultural understandings</w:t>
      </w:r>
    </w:p>
    <w:p w14:paraId="6E936AFA" w14:textId="2C9D2A6D" w:rsidR="00271473" w:rsidRPr="0048598E" w:rsidRDefault="00271473" w:rsidP="00537100">
      <w:r w:rsidRPr="0048598E">
        <w:t>Intercultural understandings involve developing knowledge, awareness and understanding of one</w:t>
      </w:r>
      <w:r w:rsidR="0031033F">
        <w:t>’</w:t>
      </w:r>
      <w:r w:rsidRPr="0048598E">
        <w:t>s own culture(s) and language(s)</w:t>
      </w:r>
      <w:r w:rsidR="00CB5E1D" w:rsidRPr="0048598E">
        <w:t>,</w:t>
      </w:r>
      <w:r w:rsidRPr="0048598E">
        <w:t xml:space="preserve"> as well as that of the Chinese-speaking world. The study of the learning contexts and topics, text types and textual conventions and linguistic resources</w:t>
      </w:r>
      <w:r w:rsidR="00CB5E1D" w:rsidRPr="0048598E">
        <w:t>,</w:t>
      </w:r>
      <w:r w:rsidRPr="0048598E">
        <w:t xml:space="preserve"> will enable the development of intercultural understandings which enhances the ability to communicate, interact and negotiate within and across languages and cultures, and to</w:t>
      </w:r>
      <w:r w:rsidR="004B744E" w:rsidRPr="0048598E">
        <w:t xml:space="preserve"> understand oneself and others.</w:t>
      </w:r>
    </w:p>
    <w:p w14:paraId="287BD968" w14:textId="236823C5" w:rsidR="0019423E" w:rsidRPr="005F31DB" w:rsidRDefault="00271473" w:rsidP="005F31DB">
      <w:r w:rsidRPr="0048598E">
        <w:lastRenderedPageBreak/>
        <w:t>The development of intercultural competence can be described as moving from a stage</w:t>
      </w:r>
      <w:r w:rsidR="00CB5E1D" w:rsidRPr="0048598E">
        <w:t>,</w:t>
      </w:r>
      <w:r w:rsidRPr="0048598E">
        <w:t xml:space="preserve"> where students are not aware of, or do not understand or practise cultural norms, to where cultural practices are so internalised that the </w:t>
      </w:r>
      <w:r w:rsidR="00776913" w:rsidRPr="0048598E">
        <w:t>student</w:t>
      </w:r>
      <w:r w:rsidRPr="0048598E">
        <w:t xml:space="preserve"> no longer notices them. It is not expected that second language learners will develop this degree of cultural competence without spending considerable time in-country. It is, however, expected that students will develop cultural self-awareness and become aware of cultural issues which govern speech and behaviour in Chinese-speaking communities, and begin to apply these </w:t>
      </w:r>
      <w:proofErr w:type="gramStart"/>
      <w:r w:rsidRPr="0048598E">
        <w:t>in order to</w:t>
      </w:r>
      <w:proofErr w:type="gramEnd"/>
      <w:r w:rsidRPr="0048598E">
        <w:t xml:space="preserve"> communicate effectively.</w:t>
      </w:r>
    </w:p>
    <w:p w14:paraId="32502381" w14:textId="77777777" w:rsidR="00DA7F52" w:rsidRPr="005F31DB" w:rsidRDefault="00271473" w:rsidP="005F31DB">
      <w:pPr>
        <w:pStyle w:val="SCSAHeading3"/>
      </w:pPr>
      <w:r w:rsidRPr="005F31DB">
        <w:t>Language learning and communication strategies</w:t>
      </w:r>
    </w:p>
    <w:p w14:paraId="476ED298" w14:textId="77777777" w:rsidR="00271473" w:rsidRPr="0048598E" w:rsidRDefault="00271473" w:rsidP="00DF083B">
      <w:pPr>
        <w:pStyle w:val="NoSpacing"/>
      </w:pPr>
      <w:r w:rsidRPr="0048598E">
        <w:t>Language learning and communication strategies are processes, techniques and skills relevant to:</w:t>
      </w:r>
    </w:p>
    <w:p w14:paraId="0191FD0B" w14:textId="77777777" w:rsidR="00271473" w:rsidRPr="0048598E" w:rsidRDefault="00271473" w:rsidP="0092205B">
      <w:pPr>
        <w:pStyle w:val="ListParagraph"/>
        <w:numPr>
          <w:ilvl w:val="0"/>
          <w:numId w:val="32"/>
        </w:numPr>
      </w:pPr>
      <w:r w:rsidRPr="0048598E">
        <w:t>supporting learning and the acquisition of language</w:t>
      </w:r>
    </w:p>
    <w:p w14:paraId="58A55115" w14:textId="77777777" w:rsidR="00271473" w:rsidRPr="0048598E" w:rsidRDefault="00271473" w:rsidP="0092205B">
      <w:pPr>
        <w:pStyle w:val="ListParagraph"/>
        <w:numPr>
          <w:ilvl w:val="0"/>
          <w:numId w:val="32"/>
        </w:numPr>
      </w:pPr>
      <w:r w:rsidRPr="0048598E">
        <w:t>making meaning from texts</w:t>
      </w:r>
    </w:p>
    <w:p w14:paraId="59247469" w14:textId="77777777" w:rsidR="00271473" w:rsidRPr="0048598E" w:rsidRDefault="00271473" w:rsidP="0092205B">
      <w:pPr>
        <w:pStyle w:val="ListParagraph"/>
        <w:numPr>
          <w:ilvl w:val="0"/>
          <w:numId w:val="32"/>
        </w:numPr>
      </w:pPr>
      <w:r w:rsidRPr="0048598E">
        <w:t>producing texts</w:t>
      </w:r>
    </w:p>
    <w:p w14:paraId="6692C705" w14:textId="77777777" w:rsidR="00271473" w:rsidRPr="0048598E" w:rsidRDefault="00240B54" w:rsidP="0092205B">
      <w:pPr>
        <w:pStyle w:val="ListParagraph"/>
        <w:numPr>
          <w:ilvl w:val="0"/>
          <w:numId w:val="32"/>
        </w:numPr>
      </w:pPr>
      <w:r w:rsidRPr="0048598E">
        <w:t>engaging in spoken interaction.</w:t>
      </w:r>
    </w:p>
    <w:p w14:paraId="27E9F3B8" w14:textId="77777777" w:rsidR="00271473" w:rsidRPr="0048598E" w:rsidRDefault="00271473" w:rsidP="0092205B">
      <w:r w:rsidRPr="0048598E">
        <w:t>These strategies support and enhance the development of literacy skills and enable the further development of cognitive skills through thinking critically and analytically, solving problems, and making connections. Students should be taught these strategies explicitly and provided with opportunities to practise them.</w:t>
      </w:r>
    </w:p>
    <w:p w14:paraId="449D4C89" w14:textId="1713F90A" w:rsidR="005F31DB" w:rsidRPr="00537100" w:rsidRDefault="00B836BA" w:rsidP="00537100">
      <w:pPr>
        <w:pStyle w:val="SCSAHeading2"/>
      </w:pPr>
      <w:bookmarkStart w:id="23" w:name="_Toc359415278"/>
      <w:bookmarkStart w:id="24" w:name="_Toc237955252"/>
      <w:bookmarkEnd w:id="18"/>
      <w:bookmarkEnd w:id="19"/>
      <w:bookmarkEnd w:id="20"/>
      <w:bookmarkEnd w:id="21"/>
      <w:r>
        <w:t>Representation of the General Capabilities</w:t>
      </w:r>
      <w:bookmarkEnd w:id="24"/>
    </w:p>
    <w:p w14:paraId="618DFF55" w14:textId="13A02B9C" w:rsidR="005F31DB" w:rsidRPr="009C3CBD" w:rsidRDefault="00B836BA" w:rsidP="005F31DB">
      <w:r>
        <w:t xml:space="preserve">The General Capabilities encompass the knowledge, skills, behaviours and dispositions that will support students to live and work successfully now and into the future. They are not assessed unless identified within the specified unit content. </w:t>
      </w:r>
      <w:r w:rsidR="005F31DB" w:rsidRPr="00D13AA7">
        <w:rPr>
          <w:rFonts w:ascii="Calibri" w:hAnsi="Calibri" w:cs="Calibri"/>
        </w:rPr>
        <w:t xml:space="preserve">Teachers </w:t>
      </w:r>
      <w:r w:rsidR="005F31DB">
        <w:rPr>
          <w:rFonts w:ascii="Calibri" w:hAnsi="Calibri" w:cs="Calibri"/>
        </w:rPr>
        <w:t>should</w:t>
      </w:r>
      <w:r w:rsidR="005F31DB" w:rsidRPr="00D13AA7">
        <w:rPr>
          <w:rFonts w:ascii="Calibri" w:hAnsi="Calibri" w:cs="Calibri"/>
        </w:rPr>
        <w:t xml:space="preserve"> find opportunities to </w:t>
      </w:r>
      <w:r w:rsidR="005F31DB" w:rsidRPr="00A60FA8">
        <w:rPr>
          <w:rFonts w:ascii="Calibri" w:hAnsi="Calibri" w:cs="Calibri"/>
        </w:rPr>
        <w:t xml:space="preserve">incorporate </w:t>
      </w:r>
      <w:r>
        <w:rPr>
          <w:rFonts w:ascii="Calibri" w:hAnsi="Calibri" w:cs="Calibri"/>
        </w:rPr>
        <w:t>the following General Capabilities</w:t>
      </w:r>
      <w:r w:rsidR="005F31DB" w:rsidRPr="00A60FA8">
        <w:rPr>
          <w:rFonts w:ascii="Calibri" w:hAnsi="Calibri" w:cs="Calibri"/>
        </w:rPr>
        <w:t xml:space="preserve"> into the teaching</w:t>
      </w:r>
      <w:r w:rsidR="005F31DB">
        <w:rPr>
          <w:rFonts w:ascii="Calibri" w:hAnsi="Calibri" w:cs="Calibri"/>
        </w:rPr>
        <w:t xml:space="preserve"> and</w:t>
      </w:r>
      <w:r w:rsidR="005F31DB" w:rsidRPr="00A60FA8">
        <w:rPr>
          <w:rFonts w:ascii="Calibri" w:hAnsi="Calibri" w:cs="Calibri"/>
        </w:rPr>
        <w:t xml:space="preserve"> learning program for the Chinese: Second Language ATAR course. </w:t>
      </w:r>
    </w:p>
    <w:p w14:paraId="1F89385F" w14:textId="77777777" w:rsidR="005F31DB" w:rsidRPr="0092205B" w:rsidRDefault="005F31DB" w:rsidP="0092205B">
      <w:pPr>
        <w:pStyle w:val="SCSAHeading3"/>
      </w:pPr>
      <w:r w:rsidRPr="0092205B">
        <w:t>Critical and creative thinking</w:t>
      </w:r>
    </w:p>
    <w:p w14:paraId="6E445BD7" w14:textId="3592776C" w:rsidR="005F31DB" w:rsidRDefault="005F31DB" w:rsidP="005F31DB">
      <w:pPr>
        <w:spacing w:after="160" w:line="278" w:lineRule="auto"/>
        <w:rPr>
          <w:rFonts w:ascii="Calibri" w:eastAsia="PMingLiU" w:hAnsi="Calibri" w:cs="Calibri"/>
          <w:lang w:eastAsia="zh-TW"/>
        </w:rPr>
      </w:pPr>
      <w:r>
        <w:rPr>
          <w:rFonts w:ascii="Calibri" w:hAnsi="Calibri" w:cs="Calibri"/>
        </w:rPr>
        <w:t>Students enhance their critical and creative thinking skills t</w:t>
      </w:r>
      <w:r w:rsidRPr="0087640D">
        <w:rPr>
          <w:rFonts w:ascii="Calibri" w:hAnsi="Calibri" w:cs="Calibri"/>
        </w:rPr>
        <w:t>hrough the</w:t>
      </w:r>
      <w:r>
        <w:rPr>
          <w:rFonts w:ascii="Calibri" w:hAnsi="Calibri" w:cs="Calibri"/>
        </w:rPr>
        <w:t>ir</w:t>
      </w:r>
      <w:r w:rsidRPr="0087640D">
        <w:rPr>
          <w:rFonts w:ascii="Calibri" w:hAnsi="Calibri" w:cs="Calibri"/>
        </w:rPr>
        <w:t xml:space="preserve"> study of the Chinese language and culture. Content in the course is presented through th</w:t>
      </w:r>
      <w:r>
        <w:rPr>
          <w:rFonts w:ascii="Calibri" w:hAnsi="Calibri" w:cs="Calibri"/>
        </w:rPr>
        <w:t>re</w:t>
      </w:r>
      <w:r w:rsidRPr="0087640D">
        <w:rPr>
          <w:rFonts w:ascii="Calibri" w:hAnsi="Calibri" w:cs="Calibri"/>
        </w:rPr>
        <w:t>e contexts</w:t>
      </w:r>
      <w:r>
        <w:rPr>
          <w:rFonts w:ascii="Calibri" w:hAnsi="Calibri" w:cs="Calibri"/>
        </w:rPr>
        <w:t xml:space="preserve"> –</w:t>
      </w:r>
      <w:r w:rsidRPr="0087640D">
        <w:rPr>
          <w:rFonts w:ascii="Calibri" w:hAnsi="Calibri" w:cs="Calibri"/>
        </w:rPr>
        <w:t xml:space="preserve"> The individual, </w:t>
      </w:r>
      <w:r>
        <w:rPr>
          <w:rFonts w:ascii="Calibri" w:eastAsia="PMingLiU" w:hAnsi="Calibri" w:cs="Calibri" w:hint="eastAsia"/>
          <w:lang w:eastAsia="zh-TW"/>
        </w:rPr>
        <w:t>T</w:t>
      </w:r>
      <w:r w:rsidRPr="0087640D">
        <w:rPr>
          <w:rFonts w:ascii="Calibri" w:hAnsi="Calibri" w:cs="Calibri"/>
        </w:rPr>
        <w:t>he Chinese</w:t>
      </w:r>
      <w:r>
        <w:rPr>
          <w:rFonts w:ascii="Calibri" w:hAnsi="Calibri" w:cs="Calibri"/>
        </w:rPr>
        <w:noBreakHyphen/>
      </w:r>
      <w:r w:rsidRPr="0087640D">
        <w:rPr>
          <w:rFonts w:ascii="Calibri" w:hAnsi="Calibri" w:cs="Calibri"/>
        </w:rPr>
        <w:t>speaking communit</w:t>
      </w:r>
      <w:r>
        <w:rPr>
          <w:rFonts w:ascii="Calibri" w:eastAsia="PMingLiU" w:hAnsi="Calibri" w:cs="Calibri" w:hint="eastAsia"/>
          <w:lang w:eastAsia="zh-TW"/>
        </w:rPr>
        <w:t>ies</w:t>
      </w:r>
      <w:r w:rsidRPr="0087640D">
        <w:rPr>
          <w:rFonts w:ascii="Calibri" w:hAnsi="Calibri" w:cs="Calibri"/>
        </w:rPr>
        <w:t xml:space="preserve"> and </w:t>
      </w:r>
      <w:proofErr w:type="gramStart"/>
      <w:r w:rsidRPr="0087640D">
        <w:rPr>
          <w:rFonts w:ascii="Calibri" w:hAnsi="Calibri" w:cs="Calibri"/>
        </w:rPr>
        <w:t>The</w:t>
      </w:r>
      <w:proofErr w:type="gramEnd"/>
      <w:r w:rsidRPr="0087640D">
        <w:rPr>
          <w:rFonts w:ascii="Calibri" w:hAnsi="Calibri" w:cs="Calibri"/>
        </w:rPr>
        <w:t xml:space="preserve"> changing world</w:t>
      </w:r>
      <w:r>
        <w:rPr>
          <w:rFonts w:ascii="Calibri" w:hAnsi="Calibri" w:cs="Calibri"/>
        </w:rPr>
        <w:t xml:space="preserve"> –</w:t>
      </w:r>
      <w:r w:rsidRPr="0087640D">
        <w:rPr>
          <w:rFonts w:ascii="Calibri" w:hAnsi="Calibri" w:cs="Calibri"/>
        </w:rPr>
        <w:t xml:space="preserve"> encouraging students to compare information and evaluate ideas from diverse perspectives. By analysing and interpreting spoken and written texts</w:t>
      </w:r>
      <w:r>
        <w:rPr>
          <w:rFonts w:ascii="Calibri" w:hAnsi="Calibri" w:cs="Calibri"/>
        </w:rPr>
        <w:t>,</w:t>
      </w:r>
      <w:r w:rsidRPr="0087640D">
        <w:rPr>
          <w:rFonts w:ascii="Calibri" w:hAnsi="Calibri" w:cs="Calibri"/>
        </w:rPr>
        <w:t xml:space="preserve"> students strengthen their ability to identify and process information and engage in logical and reflective thinking. By expanding their skills, knowledge and understanding of the Chinese language</w:t>
      </w:r>
      <w:r>
        <w:rPr>
          <w:rFonts w:ascii="Calibri" w:hAnsi="Calibri" w:cs="Calibri"/>
        </w:rPr>
        <w:t>,</w:t>
      </w:r>
      <w:r w:rsidRPr="0087640D">
        <w:rPr>
          <w:rFonts w:ascii="Calibri" w:hAnsi="Calibri" w:cs="Calibri"/>
        </w:rPr>
        <w:t xml:space="preserve"> they learn to assess how language conveys meaning and how context, purpose and audience influence communication. </w:t>
      </w:r>
    </w:p>
    <w:p w14:paraId="4F84444F" w14:textId="2B53D2D0" w:rsidR="005F31DB" w:rsidRDefault="005F31DB" w:rsidP="005F31DB">
      <w:pPr>
        <w:spacing w:after="160" w:line="278" w:lineRule="auto"/>
        <w:rPr>
          <w:rFonts w:ascii="Calibri" w:hAnsi="Calibri" w:cs="Calibri"/>
        </w:rPr>
      </w:pPr>
      <w:r w:rsidRPr="0087640D">
        <w:rPr>
          <w:rFonts w:ascii="Calibri" w:hAnsi="Calibri" w:cs="Calibri"/>
        </w:rPr>
        <w:t>Through the course</w:t>
      </w:r>
      <w:r>
        <w:rPr>
          <w:rFonts w:ascii="Calibri" w:hAnsi="Calibri" w:cs="Calibri"/>
        </w:rPr>
        <w:t>,</w:t>
      </w:r>
      <w:r w:rsidRPr="0087640D">
        <w:rPr>
          <w:rFonts w:ascii="Calibri" w:hAnsi="Calibri" w:cs="Calibri"/>
        </w:rPr>
        <w:t xml:space="preserve"> students </w:t>
      </w:r>
      <w:r>
        <w:rPr>
          <w:rFonts w:ascii="Calibri" w:hAnsi="Calibri" w:cs="Calibri"/>
        </w:rPr>
        <w:t xml:space="preserve">learn </w:t>
      </w:r>
      <w:r w:rsidRPr="0087640D">
        <w:rPr>
          <w:rFonts w:ascii="Calibri" w:hAnsi="Calibri" w:cs="Calibri"/>
        </w:rPr>
        <w:t xml:space="preserve">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w:t>
      </w:r>
      <w:r>
        <w:rPr>
          <w:rFonts w:ascii="Calibri" w:eastAsia="PMingLiU" w:hAnsi="Calibri" w:cs="Calibri" w:hint="eastAsia"/>
          <w:lang w:eastAsia="zh-TW"/>
        </w:rPr>
        <w:t>it</w:t>
      </w:r>
      <w:r w:rsidRPr="0087640D">
        <w:rPr>
          <w:rFonts w:ascii="Calibri" w:hAnsi="Calibri" w:cs="Calibri"/>
        </w:rPr>
        <w:t xml:space="preserve"> to new contexts fosters student</w:t>
      </w:r>
      <w:r>
        <w:rPr>
          <w:rFonts w:ascii="Calibri" w:eastAsia="PMingLiU" w:hAnsi="Calibri" w:cs="Calibri" w:hint="eastAsia"/>
          <w:lang w:eastAsia="zh-TW"/>
        </w:rPr>
        <w:t>s</w:t>
      </w:r>
      <w:r w:rsidR="0031033F">
        <w:rPr>
          <w:rFonts w:ascii="Calibri" w:eastAsia="PMingLiU" w:hAnsi="Calibri" w:cs="Calibri"/>
          <w:lang w:eastAsia="zh-TW"/>
        </w:rPr>
        <w:t>’</w:t>
      </w:r>
      <w:r w:rsidRPr="0087640D">
        <w:rPr>
          <w:rFonts w:ascii="Calibri" w:hAnsi="Calibri" w:cs="Calibri"/>
        </w:rPr>
        <w:t xml:space="preserve"> metacognition, problem-solving abilities and analytical skills.</w:t>
      </w:r>
    </w:p>
    <w:p w14:paraId="203D789F" w14:textId="77777777" w:rsidR="005F31DB" w:rsidRPr="009C3CBD" w:rsidRDefault="005F31DB" w:rsidP="005F31DB">
      <w:pPr>
        <w:pStyle w:val="SCSAHeading3"/>
      </w:pPr>
      <w:r w:rsidRPr="009C3CBD">
        <w:lastRenderedPageBreak/>
        <w:t>Intercultural understanding</w:t>
      </w:r>
    </w:p>
    <w:p w14:paraId="71493125" w14:textId="4EFC4B91" w:rsidR="005F31DB" w:rsidRDefault="005F31DB" w:rsidP="005F31DB">
      <w:pPr>
        <w:spacing w:after="160" w:line="278" w:lineRule="auto"/>
        <w:rPr>
          <w:rFonts w:ascii="Calibri" w:hAnsi="Calibri" w:cs="Calibri"/>
        </w:rPr>
      </w:pPr>
      <w:r w:rsidRPr="00DD3E5B">
        <w:rPr>
          <w:rFonts w:ascii="Calibri" w:hAnsi="Calibri" w:cs="Calibri"/>
        </w:rPr>
        <w:t xml:space="preserve">Intercultural </w:t>
      </w:r>
      <w:r>
        <w:rPr>
          <w:rFonts w:ascii="Calibri" w:eastAsia="PMingLiU" w:hAnsi="Calibri" w:cs="Calibri" w:hint="eastAsia"/>
          <w:lang w:eastAsia="zh-TW"/>
        </w:rPr>
        <w:t>u</w:t>
      </w:r>
      <w:r w:rsidRPr="00DD3E5B">
        <w:rPr>
          <w:rFonts w:ascii="Calibri" w:hAnsi="Calibri" w:cs="Calibri"/>
        </w:rPr>
        <w:t>nderstanding is core to language learning. In learning a second or additional language, students develop an appreciation of languages, cultures and beliefs, including their own.</w:t>
      </w:r>
    </w:p>
    <w:p w14:paraId="1FEF39ED" w14:textId="54D663DB" w:rsidR="005F31DB" w:rsidRDefault="005F31DB" w:rsidP="005F31DB">
      <w:pPr>
        <w:spacing w:after="160" w:line="278" w:lineRule="auto"/>
        <w:rPr>
          <w:rFonts w:ascii="Calibri" w:hAnsi="Calibri" w:cs="Calibri"/>
        </w:rPr>
      </w:pPr>
      <w:r w:rsidRPr="00DD3E5B">
        <w:rPr>
          <w:rFonts w:ascii="Calibri" w:hAnsi="Calibri" w:cs="Calibri"/>
        </w:rPr>
        <w:t>In the course</w:t>
      </w:r>
      <w:r>
        <w:rPr>
          <w:rFonts w:ascii="Calibri" w:hAnsi="Calibri" w:cs="Calibri"/>
        </w:rPr>
        <w:t>,</w:t>
      </w:r>
      <w:r w:rsidRPr="00DD3E5B">
        <w:rPr>
          <w:rFonts w:ascii="Calibri" w:hAnsi="Calibri" w:cs="Calibri"/>
        </w:rPr>
        <w:t xml:space="preserve"> students explore key aspects of the culture, such as significant celebrations, traditions and festivals, as well as the perspectives of speakers of the language, including their ambitions and views on friendships, technology and current issues. This helps students to develop connections with communities and cultures, become aware of similarities and differences, cultivate mutual respect and understanding, and improve communication.</w:t>
      </w:r>
    </w:p>
    <w:p w14:paraId="378DF8B6" w14:textId="77777777" w:rsidR="005F31DB" w:rsidRDefault="005F31DB" w:rsidP="005F31DB">
      <w:pPr>
        <w:spacing w:after="160" w:line="278" w:lineRule="auto"/>
        <w:rPr>
          <w:rFonts w:ascii="Calibri" w:eastAsia="PMingLiU" w:hAnsi="Calibri" w:cs="Calibri"/>
          <w:lang w:eastAsia="zh-TW"/>
        </w:rPr>
      </w:pPr>
      <w:r w:rsidRPr="00DD3E5B">
        <w:rPr>
          <w:rFonts w:ascii="Calibri" w:hAnsi="Calibri" w:cs="Calibri"/>
        </w:rPr>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p>
    <w:p w14:paraId="5C8B401F" w14:textId="77777777" w:rsidR="005F31DB" w:rsidRDefault="005F31DB" w:rsidP="005F31DB">
      <w:pPr>
        <w:spacing w:after="160" w:line="278" w:lineRule="auto"/>
        <w:rPr>
          <w:rFonts w:ascii="Calibri" w:hAnsi="Calibri" w:cs="Calibri"/>
        </w:rPr>
      </w:pPr>
      <w:r w:rsidRPr="00271928">
        <w:rPr>
          <w:rFonts w:ascii="Calibri" w:hAnsi="Calibri" w:cs="Calibri"/>
        </w:rPr>
        <w:t>Intercultural understanding is one of the five content areas of this course.</w:t>
      </w:r>
    </w:p>
    <w:p w14:paraId="44397352" w14:textId="77777777" w:rsidR="005F31DB" w:rsidRPr="009C3CBD" w:rsidRDefault="005F31DB" w:rsidP="005F31DB">
      <w:pPr>
        <w:pStyle w:val="SCSAHeading3"/>
      </w:pPr>
      <w:r w:rsidRPr="009C3CBD">
        <w:t>Literacy</w:t>
      </w:r>
    </w:p>
    <w:p w14:paraId="6B09E17C" w14:textId="77777777" w:rsidR="005F31DB" w:rsidRDefault="005F31DB" w:rsidP="00537100">
      <w:r>
        <w:t>S</w:t>
      </w:r>
      <w:r w:rsidRPr="005409F5">
        <w:t xml:space="preserve">tudents develop literacy capacity as they use Chinese to listen to, read, view and respond to a range of texts, </w:t>
      </w:r>
      <w:r>
        <w:t>participate</w:t>
      </w:r>
      <w:r w:rsidRPr="005409F5">
        <w:t xml:space="preserve"> in spoken interaction, and write texts </w:t>
      </w:r>
      <w:r>
        <w:t xml:space="preserve">in Chinese </w:t>
      </w:r>
      <w:r w:rsidRPr="005409F5">
        <w:t>for different purposes and contexts. They expand their skills, knowledge and understanding of the Chinese language and apply their knowledge of linguistic resources to exchange information, ideas and opinions in Chinese.</w:t>
      </w:r>
    </w:p>
    <w:p w14:paraId="751C43EF" w14:textId="3FA3B97F" w:rsidR="005F31DB" w:rsidRPr="009C3CBD" w:rsidRDefault="005F31DB" w:rsidP="00537100">
      <w:r w:rsidRPr="00D81C3F">
        <w:t>For language learners, literacy involves skills and knowledge that need guidance, time and support to develop. These skills include</w:t>
      </w:r>
      <w:r>
        <w:t xml:space="preserve"> </w:t>
      </w:r>
      <w:r w:rsidRPr="00D81C3F">
        <w:t>developing an ability to decode and encode from sound to written systems</w:t>
      </w:r>
      <w:r>
        <w:t>;</w:t>
      </w:r>
      <w:r w:rsidRPr="00D81C3F">
        <w:t xml:space="preserve"> mastering grammatical, orthographic and textual conventions</w:t>
      </w:r>
      <w:r>
        <w:t xml:space="preserve">; and </w:t>
      </w:r>
      <w:r w:rsidRPr="00D81C3F">
        <w:t>developing semantic, pragmatic and critical literacy skills.</w:t>
      </w:r>
      <w:r>
        <w:t xml:space="preserve"> In their study of</w:t>
      </w:r>
      <w:r w:rsidRPr="00D81C3F">
        <w:t xml:space="preserve"> Chinese, students reflect on and discuss their understanding of language as a system, using the metalanguage of English. Their understanding of Chinese enhances and extends their knowledge and understanding of English literacy, which </w:t>
      </w:r>
      <w:r>
        <w:t xml:space="preserve">in turn </w:t>
      </w:r>
      <w:r w:rsidRPr="00D81C3F">
        <w:t>support</w:t>
      </w:r>
      <w:r>
        <w:t xml:space="preserve">s </w:t>
      </w:r>
      <w:r w:rsidRPr="00D81C3F">
        <w:t>their learning in Chinese.</w:t>
      </w:r>
    </w:p>
    <w:p w14:paraId="58672B9F" w14:textId="22601603" w:rsidR="005F31DB" w:rsidRPr="00AF3E16" w:rsidRDefault="005F31DB" w:rsidP="005F31DB">
      <w:pPr>
        <w:pStyle w:val="SCSAHeading3"/>
      </w:pPr>
      <w:r w:rsidRPr="00AF3E16">
        <w:t xml:space="preserve">Addressing the other </w:t>
      </w:r>
      <w:r>
        <w:t>General Capabilities</w:t>
      </w:r>
    </w:p>
    <w:p w14:paraId="09016016" w14:textId="6DA9A5C4" w:rsidR="005F31DB" w:rsidRPr="00C570FF" w:rsidRDefault="005F31DB" w:rsidP="005F31DB">
      <w:r w:rsidRPr="00AF3E16">
        <w:t xml:space="preserve">Although the following </w:t>
      </w:r>
      <w:r>
        <w:t>General Capabilities</w:t>
      </w:r>
      <w:r w:rsidRPr="00AF3E16">
        <w:t xml:space="preserve"> have not been identified as a focus in the </w:t>
      </w:r>
      <w:r w:rsidRPr="00AF3E16">
        <w:rPr>
          <w:rFonts w:eastAsia="PMingLiU" w:hint="eastAsia"/>
          <w:lang w:eastAsia="zh-TW"/>
        </w:rPr>
        <w:t xml:space="preserve">Chinese: Second Language </w:t>
      </w:r>
      <w:r w:rsidRPr="00AF3E16">
        <w:t xml:space="preserve">ATAR Year 12 </w:t>
      </w:r>
      <w:r>
        <w:rPr>
          <w:noProof/>
        </w:rPr>
        <w:t>syllabus</w:t>
      </w:r>
      <w:r w:rsidRPr="00AF3E16">
        <w:t xml:space="preserve">, teachers may find opportunities to incorporate </w:t>
      </w:r>
      <w:r w:rsidR="00B836BA">
        <w:t>them</w:t>
      </w:r>
      <w:r w:rsidRPr="00AF3E16">
        <w:t xml:space="preserve"> into the teaching and learning program.</w:t>
      </w:r>
    </w:p>
    <w:p w14:paraId="14CFDFFF" w14:textId="77777777" w:rsidR="005F31DB" w:rsidRDefault="005F31DB" w:rsidP="005F31DB">
      <w:pPr>
        <w:pStyle w:val="ListParagraph"/>
        <w:numPr>
          <w:ilvl w:val="0"/>
          <w:numId w:val="31"/>
        </w:numPr>
        <w:spacing w:after="160"/>
        <w:rPr>
          <w:rFonts w:ascii="Calibri" w:eastAsia="PMingLiU" w:hAnsi="Calibri" w:cs="Calibri"/>
          <w:lang w:eastAsia="zh-TW"/>
        </w:rPr>
      </w:pPr>
      <w:r w:rsidRPr="00AF3E16">
        <w:rPr>
          <w:rFonts w:ascii="Calibri" w:eastAsia="PMingLiU" w:hAnsi="Calibri" w:cs="Calibri" w:hint="eastAsia"/>
          <w:lang w:eastAsia="zh-TW"/>
        </w:rPr>
        <w:t>Digital literacy</w:t>
      </w:r>
    </w:p>
    <w:p w14:paraId="05D0EF5D" w14:textId="77777777" w:rsidR="005F31DB" w:rsidRPr="00AF3E16" w:rsidRDefault="005F31DB" w:rsidP="005F31DB">
      <w:pPr>
        <w:pStyle w:val="ListParagraph"/>
        <w:numPr>
          <w:ilvl w:val="0"/>
          <w:numId w:val="31"/>
        </w:numPr>
        <w:spacing w:after="160"/>
        <w:rPr>
          <w:rFonts w:ascii="Calibri" w:eastAsia="PMingLiU" w:hAnsi="Calibri" w:cs="Calibri"/>
          <w:lang w:eastAsia="zh-TW"/>
        </w:rPr>
      </w:pPr>
      <w:r w:rsidRPr="00AF3E16">
        <w:rPr>
          <w:rFonts w:ascii="Calibri" w:eastAsia="PMingLiU" w:hAnsi="Calibri" w:cs="Calibri"/>
          <w:lang w:eastAsia="zh-TW"/>
        </w:rPr>
        <w:t>Ethical understanding</w:t>
      </w:r>
    </w:p>
    <w:p w14:paraId="3B7B7F54" w14:textId="77777777" w:rsidR="005F31DB" w:rsidRDefault="005F31DB" w:rsidP="005F31DB">
      <w:pPr>
        <w:pStyle w:val="ListParagraph"/>
        <w:numPr>
          <w:ilvl w:val="0"/>
          <w:numId w:val="31"/>
        </w:numPr>
        <w:spacing w:after="160"/>
        <w:rPr>
          <w:rFonts w:ascii="Calibri" w:eastAsia="PMingLiU" w:hAnsi="Calibri" w:cs="Calibri"/>
          <w:lang w:eastAsia="zh-TW"/>
        </w:rPr>
      </w:pPr>
      <w:r w:rsidRPr="00AF3E16">
        <w:rPr>
          <w:rFonts w:ascii="Calibri" w:eastAsia="PMingLiU" w:hAnsi="Calibri" w:cs="Calibri" w:hint="eastAsia"/>
          <w:lang w:eastAsia="zh-TW"/>
        </w:rPr>
        <w:t>Numeracy</w:t>
      </w:r>
    </w:p>
    <w:p w14:paraId="0BD08A5E" w14:textId="77777777" w:rsidR="005F31DB" w:rsidRPr="00AF3E16" w:rsidRDefault="005F31DB" w:rsidP="00377138">
      <w:pPr>
        <w:pStyle w:val="ListParagraph"/>
        <w:numPr>
          <w:ilvl w:val="0"/>
          <w:numId w:val="31"/>
        </w:numPr>
        <w:ind w:left="357" w:hanging="357"/>
        <w:rPr>
          <w:rFonts w:ascii="Calibri" w:eastAsia="PMingLiU" w:hAnsi="Calibri" w:cs="Calibri"/>
          <w:lang w:eastAsia="zh-TW"/>
        </w:rPr>
      </w:pPr>
      <w:r w:rsidRPr="00AF3E16">
        <w:rPr>
          <w:rFonts w:ascii="Calibri" w:eastAsia="PMingLiU" w:hAnsi="Calibri" w:cs="Calibri"/>
          <w:lang w:eastAsia="zh-TW"/>
        </w:rPr>
        <w:t>Personal and social capability</w:t>
      </w:r>
    </w:p>
    <w:p w14:paraId="5A58EB40" w14:textId="4C71872D" w:rsidR="005F31DB" w:rsidRDefault="005F31DB" w:rsidP="005F31DB">
      <w:r w:rsidRPr="00AF3E16">
        <w:t>Such opportunities may occur through the application of different contexts, pedagogical practices and/or assessment strategies that relate to the syllabus as part of the teaching and learning program.</w:t>
      </w:r>
    </w:p>
    <w:p w14:paraId="079E0C4C" w14:textId="77777777" w:rsidR="00377138" w:rsidRDefault="00377138">
      <w:pPr>
        <w:rPr>
          <w:rFonts w:asciiTheme="majorHAnsi" w:eastAsiaTheme="majorEastAsia" w:hAnsiTheme="majorHAnsi" w:cstheme="majorBidi"/>
          <w:b/>
          <w:bCs/>
          <w:color w:val="595959" w:themeColor="accent6"/>
          <w:sz w:val="28"/>
          <w:szCs w:val="28"/>
          <w14:ligatures w14:val="standardContextual"/>
        </w:rPr>
      </w:pPr>
      <w:r>
        <w:br w:type="page"/>
      </w:r>
    </w:p>
    <w:p w14:paraId="2045CB72" w14:textId="713489F9" w:rsidR="005F31DB" w:rsidRPr="009C3CBD" w:rsidRDefault="005F31DB" w:rsidP="005F31DB">
      <w:pPr>
        <w:pStyle w:val="SCSAHeading3"/>
      </w:pPr>
      <w:r w:rsidRPr="00AF3E16">
        <w:lastRenderedPageBreak/>
        <w:t xml:space="preserve">Summary representation of the </w:t>
      </w:r>
      <w:r>
        <w:t>General Capabilities</w:t>
      </w:r>
      <w:r w:rsidRPr="00AF3E16">
        <w:t xml:space="preserve"> in the </w:t>
      </w:r>
      <w:r w:rsidRPr="00AF3E16">
        <w:rPr>
          <w:rFonts w:eastAsia="PMingLiU" w:hint="eastAsia"/>
          <w:lang w:eastAsia="zh-TW"/>
        </w:rPr>
        <w:t xml:space="preserve">Chinese: Second Language </w:t>
      </w:r>
      <w:r w:rsidRPr="00AF3E16">
        <w:t>ATAR course</w:t>
      </w:r>
    </w:p>
    <w:p w14:paraId="37455B77" w14:textId="77777777" w:rsidR="00B836BA" w:rsidRPr="00ED22DD" w:rsidRDefault="00B836BA"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3"/>
        <w:gridCol w:w="3058"/>
        <w:gridCol w:w="851"/>
        <w:gridCol w:w="595"/>
        <w:gridCol w:w="595"/>
        <w:gridCol w:w="596"/>
        <w:gridCol w:w="595"/>
        <w:gridCol w:w="596"/>
        <w:gridCol w:w="595"/>
        <w:gridCol w:w="596"/>
      </w:tblGrid>
      <w:tr w:rsidR="005F31DB" w:rsidRPr="006A76EA" w14:paraId="2CA380EB" w14:textId="77777777" w:rsidTr="00FA4750">
        <w:trPr>
          <w:cnfStyle w:val="100000000000" w:firstRow="1" w:lastRow="0" w:firstColumn="0" w:lastColumn="0" w:oddVBand="0" w:evenVBand="0" w:oddHBand="0" w:evenHBand="0" w:firstRowFirstColumn="0" w:firstRowLastColumn="0" w:lastRowFirstColumn="0" w:lastRowLastColumn="0"/>
          <w:trHeight w:val="261"/>
        </w:trPr>
        <w:tc>
          <w:tcPr>
            <w:tcW w:w="983" w:type="dxa"/>
            <w:vMerge w:val="restart"/>
          </w:tcPr>
          <w:p w14:paraId="366144B6" w14:textId="77777777" w:rsidR="005F31DB" w:rsidRPr="006A76EA" w:rsidRDefault="005F31DB" w:rsidP="00FA4750">
            <w:pPr>
              <w:spacing w:after="100" w:afterAutospacing="1"/>
              <w:rPr>
                <w:b w:val="0"/>
                <w:bCs/>
              </w:rPr>
            </w:pPr>
            <w:bookmarkStart w:id="25" w:name="_Hlk197439578"/>
            <w:r w:rsidRPr="006A76EA">
              <w:rPr>
                <w:bCs/>
              </w:rPr>
              <w:t>Year</w:t>
            </w:r>
          </w:p>
        </w:tc>
        <w:tc>
          <w:tcPr>
            <w:tcW w:w="3058" w:type="dxa"/>
            <w:vMerge w:val="restart"/>
          </w:tcPr>
          <w:p w14:paraId="4C95D77A" w14:textId="77777777" w:rsidR="005F31DB" w:rsidRPr="006A76EA" w:rsidRDefault="005F31DB" w:rsidP="00FA4750">
            <w:pPr>
              <w:spacing w:after="100" w:afterAutospacing="1"/>
              <w:rPr>
                <w:b w:val="0"/>
                <w:bCs/>
              </w:rPr>
            </w:pPr>
            <w:r w:rsidRPr="006A76EA">
              <w:rPr>
                <w:bCs/>
              </w:rPr>
              <w:t>Course</w:t>
            </w:r>
          </w:p>
        </w:tc>
        <w:tc>
          <w:tcPr>
            <w:tcW w:w="851" w:type="dxa"/>
            <w:vMerge w:val="restart"/>
          </w:tcPr>
          <w:p w14:paraId="2B784999" w14:textId="77777777" w:rsidR="005F31DB" w:rsidRPr="006A76EA" w:rsidRDefault="005F31DB" w:rsidP="00FA4750">
            <w:pPr>
              <w:spacing w:after="100" w:afterAutospacing="1"/>
              <w:rPr>
                <w:b w:val="0"/>
                <w:bCs/>
              </w:rPr>
            </w:pPr>
            <w:r w:rsidRPr="006A76EA">
              <w:rPr>
                <w:bCs/>
              </w:rPr>
              <w:t xml:space="preserve">Course </w:t>
            </w:r>
            <w:r>
              <w:rPr>
                <w:bCs/>
              </w:rPr>
              <w:t>t</w:t>
            </w:r>
            <w:r w:rsidRPr="006A76EA">
              <w:rPr>
                <w:bCs/>
              </w:rPr>
              <w:t>ype</w:t>
            </w:r>
          </w:p>
        </w:tc>
        <w:tc>
          <w:tcPr>
            <w:tcW w:w="4168" w:type="dxa"/>
            <w:gridSpan w:val="7"/>
          </w:tcPr>
          <w:p w14:paraId="40AC4A19" w14:textId="25ACF5C7" w:rsidR="005F31DB" w:rsidRPr="006A76EA" w:rsidRDefault="005F31DB" w:rsidP="00FA4750">
            <w:pPr>
              <w:spacing w:after="100" w:afterAutospacing="1"/>
              <w:jc w:val="center"/>
              <w:rPr>
                <w:b w:val="0"/>
                <w:bCs/>
              </w:rPr>
            </w:pPr>
            <w:r>
              <w:rPr>
                <w:bCs/>
              </w:rPr>
              <w:t>General Capabilities</w:t>
            </w:r>
          </w:p>
        </w:tc>
      </w:tr>
      <w:tr w:rsidR="005F31DB" w:rsidRPr="006A76EA" w14:paraId="62E1C4D7" w14:textId="77777777" w:rsidTr="00FA4750">
        <w:trPr>
          <w:trHeight w:val="142"/>
        </w:trPr>
        <w:tc>
          <w:tcPr>
            <w:tcW w:w="983" w:type="dxa"/>
            <w:vMerge/>
          </w:tcPr>
          <w:p w14:paraId="17957710" w14:textId="77777777" w:rsidR="005F31DB" w:rsidRPr="006A76EA" w:rsidRDefault="005F31DB" w:rsidP="00FA4750">
            <w:pPr>
              <w:spacing w:after="100" w:afterAutospacing="1"/>
              <w:rPr>
                <w:b/>
                <w:bCs/>
              </w:rPr>
            </w:pPr>
          </w:p>
        </w:tc>
        <w:tc>
          <w:tcPr>
            <w:tcW w:w="3058" w:type="dxa"/>
            <w:vMerge/>
          </w:tcPr>
          <w:p w14:paraId="5C05636C" w14:textId="77777777" w:rsidR="005F31DB" w:rsidRPr="006A76EA" w:rsidRDefault="005F31DB" w:rsidP="00FA4750">
            <w:pPr>
              <w:spacing w:after="100" w:afterAutospacing="1"/>
              <w:rPr>
                <w:b/>
                <w:bCs/>
              </w:rPr>
            </w:pPr>
          </w:p>
        </w:tc>
        <w:tc>
          <w:tcPr>
            <w:tcW w:w="851" w:type="dxa"/>
            <w:vMerge/>
          </w:tcPr>
          <w:p w14:paraId="55C4126E" w14:textId="77777777" w:rsidR="005F31DB" w:rsidRPr="006A76EA" w:rsidRDefault="005F31DB" w:rsidP="00FA4750">
            <w:pPr>
              <w:spacing w:after="100" w:afterAutospacing="1"/>
              <w:rPr>
                <w:b/>
                <w:bCs/>
              </w:rPr>
            </w:pPr>
          </w:p>
        </w:tc>
        <w:tc>
          <w:tcPr>
            <w:tcW w:w="595" w:type="dxa"/>
          </w:tcPr>
          <w:p w14:paraId="5E03EAE3" w14:textId="77777777" w:rsidR="005F31DB" w:rsidRPr="006A76EA" w:rsidRDefault="005F31DB" w:rsidP="00FA4750">
            <w:pPr>
              <w:spacing w:after="100" w:afterAutospacing="1"/>
              <w:jc w:val="center"/>
              <w:rPr>
                <w:b/>
                <w:bCs/>
              </w:rPr>
            </w:pPr>
            <w:r>
              <w:rPr>
                <w:b/>
                <w:bCs/>
              </w:rPr>
              <w:t>CCT</w:t>
            </w:r>
          </w:p>
        </w:tc>
        <w:tc>
          <w:tcPr>
            <w:tcW w:w="595" w:type="dxa"/>
          </w:tcPr>
          <w:p w14:paraId="5756FA01" w14:textId="77777777" w:rsidR="005F31DB" w:rsidRPr="006A76EA" w:rsidRDefault="005F31DB" w:rsidP="00FA4750">
            <w:pPr>
              <w:spacing w:after="100" w:afterAutospacing="1"/>
              <w:jc w:val="center"/>
              <w:rPr>
                <w:b/>
                <w:bCs/>
              </w:rPr>
            </w:pPr>
            <w:r>
              <w:rPr>
                <w:b/>
                <w:bCs/>
              </w:rPr>
              <w:t>DL</w:t>
            </w:r>
          </w:p>
        </w:tc>
        <w:tc>
          <w:tcPr>
            <w:tcW w:w="596" w:type="dxa"/>
          </w:tcPr>
          <w:p w14:paraId="3EC1D5A6" w14:textId="77777777" w:rsidR="005F31DB" w:rsidRPr="006A76EA" w:rsidRDefault="005F31DB" w:rsidP="00FA4750">
            <w:pPr>
              <w:spacing w:after="100" w:afterAutospacing="1"/>
              <w:jc w:val="center"/>
              <w:rPr>
                <w:b/>
                <w:bCs/>
              </w:rPr>
            </w:pPr>
            <w:r>
              <w:rPr>
                <w:b/>
                <w:bCs/>
              </w:rPr>
              <w:t>EU</w:t>
            </w:r>
          </w:p>
        </w:tc>
        <w:tc>
          <w:tcPr>
            <w:tcW w:w="595" w:type="dxa"/>
          </w:tcPr>
          <w:p w14:paraId="2D2E209D" w14:textId="77777777" w:rsidR="005F31DB" w:rsidRPr="006A76EA" w:rsidRDefault="005F31DB" w:rsidP="00FA4750">
            <w:pPr>
              <w:spacing w:after="100" w:afterAutospacing="1"/>
              <w:jc w:val="center"/>
              <w:rPr>
                <w:b/>
                <w:bCs/>
              </w:rPr>
            </w:pPr>
            <w:r>
              <w:rPr>
                <w:b/>
                <w:bCs/>
              </w:rPr>
              <w:t>IU</w:t>
            </w:r>
          </w:p>
        </w:tc>
        <w:tc>
          <w:tcPr>
            <w:tcW w:w="596" w:type="dxa"/>
          </w:tcPr>
          <w:p w14:paraId="5DA602AC" w14:textId="77777777" w:rsidR="005F31DB" w:rsidRPr="006A76EA" w:rsidRDefault="005F31DB" w:rsidP="00FA4750">
            <w:pPr>
              <w:spacing w:after="100" w:afterAutospacing="1"/>
              <w:jc w:val="center"/>
              <w:rPr>
                <w:b/>
                <w:bCs/>
              </w:rPr>
            </w:pPr>
            <w:r>
              <w:rPr>
                <w:b/>
                <w:bCs/>
              </w:rPr>
              <w:t>L</w:t>
            </w:r>
          </w:p>
        </w:tc>
        <w:tc>
          <w:tcPr>
            <w:tcW w:w="595" w:type="dxa"/>
          </w:tcPr>
          <w:p w14:paraId="44C15FF1" w14:textId="77777777" w:rsidR="005F31DB" w:rsidRPr="006A76EA" w:rsidRDefault="005F31DB" w:rsidP="00FA4750">
            <w:pPr>
              <w:spacing w:after="100" w:afterAutospacing="1"/>
              <w:jc w:val="center"/>
              <w:rPr>
                <w:b/>
                <w:bCs/>
              </w:rPr>
            </w:pPr>
            <w:r>
              <w:rPr>
                <w:b/>
                <w:bCs/>
              </w:rPr>
              <w:t>N</w:t>
            </w:r>
          </w:p>
        </w:tc>
        <w:tc>
          <w:tcPr>
            <w:tcW w:w="596" w:type="dxa"/>
          </w:tcPr>
          <w:p w14:paraId="498A8A20" w14:textId="77777777" w:rsidR="005F31DB" w:rsidRPr="006A76EA" w:rsidRDefault="005F31DB" w:rsidP="00FA4750">
            <w:pPr>
              <w:spacing w:after="100" w:afterAutospacing="1"/>
              <w:jc w:val="center"/>
              <w:rPr>
                <w:b/>
                <w:bCs/>
              </w:rPr>
            </w:pPr>
            <w:r>
              <w:rPr>
                <w:b/>
                <w:bCs/>
              </w:rPr>
              <w:t>PSC</w:t>
            </w:r>
          </w:p>
        </w:tc>
      </w:tr>
      <w:bookmarkEnd w:id="25"/>
      <w:tr w:rsidR="005F31DB" w14:paraId="57E62E72" w14:textId="77777777" w:rsidTr="00FA4750">
        <w:trPr>
          <w:trHeight w:val="261"/>
        </w:trPr>
        <w:tc>
          <w:tcPr>
            <w:tcW w:w="983" w:type="dxa"/>
          </w:tcPr>
          <w:p w14:paraId="0A49566F" w14:textId="77777777" w:rsidR="005F31DB" w:rsidRDefault="005F31DB" w:rsidP="00FA4750">
            <w:pPr>
              <w:spacing w:after="100" w:afterAutospacing="1"/>
            </w:pPr>
            <w:r>
              <w:t>Year 11</w:t>
            </w:r>
          </w:p>
        </w:tc>
        <w:tc>
          <w:tcPr>
            <w:tcW w:w="3058" w:type="dxa"/>
          </w:tcPr>
          <w:p w14:paraId="3A858A23" w14:textId="77777777" w:rsidR="005F31DB" w:rsidRPr="005A1572" w:rsidRDefault="005F31DB" w:rsidP="00FA4750">
            <w:pPr>
              <w:spacing w:after="100" w:afterAutospacing="1"/>
            </w:pPr>
            <w:r w:rsidRPr="005A1572">
              <w:rPr>
                <w:rFonts w:eastAsia="PMingLiU" w:cs="Calibri" w:hint="eastAsia"/>
                <w:lang w:eastAsia="zh-TW"/>
              </w:rPr>
              <w:t>Chinese: Second Language</w:t>
            </w:r>
            <w:r w:rsidRPr="005A1572">
              <w:rPr>
                <w:rFonts w:cs="Calibri"/>
              </w:rPr>
              <w:t xml:space="preserve"> </w:t>
            </w:r>
            <w:r w:rsidRPr="005A1572">
              <w:t>(</w:t>
            </w:r>
            <w:r>
              <w:t>AE</w:t>
            </w:r>
            <w:r w:rsidRPr="005A1572">
              <w:rPr>
                <w:rFonts w:eastAsia="PMingLiU" w:hint="eastAsia"/>
                <w:lang w:eastAsia="zh-TW"/>
              </w:rPr>
              <w:t>CSL</w:t>
            </w:r>
            <w:r w:rsidRPr="005A1572">
              <w:t>)</w:t>
            </w:r>
          </w:p>
        </w:tc>
        <w:tc>
          <w:tcPr>
            <w:tcW w:w="851" w:type="dxa"/>
          </w:tcPr>
          <w:p w14:paraId="301121D4" w14:textId="77777777" w:rsidR="005F31DB" w:rsidRPr="005A1572" w:rsidRDefault="005F31DB" w:rsidP="00FA4750">
            <w:pPr>
              <w:spacing w:after="100" w:afterAutospacing="1"/>
            </w:pPr>
            <w:r w:rsidRPr="005A1572">
              <w:t>ATAR</w:t>
            </w:r>
          </w:p>
        </w:tc>
        <w:tc>
          <w:tcPr>
            <w:tcW w:w="595" w:type="dxa"/>
            <w:vAlign w:val="center"/>
          </w:tcPr>
          <w:p w14:paraId="1C4B95F0" w14:textId="77777777" w:rsidR="005F31DB" w:rsidRPr="005A1572" w:rsidRDefault="005F31DB" w:rsidP="00FA4750">
            <w:pPr>
              <w:spacing w:after="100" w:afterAutospacing="1"/>
              <w:jc w:val="center"/>
            </w:pPr>
            <w:r w:rsidRPr="005A1572">
              <w:sym w:font="Wingdings" w:char="F0FC"/>
            </w:r>
          </w:p>
        </w:tc>
        <w:tc>
          <w:tcPr>
            <w:tcW w:w="595" w:type="dxa"/>
            <w:shd w:val="clear" w:color="auto" w:fill="DECFE8" w:themeFill="accent5"/>
            <w:vAlign w:val="center"/>
          </w:tcPr>
          <w:p w14:paraId="1AC3DC73" w14:textId="77777777" w:rsidR="005F31DB" w:rsidRPr="005A1572" w:rsidRDefault="005F31DB" w:rsidP="00FA4750">
            <w:pPr>
              <w:spacing w:after="100" w:afterAutospacing="1"/>
              <w:jc w:val="center"/>
            </w:pPr>
          </w:p>
        </w:tc>
        <w:tc>
          <w:tcPr>
            <w:tcW w:w="596" w:type="dxa"/>
            <w:shd w:val="clear" w:color="auto" w:fill="DECFE8" w:themeFill="accent5"/>
            <w:vAlign w:val="center"/>
          </w:tcPr>
          <w:p w14:paraId="66ECED75" w14:textId="77777777" w:rsidR="005F31DB" w:rsidRPr="005A1572" w:rsidRDefault="005F31DB" w:rsidP="00FA4750">
            <w:pPr>
              <w:spacing w:after="100" w:afterAutospacing="1"/>
              <w:jc w:val="center"/>
            </w:pPr>
          </w:p>
        </w:tc>
        <w:tc>
          <w:tcPr>
            <w:tcW w:w="595" w:type="dxa"/>
            <w:vAlign w:val="center"/>
          </w:tcPr>
          <w:p w14:paraId="2A5E9EDC" w14:textId="77777777" w:rsidR="005F31DB" w:rsidRPr="005A1572" w:rsidRDefault="005F31DB" w:rsidP="00FA4750">
            <w:pPr>
              <w:spacing w:after="100" w:afterAutospacing="1"/>
              <w:jc w:val="center"/>
            </w:pPr>
            <w:r w:rsidRPr="005A1572">
              <w:sym w:font="Wingdings" w:char="F0FC"/>
            </w:r>
          </w:p>
        </w:tc>
        <w:tc>
          <w:tcPr>
            <w:tcW w:w="596" w:type="dxa"/>
            <w:vAlign w:val="center"/>
          </w:tcPr>
          <w:p w14:paraId="0B013358" w14:textId="77777777" w:rsidR="005F31DB" w:rsidRPr="005A1572" w:rsidRDefault="005F31DB" w:rsidP="00FA4750">
            <w:pPr>
              <w:spacing w:after="100" w:afterAutospacing="1"/>
              <w:jc w:val="center"/>
            </w:pPr>
            <w:r w:rsidRPr="005A1572">
              <w:sym w:font="Wingdings" w:char="F0FC"/>
            </w:r>
          </w:p>
        </w:tc>
        <w:tc>
          <w:tcPr>
            <w:tcW w:w="595" w:type="dxa"/>
            <w:shd w:val="clear" w:color="auto" w:fill="DECFE8" w:themeFill="accent5"/>
            <w:vAlign w:val="center"/>
          </w:tcPr>
          <w:p w14:paraId="481B6D24" w14:textId="77777777" w:rsidR="005F31DB" w:rsidRPr="005A1572" w:rsidRDefault="005F31DB" w:rsidP="00FA4750">
            <w:pPr>
              <w:spacing w:after="100" w:afterAutospacing="1"/>
              <w:jc w:val="center"/>
            </w:pPr>
          </w:p>
        </w:tc>
        <w:tc>
          <w:tcPr>
            <w:tcW w:w="596" w:type="dxa"/>
            <w:shd w:val="clear" w:color="auto" w:fill="DECFE8" w:themeFill="accent5"/>
            <w:vAlign w:val="center"/>
          </w:tcPr>
          <w:p w14:paraId="5F36E46E" w14:textId="77777777" w:rsidR="005F31DB" w:rsidRPr="005A1572" w:rsidRDefault="005F31DB" w:rsidP="00FA4750">
            <w:pPr>
              <w:spacing w:after="100" w:afterAutospacing="1"/>
              <w:jc w:val="center"/>
            </w:pPr>
          </w:p>
        </w:tc>
      </w:tr>
      <w:tr w:rsidR="005F31DB" w14:paraId="2481CEC1" w14:textId="77777777" w:rsidTr="00FA4750">
        <w:trPr>
          <w:trHeight w:val="261"/>
        </w:trPr>
        <w:tc>
          <w:tcPr>
            <w:tcW w:w="983" w:type="dxa"/>
          </w:tcPr>
          <w:p w14:paraId="3490A721" w14:textId="77777777" w:rsidR="005F31DB" w:rsidRDefault="005F31DB" w:rsidP="00FA4750">
            <w:pPr>
              <w:spacing w:after="100" w:afterAutospacing="1"/>
            </w:pPr>
            <w:r>
              <w:t>Year 12</w:t>
            </w:r>
          </w:p>
        </w:tc>
        <w:tc>
          <w:tcPr>
            <w:tcW w:w="3058" w:type="dxa"/>
          </w:tcPr>
          <w:p w14:paraId="2C685D0E" w14:textId="77777777" w:rsidR="005F31DB" w:rsidRPr="005A1572" w:rsidRDefault="005F31DB" w:rsidP="00FA4750">
            <w:pPr>
              <w:spacing w:after="100" w:afterAutospacing="1"/>
            </w:pPr>
            <w:r w:rsidRPr="005A1572">
              <w:rPr>
                <w:rFonts w:eastAsia="PMingLiU" w:cs="Calibri" w:hint="eastAsia"/>
                <w:lang w:eastAsia="zh-TW"/>
              </w:rPr>
              <w:t>Chinese: Second Language</w:t>
            </w:r>
            <w:r w:rsidRPr="005A1572">
              <w:rPr>
                <w:rFonts w:cs="Calibri"/>
              </w:rPr>
              <w:t xml:space="preserve"> </w:t>
            </w:r>
            <w:r w:rsidRPr="005A1572">
              <w:t>(</w:t>
            </w:r>
            <w:r>
              <w:t>AT</w:t>
            </w:r>
            <w:r w:rsidRPr="005A1572">
              <w:rPr>
                <w:rFonts w:eastAsia="PMingLiU" w:hint="eastAsia"/>
                <w:lang w:eastAsia="zh-TW"/>
              </w:rPr>
              <w:t>CSL</w:t>
            </w:r>
            <w:r w:rsidRPr="005A1572">
              <w:t>)</w:t>
            </w:r>
          </w:p>
        </w:tc>
        <w:tc>
          <w:tcPr>
            <w:tcW w:w="851" w:type="dxa"/>
          </w:tcPr>
          <w:p w14:paraId="3AC6A12D" w14:textId="77777777" w:rsidR="005F31DB" w:rsidRPr="005A1572" w:rsidRDefault="005F31DB" w:rsidP="00FA4750">
            <w:pPr>
              <w:spacing w:after="100" w:afterAutospacing="1"/>
            </w:pPr>
            <w:r w:rsidRPr="005A1572">
              <w:t>ATAR</w:t>
            </w:r>
          </w:p>
        </w:tc>
        <w:tc>
          <w:tcPr>
            <w:tcW w:w="595" w:type="dxa"/>
            <w:vAlign w:val="center"/>
          </w:tcPr>
          <w:p w14:paraId="712212F0" w14:textId="77777777" w:rsidR="005F31DB" w:rsidRPr="005A1572" w:rsidRDefault="005F31DB" w:rsidP="00FA4750">
            <w:pPr>
              <w:spacing w:after="100" w:afterAutospacing="1"/>
              <w:jc w:val="center"/>
            </w:pPr>
            <w:r w:rsidRPr="005A1572">
              <w:sym w:font="Wingdings" w:char="F0FC"/>
            </w:r>
          </w:p>
        </w:tc>
        <w:tc>
          <w:tcPr>
            <w:tcW w:w="595" w:type="dxa"/>
            <w:shd w:val="clear" w:color="auto" w:fill="DECFE8" w:themeFill="accent5"/>
            <w:vAlign w:val="center"/>
          </w:tcPr>
          <w:p w14:paraId="433D67FD" w14:textId="77777777" w:rsidR="005F31DB" w:rsidRPr="005A1572" w:rsidRDefault="005F31DB" w:rsidP="00FA4750">
            <w:pPr>
              <w:spacing w:after="100" w:afterAutospacing="1"/>
              <w:jc w:val="center"/>
            </w:pPr>
          </w:p>
        </w:tc>
        <w:tc>
          <w:tcPr>
            <w:tcW w:w="596" w:type="dxa"/>
            <w:shd w:val="clear" w:color="auto" w:fill="DECFE8" w:themeFill="accent5"/>
            <w:vAlign w:val="center"/>
          </w:tcPr>
          <w:p w14:paraId="25CB36D8" w14:textId="77777777" w:rsidR="005F31DB" w:rsidRPr="005A1572" w:rsidRDefault="005F31DB" w:rsidP="00FA4750">
            <w:pPr>
              <w:spacing w:after="100" w:afterAutospacing="1"/>
              <w:jc w:val="center"/>
            </w:pPr>
          </w:p>
        </w:tc>
        <w:tc>
          <w:tcPr>
            <w:tcW w:w="595" w:type="dxa"/>
            <w:vAlign w:val="center"/>
          </w:tcPr>
          <w:p w14:paraId="0003BF75" w14:textId="77777777" w:rsidR="005F31DB" w:rsidRPr="005A1572" w:rsidRDefault="005F31DB" w:rsidP="00FA4750">
            <w:pPr>
              <w:spacing w:after="100" w:afterAutospacing="1"/>
              <w:jc w:val="center"/>
            </w:pPr>
            <w:r w:rsidRPr="005A1572">
              <w:sym w:font="Wingdings" w:char="F0FC"/>
            </w:r>
          </w:p>
        </w:tc>
        <w:tc>
          <w:tcPr>
            <w:tcW w:w="596" w:type="dxa"/>
            <w:vAlign w:val="center"/>
          </w:tcPr>
          <w:p w14:paraId="2AD4ADD1" w14:textId="77777777" w:rsidR="005F31DB" w:rsidRPr="005A1572" w:rsidRDefault="005F31DB" w:rsidP="00FA4750">
            <w:pPr>
              <w:spacing w:after="100" w:afterAutospacing="1"/>
              <w:jc w:val="center"/>
            </w:pPr>
            <w:r w:rsidRPr="005A1572">
              <w:sym w:font="Wingdings" w:char="F0FC"/>
            </w:r>
          </w:p>
        </w:tc>
        <w:tc>
          <w:tcPr>
            <w:tcW w:w="595" w:type="dxa"/>
            <w:shd w:val="clear" w:color="auto" w:fill="DECFE8" w:themeFill="accent5"/>
            <w:vAlign w:val="center"/>
          </w:tcPr>
          <w:p w14:paraId="3C1CFB40" w14:textId="77777777" w:rsidR="005F31DB" w:rsidRPr="005A1572" w:rsidRDefault="005F31DB" w:rsidP="00FA4750">
            <w:pPr>
              <w:spacing w:after="100" w:afterAutospacing="1"/>
              <w:jc w:val="center"/>
            </w:pPr>
          </w:p>
        </w:tc>
        <w:tc>
          <w:tcPr>
            <w:tcW w:w="596" w:type="dxa"/>
            <w:shd w:val="clear" w:color="auto" w:fill="DECFE8" w:themeFill="accent5"/>
            <w:vAlign w:val="center"/>
          </w:tcPr>
          <w:p w14:paraId="3EDFA320" w14:textId="77777777" w:rsidR="005F31DB" w:rsidRPr="005A1572" w:rsidRDefault="005F31DB" w:rsidP="00FA4750">
            <w:pPr>
              <w:spacing w:after="100" w:afterAutospacing="1"/>
              <w:jc w:val="center"/>
            </w:pPr>
          </w:p>
        </w:tc>
      </w:tr>
    </w:tbl>
    <w:p w14:paraId="22E58A92" w14:textId="77777777" w:rsidR="005F31DB" w:rsidRPr="009C3CBD" w:rsidRDefault="005F31DB" w:rsidP="005F31DB">
      <w:pPr>
        <w:spacing w:before="120" w:after="0"/>
        <w:rPr>
          <w:b/>
          <w:bCs/>
        </w:rPr>
      </w:pPr>
      <w:r w:rsidRPr="009C3CBD">
        <w:rPr>
          <w:b/>
          <w:bCs/>
        </w:rPr>
        <w:t>Key</w:t>
      </w:r>
    </w:p>
    <w:p w14:paraId="5B01CF51" w14:textId="77777777" w:rsidR="005F31DB" w:rsidRPr="009C3CBD" w:rsidRDefault="005F31DB" w:rsidP="005F31DB">
      <w:bookmarkStart w:id="26"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26"/>
    </w:p>
    <w:p w14:paraId="48CB14BA" w14:textId="69906579" w:rsidR="00627492" w:rsidRPr="0048598E" w:rsidRDefault="00627492" w:rsidP="005F31DB">
      <w:pPr>
        <w:pStyle w:val="SCSAHeading2"/>
      </w:pPr>
      <w:bookmarkStart w:id="27" w:name="_Toc237955253"/>
      <w:r w:rsidRPr="0048598E">
        <w:t xml:space="preserve">Representation of </w:t>
      </w:r>
      <w:r w:rsidR="00650DAB" w:rsidRPr="0048598E">
        <w:t xml:space="preserve">the </w:t>
      </w:r>
      <w:r w:rsidR="005F31DB">
        <w:t>Cross-curriculum Priorities</w:t>
      </w:r>
      <w:bookmarkEnd w:id="23"/>
      <w:bookmarkEnd w:id="27"/>
    </w:p>
    <w:p w14:paraId="31E6FACA" w14:textId="2214A697" w:rsidR="00DA7F52" w:rsidRPr="0048598E" w:rsidRDefault="00AF0C64" w:rsidP="00537100">
      <w:r w:rsidRPr="0048598E">
        <w:t>T</w:t>
      </w:r>
      <w:r w:rsidR="00DA7F52" w:rsidRPr="0048598E">
        <w:t xml:space="preserve">he </w:t>
      </w:r>
      <w:r w:rsidR="005F31DB">
        <w:t>Cross-curriculum Priorities</w:t>
      </w:r>
      <w:r w:rsidR="00DA7F52" w:rsidRPr="0048598E">
        <w:t xml:space="preserve"> </w:t>
      </w:r>
      <w:r w:rsidRPr="0048598E">
        <w:t xml:space="preserve">address </w:t>
      </w:r>
      <w:r w:rsidR="00776913" w:rsidRPr="0048598E">
        <w:t xml:space="preserve">the </w:t>
      </w:r>
      <w:r w:rsidRPr="0048598E">
        <w:t xml:space="preserve">contemporary issues </w:t>
      </w:r>
      <w:r w:rsidR="00377138">
        <w:t>that</w:t>
      </w:r>
      <w:r w:rsidRPr="0048598E">
        <w:t xml:space="preserve"> students face in a</w:t>
      </w:r>
      <w:r w:rsidR="002A7A66" w:rsidRPr="0048598E">
        <w:t xml:space="preserve"> globalised world. Teachers may</w:t>
      </w:r>
      <w:r w:rsidRPr="0048598E">
        <w:t xml:space="preserve"> find opportunities to incorporate </w:t>
      </w:r>
      <w:r w:rsidR="00B836BA">
        <w:t>them</w:t>
      </w:r>
      <w:r w:rsidRPr="0048598E">
        <w:t xml:space="preserve"> into the teaching and learning program for </w:t>
      </w:r>
      <w:r w:rsidR="00991DB3" w:rsidRPr="0048598E">
        <w:t xml:space="preserve">the </w:t>
      </w:r>
      <w:r w:rsidR="00271473" w:rsidRPr="0048598E">
        <w:t>Chinese: Second Language</w:t>
      </w:r>
      <w:r w:rsidR="00991DB3" w:rsidRPr="0048598E">
        <w:t xml:space="preserve"> ATAR course</w:t>
      </w:r>
      <w:r w:rsidRPr="0048598E">
        <w:t>.</w:t>
      </w:r>
      <w:r w:rsidR="002A7A66" w:rsidRPr="0048598E">
        <w:t xml:space="preserve"> The </w:t>
      </w:r>
      <w:r w:rsidR="005F31DB">
        <w:t>Cross-curriculum Priorities</w:t>
      </w:r>
      <w:r w:rsidR="002A7A66" w:rsidRPr="0048598E">
        <w:t xml:space="preserve"> are not assessed unless they are identified within the specified unit content.</w:t>
      </w:r>
    </w:p>
    <w:p w14:paraId="052FDB59" w14:textId="77777777" w:rsidR="00BD3707" w:rsidRPr="0048598E" w:rsidRDefault="00BD3707" w:rsidP="005F31DB">
      <w:pPr>
        <w:pStyle w:val="SCSAHeading3"/>
      </w:pPr>
      <w:r w:rsidRPr="0048598E">
        <w:t>Aboriginal and Torres Strait Islander histories and cultures</w:t>
      </w:r>
    </w:p>
    <w:p w14:paraId="17FE8F25" w14:textId="77777777" w:rsidR="00A43C85" w:rsidRPr="0048598E" w:rsidRDefault="00A43C85" w:rsidP="00537100">
      <w:r w:rsidRPr="0048598E">
        <w:t xml:space="preserve">Learning </w:t>
      </w:r>
      <w:r w:rsidR="00E15682" w:rsidRPr="0048598E">
        <w:t>Chinese</w:t>
      </w:r>
      <w:r w:rsidRPr="0048598E">
        <w:t xml:space="preserve"> provides opportunities to develop an understanding of concepts related to language and culture in general and make intercultural comparisons across languages, including Aboriginal and Torres Strait Islander languages</w:t>
      </w:r>
      <w:r w:rsidR="008A668E" w:rsidRPr="0048598E">
        <w:t>.</w:t>
      </w:r>
    </w:p>
    <w:p w14:paraId="1BC63F8E" w14:textId="182AAEA9" w:rsidR="00BD3707" w:rsidRPr="0048598E" w:rsidRDefault="00BD3707" w:rsidP="005F31DB">
      <w:pPr>
        <w:pStyle w:val="SCSAHeading3"/>
      </w:pPr>
      <w:r w:rsidRPr="0048598E">
        <w:t>Asia and Australia</w:t>
      </w:r>
      <w:r w:rsidR="0031033F">
        <w:t>’</w:t>
      </w:r>
      <w:r w:rsidRPr="0048598E">
        <w:t>s engagement with Asia</w:t>
      </w:r>
    </w:p>
    <w:p w14:paraId="1F80FE82" w14:textId="77777777" w:rsidR="00EF4477" w:rsidRPr="0048598E" w:rsidRDefault="00EF4477" w:rsidP="00537100">
      <w:r w:rsidRPr="0048598E">
        <w:t>In learning Chinese, students develop capabilities to engage with the language and cultures of Chin</w:t>
      </w:r>
      <w:r w:rsidR="00E15682" w:rsidRPr="0048598E">
        <w:t>ese-speaking communities,</w:t>
      </w:r>
      <w:r w:rsidRPr="0048598E">
        <w:t xml:space="preserve"> and of people of Chinese heritage within Australia, and other Chinese communities in the world</w:t>
      </w:r>
      <w:r w:rsidR="008A668E" w:rsidRPr="0048598E">
        <w:t>.</w:t>
      </w:r>
    </w:p>
    <w:p w14:paraId="32B0857D" w14:textId="77777777" w:rsidR="00BD3707" w:rsidRPr="0048598E" w:rsidRDefault="00BD3707" w:rsidP="005F31DB">
      <w:pPr>
        <w:pStyle w:val="SCSAHeading3"/>
      </w:pPr>
      <w:r w:rsidRPr="0048598E">
        <w:t>Sustainability</w:t>
      </w:r>
    </w:p>
    <w:p w14:paraId="38FDD218" w14:textId="77777777" w:rsidR="00271473" w:rsidRPr="00537100" w:rsidRDefault="00271473" w:rsidP="00537100">
      <w:pPr>
        <w:widowControl w:val="0"/>
        <w:spacing w:after="0"/>
      </w:pPr>
      <w:r w:rsidRPr="00537100">
        <w:t xml:space="preserve">In learning </w:t>
      </w:r>
      <w:r w:rsidR="00E15682" w:rsidRPr="00537100">
        <w:t>Chinese</w:t>
      </w:r>
      <w:r w:rsidRPr="00537100">
        <w:t>, students may engage with a range of</w:t>
      </w:r>
      <w:r w:rsidR="00C102EF" w:rsidRPr="00537100">
        <w:t xml:space="preserve"> texts and concepts related to s</w:t>
      </w:r>
      <w:r w:rsidRPr="00537100">
        <w:t>ustainability</w:t>
      </w:r>
      <w:r w:rsidR="007709EC" w:rsidRPr="00537100">
        <w:t>,</w:t>
      </w:r>
      <w:r w:rsidR="006F7488" w:rsidRPr="00537100">
        <w:t xml:space="preserve"> </w:t>
      </w:r>
      <w:r w:rsidRPr="00537100">
        <w:t>such as:</w:t>
      </w:r>
    </w:p>
    <w:p w14:paraId="7C71B9B5" w14:textId="77777777" w:rsidR="00271473" w:rsidRPr="0048598E" w:rsidRDefault="00271473" w:rsidP="00537100">
      <w:pPr>
        <w:pStyle w:val="ListParagraph"/>
        <w:numPr>
          <w:ilvl w:val="0"/>
          <w:numId w:val="32"/>
        </w:numPr>
      </w:pPr>
      <w:r w:rsidRPr="0048598E">
        <w:t>the environment</w:t>
      </w:r>
    </w:p>
    <w:p w14:paraId="31EE5089" w14:textId="77777777" w:rsidR="00271473" w:rsidRPr="0048598E" w:rsidRDefault="00271473" w:rsidP="00537100">
      <w:pPr>
        <w:pStyle w:val="ListParagraph"/>
        <w:numPr>
          <w:ilvl w:val="0"/>
          <w:numId w:val="32"/>
        </w:numPr>
      </w:pPr>
      <w:r w:rsidRPr="0048598E">
        <w:t>conservation</w:t>
      </w:r>
    </w:p>
    <w:p w14:paraId="1E94744F" w14:textId="77777777" w:rsidR="00271473" w:rsidRPr="0048598E" w:rsidRDefault="00271473" w:rsidP="00537100">
      <w:pPr>
        <w:pStyle w:val="ListParagraph"/>
        <w:numPr>
          <w:ilvl w:val="0"/>
          <w:numId w:val="32"/>
        </w:numPr>
      </w:pPr>
      <w:r w:rsidRPr="0048598E">
        <w:t>social and political change</w:t>
      </w:r>
    </w:p>
    <w:p w14:paraId="403EBAB0" w14:textId="77777777" w:rsidR="00B038C8" w:rsidRPr="0048598E" w:rsidRDefault="00EF4477" w:rsidP="00537100">
      <w:pPr>
        <w:pStyle w:val="ListParagraph"/>
        <w:numPr>
          <w:ilvl w:val="0"/>
          <w:numId w:val="32"/>
        </w:numPr>
      </w:pPr>
      <w:r w:rsidRPr="0048598E">
        <w:t>how language and culture evolve</w:t>
      </w:r>
      <w:r w:rsidR="00271473" w:rsidRPr="0048598E">
        <w:t>.</w:t>
      </w:r>
      <w:r w:rsidR="00B038C8" w:rsidRPr="0048598E">
        <w:br w:type="page"/>
      </w:r>
    </w:p>
    <w:p w14:paraId="418CD06C" w14:textId="77777777" w:rsidR="00416C3D" w:rsidRPr="0048598E" w:rsidRDefault="00416C3D" w:rsidP="005F31DB">
      <w:pPr>
        <w:pStyle w:val="SCSAHeading1"/>
      </w:pPr>
      <w:bookmarkStart w:id="28" w:name="_Toc237955254"/>
      <w:r w:rsidRPr="0048598E">
        <w:lastRenderedPageBreak/>
        <w:t xml:space="preserve">Unit </w:t>
      </w:r>
      <w:bookmarkEnd w:id="22"/>
      <w:r w:rsidR="007836F1" w:rsidRPr="0048598E">
        <w:t>3</w:t>
      </w:r>
      <w:bookmarkEnd w:id="28"/>
    </w:p>
    <w:p w14:paraId="52249AF2" w14:textId="77777777" w:rsidR="00F74E9C" w:rsidRPr="00537100" w:rsidRDefault="00F74E9C" w:rsidP="00537100">
      <w:pPr>
        <w:pStyle w:val="SCSAHeading2"/>
      </w:pPr>
      <w:bookmarkStart w:id="29" w:name="_Toc359503799"/>
      <w:bookmarkStart w:id="30" w:name="_Toc359506615"/>
      <w:bookmarkStart w:id="31" w:name="_Toc358372280"/>
      <w:bookmarkStart w:id="32" w:name="_Toc237955255"/>
      <w:r w:rsidRPr="00537100">
        <w:t>Unit description</w:t>
      </w:r>
      <w:bookmarkEnd w:id="29"/>
      <w:bookmarkEnd w:id="30"/>
      <w:bookmarkEnd w:id="32"/>
    </w:p>
    <w:p w14:paraId="61591C57" w14:textId="77777777" w:rsidR="00271473" w:rsidRPr="0048598E" w:rsidRDefault="00271473" w:rsidP="00537100">
      <w:pPr>
        <w:rPr>
          <w:b/>
          <w:lang w:eastAsia="zh-CN"/>
        </w:rPr>
      </w:pPr>
      <w:bookmarkStart w:id="33" w:name="_Toc359503800"/>
      <w:bookmarkStart w:id="34" w:name="_Toc359506616"/>
      <w:bookmarkStart w:id="35" w:name="_Toc347908214"/>
      <w:r w:rsidRPr="0048598E">
        <w:rPr>
          <w:rFonts w:eastAsia="MS Mincho"/>
          <w:lang w:eastAsia="ja-JP"/>
        </w:rPr>
        <w:t xml:space="preserve">The focus for this unit is </w:t>
      </w:r>
      <w:r w:rsidRPr="0048598E">
        <w:rPr>
          <w:rFonts w:ascii="SimSun" w:eastAsia="SimSun" w:hAnsi="SimSun" w:cs="MS Gothic" w:hint="eastAsia"/>
          <w:b/>
          <w:lang w:eastAsia="zh-CN"/>
        </w:rPr>
        <w:t>目前情况</w:t>
      </w:r>
      <w:r w:rsidRPr="0048598E">
        <w:rPr>
          <w:rFonts w:cs="Times New Roman"/>
          <w:b/>
          <w:lang w:eastAsia="zh-CN"/>
        </w:rPr>
        <w:t xml:space="preserve"> </w:t>
      </w:r>
      <w:r w:rsidRPr="0048598E">
        <w:rPr>
          <w:b/>
          <w:lang w:eastAsia="zh-CN"/>
        </w:rPr>
        <w:t>(Here and now)</w:t>
      </w:r>
      <w:r w:rsidRPr="0048598E">
        <w:rPr>
          <w:lang w:eastAsia="zh-CN"/>
        </w:rPr>
        <w:t>.</w:t>
      </w:r>
      <w:r w:rsidRPr="0048598E">
        <w:rPr>
          <w:b/>
          <w:lang w:eastAsia="zh-CN"/>
        </w:rPr>
        <w:t xml:space="preserve"> </w:t>
      </w:r>
      <w:r w:rsidRPr="0048598E">
        <w:t>Students expand their skills, knowledge and understandings through the study of the unit content. They extend and refine their communication skills in Chinese and gain a broader and deeper understanding of the language and culture.</w:t>
      </w:r>
    </w:p>
    <w:p w14:paraId="32A11B0F" w14:textId="77777777" w:rsidR="008D59CE" w:rsidRPr="0048598E" w:rsidRDefault="008D59CE" w:rsidP="005F31DB">
      <w:pPr>
        <w:pStyle w:val="SCSAHeading2"/>
      </w:pPr>
      <w:bookmarkStart w:id="36" w:name="_Toc237955256"/>
      <w:bookmarkEnd w:id="33"/>
      <w:bookmarkEnd w:id="34"/>
      <w:bookmarkEnd w:id="35"/>
      <w:r w:rsidRPr="0048598E">
        <w:t>Unit content</w:t>
      </w:r>
      <w:bookmarkEnd w:id="31"/>
      <w:bookmarkEnd w:id="36"/>
    </w:p>
    <w:p w14:paraId="6997E60A" w14:textId="77777777" w:rsidR="00DA7F52" w:rsidRPr="0048598E" w:rsidRDefault="00DA7F52" w:rsidP="004A0F83">
      <w:r w:rsidRPr="0048598E">
        <w:t xml:space="preserve">An understanding of the Year 11 content is assumed knowledge for students in Year 12. It is </w:t>
      </w:r>
      <w:r w:rsidR="00030CB5" w:rsidRPr="0048598E">
        <w:t>recommended</w:t>
      </w:r>
      <w:r w:rsidRPr="0048598E">
        <w:t xml:space="preserve"> that students studying Unit 3 and Unit 4 ha</w:t>
      </w:r>
      <w:r w:rsidR="00BD25FD" w:rsidRPr="0048598E">
        <w:t>ve completed Unit 1 and Unit 2.</w:t>
      </w:r>
    </w:p>
    <w:p w14:paraId="0360F470" w14:textId="77777777" w:rsidR="008D59CE" w:rsidRPr="0048598E" w:rsidRDefault="008D59CE" w:rsidP="004A0F83">
      <w:r w:rsidRPr="0048598E">
        <w:t>This unit includes the knowledge, understandings and skills described below. This is the examinable content.</w:t>
      </w:r>
    </w:p>
    <w:p w14:paraId="398E2842" w14:textId="77777777" w:rsidR="00DA7F52" w:rsidRPr="0048598E" w:rsidRDefault="00991EF1" w:rsidP="005F31DB">
      <w:pPr>
        <w:pStyle w:val="SCSAHeading3"/>
      </w:pPr>
      <w:r w:rsidRPr="0048598E">
        <w:t>Learning contexts and topics</w:t>
      </w:r>
    </w:p>
    <w:p w14:paraId="1DAB2EF7" w14:textId="77777777" w:rsidR="00991EF1" w:rsidRPr="0048598E" w:rsidRDefault="00991EF1" w:rsidP="00537100">
      <w:pPr>
        <w:rPr>
          <w:b/>
          <w:bCs/>
        </w:rPr>
      </w:pPr>
      <w:r w:rsidRPr="0048598E">
        <w:t xml:space="preserve">Unit 3 is organised around three learning contexts and a set of </w:t>
      </w:r>
      <w:r w:rsidR="00582E48" w:rsidRPr="0048598E">
        <w:t xml:space="preserve">three </w:t>
      </w:r>
      <w:r w:rsidRPr="0048598E">
        <w:t>topics. The placement of a topic under a particular learning context is intended to provide a specific perspective for the teachi</w:t>
      </w:r>
      <w:r w:rsidR="00CA7FF7" w:rsidRPr="0048598E">
        <w:t>ng and assessment of the topic.</w:t>
      </w:r>
    </w:p>
    <w:tbl>
      <w:tblPr>
        <w:tblStyle w:val="SCSATable"/>
        <w:tblW w:w="5000" w:type="pct"/>
        <w:tblLook w:val="04A0" w:firstRow="1" w:lastRow="0" w:firstColumn="1" w:lastColumn="0" w:noHBand="0" w:noVBand="1"/>
      </w:tblPr>
      <w:tblGrid>
        <w:gridCol w:w="4578"/>
        <w:gridCol w:w="4482"/>
      </w:tblGrid>
      <w:tr w:rsidR="00991EF1" w:rsidRPr="00AC5C84" w14:paraId="226852D7" w14:textId="77777777" w:rsidTr="00B836BA">
        <w:trPr>
          <w:cnfStyle w:val="100000000000" w:firstRow="1" w:lastRow="0" w:firstColumn="0" w:lastColumn="0" w:oddVBand="0" w:evenVBand="0" w:oddHBand="0" w:evenHBand="0" w:firstRowFirstColumn="0" w:firstRowLastColumn="0" w:lastRowFirstColumn="0" w:lastRowLastColumn="0"/>
          <w:trHeight w:val="23"/>
        </w:trPr>
        <w:tc>
          <w:tcPr>
            <w:tcW w:w="4926" w:type="dxa"/>
          </w:tcPr>
          <w:p w14:paraId="4B357C0B" w14:textId="77777777" w:rsidR="00991EF1" w:rsidRPr="00AC5C84" w:rsidRDefault="00991EF1" w:rsidP="00AC5C84">
            <w:r w:rsidRPr="00AC5C84">
              <w:t>Learning contexts</w:t>
            </w:r>
          </w:p>
        </w:tc>
        <w:tc>
          <w:tcPr>
            <w:tcW w:w="4815" w:type="dxa"/>
          </w:tcPr>
          <w:p w14:paraId="5DE48251" w14:textId="77777777" w:rsidR="00991EF1" w:rsidRPr="00AC5C84" w:rsidRDefault="00991EF1" w:rsidP="00AC5C84">
            <w:r w:rsidRPr="00AC5C84">
              <w:t>Topics</w:t>
            </w:r>
          </w:p>
        </w:tc>
      </w:tr>
      <w:tr w:rsidR="00991EF1" w:rsidRPr="00AC5C84" w14:paraId="27A53C88" w14:textId="77777777" w:rsidTr="00B836BA">
        <w:trPr>
          <w:trHeight w:val="23"/>
        </w:trPr>
        <w:tc>
          <w:tcPr>
            <w:tcW w:w="4926" w:type="dxa"/>
          </w:tcPr>
          <w:p w14:paraId="173ECDC9" w14:textId="77777777" w:rsidR="00991EF1" w:rsidRPr="00AC5C84" w:rsidRDefault="00991EF1" w:rsidP="00AC5C84">
            <w:pPr>
              <w:rPr>
                <w:b/>
                <w:bCs/>
              </w:rPr>
            </w:pPr>
            <w:r w:rsidRPr="00AC5C84">
              <w:rPr>
                <w:b/>
                <w:bCs/>
              </w:rPr>
              <w:t xml:space="preserve">The </w:t>
            </w:r>
            <w:r w:rsidR="00ED6E2A" w:rsidRPr="00AC5C84">
              <w:rPr>
                <w:b/>
                <w:bCs/>
              </w:rPr>
              <w:t>i</w:t>
            </w:r>
            <w:r w:rsidRPr="00AC5C84">
              <w:rPr>
                <w:b/>
                <w:bCs/>
              </w:rPr>
              <w:t>ndividual</w:t>
            </w:r>
          </w:p>
          <w:p w14:paraId="5F695D07" w14:textId="77777777" w:rsidR="00991EF1" w:rsidRPr="00AC5C84" w:rsidRDefault="00991EF1" w:rsidP="00AC5C84">
            <w:r w:rsidRPr="00AC5C84">
              <w:t>Students explore aspects of their personal world, aspirations, values, opinions, ideas, and relationships with others. They also study topics from the perspectives of other people.</w:t>
            </w:r>
          </w:p>
        </w:tc>
        <w:tc>
          <w:tcPr>
            <w:tcW w:w="4815" w:type="dxa"/>
          </w:tcPr>
          <w:p w14:paraId="6822BA8B" w14:textId="77777777" w:rsidR="00991EF1" w:rsidRPr="00AC5C84" w:rsidRDefault="00991EF1" w:rsidP="00AC5C84">
            <w:pPr>
              <w:rPr>
                <w:b/>
                <w:bCs/>
              </w:rPr>
            </w:pPr>
            <w:r w:rsidRPr="00AC5C84">
              <w:rPr>
                <w:b/>
                <w:bCs/>
              </w:rPr>
              <w:t>Relationships</w:t>
            </w:r>
          </w:p>
          <w:p w14:paraId="175B6102" w14:textId="77777777" w:rsidR="00991EF1" w:rsidRPr="00AC5C84" w:rsidRDefault="00991EF1" w:rsidP="00AC5C84">
            <w:r w:rsidRPr="00AC5C84">
              <w:t>Students reflect on the different relationships in their lives.</w:t>
            </w:r>
          </w:p>
        </w:tc>
      </w:tr>
      <w:tr w:rsidR="00991EF1" w:rsidRPr="00AC5C84" w14:paraId="2C077424" w14:textId="77777777" w:rsidTr="00B836BA">
        <w:trPr>
          <w:trHeight w:val="23"/>
        </w:trPr>
        <w:tc>
          <w:tcPr>
            <w:tcW w:w="4926" w:type="dxa"/>
          </w:tcPr>
          <w:p w14:paraId="090FE6BB" w14:textId="77777777" w:rsidR="00991EF1" w:rsidRPr="00AC5C84" w:rsidRDefault="00ED6E2A" w:rsidP="00AC5C84">
            <w:pPr>
              <w:rPr>
                <w:b/>
                <w:bCs/>
              </w:rPr>
            </w:pPr>
            <w:r w:rsidRPr="00AC5C84">
              <w:rPr>
                <w:b/>
                <w:bCs/>
              </w:rPr>
              <w:t>The Chinese-speaking c</w:t>
            </w:r>
            <w:r w:rsidR="00991EF1" w:rsidRPr="00AC5C84">
              <w:rPr>
                <w:b/>
                <w:bCs/>
              </w:rPr>
              <w:t>ommunities</w:t>
            </w:r>
          </w:p>
          <w:p w14:paraId="421345B0" w14:textId="77777777" w:rsidR="00991EF1" w:rsidRPr="00AC5C84" w:rsidRDefault="00991EF1" w:rsidP="00AC5C84">
            <w:r w:rsidRPr="00AC5C84">
              <w:t>Students explore topics from the perspectives of individuals and groups within those communities</w:t>
            </w:r>
            <w:r w:rsidR="00E56C59" w:rsidRPr="00AC5C84">
              <w:t>,</w:t>
            </w:r>
            <w:r w:rsidRPr="00AC5C84">
              <w:t xml:space="preserve"> or the </w:t>
            </w:r>
            <w:proofErr w:type="gramStart"/>
            <w:r w:rsidRPr="00AC5C84">
              <w:t>communities as a whole, and</w:t>
            </w:r>
            <w:proofErr w:type="gramEnd"/>
            <w:r w:rsidRPr="00AC5C84">
              <w:t xml:space="preserve"> develop an understanding of how culture and identity are expressed through language.</w:t>
            </w:r>
          </w:p>
        </w:tc>
        <w:tc>
          <w:tcPr>
            <w:tcW w:w="4815" w:type="dxa"/>
          </w:tcPr>
          <w:p w14:paraId="78653BCA" w14:textId="77777777" w:rsidR="00991EF1" w:rsidRPr="00AC5C84" w:rsidRDefault="00991EF1" w:rsidP="00AC5C84">
            <w:pPr>
              <w:rPr>
                <w:b/>
                <w:bCs/>
              </w:rPr>
            </w:pPr>
            <w:r w:rsidRPr="00AC5C84">
              <w:rPr>
                <w:b/>
                <w:bCs/>
              </w:rPr>
              <w:t>Celebrations and traditions</w:t>
            </w:r>
          </w:p>
          <w:p w14:paraId="5EB39FD4" w14:textId="77777777" w:rsidR="00991EF1" w:rsidRPr="00AC5C84" w:rsidRDefault="00991EF1" w:rsidP="00AC5C84">
            <w:r w:rsidRPr="00AC5C84">
              <w:t>Students explore major celebrations, traditions and festivals in Chinese communities.</w:t>
            </w:r>
          </w:p>
        </w:tc>
      </w:tr>
      <w:tr w:rsidR="00991EF1" w:rsidRPr="00AC5C84" w14:paraId="2B6025ED" w14:textId="77777777" w:rsidTr="00B836BA">
        <w:trPr>
          <w:trHeight w:val="23"/>
        </w:trPr>
        <w:tc>
          <w:tcPr>
            <w:tcW w:w="4926" w:type="dxa"/>
          </w:tcPr>
          <w:p w14:paraId="34FF40AD" w14:textId="77777777" w:rsidR="00991EF1" w:rsidRPr="00AC5C84" w:rsidRDefault="00ED6E2A" w:rsidP="00AC5C84">
            <w:pPr>
              <w:rPr>
                <w:b/>
                <w:bCs/>
              </w:rPr>
            </w:pPr>
            <w:r w:rsidRPr="00AC5C84">
              <w:rPr>
                <w:b/>
                <w:bCs/>
              </w:rPr>
              <w:t>The changing w</w:t>
            </w:r>
            <w:r w:rsidR="00991EF1" w:rsidRPr="00AC5C84">
              <w:rPr>
                <w:b/>
                <w:bCs/>
              </w:rPr>
              <w:t>orld</w:t>
            </w:r>
          </w:p>
          <w:p w14:paraId="3F60FE25" w14:textId="77777777" w:rsidR="00991EF1" w:rsidRPr="00AC5C84" w:rsidRDefault="00991EF1" w:rsidP="00AC5C84">
            <w:r w:rsidRPr="00AC5C84">
              <w:t>Students explore information and communication technologies and the effects of change and current issues in the global community.</w:t>
            </w:r>
          </w:p>
        </w:tc>
        <w:tc>
          <w:tcPr>
            <w:tcW w:w="4815" w:type="dxa"/>
          </w:tcPr>
          <w:p w14:paraId="0702AE5B" w14:textId="77777777" w:rsidR="00991EF1" w:rsidRPr="00AC5C84" w:rsidRDefault="00991EF1" w:rsidP="00AC5C84">
            <w:pPr>
              <w:rPr>
                <w:b/>
                <w:bCs/>
              </w:rPr>
            </w:pPr>
            <w:r w:rsidRPr="00AC5C84">
              <w:rPr>
                <w:b/>
                <w:bCs/>
              </w:rPr>
              <w:t>Communicating in a modern world</w:t>
            </w:r>
          </w:p>
          <w:p w14:paraId="0CE79587" w14:textId="77777777" w:rsidR="00991EF1" w:rsidRPr="00AC5C84" w:rsidRDefault="00991EF1" w:rsidP="00AC5C84">
            <w:r w:rsidRPr="00AC5C84">
              <w:t>Students consider how the internet, mobiles, social networking and other technologies are used in building and maintaining relationships.</w:t>
            </w:r>
          </w:p>
        </w:tc>
      </w:tr>
    </w:tbl>
    <w:p w14:paraId="229BAC52" w14:textId="77777777" w:rsidR="0019423E" w:rsidRPr="0048598E" w:rsidRDefault="0019423E" w:rsidP="004A0F83">
      <w:pPr>
        <w:rPr>
          <w:bCs/>
          <w:szCs w:val="26"/>
        </w:rPr>
      </w:pPr>
      <w:r w:rsidRPr="0048598E">
        <w:br w:type="page"/>
      </w:r>
    </w:p>
    <w:p w14:paraId="492E9A9C" w14:textId="77777777" w:rsidR="00DA7F52" w:rsidRPr="0048598E" w:rsidRDefault="00991EF1" w:rsidP="00AC5C84">
      <w:pPr>
        <w:pStyle w:val="SCSAHeading3"/>
        <w:spacing w:after="80" w:line="266" w:lineRule="auto"/>
      </w:pPr>
      <w:r w:rsidRPr="0048598E">
        <w:lastRenderedPageBreak/>
        <w:t>Text types and textual conventions</w:t>
      </w:r>
    </w:p>
    <w:p w14:paraId="1BEE1DD4" w14:textId="77777777" w:rsidR="00991EF1" w:rsidRPr="0048598E" w:rsidRDefault="00991EF1" w:rsidP="00AC5C84">
      <w:pPr>
        <w:spacing w:after="80" w:line="266" w:lineRule="auto"/>
      </w:pPr>
      <w:r w:rsidRPr="0048598E">
        <w:t xml:space="preserve">It is necessary for students to engage with a range of </w:t>
      </w:r>
      <w:r w:rsidR="004751AA" w:rsidRPr="0048598E">
        <w:t>text type</w:t>
      </w:r>
      <w:r w:rsidRPr="0048598E">
        <w:t>s. In school-based assessment</w:t>
      </w:r>
      <w:r w:rsidR="00D36486" w:rsidRPr="0048598E">
        <w:t>s,</w:t>
      </w:r>
      <w:r w:rsidRPr="0048598E">
        <w:t xml:space="preserve"> and the </w:t>
      </w:r>
      <w:r w:rsidR="0078501E" w:rsidRPr="0048598E">
        <w:t>ATAR course</w:t>
      </w:r>
      <w:r w:rsidRPr="0048598E">
        <w:t xml:space="preserve"> examinations</w:t>
      </w:r>
      <w:r w:rsidR="00213A31" w:rsidRPr="0048598E">
        <w:t>,</w:t>
      </w:r>
      <w:r w:rsidRPr="0048598E">
        <w:t xml:space="preserve"> students are expected to respond to</w:t>
      </w:r>
      <w:r w:rsidR="00213A31" w:rsidRPr="0048598E">
        <w:t>,</w:t>
      </w:r>
      <w:r w:rsidRPr="0048598E">
        <w:t xml:space="preserve"> and to produce</w:t>
      </w:r>
      <w:r w:rsidR="00213A31" w:rsidRPr="0048598E">
        <w:t>,</w:t>
      </w:r>
      <w:r w:rsidRPr="0048598E">
        <w:t xml:space="preserve"> a range of text types </w:t>
      </w:r>
      <w:r w:rsidR="0059663D" w:rsidRPr="0048598E">
        <w:t>in Chinese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3040"/>
        <w:gridCol w:w="3016"/>
        <w:gridCol w:w="3014"/>
      </w:tblGrid>
      <w:tr w:rsidR="00ED6E2A" w:rsidRPr="0048598E" w14:paraId="413EF6FB" w14:textId="77777777" w:rsidTr="00AC5C84">
        <w:tc>
          <w:tcPr>
            <w:tcW w:w="3118" w:type="dxa"/>
          </w:tcPr>
          <w:p w14:paraId="18FB089D" w14:textId="77777777" w:rsidR="00ED6E2A" w:rsidRPr="0048598E" w:rsidRDefault="00ED6E2A" w:rsidP="00AC5C84">
            <w:pPr>
              <w:pStyle w:val="ListParagraph"/>
              <w:numPr>
                <w:ilvl w:val="0"/>
                <w:numId w:val="32"/>
              </w:numPr>
              <w:spacing w:after="80" w:line="266" w:lineRule="auto"/>
              <w:ind w:left="357" w:hanging="357"/>
            </w:pPr>
            <w:r w:rsidRPr="0048598E">
              <w:t>account</w:t>
            </w:r>
          </w:p>
          <w:p w14:paraId="71862428" w14:textId="77777777" w:rsidR="00ED6E2A" w:rsidRPr="0048598E" w:rsidRDefault="00ED6E2A" w:rsidP="00AC5C84">
            <w:pPr>
              <w:pStyle w:val="ListParagraph"/>
              <w:numPr>
                <w:ilvl w:val="0"/>
                <w:numId w:val="32"/>
              </w:numPr>
              <w:spacing w:after="80" w:line="266" w:lineRule="auto"/>
              <w:ind w:left="357" w:hanging="357"/>
            </w:pPr>
            <w:r w:rsidRPr="0048598E">
              <w:t>advertisement</w:t>
            </w:r>
          </w:p>
          <w:p w14:paraId="42260A6B" w14:textId="77777777" w:rsidR="00ED6E2A" w:rsidRPr="0048598E" w:rsidRDefault="00ED6E2A" w:rsidP="00AC5C84">
            <w:pPr>
              <w:pStyle w:val="ListParagraph"/>
              <w:numPr>
                <w:ilvl w:val="0"/>
                <w:numId w:val="32"/>
              </w:numPr>
              <w:spacing w:after="80" w:line="266" w:lineRule="auto"/>
              <w:ind w:left="357" w:hanging="357"/>
            </w:pPr>
            <w:r w:rsidRPr="0048598E">
              <w:t>announcement</w:t>
            </w:r>
          </w:p>
          <w:p w14:paraId="486A7653" w14:textId="77777777" w:rsidR="00ED6E2A" w:rsidRPr="0048598E" w:rsidRDefault="00ED6E2A" w:rsidP="00AC5C84">
            <w:pPr>
              <w:pStyle w:val="ListParagraph"/>
              <w:numPr>
                <w:ilvl w:val="0"/>
                <w:numId w:val="32"/>
              </w:numPr>
              <w:spacing w:after="80" w:line="266" w:lineRule="auto"/>
              <w:ind w:left="357" w:hanging="357"/>
            </w:pPr>
            <w:r w:rsidRPr="0048598E">
              <w:t>article</w:t>
            </w:r>
          </w:p>
          <w:p w14:paraId="374A249F" w14:textId="77777777" w:rsidR="00ED6E2A" w:rsidRPr="0048598E" w:rsidRDefault="00ED6E2A" w:rsidP="00AC5C84">
            <w:pPr>
              <w:pStyle w:val="ListParagraph"/>
              <w:numPr>
                <w:ilvl w:val="0"/>
                <w:numId w:val="32"/>
              </w:numPr>
              <w:spacing w:after="80" w:line="266" w:lineRule="auto"/>
              <w:ind w:left="357" w:hanging="357"/>
            </w:pPr>
            <w:r w:rsidRPr="0048598E">
              <w:t>b</w:t>
            </w:r>
            <w:r w:rsidR="0059663D" w:rsidRPr="0048598E">
              <w:t>log posting</w:t>
            </w:r>
          </w:p>
          <w:p w14:paraId="326BB2C4" w14:textId="77777777" w:rsidR="00ED6E2A" w:rsidRPr="0048598E" w:rsidRDefault="00ED6E2A" w:rsidP="00AC5C84">
            <w:pPr>
              <w:pStyle w:val="ListParagraph"/>
              <w:numPr>
                <w:ilvl w:val="0"/>
                <w:numId w:val="32"/>
              </w:numPr>
              <w:spacing w:after="80" w:line="266" w:lineRule="auto"/>
              <w:ind w:left="357" w:hanging="357"/>
            </w:pPr>
            <w:r w:rsidRPr="0048598E">
              <w:t>cartoon</w:t>
            </w:r>
          </w:p>
          <w:p w14:paraId="68B5DC39" w14:textId="77777777" w:rsidR="00ED6E2A" w:rsidRPr="0048598E" w:rsidRDefault="00ED6E2A" w:rsidP="00AC5C84">
            <w:pPr>
              <w:pStyle w:val="ListParagraph"/>
              <w:numPr>
                <w:ilvl w:val="0"/>
                <w:numId w:val="32"/>
              </w:numPr>
              <w:spacing w:after="80" w:line="266" w:lineRule="auto"/>
              <w:ind w:left="357" w:hanging="357"/>
            </w:pPr>
            <w:r w:rsidRPr="0048598E">
              <w:t>chart</w:t>
            </w:r>
          </w:p>
          <w:p w14:paraId="23CE5A70" w14:textId="77777777" w:rsidR="00ED6E2A" w:rsidRPr="0048598E" w:rsidRDefault="00ED6E2A" w:rsidP="00AC5C84">
            <w:pPr>
              <w:pStyle w:val="ListParagraph"/>
              <w:numPr>
                <w:ilvl w:val="0"/>
                <w:numId w:val="32"/>
              </w:numPr>
              <w:spacing w:after="80" w:line="266" w:lineRule="auto"/>
              <w:ind w:left="357" w:hanging="357"/>
            </w:pPr>
            <w:r w:rsidRPr="0048598E">
              <w:t>conversation</w:t>
            </w:r>
          </w:p>
          <w:p w14:paraId="3E704B76" w14:textId="77777777" w:rsidR="00ED6E2A" w:rsidRPr="0048598E" w:rsidRDefault="00ED6E2A" w:rsidP="00AC5C84">
            <w:pPr>
              <w:pStyle w:val="ListParagraph"/>
              <w:numPr>
                <w:ilvl w:val="0"/>
                <w:numId w:val="32"/>
              </w:numPr>
              <w:spacing w:after="80" w:line="266" w:lineRule="auto"/>
              <w:ind w:left="357" w:hanging="357"/>
            </w:pPr>
            <w:r w:rsidRPr="0048598E">
              <w:t>description</w:t>
            </w:r>
          </w:p>
          <w:p w14:paraId="750BC05C" w14:textId="77777777" w:rsidR="00ED6E2A" w:rsidRPr="0048598E" w:rsidRDefault="00ED6E2A" w:rsidP="00AC5C84">
            <w:pPr>
              <w:pStyle w:val="ListParagraph"/>
              <w:numPr>
                <w:ilvl w:val="0"/>
                <w:numId w:val="32"/>
              </w:numPr>
              <w:spacing w:after="80" w:line="266" w:lineRule="auto"/>
              <w:ind w:left="357" w:hanging="357"/>
            </w:pPr>
            <w:r w:rsidRPr="0048598E">
              <w:t>diary entry</w:t>
            </w:r>
          </w:p>
        </w:tc>
        <w:tc>
          <w:tcPr>
            <w:tcW w:w="3119" w:type="dxa"/>
          </w:tcPr>
          <w:p w14:paraId="5EDF8919" w14:textId="77777777" w:rsidR="00ED6E2A" w:rsidRPr="0048598E" w:rsidRDefault="00ED6E2A" w:rsidP="00AC5C84">
            <w:pPr>
              <w:pStyle w:val="ListParagraph"/>
              <w:numPr>
                <w:ilvl w:val="0"/>
                <w:numId w:val="32"/>
              </w:numPr>
              <w:spacing w:after="80" w:line="266" w:lineRule="auto"/>
              <w:ind w:left="357" w:hanging="357"/>
            </w:pPr>
            <w:r w:rsidRPr="0048598E">
              <w:t>discussion</w:t>
            </w:r>
          </w:p>
          <w:p w14:paraId="409B71B4" w14:textId="77777777" w:rsidR="00ED6E2A" w:rsidRPr="0048598E" w:rsidRDefault="00ED6E2A" w:rsidP="00AC5C84">
            <w:pPr>
              <w:pStyle w:val="ListParagraph"/>
              <w:numPr>
                <w:ilvl w:val="0"/>
                <w:numId w:val="32"/>
              </w:numPr>
              <w:spacing w:after="80" w:line="266" w:lineRule="auto"/>
              <w:ind w:left="357" w:hanging="357"/>
            </w:pPr>
            <w:r w:rsidRPr="0048598E">
              <w:t>e</w:t>
            </w:r>
            <w:r w:rsidR="0059663D" w:rsidRPr="0048598E">
              <w:t>mail</w:t>
            </w:r>
          </w:p>
          <w:p w14:paraId="2665D644" w14:textId="77777777" w:rsidR="00ED6E2A" w:rsidRPr="0048598E" w:rsidRDefault="00ED6E2A" w:rsidP="00AC5C84">
            <w:pPr>
              <w:pStyle w:val="ListParagraph"/>
              <w:numPr>
                <w:ilvl w:val="0"/>
                <w:numId w:val="32"/>
              </w:numPr>
              <w:spacing w:after="80" w:line="266" w:lineRule="auto"/>
              <w:ind w:left="357" w:hanging="357"/>
            </w:pPr>
            <w:r w:rsidRPr="0048598E">
              <w:t>film or TV program (excerpts)</w:t>
            </w:r>
          </w:p>
          <w:p w14:paraId="2BD9BA4F" w14:textId="77777777" w:rsidR="00ED6E2A" w:rsidRPr="0048598E" w:rsidRDefault="00ED6E2A" w:rsidP="00AC5C84">
            <w:pPr>
              <w:pStyle w:val="ListParagraph"/>
              <w:numPr>
                <w:ilvl w:val="0"/>
                <w:numId w:val="32"/>
              </w:numPr>
              <w:spacing w:after="80" w:line="266" w:lineRule="auto"/>
              <w:ind w:left="357" w:hanging="357"/>
            </w:pPr>
            <w:r w:rsidRPr="0048598E">
              <w:t>form</w:t>
            </w:r>
          </w:p>
          <w:p w14:paraId="5ACD26BD" w14:textId="77777777" w:rsidR="00ED6E2A" w:rsidRPr="0048598E" w:rsidRDefault="00ED6E2A" w:rsidP="00AC5C84">
            <w:pPr>
              <w:pStyle w:val="ListParagraph"/>
              <w:numPr>
                <w:ilvl w:val="0"/>
                <w:numId w:val="32"/>
              </w:numPr>
              <w:spacing w:after="80" w:line="266" w:lineRule="auto"/>
              <w:ind w:left="357" w:hanging="357"/>
            </w:pPr>
            <w:r w:rsidRPr="0048598E">
              <w:t>image</w:t>
            </w:r>
          </w:p>
          <w:p w14:paraId="0B5409CA" w14:textId="77777777" w:rsidR="00ED6E2A" w:rsidRPr="0048598E" w:rsidRDefault="00ED6E2A" w:rsidP="00AC5C84">
            <w:pPr>
              <w:pStyle w:val="ListParagraph"/>
              <w:numPr>
                <w:ilvl w:val="0"/>
                <w:numId w:val="32"/>
              </w:numPr>
              <w:spacing w:after="80" w:line="266" w:lineRule="auto"/>
              <w:ind w:left="357" w:hanging="357"/>
            </w:pPr>
            <w:r w:rsidRPr="0048598E">
              <w:t>interview</w:t>
            </w:r>
          </w:p>
          <w:p w14:paraId="320837CA" w14:textId="77777777" w:rsidR="00ED6E2A" w:rsidRPr="0048598E" w:rsidRDefault="00ED6E2A" w:rsidP="00AC5C84">
            <w:pPr>
              <w:pStyle w:val="ListParagraph"/>
              <w:numPr>
                <w:ilvl w:val="0"/>
                <w:numId w:val="32"/>
              </w:numPr>
              <w:spacing w:after="80" w:line="266" w:lineRule="auto"/>
              <w:ind w:left="357" w:hanging="357"/>
            </w:pPr>
            <w:r w:rsidRPr="0048598E">
              <w:t>journal entry</w:t>
            </w:r>
          </w:p>
          <w:p w14:paraId="00511D13" w14:textId="77777777" w:rsidR="00ED6E2A" w:rsidRPr="0048598E" w:rsidRDefault="00ED6E2A" w:rsidP="00AC5C84">
            <w:pPr>
              <w:pStyle w:val="ListParagraph"/>
              <w:numPr>
                <w:ilvl w:val="0"/>
                <w:numId w:val="32"/>
              </w:numPr>
              <w:spacing w:after="80" w:line="266" w:lineRule="auto"/>
              <w:ind w:left="357" w:hanging="357"/>
            </w:pPr>
            <w:r w:rsidRPr="0048598E">
              <w:t>l</w:t>
            </w:r>
            <w:r w:rsidR="0059663D" w:rsidRPr="0048598E">
              <w:t>etter</w:t>
            </w:r>
          </w:p>
          <w:p w14:paraId="42D50977" w14:textId="77777777" w:rsidR="00ED6E2A" w:rsidRPr="0048598E" w:rsidRDefault="00ED6E2A" w:rsidP="00AC5C84">
            <w:pPr>
              <w:pStyle w:val="ListParagraph"/>
              <w:numPr>
                <w:ilvl w:val="0"/>
                <w:numId w:val="32"/>
              </w:numPr>
              <w:spacing w:after="80" w:line="266" w:lineRule="auto"/>
              <w:ind w:left="357" w:hanging="357"/>
            </w:pPr>
            <w:r w:rsidRPr="0048598E">
              <w:t>m</w:t>
            </w:r>
            <w:r w:rsidR="0059663D" w:rsidRPr="0048598E">
              <w:t>ap</w:t>
            </w:r>
          </w:p>
        </w:tc>
        <w:tc>
          <w:tcPr>
            <w:tcW w:w="3119" w:type="dxa"/>
          </w:tcPr>
          <w:p w14:paraId="01D8F07B" w14:textId="77777777" w:rsidR="00ED6E2A" w:rsidRPr="0048598E" w:rsidRDefault="00ED6E2A" w:rsidP="00AC5C84">
            <w:pPr>
              <w:pStyle w:val="ListParagraph"/>
              <w:numPr>
                <w:ilvl w:val="0"/>
                <w:numId w:val="32"/>
              </w:numPr>
              <w:spacing w:after="80" w:line="266" w:lineRule="auto"/>
              <w:ind w:left="357" w:hanging="357"/>
            </w:pPr>
            <w:r w:rsidRPr="0048598E">
              <w:t>message</w:t>
            </w:r>
          </w:p>
          <w:p w14:paraId="7A8E3CCD" w14:textId="77777777" w:rsidR="00ED6E2A" w:rsidRPr="0048598E" w:rsidRDefault="00ED6E2A" w:rsidP="00AC5C84">
            <w:pPr>
              <w:pStyle w:val="ListParagraph"/>
              <w:numPr>
                <w:ilvl w:val="0"/>
                <w:numId w:val="32"/>
              </w:numPr>
              <w:spacing w:after="80" w:line="266" w:lineRule="auto"/>
              <w:ind w:left="357" w:hanging="357"/>
            </w:pPr>
            <w:r w:rsidRPr="0048598E">
              <w:t>n</w:t>
            </w:r>
            <w:r w:rsidR="0059663D" w:rsidRPr="0048598E">
              <w:t>ote</w:t>
            </w:r>
          </w:p>
          <w:p w14:paraId="3DBF856D" w14:textId="77777777" w:rsidR="00ED6E2A" w:rsidRPr="0048598E" w:rsidRDefault="00ED6E2A" w:rsidP="00AC5C84">
            <w:pPr>
              <w:pStyle w:val="ListParagraph"/>
              <w:numPr>
                <w:ilvl w:val="0"/>
                <w:numId w:val="32"/>
              </w:numPr>
              <w:spacing w:after="80" w:line="266" w:lineRule="auto"/>
              <w:ind w:left="357" w:hanging="357"/>
            </w:pPr>
            <w:r w:rsidRPr="0048598E">
              <w:t>p</w:t>
            </w:r>
            <w:r w:rsidR="0059663D" w:rsidRPr="0048598E">
              <w:t>lan</w:t>
            </w:r>
          </w:p>
          <w:p w14:paraId="776E883A" w14:textId="77777777" w:rsidR="00ED6E2A" w:rsidRPr="0048598E" w:rsidRDefault="00ED6E2A" w:rsidP="00AC5C84">
            <w:pPr>
              <w:pStyle w:val="ListParagraph"/>
              <w:numPr>
                <w:ilvl w:val="0"/>
                <w:numId w:val="32"/>
              </w:numPr>
              <w:spacing w:after="80" w:line="266" w:lineRule="auto"/>
              <w:ind w:left="357" w:hanging="357"/>
            </w:pPr>
            <w:r w:rsidRPr="0048598E">
              <w:t>review</w:t>
            </w:r>
          </w:p>
          <w:p w14:paraId="666D0CE8" w14:textId="77777777" w:rsidR="00ED6E2A" w:rsidRPr="0048598E" w:rsidRDefault="00ED6E2A" w:rsidP="00AC5C84">
            <w:pPr>
              <w:pStyle w:val="ListParagraph"/>
              <w:numPr>
                <w:ilvl w:val="0"/>
                <w:numId w:val="32"/>
              </w:numPr>
              <w:spacing w:after="80" w:line="266" w:lineRule="auto"/>
              <w:ind w:left="357" w:hanging="357"/>
            </w:pPr>
            <w:r w:rsidRPr="0048598E">
              <w:t xml:space="preserve">script </w:t>
            </w:r>
            <w:r w:rsidR="00DE5EF4" w:rsidRPr="0048598E">
              <w:t>–</w:t>
            </w:r>
            <w:r w:rsidR="00841194" w:rsidRPr="0048598E">
              <w:t xml:space="preserve"> </w:t>
            </w:r>
            <w:r w:rsidR="0059663D" w:rsidRPr="0048598E">
              <w:t>speech, interview, dialogue</w:t>
            </w:r>
          </w:p>
          <w:p w14:paraId="00951998" w14:textId="77777777" w:rsidR="00ED6E2A" w:rsidRPr="0048598E" w:rsidRDefault="00ED6E2A" w:rsidP="00AC5C84">
            <w:pPr>
              <w:pStyle w:val="ListParagraph"/>
              <w:numPr>
                <w:ilvl w:val="0"/>
                <w:numId w:val="32"/>
              </w:numPr>
              <w:spacing w:after="80" w:line="266" w:lineRule="auto"/>
              <w:ind w:left="357" w:hanging="357"/>
            </w:pPr>
            <w:r w:rsidRPr="0048598E">
              <w:t>sign</w:t>
            </w:r>
          </w:p>
          <w:p w14:paraId="7303929D" w14:textId="77777777" w:rsidR="00ED6E2A" w:rsidRPr="0048598E" w:rsidRDefault="00ED6E2A" w:rsidP="00AC5C84">
            <w:pPr>
              <w:pStyle w:val="ListParagraph"/>
              <w:numPr>
                <w:ilvl w:val="0"/>
                <w:numId w:val="32"/>
              </w:numPr>
              <w:spacing w:after="80" w:line="266" w:lineRule="auto"/>
              <w:ind w:left="357" w:hanging="357"/>
            </w:pPr>
            <w:r w:rsidRPr="0048598E">
              <w:t>s</w:t>
            </w:r>
            <w:r w:rsidR="0059663D" w:rsidRPr="0048598E">
              <w:t>ummary</w:t>
            </w:r>
          </w:p>
          <w:p w14:paraId="6B1C8C4B" w14:textId="77777777" w:rsidR="00ED6E2A" w:rsidRPr="0048598E" w:rsidRDefault="00ED6E2A" w:rsidP="00AC5C84">
            <w:pPr>
              <w:pStyle w:val="ListParagraph"/>
              <w:numPr>
                <w:ilvl w:val="0"/>
                <w:numId w:val="32"/>
              </w:numPr>
              <w:spacing w:after="80" w:line="266" w:lineRule="auto"/>
              <w:ind w:left="357" w:hanging="357"/>
            </w:pPr>
            <w:r w:rsidRPr="0048598E">
              <w:t>table</w:t>
            </w:r>
          </w:p>
        </w:tc>
      </w:tr>
    </w:tbl>
    <w:p w14:paraId="2795DE04" w14:textId="77777777" w:rsidR="00991EF1" w:rsidRPr="0048598E" w:rsidRDefault="00991EF1" w:rsidP="00AC5C84">
      <w:pPr>
        <w:spacing w:before="120" w:after="80" w:line="266" w:lineRule="auto"/>
      </w:pPr>
      <w:r w:rsidRPr="0048598E">
        <w:t xml:space="preserve">Refer to Appendix </w:t>
      </w:r>
      <w:r w:rsidR="00826E85" w:rsidRPr="0048598E">
        <w:t>2</w:t>
      </w:r>
      <w:r w:rsidRPr="0048598E">
        <w:t xml:space="preserve"> for further details on the conventions of the text types.</w:t>
      </w:r>
    </w:p>
    <w:p w14:paraId="3B730955" w14:textId="77777777" w:rsidR="00DA7F52" w:rsidRPr="0048598E" w:rsidRDefault="00991EF1" w:rsidP="00AC5C84">
      <w:pPr>
        <w:pStyle w:val="SCSAHeading3"/>
        <w:spacing w:after="80" w:line="266" w:lineRule="auto"/>
      </w:pPr>
      <w:r w:rsidRPr="0048598E">
        <w:t>Linguistic resources</w:t>
      </w:r>
    </w:p>
    <w:p w14:paraId="4739DF77" w14:textId="77777777" w:rsidR="00991EF1" w:rsidRPr="0048598E" w:rsidRDefault="00991EF1" w:rsidP="00AC5C84">
      <w:pPr>
        <w:pStyle w:val="SCSAHeading4"/>
        <w:spacing w:after="80" w:line="266" w:lineRule="auto"/>
      </w:pPr>
      <w:r w:rsidRPr="0048598E">
        <w:t>Vocabulary</w:t>
      </w:r>
    </w:p>
    <w:p w14:paraId="123EAD0D" w14:textId="77777777" w:rsidR="00991EF1" w:rsidRPr="0048598E" w:rsidRDefault="00991EF1" w:rsidP="00AC5C84">
      <w:pPr>
        <w:spacing w:after="80" w:line="266" w:lineRule="auto"/>
      </w:pPr>
      <w:r w:rsidRPr="0048598E">
        <w:t>Vocabulary phrases and expressions associated with the unit content.</w:t>
      </w:r>
    </w:p>
    <w:p w14:paraId="098196E1" w14:textId="77777777" w:rsidR="00991EF1" w:rsidRPr="0048598E" w:rsidRDefault="009F6BD1" w:rsidP="00AC5C84">
      <w:pPr>
        <w:pStyle w:val="SCSAHeading4"/>
        <w:spacing w:after="80" w:line="266" w:lineRule="auto"/>
      </w:pPr>
      <w:r w:rsidRPr="0048598E">
        <w:t>Grammar</w:t>
      </w:r>
    </w:p>
    <w:p w14:paraId="4B85F055" w14:textId="77777777" w:rsidR="00991EF1" w:rsidRPr="0048598E" w:rsidRDefault="00991EF1" w:rsidP="00AC5C84">
      <w:pPr>
        <w:spacing w:after="80" w:line="266" w:lineRule="auto"/>
      </w:pPr>
      <w:r w:rsidRPr="0048598E">
        <w:t>Students will be expected to recognise and use the following grammatical items:</w:t>
      </w:r>
    </w:p>
    <w:tbl>
      <w:tblPr>
        <w:tblStyle w:val="SCSATable"/>
        <w:tblW w:w="5000" w:type="pct"/>
        <w:tblCellMar>
          <w:top w:w="28" w:type="dxa"/>
          <w:bottom w:w="28" w:type="dxa"/>
        </w:tblCellMar>
        <w:tblLook w:val="04A0" w:firstRow="1" w:lastRow="0" w:firstColumn="1" w:lastColumn="0" w:noHBand="0" w:noVBand="1"/>
      </w:tblPr>
      <w:tblGrid>
        <w:gridCol w:w="3204"/>
        <w:gridCol w:w="5856"/>
      </w:tblGrid>
      <w:tr w:rsidR="00776913" w:rsidRPr="0048598E" w14:paraId="73A484EF" w14:textId="77777777" w:rsidTr="00AC5C84">
        <w:trPr>
          <w:cnfStyle w:val="100000000000" w:firstRow="1" w:lastRow="0" w:firstColumn="0" w:lastColumn="0" w:oddVBand="0" w:evenVBand="0" w:oddHBand="0" w:evenHBand="0" w:firstRowFirstColumn="0" w:firstRowLastColumn="0" w:lastRowFirstColumn="0" w:lastRowLastColumn="0"/>
          <w:trHeight w:val="23"/>
        </w:trPr>
        <w:tc>
          <w:tcPr>
            <w:tcW w:w="1768" w:type="pct"/>
            <w:hideMark/>
          </w:tcPr>
          <w:p w14:paraId="6C61C85D" w14:textId="77777777" w:rsidR="00776913" w:rsidRPr="00B836BA" w:rsidRDefault="00776913" w:rsidP="00AC5C84">
            <w:pPr>
              <w:spacing w:line="266" w:lineRule="auto"/>
            </w:pPr>
            <w:r w:rsidRPr="00B836BA">
              <w:t>Grammatical items</w:t>
            </w:r>
          </w:p>
        </w:tc>
        <w:tc>
          <w:tcPr>
            <w:tcW w:w="3232" w:type="pct"/>
            <w:hideMark/>
          </w:tcPr>
          <w:p w14:paraId="7E508FAB" w14:textId="77777777" w:rsidR="00776913" w:rsidRPr="00B836BA" w:rsidRDefault="00776913" w:rsidP="00AC5C84">
            <w:pPr>
              <w:spacing w:line="266" w:lineRule="auto"/>
            </w:pPr>
            <w:r w:rsidRPr="00B836BA">
              <w:t>Sub-elements</w:t>
            </w:r>
          </w:p>
        </w:tc>
      </w:tr>
      <w:tr w:rsidR="00776913" w:rsidRPr="0048598E" w14:paraId="71F3170C" w14:textId="77777777" w:rsidTr="00AC5C84">
        <w:trPr>
          <w:trHeight w:val="23"/>
        </w:trPr>
        <w:tc>
          <w:tcPr>
            <w:tcW w:w="1768" w:type="pct"/>
          </w:tcPr>
          <w:p w14:paraId="098CC1BC" w14:textId="77777777" w:rsidR="00776913" w:rsidRPr="0048598E" w:rsidRDefault="00776913" w:rsidP="00AC5C84">
            <w:pPr>
              <w:spacing w:line="266" w:lineRule="auto"/>
              <w:rPr>
                <w:rFonts w:eastAsia="SimSun" w:cs="Times New Roman"/>
                <w:lang w:eastAsia="zh-CN"/>
              </w:rPr>
            </w:pPr>
            <w:r w:rsidRPr="0048598E">
              <w:rPr>
                <w:rFonts w:eastAsia="SimSun" w:cs="Arial"/>
                <w:lang w:eastAsia="zh-CN"/>
              </w:rPr>
              <w:t>Constructions</w:t>
            </w:r>
          </w:p>
        </w:tc>
        <w:tc>
          <w:tcPr>
            <w:tcW w:w="3232" w:type="pct"/>
          </w:tcPr>
          <w:p w14:paraId="77F0F4FA" w14:textId="77777777" w:rsidR="00776913" w:rsidRPr="00AC5C84" w:rsidRDefault="00776913" w:rsidP="00AC5C84">
            <w:pPr>
              <w:spacing w:line="266" w:lineRule="auto"/>
            </w:pPr>
            <w:r w:rsidRPr="0048598E">
              <w:rPr>
                <w:rFonts w:ascii="SimSun" w:eastAsia="SimSun" w:hAnsi="SimSun" w:cs="Arial" w:hint="eastAsia"/>
                <w:bCs/>
                <w:color w:val="000000"/>
                <w:spacing w:val="20"/>
                <w:lang w:eastAsia="zh-CN"/>
              </w:rPr>
              <w:t>有的</w:t>
            </w:r>
            <w:r w:rsidRPr="0048598E">
              <w:rPr>
                <w:rFonts w:ascii="SimSun" w:eastAsia="SimSun" w:hAnsi="SimSun" w:cs="Arial"/>
                <w:bCs/>
                <w:color w:val="000000"/>
                <w:spacing w:val="20"/>
                <w:lang w:eastAsia="zh-CN"/>
              </w:rPr>
              <w:t>…</w:t>
            </w:r>
            <w:r w:rsidRPr="0048598E">
              <w:rPr>
                <w:rFonts w:eastAsia="SimSun" w:cs="Arial"/>
                <w:bCs/>
                <w:color w:val="000000"/>
                <w:spacing w:val="20"/>
                <w:lang w:eastAsia="zh-CN"/>
              </w:rPr>
              <w:t xml:space="preserve">, </w:t>
            </w:r>
            <w:r w:rsidRPr="0048598E">
              <w:rPr>
                <w:rFonts w:ascii="SimSun" w:eastAsia="SimSun" w:hAnsi="SimSun" w:cs="Arial" w:hint="eastAsia"/>
                <w:bCs/>
                <w:color w:val="000000"/>
                <w:spacing w:val="20"/>
                <w:lang w:eastAsia="zh-CN"/>
              </w:rPr>
              <w:t>有的</w:t>
            </w:r>
            <w:r w:rsidRPr="0048598E">
              <w:rPr>
                <w:rFonts w:ascii="SimSun" w:eastAsia="SimSun" w:hAnsi="SimSun" w:cs="Arial"/>
                <w:bCs/>
                <w:color w:val="000000"/>
                <w:spacing w:val="20"/>
                <w:lang w:eastAsia="zh-CN"/>
              </w:rPr>
              <w:t>…</w:t>
            </w:r>
            <w:r w:rsidRPr="0048598E">
              <w:rPr>
                <w:rFonts w:eastAsia="SimSun" w:cs="Arial"/>
                <w:bCs/>
                <w:color w:val="000000"/>
                <w:spacing w:val="20"/>
                <w:lang w:eastAsia="zh-CN"/>
              </w:rPr>
              <w:t xml:space="preserve">, </w:t>
            </w:r>
            <w:r w:rsidRPr="0048598E">
              <w:rPr>
                <w:rFonts w:ascii="SimSun" w:eastAsia="SimSun" w:hAnsi="SimSun" w:cs="Arial" w:hint="eastAsia"/>
                <w:bCs/>
                <w:color w:val="000000"/>
                <w:spacing w:val="20"/>
                <w:lang w:eastAsia="zh-CN"/>
              </w:rPr>
              <w:t>一</w:t>
            </w:r>
            <w:r w:rsidRPr="0048598E">
              <w:rPr>
                <w:rFonts w:ascii="SimSun" w:eastAsia="SimSun" w:hAnsi="SimSun" w:cs="Arial"/>
                <w:bCs/>
                <w:color w:val="000000"/>
                <w:spacing w:val="20"/>
                <w:lang w:eastAsia="zh-CN"/>
              </w:rPr>
              <w:t>…</w:t>
            </w:r>
            <w:r w:rsidRPr="0048598E">
              <w:rPr>
                <w:rFonts w:ascii="SimSun" w:eastAsia="SimSun" w:hAnsi="SimSun" w:cs="Arial" w:hint="eastAsia"/>
                <w:bCs/>
                <w:color w:val="000000"/>
                <w:spacing w:val="20"/>
                <w:lang w:eastAsia="zh-CN"/>
              </w:rPr>
              <w:t>就</w:t>
            </w:r>
            <w:r w:rsidRPr="0048598E">
              <w:rPr>
                <w:rFonts w:ascii="SimSun" w:eastAsia="SimSun" w:hAnsi="SimSun" w:cs="Arial"/>
                <w:bCs/>
                <w:color w:val="000000"/>
                <w:spacing w:val="20"/>
                <w:lang w:eastAsia="zh-CN"/>
              </w:rPr>
              <w:t>…</w:t>
            </w:r>
            <w:r w:rsidRPr="0048598E">
              <w:rPr>
                <w:rFonts w:eastAsia="SimSun" w:cs="Arial"/>
                <w:bCs/>
                <w:color w:val="000000"/>
                <w:spacing w:val="20"/>
                <w:lang w:eastAsia="zh-CN"/>
              </w:rPr>
              <w:t xml:space="preserve">, </w:t>
            </w:r>
            <w:r w:rsidRPr="0048598E">
              <w:rPr>
                <w:rFonts w:ascii="SimSun" w:eastAsia="SimSun" w:hAnsi="SimSun" w:cs="Arial" w:hint="eastAsia"/>
                <w:bCs/>
                <w:color w:val="000000"/>
                <w:lang w:eastAsia="zh-CN"/>
              </w:rPr>
              <w:t>是</w:t>
            </w:r>
            <w:r w:rsidRPr="0048598E">
              <w:rPr>
                <w:rFonts w:ascii="SimSun" w:eastAsia="SimSun" w:hAnsi="SimSun" w:cs="Arial"/>
                <w:bCs/>
                <w:color w:val="000000"/>
                <w:lang w:eastAsia="zh-CN"/>
              </w:rPr>
              <w:t>…</w:t>
            </w:r>
            <w:r w:rsidRPr="0048598E">
              <w:rPr>
                <w:rFonts w:ascii="SimSun" w:eastAsia="SimSun" w:hAnsi="SimSun" w:cs="Arial" w:hint="eastAsia"/>
                <w:bCs/>
                <w:color w:val="000000"/>
                <w:lang w:eastAsia="zh-CN"/>
              </w:rPr>
              <w:t>的</w:t>
            </w:r>
          </w:p>
        </w:tc>
      </w:tr>
      <w:tr w:rsidR="00776913" w:rsidRPr="0048598E" w14:paraId="38BE8BA0" w14:textId="77777777" w:rsidTr="00AC5C84">
        <w:trPr>
          <w:trHeight w:val="23"/>
        </w:trPr>
        <w:tc>
          <w:tcPr>
            <w:tcW w:w="1768" w:type="pct"/>
          </w:tcPr>
          <w:p w14:paraId="15C82DDC" w14:textId="77777777" w:rsidR="00776913" w:rsidRPr="0048598E" w:rsidRDefault="00776913" w:rsidP="00AC5C84">
            <w:pPr>
              <w:spacing w:line="266" w:lineRule="auto"/>
              <w:rPr>
                <w:rFonts w:eastAsia="SimSun" w:cs="Arial"/>
                <w:lang w:eastAsia="zh-CN"/>
              </w:rPr>
            </w:pPr>
            <w:r w:rsidRPr="0048598E">
              <w:rPr>
                <w:rFonts w:eastAsia="SimSun" w:cs="Arial"/>
                <w:lang w:eastAsia="zh-CN"/>
              </w:rPr>
              <w:t>Pronouns</w:t>
            </w:r>
          </w:p>
        </w:tc>
        <w:tc>
          <w:tcPr>
            <w:tcW w:w="3232" w:type="pct"/>
          </w:tcPr>
          <w:p w14:paraId="3B940632" w14:textId="77777777" w:rsidR="00776913" w:rsidRPr="0048598E" w:rsidRDefault="00776913" w:rsidP="00AC5C84">
            <w:pPr>
              <w:spacing w:line="266" w:lineRule="auto"/>
              <w:jc w:val="both"/>
              <w:rPr>
                <w:rFonts w:ascii="SimSun" w:eastAsia="SimSun" w:hAnsi="SimSun" w:cs="Arial"/>
                <w:bCs/>
                <w:lang w:eastAsia="zh-CN"/>
              </w:rPr>
            </w:pPr>
            <w:r w:rsidRPr="0048598E">
              <w:rPr>
                <w:rFonts w:ascii="SimSun" w:eastAsia="SimSun" w:hAnsi="SimSun" w:cs="Arial" w:hint="eastAsia"/>
                <w:bCs/>
                <w:iCs/>
                <w:color w:val="000000"/>
                <w:lang w:eastAsia="zh-CN"/>
              </w:rPr>
              <w:t>自己</w:t>
            </w:r>
            <w:r w:rsidRPr="0048598E">
              <w:rPr>
                <w:rFonts w:eastAsia="SimSun" w:cs="Arial"/>
                <w:bCs/>
                <w:iCs/>
                <w:color w:val="000000"/>
                <w:lang w:eastAsia="zh-CN"/>
              </w:rPr>
              <w:t xml:space="preserve">, </w:t>
            </w:r>
            <w:r w:rsidRPr="0048598E">
              <w:rPr>
                <w:rFonts w:ascii="SimSun" w:eastAsia="SimSun" w:hAnsi="SimSun" w:cs="Arial" w:hint="eastAsia"/>
                <w:bCs/>
                <w:iCs/>
                <w:color w:val="000000"/>
                <w:lang w:eastAsia="zh-CN"/>
              </w:rPr>
              <w:t>其他</w:t>
            </w:r>
          </w:p>
        </w:tc>
      </w:tr>
      <w:tr w:rsidR="00776913" w:rsidRPr="0048598E" w14:paraId="40C520D4" w14:textId="77777777" w:rsidTr="00AC5C84">
        <w:trPr>
          <w:trHeight w:val="23"/>
        </w:trPr>
        <w:tc>
          <w:tcPr>
            <w:tcW w:w="1768" w:type="pct"/>
            <w:hideMark/>
          </w:tcPr>
          <w:p w14:paraId="00FF3C57" w14:textId="77777777" w:rsidR="00776913" w:rsidRPr="0048598E" w:rsidRDefault="00776913" w:rsidP="00AC5C84">
            <w:pPr>
              <w:spacing w:line="266" w:lineRule="auto"/>
              <w:rPr>
                <w:rFonts w:eastAsia="SimSun" w:cs="Arial"/>
                <w:lang w:eastAsia="zh-CN"/>
              </w:rPr>
            </w:pPr>
            <w:r w:rsidRPr="0048598E">
              <w:rPr>
                <w:rFonts w:eastAsia="SimSun" w:cs="Arial"/>
                <w:lang w:eastAsia="zh-CN"/>
              </w:rPr>
              <w:t>Verb + directional compliment</w:t>
            </w:r>
          </w:p>
        </w:tc>
        <w:tc>
          <w:tcPr>
            <w:tcW w:w="3232" w:type="pct"/>
            <w:hideMark/>
          </w:tcPr>
          <w:p w14:paraId="5ABA8675" w14:textId="77777777" w:rsidR="00776913" w:rsidRPr="0048598E" w:rsidRDefault="00776913" w:rsidP="00AC5C84">
            <w:pPr>
              <w:spacing w:line="266" w:lineRule="auto"/>
              <w:rPr>
                <w:rFonts w:ascii="SimSun" w:eastAsia="SimSun" w:hAnsi="SimSun" w:cs="Arial"/>
                <w:lang w:eastAsia="zh-CN"/>
              </w:rPr>
            </w:pPr>
            <w:r w:rsidRPr="0048598E">
              <w:rPr>
                <w:rFonts w:eastAsia="SimSun" w:cs="Arial"/>
                <w:bCs/>
                <w:spacing w:val="20"/>
                <w:lang w:eastAsia="zh-CN"/>
              </w:rPr>
              <w:t>拿来</w:t>
            </w:r>
            <w:r w:rsidRPr="0048598E">
              <w:rPr>
                <w:rFonts w:eastAsia="SimSun" w:cs="Arial"/>
                <w:bCs/>
                <w:spacing w:val="20"/>
                <w:lang w:eastAsia="zh-CN"/>
              </w:rPr>
              <w:t xml:space="preserve">, </w:t>
            </w:r>
            <w:r w:rsidRPr="0048598E">
              <w:rPr>
                <w:rFonts w:eastAsia="SimSun" w:cs="Arial"/>
                <w:bCs/>
                <w:spacing w:val="20"/>
                <w:lang w:eastAsia="zh-CN"/>
              </w:rPr>
              <w:t>进去</w:t>
            </w:r>
            <w:r w:rsidRPr="0048598E">
              <w:rPr>
                <w:rFonts w:eastAsia="SimSun" w:cs="Arial"/>
                <w:bCs/>
                <w:spacing w:val="20"/>
                <w:lang w:eastAsia="zh-CN"/>
              </w:rPr>
              <w:t xml:space="preserve">, </w:t>
            </w:r>
            <w:r w:rsidRPr="0048598E">
              <w:rPr>
                <w:rFonts w:eastAsia="SimSun" w:cs="Arial"/>
                <w:bCs/>
                <w:spacing w:val="20"/>
                <w:lang w:eastAsia="zh-CN"/>
              </w:rPr>
              <w:t>打开</w:t>
            </w:r>
            <w:r w:rsidRPr="0048598E">
              <w:rPr>
                <w:rFonts w:eastAsia="SimSun" w:cs="Arial"/>
                <w:bCs/>
                <w:spacing w:val="20"/>
                <w:lang w:eastAsia="zh-CN"/>
              </w:rPr>
              <w:t xml:space="preserve">, </w:t>
            </w:r>
            <w:r w:rsidRPr="0048598E">
              <w:rPr>
                <w:rFonts w:eastAsia="SimSun" w:cs="Arial"/>
                <w:bCs/>
                <w:spacing w:val="20"/>
                <w:lang w:eastAsia="zh-CN"/>
              </w:rPr>
              <w:t>下来</w:t>
            </w:r>
          </w:p>
        </w:tc>
      </w:tr>
      <w:tr w:rsidR="00776913" w:rsidRPr="0048598E" w14:paraId="64FD8332" w14:textId="77777777" w:rsidTr="00AC5C84">
        <w:trPr>
          <w:trHeight w:val="23"/>
        </w:trPr>
        <w:tc>
          <w:tcPr>
            <w:tcW w:w="1768" w:type="pct"/>
          </w:tcPr>
          <w:p w14:paraId="658940A7" w14:textId="77777777" w:rsidR="00776913" w:rsidRPr="0048598E" w:rsidRDefault="00776913" w:rsidP="00AC5C84">
            <w:pPr>
              <w:spacing w:line="266" w:lineRule="auto"/>
              <w:rPr>
                <w:rFonts w:eastAsia="SimSun" w:cs="Arial"/>
                <w:b/>
                <w:bCs/>
                <w:lang w:eastAsia="zh-CN"/>
              </w:rPr>
            </w:pPr>
            <w:r w:rsidRPr="0048598E">
              <w:rPr>
                <w:rFonts w:eastAsia="SimSun" w:cs="Arial"/>
                <w:lang w:eastAsia="zh-CN"/>
              </w:rPr>
              <w:t>Verb + prepositions</w:t>
            </w:r>
          </w:p>
        </w:tc>
        <w:tc>
          <w:tcPr>
            <w:tcW w:w="3232" w:type="pct"/>
          </w:tcPr>
          <w:p w14:paraId="5D822620" w14:textId="77777777" w:rsidR="00776913" w:rsidRPr="0048598E" w:rsidRDefault="00776913" w:rsidP="00AC5C84">
            <w:pPr>
              <w:spacing w:line="266" w:lineRule="auto"/>
              <w:rPr>
                <w:rFonts w:ascii="SimSun" w:eastAsia="SimSun" w:hAnsi="SimSun" w:cs="Arial"/>
                <w:lang w:eastAsia="zh-CN"/>
              </w:rPr>
            </w:pPr>
            <w:r w:rsidRPr="0048598E">
              <w:rPr>
                <w:rFonts w:eastAsia="SimSun" w:cs="Arial"/>
                <w:bCs/>
                <w:lang w:eastAsia="zh-CN"/>
              </w:rPr>
              <w:t>让</w:t>
            </w:r>
            <w:r w:rsidRPr="0048598E">
              <w:rPr>
                <w:rFonts w:eastAsia="SimSun" w:cs="Arial"/>
                <w:bCs/>
                <w:lang w:eastAsia="zh-CN"/>
              </w:rPr>
              <w:t xml:space="preserve">, </w:t>
            </w:r>
            <w:r w:rsidRPr="0048598E">
              <w:rPr>
                <w:rFonts w:eastAsia="SimSun" w:cs="Arial"/>
                <w:bCs/>
                <w:lang w:eastAsia="zh-CN"/>
              </w:rPr>
              <w:t>给</w:t>
            </w:r>
            <w:r w:rsidRPr="0048598E">
              <w:rPr>
                <w:rFonts w:eastAsia="SimSun" w:cs="Arial"/>
                <w:bCs/>
                <w:lang w:eastAsia="zh-CN"/>
              </w:rPr>
              <w:t xml:space="preserve">, </w:t>
            </w:r>
            <w:r w:rsidRPr="0048598E">
              <w:rPr>
                <w:rFonts w:eastAsia="SimSun" w:cs="Arial"/>
                <w:bCs/>
                <w:lang w:eastAsia="zh-CN"/>
              </w:rPr>
              <w:t>对</w:t>
            </w:r>
            <w:r w:rsidRPr="0048598E">
              <w:rPr>
                <w:rFonts w:eastAsia="SimSun" w:cs="Arial"/>
                <w:bCs/>
                <w:lang w:eastAsia="zh-CN"/>
              </w:rPr>
              <w:t xml:space="preserve">, </w:t>
            </w:r>
            <w:r w:rsidRPr="0048598E">
              <w:rPr>
                <w:rFonts w:eastAsia="SimSun" w:cs="Arial"/>
                <w:bCs/>
                <w:lang w:eastAsia="zh-CN"/>
              </w:rPr>
              <w:t>把</w:t>
            </w:r>
          </w:p>
        </w:tc>
      </w:tr>
    </w:tbl>
    <w:p w14:paraId="6C9F12BE" w14:textId="77777777" w:rsidR="003C4370" w:rsidRPr="0048598E" w:rsidRDefault="00374016" w:rsidP="00AC5C84">
      <w:pPr>
        <w:spacing w:before="80" w:after="80" w:line="266" w:lineRule="auto"/>
      </w:pPr>
      <w:r w:rsidRPr="0048598E">
        <w:t xml:space="preserve">Refer to Appendix </w:t>
      </w:r>
      <w:r w:rsidR="00826E85" w:rsidRPr="0048598E">
        <w:t>3</w:t>
      </w:r>
      <w:r w:rsidRPr="0048598E">
        <w:t xml:space="preserve"> for elabora</w:t>
      </w:r>
      <w:r w:rsidR="004474A5" w:rsidRPr="0048598E">
        <w:t xml:space="preserve">tions of </w:t>
      </w:r>
      <w:r w:rsidR="00F836EE" w:rsidRPr="0048598E">
        <w:t>g</w:t>
      </w:r>
      <w:r w:rsidR="004474A5" w:rsidRPr="0048598E">
        <w:t>rammatical items</w:t>
      </w:r>
      <w:r w:rsidRPr="0048598E">
        <w:t>.</w:t>
      </w:r>
    </w:p>
    <w:p w14:paraId="2D9EED59" w14:textId="77777777" w:rsidR="00776913" w:rsidRPr="0048598E" w:rsidRDefault="00776913" w:rsidP="00AC5C84">
      <w:pPr>
        <w:pStyle w:val="SCSAHeading4"/>
        <w:spacing w:after="80" w:line="266" w:lineRule="auto"/>
      </w:pPr>
      <w:r w:rsidRPr="0048598E">
        <w:t>Sound and writing systems</w:t>
      </w:r>
    </w:p>
    <w:p w14:paraId="45043F95" w14:textId="77777777" w:rsidR="00776913" w:rsidRPr="0048598E" w:rsidRDefault="00776913" w:rsidP="00AC5C84">
      <w:pPr>
        <w:spacing w:after="80" w:line="266" w:lineRule="auto"/>
      </w:pPr>
      <w:r w:rsidRPr="0048598E">
        <w:t>Consolidation of sound and writing systems of Chinese.</w:t>
      </w:r>
    </w:p>
    <w:p w14:paraId="4F07FF36" w14:textId="77777777" w:rsidR="00DA7F52" w:rsidRPr="0048598E" w:rsidRDefault="00991EF1" w:rsidP="00AC5C84">
      <w:pPr>
        <w:pStyle w:val="SCSAHeading3"/>
        <w:spacing w:after="80" w:line="266" w:lineRule="auto"/>
      </w:pPr>
      <w:r w:rsidRPr="0048598E">
        <w:t>Intercultural understandings</w:t>
      </w:r>
    </w:p>
    <w:p w14:paraId="00D68A6C" w14:textId="77777777" w:rsidR="003C4370" w:rsidRPr="0048598E" w:rsidRDefault="00991EF1" w:rsidP="00AC5C84">
      <w:pPr>
        <w:spacing w:after="80" w:line="266" w:lineRule="auto"/>
      </w:pPr>
      <w:bookmarkStart w:id="37" w:name="_Toc361382569"/>
      <w:r w:rsidRPr="0048598E">
        <w:t>The learning contexts and topics, the textual conventions of the text types selected</w:t>
      </w:r>
      <w:r w:rsidR="00D636E3" w:rsidRPr="0048598E">
        <w:t>,</w:t>
      </w:r>
      <w:r w:rsidRPr="0048598E">
        <w:t xml:space="preserve"> and the linguistic resources for the unit</w:t>
      </w:r>
      <w:r w:rsidR="00D36486" w:rsidRPr="0048598E">
        <w:t>,</w:t>
      </w:r>
      <w:r w:rsidRPr="0048598E">
        <w:t xml:space="preserve"> should provide students with opportunities to enhance understanding of their own language(s) and culture(s) in relation to the Chinese language and culture</w:t>
      </w:r>
      <w:r w:rsidR="00213A31" w:rsidRPr="0048598E">
        <w:t>,</w:t>
      </w:r>
      <w:r w:rsidRPr="0048598E">
        <w:t xml:space="preserve"> and enable them to reflect on the ways in which culture influences communication.</w:t>
      </w:r>
    </w:p>
    <w:p w14:paraId="4188EF81" w14:textId="77777777" w:rsidR="00991EF1" w:rsidRPr="0048598E" w:rsidRDefault="00991EF1" w:rsidP="00AC5C84">
      <w:pPr>
        <w:pStyle w:val="SCSAHeading3"/>
        <w:spacing w:after="80" w:line="266" w:lineRule="auto"/>
      </w:pPr>
      <w:r w:rsidRPr="0048598E">
        <w:t>Language learning and communication strategies</w:t>
      </w:r>
    </w:p>
    <w:p w14:paraId="3D591064" w14:textId="77777777" w:rsidR="00991EF1" w:rsidRPr="0048598E" w:rsidRDefault="00991EF1" w:rsidP="00AC5C84">
      <w:pPr>
        <w:spacing w:after="80" w:line="266" w:lineRule="auto"/>
      </w:pPr>
      <w:r w:rsidRPr="0048598E">
        <w:t>Language learning and communication strategies will depend upon the needs of the students and the learning experiences and/or communication activities taking place.</w:t>
      </w:r>
    </w:p>
    <w:p w14:paraId="1CD69A2E" w14:textId="77777777" w:rsidR="00991EF1" w:rsidRPr="0048598E" w:rsidRDefault="00991EF1" w:rsidP="00AC5C84">
      <w:pPr>
        <w:pStyle w:val="SCSAHeading4"/>
        <w:spacing w:after="80" w:line="266" w:lineRule="auto"/>
      </w:pPr>
      <w:r w:rsidRPr="0048598E">
        <w:t>Dictionaries</w:t>
      </w:r>
    </w:p>
    <w:p w14:paraId="59789FAC" w14:textId="03926C3E" w:rsidR="003070C1" w:rsidRPr="0048598E" w:rsidRDefault="00991EF1" w:rsidP="00AC5C84">
      <w:pPr>
        <w:spacing w:after="80" w:line="266" w:lineRule="auto"/>
      </w:pPr>
      <w:r w:rsidRPr="0048598E">
        <w:t>Students should be encouraged to use dictionaries and develop the necessary skills and confidence to do so effectively.</w:t>
      </w:r>
      <w:bookmarkStart w:id="38" w:name="_Toc347908227"/>
      <w:bookmarkEnd w:id="37"/>
      <w:r w:rsidR="003070C1" w:rsidRPr="0048598E">
        <w:br w:type="page"/>
      </w:r>
    </w:p>
    <w:p w14:paraId="01EEF214" w14:textId="077CCAB1" w:rsidR="00540775" w:rsidRPr="0048598E" w:rsidRDefault="00540775" w:rsidP="005F31DB">
      <w:pPr>
        <w:pStyle w:val="SCSAHeading1"/>
      </w:pPr>
      <w:bookmarkStart w:id="39" w:name="_Toc237955257"/>
      <w:r w:rsidRPr="0048598E">
        <w:lastRenderedPageBreak/>
        <w:t xml:space="preserve">Unit </w:t>
      </w:r>
      <w:r w:rsidR="007836F1" w:rsidRPr="0048598E">
        <w:t>4</w:t>
      </w:r>
      <w:bookmarkEnd w:id="39"/>
    </w:p>
    <w:p w14:paraId="46C989A2" w14:textId="77777777" w:rsidR="00262FE1" w:rsidRPr="0048598E" w:rsidRDefault="00262FE1" w:rsidP="005F31DB">
      <w:pPr>
        <w:pStyle w:val="SCSAHeading2"/>
      </w:pPr>
      <w:bookmarkStart w:id="40" w:name="_Toc237955258"/>
      <w:r w:rsidRPr="0048598E">
        <w:t>Unit description</w:t>
      </w:r>
      <w:bookmarkEnd w:id="40"/>
    </w:p>
    <w:p w14:paraId="3CB1F7AD" w14:textId="77777777" w:rsidR="00FC4186" w:rsidRPr="0048598E" w:rsidRDefault="00FC4186" w:rsidP="00537100">
      <w:pPr>
        <w:rPr>
          <w:b/>
          <w:strike/>
        </w:rPr>
      </w:pPr>
      <w:r w:rsidRPr="0048598E">
        <w:rPr>
          <w:rFonts w:eastAsia="MS Mincho"/>
          <w:lang w:eastAsia="ja-JP"/>
        </w:rPr>
        <w:t xml:space="preserve">The focus for this unit is </w:t>
      </w:r>
      <w:proofErr w:type="spellStart"/>
      <w:r w:rsidRPr="0048598E">
        <w:rPr>
          <w:rFonts w:ascii="SimSun" w:eastAsia="SimSun" w:hAnsi="SimSun" w:cs="MS Gothic" w:hint="eastAsia"/>
          <w:b/>
        </w:rPr>
        <w:t>有什么打算</w:t>
      </w:r>
      <w:proofErr w:type="spellEnd"/>
      <w:r w:rsidRPr="0048598E">
        <w:rPr>
          <w:rFonts w:ascii="SimSun" w:eastAsia="SimSun" w:hAnsi="SimSun" w:cs="Times New Roman"/>
          <w:b/>
        </w:rPr>
        <w:t>?</w:t>
      </w:r>
      <w:r w:rsidRPr="0048598E">
        <w:rPr>
          <w:rFonts w:cs="Times New Roman"/>
          <w:b/>
        </w:rPr>
        <w:t xml:space="preserve"> </w:t>
      </w:r>
      <w:r w:rsidRPr="0048598E">
        <w:rPr>
          <w:b/>
        </w:rPr>
        <w:t>(What next?)</w:t>
      </w:r>
      <w:r w:rsidRPr="0048598E">
        <w:t>.</w:t>
      </w:r>
      <w:r w:rsidRPr="0048598E">
        <w:rPr>
          <w:b/>
        </w:rPr>
        <w:t xml:space="preserve"> </w:t>
      </w:r>
      <w:r w:rsidRPr="0048598E">
        <w:t>Students consolidate their skills, knowledge and understandings through the study of the unit content. They extend and refine their communication skills in Chinese and gain a broader and deeper understanding of the language and culture.</w:t>
      </w:r>
    </w:p>
    <w:p w14:paraId="127780F1" w14:textId="77777777" w:rsidR="008D59CE" w:rsidRPr="0048598E" w:rsidRDefault="008D59CE" w:rsidP="005F31DB">
      <w:pPr>
        <w:pStyle w:val="SCSAHeading2"/>
      </w:pPr>
      <w:bookmarkStart w:id="41" w:name="_Toc237955259"/>
      <w:r w:rsidRPr="0048598E">
        <w:t>Unit content</w:t>
      </w:r>
      <w:bookmarkEnd w:id="41"/>
    </w:p>
    <w:p w14:paraId="0D9A4FE8" w14:textId="77777777" w:rsidR="00D636E3" w:rsidRPr="0048598E" w:rsidRDefault="00BB4DB0" w:rsidP="00537100">
      <w:r w:rsidRPr="0048598E">
        <w:t>This unit builds on</w:t>
      </w:r>
      <w:r w:rsidR="00FC4186" w:rsidRPr="0048598E">
        <w:t xml:space="preserve"> the content covered in Unit 3.</w:t>
      </w:r>
    </w:p>
    <w:p w14:paraId="73F82D27" w14:textId="77777777" w:rsidR="00BB4DB0" w:rsidRPr="0048598E" w:rsidRDefault="00BB4DB0" w:rsidP="00537100">
      <w:r w:rsidRPr="0048598E">
        <w:t>This unit includes the knowledge, understandings and skills described below. This is the examinable content.</w:t>
      </w:r>
    </w:p>
    <w:p w14:paraId="12E92203" w14:textId="77777777" w:rsidR="00BB4DB0" w:rsidRPr="0048598E" w:rsidRDefault="00FC4186" w:rsidP="005F31DB">
      <w:pPr>
        <w:pStyle w:val="SCSAHeading3"/>
      </w:pPr>
      <w:r w:rsidRPr="0048598E">
        <w:t>Learning contexts</w:t>
      </w:r>
    </w:p>
    <w:p w14:paraId="14CA95D9" w14:textId="77777777" w:rsidR="00FC4186" w:rsidRPr="0048598E" w:rsidRDefault="00FC4186" w:rsidP="00537100">
      <w:r w:rsidRPr="0048598E">
        <w:t xml:space="preserve">Unit 4 is organised around three learning contexts and a set of </w:t>
      </w:r>
      <w:r w:rsidR="00582E48" w:rsidRPr="0048598E">
        <w:t xml:space="preserve">three </w:t>
      </w:r>
      <w:r w:rsidRPr="0048598E">
        <w:t>topics. The placement of a topic under a particular learning context is intended to provide a specific perspective for the teachi</w:t>
      </w:r>
      <w:r w:rsidR="00124CBA" w:rsidRPr="0048598E">
        <w:t>ng and assessment of the topic.</w:t>
      </w:r>
    </w:p>
    <w:tbl>
      <w:tblPr>
        <w:tblStyle w:val="SCSATable"/>
        <w:tblW w:w="5000" w:type="pct"/>
        <w:tblLook w:val="04A0" w:firstRow="1" w:lastRow="0" w:firstColumn="1" w:lastColumn="0" w:noHBand="0" w:noVBand="1"/>
      </w:tblPr>
      <w:tblGrid>
        <w:gridCol w:w="4590"/>
        <w:gridCol w:w="4470"/>
      </w:tblGrid>
      <w:tr w:rsidR="00FC4186" w:rsidRPr="00DF083B" w14:paraId="5EBF0004" w14:textId="77777777" w:rsidTr="00B836BA">
        <w:trPr>
          <w:cnfStyle w:val="100000000000" w:firstRow="1" w:lastRow="0" w:firstColumn="0" w:lastColumn="0" w:oddVBand="0" w:evenVBand="0" w:oddHBand="0" w:evenHBand="0" w:firstRowFirstColumn="0" w:firstRowLastColumn="0" w:lastRowFirstColumn="0" w:lastRowLastColumn="0"/>
          <w:trHeight w:val="23"/>
        </w:trPr>
        <w:tc>
          <w:tcPr>
            <w:tcW w:w="4928" w:type="dxa"/>
          </w:tcPr>
          <w:p w14:paraId="3AE3679F" w14:textId="77777777" w:rsidR="00FC4186" w:rsidRPr="00DF083B" w:rsidRDefault="00FC4186" w:rsidP="00DF083B">
            <w:r w:rsidRPr="00DF083B">
              <w:t>Learning contexts</w:t>
            </w:r>
          </w:p>
        </w:tc>
        <w:tc>
          <w:tcPr>
            <w:tcW w:w="4813" w:type="dxa"/>
          </w:tcPr>
          <w:p w14:paraId="410B04AC" w14:textId="77777777" w:rsidR="00FC4186" w:rsidRPr="00DF083B" w:rsidRDefault="00FC4186" w:rsidP="00DF083B">
            <w:r w:rsidRPr="00DF083B">
              <w:t>Topics</w:t>
            </w:r>
          </w:p>
        </w:tc>
      </w:tr>
      <w:tr w:rsidR="00FC4186" w:rsidRPr="00DF083B" w14:paraId="2657E633" w14:textId="77777777" w:rsidTr="00B836BA">
        <w:trPr>
          <w:trHeight w:val="23"/>
        </w:trPr>
        <w:tc>
          <w:tcPr>
            <w:tcW w:w="4928" w:type="dxa"/>
          </w:tcPr>
          <w:p w14:paraId="607088DF" w14:textId="77777777" w:rsidR="00FC4186" w:rsidRPr="00DF083B" w:rsidRDefault="00ED6E2A" w:rsidP="00DF083B">
            <w:pPr>
              <w:rPr>
                <w:b/>
                <w:bCs/>
              </w:rPr>
            </w:pPr>
            <w:r w:rsidRPr="00DF083B">
              <w:rPr>
                <w:b/>
                <w:bCs/>
              </w:rPr>
              <w:t xml:space="preserve">The </w:t>
            </w:r>
            <w:r w:rsidR="00D36486" w:rsidRPr="00DF083B">
              <w:rPr>
                <w:b/>
                <w:bCs/>
              </w:rPr>
              <w:t>i</w:t>
            </w:r>
            <w:r w:rsidR="00FC4186" w:rsidRPr="00DF083B">
              <w:rPr>
                <w:b/>
                <w:bCs/>
              </w:rPr>
              <w:t>ndividual</w:t>
            </w:r>
          </w:p>
          <w:p w14:paraId="583FB0AC" w14:textId="77777777" w:rsidR="00FC4186" w:rsidRPr="00DF083B" w:rsidRDefault="00FC4186" w:rsidP="00DF083B">
            <w:r w:rsidRPr="00DF083B">
              <w:t>Students explore aspects of their personal world, aspirations, values, opinions, ideas, and relationships with others. They also study topics from the perspectives of other people.</w:t>
            </w:r>
          </w:p>
        </w:tc>
        <w:tc>
          <w:tcPr>
            <w:tcW w:w="4813" w:type="dxa"/>
          </w:tcPr>
          <w:p w14:paraId="1E699246" w14:textId="77777777" w:rsidR="00FC4186" w:rsidRPr="00DF083B" w:rsidRDefault="00D36486" w:rsidP="00DF083B">
            <w:pPr>
              <w:rPr>
                <w:b/>
                <w:bCs/>
              </w:rPr>
            </w:pPr>
            <w:r w:rsidRPr="00DF083B">
              <w:rPr>
                <w:b/>
                <w:bCs/>
              </w:rPr>
              <w:t>Reflecting on my life and planning my future</w:t>
            </w:r>
          </w:p>
          <w:p w14:paraId="531D4E76" w14:textId="77777777" w:rsidR="00FC4186" w:rsidRPr="00DF083B" w:rsidRDefault="00FC4186" w:rsidP="00DF083B">
            <w:r w:rsidRPr="00DF083B">
              <w:t>Students reflect on their</w:t>
            </w:r>
            <w:r w:rsidR="00D36486" w:rsidRPr="00DF083B">
              <w:t xml:space="preserve"> final year at school and their </w:t>
            </w:r>
            <w:proofErr w:type="gramStart"/>
            <w:r w:rsidR="00D36486" w:rsidRPr="00DF083B">
              <w:t>plans for the future</w:t>
            </w:r>
            <w:proofErr w:type="gramEnd"/>
            <w:r w:rsidR="00D36486" w:rsidRPr="00DF083B">
              <w:t>: further education, employment and travel.</w:t>
            </w:r>
          </w:p>
        </w:tc>
      </w:tr>
      <w:tr w:rsidR="00FC4186" w:rsidRPr="00DF083B" w14:paraId="003A3138" w14:textId="77777777" w:rsidTr="00B836BA">
        <w:trPr>
          <w:trHeight w:val="23"/>
        </w:trPr>
        <w:tc>
          <w:tcPr>
            <w:tcW w:w="4928" w:type="dxa"/>
          </w:tcPr>
          <w:p w14:paraId="15270A7F" w14:textId="77777777" w:rsidR="00FC4186" w:rsidRPr="00DF083B" w:rsidRDefault="00ED6E2A" w:rsidP="00DF083B">
            <w:pPr>
              <w:rPr>
                <w:b/>
                <w:bCs/>
              </w:rPr>
            </w:pPr>
            <w:r w:rsidRPr="00DF083B">
              <w:rPr>
                <w:b/>
                <w:bCs/>
              </w:rPr>
              <w:t>The Chinese-speaking c</w:t>
            </w:r>
            <w:r w:rsidR="00FC4186" w:rsidRPr="00DF083B">
              <w:rPr>
                <w:b/>
                <w:bCs/>
              </w:rPr>
              <w:t>ommunities</w:t>
            </w:r>
          </w:p>
          <w:p w14:paraId="15CA670E" w14:textId="77777777" w:rsidR="00FC4186" w:rsidRPr="00DF083B" w:rsidRDefault="00FC4186" w:rsidP="00DF083B">
            <w:r w:rsidRPr="00DF083B">
              <w:t>Students explore topics from the perspectives of individuals and groups within those communities</w:t>
            </w:r>
            <w:r w:rsidR="00E2354F" w:rsidRPr="00DF083B">
              <w:t>,</w:t>
            </w:r>
            <w:r w:rsidRPr="00DF083B">
              <w:t xml:space="preserve"> or the </w:t>
            </w:r>
            <w:proofErr w:type="gramStart"/>
            <w:r w:rsidRPr="00DF083B">
              <w:t>communities as a whole, and</w:t>
            </w:r>
            <w:proofErr w:type="gramEnd"/>
            <w:r w:rsidRPr="00DF083B">
              <w:t xml:space="preserve"> develop an understanding of how culture and identity are expressed through language.</w:t>
            </w:r>
          </w:p>
        </w:tc>
        <w:tc>
          <w:tcPr>
            <w:tcW w:w="4813" w:type="dxa"/>
          </w:tcPr>
          <w:p w14:paraId="10E0516A" w14:textId="77777777" w:rsidR="00FC4186" w:rsidRPr="00DF083B" w:rsidRDefault="00D36486" w:rsidP="00DF083B">
            <w:pPr>
              <w:rPr>
                <w:b/>
                <w:bCs/>
              </w:rPr>
            </w:pPr>
            <w:r w:rsidRPr="00DF083B">
              <w:rPr>
                <w:b/>
                <w:bCs/>
              </w:rPr>
              <w:t>The environment</w:t>
            </w:r>
          </w:p>
          <w:p w14:paraId="08A0145F" w14:textId="77777777" w:rsidR="00FC4186" w:rsidRPr="00DF083B" w:rsidRDefault="00FC4186" w:rsidP="00DF083B">
            <w:r w:rsidRPr="00DF083B">
              <w:t xml:space="preserve">Students explore </w:t>
            </w:r>
            <w:r w:rsidR="00D36486" w:rsidRPr="00DF083B">
              <w:t>current issues</w:t>
            </w:r>
            <w:r w:rsidR="007445BE" w:rsidRPr="00DF083B">
              <w:t>*</w:t>
            </w:r>
            <w:r w:rsidR="00D36486" w:rsidRPr="00DF083B">
              <w:t xml:space="preserve"> in relation to the environment in Chinese-speaking communities</w:t>
            </w:r>
            <w:r w:rsidRPr="00DF083B">
              <w:t>.</w:t>
            </w:r>
          </w:p>
        </w:tc>
      </w:tr>
      <w:tr w:rsidR="00FC4186" w:rsidRPr="00DF083B" w14:paraId="2269A1B3" w14:textId="77777777" w:rsidTr="00B836BA">
        <w:trPr>
          <w:trHeight w:val="23"/>
        </w:trPr>
        <w:tc>
          <w:tcPr>
            <w:tcW w:w="4928" w:type="dxa"/>
          </w:tcPr>
          <w:p w14:paraId="537EE75E" w14:textId="77777777" w:rsidR="00FC4186" w:rsidRPr="00DF083B" w:rsidRDefault="00FC4186" w:rsidP="00DF083B">
            <w:pPr>
              <w:rPr>
                <w:b/>
                <w:bCs/>
              </w:rPr>
            </w:pPr>
            <w:r w:rsidRPr="00DF083B">
              <w:rPr>
                <w:b/>
                <w:bCs/>
              </w:rPr>
              <w:t xml:space="preserve">The </w:t>
            </w:r>
            <w:r w:rsidR="00ED6E2A" w:rsidRPr="00DF083B">
              <w:rPr>
                <w:b/>
                <w:bCs/>
              </w:rPr>
              <w:t>changing w</w:t>
            </w:r>
            <w:r w:rsidRPr="00DF083B">
              <w:rPr>
                <w:b/>
                <w:bCs/>
              </w:rPr>
              <w:t>orld</w:t>
            </w:r>
          </w:p>
          <w:p w14:paraId="467ED991" w14:textId="77777777" w:rsidR="00FC4186" w:rsidRPr="00DF083B" w:rsidRDefault="00FC4186" w:rsidP="00DF083B">
            <w:r w:rsidRPr="00DF083B">
              <w:t>Students explore information and communication technologies and the effects of change and current issues in the global community.</w:t>
            </w:r>
          </w:p>
        </w:tc>
        <w:tc>
          <w:tcPr>
            <w:tcW w:w="4813" w:type="dxa"/>
          </w:tcPr>
          <w:p w14:paraId="0B6D5E6E" w14:textId="77777777" w:rsidR="00FC4186" w:rsidRPr="00DF083B" w:rsidRDefault="00D36486" w:rsidP="00DF083B">
            <w:pPr>
              <w:rPr>
                <w:b/>
                <w:bCs/>
              </w:rPr>
            </w:pPr>
            <w:r w:rsidRPr="00DF083B">
              <w:rPr>
                <w:b/>
                <w:bCs/>
              </w:rPr>
              <w:t>Current issues</w:t>
            </w:r>
          </w:p>
          <w:p w14:paraId="7DCC51C3" w14:textId="77777777" w:rsidR="00FC4186" w:rsidRPr="00DF083B" w:rsidRDefault="00FC4186" w:rsidP="00DF083B">
            <w:r w:rsidRPr="00DF083B">
              <w:t xml:space="preserve">Students consider </w:t>
            </w:r>
            <w:r w:rsidR="00D36486" w:rsidRPr="00DF083B">
              <w:t>issues</w:t>
            </w:r>
            <w:r w:rsidR="007445BE" w:rsidRPr="00DF083B">
              <w:t>*</w:t>
            </w:r>
            <w:r w:rsidR="00D36486" w:rsidRPr="00DF083B">
              <w:t xml:space="preserve"> in the </w:t>
            </w:r>
            <w:r w:rsidR="00BA6848" w:rsidRPr="00DF083B">
              <w:t>changing world relevant to them.</w:t>
            </w:r>
          </w:p>
        </w:tc>
      </w:tr>
    </w:tbl>
    <w:p w14:paraId="496D0D3E" w14:textId="77777777" w:rsidR="007445BE" w:rsidRPr="0048598E" w:rsidRDefault="007445BE" w:rsidP="00DF083B">
      <w:pPr>
        <w:pStyle w:val="NoSpacing"/>
        <w:spacing w:before="120"/>
      </w:pPr>
      <w:r w:rsidRPr="0048598E">
        <w:t>*</w:t>
      </w:r>
      <w:proofErr w:type="gramStart"/>
      <w:r w:rsidRPr="0048598E">
        <w:t>For the purpose of</w:t>
      </w:r>
      <w:proofErr w:type="gramEnd"/>
      <w:r w:rsidRPr="0048598E">
        <w:t xml:space="preserve"> the ATAR written and practical examinations the issues referred to in these topics will relate specifically to:</w:t>
      </w:r>
    </w:p>
    <w:p w14:paraId="77A1ECB8" w14:textId="77777777" w:rsidR="007445BE" w:rsidRPr="0048598E" w:rsidRDefault="007445BE" w:rsidP="00537100">
      <w:pPr>
        <w:pStyle w:val="ListParagraph"/>
        <w:numPr>
          <w:ilvl w:val="0"/>
          <w:numId w:val="32"/>
        </w:numPr>
      </w:pPr>
      <w:r w:rsidRPr="0048598E">
        <w:t>The environment</w:t>
      </w:r>
    </w:p>
    <w:p w14:paraId="1A034FF3" w14:textId="77777777" w:rsidR="007445BE" w:rsidRPr="0048598E" w:rsidRDefault="00DF2438" w:rsidP="00537100">
      <w:pPr>
        <w:pStyle w:val="ListParagraph"/>
        <w:numPr>
          <w:ilvl w:val="1"/>
          <w:numId w:val="32"/>
        </w:numPr>
      </w:pPr>
      <w:r w:rsidRPr="0048598E">
        <w:t>land pollution (waste)</w:t>
      </w:r>
    </w:p>
    <w:p w14:paraId="0C1ECF8F" w14:textId="77777777" w:rsidR="007445BE" w:rsidRPr="0048598E" w:rsidRDefault="00DF2438" w:rsidP="00537100">
      <w:pPr>
        <w:pStyle w:val="ListParagraph"/>
        <w:numPr>
          <w:ilvl w:val="1"/>
          <w:numId w:val="32"/>
        </w:numPr>
      </w:pPr>
      <w:r w:rsidRPr="0048598E">
        <w:t>water pollution</w:t>
      </w:r>
    </w:p>
    <w:p w14:paraId="150D4FDB" w14:textId="77777777" w:rsidR="007445BE" w:rsidRPr="0048598E" w:rsidRDefault="00DF2438" w:rsidP="00537100">
      <w:pPr>
        <w:pStyle w:val="ListParagraph"/>
        <w:numPr>
          <w:ilvl w:val="1"/>
          <w:numId w:val="32"/>
        </w:numPr>
      </w:pPr>
      <w:r w:rsidRPr="0048598E">
        <w:t xml:space="preserve">air </w:t>
      </w:r>
      <w:r w:rsidR="007445BE" w:rsidRPr="0048598E">
        <w:t>pollution</w:t>
      </w:r>
    </w:p>
    <w:p w14:paraId="3ABD5329" w14:textId="77777777" w:rsidR="007445BE" w:rsidRPr="0048598E" w:rsidRDefault="007445BE" w:rsidP="00537100">
      <w:pPr>
        <w:pStyle w:val="ListParagraph"/>
        <w:numPr>
          <w:ilvl w:val="0"/>
          <w:numId w:val="32"/>
        </w:numPr>
      </w:pPr>
      <w:r w:rsidRPr="0048598E">
        <w:t>Current issues:</w:t>
      </w:r>
    </w:p>
    <w:p w14:paraId="0C2C1421" w14:textId="77777777" w:rsidR="007445BE" w:rsidRPr="0048598E" w:rsidRDefault="00DF2438" w:rsidP="00537100">
      <w:pPr>
        <w:pStyle w:val="ListParagraph"/>
        <w:numPr>
          <w:ilvl w:val="1"/>
          <w:numId w:val="32"/>
        </w:numPr>
      </w:pPr>
      <w:r w:rsidRPr="0048598E">
        <w:t>impact of social media</w:t>
      </w:r>
    </w:p>
    <w:p w14:paraId="120CED5D" w14:textId="77777777" w:rsidR="007445BE" w:rsidRPr="0048598E" w:rsidRDefault="00DF2438" w:rsidP="00537100">
      <w:pPr>
        <w:pStyle w:val="ListParagraph"/>
        <w:numPr>
          <w:ilvl w:val="1"/>
          <w:numId w:val="32"/>
        </w:numPr>
      </w:pPr>
      <w:r w:rsidRPr="0048598E">
        <w:t>smoking and alcohol</w:t>
      </w:r>
    </w:p>
    <w:p w14:paraId="14FAC52E" w14:textId="0519DCC5" w:rsidR="0019423E" w:rsidRPr="0048598E" w:rsidRDefault="00DF2438" w:rsidP="00537100">
      <w:pPr>
        <w:pStyle w:val="ListParagraph"/>
        <w:numPr>
          <w:ilvl w:val="1"/>
          <w:numId w:val="32"/>
        </w:numPr>
      </w:pPr>
      <w:r w:rsidRPr="0048598E">
        <w:t xml:space="preserve">peer </w:t>
      </w:r>
      <w:r w:rsidR="007445BE" w:rsidRPr="0048598E">
        <w:t>pressure</w:t>
      </w:r>
    </w:p>
    <w:p w14:paraId="736B389E" w14:textId="77777777" w:rsidR="00BB4DB0" w:rsidRPr="0048598E" w:rsidRDefault="00FC4186" w:rsidP="00DF083B">
      <w:pPr>
        <w:pStyle w:val="SCSAHeading3"/>
        <w:spacing w:line="266" w:lineRule="auto"/>
      </w:pPr>
      <w:r w:rsidRPr="0048598E">
        <w:lastRenderedPageBreak/>
        <w:t>Text types and textual conventions</w:t>
      </w:r>
    </w:p>
    <w:p w14:paraId="73680D77" w14:textId="77777777" w:rsidR="00FC4186" w:rsidRPr="0048598E" w:rsidRDefault="00FC4186" w:rsidP="00DF083B">
      <w:pPr>
        <w:spacing w:line="266" w:lineRule="auto"/>
      </w:pPr>
      <w:r w:rsidRPr="0048598E">
        <w:t xml:space="preserve">It is necessary for students to engage with a range of </w:t>
      </w:r>
      <w:r w:rsidR="004751AA" w:rsidRPr="0048598E">
        <w:t>text type</w:t>
      </w:r>
      <w:r w:rsidRPr="0048598E">
        <w:t>s. In school-based assessment</w:t>
      </w:r>
      <w:r w:rsidR="00213A31" w:rsidRPr="0048598E">
        <w:t xml:space="preserve">s </w:t>
      </w:r>
      <w:r w:rsidRPr="0048598E">
        <w:t xml:space="preserve">and the </w:t>
      </w:r>
      <w:r w:rsidR="0078501E" w:rsidRPr="0048598E">
        <w:t>ATAR course</w:t>
      </w:r>
      <w:r w:rsidRPr="0048598E">
        <w:t xml:space="preserve"> examinations students are expected to respond to</w:t>
      </w:r>
      <w:r w:rsidR="00213A31" w:rsidRPr="0048598E">
        <w:t>,</w:t>
      </w:r>
      <w:r w:rsidRPr="0048598E">
        <w:t xml:space="preserve"> and to produce</w:t>
      </w:r>
      <w:r w:rsidR="00213A31" w:rsidRPr="0048598E">
        <w:t>,</w:t>
      </w:r>
      <w:r w:rsidRPr="0048598E">
        <w:t xml:space="preserve"> a range of text types </w:t>
      </w:r>
      <w:r w:rsidR="00C25E4E" w:rsidRPr="0048598E">
        <w:t>in Chinese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3039"/>
        <w:gridCol w:w="3016"/>
        <w:gridCol w:w="3015"/>
      </w:tblGrid>
      <w:tr w:rsidR="00ED6E2A" w:rsidRPr="0048598E" w14:paraId="445F70F2" w14:textId="77777777" w:rsidTr="00DF083B">
        <w:tc>
          <w:tcPr>
            <w:tcW w:w="3118" w:type="dxa"/>
          </w:tcPr>
          <w:p w14:paraId="79D9890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account</w:t>
            </w:r>
          </w:p>
          <w:p w14:paraId="296B1362"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advertisement</w:t>
            </w:r>
          </w:p>
          <w:p w14:paraId="0BD36CD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announcement</w:t>
            </w:r>
          </w:p>
          <w:p w14:paraId="490376EE"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article</w:t>
            </w:r>
          </w:p>
          <w:p w14:paraId="24F667D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b</w:t>
            </w:r>
            <w:r w:rsidR="00C25E4E" w:rsidRPr="0048598E">
              <w:rPr>
                <w:rFonts w:eastAsiaTheme="minorHAnsi" w:cs="Calibri"/>
                <w:iCs/>
                <w:lang w:eastAsia="en-AU"/>
              </w:rPr>
              <w:t>log posting</w:t>
            </w:r>
          </w:p>
          <w:p w14:paraId="1BFAAC14" w14:textId="77777777" w:rsidR="00ED6E2A" w:rsidRPr="0048598E" w:rsidRDefault="00ED6E2A" w:rsidP="00DF083B">
            <w:pPr>
              <w:numPr>
                <w:ilvl w:val="0"/>
                <w:numId w:val="20"/>
              </w:numPr>
              <w:spacing w:line="266" w:lineRule="auto"/>
              <w:ind w:left="357" w:hanging="357"/>
              <w:rPr>
                <w:rFonts w:eastAsiaTheme="minorHAnsi" w:cs="Calibri"/>
                <w:iCs/>
                <w:lang w:eastAsia="en-AU"/>
              </w:rPr>
            </w:pPr>
            <w:r w:rsidRPr="0048598E">
              <w:rPr>
                <w:rFonts w:eastAsiaTheme="minorHAnsi" w:cs="Calibri"/>
                <w:iCs/>
                <w:lang w:eastAsia="en-AU"/>
              </w:rPr>
              <w:t>cartoon</w:t>
            </w:r>
          </w:p>
          <w:p w14:paraId="7AA8303D"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chart</w:t>
            </w:r>
          </w:p>
          <w:p w14:paraId="214F7E1C"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conversation</w:t>
            </w:r>
          </w:p>
          <w:p w14:paraId="01A5CC05"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description</w:t>
            </w:r>
          </w:p>
          <w:p w14:paraId="5090991B"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diary entry</w:t>
            </w:r>
          </w:p>
        </w:tc>
        <w:tc>
          <w:tcPr>
            <w:tcW w:w="3119" w:type="dxa"/>
          </w:tcPr>
          <w:p w14:paraId="564E90FA"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discussion</w:t>
            </w:r>
          </w:p>
          <w:p w14:paraId="1F1CA8E7"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 xml:space="preserve">email </w:t>
            </w:r>
          </w:p>
          <w:p w14:paraId="298876D8" w14:textId="77777777" w:rsidR="00ED6E2A" w:rsidRPr="0048598E" w:rsidRDefault="00ED6E2A" w:rsidP="00DF083B">
            <w:pPr>
              <w:numPr>
                <w:ilvl w:val="0"/>
                <w:numId w:val="20"/>
              </w:numPr>
              <w:spacing w:line="266" w:lineRule="auto"/>
              <w:ind w:left="357" w:hanging="357"/>
              <w:rPr>
                <w:rFonts w:eastAsiaTheme="minorHAnsi" w:cs="Calibri"/>
                <w:iCs/>
                <w:lang w:eastAsia="en-AU"/>
              </w:rPr>
            </w:pPr>
            <w:r w:rsidRPr="0048598E">
              <w:rPr>
                <w:rFonts w:eastAsiaTheme="minorHAnsi" w:cs="Calibri"/>
                <w:iCs/>
                <w:lang w:eastAsia="en-AU"/>
              </w:rPr>
              <w:t>film or TV program (excerpts)</w:t>
            </w:r>
          </w:p>
          <w:p w14:paraId="7343F68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form</w:t>
            </w:r>
          </w:p>
          <w:p w14:paraId="1155DD35"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image</w:t>
            </w:r>
          </w:p>
          <w:p w14:paraId="2614026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interview</w:t>
            </w:r>
          </w:p>
          <w:p w14:paraId="68AD4CE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journal entry</w:t>
            </w:r>
          </w:p>
          <w:p w14:paraId="5B6C6D85"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l</w:t>
            </w:r>
            <w:r w:rsidR="00C25E4E" w:rsidRPr="0048598E">
              <w:rPr>
                <w:rFonts w:eastAsiaTheme="minorHAnsi" w:cs="Calibri"/>
                <w:iCs/>
                <w:lang w:eastAsia="en-AU"/>
              </w:rPr>
              <w:t>etter</w:t>
            </w:r>
          </w:p>
          <w:p w14:paraId="69B27037"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m</w:t>
            </w:r>
            <w:r w:rsidR="00C25E4E" w:rsidRPr="0048598E">
              <w:rPr>
                <w:rFonts w:eastAsiaTheme="minorHAnsi" w:cs="Calibri"/>
                <w:iCs/>
                <w:lang w:eastAsia="en-AU"/>
              </w:rPr>
              <w:t>ap</w:t>
            </w:r>
          </w:p>
        </w:tc>
        <w:tc>
          <w:tcPr>
            <w:tcW w:w="3119" w:type="dxa"/>
          </w:tcPr>
          <w:p w14:paraId="7D87D335"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message</w:t>
            </w:r>
          </w:p>
          <w:p w14:paraId="5EBE814D"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n</w:t>
            </w:r>
            <w:r w:rsidR="00C25E4E" w:rsidRPr="0048598E">
              <w:rPr>
                <w:rFonts w:eastAsiaTheme="minorHAnsi" w:cs="Calibri"/>
                <w:iCs/>
                <w:lang w:eastAsia="en-AU"/>
              </w:rPr>
              <w:t>ote</w:t>
            </w:r>
          </w:p>
          <w:p w14:paraId="4D735A4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p</w:t>
            </w:r>
            <w:r w:rsidR="00C25E4E" w:rsidRPr="0048598E">
              <w:rPr>
                <w:rFonts w:eastAsiaTheme="minorHAnsi" w:cs="Calibri"/>
                <w:iCs/>
                <w:lang w:eastAsia="en-AU"/>
              </w:rPr>
              <w:t>lan</w:t>
            </w:r>
          </w:p>
          <w:p w14:paraId="5D5B9143"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review</w:t>
            </w:r>
          </w:p>
          <w:p w14:paraId="1CE0A304"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 xml:space="preserve">script </w:t>
            </w:r>
            <w:r w:rsidR="00DE5EF4" w:rsidRPr="0048598E">
              <w:rPr>
                <w:rFonts w:eastAsiaTheme="minorHAnsi" w:cs="Calibri"/>
                <w:iCs/>
                <w:lang w:eastAsia="en-AU"/>
              </w:rPr>
              <w:t>–</w:t>
            </w:r>
            <w:r w:rsidR="00841194" w:rsidRPr="0048598E">
              <w:rPr>
                <w:rFonts w:eastAsiaTheme="minorHAnsi" w:cs="Calibri"/>
                <w:iCs/>
                <w:lang w:eastAsia="en-AU"/>
              </w:rPr>
              <w:t xml:space="preserve"> </w:t>
            </w:r>
            <w:r w:rsidR="00C25E4E" w:rsidRPr="0048598E">
              <w:rPr>
                <w:rFonts w:eastAsiaTheme="minorHAnsi" w:cs="Calibri"/>
                <w:iCs/>
                <w:lang w:eastAsia="en-AU"/>
              </w:rPr>
              <w:t>speech, interview, dialogue</w:t>
            </w:r>
          </w:p>
          <w:p w14:paraId="70DA849A"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sign</w:t>
            </w:r>
          </w:p>
          <w:p w14:paraId="0A1DF1F9"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s</w:t>
            </w:r>
            <w:r w:rsidR="00C25E4E" w:rsidRPr="0048598E">
              <w:rPr>
                <w:rFonts w:eastAsiaTheme="minorHAnsi" w:cs="Calibri"/>
                <w:iCs/>
                <w:lang w:eastAsia="en-AU"/>
              </w:rPr>
              <w:t>ummary</w:t>
            </w:r>
          </w:p>
          <w:p w14:paraId="39D891D5" w14:textId="77777777" w:rsidR="00ED6E2A" w:rsidRPr="0048598E" w:rsidRDefault="00ED6E2A" w:rsidP="00DF083B">
            <w:pPr>
              <w:numPr>
                <w:ilvl w:val="0"/>
                <w:numId w:val="20"/>
              </w:numPr>
              <w:spacing w:line="266" w:lineRule="auto"/>
              <w:rPr>
                <w:rFonts w:eastAsiaTheme="minorHAnsi" w:cs="Calibri"/>
                <w:iCs/>
                <w:lang w:eastAsia="en-AU"/>
              </w:rPr>
            </w:pPr>
            <w:r w:rsidRPr="0048598E">
              <w:rPr>
                <w:rFonts w:eastAsiaTheme="minorHAnsi" w:cs="Calibri"/>
                <w:iCs/>
                <w:lang w:eastAsia="en-AU"/>
              </w:rPr>
              <w:t>table</w:t>
            </w:r>
          </w:p>
        </w:tc>
      </w:tr>
    </w:tbl>
    <w:p w14:paraId="1C7CC237" w14:textId="77777777" w:rsidR="00FC4186" w:rsidRPr="0048598E" w:rsidRDefault="00FC4186" w:rsidP="00DF083B">
      <w:pPr>
        <w:spacing w:before="120" w:line="266" w:lineRule="auto"/>
      </w:pPr>
      <w:r w:rsidRPr="0048598E">
        <w:t xml:space="preserve">Refer to Appendix </w:t>
      </w:r>
      <w:r w:rsidR="00826E85" w:rsidRPr="0048598E">
        <w:t>2</w:t>
      </w:r>
      <w:r w:rsidRPr="0048598E">
        <w:t xml:space="preserve"> for further details on the conventions of the text </w:t>
      </w:r>
      <w:r w:rsidR="00213A31" w:rsidRPr="0048598E">
        <w:t>types.</w:t>
      </w:r>
    </w:p>
    <w:p w14:paraId="79338AB3" w14:textId="77777777" w:rsidR="00BB4DB0" w:rsidRPr="0048598E" w:rsidRDefault="00FC4186" w:rsidP="00DF083B">
      <w:pPr>
        <w:pStyle w:val="SCSAHeading3"/>
        <w:spacing w:line="266" w:lineRule="auto"/>
      </w:pPr>
      <w:r w:rsidRPr="0048598E">
        <w:t>Linguistic resources</w:t>
      </w:r>
    </w:p>
    <w:p w14:paraId="495CE33F" w14:textId="77777777" w:rsidR="00FC4186" w:rsidRPr="0048598E" w:rsidRDefault="00FC4186" w:rsidP="00DF083B">
      <w:pPr>
        <w:pStyle w:val="SCSAHeading4"/>
        <w:spacing w:line="266" w:lineRule="auto"/>
      </w:pPr>
      <w:r w:rsidRPr="0048598E">
        <w:t>Vocabulary</w:t>
      </w:r>
    </w:p>
    <w:p w14:paraId="0B86C939" w14:textId="77777777" w:rsidR="00FC4186" w:rsidRPr="0048598E" w:rsidRDefault="00FC4186" w:rsidP="00DF083B">
      <w:pPr>
        <w:spacing w:line="266" w:lineRule="auto"/>
      </w:pPr>
      <w:r w:rsidRPr="0048598E">
        <w:t>Vocabulary phrases and expressions associated with the unit content.</w:t>
      </w:r>
    </w:p>
    <w:p w14:paraId="4CE2414F" w14:textId="77777777" w:rsidR="00FC4186" w:rsidRPr="0048598E" w:rsidRDefault="00FC4186" w:rsidP="00DF083B">
      <w:pPr>
        <w:pStyle w:val="SCSAHeading4"/>
        <w:spacing w:line="266" w:lineRule="auto"/>
      </w:pPr>
      <w:r w:rsidRPr="0048598E">
        <w:t>Grammar</w:t>
      </w:r>
    </w:p>
    <w:p w14:paraId="1EF056FB" w14:textId="77777777" w:rsidR="00FC4186" w:rsidRPr="0048598E" w:rsidRDefault="00FC4186" w:rsidP="00DF083B">
      <w:pPr>
        <w:spacing w:line="266" w:lineRule="auto"/>
      </w:pPr>
      <w:r w:rsidRPr="0048598E">
        <w:t>Students will be expected to recognise and use the following grammatical items:</w:t>
      </w:r>
    </w:p>
    <w:tbl>
      <w:tblPr>
        <w:tblStyle w:val="SCSATable"/>
        <w:tblW w:w="5000" w:type="pct"/>
        <w:tblCellMar>
          <w:top w:w="28" w:type="dxa"/>
          <w:bottom w:w="28" w:type="dxa"/>
        </w:tblCellMar>
        <w:tblLook w:val="04A0" w:firstRow="1" w:lastRow="0" w:firstColumn="1" w:lastColumn="0" w:noHBand="0" w:noVBand="1"/>
      </w:tblPr>
      <w:tblGrid>
        <w:gridCol w:w="2922"/>
        <w:gridCol w:w="6138"/>
      </w:tblGrid>
      <w:tr w:rsidR="00F85FE3" w:rsidRPr="0048598E" w14:paraId="2DC008D8" w14:textId="77777777" w:rsidTr="00DF083B">
        <w:trPr>
          <w:cnfStyle w:val="100000000000" w:firstRow="1" w:lastRow="0" w:firstColumn="0" w:lastColumn="0" w:oddVBand="0" w:evenVBand="0" w:oddHBand="0" w:evenHBand="0" w:firstRowFirstColumn="0" w:firstRowLastColumn="0" w:lastRowFirstColumn="0" w:lastRowLastColumn="0"/>
          <w:trHeight w:val="23"/>
        </w:trPr>
        <w:tc>
          <w:tcPr>
            <w:tcW w:w="3085" w:type="dxa"/>
            <w:hideMark/>
          </w:tcPr>
          <w:p w14:paraId="0545A883" w14:textId="77777777" w:rsidR="00F85FE3" w:rsidRPr="00B836BA" w:rsidRDefault="00F85FE3" w:rsidP="00DF083B">
            <w:pPr>
              <w:spacing w:line="266" w:lineRule="auto"/>
            </w:pPr>
            <w:r w:rsidRPr="00B836BA">
              <w:t>Grammatical items</w:t>
            </w:r>
          </w:p>
        </w:tc>
        <w:tc>
          <w:tcPr>
            <w:tcW w:w="6696" w:type="dxa"/>
            <w:hideMark/>
          </w:tcPr>
          <w:p w14:paraId="5C5E6E73" w14:textId="77777777" w:rsidR="00F85FE3" w:rsidRPr="00B836BA" w:rsidRDefault="00F85FE3" w:rsidP="00DF083B">
            <w:pPr>
              <w:spacing w:line="266" w:lineRule="auto"/>
            </w:pPr>
            <w:r w:rsidRPr="00B836BA">
              <w:t>Sub-elements</w:t>
            </w:r>
          </w:p>
        </w:tc>
      </w:tr>
      <w:tr w:rsidR="00F85FE3" w:rsidRPr="0048598E" w14:paraId="45334E2F" w14:textId="77777777" w:rsidTr="00DF083B">
        <w:trPr>
          <w:trHeight w:val="23"/>
        </w:trPr>
        <w:tc>
          <w:tcPr>
            <w:tcW w:w="3085" w:type="dxa"/>
            <w:hideMark/>
          </w:tcPr>
          <w:p w14:paraId="3B2022DB" w14:textId="77777777" w:rsidR="00F85FE3" w:rsidRPr="0048598E" w:rsidRDefault="00F85FE3" w:rsidP="00DF083B">
            <w:pPr>
              <w:spacing w:line="266" w:lineRule="auto"/>
              <w:rPr>
                <w:rFonts w:eastAsia="SimSun" w:cs="Times New Roman"/>
                <w:lang w:eastAsia="zh-CN"/>
              </w:rPr>
            </w:pPr>
            <w:r w:rsidRPr="0048598E">
              <w:rPr>
                <w:rFonts w:eastAsia="SimSun" w:cs="Arial"/>
                <w:lang w:eastAsia="zh-CN"/>
              </w:rPr>
              <w:t>Constructions</w:t>
            </w:r>
          </w:p>
        </w:tc>
        <w:tc>
          <w:tcPr>
            <w:tcW w:w="6696" w:type="dxa"/>
            <w:hideMark/>
          </w:tcPr>
          <w:p w14:paraId="5AE603F9" w14:textId="77777777" w:rsidR="00F85FE3" w:rsidRPr="0048598E" w:rsidRDefault="00F85FE3" w:rsidP="00DF083B">
            <w:pPr>
              <w:spacing w:line="266" w:lineRule="auto"/>
              <w:rPr>
                <w:rFonts w:eastAsia="SimSun" w:cs="Arial"/>
                <w:lang w:eastAsia="zh-CN"/>
              </w:rPr>
            </w:pPr>
            <w:r w:rsidRPr="0048598E">
              <w:rPr>
                <w:rFonts w:ascii="SimSun" w:eastAsia="SimSun" w:hAnsi="SimSun" w:cs="Arial" w:hint="eastAsia"/>
                <w:lang w:eastAsia="zh-CN"/>
              </w:rPr>
              <w:t>越来越</w:t>
            </w:r>
            <w:r w:rsidRPr="0048598E">
              <w:rPr>
                <w:rFonts w:ascii="SimSun" w:eastAsia="SimSun" w:hAnsi="SimSun" w:cs="Arial"/>
                <w:lang w:eastAsia="zh-CN"/>
              </w:rPr>
              <w:t>…</w:t>
            </w:r>
            <w:r w:rsidRPr="0048598E">
              <w:rPr>
                <w:rFonts w:eastAsia="SimSun" w:cs="Arial"/>
                <w:lang w:eastAsia="zh-CN"/>
              </w:rPr>
              <w:t xml:space="preserve">, </w:t>
            </w:r>
            <w:r w:rsidRPr="0048598E">
              <w:rPr>
                <w:rFonts w:ascii="SimSun" w:eastAsia="SimSun" w:hAnsi="SimSun" w:cs="Arial" w:hint="eastAsia"/>
                <w:lang w:eastAsia="zh-CN"/>
              </w:rPr>
              <w:t>越</w:t>
            </w:r>
            <w:r w:rsidRPr="0048598E">
              <w:rPr>
                <w:rFonts w:ascii="SimSun" w:eastAsia="SimSun" w:hAnsi="SimSun" w:cs="Arial"/>
                <w:lang w:eastAsia="zh-CN"/>
              </w:rPr>
              <w:t>…</w:t>
            </w:r>
            <w:r w:rsidRPr="0048598E">
              <w:rPr>
                <w:rFonts w:ascii="SimSun" w:eastAsia="SimSun" w:hAnsi="SimSun" w:cs="Arial" w:hint="eastAsia"/>
                <w:lang w:eastAsia="zh-CN"/>
              </w:rPr>
              <w:t>越</w:t>
            </w:r>
            <w:r w:rsidRPr="0048598E">
              <w:rPr>
                <w:rFonts w:ascii="SimSun" w:eastAsia="SimSun" w:hAnsi="SimSun" w:cs="Arial"/>
                <w:lang w:eastAsia="zh-CN"/>
              </w:rPr>
              <w:t>…</w:t>
            </w:r>
            <w:r w:rsidRPr="0048598E">
              <w:rPr>
                <w:rFonts w:eastAsia="SimSun" w:cs="Arial"/>
                <w:lang w:eastAsia="zh-CN"/>
              </w:rPr>
              <w:t xml:space="preserve">, </w:t>
            </w:r>
            <w:r w:rsidRPr="0048598E">
              <w:rPr>
                <w:rFonts w:ascii="SimSun" w:eastAsia="SimSun" w:hAnsi="SimSun" w:cs="Arial" w:hint="eastAsia"/>
                <w:lang w:eastAsia="zh-CN"/>
              </w:rPr>
              <w:t>连</w:t>
            </w:r>
            <w:r w:rsidRPr="0048598E">
              <w:rPr>
                <w:rFonts w:ascii="SimSun" w:eastAsia="SimSun" w:hAnsi="SimSun" w:cs="Arial"/>
                <w:lang w:eastAsia="zh-CN"/>
              </w:rPr>
              <w:t>…</w:t>
            </w:r>
            <w:r w:rsidRPr="0048598E">
              <w:rPr>
                <w:rFonts w:ascii="SimSun" w:eastAsia="SimSun" w:hAnsi="SimSun" w:cs="Arial" w:hint="eastAsia"/>
                <w:lang w:eastAsia="zh-CN"/>
              </w:rPr>
              <w:t>都</w:t>
            </w:r>
            <w:r w:rsidRPr="0048598E">
              <w:rPr>
                <w:rFonts w:ascii="SimSun" w:eastAsia="SimSun" w:hAnsi="SimSun" w:cs="Arial"/>
                <w:lang w:eastAsia="zh-CN"/>
              </w:rPr>
              <w:t>/</w:t>
            </w:r>
            <w:r w:rsidRPr="0048598E">
              <w:rPr>
                <w:rFonts w:eastAsia="SimSun" w:cs="Arial"/>
                <w:lang w:eastAsia="zh-CN"/>
              </w:rPr>
              <w:t>也</w:t>
            </w:r>
            <w:r w:rsidRPr="0048598E">
              <w:rPr>
                <w:rFonts w:eastAsia="SimSun" w:cs="Arial"/>
                <w:lang w:eastAsia="zh-CN"/>
              </w:rPr>
              <w:t xml:space="preserve">, </w:t>
            </w:r>
            <w:r w:rsidRPr="0048598E">
              <w:rPr>
                <w:rFonts w:eastAsia="SimSun" w:cs="Arial"/>
                <w:bCs/>
                <w:spacing w:val="20"/>
                <w:lang w:eastAsia="zh-CN"/>
              </w:rPr>
              <w:t>除了</w:t>
            </w:r>
            <w:r w:rsidRPr="0048598E">
              <w:rPr>
                <w:rFonts w:ascii="SimSun" w:eastAsia="SimSun" w:hAnsi="SimSun" w:cs="Arial"/>
                <w:bCs/>
                <w:spacing w:val="20"/>
                <w:lang w:eastAsia="zh-CN"/>
              </w:rPr>
              <w:t>…</w:t>
            </w:r>
            <w:r w:rsidRPr="0048598E">
              <w:rPr>
                <w:rFonts w:eastAsia="SimSun" w:cs="Arial"/>
                <w:bCs/>
                <w:spacing w:val="20"/>
                <w:lang w:eastAsia="zh-CN"/>
              </w:rPr>
              <w:t>以外</w:t>
            </w:r>
            <w:r w:rsidRPr="0048598E">
              <w:rPr>
                <w:rFonts w:eastAsia="SimSun" w:cs="Arial"/>
                <w:bCs/>
                <w:spacing w:val="20"/>
                <w:lang w:eastAsia="zh-CN"/>
              </w:rPr>
              <w:t xml:space="preserve">, </w:t>
            </w:r>
            <w:r w:rsidRPr="0048598E">
              <w:rPr>
                <w:rFonts w:eastAsia="SimSun" w:cs="Arial"/>
                <w:bCs/>
                <w:spacing w:val="20"/>
                <w:lang w:eastAsia="zh-CN"/>
              </w:rPr>
              <w:t>一边</w:t>
            </w:r>
            <w:r w:rsidRPr="0048598E">
              <w:rPr>
                <w:rFonts w:ascii="SimSun" w:eastAsia="SimSun" w:hAnsi="SimSun" w:cs="Arial"/>
                <w:bCs/>
                <w:spacing w:val="20"/>
                <w:lang w:eastAsia="zh-CN"/>
              </w:rPr>
              <w:t>…</w:t>
            </w:r>
            <w:r w:rsidRPr="0048598E">
              <w:rPr>
                <w:rFonts w:ascii="SimSun" w:eastAsia="SimSun" w:hAnsi="SimSun" w:cs="Arial" w:hint="eastAsia"/>
                <w:bCs/>
                <w:spacing w:val="20"/>
                <w:lang w:eastAsia="zh-CN"/>
              </w:rPr>
              <w:t>一边</w:t>
            </w:r>
          </w:p>
        </w:tc>
      </w:tr>
      <w:tr w:rsidR="00F85FE3" w:rsidRPr="0048598E" w14:paraId="541AC4F6" w14:textId="77777777" w:rsidTr="00DF083B">
        <w:trPr>
          <w:trHeight w:val="23"/>
        </w:trPr>
        <w:tc>
          <w:tcPr>
            <w:tcW w:w="3085" w:type="dxa"/>
          </w:tcPr>
          <w:p w14:paraId="5C4B3C09" w14:textId="77777777" w:rsidR="00F85FE3" w:rsidRPr="0048598E" w:rsidRDefault="00F85FE3" w:rsidP="00DF083B">
            <w:pPr>
              <w:spacing w:line="266" w:lineRule="auto"/>
              <w:rPr>
                <w:rFonts w:eastAsia="SimSun" w:cs="Arial"/>
                <w:lang w:eastAsia="zh-CN"/>
              </w:rPr>
            </w:pPr>
            <w:r w:rsidRPr="0048598E">
              <w:rPr>
                <w:rFonts w:eastAsia="SimSun" w:cs="Arial"/>
                <w:lang w:eastAsia="zh-CN"/>
              </w:rPr>
              <w:t>Reduplications</w:t>
            </w:r>
          </w:p>
        </w:tc>
        <w:tc>
          <w:tcPr>
            <w:tcW w:w="6696" w:type="dxa"/>
          </w:tcPr>
          <w:p w14:paraId="4D4B12BD" w14:textId="77777777" w:rsidR="00F85FE3" w:rsidRPr="0048598E" w:rsidRDefault="00F85FE3" w:rsidP="00DF083B">
            <w:pPr>
              <w:spacing w:line="266" w:lineRule="auto"/>
              <w:rPr>
                <w:rFonts w:eastAsia="SimSun" w:cs="Arial"/>
                <w:lang w:eastAsia="zh-CN"/>
              </w:rPr>
            </w:pPr>
            <w:r w:rsidRPr="0048598E">
              <w:rPr>
                <w:rFonts w:eastAsia="SimSun" w:cs="Arial" w:hint="eastAsia"/>
                <w:lang w:eastAsia="zh-CN"/>
              </w:rPr>
              <w:t>高高兴兴</w:t>
            </w:r>
          </w:p>
        </w:tc>
      </w:tr>
    </w:tbl>
    <w:p w14:paraId="2202E537" w14:textId="77777777" w:rsidR="003C4370" w:rsidRPr="0048598E" w:rsidRDefault="00374016" w:rsidP="00DF083B">
      <w:pPr>
        <w:spacing w:before="120" w:line="266" w:lineRule="auto"/>
      </w:pPr>
      <w:r w:rsidRPr="0048598E">
        <w:t xml:space="preserve">Refer to Appendix </w:t>
      </w:r>
      <w:r w:rsidR="00826E85" w:rsidRPr="0048598E">
        <w:t>3</w:t>
      </w:r>
      <w:r w:rsidRPr="0048598E">
        <w:t xml:space="preserve"> for elabora</w:t>
      </w:r>
      <w:r w:rsidR="004474A5" w:rsidRPr="0048598E">
        <w:t xml:space="preserve">tions of </w:t>
      </w:r>
      <w:r w:rsidR="00F836EE" w:rsidRPr="0048598E">
        <w:t>g</w:t>
      </w:r>
      <w:r w:rsidR="004474A5" w:rsidRPr="0048598E">
        <w:t>rammatical items</w:t>
      </w:r>
      <w:r w:rsidRPr="0048598E">
        <w:t>.</w:t>
      </w:r>
    </w:p>
    <w:p w14:paraId="64202C45" w14:textId="77777777" w:rsidR="00FC4186" w:rsidRPr="0048598E" w:rsidRDefault="00776913" w:rsidP="00DF083B">
      <w:pPr>
        <w:pStyle w:val="SCSAHeading4"/>
        <w:spacing w:line="266" w:lineRule="auto"/>
      </w:pPr>
      <w:r w:rsidRPr="0048598E">
        <w:t>Sound</w:t>
      </w:r>
      <w:r w:rsidR="00FC4186" w:rsidRPr="0048598E">
        <w:t xml:space="preserve"> and writing systems</w:t>
      </w:r>
    </w:p>
    <w:p w14:paraId="414F433C" w14:textId="77777777" w:rsidR="00FC4186" w:rsidRPr="0048598E" w:rsidRDefault="00FC4186" w:rsidP="00DF083B">
      <w:pPr>
        <w:spacing w:line="266" w:lineRule="auto"/>
      </w:pPr>
      <w:r w:rsidRPr="0048598E">
        <w:t>Consolidation of sound and writing systems of Chinese.</w:t>
      </w:r>
    </w:p>
    <w:p w14:paraId="18D32B6B" w14:textId="77777777" w:rsidR="00FC4186" w:rsidRPr="0048598E" w:rsidRDefault="00FC4186" w:rsidP="00DF083B">
      <w:pPr>
        <w:pStyle w:val="SCSAHeading3"/>
        <w:spacing w:line="266" w:lineRule="auto"/>
      </w:pPr>
      <w:r w:rsidRPr="0048598E">
        <w:t>Intercultural understandings</w:t>
      </w:r>
    </w:p>
    <w:p w14:paraId="78355A72" w14:textId="77777777" w:rsidR="00FC4186" w:rsidRPr="0048598E" w:rsidRDefault="00FC4186" w:rsidP="00DF083B">
      <w:pPr>
        <w:spacing w:line="266" w:lineRule="auto"/>
      </w:pPr>
      <w:r w:rsidRPr="0048598E">
        <w:t>The learning contexts and topics, the textual conventions of the text types selected</w:t>
      </w:r>
      <w:r w:rsidR="00D636E3" w:rsidRPr="0048598E">
        <w:t>,</w:t>
      </w:r>
      <w:r w:rsidRPr="0048598E">
        <w:t xml:space="preserve"> and the linguistic resources for the unit</w:t>
      </w:r>
      <w:r w:rsidR="00630695" w:rsidRPr="0048598E">
        <w:t>,</w:t>
      </w:r>
      <w:r w:rsidRPr="0048598E">
        <w:t xml:space="preserve"> should provide students with opportunities to enhance understanding of their own language(s) and culture(s) in relation to the Chinese language and culture</w:t>
      </w:r>
      <w:r w:rsidR="00213A31" w:rsidRPr="0048598E">
        <w:t>,</w:t>
      </w:r>
      <w:r w:rsidRPr="0048598E">
        <w:t xml:space="preserve"> and enable them to reflect on the ways in which culture influences communication.</w:t>
      </w:r>
    </w:p>
    <w:p w14:paraId="31DBB88F" w14:textId="77777777" w:rsidR="00FC4186" w:rsidRPr="0048598E" w:rsidRDefault="00FC4186" w:rsidP="00DF083B">
      <w:pPr>
        <w:pStyle w:val="SCSAHeading3"/>
        <w:spacing w:line="266" w:lineRule="auto"/>
      </w:pPr>
      <w:r w:rsidRPr="0048598E">
        <w:t>Language learning and communication strategies</w:t>
      </w:r>
    </w:p>
    <w:p w14:paraId="55440437" w14:textId="77777777" w:rsidR="00FC4186" w:rsidRPr="0048598E" w:rsidRDefault="00FC4186" w:rsidP="00DF083B">
      <w:pPr>
        <w:spacing w:line="266" w:lineRule="auto"/>
      </w:pPr>
      <w:r w:rsidRPr="0048598E">
        <w:t>Language learning and communication strategies will depend upon the needs of the students and the learning experiences and/or communication activities taking place.</w:t>
      </w:r>
    </w:p>
    <w:p w14:paraId="2D6289A6" w14:textId="77777777" w:rsidR="00FC4186" w:rsidRPr="0048598E" w:rsidRDefault="00FC4186" w:rsidP="00DF083B">
      <w:pPr>
        <w:pStyle w:val="SCSAHeading4"/>
        <w:spacing w:line="266" w:lineRule="auto"/>
      </w:pPr>
      <w:r w:rsidRPr="0048598E">
        <w:t>Dictionaries</w:t>
      </w:r>
    </w:p>
    <w:p w14:paraId="38476CB6" w14:textId="77777777" w:rsidR="00FE51BD" w:rsidRPr="0048598E" w:rsidRDefault="00FC4186" w:rsidP="00DF083B">
      <w:pPr>
        <w:spacing w:line="266" w:lineRule="auto"/>
      </w:pPr>
      <w:r w:rsidRPr="0048598E">
        <w:t>Students should be encouraged to use dictionaries and develop the necessary skills and confidence to do so effectively.</w:t>
      </w:r>
      <w:r w:rsidR="00FE51BD" w:rsidRPr="0048598E">
        <w:br w:type="page"/>
      </w:r>
    </w:p>
    <w:p w14:paraId="27225FEE" w14:textId="77777777" w:rsidR="00871840" w:rsidRPr="0048598E" w:rsidRDefault="00871840" w:rsidP="00DF083B">
      <w:pPr>
        <w:pStyle w:val="SCSAHeading1"/>
        <w:spacing w:after="80"/>
      </w:pPr>
      <w:bookmarkStart w:id="42" w:name="_Toc347908209"/>
      <w:bookmarkStart w:id="43" w:name="_Toc359415271"/>
      <w:bookmarkStart w:id="44" w:name="_Toc360535419"/>
      <w:bookmarkStart w:id="45" w:name="_Toc359503808"/>
      <w:bookmarkStart w:id="46" w:name="_Toc359506624"/>
      <w:bookmarkStart w:id="47" w:name="_Toc237955260"/>
      <w:r w:rsidRPr="0048598E">
        <w:lastRenderedPageBreak/>
        <w:t>School-based assessment</w:t>
      </w:r>
      <w:bookmarkEnd w:id="42"/>
      <w:bookmarkEnd w:id="43"/>
      <w:bookmarkEnd w:id="47"/>
    </w:p>
    <w:p w14:paraId="6CC6F0D2" w14:textId="265C9568" w:rsidR="00871840" w:rsidRPr="0048598E" w:rsidRDefault="00871840" w:rsidP="00DF083B">
      <w:pPr>
        <w:spacing w:before="120" w:after="80"/>
      </w:pPr>
      <w:bookmarkStart w:id="48" w:name="_Toc347908210"/>
      <w:r w:rsidRPr="0048598E">
        <w:t xml:space="preserve">The </w:t>
      </w:r>
      <w:r w:rsidR="00E348FC" w:rsidRPr="0048598E">
        <w:rPr>
          <w:i/>
          <w:iCs/>
        </w:rPr>
        <w:t>Western Australian Certificate of Education (WACE) Manual</w:t>
      </w:r>
      <w:r w:rsidR="00E348FC" w:rsidRPr="0048598E">
        <w:t xml:space="preserve"> </w:t>
      </w:r>
      <w:r w:rsidRPr="0048598E">
        <w:t>contains essential information on principles, policies and procedures for school-based assessment that needs to be read in conjunction with this syllabus.</w:t>
      </w:r>
    </w:p>
    <w:p w14:paraId="27118D72" w14:textId="77777777" w:rsidR="00DB3A33" w:rsidRPr="0048598E" w:rsidRDefault="00DB3A33" w:rsidP="00DF083B">
      <w:pPr>
        <w:spacing w:before="120" w:after="80"/>
        <w:rPr>
          <w:rFonts w:cs="Times New Roman"/>
        </w:rPr>
      </w:pPr>
      <w:bookmarkStart w:id="49" w:name="_Toc359503791"/>
      <w:bookmarkStart w:id="50" w:name="_Toc359506606"/>
      <w:bookmarkEnd w:id="48"/>
      <w:r w:rsidRPr="0048598E">
        <w:rPr>
          <w:rFonts w:cs="Times New Roman"/>
        </w:rPr>
        <w:t>Teachers design school-based assessment tasks to meet the needs of students. The table</w:t>
      </w:r>
      <w:r w:rsidR="00EA0A88" w:rsidRPr="0048598E">
        <w:rPr>
          <w:rFonts w:cs="Times New Roman"/>
        </w:rPr>
        <w:t>s below provide</w:t>
      </w:r>
      <w:r w:rsidRPr="0048598E">
        <w:rPr>
          <w:rFonts w:cs="Times New Roman"/>
        </w:rPr>
        <w:t xml:space="preserve"> details of the assessment types for</w:t>
      </w:r>
      <w:r w:rsidR="00630695" w:rsidRPr="0048598E">
        <w:rPr>
          <w:rFonts w:cs="Times New Roman"/>
        </w:rPr>
        <w:t xml:space="preserve"> the</w:t>
      </w:r>
      <w:r w:rsidRPr="0048598E">
        <w:rPr>
          <w:rFonts w:cs="Times New Roman"/>
        </w:rPr>
        <w:t xml:space="preserve"> </w:t>
      </w:r>
      <w:r w:rsidR="00FC4186" w:rsidRPr="0048598E">
        <w:rPr>
          <w:rFonts w:cs="Times New Roman"/>
        </w:rPr>
        <w:t>Chinese: Second Language</w:t>
      </w:r>
      <w:r w:rsidR="00630695" w:rsidRPr="0048598E">
        <w:rPr>
          <w:rFonts w:cs="Times New Roman"/>
        </w:rPr>
        <w:t xml:space="preserve"> </w:t>
      </w:r>
      <w:r w:rsidR="00991DB3" w:rsidRPr="0048598E">
        <w:t xml:space="preserve">ATAR </w:t>
      </w:r>
      <w:r w:rsidR="00991DB3" w:rsidRPr="0048598E">
        <w:rPr>
          <w:rFonts w:cs="Times New Roman"/>
        </w:rPr>
        <w:t xml:space="preserve">Year 12 </w:t>
      </w:r>
      <w:r w:rsidR="00630695" w:rsidRPr="0048598E">
        <w:rPr>
          <w:rFonts w:cs="Times New Roman"/>
        </w:rPr>
        <w:t>syllabus</w:t>
      </w:r>
      <w:r w:rsidR="00FC4186" w:rsidRPr="0048598E">
        <w:rPr>
          <w:rFonts w:cs="Times New Roman"/>
        </w:rPr>
        <w:t xml:space="preserve"> </w:t>
      </w:r>
      <w:r w:rsidRPr="0048598E">
        <w:rPr>
          <w:rFonts w:cs="Times New Roman"/>
        </w:rPr>
        <w:t>and the weighting for each assessment type.</w:t>
      </w:r>
    </w:p>
    <w:p w14:paraId="676C0A48" w14:textId="77777777" w:rsidR="00871840" w:rsidRPr="0086133C" w:rsidRDefault="00871840" w:rsidP="00DF083B">
      <w:pPr>
        <w:pStyle w:val="SCSAHeading2"/>
        <w:spacing w:after="80"/>
      </w:pPr>
      <w:bookmarkStart w:id="51" w:name="_Toc237955261"/>
      <w:r w:rsidRPr="0086133C">
        <w:t>Assessment table</w:t>
      </w:r>
      <w:bookmarkEnd w:id="49"/>
      <w:bookmarkEnd w:id="50"/>
      <w:r w:rsidR="00EA0A88" w:rsidRPr="0086133C">
        <w:t xml:space="preserve"> practical component</w:t>
      </w:r>
      <w:r w:rsidR="00BB4DB0" w:rsidRPr="0086133C">
        <w:t xml:space="preserve"> </w:t>
      </w:r>
      <w:r w:rsidR="00CF058E" w:rsidRPr="0086133C">
        <w:t>–</w:t>
      </w:r>
      <w:r w:rsidR="00BB4DB0" w:rsidRPr="0086133C">
        <w:t xml:space="preserve"> Year 12</w:t>
      </w:r>
      <w:bookmarkEnd w:id="51"/>
    </w:p>
    <w:tbl>
      <w:tblPr>
        <w:tblStyle w:val="SCSATable"/>
        <w:tblW w:w="0" w:type="auto"/>
        <w:tblLook w:val="00A0" w:firstRow="1" w:lastRow="0" w:firstColumn="1" w:lastColumn="0" w:noHBand="0" w:noVBand="0"/>
      </w:tblPr>
      <w:tblGrid>
        <w:gridCol w:w="5382"/>
        <w:gridCol w:w="1134"/>
        <w:gridCol w:w="992"/>
        <w:gridCol w:w="1552"/>
      </w:tblGrid>
      <w:tr w:rsidR="00C20E12" w:rsidRPr="0048598E" w14:paraId="47726AAE" w14:textId="77777777" w:rsidTr="00B836BA">
        <w:trPr>
          <w:cnfStyle w:val="100000000000" w:firstRow="1" w:lastRow="0" w:firstColumn="0" w:lastColumn="0" w:oddVBand="0" w:evenVBand="0" w:oddHBand="0" w:evenHBand="0" w:firstRowFirstColumn="0" w:firstRowLastColumn="0" w:lastRowFirstColumn="0" w:lastRowLastColumn="0"/>
          <w:trHeight w:val="23"/>
        </w:trPr>
        <w:tc>
          <w:tcPr>
            <w:tcW w:w="5382" w:type="dxa"/>
            <w:vAlign w:val="center"/>
            <w:hideMark/>
          </w:tcPr>
          <w:p w14:paraId="36D34B04" w14:textId="77777777" w:rsidR="00F50CDB" w:rsidRPr="0048598E" w:rsidRDefault="00F50CDB" w:rsidP="0086133C">
            <w:pPr>
              <w:spacing w:line="240" w:lineRule="auto"/>
              <w:rPr>
                <w:rFonts w:ascii="Calibri" w:hAnsi="Calibri" w:cs="Calibri"/>
              </w:rPr>
            </w:pPr>
            <w:r w:rsidRPr="0048598E">
              <w:rPr>
                <w:rFonts w:ascii="Calibri" w:hAnsi="Calibri" w:cs="Calibri"/>
              </w:rPr>
              <w:t>Type of assessment</w:t>
            </w:r>
          </w:p>
        </w:tc>
        <w:tc>
          <w:tcPr>
            <w:tcW w:w="1134" w:type="dxa"/>
            <w:vAlign w:val="center"/>
            <w:hideMark/>
          </w:tcPr>
          <w:p w14:paraId="62F1B0A4"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Weighting</w:t>
            </w:r>
          </w:p>
        </w:tc>
        <w:tc>
          <w:tcPr>
            <w:tcW w:w="992" w:type="dxa"/>
            <w:vAlign w:val="center"/>
          </w:tcPr>
          <w:p w14:paraId="6D127BC3"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To SCSA</w:t>
            </w:r>
          </w:p>
        </w:tc>
        <w:tc>
          <w:tcPr>
            <w:tcW w:w="1552" w:type="dxa"/>
            <w:vAlign w:val="center"/>
          </w:tcPr>
          <w:p w14:paraId="7922CF2A"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Weighting for combined mark</w:t>
            </w:r>
          </w:p>
        </w:tc>
      </w:tr>
      <w:tr w:rsidR="00C20E12" w:rsidRPr="0048598E" w14:paraId="64088EEE" w14:textId="77777777" w:rsidTr="00B836BA">
        <w:trPr>
          <w:trHeight w:val="23"/>
        </w:trPr>
        <w:tc>
          <w:tcPr>
            <w:tcW w:w="5382" w:type="dxa"/>
            <w:hideMark/>
          </w:tcPr>
          <w:p w14:paraId="0B7368C2" w14:textId="77777777" w:rsidR="0066047F" w:rsidRPr="0086133C" w:rsidRDefault="00AE5791" w:rsidP="0086133C">
            <w:pPr>
              <w:spacing w:line="240" w:lineRule="auto"/>
              <w:rPr>
                <w:rFonts w:ascii="Calibri" w:hAnsi="Calibri" w:cs="Calibri"/>
                <w:b/>
                <w:bCs/>
              </w:rPr>
            </w:pPr>
            <w:r w:rsidRPr="0086133C">
              <w:rPr>
                <w:rFonts w:ascii="Calibri" w:hAnsi="Calibri" w:cs="Calibri"/>
                <w:b/>
                <w:bCs/>
              </w:rPr>
              <w:t>Oral communication</w:t>
            </w:r>
          </w:p>
          <w:p w14:paraId="6586A242" w14:textId="77777777" w:rsidR="0066047F" w:rsidRPr="00DF083B" w:rsidRDefault="0066047F" w:rsidP="00DF083B">
            <w:pPr>
              <w:spacing w:after="120" w:line="240" w:lineRule="auto"/>
            </w:pPr>
            <w:r w:rsidRPr="0048598E">
              <w:rPr>
                <w:rFonts w:ascii="Calibri" w:hAnsi="Calibri" w:cs="Calibri"/>
              </w:rPr>
              <w:t>Interaction with others to exchange information, ideas and opinions, and/or experiences in spoken Chinese.</w:t>
            </w:r>
          </w:p>
          <w:p w14:paraId="790B9843" w14:textId="77777777" w:rsidR="0066047F" w:rsidRPr="00DF083B" w:rsidRDefault="0066047F" w:rsidP="00DF083B">
            <w:pPr>
              <w:spacing w:after="120" w:line="240" w:lineRule="auto"/>
            </w:pPr>
            <w:r w:rsidRPr="0048598E">
              <w:rPr>
                <w:rFonts w:ascii="Calibri" w:hAnsi="Calibri" w:cs="Calibri"/>
              </w:rPr>
              <w:t>This can involve participating in an interview, a conversation and/or a discussion.</w:t>
            </w:r>
          </w:p>
          <w:p w14:paraId="4CDD3DD2" w14:textId="77777777" w:rsidR="0066047F" w:rsidRPr="0048598E" w:rsidRDefault="0066047F" w:rsidP="0086133C">
            <w:pPr>
              <w:spacing w:line="240" w:lineRule="auto"/>
              <w:rPr>
                <w:rFonts w:ascii="Calibri" w:hAnsi="Calibri" w:cs="Calibri"/>
                <w:b/>
              </w:rPr>
            </w:pPr>
            <w:proofErr w:type="gramStart"/>
            <w:r w:rsidRPr="0048598E">
              <w:rPr>
                <w:rFonts w:ascii="Calibri" w:hAnsi="Calibri" w:cs="Calibri"/>
              </w:rPr>
              <w:t>Typically</w:t>
            </w:r>
            <w:proofErr w:type="gramEnd"/>
            <w:r w:rsidRPr="0048598E">
              <w:rPr>
                <w:rFonts w:ascii="Calibri" w:hAnsi="Calibri" w:cs="Calibri"/>
              </w:rPr>
              <w:t xml:space="preserve"> these tasks are administered under test conditions.</w:t>
            </w:r>
          </w:p>
        </w:tc>
        <w:tc>
          <w:tcPr>
            <w:tcW w:w="1134" w:type="dxa"/>
            <w:vAlign w:val="center"/>
            <w:hideMark/>
          </w:tcPr>
          <w:p w14:paraId="5E998850"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50%</w:t>
            </w:r>
          </w:p>
        </w:tc>
        <w:tc>
          <w:tcPr>
            <w:tcW w:w="992" w:type="dxa"/>
            <w:vMerge w:val="restart"/>
            <w:vAlign w:val="center"/>
          </w:tcPr>
          <w:p w14:paraId="430F5BE6"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100%</w:t>
            </w:r>
          </w:p>
        </w:tc>
        <w:tc>
          <w:tcPr>
            <w:tcW w:w="1552" w:type="dxa"/>
            <w:vMerge w:val="restart"/>
            <w:vAlign w:val="center"/>
          </w:tcPr>
          <w:p w14:paraId="3F45638B"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30%</w:t>
            </w:r>
          </w:p>
        </w:tc>
      </w:tr>
      <w:tr w:rsidR="00C20E12" w:rsidRPr="0048598E" w14:paraId="11BBE94D" w14:textId="77777777" w:rsidTr="00B836BA">
        <w:trPr>
          <w:trHeight w:val="23"/>
        </w:trPr>
        <w:tc>
          <w:tcPr>
            <w:tcW w:w="5382" w:type="dxa"/>
            <w:hideMark/>
          </w:tcPr>
          <w:p w14:paraId="37602C95" w14:textId="77777777" w:rsidR="0066047F" w:rsidRPr="0086133C" w:rsidRDefault="00AE5791" w:rsidP="0086133C">
            <w:pPr>
              <w:spacing w:line="240" w:lineRule="auto"/>
              <w:rPr>
                <w:rFonts w:ascii="Calibri" w:hAnsi="Calibri" w:cs="Calibri"/>
                <w:b/>
                <w:bCs/>
              </w:rPr>
            </w:pPr>
            <w:r w:rsidRPr="0086133C">
              <w:rPr>
                <w:rFonts w:ascii="Calibri" w:hAnsi="Calibri" w:cs="Calibri"/>
                <w:b/>
                <w:bCs/>
              </w:rPr>
              <w:t>Practical (oral) examination</w:t>
            </w:r>
          </w:p>
          <w:p w14:paraId="7F9B2E16" w14:textId="77777777" w:rsidR="0066047F" w:rsidRPr="0048598E" w:rsidRDefault="0066047F" w:rsidP="0086133C">
            <w:pPr>
              <w:spacing w:line="240" w:lineRule="auto"/>
              <w:rPr>
                <w:rFonts w:ascii="Calibri" w:hAnsi="Calibri" w:cs="Calibri"/>
                <w:b/>
                <w:i/>
              </w:rPr>
            </w:pPr>
            <w:r w:rsidRPr="0048598E">
              <w:rPr>
                <w:rFonts w:ascii="Calibri" w:hAnsi="Calibri" w:cs="Calibri"/>
              </w:rPr>
              <w:t>Typically conducted at the end of each semester and/or unit and reflecting the examination design brief for this syllabus.</w:t>
            </w:r>
          </w:p>
        </w:tc>
        <w:tc>
          <w:tcPr>
            <w:tcW w:w="1134" w:type="dxa"/>
            <w:vAlign w:val="center"/>
            <w:hideMark/>
          </w:tcPr>
          <w:p w14:paraId="7F43F9A6"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50%</w:t>
            </w:r>
          </w:p>
        </w:tc>
        <w:tc>
          <w:tcPr>
            <w:tcW w:w="992" w:type="dxa"/>
            <w:vMerge/>
            <w:vAlign w:val="center"/>
          </w:tcPr>
          <w:p w14:paraId="6DCD58A7" w14:textId="77777777" w:rsidR="0066047F" w:rsidRPr="0048598E" w:rsidRDefault="0066047F" w:rsidP="0086133C">
            <w:pPr>
              <w:spacing w:line="240" w:lineRule="auto"/>
              <w:jc w:val="center"/>
              <w:rPr>
                <w:rFonts w:ascii="Calibri" w:hAnsi="Calibri" w:cs="Calibri"/>
              </w:rPr>
            </w:pPr>
          </w:p>
        </w:tc>
        <w:tc>
          <w:tcPr>
            <w:tcW w:w="1552" w:type="dxa"/>
            <w:vMerge/>
            <w:vAlign w:val="center"/>
          </w:tcPr>
          <w:p w14:paraId="79CEE88A" w14:textId="77777777" w:rsidR="0066047F" w:rsidRPr="0048598E" w:rsidRDefault="0066047F" w:rsidP="0086133C">
            <w:pPr>
              <w:spacing w:line="240" w:lineRule="auto"/>
              <w:jc w:val="center"/>
              <w:rPr>
                <w:rFonts w:ascii="Calibri" w:hAnsi="Calibri" w:cs="Calibri"/>
              </w:rPr>
            </w:pPr>
          </w:p>
        </w:tc>
      </w:tr>
    </w:tbl>
    <w:p w14:paraId="70F1E97D" w14:textId="77777777" w:rsidR="0066047F" w:rsidRPr="0086133C" w:rsidRDefault="0066047F" w:rsidP="00DF083B">
      <w:pPr>
        <w:pStyle w:val="SCSAHeading2"/>
        <w:spacing w:before="80" w:after="80"/>
      </w:pPr>
      <w:bookmarkStart w:id="52" w:name="_Toc237955262"/>
      <w:r w:rsidRPr="0086133C">
        <w:t>Assessment table written component – Year 12</w:t>
      </w:r>
      <w:bookmarkEnd w:id="52"/>
    </w:p>
    <w:tbl>
      <w:tblPr>
        <w:tblStyle w:val="SCSATable"/>
        <w:tblW w:w="0" w:type="auto"/>
        <w:tblLook w:val="00A0" w:firstRow="1" w:lastRow="0" w:firstColumn="1" w:lastColumn="0" w:noHBand="0" w:noVBand="0"/>
      </w:tblPr>
      <w:tblGrid>
        <w:gridCol w:w="5427"/>
        <w:gridCol w:w="1069"/>
        <w:gridCol w:w="1024"/>
        <w:gridCol w:w="1540"/>
      </w:tblGrid>
      <w:tr w:rsidR="00C20E12" w:rsidRPr="0048598E" w14:paraId="424D9EAD" w14:textId="77777777" w:rsidTr="0086133C">
        <w:trPr>
          <w:cnfStyle w:val="100000000000" w:firstRow="1" w:lastRow="0" w:firstColumn="0" w:lastColumn="0" w:oddVBand="0" w:evenVBand="0" w:oddHBand="0" w:evenHBand="0" w:firstRowFirstColumn="0" w:firstRowLastColumn="0" w:lastRowFirstColumn="0" w:lastRowLastColumn="0"/>
          <w:trHeight w:val="23"/>
        </w:trPr>
        <w:tc>
          <w:tcPr>
            <w:tcW w:w="5427" w:type="dxa"/>
            <w:vAlign w:val="center"/>
            <w:hideMark/>
          </w:tcPr>
          <w:p w14:paraId="0B975B4C" w14:textId="77777777" w:rsidR="00F50CDB" w:rsidRPr="0048598E" w:rsidRDefault="00F50CDB" w:rsidP="0086133C">
            <w:pPr>
              <w:spacing w:line="240" w:lineRule="auto"/>
              <w:rPr>
                <w:rFonts w:ascii="Calibri" w:hAnsi="Calibri" w:cs="Calibri"/>
              </w:rPr>
            </w:pPr>
            <w:r w:rsidRPr="0048598E">
              <w:rPr>
                <w:rFonts w:ascii="Calibri" w:hAnsi="Calibri" w:cs="Calibri"/>
              </w:rPr>
              <w:t>Type of assessment</w:t>
            </w:r>
          </w:p>
        </w:tc>
        <w:tc>
          <w:tcPr>
            <w:tcW w:w="1049" w:type="dxa"/>
            <w:vAlign w:val="center"/>
            <w:hideMark/>
          </w:tcPr>
          <w:p w14:paraId="489621E4"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Weighting</w:t>
            </w:r>
          </w:p>
        </w:tc>
        <w:tc>
          <w:tcPr>
            <w:tcW w:w="1024" w:type="dxa"/>
            <w:vAlign w:val="center"/>
          </w:tcPr>
          <w:p w14:paraId="429EF2E8"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To SCSA</w:t>
            </w:r>
          </w:p>
        </w:tc>
        <w:tc>
          <w:tcPr>
            <w:tcW w:w="0" w:type="auto"/>
            <w:vAlign w:val="center"/>
          </w:tcPr>
          <w:p w14:paraId="66D98845" w14:textId="77777777" w:rsidR="00F50CDB" w:rsidRPr="0048598E" w:rsidRDefault="00F50CDB" w:rsidP="0086133C">
            <w:pPr>
              <w:spacing w:line="240" w:lineRule="auto"/>
              <w:jc w:val="center"/>
              <w:rPr>
                <w:rFonts w:ascii="Calibri" w:hAnsi="Calibri" w:cs="Calibri"/>
              </w:rPr>
            </w:pPr>
            <w:r w:rsidRPr="0048598E">
              <w:rPr>
                <w:rFonts w:ascii="Calibri" w:hAnsi="Calibri" w:cs="Calibri"/>
              </w:rPr>
              <w:t>Weighting for combined mark</w:t>
            </w:r>
          </w:p>
        </w:tc>
      </w:tr>
      <w:tr w:rsidR="00C20E12" w:rsidRPr="0048598E" w14:paraId="6F80A3B7" w14:textId="77777777" w:rsidTr="0086133C">
        <w:trPr>
          <w:trHeight w:val="23"/>
        </w:trPr>
        <w:tc>
          <w:tcPr>
            <w:tcW w:w="5427" w:type="dxa"/>
            <w:hideMark/>
          </w:tcPr>
          <w:p w14:paraId="36CD23FF" w14:textId="77777777" w:rsidR="0066047F" w:rsidRPr="0086133C" w:rsidRDefault="0066047F" w:rsidP="00C20E12">
            <w:pPr>
              <w:spacing w:line="240" w:lineRule="auto"/>
              <w:rPr>
                <w:rFonts w:ascii="Calibri" w:hAnsi="Calibri" w:cs="Calibri"/>
                <w:b/>
                <w:bCs/>
              </w:rPr>
            </w:pPr>
            <w:r w:rsidRPr="0086133C">
              <w:rPr>
                <w:rFonts w:ascii="Calibri" w:hAnsi="Calibri" w:cs="Calibri"/>
                <w:b/>
                <w:bCs/>
              </w:rPr>
              <w:t>Response: Listening</w:t>
            </w:r>
          </w:p>
          <w:p w14:paraId="76EABC9C" w14:textId="77777777" w:rsidR="0066047F" w:rsidRPr="00DF083B" w:rsidRDefault="0066047F" w:rsidP="00DF083B">
            <w:pPr>
              <w:spacing w:after="120" w:line="240" w:lineRule="auto"/>
            </w:pPr>
            <w:r w:rsidRPr="0048598E">
              <w:rPr>
                <w:rFonts w:ascii="Calibri" w:hAnsi="Calibri" w:cs="Calibri"/>
              </w:rPr>
              <w:t>Comprehension and interpretation of, and response in English to, a range of Chinese spoken texts, such as interviews, announcements, conversations and/or discussions.</w:t>
            </w:r>
          </w:p>
          <w:p w14:paraId="265297BF" w14:textId="77777777" w:rsidR="0066047F" w:rsidRPr="00DF083B" w:rsidRDefault="0066047F" w:rsidP="00DF083B">
            <w:proofErr w:type="gramStart"/>
            <w:r w:rsidRPr="0048598E">
              <w:rPr>
                <w:rFonts w:ascii="Calibri" w:hAnsi="Calibri" w:cs="Calibri"/>
              </w:rPr>
              <w:t>Typically</w:t>
            </w:r>
            <w:proofErr w:type="gramEnd"/>
            <w:r w:rsidRPr="0048598E">
              <w:rPr>
                <w:rFonts w:ascii="Calibri" w:hAnsi="Calibri" w:cs="Calibri"/>
              </w:rPr>
              <w:t xml:space="preserve"> these tasks are administered under test conditions.</w:t>
            </w:r>
          </w:p>
        </w:tc>
        <w:tc>
          <w:tcPr>
            <w:tcW w:w="1049" w:type="dxa"/>
            <w:vAlign w:val="center"/>
            <w:hideMark/>
          </w:tcPr>
          <w:p w14:paraId="49944397"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15%</w:t>
            </w:r>
          </w:p>
        </w:tc>
        <w:tc>
          <w:tcPr>
            <w:tcW w:w="1024" w:type="dxa"/>
            <w:vMerge w:val="restart"/>
            <w:vAlign w:val="center"/>
          </w:tcPr>
          <w:p w14:paraId="57F1E374"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100%</w:t>
            </w:r>
          </w:p>
        </w:tc>
        <w:tc>
          <w:tcPr>
            <w:tcW w:w="0" w:type="auto"/>
            <w:vMerge w:val="restart"/>
            <w:vAlign w:val="center"/>
          </w:tcPr>
          <w:p w14:paraId="75AFACAF"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70%</w:t>
            </w:r>
          </w:p>
        </w:tc>
      </w:tr>
      <w:tr w:rsidR="00C20E12" w:rsidRPr="0048598E" w14:paraId="7D2EC23C" w14:textId="77777777" w:rsidTr="0086133C">
        <w:trPr>
          <w:trHeight w:val="23"/>
        </w:trPr>
        <w:tc>
          <w:tcPr>
            <w:tcW w:w="5427" w:type="dxa"/>
            <w:hideMark/>
          </w:tcPr>
          <w:p w14:paraId="3515A448" w14:textId="77777777" w:rsidR="0066047F" w:rsidRPr="0086133C" w:rsidRDefault="0066047F" w:rsidP="00C20E12">
            <w:pPr>
              <w:spacing w:line="240" w:lineRule="auto"/>
              <w:rPr>
                <w:rFonts w:ascii="Calibri" w:hAnsi="Calibri" w:cs="Calibri"/>
                <w:b/>
                <w:bCs/>
              </w:rPr>
            </w:pPr>
            <w:r w:rsidRPr="0086133C">
              <w:rPr>
                <w:rFonts w:ascii="Calibri" w:hAnsi="Calibri" w:cs="Calibri"/>
                <w:b/>
                <w:bCs/>
              </w:rPr>
              <w:t>Response: Viewing and reading</w:t>
            </w:r>
          </w:p>
          <w:p w14:paraId="1A4C414A" w14:textId="77777777" w:rsidR="0066047F" w:rsidRPr="00DF083B" w:rsidRDefault="0066047F" w:rsidP="00DF083B">
            <w:pPr>
              <w:spacing w:after="120" w:line="240" w:lineRule="auto"/>
            </w:pPr>
            <w:r w:rsidRPr="0048598E">
              <w:rPr>
                <w:rFonts w:ascii="Calibri" w:hAnsi="Calibri" w:cs="Calibri"/>
              </w:rPr>
              <w:t>Comprehension and interpretation of, and response in English to, a range of Chinese print and/or audiovisual texts, such as emails, blog postings, letters, reviews and/or articles.</w:t>
            </w:r>
          </w:p>
          <w:p w14:paraId="7A717345" w14:textId="77777777" w:rsidR="0066047F" w:rsidRPr="0048598E" w:rsidRDefault="0066047F" w:rsidP="00C20E12">
            <w:pPr>
              <w:spacing w:line="240" w:lineRule="auto"/>
              <w:rPr>
                <w:rFonts w:ascii="Calibri" w:eastAsia="Times New Roman" w:hAnsi="Calibri" w:cs="Calibri"/>
              </w:rPr>
            </w:pPr>
            <w:proofErr w:type="gramStart"/>
            <w:r w:rsidRPr="0048598E">
              <w:rPr>
                <w:rFonts w:ascii="Calibri" w:hAnsi="Calibri" w:cs="Calibri"/>
              </w:rPr>
              <w:t>Typically</w:t>
            </w:r>
            <w:proofErr w:type="gramEnd"/>
            <w:r w:rsidRPr="0048598E">
              <w:rPr>
                <w:rFonts w:ascii="Calibri" w:hAnsi="Calibri" w:cs="Calibri"/>
              </w:rPr>
              <w:t xml:space="preserve"> these tasks are administered under test conditions.</w:t>
            </w:r>
          </w:p>
        </w:tc>
        <w:tc>
          <w:tcPr>
            <w:tcW w:w="1049" w:type="dxa"/>
            <w:vAlign w:val="center"/>
            <w:hideMark/>
          </w:tcPr>
          <w:p w14:paraId="6D601187"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20%</w:t>
            </w:r>
          </w:p>
        </w:tc>
        <w:tc>
          <w:tcPr>
            <w:tcW w:w="1024" w:type="dxa"/>
            <w:vMerge/>
            <w:vAlign w:val="center"/>
          </w:tcPr>
          <w:p w14:paraId="198D64CD" w14:textId="77777777" w:rsidR="0066047F" w:rsidRPr="0048598E" w:rsidRDefault="0066047F" w:rsidP="0086133C">
            <w:pPr>
              <w:spacing w:line="240" w:lineRule="auto"/>
              <w:jc w:val="center"/>
              <w:rPr>
                <w:rFonts w:ascii="Calibri" w:hAnsi="Calibri" w:cs="Calibri"/>
              </w:rPr>
            </w:pPr>
          </w:p>
        </w:tc>
        <w:tc>
          <w:tcPr>
            <w:tcW w:w="0" w:type="auto"/>
            <w:vMerge/>
            <w:vAlign w:val="center"/>
          </w:tcPr>
          <w:p w14:paraId="6060D095" w14:textId="77777777" w:rsidR="0066047F" w:rsidRPr="0048598E" w:rsidRDefault="0066047F" w:rsidP="0086133C">
            <w:pPr>
              <w:spacing w:line="240" w:lineRule="auto"/>
              <w:jc w:val="center"/>
              <w:rPr>
                <w:rFonts w:ascii="Calibri" w:hAnsi="Calibri" w:cs="Calibri"/>
              </w:rPr>
            </w:pPr>
          </w:p>
        </w:tc>
      </w:tr>
      <w:tr w:rsidR="00C20E12" w:rsidRPr="0048598E" w14:paraId="13B56807" w14:textId="77777777" w:rsidTr="0086133C">
        <w:trPr>
          <w:trHeight w:val="23"/>
        </w:trPr>
        <w:tc>
          <w:tcPr>
            <w:tcW w:w="5427" w:type="dxa"/>
            <w:hideMark/>
          </w:tcPr>
          <w:p w14:paraId="05DE7D66" w14:textId="77777777" w:rsidR="0066047F" w:rsidRPr="0086133C" w:rsidRDefault="0066047F" w:rsidP="00C20E12">
            <w:pPr>
              <w:spacing w:line="240" w:lineRule="auto"/>
              <w:rPr>
                <w:rFonts w:ascii="Calibri" w:hAnsi="Calibri" w:cs="Calibri"/>
                <w:b/>
                <w:bCs/>
              </w:rPr>
            </w:pPr>
            <w:r w:rsidRPr="0086133C">
              <w:rPr>
                <w:rFonts w:ascii="Calibri" w:hAnsi="Calibri" w:cs="Calibri"/>
                <w:b/>
                <w:bCs/>
              </w:rPr>
              <w:t>Written communication</w:t>
            </w:r>
          </w:p>
          <w:p w14:paraId="437D606F" w14:textId="77777777" w:rsidR="0066047F" w:rsidRPr="00DF083B" w:rsidRDefault="0066047F" w:rsidP="00DF083B">
            <w:pPr>
              <w:spacing w:after="120" w:line="240" w:lineRule="auto"/>
            </w:pPr>
            <w:r w:rsidRPr="0048598E">
              <w:rPr>
                <w:rFonts w:ascii="Calibri" w:hAnsi="Calibri" w:cs="Calibri"/>
              </w:rPr>
              <w:t>Production of written texts to express information, ideas, opinions and/or experiences in Chinese.</w:t>
            </w:r>
          </w:p>
          <w:p w14:paraId="3BE96CDF" w14:textId="3C7B60EA" w:rsidR="0066047F" w:rsidRPr="00DF083B" w:rsidRDefault="0066047F" w:rsidP="00DF083B">
            <w:pPr>
              <w:spacing w:after="120" w:line="240" w:lineRule="auto"/>
            </w:pPr>
            <w:r w:rsidRPr="0048598E">
              <w:rPr>
                <w:rFonts w:ascii="Calibri" w:hAnsi="Calibri" w:cs="Calibri"/>
              </w:rPr>
              <w:t xml:space="preserve">This can involve responding to a stimulus, such as a blog posting, an image and/or a chart, or writing a text, such as a journal/diary </w:t>
            </w:r>
            <w:r w:rsidR="00B322A4" w:rsidRPr="0048598E">
              <w:rPr>
                <w:rFonts w:ascii="Calibri" w:hAnsi="Calibri" w:cs="Calibri"/>
              </w:rPr>
              <w:t>entry, an account,</w:t>
            </w:r>
            <w:r w:rsidR="00C20E12" w:rsidRPr="0048598E">
              <w:rPr>
                <w:rFonts w:ascii="Calibri" w:hAnsi="Calibri" w:cs="Calibri"/>
              </w:rPr>
              <w:t xml:space="preserve"> </w:t>
            </w:r>
            <w:r w:rsidRPr="0048598E">
              <w:rPr>
                <w:rFonts w:ascii="Calibri" w:hAnsi="Calibri" w:cs="Calibri"/>
              </w:rPr>
              <w:t>a review, a summary and/or an email.</w:t>
            </w:r>
          </w:p>
          <w:p w14:paraId="05028C18" w14:textId="77777777" w:rsidR="0066047F" w:rsidRPr="0048598E" w:rsidRDefault="0066047F" w:rsidP="00C20E12">
            <w:pPr>
              <w:spacing w:line="240" w:lineRule="auto"/>
              <w:rPr>
                <w:rFonts w:ascii="Calibri" w:hAnsi="Calibri" w:cs="Calibri"/>
                <w:b/>
              </w:rPr>
            </w:pPr>
            <w:proofErr w:type="gramStart"/>
            <w:r w:rsidRPr="0048598E">
              <w:rPr>
                <w:rFonts w:ascii="Calibri" w:hAnsi="Calibri" w:cs="Calibri"/>
              </w:rPr>
              <w:t>Typically</w:t>
            </w:r>
            <w:proofErr w:type="gramEnd"/>
            <w:r w:rsidRPr="0048598E">
              <w:rPr>
                <w:rFonts w:ascii="Calibri" w:hAnsi="Calibri" w:cs="Calibri"/>
              </w:rPr>
              <w:t xml:space="preserve"> these tasks are administered under test conditions.</w:t>
            </w:r>
          </w:p>
        </w:tc>
        <w:tc>
          <w:tcPr>
            <w:tcW w:w="1049" w:type="dxa"/>
            <w:vAlign w:val="center"/>
            <w:hideMark/>
          </w:tcPr>
          <w:p w14:paraId="4DC52978"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15%</w:t>
            </w:r>
          </w:p>
        </w:tc>
        <w:tc>
          <w:tcPr>
            <w:tcW w:w="1024" w:type="dxa"/>
            <w:vMerge/>
            <w:vAlign w:val="center"/>
          </w:tcPr>
          <w:p w14:paraId="1FD4B5A4" w14:textId="77777777" w:rsidR="0066047F" w:rsidRPr="0048598E" w:rsidRDefault="0066047F" w:rsidP="0086133C">
            <w:pPr>
              <w:spacing w:line="240" w:lineRule="auto"/>
              <w:jc w:val="center"/>
              <w:rPr>
                <w:rFonts w:ascii="Calibri" w:hAnsi="Calibri" w:cs="Calibri"/>
              </w:rPr>
            </w:pPr>
          </w:p>
        </w:tc>
        <w:tc>
          <w:tcPr>
            <w:tcW w:w="0" w:type="auto"/>
            <w:vMerge/>
            <w:vAlign w:val="center"/>
          </w:tcPr>
          <w:p w14:paraId="3E490E46" w14:textId="77777777" w:rsidR="0066047F" w:rsidRPr="0048598E" w:rsidRDefault="0066047F" w:rsidP="0086133C">
            <w:pPr>
              <w:spacing w:line="240" w:lineRule="auto"/>
              <w:jc w:val="center"/>
              <w:rPr>
                <w:rFonts w:ascii="Calibri" w:hAnsi="Calibri" w:cs="Calibri"/>
              </w:rPr>
            </w:pPr>
          </w:p>
        </w:tc>
      </w:tr>
      <w:tr w:rsidR="00C20E12" w:rsidRPr="0048598E" w14:paraId="770C0CF3" w14:textId="77777777" w:rsidTr="0086133C">
        <w:trPr>
          <w:trHeight w:val="23"/>
        </w:trPr>
        <w:tc>
          <w:tcPr>
            <w:tcW w:w="5427" w:type="dxa"/>
            <w:hideMark/>
          </w:tcPr>
          <w:p w14:paraId="31648ACB" w14:textId="77777777" w:rsidR="0066047F" w:rsidRPr="0086133C" w:rsidRDefault="0066047F" w:rsidP="00C20E12">
            <w:pPr>
              <w:spacing w:line="240" w:lineRule="auto"/>
              <w:rPr>
                <w:rFonts w:ascii="Calibri" w:hAnsi="Calibri" w:cs="Calibri"/>
                <w:b/>
                <w:bCs/>
              </w:rPr>
            </w:pPr>
            <w:r w:rsidRPr="0086133C">
              <w:rPr>
                <w:rFonts w:ascii="Calibri" w:hAnsi="Calibri" w:cs="Calibri"/>
                <w:b/>
                <w:bCs/>
              </w:rPr>
              <w:t>Written examination</w:t>
            </w:r>
          </w:p>
          <w:p w14:paraId="792D54B3" w14:textId="77777777" w:rsidR="0066047F" w:rsidRPr="0048598E" w:rsidRDefault="0066047F" w:rsidP="001E6330">
            <w:pPr>
              <w:spacing w:line="240" w:lineRule="auto"/>
              <w:rPr>
                <w:rFonts w:ascii="Calibri" w:hAnsi="Calibri" w:cs="Calibri"/>
                <w:b/>
              </w:rPr>
            </w:pPr>
            <w:r w:rsidRPr="0048598E">
              <w:rPr>
                <w:rFonts w:ascii="Calibri" w:hAnsi="Calibri" w:cs="Calibri"/>
              </w:rPr>
              <w:t>Typically conducted at the end of each semester and/or unit and reflecting the examination design brief for this syllabus.</w:t>
            </w:r>
          </w:p>
        </w:tc>
        <w:tc>
          <w:tcPr>
            <w:tcW w:w="1049" w:type="dxa"/>
            <w:vAlign w:val="center"/>
            <w:hideMark/>
          </w:tcPr>
          <w:p w14:paraId="5B1757C1" w14:textId="77777777" w:rsidR="0066047F" w:rsidRPr="0048598E" w:rsidRDefault="0066047F" w:rsidP="0086133C">
            <w:pPr>
              <w:spacing w:line="240" w:lineRule="auto"/>
              <w:jc w:val="center"/>
              <w:rPr>
                <w:rFonts w:ascii="Calibri" w:hAnsi="Calibri" w:cs="Calibri"/>
              </w:rPr>
            </w:pPr>
            <w:r w:rsidRPr="0048598E">
              <w:rPr>
                <w:rFonts w:ascii="Calibri" w:hAnsi="Calibri" w:cs="Calibri"/>
              </w:rPr>
              <w:t>50%</w:t>
            </w:r>
          </w:p>
        </w:tc>
        <w:tc>
          <w:tcPr>
            <w:tcW w:w="1024" w:type="dxa"/>
            <w:vMerge/>
            <w:vAlign w:val="center"/>
          </w:tcPr>
          <w:p w14:paraId="298E635A" w14:textId="77777777" w:rsidR="0066047F" w:rsidRPr="0048598E" w:rsidRDefault="0066047F" w:rsidP="0086133C">
            <w:pPr>
              <w:spacing w:line="240" w:lineRule="auto"/>
              <w:jc w:val="center"/>
              <w:rPr>
                <w:rFonts w:ascii="Calibri" w:hAnsi="Calibri" w:cs="Calibri"/>
              </w:rPr>
            </w:pPr>
          </w:p>
        </w:tc>
        <w:tc>
          <w:tcPr>
            <w:tcW w:w="0" w:type="auto"/>
            <w:vMerge/>
            <w:vAlign w:val="center"/>
          </w:tcPr>
          <w:p w14:paraId="56863E2C" w14:textId="77777777" w:rsidR="0066047F" w:rsidRPr="0048598E" w:rsidRDefault="0066047F" w:rsidP="0086133C">
            <w:pPr>
              <w:spacing w:line="240" w:lineRule="auto"/>
              <w:jc w:val="center"/>
              <w:rPr>
                <w:rFonts w:ascii="Calibri" w:hAnsi="Calibri" w:cs="Calibri"/>
              </w:rPr>
            </w:pPr>
          </w:p>
        </w:tc>
      </w:tr>
    </w:tbl>
    <w:p w14:paraId="2459C6DB" w14:textId="77777777" w:rsidR="006C49AD" w:rsidRPr="0048598E" w:rsidRDefault="006C49AD" w:rsidP="00FC4FAD">
      <w:pPr>
        <w:spacing w:after="100"/>
        <w:rPr>
          <w:rFonts w:eastAsia="Times New Roman" w:cs="Calibri"/>
          <w:color w:val="000000" w:themeColor="text1"/>
        </w:rPr>
      </w:pPr>
      <w:bookmarkStart w:id="53" w:name="_Toc347908211"/>
      <w:r w:rsidRPr="0048598E">
        <w:rPr>
          <w:rFonts w:eastAsia="Times New Roman" w:cs="Calibri"/>
          <w:color w:val="000000" w:themeColor="text1"/>
        </w:rPr>
        <w:lastRenderedPageBreak/>
        <w:t>Teachers are required to use the assessment table to develop an assessment outline for the pair of units.</w:t>
      </w:r>
    </w:p>
    <w:p w14:paraId="232E8DB6" w14:textId="77777777" w:rsidR="006C49AD" w:rsidRPr="0048598E" w:rsidRDefault="006C49AD" w:rsidP="001E6330">
      <w:pPr>
        <w:pStyle w:val="NoSpacing"/>
      </w:pPr>
      <w:r w:rsidRPr="0048598E">
        <w:t>The assessment outline must:</w:t>
      </w:r>
    </w:p>
    <w:p w14:paraId="4BFF43E7" w14:textId="77777777" w:rsidR="006C49AD" w:rsidRPr="0048598E" w:rsidRDefault="006C49AD" w:rsidP="00537100">
      <w:pPr>
        <w:pStyle w:val="ListParagraph"/>
        <w:numPr>
          <w:ilvl w:val="0"/>
          <w:numId w:val="34"/>
        </w:numPr>
      </w:pPr>
      <w:r w:rsidRPr="0048598E">
        <w:t>include a set of assessment tasks</w:t>
      </w:r>
    </w:p>
    <w:p w14:paraId="1ADCC505" w14:textId="77777777" w:rsidR="006C49AD" w:rsidRPr="0048598E" w:rsidRDefault="006C49AD" w:rsidP="00537100">
      <w:pPr>
        <w:pStyle w:val="ListParagraph"/>
        <w:numPr>
          <w:ilvl w:val="0"/>
          <w:numId w:val="34"/>
        </w:numPr>
      </w:pPr>
      <w:r w:rsidRPr="0048598E">
        <w:t>include a general description of each task</w:t>
      </w:r>
    </w:p>
    <w:p w14:paraId="227F0AF7" w14:textId="77777777" w:rsidR="006C49AD" w:rsidRPr="0048598E" w:rsidRDefault="006C49AD" w:rsidP="00537100">
      <w:pPr>
        <w:pStyle w:val="ListParagraph"/>
        <w:numPr>
          <w:ilvl w:val="0"/>
          <w:numId w:val="34"/>
        </w:numPr>
      </w:pPr>
      <w:r w:rsidRPr="0048598E">
        <w:t>indicate the unit content to be assessed</w:t>
      </w:r>
    </w:p>
    <w:p w14:paraId="7ED45768" w14:textId="77777777" w:rsidR="006C49AD" w:rsidRPr="0048598E" w:rsidRDefault="006C49AD" w:rsidP="00537100">
      <w:pPr>
        <w:pStyle w:val="ListParagraph"/>
        <w:numPr>
          <w:ilvl w:val="0"/>
          <w:numId w:val="34"/>
        </w:numPr>
      </w:pPr>
      <w:r w:rsidRPr="0048598E">
        <w:t>indicate a weighting for each task and each assessment type</w:t>
      </w:r>
    </w:p>
    <w:p w14:paraId="332A1B08" w14:textId="77777777" w:rsidR="006C49AD" w:rsidRPr="0048598E" w:rsidRDefault="006C49AD" w:rsidP="00537100">
      <w:pPr>
        <w:pStyle w:val="ListParagraph"/>
        <w:numPr>
          <w:ilvl w:val="0"/>
          <w:numId w:val="34"/>
        </w:numPr>
      </w:pPr>
      <w:r w:rsidRPr="0048598E">
        <w:t>include the approximate timing of each task (for example, the week the task is conducted, or the issue and submission dates for an extended task).</w:t>
      </w:r>
    </w:p>
    <w:p w14:paraId="715BCB42" w14:textId="667D5B97" w:rsidR="006C49AD" w:rsidRPr="0048598E" w:rsidRDefault="006C49AD" w:rsidP="00FC4FAD">
      <w:pPr>
        <w:spacing w:after="100"/>
        <w:rPr>
          <w:rFonts w:eastAsia="Times New Roman" w:cs="Calibri"/>
          <w:color w:val="000000" w:themeColor="text1"/>
        </w:rPr>
      </w:pPr>
      <w:r w:rsidRPr="0048598E">
        <w:rPr>
          <w:rFonts w:eastAsia="Times New Roman" w:cs="Calibri"/>
          <w:color w:val="000000" w:themeColor="text1"/>
        </w:rPr>
        <w:t>In the assessment outline for the pair of units, each assessment type m</w:t>
      </w:r>
      <w:r w:rsidR="0030284F" w:rsidRPr="0048598E">
        <w:rPr>
          <w:rFonts w:eastAsia="Times New Roman" w:cs="Calibri"/>
          <w:color w:val="000000" w:themeColor="text1"/>
        </w:rPr>
        <w:t>ust be included at least</w:t>
      </w:r>
      <w:r w:rsidR="00E348FC" w:rsidRPr="0048598E">
        <w:rPr>
          <w:rFonts w:eastAsia="Times New Roman" w:cs="Calibri"/>
          <w:color w:val="000000" w:themeColor="text1"/>
        </w:rPr>
        <w:t xml:space="preserve"> once over the year/pair of units.</w:t>
      </w:r>
    </w:p>
    <w:p w14:paraId="69919C82" w14:textId="77777777" w:rsidR="006C49AD" w:rsidRPr="0048598E" w:rsidRDefault="006C49AD" w:rsidP="00FC4FAD">
      <w:pPr>
        <w:spacing w:after="100"/>
        <w:rPr>
          <w:rFonts w:eastAsia="Times New Roman" w:cs="Calibri"/>
          <w:color w:val="000000" w:themeColor="text1"/>
        </w:rPr>
      </w:pPr>
      <w:r w:rsidRPr="0048598E">
        <w:rPr>
          <w:rFonts w:eastAsia="Times New Roman" w:cs="Calibri"/>
          <w:color w:val="000000" w:themeColor="text1"/>
        </w:rPr>
        <w:t>The set of assessment tasks must provide a representative sampling of the</w:t>
      </w:r>
      <w:r w:rsidR="0030284F" w:rsidRPr="0048598E">
        <w:rPr>
          <w:rFonts w:eastAsia="Times New Roman" w:cs="Calibri"/>
          <w:color w:val="000000" w:themeColor="text1"/>
        </w:rPr>
        <w:t xml:space="preserve"> content for Unit 3 and Unit 4.</w:t>
      </w:r>
    </w:p>
    <w:p w14:paraId="122E190C" w14:textId="77777777" w:rsidR="006C49AD" w:rsidRPr="0048598E" w:rsidRDefault="006C49AD" w:rsidP="00FC4FAD">
      <w:pPr>
        <w:spacing w:after="100"/>
        <w:rPr>
          <w:color w:val="000000" w:themeColor="text1"/>
        </w:rPr>
      </w:pPr>
      <w:r w:rsidRPr="0048598E">
        <w:rPr>
          <w:rFonts w:eastAsia="Times New Roman" w:cs="Calibri"/>
          <w:color w:val="000000" w:themeColor="text1"/>
        </w:rPr>
        <w:t>Assessment tasks not administered under test/controlled conditions require appropriate validation/authentication processes.</w:t>
      </w:r>
    </w:p>
    <w:p w14:paraId="0D839177" w14:textId="77777777" w:rsidR="00871840" w:rsidRPr="0048598E" w:rsidRDefault="00871840" w:rsidP="005F31DB">
      <w:pPr>
        <w:pStyle w:val="SCSAHeading2"/>
      </w:pPr>
      <w:bookmarkStart w:id="54" w:name="_Toc237955263"/>
      <w:r w:rsidRPr="0048598E">
        <w:t>Grad</w:t>
      </w:r>
      <w:bookmarkEnd w:id="53"/>
      <w:r w:rsidRPr="0048598E">
        <w:t>ing</w:t>
      </w:r>
      <w:bookmarkEnd w:id="54"/>
    </w:p>
    <w:p w14:paraId="0B704D3D" w14:textId="77777777" w:rsidR="00FD5350" w:rsidRPr="0048598E" w:rsidRDefault="00FD5350" w:rsidP="00FC4FAD">
      <w:pPr>
        <w:spacing w:after="100"/>
      </w:pPr>
      <w:r w:rsidRPr="0048598E">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86133C" w:rsidRPr="00084E0A" w14:paraId="2241AACB" w14:textId="77777777" w:rsidTr="001E6330">
        <w:trPr>
          <w:cnfStyle w:val="100000000000" w:firstRow="1" w:lastRow="0" w:firstColumn="0" w:lastColumn="0" w:oddVBand="0" w:evenVBand="0" w:oddHBand="0" w:evenHBand="0" w:firstRowFirstColumn="0" w:firstRowLastColumn="0" w:lastRowFirstColumn="0" w:lastRowLastColumn="0"/>
        </w:trPr>
        <w:tc>
          <w:tcPr>
            <w:tcW w:w="614" w:type="dxa"/>
          </w:tcPr>
          <w:p w14:paraId="0BCD276F" w14:textId="77777777" w:rsidR="0086133C" w:rsidRPr="00084E0A" w:rsidRDefault="0086133C" w:rsidP="00442526">
            <w:pPr>
              <w:rPr>
                <w:rFonts w:ascii="Calibri" w:hAnsi="Calibri"/>
              </w:rPr>
            </w:pPr>
            <w:bookmarkStart w:id="55" w:name="_Toc358372267"/>
            <w:bookmarkStart w:id="56" w:name="_Toc358373584"/>
            <w:r w:rsidRPr="00084E0A">
              <w:rPr>
                <w:rFonts w:ascii="Calibri" w:hAnsi="Calibri"/>
              </w:rPr>
              <w:t>Grade</w:t>
            </w:r>
          </w:p>
        </w:tc>
        <w:tc>
          <w:tcPr>
            <w:tcW w:w="0" w:type="auto"/>
          </w:tcPr>
          <w:p w14:paraId="586E806D" w14:textId="77777777" w:rsidR="0086133C" w:rsidRPr="00084E0A" w:rsidRDefault="0086133C" w:rsidP="00442526">
            <w:pPr>
              <w:rPr>
                <w:rFonts w:ascii="Calibri" w:hAnsi="Calibri"/>
              </w:rPr>
            </w:pPr>
            <w:r w:rsidRPr="00084E0A">
              <w:rPr>
                <w:rFonts w:ascii="Calibri" w:hAnsi="Calibri"/>
              </w:rPr>
              <w:t>Interpretation</w:t>
            </w:r>
          </w:p>
        </w:tc>
      </w:tr>
      <w:tr w:rsidR="0086133C" w:rsidRPr="00084E0A" w14:paraId="5F59BC37" w14:textId="77777777" w:rsidTr="001E6330">
        <w:tc>
          <w:tcPr>
            <w:tcW w:w="614" w:type="dxa"/>
          </w:tcPr>
          <w:p w14:paraId="4C41F561" w14:textId="77777777" w:rsidR="0086133C" w:rsidRPr="00084E0A" w:rsidRDefault="0086133C" w:rsidP="00084E0A">
            <w:pPr>
              <w:jc w:val="center"/>
              <w:rPr>
                <w:rFonts w:ascii="Calibri" w:hAnsi="Calibri"/>
                <w:b/>
                <w:bCs/>
              </w:rPr>
            </w:pPr>
            <w:r w:rsidRPr="00084E0A">
              <w:rPr>
                <w:rFonts w:ascii="Calibri" w:hAnsi="Calibri"/>
                <w:b/>
                <w:bCs/>
              </w:rPr>
              <w:t>A</w:t>
            </w:r>
          </w:p>
        </w:tc>
        <w:tc>
          <w:tcPr>
            <w:tcW w:w="0" w:type="auto"/>
          </w:tcPr>
          <w:p w14:paraId="196F5698" w14:textId="77777777" w:rsidR="0086133C" w:rsidRPr="00084E0A" w:rsidRDefault="0086133C" w:rsidP="00442526">
            <w:pPr>
              <w:rPr>
                <w:rFonts w:ascii="Calibri" w:hAnsi="Calibri"/>
              </w:rPr>
            </w:pPr>
            <w:r w:rsidRPr="00084E0A">
              <w:rPr>
                <w:rFonts w:ascii="Calibri" w:hAnsi="Calibri"/>
              </w:rPr>
              <w:t>Excellent achievement</w:t>
            </w:r>
          </w:p>
        </w:tc>
      </w:tr>
      <w:tr w:rsidR="0086133C" w:rsidRPr="00084E0A" w14:paraId="78F1A09B" w14:textId="77777777" w:rsidTr="001E6330">
        <w:tc>
          <w:tcPr>
            <w:tcW w:w="614" w:type="dxa"/>
          </w:tcPr>
          <w:p w14:paraId="10967043" w14:textId="77777777" w:rsidR="0086133C" w:rsidRPr="00084E0A" w:rsidRDefault="0086133C" w:rsidP="00084E0A">
            <w:pPr>
              <w:jc w:val="center"/>
              <w:rPr>
                <w:rFonts w:ascii="Calibri" w:hAnsi="Calibri"/>
                <w:b/>
                <w:bCs/>
              </w:rPr>
            </w:pPr>
            <w:r w:rsidRPr="00084E0A">
              <w:rPr>
                <w:rFonts w:ascii="Calibri" w:hAnsi="Calibri"/>
                <w:b/>
                <w:bCs/>
              </w:rPr>
              <w:t>B</w:t>
            </w:r>
          </w:p>
        </w:tc>
        <w:tc>
          <w:tcPr>
            <w:tcW w:w="0" w:type="auto"/>
          </w:tcPr>
          <w:p w14:paraId="765D6B7D" w14:textId="77777777" w:rsidR="0086133C" w:rsidRPr="00084E0A" w:rsidRDefault="0086133C" w:rsidP="00442526">
            <w:pPr>
              <w:rPr>
                <w:rFonts w:ascii="Calibri" w:hAnsi="Calibri"/>
              </w:rPr>
            </w:pPr>
            <w:r w:rsidRPr="00084E0A">
              <w:rPr>
                <w:rFonts w:ascii="Calibri" w:hAnsi="Calibri"/>
              </w:rPr>
              <w:t>High achievement</w:t>
            </w:r>
          </w:p>
        </w:tc>
      </w:tr>
      <w:tr w:rsidR="0086133C" w:rsidRPr="00084E0A" w14:paraId="353942A6" w14:textId="77777777" w:rsidTr="001E6330">
        <w:tc>
          <w:tcPr>
            <w:tcW w:w="614" w:type="dxa"/>
          </w:tcPr>
          <w:p w14:paraId="68AB406F" w14:textId="77777777" w:rsidR="0086133C" w:rsidRPr="00084E0A" w:rsidRDefault="0086133C" w:rsidP="00084E0A">
            <w:pPr>
              <w:jc w:val="center"/>
              <w:rPr>
                <w:rFonts w:ascii="Calibri" w:hAnsi="Calibri"/>
                <w:b/>
                <w:bCs/>
              </w:rPr>
            </w:pPr>
            <w:r w:rsidRPr="00084E0A">
              <w:rPr>
                <w:rFonts w:ascii="Calibri" w:hAnsi="Calibri"/>
                <w:b/>
                <w:bCs/>
              </w:rPr>
              <w:t>C</w:t>
            </w:r>
          </w:p>
        </w:tc>
        <w:tc>
          <w:tcPr>
            <w:tcW w:w="0" w:type="auto"/>
          </w:tcPr>
          <w:p w14:paraId="0CD3D258" w14:textId="77777777" w:rsidR="0086133C" w:rsidRPr="00084E0A" w:rsidRDefault="0086133C" w:rsidP="00442526">
            <w:pPr>
              <w:rPr>
                <w:rFonts w:ascii="Calibri" w:hAnsi="Calibri"/>
              </w:rPr>
            </w:pPr>
            <w:r w:rsidRPr="00084E0A">
              <w:rPr>
                <w:rFonts w:ascii="Calibri" w:hAnsi="Calibri"/>
              </w:rPr>
              <w:t>Satisfactory achievement</w:t>
            </w:r>
          </w:p>
        </w:tc>
      </w:tr>
      <w:tr w:rsidR="0086133C" w:rsidRPr="00084E0A" w14:paraId="7E1ED835" w14:textId="77777777" w:rsidTr="001E6330">
        <w:tc>
          <w:tcPr>
            <w:tcW w:w="614" w:type="dxa"/>
          </w:tcPr>
          <w:p w14:paraId="70BEBB7C" w14:textId="77777777" w:rsidR="0086133C" w:rsidRPr="00084E0A" w:rsidRDefault="0086133C" w:rsidP="00084E0A">
            <w:pPr>
              <w:jc w:val="center"/>
              <w:rPr>
                <w:rFonts w:ascii="Calibri" w:hAnsi="Calibri"/>
                <w:b/>
                <w:bCs/>
              </w:rPr>
            </w:pPr>
            <w:r w:rsidRPr="00084E0A">
              <w:rPr>
                <w:rFonts w:ascii="Calibri" w:hAnsi="Calibri"/>
                <w:b/>
                <w:bCs/>
              </w:rPr>
              <w:t>D</w:t>
            </w:r>
          </w:p>
        </w:tc>
        <w:tc>
          <w:tcPr>
            <w:tcW w:w="0" w:type="auto"/>
          </w:tcPr>
          <w:p w14:paraId="602B7470" w14:textId="77777777" w:rsidR="0086133C" w:rsidRPr="00084E0A" w:rsidRDefault="0086133C" w:rsidP="00442526">
            <w:pPr>
              <w:rPr>
                <w:rFonts w:ascii="Calibri" w:hAnsi="Calibri"/>
              </w:rPr>
            </w:pPr>
            <w:r w:rsidRPr="00084E0A">
              <w:rPr>
                <w:rFonts w:ascii="Calibri" w:hAnsi="Calibri"/>
              </w:rPr>
              <w:t>Limited achievement</w:t>
            </w:r>
          </w:p>
        </w:tc>
      </w:tr>
      <w:tr w:rsidR="0086133C" w:rsidRPr="00084E0A" w14:paraId="578543D5" w14:textId="77777777" w:rsidTr="001E6330">
        <w:tc>
          <w:tcPr>
            <w:tcW w:w="614" w:type="dxa"/>
          </w:tcPr>
          <w:p w14:paraId="00595C33" w14:textId="77777777" w:rsidR="0086133C" w:rsidRPr="00084E0A" w:rsidRDefault="0086133C" w:rsidP="00084E0A">
            <w:pPr>
              <w:jc w:val="center"/>
              <w:rPr>
                <w:rFonts w:ascii="Calibri" w:hAnsi="Calibri"/>
                <w:b/>
                <w:bCs/>
              </w:rPr>
            </w:pPr>
            <w:r w:rsidRPr="00084E0A">
              <w:rPr>
                <w:rFonts w:ascii="Calibri" w:hAnsi="Calibri"/>
                <w:b/>
                <w:bCs/>
              </w:rPr>
              <w:t>E</w:t>
            </w:r>
          </w:p>
        </w:tc>
        <w:tc>
          <w:tcPr>
            <w:tcW w:w="0" w:type="auto"/>
          </w:tcPr>
          <w:p w14:paraId="7F32B636" w14:textId="77777777" w:rsidR="0086133C" w:rsidRPr="00084E0A" w:rsidRDefault="0086133C" w:rsidP="00442526">
            <w:pPr>
              <w:rPr>
                <w:rFonts w:ascii="Calibri" w:hAnsi="Calibri"/>
              </w:rPr>
            </w:pPr>
            <w:r w:rsidRPr="00084E0A">
              <w:rPr>
                <w:rFonts w:ascii="Calibri" w:hAnsi="Calibri"/>
              </w:rPr>
              <w:t>Very low achievement</w:t>
            </w:r>
          </w:p>
        </w:tc>
      </w:tr>
    </w:tbl>
    <w:p w14:paraId="27393D80" w14:textId="6D986920" w:rsidR="00DB3A33" w:rsidRPr="0048598E" w:rsidRDefault="00115C19" w:rsidP="00C8133B">
      <w:pPr>
        <w:spacing w:before="120" w:after="240"/>
      </w:pPr>
      <w:r w:rsidRPr="0048598E">
        <w:t xml:space="preserve">The teacher </w:t>
      </w:r>
      <w:r w:rsidR="0045602C" w:rsidRPr="0048598E">
        <w:t xml:space="preserve">prepares a ranked list and </w:t>
      </w:r>
      <w:r w:rsidRPr="0048598E">
        <w:t>assigns the student a grade for the pair of units. The grade is based on the student</w:t>
      </w:r>
      <w:r w:rsidR="0031033F">
        <w:t>’</w:t>
      </w:r>
      <w:r w:rsidRPr="0048598E">
        <w:t xml:space="preserve">s overall performance as judged by reference to a set of pre-determined standards. These standards are defined by grade descriptions and annotated work samples. </w:t>
      </w:r>
      <w:r w:rsidR="00DB3A33" w:rsidRPr="0048598E">
        <w:rPr>
          <w:rFonts w:cs="Times New Roman"/>
        </w:rPr>
        <w:t>The grade descriptions for</w:t>
      </w:r>
      <w:r w:rsidR="008F0C5F" w:rsidRPr="0048598E">
        <w:rPr>
          <w:rFonts w:cs="Times New Roman"/>
        </w:rPr>
        <w:t xml:space="preserve"> the</w:t>
      </w:r>
      <w:r w:rsidR="00DB3A33" w:rsidRPr="0048598E">
        <w:rPr>
          <w:rFonts w:cs="Times New Roman"/>
        </w:rPr>
        <w:t xml:space="preserve"> </w:t>
      </w:r>
      <w:r w:rsidR="00222C15" w:rsidRPr="0048598E">
        <w:rPr>
          <w:rFonts w:cs="Times New Roman"/>
        </w:rPr>
        <w:t>Chinese: Second Language</w:t>
      </w:r>
      <w:r w:rsidR="008F0C5F" w:rsidRPr="0048598E">
        <w:rPr>
          <w:rFonts w:cs="Times New Roman"/>
        </w:rPr>
        <w:t xml:space="preserve"> </w:t>
      </w:r>
      <w:r w:rsidR="00991DB3" w:rsidRPr="0048598E">
        <w:t xml:space="preserve">ATAR </w:t>
      </w:r>
      <w:r w:rsidR="00991DB3" w:rsidRPr="0048598E">
        <w:rPr>
          <w:rFonts w:cs="Times New Roman"/>
        </w:rPr>
        <w:t xml:space="preserve">Year 12 </w:t>
      </w:r>
      <w:r w:rsidR="008F0C5F" w:rsidRPr="0048598E">
        <w:rPr>
          <w:rFonts w:cs="Times New Roman"/>
        </w:rPr>
        <w:t>syllabus</w:t>
      </w:r>
      <w:r w:rsidR="00DB3A33" w:rsidRPr="0048598E">
        <w:rPr>
          <w:rFonts w:cs="Times New Roman"/>
          <w:color w:val="FF0000"/>
        </w:rPr>
        <w:t xml:space="preserve"> </w:t>
      </w:r>
      <w:r w:rsidR="00DB3A33" w:rsidRPr="0048598E">
        <w:rPr>
          <w:rFonts w:cs="Times New Roman"/>
        </w:rPr>
        <w:t xml:space="preserve">are provided </w:t>
      </w:r>
      <w:r w:rsidR="0044115A" w:rsidRPr="0048598E">
        <w:rPr>
          <w:rFonts w:cs="Times New Roman"/>
        </w:rPr>
        <w:t>in Appendix</w:t>
      </w:r>
      <w:r w:rsidR="0031033F">
        <w:rPr>
          <w:rFonts w:cs="Times New Roman"/>
        </w:rPr>
        <w:t> </w:t>
      </w:r>
      <w:r w:rsidR="0044115A" w:rsidRPr="0048598E">
        <w:rPr>
          <w:rFonts w:cs="Times New Roman"/>
        </w:rPr>
        <w:t>1</w:t>
      </w:r>
      <w:r w:rsidR="00DB3A33" w:rsidRPr="0048598E">
        <w:rPr>
          <w:rFonts w:cs="Times New Roman"/>
        </w:rPr>
        <w:t xml:space="preserve">. They can also be accessed, together with annotated work samples, through the Guide to Grades link on the course page of the Authority website at </w:t>
      </w:r>
      <w:hyperlink r:id="rId19" w:history="1">
        <w:r w:rsidR="00DB3A33" w:rsidRPr="0048598E">
          <w:rPr>
            <w:rStyle w:val="Hyperlink"/>
          </w:rPr>
          <w:t>www.scsa.wa.edu.au</w:t>
        </w:r>
      </w:hyperlink>
      <w:r w:rsidR="00E348FC" w:rsidRPr="0048598E">
        <w:rPr>
          <w:rFonts w:cs="Times New Roman"/>
          <w:color w:val="46328C"/>
        </w:rPr>
        <w:t>.</w:t>
      </w:r>
    </w:p>
    <w:p w14:paraId="59F913BE" w14:textId="77777777" w:rsidR="00FD5350" w:rsidRPr="0048598E" w:rsidRDefault="00FD5350" w:rsidP="00C8133B">
      <w:r w:rsidRPr="0048598E">
        <w:t>To be assigned a grade, a student must have had the opportunity to complete the education program</w:t>
      </w:r>
      <w:r w:rsidR="00991DB3" w:rsidRPr="0048598E">
        <w:t>,</w:t>
      </w:r>
      <w:r w:rsidRPr="0048598E">
        <w:t xml:space="preserve"> including the assessment program (unless the school accepts that there are exceptional and justifiable circumstances).</w:t>
      </w:r>
    </w:p>
    <w:p w14:paraId="43773B5C" w14:textId="77777777" w:rsidR="00222C15" w:rsidRPr="0048598E" w:rsidRDefault="00FD5350" w:rsidP="00C8133B">
      <w:r w:rsidRPr="0048598E">
        <w:t xml:space="preserve">Refer to the </w:t>
      </w:r>
      <w:r w:rsidRPr="0048598E">
        <w:rPr>
          <w:i/>
          <w:iCs/>
        </w:rPr>
        <w:t>WACE</w:t>
      </w:r>
      <w:r w:rsidR="0045602C" w:rsidRPr="0048598E">
        <w:rPr>
          <w:i/>
          <w:iCs/>
        </w:rPr>
        <w:t xml:space="preserve"> Manual</w:t>
      </w:r>
      <w:r w:rsidR="0045602C" w:rsidRPr="0048598E">
        <w:t xml:space="preserve"> for further information about the use of a ranked list in the process of assigning grades.</w:t>
      </w:r>
      <w:r w:rsidR="00871840" w:rsidRPr="0048598E">
        <w:br w:type="page"/>
      </w:r>
      <w:bookmarkEnd w:id="55"/>
      <w:bookmarkEnd w:id="56"/>
    </w:p>
    <w:p w14:paraId="502D225F" w14:textId="77777777" w:rsidR="00026734" w:rsidRPr="0048598E" w:rsidRDefault="0078501E" w:rsidP="005F31DB">
      <w:pPr>
        <w:pStyle w:val="SCSAHeading1"/>
      </w:pPr>
      <w:bookmarkStart w:id="57" w:name="_Hlk169168120"/>
      <w:bookmarkStart w:id="58" w:name="_Toc237955264"/>
      <w:r w:rsidRPr="0048598E">
        <w:lastRenderedPageBreak/>
        <w:t>ATAR course</w:t>
      </w:r>
      <w:r w:rsidR="00026734" w:rsidRPr="0048598E">
        <w:t xml:space="preserve"> examination</w:t>
      </w:r>
      <w:bookmarkEnd w:id="58"/>
    </w:p>
    <w:p w14:paraId="6E8C6A34" w14:textId="77777777" w:rsidR="00DB3A33" w:rsidRPr="0048598E" w:rsidRDefault="00DB3A33" w:rsidP="00C8133B">
      <w:pPr>
        <w:rPr>
          <w:rFonts w:eastAsia="Times New Roman"/>
        </w:rPr>
      </w:pPr>
      <w:r w:rsidRPr="0048598E">
        <w:rPr>
          <w:rFonts w:eastAsia="Times New Roman"/>
        </w:rPr>
        <w:t xml:space="preserve">All students enrolled in </w:t>
      </w:r>
      <w:r w:rsidR="008F0C5F" w:rsidRPr="0048598E">
        <w:rPr>
          <w:rFonts w:eastAsia="Times New Roman"/>
        </w:rPr>
        <w:t xml:space="preserve">the </w:t>
      </w:r>
      <w:r w:rsidR="00222C15" w:rsidRPr="0048598E">
        <w:rPr>
          <w:rFonts w:eastAsia="Times New Roman"/>
        </w:rPr>
        <w:t>Chinese: Second Language</w:t>
      </w:r>
      <w:r w:rsidR="008F0C5F" w:rsidRPr="0048598E">
        <w:rPr>
          <w:rFonts w:eastAsia="Times New Roman"/>
        </w:rPr>
        <w:t xml:space="preserve"> </w:t>
      </w:r>
      <w:r w:rsidR="00991DB3" w:rsidRPr="0048598E">
        <w:rPr>
          <w:rFonts w:eastAsia="Times New Roman"/>
        </w:rPr>
        <w:t xml:space="preserve">ATAR Year 12 </w:t>
      </w:r>
      <w:r w:rsidR="008F0C5F" w:rsidRPr="0048598E">
        <w:rPr>
          <w:rFonts w:eastAsia="Times New Roman"/>
        </w:rPr>
        <w:t>course</w:t>
      </w:r>
      <w:r w:rsidR="00222C15" w:rsidRPr="0048598E">
        <w:rPr>
          <w:rFonts w:eastAsia="Times New Roman"/>
        </w:rPr>
        <w:t xml:space="preserve"> </w:t>
      </w:r>
      <w:r w:rsidRPr="0048598E">
        <w:rPr>
          <w:rFonts w:eastAsia="Times New Roman"/>
        </w:rPr>
        <w:t xml:space="preserve">are required to sit the </w:t>
      </w:r>
      <w:r w:rsidR="0078501E" w:rsidRPr="0048598E">
        <w:rPr>
          <w:rFonts w:eastAsia="Times New Roman"/>
        </w:rPr>
        <w:t>ATAR course</w:t>
      </w:r>
      <w:r w:rsidRPr="0048598E">
        <w:rPr>
          <w:rFonts w:eastAsia="Times New Roman"/>
        </w:rPr>
        <w:t xml:space="preserve"> examination. The examination is based on a representative sampling of the content for Unit 3 and Unit 4. Details of the written and practical (oral) </w:t>
      </w:r>
      <w:r w:rsidR="0078501E" w:rsidRPr="0048598E">
        <w:rPr>
          <w:rFonts w:eastAsia="Times New Roman"/>
        </w:rPr>
        <w:t>ATAR course</w:t>
      </w:r>
      <w:r w:rsidRPr="0048598E">
        <w:rPr>
          <w:rFonts w:eastAsia="Times New Roman"/>
        </w:rPr>
        <w:t xml:space="preserve"> examinations are prescribed in the examination design brief</w:t>
      </w:r>
      <w:r w:rsidR="00560915" w:rsidRPr="0048598E">
        <w:rPr>
          <w:rFonts w:eastAsia="Times New Roman"/>
        </w:rPr>
        <w:t>s on the following pages.</w:t>
      </w:r>
    </w:p>
    <w:p w14:paraId="1BD348F9" w14:textId="07339F6B" w:rsidR="001E6330" w:rsidRDefault="00DB3A33" w:rsidP="00C8133B">
      <w:pPr>
        <w:rPr>
          <w:rFonts w:eastAsia="Times New Roman"/>
        </w:rPr>
      </w:pPr>
      <w:r w:rsidRPr="0048598E">
        <w:rPr>
          <w:rFonts w:eastAsia="Times New Roman"/>
        </w:rPr>
        <w:t xml:space="preserve">Refer to the </w:t>
      </w:r>
      <w:r w:rsidRPr="0048598E">
        <w:rPr>
          <w:rFonts w:eastAsia="Times New Roman"/>
          <w:i/>
          <w:iCs/>
        </w:rPr>
        <w:t xml:space="preserve">WACE Manual </w:t>
      </w:r>
      <w:r w:rsidRPr="0048598E">
        <w:rPr>
          <w:rFonts w:eastAsia="Times New Roman"/>
        </w:rPr>
        <w:t>for further information.</w:t>
      </w:r>
    </w:p>
    <w:p w14:paraId="62777A7A" w14:textId="77777777" w:rsidR="001E6330" w:rsidRDefault="001E6330">
      <w:pPr>
        <w:rPr>
          <w:rFonts w:eastAsia="Times New Roman"/>
        </w:rPr>
      </w:pPr>
      <w:r>
        <w:rPr>
          <w:rFonts w:eastAsia="Times New Roman"/>
        </w:rPr>
        <w:br w:type="page"/>
      </w:r>
    </w:p>
    <w:p w14:paraId="13A34A82" w14:textId="77777777" w:rsidR="005749E0" w:rsidRPr="0048598E" w:rsidRDefault="005749E0" w:rsidP="005F31DB">
      <w:pPr>
        <w:pStyle w:val="SCSAHeading2"/>
      </w:pPr>
      <w:bookmarkStart w:id="59" w:name="_Hlk169168054"/>
      <w:bookmarkStart w:id="60" w:name="_Toc237955265"/>
      <w:r w:rsidRPr="0048598E">
        <w:lastRenderedPageBreak/>
        <w:t>Practical (oral) examination design brief – Year 12</w:t>
      </w:r>
      <w:bookmarkEnd w:id="60"/>
    </w:p>
    <w:p w14:paraId="7A6E0CBA" w14:textId="77777777" w:rsidR="005749E0" w:rsidRPr="001E6330" w:rsidRDefault="005749E0" w:rsidP="001E6330">
      <w:pPr>
        <w:pStyle w:val="NoSpacing"/>
        <w:rPr>
          <w:b/>
          <w:bCs/>
        </w:rPr>
      </w:pPr>
      <w:r w:rsidRPr="001E6330">
        <w:rPr>
          <w:b/>
          <w:bCs/>
        </w:rPr>
        <w:t>Time allocated</w:t>
      </w:r>
    </w:p>
    <w:p w14:paraId="6AEB41EA" w14:textId="77777777" w:rsidR="005749E0" w:rsidRPr="0048598E" w:rsidRDefault="001C549B" w:rsidP="0086133C">
      <w:pPr>
        <w:tabs>
          <w:tab w:val="left" w:pos="3969"/>
        </w:tabs>
        <w:autoSpaceDE w:val="0"/>
        <w:autoSpaceDN w:val="0"/>
        <w:adjustRightInd w:val="0"/>
      </w:pPr>
      <w:r w:rsidRPr="0048598E">
        <w:t>Examination:</w:t>
      </w:r>
      <w:r w:rsidR="005749E0" w:rsidRPr="0048598E">
        <w:tab/>
        <w:t>27 minutes</w:t>
      </w:r>
    </w:p>
    <w:p w14:paraId="5E4CA212" w14:textId="77777777" w:rsidR="005749E0" w:rsidRPr="001E6330" w:rsidRDefault="005749E0" w:rsidP="001E6330">
      <w:pPr>
        <w:pStyle w:val="NoSpacing"/>
        <w:rPr>
          <w:b/>
          <w:bCs/>
        </w:rPr>
      </w:pPr>
      <w:r w:rsidRPr="001E6330">
        <w:rPr>
          <w:b/>
          <w:bCs/>
        </w:rPr>
        <w:t>Provided by the candidate</w:t>
      </w:r>
    </w:p>
    <w:p w14:paraId="3CF27451" w14:textId="296F21C7" w:rsidR="005749E0" w:rsidRPr="0048598E" w:rsidRDefault="005749E0" w:rsidP="0086133C">
      <w:pPr>
        <w:tabs>
          <w:tab w:val="left" w:pos="3969"/>
        </w:tabs>
        <w:autoSpaceDE w:val="0"/>
        <w:autoSpaceDN w:val="0"/>
        <w:adjustRightInd w:val="0"/>
        <w:spacing w:after="0"/>
        <w:ind w:left="3969" w:hanging="3969"/>
      </w:pPr>
      <w:r w:rsidRPr="0048598E">
        <w:t>Standard items:</w:t>
      </w:r>
      <w:r w:rsidRPr="0048598E">
        <w:tab/>
        <w:t>pens (blue/black preferred), pencils (including coloured), sharpener, correction fluid/tape, eraser, ruler, highlighters</w:t>
      </w:r>
    </w:p>
    <w:p w14:paraId="7C6589DF" w14:textId="77777777" w:rsidR="0086133C" w:rsidRDefault="005749E0" w:rsidP="0086133C">
      <w:pPr>
        <w:tabs>
          <w:tab w:val="left" w:pos="3969"/>
        </w:tabs>
        <w:autoSpaceDE w:val="0"/>
        <w:autoSpaceDN w:val="0"/>
        <w:adjustRightInd w:val="0"/>
        <w:spacing w:after="0"/>
        <w:ind w:left="3969" w:hanging="3969"/>
      </w:pPr>
      <w:r w:rsidRPr="0048598E">
        <w:t>Special items:</w:t>
      </w:r>
      <w:r w:rsidRPr="0048598E">
        <w:tab/>
        <w:t xml:space="preserve">one combined print dictionary (Chinese/English and English/Chinese dictionary) </w:t>
      </w:r>
    </w:p>
    <w:p w14:paraId="3C6510DB" w14:textId="5E67342F" w:rsidR="005749E0" w:rsidRPr="0048598E" w:rsidRDefault="0086133C" w:rsidP="0086133C">
      <w:pPr>
        <w:tabs>
          <w:tab w:val="left" w:pos="3969"/>
        </w:tabs>
        <w:autoSpaceDE w:val="0"/>
        <w:autoSpaceDN w:val="0"/>
        <w:adjustRightInd w:val="0"/>
        <w:spacing w:after="0"/>
        <w:ind w:left="4763" w:hanging="3969"/>
      </w:pPr>
      <w:r>
        <w:rPr>
          <w:b/>
          <w:bCs/>
        </w:rPr>
        <w:tab/>
      </w:r>
      <w:r w:rsidR="005749E0" w:rsidRPr="0048598E">
        <w:rPr>
          <w:b/>
          <w:bCs/>
        </w:rPr>
        <w:t>or</w:t>
      </w:r>
    </w:p>
    <w:p w14:paraId="0C447BB3" w14:textId="77777777" w:rsidR="005749E0" w:rsidRPr="0048598E" w:rsidRDefault="005749E0" w:rsidP="0086133C">
      <w:pPr>
        <w:tabs>
          <w:tab w:val="left" w:pos="3969"/>
        </w:tabs>
        <w:autoSpaceDE w:val="0"/>
        <w:autoSpaceDN w:val="0"/>
        <w:adjustRightInd w:val="0"/>
        <w:ind w:left="3969" w:hanging="3969"/>
      </w:pPr>
      <w:r w:rsidRPr="0048598E">
        <w:tab/>
        <w:t>two separate print dictionaries (one English/Chinese dictionary and one Chinese/English dictionary)</w:t>
      </w:r>
    </w:p>
    <w:p w14:paraId="3A4A4936" w14:textId="285365F0" w:rsidR="005749E0" w:rsidRPr="0048598E" w:rsidRDefault="005749E0" w:rsidP="005F6490">
      <w:r w:rsidRPr="0048598E">
        <w:rPr>
          <w:b/>
          <w:bCs/>
        </w:rPr>
        <w:t>Note:</w:t>
      </w:r>
      <w:r w:rsidR="009A3E0C" w:rsidRPr="0048598E">
        <w:t xml:space="preserve"> </w:t>
      </w:r>
      <w:r w:rsidRPr="0048598E">
        <w:t>Dictionaries must not contain any notes or other marks.</w:t>
      </w:r>
      <w:r w:rsidR="009A3E0C" w:rsidRPr="0048598E">
        <w:t xml:space="preserve"> </w:t>
      </w:r>
      <w:r w:rsidRPr="0048598E">
        <w:t>No electronic dictionaries are allowed.</w:t>
      </w:r>
    </w:p>
    <w:p w14:paraId="4EE76586" w14:textId="77777777" w:rsidR="005749E0" w:rsidRPr="001E6330" w:rsidRDefault="005749E0" w:rsidP="001E6330">
      <w:pPr>
        <w:pStyle w:val="NoSpacing"/>
        <w:rPr>
          <w:b/>
          <w:bCs/>
        </w:rPr>
      </w:pPr>
      <w:r w:rsidRPr="001E6330">
        <w:rPr>
          <w:b/>
          <w:bCs/>
        </w:rPr>
        <w:t>Provided by the supervisor</w:t>
      </w:r>
    </w:p>
    <w:p w14:paraId="1E2E9568" w14:textId="77777777" w:rsidR="005749E0" w:rsidRPr="0092205B" w:rsidRDefault="005749E0" w:rsidP="0092205B">
      <w:pPr>
        <w:widowControl w:val="0"/>
        <w:spacing w:after="0"/>
      </w:pPr>
      <w:r w:rsidRPr="0092205B">
        <w:t>Five stimulus items</w:t>
      </w:r>
    </w:p>
    <w:p w14:paraId="7C267472" w14:textId="77777777" w:rsidR="005749E0" w:rsidRPr="0092205B" w:rsidRDefault="005749E0" w:rsidP="0092205B">
      <w:r w:rsidRPr="0092205B">
        <w:t>A preparation booklet</w:t>
      </w:r>
    </w:p>
    <w:tbl>
      <w:tblPr>
        <w:tblStyle w:val="SCSATable"/>
        <w:tblW w:w="5000" w:type="pct"/>
        <w:tblCellMar>
          <w:top w:w="28" w:type="dxa"/>
          <w:bottom w:w="28" w:type="dxa"/>
        </w:tblCellMar>
        <w:tblLook w:val="0020" w:firstRow="1" w:lastRow="0" w:firstColumn="0" w:lastColumn="0" w:noHBand="0" w:noVBand="0"/>
      </w:tblPr>
      <w:tblGrid>
        <w:gridCol w:w="2122"/>
        <w:gridCol w:w="6938"/>
      </w:tblGrid>
      <w:tr w:rsidR="0095586B" w:rsidRPr="0048598E" w14:paraId="32E73A35" w14:textId="77777777" w:rsidTr="001E6330">
        <w:trPr>
          <w:cnfStyle w:val="100000000000" w:firstRow="1" w:lastRow="0" w:firstColumn="0" w:lastColumn="0" w:oddVBand="0" w:evenVBand="0" w:oddHBand="0" w:evenHBand="0" w:firstRowFirstColumn="0" w:firstRowLastColumn="0" w:lastRowFirstColumn="0" w:lastRowLastColumn="0"/>
          <w:trHeight w:val="23"/>
        </w:trPr>
        <w:tc>
          <w:tcPr>
            <w:tcW w:w="2122" w:type="dxa"/>
          </w:tcPr>
          <w:p w14:paraId="6A4E260F" w14:textId="7DCC2E31" w:rsidR="005749E0" w:rsidRPr="0086133C" w:rsidRDefault="0095586B" w:rsidP="001E6330">
            <w:pPr>
              <w:spacing w:line="264" w:lineRule="auto"/>
            </w:pPr>
            <w:r w:rsidRPr="0086133C">
              <w:t>Section</w:t>
            </w:r>
          </w:p>
        </w:tc>
        <w:tc>
          <w:tcPr>
            <w:tcW w:w="6938" w:type="dxa"/>
          </w:tcPr>
          <w:p w14:paraId="5316F5F9" w14:textId="77777777" w:rsidR="005749E0" w:rsidRPr="0086133C" w:rsidRDefault="005749E0" w:rsidP="001E6330">
            <w:pPr>
              <w:spacing w:line="264" w:lineRule="auto"/>
            </w:pPr>
            <w:r w:rsidRPr="0086133C">
              <w:t>Supporting information</w:t>
            </w:r>
          </w:p>
        </w:tc>
      </w:tr>
      <w:tr w:rsidR="005749E0" w:rsidRPr="0048598E" w14:paraId="3439CE4D" w14:textId="77777777" w:rsidTr="001E6330">
        <w:trPr>
          <w:trHeight w:val="23"/>
        </w:trPr>
        <w:tc>
          <w:tcPr>
            <w:tcW w:w="2122" w:type="dxa"/>
          </w:tcPr>
          <w:p w14:paraId="6BB0DA8B" w14:textId="77777777" w:rsidR="005749E0" w:rsidRPr="0048598E" w:rsidRDefault="0059309C" w:rsidP="001E6330">
            <w:pPr>
              <w:autoSpaceDE w:val="0"/>
              <w:autoSpaceDN w:val="0"/>
              <w:adjustRightInd w:val="0"/>
              <w:spacing w:line="264" w:lineRule="auto"/>
              <w:rPr>
                <w:rFonts w:eastAsia="Times New Roman" w:cs="Arial"/>
                <w:b/>
                <w:bCs/>
              </w:rPr>
            </w:pPr>
            <w:r w:rsidRPr="0048598E">
              <w:rPr>
                <w:rFonts w:eastAsia="Times New Roman" w:cs="Arial"/>
                <w:b/>
                <w:bCs/>
              </w:rPr>
              <w:t>Part A</w:t>
            </w:r>
          </w:p>
          <w:p w14:paraId="7ABCF7C9" w14:textId="77777777" w:rsidR="005749E0" w:rsidRPr="0048598E" w:rsidRDefault="005749E0" w:rsidP="001E6330">
            <w:pPr>
              <w:autoSpaceDE w:val="0"/>
              <w:autoSpaceDN w:val="0"/>
              <w:adjustRightInd w:val="0"/>
              <w:spacing w:line="264" w:lineRule="auto"/>
              <w:rPr>
                <w:rFonts w:eastAsia="Times New Roman" w:cs="Arial"/>
                <w:b/>
                <w:bCs/>
              </w:rPr>
            </w:pPr>
            <w:r w:rsidRPr="0048598E">
              <w:rPr>
                <w:rFonts w:eastAsia="Times New Roman" w:cs="Arial"/>
                <w:b/>
                <w:bCs/>
              </w:rPr>
              <w:t>View</w:t>
            </w:r>
            <w:r w:rsidR="0059309C" w:rsidRPr="0048598E">
              <w:rPr>
                <w:rFonts w:eastAsia="Times New Roman" w:cs="Arial"/>
                <w:b/>
                <w:bCs/>
              </w:rPr>
              <w:t>ing and preparation of stimulus</w:t>
            </w:r>
          </w:p>
          <w:p w14:paraId="3E7ACC6F" w14:textId="77777777" w:rsidR="005749E0" w:rsidRPr="0048598E" w:rsidRDefault="005749E0" w:rsidP="001E6330">
            <w:pPr>
              <w:autoSpaceDE w:val="0"/>
              <w:autoSpaceDN w:val="0"/>
              <w:adjustRightInd w:val="0"/>
              <w:spacing w:after="120" w:line="264" w:lineRule="auto"/>
              <w:rPr>
                <w:rFonts w:eastAsia="Times New Roman" w:cs="Arial"/>
                <w:bCs/>
              </w:rPr>
            </w:pPr>
            <w:r w:rsidRPr="0048598E">
              <w:rPr>
                <w:rFonts w:eastAsia="Times New Roman" w:cs="Arial"/>
                <w:bCs/>
              </w:rPr>
              <w:t>One stimulus from a choice of five</w:t>
            </w:r>
          </w:p>
          <w:p w14:paraId="0801A641" w14:textId="77777777" w:rsidR="005749E0" w:rsidRPr="0048598E" w:rsidRDefault="005749E0" w:rsidP="001E6330">
            <w:pPr>
              <w:autoSpaceDE w:val="0"/>
              <w:autoSpaceDN w:val="0"/>
              <w:adjustRightInd w:val="0"/>
              <w:spacing w:line="264" w:lineRule="auto"/>
              <w:rPr>
                <w:rFonts w:eastAsia="Times New Roman" w:cs="Arial"/>
              </w:rPr>
            </w:pPr>
            <w:r w:rsidRPr="0048598E">
              <w:rPr>
                <w:rFonts w:eastAsia="Times New Roman" w:cs="Arial"/>
                <w:bCs/>
              </w:rPr>
              <w:t>Duration: 15 minutes</w:t>
            </w:r>
          </w:p>
        </w:tc>
        <w:tc>
          <w:tcPr>
            <w:tcW w:w="6938" w:type="dxa"/>
          </w:tcPr>
          <w:p w14:paraId="4253BC9E" w14:textId="77777777" w:rsidR="00675E54" w:rsidRPr="0048598E" w:rsidRDefault="00675E54" w:rsidP="001E6330">
            <w:pPr>
              <w:autoSpaceDE w:val="0"/>
              <w:autoSpaceDN w:val="0"/>
              <w:adjustRightInd w:val="0"/>
              <w:spacing w:after="120" w:line="264" w:lineRule="auto"/>
              <w:rPr>
                <w:rFonts w:eastAsia="Times New Roman" w:cs="Arial"/>
              </w:rPr>
            </w:pPr>
            <w:r w:rsidRPr="0048598E">
              <w:rPr>
                <w:rFonts w:eastAsia="Times New Roman" w:cs="Arial"/>
              </w:rPr>
              <w:t>Each stimulus has an image and a focus question/statement in Chinese and English related to a topic from Unit 3 or Unit 4.</w:t>
            </w:r>
          </w:p>
          <w:p w14:paraId="2177CB4C" w14:textId="77777777" w:rsidR="00D7795B" w:rsidRPr="0048598E" w:rsidRDefault="00D7795B" w:rsidP="001E6330">
            <w:pPr>
              <w:autoSpaceDE w:val="0"/>
              <w:autoSpaceDN w:val="0"/>
              <w:adjustRightInd w:val="0"/>
              <w:spacing w:after="120" w:line="264" w:lineRule="auto"/>
              <w:rPr>
                <w:rFonts w:eastAsia="Times New Roman" w:cs="Arial"/>
              </w:rPr>
            </w:pPr>
            <w:r w:rsidRPr="0048598E">
              <w:rPr>
                <w:rFonts w:eastAsia="Times New Roman" w:cs="Arial"/>
              </w:rPr>
              <w:t xml:space="preserve">The candidate is provided with a preparation booklet to prepare notes </w:t>
            </w:r>
            <w:r w:rsidR="00176183" w:rsidRPr="0048598E">
              <w:rPr>
                <w:rFonts w:eastAsia="Times New Roman" w:cs="Arial"/>
              </w:rPr>
              <w:t>related</w:t>
            </w:r>
            <w:r w:rsidRPr="0048598E">
              <w:rPr>
                <w:rFonts w:eastAsia="Times New Roman" w:cs="Arial"/>
              </w:rPr>
              <w:t xml:space="preserve"> to the stimulus chosen. </w:t>
            </w:r>
            <w:r w:rsidR="00176183" w:rsidRPr="0048598E">
              <w:rPr>
                <w:rFonts w:eastAsia="Times New Roman" w:cs="Arial"/>
              </w:rPr>
              <w:t>The candidate takes these notes into the examination room and can refer to them during Part B of the examination.</w:t>
            </w:r>
          </w:p>
          <w:p w14:paraId="0BBEEA8B" w14:textId="77777777" w:rsidR="00176183" w:rsidRPr="0048598E" w:rsidRDefault="005749E0" w:rsidP="001E6330">
            <w:pPr>
              <w:autoSpaceDE w:val="0"/>
              <w:autoSpaceDN w:val="0"/>
              <w:adjustRightInd w:val="0"/>
              <w:spacing w:after="120" w:line="264" w:lineRule="auto"/>
              <w:rPr>
                <w:rFonts w:eastAsia="Times New Roman" w:cs="Arial"/>
              </w:rPr>
            </w:pPr>
            <w:r w:rsidRPr="0048598E">
              <w:rPr>
                <w:rFonts w:eastAsia="Times New Roman" w:cs="Arial"/>
              </w:rPr>
              <w:t>The candidate can refer</w:t>
            </w:r>
            <w:r w:rsidR="00176183" w:rsidRPr="0048598E">
              <w:rPr>
                <w:rFonts w:eastAsia="Times New Roman" w:cs="Arial"/>
              </w:rPr>
              <w:t xml:space="preserve"> to a print Chinese/English and/</w:t>
            </w:r>
            <w:r w:rsidRPr="0048598E">
              <w:rPr>
                <w:rFonts w:eastAsia="Times New Roman" w:cs="Arial"/>
              </w:rPr>
              <w:t>or English/Chinese dictiona</w:t>
            </w:r>
            <w:r w:rsidR="009F2CA3" w:rsidRPr="0048598E">
              <w:rPr>
                <w:rFonts w:eastAsia="Times New Roman" w:cs="Arial"/>
              </w:rPr>
              <w:t>ry during the preparation time.</w:t>
            </w:r>
          </w:p>
          <w:p w14:paraId="3638985C" w14:textId="77777777" w:rsidR="005749E0" w:rsidRPr="0048598E" w:rsidRDefault="005749E0" w:rsidP="001E6330">
            <w:pPr>
              <w:autoSpaceDE w:val="0"/>
              <w:autoSpaceDN w:val="0"/>
              <w:adjustRightInd w:val="0"/>
              <w:spacing w:line="264" w:lineRule="auto"/>
              <w:rPr>
                <w:rFonts w:eastAsia="Times New Roman" w:cs="Arial"/>
              </w:rPr>
            </w:pPr>
            <w:r w:rsidRPr="0048598E">
              <w:rPr>
                <w:rFonts w:eastAsia="Times New Roman" w:cs="Arial"/>
              </w:rPr>
              <w:t>Dictionaries are not used during Part B and Part C of the examination.</w:t>
            </w:r>
          </w:p>
        </w:tc>
      </w:tr>
      <w:tr w:rsidR="005749E0" w:rsidRPr="0048598E" w14:paraId="45A86C8F" w14:textId="77777777" w:rsidTr="001E6330">
        <w:trPr>
          <w:trHeight w:val="23"/>
        </w:trPr>
        <w:tc>
          <w:tcPr>
            <w:tcW w:w="2122" w:type="dxa"/>
          </w:tcPr>
          <w:p w14:paraId="28AC2163" w14:textId="77777777" w:rsidR="005749E0" w:rsidRPr="0048598E" w:rsidRDefault="00756177" w:rsidP="001E6330">
            <w:pPr>
              <w:autoSpaceDE w:val="0"/>
              <w:autoSpaceDN w:val="0"/>
              <w:adjustRightInd w:val="0"/>
              <w:spacing w:line="264" w:lineRule="auto"/>
              <w:rPr>
                <w:rFonts w:eastAsia="Times New Roman" w:cs="Arial"/>
                <w:b/>
                <w:bCs/>
              </w:rPr>
            </w:pPr>
            <w:r w:rsidRPr="0048598E">
              <w:rPr>
                <w:rFonts w:eastAsia="Times New Roman" w:cs="Arial"/>
                <w:b/>
                <w:bCs/>
              </w:rPr>
              <w:t>Part B</w:t>
            </w:r>
          </w:p>
          <w:p w14:paraId="6E899C64" w14:textId="77777777" w:rsidR="005749E0" w:rsidRPr="0048598E" w:rsidRDefault="00756177" w:rsidP="001E6330">
            <w:pPr>
              <w:autoSpaceDE w:val="0"/>
              <w:autoSpaceDN w:val="0"/>
              <w:adjustRightInd w:val="0"/>
              <w:spacing w:line="264" w:lineRule="auto"/>
              <w:rPr>
                <w:rFonts w:eastAsia="Times New Roman" w:cs="Arial"/>
                <w:b/>
                <w:bCs/>
              </w:rPr>
            </w:pPr>
            <w:r w:rsidRPr="0048598E">
              <w:rPr>
                <w:rFonts w:eastAsia="Times New Roman" w:cs="Arial"/>
                <w:b/>
                <w:bCs/>
              </w:rPr>
              <w:t>Discussion of stimulus</w:t>
            </w:r>
          </w:p>
          <w:p w14:paraId="3041A8D5" w14:textId="77777777" w:rsidR="005749E0" w:rsidRPr="0048598E" w:rsidRDefault="00D7795B" w:rsidP="001E6330">
            <w:pPr>
              <w:autoSpaceDE w:val="0"/>
              <w:autoSpaceDN w:val="0"/>
              <w:adjustRightInd w:val="0"/>
              <w:spacing w:after="120" w:line="264" w:lineRule="auto"/>
              <w:rPr>
                <w:rFonts w:eastAsia="Times New Roman" w:cs="Arial"/>
                <w:bCs/>
              </w:rPr>
            </w:pPr>
            <w:r w:rsidRPr="0048598E">
              <w:rPr>
                <w:rFonts w:eastAsia="Times New Roman" w:cs="Arial"/>
                <w:bCs/>
              </w:rPr>
              <w:t>50</w:t>
            </w:r>
            <w:r w:rsidR="005749E0" w:rsidRPr="0048598E">
              <w:rPr>
                <w:rFonts w:eastAsia="Times New Roman" w:cs="Arial"/>
                <w:bCs/>
              </w:rPr>
              <w:t xml:space="preserve">% of the </w:t>
            </w:r>
            <w:r w:rsidRPr="0048598E">
              <w:rPr>
                <w:rFonts w:eastAsia="Times New Roman" w:cs="Arial"/>
                <w:bCs/>
              </w:rPr>
              <w:t xml:space="preserve">practical </w:t>
            </w:r>
            <w:r w:rsidR="005749E0" w:rsidRPr="0048598E">
              <w:rPr>
                <w:rFonts w:eastAsia="Times New Roman" w:cs="Arial"/>
                <w:bCs/>
              </w:rPr>
              <w:t>examination</w:t>
            </w:r>
          </w:p>
          <w:p w14:paraId="61F6BAA2" w14:textId="0ED103D4" w:rsidR="005749E0" w:rsidRPr="0048598E" w:rsidRDefault="005749E0" w:rsidP="001E6330">
            <w:pPr>
              <w:autoSpaceDE w:val="0"/>
              <w:autoSpaceDN w:val="0"/>
              <w:adjustRightInd w:val="0"/>
              <w:spacing w:line="264" w:lineRule="auto"/>
              <w:rPr>
                <w:rFonts w:eastAsia="Times New Roman" w:cs="Arial"/>
              </w:rPr>
            </w:pPr>
            <w:r w:rsidRPr="0048598E">
              <w:rPr>
                <w:rFonts w:eastAsia="Times New Roman" w:cs="Arial"/>
                <w:bCs/>
              </w:rPr>
              <w:t>Approximate duration: 3</w:t>
            </w:r>
            <w:r w:rsidR="001E6330">
              <w:rPr>
                <w:rFonts w:eastAsia="Times New Roman" w:cs="Arial"/>
                <w:bCs/>
              </w:rPr>
              <w:t> </w:t>
            </w:r>
            <w:r w:rsidRPr="0048598E">
              <w:rPr>
                <w:rFonts w:eastAsia="Times New Roman" w:cs="Arial"/>
                <w:bCs/>
              </w:rPr>
              <w:t>minutes</w:t>
            </w:r>
          </w:p>
        </w:tc>
        <w:tc>
          <w:tcPr>
            <w:tcW w:w="6938" w:type="dxa"/>
          </w:tcPr>
          <w:p w14:paraId="5162CF16" w14:textId="77777777" w:rsidR="005749E0" w:rsidRPr="0048598E" w:rsidRDefault="005749E0" w:rsidP="001E6330">
            <w:pPr>
              <w:autoSpaceDE w:val="0"/>
              <w:autoSpaceDN w:val="0"/>
              <w:adjustRightInd w:val="0"/>
              <w:spacing w:after="120" w:line="264" w:lineRule="auto"/>
              <w:rPr>
                <w:rFonts w:eastAsia="Times New Roman" w:cs="Arial"/>
              </w:rPr>
            </w:pPr>
            <w:r w:rsidRPr="0048598E">
              <w:rPr>
                <w:rFonts w:eastAsia="Times New Roman" w:cs="Arial"/>
              </w:rPr>
              <w:t xml:space="preserve">The marker asks the candidate a question </w:t>
            </w:r>
            <w:r w:rsidR="00816730" w:rsidRPr="0048598E">
              <w:rPr>
                <w:rFonts w:eastAsia="Times New Roman" w:cs="Arial"/>
              </w:rPr>
              <w:t xml:space="preserve">in Chinese </w:t>
            </w:r>
            <w:r w:rsidRPr="0048598E">
              <w:rPr>
                <w:rFonts w:eastAsia="Times New Roman" w:cs="Arial"/>
              </w:rPr>
              <w:t xml:space="preserve">to confirm the </w:t>
            </w:r>
            <w:r w:rsidR="00816730" w:rsidRPr="0048598E">
              <w:rPr>
                <w:rFonts w:eastAsia="Times New Roman" w:cs="Arial"/>
              </w:rPr>
              <w:t xml:space="preserve">stimulus </w:t>
            </w:r>
            <w:r w:rsidRPr="0048598E">
              <w:rPr>
                <w:rFonts w:eastAsia="Times New Roman" w:cs="Arial"/>
              </w:rPr>
              <w:t>chosen. The marker then asks the focus question/statement provided with the stimulus, as a prompt to initiate the conversation.</w:t>
            </w:r>
          </w:p>
          <w:p w14:paraId="56AF70F5" w14:textId="77777777" w:rsidR="005749E0" w:rsidRPr="0048598E" w:rsidRDefault="00675E54" w:rsidP="001E6330">
            <w:pPr>
              <w:autoSpaceDE w:val="0"/>
              <w:autoSpaceDN w:val="0"/>
              <w:adjustRightInd w:val="0"/>
              <w:spacing w:after="120" w:line="264" w:lineRule="auto"/>
              <w:rPr>
                <w:rFonts w:eastAsia="Times New Roman" w:cs="Arial"/>
              </w:rPr>
            </w:pPr>
            <w:r w:rsidRPr="0048598E">
              <w:rPr>
                <w:rFonts w:eastAsia="Times New Roman" w:cs="Arial"/>
              </w:rPr>
              <w:t>The candidate talks in Chinese about the stimulus and how it relates to the topic from Unit 3 or Unit 4. The marker asks questions to progress the discussion. Questions provide the candidate with the opportunity to express ideas and/or opinions.</w:t>
            </w:r>
          </w:p>
          <w:p w14:paraId="238D4B69" w14:textId="77777777" w:rsidR="005749E0" w:rsidRPr="0048598E" w:rsidRDefault="005749E0" w:rsidP="001E6330">
            <w:pPr>
              <w:autoSpaceDE w:val="0"/>
              <w:autoSpaceDN w:val="0"/>
              <w:adjustRightInd w:val="0"/>
              <w:spacing w:after="120" w:line="264" w:lineRule="auto"/>
              <w:rPr>
                <w:rFonts w:eastAsia="Times New Roman" w:cs="Arial"/>
              </w:rPr>
            </w:pPr>
            <w:r w:rsidRPr="0048598E">
              <w:rPr>
                <w:rFonts w:eastAsia="Times New Roman" w:cs="Arial"/>
              </w:rPr>
              <w:t xml:space="preserve">The candidate can refer to their notes in the preparation booklet during Part </w:t>
            </w:r>
            <w:proofErr w:type="gramStart"/>
            <w:r w:rsidRPr="0048598E">
              <w:rPr>
                <w:rFonts w:eastAsia="Times New Roman" w:cs="Arial"/>
              </w:rPr>
              <w:t>B</w:t>
            </w:r>
            <w:r w:rsidR="00816730" w:rsidRPr="0048598E">
              <w:rPr>
                <w:rFonts w:eastAsia="Times New Roman" w:cs="Arial"/>
              </w:rPr>
              <w:t>,</w:t>
            </w:r>
            <w:r w:rsidRPr="0048598E">
              <w:rPr>
                <w:rFonts w:eastAsia="Times New Roman" w:cs="Arial"/>
              </w:rPr>
              <w:t xml:space="preserve"> </w:t>
            </w:r>
            <w:r w:rsidR="00816730" w:rsidRPr="0048598E">
              <w:rPr>
                <w:rFonts w:eastAsia="Times New Roman" w:cs="Arial"/>
              </w:rPr>
              <w:t>but</w:t>
            </w:r>
            <w:proofErr w:type="gramEnd"/>
            <w:r w:rsidRPr="0048598E">
              <w:rPr>
                <w:rFonts w:eastAsia="Times New Roman" w:cs="Arial"/>
              </w:rPr>
              <w:t xml:space="preserve"> should ensure that t</w:t>
            </w:r>
            <w:r w:rsidR="009D4CC5" w:rsidRPr="0048598E">
              <w:rPr>
                <w:rFonts w:eastAsia="Times New Roman" w:cs="Arial"/>
              </w:rPr>
              <w:t>hey do not read from the notes.</w:t>
            </w:r>
          </w:p>
          <w:p w14:paraId="7E92BDE7" w14:textId="77777777" w:rsidR="005749E0" w:rsidRPr="0048598E" w:rsidRDefault="005749E0" w:rsidP="001E6330">
            <w:pPr>
              <w:autoSpaceDE w:val="0"/>
              <w:autoSpaceDN w:val="0"/>
              <w:adjustRightInd w:val="0"/>
              <w:spacing w:line="264" w:lineRule="auto"/>
              <w:rPr>
                <w:rFonts w:eastAsia="Times New Roman" w:cs="Arial"/>
              </w:rPr>
            </w:pPr>
            <w:r w:rsidRPr="0048598E">
              <w:rPr>
                <w:rFonts w:eastAsia="Times New Roman" w:cs="Arial"/>
              </w:rPr>
              <w:t>At the end of Part B</w:t>
            </w:r>
            <w:r w:rsidR="00816730" w:rsidRPr="0048598E">
              <w:rPr>
                <w:rFonts w:eastAsia="Times New Roman" w:cs="Arial"/>
              </w:rPr>
              <w:t>,</w:t>
            </w:r>
            <w:r w:rsidRPr="0048598E">
              <w:rPr>
                <w:rFonts w:eastAsia="Times New Roman" w:cs="Arial"/>
              </w:rPr>
              <w:t xml:space="preserve"> the marker asks the candidate for their preparation booklet.</w:t>
            </w:r>
          </w:p>
          <w:p w14:paraId="5E8C410D" w14:textId="77777777" w:rsidR="00176183" w:rsidRPr="0048598E" w:rsidRDefault="00176183" w:rsidP="001E6330">
            <w:pPr>
              <w:autoSpaceDE w:val="0"/>
              <w:autoSpaceDN w:val="0"/>
              <w:adjustRightInd w:val="0"/>
              <w:spacing w:line="264" w:lineRule="auto"/>
              <w:rPr>
                <w:rFonts w:eastAsia="Times New Roman" w:cs="Arial"/>
              </w:rPr>
            </w:pPr>
            <w:r w:rsidRPr="0048598E">
              <w:rPr>
                <w:rFonts w:eastAsia="Times New Roman" w:cs="Arial"/>
              </w:rPr>
              <w:t>Dictionaries are not used during Part B of the examination.</w:t>
            </w:r>
          </w:p>
        </w:tc>
      </w:tr>
      <w:tr w:rsidR="005749E0" w:rsidRPr="0048598E" w14:paraId="479A8FE6" w14:textId="77777777" w:rsidTr="001E6330">
        <w:trPr>
          <w:trHeight w:val="23"/>
        </w:trPr>
        <w:tc>
          <w:tcPr>
            <w:tcW w:w="2122" w:type="dxa"/>
          </w:tcPr>
          <w:p w14:paraId="695985CF" w14:textId="77777777" w:rsidR="005749E0" w:rsidRPr="0048598E" w:rsidRDefault="001214FB" w:rsidP="001E6330">
            <w:pPr>
              <w:autoSpaceDE w:val="0"/>
              <w:autoSpaceDN w:val="0"/>
              <w:adjustRightInd w:val="0"/>
              <w:spacing w:line="264" w:lineRule="auto"/>
              <w:rPr>
                <w:rFonts w:eastAsia="Times New Roman" w:cs="Arial"/>
                <w:b/>
                <w:bCs/>
              </w:rPr>
            </w:pPr>
            <w:r w:rsidRPr="0048598E">
              <w:rPr>
                <w:rFonts w:eastAsia="Times New Roman" w:cs="Arial"/>
                <w:b/>
                <w:bCs/>
              </w:rPr>
              <w:t>Part C</w:t>
            </w:r>
          </w:p>
          <w:p w14:paraId="2A6F4A91" w14:textId="77777777" w:rsidR="005749E0" w:rsidRPr="0048598E" w:rsidRDefault="005749E0" w:rsidP="001E6330">
            <w:pPr>
              <w:autoSpaceDE w:val="0"/>
              <w:autoSpaceDN w:val="0"/>
              <w:adjustRightInd w:val="0"/>
              <w:spacing w:line="264" w:lineRule="auto"/>
              <w:rPr>
                <w:rFonts w:eastAsia="Times New Roman" w:cs="Arial"/>
                <w:b/>
                <w:bCs/>
              </w:rPr>
            </w:pPr>
            <w:r w:rsidRPr="0048598E">
              <w:rPr>
                <w:rFonts w:eastAsia="Times New Roman" w:cs="Arial"/>
                <w:b/>
                <w:bCs/>
              </w:rPr>
              <w:t>Conversation</w:t>
            </w:r>
          </w:p>
          <w:p w14:paraId="0A8C5387" w14:textId="77777777" w:rsidR="005749E0" w:rsidRPr="0048598E" w:rsidRDefault="00D7795B" w:rsidP="001E6330">
            <w:pPr>
              <w:autoSpaceDE w:val="0"/>
              <w:autoSpaceDN w:val="0"/>
              <w:adjustRightInd w:val="0"/>
              <w:spacing w:after="120" w:line="264" w:lineRule="auto"/>
              <w:rPr>
                <w:rFonts w:eastAsia="Times New Roman" w:cs="Arial"/>
                <w:bCs/>
              </w:rPr>
            </w:pPr>
            <w:r w:rsidRPr="0048598E">
              <w:rPr>
                <w:rFonts w:eastAsia="Times New Roman" w:cs="Arial"/>
                <w:bCs/>
              </w:rPr>
              <w:t>50</w:t>
            </w:r>
            <w:r w:rsidR="005749E0" w:rsidRPr="0048598E">
              <w:rPr>
                <w:rFonts w:eastAsia="Times New Roman" w:cs="Arial"/>
                <w:bCs/>
              </w:rPr>
              <w:t xml:space="preserve">% of the </w:t>
            </w:r>
            <w:r w:rsidRPr="0048598E">
              <w:rPr>
                <w:rFonts w:eastAsia="Times New Roman" w:cs="Arial"/>
                <w:bCs/>
              </w:rPr>
              <w:t xml:space="preserve">practical </w:t>
            </w:r>
            <w:r w:rsidR="005749E0" w:rsidRPr="0048598E">
              <w:rPr>
                <w:rFonts w:eastAsia="Times New Roman" w:cs="Arial"/>
                <w:bCs/>
              </w:rPr>
              <w:t>examination</w:t>
            </w:r>
          </w:p>
          <w:p w14:paraId="446D1405" w14:textId="445DCFF1" w:rsidR="005749E0" w:rsidRPr="0048598E" w:rsidRDefault="005749E0" w:rsidP="001E6330">
            <w:pPr>
              <w:autoSpaceDE w:val="0"/>
              <w:autoSpaceDN w:val="0"/>
              <w:adjustRightInd w:val="0"/>
              <w:spacing w:line="264" w:lineRule="auto"/>
              <w:rPr>
                <w:rFonts w:eastAsia="Times New Roman" w:cs="Arial"/>
                <w:bCs/>
              </w:rPr>
            </w:pPr>
            <w:r w:rsidRPr="0048598E">
              <w:rPr>
                <w:rFonts w:eastAsia="Times New Roman" w:cs="Arial"/>
                <w:bCs/>
              </w:rPr>
              <w:t>Approximate duration: 9</w:t>
            </w:r>
            <w:r w:rsidR="001E6330">
              <w:rPr>
                <w:rFonts w:eastAsia="Times New Roman" w:cs="Arial"/>
                <w:bCs/>
              </w:rPr>
              <w:t> </w:t>
            </w:r>
            <w:r w:rsidRPr="0048598E">
              <w:rPr>
                <w:rFonts w:eastAsia="Times New Roman" w:cs="Arial"/>
                <w:bCs/>
              </w:rPr>
              <w:t>minutes</w:t>
            </w:r>
          </w:p>
        </w:tc>
        <w:tc>
          <w:tcPr>
            <w:tcW w:w="6938" w:type="dxa"/>
          </w:tcPr>
          <w:p w14:paraId="27A5E394" w14:textId="77777777" w:rsidR="005749E0" w:rsidRPr="0048598E" w:rsidRDefault="005749E0" w:rsidP="001E6330">
            <w:pPr>
              <w:autoSpaceDE w:val="0"/>
              <w:autoSpaceDN w:val="0"/>
              <w:adjustRightInd w:val="0"/>
              <w:spacing w:after="120" w:line="264" w:lineRule="auto"/>
              <w:rPr>
                <w:rFonts w:eastAsia="Times New Roman" w:cs="Arial"/>
              </w:rPr>
            </w:pPr>
            <w:r w:rsidRPr="0048598E">
              <w:rPr>
                <w:rFonts w:eastAsia="Times New Roman" w:cs="Arial"/>
              </w:rPr>
              <w:t xml:space="preserve">The marker initiates the move from Part B to Part C </w:t>
            </w:r>
            <w:r w:rsidR="00816730" w:rsidRPr="0048598E">
              <w:rPr>
                <w:rFonts w:eastAsia="Times New Roman" w:cs="Arial"/>
              </w:rPr>
              <w:t xml:space="preserve">of the examination </w:t>
            </w:r>
            <w:r w:rsidRPr="0048598E">
              <w:rPr>
                <w:rFonts w:eastAsia="Times New Roman" w:cs="Arial"/>
              </w:rPr>
              <w:t>by engaging the candidate in a conversation</w:t>
            </w:r>
            <w:r w:rsidR="00816730" w:rsidRPr="0048598E">
              <w:rPr>
                <w:rFonts w:eastAsia="Times New Roman" w:cs="Arial"/>
              </w:rPr>
              <w:t xml:space="preserve"> in Chinese</w:t>
            </w:r>
            <w:r w:rsidR="009D4CC5" w:rsidRPr="0048598E">
              <w:rPr>
                <w:rFonts w:eastAsia="Times New Roman" w:cs="Arial"/>
              </w:rPr>
              <w:t>.</w:t>
            </w:r>
          </w:p>
          <w:p w14:paraId="22185D7D" w14:textId="6525A7E5" w:rsidR="005749E0" w:rsidRPr="0048598E" w:rsidRDefault="005749E0" w:rsidP="001E6330">
            <w:pPr>
              <w:autoSpaceDE w:val="0"/>
              <w:autoSpaceDN w:val="0"/>
              <w:adjustRightInd w:val="0"/>
              <w:spacing w:after="120" w:line="264" w:lineRule="auto"/>
              <w:rPr>
                <w:rFonts w:eastAsia="Times New Roman" w:cs="Arial"/>
              </w:rPr>
            </w:pPr>
            <w:r w:rsidRPr="0048598E">
              <w:rPr>
                <w:rFonts w:eastAsia="Times New Roman" w:cs="Arial"/>
              </w:rPr>
              <w:t>The marker asks questions to encourage the candidate to speak about the topics from Unit 3 and Unit 4. The ran</w:t>
            </w:r>
            <w:r w:rsidR="00816730" w:rsidRPr="0048598E">
              <w:rPr>
                <w:rFonts w:eastAsia="Times New Roman" w:cs="Arial"/>
              </w:rPr>
              <w:t>ge and depth of questions vary</w:t>
            </w:r>
            <w:r w:rsidRPr="0048598E">
              <w:rPr>
                <w:rFonts w:eastAsia="Times New Roman" w:cs="Arial"/>
              </w:rPr>
              <w:t xml:space="preserve"> to allow an accurate assessment of the </w:t>
            </w:r>
            <w:r w:rsidR="009D4CC5" w:rsidRPr="0048598E">
              <w:rPr>
                <w:rFonts w:eastAsia="Times New Roman" w:cs="Arial"/>
              </w:rPr>
              <w:t>candidate</w:t>
            </w:r>
            <w:r w:rsidR="0031033F">
              <w:rPr>
                <w:rFonts w:eastAsia="Times New Roman" w:cs="Arial"/>
              </w:rPr>
              <w:t>’</w:t>
            </w:r>
            <w:r w:rsidR="009D4CC5" w:rsidRPr="0048598E">
              <w:rPr>
                <w:rFonts w:eastAsia="Times New Roman" w:cs="Arial"/>
              </w:rPr>
              <w:t>s linguistic ability.</w:t>
            </w:r>
          </w:p>
          <w:p w14:paraId="1BC74B25" w14:textId="77777777" w:rsidR="00176183" w:rsidRPr="0048598E" w:rsidRDefault="00176183" w:rsidP="001E6330">
            <w:pPr>
              <w:autoSpaceDE w:val="0"/>
              <w:autoSpaceDN w:val="0"/>
              <w:adjustRightInd w:val="0"/>
              <w:spacing w:line="264" w:lineRule="auto"/>
              <w:rPr>
                <w:rFonts w:eastAsia="Times New Roman" w:cs="Arial"/>
              </w:rPr>
            </w:pPr>
            <w:r w:rsidRPr="0048598E">
              <w:rPr>
                <w:rFonts w:eastAsia="Times New Roman" w:cs="Arial"/>
              </w:rPr>
              <w:t>Dictionaries are not used during Part C of the examination.</w:t>
            </w:r>
          </w:p>
        </w:tc>
      </w:tr>
    </w:tbl>
    <w:p w14:paraId="08702F26" w14:textId="77777777" w:rsidR="005A734E" w:rsidRPr="0048598E" w:rsidRDefault="00222C15" w:rsidP="009D2C70">
      <w:pPr>
        <w:pStyle w:val="SCSAHeading2"/>
        <w:spacing w:after="80" w:line="254" w:lineRule="auto"/>
      </w:pPr>
      <w:bookmarkStart w:id="61" w:name="_Toc237955266"/>
      <w:r w:rsidRPr="0048598E">
        <w:lastRenderedPageBreak/>
        <w:t>Written e</w:t>
      </w:r>
      <w:r w:rsidR="00026734" w:rsidRPr="0048598E">
        <w:t xml:space="preserve">xamination design brief </w:t>
      </w:r>
      <w:r w:rsidR="00CF058E" w:rsidRPr="0048598E">
        <w:t>–</w:t>
      </w:r>
      <w:r w:rsidR="00026734" w:rsidRPr="0048598E">
        <w:t xml:space="preserve"> Year 12</w:t>
      </w:r>
      <w:bookmarkEnd w:id="61"/>
    </w:p>
    <w:p w14:paraId="52CD79DA" w14:textId="77777777" w:rsidR="00026734" w:rsidRPr="001E6330" w:rsidRDefault="00026734" w:rsidP="009D2C70">
      <w:pPr>
        <w:pStyle w:val="NoSpacing"/>
        <w:spacing w:line="254" w:lineRule="auto"/>
        <w:rPr>
          <w:b/>
          <w:bCs/>
        </w:rPr>
      </w:pPr>
      <w:r w:rsidRPr="001E6330">
        <w:rPr>
          <w:b/>
          <w:bCs/>
        </w:rPr>
        <w:t>Time allowed</w:t>
      </w:r>
    </w:p>
    <w:p w14:paraId="2FC8911D" w14:textId="77777777" w:rsidR="00026734" w:rsidRPr="0048598E" w:rsidRDefault="00026734" w:rsidP="009D2C70">
      <w:pPr>
        <w:tabs>
          <w:tab w:val="left" w:pos="3969"/>
        </w:tabs>
        <w:autoSpaceDE w:val="0"/>
        <w:autoSpaceDN w:val="0"/>
        <w:adjustRightInd w:val="0"/>
        <w:spacing w:after="0" w:line="254" w:lineRule="auto"/>
        <w:ind w:left="1701" w:hanging="1701"/>
      </w:pPr>
      <w:r w:rsidRPr="0048598E">
        <w:t>Reading time before commencing work:</w:t>
      </w:r>
      <w:r w:rsidRPr="0048598E">
        <w:tab/>
      </w:r>
      <w:r w:rsidR="00222C15" w:rsidRPr="0048598E">
        <w:t>ten</w:t>
      </w:r>
      <w:r w:rsidRPr="0048598E">
        <w:t xml:space="preserve"> minutes</w:t>
      </w:r>
    </w:p>
    <w:p w14:paraId="3C73D51C" w14:textId="77777777" w:rsidR="00026734" w:rsidRPr="0048598E" w:rsidRDefault="00026734" w:rsidP="009D2C70">
      <w:pPr>
        <w:tabs>
          <w:tab w:val="left" w:pos="3969"/>
        </w:tabs>
        <w:autoSpaceDE w:val="0"/>
        <w:autoSpaceDN w:val="0"/>
        <w:adjustRightInd w:val="0"/>
        <w:spacing w:after="80" w:line="254" w:lineRule="auto"/>
        <w:ind w:left="1701" w:hanging="1701"/>
      </w:pPr>
      <w:r w:rsidRPr="0048598E">
        <w:t>Working time for paper:</w:t>
      </w:r>
      <w:r w:rsidRPr="0048598E">
        <w:tab/>
      </w:r>
      <w:r w:rsidR="00222C15" w:rsidRPr="0048598E">
        <w:t>two and a half</w:t>
      </w:r>
      <w:r w:rsidRPr="0048598E">
        <w:t xml:space="preserve"> hours</w:t>
      </w:r>
    </w:p>
    <w:p w14:paraId="42C36944" w14:textId="77777777" w:rsidR="00026734" w:rsidRPr="001E6330" w:rsidRDefault="009316EC" w:rsidP="009D2C70">
      <w:pPr>
        <w:pStyle w:val="NoSpacing"/>
        <w:spacing w:line="254" w:lineRule="auto"/>
        <w:rPr>
          <w:b/>
          <w:bCs/>
        </w:rPr>
      </w:pPr>
      <w:r w:rsidRPr="001E6330">
        <w:rPr>
          <w:b/>
          <w:bCs/>
        </w:rPr>
        <w:t>Permissible items</w:t>
      </w:r>
    </w:p>
    <w:p w14:paraId="5DAA243A" w14:textId="77777777" w:rsidR="004474A5" w:rsidRPr="0048598E" w:rsidRDefault="00026734" w:rsidP="009D2C70">
      <w:pPr>
        <w:tabs>
          <w:tab w:val="left" w:pos="3969"/>
        </w:tabs>
        <w:autoSpaceDE w:val="0"/>
        <w:autoSpaceDN w:val="0"/>
        <w:adjustRightInd w:val="0"/>
        <w:spacing w:after="0" w:line="254" w:lineRule="auto"/>
        <w:ind w:left="3969" w:hanging="3969"/>
      </w:pPr>
      <w:r w:rsidRPr="0048598E">
        <w:t>Standard items:</w:t>
      </w:r>
      <w:r w:rsidRPr="0048598E">
        <w:tab/>
        <w:t>pens (blue/black preferred), pencils (including coloured), sharpener, correction fluid/tape, eraser, ruler, highlighters</w:t>
      </w:r>
    </w:p>
    <w:p w14:paraId="29BA0A86" w14:textId="3974DDE6" w:rsidR="00816730" w:rsidRPr="0048598E" w:rsidRDefault="00816730" w:rsidP="009D2C70">
      <w:pPr>
        <w:tabs>
          <w:tab w:val="left" w:pos="3969"/>
        </w:tabs>
        <w:autoSpaceDE w:val="0"/>
        <w:autoSpaceDN w:val="0"/>
        <w:adjustRightInd w:val="0"/>
        <w:spacing w:after="80" w:line="254" w:lineRule="auto"/>
        <w:ind w:left="3969" w:hanging="3969"/>
      </w:pPr>
      <w:r w:rsidRPr="0048598E">
        <w:t>Special items:</w:t>
      </w:r>
      <w:r w:rsidRPr="0048598E">
        <w:tab/>
        <w:t>one combined print dictionary (Chinese/English and</w:t>
      </w:r>
      <w:r w:rsidR="008F3E19" w:rsidRPr="0048598E">
        <w:t xml:space="preserve"> </w:t>
      </w:r>
      <w:r w:rsidRPr="0048598E">
        <w:t>English/Chinese dictionary) or</w:t>
      </w:r>
      <w:r w:rsidR="005F6490" w:rsidRPr="0048598E">
        <w:t xml:space="preserve"> </w:t>
      </w:r>
      <w:r w:rsidRPr="0048598E">
        <w:t>two separate print dictionaries (one English/Chinese dictionary and one Chinese/English dictionary)</w:t>
      </w:r>
    </w:p>
    <w:p w14:paraId="613272B2" w14:textId="3671B192" w:rsidR="00FC4FAD" w:rsidRPr="0048598E" w:rsidRDefault="00816730" w:rsidP="009D2C70">
      <w:pPr>
        <w:spacing w:after="80" w:line="254" w:lineRule="auto"/>
      </w:pPr>
      <w:r w:rsidRPr="0048598E">
        <w:rPr>
          <w:b/>
          <w:bCs/>
        </w:rPr>
        <w:t>Note:</w:t>
      </w:r>
      <w:r w:rsidR="009A3E0C" w:rsidRPr="0048598E">
        <w:t xml:space="preserve"> </w:t>
      </w:r>
      <w:r w:rsidRPr="0048598E">
        <w:t>Dictionaries must not contain any notes or other marks.</w:t>
      </w:r>
      <w:r w:rsidR="009A3E0C" w:rsidRPr="0048598E">
        <w:t xml:space="preserve"> </w:t>
      </w:r>
      <w:r w:rsidRPr="0048598E">
        <w:t>No electronic dictionaries are allowed.</w:t>
      </w:r>
    </w:p>
    <w:tbl>
      <w:tblPr>
        <w:tblStyle w:val="SCSATable"/>
        <w:tblW w:w="5000" w:type="pct"/>
        <w:tblCellMar>
          <w:top w:w="28" w:type="dxa"/>
          <w:bottom w:w="28" w:type="dxa"/>
        </w:tblCellMar>
        <w:tblLook w:val="0020" w:firstRow="1" w:lastRow="0" w:firstColumn="0" w:lastColumn="0" w:noHBand="0" w:noVBand="0"/>
      </w:tblPr>
      <w:tblGrid>
        <w:gridCol w:w="3256"/>
        <w:gridCol w:w="5804"/>
      </w:tblGrid>
      <w:tr w:rsidR="00026734" w:rsidRPr="0048598E" w14:paraId="760C457E" w14:textId="77777777" w:rsidTr="009D2C70">
        <w:trPr>
          <w:cnfStyle w:val="100000000000" w:firstRow="1" w:lastRow="0" w:firstColumn="0" w:lastColumn="0" w:oddVBand="0" w:evenVBand="0" w:oddHBand="0" w:evenHBand="0" w:firstRowFirstColumn="0" w:firstRowLastColumn="0" w:lastRowFirstColumn="0" w:lastRowLastColumn="0"/>
          <w:trHeight w:val="23"/>
        </w:trPr>
        <w:tc>
          <w:tcPr>
            <w:tcW w:w="3256" w:type="dxa"/>
          </w:tcPr>
          <w:p w14:paraId="67670375" w14:textId="77777777" w:rsidR="00026734" w:rsidRPr="0086133C" w:rsidRDefault="00026734" w:rsidP="009D2C70">
            <w:pPr>
              <w:spacing w:line="254" w:lineRule="auto"/>
            </w:pPr>
            <w:r w:rsidRPr="0086133C">
              <w:t>Section</w:t>
            </w:r>
          </w:p>
        </w:tc>
        <w:tc>
          <w:tcPr>
            <w:tcW w:w="5804" w:type="dxa"/>
          </w:tcPr>
          <w:p w14:paraId="75FC95D0" w14:textId="2771536B" w:rsidR="00FC4FAD" w:rsidRPr="0086133C" w:rsidRDefault="00026734" w:rsidP="009D2C70">
            <w:pPr>
              <w:spacing w:line="254" w:lineRule="auto"/>
            </w:pPr>
            <w:r w:rsidRPr="0086133C">
              <w:t>Supporting information</w:t>
            </w:r>
          </w:p>
        </w:tc>
      </w:tr>
      <w:tr w:rsidR="00BA2209" w:rsidRPr="0048598E" w14:paraId="335A2687" w14:textId="77777777" w:rsidTr="009D2C70">
        <w:trPr>
          <w:trHeight w:val="23"/>
        </w:trPr>
        <w:tc>
          <w:tcPr>
            <w:tcW w:w="3256" w:type="dxa"/>
          </w:tcPr>
          <w:p w14:paraId="4FD2F992" w14:textId="77777777" w:rsidR="00222C15" w:rsidRPr="0048598E" w:rsidRDefault="00222C15" w:rsidP="009D2C70">
            <w:pPr>
              <w:autoSpaceDE w:val="0"/>
              <w:autoSpaceDN w:val="0"/>
              <w:adjustRightInd w:val="0"/>
              <w:spacing w:line="254" w:lineRule="auto"/>
              <w:rPr>
                <w:rFonts w:eastAsia="Times New Roman" w:cs="Arial"/>
                <w:b/>
                <w:bCs/>
              </w:rPr>
            </w:pPr>
            <w:r w:rsidRPr="0048598E">
              <w:rPr>
                <w:rFonts w:eastAsia="Times New Roman" w:cs="Arial"/>
                <w:b/>
                <w:bCs/>
              </w:rPr>
              <w:t>Section One</w:t>
            </w:r>
          </w:p>
          <w:p w14:paraId="6BBD272F" w14:textId="77777777" w:rsidR="00222C15" w:rsidRPr="0048598E" w:rsidRDefault="00222C15" w:rsidP="009D2C70">
            <w:pPr>
              <w:autoSpaceDE w:val="0"/>
              <w:autoSpaceDN w:val="0"/>
              <w:adjustRightInd w:val="0"/>
              <w:spacing w:line="254" w:lineRule="auto"/>
              <w:rPr>
                <w:rFonts w:eastAsia="Times New Roman" w:cs="Arial"/>
                <w:b/>
                <w:bCs/>
              </w:rPr>
            </w:pPr>
            <w:r w:rsidRPr="0048598E">
              <w:rPr>
                <w:rFonts w:eastAsia="Times New Roman" w:cs="Arial"/>
                <w:b/>
                <w:bCs/>
              </w:rPr>
              <w:t>Response: Listening</w:t>
            </w:r>
          </w:p>
          <w:p w14:paraId="52952B69" w14:textId="77777777" w:rsidR="00222C15" w:rsidRPr="0048598E" w:rsidRDefault="001C0B53" w:rsidP="009D2C70">
            <w:pPr>
              <w:autoSpaceDE w:val="0"/>
              <w:autoSpaceDN w:val="0"/>
              <w:adjustRightInd w:val="0"/>
              <w:spacing w:after="80" w:line="254" w:lineRule="auto"/>
              <w:rPr>
                <w:rFonts w:eastAsia="Times New Roman" w:cs="Arial"/>
                <w:bCs/>
              </w:rPr>
            </w:pPr>
            <w:r w:rsidRPr="0048598E">
              <w:rPr>
                <w:rFonts w:eastAsia="Times New Roman" w:cs="Arial"/>
                <w:bCs/>
              </w:rPr>
              <w:t>3</w:t>
            </w:r>
            <w:r w:rsidR="00222C15" w:rsidRPr="0048598E">
              <w:rPr>
                <w:rFonts w:eastAsia="Times New Roman" w:cs="Arial"/>
                <w:bCs/>
              </w:rPr>
              <w:t xml:space="preserve">0% of the </w:t>
            </w:r>
            <w:r w:rsidRPr="0048598E">
              <w:rPr>
                <w:rFonts w:eastAsia="Times New Roman" w:cs="Arial"/>
                <w:bCs/>
              </w:rPr>
              <w:t>written</w:t>
            </w:r>
            <w:r w:rsidR="00222C15" w:rsidRPr="0048598E">
              <w:rPr>
                <w:rFonts w:eastAsia="Times New Roman" w:cs="Arial"/>
                <w:bCs/>
              </w:rPr>
              <w:t xml:space="preserve"> examination</w:t>
            </w:r>
          </w:p>
          <w:p w14:paraId="3FAF465E" w14:textId="77777777" w:rsidR="00222C15" w:rsidRPr="0048598E" w:rsidRDefault="00222C15" w:rsidP="009D2C70">
            <w:pPr>
              <w:autoSpaceDE w:val="0"/>
              <w:autoSpaceDN w:val="0"/>
              <w:adjustRightInd w:val="0"/>
              <w:spacing w:after="80" w:line="254" w:lineRule="auto"/>
              <w:rPr>
                <w:rFonts w:eastAsia="Times New Roman" w:cs="Arial"/>
                <w:bCs/>
              </w:rPr>
            </w:pPr>
            <w:r w:rsidRPr="0048598E">
              <w:rPr>
                <w:rFonts w:eastAsia="Times New Roman" w:cs="Arial"/>
                <w:bCs/>
              </w:rPr>
              <w:t>4–6 short spoken texts in Chinese</w:t>
            </w:r>
          </w:p>
          <w:p w14:paraId="422B5B37" w14:textId="77777777" w:rsidR="00222C15" w:rsidRPr="0048598E" w:rsidRDefault="00A60B90" w:rsidP="009D2C70">
            <w:pPr>
              <w:autoSpaceDE w:val="0"/>
              <w:autoSpaceDN w:val="0"/>
              <w:adjustRightInd w:val="0"/>
              <w:spacing w:after="80" w:line="254" w:lineRule="auto"/>
              <w:rPr>
                <w:rFonts w:eastAsia="Times New Roman" w:cs="Arial"/>
                <w:bCs/>
              </w:rPr>
            </w:pPr>
            <w:r w:rsidRPr="0048598E">
              <w:rPr>
                <w:rFonts w:eastAsia="Times New Roman" w:cs="Arial"/>
                <w:bCs/>
              </w:rPr>
              <w:t>One</w:t>
            </w:r>
            <w:r w:rsidR="00222C15" w:rsidRPr="0048598E">
              <w:rPr>
                <w:rFonts w:eastAsia="Times New Roman" w:cs="Arial"/>
                <w:bCs/>
              </w:rPr>
              <w:t xml:space="preserve"> longer spoken text in Chinese</w:t>
            </w:r>
          </w:p>
          <w:p w14:paraId="1457295F" w14:textId="77777777" w:rsidR="00222C15" w:rsidRPr="0048598E" w:rsidRDefault="00735AE6" w:rsidP="009D2C70">
            <w:pPr>
              <w:autoSpaceDE w:val="0"/>
              <w:autoSpaceDN w:val="0"/>
              <w:adjustRightInd w:val="0"/>
              <w:spacing w:after="80" w:line="254" w:lineRule="auto"/>
              <w:rPr>
                <w:rFonts w:eastAsia="Times New Roman" w:cs="Arial"/>
                <w:bCs/>
              </w:rPr>
            </w:pPr>
            <w:r w:rsidRPr="0048598E">
              <w:rPr>
                <w:rFonts w:eastAsia="Times New Roman" w:cs="Arial"/>
                <w:bCs/>
              </w:rPr>
              <w:t>15–</w:t>
            </w:r>
            <w:r w:rsidR="00222C15" w:rsidRPr="0048598E">
              <w:rPr>
                <w:rFonts w:eastAsia="Times New Roman" w:cs="Arial"/>
                <w:bCs/>
              </w:rPr>
              <w:t>20 questions</w:t>
            </w:r>
            <w:r w:rsidR="00753A13" w:rsidRPr="0048598E">
              <w:rPr>
                <w:rFonts w:eastAsia="Times New Roman" w:cs="Arial"/>
                <w:bCs/>
              </w:rPr>
              <w:t xml:space="preserve"> in total</w:t>
            </w:r>
          </w:p>
          <w:p w14:paraId="6EDAD390" w14:textId="7A58D53B" w:rsidR="00BA2209" w:rsidRPr="0048598E" w:rsidRDefault="00222C15" w:rsidP="009D2C70">
            <w:pPr>
              <w:autoSpaceDE w:val="0"/>
              <w:autoSpaceDN w:val="0"/>
              <w:adjustRightInd w:val="0"/>
              <w:spacing w:line="254" w:lineRule="auto"/>
              <w:rPr>
                <w:rFonts w:eastAsia="Times New Roman" w:cs="Arial"/>
              </w:rPr>
            </w:pPr>
            <w:r w:rsidRPr="0048598E">
              <w:rPr>
                <w:rFonts w:eastAsia="Times New Roman" w:cs="Arial"/>
                <w:bCs/>
              </w:rPr>
              <w:t>Sug</w:t>
            </w:r>
            <w:r w:rsidR="00C34336" w:rsidRPr="0048598E">
              <w:rPr>
                <w:rFonts w:eastAsia="Times New Roman" w:cs="Arial"/>
                <w:bCs/>
              </w:rPr>
              <w:t>gested working time: 40</w:t>
            </w:r>
            <w:r w:rsidR="009D2C70">
              <w:rPr>
                <w:rFonts w:eastAsia="Times New Roman" w:cs="Arial"/>
                <w:bCs/>
              </w:rPr>
              <w:t> </w:t>
            </w:r>
            <w:r w:rsidR="00C34336" w:rsidRPr="0048598E">
              <w:rPr>
                <w:rFonts w:eastAsia="Times New Roman" w:cs="Arial"/>
                <w:bCs/>
              </w:rPr>
              <w:t>minutes</w:t>
            </w:r>
          </w:p>
        </w:tc>
        <w:tc>
          <w:tcPr>
            <w:tcW w:w="5804" w:type="dxa"/>
          </w:tcPr>
          <w:p w14:paraId="5BF3220A" w14:textId="77777777" w:rsidR="00222C15" w:rsidRPr="0048598E" w:rsidRDefault="00222C15" w:rsidP="009D2C70">
            <w:pPr>
              <w:autoSpaceDE w:val="0"/>
              <w:autoSpaceDN w:val="0"/>
              <w:adjustRightInd w:val="0"/>
              <w:spacing w:after="80" w:line="254" w:lineRule="auto"/>
              <w:rPr>
                <w:rFonts w:eastAsia="Times New Roman" w:cs="Arial"/>
              </w:rPr>
            </w:pPr>
            <w:r w:rsidRPr="0048598E">
              <w:rPr>
                <w:rFonts w:eastAsia="Times New Roman" w:cs="Arial"/>
              </w:rPr>
              <w:t>The short texts</w:t>
            </w:r>
            <w:r w:rsidR="00ED6E2A" w:rsidRPr="0048598E">
              <w:rPr>
                <w:rFonts w:eastAsia="Times New Roman" w:cs="Arial"/>
              </w:rPr>
              <w:t xml:space="preserve"> can</w:t>
            </w:r>
            <w:r w:rsidRPr="0048598E">
              <w:rPr>
                <w:rFonts w:eastAsia="Times New Roman" w:cs="Arial"/>
              </w:rPr>
              <w:t xml:space="preserve"> </w:t>
            </w:r>
            <w:proofErr w:type="gramStart"/>
            <w:r w:rsidRPr="0048598E">
              <w:rPr>
                <w:rFonts w:eastAsia="Times New Roman" w:cs="Arial"/>
              </w:rPr>
              <w:t>include</w:t>
            </w:r>
            <w:r w:rsidR="001C0B53" w:rsidRPr="0048598E">
              <w:rPr>
                <w:rFonts w:eastAsia="Times New Roman" w:cs="Arial"/>
              </w:rPr>
              <w:t>:</w:t>
            </w:r>
            <w:proofErr w:type="gramEnd"/>
            <w:r w:rsidRPr="0048598E">
              <w:rPr>
                <w:rFonts w:eastAsia="Times New Roman" w:cs="Arial"/>
              </w:rPr>
              <w:t xml:space="preserve"> announcements, conversations, advertisements and</w:t>
            </w:r>
            <w:r w:rsidR="001C0B53" w:rsidRPr="0048598E">
              <w:rPr>
                <w:rFonts w:eastAsia="Times New Roman" w:cs="Arial"/>
              </w:rPr>
              <w:t>/or</w:t>
            </w:r>
            <w:r w:rsidRPr="0048598E">
              <w:rPr>
                <w:rFonts w:eastAsia="Times New Roman" w:cs="Arial"/>
              </w:rPr>
              <w:t xml:space="preserve"> messages.</w:t>
            </w:r>
          </w:p>
          <w:p w14:paraId="196DB4AC" w14:textId="77777777" w:rsidR="008F0C5F" w:rsidRPr="0048598E" w:rsidRDefault="008F0C5F" w:rsidP="009D2C70">
            <w:pPr>
              <w:autoSpaceDE w:val="0"/>
              <w:autoSpaceDN w:val="0"/>
              <w:adjustRightInd w:val="0"/>
              <w:spacing w:after="80" w:line="254" w:lineRule="auto"/>
              <w:rPr>
                <w:rFonts w:eastAsia="Times New Roman" w:cs="Arial"/>
              </w:rPr>
            </w:pPr>
            <w:r w:rsidRPr="0048598E">
              <w:rPr>
                <w:rFonts w:eastAsia="Times New Roman" w:cs="Arial"/>
              </w:rPr>
              <w:t xml:space="preserve">The longer text can </w:t>
            </w:r>
            <w:r w:rsidR="001C0B53" w:rsidRPr="0048598E">
              <w:rPr>
                <w:rFonts w:eastAsia="Times New Roman" w:cs="Arial"/>
              </w:rPr>
              <w:t>be</w:t>
            </w:r>
            <w:r w:rsidRPr="0048598E">
              <w:rPr>
                <w:rFonts w:eastAsia="Times New Roman" w:cs="Arial"/>
              </w:rPr>
              <w:t xml:space="preserve"> a conversation or an inter</w:t>
            </w:r>
            <w:r w:rsidR="00BE5847" w:rsidRPr="0048598E">
              <w:rPr>
                <w:rFonts w:eastAsia="Times New Roman" w:cs="Arial"/>
              </w:rPr>
              <w:t>view and is divided into parts.</w:t>
            </w:r>
          </w:p>
          <w:p w14:paraId="20B8F890" w14:textId="77777777" w:rsidR="008F0C5F" w:rsidRPr="0048598E" w:rsidRDefault="008F0C5F" w:rsidP="009D2C70">
            <w:pPr>
              <w:autoSpaceDE w:val="0"/>
              <w:autoSpaceDN w:val="0"/>
              <w:adjustRightInd w:val="0"/>
              <w:spacing w:after="80" w:line="254" w:lineRule="auto"/>
              <w:rPr>
                <w:rFonts w:eastAsia="Times New Roman" w:cs="Arial"/>
              </w:rPr>
            </w:pPr>
            <w:r w:rsidRPr="0048598E">
              <w:rPr>
                <w:rFonts w:eastAsia="Times New Roman" w:cs="Arial"/>
              </w:rPr>
              <w:t>Questions are in formats</w:t>
            </w:r>
            <w:r w:rsidR="00F018E2" w:rsidRPr="0048598E">
              <w:rPr>
                <w:rFonts w:eastAsia="Times New Roman" w:cs="Arial"/>
              </w:rPr>
              <w:t>,</w:t>
            </w:r>
            <w:r w:rsidRPr="0048598E">
              <w:rPr>
                <w:rFonts w:eastAsia="Times New Roman" w:cs="Arial"/>
              </w:rPr>
              <w:t xml:space="preserve"> such as tick the box, true/false, short answer, and</w:t>
            </w:r>
            <w:r w:rsidR="001C0B53" w:rsidRPr="0048598E">
              <w:rPr>
                <w:rFonts w:eastAsia="Times New Roman" w:cs="Arial"/>
              </w:rPr>
              <w:t>/or</w:t>
            </w:r>
            <w:r w:rsidRPr="0048598E">
              <w:rPr>
                <w:rFonts w:eastAsia="Times New Roman" w:cs="Arial"/>
              </w:rPr>
              <w:t xml:space="preserve"> retrieval chart. </w:t>
            </w:r>
            <w:r w:rsidR="001C0B53" w:rsidRPr="0048598E">
              <w:rPr>
                <w:rFonts w:eastAsia="Times New Roman" w:cs="Arial"/>
              </w:rPr>
              <w:t>Q</w:t>
            </w:r>
            <w:r w:rsidRPr="0048598E">
              <w:rPr>
                <w:rFonts w:eastAsia="Times New Roman" w:cs="Arial"/>
              </w:rPr>
              <w:t xml:space="preserve">uestions are </w:t>
            </w:r>
            <w:r w:rsidR="00C207B4" w:rsidRPr="0048598E">
              <w:rPr>
                <w:rFonts w:eastAsia="Times New Roman" w:cs="Arial"/>
              </w:rPr>
              <w:t>in English and require response</w:t>
            </w:r>
            <w:r w:rsidRPr="0048598E">
              <w:rPr>
                <w:rFonts w:eastAsia="Times New Roman" w:cs="Arial"/>
              </w:rPr>
              <w:t xml:space="preserve"> in English.</w:t>
            </w:r>
          </w:p>
          <w:p w14:paraId="73246A20" w14:textId="18CCE1DF" w:rsidR="00222C15" w:rsidRPr="0048598E" w:rsidRDefault="00222C15" w:rsidP="009D2C70">
            <w:pPr>
              <w:autoSpaceDE w:val="0"/>
              <w:autoSpaceDN w:val="0"/>
              <w:adjustRightInd w:val="0"/>
              <w:spacing w:after="80" w:line="254" w:lineRule="auto"/>
              <w:rPr>
                <w:rFonts w:eastAsia="Times New Roman" w:cs="Arial"/>
              </w:rPr>
            </w:pPr>
            <w:r w:rsidRPr="0048598E">
              <w:rPr>
                <w:rFonts w:eastAsia="Times New Roman" w:cs="Arial"/>
              </w:rPr>
              <w:t>The short texts are played twice with a short pause after the first reading</w:t>
            </w:r>
            <w:r w:rsidR="00ED6E2A" w:rsidRPr="0048598E">
              <w:rPr>
                <w:rFonts w:eastAsia="Times New Roman" w:cs="Arial"/>
              </w:rPr>
              <w:t>,</w:t>
            </w:r>
            <w:r w:rsidR="00AE27DD" w:rsidRPr="0048598E">
              <w:rPr>
                <w:rFonts w:eastAsia="Times New Roman" w:cs="Arial"/>
              </w:rPr>
              <w:t xml:space="preserve"> and a</w:t>
            </w:r>
            <w:r w:rsidR="005F6490" w:rsidRPr="0048598E">
              <w:rPr>
                <w:rFonts w:eastAsia="Times New Roman" w:cs="Arial"/>
              </w:rPr>
              <w:t xml:space="preserve"> </w:t>
            </w:r>
            <w:r w:rsidR="00735AE6" w:rsidRPr="0048598E">
              <w:rPr>
                <w:rFonts w:eastAsia="Times New Roman" w:cs="Arial"/>
              </w:rPr>
              <w:t>30–</w:t>
            </w:r>
            <w:r w:rsidRPr="0048598E">
              <w:rPr>
                <w:rFonts w:eastAsia="Times New Roman" w:cs="Arial"/>
              </w:rPr>
              <w:t>60 second pause after the second reading</w:t>
            </w:r>
            <w:r w:rsidR="00ED6E2A" w:rsidRPr="0048598E">
              <w:rPr>
                <w:rFonts w:eastAsia="Times New Roman" w:cs="Arial"/>
              </w:rPr>
              <w:t>,</w:t>
            </w:r>
            <w:r w:rsidRPr="0048598E">
              <w:rPr>
                <w:rFonts w:eastAsia="Times New Roman" w:cs="Arial"/>
              </w:rPr>
              <w:t xml:space="preserve"> to allow time for the can</w:t>
            </w:r>
            <w:r w:rsidR="00BE5847" w:rsidRPr="0048598E">
              <w:rPr>
                <w:rFonts w:eastAsia="Times New Roman" w:cs="Arial"/>
              </w:rPr>
              <w:t>didate to respond to questions.</w:t>
            </w:r>
          </w:p>
          <w:p w14:paraId="57084835" w14:textId="77777777" w:rsidR="00222C15" w:rsidRPr="0048598E" w:rsidRDefault="00222C15" w:rsidP="009D2C70">
            <w:pPr>
              <w:autoSpaceDE w:val="0"/>
              <w:autoSpaceDN w:val="0"/>
              <w:adjustRightInd w:val="0"/>
              <w:spacing w:after="80" w:line="254" w:lineRule="auto"/>
              <w:rPr>
                <w:rFonts w:eastAsia="Times New Roman" w:cs="Arial"/>
              </w:rPr>
            </w:pPr>
            <w:r w:rsidRPr="0048598E">
              <w:rPr>
                <w:rFonts w:eastAsia="Times New Roman" w:cs="Arial"/>
              </w:rPr>
              <w:t>The longer text is played once in its entirety and then repeated twice in its parts, with a short pause a</w:t>
            </w:r>
            <w:r w:rsidR="00E9578F" w:rsidRPr="0048598E">
              <w:rPr>
                <w:rFonts w:eastAsia="Times New Roman" w:cs="Arial"/>
              </w:rPr>
              <w:t>fter the first reading</w:t>
            </w:r>
            <w:r w:rsidR="001C0B53" w:rsidRPr="0048598E">
              <w:rPr>
                <w:rFonts w:eastAsia="Times New Roman" w:cs="Arial"/>
              </w:rPr>
              <w:t>,</w:t>
            </w:r>
            <w:r w:rsidR="00E9578F" w:rsidRPr="0048598E">
              <w:rPr>
                <w:rFonts w:eastAsia="Times New Roman" w:cs="Arial"/>
              </w:rPr>
              <w:t xml:space="preserve"> and a 60–</w:t>
            </w:r>
            <w:r w:rsidRPr="0048598E">
              <w:rPr>
                <w:rFonts w:eastAsia="Times New Roman" w:cs="Arial"/>
              </w:rPr>
              <w:t>90 second pause after the second reading of each part</w:t>
            </w:r>
            <w:r w:rsidR="00ED6E2A" w:rsidRPr="0048598E">
              <w:rPr>
                <w:rFonts w:eastAsia="Times New Roman" w:cs="Arial"/>
              </w:rPr>
              <w:t>,</w:t>
            </w:r>
            <w:r w:rsidRPr="0048598E">
              <w:rPr>
                <w:rFonts w:eastAsia="Times New Roman" w:cs="Arial"/>
              </w:rPr>
              <w:t xml:space="preserve"> to allow time for the can</w:t>
            </w:r>
            <w:r w:rsidR="00BE5847" w:rsidRPr="0048598E">
              <w:rPr>
                <w:rFonts w:eastAsia="Times New Roman" w:cs="Arial"/>
              </w:rPr>
              <w:t>didate to respond to questions.</w:t>
            </w:r>
          </w:p>
          <w:p w14:paraId="73C6F962" w14:textId="4199F81A" w:rsidR="00FC4FAD" w:rsidRPr="0048598E" w:rsidRDefault="00222C15" w:rsidP="009D2C70">
            <w:pPr>
              <w:autoSpaceDE w:val="0"/>
              <w:autoSpaceDN w:val="0"/>
              <w:adjustRightInd w:val="0"/>
              <w:spacing w:line="254" w:lineRule="auto"/>
              <w:rPr>
                <w:rFonts w:eastAsia="Times New Roman" w:cs="Arial"/>
              </w:rPr>
            </w:pPr>
            <w:r w:rsidRPr="0048598E">
              <w:rPr>
                <w:rFonts w:eastAsia="Times New Roman" w:cs="Arial"/>
              </w:rPr>
              <w:t xml:space="preserve">The candidate </w:t>
            </w:r>
            <w:r w:rsidR="008F0C5F" w:rsidRPr="0048598E">
              <w:rPr>
                <w:rFonts w:eastAsia="Times New Roman" w:cs="Arial"/>
              </w:rPr>
              <w:t>can</w:t>
            </w:r>
            <w:r w:rsidRPr="0048598E">
              <w:rPr>
                <w:rFonts w:eastAsia="Times New Roman" w:cs="Arial"/>
              </w:rPr>
              <w:t xml:space="preserve"> respond to the questions at any time once the </w:t>
            </w:r>
            <w:r w:rsidR="001C0B53" w:rsidRPr="0048598E">
              <w:rPr>
                <w:rFonts w:eastAsia="Times New Roman" w:cs="Arial"/>
              </w:rPr>
              <w:t>playing of the recording commences</w:t>
            </w:r>
            <w:r w:rsidR="008F0C5F" w:rsidRPr="0048598E">
              <w:rPr>
                <w:rFonts w:eastAsia="Times New Roman" w:cs="Arial"/>
              </w:rPr>
              <w:t>.</w:t>
            </w:r>
          </w:p>
        </w:tc>
      </w:tr>
      <w:tr w:rsidR="00BA2209" w:rsidRPr="0048598E" w14:paraId="1A5C9BBA" w14:textId="77777777" w:rsidTr="009D2C70">
        <w:trPr>
          <w:trHeight w:val="23"/>
        </w:trPr>
        <w:tc>
          <w:tcPr>
            <w:tcW w:w="3256" w:type="dxa"/>
          </w:tcPr>
          <w:p w14:paraId="2484E1AF" w14:textId="77777777" w:rsidR="00222C15" w:rsidRPr="0048598E" w:rsidRDefault="00222C15" w:rsidP="009D2C70">
            <w:pPr>
              <w:autoSpaceDE w:val="0"/>
              <w:autoSpaceDN w:val="0"/>
              <w:adjustRightInd w:val="0"/>
              <w:spacing w:line="254" w:lineRule="auto"/>
              <w:rPr>
                <w:rFonts w:eastAsia="Times New Roman" w:cs="Arial"/>
                <w:b/>
                <w:bCs/>
              </w:rPr>
            </w:pPr>
            <w:r w:rsidRPr="0048598E">
              <w:rPr>
                <w:rFonts w:eastAsia="Times New Roman" w:cs="Arial"/>
                <w:b/>
                <w:bCs/>
              </w:rPr>
              <w:t>Section Two</w:t>
            </w:r>
          </w:p>
          <w:p w14:paraId="18D2CBD8" w14:textId="77777777" w:rsidR="00222C15" w:rsidRPr="0048598E" w:rsidRDefault="00C34336" w:rsidP="009D2C70">
            <w:pPr>
              <w:autoSpaceDE w:val="0"/>
              <w:autoSpaceDN w:val="0"/>
              <w:adjustRightInd w:val="0"/>
              <w:spacing w:line="254" w:lineRule="auto"/>
              <w:rPr>
                <w:rFonts w:eastAsia="Times New Roman" w:cs="Arial"/>
                <w:b/>
                <w:bCs/>
              </w:rPr>
            </w:pPr>
            <w:r w:rsidRPr="0048598E">
              <w:rPr>
                <w:rFonts w:eastAsia="Times New Roman" w:cs="Arial"/>
                <w:b/>
                <w:bCs/>
              </w:rPr>
              <w:t>Response: Viewing and reading</w:t>
            </w:r>
          </w:p>
          <w:p w14:paraId="69E2EC11" w14:textId="77777777" w:rsidR="00222C15" w:rsidRPr="0048598E" w:rsidRDefault="001C0B53" w:rsidP="009D2C70">
            <w:pPr>
              <w:autoSpaceDE w:val="0"/>
              <w:autoSpaceDN w:val="0"/>
              <w:adjustRightInd w:val="0"/>
              <w:spacing w:after="80" w:line="254" w:lineRule="auto"/>
              <w:rPr>
                <w:rFonts w:eastAsia="Times New Roman" w:cs="Arial"/>
                <w:bCs/>
              </w:rPr>
            </w:pPr>
            <w:r w:rsidRPr="0048598E">
              <w:rPr>
                <w:rFonts w:eastAsia="Times New Roman" w:cs="Arial"/>
                <w:bCs/>
              </w:rPr>
              <w:t>4</w:t>
            </w:r>
            <w:r w:rsidR="00222C15" w:rsidRPr="0048598E">
              <w:rPr>
                <w:rFonts w:eastAsia="Times New Roman" w:cs="Arial"/>
                <w:bCs/>
              </w:rPr>
              <w:t xml:space="preserve">0% of the </w:t>
            </w:r>
            <w:r w:rsidRPr="0048598E">
              <w:rPr>
                <w:rFonts w:eastAsia="Times New Roman" w:cs="Arial"/>
                <w:bCs/>
              </w:rPr>
              <w:t>written</w:t>
            </w:r>
            <w:r w:rsidR="00222C15" w:rsidRPr="0048598E">
              <w:rPr>
                <w:rFonts w:eastAsia="Times New Roman" w:cs="Arial"/>
                <w:bCs/>
              </w:rPr>
              <w:t xml:space="preserve"> examination</w:t>
            </w:r>
          </w:p>
          <w:p w14:paraId="418736C5" w14:textId="77777777" w:rsidR="00222C15" w:rsidRPr="0048598E" w:rsidRDefault="00222C15" w:rsidP="009D2C70">
            <w:pPr>
              <w:autoSpaceDE w:val="0"/>
              <w:autoSpaceDN w:val="0"/>
              <w:adjustRightInd w:val="0"/>
              <w:spacing w:after="80" w:line="254" w:lineRule="auto"/>
              <w:rPr>
                <w:rFonts w:eastAsia="Times New Roman" w:cs="Arial"/>
                <w:bCs/>
              </w:rPr>
            </w:pPr>
            <w:r w:rsidRPr="0048598E">
              <w:rPr>
                <w:rFonts w:eastAsia="Times New Roman" w:cs="Arial"/>
                <w:bCs/>
              </w:rPr>
              <w:t>4–5 print texts in Chinese</w:t>
            </w:r>
          </w:p>
          <w:p w14:paraId="7B4D014C" w14:textId="77777777" w:rsidR="00222C15" w:rsidRPr="0048598E" w:rsidRDefault="00735AE6" w:rsidP="009D2C70">
            <w:pPr>
              <w:autoSpaceDE w:val="0"/>
              <w:autoSpaceDN w:val="0"/>
              <w:adjustRightInd w:val="0"/>
              <w:spacing w:after="80" w:line="254" w:lineRule="auto"/>
              <w:rPr>
                <w:rFonts w:eastAsia="Times New Roman" w:cs="Arial"/>
                <w:bCs/>
              </w:rPr>
            </w:pPr>
            <w:r w:rsidRPr="0048598E">
              <w:rPr>
                <w:rFonts w:eastAsia="Times New Roman" w:cs="Arial"/>
                <w:bCs/>
              </w:rPr>
              <w:t>15–</w:t>
            </w:r>
            <w:r w:rsidR="00222C15" w:rsidRPr="0048598E">
              <w:rPr>
                <w:rFonts w:eastAsia="Times New Roman" w:cs="Arial"/>
                <w:bCs/>
              </w:rPr>
              <w:t>20 questions</w:t>
            </w:r>
            <w:r w:rsidR="00753A13" w:rsidRPr="0048598E">
              <w:rPr>
                <w:rFonts w:eastAsia="Times New Roman" w:cs="Arial"/>
                <w:bCs/>
              </w:rPr>
              <w:t xml:space="preserve"> in total</w:t>
            </w:r>
          </w:p>
          <w:p w14:paraId="5437C9BA" w14:textId="4094103D" w:rsidR="00BA2209" w:rsidRPr="0048598E" w:rsidRDefault="00222C15" w:rsidP="009D2C70">
            <w:pPr>
              <w:autoSpaceDE w:val="0"/>
              <w:autoSpaceDN w:val="0"/>
              <w:adjustRightInd w:val="0"/>
              <w:spacing w:line="254" w:lineRule="auto"/>
              <w:rPr>
                <w:rFonts w:eastAsia="Times New Roman" w:cs="Arial"/>
              </w:rPr>
            </w:pPr>
            <w:r w:rsidRPr="0048598E">
              <w:rPr>
                <w:rFonts w:eastAsia="Times New Roman" w:cs="Arial"/>
                <w:bCs/>
              </w:rPr>
              <w:t>Sug</w:t>
            </w:r>
            <w:r w:rsidR="00C34336" w:rsidRPr="0048598E">
              <w:rPr>
                <w:rFonts w:eastAsia="Times New Roman" w:cs="Arial"/>
                <w:bCs/>
              </w:rPr>
              <w:t>gested working time: 60</w:t>
            </w:r>
            <w:r w:rsidR="009D2C70">
              <w:rPr>
                <w:rFonts w:eastAsia="Times New Roman" w:cs="Arial"/>
                <w:bCs/>
              </w:rPr>
              <w:t> </w:t>
            </w:r>
            <w:r w:rsidR="00C34336" w:rsidRPr="0048598E">
              <w:rPr>
                <w:rFonts w:eastAsia="Times New Roman" w:cs="Arial"/>
                <w:bCs/>
              </w:rPr>
              <w:t>minutes</w:t>
            </w:r>
          </w:p>
        </w:tc>
        <w:tc>
          <w:tcPr>
            <w:tcW w:w="5804" w:type="dxa"/>
          </w:tcPr>
          <w:p w14:paraId="7B42CDFE" w14:textId="77777777" w:rsidR="00222C15" w:rsidRPr="0048598E" w:rsidRDefault="00222C15" w:rsidP="009D2C70">
            <w:pPr>
              <w:autoSpaceDE w:val="0"/>
              <w:autoSpaceDN w:val="0"/>
              <w:adjustRightInd w:val="0"/>
              <w:spacing w:after="80" w:line="254" w:lineRule="auto"/>
              <w:rPr>
                <w:rFonts w:eastAsia="Times New Roman" w:cs="Arial"/>
              </w:rPr>
            </w:pPr>
            <w:r w:rsidRPr="0048598E">
              <w:rPr>
                <w:rFonts w:eastAsia="Times New Roman" w:cs="Arial"/>
              </w:rPr>
              <w:t xml:space="preserve">The print texts can </w:t>
            </w:r>
            <w:proofErr w:type="gramStart"/>
            <w:r w:rsidRPr="0048598E">
              <w:rPr>
                <w:rFonts w:eastAsia="Times New Roman" w:cs="Arial"/>
              </w:rPr>
              <w:t>include</w:t>
            </w:r>
            <w:r w:rsidR="001C0B53" w:rsidRPr="0048598E">
              <w:rPr>
                <w:rFonts w:eastAsia="Times New Roman" w:cs="Arial"/>
              </w:rPr>
              <w:t>:</w:t>
            </w:r>
            <w:proofErr w:type="gramEnd"/>
            <w:r w:rsidRPr="0048598E">
              <w:rPr>
                <w:rFonts w:eastAsia="Times New Roman" w:cs="Arial"/>
              </w:rPr>
              <w:t xml:space="preserve"> account</w:t>
            </w:r>
            <w:r w:rsidR="008F0C5F" w:rsidRPr="0048598E">
              <w:rPr>
                <w:rFonts w:eastAsia="Times New Roman" w:cs="Arial"/>
              </w:rPr>
              <w:t>s</w:t>
            </w:r>
            <w:r w:rsidR="00ED6E2A" w:rsidRPr="0048598E">
              <w:rPr>
                <w:rFonts w:eastAsia="Times New Roman" w:cs="Arial"/>
              </w:rPr>
              <w:t>,</w:t>
            </w:r>
            <w:r w:rsidRPr="0048598E">
              <w:rPr>
                <w:rFonts w:eastAsia="Times New Roman" w:cs="Arial"/>
              </w:rPr>
              <w:t xml:space="preserve"> diary entries, </w:t>
            </w:r>
            <w:r w:rsidR="00ED6E2A" w:rsidRPr="0048598E">
              <w:rPr>
                <w:rFonts w:eastAsia="Times New Roman" w:cs="Arial"/>
              </w:rPr>
              <w:t>blog postings</w:t>
            </w:r>
            <w:r w:rsidRPr="0048598E">
              <w:rPr>
                <w:rFonts w:eastAsia="Times New Roman" w:cs="Arial"/>
              </w:rPr>
              <w:t>, informal letters, emails, and</w:t>
            </w:r>
            <w:r w:rsidR="001C0B53" w:rsidRPr="0048598E">
              <w:rPr>
                <w:rFonts w:eastAsia="Times New Roman" w:cs="Arial"/>
              </w:rPr>
              <w:t>/or</w:t>
            </w:r>
            <w:r w:rsidRPr="0048598E">
              <w:rPr>
                <w:rFonts w:eastAsia="Times New Roman" w:cs="Arial"/>
              </w:rPr>
              <w:t xml:space="preserve"> advertisements.</w:t>
            </w:r>
            <w:r w:rsidR="008F0C5F" w:rsidRPr="0048598E">
              <w:rPr>
                <w:rFonts w:eastAsia="Times New Roman" w:cs="Arial"/>
              </w:rPr>
              <w:t xml:space="preserve"> Texts are print</w:t>
            </w:r>
            <w:r w:rsidR="00303BA4" w:rsidRPr="0048598E">
              <w:rPr>
                <w:rFonts w:eastAsia="Times New Roman" w:cs="Arial"/>
              </w:rPr>
              <w:t>,</w:t>
            </w:r>
            <w:r w:rsidR="008F0C5F" w:rsidRPr="0048598E">
              <w:rPr>
                <w:rFonts w:eastAsia="Times New Roman" w:cs="Arial"/>
              </w:rPr>
              <w:t xml:space="preserve"> or a combination of visual and print.</w:t>
            </w:r>
          </w:p>
          <w:p w14:paraId="4CE578EB" w14:textId="4ACFDB2E" w:rsidR="00FC4FAD" w:rsidRPr="0048598E" w:rsidRDefault="00222C15" w:rsidP="009D2C70">
            <w:pPr>
              <w:autoSpaceDE w:val="0"/>
              <w:autoSpaceDN w:val="0"/>
              <w:adjustRightInd w:val="0"/>
              <w:spacing w:line="254" w:lineRule="auto"/>
              <w:rPr>
                <w:rFonts w:eastAsia="Times New Roman" w:cs="Arial"/>
              </w:rPr>
            </w:pPr>
            <w:r w:rsidRPr="0048598E">
              <w:rPr>
                <w:rFonts w:eastAsia="Times New Roman" w:cs="Arial"/>
              </w:rPr>
              <w:t>Questions are in formats</w:t>
            </w:r>
            <w:r w:rsidR="00F018E2" w:rsidRPr="0048598E">
              <w:rPr>
                <w:rFonts w:eastAsia="Times New Roman" w:cs="Arial"/>
              </w:rPr>
              <w:t>,</w:t>
            </w:r>
            <w:r w:rsidRPr="0048598E">
              <w:rPr>
                <w:rFonts w:eastAsia="Times New Roman" w:cs="Arial"/>
              </w:rPr>
              <w:t xml:space="preserve"> such as tick the box, true/false, short answer, and</w:t>
            </w:r>
            <w:r w:rsidR="001C0B53" w:rsidRPr="0048598E">
              <w:rPr>
                <w:rFonts w:eastAsia="Times New Roman" w:cs="Arial"/>
              </w:rPr>
              <w:t>/or</w:t>
            </w:r>
            <w:r w:rsidRPr="0048598E">
              <w:rPr>
                <w:rFonts w:eastAsia="Times New Roman" w:cs="Arial"/>
              </w:rPr>
              <w:t xml:space="preserve"> retrieval chart. The questions are in Englis</w:t>
            </w:r>
            <w:r w:rsidR="00C207B4" w:rsidRPr="0048598E">
              <w:rPr>
                <w:rFonts w:eastAsia="Times New Roman" w:cs="Arial"/>
              </w:rPr>
              <w:t>h and require</w:t>
            </w:r>
            <w:r w:rsidR="0082175C" w:rsidRPr="0048598E">
              <w:rPr>
                <w:rFonts w:eastAsia="Times New Roman" w:cs="Arial"/>
              </w:rPr>
              <w:t xml:space="preserve"> a</w:t>
            </w:r>
            <w:r w:rsidR="00C207B4" w:rsidRPr="0048598E">
              <w:rPr>
                <w:rFonts w:eastAsia="Times New Roman" w:cs="Arial"/>
              </w:rPr>
              <w:t xml:space="preserve"> response </w:t>
            </w:r>
            <w:r w:rsidRPr="0048598E">
              <w:rPr>
                <w:rFonts w:eastAsia="Times New Roman" w:cs="Arial"/>
              </w:rPr>
              <w:t>in English.</w:t>
            </w:r>
          </w:p>
        </w:tc>
      </w:tr>
      <w:tr w:rsidR="00BA2209" w:rsidRPr="0048598E" w14:paraId="2459A1C4" w14:textId="77777777" w:rsidTr="009D2C70">
        <w:trPr>
          <w:trHeight w:val="23"/>
        </w:trPr>
        <w:tc>
          <w:tcPr>
            <w:tcW w:w="3256" w:type="dxa"/>
          </w:tcPr>
          <w:p w14:paraId="6DCEE591" w14:textId="77777777" w:rsidR="00222C15" w:rsidRPr="0048598E" w:rsidRDefault="00222C15" w:rsidP="009D2C70">
            <w:pPr>
              <w:autoSpaceDE w:val="0"/>
              <w:autoSpaceDN w:val="0"/>
              <w:adjustRightInd w:val="0"/>
              <w:spacing w:line="254" w:lineRule="auto"/>
              <w:rPr>
                <w:rFonts w:eastAsia="Times New Roman" w:cs="Arial"/>
                <w:b/>
                <w:bCs/>
              </w:rPr>
            </w:pPr>
            <w:r w:rsidRPr="0048598E">
              <w:rPr>
                <w:rFonts w:eastAsia="Times New Roman" w:cs="Arial"/>
                <w:b/>
                <w:bCs/>
              </w:rPr>
              <w:t>Section Three</w:t>
            </w:r>
          </w:p>
          <w:p w14:paraId="3549D1F4" w14:textId="77777777" w:rsidR="00222C15" w:rsidRPr="0048598E" w:rsidRDefault="00222C15" w:rsidP="009D2C70">
            <w:pPr>
              <w:autoSpaceDE w:val="0"/>
              <w:autoSpaceDN w:val="0"/>
              <w:adjustRightInd w:val="0"/>
              <w:spacing w:line="254" w:lineRule="auto"/>
              <w:rPr>
                <w:rFonts w:eastAsia="Times New Roman" w:cs="Arial"/>
                <w:b/>
                <w:bCs/>
              </w:rPr>
            </w:pPr>
            <w:r w:rsidRPr="0048598E">
              <w:rPr>
                <w:rFonts w:eastAsia="Times New Roman" w:cs="Arial"/>
                <w:b/>
                <w:bCs/>
              </w:rPr>
              <w:t>Written communication</w:t>
            </w:r>
          </w:p>
          <w:p w14:paraId="6C08553B" w14:textId="77777777" w:rsidR="00222C15" w:rsidRPr="0048598E" w:rsidRDefault="001C0B53" w:rsidP="009D2C70">
            <w:pPr>
              <w:autoSpaceDE w:val="0"/>
              <w:autoSpaceDN w:val="0"/>
              <w:adjustRightInd w:val="0"/>
              <w:spacing w:after="80" w:line="254" w:lineRule="auto"/>
              <w:rPr>
                <w:rFonts w:eastAsia="Times New Roman" w:cs="Arial"/>
                <w:bCs/>
              </w:rPr>
            </w:pPr>
            <w:r w:rsidRPr="0048598E">
              <w:rPr>
                <w:rFonts w:eastAsia="Times New Roman" w:cs="Arial"/>
                <w:bCs/>
              </w:rPr>
              <w:t>3</w:t>
            </w:r>
            <w:r w:rsidR="00222C15" w:rsidRPr="0048598E">
              <w:rPr>
                <w:rFonts w:eastAsia="Times New Roman" w:cs="Arial"/>
                <w:bCs/>
              </w:rPr>
              <w:t xml:space="preserve">0% of the </w:t>
            </w:r>
            <w:r w:rsidRPr="0048598E">
              <w:rPr>
                <w:rFonts w:eastAsia="Times New Roman" w:cs="Arial"/>
                <w:bCs/>
              </w:rPr>
              <w:t xml:space="preserve">written </w:t>
            </w:r>
            <w:r w:rsidR="00222C15" w:rsidRPr="0048598E">
              <w:rPr>
                <w:rFonts w:eastAsia="Times New Roman" w:cs="Arial"/>
                <w:bCs/>
              </w:rPr>
              <w:t>examination</w:t>
            </w:r>
          </w:p>
          <w:p w14:paraId="16BA9F3D" w14:textId="276A6338" w:rsidR="00753A13" w:rsidRPr="0048598E" w:rsidRDefault="00753A13" w:rsidP="009D2C70">
            <w:pPr>
              <w:autoSpaceDE w:val="0"/>
              <w:autoSpaceDN w:val="0"/>
              <w:adjustRightInd w:val="0"/>
              <w:spacing w:after="80" w:line="254" w:lineRule="auto"/>
              <w:rPr>
                <w:rFonts w:eastAsia="Times New Roman" w:cs="Arial"/>
                <w:bCs/>
              </w:rPr>
            </w:pPr>
            <w:r w:rsidRPr="0048598E">
              <w:rPr>
                <w:rFonts w:eastAsia="Times New Roman" w:cs="Arial"/>
                <w:bCs/>
              </w:rPr>
              <w:t>Suggested working time: 50</w:t>
            </w:r>
            <w:r w:rsidR="009D2C70">
              <w:rPr>
                <w:rFonts w:eastAsia="Times New Roman" w:cs="Arial"/>
                <w:bCs/>
              </w:rPr>
              <w:t> </w:t>
            </w:r>
            <w:r w:rsidRPr="0048598E">
              <w:rPr>
                <w:rFonts w:eastAsia="Times New Roman" w:cs="Arial"/>
                <w:bCs/>
              </w:rPr>
              <w:t>minutes</w:t>
            </w:r>
          </w:p>
          <w:p w14:paraId="107BA2BB" w14:textId="77777777" w:rsidR="00222C15" w:rsidRPr="0048598E" w:rsidRDefault="00222C15" w:rsidP="009D2C70">
            <w:pPr>
              <w:autoSpaceDE w:val="0"/>
              <w:autoSpaceDN w:val="0"/>
              <w:adjustRightInd w:val="0"/>
              <w:spacing w:line="254" w:lineRule="auto"/>
              <w:rPr>
                <w:rFonts w:eastAsia="Times New Roman" w:cs="Arial"/>
                <w:bCs/>
              </w:rPr>
            </w:pPr>
            <w:r w:rsidRPr="0048598E">
              <w:rPr>
                <w:rFonts w:eastAsia="Times New Roman" w:cs="Arial"/>
                <w:b/>
                <w:bCs/>
              </w:rPr>
              <w:t>Part A</w:t>
            </w:r>
            <w:r w:rsidRPr="009D2C70">
              <w:rPr>
                <w:rFonts w:eastAsia="Times New Roman" w:cs="Arial"/>
                <w:b/>
              </w:rPr>
              <w:t>: Stimulus response</w:t>
            </w:r>
            <w:r w:rsidR="00526FA6" w:rsidRPr="0048598E">
              <w:rPr>
                <w:rFonts w:eastAsia="Times New Roman" w:cs="Arial"/>
                <w:bCs/>
              </w:rPr>
              <w:t xml:space="preserve"> (12%)</w:t>
            </w:r>
          </w:p>
          <w:p w14:paraId="721EA2EB" w14:textId="77777777" w:rsidR="00753A13" w:rsidRPr="0048598E" w:rsidRDefault="00753A13" w:rsidP="009D2C70">
            <w:pPr>
              <w:autoSpaceDE w:val="0"/>
              <w:autoSpaceDN w:val="0"/>
              <w:adjustRightInd w:val="0"/>
              <w:spacing w:after="80" w:line="254" w:lineRule="auto"/>
              <w:rPr>
                <w:rFonts w:eastAsia="Times New Roman" w:cs="Arial"/>
                <w:bCs/>
              </w:rPr>
            </w:pPr>
            <w:r w:rsidRPr="0048598E">
              <w:rPr>
                <w:rFonts w:eastAsia="Times New Roman" w:cs="Arial"/>
                <w:bCs/>
              </w:rPr>
              <w:t>One stimulus text in Chinese</w:t>
            </w:r>
          </w:p>
          <w:p w14:paraId="1C5CFA0C" w14:textId="77777777" w:rsidR="00222C15" w:rsidRPr="0048598E" w:rsidRDefault="00A60B90" w:rsidP="009D2C70">
            <w:pPr>
              <w:autoSpaceDE w:val="0"/>
              <w:autoSpaceDN w:val="0"/>
              <w:adjustRightInd w:val="0"/>
              <w:spacing w:after="80" w:line="254" w:lineRule="auto"/>
              <w:rPr>
                <w:rFonts w:eastAsia="Times New Roman" w:cs="Arial"/>
                <w:bCs/>
              </w:rPr>
            </w:pPr>
            <w:r w:rsidRPr="0048598E">
              <w:rPr>
                <w:rFonts w:eastAsia="Times New Roman" w:cs="Arial"/>
                <w:bCs/>
              </w:rPr>
              <w:t>One</w:t>
            </w:r>
            <w:r w:rsidR="00222C15" w:rsidRPr="0048598E">
              <w:rPr>
                <w:rFonts w:eastAsia="Times New Roman" w:cs="Arial"/>
                <w:bCs/>
              </w:rPr>
              <w:t xml:space="preserve"> compulsory question</w:t>
            </w:r>
          </w:p>
          <w:p w14:paraId="35F16EC2" w14:textId="77777777" w:rsidR="00222C15" w:rsidRPr="0048598E" w:rsidRDefault="00222C15" w:rsidP="009D2C70">
            <w:pPr>
              <w:autoSpaceDE w:val="0"/>
              <w:autoSpaceDN w:val="0"/>
              <w:adjustRightInd w:val="0"/>
              <w:spacing w:line="254" w:lineRule="auto"/>
              <w:rPr>
                <w:rFonts w:eastAsia="Times New Roman" w:cs="Arial"/>
                <w:bCs/>
              </w:rPr>
            </w:pPr>
            <w:r w:rsidRPr="0048598E">
              <w:rPr>
                <w:rFonts w:eastAsia="Times New Roman" w:cs="Arial"/>
                <w:b/>
                <w:bCs/>
              </w:rPr>
              <w:t>Part B</w:t>
            </w:r>
            <w:r w:rsidRPr="009D2C70">
              <w:rPr>
                <w:rFonts w:eastAsia="Times New Roman" w:cs="Arial"/>
                <w:b/>
              </w:rPr>
              <w:t xml:space="preserve">: </w:t>
            </w:r>
            <w:r w:rsidR="008F0C5F" w:rsidRPr="009D2C70">
              <w:rPr>
                <w:rFonts w:eastAsia="Times New Roman" w:cs="Arial"/>
                <w:b/>
              </w:rPr>
              <w:t>Extended response</w:t>
            </w:r>
            <w:r w:rsidR="00526FA6" w:rsidRPr="0048598E">
              <w:rPr>
                <w:rFonts w:eastAsia="Times New Roman" w:cs="Arial"/>
                <w:bCs/>
              </w:rPr>
              <w:t xml:space="preserve"> (18%)</w:t>
            </w:r>
          </w:p>
          <w:p w14:paraId="0A32DE7F" w14:textId="77777777" w:rsidR="00BA2209" w:rsidRPr="0048598E" w:rsidRDefault="00A60B90" w:rsidP="009D2C70">
            <w:pPr>
              <w:autoSpaceDE w:val="0"/>
              <w:autoSpaceDN w:val="0"/>
              <w:adjustRightInd w:val="0"/>
              <w:spacing w:line="254" w:lineRule="auto"/>
              <w:rPr>
                <w:rFonts w:eastAsia="Times New Roman" w:cs="Arial"/>
                <w:bCs/>
              </w:rPr>
            </w:pPr>
            <w:r w:rsidRPr="0048598E">
              <w:rPr>
                <w:rFonts w:eastAsia="Times New Roman" w:cs="Arial"/>
                <w:bCs/>
              </w:rPr>
              <w:t>One</w:t>
            </w:r>
            <w:r w:rsidR="00222C15" w:rsidRPr="0048598E">
              <w:rPr>
                <w:rFonts w:eastAsia="Times New Roman" w:cs="Arial"/>
                <w:bCs/>
              </w:rPr>
              <w:t xml:space="preserve"> question from a choice of </w:t>
            </w:r>
            <w:r w:rsidRPr="0048598E">
              <w:rPr>
                <w:rFonts w:eastAsia="Times New Roman" w:cs="Arial"/>
                <w:bCs/>
              </w:rPr>
              <w:t>three</w:t>
            </w:r>
          </w:p>
        </w:tc>
        <w:tc>
          <w:tcPr>
            <w:tcW w:w="5804" w:type="dxa"/>
          </w:tcPr>
          <w:p w14:paraId="5C8E75B1" w14:textId="77777777" w:rsidR="00DF2438" w:rsidRPr="0048598E" w:rsidRDefault="00DF2438" w:rsidP="009D2C70">
            <w:pPr>
              <w:autoSpaceDE w:val="0"/>
              <w:autoSpaceDN w:val="0"/>
              <w:adjustRightInd w:val="0"/>
              <w:spacing w:after="80" w:line="254" w:lineRule="auto"/>
              <w:rPr>
                <w:rFonts w:eastAsia="Times New Roman" w:cs="Arial"/>
              </w:rPr>
            </w:pPr>
            <w:r w:rsidRPr="0048598E">
              <w:rPr>
                <w:rFonts w:eastAsia="Times New Roman" w:cs="Arial"/>
              </w:rPr>
              <w:t>Grid/squared paper is used in this section.</w:t>
            </w:r>
          </w:p>
          <w:p w14:paraId="6045F30C" w14:textId="77777777" w:rsidR="00222C15" w:rsidRPr="0048598E" w:rsidRDefault="00C207B4" w:rsidP="009D2C70">
            <w:pPr>
              <w:autoSpaceDE w:val="0"/>
              <w:autoSpaceDN w:val="0"/>
              <w:adjustRightInd w:val="0"/>
              <w:spacing w:after="80" w:line="254" w:lineRule="auto"/>
              <w:rPr>
                <w:rFonts w:eastAsia="Times New Roman" w:cs="Arial"/>
              </w:rPr>
            </w:pPr>
            <w:r w:rsidRPr="0048598E">
              <w:rPr>
                <w:rFonts w:eastAsia="Times New Roman" w:cs="Arial"/>
              </w:rPr>
              <w:t>Questions require</w:t>
            </w:r>
            <w:r w:rsidR="00222C15" w:rsidRPr="0048598E">
              <w:rPr>
                <w:rFonts w:eastAsia="Times New Roman" w:cs="Arial"/>
              </w:rPr>
              <w:t xml:space="preserve"> the production of a specified text type for a particular purpose and audience. Text types </w:t>
            </w:r>
            <w:r w:rsidRPr="0048598E">
              <w:rPr>
                <w:rFonts w:eastAsia="Times New Roman" w:cs="Arial"/>
              </w:rPr>
              <w:t>are drawn from those prescribed in the syllabus</w:t>
            </w:r>
            <w:r w:rsidR="005A379F" w:rsidRPr="0048598E">
              <w:rPr>
                <w:rFonts w:eastAsia="Times New Roman" w:cs="Arial"/>
              </w:rPr>
              <w:t>.</w:t>
            </w:r>
          </w:p>
          <w:p w14:paraId="7689F4D7" w14:textId="77777777" w:rsidR="00222C15" w:rsidRPr="0048598E" w:rsidRDefault="00222C15" w:rsidP="009D2C70">
            <w:pPr>
              <w:autoSpaceDE w:val="0"/>
              <w:autoSpaceDN w:val="0"/>
              <w:adjustRightInd w:val="0"/>
              <w:spacing w:after="80" w:line="254" w:lineRule="auto"/>
              <w:rPr>
                <w:rFonts w:eastAsia="Times New Roman" w:cs="Arial"/>
              </w:rPr>
            </w:pPr>
            <w:r w:rsidRPr="0048598E">
              <w:rPr>
                <w:rFonts w:eastAsia="Times New Roman" w:cs="Arial"/>
              </w:rPr>
              <w:t>Part A: The stimulus</w:t>
            </w:r>
            <w:r w:rsidR="00753A13" w:rsidRPr="0048598E">
              <w:rPr>
                <w:rFonts w:eastAsia="Times New Roman" w:cs="Arial"/>
              </w:rPr>
              <w:t xml:space="preserve"> text</w:t>
            </w:r>
            <w:r w:rsidRPr="0048598E">
              <w:rPr>
                <w:rFonts w:eastAsia="Times New Roman" w:cs="Arial"/>
              </w:rPr>
              <w:t xml:space="preserve"> is print or visual</w:t>
            </w:r>
            <w:r w:rsidR="00ED6E2A" w:rsidRPr="0048598E">
              <w:rPr>
                <w:rFonts w:eastAsia="Times New Roman" w:cs="Arial"/>
              </w:rPr>
              <w:t>,</w:t>
            </w:r>
            <w:r w:rsidRPr="0048598E">
              <w:rPr>
                <w:rFonts w:eastAsia="Times New Roman" w:cs="Arial"/>
              </w:rPr>
              <w:t xml:space="preserve"> or a combination of </w:t>
            </w:r>
            <w:r w:rsidR="008F0C5F" w:rsidRPr="0048598E">
              <w:rPr>
                <w:rFonts w:eastAsia="Times New Roman" w:cs="Arial"/>
              </w:rPr>
              <w:t xml:space="preserve">visual and </w:t>
            </w:r>
            <w:r w:rsidR="00753A13" w:rsidRPr="0048598E">
              <w:rPr>
                <w:rFonts w:eastAsia="Times New Roman" w:cs="Arial"/>
              </w:rPr>
              <w:t>print, and is drawn from the text types prescribed in the syllabus.</w:t>
            </w:r>
            <w:r w:rsidRPr="0048598E">
              <w:rPr>
                <w:rFonts w:eastAsia="Times New Roman" w:cs="Arial"/>
              </w:rPr>
              <w:t xml:space="preserve"> The question is in </w:t>
            </w:r>
            <w:proofErr w:type="gramStart"/>
            <w:r w:rsidRPr="0048598E">
              <w:rPr>
                <w:rFonts w:eastAsia="Times New Roman" w:cs="Arial"/>
              </w:rPr>
              <w:t>English</w:t>
            </w:r>
            <w:proofErr w:type="gramEnd"/>
            <w:r w:rsidRPr="0048598E">
              <w:rPr>
                <w:rFonts w:eastAsia="Times New Roman" w:cs="Arial"/>
              </w:rPr>
              <w:t xml:space="preserve"> and the candidate responds </w:t>
            </w:r>
            <w:r w:rsidR="00C207B4" w:rsidRPr="0048598E">
              <w:rPr>
                <w:rFonts w:eastAsia="Times New Roman" w:cs="Arial"/>
              </w:rPr>
              <w:t xml:space="preserve">in Chinese </w:t>
            </w:r>
            <w:r w:rsidRPr="0048598E">
              <w:rPr>
                <w:rFonts w:eastAsia="Times New Roman" w:cs="Arial"/>
              </w:rPr>
              <w:t>in approximately 80 characters.</w:t>
            </w:r>
          </w:p>
          <w:p w14:paraId="2582C203" w14:textId="77777777" w:rsidR="00BA2209" w:rsidRPr="0048598E" w:rsidRDefault="00222C15" w:rsidP="009D2C70">
            <w:pPr>
              <w:autoSpaceDE w:val="0"/>
              <w:autoSpaceDN w:val="0"/>
              <w:adjustRightInd w:val="0"/>
              <w:spacing w:line="254" w:lineRule="auto"/>
              <w:rPr>
                <w:rFonts w:eastAsia="Times New Roman" w:cs="Arial"/>
              </w:rPr>
            </w:pPr>
            <w:r w:rsidRPr="0048598E">
              <w:rPr>
                <w:rFonts w:eastAsia="Times New Roman" w:cs="Arial"/>
              </w:rPr>
              <w:t xml:space="preserve">Part B: The questions are in </w:t>
            </w:r>
            <w:proofErr w:type="gramStart"/>
            <w:r w:rsidRPr="0048598E">
              <w:rPr>
                <w:rFonts w:eastAsia="Times New Roman" w:cs="Arial"/>
              </w:rPr>
              <w:t>English</w:t>
            </w:r>
            <w:proofErr w:type="gramEnd"/>
            <w:r w:rsidRPr="0048598E">
              <w:rPr>
                <w:rFonts w:eastAsia="Times New Roman" w:cs="Arial"/>
              </w:rPr>
              <w:t xml:space="preserve"> and the candidate responds </w:t>
            </w:r>
            <w:r w:rsidR="00C207B4" w:rsidRPr="0048598E">
              <w:rPr>
                <w:rFonts w:eastAsia="Times New Roman" w:cs="Arial"/>
              </w:rPr>
              <w:t xml:space="preserve">in Chinese </w:t>
            </w:r>
            <w:r w:rsidRPr="0048598E">
              <w:rPr>
                <w:rFonts w:eastAsia="Times New Roman" w:cs="Arial"/>
              </w:rPr>
              <w:t>in approximately 120–150 characters.</w:t>
            </w:r>
          </w:p>
        </w:tc>
      </w:tr>
    </w:tbl>
    <w:p w14:paraId="7EF226BC" w14:textId="77777777" w:rsidR="009D2C70" w:rsidRPr="009D2C70" w:rsidRDefault="009D2C70" w:rsidP="009D2C70">
      <w:pPr>
        <w:rPr>
          <w:sz w:val="6"/>
          <w:szCs w:val="6"/>
        </w:rPr>
      </w:pPr>
      <w:bookmarkStart w:id="62" w:name="_Toc371583508"/>
      <w:bookmarkStart w:id="63" w:name="_Toc370306645"/>
      <w:bookmarkStart w:id="64" w:name="_Toc361209729"/>
      <w:bookmarkStart w:id="65" w:name="_Toc360700429"/>
      <w:bookmarkEnd w:id="44"/>
      <w:bookmarkEnd w:id="45"/>
      <w:bookmarkEnd w:id="46"/>
      <w:bookmarkEnd w:id="57"/>
      <w:bookmarkEnd w:id="59"/>
      <w:r w:rsidRPr="009D2C70">
        <w:rPr>
          <w:sz w:val="6"/>
          <w:szCs w:val="6"/>
        </w:rPr>
        <w:br w:type="page"/>
      </w:r>
    </w:p>
    <w:p w14:paraId="115449FA" w14:textId="186BE9B9" w:rsidR="00826E85" w:rsidRPr="00B836BA" w:rsidRDefault="00826E85" w:rsidP="00903D93">
      <w:pPr>
        <w:pStyle w:val="SCSAAppendixHeading1"/>
        <w:spacing w:line="259" w:lineRule="auto"/>
      </w:pPr>
      <w:bookmarkStart w:id="66" w:name="_Toc237955267"/>
      <w:r w:rsidRPr="00537100">
        <w:lastRenderedPageBreak/>
        <w:t>Appendix 1 –</w:t>
      </w:r>
      <w:bookmarkEnd w:id="62"/>
      <w:r w:rsidR="004A1EAC" w:rsidRPr="00537100">
        <w:t xml:space="preserve"> Grade descriptions </w:t>
      </w:r>
      <w:r w:rsidRPr="00537100">
        <w:t xml:space="preserve">Year </w:t>
      </w:r>
      <w:r w:rsidRPr="00B836BA">
        <w:t>12</w:t>
      </w:r>
      <w:bookmarkEnd w:id="63"/>
      <w:bookmarkEnd w:id="66"/>
    </w:p>
    <w:tbl>
      <w:tblPr>
        <w:tblStyle w:val="SCSASyllabusGradeDescriptionsTable"/>
        <w:tblW w:w="5000" w:type="pct"/>
        <w:tblCellMar>
          <w:top w:w="28" w:type="dxa"/>
          <w:bottom w:w="28" w:type="dxa"/>
        </w:tblCellMar>
        <w:tblLook w:val="00A0" w:firstRow="1" w:lastRow="0" w:firstColumn="1" w:lastColumn="0" w:noHBand="0" w:noVBand="0"/>
      </w:tblPr>
      <w:tblGrid>
        <w:gridCol w:w="954"/>
        <w:gridCol w:w="8106"/>
      </w:tblGrid>
      <w:tr w:rsidR="00C93DBD" w:rsidRPr="0048598E" w14:paraId="05FBD076"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69A6A9AD" w14:textId="77777777" w:rsidR="00C93DBD" w:rsidRPr="0048598E" w:rsidRDefault="00C93DBD" w:rsidP="00903D93">
            <w:pPr>
              <w:spacing w:line="259" w:lineRule="auto"/>
              <w:rPr>
                <w:rFonts w:eastAsia="Times New Roman" w:cs="Calibri"/>
                <w:b w:val="0"/>
                <w:szCs w:val="40"/>
              </w:rPr>
            </w:pPr>
            <w:r w:rsidRPr="0048598E">
              <w:rPr>
                <w:rFonts w:eastAsia="Times New Roman" w:cs="Calibri"/>
                <w:szCs w:val="40"/>
              </w:rPr>
              <w:t>A</w:t>
            </w:r>
          </w:p>
        </w:tc>
        <w:tc>
          <w:tcPr>
            <w:tcW w:w="8623" w:type="dxa"/>
          </w:tcPr>
          <w:p w14:paraId="39C831FB" w14:textId="77777777" w:rsidR="00C93DBD" w:rsidRPr="0048598E" w:rsidRDefault="004A0B02"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Written production</w:t>
            </w:r>
          </w:p>
          <w:p w14:paraId="503245BF"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Responds with relevant and detailed information, ideas, opinions and/or comparisons when writing about</w:t>
            </w:r>
            <w:r w:rsidR="004A0B02" w:rsidRPr="0048598E">
              <w:rPr>
                <w:rFonts w:cs="Arial"/>
                <w:color w:val="000000"/>
                <w:szCs w:val="20"/>
              </w:rPr>
              <w:t xml:space="preserve"> a range of topics.</w:t>
            </w:r>
          </w:p>
          <w:p w14:paraId="33AA88E1"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En</w:t>
            </w:r>
            <w:r w:rsidR="004A0B02" w:rsidRPr="0048598E">
              <w:rPr>
                <w:rFonts w:cs="Arial"/>
                <w:color w:val="000000"/>
                <w:szCs w:val="20"/>
              </w:rPr>
              <w:t>gages the audience effectively.</w:t>
            </w:r>
          </w:p>
          <w:p w14:paraId="3051E712" w14:textId="77777777" w:rsidR="00C93DBD" w:rsidRPr="0048598E" w:rsidRDefault="007F5C75"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C93DBD" w:rsidRPr="0048598E">
              <w:rPr>
                <w:rFonts w:cs="Arial"/>
                <w:color w:val="000000"/>
                <w:szCs w:val="20"/>
              </w:rPr>
              <w:t>espon</w:t>
            </w:r>
            <w:r w:rsidR="002C0930" w:rsidRPr="0048598E">
              <w:rPr>
                <w:rFonts w:cs="Arial"/>
                <w:color w:val="000000"/>
                <w:szCs w:val="20"/>
              </w:rPr>
              <w:t>ds</w:t>
            </w:r>
            <w:r w:rsidR="00C93DBD" w:rsidRPr="0048598E">
              <w:rPr>
                <w:rFonts w:cs="Arial"/>
                <w:color w:val="000000"/>
                <w:szCs w:val="20"/>
              </w:rPr>
              <w:t xml:space="preserve"> </w:t>
            </w:r>
            <w:r w:rsidR="000D7D81" w:rsidRPr="0048598E">
              <w:rPr>
                <w:rFonts w:cs="Arial"/>
                <w:color w:val="000000"/>
                <w:szCs w:val="20"/>
              </w:rPr>
              <w:t>with</w:t>
            </w:r>
            <w:r w:rsidR="00C93DBD" w:rsidRPr="0048598E">
              <w:rPr>
                <w:rFonts w:cs="Arial"/>
                <w:color w:val="000000"/>
                <w:szCs w:val="20"/>
              </w:rPr>
              <w:t xml:space="preserve"> a range of vocabulary, grammatical items and complex sentence structures, with few inaccuracies that do not affect meaning.</w:t>
            </w:r>
          </w:p>
          <w:p w14:paraId="511A7461"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characters related to the syllabus topics accurately, with few inaccuracies that do not affect meaning.</w:t>
            </w:r>
          </w:p>
          <w:p w14:paraId="7EEF9B14"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fluent, cohesive and well-structured texts that show clear development and connection of ideas.</w:t>
            </w:r>
          </w:p>
          <w:p w14:paraId="491D5968"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Applies all the conventions of text types.</w:t>
            </w:r>
          </w:p>
        </w:tc>
      </w:tr>
      <w:tr w:rsidR="00C93DBD" w:rsidRPr="0048598E" w14:paraId="77CF5B51"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28790500"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45C1AB70"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Oral production</w:t>
            </w:r>
          </w:p>
          <w:p w14:paraId="31DACAB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Communicates effect</w:t>
            </w:r>
            <w:r w:rsidR="004A0B02" w:rsidRPr="0048598E">
              <w:rPr>
                <w:rFonts w:cs="Arial"/>
                <w:color w:val="000000"/>
                <w:szCs w:val="20"/>
              </w:rPr>
              <w:t>ively across a range of topics.</w:t>
            </w:r>
          </w:p>
          <w:p w14:paraId="31A0B9CF" w14:textId="77777777" w:rsidR="00C93DBD" w:rsidRPr="0048598E" w:rsidRDefault="0078709A"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C93DBD" w:rsidRPr="0048598E">
              <w:rPr>
                <w:rFonts w:cs="Arial"/>
                <w:color w:val="000000"/>
                <w:szCs w:val="20"/>
              </w:rPr>
              <w:t>esponds with detailed</w:t>
            </w:r>
            <w:r w:rsidR="007142B7" w:rsidRPr="0048598E">
              <w:rPr>
                <w:rFonts w:cs="Arial"/>
                <w:color w:val="000000"/>
                <w:szCs w:val="20"/>
              </w:rPr>
              <w:t>,</w:t>
            </w:r>
            <w:r w:rsidR="00C93DBD" w:rsidRPr="0048598E">
              <w:rPr>
                <w:rFonts w:cs="Arial"/>
                <w:color w:val="000000"/>
                <w:szCs w:val="20"/>
              </w:rPr>
              <w:t xml:space="preserve"> relevant information, ideas</w:t>
            </w:r>
            <w:r w:rsidR="004A0B02" w:rsidRPr="0048598E">
              <w:rPr>
                <w:rFonts w:cs="Arial"/>
                <w:color w:val="000000"/>
                <w:szCs w:val="20"/>
              </w:rPr>
              <w:t xml:space="preserve"> and/or opinions.</w:t>
            </w:r>
          </w:p>
          <w:p w14:paraId="7E050B6B" w14:textId="77777777" w:rsidR="00C93DBD" w:rsidRPr="0048598E" w:rsidRDefault="00435646"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Responses</w:t>
            </w:r>
            <w:r w:rsidR="00C93DBD" w:rsidRPr="0048598E">
              <w:rPr>
                <w:rFonts w:cs="Arial"/>
                <w:color w:val="000000"/>
                <w:szCs w:val="20"/>
              </w:rPr>
              <w:t xml:space="preserve"> are clear and cohesive.</w:t>
            </w:r>
          </w:p>
          <w:p w14:paraId="2294042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effective communication strategies to maintain conversation.</w:t>
            </w:r>
          </w:p>
          <w:p w14:paraId="23711960"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a range of vocabulary, grammatical items and complex sentence structures, with few inaccuracies that do not affect meaning.</w:t>
            </w:r>
          </w:p>
          <w:p w14:paraId="44E74859"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8598E">
              <w:rPr>
                <w:rFonts w:eastAsia="Times New Roman" w:cs="Arial"/>
                <w:color w:val="000000"/>
                <w:szCs w:val="20"/>
              </w:rPr>
              <w:t xml:space="preserve">Pronunciation is consistently clear and comprehensible, with </w:t>
            </w:r>
            <w:r w:rsidR="007142B7" w:rsidRPr="0048598E">
              <w:rPr>
                <w:rFonts w:eastAsia="Times New Roman" w:cs="Arial"/>
                <w:color w:val="000000"/>
                <w:szCs w:val="20"/>
              </w:rPr>
              <w:t>appropriate</w:t>
            </w:r>
            <w:r w:rsidRPr="0048598E">
              <w:rPr>
                <w:rFonts w:eastAsia="Times New Roman" w:cs="Arial"/>
                <w:color w:val="000000"/>
                <w:szCs w:val="20"/>
              </w:rPr>
              <w:t xml:space="preserve"> tones and intonation.</w:t>
            </w:r>
          </w:p>
        </w:tc>
      </w:tr>
      <w:tr w:rsidR="00C93DBD" w:rsidRPr="0048598E" w14:paraId="66FCCAE6"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68EF1C39"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381AA2D4"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Comprehension</w:t>
            </w:r>
          </w:p>
          <w:p w14:paraId="70E57CF9" w14:textId="77777777" w:rsidR="00C93DBD" w:rsidRPr="0048598E" w:rsidRDefault="009C614F"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E</w:t>
            </w:r>
            <w:r w:rsidR="00C93DBD" w:rsidRPr="0048598E">
              <w:rPr>
                <w:rFonts w:cs="Arial"/>
                <w:color w:val="000000"/>
                <w:szCs w:val="20"/>
              </w:rPr>
              <w:t xml:space="preserve">xtracts and processes information </w:t>
            </w:r>
            <w:r w:rsidR="00D60E67" w:rsidRPr="0048598E">
              <w:rPr>
                <w:rFonts w:cs="Arial"/>
                <w:color w:val="000000"/>
                <w:szCs w:val="20"/>
              </w:rPr>
              <w:t xml:space="preserve">accurately </w:t>
            </w:r>
            <w:r w:rsidR="00C93DBD" w:rsidRPr="0048598E">
              <w:rPr>
                <w:rFonts w:cs="Arial"/>
                <w:color w:val="000000"/>
                <w:szCs w:val="20"/>
              </w:rPr>
              <w:t>from a variety of texts across a range of topics.</w:t>
            </w:r>
          </w:p>
          <w:p w14:paraId="2EF8541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details from the texts relevant to the questions.</w:t>
            </w:r>
          </w:p>
          <w:p w14:paraId="07BFDFE3"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accurate responses to literal questions</w:t>
            </w:r>
            <w:r w:rsidR="007768E2" w:rsidRPr="0048598E">
              <w:rPr>
                <w:rFonts w:cs="Arial"/>
                <w:color w:val="000000"/>
                <w:szCs w:val="20"/>
              </w:rPr>
              <w:t>,</w:t>
            </w:r>
            <w:r w:rsidRPr="0048598E">
              <w:rPr>
                <w:rFonts w:cs="Arial"/>
                <w:color w:val="000000"/>
                <w:szCs w:val="20"/>
              </w:rPr>
              <w:t xml:space="preserve"> and mostly accurate responses to inferential questions.</w:t>
            </w:r>
          </w:p>
        </w:tc>
      </w:tr>
    </w:tbl>
    <w:p w14:paraId="0B00C5AE" w14:textId="77777777" w:rsidR="00C93DBD" w:rsidRPr="009D2C70" w:rsidRDefault="00C93DBD" w:rsidP="00903D93">
      <w:pPr>
        <w:spacing w:after="0" w:line="259" w:lineRule="auto"/>
        <w:rPr>
          <w:rFonts w:eastAsia="Times New Roman" w:cs="Times New Roman"/>
        </w:rPr>
      </w:pPr>
    </w:p>
    <w:tbl>
      <w:tblPr>
        <w:tblStyle w:val="SCSASyllabusGradeDescriptionsTable"/>
        <w:tblW w:w="5000" w:type="pct"/>
        <w:tblCellMar>
          <w:top w:w="28" w:type="dxa"/>
          <w:bottom w:w="28" w:type="dxa"/>
        </w:tblCellMar>
        <w:tblLook w:val="00A0" w:firstRow="1" w:lastRow="0" w:firstColumn="1" w:lastColumn="0" w:noHBand="0" w:noVBand="0"/>
      </w:tblPr>
      <w:tblGrid>
        <w:gridCol w:w="953"/>
        <w:gridCol w:w="8107"/>
      </w:tblGrid>
      <w:tr w:rsidR="00C93DBD" w:rsidRPr="0048598E" w14:paraId="638FC8FE"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37AC5BCF" w14:textId="77777777" w:rsidR="00C93DBD" w:rsidRPr="0048598E" w:rsidRDefault="00C93DBD" w:rsidP="00903D93">
            <w:pPr>
              <w:spacing w:line="259" w:lineRule="auto"/>
              <w:rPr>
                <w:rFonts w:eastAsia="Times New Roman" w:cs="Calibri"/>
                <w:b w:val="0"/>
                <w:szCs w:val="40"/>
              </w:rPr>
            </w:pPr>
            <w:r w:rsidRPr="0048598E">
              <w:rPr>
                <w:rFonts w:eastAsia="Times New Roman" w:cs="Calibri"/>
                <w:szCs w:val="40"/>
              </w:rPr>
              <w:t>B</w:t>
            </w:r>
          </w:p>
        </w:tc>
        <w:tc>
          <w:tcPr>
            <w:tcW w:w="8623" w:type="dxa"/>
          </w:tcPr>
          <w:p w14:paraId="6A4AE57F" w14:textId="77777777" w:rsidR="00C93DBD" w:rsidRPr="0048598E" w:rsidRDefault="004A0B02"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Written production</w:t>
            </w:r>
          </w:p>
          <w:p w14:paraId="5653160C"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Responds with mostly relevant information, ideas, opinions and/or comparisons, including some detail, when writing about a range of topics.</w:t>
            </w:r>
          </w:p>
          <w:p w14:paraId="4C81AD30" w14:textId="77777777" w:rsidR="00C93DBD" w:rsidRPr="0048598E" w:rsidRDefault="004A0B02"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Engages the audience.</w:t>
            </w:r>
          </w:p>
          <w:p w14:paraId="25DDFAAF" w14:textId="77777777" w:rsidR="00C93DBD" w:rsidRPr="0048598E" w:rsidRDefault="005222B6"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4A2BB0" w:rsidRPr="0048598E">
              <w:rPr>
                <w:rFonts w:cs="Arial"/>
                <w:color w:val="000000"/>
                <w:szCs w:val="20"/>
              </w:rPr>
              <w:t>esponds</w:t>
            </w:r>
            <w:r w:rsidR="00B930E0" w:rsidRPr="0048598E">
              <w:rPr>
                <w:rFonts w:cs="Arial"/>
                <w:color w:val="000000"/>
                <w:szCs w:val="20"/>
              </w:rPr>
              <w:t xml:space="preserve"> with</w:t>
            </w:r>
            <w:r w:rsidR="00C93DBD" w:rsidRPr="0048598E">
              <w:rPr>
                <w:rFonts w:cs="Arial"/>
                <w:color w:val="000000"/>
                <w:szCs w:val="20"/>
              </w:rPr>
              <w:t xml:space="preserve"> a range of vocabulary, grammatical items and sentence structures, with some inaccuracies that do not affect meaning.</w:t>
            </w:r>
          </w:p>
          <w:p w14:paraId="4FE6C2CC"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characters related to the syllabus topics, with some inaccuracies that do not affect meaning.</w:t>
            </w:r>
          </w:p>
          <w:p w14:paraId="62CBE0ED"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structured texts that show clear development of ideas</w:t>
            </w:r>
            <w:r w:rsidR="004A0B02" w:rsidRPr="0048598E">
              <w:rPr>
                <w:rFonts w:cs="Arial"/>
                <w:color w:val="000000"/>
                <w:szCs w:val="20"/>
              </w:rPr>
              <w:t>.</w:t>
            </w:r>
          </w:p>
          <w:p w14:paraId="4280D59D"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Applies most of the conventions of text types.</w:t>
            </w:r>
          </w:p>
        </w:tc>
      </w:tr>
      <w:tr w:rsidR="00C93DBD" w:rsidRPr="0048598E" w14:paraId="119DE038"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1E1E93C3"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1617715D"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Oral production</w:t>
            </w:r>
          </w:p>
          <w:p w14:paraId="1C64C83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Communicates effectively across a range of topi</w:t>
            </w:r>
            <w:r w:rsidR="00C573AC" w:rsidRPr="0048598E">
              <w:rPr>
                <w:rFonts w:cs="Arial"/>
                <w:color w:val="000000"/>
                <w:szCs w:val="20"/>
              </w:rPr>
              <w:t>cs.</w:t>
            </w:r>
          </w:p>
          <w:p w14:paraId="6162A2A0" w14:textId="77777777" w:rsidR="00C93DBD" w:rsidRPr="0048598E" w:rsidRDefault="00DF60EE"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C93DBD" w:rsidRPr="0048598E">
              <w:rPr>
                <w:rFonts w:cs="Arial"/>
                <w:color w:val="000000"/>
                <w:szCs w:val="20"/>
              </w:rPr>
              <w:t>esponds in some detail with relevant information, ideas and/or opinions.</w:t>
            </w:r>
          </w:p>
          <w:p w14:paraId="2005C57E" w14:textId="77777777" w:rsidR="00C93DBD" w:rsidRPr="0048598E" w:rsidRDefault="00DF60EE"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C93DBD" w:rsidRPr="0048598E">
              <w:rPr>
                <w:rFonts w:cs="Arial"/>
                <w:color w:val="000000"/>
                <w:szCs w:val="20"/>
              </w:rPr>
              <w:t>espon</w:t>
            </w:r>
            <w:r w:rsidRPr="0048598E">
              <w:rPr>
                <w:rFonts w:cs="Arial"/>
                <w:color w:val="000000"/>
                <w:szCs w:val="20"/>
              </w:rPr>
              <w:t>d</w:t>
            </w:r>
            <w:r w:rsidR="00F54B81" w:rsidRPr="0048598E">
              <w:rPr>
                <w:rFonts w:cs="Arial"/>
                <w:color w:val="000000"/>
                <w:szCs w:val="20"/>
              </w:rPr>
              <w:t>s</w:t>
            </w:r>
            <w:r w:rsidR="00C573AC" w:rsidRPr="0048598E">
              <w:rPr>
                <w:rFonts w:cs="Arial"/>
                <w:color w:val="000000"/>
                <w:szCs w:val="20"/>
              </w:rPr>
              <w:t xml:space="preserve"> mostly </w:t>
            </w:r>
            <w:r w:rsidR="00F54B81" w:rsidRPr="0048598E">
              <w:rPr>
                <w:rFonts w:cs="Arial"/>
                <w:color w:val="000000"/>
                <w:szCs w:val="20"/>
              </w:rPr>
              <w:t xml:space="preserve">with clarity </w:t>
            </w:r>
            <w:r w:rsidR="00C573AC" w:rsidRPr="0048598E">
              <w:rPr>
                <w:rFonts w:cs="Arial"/>
                <w:color w:val="000000"/>
                <w:szCs w:val="20"/>
              </w:rPr>
              <w:t>and cohesi</w:t>
            </w:r>
            <w:r w:rsidR="00F54B81" w:rsidRPr="0048598E">
              <w:rPr>
                <w:rFonts w:cs="Arial"/>
                <w:color w:val="000000"/>
                <w:szCs w:val="20"/>
              </w:rPr>
              <w:t>on.</w:t>
            </w:r>
          </w:p>
          <w:p w14:paraId="187645CC"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communication strategies to maintain conversation and asks f</w:t>
            </w:r>
            <w:r w:rsidR="00C573AC" w:rsidRPr="0048598E">
              <w:rPr>
                <w:rFonts w:cs="Arial"/>
                <w:color w:val="000000"/>
                <w:szCs w:val="20"/>
              </w:rPr>
              <w:t>or clarification when required.</w:t>
            </w:r>
          </w:p>
          <w:p w14:paraId="0C60607B"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a range of vocabulary, grammatical items</w:t>
            </w:r>
            <w:r w:rsidR="00DC3D7C" w:rsidRPr="0048598E">
              <w:rPr>
                <w:rFonts w:cs="Arial"/>
                <w:color w:val="000000"/>
                <w:szCs w:val="20"/>
              </w:rPr>
              <w:t>,</w:t>
            </w:r>
            <w:r w:rsidRPr="0048598E">
              <w:rPr>
                <w:rFonts w:cs="Arial"/>
                <w:color w:val="000000"/>
                <w:szCs w:val="20"/>
              </w:rPr>
              <w:t xml:space="preserve"> and simple and rehearsed complex sentence structures, with some inaccuracies that do not affect meaning.</w:t>
            </w:r>
          </w:p>
          <w:p w14:paraId="6861F917"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Pronunciation is highly comprehensible, and intonation and tones are mostly correct.</w:t>
            </w:r>
          </w:p>
        </w:tc>
      </w:tr>
      <w:tr w:rsidR="00C93DBD" w:rsidRPr="0048598E" w14:paraId="57089646" w14:textId="77777777" w:rsidTr="00903D93">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70AF774B"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168065D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Comprehension</w:t>
            </w:r>
          </w:p>
          <w:p w14:paraId="56D0C599" w14:textId="77777777" w:rsidR="007A44E5"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 xml:space="preserve">Extracts and processes information from a variety of </w:t>
            </w:r>
            <w:r w:rsidR="007A44E5" w:rsidRPr="0048598E">
              <w:rPr>
                <w:rFonts w:cs="Arial"/>
                <w:color w:val="000000"/>
                <w:szCs w:val="20"/>
              </w:rPr>
              <w:t>texts across a range of topics.</w:t>
            </w:r>
          </w:p>
          <w:p w14:paraId="22395128"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most details from texts</w:t>
            </w:r>
            <w:r w:rsidR="00C573AC" w:rsidRPr="0048598E">
              <w:rPr>
                <w:rFonts w:cs="Arial"/>
                <w:color w:val="000000"/>
                <w:szCs w:val="20"/>
              </w:rPr>
              <w:t xml:space="preserve"> relevant to the questions.</w:t>
            </w:r>
          </w:p>
          <w:p w14:paraId="0BEB2574"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accurate responses to literal questions and some accurate responses to inferential questions.</w:t>
            </w:r>
          </w:p>
        </w:tc>
      </w:tr>
    </w:tbl>
    <w:p w14:paraId="6A8FE5A3" w14:textId="77777777" w:rsidR="0086133C" w:rsidRPr="00903D93" w:rsidRDefault="0086133C" w:rsidP="00903D93">
      <w:pPr>
        <w:spacing w:line="259" w:lineRule="auto"/>
        <w:rPr>
          <w:sz w:val="18"/>
          <w:szCs w:val="18"/>
        </w:rPr>
      </w:pPr>
      <w:r w:rsidRPr="00903D93">
        <w:rPr>
          <w:sz w:val="18"/>
          <w:szCs w:val="18"/>
        </w:rPr>
        <w:br w:type="page"/>
      </w:r>
    </w:p>
    <w:tbl>
      <w:tblPr>
        <w:tblStyle w:val="SCSASyllabusGradeDescriptionsTable"/>
        <w:tblW w:w="5000" w:type="pct"/>
        <w:tblLook w:val="00A0" w:firstRow="1" w:lastRow="0" w:firstColumn="1" w:lastColumn="0" w:noHBand="0" w:noVBand="0"/>
      </w:tblPr>
      <w:tblGrid>
        <w:gridCol w:w="944"/>
        <w:gridCol w:w="8116"/>
      </w:tblGrid>
      <w:tr w:rsidR="00C93DBD" w:rsidRPr="0048598E" w14:paraId="6A679FB2"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44" w:type="dxa"/>
            <w:vMerge w:val="restart"/>
          </w:tcPr>
          <w:p w14:paraId="04475815" w14:textId="77777777" w:rsidR="00C93DBD" w:rsidRPr="0048598E" w:rsidRDefault="00C93DBD" w:rsidP="00903D93">
            <w:pPr>
              <w:spacing w:line="259" w:lineRule="auto"/>
              <w:rPr>
                <w:rFonts w:eastAsia="Times New Roman" w:cs="Calibri"/>
                <w:b w:val="0"/>
                <w:szCs w:val="40"/>
              </w:rPr>
            </w:pPr>
            <w:r w:rsidRPr="0048598E">
              <w:rPr>
                <w:rFonts w:eastAsia="Times New Roman" w:cs="Calibri"/>
                <w:szCs w:val="40"/>
              </w:rPr>
              <w:lastRenderedPageBreak/>
              <w:t>C</w:t>
            </w:r>
          </w:p>
        </w:tc>
        <w:tc>
          <w:tcPr>
            <w:tcW w:w="8116" w:type="dxa"/>
          </w:tcPr>
          <w:p w14:paraId="400AC737" w14:textId="77777777" w:rsidR="00C93DBD" w:rsidRPr="0048598E" w:rsidRDefault="009C6BA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Written production</w:t>
            </w:r>
          </w:p>
          <w:p w14:paraId="78895B8C"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Responds with mostly relevant informatio</w:t>
            </w:r>
            <w:r w:rsidR="00462BA8" w:rsidRPr="0048598E">
              <w:rPr>
                <w:rFonts w:cs="Arial"/>
                <w:color w:val="000000"/>
                <w:szCs w:val="20"/>
              </w:rPr>
              <w:t>n, simple ideas and/or opinions i</w:t>
            </w:r>
            <w:r w:rsidRPr="0048598E">
              <w:rPr>
                <w:rFonts w:cs="Arial"/>
                <w:color w:val="000000"/>
                <w:szCs w:val="20"/>
              </w:rPr>
              <w:t>ncludes some detail and examples.</w:t>
            </w:r>
          </w:p>
          <w:p w14:paraId="488A1081" w14:textId="77777777" w:rsidR="00C93DBD" w:rsidRPr="0048598E" w:rsidRDefault="00CD405F"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A74942" w:rsidRPr="0048598E">
              <w:rPr>
                <w:rFonts w:cs="Arial"/>
                <w:color w:val="000000"/>
                <w:szCs w:val="20"/>
              </w:rPr>
              <w:t>esponses</w:t>
            </w:r>
            <w:r w:rsidR="00C93DBD" w:rsidRPr="0048598E">
              <w:rPr>
                <w:rFonts w:cs="Arial"/>
                <w:color w:val="000000"/>
                <w:szCs w:val="20"/>
              </w:rPr>
              <w:t xml:space="preserve"> use well-rehearsed language, familiar vocabulary, grammatical items and sentence structures, with some inaccuracies that on occasion</w:t>
            </w:r>
            <w:r w:rsidR="009C6BAD" w:rsidRPr="0048598E">
              <w:rPr>
                <w:rFonts w:cs="Arial"/>
                <w:color w:val="000000"/>
                <w:szCs w:val="20"/>
              </w:rPr>
              <w:t xml:space="preserve"> affect meaning.</w:t>
            </w:r>
          </w:p>
          <w:p w14:paraId="73A80E6F"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characters related to the syllabus topics, with some inaccuracies that on occasion affect meaning.</w:t>
            </w:r>
          </w:p>
          <w:p w14:paraId="113EB5E8"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 xml:space="preserve">Writes simple texts that show structure and some </w:t>
            </w:r>
            <w:r w:rsidR="009C6BAD" w:rsidRPr="0048598E">
              <w:rPr>
                <w:rFonts w:cs="Arial"/>
                <w:color w:val="000000"/>
                <w:szCs w:val="20"/>
              </w:rPr>
              <w:t>development of ideas.</w:t>
            </w:r>
          </w:p>
          <w:p w14:paraId="2DD5493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Applies some of the conventions of text types.</w:t>
            </w:r>
          </w:p>
        </w:tc>
      </w:tr>
      <w:tr w:rsidR="00C93DBD" w:rsidRPr="0048598E" w14:paraId="229485F7"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44" w:type="dxa"/>
            <w:vMerge/>
          </w:tcPr>
          <w:p w14:paraId="24665724" w14:textId="77777777" w:rsidR="00C93DBD" w:rsidRPr="0048598E" w:rsidRDefault="00C93DBD" w:rsidP="00903D93">
            <w:pPr>
              <w:spacing w:line="259" w:lineRule="auto"/>
              <w:rPr>
                <w:rFonts w:ascii="Arial" w:eastAsia="Times New Roman" w:hAnsi="Arial" w:cs="Arial"/>
                <w:color w:val="000000"/>
                <w:sz w:val="16"/>
                <w:szCs w:val="16"/>
              </w:rPr>
            </w:pPr>
          </w:p>
        </w:tc>
        <w:tc>
          <w:tcPr>
            <w:tcW w:w="8116" w:type="dxa"/>
          </w:tcPr>
          <w:p w14:paraId="0529D400"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Oral production</w:t>
            </w:r>
          </w:p>
          <w:p w14:paraId="30B6C843"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some information, simple ideas and/or opinions</w:t>
            </w:r>
            <w:r w:rsidR="009C6BAD" w:rsidRPr="0048598E">
              <w:rPr>
                <w:rFonts w:cs="Arial"/>
                <w:color w:val="000000"/>
                <w:szCs w:val="20"/>
              </w:rPr>
              <w:t>.</w:t>
            </w:r>
          </w:p>
          <w:p w14:paraId="6F2D7805"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Comprehends familiar questions, however, for complex questions, may</w:t>
            </w:r>
            <w:r w:rsidR="00147807" w:rsidRPr="0048598E">
              <w:rPr>
                <w:rFonts w:cs="Arial"/>
                <w:color w:val="000000"/>
                <w:szCs w:val="20"/>
              </w:rPr>
              <w:t xml:space="preserve"> require time to process, or</w:t>
            </w:r>
            <w:r w:rsidRPr="0048598E">
              <w:rPr>
                <w:rFonts w:cs="Arial"/>
                <w:color w:val="000000"/>
                <w:szCs w:val="20"/>
              </w:rPr>
              <w:t xml:space="preserve"> rephrasing and support from the other speaker.</w:t>
            </w:r>
          </w:p>
          <w:p w14:paraId="3E62552C" w14:textId="77777777" w:rsidR="00C93DBD" w:rsidRPr="0048598E" w:rsidRDefault="007233D3"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Responses</w:t>
            </w:r>
            <w:r w:rsidR="00C93DBD" w:rsidRPr="0048598E">
              <w:rPr>
                <w:rFonts w:cs="Arial"/>
                <w:color w:val="000000"/>
                <w:szCs w:val="20"/>
              </w:rPr>
              <w:t xml:space="preserve"> are reasonably clear, relying on well-rehearsed language.</w:t>
            </w:r>
          </w:p>
          <w:p w14:paraId="5D6A4E7A"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 xml:space="preserve">Uses few communication strategies, </w:t>
            </w:r>
            <w:r w:rsidR="009C6BAD" w:rsidRPr="0048598E">
              <w:rPr>
                <w:rFonts w:cs="Arial"/>
                <w:color w:val="000000"/>
                <w:szCs w:val="20"/>
              </w:rPr>
              <w:t>and flow may be affected.</w:t>
            </w:r>
          </w:p>
          <w:p w14:paraId="525181D3"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a range of vocabulary, grammatical items</w:t>
            </w:r>
            <w:r w:rsidR="009F57E8" w:rsidRPr="0048598E">
              <w:rPr>
                <w:rFonts w:cs="Arial"/>
                <w:color w:val="000000"/>
                <w:szCs w:val="20"/>
              </w:rPr>
              <w:t>,</w:t>
            </w:r>
            <w:r w:rsidRPr="0048598E">
              <w:rPr>
                <w:rFonts w:cs="Arial"/>
                <w:color w:val="000000"/>
                <w:szCs w:val="20"/>
              </w:rPr>
              <w:t xml:space="preserve"> and simple and rehearsed complex sentence structures, with inaccuracies that at times affect meaning.</w:t>
            </w:r>
          </w:p>
          <w:p w14:paraId="1BEE5DE3"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48598E">
              <w:rPr>
                <w:rFonts w:cs="Arial"/>
                <w:color w:val="000000"/>
                <w:szCs w:val="20"/>
              </w:rPr>
              <w:t>Makes errors in pronunciation that may result in the meaning not being clear.</w:t>
            </w:r>
          </w:p>
        </w:tc>
      </w:tr>
      <w:tr w:rsidR="00C93DBD" w:rsidRPr="0048598E" w14:paraId="74C079DE"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44" w:type="dxa"/>
            <w:vMerge/>
          </w:tcPr>
          <w:p w14:paraId="36E4068F" w14:textId="77777777" w:rsidR="00C93DBD" w:rsidRPr="0048598E" w:rsidRDefault="00C93DBD" w:rsidP="00903D93">
            <w:pPr>
              <w:spacing w:line="259" w:lineRule="auto"/>
              <w:rPr>
                <w:rFonts w:ascii="Arial" w:eastAsia="Times New Roman" w:hAnsi="Arial" w:cs="Arial"/>
                <w:color w:val="000000"/>
                <w:sz w:val="16"/>
                <w:szCs w:val="16"/>
              </w:rPr>
            </w:pPr>
          </w:p>
        </w:tc>
        <w:tc>
          <w:tcPr>
            <w:tcW w:w="8116" w:type="dxa"/>
          </w:tcPr>
          <w:p w14:paraId="64DC6DC5"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Comprehension</w:t>
            </w:r>
          </w:p>
          <w:p w14:paraId="776C05E4"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Extracts and processes some information from a variety of texts.</w:t>
            </w:r>
          </w:p>
          <w:p w14:paraId="062AE82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some relevant details</w:t>
            </w:r>
            <w:r w:rsidR="00E8377A" w:rsidRPr="0048598E">
              <w:rPr>
                <w:rFonts w:cs="Arial"/>
                <w:color w:val="000000"/>
                <w:szCs w:val="20"/>
              </w:rPr>
              <w:t xml:space="preserve"> from texts</w:t>
            </w:r>
            <w:r w:rsidRPr="0048598E">
              <w:rPr>
                <w:rFonts w:cs="Arial"/>
                <w:color w:val="000000"/>
                <w:szCs w:val="20"/>
              </w:rPr>
              <w:t>.</w:t>
            </w:r>
          </w:p>
          <w:p w14:paraId="3719D300" w14:textId="77777777" w:rsidR="00C93DBD" w:rsidRPr="0048598E" w:rsidRDefault="00A64B38"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Responses to literal questions</w:t>
            </w:r>
            <w:r w:rsidR="00C93DBD" w:rsidRPr="0048598E">
              <w:rPr>
                <w:rFonts w:cs="Arial"/>
                <w:color w:val="000000"/>
                <w:szCs w:val="20"/>
              </w:rPr>
              <w:t xml:space="preserve"> are mostly accurate, but responses to inferential questions are sometimes incorrect or incomplete.</w:t>
            </w:r>
          </w:p>
        </w:tc>
      </w:tr>
    </w:tbl>
    <w:p w14:paraId="171035CF" w14:textId="77777777" w:rsidR="00C93DBD" w:rsidRPr="0048598E" w:rsidRDefault="00C93DBD" w:rsidP="00903D93">
      <w:pPr>
        <w:spacing w:after="0" w:line="259" w:lineRule="auto"/>
        <w:rPr>
          <w:rFonts w:eastAsia="Times New Roman" w:cs="Times New Roman"/>
        </w:rPr>
      </w:pPr>
    </w:p>
    <w:tbl>
      <w:tblPr>
        <w:tblStyle w:val="SCSASyllabusGradeDescriptionsTable"/>
        <w:tblW w:w="5000" w:type="pct"/>
        <w:tblLook w:val="00A0" w:firstRow="1" w:lastRow="0" w:firstColumn="1" w:lastColumn="0" w:noHBand="0" w:noVBand="0"/>
      </w:tblPr>
      <w:tblGrid>
        <w:gridCol w:w="955"/>
        <w:gridCol w:w="8105"/>
      </w:tblGrid>
      <w:tr w:rsidR="00C93DBD" w:rsidRPr="0048598E" w14:paraId="0541C840"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63ECF8EC" w14:textId="77777777" w:rsidR="00C93DBD" w:rsidRPr="0048598E" w:rsidRDefault="00C93DBD" w:rsidP="00903D93">
            <w:pPr>
              <w:spacing w:line="259" w:lineRule="auto"/>
              <w:rPr>
                <w:rFonts w:eastAsia="Times New Roman" w:cs="Calibri"/>
                <w:b w:val="0"/>
                <w:szCs w:val="40"/>
              </w:rPr>
            </w:pPr>
            <w:r w:rsidRPr="0048598E">
              <w:rPr>
                <w:rFonts w:eastAsia="Times New Roman" w:cs="Calibri"/>
                <w:szCs w:val="40"/>
              </w:rPr>
              <w:t>D</w:t>
            </w:r>
          </w:p>
        </w:tc>
        <w:tc>
          <w:tcPr>
            <w:tcW w:w="8623" w:type="dxa"/>
          </w:tcPr>
          <w:p w14:paraId="151674D1" w14:textId="77777777" w:rsidR="00C93DBD" w:rsidRPr="0048598E" w:rsidRDefault="009C6BA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Written production</w:t>
            </w:r>
          </w:p>
          <w:p w14:paraId="198C2BCD"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Responds with simple information, ideas and/or opinions when writing about familiar topics. Includes limited detail and/or irrelevant content.</w:t>
            </w:r>
          </w:p>
          <w:p w14:paraId="317921F4" w14:textId="77777777" w:rsidR="00C93DBD" w:rsidRPr="0048598E" w:rsidRDefault="005530BA"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w:t>
            </w:r>
            <w:r w:rsidR="00C93DBD" w:rsidRPr="0048598E">
              <w:rPr>
                <w:rFonts w:cs="Arial"/>
                <w:color w:val="000000"/>
                <w:szCs w:val="20"/>
              </w:rPr>
              <w:t>esponses use well-rehearsed, simple language and short sentences.</w:t>
            </w:r>
          </w:p>
          <w:p w14:paraId="0F185640" w14:textId="77777777" w:rsidR="00C93DBD" w:rsidRPr="0048598E" w:rsidRDefault="00B40D3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 xml:space="preserve">Writes high </w:t>
            </w:r>
            <w:r w:rsidR="00C93DBD" w:rsidRPr="0048598E">
              <w:rPr>
                <w:rFonts w:cs="Arial"/>
                <w:color w:val="000000"/>
                <w:szCs w:val="20"/>
              </w:rPr>
              <w:t>frequency characters related to the syllabus topics with inaccuracies</w:t>
            </w:r>
            <w:r w:rsidR="0021320B" w:rsidRPr="0048598E">
              <w:rPr>
                <w:rFonts w:cs="Arial"/>
                <w:color w:val="000000"/>
                <w:szCs w:val="20"/>
              </w:rPr>
              <w:t xml:space="preserve"> that affect meaning</w:t>
            </w:r>
            <w:r w:rsidR="00C93DBD" w:rsidRPr="0048598E">
              <w:rPr>
                <w:rFonts w:cs="Arial"/>
                <w:color w:val="000000"/>
                <w:szCs w:val="20"/>
              </w:rPr>
              <w:t>.</w:t>
            </w:r>
          </w:p>
          <w:p w14:paraId="33B1891A"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w:t>
            </w:r>
            <w:r w:rsidR="00093153" w:rsidRPr="0048598E">
              <w:rPr>
                <w:rFonts w:cs="Arial"/>
                <w:color w:val="000000"/>
                <w:szCs w:val="20"/>
              </w:rPr>
              <w:t>es responses that are</w:t>
            </w:r>
            <w:r w:rsidRPr="0048598E">
              <w:rPr>
                <w:rFonts w:cs="Arial"/>
                <w:color w:val="000000"/>
                <w:szCs w:val="20"/>
              </w:rPr>
              <w:t xml:space="preserve"> frequently repetitive and disjointed, and the basic rules of grammar are inaccurately applied.</w:t>
            </w:r>
          </w:p>
          <w:p w14:paraId="3CE57899"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Writes simple texts that show some basic organisation of information or ideas.</w:t>
            </w:r>
          </w:p>
          <w:p w14:paraId="4A504A5E"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Applies the conventions of text types inconsistently.</w:t>
            </w:r>
          </w:p>
        </w:tc>
      </w:tr>
      <w:tr w:rsidR="00C93DBD" w:rsidRPr="0048598E" w14:paraId="76F13F7B"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47ABF965"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2B8B6FBC"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Oral production</w:t>
            </w:r>
          </w:p>
          <w:p w14:paraId="1F4A432F"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some simple information, ideas</w:t>
            </w:r>
            <w:r w:rsidR="009C6BAD" w:rsidRPr="0048598E">
              <w:rPr>
                <w:rFonts w:cs="Arial"/>
                <w:color w:val="000000"/>
                <w:szCs w:val="20"/>
              </w:rPr>
              <w:t xml:space="preserve"> and/or opinions.</w:t>
            </w:r>
          </w:p>
          <w:p w14:paraId="7F002B47"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Silences occur due to lack of comprehension and time r</w:t>
            </w:r>
            <w:r w:rsidR="009C6BAD" w:rsidRPr="0048598E">
              <w:rPr>
                <w:rFonts w:cs="Arial"/>
                <w:color w:val="000000"/>
                <w:szCs w:val="20"/>
              </w:rPr>
              <w:t>equired to construct responses.</w:t>
            </w:r>
          </w:p>
          <w:p w14:paraId="44892E64"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Requires frequent support from the other speaker to sustain conversation,</w:t>
            </w:r>
            <w:r w:rsidR="009C6BAD" w:rsidRPr="0048598E">
              <w:rPr>
                <w:rFonts w:cs="Arial"/>
                <w:color w:val="000000"/>
                <w:szCs w:val="20"/>
              </w:rPr>
              <w:t xml:space="preserve"> and flow is affected.</w:t>
            </w:r>
          </w:p>
          <w:p w14:paraId="5DC585DF"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Provides brief responses that are characterised by single words, short phrases and fragmented sentences or English.</w:t>
            </w:r>
          </w:p>
          <w:p w14:paraId="7DADAA27"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Uses a limited range of vocabulary, grammatical items and simple sentence structures, with frequent inaccuracies that often affect meaning.</w:t>
            </w:r>
          </w:p>
          <w:p w14:paraId="0A659AD3"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Makes errors in pronunciation that often result in the meaning not being clear.</w:t>
            </w:r>
          </w:p>
        </w:tc>
      </w:tr>
      <w:tr w:rsidR="00C93DBD" w:rsidRPr="0048598E" w14:paraId="4F6A0F5B"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201D3FAE" w14:textId="77777777" w:rsidR="00C93DBD" w:rsidRPr="0048598E" w:rsidRDefault="00C93DBD" w:rsidP="00903D93">
            <w:pPr>
              <w:spacing w:line="259" w:lineRule="auto"/>
              <w:rPr>
                <w:rFonts w:ascii="Arial" w:eastAsia="Times New Roman" w:hAnsi="Arial" w:cs="Arial"/>
                <w:color w:val="000000"/>
                <w:sz w:val="16"/>
                <w:szCs w:val="16"/>
              </w:rPr>
            </w:pPr>
          </w:p>
        </w:tc>
        <w:tc>
          <w:tcPr>
            <w:tcW w:w="8623" w:type="dxa"/>
          </w:tcPr>
          <w:p w14:paraId="1D20C291"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8598E">
              <w:rPr>
                <w:rFonts w:cs="Arial"/>
                <w:b/>
                <w:color w:val="000000"/>
                <w:szCs w:val="20"/>
              </w:rPr>
              <w:t>Comprehension</w:t>
            </w:r>
          </w:p>
          <w:p w14:paraId="0CD4EBAD"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Extracts insufficient and/or irrelevant information from texts.</w:t>
            </w:r>
          </w:p>
          <w:p w14:paraId="5F620BC3" w14:textId="77777777" w:rsidR="00C93DBD" w:rsidRPr="0048598E" w:rsidRDefault="00191481" w:rsidP="00903D93">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8598E">
              <w:rPr>
                <w:rFonts w:cs="Arial"/>
                <w:color w:val="000000"/>
                <w:szCs w:val="20"/>
              </w:rPr>
              <w:t>Responses</w:t>
            </w:r>
            <w:r w:rsidR="00C93DBD" w:rsidRPr="0048598E">
              <w:rPr>
                <w:rFonts w:cs="Arial"/>
                <w:color w:val="000000"/>
                <w:szCs w:val="20"/>
              </w:rPr>
              <w:t xml:space="preserve"> are frequently incomplete, unclear or irrelevant.</w:t>
            </w:r>
          </w:p>
        </w:tc>
      </w:tr>
    </w:tbl>
    <w:p w14:paraId="32DBF5E5" w14:textId="77777777" w:rsidR="00C93DBD" w:rsidRPr="0086133C" w:rsidRDefault="00C93DBD" w:rsidP="00903D93">
      <w:pPr>
        <w:spacing w:after="0" w:line="259" w:lineRule="auto"/>
      </w:pPr>
    </w:p>
    <w:tbl>
      <w:tblPr>
        <w:tblStyle w:val="SCSASyllabusGradeDescriptionsTable"/>
        <w:tblW w:w="5000" w:type="pct"/>
        <w:tblLook w:val="00A0" w:firstRow="1" w:lastRow="0" w:firstColumn="1" w:lastColumn="0" w:noHBand="0" w:noVBand="0"/>
      </w:tblPr>
      <w:tblGrid>
        <w:gridCol w:w="952"/>
        <w:gridCol w:w="8108"/>
      </w:tblGrid>
      <w:tr w:rsidR="00C93DBD" w:rsidRPr="0048598E" w14:paraId="324FAB51" w14:textId="77777777" w:rsidTr="0086133C">
        <w:trPr>
          <w:trHeight w:val="23"/>
        </w:trPr>
        <w:tc>
          <w:tcPr>
            <w:cnfStyle w:val="001000000000" w:firstRow="0" w:lastRow="0" w:firstColumn="1" w:lastColumn="0" w:oddVBand="0" w:evenVBand="0" w:oddHBand="0" w:evenHBand="0" w:firstRowFirstColumn="0" w:firstRowLastColumn="0" w:lastRowFirstColumn="0" w:lastRowLastColumn="0"/>
            <w:tcW w:w="993" w:type="dxa"/>
          </w:tcPr>
          <w:p w14:paraId="3B7511E2" w14:textId="77777777" w:rsidR="00C93DBD" w:rsidRPr="0048598E" w:rsidRDefault="00C93DBD" w:rsidP="00903D93">
            <w:pPr>
              <w:spacing w:line="259" w:lineRule="auto"/>
              <w:rPr>
                <w:rFonts w:eastAsia="Times New Roman" w:cs="Calibri"/>
                <w:b w:val="0"/>
                <w:szCs w:val="40"/>
              </w:rPr>
            </w:pPr>
            <w:r w:rsidRPr="0048598E">
              <w:rPr>
                <w:rFonts w:eastAsia="Times New Roman" w:cs="Calibri"/>
                <w:szCs w:val="40"/>
              </w:rPr>
              <w:t>E</w:t>
            </w:r>
          </w:p>
        </w:tc>
        <w:tc>
          <w:tcPr>
            <w:tcW w:w="8623" w:type="dxa"/>
          </w:tcPr>
          <w:p w14:paraId="153BCDB7" w14:textId="77777777" w:rsidR="00C93DBD" w:rsidRPr="0048598E" w:rsidRDefault="00C93DBD" w:rsidP="00903D93">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48598E">
              <w:rPr>
                <w:rFonts w:eastAsia="Times New Roman" w:cs="Calibri"/>
              </w:rPr>
              <w:t>Does not meet the requirements of a D grade and/or has completed insufficient assessment tasks to be assigned a higher grade.</w:t>
            </w:r>
          </w:p>
        </w:tc>
      </w:tr>
    </w:tbl>
    <w:p w14:paraId="3E73737D" w14:textId="77777777" w:rsidR="00FC4FAD" w:rsidRPr="00903D93" w:rsidRDefault="00FC4FAD" w:rsidP="00903D93">
      <w:pPr>
        <w:spacing w:line="259" w:lineRule="auto"/>
        <w:rPr>
          <w:sz w:val="4"/>
          <w:szCs w:val="4"/>
        </w:rPr>
      </w:pPr>
      <w:r w:rsidRPr="00903D93">
        <w:rPr>
          <w:sz w:val="4"/>
          <w:szCs w:val="4"/>
        </w:rPr>
        <w:br w:type="page"/>
      </w:r>
    </w:p>
    <w:p w14:paraId="356C00FE" w14:textId="77DEEE93" w:rsidR="00AF0C64" w:rsidRPr="0048598E" w:rsidRDefault="00DB3A33" w:rsidP="005F31DB">
      <w:pPr>
        <w:pStyle w:val="SCSAAppendixHeading1"/>
      </w:pPr>
      <w:bookmarkStart w:id="67" w:name="_Toc237955268"/>
      <w:r w:rsidRPr="0048598E">
        <w:lastRenderedPageBreak/>
        <w:t xml:space="preserve">Appendix </w:t>
      </w:r>
      <w:r w:rsidR="00826E85" w:rsidRPr="0048598E">
        <w:t>2</w:t>
      </w:r>
      <w:r w:rsidRPr="0048598E">
        <w:t xml:space="preserve"> </w:t>
      </w:r>
      <w:r w:rsidR="00CF058E" w:rsidRPr="0048598E">
        <w:t>–</w:t>
      </w:r>
      <w:r w:rsidRPr="0048598E">
        <w:t xml:space="preserve"> </w:t>
      </w:r>
      <w:bookmarkEnd w:id="64"/>
      <w:r w:rsidR="00FE5857" w:rsidRPr="0048598E">
        <w:t>Text type list</w:t>
      </w:r>
      <w:bookmarkEnd w:id="67"/>
    </w:p>
    <w:p w14:paraId="0B6EDD74" w14:textId="77777777" w:rsidR="00FE5857" w:rsidRPr="0048598E" w:rsidRDefault="00FE5857" w:rsidP="00903D93">
      <w:r w:rsidRPr="0048598E">
        <w:t xml:space="preserve">This list is provided to enable a common </w:t>
      </w:r>
      <w:r w:rsidRPr="00903D93">
        <w:t>understanding</w:t>
      </w:r>
      <w:r w:rsidRPr="0048598E">
        <w:t xml:space="preserve"> of the text types listed in the syllabus. Specific conventions required when writing in Chinese have been provided for some text types.</w:t>
      </w:r>
    </w:p>
    <w:tbl>
      <w:tblPr>
        <w:tblStyle w:val="SCSATable"/>
        <w:tblW w:w="0" w:type="auto"/>
        <w:tblLook w:val="06A0" w:firstRow="1" w:lastRow="0" w:firstColumn="1" w:lastColumn="0" w:noHBand="1" w:noVBand="1"/>
      </w:tblPr>
      <w:tblGrid>
        <w:gridCol w:w="2700"/>
        <w:gridCol w:w="6360"/>
      </w:tblGrid>
      <w:tr w:rsidR="000F46BD" w:rsidRPr="0048598E" w14:paraId="75A67D36" w14:textId="77777777" w:rsidTr="005F31DB">
        <w:trPr>
          <w:cnfStyle w:val="100000000000" w:firstRow="1" w:lastRow="0" w:firstColumn="0" w:lastColumn="0" w:oddVBand="0" w:evenVBand="0" w:oddHBand="0" w:evenHBand="0" w:firstRowFirstColumn="0" w:firstRowLastColumn="0" w:lastRowFirstColumn="0" w:lastRowLastColumn="0"/>
          <w:trHeight w:val="23"/>
        </w:trPr>
        <w:tc>
          <w:tcPr>
            <w:tcW w:w="2833" w:type="dxa"/>
          </w:tcPr>
          <w:p w14:paraId="1283F3F0" w14:textId="25F6FD8B" w:rsidR="0031496D" w:rsidRPr="005F31DB" w:rsidRDefault="000F46BD" w:rsidP="005F31DB">
            <w:r w:rsidRPr="005F31DB">
              <w:t>Text type</w:t>
            </w:r>
          </w:p>
        </w:tc>
        <w:tc>
          <w:tcPr>
            <w:tcW w:w="6893" w:type="dxa"/>
          </w:tcPr>
          <w:p w14:paraId="6B31EEE3" w14:textId="41331266" w:rsidR="0031496D" w:rsidRPr="005F31DB" w:rsidRDefault="0031496D" w:rsidP="005F31DB">
            <w:r w:rsidRPr="005F31DB">
              <w:t>Definition</w:t>
            </w:r>
          </w:p>
        </w:tc>
      </w:tr>
      <w:tr w:rsidR="00FE5857" w:rsidRPr="0048598E" w14:paraId="4004EE03" w14:textId="77777777" w:rsidTr="005F31DB">
        <w:trPr>
          <w:trHeight w:val="23"/>
        </w:trPr>
        <w:tc>
          <w:tcPr>
            <w:tcW w:w="2833" w:type="dxa"/>
          </w:tcPr>
          <w:p w14:paraId="37326210" w14:textId="77777777" w:rsidR="00FE5857" w:rsidRPr="005F31DB" w:rsidRDefault="00FE5857" w:rsidP="005F31DB">
            <w:pPr>
              <w:rPr>
                <w:b/>
              </w:rPr>
            </w:pPr>
            <w:r w:rsidRPr="005F31DB">
              <w:rPr>
                <w:b/>
              </w:rPr>
              <w:t>Account</w:t>
            </w:r>
          </w:p>
        </w:tc>
        <w:tc>
          <w:tcPr>
            <w:tcW w:w="6893" w:type="dxa"/>
          </w:tcPr>
          <w:p w14:paraId="22E8DF20" w14:textId="77777777" w:rsidR="008E5DC4" w:rsidRPr="005F31DB" w:rsidRDefault="008E5DC4" w:rsidP="00903D93">
            <w:pPr>
              <w:spacing w:after="120"/>
            </w:pPr>
            <w:r w:rsidRPr="005F31DB">
              <w:t>In both spoken and written form, accounts retell something that happened</w:t>
            </w:r>
            <w:r w:rsidR="00581607" w:rsidRPr="005F31DB">
              <w:t>:</w:t>
            </w:r>
            <w:r w:rsidRPr="005F31DB">
              <w:t xml:space="preserve"> a story. Accounts have a title and are often in the first person. They describe a series of events or experiences, are often presented in a logical manner and at the conclusion there may be a resolution. Language is either formal or informal, with time words used to connect ideas</w:t>
            </w:r>
            <w:r w:rsidR="00581607" w:rsidRPr="005F31DB">
              <w:t>,</w:t>
            </w:r>
            <w:r w:rsidRPr="005F31DB">
              <w:t xml:space="preserve"> and action words used to describe events.</w:t>
            </w:r>
          </w:p>
          <w:p w14:paraId="5AC483E6" w14:textId="77777777" w:rsidR="00FE5857" w:rsidRPr="005F31DB" w:rsidRDefault="008E5DC4" w:rsidP="005F31DB">
            <w:r w:rsidRPr="005F31DB">
              <w:t>In Chinese</w:t>
            </w:r>
            <w:r w:rsidR="00AD4CE2" w:rsidRPr="005F31DB">
              <w:t>,</w:t>
            </w:r>
            <w:r w:rsidRPr="005F31DB">
              <w:t xml:space="preserve"> the title/heading of written accounts is centred and each paragraph is indented.</w:t>
            </w:r>
          </w:p>
        </w:tc>
      </w:tr>
      <w:tr w:rsidR="00FE5857" w:rsidRPr="0048598E" w14:paraId="2A6F2CC8" w14:textId="77777777" w:rsidTr="005F31DB">
        <w:trPr>
          <w:trHeight w:val="23"/>
        </w:trPr>
        <w:tc>
          <w:tcPr>
            <w:tcW w:w="2833" w:type="dxa"/>
          </w:tcPr>
          <w:p w14:paraId="182BD2AB" w14:textId="77777777" w:rsidR="00FE5857" w:rsidRPr="005F31DB" w:rsidRDefault="00FE5857" w:rsidP="005F31DB">
            <w:pPr>
              <w:rPr>
                <w:b/>
              </w:rPr>
            </w:pPr>
            <w:r w:rsidRPr="005F31DB">
              <w:rPr>
                <w:b/>
              </w:rPr>
              <w:t>Advertisement</w:t>
            </w:r>
          </w:p>
        </w:tc>
        <w:tc>
          <w:tcPr>
            <w:tcW w:w="6893" w:type="dxa"/>
          </w:tcPr>
          <w:p w14:paraId="643D9AF9" w14:textId="77777777" w:rsidR="00FE5857" w:rsidRPr="005F31DB" w:rsidRDefault="008E5DC4" w:rsidP="005F31DB">
            <w:r w:rsidRPr="005F31DB">
              <w:t>Advertisements promote a product or service. Emotive, factual or persuasive language is used in an informal or colloquial register. They often use abbreviated words and sentences, comparatives and superlatives, and may be in spoken, written or graphic form.</w:t>
            </w:r>
          </w:p>
        </w:tc>
      </w:tr>
      <w:tr w:rsidR="008E5DC4" w:rsidRPr="0048598E" w14:paraId="30AD15B2" w14:textId="77777777" w:rsidTr="005F31DB">
        <w:trPr>
          <w:trHeight w:val="23"/>
        </w:trPr>
        <w:tc>
          <w:tcPr>
            <w:tcW w:w="2833" w:type="dxa"/>
          </w:tcPr>
          <w:p w14:paraId="0615C4D5" w14:textId="77777777" w:rsidR="008E5DC4" w:rsidRPr="005F31DB" w:rsidRDefault="008E5DC4" w:rsidP="005F31DB">
            <w:pPr>
              <w:rPr>
                <w:b/>
              </w:rPr>
            </w:pPr>
            <w:r w:rsidRPr="005F31DB">
              <w:rPr>
                <w:b/>
              </w:rPr>
              <w:t>Announcement</w:t>
            </w:r>
          </w:p>
        </w:tc>
        <w:tc>
          <w:tcPr>
            <w:tcW w:w="6893" w:type="dxa"/>
          </w:tcPr>
          <w:p w14:paraId="0C2CE07F" w14:textId="77777777" w:rsidR="008E5DC4" w:rsidRPr="005F31DB" w:rsidRDefault="008E5DC4" w:rsidP="005F31DB">
            <w:r w:rsidRPr="005F31DB">
              <w:t xml:space="preserve">In both spoken and written form, announcements present </w:t>
            </w:r>
            <w:proofErr w:type="gramStart"/>
            <w:r w:rsidRPr="005F31DB">
              <w:t>factual information</w:t>
            </w:r>
            <w:proofErr w:type="gramEnd"/>
            <w:r w:rsidRPr="005F31DB">
              <w:t xml:space="preserve"> about an event that has recently occurred or is about to occur. They may also be in graphic form. Announcements can sometimes use a formal </w:t>
            </w:r>
            <w:proofErr w:type="gramStart"/>
            <w:r w:rsidRPr="005F31DB">
              <w:t>register, but</w:t>
            </w:r>
            <w:proofErr w:type="gramEnd"/>
            <w:r w:rsidRPr="005F31DB">
              <w:t xml:space="preserve"> may also be in informal or colloquial register. They include factual, straightforward language with little elaboration, and present information in a logical sequence.</w:t>
            </w:r>
          </w:p>
        </w:tc>
      </w:tr>
      <w:tr w:rsidR="008E5DC4" w:rsidRPr="0048598E" w14:paraId="72474E89" w14:textId="77777777" w:rsidTr="005F31DB">
        <w:trPr>
          <w:trHeight w:val="23"/>
        </w:trPr>
        <w:tc>
          <w:tcPr>
            <w:tcW w:w="2833" w:type="dxa"/>
          </w:tcPr>
          <w:p w14:paraId="7B2611EC" w14:textId="77777777" w:rsidR="008E5DC4" w:rsidRPr="005F31DB" w:rsidRDefault="008E5DC4" w:rsidP="005F31DB">
            <w:pPr>
              <w:rPr>
                <w:b/>
              </w:rPr>
            </w:pPr>
            <w:r w:rsidRPr="005F31DB">
              <w:rPr>
                <w:b/>
              </w:rPr>
              <w:t>Article</w:t>
            </w:r>
          </w:p>
        </w:tc>
        <w:tc>
          <w:tcPr>
            <w:tcW w:w="6893" w:type="dxa"/>
          </w:tcPr>
          <w:p w14:paraId="7E8A76C7" w14:textId="77777777" w:rsidR="008E5DC4" w:rsidRPr="005F31DB" w:rsidRDefault="008E5DC4" w:rsidP="00246DB9">
            <w:pPr>
              <w:spacing w:after="120"/>
            </w:pPr>
            <w:r w:rsidRPr="005F31DB">
              <w:t>Articles consist of a section of text from a newspaper, a magazine, a web page, or other publication. Typically</w:t>
            </w:r>
            <w:r w:rsidR="00E56C59" w:rsidRPr="005F31DB">
              <w:t>,</w:t>
            </w:r>
            <w:r w:rsidRPr="005F31DB">
              <w:t xml:space="preserve"> articles have a title that indicates the content. They are usually in a formal register and the language in an article can be descriptive, factual, judg</w:t>
            </w:r>
            <w:r w:rsidR="00190EEE" w:rsidRPr="005F31DB">
              <w:t>e</w:t>
            </w:r>
            <w:r w:rsidRPr="005F31DB">
              <w:t>mental, emotive or persuasive, depending on the context. Within an article, ideas or opinions are developed. Articles often end with a statement of conclusion or advice to the reader. They may be accompanied by a graphic</w:t>
            </w:r>
            <w:r w:rsidR="00E56C59" w:rsidRPr="005F31DB">
              <w:t>,</w:t>
            </w:r>
            <w:r w:rsidRPr="005F31DB">
              <w:t xml:space="preserve"> if necessary. Articles can be reproduced </w:t>
            </w:r>
            <w:proofErr w:type="gramStart"/>
            <w:r w:rsidRPr="005F31DB">
              <w:t>directly</w:t>
            </w:r>
            <w:r w:rsidR="00581607" w:rsidRPr="005F31DB">
              <w:t>,</w:t>
            </w:r>
            <w:r w:rsidRPr="005F31DB">
              <w:t xml:space="preserve"> or</w:t>
            </w:r>
            <w:proofErr w:type="gramEnd"/>
            <w:r w:rsidRPr="005F31DB">
              <w:t xml:space="preserve"> can be modified to make the language more accessible for students.</w:t>
            </w:r>
          </w:p>
          <w:p w14:paraId="20FBADCD" w14:textId="77777777" w:rsidR="008E5DC4" w:rsidRPr="005F31DB" w:rsidRDefault="008E5DC4" w:rsidP="005F31DB">
            <w:r w:rsidRPr="005F31DB">
              <w:t>In Chinese</w:t>
            </w:r>
            <w:r w:rsidR="00AD4CE2" w:rsidRPr="005F31DB">
              <w:t>,</w:t>
            </w:r>
            <w:r w:rsidRPr="005F31DB">
              <w:t xml:space="preserve"> the title/heading of an article is centred and each paragraph is indented. Articles typically follow the structure: introduction, body and conclusion.</w:t>
            </w:r>
          </w:p>
        </w:tc>
      </w:tr>
      <w:tr w:rsidR="00FE5857" w:rsidRPr="0048598E" w14:paraId="1DE6460B" w14:textId="77777777" w:rsidTr="005F31DB">
        <w:trPr>
          <w:trHeight w:val="23"/>
        </w:trPr>
        <w:tc>
          <w:tcPr>
            <w:tcW w:w="2833" w:type="dxa"/>
          </w:tcPr>
          <w:p w14:paraId="349CDF66" w14:textId="77777777" w:rsidR="00FE5857" w:rsidRPr="005F31DB" w:rsidRDefault="00FE5857" w:rsidP="005F31DB">
            <w:pPr>
              <w:rPr>
                <w:b/>
              </w:rPr>
            </w:pPr>
            <w:r w:rsidRPr="005F31DB">
              <w:rPr>
                <w:b/>
              </w:rPr>
              <w:t>Blog posting</w:t>
            </w:r>
          </w:p>
        </w:tc>
        <w:tc>
          <w:tcPr>
            <w:tcW w:w="6893" w:type="dxa"/>
          </w:tcPr>
          <w:p w14:paraId="013308D3" w14:textId="77777777" w:rsidR="00FE5857" w:rsidRPr="005F31DB" w:rsidRDefault="00FE5857" w:rsidP="005F31DB">
            <w:r w:rsidRPr="005F31DB">
              <w:t>Web logs (blogs) are basically journals that are available on the World Wide Web. Many blogs provide commentary or news on a particular subject; others function as more personal online diaries. Typically</w:t>
            </w:r>
            <w:r w:rsidR="00E56C59" w:rsidRPr="005F31DB">
              <w:t>,</w:t>
            </w:r>
            <w:r w:rsidRPr="005F31DB">
              <w:t xml:space="preserve"> blogs combine text, images, and link to other blogs, web pages, and other media related to their topic. Students will generally be required to write a response to a blog (a posting). Postings can sometimes use a formal </w:t>
            </w:r>
            <w:proofErr w:type="gramStart"/>
            <w:r w:rsidRPr="005F31DB">
              <w:t>register, but</w:t>
            </w:r>
            <w:proofErr w:type="gramEnd"/>
            <w:r w:rsidRPr="005F31DB">
              <w:t xml:space="preserve"> may also be in informal or colloquial register. The language in a blog posting can be descriptive, factual, judg</w:t>
            </w:r>
            <w:r w:rsidR="00190EEE" w:rsidRPr="005F31DB">
              <w:t>e</w:t>
            </w:r>
            <w:r w:rsidRPr="005F31DB">
              <w:t>mental, emotive or persuasive, depending on the context.</w:t>
            </w:r>
          </w:p>
        </w:tc>
      </w:tr>
      <w:tr w:rsidR="00FE5857" w:rsidRPr="0048598E" w14:paraId="4C6832A2" w14:textId="77777777" w:rsidTr="005F31DB">
        <w:trPr>
          <w:trHeight w:val="23"/>
        </w:trPr>
        <w:tc>
          <w:tcPr>
            <w:tcW w:w="2833" w:type="dxa"/>
          </w:tcPr>
          <w:p w14:paraId="2619E11A" w14:textId="77777777" w:rsidR="00FE5857" w:rsidRPr="005F31DB" w:rsidRDefault="00FE5857" w:rsidP="005F31DB">
            <w:pPr>
              <w:rPr>
                <w:b/>
              </w:rPr>
            </w:pPr>
            <w:r w:rsidRPr="005F31DB">
              <w:rPr>
                <w:b/>
              </w:rPr>
              <w:lastRenderedPageBreak/>
              <w:t>Cartoon</w:t>
            </w:r>
          </w:p>
        </w:tc>
        <w:tc>
          <w:tcPr>
            <w:tcW w:w="6893" w:type="dxa"/>
          </w:tcPr>
          <w:p w14:paraId="49DD5DE7" w14:textId="77777777" w:rsidR="00FE5857" w:rsidRPr="005F31DB" w:rsidRDefault="008E5DC4" w:rsidP="005F31DB">
            <w:r w:rsidRPr="005F31DB">
              <w:t>Cartoons or comic strips represent a drawing or sequence of drawings arranged in panels to display brief humour, or form a narrative, with text in balloons and captions. The language in a cartoon or comic strip can be subjective or objective, descriptive, factual, judg</w:t>
            </w:r>
            <w:r w:rsidR="00190EEE" w:rsidRPr="005F31DB">
              <w:t>e</w:t>
            </w:r>
            <w:r w:rsidRPr="005F31DB">
              <w:t xml:space="preserve">mental, humorous, emotive or persuasive, depending on </w:t>
            </w:r>
            <w:r w:rsidR="00581607" w:rsidRPr="005F31DB">
              <w:t xml:space="preserve">the </w:t>
            </w:r>
            <w:r w:rsidRPr="005F31DB">
              <w:t>context and may involve a range of tenses. A cartoon or comic strip may illustrate or describe an event, or series of events, often presented in a logical sequence</w:t>
            </w:r>
            <w:r w:rsidR="00E56C59" w:rsidRPr="005F31DB">
              <w:t>,</w:t>
            </w:r>
            <w:r w:rsidRPr="005F31DB">
              <w:t xml:space="preserve"> and at the conclusion there may be a resolution.</w:t>
            </w:r>
          </w:p>
        </w:tc>
      </w:tr>
      <w:tr w:rsidR="00FE5857" w:rsidRPr="0048598E" w14:paraId="7CF6CE1F" w14:textId="77777777" w:rsidTr="005F31DB">
        <w:trPr>
          <w:trHeight w:val="23"/>
        </w:trPr>
        <w:tc>
          <w:tcPr>
            <w:tcW w:w="2833" w:type="dxa"/>
          </w:tcPr>
          <w:p w14:paraId="336516BE" w14:textId="77777777" w:rsidR="00FE5857" w:rsidRPr="005F31DB" w:rsidRDefault="00FE5857" w:rsidP="005F31DB">
            <w:pPr>
              <w:rPr>
                <w:b/>
              </w:rPr>
            </w:pPr>
            <w:r w:rsidRPr="005F31DB">
              <w:rPr>
                <w:b/>
              </w:rPr>
              <w:t>Chart</w:t>
            </w:r>
          </w:p>
        </w:tc>
        <w:tc>
          <w:tcPr>
            <w:tcW w:w="6893" w:type="dxa"/>
          </w:tcPr>
          <w:p w14:paraId="4826361D" w14:textId="77777777" w:rsidR="00FE5857" w:rsidRPr="005F31DB" w:rsidRDefault="008E5DC4" w:rsidP="005F31DB">
            <w:r w:rsidRPr="005F31DB">
              <w:t>Charts organise and represent a set of data in a diagram or table. They may also visually represent knowledge, concepts, thoughts, or idea</w:t>
            </w:r>
            <w:r w:rsidR="00581607" w:rsidRPr="005F31DB">
              <w:t>s. They are typically graphical</w:t>
            </w:r>
            <w:r w:rsidRPr="005F31DB">
              <w:t xml:space="preserve"> and contain very little text. Charts include a title that provides a succinct description of what the data in the chart refers to, and contain key</w:t>
            </w:r>
            <w:r w:rsidR="00E56C59" w:rsidRPr="005F31DB">
              <w:t xml:space="preserve"> </w:t>
            </w:r>
            <w:r w:rsidRPr="005F31DB">
              <w:t>words that readers are looking for. They are usually in a formal register.</w:t>
            </w:r>
          </w:p>
        </w:tc>
      </w:tr>
      <w:tr w:rsidR="00FE5857" w:rsidRPr="0048598E" w14:paraId="75F8E764" w14:textId="77777777" w:rsidTr="005F31DB">
        <w:trPr>
          <w:trHeight w:val="23"/>
        </w:trPr>
        <w:tc>
          <w:tcPr>
            <w:tcW w:w="2833" w:type="dxa"/>
          </w:tcPr>
          <w:p w14:paraId="234E886E" w14:textId="77777777" w:rsidR="00FE5857" w:rsidRPr="005F31DB" w:rsidRDefault="00FE5857" w:rsidP="005F31DB">
            <w:pPr>
              <w:rPr>
                <w:b/>
              </w:rPr>
            </w:pPr>
            <w:r w:rsidRPr="005F31DB">
              <w:rPr>
                <w:b/>
              </w:rPr>
              <w:t>Conversation</w:t>
            </w:r>
          </w:p>
        </w:tc>
        <w:tc>
          <w:tcPr>
            <w:tcW w:w="6893" w:type="dxa"/>
          </w:tcPr>
          <w:p w14:paraId="16D49F88" w14:textId="77777777" w:rsidR="00FE5857" w:rsidRPr="005F31DB" w:rsidRDefault="00FE5857" w:rsidP="005F31DB">
            <w:r w:rsidRPr="005F31DB">
              <w:t>In both spoken and written form, conversations often begin with an exchange of opening salutations, are followed by a question or statement</w:t>
            </w:r>
            <w:r w:rsidR="00E56C59" w:rsidRPr="005F31DB">
              <w:t>,</w:t>
            </w:r>
            <w:r w:rsidRPr="005F31DB">
              <w:t xml:space="preserve"> and then a two-way sustained interaction. The language is often authentic, informal and conversational in style, </w:t>
            </w:r>
            <w:r w:rsidR="00ED6E2A" w:rsidRPr="005F31DB">
              <w:t xml:space="preserve">sometimes </w:t>
            </w:r>
            <w:r w:rsidRPr="005F31DB">
              <w:t>with interjections, incomplete sentences, pauses and fillers. The register of conversations will often depend on the context and rel</w:t>
            </w:r>
            <w:r w:rsidR="00B8181F" w:rsidRPr="005F31DB">
              <w:t>ationship between participants.</w:t>
            </w:r>
          </w:p>
        </w:tc>
      </w:tr>
      <w:tr w:rsidR="00FE5857" w:rsidRPr="0048598E" w14:paraId="3EAFBCDC" w14:textId="77777777" w:rsidTr="005F31DB">
        <w:trPr>
          <w:trHeight w:val="23"/>
        </w:trPr>
        <w:tc>
          <w:tcPr>
            <w:tcW w:w="2833" w:type="dxa"/>
          </w:tcPr>
          <w:p w14:paraId="68D1D000" w14:textId="77777777" w:rsidR="00FE5857" w:rsidRPr="005F31DB" w:rsidRDefault="00FE5857" w:rsidP="005F31DB">
            <w:pPr>
              <w:rPr>
                <w:b/>
              </w:rPr>
            </w:pPr>
            <w:r w:rsidRPr="005F31DB">
              <w:rPr>
                <w:b/>
              </w:rPr>
              <w:t>Description</w:t>
            </w:r>
          </w:p>
        </w:tc>
        <w:tc>
          <w:tcPr>
            <w:tcW w:w="6893" w:type="dxa"/>
          </w:tcPr>
          <w:p w14:paraId="542586C3" w14:textId="77777777" w:rsidR="00FE5857" w:rsidRPr="005F31DB" w:rsidRDefault="008E5DC4" w:rsidP="005F31DB">
            <w:r w:rsidRPr="005F31DB">
              <w:t>Descriptions of people, places, animals, events or feelings, or a combination of these, can often be found within another context (letter, article</w:t>
            </w:r>
            <w:r w:rsidR="00D636E3" w:rsidRPr="005F31DB">
              <w:t>,</w:t>
            </w:r>
            <w:r w:rsidR="001A2CD2" w:rsidRPr="005F31DB">
              <w:t xml:space="preserve"> etc.</w:t>
            </w:r>
            <w:r w:rsidRPr="005F31DB">
              <w:t>).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FE5857" w:rsidRPr="0048598E" w14:paraId="6F1176BF" w14:textId="77777777" w:rsidTr="005F31DB">
        <w:trPr>
          <w:trHeight w:val="23"/>
        </w:trPr>
        <w:tc>
          <w:tcPr>
            <w:tcW w:w="2833" w:type="dxa"/>
          </w:tcPr>
          <w:p w14:paraId="76ED0B7A" w14:textId="77777777" w:rsidR="00FE5857" w:rsidRPr="005F31DB" w:rsidRDefault="00FE5857" w:rsidP="005F31DB">
            <w:pPr>
              <w:rPr>
                <w:b/>
              </w:rPr>
            </w:pPr>
            <w:r w:rsidRPr="005F31DB">
              <w:rPr>
                <w:b/>
              </w:rPr>
              <w:t>Diary entry</w:t>
            </w:r>
          </w:p>
        </w:tc>
        <w:tc>
          <w:tcPr>
            <w:tcW w:w="6893" w:type="dxa"/>
          </w:tcPr>
          <w:p w14:paraId="7EDE3310" w14:textId="50CEA4A1" w:rsidR="00FE5857" w:rsidRPr="005F31DB" w:rsidRDefault="00FE5857" w:rsidP="00903D93">
            <w:pPr>
              <w:spacing w:after="120"/>
            </w:pPr>
            <w:r w:rsidRPr="005F31DB">
              <w:t xml:space="preserve">Diary entries record personal reflections, comments, information or experiences of the writer. The language of diary entries should generally be informal and </w:t>
            </w:r>
            <w:proofErr w:type="gramStart"/>
            <w:r w:rsidRPr="005F31DB">
              <w:t>colloquial</w:t>
            </w:r>
            <w:proofErr w:type="gramEnd"/>
            <w:r w:rsidRPr="005F31DB">
              <w:t xml:space="preserve"> and </w:t>
            </w:r>
            <w:r w:rsidR="00D636E3" w:rsidRPr="005F31DB">
              <w:t xml:space="preserve">entries </w:t>
            </w:r>
            <w:r w:rsidRPr="005F31DB">
              <w:t>are often written in the first person. Entries use subjective language to give a clear sense of the writer</w:t>
            </w:r>
            <w:r w:rsidR="0031033F">
              <w:t>’</w:t>
            </w:r>
            <w:r w:rsidRPr="005F31DB">
              <w:t>s personality</w:t>
            </w:r>
            <w:r w:rsidR="008A0BFD" w:rsidRPr="005F31DB">
              <w:t>,</w:t>
            </w:r>
            <w:r w:rsidRPr="005F31DB">
              <w:t xml:space="preserve"> and </w:t>
            </w:r>
            <w:r w:rsidR="00E56C59" w:rsidRPr="005F31DB">
              <w:t xml:space="preserve">to </w:t>
            </w:r>
            <w:r w:rsidRPr="005F31DB">
              <w:t>explain their feelings and emotions. The layout should appear authentic, provide a sense of time and sequence, and possibly a place name.</w:t>
            </w:r>
          </w:p>
          <w:p w14:paraId="2D59F4CF" w14:textId="77777777" w:rsidR="00FE5857" w:rsidRPr="005F31DB" w:rsidRDefault="00FE5857" w:rsidP="005F31DB">
            <w:r w:rsidRPr="005F31DB">
              <w:t>In Chinese</w:t>
            </w:r>
            <w:r w:rsidR="00AD4CE2" w:rsidRPr="005F31DB">
              <w:t>,</w:t>
            </w:r>
            <w:r w:rsidRPr="005F31DB">
              <w:t xml:space="preserve"> diary entries typically start with the date</w:t>
            </w:r>
            <w:r w:rsidR="00E56C59" w:rsidRPr="005F31DB">
              <w:t>,</w:t>
            </w:r>
            <w:r w:rsidRPr="005F31DB">
              <w:t xml:space="preserve"> followed by weather of the day. Each new paragraph should be indented.</w:t>
            </w:r>
          </w:p>
        </w:tc>
      </w:tr>
      <w:tr w:rsidR="008E5DC4" w:rsidRPr="0048598E" w14:paraId="0C44F949" w14:textId="77777777" w:rsidTr="005F31DB">
        <w:trPr>
          <w:trHeight w:val="23"/>
        </w:trPr>
        <w:tc>
          <w:tcPr>
            <w:tcW w:w="2833" w:type="dxa"/>
          </w:tcPr>
          <w:p w14:paraId="0C057D85" w14:textId="77777777" w:rsidR="008E5DC4" w:rsidRPr="005F31DB" w:rsidRDefault="008E5DC4" w:rsidP="005F31DB">
            <w:pPr>
              <w:rPr>
                <w:b/>
              </w:rPr>
            </w:pPr>
            <w:r w:rsidRPr="005F31DB">
              <w:rPr>
                <w:b/>
              </w:rPr>
              <w:t>Discussion</w:t>
            </w:r>
          </w:p>
        </w:tc>
        <w:tc>
          <w:tcPr>
            <w:tcW w:w="6893" w:type="dxa"/>
          </w:tcPr>
          <w:p w14:paraId="49ACFBCE" w14:textId="77777777" w:rsidR="008E5DC4" w:rsidRPr="005F31DB" w:rsidRDefault="008E5DC4" w:rsidP="005F31DB">
            <w:r w:rsidRPr="005F31DB">
              <w:t xml:space="preserve">In both spoken or written form, discussions are used to present different ideas and opinions on a particular issue or topic. They often use a formal </w:t>
            </w:r>
            <w:proofErr w:type="gramStart"/>
            <w:r w:rsidRPr="005F31DB">
              <w:t>register, but</w:t>
            </w:r>
            <w:proofErr w:type="gramEnd"/>
            <w:r w:rsidRPr="005F31DB">
              <w:t xml:space="preserve"> may also be informal. The language of discussions uses comparison and contrast words, linking words, and language that indicates judg</w:t>
            </w:r>
            <w:r w:rsidR="00190EEE" w:rsidRPr="005F31DB">
              <w:t>e</w:t>
            </w:r>
            <w:r w:rsidRPr="005F31DB">
              <w:t>ments and values.</w:t>
            </w:r>
          </w:p>
        </w:tc>
      </w:tr>
      <w:tr w:rsidR="002E7B40" w:rsidRPr="0048598E" w14:paraId="7791C1A6" w14:textId="77777777" w:rsidTr="005F31DB">
        <w:trPr>
          <w:trHeight w:val="23"/>
        </w:trPr>
        <w:tc>
          <w:tcPr>
            <w:tcW w:w="2833" w:type="dxa"/>
          </w:tcPr>
          <w:p w14:paraId="4D1C2B21" w14:textId="77777777" w:rsidR="002E7B40" w:rsidRPr="005F31DB" w:rsidRDefault="002E7B40" w:rsidP="005F31DB">
            <w:pPr>
              <w:pageBreakBefore/>
              <w:rPr>
                <w:b/>
              </w:rPr>
            </w:pPr>
            <w:r w:rsidRPr="005F31DB">
              <w:rPr>
                <w:b/>
              </w:rPr>
              <w:lastRenderedPageBreak/>
              <w:t>Email</w:t>
            </w:r>
          </w:p>
        </w:tc>
        <w:tc>
          <w:tcPr>
            <w:tcW w:w="6893" w:type="dxa"/>
          </w:tcPr>
          <w:p w14:paraId="4CAF6103" w14:textId="77777777" w:rsidR="002E7B40" w:rsidRPr="005F31DB" w:rsidRDefault="002E7B40" w:rsidP="00246DB9">
            <w:pPr>
              <w:spacing w:after="120"/>
            </w:pPr>
            <w:r w:rsidRPr="005F31DB">
              <w:t>The language of email messages could be formal or i</w:t>
            </w:r>
            <w:r w:rsidR="00991DB3" w:rsidRPr="005F31DB">
              <w:t>nformal, depending on the contex</w:t>
            </w:r>
            <w:r w:rsidRPr="005F31DB">
              <w:t xml:space="preserve">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5F31DB">
              <w:t>in order to</w:t>
            </w:r>
            <w:proofErr w:type="gramEnd"/>
            <w:r w:rsidRPr="005F31DB">
              <w:t xml:space="preserve"> indicate more clearly the context of the message.</w:t>
            </w:r>
          </w:p>
          <w:p w14:paraId="7F2989A0" w14:textId="77777777" w:rsidR="002E7B40" w:rsidRPr="005F31DB" w:rsidRDefault="002E7B40" w:rsidP="005F31DB">
            <w:r w:rsidRPr="005F31DB">
              <w:t>In Chinese, emails start with the name of the recipient</w:t>
            </w:r>
            <w:r w:rsidR="00E56C59" w:rsidRPr="005F31DB">
              <w:t>,</w:t>
            </w:r>
            <w:r w:rsidRPr="005F31DB">
              <w:t xml:space="preserve"> followed by a colon. Each new paragraph is indented. The email ends with a salutation</w:t>
            </w:r>
            <w:r w:rsidR="00E56C59" w:rsidRPr="005F31DB">
              <w:t>,</w:t>
            </w:r>
            <w:r w:rsidRPr="005F31DB">
              <w:t xml:space="preserve"> followed by the name of the writer</w:t>
            </w:r>
            <w:r w:rsidR="00D636E3" w:rsidRPr="005F31DB">
              <w:t>;</w:t>
            </w:r>
            <w:r w:rsidRPr="005F31DB">
              <w:t xml:space="preserve"> </w:t>
            </w:r>
            <w:proofErr w:type="gramStart"/>
            <w:r w:rsidRPr="005F31DB">
              <w:t xml:space="preserve">both </w:t>
            </w:r>
            <w:r w:rsidR="00E56C59" w:rsidRPr="005F31DB">
              <w:t xml:space="preserve">of </w:t>
            </w:r>
            <w:r w:rsidRPr="005F31DB">
              <w:t>these</w:t>
            </w:r>
            <w:proofErr w:type="gramEnd"/>
            <w:r w:rsidRPr="005F31DB">
              <w:t xml:space="preserve"> are aligned to the left. A date is typically not included in an email as this is automatically generated by the email.</w:t>
            </w:r>
          </w:p>
        </w:tc>
      </w:tr>
      <w:tr w:rsidR="00FE5857" w:rsidRPr="0048598E" w14:paraId="6E89022D" w14:textId="77777777" w:rsidTr="005F31DB">
        <w:trPr>
          <w:trHeight w:val="23"/>
        </w:trPr>
        <w:tc>
          <w:tcPr>
            <w:tcW w:w="2833" w:type="dxa"/>
          </w:tcPr>
          <w:p w14:paraId="2DBEE754" w14:textId="77777777" w:rsidR="00FE5857" w:rsidRPr="005F31DB" w:rsidRDefault="00FE5857" w:rsidP="005F31DB">
            <w:pPr>
              <w:rPr>
                <w:b/>
              </w:rPr>
            </w:pPr>
            <w:r w:rsidRPr="005F31DB">
              <w:rPr>
                <w:b/>
              </w:rPr>
              <w:t>Film or TV program (excerpts)</w:t>
            </w:r>
          </w:p>
        </w:tc>
        <w:tc>
          <w:tcPr>
            <w:tcW w:w="6893" w:type="dxa"/>
          </w:tcPr>
          <w:p w14:paraId="0FBD5C42" w14:textId="77777777" w:rsidR="00FE5857" w:rsidRPr="005F31DB" w:rsidRDefault="00FE5857" w:rsidP="005F31DB">
            <w:r w:rsidRPr="005F31DB">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w:t>
            </w:r>
            <w:r w:rsidR="00190EEE" w:rsidRPr="005F31DB">
              <w:t>e</w:t>
            </w:r>
            <w:r w:rsidRPr="005F31DB">
              <w:t>mental, humorous, emotive, or persuasive.</w:t>
            </w:r>
          </w:p>
        </w:tc>
      </w:tr>
      <w:tr w:rsidR="00FE5857" w:rsidRPr="0048598E" w14:paraId="04ABE906" w14:textId="77777777" w:rsidTr="005F31DB">
        <w:trPr>
          <w:trHeight w:val="23"/>
        </w:trPr>
        <w:tc>
          <w:tcPr>
            <w:tcW w:w="2833" w:type="dxa"/>
          </w:tcPr>
          <w:p w14:paraId="4BD3DEE3" w14:textId="5F12FA92" w:rsidR="00FE5857" w:rsidRPr="005F31DB" w:rsidRDefault="0031496D" w:rsidP="005F31DB">
            <w:pPr>
              <w:rPr>
                <w:b/>
              </w:rPr>
            </w:pPr>
            <w:r w:rsidRPr="005F31DB">
              <w:rPr>
                <w:b/>
              </w:rPr>
              <w:t>F</w:t>
            </w:r>
            <w:r w:rsidR="00FE5857" w:rsidRPr="005F31DB">
              <w:rPr>
                <w:b/>
              </w:rPr>
              <w:t>orm</w:t>
            </w:r>
          </w:p>
        </w:tc>
        <w:tc>
          <w:tcPr>
            <w:tcW w:w="6893" w:type="dxa"/>
          </w:tcPr>
          <w:p w14:paraId="1A1A794B" w14:textId="77777777" w:rsidR="00FE5857" w:rsidRPr="005F31DB" w:rsidRDefault="00FE5857" w:rsidP="005F31DB">
            <w:r w:rsidRPr="005F31DB">
              <w:t>Forms contain a series of questions asked of individuals to obtain information about a given position, focus or topic</w:t>
            </w:r>
            <w:r w:rsidR="00D636E3" w:rsidRPr="005F31DB">
              <w:t>,</w:t>
            </w:r>
            <w:r w:rsidR="005D6BDD" w:rsidRPr="005F31DB">
              <w:t xml:space="preserve"> etc.</w:t>
            </w:r>
            <w:r w:rsidRPr="005F31DB">
              <w:t xml:space="preserve"> In their design</w:t>
            </w:r>
            <w:r w:rsidR="008A0BFD" w:rsidRPr="005F31DB">
              <w:t>,</w:t>
            </w:r>
            <w:r w:rsidRPr="005F31DB">
              <w:t xml:space="preserve"> they have a title, contact details and questions. Forms may include categories. The language of forms is often objective and includes descriptive words, a range of tenses</w:t>
            </w:r>
            <w:r w:rsidR="008A0BFD" w:rsidRPr="005F31DB">
              <w:t>,</w:t>
            </w:r>
            <w:r w:rsidRPr="005F31DB">
              <w:t xml:space="preserve"> and a variety of questions to address. As a response, students could be asked to complete a form or respond to questions or criteria in an application</w:t>
            </w:r>
            <w:r w:rsidR="00A70982" w:rsidRPr="005F31DB">
              <w:t>, for example,</w:t>
            </w:r>
            <w:r w:rsidRPr="005F31DB">
              <w:t xml:space="preserve"> for a job.</w:t>
            </w:r>
          </w:p>
        </w:tc>
      </w:tr>
      <w:tr w:rsidR="00FE5857" w:rsidRPr="0048598E" w14:paraId="4D9A0922" w14:textId="77777777" w:rsidTr="005F31DB">
        <w:trPr>
          <w:trHeight w:val="23"/>
        </w:trPr>
        <w:tc>
          <w:tcPr>
            <w:tcW w:w="2833" w:type="dxa"/>
          </w:tcPr>
          <w:p w14:paraId="52173630" w14:textId="77777777" w:rsidR="00FE5857" w:rsidRPr="005F31DB" w:rsidRDefault="00FE5857" w:rsidP="005F31DB">
            <w:pPr>
              <w:rPr>
                <w:b/>
              </w:rPr>
            </w:pPr>
            <w:r w:rsidRPr="005F31DB">
              <w:rPr>
                <w:b/>
              </w:rPr>
              <w:t>Image</w:t>
            </w:r>
          </w:p>
        </w:tc>
        <w:tc>
          <w:tcPr>
            <w:tcW w:w="6893" w:type="dxa"/>
          </w:tcPr>
          <w:p w14:paraId="5F86B351" w14:textId="77777777" w:rsidR="00FE5857" w:rsidRPr="005F31DB" w:rsidRDefault="008E5DC4" w:rsidP="005F31DB">
            <w:r w:rsidRPr="005F31DB">
              <w:t>Images can frequently be used on their own</w:t>
            </w:r>
            <w:r w:rsidR="00E56C59" w:rsidRPr="005F31DB">
              <w:t>,</w:t>
            </w:r>
            <w:r w:rsidRPr="005F31DB">
              <w:t xml:space="preserve"> as they communicate ideas in much more complete and complex ways than words alone. At other times, they are included with a title or caption or other text as a stimulus for response. Images should always complement and provide information on the topic or text.</w:t>
            </w:r>
          </w:p>
        </w:tc>
      </w:tr>
      <w:tr w:rsidR="00FE5857" w:rsidRPr="0048598E" w14:paraId="37F0CE1C" w14:textId="77777777" w:rsidTr="005F31DB">
        <w:trPr>
          <w:trHeight w:val="23"/>
        </w:trPr>
        <w:tc>
          <w:tcPr>
            <w:tcW w:w="2833" w:type="dxa"/>
          </w:tcPr>
          <w:p w14:paraId="295D4DF8" w14:textId="77777777" w:rsidR="00FE5857" w:rsidRPr="005F31DB" w:rsidRDefault="00FE5857" w:rsidP="005F31DB">
            <w:pPr>
              <w:rPr>
                <w:b/>
              </w:rPr>
            </w:pPr>
            <w:r w:rsidRPr="005F31DB">
              <w:rPr>
                <w:b/>
              </w:rPr>
              <w:t>Interview</w:t>
            </w:r>
          </w:p>
        </w:tc>
        <w:tc>
          <w:tcPr>
            <w:tcW w:w="6893" w:type="dxa"/>
          </w:tcPr>
          <w:p w14:paraId="7B84FD27" w14:textId="77777777" w:rsidR="00FE5857" w:rsidRPr="005F31DB" w:rsidRDefault="00FE5857" w:rsidP="005F31DB">
            <w:r w:rsidRPr="005F31DB">
              <w:t>In both spoken or written form, interviews often begin with an exchange of opening salutations, are followed by a question or statement</w:t>
            </w:r>
            <w:r w:rsidR="00E56C59" w:rsidRPr="005F31DB">
              <w:t>,</w:t>
            </w:r>
            <w:r w:rsidRPr="005F31DB">
              <w:t xml:space="preserve"> and then a two-way sustained interaction. The language is often authentic, informal and conversational in style, </w:t>
            </w:r>
            <w:r w:rsidR="00ED6E2A" w:rsidRPr="005F31DB">
              <w:t xml:space="preserve">sometimes </w:t>
            </w:r>
            <w:r w:rsidRPr="005F31DB">
              <w:t xml:space="preserve">with interjections, incomplete sentences and pauses and fillers. The register of interviews will often depend on the context and relationship between participants. </w:t>
            </w:r>
          </w:p>
        </w:tc>
      </w:tr>
      <w:tr w:rsidR="008E5DC4" w:rsidRPr="0048598E" w14:paraId="7933E6D0" w14:textId="77777777" w:rsidTr="005F31DB">
        <w:trPr>
          <w:trHeight w:val="23"/>
        </w:trPr>
        <w:tc>
          <w:tcPr>
            <w:tcW w:w="2833" w:type="dxa"/>
          </w:tcPr>
          <w:p w14:paraId="2C1FD546" w14:textId="77777777" w:rsidR="008E5DC4" w:rsidRPr="005F31DB" w:rsidRDefault="008E5DC4" w:rsidP="005F31DB">
            <w:pPr>
              <w:rPr>
                <w:b/>
              </w:rPr>
            </w:pPr>
            <w:r w:rsidRPr="005F31DB">
              <w:rPr>
                <w:b/>
              </w:rPr>
              <w:t>Journal entry</w:t>
            </w:r>
          </w:p>
        </w:tc>
        <w:tc>
          <w:tcPr>
            <w:tcW w:w="6893" w:type="dxa"/>
          </w:tcPr>
          <w:p w14:paraId="5C45B4BF" w14:textId="550A9AC0" w:rsidR="008E5DC4" w:rsidRPr="005F31DB" w:rsidRDefault="008E5DC4" w:rsidP="005F31DB">
            <w:r w:rsidRPr="005F31DB">
              <w:t xml:space="preserve">Journal entries record personal reflections, comments, information or experiences of the writer. The language of journal entries should generally be informal and colloquial, and </w:t>
            </w:r>
            <w:r w:rsidR="00D636E3" w:rsidRPr="005F31DB">
              <w:t>entries</w:t>
            </w:r>
            <w:r w:rsidRPr="005F31DB">
              <w:t xml:space="preserve"> are often written in the first person. Entries use subjective language to give a clear sense of the writer</w:t>
            </w:r>
            <w:r w:rsidR="0031033F">
              <w:t>’</w:t>
            </w:r>
            <w:r w:rsidRPr="005F31DB">
              <w:t>s personality</w:t>
            </w:r>
            <w:r w:rsidR="00E56C59" w:rsidRPr="005F31DB">
              <w:t>,</w:t>
            </w:r>
            <w:r w:rsidRPr="005F31DB">
              <w:t xml:space="preserve"> and</w:t>
            </w:r>
            <w:r w:rsidR="00E56C59" w:rsidRPr="005F31DB">
              <w:t xml:space="preserve"> to</w:t>
            </w:r>
            <w:r w:rsidRPr="005F31DB">
              <w:t xml:space="preserve"> explain their feelings and emotions. The layout should appear authentic, provide a sense of time and sequence, and possibly a place name.</w:t>
            </w:r>
          </w:p>
        </w:tc>
      </w:tr>
      <w:tr w:rsidR="008E5DC4" w:rsidRPr="0048598E" w14:paraId="79FC7034" w14:textId="77777777" w:rsidTr="005F31DB">
        <w:trPr>
          <w:trHeight w:val="23"/>
        </w:trPr>
        <w:tc>
          <w:tcPr>
            <w:tcW w:w="2833" w:type="dxa"/>
          </w:tcPr>
          <w:p w14:paraId="572ABB30" w14:textId="77777777" w:rsidR="008E5DC4" w:rsidRPr="005F31DB" w:rsidRDefault="008E5DC4" w:rsidP="005F31DB">
            <w:pPr>
              <w:pageBreakBefore/>
              <w:rPr>
                <w:b/>
              </w:rPr>
            </w:pPr>
            <w:r w:rsidRPr="005F31DB">
              <w:rPr>
                <w:b/>
              </w:rPr>
              <w:lastRenderedPageBreak/>
              <w:t>Letter</w:t>
            </w:r>
          </w:p>
        </w:tc>
        <w:tc>
          <w:tcPr>
            <w:tcW w:w="6893" w:type="dxa"/>
          </w:tcPr>
          <w:p w14:paraId="1D5C0392" w14:textId="77777777" w:rsidR="008E5DC4" w:rsidRPr="005F31DB" w:rsidRDefault="008E5DC4" w:rsidP="00246DB9">
            <w:pPr>
              <w:spacing w:after="120"/>
            </w:pPr>
            <w:r w:rsidRPr="005F31DB">
              <w:t xml:space="preserve">Formal letters are written communication in formal </w:t>
            </w:r>
            <w:r w:rsidR="00D636E3" w:rsidRPr="005F31DB">
              <w:t>contexts</w:t>
            </w:r>
            <w:r w:rsidRPr="005F31DB">
              <w:t xml:space="preserve"> to convey/request information, to lodge a complaint</w:t>
            </w:r>
            <w:r w:rsidR="008A0BFD" w:rsidRPr="005F31DB">
              <w:t>,</w:t>
            </w:r>
            <w:r w:rsidRPr="005F31DB">
              <w:t xml:space="preserve"> or to express an opinion. The layout of a formal letter must include </w:t>
            </w:r>
            <w:r w:rsidR="00991DB3" w:rsidRPr="005F31DB">
              <w:t>the date</w:t>
            </w:r>
            <w:r w:rsidR="00686196" w:rsidRPr="005F31DB">
              <w:t>,</w:t>
            </w:r>
            <w:r w:rsidR="00991DB3" w:rsidRPr="005F31DB">
              <w:t xml:space="preserve"> the address </w:t>
            </w:r>
            <w:r w:rsidRPr="005F31DB">
              <w:t>of sender and recipient</w:t>
            </w:r>
            <w:r w:rsidR="00E56C59" w:rsidRPr="005F31DB">
              <w:t>,</w:t>
            </w:r>
            <w:r w:rsidRPr="005F31DB">
              <w:t xml:space="preserve"> and a formal greeting and phrase of farewell. The language should be in formal register and deal with a business or other specific topic. Common features of a formal letter are the use of objective language, full sentences and paragraphs, frequent use of formulaic language</w:t>
            </w:r>
            <w:r w:rsidR="008A0BFD" w:rsidRPr="005F31DB">
              <w:t>,</w:t>
            </w:r>
            <w:r w:rsidRPr="005F31DB">
              <w:t xml:space="preserve"> and a logical and cohesive sequence of ideas.</w:t>
            </w:r>
          </w:p>
          <w:p w14:paraId="6E01B76D" w14:textId="77777777" w:rsidR="008E5DC4" w:rsidRPr="005F31DB" w:rsidRDefault="008E5DC4" w:rsidP="00246DB9">
            <w:pPr>
              <w:spacing w:after="120"/>
            </w:pPr>
            <w:r w:rsidRPr="005F31DB">
              <w:t xml:space="preserve">Informal letters are written communication with acquaintances, friends and family, to inform or to amuse. The layout of an informal letter can be less stylised than a formal letter; possibly with only </w:t>
            </w:r>
            <w:r w:rsidR="00991DB3" w:rsidRPr="005F31DB">
              <w:t>the date</w:t>
            </w:r>
            <w:r w:rsidR="00686196" w:rsidRPr="005F31DB">
              <w:t>,</w:t>
            </w:r>
            <w:r w:rsidR="00991DB3" w:rsidRPr="005F31DB">
              <w:t xml:space="preserve"> the address </w:t>
            </w:r>
            <w:r w:rsidRPr="005F31DB">
              <w:t xml:space="preserve">of the sender, a casual greeting and a phrase of farewell. The language can be informal and </w:t>
            </w:r>
            <w:proofErr w:type="gramStart"/>
            <w:r w:rsidRPr="005F31DB">
              <w:t>colloquial</w:t>
            </w:r>
            <w:proofErr w:type="gramEnd"/>
            <w:r w:rsidRPr="005F31DB">
              <w:t xml:space="preserve"> and the content can be simple and casual. Common features of an informal letter are the use of subjective language, sentence structure often less complex than in formal letters</w:t>
            </w:r>
            <w:r w:rsidR="008A0BFD" w:rsidRPr="005F31DB">
              <w:t>,</w:t>
            </w:r>
            <w:r w:rsidRPr="005F31DB">
              <w:t xml:space="preserve"> and a logical and cohesive sequence of ideas.</w:t>
            </w:r>
          </w:p>
          <w:p w14:paraId="52E6C410" w14:textId="29117ACD" w:rsidR="008E5DC4" w:rsidRPr="005F31DB" w:rsidRDefault="008E5DC4" w:rsidP="005F31DB">
            <w:r w:rsidRPr="005F31DB">
              <w:t>In Chinese</w:t>
            </w:r>
            <w:r w:rsidR="00AD4CE2" w:rsidRPr="005F31DB">
              <w:t>,</w:t>
            </w:r>
            <w:r w:rsidRPr="005F31DB">
              <w:t xml:space="preserve"> informal letters start with the name of the recipient followed by a colon. The first paragraph starts with a salutation of some kind. Each paragraph is indented. The letter ends with a closing remark. The writer</w:t>
            </w:r>
            <w:r w:rsidR="0031033F">
              <w:t>’</w:t>
            </w:r>
            <w:r w:rsidRPr="005F31DB">
              <w:t>s name is included below the last paragraph and is right aligned. The date appears below the name of the writer (also right aligned).</w:t>
            </w:r>
          </w:p>
        </w:tc>
      </w:tr>
      <w:tr w:rsidR="00FE5857" w:rsidRPr="0048598E" w14:paraId="01648C8A" w14:textId="77777777" w:rsidTr="005F31DB">
        <w:trPr>
          <w:trHeight w:val="23"/>
        </w:trPr>
        <w:tc>
          <w:tcPr>
            <w:tcW w:w="2833" w:type="dxa"/>
          </w:tcPr>
          <w:p w14:paraId="64696549" w14:textId="77777777" w:rsidR="00FE5857" w:rsidRPr="005F31DB" w:rsidRDefault="00FE5857" w:rsidP="005F31DB">
            <w:pPr>
              <w:rPr>
                <w:b/>
              </w:rPr>
            </w:pPr>
            <w:r w:rsidRPr="005F31DB">
              <w:rPr>
                <w:b/>
              </w:rPr>
              <w:t>Map</w:t>
            </w:r>
          </w:p>
        </w:tc>
        <w:tc>
          <w:tcPr>
            <w:tcW w:w="6893" w:type="dxa"/>
          </w:tcPr>
          <w:p w14:paraId="3A5F9F06" w14:textId="77777777" w:rsidR="00FE5857" w:rsidRPr="005F31DB" w:rsidRDefault="00FE5857" w:rsidP="005F31DB">
            <w:r w:rsidRPr="005F31DB">
              <w:t>M</w:t>
            </w:r>
            <w:r w:rsidR="00D3539B" w:rsidRPr="005F31DB">
              <w:t>aps are a form of symbolisation</w:t>
            </w:r>
            <w:r w:rsidR="00E56C59" w:rsidRPr="005F31DB">
              <w:t>,</w:t>
            </w:r>
            <w:r w:rsidRPr="005F31DB">
              <w:t xml:space="preserve">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tc>
      </w:tr>
      <w:tr w:rsidR="008E5DC4" w:rsidRPr="0048598E" w14:paraId="3F7A87F3" w14:textId="77777777" w:rsidTr="005F31DB">
        <w:trPr>
          <w:trHeight w:val="23"/>
        </w:trPr>
        <w:tc>
          <w:tcPr>
            <w:tcW w:w="2833" w:type="dxa"/>
          </w:tcPr>
          <w:p w14:paraId="09703811" w14:textId="77777777" w:rsidR="008E5DC4" w:rsidRPr="005F31DB" w:rsidRDefault="008E5DC4" w:rsidP="005F31DB">
            <w:pPr>
              <w:rPr>
                <w:b/>
              </w:rPr>
            </w:pPr>
            <w:r w:rsidRPr="005F31DB">
              <w:rPr>
                <w:b/>
              </w:rPr>
              <w:t>Message</w:t>
            </w:r>
          </w:p>
        </w:tc>
        <w:tc>
          <w:tcPr>
            <w:tcW w:w="6893" w:type="dxa"/>
          </w:tcPr>
          <w:p w14:paraId="3123A4EB" w14:textId="77777777" w:rsidR="008E5DC4" w:rsidRPr="005F31DB" w:rsidRDefault="008E5DC4" w:rsidP="005F31DB">
            <w:r w:rsidRPr="005F31DB">
              <w:t xml:space="preserve">In both spoken and written form, messages are objects of communication that inform, request, </w:t>
            </w:r>
            <w:proofErr w:type="spellStart"/>
            <w:r w:rsidRPr="005F31DB">
              <w:t>instruct or</w:t>
            </w:r>
            <w:proofErr w:type="spellEnd"/>
            <w:r w:rsidRPr="005F31DB">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5F31DB">
              <w:t>point</w:t>
            </w:r>
            <w:r w:rsidR="00E56C59" w:rsidRPr="005F31DB">
              <w:t>,</w:t>
            </w:r>
            <w:r w:rsidRPr="005F31DB">
              <w:t xml:space="preserve"> and</w:t>
            </w:r>
            <w:proofErr w:type="gramEnd"/>
            <w:r w:rsidRPr="005F31DB">
              <w:t xml:space="preserve"> convey a specific piece of information with little extra detail.</w:t>
            </w:r>
          </w:p>
        </w:tc>
      </w:tr>
      <w:tr w:rsidR="008E5DC4" w:rsidRPr="0048598E" w14:paraId="4A322F3F" w14:textId="77777777" w:rsidTr="005F31DB">
        <w:trPr>
          <w:trHeight w:val="23"/>
        </w:trPr>
        <w:tc>
          <w:tcPr>
            <w:tcW w:w="2833" w:type="dxa"/>
          </w:tcPr>
          <w:p w14:paraId="5ABE5CCA" w14:textId="77777777" w:rsidR="008E5DC4" w:rsidRPr="005F31DB" w:rsidRDefault="008E5DC4" w:rsidP="005F31DB">
            <w:pPr>
              <w:rPr>
                <w:b/>
              </w:rPr>
            </w:pPr>
            <w:r w:rsidRPr="005F31DB">
              <w:rPr>
                <w:b/>
              </w:rPr>
              <w:t>Note</w:t>
            </w:r>
          </w:p>
        </w:tc>
        <w:tc>
          <w:tcPr>
            <w:tcW w:w="6893" w:type="dxa"/>
          </w:tcPr>
          <w:p w14:paraId="53FA9BEE" w14:textId="77777777" w:rsidR="008E5DC4" w:rsidRPr="005F31DB" w:rsidRDefault="008E5DC4" w:rsidP="00246DB9">
            <w:pPr>
              <w:spacing w:after="120"/>
            </w:pPr>
            <w:r w:rsidRPr="005F31DB">
              <w:t xml:space="preserve">Notes are written to inform, request, </w:t>
            </w:r>
            <w:proofErr w:type="spellStart"/>
            <w:r w:rsidRPr="005F31DB">
              <w:t>instruct or</w:t>
            </w:r>
            <w:proofErr w:type="spellEnd"/>
            <w:r w:rsidRPr="005F31DB">
              <w:t xml:space="preserve"> remind. They are less formal than informal letters. Notes have a salutation and a signing off, but the content should be brief and to the </w:t>
            </w:r>
            <w:proofErr w:type="gramStart"/>
            <w:r w:rsidRPr="005F31DB">
              <w:t>point</w:t>
            </w:r>
            <w:r w:rsidR="00E56C59" w:rsidRPr="005F31DB">
              <w:t>,</w:t>
            </w:r>
            <w:r w:rsidRPr="005F31DB">
              <w:t xml:space="preserve"> and</w:t>
            </w:r>
            <w:proofErr w:type="gramEnd"/>
            <w:r w:rsidRPr="005F31DB">
              <w:t xml:space="preserve"> convey a specific piece of information with little extra detail.</w:t>
            </w:r>
          </w:p>
          <w:p w14:paraId="503CDE8A" w14:textId="77777777" w:rsidR="008E5DC4" w:rsidRPr="005F31DB" w:rsidRDefault="00AD4CE2" w:rsidP="005F31DB">
            <w:pPr>
              <w:rPr>
                <w:rFonts w:eastAsia="Times New Roman"/>
              </w:rPr>
            </w:pPr>
            <w:r w:rsidRPr="005F31DB">
              <w:rPr>
                <w:rFonts w:eastAsia="Times New Roman"/>
              </w:rPr>
              <w:t>In Chinese, notes typically start with the name of the recipient followed by a colon. The name of the writer appears below the message and is right aligned. The date or time is on the next line and is also right aligned.</w:t>
            </w:r>
          </w:p>
        </w:tc>
      </w:tr>
      <w:tr w:rsidR="008E5DC4" w:rsidRPr="0048598E" w14:paraId="68196A42" w14:textId="77777777" w:rsidTr="005F31DB">
        <w:trPr>
          <w:trHeight w:val="23"/>
        </w:trPr>
        <w:tc>
          <w:tcPr>
            <w:tcW w:w="2833" w:type="dxa"/>
          </w:tcPr>
          <w:p w14:paraId="024B58EF" w14:textId="77777777" w:rsidR="008E5DC4" w:rsidRPr="005F31DB" w:rsidRDefault="008E5DC4" w:rsidP="005F31DB">
            <w:pPr>
              <w:pageBreakBefore/>
              <w:rPr>
                <w:b/>
              </w:rPr>
            </w:pPr>
            <w:r w:rsidRPr="005F31DB">
              <w:rPr>
                <w:b/>
              </w:rPr>
              <w:lastRenderedPageBreak/>
              <w:t>Plan</w:t>
            </w:r>
          </w:p>
        </w:tc>
        <w:tc>
          <w:tcPr>
            <w:tcW w:w="6893" w:type="dxa"/>
          </w:tcPr>
          <w:p w14:paraId="1F9F8285" w14:textId="77777777" w:rsidR="008E5DC4" w:rsidRPr="005F31DB" w:rsidRDefault="008E5DC4" w:rsidP="00246DB9">
            <w:pPr>
              <w:spacing w:after="120"/>
            </w:pPr>
            <w:r w:rsidRPr="005F31DB">
              <w:t>Plans are created by individuals to record what they are going to do. They can be any diagram or list of steps</w:t>
            </w:r>
            <w:r w:rsidR="008A0BFD" w:rsidRPr="005F31DB">
              <w:t>,</w:t>
            </w:r>
            <w:r w:rsidRPr="005F31DB">
              <w:t xml:space="preserve"> with timing and resources used to achieve an objective. Plans provide specific details, and depending on the context, may be either in formal or informal register, present a range of tenses, or contain language that can be subjective or objective, descriptive, factual, judg</w:t>
            </w:r>
            <w:r w:rsidR="00190EEE" w:rsidRPr="005F31DB">
              <w:t>e</w:t>
            </w:r>
            <w:r w:rsidRPr="005F31DB">
              <w:t>mental, humorous, emotive or persuasive.</w:t>
            </w:r>
          </w:p>
          <w:p w14:paraId="455EFCEA" w14:textId="77777777" w:rsidR="008E5DC4" w:rsidRPr="005F31DB" w:rsidRDefault="008E5DC4" w:rsidP="005F31DB">
            <w:r w:rsidRPr="005F31DB">
              <w:t>Plans can also be a form of symbolisation, governed by a set of conventions, that aim to instruct, inform</w:t>
            </w:r>
            <w:r w:rsidR="008A0BFD" w:rsidRPr="005F31DB">
              <w:t>,</w:t>
            </w:r>
            <w:r w:rsidRPr="005F31DB">
              <w:t xml:space="preserve"> or communicate a sense of place. Plans are usually in a formal register and frequently use formulaic expressions. They should have a title, orientation, scale, longitude and latitude, an index grid and a symbols translator.</w:t>
            </w:r>
          </w:p>
        </w:tc>
      </w:tr>
      <w:tr w:rsidR="008E5DC4" w:rsidRPr="0048598E" w14:paraId="3A4C73C6" w14:textId="77777777" w:rsidTr="005F31DB">
        <w:trPr>
          <w:trHeight w:val="23"/>
        </w:trPr>
        <w:tc>
          <w:tcPr>
            <w:tcW w:w="2833" w:type="dxa"/>
          </w:tcPr>
          <w:p w14:paraId="320E4A3B" w14:textId="77777777" w:rsidR="008E5DC4" w:rsidRPr="005F31DB" w:rsidRDefault="008E5DC4" w:rsidP="005F31DB">
            <w:pPr>
              <w:rPr>
                <w:b/>
              </w:rPr>
            </w:pPr>
            <w:r w:rsidRPr="005F31DB">
              <w:rPr>
                <w:b/>
              </w:rPr>
              <w:t>Review</w:t>
            </w:r>
          </w:p>
        </w:tc>
        <w:tc>
          <w:tcPr>
            <w:tcW w:w="6893" w:type="dxa"/>
          </w:tcPr>
          <w:p w14:paraId="6942949E" w14:textId="77777777" w:rsidR="008E5DC4" w:rsidRPr="005F31DB" w:rsidRDefault="008E5DC4" w:rsidP="005F31DB">
            <w:r w:rsidRPr="005F31DB">
              <w:t xml:space="preserve">Reviews are evaluations of publications such as films, songs, musical performances, novels or stories. The plot summary and description of the work or performance form </w:t>
            </w:r>
            <w:proofErr w:type="gramStart"/>
            <w:r w:rsidRPr="005F31DB">
              <w:t>the majority of</w:t>
            </w:r>
            <w:proofErr w:type="gramEnd"/>
            <w:r w:rsidRPr="005F31DB">
              <w:t xml:space="preserve"> the review. The language and structure are formal</w:t>
            </w:r>
            <w:r w:rsidR="00D636E3" w:rsidRPr="005F31DB">
              <w:t>;</w:t>
            </w:r>
            <w:r w:rsidRPr="005F31DB">
              <w:t xml:space="preserve"> </w:t>
            </w:r>
            <w:r w:rsidR="00D636E3" w:rsidRPr="005F31DB">
              <w:t>h</w:t>
            </w:r>
            <w:r w:rsidRPr="005F31DB">
              <w:t>owever, more personal and evaluative comments are often included. A title should be given.</w:t>
            </w:r>
          </w:p>
        </w:tc>
      </w:tr>
      <w:tr w:rsidR="008E5DC4" w:rsidRPr="0048598E" w14:paraId="2AEA6920" w14:textId="77777777" w:rsidTr="005F31DB">
        <w:trPr>
          <w:trHeight w:val="23"/>
        </w:trPr>
        <w:tc>
          <w:tcPr>
            <w:tcW w:w="2833" w:type="dxa"/>
          </w:tcPr>
          <w:p w14:paraId="22024EDE" w14:textId="77777777" w:rsidR="008E5DC4" w:rsidRPr="005F31DB" w:rsidRDefault="008E5DC4" w:rsidP="005F31DB">
            <w:pPr>
              <w:rPr>
                <w:b/>
              </w:rPr>
            </w:pPr>
            <w:r w:rsidRPr="005F31DB">
              <w:rPr>
                <w:b/>
              </w:rPr>
              <w:t>Script</w:t>
            </w:r>
            <w:r w:rsidR="00F018E2" w:rsidRPr="005F31DB">
              <w:rPr>
                <w:b/>
              </w:rPr>
              <w:t xml:space="preserve"> </w:t>
            </w:r>
            <w:r w:rsidR="00DE5EF4" w:rsidRPr="005F31DB">
              <w:rPr>
                <w:b/>
              </w:rPr>
              <w:t>–</w:t>
            </w:r>
            <w:r w:rsidR="00F018E2" w:rsidRPr="005F31DB">
              <w:rPr>
                <w:b/>
              </w:rPr>
              <w:t xml:space="preserve"> speech, interview, dialogue</w:t>
            </w:r>
          </w:p>
        </w:tc>
        <w:tc>
          <w:tcPr>
            <w:tcW w:w="6893" w:type="dxa"/>
          </w:tcPr>
          <w:p w14:paraId="4D986F9E" w14:textId="77777777" w:rsidR="008E5DC4" w:rsidRPr="005F31DB" w:rsidRDefault="008E5DC4" w:rsidP="00246DB9">
            <w:pPr>
              <w:spacing w:after="120"/>
            </w:pPr>
            <w:r w:rsidRPr="005F31DB">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w:t>
            </w:r>
            <w:r w:rsidR="00E56C59" w:rsidRPr="005F31DB">
              <w:t>,</w:t>
            </w:r>
            <w:r w:rsidRPr="005F31DB">
              <w:t xml:space="preserve">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6BFED97C" w14:textId="31D79712" w:rsidR="008E5DC4" w:rsidRPr="005F31DB" w:rsidRDefault="008E5DC4" w:rsidP="005F31DB">
            <w:r w:rsidRPr="005F31DB">
              <w:t>In Chinese</w:t>
            </w:r>
            <w:r w:rsidR="00AD4CE2" w:rsidRPr="005F31DB">
              <w:t>,</w:t>
            </w:r>
            <w:r w:rsidRPr="005F31DB">
              <w:t xml:space="preserve"> scripts for speeches will typically start with a salutation. Paragraphs are indented and the first will include a reference to the target audience and purpose of the speech. Following the concluding paragraph there is a closing remark.</w:t>
            </w:r>
          </w:p>
        </w:tc>
      </w:tr>
      <w:tr w:rsidR="00FE5857" w:rsidRPr="0048598E" w14:paraId="310A9BF6" w14:textId="77777777" w:rsidTr="005F31DB">
        <w:trPr>
          <w:trHeight w:val="23"/>
        </w:trPr>
        <w:tc>
          <w:tcPr>
            <w:tcW w:w="2833" w:type="dxa"/>
          </w:tcPr>
          <w:p w14:paraId="7DCFCCDC" w14:textId="77777777" w:rsidR="00FE5857" w:rsidRPr="005F31DB" w:rsidRDefault="00FE5857" w:rsidP="005F31DB">
            <w:pPr>
              <w:rPr>
                <w:b/>
              </w:rPr>
            </w:pPr>
            <w:r w:rsidRPr="005F31DB">
              <w:rPr>
                <w:b/>
              </w:rPr>
              <w:t>Sign</w:t>
            </w:r>
          </w:p>
        </w:tc>
        <w:tc>
          <w:tcPr>
            <w:tcW w:w="6893" w:type="dxa"/>
          </w:tcPr>
          <w:p w14:paraId="27F304C4" w14:textId="77777777" w:rsidR="00FE5857" w:rsidRPr="005F31DB" w:rsidRDefault="00FE5857" w:rsidP="005F31DB">
            <w:r w:rsidRPr="005F31DB">
              <w:t xml:space="preserve">Signs convey a meaning. They present </w:t>
            </w:r>
            <w:proofErr w:type="gramStart"/>
            <w:r w:rsidRPr="005F31DB">
              <w:t>factual information</w:t>
            </w:r>
            <w:proofErr w:type="gramEnd"/>
            <w:r w:rsidRPr="005F31DB">
              <w:t xml:space="preserve"> about an object, a situation that exists</w:t>
            </w:r>
            <w:r w:rsidR="00E56C59" w:rsidRPr="005F31DB">
              <w:t>,</w:t>
            </w:r>
            <w:r w:rsidRPr="005F31DB">
              <w:t xml:space="preserve"> or an event that is about to occur. Signs use a formal register and are most often in graphic form.</w:t>
            </w:r>
          </w:p>
        </w:tc>
      </w:tr>
      <w:tr w:rsidR="0031496D" w:rsidRPr="0048598E" w14:paraId="5C1ED259" w14:textId="77777777" w:rsidTr="005F31DB">
        <w:trPr>
          <w:trHeight w:val="23"/>
        </w:trPr>
        <w:tc>
          <w:tcPr>
            <w:tcW w:w="2833" w:type="dxa"/>
          </w:tcPr>
          <w:p w14:paraId="18FCEFC2" w14:textId="63203B13" w:rsidR="0031496D" w:rsidRPr="005F31DB" w:rsidRDefault="0031496D" w:rsidP="005F31DB">
            <w:pPr>
              <w:rPr>
                <w:b/>
              </w:rPr>
            </w:pPr>
            <w:r w:rsidRPr="005F31DB">
              <w:rPr>
                <w:b/>
              </w:rPr>
              <w:t>Summary</w:t>
            </w:r>
          </w:p>
        </w:tc>
        <w:tc>
          <w:tcPr>
            <w:tcW w:w="6893" w:type="dxa"/>
          </w:tcPr>
          <w:p w14:paraId="3A86B01B" w14:textId="6687342C" w:rsidR="0031496D" w:rsidRPr="005F31DB" w:rsidRDefault="0031496D" w:rsidP="005F31DB">
            <w:r w:rsidRPr="005F31DB">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31496D" w:rsidRPr="0048598E" w14:paraId="4375F6C4" w14:textId="77777777" w:rsidTr="005F31DB">
        <w:trPr>
          <w:trHeight w:val="23"/>
        </w:trPr>
        <w:tc>
          <w:tcPr>
            <w:tcW w:w="2833" w:type="dxa"/>
          </w:tcPr>
          <w:p w14:paraId="0402E4B4" w14:textId="7C9D84EB" w:rsidR="0031496D" w:rsidRPr="005F31DB" w:rsidRDefault="0031496D" w:rsidP="005F31DB">
            <w:pPr>
              <w:rPr>
                <w:b/>
              </w:rPr>
            </w:pPr>
            <w:r w:rsidRPr="005F31DB">
              <w:rPr>
                <w:b/>
              </w:rPr>
              <w:t>Table</w:t>
            </w:r>
          </w:p>
        </w:tc>
        <w:tc>
          <w:tcPr>
            <w:tcW w:w="6893" w:type="dxa"/>
          </w:tcPr>
          <w:p w14:paraId="7E0C9325" w14:textId="4201164B" w:rsidR="0031496D" w:rsidRPr="005F31DB" w:rsidRDefault="0031496D" w:rsidP="005F31DB">
            <w:r w:rsidRPr="005F31DB">
              <w:t>Tables organise and represent a set of data in a diagram or table. They may also visually represent knowledge, concepts, thoughts, or ideas. Tables are typically graphical and contain very little text. However, they do include a title that provides a succinct description of what the data in the chart or table refers to. They are usually in a formal register.</w:t>
            </w:r>
          </w:p>
        </w:tc>
      </w:tr>
    </w:tbl>
    <w:p w14:paraId="09ABD298" w14:textId="77777777" w:rsidR="00E73AA4" w:rsidRPr="0048598E" w:rsidRDefault="00BB2600" w:rsidP="005F31DB">
      <w:pPr>
        <w:pStyle w:val="SCSAAppendixHeading1"/>
      </w:pPr>
      <w:bookmarkStart w:id="68" w:name="_Toc237955269"/>
      <w:r w:rsidRPr="0048598E">
        <w:lastRenderedPageBreak/>
        <w:t xml:space="preserve">Appendix </w:t>
      </w:r>
      <w:r w:rsidR="00826E85" w:rsidRPr="0048598E">
        <w:t>3</w:t>
      </w:r>
      <w:r w:rsidRPr="0048598E">
        <w:t xml:space="preserve"> </w:t>
      </w:r>
      <w:r w:rsidR="00CF058E" w:rsidRPr="0048598E">
        <w:t>–</w:t>
      </w:r>
      <w:r w:rsidRPr="0048598E">
        <w:t xml:space="preserve"> </w:t>
      </w:r>
      <w:bookmarkEnd w:id="65"/>
      <w:r w:rsidR="00823EAD" w:rsidRPr="0048598E">
        <w:t xml:space="preserve">Elaborations of </w:t>
      </w:r>
      <w:r w:rsidR="00F84D82" w:rsidRPr="0048598E">
        <w:t>g</w:t>
      </w:r>
      <w:r w:rsidR="00FE5857" w:rsidRPr="0048598E">
        <w:t>rammatical items</w:t>
      </w:r>
      <w:bookmarkEnd w:id="68"/>
    </w:p>
    <w:p w14:paraId="1FBABD47" w14:textId="77777777" w:rsidR="00823EAD" w:rsidRPr="0048598E" w:rsidRDefault="00823EAD" w:rsidP="00537100">
      <w:r w:rsidRPr="0048598E">
        <w:t>Elaborations a</w:t>
      </w:r>
      <w:r w:rsidR="00F84D82" w:rsidRPr="0048598E">
        <w:t xml:space="preserve">re examples that accompany the </w:t>
      </w:r>
      <w:r w:rsidR="00F836EE" w:rsidRPr="0048598E">
        <w:t>g</w:t>
      </w:r>
      <w:r w:rsidR="00F84D82" w:rsidRPr="0048598E">
        <w:t xml:space="preserve">rammatical items and </w:t>
      </w:r>
      <w:r w:rsidR="00F836EE" w:rsidRPr="0048598E">
        <w:t>s</w:t>
      </w:r>
      <w:r w:rsidRPr="0048598E">
        <w:t>ub-element</w:t>
      </w:r>
      <w:r w:rsidR="00F84D82" w:rsidRPr="0048598E">
        <w:t>s</w:t>
      </w:r>
      <w:r w:rsidRPr="0048598E">
        <w:t xml:space="preserve">. They are intended to assist teachers to understand what is to be taught. They are not intended to be complete or </w:t>
      </w:r>
      <w:proofErr w:type="gramStart"/>
      <w:r w:rsidRPr="0048598E">
        <w:t>comprehensive, but</w:t>
      </w:r>
      <w:proofErr w:type="gramEnd"/>
      <w:r w:rsidRPr="0048598E">
        <w:t xml:space="preserve"> are provided as support only.</w:t>
      </w:r>
    </w:p>
    <w:p w14:paraId="2F711E6D" w14:textId="0F21097E" w:rsidR="00E55107" w:rsidRPr="0048598E" w:rsidRDefault="00E55107" w:rsidP="005F31DB">
      <w:pPr>
        <w:pStyle w:val="SCSAAppendixHeading2"/>
      </w:pPr>
      <w:r w:rsidRPr="0048598E">
        <w:t>Unit 3</w:t>
      </w:r>
    </w:p>
    <w:p w14:paraId="0EB11F02" w14:textId="77777777" w:rsidR="00806F16" w:rsidRPr="0048598E" w:rsidRDefault="00806F16" w:rsidP="004A0F83">
      <w:pPr>
        <w:spacing w:after="0"/>
        <w:rPr>
          <w:rFonts w:eastAsia="Times New Roman" w:cs="Times New Roman"/>
          <w:sz w:val="2"/>
          <w:szCs w:val="2"/>
        </w:rPr>
      </w:pPr>
    </w:p>
    <w:tbl>
      <w:tblPr>
        <w:tblStyle w:val="SCSATable"/>
        <w:tblW w:w="5000" w:type="pct"/>
        <w:tblLook w:val="04A0" w:firstRow="1" w:lastRow="0" w:firstColumn="1" w:lastColumn="0" w:noHBand="0" w:noVBand="1"/>
      </w:tblPr>
      <w:tblGrid>
        <w:gridCol w:w="2311"/>
        <w:gridCol w:w="2859"/>
        <w:gridCol w:w="3890"/>
      </w:tblGrid>
      <w:tr w:rsidR="00D072EA" w:rsidRPr="0048598E" w14:paraId="6AE55E9E" w14:textId="77777777" w:rsidTr="0086133C">
        <w:trPr>
          <w:cnfStyle w:val="100000000000" w:firstRow="1" w:lastRow="0" w:firstColumn="0" w:lastColumn="0" w:oddVBand="0" w:evenVBand="0" w:oddHBand="0" w:evenHBand="0" w:firstRowFirstColumn="0" w:firstRowLastColumn="0" w:lastRowFirstColumn="0" w:lastRowLastColumn="0"/>
          <w:trHeight w:val="23"/>
        </w:trPr>
        <w:tc>
          <w:tcPr>
            <w:tcW w:w="2311" w:type="dxa"/>
            <w:hideMark/>
          </w:tcPr>
          <w:p w14:paraId="3BFF387D" w14:textId="77777777" w:rsidR="00D072EA" w:rsidRPr="0086133C" w:rsidRDefault="00D072EA" w:rsidP="0086133C">
            <w:r w:rsidRPr="0086133C">
              <w:t>Grammatical items</w:t>
            </w:r>
          </w:p>
        </w:tc>
        <w:tc>
          <w:tcPr>
            <w:tcW w:w="2859" w:type="dxa"/>
            <w:hideMark/>
          </w:tcPr>
          <w:p w14:paraId="4926E60E" w14:textId="77777777" w:rsidR="00D072EA" w:rsidRPr="0086133C" w:rsidRDefault="00D072EA" w:rsidP="0086133C">
            <w:r w:rsidRPr="0086133C">
              <w:t>Sub-elements</w:t>
            </w:r>
          </w:p>
        </w:tc>
        <w:tc>
          <w:tcPr>
            <w:tcW w:w="3890" w:type="dxa"/>
            <w:hideMark/>
          </w:tcPr>
          <w:p w14:paraId="74548E56" w14:textId="77777777" w:rsidR="00D072EA" w:rsidRPr="0086133C" w:rsidRDefault="00D072EA" w:rsidP="0086133C">
            <w:r w:rsidRPr="0086133C">
              <w:t>Elaborations</w:t>
            </w:r>
          </w:p>
        </w:tc>
      </w:tr>
      <w:tr w:rsidR="00735509" w:rsidRPr="0048598E" w14:paraId="3C703996" w14:textId="77777777" w:rsidTr="0086133C">
        <w:trPr>
          <w:trHeight w:val="23"/>
        </w:trPr>
        <w:tc>
          <w:tcPr>
            <w:tcW w:w="2311" w:type="dxa"/>
          </w:tcPr>
          <w:p w14:paraId="7C6BCA75" w14:textId="77777777" w:rsidR="00D072EA" w:rsidRPr="0048598E" w:rsidRDefault="00D072EA" w:rsidP="008003BC">
            <w:pPr>
              <w:spacing w:line="240" w:lineRule="auto"/>
              <w:rPr>
                <w:rFonts w:eastAsia="SimSun" w:cs="Times New Roman"/>
                <w:lang w:eastAsia="zh-CN"/>
              </w:rPr>
            </w:pPr>
            <w:r w:rsidRPr="0048598E">
              <w:rPr>
                <w:rFonts w:eastAsia="SimSun" w:cs="Arial"/>
                <w:lang w:eastAsia="zh-CN"/>
              </w:rPr>
              <w:t>Constructions</w:t>
            </w:r>
          </w:p>
        </w:tc>
        <w:tc>
          <w:tcPr>
            <w:tcW w:w="2859" w:type="dxa"/>
          </w:tcPr>
          <w:p w14:paraId="4E42DC78" w14:textId="77777777" w:rsidR="00D072EA" w:rsidRPr="0048598E" w:rsidRDefault="00D072EA" w:rsidP="008003BC">
            <w:pPr>
              <w:spacing w:line="240" w:lineRule="auto"/>
              <w:rPr>
                <w:rFonts w:ascii="SimSun" w:eastAsia="SimSun" w:hAnsi="SimSun" w:cs="Arial"/>
                <w:lang w:eastAsia="zh-CN"/>
              </w:rPr>
            </w:pPr>
            <w:r w:rsidRPr="0048598E">
              <w:rPr>
                <w:rFonts w:ascii="SimSun" w:eastAsia="SimSun" w:hAnsi="SimSun" w:cs="Arial" w:hint="eastAsia"/>
                <w:bCs/>
                <w:spacing w:val="20"/>
                <w:lang w:eastAsia="zh-CN"/>
              </w:rPr>
              <w:t>有的</w:t>
            </w:r>
            <w:r w:rsidRPr="0048598E">
              <w:rPr>
                <w:rFonts w:ascii="SimSun" w:eastAsia="SimSun" w:hAnsi="SimSun" w:cs="Arial"/>
                <w:bCs/>
                <w:spacing w:val="20"/>
                <w:lang w:eastAsia="zh-CN"/>
              </w:rPr>
              <w:t>…</w:t>
            </w:r>
            <w:r w:rsidRPr="0048598E">
              <w:rPr>
                <w:rFonts w:eastAsia="SimSun" w:cs="Arial"/>
                <w:bCs/>
                <w:lang w:eastAsia="zh-CN"/>
              </w:rPr>
              <w:t xml:space="preserve">, </w:t>
            </w:r>
            <w:r w:rsidRPr="0048598E">
              <w:rPr>
                <w:rFonts w:ascii="SimSun" w:eastAsia="SimSun" w:hAnsi="SimSun" w:cs="Arial" w:hint="eastAsia"/>
                <w:bCs/>
                <w:spacing w:val="20"/>
                <w:lang w:eastAsia="zh-CN"/>
              </w:rPr>
              <w:t>有的</w:t>
            </w:r>
            <w:r w:rsidRPr="0048598E">
              <w:rPr>
                <w:rFonts w:ascii="SimSun" w:eastAsia="SimSun" w:hAnsi="SimSun" w:cs="Arial"/>
                <w:bCs/>
                <w:spacing w:val="20"/>
                <w:lang w:eastAsia="zh-CN"/>
              </w:rPr>
              <w:t>…</w:t>
            </w:r>
            <w:r w:rsidRPr="0048598E">
              <w:rPr>
                <w:rFonts w:eastAsia="SimSun" w:cs="Arial"/>
                <w:bCs/>
                <w:lang w:eastAsia="zh-CN"/>
              </w:rPr>
              <w:t xml:space="preserve">, </w:t>
            </w:r>
            <w:r w:rsidRPr="0048598E">
              <w:rPr>
                <w:rFonts w:ascii="SimSun" w:eastAsia="SimSun" w:hAnsi="SimSun" w:cs="Arial" w:hint="eastAsia"/>
                <w:bCs/>
                <w:spacing w:val="20"/>
                <w:lang w:eastAsia="zh-CN"/>
              </w:rPr>
              <w:t>一</w:t>
            </w:r>
            <w:r w:rsidRPr="0048598E">
              <w:rPr>
                <w:rFonts w:ascii="SimSun" w:eastAsia="SimSun" w:hAnsi="SimSun" w:cs="Arial"/>
                <w:bCs/>
                <w:spacing w:val="20"/>
                <w:lang w:eastAsia="zh-CN"/>
              </w:rPr>
              <w:t>…</w:t>
            </w:r>
            <w:r w:rsidRPr="0048598E">
              <w:rPr>
                <w:rFonts w:ascii="SimSun" w:eastAsia="SimSun" w:hAnsi="SimSun" w:cs="Arial" w:hint="eastAsia"/>
                <w:bCs/>
                <w:spacing w:val="20"/>
                <w:lang w:eastAsia="zh-CN"/>
              </w:rPr>
              <w:t>就</w:t>
            </w:r>
            <w:r w:rsidRPr="0048598E">
              <w:rPr>
                <w:rFonts w:ascii="SimSun" w:eastAsia="SimSun" w:hAnsi="SimSun" w:cs="Arial"/>
                <w:bCs/>
                <w:spacing w:val="20"/>
                <w:lang w:eastAsia="zh-CN"/>
              </w:rPr>
              <w:t>…</w:t>
            </w:r>
            <w:r w:rsidRPr="0048598E">
              <w:rPr>
                <w:rFonts w:eastAsia="SimSun" w:cs="Arial"/>
                <w:bCs/>
                <w:lang w:eastAsia="zh-CN"/>
              </w:rPr>
              <w:t xml:space="preserve">, </w:t>
            </w:r>
            <w:r w:rsidRPr="0048598E">
              <w:rPr>
                <w:rFonts w:ascii="SimSun" w:eastAsia="SimSun" w:hAnsi="SimSun" w:cs="Arial" w:hint="eastAsia"/>
                <w:bCs/>
                <w:lang w:eastAsia="zh-CN"/>
              </w:rPr>
              <w:t>是</w:t>
            </w:r>
            <w:r w:rsidRPr="0048598E">
              <w:rPr>
                <w:rFonts w:ascii="SimSun" w:eastAsia="SimSun" w:hAnsi="SimSun" w:cs="Arial"/>
                <w:bCs/>
                <w:lang w:eastAsia="zh-CN"/>
              </w:rPr>
              <w:t>…</w:t>
            </w:r>
            <w:r w:rsidRPr="0048598E">
              <w:rPr>
                <w:rFonts w:ascii="SimSun" w:eastAsia="SimSun" w:hAnsi="SimSun" w:cs="Arial" w:hint="eastAsia"/>
                <w:bCs/>
                <w:lang w:eastAsia="zh-CN"/>
              </w:rPr>
              <w:t>的</w:t>
            </w:r>
          </w:p>
        </w:tc>
        <w:tc>
          <w:tcPr>
            <w:tcW w:w="3890" w:type="dxa"/>
          </w:tcPr>
          <w:p w14:paraId="7610CC12" w14:textId="77777777" w:rsidR="00D072EA" w:rsidRPr="0048598E" w:rsidRDefault="00D072EA" w:rsidP="008003BC">
            <w:pPr>
              <w:spacing w:line="240" w:lineRule="auto"/>
              <w:rPr>
                <w:rFonts w:ascii="SimSun" w:eastAsia="SimSun" w:hAnsi="SimSun" w:cs="Arial"/>
                <w:bCs/>
                <w:iCs/>
                <w:spacing w:val="20"/>
                <w:lang w:eastAsia="zh-CN"/>
              </w:rPr>
            </w:pPr>
            <w:r w:rsidRPr="0048598E">
              <w:rPr>
                <w:rFonts w:ascii="SimSun" w:eastAsia="SimSun" w:hAnsi="SimSun" w:cs="Arial" w:hint="eastAsia"/>
                <w:bCs/>
                <w:iCs/>
                <w:spacing w:val="20"/>
                <w:lang w:eastAsia="zh-CN"/>
              </w:rPr>
              <w:t>毕业以后，我们同学有的准备上大学</w:t>
            </w:r>
            <w:r w:rsidRPr="0048598E">
              <w:rPr>
                <w:rFonts w:eastAsia="SimSun" w:cs="Arial"/>
                <w:bCs/>
                <w:lang w:eastAsia="zh-CN"/>
              </w:rPr>
              <w:t xml:space="preserve">, </w:t>
            </w:r>
            <w:r w:rsidRPr="0048598E">
              <w:rPr>
                <w:rFonts w:ascii="SimSun" w:eastAsia="SimSun" w:hAnsi="SimSun" w:cs="Arial" w:hint="eastAsia"/>
                <w:bCs/>
                <w:iCs/>
                <w:spacing w:val="20"/>
                <w:lang w:eastAsia="zh-CN"/>
              </w:rPr>
              <w:t>有的准备去旅行</w:t>
            </w:r>
            <w:r w:rsidRPr="0048598E">
              <w:rPr>
                <w:rFonts w:ascii="SimSun" w:eastAsia="SimSun" w:hAnsi="SimSun" w:cs="Arial" w:hint="eastAsia"/>
                <w:bCs/>
                <w:iCs/>
                <w:lang w:eastAsia="zh-CN"/>
              </w:rPr>
              <w:t>。</w:t>
            </w:r>
          </w:p>
          <w:p w14:paraId="7D71BEA1" w14:textId="77777777" w:rsidR="00D072EA" w:rsidRPr="0048598E" w:rsidRDefault="00D072EA" w:rsidP="008003BC">
            <w:pPr>
              <w:spacing w:line="240" w:lineRule="auto"/>
              <w:rPr>
                <w:rFonts w:ascii="SimSun" w:eastAsia="SimSun" w:hAnsi="SimSun" w:cs="Arial"/>
                <w:lang w:eastAsia="zh-CN"/>
              </w:rPr>
            </w:pPr>
            <w:r w:rsidRPr="0048598E">
              <w:rPr>
                <w:rFonts w:ascii="SimSun" w:eastAsia="SimSun" w:hAnsi="SimSun" w:cs="Arial" w:hint="eastAsia"/>
                <w:bCs/>
                <w:spacing w:val="20"/>
                <w:lang w:eastAsia="zh-CN"/>
              </w:rPr>
              <w:t>我一毕业就去国外旅行</w:t>
            </w:r>
            <w:r w:rsidRPr="0048598E">
              <w:rPr>
                <w:rFonts w:ascii="SimSun" w:eastAsia="SimSun" w:hAnsi="SimSun" w:cs="Arial" w:hint="eastAsia"/>
                <w:bCs/>
                <w:iCs/>
                <w:lang w:eastAsia="zh-CN"/>
              </w:rPr>
              <w:t>。</w:t>
            </w:r>
          </w:p>
          <w:p w14:paraId="0FAB1C81" w14:textId="77777777" w:rsidR="00D072EA" w:rsidRPr="0048598E" w:rsidRDefault="00D072EA" w:rsidP="008003BC">
            <w:pPr>
              <w:spacing w:line="240" w:lineRule="auto"/>
              <w:rPr>
                <w:rFonts w:ascii="SimSun" w:eastAsia="SimSun" w:hAnsi="SimSun" w:cs="Arial"/>
                <w:bCs/>
                <w:lang w:eastAsia="zh-CN"/>
              </w:rPr>
            </w:pPr>
            <w:r w:rsidRPr="0048598E">
              <w:rPr>
                <w:rFonts w:ascii="SimSun" w:eastAsia="SimSun" w:hAnsi="SimSun" w:cs="Arial" w:hint="eastAsia"/>
                <w:bCs/>
                <w:lang w:eastAsia="zh-CN"/>
              </w:rPr>
              <w:t>我是听小明说的</w:t>
            </w:r>
            <w:r w:rsidRPr="0048598E">
              <w:rPr>
                <w:rFonts w:ascii="SimSun" w:eastAsia="SimSun" w:hAnsi="SimSun" w:cs="Arial" w:hint="eastAsia"/>
                <w:bCs/>
                <w:iCs/>
                <w:lang w:eastAsia="zh-CN"/>
              </w:rPr>
              <w:t>。</w:t>
            </w:r>
          </w:p>
          <w:p w14:paraId="327137A3" w14:textId="77777777" w:rsidR="00D072EA" w:rsidRPr="0048598E" w:rsidRDefault="00D072EA" w:rsidP="008003BC">
            <w:pPr>
              <w:spacing w:line="240" w:lineRule="auto"/>
              <w:rPr>
                <w:rFonts w:ascii="SimSun" w:eastAsia="SimSun" w:hAnsi="SimSun" w:cs="Arial"/>
                <w:lang w:eastAsia="zh-CN"/>
              </w:rPr>
            </w:pPr>
            <w:r w:rsidRPr="0048598E">
              <w:rPr>
                <w:rFonts w:ascii="SimSun" w:eastAsia="SimSun" w:hAnsi="SimSun" w:cs="Arial" w:hint="eastAsia"/>
                <w:bCs/>
                <w:lang w:eastAsia="zh-CN"/>
              </w:rPr>
              <w:t>我的电脑是昨天买的</w:t>
            </w:r>
            <w:r w:rsidRPr="0048598E">
              <w:rPr>
                <w:rFonts w:ascii="SimSun" w:eastAsia="SimSun" w:hAnsi="SimSun" w:cs="Arial" w:hint="eastAsia"/>
                <w:bCs/>
                <w:iCs/>
                <w:lang w:eastAsia="zh-CN"/>
              </w:rPr>
              <w:t>。</w:t>
            </w:r>
          </w:p>
        </w:tc>
      </w:tr>
      <w:tr w:rsidR="00D072EA" w:rsidRPr="0048598E" w14:paraId="402BDB8A" w14:textId="77777777" w:rsidTr="0086133C">
        <w:trPr>
          <w:trHeight w:val="23"/>
        </w:trPr>
        <w:tc>
          <w:tcPr>
            <w:tcW w:w="2311" w:type="dxa"/>
          </w:tcPr>
          <w:p w14:paraId="385E135F" w14:textId="77777777" w:rsidR="00D072EA" w:rsidRPr="0048598E" w:rsidRDefault="00D072EA" w:rsidP="008003BC">
            <w:pPr>
              <w:spacing w:line="240" w:lineRule="auto"/>
              <w:rPr>
                <w:rFonts w:eastAsia="SimSun" w:cs="Arial"/>
                <w:lang w:eastAsia="zh-CN"/>
              </w:rPr>
            </w:pPr>
            <w:r w:rsidRPr="0048598E">
              <w:rPr>
                <w:rFonts w:eastAsia="SimSun" w:cs="Arial"/>
                <w:lang w:eastAsia="zh-CN"/>
              </w:rPr>
              <w:t>Pronouns</w:t>
            </w:r>
          </w:p>
        </w:tc>
        <w:tc>
          <w:tcPr>
            <w:tcW w:w="2859" w:type="dxa"/>
          </w:tcPr>
          <w:p w14:paraId="0C1A0239" w14:textId="77777777" w:rsidR="00D072EA" w:rsidRPr="0048598E" w:rsidRDefault="00D072EA" w:rsidP="008003BC">
            <w:pPr>
              <w:spacing w:line="240" w:lineRule="auto"/>
              <w:rPr>
                <w:rFonts w:ascii="SimSun" w:eastAsia="SimSun" w:hAnsi="SimSun" w:cs="Arial"/>
                <w:bCs/>
                <w:lang w:eastAsia="zh-CN"/>
              </w:rPr>
            </w:pPr>
            <w:r w:rsidRPr="0048598E">
              <w:rPr>
                <w:rFonts w:ascii="SimSun" w:eastAsia="SimSun" w:hAnsi="SimSun" w:cs="Arial" w:hint="eastAsia"/>
                <w:bCs/>
                <w:iCs/>
                <w:color w:val="000000"/>
                <w:lang w:eastAsia="zh-CN"/>
              </w:rPr>
              <w:t>自己</w:t>
            </w:r>
            <w:r w:rsidRPr="0048598E">
              <w:rPr>
                <w:rFonts w:eastAsia="SimSun" w:cs="Arial"/>
                <w:bCs/>
                <w:lang w:eastAsia="zh-CN"/>
              </w:rPr>
              <w:t xml:space="preserve">, </w:t>
            </w:r>
            <w:r w:rsidRPr="0048598E">
              <w:rPr>
                <w:rFonts w:ascii="SimSun" w:eastAsia="SimSun" w:hAnsi="SimSun" w:cs="Arial" w:hint="eastAsia"/>
                <w:bCs/>
                <w:iCs/>
                <w:color w:val="000000"/>
                <w:lang w:eastAsia="zh-CN"/>
              </w:rPr>
              <w:t>其他</w:t>
            </w:r>
          </w:p>
        </w:tc>
        <w:tc>
          <w:tcPr>
            <w:tcW w:w="3890" w:type="dxa"/>
          </w:tcPr>
          <w:p w14:paraId="5CD40EF6" w14:textId="77777777" w:rsidR="00D072EA" w:rsidRPr="0048598E" w:rsidRDefault="00D072EA" w:rsidP="008003BC">
            <w:pPr>
              <w:spacing w:line="240" w:lineRule="auto"/>
              <w:rPr>
                <w:rFonts w:ascii="SimSun" w:eastAsia="SimSun" w:hAnsi="SimSun" w:cs="Arial"/>
                <w:bCs/>
                <w:iCs/>
                <w:lang w:eastAsia="zh-CN"/>
              </w:rPr>
            </w:pPr>
            <w:r w:rsidRPr="0048598E">
              <w:rPr>
                <w:rFonts w:ascii="SimSun" w:eastAsia="SimSun" w:hAnsi="SimSun" w:cs="Arial" w:hint="eastAsia"/>
                <w:bCs/>
                <w:iCs/>
                <w:lang w:eastAsia="zh-CN"/>
              </w:rPr>
              <w:t>这本书不是我自己买的</w:t>
            </w:r>
            <w:r w:rsidRPr="0048598E">
              <w:rPr>
                <w:rFonts w:ascii="SimSun" w:eastAsia="SimSun" w:hAnsi="SimSun" w:cs="Arial"/>
                <w:bCs/>
                <w:iCs/>
                <w:lang w:eastAsia="zh-CN"/>
              </w:rPr>
              <w:t>,</w:t>
            </w:r>
            <w:r w:rsidRPr="0048598E">
              <w:rPr>
                <w:rFonts w:ascii="SimSun" w:eastAsia="SimSun" w:hAnsi="SimSun" w:cs="Arial" w:hint="eastAsia"/>
                <w:bCs/>
                <w:iCs/>
                <w:lang w:eastAsia="zh-CN"/>
              </w:rPr>
              <w:t>是我生日时朋友送的。</w:t>
            </w:r>
          </w:p>
          <w:p w14:paraId="4E4ECD6E" w14:textId="77777777" w:rsidR="00D072EA" w:rsidRPr="0048598E" w:rsidRDefault="00D072EA" w:rsidP="008003BC">
            <w:pPr>
              <w:spacing w:line="240" w:lineRule="auto"/>
              <w:rPr>
                <w:rFonts w:ascii="SimSun" w:eastAsia="SimSun" w:hAnsi="SimSun" w:cs="Arial"/>
                <w:bCs/>
                <w:iCs/>
                <w:lang w:eastAsia="zh-CN"/>
              </w:rPr>
            </w:pPr>
            <w:r w:rsidRPr="0048598E">
              <w:rPr>
                <w:rFonts w:ascii="SimSun" w:eastAsia="SimSun" w:hAnsi="SimSun" w:cs="Arial" w:hint="eastAsia"/>
                <w:bCs/>
                <w:iCs/>
                <w:lang w:eastAsia="zh-CN"/>
              </w:rPr>
              <w:t>你还有其他事情要做吗</w:t>
            </w:r>
            <w:r w:rsidRPr="0048598E">
              <w:rPr>
                <w:rFonts w:ascii="SimSun" w:eastAsia="SimSun" w:hAnsi="SimSun" w:cs="Arial"/>
                <w:bCs/>
                <w:iCs/>
                <w:lang w:eastAsia="zh-CN"/>
              </w:rPr>
              <w:t>?</w:t>
            </w:r>
          </w:p>
        </w:tc>
      </w:tr>
      <w:tr w:rsidR="00D072EA" w:rsidRPr="0048598E" w14:paraId="3CE32A86" w14:textId="77777777" w:rsidTr="0086133C">
        <w:trPr>
          <w:trHeight w:val="23"/>
        </w:trPr>
        <w:tc>
          <w:tcPr>
            <w:tcW w:w="2311" w:type="dxa"/>
            <w:hideMark/>
          </w:tcPr>
          <w:p w14:paraId="6D920A28" w14:textId="77777777" w:rsidR="00D072EA" w:rsidRPr="0048598E" w:rsidRDefault="00D072EA" w:rsidP="008003BC">
            <w:pPr>
              <w:spacing w:line="240" w:lineRule="auto"/>
              <w:rPr>
                <w:rFonts w:eastAsia="SimSun" w:cs="Arial"/>
                <w:lang w:eastAsia="zh-CN"/>
              </w:rPr>
            </w:pPr>
            <w:r w:rsidRPr="0048598E">
              <w:rPr>
                <w:rFonts w:eastAsia="SimSun" w:cs="Arial"/>
                <w:lang w:eastAsia="zh-CN"/>
              </w:rPr>
              <w:t>Verb + directional compliment</w:t>
            </w:r>
          </w:p>
        </w:tc>
        <w:tc>
          <w:tcPr>
            <w:tcW w:w="2859" w:type="dxa"/>
            <w:hideMark/>
          </w:tcPr>
          <w:p w14:paraId="169C963F" w14:textId="77777777" w:rsidR="00D072EA" w:rsidRPr="0048598E" w:rsidRDefault="00D072EA" w:rsidP="008003BC">
            <w:pPr>
              <w:spacing w:line="240" w:lineRule="auto"/>
              <w:rPr>
                <w:rFonts w:ascii="SimSun" w:eastAsia="SimSun" w:hAnsi="SimSun" w:cs="Arial"/>
                <w:lang w:eastAsia="zh-CN"/>
              </w:rPr>
            </w:pPr>
            <w:r w:rsidRPr="0048598E">
              <w:rPr>
                <w:rFonts w:ascii="SimSun" w:eastAsia="SimSun" w:hAnsi="SimSun" w:cs="Arial" w:hint="eastAsia"/>
                <w:bCs/>
                <w:spacing w:val="20"/>
                <w:lang w:eastAsia="zh-CN"/>
              </w:rPr>
              <w:t>拿来</w:t>
            </w:r>
            <w:r w:rsidRPr="0048598E">
              <w:rPr>
                <w:rFonts w:eastAsia="SimSun" w:cs="Arial"/>
                <w:bCs/>
                <w:lang w:eastAsia="zh-CN"/>
              </w:rPr>
              <w:t xml:space="preserve">, </w:t>
            </w:r>
            <w:r w:rsidRPr="0048598E">
              <w:rPr>
                <w:rFonts w:ascii="SimSun" w:eastAsia="SimSun" w:hAnsi="SimSun" w:cs="Arial" w:hint="eastAsia"/>
                <w:bCs/>
                <w:spacing w:val="20"/>
                <w:lang w:eastAsia="zh-CN"/>
              </w:rPr>
              <w:t>进去</w:t>
            </w:r>
            <w:r w:rsidRPr="0048598E">
              <w:rPr>
                <w:rFonts w:eastAsia="SimSun" w:cs="Arial"/>
                <w:bCs/>
                <w:lang w:eastAsia="zh-CN"/>
              </w:rPr>
              <w:t xml:space="preserve">, </w:t>
            </w:r>
            <w:r w:rsidRPr="0048598E">
              <w:rPr>
                <w:rFonts w:ascii="SimSun" w:eastAsia="SimSun" w:hAnsi="SimSun" w:cs="Arial" w:hint="eastAsia"/>
                <w:bCs/>
                <w:spacing w:val="20"/>
                <w:lang w:eastAsia="zh-CN"/>
              </w:rPr>
              <w:t>打开</w:t>
            </w:r>
            <w:r w:rsidRPr="0048598E">
              <w:rPr>
                <w:rFonts w:eastAsia="SimSun" w:cs="Arial"/>
                <w:bCs/>
                <w:lang w:eastAsia="zh-CN"/>
              </w:rPr>
              <w:t xml:space="preserve">, </w:t>
            </w:r>
            <w:r w:rsidRPr="0048598E">
              <w:rPr>
                <w:rFonts w:ascii="SimSun" w:eastAsia="SimSun" w:hAnsi="SimSun" w:cs="Arial" w:hint="eastAsia"/>
                <w:bCs/>
                <w:spacing w:val="20"/>
                <w:lang w:eastAsia="zh-CN"/>
              </w:rPr>
              <w:t>下来</w:t>
            </w:r>
          </w:p>
        </w:tc>
        <w:tc>
          <w:tcPr>
            <w:tcW w:w="3890" w:type="dxa"/>
            <w:hideMark/>
          </w:tcPr>
          <w:p w14:paraId="103CB027" w14:textId="77777777" w:rsidR="00D072EA" w:rsidRPr="0048598E" w:rsidRDefault="00D072EA" w:rsidP="008003BC">
            <w:pPr>
              <w:spacing w:line="240" w:lineRule="auto"/>
              <w:rPr>
                <w:rFonts w:ascii="SimSun" w:eastAsia="SimSun" w:hAnsi="SimSun" w:cs="Arial"/>
                <w:bCs/>
                <w:spacing w:val="20"/>
                <w:lang w:eastAsia="zh-CN"/>
              </w:rPr>
            </w:pPr>
            <w:r w:rsidRPr="0048598E">
              <w:rPr>
                <w:rFonts w:ascii="SimSun" w:eastAsia="SimSun" w:hAnsi="SimSun" w:cs="Arial" w:hint="eastAsia"/>
                <w:bCs/>
                <w:spacing w:val="20"/>
                <w:lang w:eastAsia="zh-CN"/>
              </w:rPr>
              <w:t>兰兰</w:t>
            </w:r>
            <w:r w:rsidRPr="0048598E">
              <w:rPr>
                <w:rFonts w:ascii="SimSun" w:eastAsia="SimSun" w:hAnsi="SimSun" w:cs="Arial"/>
                <w:bCs/>
                <w:spacing w:val="20"/>
                <w:lang w:eastAsia="zh-CN"/>
              </w:rPr>
              <w:t>,</w:t>
            </w:r>
            <w:r w:rsidRPr="0048598E">
              <w:rPr>
                <w:rFonts w:ascii="SimSun" w:eastAsia="SimSun" w:hAnsi="SimSun" w:cs="Arial" w:hint="eastAsia"/>
                <w:bCs/>
                <w:spacing w:val="20"/>
                <w:lang w:eastAsia="zh-CN"/>
              </w:rPr>
              <w:t>去把字典拿来</w:t>
            </w:r>
            <w:r w:rsidRPr="0048598E">
              <w:rPr>
                <w:rFonts w:ascii="SimSun" w:eastAsia="SimSun" w:hAnsi="SimSun" w:cs="Arial" w:hint="eastAsia"/>
                <w:bCs/>
                <w:iCs/>
                <w:lang w:eastAsia="zh-CN"/>
              </w:rPr>
              <w:t>。</w:t>
            </w:r>
          </w:p>
          <w:p w14:paraId="033E83AA" w14:textId="77777777" w:rsidR="00D072EA" w:rsidRPr="0048598E" w:rsidRDefault="00D072EA" w:rsidP="008003BC">
            <w:pPr>
              <w:spacing w:line="240" w:lineRule="auto"/>
              <w:rPr>
                <w:rFonts w:ascii="SimSun" w:eastAsia="SimSun" w:hAnsi="SimSun" w:cs="Arial"/>
                <w:bCs/>
                <w:spacing w:val="20"/>
                <w:lang w:eastAsia="zh-CN"/>
              </w:rPr>
            </w:pPr>
            <w:r w:rsidRPr="0048598E">
              <w:rPr>
                <w:rFonts w:ascii="SimSun" w:eastAsia="SimSun" w:hAnsi="SimSun" w:cs="Arial" w:hint="eastAsia"/>
                <w:bCs/>
                <w:spacing w:val="20"/>
                <w:lang w:eastAsia="zh-CN"/>
              </w:rPr>
              <w:t>电影马上开始了</w:t>
            </w:r>
            <w:r w:rsidRPr="0048598E">
              <w:rPr>
                <w:rFonts w:eastAsia="SimSun" w:cs="Arial"/>
                <w:bCs/>
                <w:lang w:eastAsia="zh-CN"/>
              </w:rPr>
              <w:t xml:space="preserve">, </w:t>
            </w:r>
            <w:r w:rsidRPr="0048598E">
              <w:rPr>
                <w:rFonts w:ascii="SimSun" w:eastAsia="SimSun" w:hAnsi="SimSun" w:cs="Arial" w:hint="eastAsia"/>
                <w:bCs/>
                <w:spacing w:val="20"/>
                <w:lang w:eastAsia="zh-CN"/>
              </w:rPr>
              <w:t>我们快进去吧</w:t>
            </w:r>
            <w:r w:rsidRPr="0048598E">
              <w:rPr>
                <w:rFonts w:ascii="SimSun" w:eastAsia="SimSun" w:hAnsi="SimSun" w:cs="Arial"/>
                <w:bCs/>
                <w:spacing w:val="20"/>
                <w:lang w:eastAsia="zh-CN"/>
              </w:rPr>
              <w:t>!</w:t>
            </w:r>
          </w:p>
          <w:p w14:paraId="104DCCC7" w14:textId="77777777" w:rsidR="00D072EA" w:rsidRPr="0048598E" w:rsidRDefault="00D072EA" w:rsidP="008003BC">
            <w:pPr>
              <w:spacing w:line="240" w:lineRule="auto"/>
              <w:rPr>
                <w:rFonts w:cs="Arial"/>
                <w:bCs/>
                <w:spacing w:val="20"/>
                <w:lang w:eastAsia="zh-CN"/>
              </w:rPr>
            </w:pPr>
            <w:r w:rsidRPr="0048598E">
              <w:rPr>
                <w:rFonts w:ascii="MS Mincho" w:eastAsia="MS Mincho" w:hAnsi="MS Mincho" w:cs="MS Mincho" w:hint="eastAsia"/>
                <w:bCs/>
                <w:spacing w:val="20"/>
                <w:lang w:eastAsia="zh-CN"/>
              </w:rPr>
              <w:t>同学</w:t>
            </w:r>
            <w:r w:rsidRPr="0048598E">
              <w:rPr>
                <w:rFonts w:ascii="SimSun" w:eastAsia="SimSun" w:hAnsi="SimSun" w:cs="SimSun" w:hint="eastAsia"/>
                <w:bCs/>
                <w:spacing w:val="20"/>
                <w:lang w:eastAsia="zh-CN"/>
              </w:rPr>
              <w:t>们</w:t>
            </w:r>
            <w:r w:rsidRPr="0048598E">
              <w:rPr>
                <w:rFonts w:cs="Arial"/>
                <w:bCs/>
                <w:spacing w:val="20"/>
                <w:lang w:eastAsia="zh-CN"/>
              </w:rPr>
              <w:t xml:space="preserve">, </w:t>
            </w:r>
            <w:r w:rsidRPr="0048598E">
              <w:rPr>
                <w:rFonts w:ascii="SimSun" w:eastAsia="SimSun" w:hAnsi="SimSun" w:cs="SimSun" w:hint="eastAsia"/>
                <w:bCs/>
                <w:spacing w:val="20"/>
                <w:lang w:eastAsia="zh-CN"/>
              </w:rPr>
              <w:t>请</w:t>
            </w:r>
            <w:r w:rsidRPr="0048598E">
              <w:rPr>
                <w:rFonts w:ascii="Meiryo" w:eastAsia="Meiryo" w:hAnsi="Meiryo" w:cs="Meiryo" w:hint="eastAsia"/>
                <w:bCs/>
                <w:spacing w:val="20"/>
                <w:lang w:eastAsia="zh-CN"/>
              </w:rPr>
              <w:t>打开</w:t>
            </w:r>
            <w:r w:rsidRPr="0048598E">
              <w:rPr>
                <w:rFonts w:ascii="SimSun" w:eastAsia="SimSun" w:hAnsi="SimSun" w:cs="SimSun" w:hint="eastAsia"/>
                <w:lang w:eastAsia="zh-CN"/>
              </w:rPr>
              <w:t>书</w:t>
            </w:r>
            <w:r w:rsidRPr="0048598E">
              <w:rPr>
                <w:rFonts w:eastAsia="SimSun" w:cs="Arial"/>
                <w:bCs/>
                <w:lang w:eastAsia="zh-CN"/>
              </w:rPr>
              <w:t xml:space="preserve">, </w:t>
            </w:r>
            <w:r w:rsidRPr="0048598E">
              <w:rPr>
                <w:rFonts w:ascii="MS Mincho" w:eastAsia="MS Mincho" w:hAnsi="MS Mincho" w:cs="MS Mincho" w:hint="eastAsia"/>
                <w:lang w:eastAsia="zh-CN"/>
              </w:rPr>
              <w:t>翻到第</w:t>
            </w:r>
            <w:r w:rsidRPr="0048598E">
              <w:rPr>
                <w:rFonts w:cs="Arial"/>
                <w:bCs/>
                <w:spacing w:val="20"/>
                <w:lang w:eastAsia="zh-CN"/>
              </w:rPr>
              <w:t>30</w:t>
            </w:r>
            <w:r w:rsidRPr="0048598E">
              <w:rPr>
                <w:rFonts w:ascii="SimSun" w:eastAsia="SimSun" w:hAnsi="SimSun" w:cs="SimSun" w:hint="eastAsia"/>
                <w:bCs/>
                <w:spacing w:val="20"/>
                <w:lang w:eastAsia="zh-CN"/>
              </w:rPr>
              <w:t>页</w:t>
            </w:r>
            <w:r w:rsidRPr="0048598E">
              <w:rPr>
                <w:rFonts w:ascii="Meiryo" w:eastAsia="Meiryo" w:hAnsi="Meiryo" w:cs="Meiryo" w:hint="eastAsia"/>
                <w:bCs/>
                <w:spacing w:val="20"/>
                <w:lang w:eastAsia="zh-CN"/>
              </w:rPr>
              <w:t>。</w:t>
            </w:r>
          </w:p>
          <w:p w14:paraId="13B5B4BB" w14:textId="77777777" w:rsidR="00D072EA" w:rsidRPr="0048598E" w:rsidRDefault="00D072EA" w:rsidP="008003BC">
            <w:pPr>
              <w:spacing w:line="240" w:lineRule="auto"/>
              <w:rPr>
                <w:rFonts w:ascii="SimSun" w:eastAsia="SimSun" w:hAnsi="SimSun" w:cs="Arial"/>
                <w:bCs/>
                <w:spacing w:val="20"/>
                <w:lang w:eastAsia="zh-CN"/>
              </w:rPr>
            </w:pPr>
            <w:r w:rsidRPr="0048598E">
              <w:rPr>
                <w:rFonts w:ascii="SimSun" w:eastAsia="SimSun" w:hAnsi="SimSun" w:cs="Arial" w:hint="eastAsia"/>
                <w:bCs/>
                <w:spacing w:val="20"/>
                <w:lang w:eastAsia="zh-CN"/>
              </w:rPr>
              <w:t>明明</w:t>
            </w:r>
            <w:r w:rsidRPr="0048598E">
              <w:rPr>
                <w:rFonts w:eastAsia="SimSun" w:cs="Arial"/>
                <w:bCs/>
                <w:lang w:eastAsia="zh-CN"/>
              </w:rPr>
              <w:t xml:space="preserve">, </w:t>
            </w:r>
            <w:r w:rsidRPr="0048598E">
              <w:rPr>
                <w:rFonts w:ascii="SimSun" w:eastAsia="SimSun" w:hAnsi="SimSun" w:cs="Arial" w:hint="eastAsia"/>
                <w:bCs/>
                <w:spacing w:val="20"/>
                <w:lang w:eastAsia="zh-CN"/>
              </w:rPr>
              <w:t>晚饭做好了</w:t>
            </w:r>
            <w:r w:rsidRPr="0048598E">
              <w:rPr>
                <w:rFonts w:eastAsia="SimSun" w:cs="Arial"/>
                <w:bCs/>
                <w:lang w:eastAsia="zh-CN"/>
              </w:rPr>
              <w:t xml:space="preserve">, </w:t>
            </w:r>
            <w:r w:rsidRPr="0048598E">
              <w:rPr>
                <w:rFonts w:ascii="SimSun" w:eastAsia="SimSun" w:hAnsi="SimSun" w:cs="Arial" w:hint="eastAsia"/>
                <w:bCs/>
                <w:spacing w:val="20"/>
                <w:lang w:eastAsia="zh-CN"/>
              </w:rPr>
              <w:t>到楼上叫你弟弟下来吃饭</w:t>
            </w:r>
            <w:r w:rsidRPr="0048598E">
              <w:rPr>
                <w:rFonts w:ascii="SimSun" w:eastAsia="SimSun" w:hAnsi="SimSun" w:cs="Arial" w:hint="eastAsia"/>
                <w:bCs/>
                <w:iCs/>
                <w:lang w:eastAsia="zh-CN"/>
              </w:rPr>
              <w:t>。</w:t>
            </w:r>
          </w:p>
        </w:tc>
      </w:tr>
      <w:tr w:rsidR="00D072EA" w:rsidRPr="0048598E" w14:paraId="43DF136F" w14:textId="77777777" w:rsidTr="0086133C">
        <w:trPr>
          <w:trHeight w:val="23"/>
        </w:trPr>
        <w:tc>
          <w:tcPr>
            <w:tcW w:w="2311" w:type="dxa"/>
          </w:tcPr>
          <w:p w14:paraId="71E3202E" w14:textId="77777777" w:rsidR="00D072EA" w:rsidRPr="0048598E" w:rsidRDefault="00D072EA" w:rsidP="008003BC">
            <w:pPr>
              <w:spacing w:line="240" w:lineRule="auto"/>
              <w:rPr>
                <w:rFonts w:eastAsia="SimSun" w:cs="Arial"/>
                <w:b/>
                <w:bCs/>
                <w:lang w:eastAsia="zh-CN"/>
              </w:rPr>
            </w:pPr>
            <w:r w:rsidRPr="0048598E">
              <w:rPr>
                <w:rFonts w:eastAsia="SimSun" w:cs="Arial"/>
                <w:lang w:eastAsia="zh-CN"/>
              </w:rPr>
              <w:t xml:space="preserve">Verb + </w:t>
            </w:r>
            <w:r w:rsidR="004C0E7A" w:rsidRPr="0048598E">
              <w:rPr>
                <w:rFonts w:eastAsia="SimSun" w:cs="Arial"/>
                <w:lang w:eastAsia="zh-CN"/>
              </w:rPr>
              <w:t>prepositions</w:t>
            </w:r>
          </w:p>
        </w:tc>
        <w:tc>
          <w:tcPr>
            <w:tcW w:w="2859" w:type="dxa"/>
          </w:tcPr>
          <w:p w14:paraId="31568C2F" w14:textId="77777777" w:rsidR="00D072EA" w:rsidRPr="0048598E" w:rsidRDefault="00D072EA" w:rsidP="008003BC">
            <w:pPr>
              <w:spacing w:line="240" w:lineRule="auto"/>
              <w:rPr>
                <w:rFonts w:ascii="SimSun" w:eastAsia="SimSun" w:hAnsi="SimSun" w:cs="Arial"/>
                <w:lang w:eastAsia="zh-CN"/>
              </w:rPr>
            </w:pPr>
            <w:r w:rsidRPr="0048598E">
              <w:rPr>
                <w:rFonts w:ascii="SimSun" w:eastAsia="SimSun" w:hAnsi="SimSun" w:cs="Arial" w:hint="eastAsia"/>
                <w:bCs/>
                <w:lang w:eastAsia="zh-CN"/>
              </w:rPr>
              <w:t>让</w:t>
            </w:r>
            <w:r w:rsidRPr="0048598E">
              <w:rPr>
                <w:rFonts w:eastAsia="SimSun" w:cs="Arial"/>
                <w:bCs/>
                <w:lang w:eastAsia="zh-CN"/>
              </w:rPr>
              <w:t xml:space="preserve">, </w:t>
            </w:r>
            <w:r w:rsidRPr="0048598E">
              <w:rPr>
                <w:rFonts w:ascii="SimSun" w:eastAsia="SimSun" w:hAnsi="SimSun" w:cs="Arial" w:hint="eastAsia"/>
                <w:bCs/>
                <w:lang w:eastAsia="zh-CN"/>
              </w:rPr>
              <w:t>给</w:t>
            </w:r>
            <w:r w:rsidRPr="0048598E">
              <w:rPr>
                <w:rFonts w:eastAsia="SimSun" w:cs="Arial"/>
                <w:bCs/>
                <w:lang w:eastAsia="zh-CN"/>
              </w:rPr>
              <w:t xml:space="preserve">, </w:t>
            </w:r>
            <w:r w:rsidRPr="0048598E">
              <w:rPr>
                <w:rFonts w:ascii="SimSun" w:eastAsia="SimSun" w:hAnsi="SimSun" w:cs="Arial" w:hint="eastAsia"/>
                <w:bCs/>
                <w:lang w:eastAsia="zh-CN"/>
              </w:rPr>
              <w:t>对</w:t>
            </w:r>
            <w:r w:rsidRPr="0048598E">
              <w:rPr>
                <w:rFonts w:eastAsia="SimSun" w:cs="Arial"/>
                <w:bCs/>
                <w:lang w:eastAsia="zh-CN"/>
              </w:rPr>
              <w:t xml:space="preserve">, </w:t>
            </w:r>
            <w:r w:rsidRPr="0048598E">
              <w:rPr>
                <w:rFonts w:ascii="SimSun" w:eastAsia="SimSun" w:hAnsi="SimSun" w:cs="Arial" w:hint="eastAsia"/>
                <w:bCs/>
                <w:lang w:eastAsia="zh-CN"/>
              </w:rPr>
              <w:t>把</w:t>
            </w:r>
          </w:p>
        </w:tc>
        <w:tc>
          <w:tcPr>
            <w:tcW w:w="3890" w:type="dxa"/>
          </w:tcPr>
          <w:p w14:paraId="604CAA22" w14:textId="77777777" w:rsidR="00D072EA" w:rsidRPr="0048598E" w:rsidRDefault="00D072EA" w:rsidP="008003BC">
            <w:pPr>
              <w:spacing w:line="240" w:lineRule="auto"/>
              <w:rPr>
                <w:rFonts w:ascii="SimSun" w:eastAsia="SimSun" w:hAnsi="SimSun" w:cs="Arial"/>
                <w:bCs/>
                <w:lang w:eastAsia="zh-CN"/>
              </w:rPr>
            </w:pPr>
            <w:r w:rsidRPr="0048598E">
              <w:rPr>
                <w:rFonts w:ascii="SimSun" w:eastAsia="SimSun" w:hAnsi="SimSun" w:cs="Arial" w:hint="eastAsia"/>
                <w:bCs/>
                <w:lang w:eastAsia="zh-CN"/>
              </w:rPr>
              <w:t>请让我来介绍一下我的好朋友</w:t>
            </w:r>
            <w:r w:rsidRPr="0048598E">
              <w:rPr>
                <w:rFonts w:ascii="SimSun" w:eastAsia="SimSun" w:hAnsi="SimSun" w:cs="Arial"/>
                <w:bCs/>
                <w:lang w:eastAsia="zh-CN"/>
              </w:rPr>
              <w:t>!</w:t>
            </w:r>
          </w:p>
          <w:p w14:paraId="7827C9FE" w14:textId="77777777" w:rsidR="00D072EA" w:rsidRPr="0048598E" w:rsidRDefault="00D072EA" w:rsidP="008003BC">
            <w:pPr>
              <w:spacing w:line="240" w:lineRule="auto"/>
              <w:rPr>
                <w:rFonts w:ascii="SimSun" w:eastAsia="SimSun" w:hAnsi="SimSun" w:cs="Arial"/>
                <w:bCs/>
                <w:lang w:eastAsia="zh-CN"/>
              </w:rPr>
            </w:pPr>
            <w:r w:rsidRPr="0048598E">
              <w:rPr>
                <w:rFonts w:ascii="SimSun" w:eastAsia="SimSun" w:hAnsi="SimSun" w:cs="Arial" w:hint="eastAsia"/>
                <w:bCs/>
                <w:lang w:eastAsia="zh-CN"/>
              </w:rPr>
              <w:t>你看我给你带什么来了</w:t>
            </w:r>
            <w:r w:rsidRPr="0048598E">
              <w:rPr>
                <w:rFonts w:ascii="SimSun" w:eastAsia="SimSun" w:hAnsi="SimSun" w:cs="Arial"/>
                <w:bCs/>
                <w:lang w:eastAsia="zh-CN"/>
              </w:rPr>
              <w:t>?</w:t>
            </w:r>
          </w:p>
          <w:p w14:paraId="297D07D7" w14:textId="77777777" w:rsidR="00D072EA" w:rsidRPr="0048598E" w:rsidRDefault="00D072EA" w:rsidP="008003BC">
            <w:pPr>
              <w:spacing w:line="240" w:lineRule="auto"/>
              <w:rPr>
                <w:rFonts w:ascii="SimSun" w:eastAsia="SimSun" w:hAnsi="SimSun" w:cs="Arial"/>
                <w:bCs/>
                <w:lang w:eastAsia="zh-CN"/>
              </w:rPr>
            </w:pPr>
            <w:r w:rsidRPr="0048598E">
              <w:rPr>
                <w:rFonts w:ascii="SimSun" w:eastAsia="SimSun" w:hAnsi="SimSun" w:cs="Arial" w:hint="eastAsia"/>
                <w:bCs/>
                <w:lang w:eastAsia="zh-CN"/>
              </w:rPr>
              <w:t>我对运动很感兴趣</w:t>
            </w:r>
            <w:r w:rsidRPr="0048598E">
              <w:rPr>
                <w:rFonts w:ascii="SimSun" w:eastAsia="SimSun" w:hAnsi="SimSun" w:cs="Arial" w:hint="eastAsia"/>
                <w:bCs/>
                <w:iCs/>
                <w:lang w:eastAsia="zh-CN"/>
              </w:rPr>
              <w:t>。</w:t>
            </w:r>
          </w:p>
          <w:p w14:paraId="3CA2929B" w14:textId="77777777" w:rsidR="00365448" w:rsidRPr="0048598E" w:rsidRDefault="00D072EA" w:rsidP="0086133C">
            <w:pPr>
              <w:spacing w:after="120" w:line="240" w:lineRule="auto"/>
              <w:rPr>
                <w:rFonts w:ascii="SimSun" w:eastAsia="SimSun" w:hAnsi="SimSun" w:cs="Arial"/>
                <w:bCs/>
                <w:iCs/>
                <w:lang w:eastAsia="zh-CN"/>
              </w:rPr>
            </w:pPr>
            <w:r w:rsidRPr="0048598E">
              <w:rPr>
                <w:rFonts w:ascii="SimSun" w:eastAsia="SimSun" w:hAnsi="SimSun" w:cs="Arial" w:hint="eastAsia"/>
                <w:bCs/>
                <w:lang w:eastAsia="zh-CN"/>
              </w:rPr>
              <w:t>我把电脑关了</w:t>
            </w:r>
            <w:r w:rsidRPr="0048598E">
              <w:rPr>
                <w:rFonts w:ascii="SimSun" w:eastAsia="SimSun" w:hAnsi="SimSun" w:cs="Arial" w:hint="eastAsia"/>
                <w:bCs/>
                <w:iCs/>
                <w:lang w:eastAsia="zh-CN"/>
              </w:rPr>
              <w:t>。</w:t>
            </w:r>
          </w:p>
        </w:tc>
      </w:tr>
    </w:tbl>
    <w:p w14:paraId="3FC6466F" w14:textId="77777777" w:rsidR="00806F16" w:rsidRPr="0048598E" w:rsidRDefault="00806F16" w:rsidP="004A0F83">
      <w:pPr>
        <w:spacing w:after="0"/>
        <w:rPr>
          <w:rFonts w:eastAsia="Times New Roman" w:cs="Times New Roman"/>
          <w:sz w:val="2"/>
          <w:szCs w:val="2"/>
        </w:rPr>
      </w:pPr>
    </w:p>
    <w:p w14:paraId="02AE455B" w14:textId="7574E90D" w:rsidR="00E55107" w:rsidRPr="0048598E" w:rsidRDefault="00E55107" w:rsidP="00246DB9">
      <w:pPr>
        <w:pStyle w:val="SCSAAppendixHeading2"/>
        <w:spacing w:before="120"/>
      </w:pPr>
      <w:r w:rsidRPr="0048598E">
        <w:t>Unit 4</w:t>
      </w:r>
    </w:p>
    <w:tbl>
      <w:tblPr>
        <w:tblStyle w:val="SCSATable"/>
        <w:tblW w:w="5000" w:type="pct"/>
        <w:tblLook w:val="04A0" w:firstRow="1" w:lastRow="0" w:firstColumn="1" w:lastColumn="0" w:noHBand="0" w:noVBand="1"/>
      </w:tblPr>
      <w:tblGrid>
        <w:gridCol w:w="2370"/>
        <w:gridCol w:w="2835"/>
        <w:gridCol w:w="3855"/>
      </w:tblGrid>
      <w:tr w:rsidR="00026C18" w:rsidRPr="0048598E" w14:paraId="2928A497" w14:textId="77777777" w:rsidTr="0086133C">
        <w:trPr>
          <w:cnfStyle w:val="100000000000" w:firstRow="1" w:lastRow="0" w:firstColumn="0" w:lastColumn="0" w:oddVBand="0" w:evenVBand="0" w:oddHBand="0" w:evenHBand="0" w:firstRowFirstColumn="0" w:firstRowLastColumn="0" w:lastRowFirstColumn="0" w:lastRowLastColumn="0"/>
          <w:trHeight w:val="23"/>
        </w:trPr>
        <w:tc>
          <w:tcPr>
            <w:tcW w:w="2517" w:type="dxa"/>
            <w:hideMark/>
          </w:tcPr>
          <w:p w14:paraId="3488EDC3" w14:textId="77777777" w:rsidR="00026C18" w:rsidRPr="0086133C" w:rsidRDefault="00026C18" w:rsidP="0086133C">
            <w:r w:rsidRPr="0086133C">
              <w:t>Grammatical items</w:t>
            </w:r>
          </w:p>
        </w:tc>
        <w:tc>
          <w:tcPr>
            <w:tcW w:w="3119" w:type="dxa"/>
            <w:hideMark/>
          </w:tcPr>
          <w:p w14:paraId="04162FBB" w14:textId="77777777" w:rsidR="00026C18" w:rsidRPr="0086133C" w:rsidRDefault="00026C18" w:rsidP="0086133C">
            <w:r w:rsidRPr="0086133C">
              <w:t>Sub-elements</w:t>
            </w:r>
          </w:p>
        </w:tc>
        <w:tc>
          <w:tcPr>
            <w:tcW w:w="4253" w:type="dxa"/>
            <w:hideMark/>
          </w:tcPr>
          <w:p w14:paraId="6231BCE6" w14:textId="77777777" w:rsidR="00026C18" w:rsidRPr="0086133C" w:rsidRDefault="00026C18" w:rsidP="0086133C">
            <w:r w:rsidRPr="0086133C">
              <w:t>Elaborations</w:t>
            </w:r>
          </w:p>
        </w:tc>
      </w:tr>
      <w:tr w:rsidR="00026C18" w:rsidRPr="0048598E" w14:paraId="2B562589" w14:textId="77777777" w:rsidTr="0086133C">
        <w:trPr>
          <w:trHeight w:val="23"/>
        </w:trPr>
        <w:tc>
          <w:tcPr>
            <w:tcW w:w="2517" w:type="dxa"/>
            <w:hideMark/>
          </w:tcPr>
          <w:p w14:paraId="173EF0F3" w14:textId="77777777" w:rsidR="00026C18" w:rsidRPr="0048598E" w:rsidRDefault="00026C18" w:rsidP="008003BC">
            <w:pPr>
              <w:spacing w:line="240" w:lineRule="auto"/>
              <w:rPr>
                <w:rFonts w:eastAsia="SimSun" w:cs="Arial"/>
                <w:lang w:eastAsia="zh-CN"/>
              </w:rPr>
            </w:pPr>
            <w:r w:rsidRPr="0048598E">
              <w:rPr>
                <w:rFonts w:eastAsia="SimSun" w:cs="Arial"/>
                <w:lang w:eastAsia="zh-CN"/>
              </w:rPr>
              <w:t>Constructions</w:t>
            </w:r>
          </w:p>
        </w:tc>
        <w:tc>
          <w:tcPr>
            <w:tcW w:w="3119" w:type="dxa"/>
            <w:hideMark/>
          </w:tcPr>
          <w:p w14:paraId="64AE67AD" w14:textId="77777777" w:rsidR="00026C18" w:rsidRPr="0048598E" w:rsidRDefault="00026C18" w:rsidP="008003BC">
            <w:pPr>
              <w:spacing w:line="240" w:lineRule="auto"/>
              <w:rPr>
                <w:rFonts w:eastAsia="SimSun" w:cs="Arial"/>
                <w:lang w:eastAsia="zh-CN"/>
              </w:rPr>
            </w:pPr>
            <w:r w:rsidRPr="0048598E">
              <w:rPr>
                <w:rFonts w:ascii="SimSun" w:eastAsia="SimSun" w:hAnsi="SimSun" w:cs="Arial" w:hint="eastAsia"/>
                <w:lang w:eastAsia="zh-CN"/>
              </w:rPr>
              <w:t>越来越</w:t>
            </w:r>
            <w:r w:rsidRPr="0048598E">
              <w:rPr>
                <w:rFonts w:ascii="SimSun" w:eastAsia="SimSun" w:hAnsi="SimSun" w:cs="Arial"/>
                <w:lang w:eastAsia="zh-CN"/>
              </w:rPr>
              <w:t>…</w:t>
            </w:r>
            <w:r w:rsidRPr="0048598E">
              <w:rPr>
                <w:rFonts w:eastAsia="SimSun" w:cs="Arial"/>
                <w:bCs/>
                <w:lang w:eastAsia="zh-CN"/>
              </w:rPr>
              <w:t xml:space="preserve">, </w:t>
            </w:r>
            <w:r w:rsidRPr="0048598E">
              <w:rPr>
                <w:rFonts w:ascii="SimSun" w:eastAsia="SimSun" w:hAnsi="SimSun" w:cs="Arial" w:hint="eastAsia"/>
                <w:lang w:eastAsia="zh-CN"/>
              </w:rPr>
              <w:t>越</w:t>
            </w:r>
            <w:r w:rsidRPr="0048598E">
              <w:rPr>
                <w:rFonts w:ascii="SimSun" w:eastAsia="SimSun" w:hAnsi="SimSun" w:cs="Arial"/>
                <w:lang w:eastAsia="zh-CN"/>
              </w:rPr>
              <w:t>…</w:t>
            </w:r>
            <w:r w:rsidRPr="0048598E">
              <w:rPr>
                <w:rFonts w:ascii="SimSun" w:eastAsia="SimSun" w:hAnsi="SimSun" w:cs="Arial" w:hint="eastAsia"/>
                <w:lang w:eastAsia="zh-CN"/>
              </w:rPr>
              <w:t>越</w:t>
            </w:r>
            <w:r w:rsidRPr="0048598E">
              <w:rPr>
                <w:rFonts w:ascii="SimSun" w:eastAsia="SimSun" w:hAnsi="SimSun" w:cs="Arial"/>
                <w:lang w:eastAsia="zh-CN"/>
              </w:rPr>
              <w:t>…</w:t>
            </w:r>
            <w:r w:rsidRPr="0048598E">
              <w:rPr>
                <w:rFonts w:eastAsia="SimSun" w:cs="Arial"/>
                <w:bCs/>
                <w:lang w:eastAsia="zh-CN"/>
              </w:rPr>
              <w:t xml:space="preserve">, </w:t>
            </w:r>
            <w:r w:rsidRPr="0048598E">
              <w:rPr>
                <w:rFonts w:ascii="SimSun" w:eastAsia="SimSun" w:hAnsi="SimSun" w:cs="Arial" w:hint="eastAsia"/>
                <w:lang w:eastAsia="zh-CN"/>
              </w:rPr>
              <w:t>连</w:t>
            </w:r>
            <w:r w:rsidRPr="0048598E">
              <w:rPr>
                <w:rFonts w:ascii="SimSun" w:eastAsia="SimSun" w:hAnsi="SimSun" w:cs="Arial"/>
                <w:lang w:eastAsia="zh-CN"/>
              </w:rPr>
              <w:t>…</w:t>
            </w:r>
            <w:r w:rsidRPr="0048598E">
              <w:rPr>
                <w:rFonts w:ascii="SimSun" w:eastAsia="SimSun" w:hAnsi="SimSun" w:cs="Arial" w:hint="eastAsia"/>
                <w:lang w:eastAsia="zh-CN"/>
              </w:rPr>
              <w:t>都</w:t>
            </w:r>
            <w:r w:rsidRPr="0048598E">
              <w:rPr>
                <w:rFonts w:ascii="SimSun" w:eastAsia="SimSun" w:hAnsi="SimSun" w:cs="Arial"/>
                <w:lang w:eastAsia="zh-CN"/>
              </w:rPr>
              <w:t>/</w:t>
            </w:r>
            <w:r w:rsidRPr="0048598E">
              <w:rPr>
                <w:rFonts w:ascii="SimSun" w:eastAsia="SimSun" w:hAnsi="SimSun" w:cs="Arial" w:hint="eastAsia"/>
                <w:lang w:eastAsia="zh-CN"/>
              </w:rPr>
              <w:t>也</w:t>
            </w:r>
            <w:r w:rsidRPr="0048598E">
              <w:rPr>
                <w:rFonts w:eastAsia="SimSun" w:cs="Arial"/>
                <w:bCs/>
                <w:lang w:eastAsia="zh-CN"/>
              </w:rPr>
              <w:t xml:space="preserve">, </w:t>
            </w:r>
            <w:r w:rsidRPr="0048598E">
              <w:rPr>
                <w:rFonts w:ascii="SimSun" w:eastAsia="SimSun" w:hAnsi="SimSun" w:cs="Arial" w:hint="eastAsia"/>
                <w:bCs/>
                <w:spacing w:val="20"/>
                <w:lang w:eastAsia="zh-CN"/>
              </w:rPr>
              <w:t>除了</w:t>
            </w:r>
            <w:r w:rsidRPr="0048598E">
              <w:rPr>
                <w:rFonts w:ascii="SimSun" w:eastAsia="SimSun" w:hAnsi="SimSun" w:cs="Arial"/>
                <w:bCs/>
                <w:spacing w:val="20"/>
                <w:lang w:eastAsia="zh-CN"/>
              </w:rPr>
              <w:t>…</w:t>
            </w:r>
            <w:r w:rsidRPr="0048598E">
              <w:rPr>
                <w:rFonts w:ascii="SimSun" w:eastAsia="SimSun" w:hAnsi="SimSun" w:cs="Arial" w:hint="eastAsia"/>
                <w:bCs/>
                <w:spacing w:val="20"/>
                <w:lang w:eastAsia="zh-CN"/>
              </w:rPr>
              <w:t>以外</w:t>
            </w:r>
            <w:r w:rsidRPr="0048598E">
              <w:rPr>
                <w:rFonts w:eastAsia="SimSun" w:cs="Arial"/>
                <w:bCs/>
                <w:lang w:eastAsia="zh-CN"/>
              </w:rPr>
              <w:t xml:space="preserve">, </w:t>
            </w:r>
            <w:r w:rsidRPr="0048598E">
              <w:rPr>
                <w:rFonts w:ascii="SimSun" w:eastAsia="SimSun" w:hAnsi="SimSun" w:cs="Arial" w:hint="eastAsia"/>
                <w:bCs/>
                <w:spacing w:val="20"/>
                <w:lang w:eastAsia="zh-CN"/>
              </w:rPr>
              <w:t>一边</w:t>
            </w:r>
            <w:r w:rsidRPr="0048598E">
              <w:rPr>
                <w:rFonts w:ascii="SimSun" w:eastAsia="SimSun" w:hAnsi="SimSun" w:cs="Arial"/>
                <w:bCs/>
                <w:spacing w:val="20"/>
                <w:lang w:eastAsia="zh-CN"/>
              </w:rPr>
              <w:t>…</w:t>
            </w:r>
            <w:r w:rsidRPr="0048598E">
              <w:rPr>
                <w:rFonts w:ascii="SimSun" w:eastAsia="SimSun" w:hAnsi="SimSun" w:cs="Arial" w:hint="eastAsia"/>
                <w:bCs/>
                <w:spacing w:val="20"/>
                <w:lang w:eastAsia="zh-CN"/>
              </w:rPr>
              <w:t>一边</w:t>
            </w:r>
          </w:p>
        </w:tc>
        <w:tc>
          <w:tcPr>
            <w:tcW w:w="4253" w:type="dxa"/>
            <w:hideMark/>
          </w:tcPr>
          <w:p w14:paraId="11CC4A0B" w14:textId="77777777" w:rsidR="00026C18" w:rsidRPr="0048598E" w:rsidRDefault="00026C18" w:rsidP="008003BC">
            <w:pPr>
              <w:spacing w:line="240" w:lineRule="auto"/>
              <w:rPr>
                <w:rFonts w:ascii="SimSun" w:eastAsia="SimSun" w:hAnsi="SimSun" w:cs="Arial"/>
                <w:lang w:eastAsia="zh-CN"/>
              </w:rPr>
            </w:pPr>
            <w:r w:rsidRPr="0048598E">
              <w:rPr>
                <w:rFonts w:ascii="SimSun" w:eastAsia="SimSun" w:hAnsi="SimSun" w:cs="Arial" w:hint="eastAsia"/>
                <w:lang w:eastAsia="zh-CN"/>
              </w:rPr>
              <w:t>珀斯的交通越来越拥挤了</w:t>
            </w:r>
            <w:r w:rsidRPr="0048598E">
              <w:rPr>
                <w:rFonts w:ascii="SimSun" w:eastAsia="SimSun" w:hAnsi="SimSun" w:cs="Arial" w:hint="eastAsia"/>
                <w:bCs/>
                <w:iCs/>
                <w:lang w:eastAsia="zh-CN"/>
              </w:rPr>
              <w:t>。</w:t>
            </w:r>
          </w:p>
          <w:p w14:paraId="65413494" w14:textId="77777777" w:rsidR="00026C18" w:rsidRPr="0048598E" w:rsidRDefault="00026C18" w:rsidP="008003BC">
            <w:pPr>
              <w:spacing w:line="240" w:lineRule="auto"/>
              <w:rPr>
                <w:rFonts w:ascii="SimSun" w:eastAsia="SimSun" w:hAnsi="SimSun" w:cs="Arial"/>
                <w:lang w:eastAsia="zh-CN"/>
              </w:rPr>
            </w:pPr>
            <w:r w:rsidRPr="0048598E">
              <w:rPr>
                <w:rFonts w:ascii="SimSun" w:eastAsia="SimSun" w:hAnsi="SimSun" w:cs="Arial" w:hint="eastAsia"/>
                <w:lang w:eastAsia="zh-CN"/>
              </w:rPr>
              <w:t>在毕业晚会上</w:t>
            </w:r>
            <w:r w:rsidRPr="0048598E">
              <w:rPr>
                <w:rFonts w:eastAsia="SimSun" w:cs="Arial"/>
                <w:bCs/>
                <w:lang w:eastAsia="zh-CN"/>
              </w:rPr>
              <w:t xml:space="preserve">, </w:t>
            </w:r>
            <w:r w:rsidRPr="0048598E">
              <w:rPr>
                <w:rFonts w:ascii="SimSun" w:eastAsia="SimSun" w:hAnsi="SimSun" w:cs="Arial" w:hint="eastAsia"/>
                <w:lang w:eastAsia="zh-CN"/>
              </w:rPr>
              <w:t>我们越唱越高兴</w:t>
            </w:r>
            <w:r w:rsidRPr="0048598E">
              <w:rPr>
                <w:rFonts w:ascii="SimSun" w:eastAsia="SimSun" w:hAnsi="SimSun" w:cs="Arial" w:hint="eastAsia"/>
                <w:bCs/>
                <w:iCs/>
                <w:lang w:eastAsia="zh-CN"/>
              </w:rPr>
              <w:t>。</w:t>
            </w:r>
          </w:p>
          <w:p w14:paraId="118AEE88" w14:textId="77777777" w:rsidR="00026C18" w:rsidRPr="0048598E" w:rsidRDefault="00026C18" w:rsidP="008003BC">
            <w:pPr>
              <w:spacing w:line="240" w:lineRule="auto"/>
              <w:rPr>
                <w:rFonts w:ascii="SimSun" w:eastAsia="SimSun" w:hAnsi="SimSun" w:cs="Arial"/>
                <w:lang w:eastAsia="zh-CN"/>
              </w:rPr>
            </w:pPr>
            <w:r w:rsidRPr="0048598E">
              <w:rPr>
                <w:rFonts w:ascii="SimSun" w:eastAsia="SimSun" w:hAnsi="SimSun" w:cs="Arial" w:hint="eastAsia"/>
                <w:lang w:eastAsia="zh-CN"/>
              </w:rPr>
              <w:t>最近考试很忙</w:t>
            </w:r>
            <w:r w:rsidRPr="0048598E">
              <w:rPr>
                <w:rFonts w:eastAsia="SimSun" w:cs="Arial"/>
                <w:bCs/>
                <w:lang w:eastAsia="zh-CN"/>
              </w:rPr>
              <w:t xml:space="preserve">, </w:t>
            </w:r>
            <w:r w:rsidRPr="0048598E">
              <w:rPr>
                <w:rFonts w:ascii="SimSun" w:eastAsia="SimSun" w:hAnsi="SimSun" w:cs="Arial" w:hint="eastAsia"/>
                <w:lang w:eastAsia="zh-CN"/>
              </w:rPr>
              <w:t>连回电子邮件的时间也没有</w:t>
            </w:r>
            <w:r w:rsidRPr="0048598E">
              <w:rPr>
                <w:rFonts w:ascii="SimSun" w:eastAsia="SimSun" w:hAnsi="SimSun" w:cs="Arial" w:hint="eastAsia"/>
                <w:bCs/>
                <w:iCs/>
                <w:lang w:eastAsia="zh-CN"/>
              </w:rPr>
              <w:t>。</w:t>
            </w:r>
          </w:p>
          <w:p w14:paraId="19ED85F0" w14:textId="77777777" w:rsidR="00026C18" w:rsidRPr="0048598E" w:rsidRDefault="00026C18" w:rsidP="008003BC">
            <w:pPr>
              <w:spacing w:line="240" w:lineRule="auto"/>
              <w:rPr>
                <w:rFonts w:ascii="SimSun" w:eastAsia="SimSun" w:hAnsi="SimSun" w:cs="Arial"/>
                <w:bCs/>
                <w:spacing w:val="20"/>
                <w:lang w:eastAsia="zh-CN"/>
              </w:rPr>
            </w:pPr>
            <w:r w:rsidRPr="0048598E">
              <w:rPr>
                <w:rFonts w:ascii="SimSun" w:eastAsia="SimSun" w:hAnsi="SimSun" w:cs="Arial" w:hint="eastAsia"/>
                <w:bCs/>
                <w:spacing w:val="20"/>
                <w:lang w:eastAsia="zh-CN"/>
              </w:rPr>
              <w:t>除了星期三以外</w:t>
            </w:r>
            <w:r w:rsidRPr="0048598E">
              <w:rPr>
                <w:rFonts w:eastAsia="SimSun" w:cs="Arial"/>
                <w:bCs/>
                <w:lang w:eastAsia="zh-CN"/>
              </w:rPr>
              <w:t xml:space="preserve">, </w:t>
            </w:r>
            <w:r w:rsidRPr="0048598E">
              <w:rPr>
                <w:rFonts w:ascii="SimSun" w:eastAsia="SimSun" w:hAnsi="SimSun" w:cs="Arial" w:hint="eastAsia"/>
                <w:bCs/>
                <w:spacing w:val="20"/>
                <w:lang w:eastAsia="zh-CN"/>
              </w:rPr>
              <w:t>我们每天都踢足球</w:t>
            </w:r>
            <w:r w:rsidRPr="0048598E">
              <w:rPr>
                <w:rFonts w:ascii="SimSun" w:eastAsia="SimSun" w:hAnsi="SimSun" w:cs="Arial" w:hint="eastAsia"/>
                <w:bCs/>
                <w:iCs/>
                <w:lang w:eastAsia="zh-CN"/>
              </w:rPr>
              <w:t>。</w:t>
            </w:r>
          </w:p>
          <w:p w14:paraId="48381A4F" w14:textId="77777777" w:rsidR="00026C18" w:rsidRPr="0048598E" w:rsidRDefault="00026C18" w:rsidP="008003BC">
            <w:pPr>
              <w:spacing w:line="240" w:lineRule="auto"/>
              <w:rPr>
                <w:rFonts w:ascii="SimSun" w:eastAsia="SimSun" w:hAnsi="SimSun" w:cs="Arial"/>
                <w:bCs/>
                <w:spacing w:val="20"/>
                <w:lang w:eastAsia="zh-CN"/>
              </w:rPr>
            </w:pPr>
            <w:r w:rsidRPr="0048598E">
              <w:rPr>
                <w:rFonts w:ascii="SimSun" w:eastAsia="SimSun" w:hAnsi="SimSun" w:cs="Arial" w:hint="eastAsia"/>
                <w:bCs/>
                <w:spacing w:val="20"/>
                <w:lang w:eastAsia="zh-CN"/>
              </w:rPr>
              <w:t>我喜欢一边做功课</w:t>
            </w:r>
            <w:r w:rsidRPr="0048598E">
              <w:rPr>
                <w:rFonts w:eastAsia="SimSun" w:cs="Arial"/>
                <w:bCs/>
                <w:lang w:eastAsia="zh-CN"/>
              </w:rPr>
              <w:t xml:space="preserve">, </w:t>
            </w:r>
            <w:r w:rsidRPr="0048598E">
              <w:rPr>
                <w:rFonts w:ascii="SimSun" w:eastAsia="SimSun" w:hAnsi="SimSun" w:cs="Arial" w:hint="eastAsia"/>
                <w:bCs/>
                <w:spacing w:val="20"/>
                <w:lang w:eastAsia="zh-CN"/>
              </w:rPr>
              <w:t>一边听音乐</w:t>
            </w:r>
            <w:r w:rsidRPr="0048598E">
              <w:rPr>
                <w:rFonts w:ascii="SimSun" w:eastAsia="SimSun" w:hAnsi="SimSun" w:cs="Arial" w:hint="eastAsia"/>
                <w:bCs/>
                <w:iCs/>
                <w:lang w:eastAsia="zh-CN"/>
              </w:rPr>
              <w:t>。</w:t>
            </w:r>
          </w:p>
        </w:tc>
      </w:tr>
      <w:tr w:rsidR="00026C18" w:rsidRPr="0048598E" w14:paraId="38EDAE1F" w14:textId="77777777" w:rsidTr="0086133C">
        <w:trPr>
          <w:trHeight w:val="23"/>
        </w:trPr>
        <w:tc>
          <w:tcPr>
            <w:tcW w:w="2517" w:type="dxa"/>
          </w:tcPr>
          <w:p w14:paraId="22EAD4A2" w14:textId="77777777" w:rsidR="00026C18" w:rsidRPr="0048598E" w:rsidRDefault="00026C18" w:rsidP="008003BC">
            <w:pPr>
              <w:spacing w:line="240" w:lineRule="auto"/>
              <w:rPr>
                <w:rFonts w:eastAsia="SimSun" w:cs="Arial"/>
                <w:lang w:eastAsia="zh-CN"/>
              </w:rPr>
            </w:pPr>
            <w:r w:rsidRPr="0048598E">
              <w:rPr>
                <w:rFonts w:eastAsia="SimSun" w:cs="Arial" w:hint="eastAsia"/>
                <w:lang w:eastAsia="zh-CN"/>
              </w:rPr>
              <w:t>R</w:t>
            </w:r>
            <w:r w:rsidRPr="0048598E">
              <w:rPr>
                <w:rFonts w:eastAsia="SimSun" w:cs="Arial"/>
                <w:lang w:eastAsia="zh-CN"/>
              </w:rPr>
              <w:t>eduplications</w:t>
            </w:r>
          </w:p>
        </w:tc>
        <w:tc>
          <w:tcPr>
            <w:tcW w:w="3119" w:type="dxa"/>
          </w:tcPr>
          <w:p w14:paraId="25EC18DB" w14:textId="77777777" w:rsidR="00026C18" w:rsidRPr="0048598E" w:rsidRDefault="00026C18" w:rsidP="008003BC">
            <w:pPr>
              <w:spacing w:line="240" w:lineRule="auto"/>
              <w:rPr>
                <w:rFonts w:eastAsia="SimSun" w:cs="Arial"/>
                <w:lang w:eastAsia="zh-CN"/>
              </w:rPr>
            </w:pPr>
            <w:r w:rsidRPr="0048598E">
              <w:rPr>
                <w:rFonts w:eastAsia="SimSun" w:cs="Arial" w:hint="eastAsia"/>
                <w:lang w:eastAsia="zh-CN"/>
              </w:rPr>
              <w:t>高高兴兴</w:t>
            </w:r>
          </w:p>
        </w:tc>
        <w:tc>
          <w:tcPr>
            <w:tcW w:w="4253" w:type="dxa"/>
          </w:tcPr>
          <w:p w14:paraId="6D824067" w14:textId="77777777" w:rsidR="00026C18" w:rsidRPr="0048598E" w:rsidRDefault="00026C18" w:rsidP="0086133C">
            <w:pPr>
              <w:spacing w:after="120" w:line="240" w:lineRule="auto"/>
              <w:rPr>
                <w:rFonts w:ascii="SimSun" w:eastAsia="SimSun" w:hAnsi="SimSun" w:cs="Arial"/>
                <w:lang w:eastAsia="zh-CN"/>
              </w:rPr>
            </w:pPr>
            <w:r w:rsidRPr="0048598E">
              <w:rPr>
                <w:rFonts w:ascii="SimSun" w:eastAsia="SimSun" w:hAnsi="SimSun" w:cs="Arial" w:hint="eastAsia"/>
                <w:bCs/>
                <w:spacing w:val="20"/>
                <w:lang w:eastAsia="zh-CN"/>
              </w:rPr>
              <w:t>同学</w:t>
            </w:r>
            <w:r w:rsidRPr="0048598E">
              <w:rPr>
                <w:rFonts w:ascii="SimSun" w:eastAsia="SimSun" w:hAnsi="SimSun" w:cs="Arial"/>
                <w:bCs/>
                <w:spacing w:val="20"/>
                <w:lang w:eastAsia="zh-CN"/>
              </w:rPr>
              <w:t>们</w:t>
            </w:r>
            <w:r w:rsidRPr="0048598E">
              <w:rPr>
                <w:rFonts w:ascii="SimSun" w:eastAsia="SimSun" w:hAnsi="SimSun" w:cs="Arial" w:hint="eastAsia"/>
                <w:bCs/>
                <w:spacing w:val="20"/>
                <w:lang w:eastAsia="zh-CN"/>
              </w:rPr>
              <w:t>都高高兴兴地回家了。</w:t>
            </w:r>
          </w:p>
        </w:tc>
      </w:tr>
    </w:tbl>
    <w:p w14:paraId="01255128" w14:textId="77777777" w:rsidR="00537100" w:rsidRPr="00537100" w:rsidRDefault="00537100" w:rsidP="00537100">
      <w:r w:rsidRPr="00537100">
        <w:br w:type="page"/>
      </w:r>
    </w:p>
    <w:p w14:paraId="083F6DC6" w14:textId="1D91E5B0" w:rsidR="00823EAD" w:rsidRPr="0048598E" w:rsidRDefault="00110B2B" w:rsidP="00246DB9">
      <w:pPr>
        <w:pStyle w:val="SCSAAppendixHeading2"/>
      </w:pPr>
      <w:r w:rsidRPr="0048598E">
        <w:lastRenderedPageBreak/>
        <w:t>Assumed Learning</w:t>
      </w:r>
    </w:p>
    <w:p w14:paraId="0463078B" w14:textId="77777777" w:rsidR="00C5718F" w:rsidRPr="0048598E" w:rsidRDefault="007422EE" w:rsidP="00537100">
      <w:r w:rsidRPr="0048598E">
        <w:t>Before commencing the study of Unit</w:t>
      </w:r>
      <w:r w:rsidR="00FE5857" w:rsidRPr="0048598E">
        <w:t xml:space="preserve"> 3 and </w:t>
      </w:r>
      <w:r w:rsidRPr="0048598E">
        <w:t xml:space="preserve">Unit </w:t>
      </w:r>
      <w:r w:rsidR="00FE5857" w:rsidRPr="0048598E">
        <w:t>4, it is assumed that students have, through prior experience or study, already acquired an understanding of the following Chinese grammatical items:</w:t>
      </w:r>
    </w:p>
    <w:tbl>
      <w:tblPr>
        <w:tblStyle w:val="SCSATable"/>
        <w:tblW w:w="5000" w:type="pct"/>
        <w:tblLook w:val="04A0" w:firstRow="1" w:lastRow="0" w:firstColumn="1" w:lastColumn="0" w:noHBand="0" w:noVBand="1"/>
      </w:tblPr>
      <w:tblGrid>
        <w:gridCol w:w="2263"/>
        <w:gridCol w:w="2950"/>
        <w:gridCol w:w="3847"/>
      </w:tblGrid>
      <w:tr w:rsidR="007340F6" w:rsidRPr="0048598E" w14:paraId="42FCE424" w14:textId="77777777" w:rsidTr="00603CB1">
        <w:trPr>
          <w:cnfStyle w:val="100000000000" w:firstRow="1" w:lastRow="0" w:firstColumn="0" w:lastColumn="0" w:oddVBand="0" w:evenVBand="0" w:oddHBand="0" w:evenHBand="0" w:firstRowFirstColumn="0" w:firstRowLastColumn="0" w:lastRowFirstColumn="0" w:lastRowLastColumn="0"/>
          <w:cantSplit/>
        </w:trPr>
        <w:tc>
          <w:tcPr>
            <w:tcW w:w="2263" w:type="dxa"/>
          </w:tcPr>
          <w:bookmarkEnd w:id="38"/>
          <w:p w14:paraId="66252554" w14:textId="77777777" w:rsidR="007340F6" w:rsidRPr="00B836BA" w:rsidRDefault="007340F6" w:rsidP="00603CB1">
            <w:r w:rsidRPr="00B836BA">
              <w:t>Grammatical items</w:t>
            </w:r>
          </w:p>
        </w:tc>
        <w:tc>
          <w:tcPr>
            <w:tcW w:w="2950" w:type="dxa"/>
          </w:tcPr>
          <w:p w14:paraId="3A15EC72" w14:textId="77777777" w:rsidR="007340F6" w:rsidRPr="00B836BA" w:rsidRDefault="007340F6" w:rsidP="00603CB1">
            <w:r w:rsidRPr="00B836BA">
              <w:t>Sub-elements</w:t>
            </w:r>
          </w:p>
        </w:tc>
        <w:tc>
          <w:tcPr>
            <w:tcW w:w="3847" w:type="dxa"/>
          </w:tcPr>
          <w:p w14:paraId="761C9E96" w14:textId="77777777" w:rsidR="007340F6" w:rsidRPr="00B836BA" w:rsidRDefault="007340F6" w:rsidP="00603CB1">
            <w:r w:rsidRPr="00B836BA">
              <w:t>Elaborations</w:t>
            </w:r>
          </w:p>
        </w:tc>
      </w:tr>
      <w:tr w:rsidR="007340F6" w:rsidRPr="0048598E" w14:paraId="0A778EDD" w14:textId="77777777" w:rsidTr="00603CB1">
        <w:trPr>
          <w:cantSplit/>
        </w:trPr>
        <w:tc>
          <w:tcPr>
            <w:tcW w:w="2263" w:type="dxa"/>
          </w:tcPr>
          <w:p w14:paraId="7AC91875" w14:textId="77777777" w:rsidR="007340F6" w:rsidRPr="0048598E" w:rsidRDefault="007340F6" w:rsidP="00603CB1">
            <w:pPr>
              <w:rPr>
                <w:rFonts w:eastAsia="SimSun" w:cs="Arial"/>
                <w:lang w:eastAsia="zh-CN"/>
              </w:rPr>
            </w:pPr>
            <w:r w:rsidRPr="0048598E">
              <w:rPr>
                <w:rFonts w:eastAsia="SimSun" w:cs="Arial"/>
                <w:lang w:eastAsia="zh-CN"/>
              </w:rPr>
              <w:t>Adjectives</w:t>
            </w:r>
          </w:p>
        </w:tc>
        <w:tc>
          <w:tcPr>
            <w:tcW w:w="2950" w:type="dxa"/>
          </w:tcPr>
          <w:p w14:paraId="0FBC497A" w14:textId="77777777" w:rsidR="007340F6" w:rsidRPr="0048598E" w:rsidRDefault="007340F6" w:rsidP="00603CB1">
            <w:pPr>
              <w:rPr>
                <w:rFonts w:eastAsia="SimSun" w:cs="Arial"/>
                <w:lang w:eastAsia="zh-CN"/>
              </w:rPr>
            </w:pPr>
            <w:r w:rsidRPr="0048598E">
              <w:rPr>
                <w:rFonts w:eastAsia="SimSun" w:cs="Arial"/>
                <w:lang w:eastAsia="zh-CN"/>
              </w:rPr>
              <w:t xml:space="preserve">use and </w:t>
            </w:r>
            <w:r w:rsidR="001F78D9" w:rsidRPr="0048598E">
              <w:rPr>
                <w:rFonts w:eastAsia="SimSun" w:cs="Arial"/>
                <w:lang w:eastAsia="zh-CN"/>
              </w:rPr>
              <w:t>omission</w:t>
            </w:r>
            <w:r w:rsidRPr="0048598E">
              <w:rPr>
                <w:rFonts w:eastAsia="SimSun" w:cs="Arial"/>
                <w:lang w:eastAsia="zh-CN"/>
              </w:rPr>
              <w:t xml:space="preserve"> of </w:t>
            </w:r>
            <w:r w:rsidRPr="0048598E">
              <w:rPr>
                <w:rFonts w:eastAsia="SimSun" w:cs="Arial" w:hint="eastAsia"/>
                <w:lang w:eastAsia="zh-CN"/>
              </w:rPr>
              <w:t>的</w:t>
            </w:r>
          </w:p>
        </w:tc>
        <w:tc>
          <w:tcPr>
            <w:tcW w:w="3847" w:type="dxa"/>
          </w:tcPr>
          <w:p w14:paraId="455B824B" w14:textId="77777777" w:rsidR="007340F6" w:rsidRPr="0048598E" w:rsidRDefault="007340F6" w:rsidP="00603CB1">
            <w:pPr>
              <w:rPr>
                <w:rFonts w:eastAsia="SimSun" w:cs="Arial"/>
                <w:lang w:eastAsia="zh-CN"/>
              </w:rPr>
            </w:pPr>
            <w:r w:rsidRPr="0048598E">
              <w:rPr>
                <w:rFonts w:eastAsia="SimSun" w:cs="Arial" w:hint="eastAsia"/>
                <w:lang w:eastAsia="zh-CN"/>
              </w:rPr>
              <w:t>她穿着一条红裙子。</w:t>
            </w:r>
          </w:p>
          <w:p w14:paraId="62A26131" w14:textId="77777777" w:rsidR="007340F6" w:rsidRPr="0048598E" w:rsidRDefault="007340F6" w:rsidP="00603CB1">
            <w:pPr>
              <w:rPr>
                <w:rFonts w:eastAsia="SimSun" w:cs="Arial"/>
                <w:lang w:eastAsia="zh-CN"/>
              </w:rPr>
            </w:pPr>
            <w:r w:rsidRPr="0048598E">
              <w:rPr>
                <w:rFonts w:eastAsia="SimSun" w:cs="Arial" w:hint="eastAsia"/>
                <w:lang w:eastAsia="zh-CN"/>
              </w:rPr>
              <w:t>她穿着一条长长的裙子。</w:t>
            </w:r>
          </w:p>
        </w:tc>
      </w:tr>
      <w:tr w:rsidR="007340F6" w:rsidRPr="0048598E" w14:paraId="2F5E2F2F" w14:textId="77777777" w:rsidTr="00603CB1">
        <w:trPr>
          <w:cantSplit/>
        </w:trPr>
        <w:tc>
          <w:tcPr>
            <w:tcW w:w="2263" w:type="dxa"/>
          </w:tcPr>
          <w:p w14:paraId="27B063A4" w14:textId="77777777" w:rsidR="007340F6" w:rsidRPr="0048598E" w:rsidRDefault="007340F6" w:rsidP="00603CB1">
            <w:pPr>
              <w:rPr>
                <w:rFonts w:eastAsia="SimSun" w:cs="Arial"/>
                <w:lang w:eastAsia="zh-CN"/>
              </w:rPr>
            </w:pPr>
            <w:r w:rsidRPr="0048598E">
              <w:rPr>
                <w:rFonts w:eastAsia="SimSun" w:cs="Arial"/>
                <w:lang w:eastAsia="zh-CN"/>
              </w:rPr>
              <w:t>Adverbs</w:t>
            </w:r>
          </w:p>
        </w:tc>
        <w:tc>
          <w:tcPr>
            <w:tcW w:w="2950" w:type="dxa"/>
          </w:tcPr>
          <w:p w14:paraId="34EB5CA0" w14:textId="77777777" w:rsidR="007340F6" w:rsidRPr="0048598E" w:rsidRDefault="007340F6" w:rsidP="00603CB1">
            <w:pPr>
              <w:rPr>
                <w:rFonts w:eastAsia="SimSun" w:cs="Arial"/>
                <w:lang w:eastAsia="zh-CN"/>
              </w:rPr>
            </w:pPr>
            <w:r w:rsidRPr="0048598E">
              <w:rPr>
                <w:rFonts w:eastAsia="SimSun" w:cs="Arial" w:hint="eastAsia"/>
                <w:bCs/>
                <w:iCs/>
                <w:lang w:eastAsia="zh-CN"/>
              </w:rPr>
              <w:t>都</w:t>
            </w:r>
            <w:r w:rsidRPr="0048598E">
              <w:rPr>
                <w:rFonts w:eastAsia="SimSun" w:cs="Arial"/>
                <w:bCs/>
                <w:lang w:eastAsia="zh-CN"/>
              </w:rPr>
              <w:t xml:space="preserve">, </w:t>
            </w:r>
            <w:r w:rsidRPr="0048598E">
              <w:rPr>
                <w:rFonts w:eastAsia="SimSun" w:cs="Arial" w:hint="eastAsia"/>
                <w:bCs/>
                <w:iCs/>
                <w:lang w:eastAsia="zh-CN"/>
              </w:rPr>
              <w:t>就</w:t>
            </w:r>
            <w:r w:rsidRPr="0048598E">
              <w:rPr>
                <w:rFonts w:eastAsia="SimSun" w:cs="Arial"/>
                <w:bCs/>
                <w:lang w:eastAsia="zh-CN"/>
              </w:rPr>
              <w:t xml:space="preserve">, </w:t>
            </w:r>
            <w:r w:rsidRPr="0048598E">
              <w:rPr>
                <w:rFonts w:eastAsia="SimSun" w:cs="Arial" w:hint="eastAsia"/>
                <w:bCs/>
                <w:iCs/>
                <w:lang w:eastAsia="zh-CN"/>
              </w:rPr>
              <w:t>已经</w:t>
            </w:r>
            <w:r w:rsidRPr="0048598E">
              <w:rPr>
                <w:rFonts w:eastAsia="SimSun" w:cs="Arial"/>
                <w:bCs/>
                <w:lang w:eastAsia="zh-CN"/>
              </w:rPr>
              <w:t xml:space="preserve">, </w:t>
            </w:r>
            <w:r w:rsidRPr="0048598E">
              <w:rPr>
                <w:rFonts w:eastAsia="SimSun" w:cs="Arial" w:hint="eastAsia"/>
                <w:bCs/>
                <w:iCs/>
                <w:lang w:eastAsia="zh-CN"/>
              </w:rPr>
              <w:t>比较</w:t>
            </w:r>
            <w:r w:rsidRPr="0048598E">
              <w:rPr>
                <w:rFonts w:eastAsia="SimSun" w:cs="Arial"/>
                <w:bCs/>
                <w:lang w:eastAsia="zh-CN"/>
              </w:rPr>
              <w:t xml:space="preserve">, </w:t>
            </w:r>
            <w:r w:rsidRPr="0048598E">
              <w:rPr>
                <w:rFonts w:eastAsia="SimSun" w:cs="Arial" w:hint="eastAsia"/>
                <w:lang w:eastAsia="zh-CN"/>
              </w:rPr>
              <w:t>很</w:t>
            </w:r>
            <w:r w:rsidRPr="0048598E">
              <w:rPr>
                <w:rFonts w:eastAsia="SimSun" w:cs="Arial"/>
                <w:lang w:eastAsia="zh-CN"/>
              </w:rPr>
              <w:t xml:space="preserve">, </w:t>
            </w:r>
            <w:r w:rsidRPr="0048598E">
              <w:rPr>
                <w:rFonts w:eastAsia="SimSun" w:cs="Arial" w:hint="eastAsia"/>
                <w:lang w:eastAsia="zh-CN"/>
              </w:rPr>
              <w:t>也</w:t>
            </w:r>
          </w:p>
        </w:tc>
        <w:tc>
          <w:tcPr>
            <w:tcW w:w="3847" w:type="dxa"/>
          </w:tcPr>
          <w:p w14:paraId="444D3BFE"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我们全家人都喜欢吃中国菜。</w:t>
            </w:r>
          </w:p>
          <w:p w14:paraId="62035F41"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小明六点就起床了。</w:t>
            </w:r>
          </w:p>
          <w:p w14:paraId="366A349A"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我作业已经做好了。</w:t>
            </w:r>
          </w:p>
          <w:p w14:paraId="2370D8AE"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音乐和运动</w:t>
            </w:r>
            <w:r w:rsidRPr="0048598E">
              <w:rPr>
                <w:rFonts w:eastAsia="SimSun" w:cs="Arial"/>
                <w:bCs/>
                <w:lang w:eastAsia="zh-CN"/>
              </w:rPr>
              <w:t xml:space="preserve">, </w:t>
            </w:r>
            <w:r w:rsidRPr="0048598E">
              <w:rPr>
                <w:rFonts w:ascii="SimSun" w:eastAsia="SimSun" w:hAnsi="SimSun" w:cs="Arial" w:hint="eastAsia"/>
                <w:lang w:eastAsia="zh-CN"/>
              </w:rPr>
              <w:t>我比较喜欢音乐。</w:t>
            </w:r>
          </w:p>
          <w:p w14:paraId="3B3551CB" w14:textId="77777777" w:rsidR="007340F6" w:rsidRPr="0048598E" w:rsidRDefault="007340F6" w:rsidP="00603CB1">
            <w:pPr>
              <w:rPr>
                <w:rFonts w:eastAsia="SimSun" w:cs="Arial"/>
                <w:lang w:eastAsia="zh-CN"/>
              </w:rPr>
            </w:pPr>
            <w:r w:rsidRPr="0048598E">
              <w:rPr>
                <w:rFonts w:eastAsia="SimSun" w:cs="Arial" w:hint="eastAsia"/>
                <w:lang w:eastAsia="zh-CN"/>
              </w:rPr>
              <w:t>我家的兔子很可爱。</w:t>
            </w:r>
          </w:p>
          <w:p w14:paraId="078FB6A3" w14:textId="77777777" w:rsidR="007340F6" w:rsidRPr="0048598E" w:rsidRDefault="007340F6" w:rsidP="00603CB1">
            <w:pPr>
              <w:rPr>
                <w:rFonts w:ascii="SimSun" w:eastAsia="SimSun" w:hAnsi="SimSun" w:cs="Arial"/>
                <w:lang w:eastAsia="zh-CN"/>
              </w:rPr>
            </w:pPr>
            <w:r w:rsidRPr="0048598E">
              <w:rPr>
                <w:rFonts w:eastAsia="SimSun" w:cs="Arial" w:hint="eastAsia"/>
                <w:lang w:eastAsia="zh-CN"/>
              </w:rPr>
              <w:t>他会说汉语</w:t>
            </w:r>
            <w:r w:rsidRPr="0048598E">
              <w:rPr>
                <w:rFonts w:eastAsia="SimSun" w:cs="Arial"/>
                <w:bCs/>
                <w:lang w:eastAsia="zh-CN"/>
              </w:rPr>
              <w:t xml:space="preserve">, </w:t>
            </w:r>
            <w:r w:rsidRPr="0048598E">
              <w:rPr>
                <w:rFonts w:eastAsia="SimSun" w:cs="Arial" w:hint="eastAsia"/>
                <w:lang w:eastAsia="zh-CN"/>
              </w:rPr>
              <w:t>也会说意大利语。</w:t>
            </w:r>
          </w:p>
        </w:tc>
      </w:tr>
      <w:tr w:rsidR="007340F6" w:rsidRPr="0048598E" w14:paraId="22108ED2" w14:textId="77777777" w:rsidTr="00603CB1">
        <w:trPr>
          <w:cantSplit/>
        </w:trPr>
        <w:tc>
          <w:tcPr>
            <w:tcW w:w="2263" w:type="dxa"/>
            <w:vMerge w:val="restart"/>
          </w:tcPr>
          <w:p w14:paraId="4B44D8BE" w14:textId="77777777" w:rsidR="007340F6" w:rsidRPr="0048598E" w:rsidRDefault="007340F6" w:rsidP="00603CB1">
            <w:pPr>
              <w:rPr>
                <w:rFonts w:eastAsia="SimSun" w:cs="Arial"/>
                <w:lang w:eastAsia="zh-CN"/>
              </w:rPr>
            </w:pPr>
            <w:r w:rsidRPr="0048598E">
              <w:rPr>
                <w:rFonts w:eastAsia="SimSun" w:cs="Arial"/>
                <w:lang w:eastAsia="zh-CN"/>
              </w:rPr>
              <w:t>Aspects</w:t>
            </w:r>
          </w:p>
        </w:tc>
        <w:tc>
          <w:tcPr>
            <w:tcW w:w="2950" w:type="dxa"/>
          </w:tcPr>
          <w:p w14:paraId="2B3BD37B" w14:textId="77777777" w:rsidR="007340F6" w:rsidRPr="0048598E" w:rsidRDefault="007340F6" w:rsidP="00603CB1">
            <w:pPr>
              <w:rPr>
                <w:rFonts w:eastAsia="SimSun" w:cs="Arial"/>
                <w:lang w:eastAsia="zh-CN"/>
              </w:rPr>
            </w:pPr>
            <w:r w:rsidRPr="0048598E">
              <w:rPr>
                <w:rFonts w:eastAsia="SimSun" w:cs="Arial"/>
                <w:lang w:eastAsia="zh-CN"/>
              </w:rPr>
              <w:t>durative – progressive</w:t>
            </w:r>
            <w:r w:rsidRPr="0048598E">
              <w:rPr>
                <w:rFonts w:eastAsia="SimSun" w:cs="Arial" w:hint="eastAsia"/>
                <w:lang w:eastAsia="zh-CN"/>
              </w:rPr>
              <w:t>正在</w:t>
            </w:r>
          </w:p>
        </w:tc>
        <w:tc>
          <w:tcPr>
            <w:tcW w:w="3847" w:type="dxa"/>
          </w:tcPr>
          <w:p w14:paraId="312CE316"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他们正在上课</w:t>
            </w:r>
            <w:r w:rsidRPr="0048598E">
              <w:rPr>
                <w:rFonts w:ascii="SimSun" w:eastAsia="SimSun" w:hAnsi="SimSun" w:cs="Arial" w:hint="eastAsia"/>
                <w:bCs/>
                <w:iCs/>
                <w:lang w:eastAsia="zh-CN"/>
              </w:rPr>
              <w:t>。</w:t>
            </w:r>
          </w:p>
        </w:tc>
      </w:tr>
      <w:tr w:rsidR="007340F6" w:rsidRPr="0048598E" w14:paraId="44A67968" w14:textId="77777777" w:rsidTr="00603CB1">
        <w:trPr>
          <w:cantSplit/>
        </w:trPr>
        <w:tc>
          <w:tcPr>
            <w:tcW w:w="2263" w:type="dxa"/>
            <w:vMerge/>
          </w:tcPr>
          <w:p w14:paraId="7043E13B" w14:textId="77777777" w:rsidR="007340F6" w:rsidRPr="0048598E" w:rsidRDefault="007340F6" w:rsidP="00603CB1">
            <w:pPr>
              <w:rPr>
                <w:rFonts w:eastAsia="SimSun" w:cs="Arial"/>
                <w:lang w:eastAsia="zh-CN"/>
              </w:rPr>
            </w:pPr>
          </w:p>
        </w:tc>
        <w:tc>
          <w:tcPr>
            <w:tcW w:w="2950" w:type="dxa"/>
          </w:tcPr>
          <w:p w14:paraId="7724978E" w14:textId="77777777" w:rsidR="007340F6" w:rsidRPr="0048598E" w:rsidRDefault="007340F6" w:rsidP="00603CB1">
            <w:pPr>
              <w:rPr>
                <w:rFonts w:eastAsia="SimSun" w:cs="Arial"/>
                <w:lang w:eastAsia="zh-CN"/>
              </w:rPr>
            </w:pPr>
            <w:r w:rsidRPr="0048598E">
              <w:rPr>
                <w:rFonts w:eastAsia="SimSun" w:cs="Arial"/>
                <w:lang w:eastAsia="zh-CN"/>
              </w:rPr>
              <w:t xml:space="preserve">experiential </w:t>
            </w:r>
            <w:r w:rsidRPr="0048598E">
              <w:rPr>
                <w:rFonts w:eastAsia="SimSun" w:cs="Arial" w:hint="eastAsia"/>
                <w:bCs/>
                <w:iCs/>
                <w:lang w:eastAsia="zh-CN"/>
              </w:rPr>
              <w:t>过</w:t>
            </w:r>
          </w:p>
        </w:tc>
        <w:tc>
          <w:tcPr>
            <w:tcW w:w="3847" w:type="dxa"/>
          </w:tcPr>
          <w:p w14:paraId="51D71DFE"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bCs/>
                <w:iCs/>
                <w:lang w:eastAsia="zh-CN"/>
              </w:rPr>
              <w:t>这个电影我看过了。</w:t>
            </w:r>
          </w:p>
        </w:tc>
      </w:tr>
      <w:tr w:rsidR="007340F6" w:rsidRPr="0048598E" w14:paraId="7B6F9F5E" w14:textId="77777777" w:rsidTr="00603CB1">
        <w:trPr>
          <w:cantSplit/>
        </w:trPr>
        <w:tc>
          <w:tcPr>
            <w:tcW w:w="2263" w:type="dxa"/>
          </w:tcPr>
          <w:p w14:paraId="418C6658" w14:textId="77777777" w:rsidR="007340F6" w:rsidRPr="0048598E" w:rsidRDefault="007340F6" w:rsidP="00603CB1">
            <w:pPr>
              <w:rPr>
                <w:rFonts w:eastAsia="SimSun" w:cs="Arial"/>
                <w:lang w:eastAsia="zh-CN"/>
              </w:rPr>
            </w:pPr>
            <w:r w:rsidRPr="0048598E">
              <w:rPr>
                <w:rFonts w:eastAsia="SimSun" w:cs="Arial"/>
                <w:lang w:eastAsia="zh-CN"/>
              </w:rPr>
              <w:t>Comparison</w:t>
            </w:r>
          </w:p>
        </w:tc>
        <w:tc>
          <w:tcPr>
            <w:tcW w:w="2950" w:type="dxa"/>
          </w:tcPr>
          <w:p w14:paraId="423F1676" w14:textId="77777777" w:rsidR="007340F6" w:rsidRPr="0048598E" w:rsidRDefault="007340F6" w:rsidP="00603CB1">
            <w:r w:rsidRPr="0048598E">
              <w:rPr>
                <w:rFonts w:ascii="MS Mincho" w:eastAsia="MS Mincho" w:hAnsi="MS Mincho" w:cs="MS Mincho" w:hint="eastAsia"/>
              </w:rPr>
              <w:t>跟</w:t>
            </w:r>
            <w:r w:rsidRPr="0048598E">
              <w:t xml:space="preserve">, </w:t>
            </w:r>
            <w:r w:rsidRPr="0048598E">
              <w:rPr>
                <w:rFonts w:ascii="MS Mincho" w:eastAsia="MS Mincho" w:hAnsi="MS Mincho" w:cs="MS Mincho" w:hint="eastAsia"/>
              </w:rPr>
              <w:t>最</w:t>
            </w:r>
          </w:p>
        </w:tc>
        <w:tc>
          <w:tcPr>
            <w:tcW w:w="3847" w:type="dxa"/>
          </w:tcPr>
          <w:p w14:paraId="094D7434" w14:textId="77777777" w:rsidR="007340F6" w:rsidRPr="0048598E" w:rsidRDefault="007340F6" w:rsidP="00603CB1">
            <w:pPr>
              <w:rPr>
                <w:lang w:eastAsia="zh-CN"/>
              </w:rPr>
            </w:pPr>
            <w:r w:rsidRPr="0048598E">
              <w:rPr>
                <w:rFonts w:ascii="MS Mincho" w:eastAsia="MS Mincho" w:hAnsi="MS Mincho" w:cs="MS Mincho" w:hint="eastAsia"/>
                <w:lang w:eastAsia="zh-CN"/>
              </w:rPr>
              <w:t>我跟小明一</w:t>
            </w:r>
            <w:r w:rsidRPr="0048598E">
              <w:rPr>
                <w:rFonts w:ascii="SimSun" w:eastAsia="SimSun" w:hAnsi="SimSun" w:cs="SimSun" w:hint="eastAsia"/>
                <w:lang w:eastAsia="zh-CN"/>
              </w:rPr>
              <w:t>样</w:t>
            </w:r>
            <w:r w:rsidRPr="0048598E">
              <w:rPr>
                <w:lang w:eastAsia="zh-CN"/>
              </w:rPr>
              <w:t xml:space="preserve">, </w:t>
            </w:r>
            <w:r w:rsidRPr="0048598E">
              <w:rPr>
                <w:rFonts w:ascii="MS Mincho" w:eastAsia="MS Mincho" w:hAnsi="MS Mincho" w:cs="MS Mincho" w:hint="eastAsia"/>
                <w:lang w:eastAsia="zh-CN"/>
              </w:rPr>
              <w:t>都喜</w:t>
            </w:r>
            <w:r w:rsidRPr="0048598E">
              <w:rPr>
                <w:rFonts w:ascii="SimSun" w:eastAsia="SimSun" w:hAnsi="SimSun" w:cs="SimSun" w:hint="eastAsia"/>
                <w:lang w:eastAsia="zh-CN"/>
              </w:rPr>
              <w:t>欢</w:t>
            </w:r>
            <w:r w:rsidRPr="0048598E">
              <w:rPr>
                <w:rFonts w:ascii="Meiryo" w:eastAsia="Meiryo" w:hAnsi="Meiryo" w:cs="Meiryo" w:hint="eastAsia"/>
                <w:lang w:eastAsia="zh-CN"/>
              </w:rPr>
              <w:t>音</w:t>
            </w:r>
            <w:r w:rsidRPr="0048598E">
              <w:rPr>
                <w:rFonts w:ascii="SimSun" w:eastAsia="SimSun" w:hAnsi="SimSun" w:cs="SimSun" w:hint="eastAsia"/>
                <w:lang w:eastAsia="zh-CN"/>
              </w:rPr>
              <w:t>乐</w:t>
            </w:r>
            <w:r w:rsidRPr="0048598E">
              <w:rPr>
                <w:rFonts w:ascii="Meiryo" w:eastAsia="Meiryo" w:hAnsi="Meiryo" w:cs="Meiryo" w:hint="eastAsia"/>
                <w:lang w:eastAsia="zh-CN"/>
              </w:rPr>
              <w:t>。</w:t>
            </w:r>
          </w:p>
        </w:tc>
      </w:tr>
      <w:tr w:rsidR="007340F6" w:rsidRPr="0048598E" w14:paraId="027FEBFD" w14:textId="77777777" w:rsidTr="00603CB1">
        <w:trPr>
          <w:cantSplit/>
        </w:trPr>
        <w:tc>
          <w:tcPr>
            <w:tcW w:w="2263" w:type="dxa"/>
            <w:vMerge w:val="restart"/>
          </w:tcPr>
          <w:p w14:paraId="0441C6FF" w14:textId="77777777" w:rsidR="007340F6" w:rsidRPr="0048598E" w:rsidRDefault="007340F6" w:rsidP="00603CB1">
            <w:pPr>
              <w:rPr>
                <w:rFonts w:eastAsia="SimSun" w:cs="Arial"/>
                <w:lang w:eastAsia="zh-CN"/>
              </w:rPr>
            </w:pPr>
            <w:r w:rsidRPr="0048598E">
              <w:rPr>
                <w:rFonts w:eastAsia="SimSun" w:cs="Arial"/>
                <w:lang w:eastAsia="zh-CN"/>
              </w:rPr>
              <w:t>Conjunctions</w:t>
            </w:r>
          </w:p>
        </w:tc>
        <w:tc>
          <w:tcPr>
            <w:tcW w:w="2950" w:type="dxa"/>
          </w:tcPr>
          <w:p w14:paraId="6A7BE333" w14:textId="77777777" w:rsidR="007340F6" w:rsidRPr="0048598E" w:rsidRDefault="007340F6" w:rsidP="00603CB1">
            <w:pPr>
              <w:rPr>
                <w:rFonts w:eastAsia="SimSun" w:cs="Arial"/>
                <w:lang w:eastAsia="zh-CN"/>
              </w:rPr>
            </w:pPr>
            <w:r w:rsidRPr="0048598E">
              <w:rPr>
                <w:rFonts w:eastAsia="SimSun" w:cs="Arial" w:hint="eastAsia"/>
                <w:lang w:eastAsia="zh-CN"/>
              </w:rPr>
              <w:t>或者</w:t>
            </w:r>
            <w:r w:rsidRPr="0048598E">
              <w:rPr>
                <w:rFonts w:eastAsia="SimSun" w:cs="Arial"/>
                <w:lang w:eastAsia="zh-CN"/>
              </w:rPr>
              <w:t xml:space="preserve">, </w:t>
            </w:r>
            <w:r w:rsidRPr="0048598E">
              <w:rPr>
                <w:rFonts w:eastAsia="SimSun" w:cs="Arial" w:hint="eastAsia"/>
                <w:lang w:eastAsia="zh-CN"/>
              </w:rPr>
              <w:t>然后</w:t>
            </w:r>
            <w:r w:rsidRPr="0048598E">
              <w:rPr>
                <w:rFonts w:eastAsia="SimSun" w:cs="Arial"/>
                <w:lang w:eastAsia="zh-CN"/>
              </w:rPr>
              <w:t xml:space="preserve">, </w:t>
            </w:r>
            <w:r w:rsidRPr="0048598E">
              <w:rPr>
                <w:rFonts w:eastAsia="SimSun" w:cs="Arial" w:hint="eastAsia"/>
                <w:lang w:eastAsia="zh-CN"/>
              </w:rPr>
              <w:t>不过</w:t>
            </w:r>
          </w:p>
        </w:tc>
        <w:tc>
          <w:tcPr>
            <w:tcW w:w="3847" w:type="dxa"/>
          </w:tcPr>
          <w:p w14:paraId="2DC80F11" w14:textId="77777777" w:rsidR="007340F6" w:rsidRPr="0048598E" w:rsidRDefault="007340F6" w:rsidP="00603CB1">
            <w:pPr>
              <w:rPr>
                <w:rFonts w:eastAsia="SimSun" w:cs="Arial"/>
                <w:lang w:eastAsia="zh-CN"/>
              </w:rPr>
            </w:pPr>
            <w:r w:rsidRPr="0048598E">
              <w:rPr>
                <w:rFonts w:eastAsia="SimSun" w:cs="Arial" w:hint="eastAsia"/>
                <w:lang w:eastAsia="zh-CN"/>
              </w:rPr>
              <w:t>明天我去找你</w:t>
            </w:r>
            <w:r w:rsidRPr="0048598E">
              <w:rPr>
                <w:rFonts w:eastAsia="SimSun" w:cs="Arial"/>
                <w:lang w:eastAsia="zh-CN"/>
              </w:rPr>
              <w:t xml:space="preserve">, </w:t>
            </w:r>
            <w:r w:rsidRPr="0048598E">
              <w:rPr>
                <w:rFonts w:eastAsia="SimSun" w:cs="Arial" w:hint="eastAsia"/>
                <w:lang w:eastAsia="zh-CN"/>
              </w:rPr>
              <w:t>或者你来找我。</w:t>
            </w:r>
          </w:p>
          <w:p w14:paraId="6EF6DC75" w14:textId="77777777" w:rsidR="007340F6" w:rsidRPr="0048598E" w:rsidRDefault="007340F6" w:rsidP="00603CB1">
            <w:pPr>
              <w:rPr>
                <w:rFonts w:eastAsia="SimSun" w:cs="Arial"/>
                <w:lang w:eastAsia="zh-CN"/>
              </w:rPr>
            </w:pPr>
            <w:r w:rsidRPr="0048598E">
              <w:rPr>
                <w:rFonts w:eastAsia="SimSun" w:cs="Arial" w:hint="eastAsia"/>
                <w:lang w:eastAsia="zh-CN"/>
              </w:rPr>
              <w:t>我们先去看电影</w:t>
            </w:r>
            <w:r w:rsidRPr="0048598E">
              <w:rPr>
                <w:rFonts w:eastAsia="SimSun" w:cs="Arial"/>
                <w:lang w:eastAsia="zh-CN"/>
              </w:rPr>
              <w:t>,</w:t>
            </w:r>
            <w:r w:rsidRPr="0048598E">
              <w:rPr>
                <w:rFonts w:eastAsia="SimSun" w:cs="Arial" w:hint="eastAsia"/>
                <w:lang w:eastAsia="zh-CN"/>
              </w:rPr>
              <w:t>然后去中国城。</w:t>
            </w:r>
          </w:p>
          <w:p w14:paraId="0F747A2E" w14:textId="77777777" w:rsidR="007340F6" w:rsidRPr="0048598E" w:rsidRDefault="007340F6" w:rsidP="00603CB1">
            <w:pPr>
              <w:rPr>
                <w:rFonts w:eastAsia="SimSun" w:cs="Arial"/>
                <w:lang w:eastAsia="zh-CN"/>
              </w:rPr>
            </w:pPr>
            <w:r w:rsidRPr="0048598E">
              <w:rPr>
                <w:rFonts w:eastAsia="SimSun" w:cs="Arial" w:hint="eastAsia"/>
                <w:lang w:eastAsia="zh-CN"/>
              </w:rPr>
              <w:t>我什么菜都喜欢吃</w:t>
            </w:r>
            <w:r w:rsidRPr="0048598E">
              <w:rPr>
                <w:rFonts w:eastAsia="SimSun" w:cs="Arial"/>
                <w:lang w:eastAsia="zh-CN"/>
              </w:rPr>
              <w:t xml:space="preserve">, </w:t>
            </w:r>
            <w:r w:rsidRPr="0048598E">
              <w:rPr>
                <w:rFonts w:eastAsia="SimSun" w:cs="Arial" w:hint="eastAsia"/>
                <w:lang w:eastAsia="zh-CN"/>
              </w:rPr>
              <w:t>不过最喜欢中国菜。</w:t>
            </w:r>
          </w:p>
        </w:tc>
      </w:tr>
      <w:tr w:rsidR="007340F6" w:rsidRPr="0048598E" w14:paraId="5D06D6C0" w14:textId="77777777" w:rsidTr="00603CB1">
        <w:trPr>
          <w:cantSplit/>
        </w:trPr>
        <w:tc>
          <w:tcPr>
            <w:tcW w:w="2263" w:type="dxa"/>
            <w:vMerge/>
          </w:tcPr>
          <w:p w14:paraId="008D0202" w14:textId="77777777" w:rsidR="007340F6" w:rsidRPr="0048598E" w:rsidRDefault="007340F6" w:rsidP="00603CB1">
            <w:pPr>
              <w:rPr>
                <w:rFonts w:eastAsia="SimSun" w:cs="Arial"/>
                <w:lang w:eastAsia="zh-CN"/>
              </w:rPr>
            </w:pPr>
          </w:p>
        </w:tc>
        <w:tc>
          <w:tcPr>
            <w:tcW w:w="2950" w:type="dxa"/>
          </w:tcPr>
          <w:p w14:paraId="3C92C9F1" w14:textId="77777777" w:rsidR="007340F6" w:rsidRPr="0048598E" w:rsidRDefault="007340F6" w:rsidP="00603CB1">
            <w:pPr>
              <w:jc w:val="both"/>
              <w:rPr>
                <w:rFonts w:eastAsia="SimSun" w:cs="Arial"/>
                <w:lang w:eastAsia="zh-CN"/>
              </w:rPr>
            </w:pPr>
            <w:r w:rsidRPr="0048598E">
              <w:rPr>
                <w:rFonts w:eastAsia="SimSun" w:cs="Arial" w:hint="eastAsia"/>
                <w:lang w:eastAsia="zh-CN"/>
              </w:rPr>
              <w:t>和</w:t>
            </w:r>
            <w:r w:rsidRPr="0048598E">
              <w:rPr>
                <w:rFonts w:eastAsia="SimSun" w:cs="Arial"/>
                <w:lang w:eastAsia="zh-CN"/>
              </w:rPr>
              <w:t xml:space="preserve">, </w:t>
            </w:r>
            <w:r w:rsidRPr="0048598E">
              <w:rPr>
                <w:rFonts w:eastAsia="SimSun" w:cs="Arial" w:hint="eastAsia"/>
                <w:lang w:eastAsia="zh-CN"/>
              </w:rPr>
              <w:t>跟</w:t>
            </w:r>
            <w:r w:rsidRPr="0048598E">
              <w:rPr>
                <w:rFonts w:eastAsia="SimSun" w:cs="Arial"/>
                <w:bCs/>
                <w:lang w:eastAsia="zh-CN"/>
              </w:rPr>
              <w:t xml:space="preserve">, </w:t>
            </w:r>
            <w:r w:rsidRPr="0048598E">
              <w:rPr>
                <w:rFonts w:eastAsia="SimSun" w:cs="Arial" w:hint="eastAsia"/>
                <w:lang w:eastAsia="zh-CN"/>
              </w:rPr>
              <w:t>可是</w:t>
            </w:r>
            <w:r w:rsidRPr="0048598E">
              <w:rPr>
                <w:rFonts w:eastAsia="SimSun" w:cs="Arial"/>
                <w:lang w:eastAsia="zh-CN"/>
              </w:rPr>
              <w:t xml:space="preserve">, </w:t>
            </w:r>
            <w:r w:rsidRPr="0048598E">
              <w:rPr>
                <w:rFonts w:eastAsia="SimSun" w:cs="Arial" w:hint="eastAsia"/>
                <w:lang w:eastAsia="zh-CN"/>
              </w:rPr>
              <w:t>因为</w:t>
            </w:r>
          </w:p>
        </w:tc>
        <w:tc>
          <w:tcPr>
            <w:tcW w:w="3847" w:type="dxa"/>
          </w:tcPr>
          <w:p w14:paraId="6659EA66" w14:textId="77777777" w:rsidR="007340F6" w:rsidRPr="0048598E" w:rsidRDefault="007340F6" w:rsidP="00603CB1">
            <w:pPr>
              <w:rPr>
                <w:rFonts w:eastAsia="SimSun" w:cs="SimSun"/>
                <w:lang w:eastAsia="zh-CN"/>
              </w:rPr>
            </w:pPr>
            <w:r w:rsidRPr="0048598E">
              <w:rPr>
                <w:rFonts w:eastAsia="SimSun" w:cs="Arial" w:hint="eastAsia"/>
                <w:lang w:eastAsia="zh-CN"/>
              </w:rPr>
              <w:t>我和妹妹</w:t>
            </w:r>
            <w:r w:rsidRPr="0048598E">
              <w:rPr>
                <w:rFonts w:eastAsia="SimSun" w:cs="SimSun" w:hint="eastAsia"/>
                <w:lang w:eastAsia="zh-CN"/>
              </w:rPr>
              <w:t>一起看书。</w:t>
            </w:r>
          </w:p>
          <w:p w14:paraId="22823F92" w14:textId="77777777" w:rsidR="007340F6" w:rsidRPr="0048598E" w:rsidRDefault="007340F6" w:rsidP="00603CB1">
            <w:pPr>
              <w:rPr>
                <w:rFonts w:eastAsia="SimSun" w:cs="Arial"/>
                <w:lang w:eastAsia="zh-CN"/>
              </w:rPr>
            </w:pPr>
            <w:r w:rsidRPr="0048598E">
              <w:rPr>
                <w:rFonts w:eastAsia="SimSun" w:cs="Arial" w:hint="eastAsia"/>
                <w:lang w:eastAsia="zh-CN"/>
              </w:rPr>
              <w:t>我想去公园</w:t>
            </w:r>
            <w:r w:rsidRPr="0048598E">
              <w:rPr>
                <w:rFonts w:eastAsia="SimSun" w:cs="Arial"/>
                <w:bCs/>
                <w:lang w:eastAsia="zh-CN"/>
              </w:rPr>
              <w:t xml:space="preserve">, </w:t>
            </w:r>
            <w:r w:rsidRPr="0048598E">
              <w:rPr>
                <w:rFonts w:eastAsia="SimSun" w:cs="Arial" w:hint="eastAsia"/>
                <w:lang w:eastAsia="zh-CN"/>
              </w:rPr>
              <w:t>可是没有时间。</w:t>
            </w:r>
          </w:p>
          <w:p w14:paraId="79CD88D2" w14:textId="77777777" w:rsidR="007340F6" w:rsidRPr="0048598E" w:rsidRDefault="007340F6" w:rsidP="00603CB1">
            <w:pPr>
              <w:rPr>
                <w:rFonts w:eastAsia="SimSun" w:cs="Arial"/>
                <w:bCs/>
                <w:iCs/>
                <w:lang w:eastAsia="zh-CN"/>
              </w:rPr>
            </w:pPr>
            <w:r w:rsidRPr="0048598E">
              <w:rPr>
                <w:rFonts w:eastAsia="SimSun" w:cs="Arial" w:hint="eastAsia"/>
                <w:lang w:eastAsia="zh-CN"/>
              </w:rPr>
              <w:t>因为下雨</w:t>
            </w:r>
            <w:r w:rsidRPr="0048598E">
              <w:rPr>
                <w:rFonts w:eastAsia="SimSun" w:cs="Arial"/>
                <w:bCs/>
                <w:lang w:eastAsia="zh-CN"/>
              </w:rPr>
              <w:t xml:space="preserve">, </w:t>
            </w:r>
            <w:r w:rsidRPr="0048598E">
              <w:rPr>
                <w:rFonts w:eastAsia="SimSun" w:cs="Arial" w:hint="eastAsia"/>
                <w:lang w:eastAsia="zh-CN"/>
              </w:rPr>
              <w:t>我不去打网球了。</w:t>
            </w:r>
          </w:p>
        </w:tc>
      </w:tr>
      <w:tr w:rsidR="007340F6" w:rsidRPr="0048598E" w14:paraId="246DD232" w14:textId="77777777" w:rsidTr="00603CB1">
        <w:trPr>
          <w:cantSplit/>
        </w:trPr>
        <w:tc>
          <w:tcPr>
            <w:tcW w:w="2263" w:type="dxa"/>
            <w:hideMark/>
          </w:tcPr>
          <w:p w14:paraId="6A696455" w14:textId="77777777" w:rsidR="007340F6" w:rsidRPr="0048598E" w:rsidRDefault="007340F6" w:rsidP="00603CB1">
            <w:pPr>
              <w:rPr>
                <w:rFonts w:eastAsia="SimSun" w:cs="Times New Roman"/>
                <w:lang w:eastAsia="zh-CN"/>
              </w:rPr>
            </w:pPr>
            <w:r w:rsidRPr="0048598E">
              <w:rPr>
                <w:rFonts w:eastAsia="SimSun" w:cs="Arial"/>
                <w:color w:val="000000"/>
                <w:lang w:eastAsia="zh-CN"/>
              </w:rPr>
              <w:t>Constructions</w:t>
            </w:r>
          </w:p>
        </w:tc>
        <w:tc>
          <w:tcPr>
            <w:tcW w:w="2950" w:type="dxa"/>
          </w:tcPr>
          <w:p w14:paraId="683AEFE3"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bCs/>
                <w:iCs/>
                <w:lang w:eastAsia="zh-CN"/>
              </w:rPr>
              <w:t>因为…所以</w:t>
            </w:r>
            <w:r w:rsidRPr="0048598E">
              <w:rPr>
                <w:rFonts w:eastAsia="SimSun" w:cs="Arial"/>
                <w:bCs/>
                <w:lang w:eastAsia="zh-CN"/>
              </w:rPr>
              <w:t xml:space="preserve">, </w:t>
            </w:r>
            <w:r w:rsidRPr="0048598E">
              <w:rPr>
                <w:rFonts w:ascii="SimSun" w:eastAsia="SimSun" w:hAnsi="SimSun" w:cs="Arial" w:hint="eastAsia"/>
                <w:bCs/>
                <w:iCs/>
                <w:lang w:eastAsia="zh-CN"/>
              </w:rPr>
              <w:t>不但…而且</w:t>
            </w:r>
            <w:r w:rsidRPr="0048598E">
              <w:rPr>
                <w:rFonts w:eastAsia="SimSun" w:cs="Arial"/>
                <w:bCs/>
                <w:lang w:eastAsia="zh-CN"/>
              </w:rPr>
              <w:t>,</w:t>
            </w:r>
            <w:r w:rsidRPr="0048598E">
              <w:rPr>
                <w:rFonts w:eastAsia="SimSun" w:cs="Arial"/>
                <w:bCs/>
                <w:lang w:eastAsia="zh-CN"/>
              </w:rPr>
              <w:br/>
            </w:r>
            <w:r w:rsidRPr="0048598E">
              <w:rPr>
                <w:rFonts w:ascii="SimSun" w:eastAsia="SimSun" w:hAnsi="SimSun" w:cs="Arial" w:hint="eastAsia"/>
                <w:bCs/>
                <w:iCs/>
                <w:lang w:eastAsia="zh-CN"/>
              </w:rPr>
              <w:t>虽然…但是/可是</w:t>
            </w:r>
            <w:r w:rsidRPr="0048598E">
              <w:rPr>
                <w:rFonts w:eastAsia="SimSun" w:cs="Arial"/>
                <w:bCs/>
                <w:lang w:eastAsia="zh-CN"/>
              </w:rPr>
              <w:t xml:space="preserve">, </w:t>
            </w:r>
            <w:r w:rsidRPr="0048598E">
              <w:rPr>
                <w:rFonts w:ascii="SimSun" w:eastAsia="SimSun" w:hAnsi="SimSun" w:cs="Arial" w:hint="eastAsia"/>
                <w:bCs/>
                <w:iCs/>
                <w:lang w:eastAsia="zh-CN"/>
              </w:rPr>
              <w:t>又…</w:t>
            </w:r>
            <w:r w:rsidRPr="0048598E">
              <w:rPr>
                <w:rFonts w:ascii="SimSun" w:eastAsia="SimSun" w:hAnsi="SimSun" w:cs="Arial" w:hint="eastAsia"/>
                <w:lang w:eastAsia="zh-CN"/>
              </w:rPr>
              <w:t>又</w:t>
            </w:r>
            <w:r w:rsidRPr="0048598E">
              <w:rPr>
                <w:rFonts w:eastAsia="SimSun" w:cs="Arial"/>
                <w:bCs/>
                <w:lang w:eastAsia="zh-CN"/>
              </w:rPr>
              <w:t xml:space="preserve">, </w:t>
            </w:r>
            <w:r w:rsidRPr="0048598E">
              <w:rPr>
                <w:rFonts w:eastAsia="SimSun" w:cs="Arial"/>
                <w:bCs/>
                <w:lang w:eastAsia="zh-CN"/>
              </w:rPr>
              <w:br/>
            </w:r>
            <w:r w:rsidRPr="0048598E">
              <w:rPr>
                <w:rFonts w:eastAsia="SimSun" w:cs="Arial" w:hint="eastAsia"/>
                <w:lang w:eastAsia="zh-CN"/>
              </w:rPr>
              <w:t>要是</w:t>
            </w:r>
            <w:r w:rsidRPr="0048598E">
              <w:rPr>
                <w:rFonts w:eastAsia="SimSun" w:cs="Arial"/>
                <w:lang w:eastAsia="zh-CN"/>
              </w:rPr>
              <w:t>…</w:t>
            </w:r>
            <w:r w:rsidRPr="0048598E">
              <w:rPr>
                <w:rFonts w:eastAsia="SimSun" w:cs="Arial" w:hint="eastAsia"/>
                <w:lang w:eastAsia="zh-CN"/>
              </w:rPr>
              <w:t>就</w:t>
            </w:r>
            <w:r w:rsidRPr="0048598E">
              <w:rPr>
                <w:rFonts w:eastAsia="SimSun" w:cs="Arial"/>
                <w:lang w:eastAsia="zh-CN"/>
              </w:rPr>
              <w:t>…</w:t>
            </w:r>
          </w:p>
        </w:tc>
        <w:tc>
          <w:tcPr>
            <w:tcW w:w="3847" w:type="dxa"/>
            <w:hideMark/>
          </w:tcPr>
          <w:p w14:paraId="3811BD98"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因为明天要考试</w:t>
            </w:r>
            <w:r w:rsidRPr="0048598E">
              <w:rPr>
                <w:rFonts w:eastAsia="SimSun" w:cs="Arial"/>
                <w:bCs/>
                <w:lang w:eastAsia="zh-CN"/>
              </w:rPr>
              <w:t xml:space="preserve">, </w:t>
            </w:r>
            <w:r w:rsidRPr="0048598E">
              <w:rPr>
                <w:rFonts w:ascii="SimSun" w:eastAsia="SimSun" w:hAnsi="SimSun" w:cs="Arial" w:hint="eastAsia"/>
                <w:lang w:eastAsia="zh-CN"/>
              </w:rPr>
              <w:t>所以东东今天复习到很晚。</w:t>
            </w:r>
          </w:p>
          <w:p w14:paraId="1BA339CD"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兰兰不仅学习好</w:t>
            </w:r>
            <w:r w:rsidRPr="0048598E">
              <w:rPr>
                <w:rFonts w:eastAsia="SimSun" w:cs="Arial"/>
                <w:bCs/>
                <w:lang w:eastAsia="zh-CN"/>
              </w:rPr>
              <w:t xml:space="preserve">, </w:t>
            </w:r>
            <w:r w:rsidRPr="0048598E">
              <w:rPr>
                <w:rFonts w:ascii="SimSun" w:eastAsia="SimSun" w:hAnsi="SimSun" w:cs="Arial" w:hint="eastAsia"/>
                <w:lang w:eastAsia="zh-CN"/>
              </w:rPr>
              <w:t>而且体育也很棒。</w:t>
            </w:r>
          </w:p>
          <w:p w14:paraId="5FED2F2F"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虽然杰克只学了两年的中文</w:t>
            </w:r>
            <w:r w:rsidRPr="0048598E">
              <w:rPr>
                <w:rFonts w:eastAsia="SimSun" w:cs="Arial"/>
                <w:bCs/>
                <w:lang w:eastAsia="zh-CN"/>
              </w:rPr>
              <w:t xml:space="preserve">, </w:t>
            </w:r>
            <w:r w:rsidRPr="0048598E">
              <w:rPr>
                <w:rFonts w:ascii="SimSun" w:eastAsia="SimSun" w:hAnsi="SimSun" w:cs="Arial" w:hint="eastAsia"/>
                <w:lang w:eastAsia="zh-CN"/>
              </w:rPr>
              <w:t>可是他说得很不错。</w:t>
            </w:r>
          </w:p>
          <w:p w14:paraId="29380361" w14:textId="77777777" w:rsidR="007340F6" w:rsidRPr="0048598E" w:rsidRDefault="007340F6" w:rsidP="00603CB1">
            <w:pPr>
              <w:rPr>
                <w:rFonts w:ascii="SimSun" w:eastAsia="SimSun" w:hAnsi="SimSun" w:cs="Arial"/>
                <w:lang w:eastAsia="zh-CN"/>
              </w:rPr>
            </w:pPr>
            <w:r w:rsidRPr="0048598E">
              <w:rPr>
                <w:rFonts w:ascii="SimSun" w:eastAsia="SimSun" w:hAnsi="SimSun" w:cs="Arial" w:hint="eastAsia"/>
                <w:lang w:eastAsia="zh-CN"/>
              </w:rPr>
              <w:t>昨天天气不好</w:t>
            </w:r>
            <w:r w:rsidRPr="0048598E">
              <w:rPr>
                <w:rFonts w:eastAsia="SimSun" w:cs="Arial"/>
                <w:bCs/>
                <w:lang w:eastAsia="zh-CN"/>
              </w:rPr>
              <w:t xml:space="preserve">, </w:t>
            </w:r>
            <w:r w:rsidRPr="0048598E">
              <w:rPr>
                <w:rFonts w:ascii="SimSun" w:eastAsia="SimSun" w:hAnsi="SimSun" w:cs="Arial" w:hint="eastAsia"/>
                <w:lang w:eastAsia="zh-CN"/>
              </w:rPr>
              <w:t>又是刮风又是下雨。</w:t>
            </w:r>
          </w:p>
          <w:p w14:paraId="64E669E4" w14:textId="77777777" w:rsidR="007340F6" w:rsidRPr="0048598E" w:rsidRDefault="007340F6" w:rsidP="00603CB1">
            <w:pPr>
              <w:rPr>
                <w:rFonts w:ascii="SimSun" w:eastAsia="SimSun" w:hAnsi="SimSun" w:cs="Arial"/>
                <w:bCs/>
                <w:iCs/>
                <w:lang w:eastAsia="zh-CN"/>
              </w:rPr>
            </w:pPr>
            <w:r w:rsidRPr="0048598E">
              <w:rPr>
                <w:rFonts w:ascii="SimSun" w:eastAsia="SimSun" w:hAnsi="SimSun" w:cs="Arial" w:hint="eastAsia"/>
                <w:lang w:eastAsia="zh-CN"/>
              </w:rPr>
              <w:t>兰兰又聪明又好学</w:t>
            </w:r>
            <w:r w:rsidRPr="0048598E">
              <w:rPr>
                <w:rFonts w:ascii="SimSun" w:eastAsia="SimSun" w:hAnsi="SimSun" w:cs="Arial" w:hint="eastAsia"/>
                <w:bCs/>
                <w:iCs/>
                <w:lang w:eastAsia="zh-CN"/>
              </w:rPr>
              <w:t>。</w:t>
            </w:r>
          </w:p>
          <w:p w14:paraId="76793EDE" w14:textId="77777777" w:rsidR="007340F6" w:rsidRPr="0048598E" w:rsidRDefault="007340F6" w:rsidP="00603CB1">
            <w:pPr>
              <w:rPr>
                <w:rFonts w:ascii="SimSun" w:eastAsia="SimSun" w:hAnsi="SimSun" w:cs="Arial"/>
                <w:bCs/>
                <w:iCs/>
                <w:lang w:eastAsia="zh-CN"/>
              </w:rPr>
            </w:pPr>
            <w:r w:rsidRPr="0048598E">
              <w:rPr>
                <w:rFonts w:eastAsia="SimSun" w:cs="Arial" w:hint="eastAsia"/>
                <w:lang w:eastAsia="zh-CN"/>
              </w:rPr>
              <w:t>要是明天下雨</w:t>
            </w:r>
            <w:r w:rsidRPr="0048598E">
              <w:rPr>
                <w:rFonts w:eastAsia="SimSun" w:cs="Arial"/>
                <w:lang w:eastAsia="zh-CN"/>
              </w:rPr>
              <w:t xml:space="preserve">, </w:t>
            </w:r>
            <w:r w:rsidRPr="0048598E">
              <w:rPr>
                <w:rFonts w:eastAsia="SimSun" w:cs="Arial" w:hint="eastAsia"/>
                <w:lang w:eastAsia="zh-CN"/>
              </w:rPr>
              <w:t>我们就不去海边游泳了</w:t>
            </w:r>
          </w:p>
        </w:tc>
      </w:tr>
      <w:tr w:rsidR="007340F6" w:rsidRPr="0048598E" w14:paraId="232CDDB1" w14:textId="77777777" w:rsidTr="00603CB1">
        <w:trPr>
          <w:cantSplit/>
        </w:trPr>
        <w:tc>
          <w:tcPr>
            <w:tcW w:w="2263" w:type="dxa"/>
          </w:tcPr>
          <w:p w14:paraId="24259245" w14:textId="77777777" w:rsidR="007340F6" w:rsidRPr="0048598E" w:rsidRDefault="007340F6" w:rsidP="00603CB1">
            <w:pPr>
              <w:rPr>
                <w:rFonts w:eastAsia="SimSun" w:cs="Arial"/>
                <w:lang w:eastAsia="zh-CN"/>
              </w:rPr>
            </w:pPr>
            <w:r w:rsidRPr="0048598E">
              <w:rPr>
                <w:rFonts w:eastAsia="SimSun" w:cs="Arial"/>
                <w:lang w:eastAsia="zh-CN"/>
              </w:rPr>
              <w:t>Intensifiers</w:t>
            </w:r>
          </w:p>
        </w:tc>
        <w:tc>
          <w:tcPr>
            <w:tcW w:w="2950" w:type="dxa"/>
          </w:tcPr>
          <w:p w14:paraId="50692D31" w14:textId="77777777" w:rsidR="007340F6" w:rsidRPr="0048598E" w:rsidRDefault="007340F6" w:rsidP="00603CB1">
            <w:pPr>
              <w:rPr>
                <w:rFonts w:eastAsia="SimSun" w:cs="Arial"/>
                <w:color w:val="000000"/>
                <w:lang w:eastAsia="zh-CN"/>
              </w:rPr>
            </w:pPr>
            <w:r w:rsidRPr="0048598E">
              <w:rPr>
                <w:rFonts w:ascii="SimSun" w:eastAsia="SimSun" w:hAnsi="SimSun" w:cs="Arial" w:hint="eastAsia"/>
                <w:lang w:eastAsia="zh-CN"/>
              </w:rPr>
              <w:t>挺</w:t>
            </w:r>
            <w:r w:rsidRPr="0048598E">
              <w:rPr>
                <w:rFonts w:eastAsia="SimSun" w:cs="Arial"/>
                <w:bCs/>
                <w:lang w:eastAsia="zh-CN"/>
              </w:rPr>
              <w:t xml:space="preserve">, </w:t>
            </w:r>
            <w:r w:rsidRPr="0048598E">
              <w:rPr>
                <w:rFonts w:ascii="SimSun" w:eastAsia="SimSun" w:hAnsi="SimSun" w:cs="Arial" w:hint="eastAsia"/>
                <w:lang w:eastAsia="zh-CN"/>
              </w:rPr>
              <w:t>太</w:t>
            </w:r>
            <w:r w:rsidRPr="0048598E">
              <w:rPr>
                <w:rFonts w:eastAsia="SimSun" w:cs="Arial"/>
                <w:bCs/>
                <w:lang w:eastAsia="zh-CN"/>
              </w:rPr>
              <w:t xml:space="preserve">, </w:t>
            </w:r>
            <w:r w:rsidRPr="0048598E">
              <w:rPr>
                <w:rFonts w:ascii="SimSun" w:eastAsia="SimSun" w:hAnsi="SimSun" w:cs="Arial" w:hint="eastAsia"/>
                <w:lang w:eastAsia="zh-CN"/>
              </w:rPr>
              <w:t>真</w:t>
            </w:r>
            <w:r w:rsidRPr="0048598E">
              <w:rPr>
                <w:rFonts w:eastAsia="SimSun" w:cs="Arial"/>
                <w:bCs/>
                <w:lang w:eastAsia="zh-CN"/>
              </w:rPr>
              <w:t xml:space="preserve">, </w:t>
            </w:r>
            <w:r w:rsidRPr="0048598E">
              <w:rPr>
                <w:rFonts w:eastAsia="SimSun" w:cs="Arial" w:hint="eastAsia"/>
                <w:color w:val="000000"/>
                <w:lang w:eastAsia="zh-CN"/>
              </w:rPr>
              <w:t>很</w:t>
            </w:r>
            <w:r w:rsidRPr="0048598E">
              <w:rPr>
                <w:rFonts w:eastAsia="SimSun" w:cs="Arial"/>
                <w:color w:val="000000"/>
                <w:lang w:eastAsia="zh-CN"/>
              </w:rPr>
              <w:t xml:space="preserve">, </w:t>
            </w:r>
            <w:r w:rsidRPr="0048598E">
              <w:rPr>
                <w:rFonts w:eastAsia="SimSun" w:cs="Arial" w:hint="eastAsia"/>
                <w:color w:val="000000"/>
                <w:lang w:eastAsia="zh-CN"/>
              </w:rPr>
              <w:t>非常</w:t>
            </w:r>
          </w:p>
        </w:tc>
        <w:tc>
          <w:tcPr>
            <w:tcW w:w="3847" w:type="dxa"/>
          </w:tcPr>
          <w:p w14:paraId="6DF79F9E" w14:textId="77777777" w:rsidR="007340F6" w:rsidRPr="0048598E" w:rsidRDefault="007340F6" w:rsidP="00603CB1">
            <w:pPr>
              <w:rPr>
                <w:rFonts w:eastAsia="SimSun" w:cs="Arial"/>
                <w:lang w:eastAsia="zh-CN"/>
              </w:rPr>
            </w:pPr>
            <w:r w:rsidRPr="0048598E">
              <w:rPr>
                <w:rFonts w:eastAsia="SimSun" w:cs="Arial" w:hint="eastAsia"/>
                <w:lang w:eastAsia="zh-CN"/>
              </w:rPr>
              <w:t>你打篮球打得太好了</w:t>
            </w:r>
            <w:r w:rsidRPr="0048598E">
              <w:rPr>
                <w:rFonts w:eastAsia="SimSun" w:cs="Arial"/>
                <w:lang w:eastAsia="zh-CN"/>
              </w:rPr>
              <w:t>!</w:t>
            </w:r>
          </w:p>
          <w:p w14:paraId="4FB3630A" w14:textId="77777777" w:rsidR="007340F6" w:rsidRPr="0048598E" w:rsidRDefault="007340F6" w:rsidP="00603CB1">
            <w:pPr>
              <w:rPr>
                <w:rFonts w:eastAsia="SimSun" w:cs="Arial"/>
                <w:lang w:eastAsia="zh-CN"/>
              </w:rPr>
            </w:pPr>
            <w:r w:rsidRPr="0048598E">
              <w:rPr>
                <w:rFonts w:eastAsia="SimSun" w:cs="Arial" w:hint="eastAsia"/>
                <w:lang w:eastAsia="zh-CN"/>
              </w:rPr>
              <w:t>汉字真有意思。</w:t>
            </w:r>
          </w:p>
          <w:p w14:paraId="2FEB4D2D" w14:textId="77777777" w:rsidR="007340F6" w:rsidRPr="0048598E" w:rsidRDefault="007340F6" w:rsidP="00603CB1">
            <w:pPr>
              <w:rPr>
                <w:rFonts w:eastAsia="SimSun" w:cs="Arial"/>
                <w:lang w:eastAsia="zh-CN"/>
              </w:rPr>
            </w:pPr>
            <w:r w:rsidRPr="0048598E">
              <w:rPr>
                <w:rFonts w:eastAsia="SimSun" w:cs="Arial" w:hint="eastAsia"/>
                <w:lang w:eastAsia="zh-CN"/>
              </w:rPr>
              <w:t>今天很热。</w:t>
            </w:r>
          </w:p>
          <w:p w14:paraId="70FC8951" w14:textId="77777777" w:rsidR="007340F6" w:rsidRPr="0048598E" w:rsidRDefault="007340F6" w:rsidP="00603CB1">
            <w:pPr>
              <w:rPr>
                <w:rFonts w:eastAsia="SimSun" w:cs="Arial"/>
                <w:lang w:eastAsia="zh-CN"/>
              </w:rPr>
            </w:pPr>
            <w:r w:rsidRPr="0048598E">
              <w:rPr>
                <w:rFonts w:eastAsia="SimSun" w:cs="Arial" w:hint="eastAsia"/>
                <w:lang w:eastAsia="zh-CN"/>
              </w:rPr>
              <w:t>姐姐非常喜欢游泳。</w:t>
            </w:r>
          </w:p>
        </w:tc>
      </w:tr>
      <w:tr w:rsidR="007340F6" w:rsidRPr="0048598E" w14:paraId="23851D08" w14:textId="77777777" w:rsidTr="00603CB1">
        <w:trPr>
          <w:cantSplit/>
        </w:trPr>
        <w:tc>
          <w:tcPr>
            <w:tcW w:w="2263" w:type="dxa"/>
            <w:hideMark/>
          </w:tcPr>
          <w:p w14:paraId="0B418D1F" w14:textId="77777777" w:rsidR="007340F6" w:rsidRPr="0048598E" w:rsidRDefault="007340F6" w:rsidP="00603CB1">
            <w:pPr>
              <w:rPr>
                <w:rFonts w:eastAsia="SimSun" w:cs="Arial"/>
                <w:lang w:eastAsia="zh-CN"/>
              </w:rPr>
            </w:pPr>
            <w:r w:rsidRPr="0048598E">
              <w:rPr>
                <w:rFonts w:eastAsia="SimSun" w:cs="Arial"/>
                <w:lang w:eastAsia="zh-CN"/>
              </w:rPr>
              <w:t>Localisers (nouns)</w:t>
            </w:r>
          </w:p>
        </w:tc>
        <w:tc>
          <w:tcPr>
            <w:tcW w:w="2950" w:type="dxa"/>
            <w:hideMark/>
          </w:tcPr>
          <w:p w14:paraId="6CCF8C1E" w14:textId="77777777" w:rsidR="007340F6" w:rsidRPr="0048598E" w:rsidRDefault="007340F6" w:rsidP="00603CB1">
            <w:pPr>
              <w:jc w:val="both"/>
              <w:rPr>
                <w:rFonts w:eastAsia="SimSun" w:cs="Arial"/>
                <w:lang w:eastAsia="zh-CN"/>
              </w:rPr>
            </w:pPr>
            <w:r w:rsidRPr="0048598E">
              <w:rPr>
                <w:rFonts w:eastAsia="SimSun" w:cs="Arial" w:hint="eastAsia"/>
                <w:lang w:eastAsia="zh-CN"/>
              </w:rPr>
              <w:t>前面</w:t>
            </w:r>
            <w:r w:rsidRPr="0048598E">
              <w:rPr>
                <w:rFonts w:eastAsia="SimSun" w:cs="Arial"/>
                <w:lang w:eastAsia="zh-CN"/>
              </w:rPr>
              <w:t xml:space="preserve">, </w:t>
            </w:r>
            <w:r w:rsidRPr="0048598E">
              <w:rPr>
                <w:rFonts w:eastAsia="SimSun" w:cs="Arial" w:hint="eastAsia"/>
                <w:lang w:eastAsia="zh-CN"/>
              </w:rPr>
              <w:t>外面</w:t>
            </w:r>
          </w:p>
        </w:tc>
        <w:tc>
          <w:tcPr>
            <w:tcW w:w="3847" w:type="dxa"/>
            <w:hideMark/>
          </w:tcPr>
          <w:p w14:paraId="713F3B07" w14:textId="77777777" w:rsidR="007340F6" w:rsidRPr="0048598E" w:rsidRDefault="007340F6" w:rsidP="00603CB1">
            <w:pPr>
              <w:jc w:val="both"/>
              <w:rPr>
                <w:rFonts w:eastAsia="SimSun" w:cs="Arial"/>
                <w:lang w:eastAsia="zh-CN"/>
              </w:rPr>
            </w:pPr>
            <w:r w:rsidRPr="0048598E">
              <w:rPr>
                <w:rFonts w:eastAsia="SimSun" w:cs="Arial" w:hint="eastAsia"/>
                <w:lang w:eastAsia="zh-CN"/>
              </w:rPr>
              <w:t>房子的前面是一个大花园。</w:t>
            </w:r>
          </w:p>
          <w:p w14:paraId="21C87D8C" w14:textId="77777777" w:rsidR="007340F6" w:rsidRPr="0048598E" w:rsidRDefault="007340F6" w:rsidP="00603CB1">
            <w:pPr>
              <w:rPr>
                <w:rFonts w:eastAsia="SimSun" w:cs="Arial"/>
                <w:lang w:eastAsia="zh-CN"/>
              </w:rPr>
            </w:pPr>
            <w:r w:rsidRPr="0048598E">
              <w:rPr>
                <w:rFonts w:eastAsia="SimSun" w:cs="Arial" w:hint="eastAsia"/>
                <w:lang w:eastAsia="zh-CN"/>
              </w:rPr>
              <w:t>屋子外面很冷。</w:t>
            </w:r>
          </w:p>
        </w:tc>
      </w:tr>
      <w:tr w:rsidR="007340F6" w:rsidRPr="0048598E" w14:paraId="52E93A25" w14:textId="77777777" w:rsidTr="00603CB1">
        <w:trPr>
          <w:cantSplit/>
        </w:trPr>
        <w:tc>
          <w:tcPr>
            <w:tcW w:w="2263" w:type="dxa"/>
          </w:tcPr>
          <w:p w14:paraId="44B78616" w14:textId="77777777" w:rsidR="007340F6" w:rsidRPr="0048598E" w:rsidRDefault="007340F6" w:rsidP="00603CB1">
            <w:pPr>
              <w:rPr>
                <w:rFonts w:eastAsia="SimSun" w:cs="Arial"/>
                <w:lang w:eastAsia="zh-CN"/>
              </w:rPr>
            </w:pPr>
            <w:r w:rsidRPr="0048598E">
              <w:rPr>
                <w:rFonts w:eastAsia="SimSun" w:cs="Arial"/>
                <w:lang w:eastAsia="zh-CN"/>
              </w:rPr>
              <w:t>Measure words</w:t>
            </w:r>
          </w:p>
        </w:tc>
        <w:tc>
          <w:tcPr>
            <w:tcW w:w="2950" w:type="dxa"/>
          </w:tcPr>
          <w:p w14:paraId="4F9FCD16" w14:textId="77777777" w:rsidR="007340F6" w:rsidRPr="0048598E" w:rsidRDefault="00EA1D9A" w:rsidP="00603CB1">
            <w:pPr>
              <w:rPr>
                <w:rFonts w:eastAsia="SimSun" w:cs="Arial"/>
                <w:lang w:eastAsia="zh-CN"/>
              </w:rPr>
            </w:pPr>
            <w:r w:rsidRPr="0048598E">
              <w:rPr>
                <w:rFonts w:eastAsia="SimSun" w:cs="Arial"/>
                <w:lang w:eastAsia="zh-CN"/>
              </w:rPr>
              <w:t>nouns</w:t>
            </w:r>
            <w:r w:rsidR="007340F6" w:rsidRPr="0048598E">
              <w:rPr>
                <w:rFonts w:eastAsia="SimSun" w:cs="Arial" w:hint="eastAsia"/>
                <w:lang w:eastAsia="zh-CN"/>
              </w:rPr>
              <w:t>个</w:t>
            </w:r>
            <w:r w:rsidR="007340F6" w:rsidRPr="0048598E">
              <w:rPr>
                <w:rFonts w:eastAsia="SimSun" w:cs="Arial"/>
                <w:lang w:eastAsia="zh-CN"/>
              </w:rPr>
              <w:t xml:space="preserve">, </w:t>
            </w:r>
            <w:r w:rsidR="007340F6" w:rsidRPr="0048598E">
              <w:rPr>
                <w:rFonts w:eastAsia="SimSun" w:cs="Arial" w:hint="eastAsia"/>
                <w:lang w:eastAsia="zh-CN"/>
              </w:rPr>
              <w:t>只</w:t>
            </w:r>
            <w:r w:rsidR="007340F6" w:rsidRPr="0048598E">
              <w:rPr>
                <w:rFonts w:eastAsia="SimSun" w:cs="Arial"/>
                <w:lang w:eastAsia="zh-CN"/>
              </w:rPr>
              <w:t xml:space="preserve">, </w:t>
            </w:r>
            <w:r w:rsidR="007340F6" w:rsidRPr="0048598E">
              <w:rPr>
                <w:rFonts w:eastAsia="SimSun" w:cs="Arial" w:hint="eastAsia"/>
                <w:lang w:eastAsia="zh-CN"/>
              </w:rPr>
              <w:t>本</w:t>
            </w:r>
            <w:r w:rsidR="007340F6" w:rsidRPr="0048598E">
              <w:rPr>
                <w:rFonts w:eastAsia="SimSun" w:cs="Arial"/>
                <w:lang w:eastAsia="zh-CN"/>
              </w:rPr>
              <w:t xml:space="preserve">, </w:t>
            </w:r>
            <w:r w:rsidR="007340F6" w:rsidRPr="0048598E">
              <w:rPr>
                <w:rFonts w:eastAsia="SimSun" w:cs="Arial" w:hint="eastAsia"/>
                <w:lang w:eastAsia="zh-CN"/>
              </w:rPr>
              <w:t>件</w:t>
            </w:r>
            <w:r w:rsidR="007340F6" w:rsidRPr="0048598E">
              <w:rPr>
                <w:rFonts w:eastAsia="SimSun" w:cs="Arial"/>
                <w:lang w:eastAsia="zh-CN"/>
              </w:rPr>
              <w:t xml:space="preserve">, </w:t>
            </w:r>
            <w:r w:rsidR="007340F6" w:rsidRPr="0048598E">
              <w:rPr>
                <w:rFonts w:eastAsia="SimSun" w:cs="Arial" w:hint="eastAsia"/>
                <w:lang w:eastAsia="zh-CN"/>
              </w:rPr>
              <w:t>条</w:t>
            </w:r>
          </w:p>
          <w:p w14:paraId="408BAFB1" w14:textId="77777777" w:rsidR="00EA1D9A" w:rsidRPr="0048598E" w:rsidRDefault="007709EC" w:rsidP="00603CB1">
            <w:pPr>
              <w:rPr>
                <w:rFonts w:eastAsia="SimSun" w:cs="Arial"/>
                <w:lang w:eastAsia="zh-CN"/>
              </w:rPr>
            </w:pPr>
            <w:r w:rsidRPr="0048598E">
              <w:rPr>
                <w:rFonts w:eastAsia="SimSun" w:cs="Arial"/>
                <w:lang w:eastAsia="zh-CN"/>
              </w:rPr>
              <w:t>v</w:t>
            </w:r>
            <w:r w:rsidR="00EA1D9A" w:rsidRPr="0048598E">
              <w:rPr>
                <w:rFonts w:eastAsia="SimSun" w:cs="Arial"/>
                <w:lang w:eastAsia="zh-CN"/>
              </w:rPr>
              <w:t>erbs</w:t>
            </w:r>
            <w:r w:rsidR="00EA1D9A" w:rsidRPr="0048598E">
              <w:rPr>
                <w:rFonts w:eastAsia="SimSun" w:cs="Arial" w:hint="eastAsia"/>
                <w:lang w:eastAsia="zh-CN"/>
              </w:rPr>
              <w:t>次</w:t>
            </w:r>
            <w:r w:rsidR="00EA1D9A" w:rsidRPr="0048598E">
              <w:rPr>
                <w:rFonts w:eastAsia="SimSun" w:cs="Arial"/>
                <w:lang w:eastAsia="zh-CN"/>
              </w:rPr>
              <w:t xml:space="preserve">, </w:t>
            </w:r>
            <w:r w:rsidR="00EA1D9A" w:rsidRPr="0048598E">
              <w:rPr>
                <w:rFonts w:eastAsia="SimSun" w:cs="Arial" w:hint="eastAsia"/>
                <w:lang w:eastAsia="zh-CN"/>
              </w:rPr>
              <w:t>遍</w:t>
            </w:r>
          </w:p>
        </w:tc>
        <w:tc>
          <w:tcPr>
            <w:tcW w:w="3847" w:type="dxa"/>
          </w:tcPr>
          <w:p w14:paraId="49DFE5F4" w14:textId="77777777" w:rsidR="007340F6" w:rsidRPr="0048598E" w:rsidRDefault="007340F6" w:rsidP="00603CB1">
            <w:pPr>
              <w:rPr>
                <w:rFonts w:eastAsia="SimSun" w:cs="SimSun"/>
                <w:lang w:eastAsia="zh-CN"/>
              </w:rPr>
            </w:pPr>
            <w:r w:rsidRPr="0048598E">
              <w:rPr>
                <w:rFonts w:eastAsia="SimSun" w:cs="SimSun" w:hint="eastAsia"/>
                <w:lang w:eastAsia="zh-CN"/>
              </w:rPr>
              <w:t>我家有两只小猫儿。</w:t>
            </w:r>
          </w:p>
          <w:p w14:paraId="2D859483" w14:textId="77777777" w:rsidR="007340F6" w:rsidRPr="0048598E" w:rsidRDefault="007340F6" w:rsidP="00603CB1">
            <w:pPr>
              <w:rPr>
                <w:rFonts w:eastAsia="SimSun" w:cs="SimSun"/>
                <w:lang w:eastAsia="zh-CN"/>
              </w:rPr>
            </w:pPr>
            <w:r w:rsidRPr="0048598E">
              <w:rPr>
                <w:rFonts w:eastAsia="SimSun" w:cs="SimSun" w:hint="eastAsia"/>
                <w:lang w:eastAsia="zh-CN"/>
              </w:rPr>
              <w:t>他买了一件衣服。</w:t>
            </w:r>
          </w:p>
          <w:p w14:paraId="789F3B61" w14:textId="77777777" w:rsidR="00EA1D9A" w:rsidRPr="0048598E" w:rsidRDefault="00EA1D9A" w:rsidP="00603CB1">
            <w:pPr>
              <w:rPr>
                <w:rFonts w:eastAsia="SimSun" w:cs="Arial"/>
                <w:lang w:eastAsia="zh-CN"/>
              </w:rPr>
            </w:pPr>
            <w:r w:rsidRPr="0048598E">
              <w:rPr>
                <w:rFonts w:eastAsia="SimSun" w:cs="Arial" w:hint="eastAsia"/>
                <w:lang w:eastAsia="zh-CN"/>
              </w:rPr>
              <w:t>我爸爸去过中国很多次了。</w:t>
            </w:r>
          </w:p>
          <w:p w14:paraId="0FB5F79F" w14:textId="77777777" w:rsidR="00EA1D9A" w:rsidRPr="0048598E" w:rsidRDefault="00EA1D9A" w:rsidP="00603CB1">
            <w:pPr>
              <w:rPr>
                <w:rFonts w:eastAsia="SimSun" w:cs="Arial"/>
                <w:bCs/>
                <w:iCs/>
                <w:lang w:eastAsia="zh-CN"/>
              </w:rPr>
            </w:pPr>
            <w:r w:rsidRPr="0048598E">
              <w:rPr>
                <w:rFonts w:eastAsia="SimSun" w:cs="Arial" w:hint="eastAsia"/>
                <w:lang w:eastAsia="zh-CN"/>
              </w:rPr>
              <w:t>我每天练习写三遍汉字</w:t>
            </w:r>
            <w:r w:rsidRPr="0048598E">
              <w:rPr>
                <w:rFonts w:eastAsia="SimSun" w:cs="Arial"/>
                <w:lang w:eastAsia="zh-CN"/>
              </w:rPr>
              <w:t xml:space="preserve">, </w:t>
            </w:r>
            <w:r w:rsidRPr="0048598E">
              <w:rPr>
                <w:rFonts w:eastAsia="SimSun" w:cs="Arial" w:hint="eastAsia"/>
                <w:lang w:eastAsia="zh-CN"/>
              </w:rPr>
              <w:t>你说够不够</w:t>
            </w:r>
            <w:r w:rsidRPr="0048598E">
              <w:rPr>
                <w:rFonts w:eastAsia="SimSun" w:cs="Arial"/>
                <w:lang w:eastAsia="zh-CN"/>
              </w:rPr>
              <w:t>?</w:t>
            </w:r>
          </w:p>
        </w:tc>
      </w:tr>
      <w:tr w:rsidR="00FD06A2" w:rsidRPr="0048598E" w14:paraId="71488EAF" w14:textId="77777777" w:rsidTr="00603CB1">
        <w:trPr>
          <w:cantSplit/>
        </w:trPr>
        <w:tc>
          <w:tcPr>
            <w:tcW w:w="2263" w:type="dxa"/>
            <w:vMerge w:val="restart"/>
          </w:tcPr>
          <w:p w14:paraId="7B8A676D" w14:textId="27F0B26A" w:rsidR="00FD06A2" w:rsidRPr="0048598E" w:rsidRDefault="00FD06A2" w:rsidP="00603CB1">
            <w:pPr>
              <w:rPr>
                <w:rFonts w:eastAsia="SimSun" w:cs="Arial"/>
                <w:lang w:eastAsia="zh-CN"/>
              </w:rPr>
            </w:pPr>
            <w:r w:rsidRPr="0048598E">
              <w:rPr>
                <w:rFonts w:eastAsia="SimSun" w:cs="Arial"/>
                <w:lang w:eastAsia="zh-CN"/>
              </w:rPr>
              <w:lastRenderedPageBreak/>
              <w:t>Nouns</w:t>
            </w:r>
          </w:p>
        </w:tc>
        <w:tc>
          <w:tcPr>
            <w:tcW w:w="2950" w:type="dxa"/>
          </w:tcPr>
          <w:p w14:paraId="57F951E4" w14:textId="77777777" w:rsidR="00FD06A2" w:rsidRPr="0048598E" w:rsidRDefault="00FD06A2" w:rsidP="00603CB1">
            <w:pPr>
              <w:rPr>
                <w:rFonts w:eastAsia="SimSun" w:cs="Arial"/>
                <w:lang w:eastAsia="zh-CN"/>
              </w:rPr>
            </w:pPr>
            <w:r w:rsidRPr="0048598E">
              <w:rPr>
                <w:rFonts w:eastAsia="SimSun" w:cs="Arial"/>
                <w:lang w:eastAsia="zh-CN"/>
              </w:rPr>
              <w:t>proper nouns</w:t>
            </w:r>
          </w:p>
          <w:p w14:paraId="07AECA52" w14:textId="12C77950" w:rsidR="00FD06A2" w:rsidRPr="0048598E" w:rsidRDefault="00FD06A2" w:rsidP="00603CB1">
            <w:pPr>
              <w:rPr>
                <w:rFonts w:eastAsia="SimSun" w:cs="Arial"/>
                <w:lang w:eastAsia="zh-CN"/>
              </w:rPr>
            </w:pPr>
            <w:r w:rsidRPr="0048598E">
              <w:rPr>
                <w:rFonts w:eastAsia="SimSun" w:cs="Arial"/>
                <w:lang w:eastAsia="zh-CN"/>
              </w:rPr>
              <w:t>titles and forms of address</w:t>
            </w:r>
          </w:p>
        </w:tc>
        <w:tc>
          <w:tcPr>
            <w:tcW w:w="3847" w:type="dxa"/>
          </w:tcPr>
          <w:p w14:paraId="0985B19B" w14:textId="77777777" w:rsidR="00FD06A2" w:rsidRPr="0048598E" w:rsidRDefault="00FD06A2" w:rsidP="00603CB1">
            <w:pPr>
              <w:rPr>
                <w:rFonts w:eastAsia="SimSun" w:cs="Arial"/>
                <w:lang w:eastAsia="zh-CN"/>
              </w:rPr>
            </w:pPr>
            <w:r w:rsidRPr="0048598E">
              <w:rPr>
                <w:rFonts w:eastAsia="SimSun" w:cs="Arial" w:hint="eastAsia"/>
                <w:lang w:eastAsia="zh-CN"/>
              </w:rPr>
              <w:t>他去过北京。</w:t>
            </w:r>
          </w:p>
          <w:p w14:paraId="579459DE" w14:textId="68FB3BFB" w:rsidR="00FD06A2" w:rsidRPr="0048598E" w:rsidRDefault="00FD06A2" w:rsidP="00603CB1">
            <w:pPr>
              <w:rPr>
                <w:rFonts w:eastAsia="SimSun" w:cs="SimSun"/>
                <w:lang w:eastAsia="zh-CN"/>
              </w:rPr>
            </w:pPr>
            <w:r w:rsidRPr="0048598E">
              <w:rPr>
                <w:rFonts w:eastAsia="SimSun" w:cs="Arial" w:hint="eastAsia"/>
                <w:lang w:eastAsia="zh-CN"/>
              </w:rPr>
              <w:t>张老师</w:t>
            </w:r>
            <w:r w:rsidRPr="0048598E">
              <w:rPr>
                <w:rFonts w:eastAsia="SimSun" w:cs="Arial"/>
                <w:lang w:eastAsia="zh-CN"/>
              </w:rPr>
              <w:t xml:space="preserve">, </w:t>
            </w:r>
            <w:r w:rsidRPr="0048598E">
              <w:rPr>
                <w:rFonts w:eastAsia="SimSun" w:cs="Arial" w:hint="eastAsia"/>
                <w:lang w:eastAsia="zh-CN"/>
              </w:rPr>
              <w:t>您的办公室在哪儿？</w:t>
            </w:r>
          </w:p>
        </w:tc>
      </w:tr>
      <w:tr w:rsidR="00FD06A2" w:rsidRPr="0048598E" w14:paraId="7BAB6F64" w14:textId="77777777" w:rsidTr="00603CB1">
        <w:trPr>
          <w:cantSplit/>
        </w:trPr>
        <w:tc>
          <w:tcPr>
            <w:tcW w:w="2263" w:type="dxa"/>
            <w:vMerge/>
          </w:tcPr>
          <w:p w14:paraId="7D69AF95" w14:textId="77777777" w:rsidR="00FD06A2" w:rsidRPr="0048598E" w:rsidRDefault="00FD06A2" w:rsidP="00603CB1">
            <w:pPr>
              <w:rPr>
                <w:rFonts w:eastAsia="SimSun" w:cs="Arial"/>
                <w:lang w:eastAsia="zh-CN"/>
              </w:rPr>
            </w:pPr>
          </w:p>
        </w:tc>
        <w:tc>
          <w:tcPr>
            <w:tcW w:w="2950" w:type="dxa"/>
          </w:tcPr>
          <w:p w14:paraId="5A81DAF7" w14:textId="093900A0" w:rsidR="00FD06A2" w:rsidRPr="0048598E" w:rsidRDefault="00FD06A2" w:rsidP="00603CB1">
            <w:pPr>
              <w:rPr>
                <w:rFonts w:eastAsia="SimSun" w:cs="Arial"/>
                <w:lang w:eastAsia="zh-CN"/>
              </w:rPr>
            </w:pPr>
            <w:r w:rsidRPr="0048598E">
              <w:rPr>
                <w:rFonts w:eastAsia="SimSun" w:cs="Arial" w:hint="eastAsia"/>
                <w:lang w:eastAsia="zh-CN"/>
              </w:rPr>
              <w:t>以上</w:t>
            </w:r>
            <w:r w:rsidRPr="0048598E">
              <w:rPr>
                <w:rFonts w:eastAsia="SimSun" w:cs="Arial"/>
                <w:lang w:eastAsia="zh-CN"/>
              </w:rPr>
              <w:t xml:space="preserve">, </w:t>
            </w:r>
            <w:r w:rsidRPr="0048598E">
              <w:rPr>
                <w:rFonts w:eastAsia="SimSun" w:cs="Arial" w:hint="eastAsia"/>
                <w:lang w:eastAsia="zh-CN"/>
              </w:rPr>
              <w:t>以下</w:t>
            </w:r>
            <w:r w:rsidRPr="0048598E">
              <w:rPr>
                <w:rFonts w:eastAsia="SimSun" w:cs="Arial"/>
                <w:lang w:eastAsia="zh-CN"/>
              </w:rPr>
              <w:t xml:space="preserve">, </w:t>
            </w:r>
            <w:r w:rsidRPr="0048598E">
              <w:rPr>
                <w:rFonts w:eastAsia="SimSun" w:cs="Arial" w:hint="eastAsia"/>
                <w:lang w:eastAsia="zh-CN"/>
              </w:rPr>
              <w:t>以前</w:t>
            </w:r>
            <w:r w:rsidRPr="0048598E">
              <w:rPr>
                <w:rFonts w:eastAsia="SimSun" w:cs="Arial"/>
                <w:bCs/>
                <w:lang w:eastAsia="zh-CN"/>
              </w:rPr>
              <w:t xml:space="preserve">, </w:t>
            </w:r>
            <w:r w:rsidRPr="0048598E">
              <w:rPr>
                <w:rFonts w:eastAsia="SimSun" w:cs="Arial" w:hint="eastAsia"/>
                <w:lang w:eastAsia="zh-CN"/>
              </w:rPr>
              <w:t>以后</w:t>
            </w:r>
          </w:p>
        </w:tc>
        <w:tc>
          <w:tcPr>
            <w:tcW w:w="3847" w:type="dxa"/>
          </w:tcPr>
          <w:p w14:paraId="6AD9B7F0" w14:textId="77777777" w:rsidR="00FD06A2" w:rsidRPr="0048598E" w:rsidRDefault="00FD06A2" w:rsidP="00603CB1">
            <w:pPr>
              <w:rPr>
                <w:rFonts w:eastAsia="SimSun" w:cs="Arial"/>
                <w:lang w:eastAsia="zh-CN"/>
              </w:rPr>
            </w:pPr>
            <w:r w:rsidRPr="0048598E">
              <w:rPr>
                <w:rFonts w:eastAsia="SimSun" w:cs="Arial" w:hint="eastAsia"/>
                <w:lang w:eastAsia="zh-CN"/>
              </w:rPr>
              <w:t>我学中文以前学过法语。</w:t>
            </w:r>
          </w:p>
          <w:p w14:paraId="3D726CC5" w14:textId="77777777" w:rsidR="00FD06A2" w:rsidRPr="0048598E" w:rsidRDefault="00FD06A2" w:rsidP="00603CB1">
            <w:pPr>
              <w:rPr>
                <w:rFonts w:eastAsia="SimSun" w:cs="Arial"/>
                <w:lang w:eastAsia="zh-CN"/>
              </w:rPr>
            </w:pPr>
            <w:r w:rsidRPr="0048598E">
              <w:rPr>
                <w:rFonts w:eastAsia="SimSun" w:cs="Arial" w:hint="eastAsia"/>
                <w:lang w:eastAsia="zh-CN"/>
              </w:rPr>
              <w:t>吃了晚饭以后</w:t>
            </w:r>
            <w:r w:rsidRPr="0048598E">
              <w:rPr>
                <w:rFonts w:eastAsia="SimSun" w:cs="Arial"/>
                <w:lang w:eastAsia="zh-CN"/>
              </w:rPr>
              <w:t xml:space="preserve">, </w:t>
            </w:r>
            <w:r w:rsidRPr="0048598E">
              <w:rPr>
                <w:rFonts w:eastAsia="SimSun" w:cs="Arial" w:hint="eastAsia"/>
                <w:lang w:eastAsia="zh-CN"/>
              </w:rPr>
              <w:t>我开始做作业。</w:t>
            </w:r>
          </w:p>
          <w:p w14:paraId="42BA2F0A" w14:textId="69C3A1B2" w:rsidR="00FD06A2" w:rsidRPr="0048598E" w:rsidRDefault="00FD06A2" w:rsidP="00603CB1">
            <w:pPr>
              <w:rPr>
                <w:rFonts w:eastAsia="SimSun" w:cs="SimSun"/>
                <w:lang w:eastAsia="zh-CN"/>
              </w:rPr>
            </w:pPr>
            <w:r w:rsidRPr="0048598E">
              <w:rPr>
                <w:rFonts w:eastAsia="SimSun" w:cs="Arial" w:hint="eastAsia"/>
                <w:lang w:eastAsia="zh-CN"/>
              </w:rPr>
              <w:t>十八岁以下的人可以喝酒吗？</w:t>
            </w:r>
          </w:p>
        </w:tc>
      </w:tr>
      <w:tr w:rsidR="00FD06A2" w:rsidRPr="0048598E" w14:paraId="4163DC9C" w14:textId="77777777" w:rsidTr="00603CB1">
        <w:trPr>
          <w:cantSplit/>
        </w:trPr>
        <w:tc>
          <w:tcPr>
            <w:tcW w:w="2263" w:type="dxa"/>
          </w:tcPr>
          <w:p w14:paraId="2456A5A3" w14:textId="63854668" w:rsidR="00FD06A2" w:rsidRPr="0048598E" w:rsidRDefault="00FD06A2" w:rsidP="00603CB1">
            <w:pPr>
              <w:rPr>
                <w:rFonts w:eastAsia="SimSun" w:cs="Arial"/>
                <w:lang w:eastAsia="zh-CN"/>
              </w:rPr>
            </w:pPr>
            <w:r w:rsidRPr="0048598E">
              <w:rPr>
                <w:rFonts w:eastAsia="SimSun" w:cs="Arial"/>
                <w:lang w:eastAsia="zh-CN"/>
              </w:rPr>
              <w:t>P</w:t>
            </w:r>
            <w:r w:rsidRPr="0048598E">
              <w:rPr>
                <w:rFonts w:eastAsia="SimSun" w:cs="Arial" w:hint="eastAsia"/>
                <w:lang w:eastAsia="zh-CN"/>
              </w:rPr>
              <w:t>repositions</w:t>
            </w:r>
          </w:p>
        </w:tc>
        <w:tc>
          <w:tcPr>
            <w:tcW w:w="2950" w:type="dxa"/>
          </w:tcPr>
          <w:p w14:paraId="2B1D2878" w14:textId="0AEAF201" w:rsidR="00FD06A2" w:rsidRPr="0048598E" w:rsidRDefault="00FD06A2" w:rsidP="00603CB1">
            <w:pPr>
              <w:rPr>
                <w:rFonts w:eastAsia="SimSun" w:cs="Arial"/>
                <w:lang w:eastAsia="zh-CN"/>
              </w:rPr>
            </w:pPr>
            <w:r w:rsidRPr="0048598E">
              <w:rPr>
                <w:rFonts w:ascii="SimSun" w:eastAsia="SimSun" w:hAnsi="SimSun" w:cs="Arial" w:hint="eastAsia"/>
                <w:lang w:eastAsia="zh-CN"/>
              </w:rPr>
              <w:t>从</w:t>
            </w:r>
            <w:r w:rsidRPr="0048598E">
              <w:rPr>
                <w:rFonts w:eastAsia="SimSun" w:cs="Arial"/>
                <w:bCs/>
                <w:lang w:eastAsia="zh-CN"/>
              </w:rPr>
              <w:t xml:space="preserve">, </w:t>
            </w:r>
            <w:r w:rsidRPr="0048598E">
              <w:rPr>
                <w:rFonts w:ascii="SimSun" w:eastAsia="SimSun" w:hAnsi="SimSun" w:cs="Arial" w:hint="eastAsia"/>
                <w:lang w:eastAsia="zh-CN"/>
              </w:rPr>
              <w:t>离</w:t>
            </w:r>
            <w:r w:rsidRPr="0048598E">
              <w:rPr>
                <w:rFonts w:eastAsia="SimSun" w:cs="Arial"/>
                <w:bCs/>
                <w:lang w:eastAsia="zh-CN"/>
              </w:rPr>
              <w:t xml:space="preserve">, </w:t>
            </w:r>
            <w:r w:rsidRPr="0048598E">
              <w:rPr>
                <w:rFonts w:ascii="SimSun" w:eastAsia="SimSun" w:hAnsi="SimSun" w:cs="Arial" w:hint="eastAsia"/>
                <w:bCs/>
                <w:iCs/>
                <w:lang w:eastAsia="zh-CN"/>
              </w:rPr>
              <w:t>跟</w:t>
            </w:r>
            <w:r w:rsidRPr="0048598E">
              <w:rPr>
                <w:rFonts w:eastAsia="SimSun" w:cs="Arial"/>
                <w:bCs/>
                <w:lang w:eastAsia="zh-CN"/>
              </w:rPr>
              <w:t xml:space="preserve"> </w:t>
            </w:r>
            <w:r w:rsidRPr="0048598E">
              <w:rPr>
                <w:rFonts w:ascii="SimSun" w:eastAsia="SimSun" w:hAnsi="SimSun" w:cs="Arial" w:hint="eastAsia"/>
                <w:lang w:eastAsia="zh-CN"/>
              </w:rPr>
              <w:t>比</w:t>
            </w:r>
            <w:r w:rsidRPr="0048598E">
              <w:rPr>
                <w:rFonts w:eastAsia="SimSun" w:cs="Arial"/>
                <w:bCs/>
                <w:lang w:eastAsia="zh-CN"/>
              </w:rPr>
              <w:t xml:space="preserve">, </w:t>
            </w:r>
            <w:r w:rsidRPr="0048598E">
              <w:rPr>
                <w:rFonts w:ascii="SimSun" w:eastAsia="SimSun" w:hAnsi="SimSun" w:cs="Arial" w:hint="eastAsia"/>
                <w:lang w:eastAsia="zh-CN"/>
              </w:rPr>
              <w:t>给</w:t>
            </w:r>
          </w:p>
        </w:tc>
        <w:tc>
          <w:tcPr>
            <w:tcW w:w="3847" w:type="dxa"/>
          </w:tcPr>
          <w:p w14:paraId="7252CB41" w14:textId="77777777" w:rsidR="00FD06A2" w:rsidRPr="0048598E" w:rsidRDefault="00FD06A2" w:rsidP="00603CB1">
            <w:pPr>
              <w:rPr>
                <w:rFonts w:ascii="SimSun" w:eastAsia="SimSun" w:hAnsi="SimSun" w:cs="Arial"/>
                <w:lang w:eastAsia="zh-CN"/>
              </w:rPr>
            </w:pPr>
            <w:r w:rsidRPr="0048598E">
              <w:rPr>
                <w:rFonts w:ascii="SimSun" w:eastAsia="SimSun" w:hAnsi="SimSun" w:cs="Arial" w:hint="eastAsia"/>
                <w:lang w:eastAsia="zh-CN"/>
              </w:rPr>
              <w:t>从我家到学校要走半个小时</w:t>
            </w:r>
            <w:r w:rsidRPr="0048598E">
              <w:rPr>
                <w:rFonts w:ascii="SimSun" w:eastAsia="SimSun" w:hAnsi="SimSun" w:cs="Arial" w:hint="eastAsia"/>
                <w:bCs/>
                <w:iCs/>
                <w:lang w:eastAsia="zh-CN"/>
              </w:rPr>
              <w:t>。</w:t>
            </w:r>
          </w:p>
          <w:p w14:paraId="6D4C73F9" w14:textId="77777777" w:rsidR="00FD06A2" w:rsidRPr="0048598E" w:rsidRDefault="00FD06A2" w:rsidP="00603CB1">
            <w:pPr>
              <w:rPr>
                <w:rFonts w:ascii="SimSun" w:eastAsia="SimSun" w:hAnsi="SimSun" w:cs="Arial"/>
                <w:bCs/>
                <w:iCs/>
                <w:lang w:eastAsia="zh-CN"/>
              </w:rPr>
            </w:pPr>
            <w:r w:rsidRPr="0048598E">
              <w:rPr>
                <w:rFonts w:ascii="SimSun" w:eastAsia="SimSun" w:hAnsi="SimSun" w:cs="Arial" w:hint="eastAsia"/>
                <w:lang w:eastAsia="zh-CN"/>
              </w:rPr>
              <w:t>我家离飞机场有15公里</w:t>
            </w:r>
            <w:r w:rsidRPr="0048598E">
              <w:rPr>
                <w:rFonts w:ascii="SimSun" w:eastAsia="SimSun" w:hAnsi="SimSun" w:cs="Arial" w:hint="eastAsia"/>
                <w:bCs/>
                <w:iCs/>
                <w:lang w:eastAsia="zh-CN"/>
              </w:rPr>
              <w:t>。</w:t>
            </w:r>
          </w:p>
          <w:p w14:paraId="2909FEEF" w14:textId="77777777" w:rsidR="00FD06A2" w:rsidRPr="0048598E" w:rsidRDefault="00FD06A2" w:rsidP="00603CB1">
            <w:pPr>
              <w:rPr>
                <w:rFonts w:ascii="SimSun" w:eastAsia="SimSun" w:hAnsi="SimSun" w:cs="Arial"/>
                <w:lang w:eastAsia="zh-CN"/>
              </w:rPr>
            </w:pPr>
            <w:r w:rsidRPr="0048598E">
              <w:rPr>
                <w:rFonts w:ascii="SimSun" w:eastAsia="SimSun" w:hAnsi="SimSun" w:cs="Arial" w:hint="eastAsia"/>
                <w:lang w:eastAsia="zh-CN"/>
              </w:rPr>
              <w:t>我跟张老师学中文。</w:t>
            </w:r>
          </w:p>
          <w:p w14:paraId="7F85EAD1" w14:textId="77777777" w:rsidR="00FD06A2" w:rsidRPr="0048598E" w:rsidRDefault="00FD06A2" w:rsidP="00603CB1">
            <w:pPr>
              <w:rPr>
                <w:rFonts w:ascii="SimSun" w:eastAsia="SimSun" w:hAnsi="SimSun" w:cs="Arial"/>
                <w:lang w:eastAsia="zh-CN"/>
              </w:rPr>
            </w:pPr>
            <w:r w:rsidRPr="0048598E">
              <w:rPr>
                <w:rFonts w:ascii="SimSun" w:eastAsia="SimSun" w:hAnsi="SimSun" w:cs="Arial" w:hint="eastAsia"/>
                <w:lang w:eastAsia="zh-CN"/>
              </w:rPr>
              <w:t>我比小明高。</w:t>
            </w:r>
          </w:p>
          <w:p w14:paraId="18A65DA9" w14:textId="4F8E4584" w:rsidR="00FD06A2" w:rsidRPr="0048598E" w:rsidRDefault="00FD06A2" w:rsidP="00603CB1">
            <w:pPr>
              <w:rPr>
                <w:rFonts w:eastAsia="SimSun" w:cs="SimSun"/>
                <w:lang w:eastAsia="zh-CN"/>
              </w:rPr>
            </w:pPr>
            <w:r w:rsidRPr="0048598E">
              <w:rPr>
                <w:rFonts w:ascii="SimSun" w:eastAsia="SimSun" w:hAnsi="SimSun" w:cs="Arial" w:hint="eastAsia"/>
                <w:lang w:eastAsia="zh-CN"/>
              </w:rPr>
              <w:t>小红</w:t>
            </w:r>
            <w:r w:rsidRPr="0048598E">
              <w:rPr>
                <w:rFonts w:eastAsia="SimSun" w:cs="Arial"/>
                <w:bCs/>
                <w:lang w:eastAsia="zh-CN"/>
              </w:rPr>
              <w:t xml:space="preserve">, </w:t>
            </w:r>
            <w:r w:rsidRPr="0048598E">
              <w:rPr>
                <w:rFonts w:ascii="SimSun" w:eastAsia="SimSun" w:hAnsi="SimSun" w:cs="Arial" w:hint="eastAsia"/>
                <w:lang w:eastAsia="zh-CN"/>
              </w:rPr>
              <w:t>请把这本书带给兰兰</w:t>
            </w:r>
            <w:r w:rsidRPr="0048598E">
              <w:rPr>
                <w:rFonts w:ascii="SimSun" w:eastAsia="SimSun" w:hAnsi="SimSun" w:cs="Arial" w:hint="eastAsia"/>
                <w:bCs/>
                <w:iCs/>
                <w:lang w:eastAsia="zh-CN"/>
              </w:rPr>
              <w:t>。</w:t>
            </w:r>
          </w:p>
        </w:tc>
      </w:tr>
      <w:tr w:rsidR="00FD06A2" w:rsidRPr="0048598E" w14:paraId="032EE0A1" w14:textId="77777777" w:rsidTr="00603CB1">
        <w:trPr>
          <w:cantSplit/>
        </w:trPr>
        <w:tc>
          <w:tcPr>
            <w:tcW w:w="2263" w:type="dxa"/>
            <w:vMerge w:val="restart"/>
          </w:tcPr>
          <w:p w14:paraId="65A2C17C" w14:textId="4FB9A3DF" w:rsidR="00FD06A2" w:rsidRPr="0048598E" w:rsidRDefault="00FD06A2" w:rsidP="00603CB1">
            <w:pPr>
              <w:rPr>
                <w:rFonts w:eastAsia="SimSun" w:cs="Arial"/>
                <w:lang w:eastAsia="zh-CN"/>
              </w:rPr>
            </w:pPr>
            <w:r w:rsidRPr="0048598E">
              <w:rPr>
                <w:rFonts w:eastAsia="SimSun" w:cs="Arial"/>
                <w:lang w:eastAsia="zh-CN"/>
              </w:rPr>
              <w:t>Particles</w:t>
            </w:r>
          </w:p>
        </w:tc>
        <w:tc>
          <w:tcPr>
            <w:tcW w:w="2950" w:type="dxa"/>
          </w:tcPr>
          <w:p w14:paraId="2FE5988D" w14:textId="1FD0928E" w:rsidR="00FD06A2" w:rsidRPr="0048598E" w:rsidRDefault="00FD06A2" w:rsidP="00603CB1">
            <w:pPr>
              <w:rPr>
                <w:rFonts w:eastAsia="SimSun" w:cs="Arial"/>
                <w:lang w:eastAsia="zh-CN"/>
              </w:rPr>
            </w:pPr>
            <w:r w:rsidRPr="0048598E">
              <w:rPr>
                <w:rFonts w:eastAsia="SimSun" w:cs="Arial"/>
                <w:lang w:eastAsia="zh-CN"/>
              </w:rPr>
              <w:t xml:space="preserve">structural </w:t>
            </w:r>
            <w:r w:rsidRPr="0048598E">
              <w:rPr>
                <w:rFonts w:eastAsia="SimSun" w:cs="Arial" w:hint="eastAsia"/>
                <w:lang w:eastAsia="zh-CN"/>
              </w:rPr>
              <w:t>的</w:t>
            </w:r>
            <w:r w:rsidRPr="0048598E">
              <w:rPr>
                <w:rFonts w:eastAsia="SimSun" w:cs="Arial"/>
                <w:lang w:eastAsia="zh-CN"/>
              </w:rPr>
              <w:t xml:space="preserve">, </w:t>
            </w:r>
            <w:r w:rsidRPr="0048598E">
              <w:rPr>
                <w:rFonts w:eastAsia="SimSun" w:cs="Arial" w:hint="eastAsia"/>
                <w:lang w:eastAsia="zh-CN"/>
              </w:rPr>
              <w:t>得</w:t>
            </w:r>
            <w:r w:rsidRPr="0048598E">
              <w:rPr>
                <w:rFonts w:eastAsia="SimSun" w:cs="Arial"/>
                <w:lang w:eastAsia="zh-CN"/>
              </w:rPr>
              <w:t xml:space="preserve">, </w:t>
            </w:r>
            <w:r w:rsidRPr="0048598E">
              <w:rPr>
                <w:rFonts w:eastAsia="SimSun" w:cs="Arial" w:hint="eastAsia"/>
                <w:lang w:eastAsia="zh-CN"/>
              </w:rPr>
              <w:t>地</w:t>
            </w:r>
          </w:p>
        </w:tc>
        <w:tc>
          <w:tcPr>
            <w:tcW w:w="3847" w:type="dxa"/>
          </w:tcPr>
          <w:p w14:paraId="1F9324AF" w14:textId="77777777" w:rsidR="00FD06A2" w:rsidRPr="0048598E" w:rsidRDefault="00FD06A2" w:rsidP="00603CB1">
            <w:pPr>
              <w:rPr>
                <w:rFonts w:eastAsia="SimSun" w:cs="Arial"/>
                <w:lang w:eastAsia="zh-CN"/>
              </w:rPr>
            </w:pPr>
            <w:r w:rsidRPr="0048598E">
              <w:rPr>
                <w:rFonts w:eastAsia="SimSun" w:cs="Arial" w:hint="eastAsia"/>
                <w:lang w:eastAsia="zh-CN"/>
              </w:rPr>
              <w:t>这双鞋是我在中国上海买的。</w:t>
            </w:r>
          </w:p>
          <w:p w14:paraId="6AF311E8" w14:textId="77777777" w:rsidR="00FD06A2" w:rsidRPr="0048598E" w:rsidRDefault="00FD06A2" w:rsidP="00603CB1">
            <w:pPr>
              <w:rPr>
                <w:rFonts w:eastAsia="SimSun" w:cs="Arial"/>
                <w:lang w:eastAsia="zh-CN"/>
              </w:rPr>
            </w:pPr>
            <w:r w:rsidRPr="0048598E">
              <w:rPr>
                <w:rFonts w:eastAsia="SimSun" w:cs="Arial" w:hint="eastAsia"/>
                <w:lang w:eastAsia="zh-CN"/>
              </w:rPr>
              <w:t>这不是我的书</w:t>
            </w:r>
            <w:r w:rsidRPr="0048598E">
              <w:rPr>
                <w:rFonts w:eastAsia="SimSun" w:cs="Arial"/>
                <w:lang w:eastAsia="zh-CN"/>
              </w:rPr>
              <w:t xml:space="preserve">, </w:t>
            </w:r>
            <w:r w:rsidRPr="0048598E">
              <w:rPr>
                <w:rFonts w:ascii="MS Mincho" w:eastAsia="MS Mincho" w:hAnsi="MS Mincho" w:cs="MS Mincho" w:hint="eastAsia"/>
                <w:lang w:eastAsia="zh-CN"/>
              </w:rPr>
              <w:t>是小王的</w:t>
            </w:r>
            <w:r w:rsidRPr="0048598E">
              <w:rPr>
                <w:rFonts w:ascii="SimSun" w:eastAsia="SimSun" w:hAnsi="SimSun" w:cs="SimSun" w:hint="eastAsia"/>
                <w:lang w:eastAsia="zh-CN"/>
              </w:rPr>
              <w:t>书</w:t>
            </w:r>
            <w:r w:rsidRPr="0048598E">
              <w:rPr>
                <w:rFonts w:eastAsia="SimSun" w:cs="Arial" w:hint="eastAsia"/>
                <w:lang w:eastAsia="zh-CN"/>
              </w:rPr>
              <w:t>。</w:t>
            </w:r>
          </w:p>
          <w:p w14:paraId="0A02E44D" w14:textId="77777777" w:rsidR="00FD06A2" w:rsidRPr="0048598E" w:rsidRDefault="00FD06A2" w:rsidP="00603CB1">
            <w:pPr>
              <w:rPr>
                <w:rFonts w:eastAsia="SimSun" w:cs="Arial"/>
                <w:lang w:eastAsia="zh-CN"/>
              </w:rPr>
            </w:pPr>
            <w:r w:rsidRPr="0048598E">
              <w:rPr>
                <w:rFonts w:eastAsia="SimSun" w:cs="Arial" w:hint="eastAsia"/>
                <w:lang w:eastAsia="zh-CN"/>
              </w:rPr>
              <w:t>我是</w:t>
            </w:r>
            <w:r w:rsidRPr="0048598E">
              <w:rPr>
                <w:rFonts w:eastAsia="SimSun" w:cs="Arial"/>
                <w:lang w:eastAsia="zh-CN"/>
              </w:rPr>
              <w:t>2001</w:t>
            </w:r>
            <w:r w:rsidRPr="0048598E">
              <w:rPr>
                <w:rFonts w:eastAsia="SimSun" w:cs="Arial" w:hint="eastAsia"/>
                <w:lang w:eastAsia="zh-CN"/>
              </w:rPr>
              <w:t>年出生的。</w:t>
            </w:r>
          </w:p>
          <w:p w14:paraId="2BFD0A8E" w14:textId="77777777" w:rsidR="00FD06A2" w:rsidRPr="0048598E" w:rsidRDefault="00FD06A2" w:rsidP="00603CB1">
            <w:pPr>
              <w:rPr>
                <w:rFonts w:eastAsia="SimSun" w:cs="Arial"/>
                <w:lang w:eastAsia="zh-CN"/>
              </w:rPr>
            </w:pPr>
            <w:r w:rsidRPr="0048598E">
              <w:rPr>
                <w:rFonts w:eastAsia="SimSun" w:cs="Arial" w:hint="eastAsia"/>
                <w:lang w:eastAsia="zh-CN"/>
              </w:rPr>
              <w:t>杰克的中文说得很好。</w:t>
            </w:r>
          </w:p>
          <w:p w14:paraId="161A1F49" w14:textId="258AC659" w:rsidR="00FD06A2" w:rsidRPr="0048598E" w:rsidRDefault="00FD06A2" w:rsidP="00603CB1">
            <w:pPr>
              <w:rPr>
                <w:rFonts w:eastAsia="SimSun" w:cs="SimSun"/>
                <w:lang w:eastAsia="zh-CN"/>
              </w:rPr>
            </w:pPr>
            <w:r w:rsidRPr="0048598E">
              <w:rPr>
                <w:rFonts w:eastAsia="SimSun" w:cs="Arial" w:hint="eastAsia"/>
                <w:lang w:eastAsia="zh-CN"/>
              </w:rPr>
              <w:t>他早早地起床就去学校了。</w:t>
            </w:r>
          </w:p>
        </w:tc>
      </w:tr>
      <w:tr w:rsidR="00FD06A2" w:rsidRPr="0048598E" w14:paraId="733FAD24" w14:textId="77777777" w:rsidTr="00603CB1">
        <w:trPr>
          <w:cantSplit/>
        </w:trPr>
        <w:tc>
          <w:tcPr>
            <w:tcW w:w="2263" w:type="dxa"/>
            <w:vMerge/>
          </w:tcPr>
          <w:p w14:paraId="2FFA73D1" w14:textId="77777777" w:rsidR="00FD06A2" w:rsidRPr="0048598E" w:rsidRDefault="00FD06A2" w:rsidP="00603CB1">
            <w:pPr>
              <w:rPr>
                <w:rFonts w:eastAsia="SimSun" w:cs="Arial"/>
                <w:lang w:eastAsia="zh-CN"/>
              </w:rPr>
            </w:pPr>
          </w:p>
        </w:tc>
        <w:tc>
          <w:tcPr>
            <w:tcW w:w="2950" w:type="dxa"/>
          </w:tcPr>
          <w:p w14:paraId="3639D877" w14:textId="57E8193A" w:rsidR="00FD06A2" w:rsidRPr="0048598E" w:rsidRDefault="00FD06A2" w:rsidP="00603CB1">
            <w:pPr>
              <w:rPr>
                <w:rFonts w:eastAsia="SimSun" w:cs="Arial"/>
                <w:lang w:eastAsia="zh-CN"/>
              </w:rPr>
            </w:pPr>
            <w:r w:rsidRPr="0048598E">
              <w:rPr>
                <w:rFonts w:eastAsia="SimSun" w:cs="Arial" w:hint="eastAsia"/>
                <w:lang w:eastAsia="zh-CN"/>
              </w:rPr>
              <w:t>吗</w:t>
            </w:r>
            <w:r w:rsidRPr="0048598E">
              <w:rPr>
                <w:rFonts w:eastAsia="SimSun" w:cs="Arial"/>
                <w:lang w:eastAsia="zh-CN"/>
              </w:rPr>
              <w:t xml:space="preserve">, </w:t>
            </w:r>
            <w:r w:rsidRPr="0048598E">
              <w:rPr>
                <w:rFonts w:eastAsia="SimSun" w:cs="Arial" w:hint="eastAsia"/>
                <w:lang w:eastAsia="zh-CN"/>
              </w:rPr>
              <w:t>呢</w:t>
            </w:r>
            <w:r w:rsidRPr="0048598E">
              <w:rPr>
                <w:rFonts w:eastAsia="SimSun" w:cs="Arial"/>
                <w:bCs/>
                <w:lang w:eastAsia="zh-CN"/>
              </w:rPr>
              <w:t xml:space="preserve">, </w:t>
            </w:r>
            <w:r w:rsidRPr="0048598E">
              <w:rPr>
                <w:rFonts w:eastAsia="SimSun" w:cs="Arial" w:hint="eastAsia"/>
                <w:lang w:eastAsia="zh-CN"/>
              </w:rPr>
              <w:t>了</w:t>
            </w:r>
            <w:r w:rsidRPr="0048598E">
              <w:rPr>
                <w:rFonts w:eastAsia="SimSun" w:cs="Arial"/>
                <w:lang w:eastAsia="zh-CN"/>
              </w:rPr>
              <w:t xml:space="preserve">, </w:t>
            </w:r>
            <w:r w:rsidRPr="0048598E">
              <w:rPr>
                <w:rFonts w:eastAsia="SimSun" w:cs="Arial" w:hint="eastAsia"/>
                <w:lang w:eastAsia="zh-CN"/>
              </w:rPr>
              <w:t>吧</w:t>
            </w:r>
          </w:p>
        </w:tc>
        <w:tc>
          <w:tcPr>
            <w:tcW w:w="3847" w:type="dxa"/>
          </w:tcPr>
          <w:p w14:paraId="7E1C9830" w14:textId="77777777" w:rsidR="00FD06A2" w:rsidRPr="0048598E" w:rsidRDefault="00FD06A2" w:rsidP="00603CB1">
            <w:pPr>
              <w:rPr>
                <w:rFonts w:eastAsia="SimSun" w:cs="Arial"/>
                <w:lang w:eastAsia="zh-CN"/>
              </w:rPr>
            </w:pPr>
            <w:r w:rsidRPr="0048598E">
              <w:rPr>
                <w:rFonts w:eastAsia="SimSun" w:cs="Arial" w:hint="eastAsia"/>
                <w:lang w:eastAsia="zh-CN"/>
              </w:rPr>
              <w:t>我今天看了两本书。</w:t>
            </w:r>
          </w:p>
          <w:p w14:paraId="64322844" w14:textId="2A076CA3" w:rsidR="00FD06A2" w:rsidRPr="0048598E" w:rsidRDefault="00FD06A2" w:rsidP="00603CB1">
            <w:pPr>
              <w:rPr>
                <w:rFonts w:eastAsia="SimSun" w:cs="SimSun"/>
                <w:lang w:eastAsia="zh-CN"/>
              </w:rPr>
            </w:pPr>
            <w:r w:rsidRPr="0048598E">
              <w:rPr>
                <w:rFonts w:eastAsia="SimSun" w:cs="SimSun" w:hint="eastAsia"/>
                <w:lang w:eastAsia="zh-CN"/>
              </w:rPr>
              <w:t>这是你的笔吗？</w:t>
            </w:r>
          </w:p>
        </w:tc>
      </w:tr>
      <w:tr w:rsidR="00FD06A2" w:rsidRPr="0048598E" w14:paraId="6EEEE7AC" w14:textId="77777777" w:rsidTr="00603CB1">
        <w:trPr>
          <w:cantSplit/>
        </w:trPr>
        <w:tc>
          <w:tcPr>
            <w:tcW w:w="2263" w:type="dxa"/>
            <w:vMerge w:val="restart"/>
          </w:tcPr>
          <w:p w14:paraId="5ED6404A" w14:textId="36A1054F" w:rsidR="00FD06A2" w:rsidRPr="0048598E" w:rsidRDefault="00FD06A2" w:rsidP="00603CB1">
            <w:pPr>
              <w:rPr>
                <w:rFonts w:eastAsia="SimSun" w:cs="Arial"/>
                <w:lang w:eastAsia="zh-CN"/>
              </w:rPr>
            </w:pPr>
            <w:r w:rsidRPr="0048598E">
              <w:rPr>
                <w:rFonts w:eastAsia="SimSun" w:cs="Arial"/>
              </w:rPr>
              <w:t>Pronouns</w:t>
            </w:r>
          </w:p>
        </w:tc>
        <w:tc>
          <w:tcPr>
            <w:tcW w:w="2950" w:type="dxa"/>
          </w:tcPr>
          <w:p w14:paraId="5C6D513D" w14:textId="5A557BC4" w:rsidR="00FD06A2" w:rsidRPr="0048598E" w:rsidRDefault="00FD06A2" w:rsidP="00603CB1">
            <w:pPr>
              <w:rPr>
                <w:rFonts w:eastAsia="SimSun" w:cs="Arial"/>
                <w:lang w:eastAsia="zh-CN"/>
              </w:rPr>
            </w:pPr>
            <w:r w:rsidRPr="0048598E">
              <w:rPr>
                <w:rFonts w:eastAsia="SimSun" w:cs="Arial"/>
              </w:rPr>
              <w:t>personal</w:t>
            </w:r>
          </w:p>
        </w:tc>
        <w:tc>
          <w:tcPr>
            <w:tcW w:w="3847" w:type="dxa"/>
          </w:tcPr>
          <w:p w14:paraId="68D282C0" w14:textId="1C7A06C4" w:rsidR="00FD06A2" w:rsidRPr="0048598E" w:rsidRDefault="00FD06A2" w:rsidP="00603CB1">
            <w:pPr>
              <w:rPr>
                <w:rFonts w:eastAsia="SimSun" w:cs="Arial"/>
                <w:lang w:eastAsia="zh-CN"/>
              </w:rPr>
            </w:pPr>
            <w:proofErr w:type="spellStart"/>
            <w:r w:rsidRPr="0048598E">
              <w:rPr>
                <w:rFonts w:eastAsia="SimSun" w:cs="Arial" w:hint="eastAsia"/>
              </w:rPr>
              <w:t>他的朋友是中国人</w:t>
            </w:r>
            <w:proofErr w:type="spellEnd"/>
            <w:r w:rsidRPr="0048598E">
              <w:rPr>
                <w:rFonts w:eastAsia="SimSun" w:cs="Arial" w:hint="eastAsia"/>
              </w:rPr>
              <w:t>。</w:t>
            </w:r>
          </w:p>
        </w:tc>
      </w:tr>
      <w:tr w:rsidR="00FD06A2" w:rsidRPr="0048598E" w14:paraId="797E3B62" w14:textId="77777777" w:rsidTr="00603CB1">
        <w:trPr>
          <w:cantSplit/>
        </w:trPr>
        <w:tc>
          <w:tcPr>
            <w:tcW w:w="2263" w:type="dxa"/>
            <w:vMerge/>
          </w:tcPr>
          <w:p w14:paraId="2744E480" w14:textId="77777777" w:rsidR="00FD06A2" w:rsidRPr="0048598E" w:rsidRDefault="00FD06A2" w:rsidP="00603CB1">
            <w:pPr>
              <w:rPr>
                <w:rFonts w:eastAsia="SimSun" w:cs="Arial"/>
                <w:lang w:eastAsia="zh-CN"/>
              </w:rPr>
            </w:pPr>
          </w:p>
        </w:tc>
        <w:tc>
          <w:tcPr>
            <w:tcW w:w="2950" w:type="dxa"/>
          </w:tcPr>
          <w:p w14:paraId="18FEDB84" w14:textId="10624AA6" w:rsidR="00FD06A2" w:rsidRPr="0048598E" w:rsidRDefault="00FD06A2" w:rsidP="00603CB1">
            <w:pPr>
              <w:rPr>
                <w:rFonts w:eastAsia="SimSun" w:cs="Arial"/>
                <w:lang w:eastAsia="zh-CN"/>
              </w:rPr>
            </w:pPr>
            <w:r w:rsidRPr="0048598E">
              <w:rPr>
                <w:rFonts w:eastAsia="SimSun" w:cs="Arial"/>
              </w:rPr>
              <w:t xml:space="preserve">demonstrative </w:t>
            </w:r>
            <w:r w:rsidRPr="0048598E">
              <w:rPr>
                <w:rFonts w:ascii="SimSun" w:eastAsia="SimSun" w:hAnsi="SimSun" w:cs="Arial" w:hint="eastAsia"/>
              </w:rPr>
              <w:t>这</w:t>
            </w:r>
            <w:r w:rsidRPr="0048598E">
              <w:rPr>
                <w:rFonts w:eastAsia="SimSun" w:cs="Arial"/>
                <w:bCs/>
              </w:rPr>
              <w:t xml:space="preserve">, </w:t>
            </w:r>
            <w:r w:rsidRPr="0048598E">
              <w:rPr>
                <w:rFonts w:ascii="SimSun" w:eastAsia="SimSun" w:hAnsi="SimSun" w:cs="Arial" w:hint="eastAsia"/>
              </w:rPr>
              <w:t>那</w:t>
            </w:r>
          </w:p>
        </w:tc>
        <w:tc>
          <w:tcPr>
            <w:tcW w:w="3847" w:type="dxa"/>
          </w:tcPr>
          <w:p w14:paraId="25D673AF" w14:textId="77777777" w:rsidR="00FD06A2" w:rsidRPr="0048598E" w:rsidRDefault="00FD06A2" w:rsidP="00603CB1">
            <w:pPr>
              <w:rPr>
                <w:rFonts w:eastAsia="SimSun" w:cs="Arial"/>
              </w:rPr>
            </w:pPr>
            <w:proofErr w:type="spellStart"/>
            <w:r w:rsidRPr="0048598E">
              <w:rPr>
                <w:rFonts w:eastAsia="SimSun" w:cs="Arial" w:hint="eastAsia"/>
              </w:rPr>
              <w:t>这是他妹妹的学校</w:t>
            </w:r>
            <w:proofErr w:type="spellEnd"/>
            <w:r w:rsidRPr="0048598E">
              <w:rPr>
                <w:rFonts w:eastAsia="SimSun" w:cs="Arial" w:hint="eastAsia"/>
              </w:rPr>
              <w:t>。</w:t>
            </w:r>
          </w:p>
          <w:p w14:paraId="043828B4" w14:textId="2F20CEF3" w:rsidR="00FD06A2" w:rsidRPr="0048598E" w:rsidRDefault="00FD06A2" w:rsidP="00603CB1">
            <w:pPr>
              <w:rPr>
                <w:rFonts w:eastAsia="SimSun" w:cs="Arial"/>
                <w:lang w:eastAsia="zh-CN"/>
              </w:rPr>
            </w:pPr>
            <w:proofErr w:type="spellStart"/>
            <w:r w:rsidRPr="0048598E">
              <w:rPr>
                <w:rFonts w:eastAsia="SimSun" w:cs="Arial" w:hint="eastAsia"/>
              </w:rPr>
              <w:t>那本书不是我的</w:t>
            </w:r>
            <w:proofErr w:type="spellEnd"/>
            <w:r w:rsidRPr="0048598E">
              <w:rPr>
                <w:rFonts w:eastAsia="SimSun" w:cs="Arial" w:hint="eastAsia"/>
              </w:rPr>
              <w:t>。</w:t>
            </w:r>
          </w:p>
        </w:tc>
      </w:tr>
      <w:tr w:rsidR="00FD06A2" w:rsidRPr="0048598E" w14:paraId="11F5E435" w14:textId="77777777" w:rsidTr="00603CB1">
        <w:trPr>
          <w:cantSplit/>
        </w:trPr>
        <w:tc>
          <w:tcPr>
            <w:tcW w:w="2263" w:type="dxa"/>
          </w:tcPr>
          <w:p w14:paraId="215544CE" w14:textId="18B019F8" w:rsidR="00FD06A2" w:rsidRPr="0048598E" w:rsidRDefault="00FD06A2" w:rsidP="00603CB1">
            <w:pPr>
              <w:rPr>
                <w:rFonts w:eastAsia="SimSun" w:cs="Arial"/>
                <w:lang w:eastAsia="zh-CN"/>
              </w:rPr>
            </w:pPr>
            <w:r w:rsidRPr="0048598E">
              <w:rPr>
                <w:rFonts w:eastAsia="SimSun" w:cs="Arial"/>
              </w:rPr>
              <w:t>Numerical expressions</w:t>
            </w:r>
          </w:p>
        </w:tc>
        <w:tc>
          <w:tcPr>
            <w:tcW w:w="2950" w:type="dxa"/>
          </w:tcPr>
          <w:p w14:paraId="36E102D4" w14:textId="77777777" w:rsidR="00FD06A2" w:rsidRPr="0048598E" w:rsidRDefault="00FD06A2" w:rsidP="00603CB1">
            <w:pPr>
              <w:rPr>
                <w:rFonts w:eastAsia="SimSun" w:cs="Arial"/>
                <w:color w:val="000000"/>
              </w:rPr>
            </w:pPr>
            <w:r w:rsidRPr="0048598E">
              <w:rPr>
                <w:rFonts w:eastAsia="SimSun" w:cs="Arial"/>
                <w:color w:val="000000"/>
              </w:rPr>
              <w:t>cardinal</w:t>
            </w:r>
          </w:p>
          <w:p w14:paraId="713660A5" w14:textId="77777777" w:rsidR="00FD06A2" w:rsidRPr="0048598E" w:rsidRDefault="00FD06A2" w:rsidP="00603CB1">
            <w:pPr>
              <w:rPr>
                <w:rFonts w:eastAsia="SimSun" w:cs="Arial"/>
                <w:color w:val="000000"/>
              </w:rPr>
            </w:pPr>
            <w:r w:rsidRPr="0048598E">
              <w:rPr>
                <w:rFonts w:eastAsia="SimSun" w:cs="Arial"/>
                <w:color w:val="000000"/>
              </w:rPr>
              <w:t>ordinal</w:t>
            </w:r>
          </w:p>
          <w:p w14:paraId="4E268DC8" w14:textId="77777777" w:rsidR="00FD06A2" w:rsidRPr="0048598E" w:rsidRDefault="00FD06A2" w:rsidP="00603CB1">
            <w:pPr>
              <w:rPr>
                <w:rFonts w:eastAsia="SimSun" w:cs="Arial"/>
                <w:color w:val="000000"/>
              </w:rPr>
            </w:pPr>
            <w:r w:rsidRPr="0048598E">
              <w:rPr>
                <w:rFonts w:eastAsia="SimSun" w:cs="Arial"/>
                <w:color w:val="000000"/>
              </w:rPr>
              <w:t>clock time</w:t>
            </w:r>
          </w:p>
          <w:p w14:paraId="5F3D657B" w14:textId="381A049A" w:rsidR="00FD06A2" w:rsidRPr="0048598E" w:rsidRDefault="00FD06A2" w:rsidP="00603CB1">
            <w:pPr>
              <w:rPr>
                <w:rFonts w:eastAsia="SimSun" w:cs="Arial"/>
                <w:lang w:eastAsia="zh-CN"/>
              </w:rPr>
            </w:pPr>
            <w:r w:rsidRPr="0048598E">
              <w:rPr>
                <w:rFonts w:eastAsia="SimSun" w:cs="Arial"/>
                <w:color w:val="000000"/>
              </w:rPr>
              <w:t>money</w:t>
            </w:r>
          </w:p>
        </w:tc>
        <w:tc>
          <w:tcPr>
            <w:tcW w:w="3847" w:type="dxa"/>
          </w:tcPr>
          <w:p w14:paraId="592F64B5" w14:textId="77777777" w:rsidR="00FD06A2" w:rsidRPr="0048598E" w:rsidRDefault="00FD06A2" w:rsidP="00603CB1">
            <w:pPr>
              <w:rPr>
                <w:rFonts w:eastAsia="SimSun" w:cs="Arial"/>
                <w:color w:val="000000"/>
              </w:rPr>
            </w:pPr>
            <w:proofErr w:type="spellStart"/>
            <w:r w:rsidRPr="0048598E">
              <w:rPr>
                <w:rFonts w:eastAsia="SimSun" w:cs="Arial" w:hint="eastAsia"/>
                <w:color w:val="000000"/>
              </w:rPr>
              <w:t>他有两本书</w:t>
            </w:r>
            <w:proofErr w:type="spellEnd"/>
            <w:r w:rsidRPr="0048598E">
              <w:rPr>
                <w:rFonts w:eastAsia="SimSun" w:cs="Arial" w:hint="eastAsia"/>
                <w:color w:val="000000"/>
              </w:rPr>
              <w:t>。</w:t>
            </w:r>
          </w:p>
          <w:p w14:paraId="0A3748A7" w14:textId="77777777" w:rsidR="00FD06A2" w:rsidRPr="0048598E" w:rsidRDefault="00FD06A2" w:rsidP="00603CB1">
            <w:pPr>
              <w:rPr>
                <w:rFonts w:eastAsia="SimSun" w:cs="Arial"/>
                <w:color w:val="000000"/>
              </w:rPr>
            </w:pPr>
            <w:proofErr w:type="spellStart"/>
            <w:r w:rsidRPr="0048598E">
              <w:rPr>
                <w:rFonts w:eastAsia="SimSun" w:cs="Arial" w:hint="eastAsia"/>
                <w:color w:val="000000"/>
              </w:rPr>
              <w:t>这是他第二次去北京</w:t>
            </w:r>
            <w:proofErr w:type="spellEnd"/>
            <w:r w:rsidRPr="0048598E">
              <w:rPr>
                <w:rFonts w:eastAsia="SimSun" w:cs="Arial" w:hint="eastAsia"/>
                <w:color w:val="000000"/>
              </w:rPr>
              <w:t>。</w:t>
            </w:r>
          </w:p>
          <w:p w14:paraId="05EADA6E" w14:textId="77777777" w:rsidR="00FD06A2" w:rsidRPr="0048598E" w:rsidRDefault="00FD06A2" w:rsidP="00603CB1">
            <w:pPr>
              <w:rPr>
                <w:rFonts w:eastAsia="SimSun" w:cs="Arial"/>
                <w:color w:val="000000"/>
              </w:rPr>
            </w:pPr>
            <w:proofErr w:type="spellStart"/>
            <w:r w:rsidRPr="0048598E">
              <w:rPr>
                <w:rFonts w:eastAsia="SimSun" w:cs="Arial" w:hint="eastAsia"/>
                <w:color w:val="000000"/>
              </w:rPr>
              <w:t>现在三点了</w:t>
            </w:r>
            <w:proofErr w:type="spellEnd"/>
            <w:r w:rsidRPr="0048598E">
              <w:rPr>
                <w:rFonts w:eastAsia="SimSun" w:cs="Arial" w:hint="eastAsia"/>
                <w:color w:val="000000"/>
              </w:rPr>
              <w:t>。</w:t>
            </w:r>
          </w:p>
          <w:p w14:paraId="516B06EF" w14:textId="1DCA6470" w:rsidR="00FD06A2" w:rsidRPr="0048598E" w:rsidRDefault="00FD06A2" w:rsidP="00603CB1">
            <w:pPr>
              <w:rPr>
                <w:rFonts w:eastAsia="SimSun" w:cs="Arial"/>
                <w:lang w:eastAsia="zh-CN"/>
              </w:rPr>
            </w:pPr>
            <w:proofErr w:type="spellStart"/>
            <w:r w:rsidRPr="0048598E">
              <w:rPr>
                <w:rFonts w:eastAsia="SimSun" w:cs="Arial" w:hint="eastAsia"/>
                <w:color w:val="000000"/>
              </w:rPr>
              <w:t>我有十元钱</w:t>
            </w:r>
            <w:proofErr w:type="spellEnd"/>
            <w:r w:rsidRPr="0048598E">
              <w:rPr>
                <w:rFonts w:eastAsia="SimSun" w:cs="Arial" w:hint="eastAsia"/>
                <w:color w:val="000000"/>
              </w:rPr>
              <w:t>。</w:t>
            </w:r>
          </w:p>
        </w:tc>
      </w:tr>
      <w:tr w:rsidR="00FD06A2" w:rsidRPr="0048598E" w14:paraId="6B0C7850" w14:textId="77777777" w:rsidTr="00603CB1">
        <w:trPr>
          <w:cantSplit/>
        </w:trPr>
        <w:tc>
          <w:tcPr>
            <w:tcW w:w="2263" w:type="dxa"/>
            <w:vMerge w:val="restart"/>
          </w:tcPr>
          <w:p w14:paraId="49D5265D" w14:textId="7947FA59" w:rsidR="00FD06A2" w:rsidRPr="0048598E" w:rsidRDefault="00FD06A2" w:rsidP="00603CB1">
            <w:pPr>
              <w:rPr>
                <w:rFonts w:eastAsia="SimSun" w:cs="Arial"/>
              </w:rPr>
            </w:pPr>
            <w:r w:rsidRPr="0048598E">
              <w:rPr>
                <w:rFonts w:eastAsia="SimSun" w:cs="Arial"/>
              </w:rPr>
              <w:t>Questions word/ interrogative</w:t>
            </w:r>
          </w:p>
        </w:tc>
        <w:tc>
          <w:tcPr>
            <w:tcW w:w="2950" w:type="dxa"/>
          </w:tcPr>
          <w:p w14:paraId="112D9DEC" w14:textId="595C2B88" w:rsidR="00FD06A2" w:rsidRPr="0048598E" w:rsidRDefault="00FD06A2" w:rsidP="00603CB1">
            <w:pPr>
              <w:rPr>
                <w:rFonts w:eastAsia="SimSun" w:cs="Arial"/>
                <w:color w:val="000000"/>
              </w:rPr>
            </w:pPr>
            <w:r w:rsidRPr="0048598E">
              <w:rPr>
                <w:rFonts w:eastAsia="SimSun" w:cs="Arial"/>
              </w:rPr>
              <w:t xml:space="preserve">open </w:t>
            </w:r>
            <w:r w:rsidRPr="0048598E">
              <w:rPr>
                <w:rFonts w:eastAsia="SimSun" w:cs="Arial" w:hint="eastAsia"/>
              </w:rPr>
              <w:t>谁</w:t>
            </w:r>
            <w:r w:rsidRPr="0048598E">
              <w:rPr>
                <w:rFonts w:eastAsia="SimSun" w:cs="Arial"/>
              </w:rPr>
              <w:t xml:space="preserve">, </w:t>
            </w:r>
            <w:proofErr w:type="spellStart"/>
            <w:r w:rsidRPr="0048598E">
              <w:rPr>
                <w:rFonts w:eastAsia="SimSun" w:cs="Arial" w:hint="eastAsia"/>
              </w:rPr>
              <w:t>什么</w:t>
            </w:r>
            <w:proofErr w:type="spellEnd"/>
            <w:r w:rsidRPr="0048598E">
              <w:rPr>
                <w:rFonts w:eastAsia="SimSun" w:cs="Arial"/>
              </w:rPr>
              <w:t xml:space="preserve">, </w:t>
            </w:r>
            <w:proofErr w:type="spellStart"/>
            <w:r w:rsidRPr="0048598E">
              <w:rPr>
                <w:rFonts w:eastAsia="SimSun" w:cs="Arial" w:hint="eastAsia"/>
              </w:rPr>
              <w:t>哪儿</w:t>
            </w:r>
            <w:proofErr w:type="spellEnd"/>
            <w:r w:rsidRPr="0048598E">
              <w:rPr>
                <w:rFonts w:eastAsia="SimSun" w:cs="Arial"/>
              </w:rPr>
              <w:t>,</w:t>
            </w:r>
            <w:r w:rsidRPr="0048598E">
              <w:rPr>
                <w:rFonts w:eastAsia="SimSun" w:cs="Arial" w:hint="eastAsia"/>
              </w:rPr>
              <w:t>几</w:t>
            </w:r>
            <w:r w:rsidRPr="0048598E">
              <w:rPr>
                <w:rFonts w:eastAsia="SimSun" w:cs="Arial"/>
              </w:rPr>
              <w:t xml:space="preserve">, </w:t>
            </w:r>
            <w:proofErr w:type="spellStart"/>
            <w:r w:rsidRPr="0048598E">
              <w:rPr>
                <w:rFonts w:eastAsia="SimSun" w:cs="Arial" w:hint="eastAsia"/>
              </w:rPr>
              <w:t>多少</w:t>
            </w:r>
            <w:proofErr w:type="spellEnd"/>
            <w:r w:rsidRPr="0048598E">
              <w:rPr>
                <w:rFonts w:eastAsia="SimSun" w:cs="Arial"/>
              </w:rPr>
              <w:t xml:space="preserve">, </w:t>
            </w:r>
            <w:proofErr w:type="spellStart"/>
            <w:r w:rsidRPr="0048598E">
              <w:rPr>
                <w:rFonts w:eastAsia="SimSun" w:cs="Arial" w:hint="eastAsia"/>
              </w:rPr>
              <w:t>怎么</w:t>
            </w:r>
            <w:proofErr w:type="spellEnd"/>
            <w:r w:rsidRPr="0048598E">
              <w:rPr>
                <w:rFonts w:eastAsia="SimSun" w:cs="Arial"/>
              </w:rPr>
              <w:t xml:space="preserve">, </w:t>
            </w:r>
            <w:proofErr w:type="spellStart"/>
            <w:r w:rsidRPr="0048598E">
              <w:rPr>
                <w:rFonts w:eastAsia="SimSun" w:cs="Arial" w:hint="eastAsia"/>
              </w:rPr>
              <w:t>怎么样</w:t>
            </w:r>
            <w:proofErr w:type="spellEnd"/>
            <w:r w:rsidRPr="0048598E">
              <w:rPr>
                <w:rFonts w:eastAsia="SimSun" w:cs="Arial"/>
              </w:rPr>
              <w:t xml:space="preserve">, </w:t>
            </w:r>
            <w:proofErr w:type="spellStart"/>
            <w:r w:rsidRPr="0048598E">
              <w:rPr>
                <w:rFonts w:eastAsia="SimSun" w:cs="Arial" w:hint="eastAsia"/>
              </w:rPr>
              <w:t>为什么</w:t>
            </w:r>
            <w:proofErr w:type="spellEnd"/>
          </w:p>
        </w:tc>
        <w:tc>
          <w:tcPr>
            <w:tcW w:w="3847" w:type="dxa"/>
          </w:tcPr>
          <w:p w14:paraId="3FFEDC58" w14:textId="77777777" w:rsidR="00FD06A2" w:rsidRPr="0048598E" w:rsidRDefault="00FD06A2" w:rsidP="00603CB1">
            <w:pPr>
              <w:rPr>
                <w:rFonts w:eastAsia="SimSun" w:cs="SimSun"/>
              </w:rPr>
            </w:pPr>
            <w:proofErr w:type="spellStart"/>
            <w:r w:rsidRPr="0048598E">
              <w:rPr>
                <w:rFonts w:eastAsia="SimSun" w:cs="Arial" w:hint="eastAsia"/>
              </w:rPr>
              <w:t>我挺好的</w:t>
            </w:r>
            <w:proofErr w:type="spellEnd"/>
            <w:r w:rsidRPr="0048598E">
              <w:rPr>
                <w:rFonts w:eastAsia="SimSun" w:cs="Arial"/>
                <w:bCs/>
              </w:rPr>
              <w:t xml:space="preserve">, </w:t>
            </w:r>
            <w:proofErr w:type="spellStart"/>
            <w:r w:rsidRPr="0048598E">
              <w:rPr>
                <w:rFonts w:eastAsia="SimSun" w:cs="Arial" w:hint="eastAsia"/>
              </w:rPr>
              <w:t>谢谢。你呢</w:t>
            </w:r>
            <w:proofErr w:type="spellEnd"/>
            <w:r w:rsidRPr="0048598E">
              <w:rPr>
                <w:rFonts w:eastAsia="SimSun" w:cs="Arial" w:hint="eastAsia"/>
              </w:rPr>
              <w:t>？</w:t>
            </w:r>
          </w:p>
          <w:p w14:paraId="2F57F0F0" w14:textId="77777777" w:rsidR="00FD06A2" w:rsidRPr="0048598E" w:rsidRDefault="00FD06A2" w:rsidP="00603CB1">
            <w:pPr>
              <w:rPr>
                <w:rFonts w:eastAsia="SimSun" w:cs="Arial"/>
              </w:rPr>
            </w:pPr>
            <w:proofErr w:type="spellStart"/>
            <w:r w:rsidRPr="0048598E">
              <w:rPr>
                <w:rFonts w:eastAsia="SimSun" w:cs="Arial" w:hint="eastAsia"/>
              </w:rPr>
              <w:t>你为什么学中文</w:t>
            </w:r>
            <w:proofErr w:type="spellEnd"/>
            <w:r w:rsidRPr="0048598E">
              <w:rPr>
                <w:rFonts w:eastAsia="SimSun" w:cs="Arial" w:hint="eastAsia"/>
              </w:rPr>
              <w:t>？</w:t>
            </w:r>
          </w:p>
          <w:p w14:paraId="5BC30047" w14:textId="77777777" w:rsidR="00FD06A2" w:rsidRPr="0048598E" w:rsidRDefault="00FD06A2" w:rsidP="00603CB1">
            <w:pPr>
              <w:rPr>
                <w:rFonts w:eastAsia="SimSun" w:cs="Arial"/>
              </w:rPr>
            </w:pPr>
            <w:proofErr w:type="spellStart"/>
            <w:r w:rsidRPr="0048598E">
              <w:rPr>
                <w:rFonts w:eastAsia="SimSun" w:cs="Arial" w:hint="eastAsia"/>
              </w:rPr>
              <w:t>你觉得这双鞋怎么样</w:t>
            </w:r>
            <w:proofErr w:type="spellEnd"/>
            <w:r w:rsidRPr="0048598E">
              <w:rPr>
                <w:rFonts w:eastAsia="SimSun" w:cs="Arial" w:hint="eastAsia"/>
              </w:rPr>
              <w:t>？</w:t>
            </w:r>
          </w:p>
          <w:p w14:paraId="1E101BF0" w14:textId="62EE7C82" w:rsidR="00FD06A2" w:rsidRPr="0048598E" w:rsidRDefault="00FD06A2" w:rsidP="00603CB1">
            <w:pPr>
              <w:rPr>
                <w:rFonts w:eastAsia="SimSun" w:cs="Arial"/>
                <w:color w:val="000000"/>
              </w:rPr>
            </w:pPr>
            <w:proofErr w:type="spellStart"/>
            <w:r w:rsidRPr="0048598E">
              <w:rPr>
                <w:rFonts w:eastAsia="SimSun" w:cs="Arial" w:hint="eastAsia"/>
              </w:rPr>
              <w:t>你学中文多久了</w:t>
            </w:r>
            <w:proofErr w:type="spellEnd"/>
            <w:r w:rsidRPr="0048598E">
              <w:rPr>
                <w:rFonts w:eastAsia="SimSun" w:cs="Arial" w:hint="eastAsia"/>
              </w:rPr>
              <w:t>？</w:t>
            </w:r>
          </w:p>
        </w:tc>
      </w:tr>
      <w:tr w:rsidR="00FD06A2" w:rsidRPr="0048598E" w14:paraId="4A001624" w14:textId="77777777" w:rsidTr="00603CB1">
        <w:trPr>
          <w:cantSplit/>
        </w:trPr>
        <w:tc>
          <w:tcPr>
            <w:tcW w:w="2263" w:type="dxa"/>
            <w:vMerge/>
          </w:tcPr>
          <w:p w14:paraId="0D67E400" w14:textId="77777777" w:rsidR="00FD06A2" w:rsidRPr="0048598E" w:rsidRDefault="00FD06A2" w:rsidP="00603CB1">
            <w:pPr>
              <w:rPr>
                <w:rFonts w:eastAsia="SimSun" w:cs="Arial"/>
              </w:rPr>
            </w:pPr>
          </w:p>
        </w:tc>
        <w:tc>
          <w:tcPr>
            <w:tcW w:w="2950" w:type="dxa"/>
          </w:tcPr>
          <w:p w14:paraId="65A27AD0" w14:textId="722B6376" w:rsidR="00FD06A2" w:rsidRPr="0048598E" w:rsidRDefault="00FD06A2" w:rsidP="00603CB1">
            <w:pPr>
              <w:rPr>
                <w:rFonts w:eastAsia="SimSun" w:cs="Arial"/>
                <w:color w:val="000000"/>
              </w:rPr>
            </w:pPr>
            <w:r w:rsidRPr="0048598E">
              <w:rPr>
                <w:rFonts w:eastAsia="SimSun" w:cs="Arial"/>
              </w:rPr>
              <w:t xml:space="preserve">closed </w:t>
            </w:r>
            <w:proofErr w:type="spellStart"/>
            <w:r w:rsidRPr="0048598E">
              <w:rPr>
                <w:rFonts w:eastAsia="SimSun" w:cs="Arial" w:hint="eastAsia"/>
              </w:rPr>
              <w:t>还是</w:t>
            </w:r>
            <w:proofErr w:type="spellEnd"/>
            <w:r w:rsidRPr="0048598E">
              <w:rPr>
                <w:rFonts w:eastAsia="SimSun" w:cs="Arial"/>
              </w:rPr>
              <w:t xml:space="preserve">, </w:t>
            </w:r>
            <w:proofErr w:type="spellStart"/>
            <w:r w:rsidRPr="0048598E">
              <w:rPr>
                <w:rFonts w:eastAsia="SimSun" w:cs="Arial" w:hint="eastAsia"/>
              </w:rPr>
              <w:t>好吗</w:t>
            </w:r>
            <w:proofErr w:type="spellEnd"/>
            <w:r w:rsidRPr="0048598E">
              <w:rPr>
                <w:rFonts w:eastAsia="SimSun" w:cs="Arial"/>
              </w:rPr>
              <w:t xml:space="preserve">, </w:t>
            </w:r>
            <w:proofErr w:type="spellStart"/>
            <w:r w:rsidRPr="0048598E">
              <w:rPr>
                <w:rFonts w:eastAsia="SimSun" w:cs="Arial" w:hint="eastAsia"/>
              </w:rPr>
              <w:t>或者</w:t>
            </w:r>
            <w:proofErr w:type="spellEnd"/>
          </w:p>
        </w:tc>
        <w:tc>
          <w:tcPr>
            <w:tcW w:w="3847" w:type="dxa"/>
          </w:tcPr>
          <w:p w14:paraId="059396B7" w14:textId="77777777" w:rsidR="00FD06A2" w:rsidRPr="0048598E" w:rsidRDefault="00FD06A2" w:rsidP="00603CB1">
            <w:pPr>
              <w:rPr>
                <w:rFonts w:eastAsia="SimSun" w:cs="Arial"/>
              </w:rPr>
            </w:pPr>
            <w:proofErr w:type="spellStart"/>
            <w:r w:rsidRPr="0048598E">
              <w:rPr>
                <w:rFonts w:eastAsia="SimSun" w:cs="Arial" w:hint="eastAsia"/>
              </w:rPr>
              <w:t>你想去看电影还是去海边游泳</w:t>
            </w:r>
            <w:proofErr w:type="spellEnd"/>
            <w:r w:rsidRPr="0048598E">
              <w:rPr>
                <w:rFonts w:eastAsia="SimSun" w:cs="Arial" w:hint="eastAsia"/>
              </w:rPr>
              <w:t>？</w:t>
            </w:r>
          </w:p>
          <w:p w14:paraId="254E5ADA" w14:textId="0A098CE0" w:rsidR="00FD06A2" w:rsidRPr="0048598E" w:rsidRDefault="00FD06A2" w:rsidP="00603CB1">
            <w:pPr>
              <w:rPr>
                <w:rFonts w:eastAsia="SimSun" w:cs="Arial"/>
                <w:color w:val="000000"/>
              </w:rPr>
            </w:pPr>
            <w:proofErr w:type="spellStart"/>
            <w:r w:rsidRPr="0048598E">
              <w:rPr>
                <w:rFonts w:eastAsia="SimSun" w:cs="Arial" w:hint="eastAsia"/>
              </w:rPr>
              <w:t>明天看球赛你来我家，或者我去你家</w:t>
            </w:r>
            <w:proofErr w:type="spellEnd"/>
            <w:r w:rsidRPr="0048598E">
              <w:rPr>
                <w:rFonts w:eastAsia="SimSun" w:cs="Arial" w:hint="eastAsia"/>
              </w:rPr>
              <w:t>？</w:t>
            </w:r>
          </w:p>
        </w:tc>
      </w:tr>
      <w:tr w:rsidR="00FD06A2" w:rsidRPr="0048598E" w14:paraId="3F6D1162" w14:textId="77777777" w:rsidTr="00603CB1">
        <w:trPr>
          <w:cantSplit/>
        </w:trPr>
        <w:tc>
          <w:tcPr>
            <w:tcW w:w="2263" w:type="dxa"/>
          </w:tcPr>
          <w:p w14:paraId="479FDDDD" w14:textId="39F4E8C5" w:rsidR="00FD06A2" w:rsidRPr="0048598E" w:rsidRDefault="00FD06A2" w:rsidP="00603CB1">
            <w:pPr>
              <w:rPr>
                <w:rFonts w:eastAsia="SimSun" w:cs="Arial"/>
              </w:rPr>
            </w:pPr>
            <w:r w:rsidRPr="0048598E">
              <w:rPr>
                <w:rFonts w:eastAsia="SimSun" w:cs="Arial"/>
              </w:rPr>
              <w:t>Sentence types</w:t>
            </w:r>
          </w:p>
        </w:tc>
        <w:tc>
          <w:tcPr>
            <w:tcW w:w="2950" w:type="dxa"/>
          </w:tcPr>
          <w:p w14:paraId="5B0F306A" w14:textId="0392A05E" w:rsidR="00FD06A2" w:rsidRPr="0048598E" w:rsidRDefault="00FD06A2" w:rsidP="00603CB1">
            <w:pPr>
              <w:rPr>
                <w:rFonts w:eastAsia="SimSun" w:cs="Arial"/>
              </w:rPr>
            </w:pPr>
            <w:r w:rsidRPr="0048598E">
              <w:rPr>
                <w:rFonts w:eastAsia="SimSun" w:cs="Arial"/>
              </w:rPr>
              <w:t>passive</w:t>
            </w:r>
            <w:r w:rsidRPr="0048598E">
              <w:t xml:space="preserve"> </w:t>
            </w:r>
            <w:r w:rsidRPr="0048598E">
              <w:rPr>
                <w:rFonts w:ascii="SimSun" w:eastAsia="SimSun" w:hAnsi="SimSun"/>
              </w:rPr>
              <w:t>被</w:t>
            </w:r>
          </w:p>
        </w:tc>
        <w:tc>
          <w:tcPr>
            <w:tcW w:w="3847" w:type="dxa"/>
          </w:tcPr>
          <w:p w14:paraId="70C13722" w14:textId="2B1EDE9C" w:rsidR="00FD06A2" w:rsidRPr="0048598E" w:rsidRDefault="00FD06A2" w:rsidP="00603CB1">
            <w:pPr>
              <w:rPr>
                <w:rFonts w:eastAsia="SimSun" w:cs="Arial"/>
              </w:rPr>
            </w:pPr>
            <w:proofErr w:type="spellStart"/>
            <w:r w:rsidRPr="0048598E">
              <w:rPr>
                <w:rFonts w:ascii="SimSun" w:eastAsia="SimSun" w:hAnsi="SimSun"/>
              </w:rPr>
              <w:t>我的中文字典被小</w:t>
            </w:r>
            <w:r w:rsidRPr="0048598E">
              <w:rPr>
                <w:rFonts w:ascii="SimSun" w:eastAsia="SimSun" w:hAnsi="SimSun" w:cs="Arial Unicode MS"/>
              </w:rPr>
              <w:t>东</w:t>
            </w:r>
            <w:r w:rsidRPr="0048598E">
              <w:rPr>
                <w:rFonts w:ascii="SimSun" w:eastAsia="SimSun" w:hAnsi="SimSun" w:cs="Meiryo" w:hint="eastAsia"/>
              </w:rPr>
              <w:t>借走了</w:t>
            </w:r>
            <w:proofErr w:type="spellEnd"/>
            <w:r w:rsidRPr="0048598E">
              <w:rPr>
                <w:rFonts w:ascii="Meiryo" w:eastAsia="Meiryo" w:hAnsi="Meiryo" w:cs="Meiryo" w:hint="eastAsia"/>
              </w:rPr>
              <w:t>。</w:t>
            </w:r>
          </w:p>
        </w:tc>
      </w:tr>
      <w:tr w:rsidR="00FD06A2" w:rsidRPr="0048598E" w14:paraId="314E8398" w14:textId="77777777" w:rsidTr="00603CB1">
        <w:trPr>
          <w:cantSplit/>
        </w:trPr>
        <w:tc>
          <w:tcPr>
            <w:tcW w:w="2263" w:type="dxa"/>
          </w:tcPr>
          <w:p w14:paraId="1A5FA256" w14:textId="5A4EE3CE" w:rsidR="00FD06A2" w:rsidRPr="0048598E" w:rsidRDefault="00FD06A2" w:rsidP="00603CB1">
            <w:pPr>
              <w:rPr>
                <w:rFonts w:eastAsia="SimSun" w:cs="Arial"/>
              </w:rPr>
            </w:pPr>
            <w:r w:rsidRPr="0048598E">
              <w:rPr>
                <w:rFonts w:eastAsia="SimSun" w:cs="Arial"/>
                <w:lang w:eastAsia="zh-CN"/>
              </w:rPr>
              <w:t>Time</w:t>
            </w:r>
          </w:p>
        </w:tc>
        <w:tc>
          <w:tcPr>
            <w:tcW w:w="2950" w:type="dxa"/>
          </w:tcPr>
          <w:p w14:paraId="61E371EA" w14:textId="1F864D93" w:rsidR="00FD06A2" w:rsidRPr="0048598E" w:rsidRDefault="00FD06A2" w:rsidP="00603CB1">
            <w:pPr>
              <w:rPr>
                <w:rFonts w:eastAsia="SimSun" w:cs="Arial"/>
              </w:rPr>
            </w:pPr>
            <w:r w:rsidRPr="0048598E">
              <w:rPr>
                <w:rFonts w:ascii="SimSun" w:eastAsia="SimSun" w:hAnsi="SimSun" w:cs="Arial" w:hint="eastAsia"/>
                <w:lang w:eastAsia="zh-CN"/>
              </w:rPr>
              <w:t>昨天</w:t>
            </w:r>
            <w:r w:rsidRPr="0048598E">
              <w:rPr>
                <w:rFonts w:eastAsia="SimSun" w:cs="Arial"/>
                <w:bCs/>
                <w:lang w:eastAsia="zh-CN"/>
              </w:rPr>
              <w:t xml:space="preserve">, </w:t>
            </w:r>
            <w:r w:rsidRPr="0048598E">
              <w:rPr>
                <w:rFonts w:ascii="SimSun" w:eastAsia="SimSun" w:hAnsi="SimSun" w:cs="Arial" w:hint="eastAsia"/>
                <w:lang w:eastAsia="zh-CN"/>
              </w:rPr>
              <w:t>下午</w:t>
            </w:r>
            <w:r w:rsidRPr="0048598E">
              <w:rPr>
                <w:rFonts w:eastAsia="SimSun" w:cs="Arial"/>
                <w:bCs/>
                <w:lang w:eastAsia="zh-CN"/>
              </w:rPr>
              <w:t xml:space="preserve">, </w:t>
            </w:r>
            <w:r w:rsidRPr="0048598E">
              <w:rPr>
                <w:rFonts w:ascii="SimSun" w:eastAsia="SimSun" w:hAnsi="SimSun" w:cs="Arial" w:hint="eastAsia"/>
                <w:lang w:eastAsia="zh-CN"/>
              </w:rPr>
              <w:t>现在</w:t>
            </w:r>
            <w:r w:rsidRPr="0048598E">
              <w:rPr>
                <w:rFonts w:eastAsia="SimSun" w:cs="Arial"/>
                <w:bCs/>
                <w:lang w:eastAsia="zh-CN"/>
              </w:rPr>
              <w:t xml:space="preserve">, </w:t>
            </w:r>
            <w:r w:rsidRPr="0048598E">
              <w:rPr>
                <w:rFonts w:ascii="SimSun" w:eastAsia="SimSun" w:hAnsi="SimSun" w:cs="Arial" w:hint="eastAsia"/>
                <w:lang w:eastAsia="zh-CN"/>
              </w:rPr>
              <w:t>三点</w:t>
            </w:r>
          </w:p>
        </w:tc>
        <w:tc>
          <w:tcPr>
            <w:tcW w:w="3847" w:type="dxa"/>
          </w:tcPr>
          <w:p w14:paraId="7E5ABDEA" w14:textId="77777777" w:rsidR="00FD06A2" w:rsidRPr="0048598E" w:rsidRDefault="00FD06A2" w:rsidP="00603CB1">
            <w:pPr>
              <w:rPr>
                <w:rFonts w:eastAsia="SimSun" w:cs="Arial"/>
                <w:lang w:eastAsia="zh-CN"/>
              </w:rPr>
            </w:pPr>
            <w:r w:rsidRPr="0048598E">
              <w:rPr>
                <w:rFonts w:eastAsia="SimSun" w:cs="Arial" w:hint="eastAsia"/>
                <w:lang w:eastAsia="zh-CN"/>
              </w:rPr>
              <w:t>昨天是他的生日。</w:t>
            </w:r>
          </w:p>
          <w:p w14:paraId="6D961272" w14:textId="7A34BF14" w:rsidR="00FD06A2" w:rsidRPr="0048598E" w:rsidRDefault="00FD06A2" w:rsidP="00603CB1">
            <w:pPr>
              <w:rPr>
                <w:rFonts w:eastAsia="SimSun" w:cs="Arial"/>
              </w:rPr>
            </w:pPr>
            <w:r w:rsidRPr="0048598E">
              <w:rPr>
                <w:rFonts w:eastAsia="SimSun" w:cs="Arial" w:hint="eastAsia"/>
                <w:lang w:eastAsia="zh-CN"/>
              </w:rPr>
              <w:t>现在三点了。</w:t>
            </w:r>
          </w:p>
        </w:tc>
      </w:tr>
      <w:tr w:rsidR="00FD06A2" w:rsidRPr="0048598E" w14:paraId="3E1B48BE" w14:textId="77777777" w:rsidTr="00603CB1">
        <w:trPr>
          <w:cantSplit/>
        </w:trPr>
        <w:tc>
          <w:tcPr>
            <w:tcW w:w="2263" w:type="dxa"/>
            <w:vMerge w:val="restart"/>
          </w:tcPr>
          <w:p w14:paraId="2B2927A9" w14:textId="6103F728" w:rsidR="00FD06A2" w:rsidRPr="0048598E" w:rsidRDefault="00FD06A2" w:rsidP="00603CB1">
            <w:pPr>
              <w:pageBreakBefore/>
              <w:rPr>
                <w:rFonts w:eastAsia="SimSun" w:cs="Arial"/>
                <w:lang w:eastAsia="zh-CN"/>
              </w:rPr>
            </w:pPr>
            <w:r w:rsidRPr="0048598E">
              <w:rPr>
                <w:rFonts w:eastAsia="SimSun" w:cs="Arial"/>
              </w:rPr>
              <w:lastRenderedPageBreak/>
              <w:t>Verb and verb phrases</w:t>
            </w:r>
          </w:p>
        </w:tc>
        <w:tc>
          <w:tcPr>
            <w:tcW w:w="2950" w:type="dxa"/>
          </w:tcPr>
          <w:p w14:paraId="64E34E1E" w14:textId="702D977D" w:rsidR="00FD06A2" w:rsidRPr="0048598E" w:rsidRDefault="00FD06A2" w:rsidP="00603CB1">
            <w:pPr>
              <w:rPr>
                <w:rFonts w:ascii="SimSun" w:eastAsia="SimSun" w:hAnsi="SimSun" w:cs="Arial"/>
                <w:lang w:eastAsia="zh-CN"/>
              </w:rPr>
            </w:pPr>
            <w:r w:rsidRPr="0048598E">
              <w:rPr>
                <w:rFonts w:eastAsia="SimSun" w:cs="Arial"/>
                <w:bCs/>
                <w:iCs/>
              </w:rPr>
              <w:t>r</w:t>
            </w:r>
            <w:r w:rsidRPr="0048598E">
              <w:rPr>
                <w:rFonts w:eastAsia="SimSun" w:cs="Arial"/>
              </w:rPr>
              <w:t xml:space="preserve">esultative </w:t>
            </w:r>
            <w:proofErr w:type="spellStart"/>
            <w:r w:rsidRPr="0048598E">
              <w:rPr>
                <w:rFonts w:ascii="SimSun" w:eastAsia="SimSun" w:hAnsi="SimSun" w:cs="Arial" w:hint="eastAsia"/>
              </w:rPr>
              <w:t>看见</w:t>
            </w:r>
            <w:proofErr w:type="spellEnd"/>
            <w:r w:rsidRPr="0048598E">
              <w:rPr>
                <w:rFonts w:eastAsia="SimSun" w:cs="Arial"/>
                <w:bCs/>
              </w:rPr>
              <w:t xml:space="preserve">, </w:t>
            </w:r>
            <w:proofErr w:type="spellStart"/>
            <w:r w:rsidRPr="0048598E">
              <w:rPr>
                <w:rFonts w:ascii="SimSun" w:eastAsia="SimSun" w:hAnsi="SimSun" w:cs="Arial" w:hint="eastAsia"/>
              </w:rPr>
              <w:t>听清楚</w:t>
            </w:r>
            <w:proofErr w:type="spellEnd"/>
            <w:r w:rsidRPr="0048598E">
              <w:rPr>
                <w:rFonts w:eastAsia="SimSun" w:cs="Arial"/>
                <w:bCs/>
              </w:rPr>
              <w:t xml:space="preserve">, </w:t>
            </w:r>
            <w:proofErr w:type="spellStart"/>
            <w:r w:rsidRPr="0048598E">
              <w:rPr>
                <w:rFonts w:ascii="SimSun" w:eastAsia="SimSun" w:hAnsi="SimSun" w:cs="Arial" w:hint="eastAsia"/>
              </w:rPr>
              <w:t>找到</w:t>
            </w:r>
            <w:proofErr w:type="spellEnd"/>
          </w:p>
        </w:tc>
        <w:tc>
          <w:tcPr>
            <w:tcW w:w="3847" w:type="dxa"/>
          </w:tcPr>
          <w:p w14:paraId="20198E13" w14:textId="77777777" w:rsidR="00FD06A2" w:rsidRPr="0048598E" w:rsidRDefault="00FD06A2" w:rsidP="00603CB1">
            <w:pPr>
              <w:rPr>
                <w:rFonts w:ascii="SimSun" w:eastAsia="SimSun" w:hAnsi="SimSun" w:cs="Arial"/>
              </w:rPr>
            </w:pPr>
            <w:proofErr w:type="spellStart"/>
            <w:r w:rsidRPr="0048598E">
              <w:rPr>
                <w:rFonts w:ascii="SimSun" w:eastAsia="SimSun" w:hAnsi="SimSun" w:cs="Arial" w:hint="eastAsia"/>
              </w:rPr>
              <w:t>小明</w:t>
            </w:r>
            <w:proofErr w:type="spellEnd"/>
            <w:r w:rsidRPr="0048598E">
              <w:rPr>
                <w:rFonts w:eastAsia="SimSun" w:cs="Arial"/>
                <w:bCs/>
              </w:rPr>
              <w:t xml:space="preserve">, </w:t>
            </w:r>
            <w:proofErr w:type="spellStart"/>
            <w:r w:rsidRPr="0048598E">
              <w:rPr>
                <w:rFonts w:ascii="SimSun" w:eastAsia="SimSun" w:hAnsi="SimSun" w:cs="Arial" w:hint="eastAsia"/>
              </w:rPr>
              <w:t>你看见张老师没有</w:t>
            </w:r>
            <w:proofErr w:type="spellEnd"/>
            <w:r w:rsidRPr="0048598E">
              <w:rPr>
                <w:rFonts w:ascii="SimSun" w:eastAsia="SimSun" w:hAnsi="SimSun" w:cs="Arial"/>
              </w:rPr>
              <w:t>?</w:t>
            </w:r>
          </w:p>
          <w:p w14:paraId="0F6C2587" w14:textId="77777777" w:rsidR="00FD06A2" w:rsidRPr="0048598E" w:rsidRDefault="00FD06A2" w:rsidP="00603CB1">
            <w:pPr>
              <w:rPr>
                <w:rFonts w:ascii="SimSun" w:eastAsia="SimSun" w:hAnsi="SimSun" w:cs="Arial"/>
              </w:rPr>
            </w:pPr>
            <w:proofErr w:type="spellStart"/>
            <w:proofErr w:type="gramStart"/>
            <w:r w:rsidRPr="0048598E">
              <w:rPr>
                <w:rFonts w:ascii="SimSun" w:eastAsia="SimSun" w:hAnsi="SimSun" w:cs="Arial" w:hint="eastAsia"/>
              </w:rPr>
              <w:t>我听得很清楚</w:t>
            </w:r>
            <w:proofErr w:type="spellEnd"/>
            <w:r w:rsidRPr="0048598E">
              <w:rPr>
                <w:rFonts w:ascii="SimSun" w:eastAsia="SimSun" w:hAnsi="SimSun" w:cs="Arial" w:hint="eastAsia"/>
              </w:rPr>
              <w:t>,</w:t>
            </w:r>
            <w:proofErr w:type="spellStart"/>
            <w:r w:rsidRPr="0048598E">
              <w:rPr>
                <w:rFonts w:ascii="SimSun" w:eastAsia="SimSun" w:hAnsi="SimSun" w:cs="Arial" w:hint="eastAsia"/>
              </w:rPr>
              <w:t>刘老师明天带我们去中国城</w:t>
            </w:r>
            <w:proofErr w:type="spellEnd"/>
            <w:proofErr w:type="gramEnd"/>
            <w:r w:rsidRPr="0048598E">
              <w:rPr>
                <w:rFonts w:ascii="SimSun" w:eastAsia="SimSun" w:hAnsi="SimSun" w:cs="Arial" w:hint="eastAsia"/>
              </w:rPr>
              <w:t>。</w:t>
            </w:r>
          </w:p>
          <w:p w14:paraId="7F38B8ED" w14:textId="42E86F7B" w:rsidR="00FD06A2" w:rsidRPr="0048598E" w:rsidRDefault="00FD06A2" w:rsidP="00603CB1">
            <w:pPr>
              <w:rPr>
                <w:rFonts w:eastAsia="SimSun" w:cs="Arial"/>
                <w:lang w:eastAsia="zh-CN"/>
              </w:rPr>
            </w:pPr>
            <w:proofErr w:type="spellStart"/>
            <w:r w:rsidRPr="0048598E">
              <w:rPr>
                <w:rFonts w:ascii="SimSun" w:eastAsia="SimSun" w:hAnsi="SimSun" w:cs="Arial" w:hint="eastAsia"/>
              </w:rPr>
              <w:t>我找到中国的长城在哪儿了</w:t>
            </w:r>
            <w:proofErr w:type="spellEnd"/>
            <w:r w:rsidRPr="0048598E">
              <w:rPr>
                <w:rFonts w:ascii="SimSun" w:eastAsia="SimSun" w:hAnsi="SimSun" w:cs="Arial" w:hint="eastAsia"/>
              </w:rPr>
              <w:t>。</w:t>
            </w:r>
          </w:p>
        </w:tc>
      </w:tr>
      <w:tr w:rsidR="00FD06A2" w:rsidRPr="0048598E" w14:paraId="6CB85031" w14:textId="77777777" w:rsidTr="00603CB1">
        <w:trPr>
          <w:cantSplit/>
        </w:trPr>
        <w:tc>
          <w:tcPr>
            <w:tcW w:w="2263" w:type="dxa"/>
            <w:vMerge/>
          </w:tcPr>
          <w:p w14:paraId="20BE3F94" w14:textId="77777777" w:rsidR="00FD06A2" w:rsidRPr="0048598E" w:rsidRDefault="00FD06A2" w:rsidP="00603CB1">
            <w:pPr>
              <w:rPr>
                <w:rFonts w:eastAsia="SimSun" w:cs="Arial"/>
                <w:lang w:eastAsia="zh-CN"/>
              </w:rPr>
            </w:pPr>
          </w:p>
        </w:tc>
        <w:tc>
          <w:tcPr>
            <w:tcW w:w="2950" w:type="dxa"/>
          </w:tcPr>
          <w:p w14:paraId="3D99DF37" w14:textId="6A098771" w:rsidR="00FD06A2" w:rsidRPr="0048598E" w:rsidRDefault="00FD06A2" w:rsidP="00603CB1">
            <w:pPr>
              <w:rPr>
                <w:rFonts w:ascii="SimSun" w:eastAsia="SimSun" w:hAnsi="SimSun" w:cs="Arial"/>
                <w:lang w:eastAsia="zh-CN"/>
              </w:rPr>
            </w:pPr>
            <w:r w:rsidRPr="0048598E">
              <w:rPr>
                <w:rFonts w:eastAsia="SimSun" w:cs="Arial"/>
              </w:rPr>
              <w:t>auxiliary</w:t>
            </w:r>
            <w:proofErr w:type="spellStart"/>
            <w:r w:rsidRPr="0048598E">
              <w:rPr>
                <w:rFonts w:ascii="SimSun" w:eastAsia="SimSun" w:hAnsi="SimSun" w:cs="Arial" w:hint="eastAsia"/>
              </w:rPr>
              <w:t>打算</w:t>
            </w:r>
            <w:proofErr w:type="spellEnd"/>
            <w:r w:rsidRPr="0048598E">
              <w:rPr>
                <w:rFonts w:eastAsia="SimSun" w:cs="Arial"/>
              </w:rPr>
              <w:t xml:space="preserve">, </w:t>
            </w:r>
            <w:proofErr w:type="spellStart"/>
            <w:r w:rsidRPr="0048598E">
              <w:rPr>
                <w:rFonts w:ascii="SimSun" w:eastAsia="SimSun" w:hAnsi="SimSun" w:cs="Arial" w:hint="eastAsia"/>
              </w:rPr>
              <w:t>应该</w:t>
            </w:r>
            <w:proofErr w:type="spellEnd"/>
            <w:r w:rsidRPr="0048598E">
              <w:rPr>
                <w:rFonts w:eastAsia="SimSun" w:cs="Arial"/>
                <w:bCs/>
              </w:rPr>
              <w:t xml:space="preserve">, </w:t>
            </w:r>
            <w:r w:rsidRPr="0048598E">
              <w:rPr>
                <w:rFonts w:ascii="SimSun" w:eastAsia="SimSun" w:hAnsi="SimSun" w:cs="Arial" w:hint="eastAsia"/>
              </w:rPr>
              <w:t>得</w:t>
            </w:r>
            <w:r w:rsidRPr="0048598E">
              <w:rPr>
                <w:rFonts w:eastAsia="SimSun" w:cs="Arial"/>
                <w:bCs/>
              </w:rPr>
              <w:t xml:space="preserve">, </w:t>
            </w:r>
            <w:r w:rsidRPr="0048598E">
              <w:rPr>
                <w:rFonts w:ascii="SimSun" w:eastAsia="SimSun" w:hAnsi="SimSun" w:cs="Arial" w:hint="eastAsia"/>
              </w:rPr>
              <w:t>会</w:t>
            </w:r>
            <w:r w:rsidRPr="0048598E">
              <w:rPr>
                <w:rFonts w:eastAsia="SimSun" w:cs="Arial"/>
                <w:bCs/>
              </w:rPr>
              <w:t xml:space="preserve">, </w:t>
            </w:r>
            <w:r w:rsidRPr="0048598E">
              <w:rPr>
                <w:rFonts w:ascii="SimSun" w:eastAsia="SimSun" w:hAnsi="SimSun" w:cs="Arial" w:hint="eastAsia"/>
              </w:rPr>
              <w:t>想</w:t>
            </w:r>
            <w:r w:rsidRPr="0048598E">
              <w:rPr>
                <w:rFonts w:eastAsia="SimSun" w:cs="Arial"/>
                <w:bCs/>
              </w:rPr>
              <w:t xml:space="preserve">, </w:t>
            </w:r>
            <w:r w:rsidRPr="0048598E">
              <w:rPr>
                <w:rFonts w:ascii="SimSun" w:eastAsia="SimSun" w:hAnsi="SimSun" w:cs="Arial" w:hint="eastAsia"/>
              </w:rPr>
              <w:t>要</w:t>
            </w:r>
            <w:r w:rsidRPr="0048598E">
              <w:rPr>
                <w:rFonts w:eastAsia="SimSun" w:cs="Arial"/>
                <w:bCs/>
              </w:rPr>
              <w:t xml:space="preserve">, </w:t>
            </w:r>
            <w:proofErr w:type="spellStart"/>
            <w:r w:rsidRPr="0048598E">
              <w:rPr>
                <w:rFonts w:ascii="SimSun" w:eastAsia="SimSun" w:hAnsi="SimSun" w:cs="Arial" w:hint="eastAsia"/>
              </w:rPr>
              <w:t>可以</w:t>
            </w:r>
            <w:proofErr w:type="spellEnd"/>
            <w:r w:rsidRPr="0048598E">
              <w:rPr>
                <w:rFonts w:eastAsia="SimSun" w:cs="Arial"/>
                <w:bCs/>
              </w:rPr>
              <w:t xml:space="preserve">, </w:t>
            </w:r>
            <w:r w:rsidRPr="0048598E">
              <w:rPr>
                <w:rFonts w:ascii="SimSun" w:eastAsia="SimSun" w:hAnsi="SimSun" w:cs="Arial" w:hint="eastAsia"/>
              </w:rPr>
              <w:t>能</w:t>
            </w:r>
          </w:p>
        </w:tc>
        <w:tc>
          <w:tcPr>
            <w:tcW w:w="3847" w:type="dxa"/>
          </w:tcPr>
          <w:p w14:paraId="0A9DD804" w14:textId="77777777" w:rsidR="00FD06A2" w:rsidRPr="0048598E" w:rsidRDefault="00FD06A2" w:rsidP="00603CB1">
            <w:pPr>
              <w:rPr>
                <w:rFonts w:ascii="SimSun" w:eastAsia="SimSun" w:hAnsi="SimSun" w:cs="Arial"/>
              </w:rPr>
            </w:pPr>
            <w:proofErr w:type="spellStart"/>
            <w:r w:rsidRPr="0048598E">
              <w:rPr>
                <w:rFonts w:ascii="SimSun" w:eastAsia="SimSun" w:hAnsi="SimSun" w:cs="Arial" w:hint="eastAsia"/>
              </w:rPr>
              <w:t>我们应该好好学中文</w:t>
            </w:r>
            <w:proofErr w:type="spellEnd"/>
            <w:r w:rsidRPr="0048598E">
              <w:rPr>
                <w:rFonts w:ascii="SimSun" w:eastAsia="SimSun" w:hAnsi="SimSun" w:cs="Arial" w:hint="eastAsia"/>
              </w:rPr>
              <w:t>。</w:t>
            </w:r>
          </w:p>
          <w:p w14:paraId="6474BC63" w14:textId="77777777" w:rsidR="00FD06A2" w:rsidRPr="0048598E" w:rsidRDefault="00FD06A2" w:rsidP="00603CB1">
            <w:pPr>
              <w:rPr>
                <w:rFonts w:ascii="SimSun" w:eastAsia="SimSun" w:hAnsi="SimSun" w:cs="Arial"/>
                <w:bCs/>
                <w:iCs/>
              </w:rPr>
            </w:pPr>
            <w:proofErr w:type="spellStart"/>
            <w:r w:rsidRPr="0048598E">
              <w:rPr>
                <w:rFonts w:ascii="SimSun" w:eastAsia="SimSun" w:hAnsi="SimSun" w:cs="Arial" w:hint="eastAsia"/>
              </w:rPr>
              <w:t>现在很晚了</w:t>
            </w:r>
            <w:proofErr w:type="spellEnd"/>
            <w:r w:rsidRPr="0048598E">
              <w:rPr>
                <w:rFonts w:eastAsia="SimSun" w:cs="Arial"/>
                <w:bCs/>
              </w:rPr>
              <w:t xml:space="preserve">, </w:t>
            </w:r>
            <w:proofErr w:type="spellStart"/>
            <w:r w:rsidRPr="0048598E">
              <w:rPr>
                <w:rFonts w:ascii="SimSun" w:eastAsia="SimSun" w:hAnsi="SimSun" w:cs="Arial" w:hint="eastAsia"/>
              </w:rPr>
              <w:t>我得回家了</w:t>
            </w:r>
            <w:proofErr w:type="spellEnd"/>
            <w:r w:rsidRPr="0048598E">
              <w:rPr>
                <w:rFonts w:ascii="SimSun" w:eastAsia="SimSun" w:hAnsi="SimSun" w:cs="Arial" w:hint="eastAsia"/>
                <w:bCs/>
                <w:iCs/>
              </w:rPr>
              <w:t>。</w:t>
            </w:r>
          </w:p>
          <w:p w14:paraId="6D6BFEE0" w14:textId="77777777" w:rsidR="00FD06A2" w:rsidRPr="0048598E" w:rsidRDefault="00FD06A2" w:rsidP="00603CB1">
            <w:pPr>
              <w:rPr>
                <w:rFonts w:eastAsia="SimSun" w:cs="Arial"/>
              </w:rPr>
            </w:pPr>
            <w:proofErr w:type="spellStart"/>
            <w:r w:rsidRPr="0048598E">
              <w:rPr>
                <w:rFonts w:eastAsia="SimSun" w:cs="Arial" w:hint="eastAsia"/>
              </w:rPr>
              <w:t>珍妮会来的</w:t>
            </w:r>
            <w:proofErr w:type="spellEnd"/>
            <w:r w:rsidRPr="0048598E">
              <w:rPr>
                <w:rFonts w:eastAsia="SimSun" w:cs="Arial" w:hint="eastAsia"/>
              </w:rPr>
              <w:t>。</w:t>
            </w:r>
          </w:p>
          <w:p w14:paraId="531521A3" w14:textId="631DBA34" w:rsidR="00FD06A2" w:rsidRPr="0048598E" w:rsidRDefault="00FD06A2" w:rsidP="00603CB1">
            <w:pPr>
              <w:rPr>
                <w:rFonts w:eastAsia="SimSun" w:cs="Arial"/>
                <w:lang w:eastAsia="zh-CN"/>
              </w:rPr>
            </w:pPr>
            <w:proofErr w:type="spellStart"/>
            <w:r w:rsidRPr="0048598E">
              <w:rPr>
                <w:rFonts w:eastAsia="SimSun" w:cs="Arial" w:hint="eastAsia"/>
              </w:rPr>
              <w:t>他明天能去吗</w:t>
            </w:r>
            <w:proofErr w:type="spellEnd"/>
            <w:r w:rsidRPr="0048598E">
              <w:rPr>
                <w:rFonts w:eastAsia="SimSun" w:cs="Arial" w:hint="eastAsia"/>
              </w:rPr>
              <w:t>？</w:t>
            </w:r>
          </w:p>
        </w:tc>
      </w:tr>
      <w:tr w:rsidR="00FD06A2" w:rsidRPr="0048598E" w14:paraId="6D9A5977" w14:textId="77777777" w:rsidTr="00603CB1">
        <w:trPr>
          <w:cantSplit/>
        </w:trPr>
        <w:tc>
          <w:tcPr>
            <w:tcW w:w="2263" w:type="dxa"/>
            <w:vMerge/>
          </w:tcPr>
          <w:p w14:paraId="10B0A9C7" w14:textId="77777777" w:rsidR="00FD06A2" w:rsidRPr="0048598E" w:rsidRDefault="00FD06A2" w:rsidP="00603CB1">
            <w:pPr>
              <w:rPr>
                <w:rFonts w:eastAsia="SimSun" w:cs="Arial"/>
                <w:lang w:eastAsia="zh-CN"/>
              </w:rPr>
            </w:pPr>
          </w:p>
        </w:tc>
        <w:tc>
          <w:tcPr>
            <w:tcW w:w="2950" w:type="dxa"/>
          </w:tcPr>
          <w:p w14:paraId="646DFEB3" w14:textId="067D4D36" w:rsidR="00FD06A2" w:rsidRPr="0048598E" w:rsidRDefault="00FD06A2" w:rsidP="00603CB1">
            <w:pPr>
              <w:rPr>
                <w:rFonts w:ascii="SimSun" w:eastAsia="SimSun" w:hAnsi="SimSun" w:cs="Arial"/>
                <w:lang w:eastAsia="zh-CN"/>
              </w:rPr>
            </w:pPr>
            <w:r w:rsidRPr="0048598E">
              <w:rPr>
                <w:rFonts w:eastAsia="SimSun" w:cs="Arial"/>
              </w:rPr>
              <w:t xml:space="preserve">verbs </w:t>
            </w:r>
            <w:r w:rsidRPr="0048598E">
              <w:rPr>
                <w:rFonts w:ascii="SimSun" w:eastAsia="SimSun" w:hAnsi="SimSun" w:cs="Arial" w:hint="eastAsia"/>
              </w:rPr>
              <w:t>是</w:t>
            </w:r>
            <w:r w:rsidRPr="0048598E">
              <w:rPr>
                <w:rFonts w:eastAsia="SimSun" w:cs="Arial"/>
                <w:bCs/>
              </w:rPr>
              <w:t xml:space="preserve">, </w:t>
            </w:r>
            <w:r w:rsidRPr="0048598E">
              <w:rPr>
                <w:rFonts w:ascii="SimSun" w:eastAsia="SimSun" w:hAnsi="SimSun" w:cs="Arial" w:hint="eastAsia"/>
              </w:rPr>
              <w:t>叫</w:t>
            </w:r>
            <w:r w:rsidRPr="0048598E">
              <w:rPr>
                <w:rFonts w:eastAsia="SimSun" w:cs="Arial"/>
                <w:bCs/>
              </w:rPr>
              <w:t xml:space="preserve">, </w:t>
            </w:r>
            <w:r w:rsidRPr="0048598E">
              <w:rPr>
                <w:rFonts w:ascii="SimSun" w:eastAsia="SimSun" w:hAnsi="SimSun" w:cs="Arial" w:hint="eastAsia"/>
              </w:rPr>
              <w:t>姓</w:t>
            </w:r>
            <w:r w:rsidRPr="0048598E">
              <w:rPr>
                <w:rFonts w:eastAsia="SimSun" w:cs="Arial"/>
                <w:bCs/>
              </w:rPr>
              <w:t xml:space="preserve">, </w:t>
            </w:r>
            <w:r w:rsidRPr="0048598E">
              <w:rPr>
                <w:rFonts w:ascii="SimSun" w:eastAsia="SimSun" w:hAnsi="SimSun" w:cs="Arial" w:hint="eastAsia"/>
              </w:rPr>
              <w:t>有</w:t>
            </w:r>
            <w:r w:rsidRPr="0048598E">
              <w:rPr>
                <w:rFonts w:ascii="SimSun" w:eastAsia="SimSun" w:hAnsi="SimSun" w:cs="Arial"/>
              </w:rPr>
              <w:t>/</w:t>
            </w:r>
            <w:proofErr w:type="spellStart"/>
            <w:r w:rsidRPr="0048598E">
              <w:rPr>
                <w:rFonts w:ascii="SimSun" w:eastAsia="SimSun" w:hAnsi="SimSun" w:cs="Arial" w:hint="eastAsia"/>
              </w:rPr>
              <w:t>没有</w:t>
            </w:r>
            <w:proofErr w:type="spellEnd"/>
            <w:r w:rsidRPr="0048598E">
              <w:rPr>
                <w:rFonts w:eastAsia="SimSun" w:cs="Arial"/>
                <w:bCs/>
              </w:rPr>
              <w:t xml:space="preserve">, </w:t>
            </w:r>
            <w:proofErr w:type="spellStart"/>
            <w:r w:rsidRPr="0048598E">
              <w:rPr>
                <w:rFonts w:ascii="SimSun" w:eastAsia="SimSun" w:hAnsi="SimSun" w:cs="Arial" w:hint="eastAsia"/>
              </w:rPr>
              <w:t>打算</w:t>
            </w:r>
            <w:proofErr w:type="spellEnd"/>
          </w:p>
        </w:tc>
        <w:tc>
          <w:tcPr>
            <w:tcW w:w="3847" w:type="dxa"/>
          </w:tcPr>
          <w:p w14:paraId="1007CED0" w14:textId="77777777" w:rsidR="00FD06A2" w:rsidRPr="0048598E" w:rsidRDefault="00FD06A2" w:rsidP="00603CB1">
            <w:pPr>
              <w:rPr>
                <w:rFonts w:eastAsia="SimSun" w:cs="Arial"/>
              </w:rPr>
            </w:pPr>
            <w:proofErr w:type="spellStart"/>
            <w:r w:rsidRPr="0048598E">
              <w:rPr>
                <w:rFonts w:eastAsia="SimSun" w:cs="Arial" w:hint="eastAsia"/>
              </w:rPr>
              <w:t>林老师是澳大利亚人</w:t>
            </w:r>
            <w:proofErr w:type="spellEnd"/>
            <w:r w:rsidRPr="0048598E">
              <w:rPr>
                <w:rFonts w:eastAsia="SimSun" w:cs="Arial" w:hint="eastAsia"/>
              </w:rPr>
              <w:t>。</w:t>
            </w:r>
          </w:p>
          <w:p w14:paraId="1695ABE6" w14:textId="77777777" w:rsidR="00FD06A2" w:rsidRPr="0048598E" w:rsidRDefault="00FD06A2" w:rsidP="00603CB1">
            <w:pPr>
              <w:rPr>
                <w:rFonts w:eastAsia="SimSun" w:cs="Arial"/>
              </w:rPr>
            </w:pPr>
            <w:proofErr w:type="spellStart"/>
            <w:r w:rsidRPr="0048598E">
              <w:rPr>
                <w:rFonts w:eastAsia="SimSun" w:cs="Arial" w:hint="eastAsia"/>
              </w:rPr>
              <w:t>他叫马小文</w:t>
            </w:r>
            <w:proofErr w:type="spellEnd"/>
            <w:r w:rsidRPr="0048598E">
              <w:rPr>
                <w:rFonts w:eastAsia="SimSun" w:cs="Arial" w:hint="eastAsia"/>
              </w:rPr>
              <w:t>。</w:t>
            </w:r>
          </w:p>
          <w:p w14:paraId="06F06216" w14:textId="77777777" w:rsidR="00FD06A2" w:rsidRPr="0048598E" w:rsidRDefault="00FD06A2" w:rsidP="00603CB1">
            <w:pPr>
              <w:rPr>
                <w:rFonts w:eastAsia="SimSun" w:cs="Arial"/>
              </w:rPr>
            </w:pPr>
            <w:proofErr w:type="spellStart"/>
            <w:r w:rsidRPr="0048598E">
              <w:rPr>
                <w:rFonts w:eastAsia="SimSun" w:cs="Arial" w:hint="eastAsia"/>
              </w:rPr>
              <w:t>他姓张</w:t>
            </w:r>
            <w:proofErr w:type="spellEnd"/>
            <w:r w:rsidRPr="0048598E">
              <w:rPr>
                <w:rFonts w:eastAsia="SimSun" w:cs="Arial" w:hint="eastAsia"/>
              </w:rPr>
              <w:t>。</w:t>
            </w:r>
          </w:p>
          <w:p w14:paraId="4EEF9D10" w14:textId="77777777" w:rsidR="00FD06A2" w:rsidRPr="0048598E" w:rsidRDefault="00FD06A2" w:rsidP="00603CB1">
            <w:pPr>
              <w:rPr>
                <w:rFonts w:eastAsia="SimSun" w:cs="Arial"/>
              </w:rPr>
            </w:pPr>
            <w:proofErr w:type="spellStart"/>
            <w:r w:rsidRPr="0048598E">
              <w:rPr>
                <w:rFonts w:eastAsia="SimSun" w:cs="Arial" w:hint="eastAsia"/>
              </w:rPr>
              <w:t>你有手提电脑吗</w:t>
            </w:r>
            <w:proofErr w:type="spellEnd"/>
            <w:r w:rsidRPr="0048598E">
              <w:rPr>
                <w:rFonts w:eastAsia="SimSun" w:cs="Arial" w:hint="eastAsia"/>
              </w:rPr>
              <w:t>？</w:t>
            </w:r>
          </w:p>
          <w:p w14:paraId="6AD0F6D6" w14:textId="59695C0F" w:rsidR="00FD06A2" w:rsidRPr="0048598E" w:rsidRDefault="00FD06A2" w:rsidP="00603CB1">
            <w:pPr>
              <w:rPr>
                <w:rFonts w:eastAsia="SimSun" w:cs="Arial"/>
                <w:lang w:eastAsia="zh-CN"/>
              </w:rPr>
            </w:pPr>
            <w:proofErr w:type="spellStart"/>
            <w:r w:rsidRPr="0048598E">
              <w:rPr>
                <w:rFonts w:ascii="SimSun" w:eastAsia="SimSun" w:hAnsi="SimSun" w:cs="Arial" w:hint="eastAsia"/>
              </w:rPr>
              <w:t>我打算明年去中国旅游</w:t>
            </w:r>
            <w:proofErr w:type="spellEnd"/>
            <w:r w:rsidRPr="0048598E">
              <w:rPr>
                <w:rFonts w:ascii="SimSun" w:eastAsia="SimSun" w:hAnsi="SimSun" w:cs="Arial" w:hint="eastAsia"/>
              </w:rPr>
              <w:t>。</w:t>
            </w:r>
          </w:p>
        </w:tc>
      </w:tr>
      <w:tr w:rsidR="00FD06A2" w:rsidRPr="0048598E" w14:paraId="0EDC08DF" w14:textId="77777777" w:rsidTr="00603CB1">
        <w:trPr>
          <w:cantSplit/>
        </w:trPr>
        <w:tc>
          <w:tcPr>
            <w:tcW w:w="2263" w:type="dxa"/>
            <w:vMerge/>
          </w:tcPr>
          <w:p w14:paraId="12CA68D1" w14:textId="77777777" w:rsidR="00FD06A2" w:rsidRPr="0048598E" w:rsidRDefault="00FD06A2" w:rsidP="00603CB1">
            <w:pPr>
              <w:rPr>
                <w:rFonts w:eastAsia="SimSun" w:cs="Arial"/>
                <w:lang w:eastAsia="zh-CN"/>
              </w:rPr>
            </w:pPr>
          </w:p>
        </w:tc>
        <w:tc>
          <w:tcPr>
            <w:tcW w:w="2950" w:type="dxa"/>
          </w:tcPr>
          <w:p w14:paraId="7A23CF6C" w14:textId="39FD7ED8" w:rsidR="00FD06A2" w:rsidRPr="0048598E" w:rsidRDefault="00FD06A2" w:rsidP="00603CB1">
            <w:pPr>
              <w:rPr>
                <w:rFonts w:ascii="SimSun" w:eastAsia="SimSun" w:hAnsi="SimSun" w:cs="Arial"/>
                <w:lang w:eastAsia="zh-CN"/>
              </w:rPr>
            </w:pPr>
            <w:r w:rsidRPr="0048598E">
              <w:rPr>
                <w:rFonts w:eastAsia="SimSun" w:cs="Arial"/>
              </w:rPr>
              <w:t xml:space="preserve">verb + objects, for example, </w:t>
            </w:r>
            <w:proofErr w:type="spellStart"/>
            <w:r w:rsidRPr="0048598E">
              <w:rPr>
                <w:rFonts w:eastAsia="SimSun" w:cs="Arial" w:hint="eastAsia"/>
              </w:rPr>
              <w:t>看书</w:t>
            </w:r>
            <w:proofErr w:type="spellEnd"/>
          </w:p>
        </w:tc>
        <w:tc>
          <w:tcPr>
            <w:tcW w:w="3847" w:type="dxa"/>
          </w:tcPr>
          <w:p w14:paraId="4AD95699" w14:textId="4CF804AD" w:rsidR="00FD06A2" w:rsidRPr="0048598E" w:rsidRDefault="00FD06A2" w:rsidP="00603CB1">
            <w:pPr>
              <w:rPr>
                <w:rFonts w:eastAsia="SimSun" w:cs="Arial"/>
                <w:lang w:eastAsia="zh-CN"/>
              </w:rPr>
            </w:pPr>
            <w:proofErr w:type="spellStart"/>
            <w:r w:rsidRPr="0048598E">
              <w:rPr>
                <w:rFonts w:eastAsia="SimSun" w:cs="Arial" w:hint="eastAsia"/>
              </w:rPr>
              <w:t>小王看书</w:t>
            </w:r>
            <w:proofErr w:type="spellEnd"/>
            <w:r w:rsidRPr="0048598E">
              <w:rPr>
                <w:rFonts w:eastAsia="SimSun" w:cs="Arial" w:hint="eastAsia"/>
              </w:rPr>
              <w:t>。</w:t>
            </w:r>
          </w:p>
        </w:tc>
      </w:tr>
      <w:tr w:rsidR="00FD06A2" w:rsidRPr="0048598E" w14:paraId="767A05BA" w14:textId="77777777" w:rsidTr="00603CB1">
        <w:trPr>
          <w:cantSplit/>
        </w:trPr>
        <w:tc>
          <w:tcPr>
            <w:tcW w:w="2263" w:type="dxa"/>
            <w:vMerge/>
          </w:tcPr>
          <w:p w14:paraId="7C89E2D7" w14:textId="77777777" w:rsidR="00FD06A2" w:rsidRPr="0048598E" w:rsidRDefault="00FD06A2" w:rsidP="00603CB1">
            <w:pPr>
              <w:rPr>
                <w:rFonts w:eastAsia="SimSun" w:cs="Arial"/>
                <w:lang w:eastAsia="zh-CN"/>
              </w:rPr>
            </w:pPr>
          </w:p>
        </w:tc>
        <w:tc>
          <w:tcPr>
            <w:tcW w:w="2950" w:type="dxa"/>
          </w:tcPr>
          <w:p w14:paraId="50D04FAF" w14:textId="61D84360" w:rsidR="00FD06A2" w:rsidRPr="0048598E" w:rsidRDefault="00FD06A2" w:rsidP="00603CB1">
            <w:pPr>
              <w:rPr>
                <w:rFonts w:ascii="SimSun" w:eastAsia="SimSun" w:hAnsi="SimSun" w:cs="Arial"/>
                <w:lang w:eastAsia="zh-CN"/>
              </w:rPr>
            </w:pPr>
            <w:r w:rsidRPr="0048598E">
              <w:rPr>
                <w:rFonts w:hint="eastAsia"/>
              </w:rPr>
              <w:t xml:space="preserve">co-verb </w:t>
            </w:r>
            <w:r w:rsidRPr="0048598E">
              <w:rPr>
                <w:rFonts w:ascii="MS Mincho" w:eastAsia="MS Mincho" w:hAnsi="MS Mincho" w:cs="MS Mincho" w:hint="eastAsia"/>
              </w:rPr>
              <w:t>在</w:t>
            </w:r>
          </w:p>
        </w:tc>
        <w:tc>
          <w:tcPr>
            <w:tcW w:w="3847" w:type="dxa"/>
          </w:tcPr>
          <w:p w14:paraId="628DD6E5" w14:textId="409DB49C" w:rsidR="00FD06A2" w:rsidRPr="0048598E" w:rsidRDefault="00FD06A2" w:rsidP="00603CB1">
            <w:pPr>
              <w:rPr>
                <w:rFonts w:eastAsia="SimSun" w:cs="Arial"/>
                <w:lang w:eastAsia="zh-CN"/>
              </w:rPr>
            </w:pPr>
            <w:proofErr w:type="spellStart"/>
            <w:r w:rsidRPr="0048598E">
              <w:rPr>
                <w:rFonts w:ascii="MS Mincho" w:eastAsia="MS Mincho" w:hAnsi="MS Mincho" w:cs="MS Mincho" w:hint="eastAsia"/>
              </w:rPr>
              <w:t>他在吃</w:t>
            </w:r>
            <w:r w:rsidRPr="0048598E">
              <w:rPr>
                <w:rFonts w:ascii="SimSun" w:eastAsia="SimSun" w:hAnsi="SimSun" w:cs="SimSun" w:hint="eastAsia"/>
              </w:rPr>
              <w:t>饭</w:t>
            </w:r>
            <w:proofErr w:type="spellEnd"/>
            <w:r w:rsidRPr="0048598E">
              <w:rPr>
                <w:rFonts w:ascii="SimSun" w:eastAsia="SimSun" w:hAnsi="SimSun" w:cs="SimSun" w:hint="eastAsia"/>
              </w:rPr>
              <w:t>。</w:t>
            </w:r>
          </w:p>
        </w:tc>
      </w:tr>
      <w:tr w:rsidR="00FD06A2" w:rsidRPr="0048598E" w14:paraId="29D44DA9" w14:textId="77777777" w:rsidTr="00603CB1">
        <w:trPr>
          <w:cantSplit/>
        </w:trPr>
        <w:tc>
          <w:tcPr>
            <w:tcW w:w="2263" w:type="dxa"/>
          </w:tcPr>
          <w:p w14:paraId="1F99DB17" w14:textId="7B889FB1" w:rsidR="00FD06A2" w:rsidRPr="0048598E" w:rsidRDefault="00FD06A2" w:rsidP="00603CB1">
            <w:pPr>
              <w:rPr>
                <w:rFonts w:eastAsia="SimSun" w:cs="Arial"/>
                <w:lang w:eastAsia="zh-CN"/>
              </w:rPr>
            </w:pPr>
            <w:r w:rsidRPr="0048598E">
              <w:rPr>
                <w:rFonts w:eastAsia="SimSun" w:cs="Arial"/>
                <w:lang w:eastAsia="zh-CN"/>
              </w:rPr>
              <w:t>Words for approximation</w:t>
            </w:r>
          </w:p>
        </w:tc>
        <w:tc>
          <w:tcPr>
            <w:tcW w:w="2950" w:type="dxa"/>
          </w:tcPr>
          <w:p w14:paraId="6C76D559" w14:textId="11B58BA1" w:rsidR="00FD06A2" w:rsidRPr="0048598E" w:rsidRDefault="00FD06A2" w:rsidP="00603CB1">
            <w:r w:rsidRPr="0048598E">
              <w:rPr>
                <w:rFonts w:eastAsia="SimSun" w:cs="Arial"/>
                <w:lang w:eastAsia="zh-CN"/>
              </w:rPr>
              <w:t>左右</w:t>
            </w:r>
            <w:r w:rsidRPr="0048598E">
              <w:rPr>
                <w:rFonts w:eastAsia="SimSun" w:cs="Arial"/>
                <w:lang w:eastAsia="zh-CN"/>
              </w:rPr>
              <w:t xml:space="preserve">, </w:t>
            </w:r>
            <w:r w:rsidRPr="0048598E">
              <w:rPr>
                <w:rFonts w:eastAsia="SimSun" w:cs="Arial"/>
                <w:lang w:eastAsia="zh-CN"/>
              </w:rPr>
              <w:t>不到</w:t>
            </w:r>
            <w:r w:rsidRPr="0048598E">
              <w:rPr>
                <w:rFonts w:eastAsia="SimSun" w:cs="Arial"/>
                <w:lang w:eastAsia="zh-CN"/>
              </w:rPr>
              <w:t xml:space="preserve">, </w:t>
            </w:r>
            <w:r w:rsidRPr="0048598E">
              <w:rPr>
                <w:rFonts w:eastAsia="SimSun" w:cs="Arial"/>
                <w:lang w:eastAsia="zh-CN"/>
              </w:rPr>
              <w:t>几</w:t>
            </w:r>
            <w:r w:rsidRPr="0048598E">
              <w:rPr>
                <w:rFonts w:eastAsia="SimSun" w:cs="Arial"/>
                <w:lang w:eastAsia="zh-CN"/>
              </w:rPr>
              <w:t>,</w:t>
            </w:r>
            <w:r w:rsidRPr="0048598E">
              <w:rPr>
                <w:rFonts w:eastAsia="SimSun" w:cs="Arial" w:hint="eastAsia"/>
                <w:lang w:eastAsia="zh-CN"/>
              </w:rPr>
              <w:t xml:space="preserve"> </w:t>
            </w:r>
            <w:r w:rsidRPr="0048598E">
              <w:rPr>
                <w:rFonts w:eastAsia="SimSun" w:cs="Arial" w:hint="eastAsia"/>
                <w:lang w:eastAsia="zh-CN"/>
              </w:rPr>
              <w:t>多</w:t>
            </w:r>
          </w:p>
        </w:tc>
        <w:tc>
          <w:tcPr>
            <w:tcW w:w="3847" w:type="dxa"/>
          </w:tcPr>
          <w:p w14:paraId="7CBA5B34" w14:textId="77777777" w:rsidR="00FD06A2" w:rsidRPr="0048598E" w:rsidRDefault="00FD06A2" w:rsidP="00603CB1">
            <w:pPr>
              <w:jc w:val="both"/>
              <w:rPr>
                <w:rFonts w:eastAsia="SimSun" w:cs="Arial"/>
                <w:lang w:eastAsia="zh-CN"/>
              </w:rPr>
            </w:pPr>
            <w:r w:rsidRPr="0048598E">
              <w:rPr>
                <w:rFonts w:eastAsia="SimSun" w:cs="Arial" w:hint="eastAsia"/>
                <w:lang w:eastAsia="zh-CN"/>
              </w:rPr>
              <w:t>你拿了几本书</w:t>
            </w:r>
            <w:r w:rsidRPr="0048598E">
              <w:rPr>
                <w:rFonts w:eastAsia="SimSun" w:cs="Arial"/>
                <w:lang w:eastAsia="zh-CN"/>
              </w:rPr>
              <w:t>.</w:t>
            </w:r>
          </w:p>
          <w:p w14:paraId="1449D12E" w14:textId="77777777" w:rsidR="00FD06A2" w:rsidRPr="0048598E" w:rsidRDefault="00FD06A2" w:rsidP="00603CB1">
            <w:pPr>
              <w:jc w:val="both"/>
              <w:rPr>
                <w:rFonts w:eastAsia="SimSun" w:cs="Arial"/>
                <w:lang w:eastAsia="zh-CN"/>
              </w:rPr>
            </w:pPr>
            <w:r w:rsidRPr="0048598E">
              <w:rPr>
                <w:rFonts w:eastAsia="SimSun" w:cs="Arial" w:hint="eastAsia"/>
                <w:lang w:eastAsia="zh-CN"/>
              </w:rPr>
              <w:t>他今年不到二十岁。</w:t>
            </w:r>
          </w:p>
          <w:p w14:paraId="25E3A8ED" w14:textId="6EEA8BC7" w:rsidR="00FD06A2" w:rsidRPr="0048598E" w:rsidRDefault="00FD06A2" w:rsidP="00603CB1">
            <w:pPr>
              <w:rPr>
                <w:rFonts w:ascii="MS Mincho" w:eastAsia="MS Mincho" w:hAnsi="MS Mincho" w:cs="MS Mincho"/>
              </w:rPr>
            </w:pPr>
            <w:r w:rsidRPr="0048598E">
              <w:rPr>
                <w:rFonts w:eastAsia="SimSun" w:cs="Arial" w:hint="eastAsia"/>
                <w:lang w:eastAsia="zh-CN"/>
              </w:rPr>
              <w:t>这条裤子五十元左右。</w:t>
            </w:r>
          </w:p>
        </w:tc>
      </w:tr>
      <w:tr w:rsidR="00FD06A2" w:rsidRPr="0048598E" w14:paraId="4FFF196E" w14:textId="77777777" w:rsidTr="00603CB1">
        <w:trPr>
          <w:cantSplit/>
        </w:trPr>
        <w:tc>
          <w:tcPr>
            <w:tcW w:w="2263" w:type="dxa"/>
          </w:tcPr>
          <w:p w14:paraId="28B23271" w14:textId="370148BB" w:rsidR="00FD06A2" w:rsidRPr="0048598E" w:rsidRDefault="00FD06A2" w:rsidP="00603CB1">
            <w:pPr>
              <w:rPr>
                <w:rFonts w:eastAsia="SimSun" w:cs="Arial"/>
                <w:lang w:eastAsia="zh-CN"/>
              </w:rPr>
            </w:pPr>
            <w:r w:rsidRPr="0048598E">
              <w:rPr>
                <w:rFonts w:eastAsia="SimSun" w:cs="Arial"/>
                <w:lang w:eastAsia="zh-CN"/>
              </w:rPr>
              <w:t>Words for negation</w:t>
            </w:r>
          </w:p>
        </w:tc>
        <w:tc>
          <w:tcPr>
            <w:tcW w:w="2950" w:type="dxa"/>
          </w:tcPr>
          <w:p w14:paraId="5745E421" w14:textId="474FF617" w:rsidR="00FD06A2" w:rsidRPr="0048598E" w:rsidRDefault="00FD06A2" w:rsidP="00603CB1">
            <w:r w:rsidRPr="0048598E">
              <w:rPr>
                <w:rFonts w:eastAsia="SimSun" w:cs="Arial" w:hint="eastAsia"/>
                <w:color w:val="000000"/>
                <w:lang w:eastAsia="zh-CN"/>
              </w:rPr>
              <w:t>不</w:t>
            </w:r>
            <w:r w:rsidRPr="0048598E">
              <w:rPr>
                <w:rFonts w:eastAsia="SimSun" w:cs="Arial"/>
                <w:color w:val="000000"/>
                <w:lang w:eastAsia="zh-CN"/>
              </w:rPr>
              <w:t xml:space="preserve">, </w:t>
            </w:r>
            <w:r w:rsidRPr="0048598E">
              <w:rPr>
                <w:rFonts w:eastAsia="SimSun" w:cs="Arial" w:hint="eastAsia"/>
                <w:color w:val="000000"/>
                <w:lang w:eastAsia="zh-CN"/>
              </w:rPr>
              <w:t>没有</w:t>
            </w:r>
          </w:p>
        </w:tc>
        <w:tc>
          <w:tcPr>
            <w:tcW w:w="3847" w:type="dxa"/>
          </w:tcPr>
          <w:p w14:paraId="61A0A71F" w14:textId="77777777" w:rsidR="00FD06A2" w:rsidRPr="0048598E" w:rsidRDefault="00FD06A2" w:rsidP="00603CB1">
            <w:pPr>
              <w:rPr>
                <w:rFonts w:eastAsia="SimSun" w:cs="Arial"/>
                <w:lang w:eastAsia="zh-CN"/>
              </w:rPr>
            </w:pPr>
            <w:r w:rsidRPr="0048598E">
              <w:rPr>
                <w:rFonts w:eastAsia="SimSun" w:cs="Arial" w:hint="eastAsia"/>
                <w:lang w:eastAsia="zh-CN"/>
              </w:rPr>
              <w:t>他不是大学生。</w:t>
            </w:r>
          </w:p>
          <w:p w14:paraId="2F4D9FFA" w14:textId="6B383723" w:rsidR="00FD06A2" w:rsidRPr="0048598E" w:rsidRDefault="00FD06A2" w:rsidP="00603CB1">
            <w:pPr>
              <w:rPr>
                <w:rFonts w:ascii="MS Mincho" w:eastAsia="MS Mincho" w:hAnsi="MS Mincho" w:cs="MS Mincho"/>
              </w:rPr>
            </w:pPr>
            <w:r w:rsidRPr="0048598E">
              <w:rPr>
                <w:rFonts w:eastAsia="SimSun" w:cs="Arial" w:hint="eastAsia"/>
                <w:lang w:eastAsia="zh-CN"/>
              </w:rPr>
              <w:t>他没有去。</w:t>
            </w:r>
          </w:p>
        </w:tc>
      </w:tr>
    </w:tbl>
    <w:p w14:paraId="59D260FE" w14:textId="77777777" w:rsidR="00F24342" w:rsidRPr="00FD06A2" w:rsidRDefault="00F24342" w:rsidP="00FD06A2"/>
    <w:p w14:paraId="373CBEA0" w14:textId="77777777" w:rsidR="00B836BA" w:rsidRPr="00FD06A2" w:rsidRDefault="00B836BA" w:rsidP="00FD06A2">
      <w:pPr>
        <w:sectPr w:rsidR="00B836BA" w:rsidRPr="00FD06A2" w:rsidSect="00D92370">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59C5745B" w14:textId="34A09074" w:rsidR="00D3539B" w:rsidRPr="00603CB1" w:rsidRDefault="00F24342" w:rsidP="00603CB1">
      <w:r w:rsidRPr="00603CB1">
        <w:rPr>
          <w:noProof/>
        </w:rPr>
        <w:lastRenderedPageBreak/>
        <w:drawing>
          <wp:anchor distT="0" distB="0" distL="114300" distR="114300" simplePos="0" relativeHeight="251660288" behindDoc="1" locked="0" layoutInCell="1" allowOverlap="1" wp14:anchorId="506E8971" wp14:editId="3E25CBB2">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D3539B" w:rsidRPr="00603CB1" w:rsidSect="003070C1">
      <w:headerReference w:type="even" r:id="rId26"/>
      <w:headerReference w:type="default" r:id="rId27"/>
      <w:footerReference w:type="even" r:id="rId28"/>
      <w:footerReference w:type="default" r:id="rId29"/>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04F62" w14:textId="77777777" w:rsidR="005E7741" w:rsidRPr="0048598E" w:rsidRDefault="005E7741" w:rsidP="00742128">
      <w:pPr>
        <w:spacing w:after="0" w:line="240" w:lineRule="auto"/>
      </w:pPr>
      <w:r w:rsidRPr="0048598E">
        <w:separator/>
      </w:r>
    </w:p>
  </w:endnote>
  <w:endnote w:type="continuationSeparator" w:id="0">
    <w:p w14:paraId="2B19A5BE" w14:textId="77777777" w:rsidR="005E7741" w:rsidRPr="0048598E" w:rsidRDefault="005E7741" w:rsidP="00742128">
      <w:pPr>
        <w:spacing w:after="0" w:line="240" w:lineRule="auto"/>
      </w:pPr>
      <w:r w:rsidRPr="00485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6F0D" w14:textId="32E8644E" w:rsidR="009C4981" w:rsidRPr="0048598E" w:rsidRDefault="009C4981" w:rsidP="005F31DB">
    <w:pPr>
      <w:pStyle w:val="SCSAFootereven"/>
    </w:pPr>
    <w:r w:rsidRPr="0048598E">
      <w:t>2013/38570</w:t>
    </w:r>
    <w:r w:rsidR="00676307" w:rsidRPr="0048598E">
      <w:t>[</w:t>
    </w:r>
    <w:r w:rsidRPr="0048598E">
      <w:t>v</w:t>
    </w:r>
    <w:r w:rsidR="00CE6DC6">
      <w:t>8</w:t>
    </w:r>
    <w:r w:rsidR="00676307" w:rsidRPr="0048598E">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522C" w14:textId="14FA6616" w:rsidR="00603CB1" w:rsidRPr="00603CB1" w:rsidRDefault="00603CB1" w:rsidP="00603C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476D" w14:textId="77777777" w:rsidR="009C4981" w:rsidRPr="0048598E" w:rsidRDefault="009C4981" w:rsidP="008D1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EEEB" w14:textId="77777777" w:rsidR="009C4981" w:rsidRPr="0048598E" w:rsidRDefault="009C4981" w:rsidP="005F31DB">
    <w:pPr>
      <w:pStyle w:val="SCSAFootereven"/>
    </w:pPr>
    <w:r w:rsidRPr="0048598E">
      <w:t>Chinese: Second Language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C16C" w14:textId="77777777" w:rsidR="009C4981" w:rsidRPr="0048598E" w:rsidRDefault="009C4981" w:rsidP="005F31DB">
    <w:pPr>
      <w:pStyle w:val="SCSAFooterodd"/>
    </w:pPr>
    <w:r w:rsidRPr="0048598E">
      <w:t>Chinese: Second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7BCD" w14:textId="7A559D0F" w:rsidR="00603CB1" w:rsidRPr="00603CB1" w:rsidRDefault="00603CB1" w:rsidP="00603CB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3110" w14:textId="089318F2" w:rsidR="00603CB1" w:rsidRPr="00603CB1" w:rsidRDefault="00603CB1" w:rsidP="00603C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72839" w14:textId="77777777" w:rsidR="005E7741" w:rsidRPr="0048598E" w:rsidRDefault="005E7741" w:rsidP="00742128">
      <w:pPr>
        <w:spacing w:after="0" w:line="240" w:lineRule="auto"/>
      </w:pPr>
      <w:r w:rsidRPr="0048598E">
        <w:separator/>
      </w:r>
    </w:p>
  </w:footnote>
  <w:footnote w:type="continuationSeparator" w:id="0">
    <w:p w14:paraId="119A4F85" w14:textId="77777777" w:rsidR="005E7741" w:rsidRPr="0048598E" w:rsidRDefault="005E7741" w:rsidP="00742128">
      <w:pPr>
        <w:spacing w:after="0" w:line="240" w:lineRule="auto"/>
      </w:pPr>
      <w:r w:rsidRPr="004859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DD6D4" w14:textId="41915948" w:rsidR="00FB75CE" w:rsidRDefault="00FB75CE">
    <w:pPr>
      <w:pStyle w:val="Header"/>
    </w:pPr>
    <w:r>
      <w:rPr>
        <w:noProof/>
      </w:rPr>
      <mc:AlternateContent>
        <mc:Choice Requires="wps">
          <w:drawing>
            <wp:anchor distT="0" distB="0" distL="0" distR="0" simplePos="0" relativeHeight="251659264" behindDoc="0" locked="0" layoutInCell="1" allowOverlap="1" wp14:anchorId="001AE7D7" wp14:editId="585D4B69">
              <wp:simplePos x="635" y="635"/>
              <wp:positionH relativeFrom="page">
                <wp:align>center</wp:align>
              </wp:positionH>
              <wp:positionV relativeFrom="page">
                <wp:align>top</wp:align>
              </wp:positionV>
              <wp:extent cx="518795" cy="368935"/>
              <wp:effectExtent l="0" t="0" r="14605" b="12065"/>
              <wp:wrapNone/>
              <wp:docPr id="7506319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424A089" w14:textId="2C2F6FA1"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1AE7D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2424A089" w14:textId="2C2F6FA1"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600B" w14:textId="696E57EC" w:rsidR="00FB75CE" w:rsidRDefault="00FB75CE">
    <w:pPr>
      <w:pStyle w:val="Header"/>
    </w:pPr>
    <w:r>
      <w:rPr>
        <w:noProof/>
      </w:rPr>
      <mc:AlternateContent>
        <mc:Choice Requires="wps">
          <w:drawing>
            <wp:anchor distT="0" distB="0" distL="0" distR="0" simplePos="0" relativeHeight="251660288" behindDoc="0" locked="0" layoutInCell="1" allowOverlap="1" wp14:anchorId="492FF5A4" wp14:editId="0C48E902">
              <wp:simplePos x="635" y="635"/>
              <wp:positionH relativeFrom="page">
                <wp:align>center</wp:align>
              </wp:positionH>
              <wp:positionV relativeFrom="page">
                <wp:align>top</wp:align>
              </wp:positionV>
              <wp:extent cx="518795" cy="368935"/>
              <wp:effectExtent l="0" t="0" r="14605" b="12065"/>
              <wp:wrapNone/>
              <wp:docPr id="3637016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B4ACF5E" w14:textId="20021667"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2FF5A4"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B4ACF5E" w14:textId="20021667"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2769" w14:textId="7245DC85" w:rsidR="00FB75CE" w:rsidRDefault="00FB75CE">
    <w:pPr>
      <w:pStyle w:val="Header"/>
    </w:pPr>
    <w:r>
      <w:rPr>
        <w:noProof/>
      </w:rPr>
      <mc:AlternateContent>
        <mc:Choice Requires="wps">
          <w:drawing>
            <wp:anchor distT="0" distB="0" distL="0" distR="0" simplePos="0" relativeHeight="251658240" behindDoc="0" locked="0" layoutInCell="1" allowOverlap="1" wp14:anchorId="7D29C5FC" wp14:editId="067598FB">
              <wp:simplePos x="635" y="635"/>
              <wp:positionH relativeFrom="page">
                <wp:align>center</wp:align>
              </wp:positionH>
              <wp:positionV relativeFrom="page">
                <wp:align>top</wp:align>
              </wp:positionV>
              <wp:extent cx="518795" cy="368935"/>
              <wp:effectExtent l="0" t="0" r="14605" b="12065"/>
              <wp:wrapNone/>
              <wp:docPr id="18790602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8F0DA67" w14:textId="0AF76F46"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29C5FC"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8F0DA67" w14:textId="0AF76F46"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395" w14:textId="6228B80E" w:rsidR="009C4981" w:rsidRPr="00603CB1" w:rsidRDefault="00FB75CE" w:rsidP="00603CB1">
    <w:r>
      <w:rPr>
        <w:noProof/>
      </w:rPr>
      <mc:AlternateContent>
        <mc:Choice Requires="wps">
          <w:drawing>
            <wp:anchor distT="0" distB="0" distL="0" distR="0" simplePos="0" relativeHeight="251662336" behindDoc="0" locked="0" layoutInCell="1" allowOverlap="1" wp14:anchorId="4F29EDFE" wp14:editId="7B7208AD">
              <wp:simplePos x="635" y="635"/>
              <wp:positionH relativeFrom="page">
                <wp:align>center</wp:align>
              </wp:positionH>
              <wp:positionV relativeFrom="page">
                <wp:align>top</wp:align>
              </wp:positionV>
              <wp:extent cx="518795" cy="368935"/>
              <wp:effectExtent l="0" t="0" r="14605" b="12065"/>
              <wp:wrapNone/>
              <wp:docPr id="33677634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5764265" w14:textId="34DDFCFA"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29EDFE"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5764265" w14:textId="34DDFCFA"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0C79" w14:textId="556F12D8" w:rsidR="009C4981" w:rsidRPr="00603CB1" w:rsidRDefault="00FB75CE" w:rsidP="00603CB1">
    <w:r>
      <w:rPr>
        <w:noProof/>
      </w:rPr>
      <mc:AlternateContent>
        <mc:Choice Requires="wps">
          <w:drawing>
            <wp:anchor distT="0" distB="0" distL="0" distR="0" simplePos="0" relativeHeight="251663360" behindDoc="0" locked="0" layoutInCell="1" allowOverlap="1" wp14:anchorId="2132DD36" wp14:editId="79CFCB84">
              <wp:simplePos x="635" y="635"/>
              <wp:positionH relativeFrom="page">
                <wp:align>center</wp:align>
              </wp:positionH>
              <wp:positionV relativeFrom="page">
                <wp:align>top</wp:align>
              </wp:positionV>
              <wp:extent cx="518795" cy="368935"/>
              <wp:effectExtent l="0" t="0" r="14605" b="12065"/>
              <wp:wrapNone/>
              <wp:docPr id="63311174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F1A37F0" w14:textId="4BE0BFAA"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32DD36"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F1A37F0" w14:textId="4BE0BFAA"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B6972" w14:textId="2CE66F81" w:rsidR="009C4981" w:rsidRPr="0048598E" w:rsidRDefault="00FB75CE">
    <w:pPr>
      <w:pStyle w:val="Header"/>
    </w:pPr>
    <w:r>
      <w:rPr>
        <w:noProof/>
      </w:rPr>
      <mc:AlternateContent>
        <mc:Choice Requires="wps">
          <w:drawing>
            <wp:anchor distT="0" distB="0" distL="0" distR="0" simplePos="0" relativeHeight="251661312" behindDoc="0" locked="0" layoutInCell="1" allowOverlap="1" wp14:anchorId="1F507258" wp14:editId="6A88137A">
              <wp:simplePos x="635" y="635"/>
              <wp:positionH relativeFrom="page">
                <wp:align>center</wp:align>
              </wp:positionH>
              <wp:positionV relativeFrom="page">
                <wp:align>top</wp:align>
              </wp:positionV>
              <wp:extent cx="518795" cy="368935"/>
              <wp:effectExtent l="0" t="0" r="14605" b="12065"/>
              <wp:wrapNone/>
              <wp:docPr id="162810124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B542A8D" w14:textId="36F12802"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507258"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B542A8D" w14:textId="36F12802"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52B7" w14:textId="651E6FF4" w:rsidR="009C4981" w:rsidRPr="0048598E" w:rsidRDefault="00FB75CE" w:rsidP="005F31DB">
    <w:pPr>
      <w:pStyle w:val="SCSAHeadereven"/>
    </w:pPr>
    <w:r>
      <w:rPr>
        <w:noProof/>
        <w14:ligatures w14:val="none"/>
      </w:rPr>
      <mc:AlternateContent>
        <mc:Choice Requires="wps">
          <w:drawing>
            <wp:anchor distT="0" distB="0" distL="0" distR="0" simplePos="0" relativeHeight="251665408" behindDoc="0" locked="0" layoutInCell="1" allowOverlap="1" wp14:anchorId="5BB9D442" wp14:editId="5F91E4A5">
              <wp:simplePos x="635" y="635"/>
              <wp:positionH relativeFrom="page">
                <wp:align>center</wp:align>
              </wp:positionH>
              <wp:positionV relativeFrom="page">
                <wp:align>top</wp:align>
              </wp:positionV>
              <wp:extent cx="518795" cy="368935"/>
              <wp:effectExtent l="0" t="0" r="14605" b="12065"/>
              <wp:wrapNone/>
              <wp:docPr id="47259879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D644A6" w14:textId="1214544C"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B9D442"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7D644A6" w14:textId="1214544C"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r w:rsidR="009C4981" w:rsidRPr="0048598E">
      <w:fldChar w:fldCharType="begin"/>
    </w:r>
    <w:r w:rsidR="009C4981" w:rsidRPr="0048598E">
      <w:instrText xml:space="preserve"> PAGE   \* MERGEFORMAT </w:instrText>
    </w:r>
    <w:r w:rsidR="009C4981" w:rsidRPr="0048598E">
      <w:fldChar w:fldCharType="separate"/>
    </w:r>
    <w:r w:rsidR="00103159" w:rsidRPr="0048598E">
      <w:t>28</w:t>
    </w:r>
    <w:r w:rsidR="009C4981" w:rsidRPr="0048598E">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0479A" w14:textId="68C4FB55" w:rsidR="009C4981" w:rsidRPr="0048598E" w:rsidRDefault="00FB75CE" w:rsidP="005F31DB">
    <w:pPr>
      <w:pStyle w:val="SCSAHeaderodd"/>
    </w:pPr>
    <w:r>
      <w:rPr>
        <w:noProof/>
        <w14:ligatures w14:val="none"/>
      </w:rPr>
      <mc:AlternateContent>
        <mc:Choice Requires="wps">
          <w:drawing>
            <wp:anchor distT="0" distB="0" distL="0" distR="0" simplePos="0" relativeHeight="251666432" behindDoc="0" locked="0" layoutInCell="1" allowOverlap="1" wp14:anchorId="67EAD500" wp14:editId="3673A55B">
              <wp:simplePos x="635" y="635"/>
              <wp:positionH relativeFrom="page">
                <wp:align>center</wp:align>
              </wp:positionH>
              <wp:positionV relativeFrom="page">
                <wp:align>top</wp:align>
              </wp:positionV>
              <wp:extent cx="518795" cy="368935"/>
              <wp:effectExtent l="0" t="0" r="14605" b="12065"/>
              <wp:wrapNone/>
              <wp:docPr id="96858003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FB2C18E" w14:textId="07B86132"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EAD500"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FB2C18E" w14:textId="07B86132"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r w:rsidR="009C4981" w:rsidRPr="0048598E">
      <w:fldChar w:fldCharType="begin"/>
    </w:r>
    <w:r w:rsidR="009C4981" w:rsidRPr="0048598E">
      <w:instrText xml:space="preserve"> PAGE   \* MERGEFORMAT </w:instrText>
    </w:r>
    <w:r w:rsidR="009C4981" w:rsidRPr="0048598E">
      <w:fldChar w:fldCharType="separate"/>
    </w:r>
    <w:r w:rsidR="00103159" w:rsidRPr="0048598E">
      <w:t>27</w:t>
    </w:r>
    <w:r w:rsidR="009C4981" w:rsidRPr="0048598E">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B8E3" w14:textId="54692A05" w:rsidR="009C4981" w:rsidRPr="0048598E" w:rsidRDefault="00FB75CE">
    <w:pPr>
      <w:pStyle w:val="Header"/>
    </w:pPr>
    <w:r>
      <w:rPr>
        <w:noProof/>
      </w:rPr>
      <mc:AlternateContent>
        <mc:Choice Requires="wps">
          <w:drawing>
            <wp:anchor distT="0" distB="0" distL="0" distR="0" simplePos="0" relativeHeight="251664384" behindDoc="0" locked="0" layoutInCell="1" allowOverlap="1" wp14:anchorId="617DEB9D" wp14:editId="723BE90C">
              <wp:simplePos x="635" y="635"/>
              <wp:positionH relativeFrom="page">
                <wp:align>center</wp:align>
              </wp:positionH>
              <wp:positionV relativeFrom="page">
                <wp:align>top</wp:align>
              </wp:positionV>
              <wp:extent cx="518795" cy="368935"/>
              <wp:effectExtent l="0" t="0" r="14605" b="12065"/>
              <wp:wrapNone/>
              <wp:docPr id="151356005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B348112" w14:textId="68486C73"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7DEB9D"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B348112" w14:textId="68486C73"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8B64" w14:textId="1E8C0576" w:rsidR="00603CB1" w:rsidRPr="00603CB1" w:rsidRDefault="00FB75CE" w:rsidP="00603CB1">
    <w:r>
      <w:rPr>
        <w:noProof/>
      </w:rPr>
      <mc:AlternateContent>
        <mc:Choice Requires="wps">
          <w:drawing>
            <wp:anchor distT="0" distB="0" distL="0" distR="0" simplePos="0" relativeHeight="251667456" behindDoc="0" locked="0" layoutInCell="1" allowOverlap="1" wp14:anchorId="7CBA4D31" wp14:editId="148EBADA">
              <wp:simplePos x="635" y="635"/>
              <wp:positionH relativeFrom="page">
                <wp:align>center</wp:align>
              </wp:positionH>
              <wp:positionV relativeFrom="page">
                <wp:align>top</wp:align>
              </wp:positionV>
              <wp:extent cx="518795" cy="368935"/>
              <wp:effectExtent l="0" t="0" r="14605" b="12065"/>
              <wp:wrapNone/>
              <wp:docPr id="169100525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14FF225" w14:textId="130949BD"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A4D31"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14FF225" w14:textId="130949BD"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1ECA" w14:textId="7EF7F3AA" w:rsidR="00603CB1" w:rsidRPr="00603CB1" w:rsidRDefault="00FB75CE" w:rsidP="00603CB1">
    <w:r>
      <w:rPr>
        <w:noProof/>
      </w:rPr>
      <mc:AlternateContent>
        <mc:Choice Requires="wps">
          <w:drawing>
            <wp:anchor distT="0" distB="0" distL="0" distR="0" simplePos="0" relativeHeight="251668480" behindDoc="0" locked="0" layoutInCell="1" allowOverlap="1" wp14:anchorId="094BAFA8" wp14:editId="2199A152">
              <wp:simplePos x="635" y="635"/>
              <wp:positionH relativeFrom="page">
                <wp:align>center</wp:align>
              </wp:positionH>
              <wp:positionV relativeFrom="page">
                <wp:align>top</wp:align>
              </wp:positionV>
              <wp:extent cx="518795" cy="368935"/>
              <wp:effectExtent l="0" t="0" r="14605" b="12065"/>
              <wp:wrapNone/>
              <wp:docPr id="13626349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C4DD191" w14:textId="606D7B4B"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4BAFA8"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C4DD191" w14:textId="606D7B4B" w:rsidR="00FB75CE" w:rsidRPr="00FB75CE" w:rsidRDefault="00FB75CE" w:rsidP="00FB75CE">
                    <w:pPr>
                      <w:spacing w:after="0"/>
                      <w:rPr>
                        <w:rFonts w:ascii="Aptos" w:eastAsia="Aptos" w:hAnsi="Aptos" w:cs="Aptos"/>
                        <w:noProof/>
                        <w:color w:val="000000"/>
                        <w:sz w:val="20"/>
                        <w:szCs w:val="20"/>
                      </w:rPr>
                    </w:pPr>
                    <w:r w:rsidRPr="00FB75CE">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A617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CC0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A468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0CA7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4EC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6C3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367FF"/>
    <w:multiLevelType w:val="multilevel"/>
    <w:tmpl w:val="762853C8"/>
    <w:numStyleLink w:val="SCSABulletList"/>
  </w:abstractNum>
  <w:abstractNum w:abstractNumId="11"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4C4527F"/>
    <w:multiLevelType w:val="multilevel"/>
    <w:tmpl w:val="762853C8"/>
    <w:numStyleLink w:val="SCSABulletList"/>
  </w:abstractNum>
  <w:abstractNum w:abstractNumId="14" w15:restartNumberingAfterBreak="0">
    <w:nsid w:val="164A5700"/>
    <w:multiLevelType w:val="multilevel"/>
    <w:tmpl w:val="762853C8"/>
    <w:numStyleLink w:val="SCSABulletList"/>
  </w:abstractNum>
  <w:abstractNum w:abstractNumId="1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6"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DFE5C32"/>
    <w:multiLevelType w:val="multilevel"/>
    <w:tmpl w:val="762853C8"/>
    <w:numStyleLink w:val="SCSABulletList"/>
  </w:abstractNum>
  <w:abstractNum w:abstractNumId="18" w15:restartNumberingAfterBreak="0">
    <w:nsid w:val="22002496"/>
    <w:multiLevelType w:val="multilevel"/>
    <w:tmpl w:val="762853C8"/>
    <w:numStyleLink w:val="SCSABulletList"/>
  </w:abstractNum>
  <w:abstractNum w:abstractNumId="19" w15:restartNumberingAfterBreak="0">
    <w:nsid w:val="22BE7A32"/>
    <w:multiLevelType w:val="hybridMultilevel"/>
    <w:tmpl w:val="26C0E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64F6ECA"/>
    <w:multiLevelType w:val="hybridMultilevel"/>
    <w:tmpl w:val="253CF8DC"/>
    <w:lvl w:ilvl="0" w:tplc="FFFFFFFF">
      <w:start w:val="1"/>
      <w:numFmt w:val="bullet"/>
      <w:lvlText w:val=""/>
      <w:lvlJc w:val="left"/>
      <w:pPr>
        <w:tabs>
          <w:tab w:val="num" w:pos="1080"/>
        </w:tabs>
        <w:ind w:left="100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F66C7A"/>
    <w:multiLevelType w:val="multilevel"/>
    <w:tmpl w:val="762853C8"/>
    <w:numStyleLink w:val="SCSABulletList"/>
  </w:abstractNum>
  <w:abstractNum w:abstractNumId="22" w15:restartNumberingAfterBreak="0">
    <w:nsid w:val="2EB45905"/>
    <w:multiLevelType w:val="hybridMultilevel"/>
    <w:tmpl w:val="57442A4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7B004D"/>
    <w:multiLevelType w:val="multilevel"/>
    <w:tmpl w:val="762853C8"/>
    <w:numStyleLink w:val="SCSABulletList"/>
  </w:abstractNum>
  <w:abstractNum w:abstractNumId="25" w15:restartNumberingAfterBreak="0">
    <w:nsid w:val="45DC5965"/>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6"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162B00"/>
    <w:multiLevelType w:val="singleLevel"/>
    <w:tmpl w:val="FB26AA9E"/>
    <w:lvl w:ilvl="0">
      <w:numFmt w:val="decimal"/>
      <w:lvlText w:val=""/>
      <w:lvlJc w:val="left"/>
    </w:lvl>
  </w:abstractNum>
  <w:abstractNum w:abstractNumId="29" w15:restartNumberingAfterBreak="0">
    <w:nsid w:val="60D801F2"/>
    <w:multiLevelType w:val="multilevel"/>
    <w:tmpl w:val="762853C8"/>
    <w:numStyleLink w:val="SCSABulletList"/>
  </w:abstractNum>
  <w:abstractNum w:abstractNumId="30" w15:restartNumberingAfterBreak="0">
    <w:nsid w:val="634B6D0E"/>
    <w:multiLevelType w:val="multilevel"/>
    <w:tmpl w:val="762853C8"/>
    <w:numStyleLink w:val="SCSABulletList"/>
  </w:abstractNum>
  <w:abstractNum w:abstractNumId="31" w15:restartNumberingAfterBreak="0">
    <w:nsid w:val="671274B1"/>
    <w:multiLevelType w:val="multilevel"/>
    <w:tmpl w:val="762853C8"/>
    <w:numStyleLink w:val="SCSABulletList"/>
  </w:abstractNum>
  <w:abstractNum w:abstractNumId="32" w15:restartNumberingAfterBreak="0">
    <w:nsid w:val="684A383C"/>
    <w:multiLevelType w:val="multilevel"/>
    <w:tmpl w:val="762853C8"/>
    <w:numStyleLink w:val="SCSABulletList"/>
  </w:abstractNum>
  <w:abstractNum w:abstractNumId="33"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3820C4D"/>
    <w:multiLevelType w:val="multilevel"/>
    <w:tmpl w:val="762853C8"/>
    <w:numStyleLink w:val="SCSABulletList"/>
  </w:abstractNum>
  <w:abstractNum w:abstractNumId="35"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DCF5533"/>
    <w:multiLevelType w:val="multilevel"/>
    <w:tmpl w:val="762853C8"/>
    <w:numStyleLink w:val="SCSABulletList"/>
  </w:abstractNum>
  <w:num w:numId="1" w16cid:durableId="676614617">
    <w:abstractNumId w:val="9"/>
  </w:num>
  <w:num w:numId="2" w16cid:durableId="1513688928">
    <w:abstractNumId w:val="35"/>
  </w:num>
  <w:num w:numId="3" w16cid:durableId="1184782775">
    <w:abstractNumId w:val="16"/>
  </w:num>
  <w:num w:numId="4" w16cid:durableId="1465007755">
    <w:abstractNumId w:val="11"/>
  </w:num>
  <w:num w:numId="5" w16cid:durableId="262810549">
    <w:abstractNumId w:val="12"/>
  </w:num>
  <w:num w:numId="6" w16cid:durableId="1054812477">
    <w:abstractNumId w:val="7"/>
  </w:num>
  <w:num w:numId="7" w16cid:durableId="1668943688">
    <w:abstractNumId w:val="6"/>
  </w:num>
  <w:num w:numId="8" w16cid:durableId="13195132">
    <w:abstractNumId w:val="5"/>
  </w:num>
  <w:num w:numId="9" w16cid:durableId="1523007016">
    <w:abstractNumId w:val="4"/>
  </w:num>
  <w:num w:numId="10" w16cid:durableId="202448471">
    <w:abstractNumId w:val="8"/>
  </w:num>
  <w:num w:numId="11" w16cid:durableId="15741923">
    <w:abstractNumId w:val="3"/>
  </w:num>
  <w:num w:numId="12" w16cid:durableId="1311204478">
    <w:abstractNumId w:val="2"/>
  </w:num>
  <w:num w:numId="13" w16cid:durableId="411436334">
    <w:abstractNumId w:val="1"/>
  </w:num>
  <w:num w:numId="14" w16cid:durableId="624045800">
    <w:abstractNumId w:val="0"/>
  </w:num>
  <w:num w:numId="15" w16cid:durableId="247154679">
    <w:abstractNumId w:val="28"/>
  </w:num>
  <w:num w:numId="16" w16cid:durableId="1595477289">
    <w:abstractNumId w:val="23"/>
  </w:num>
  <w:num w:numId="17" w16cid:durableId="233778990">
    <w:abstractNumId w:val="27"/>
  </w:num>
  <w:num w:numId="18" w16cid:durableId="2141067326">
    <w:abstractNumId w:val="25"/>
  </w:num>
  <w:num w:numId="19" w16cid:durableId="10500383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1523756">
    <w:abstractNumId w:val="33"/>
  </w:num>
  <w:num w:numId="21" w16cid:durableId="1128546879">
    <w:abstractNumId w:val="20"/>
  </w:num>
  <w:num w:numId="22" w16cid:durableId="1420178878">
    <w:abstractNumId w:val="28"/>
  </w:num>
  <w:num w:numId="23" w16cid:durableId="1777481308">
    <w:abstractNumId w:val="19"/>
  </w:num>
  <w:num w:numId="24" w16cid:durableId="545869515">
    <w:abstractNumId w:val="28"/>
  </w:num>
  <w:num w:numId="25" w16cid:durableId="645089719">
    <w:abstractNumId w:val="28"/>
  </w:num>
  <w:num w:numId="26" w16cid:durableId="983891980">
    <w:abstractNumId w:val="28"/>
  </w:num>
  <w:num w:numId="27" w16cid:durableId="1931543559">
    <w:abstractNumId w:val="22"/>
  </w:num>
  <w:num w:numId="28" w16cid:durableId="2057316758">
    <w:abstractNumId w:val="26"/>
  </w:num>
  <w:num w:numId="29" w16cid:durableId="1339818263">
    <w:abstractNumId w:val="26"/>
  </w:num>
  <w:num w:numId="30" w16cid:durableId="1584994999">
    <w:abstractNumId w:val="15"/>
  </w:num>
  <w:num w:numId="31" w16cid:durableId="111830602">
    <w:abstractNumId w:val="36"/>
  </w:num>
  <w:num w:numId="32" w16cid:durableId="663557186">
    <w:abstractNumId w:val="32"/>
  </w:num>
  <w:num w:numId="33" w16cid:durableId="1028222143">
    <w:abstractNumId w:val="18"/>
  </w:num>
  <w:num w:numId="34" w16cid:durableId="224025865">
    <w:abstractNumId w:val="37"/>
  </w:num>
  <w:num w:numId="35" w16cid:durableId="2032368121">
    <w:abstractNumId w:val="13"/>
  </w:num>
  <w:num w:numId="36" w16cid:durableId="887571076">
    <w:abstractNumId w:val="14"/>
  </w:num>
  <w:num w:numId="37" w16cid:durableId="1652715850">
    <w:abstractNumId w:val="31"/>
  </w:num>
  <w:num w:numId="38" w16cid:durableId="2100329286">
    <w:abstractNumId w:val="34"/>
  </w:num>
  <w:num w:numId="39" w16cid:durableId="521936153">
    <w:abstractNumId w:val="10"/>
  </w:num>
  <w:num w:numId="40" w16cid:durableId="908341226">
    <w:abstractNumId w:val="30"/>
  </w:num>
  <w:num w:numId="41" w16cid:durableId="235361302">
    <w:abstractNumId w:val="17"/>
  </w:num>
  <w:num w:numId="42" w16cid:durableId="864636426">
    <w:abstractNumId w:val="21"/>
  </w:num>
  <w:num w:numId="43" w16cid:durableId="1943300237">
    <w:abstractNumId w:val="24"/>
  </w:num>
  <w:num w:numId="44" w16cid:durableId="317074940">
    <w:abstractNumId w:val="29"/>
  </w:num>
  <w:num w:numId="45" w16cid:durableId="15574753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5688"/>
    <w:rsid w:val="00017D9C"/>
    <w:rsid w:val="0002336A"/>
    <w:rsid w:val="00026734"/>
    <w:rsid w:val="00026C18"/>
    <w:rsid w:val="00030CB5"/>
    <w:rsid w:val="00030E98"/>
    <w:rsid w:val="00044AFD"/>
    <w:rsid w:val="00044E8D"/>
    <w:rsid w:val="00065138"/>
    <w:rsid w:val="0006620D"/>
    <w:rsid w:val="000677AC"/>
    <w:rsid w:val="00071C69"/>
    <w:rsid w:val="0009024C"/>
    <w:rsid w:val="000906A3"/>
    <w:rsid w:val="00090C62"/>
    <w:rsid w:val="00093153"/>
    <w:rsid w:val="00095BEA"/>
    <w:rsid w:val="000A2953"/>
    <w:rsid w:val="000A6ABE"/>
    <w:rsid w:val="000B6CF9"/>
    <w:rsid w:val="000B7453"/>
    <w:rsid w:val="000C524E"/>
    <w:rsid w:val="000C7847"/>
    <w:rsid w:val="000D4895"/>
    <w:rsid w:val="000D7D81"/>
    <w:rsid w:val="000F3CEF"/>
    <w:rsid w:val="000F404F"/>
    <w:rsid w:val="000F46BD"/>
    <w:rsid w:val="000F544E"/>
    <w:rsid w:val="00103159"/>
    <w:rsid w:val="00103A05"/>
    <w:rsid w:val="00106EE9"/>
    <w:rsid w:val="00110B2B"/>
    <w:rsid w:val="00112EF8"/>
    <w:rsid w:val="00113275"/>
    <w:rsid w:val="00115C19"/>
    <w:rsid w:val="001214FB"/>
    <w:rsid w:val="00122A6B"/>
    <w:rsid w:val="00124CBA"/>
    <w:rsid w:val="00133DD4"/>
    <w:rsid w:val="0013465E"/>
    <w:rsid w:val="001405C7"/>
    <w:rsid w:val="00141F10"/>
    <w:rsid w:val="001451B9"/>
    <w:rsid w:val="00147807"/>
    <w:rsid w:val="00151F3D"/>
    <w:rsid w:val="0015231B"/>
    <w:rsid w:val="001549E0"/>
    <w:rsid w:val="00155C8F"/>
    <w:rsid w:val="001567D0"/>
    <w:rsid w:val="00157E06"/>
    <w:rsid w:val="001600CF"/>
    <w:rsid w:val="00165170"/>
    <w:rsid w:val="00176183"/>
    <w:rsid w:val="00181B82"/>
    <w:rsid w:val="00187034"/>
    <w:rsid w:val="00190EEE"/>
    <w:rsid w:val="00191481"/>
    <w:rsid w:val="0019340B"/>
    <w:rsid w:val="0019423E"/>
    <w:rsid w:val="001949CC"/>
    <w:rsid w:val="001A0393"/>
    <w:rsid w:val="001A2CD2"/>
    <w:rsid w:val="001A64F8"/>
    <w:rsid w:val="001A7DBB"/>
    <w:rsid w:val="001C0316"/>
    <w:rsid w:val="001C0B53"/>
    <w:rsid w:val="001C3F93"/>
    <w:rsid w:val="001C549B"/>
    <w:rsid w:val="001D3882"/>
    <w:rsid w:val="001D5763"/>
    <w:rsid w:val="001D76C5"/>
    <w:rsid w:val="001E6330"/>
    <w:rsid w:val="001E6D9E"/>
    <w:rsid w:val="001F09CE"/>
    <w:rsid w:val="001F1393"/>
    <w:rsid w:val="001F78D9"/>
    <w:rsid w:val="00205DA6"/>
    <w:rsid w:val="00207DA6"/>
    <w:rsid w:val="0021320B"/>
    <w:rsid w:val="00213A31"/>
    <w:rsid w:val="002205EE"/>
    <w:rsid w:val="00221E7F"/>
    <w:rsid w:val="00222C15"/>
    <w:rsid w:val="00240B54"/>
    <w:rsid w:val="00246DB9"/>
    <w:rsid w:val="00247BDF"/>
    <w:rsid w:val="00262FE1"/>
    <w:rsid w:val="00265B71"/>
    <w:rsid w:val="00270163"/>
    <w:rsid w:val="00271473"/>
    <w:rsid w:val="00285893"/>
    <w:rsid w:val="00290C4A"/>
    <w:rsid w:val="00293DAA"/>
    <w:rsid w:val="00294EFD"/>
    <w:rsid w:val="002957AC"/>
    <w:rsid w:val="002A471E"/>
    <w:rsid w:val="002A7A66"/>
    <w:rsid w:val="002B027B"/>
    <w:rsid w:val="002B0443"/>
    <w:rsid w:val="002B57DA"/>
    <w:rsid w:val="002B66EF"/>
    <w:rsid w:val="002B6FEE"/>
    <w:rsid w:val="002C05B8"/>
    <w:rsid w:val="002C05E5"/>
    <w:rsid w:val="002C0930"/>
    <w:rsid w:val="002C4A03"/>
    <w:rsid w:val="002E6E4F"/>
    <w:rsid w:val="002E78F4"/>
    <w:rsid w:val="002E7B40"/>
    <w:rsid w:val="0030284F"/>
    <w:rsid w:val="00303BA4"/>
    <w:rsid w:val="00304E41"/>
    <w:rsid w:val="00304EB4"/>
    <w:rsid w:val="00306C56"/>
    <w:rsid w:val="003070C1"/>
    <w:rsid w:val="00307261"/>
    <w:rsid w:val="00307411"/>
    <w:rsid w:val="0031033F"/>
    <w:rsid w:val="0031496D"/>
    <w:rsid w:val="00320722"/>
    <w:rsid w:val="0032080E"/>
    <w:rsid w:val="0032262B"/>
    <w:rsid w:val="0032432A"/>
    <w:rsid w:val="0033662F"/>
    <w:rsid w:val="003431CD"/>
    <w:rsid w:val="00343938"/>
    <w:rsid w:val="003461FD"/>
    <w:rsid w:val="00347E59"/>
    <w:rsid w:val="003525D6"/>
    <w:rsid w:val="00360F59"/>
    <w:rsid w:val="0036440F"/>
    <w:rsid w:val="00365448"/>
    <w:rsid w:val="00372381"/>
    <w:rsid w:val="00374016"/>
    <w:rsid w:val="00377138"/>
    <w:rsid w:val="00380FEE"/>
    <w:rsid w:val="003856A2"/>
    <w:rsid w:val="003A2134"/>
    <w:rsid w:val="003A48E3"/>
    <w:rsid w:val="003A6ABD"/>
    <w:rsid w:val="003C30CB"/>
    <w:rsid w:val="003C38C1"/>
    <w:rsid w:val="003C4370"/>
    <w:rsid w:val="003D0310"/>
    <w:rsid w:val="003D3CBD"/>
    <w:rsid w:val="003D4F20"/>
    <w:rsid w:val="003E3E51"/>
    <w:rsid w:val="003F087E"/>
    <w:rsid w:val="00413C8C"/>
    <w:rsid w:val="00416C3D"/>
    <w:rsid w:val="0041764C"/>
    <w:rsid w:val="00432263"/>
    <w:rsid w:val="00435646"/>
    <w:rsid w:val="0043620D"/>
    <w:rsid w:val="0044115A"/>
    <w:rsid w:val="0044627A"/>
    <w:rsid w:val="004474A5"/>
    <w:rsid w:val="0045602C"/>
    <w:rsid w:val="004560FE"/>
    <w:rsid w:val="00456F57"/>
    <w:rsid w:val="00462BA8"/>
    <w:rsid w:val="00466D3C"/>
    <w:rsid w:val="0046777D"/>
    <w:rsid w:val="00470D75"/>
    <w:rsid w:val="004751AA"/>
    <w:rsid w:val="004767CC"/>
    <w:rsid w:val="0048124E"/>
    <w:rsid w:val="0048598E"/>
    <w:rsid w:val="004907CE"/>
    <w:rsid w:val="00492C50"/>
    <w:rsid w:val="004A0B02"/>
    <w:rsid w:val="004A0F83"/>
    <w:rsid w:val="004A1EAC"/>
    <w:rsid w:val="004A224E"/>
    <w:rsid w:val="004A2BB0"/>
    <w:rsid w:val="004B710C"/>
    <w:rsid w:val="004B744E"/>
    <w:rsid w:val="004B7DB5"/>
    <w:rsid w:val="004C0E7A"/>
    <w:rsid w:val="004C3A3D"/>
    <w:rsid w:val="004C4070"/>
    <w:rsid w:val="004C4E14"/>
    <w:rsid w:val="004C6764"/>
    <w:rsid w:val="004D3D34"/>
    <w:rsid w:val="004E2207"/>
    <w:rsid w:val="004E4983"/>
    <w:rsid w:val="004F2D24"/>
    <w:rsid w:val="00504046"/>
    <w:rsid w:val="005076CF"/>
    <w:rsid w:val="00512E13"/>
    <w:rsid w:val="0051782D"/>
    <w:rsid w:val="005222B6"/>
    <w:rsid w:val="0052273D"/>
    <w:rsid w:val="00523E54"/>
    <w:rsid w:val="00526F0C"/>
    <w:rsid w:val="00526FA6"/>
    <w:rsid w:val="00537100"/>
    <w:rsid w:val="00540775"/>
    <w:rsid w:val="005427AC"/>
    <w:rsid w:val="005519F4"/>
    <w:rsid w:val="00551C1D"/>
    <w:rsid w:val="005530BA"/>
    <w:rsid w:val="00554AC8"/>
    <w:rsid w:val="00560915"/>
    <w:rsid w:val="005622B0"/>
    <w:rsid w:val="00566809"/>
    <w:rsid w:val="005749E0"/>
    <w:rsid w:val="00581607"/>
    <w:rsid w:val="00582E48"/>
    <w:rsid w:val="005857F8"/>
    <w:rsid w:val="00586FBD"/>
    <w:rsid w:val="00592C4E"/>
    <w:rsid w:val="0059309C"/>
    <w:rsid w:val="0059663D"/>
    <w:rsid w:val="005A379F"/>
    <w:rsid w:val="005A734E"/>
    <w:rsid w:val="005B3084"/>
    <w:rsid w:val="005C7C8B"/>
    <w:rsid w:val="005D1B73"/>
    <w:rsid w:val="005D1C58"/>
    <w:rsid w:val="005D6BDD"/>
    <w:rsid w:val="005D771E"/>
    <w:rsid w:val="005E18DA"/>
    <w:rsid w:val="005E26A0"/>
    <w:rsid w:val="005E2840"/>
    <w:rsid w:val="005E2E36"/>
    <w:rsid w:val="005E6287"/>
    <w:rsid w:val="005E7741"/>
    <w:rsid w:val="005F31DB"/>
    <w:rsid w:val="005F6490"/>
    <w:rsid w:val="00603CB1"/>
    <w:rsid w:val="006041BC"/>
    <w:rsid w:val="00604417"/>
    <w:rsid w:val="00627492"/>
    <w:rsid w:val="00630695"/>
    <w:rsid w:val="00630C3D"/>
    <w:rsid w:val="00631DFC"/>
    <w:rsid w:val="00632858"/>
    <w:rsid w:val="00635E3E"/>
    <w:rsid w:val="00637F0D"/>
    <w:rsid w:val="006401ED"/>
    <w:rsid w:val="00650DAB"/>
    <w:rsid w:val="0066047F"/>
    <w:rsid w:val="00666FEB"/>
    <w:rsid w:val="00667AE7"/>
    <w:rsid w:val="006709E6"/>
    <w:rsid w:val="00671B07"/>
    <w:rsid w:val="006748E6"/>
    <w:rsid w:val="00675E54"/>
    <w:rsid w:val="00676307"/>
    <w:rsid w:val="0068097A"/>
    <w:rsid w:val="00685514"/>
    <w:rsid w:val="00686196"/>
    <w:rsid w:val="00687C0E"/>
    <w:rsid w:val="00691A72"/>
    <w:rsid w:val="00693261"/>
    <w:rsid w:val="00696F3A"/>
    <w:rsid w:val="006A22B2"/>
    <w:rsid w:val="006B2E53"/>
    <w:rsid w:val="006C49AD"/>
    <w:rsid w:val="006D0417"/>
    <w:rsid w:val="006D0FA4"/>
    <w:rsid w:val="006D63A1"/>
    <w:rsid w:val="006D719F"/>
    <w:rsid w:val="006E1D80"/>
    <w:rsid w:val="006E23C1"/>
    <w:rsid w:val="006F7488"/>
    <w:rsid w:val="0070304B"/>
    <w:rsid w:val="007142B7"/>
    <w:rsid w:val="0071679C"/>
    <w:rsid w:val="00717463"/>
    <w:rsid w:val="00720BF7"/>
    <w:rsid w:val="007233D3"/>
    <w:rsid w:val="0072754C"/>
    <w:rsid w:val="007340F6"/>
    <w:rsid w:val="00735509"/>
    <w:rsid w:val="00735AE6"/>
    <w:rsid w:val="00737E63"/>
    <w:rsid w:val="00742128"/>
    <w:rsid w:val="007422EE"/>
    <w:rsid w:val="00743B22"/>
    <w:rsid w:val="007445BE"/>
    <w:rsid w:val="00751E98"/>
    <w:rsid w:val="00753A13"/>
    <w:rsid w:val="00756177"/>
    <w:rsid w:val="00766A2C"/>
    <w:rsid w:val="007709EC"/>
    <w:rsid w:val="007756DB"/>
    <w:rsid w:val="007768E2"/>
    <w:rsid w:val="00776913"/>
    <w:rsid w:val="007836F1"/>
    <w:rsid w:val="0078501E"/>
    <w:rsid w:val="0078709A"/>
    <w:rsid w:val="00790269"/>
    <w:rsid w:val="00793207"/>
    <w:rsid w:val="007A001E"/>
    <w:rsid w:val="007A0B35"/>
    <w:rsid w:val="007A44E5"/>
    <w:rsid w:val="007B19D2"/>
    <w:rsid w:val="007B4730"/>
    <w:rsid w:val="007D4979"/>
    <w:rsid w:val="007F20D1"/>
    <w:rsid w:val="007F323F"/>
    <w:rsid w:val="007F5C75"/>
    <w:rsid w:val="008003BC"/>
    <w:rsid w:val="00801E7F"/>
    <w:rsid w:val="00803035"/>
    <w:rsid w:val="00806F16"/>
    <w:rsid w:val="008079E9"/>
    <w:rsid w:val="00816730"/>
    <w:rsid w:val="0082175C"/>
    <w:rsid w:val="00822CCD"/>
    <w:rsid w:val="00823EAD"/>
    <w:rsid w:val="00826E85"/>
    <w:rsid w:val="008324A6"/>
    <w:rsid w:val="00840ED5"/>
    <w:rsid w:val="00841194"/>
    <w:rsid w:val="00846AF5"/>
    <w:rsid w:val="00851086"/>
    <w:rsid w:val="0086133C"/>
    <w:rsid w:val="00866FF4"/>
    <w:rsid w:val="00867B09"/>
    <w:rsid w:val="00871840"/>
    <w:rsid w:val="0088053A"/>
    <w:rsid w:val="00894009"/>
    <w:rsid w:val="008A0BFD"/>
    <w:rsid w:val="008A4053"/>
    <w:rsid w:val="008A57E8"/>
    <w:rsid w:val="008A668E"/>
    <w:rsid w:val="008A7555"/>
    <w:rsid w:val="008B5B6B"/>
    <w:rsid w:val="008C4125"/>
    <w:rsid w:val="008D109A"/>
    <w:rsid w:val="008D59CE"/>
    <w:rsid w:val="008D7AF9"/>
    <w:rsid w:val="008E144B"/>
    <w:rsid w:val="008E2FA4"/>
    <w:rsid w:val="008E3B5B"/>
    <w:rsid w:val="008E5DC4"/>
    <w:rsid w:val="008E7A88"/>
    <w:rsid w:val="008F0924"/>
    <w:rsid w:val="008F0C5F"/>
    <w:rsid w:val="008F1102"/>
    <w:rsid w:val="008F15C7"/>
    <w:rsid w:val="008F3E19"/>
    <w:rsid w:val="00900765"/>
    <w:rsid w:val="00901C0D"/>
    <w:rsid w:val="00903D93"/>
    <w:rsid w:val="00904BFC"/>
    <w:rsid w:val="00905F20"/>
    <w:rsid w:val="0091248C"/>
    <w:rsid w:val="00913067"/>
    <w:rsid w:val="009159BE"/>
    <w:rsid w:val="0092205B"/>
    <w:rsid w:val="00924F8F"/>
    <w:rsid w:val="009313AF"/>
    <w:rsid w:val="009316EC"/>
    <w:rsid w:val="0094007F"/>
    <w:rsid w:val="009402A6"/>
    <w:rsid w:val="0094460A"/>
    <w:rsid w:val="00945408"/>
    <w:rsid w:val="00945F9D"/>
    <w:rsid w:val="0095586B"/>
    <w:rsid w:val="00955E93"/>
    <w:rsid w:val="00960F42"/>
    <w:rsid w:val="00964089"/>
    <w:rsid w:val="00964696"/>
    <w:rsid w:val="0097219E"/>
    <w:rsid w:val="009732C7"/>
    <w:rsid w:val="00987428"/>
    <w:rsid w:val="00991283"/>
    <w:rsid w:val="00991DB3"/>
    <w:rsid w:val="00991EF1"/>
    <w:rsid w:val="00992E5B"/>
    <w:rsid w:val="009A3E0C"/>
    <w:rsid w:val="009A5FA9"/>
    <w:rsid w:val="009C4981"/>
    <w:rsid w:val="009C614F"/>
    <w:rsid w:val="009C6BAD"/>
    <w:rsid w:val="009D10EC"/>
    <w:rsid w:val="009D2C70"/>
    <w:rsid w:val="009D4CC5"/>
    <w:rsid w:val="009E3AB3"/>
    <w:rsid w:val="009F25FB"/>
    <w:rsid w:val="009F2CA3"/>
    <w:rsid w:val="009F57E8"/>
    <w:rsid w:val="009F6BD1"/>
    <w:rsid w:val="00A0322D"/>
    <w:rsid w:val="00A040FA"/>
    <w:rsid w:val="00A04629"/>
    <w:rsid w:val="00A07F4D"/>
    <w:rsid w:val="00A13744"/>
    <w:rsid w:val="00A13EF4"/>
    <w:rsid w:val="00A14054"/>
    <w:rsid w:val="00A14C84"/>
    <w:rsid w:val="00A1798E"/>
    <w:rsid w:val="00A24944"/>
    <w:rsid w:val="00A43C85"/>
    <w:rsid w:val="00A55F4D"/>
    <w:rsid w:val="00A56E62"/>
    <w:rsid w:val="00A60ACF"/>
    <w:rsid w:val="00A60B90"/>
    <w:rsid w:val="00A64B38"/>
    <w:rsid w:val="00A70982"/>
    <w:rsid w:val="00A74889"/>
    <w:rsid w:val="00A74942"/>
    <w:rsid w:val="00AA2874"/>
    <w:rsid w:val="00AA628A"/>
    <w:rsid w:val="00AB0E7F"/>
    <w:rsid w:val="00AB3E80"/>
    <w:rsid w:val="00AB7052"/>
    <w:rsid w:val="00AC14C9"/>
    <w:rsid w:val="00AC5C84"/>
    <w:rsid w:val="00AD260F"/>
    <w:rsid w:val="00AD4021"/>
    <w:rsid w:val="00AD4CB2"/>
    <w:rsid w:val="00AD4CE2"/>
    <w:rsid w:val="00AE0CDE"/>
    <w:rsid w:val="00AE27DD"/>
    <w:rsid w:val="00AE3A87"/>
    <w:rsid w:val="00AE5791"/>
    <w:rsid w:val="00AE57D9"/>
    <w:rsid w:val="00AF015E"/>
    <w:rsid w:val="00AF0C64"/>
    <w:rsid w:val="00B018F3"/>
    <w:rsid w:val="00B038C8"/>
    <w:rsid w:val="00B04173"/>
    <w:rsid w:val="00B13C8F"/>
    <w:rsid w:val="00B22F69"/>
    <w:rsid w:val="00B2382B"/>
    <w:rsid w:val="00B322A4"/>
    <w:rsid w:val="00B340F0"/>
    <w:rsid w:val="00B37DBD"/>
    <w:rsid w:val="00B40D3D"/>
    <w:rsid w:val="00B46973"/>
    <w:rsid w:val="00B51149"/>
    <w:rsid w:val="00B512A0"/>
    <w:rsid w:val="00B51C9D"/>
    <w:rsid w:val="00B639AF"/>
    <w:rsid w:val="00B70E6A"/>
    <w:rsid w:val="00B8181F"/>
    <w:rsid w:val="00B836BA"/>
    <w:rsid w:val="00B8424C"/>
    <w:rsid w:val="00B874C2"/>
    <w:rsid w:val="00B930E0"/>
    <w:rsid w:val="00B935B0"/>
    <w:rsid w:val="00BA1B34"/>
    <w:rsid w:val="00BA2209"/>
    <w:rsid w:val="00BA2453"/>
    <w:rsid w:val="00BA6848"/>
    <w:rsid w:val="00BA6AED"/>
    <w:rsid w:val="00BA78A7"/>
    <w:rsid w:val="00BB2600"/>
    <w:rsid w:val="00BB2D2F"/>
    <w:rsid w:val="00BB4454"/>
    <w:rsid w:val="00BB4B72"/>
    <w:rsid w:val="00BB4DB0"/>
    <w:rsid w:val="00BC119B"/>
    <w:rsid w:val="00BC1F96"/>
    <w:rsid w:val="00BD0125"/>
    <w:rsid w:val="00BD25FD"/>
    <w:rsid w:val="00BD3707"/>
    <w:rsid w:val="00BE5847"/>
    <w:rsid w:val="00C0177A"/>
    <w:rsid w:val="00C102EF"/>
    <w:rsid w:val="00C1587F"/>
    <w:rsid w:val="00C1764E"/>
    <w:rsid w:val="00C207B4"/>
    <w:rsid w:val="00C20E12"/>
    <w:rsid w:val="00C24F89"/>
    <w:rsid w:val="00C25E4E"/>
    <w:rsid w:val="00C26F94"/>
    <w:rsid w:val="00C3023F"/>
    <w:rsid w:val="00C30982"/>
    <w:rsid w:val="00C34336"/>
    <w:rsid w:val="00C4039E"/>
    <w:rsid w:val="00C43A9A"/>
    <w:rsid w:val="00C51F9A"/>
    <w:rsid w:val="00C5718F"/>
    <w:rsid w:val="00C573AC"/>
    <w:rsid w:val="00C57CDD"/>
    <w:rsid w:val="00C615BB"/>
    <w:rsid w:val="00C717D1"/>
    <w:rsid w:val="00C8133B"/>
    <w:rsid w:val="00C83AA7"/>
    <w:rsid w:val="00C91FEB"/>
    <w:rsid w:val="00C93DBD"/>
    <w:rsid w:val="00C95ED1"/>
    <w:rsid w:val="00C96F85"/>
    <w:rsid w:val="00C9730B"/>
    <w:rsid w:val="00CA1216"/>
    <w:rsid w:val="00CA51CE"/>
    <w:rsid w:val="00CA7FF7"/>
    <w:rsid w:val="00CB5E1D"/>
    <w:rsid w:val="00CD405F"/>
    <w:rsid w:val="00CD48E1"/>
    <w:rsid w:val="00CD5F17"/>
    <w:rsid w:val="00CE0E01"/>
    <w:rsid w:val="00CE2D34"/>
    <w:rsid w:val="00CE49DB"/>
    <w:rsid w:val="00CE6DC6"/>
    <w:rsid w:val="00CF058E"/>
    <w:rsid w:val="00CF6AB8"/>
    <w:rsid w:val="00D0711B"/>
    <w:rsid w:val="00D072EA"/>
    <w:rsid w:val="00D13F74"/>
    <w:rsid w:val="00D17A5D"/>
    <w:rsid w:val="00D2213B"/>
    <w:rsid w:val="00D3539B"/>
    <w:rsid w:val="00D36486"/>
    <w:rsid w:val="00D5129F"/>
    <w:rsid w:val="00D529B6"/>
    <w:rsid w:val="00D60E67"/>
    <w:rsid w:val="00D636E3"/>
    <w:rsid w:val="00D63B5A"/>
    <w:rsid w:val="00D74B74"/>
    <w:rsid w:val="00D7795B"/>
    <w:rsid w:val="00D82DEC"/>
    <w:rsid w:val="00D92370"/>
    <w:rsid w:val="00D96581"/>
    <w:rsid w:val="00DA7F52"/>
    <w:rsid w:val="00DB0783"/>
    <w:rsid w:val="00DB3A33"/>
    <w:rsid w:val="00DB4B3C"/>
    <w:rsid w:val="00DB7D9A"/>
    <w:rsid w:val="00DC0D26"/>
    <w:rsid w:val="00DC29CB"/>
    <w:rsid w:val="00DC3A58"/>
    <w:rsid w:val="00DC3D7C"/>
    <w:rsid w:val="00DD1493"/>
    <w:rsid w:val="00DD1D21"/>
    <w:rsid w:val="00DD310E"/>
    <w:rsid w:val="00DD51A8"/>
    <w:rsid w:val="00DD6C16"/>
    <w:rsid w:val="00DD6C46"/>
    <w:rsid w:val="00DE3D8C"/>
    <w:rsid w:val="00DE5EF4"/>
    <w:rsid w:val="00DE650D"/>
    <w:rsid w:val="00DF083B"/>
    <w:rsid w:val="00DF150E"/>
    <w:rsid w:val="00DF2438"/>
    <w:rsid w:val="00DF60EE"/>
    <w:rsid w:val="00DF7E59"/>
    <w:rsid w:val="00E01BA1"/>
    <w:rsid w:val="00E11DE9"/>
    <w:rsid w:val="00E15682"/>
    <w:rsid w:val="00E2216F"/>
    <w:rsid w:val="00E2354F"/>
    <w:rsid w:val="00E3200C"/>
    <w:rsid w:val="00E327A3"/>
    <w:rsid w:val="00E348FC"/>
    <w:rsid w:val="00E3498B"/>
    <w:rsid w:val="00E41C0A"/>
    <w:rsid w:val="00E55107"/>
    <w:rsid w:val="00E5522A"/>
    <w:rsid w:val="00E56C59"/>
    <w:rsid w:val="00E61F1D"/>
    <w:rsid w:val="00E721B6"/>
    <w:rsid w:val="00E73AA4"/>
    <w:rsid w:val="00E75207"/>
    <w:rsid w:val="00E778EB"/>
    <w:rsid w:val="00E8377A"/>
    <w:rsid w:val="00E845C0"/>
    <w:rsid w:val="00E924C2"/>
    <w:rsid w:val="00E9436C"/>
    <w:rsid w:val="00E9578F"/>
    <w:rsid w:val="00EA0A88"/>
    <w:rsid w:val="00EA1D9A"/>
    <w:rsid w:val="00EA502E"/>
    <w:rsid w:val="00EA6E31"/>
    <w:rsid w:val="00EB2F0B"/>
    <w:rsid w:val="00EB3C04"/>
    <w:rsid w:val="00EC2ADD"/>
    <w:rsid w:val="00EC4639"/>
    <w:rsid w:val="00ED3A00"/>
    <w:rsid w:val="00ED3DF5"/>
    <w:rsid w:val="00ED6E2A"/>
    <w:rsid w:val="00EE1816"/>
    <w:rsid w:val="00EF0533"/>
    <w:rsid w:val="00EF40AC"/>
    <w:rsid w:val="00EF4477"/>
    <w:rsid w:val="00F018E2"/>
    <w:rsid w:val="00F24342"/>
    <w:rsid w:val="00F2665C"/>
    <w:rsid w:val="00F438AB"/>
    <w:rsid w:val="00F50CDB"/>
    <w:rsid w:val="00F523F7"/>
    <w:rsid w:val="00F54663"/>
    <w:rsid w:val="00F54B81"/>
    <w:rsid w:val="00F61E28"/>
    <w:rsid w:val="00F74E9C"/>
    <w:rsid w:val="00F81088"/>
    <w:rsid w:val="00F8209B"/>
    <w:rsid w:val="00F821CA"/>
    <w:rsid w:val="00F83152"/>
    <w:rsid w:val="00F836EE"/>
    <w:rsid w:val="00F84D82"/>
    <w:rsid w:val="00F85FE3"/>
    <w:rsid w:val="00F8610A"/>
    <w:rsid w:val="00F9304E"/>
    <w:rsid w:val="00FA025C"/>
    <w:rsid w:val="00FA0805"/>
    <w:rsid w:val="00FA4819"/>
    <w:rsid w:val="00FB1AC2"/>
    <w:rsid w:val="00FB23C9"/>
    <w:rsid w:val="00FB4644"/>
    <w:rsid w:val="00FB5818"/>
    <w:rsid w:val="00FB75CE"/>
    <w:rsid w:val="00FC2705"/>
    <w:rsid w:val="00FC4186"/>
    <w:rsid w:val="00FC4FAD"/>
    <w:rsid w:val="00FD06A2"/>
    <w:rsid w:val="00FD5350"/>
    <w:rsid w:val="00FD7816"/>
    <w:rsid w:val="00FE054B"/>
    <w:rsid w:val="00FE477A"/>
    <w:rsid w:val="00FE51BD"/>
    <w:rsid w:val="00FE5857"/>
    <w:rsid w:val="00FF5DB7"/>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DA820"/>
  <w15:docId w15:val="{BDC0B608-18F4-4E71-B8FB-3412B16B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C84"/>
  </w:style>
  <w:style w:type="paragraph" w:styleId="Heading1">
    <w:name w:val="heading 1"/>
    <w:basedOn w:val="Normal"/>
    <w:next w:val="Normal"/>
    <w:link w:val="Heading1Char"/>
    <w:qFormat/>
    <w:rsid w:val="00DD6C1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DD6C1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DD6C1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DD6C1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6C1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DD6C16"/>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DD6C16"/>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DD6C1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DF083B"/>
    <w:pPr>
      <w:keepNext/>
      <w:spacing w:after="0"/>
    </w:pPr>
  </w:style>
  <w:style w:type="paragraph" w:styleId="ListParagraph">
    <w:name w:val="List Paragraph"/>
    <w:basedOn w:val="Normal"/>
    <w:link w:val="ListParagraphChar"/>
    <w:uiPriority w:val="34"/>
    <w:qFormat/>
    <w:rsid w:val="00DD6C16"/>
    <w:pPr>
      <w:contextualSpacing/>
    </w:pPr>
    <w:rPr>
      <w:kern w:val="2"/>
      <w:lang w:eastAsia="ja-JP"/>
      <w14:ligatures w14:val="standardContextual"/>
    </w:rPr>
  </w:style>
  <w:style w:type="paragraph" w:styleId="TOCHeading">
    <w:name w:val="TOC Heading"/>
    <w:basedOn w:val="Normal"/>
    <w:next w:val="Normal"/>
    <w:uiPriority w:val="39"/>
    <w:unhideWhenUsed/>
    <w:qFormat/>
    <w:rsid w:val="00AC5C84"/>
    <w:pPr>
      <w:outlineLvl w:val="0"/>
    </w:pPr>
    <w:rPr>
      <w:b/>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48FC"/>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DF083B"/>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DF083B"/>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DD6C16"/>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DF083B"/>
  </w:style>
  <w:style w:type="paragraph" w:customStyle="1" w:styleId="SCSAAppendixHeading2">
    <w:name w:val="SCSA Appendix Heading 2"/>
    <w:basedOn w:val="SCSAHeading3"/>
    <w:qFormat/>
    <w:rsid w:val="00DF083B"/>
    <w:pPr>
      <w:outlineLvl w:val="1"/>
    </w:pPr>
  </w:style>
  <w:style w:type="paragraph" w:customStyle="1" w:styleId="SCSAAppendixHeading3">
    <w:name w:val="SCSA Appendix Heading 3"/>
    <w:basedOn w:val="SCSAHeading4"/>
    <w:qFormat/>
    <w:rsid w:val="00DF083B"/>
    <w:pPr>
      <w:spacing w:after="0"/>
      <w:outlineLvl w:val="9"/>
    </w:pPr>
  </w:style>
  <w:style w:type="numbering" w:customStyle="1" w:styleId="SCSABulletList">
    <w:name w:val="SCSA Bullet List"/>
    <w:uiPriority w:val="99"/>
    <w:rsid w:val="00DF083B"/>
    <w:pPr>
      <w:numPr>
        <w:numId w:val="30"/>
      </w:numPr>
    </w:pPr>
  </w:style>
  <w:style w:type="paragraph" w:customStyle="1" w:styleId="SCSAFootereven">
    <w:name w:val="SCSA Footer even"/>
    <w:basedOn w:val="SCSAFooterodd"/>
    <w:qFormat/>
    <w:rsid w:val="00DF083B"/>
    <w:pPr>
      <w:jc w:val="left"/>
    </w:pPr>
  </w:style>
  <w:style w:type="paragraph" w:customStyle="1" w:styleId="SCSAFooterodd">
    <w:name w:val="SCSA Footer odd"/>
    <w:basedOn w:val="Normal"/>
    <w:qFormat/>
    <w:rsid w:val="00DF083B"/>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DF083B"/>
    <w:pPr>
      <w:ind w:left="-1134" w:right="9356"/>
      <w:jc w:val="right"/>
    </w:pPr>
  </w:style>
  <w:style w:type="paragraph" w:customStyle="1" w:styleId="SCSAHeaderodd">
    <w:name w:val="SCSA Header odd"/>
    <w:basedOn w:val="Normal"/>
    <w:qFormat/>
    <w:rsid w:val="00DF083B"/>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DF083B"/>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DF083B"/>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DF083B"/>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DF083B"/>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DF083B"/>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DF083B"/>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DF083B"/>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DF083B"/>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DF083B"/>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DF083B"/>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DF083B"/>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DF083B"/>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DF083B"/>
    <w:pPr>
      <w:outlineLvl w:val="9"/>
    </w:pPr>
  </w:style>
  <w:style w:type="character" w:styleId="CommentReference">
    <w:name w:val="annotation reference"/>
    <w:basedOn w:val="DefaultParagraphFont"/>
    <w:uiPriority w:val="99"/>
    <w:semiHidden/>
    <w:unhideWhenUsed/>
    <w:rsid w:val="005F31DB"/>
    <w:rPr>
      <w:sz w:val="16"/>
      <w:szCs w:val="16"/>
    </w:rPr>
  </w:style>
  <w:style w:type="paragraph" w:styleId="CommentText">
    <w:name w:val="annotation text"/>
    <w:basedOn w:val="Normal"/>
    <w:link w:val="CommentTextChar"/>
    <w:uiPriority w:val="99"/>
    <w:unhideWhenUsed/>
    <w:rsid w:val="005F31DB"/>
    <w:pPr>
      <w:spacing w:line="240" w:lineRule="auto"/>
    </w:pPr>
    <w:rPr>
      <w:sz w:val="20"/>
      <w:szCs w:val="20"/>
    </w:rPr>
  </w:style>
  <w:style w:type="character" w:customStyle="1" w:styleId="CommentTextChar">
    <w:name w:val="Comment Text Char"/>
    <w:basedOn w:val="DefaultParagraphFont"/>
    <w:link w:val="CommentText"/>
    <w:uiPriority w:val="99"/>
    <w:rsid w:val="005F31D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5F31DB"/>
    <w:rPr>
      <w:b/>
      <w:bCs/>
    </w:rPr>
  </w:style>
  <w:style w:type="character" w:customStyle="1" w:styleId="CommentSubjectChar">
    <w:name w:val="Comment Subject Char"/>
    <w:basedOn w:val="CommentTextChar"/>
    <w:link w:val="CommentSubject"/>
    <w:uiPriority w:val="99"/>
    <w:semiHidden/>
    <w:rsid w:val="005F31DB"/>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79204">
      <w:bodyDiv w:val="1"/>
      <w:marLeft w:val="0"/>
      <w:marRight w:val="0"/>
      <w:marTop w:val="0"/>
      <w:marBottom w:val="0"/>
      <w:divBdr>
        <w:top w:val="none" w:sz="0" w:space="0" w:color="auto"/>
        <w:left w:val="none" w:sz="0" w:space="0" w:color="auto"/>
        <w:bottom w:val="none" w:sz="0" w:space="0" w:color="auto"/>
        <w:right w:val="none" w:sz="0" w:space="0" w:color="auto"/>
      </w:divBdr>
    </w:div>
    <w:div w:id="223613752">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101337132">
      <w:bodyDiv w:val="1"/>
      <w:marLeft w:val="0"/>
      <w:marRight w:val="0"/>
      <w:marTop w:val="0"/>
      <w:marBottom w:val="0"/>
      <w:divBdr>
        <w:top w:val="none" w:sz="0" w:space="0" w:color="auto"/>
        <w:left w:val="none" w:sz="0" w:space="0" w:color="auto"/>
        <w:bottom w:val="none" w:sz="0" w:space="0" w:color="auto"/>
        <w:right w:val="none" w:sz="0" w:space="0" w:color="auto"/>
      </w:divBdr>
    </w:div>
    <w:div w:id="1575967350">
      <w:bodyDiv w:val="1"/>
      <w:marLeft w:val="0"/>
      <w:marRight w:val="0"/>
      <w:marTop w:val="0"/>
      <w:marBottom w:val="0"/>
      <w:divBdr>
        <w:top w:val="none" w:sz="0" w:space="0" w:color="auto"/>
        <w:left w:val="none" w:sz="0" w:space="0" w:color="auto"/>
        <w:bottom w:val="none" w:sz="0" w:space="0" w:color="auto"/>
        <w:right w:val="none" w:sz="0" w:space="0" w:color="auto"/>
      </w:divBdr>
    </w:div>
    <w:div w:id="206420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Chinese">
      <a:majorFont>
        <a:latin typeface="Calibri"/>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30D2A-201C-46C3-B71E-A55FA6DE1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32</Pages>
  <Words>8505</Words>
  <Characters>52055</Characters>
  <Application>Microsoft Office Word</Application>
  <DocSecurity>0</DocSecurity>
  <Lines>1084</Lines>
  <Paragraphs>747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4</cp:revision>
  <cp:lastPrinted>2026-08-18T06:20:00Z</cp:lastPrinted>
  <dcterms:created xsi:type="dcterms:W3CDTF">2026-06-10T02:15:00Z</dcterms:created>
  <dcterms:modified xsi:type="dcterms:W3CDTF">2026-08-18T06:20:00Z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70002f13,2cbdbbe5,15ada574,610ada78,1412cc9b,25bc84c5,5a3717f9,1c2b4908,39bb5bc2,64cab14b,81f3746</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2026-08-18T06:20:46Z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ac6bfe46-29d5-4eb0-9ba1-be969b71ddc5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