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F0C" w:rsidRPr="00E30788" w:rsidRDefault="00A92F0C" w:rsidP="00A92F0C">
      <w:pPr>
        <w:jc w:val="center"/>
        <w:rPr>
          <w:rFonts w:ascii="Arial" w:hAnsi="Arial" w:cs="Arial"/>
          <w:b/>
          <w:sz w:val="48"/>
          <w:szCs w:val="48"/>
        </w:rPr>
      </w:pPr>
      <w:bookmarkStart w:id="0" w:name="_GoBack"/>
      <w:bookmarkEnd w:id="0"/>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28"/>
          <w:szCs w:val="28"/>
        </w:rPr>
      </w:pPr>
    </w:p>
    <w:p w:rsidR="00A92F0C" w:rsidRPr="00E30788" w:rsidRDefault="00A92F0C" w:rsidP="00A92F0C">
      <w:pPr>
        <w:jc w:val="center"/>
        <w:rPr>
          <w:rFonts w:ascii="Arial" w:hAnsi="Arial" w:cs="Arial"/>
          <w:b/>
          <w:bCs/>
          <w:sz w:val="44"/>
          <w:szCs w:val="44"/>
        </w:rPr>
      </w:pPr>
      <w:r>
        <w:rPr>
          <w:rFonts w:ascii="Arial" w:hAnsi="Arial" w:cs="Arial"/>
          <w:b/>
          <w:bCs/>
          <w:sz w:val="44"/>
          <w:szCs w:val="44"/>
        </w:rPr>
        <w:t>Physical Education Studies</w:t>
      </w:r>
    </w:p>
    <w:p w:rsidR="00A92F0C" w:rsidRPr="00E30788" w:rsidRDefault="00A92F0C" w:rsidP="00A92F0C">
      <w:pPr>
        <w:spacing w:before="240"/>
        <w:jc w:val="center"/>
        <w:rPr>
          <w:rFonts w:ascii="Arial" w:hAnsi="Arial" w:cs="Arial"/>
          <w:b/>
          <w:bCs/>
          <w:sz w:val="36"/>
          <w:szCs w:val="36"/>
        </w:rPr>
      </w:pPr>
      <w:r w:rsidRPr="00E30788">
        <w:rPr>
          <w:rFonts w:ascii="Arial" w:hAnsi="Arial" w:cs="Arial"/>
          <w:b/>
          <w:bCs/>
          <w:sz w:val="36"/>
          <w:szCs w:val="36"/>
        </w:rPr>
        <w:t>Resource list</w:t>
      </w:r>
      <w:r>
        <w:rPr>
          <w:rFonts w:ascii="Arial" w:hAnsi="Arial" w:cs="Arial"/>
          <w:b/>
          <w:bCs/>
          <w:sz w:val="36"/>
          <w:szCs w:val="36"/>
        </w:rPr>
        <w:t>s</w:t>
      </w:r>
      <w:r w:rsidRPr="00E30788">
        <w:rPr>
          <w:rFonts w:ascii="Arial" w:hAnsi="Arial" w:cs="Arial"/>
          <w:b/>
          <w:bCs/>
          <w:sz w:val="36"/>
          <w:szCs w:val="36"/>
        </w:rPr>
        <w:t>—</w:t>
      </w:r>
      <w:r>
        <w:rPr>
          <w:rFonts w:ascii="Arial" w:hAnsi="Arial" w:cs="Arial"/>
          <w:b/>
          <w:bCs/>
          <w:sz w:val="36"/>
          <w:szCs w:val="36"/>
        </w:rPr>
        <w:t>Combined</w:t>
      </w:r>
    </w:p>
    <w:p w:rsidR="00A92F0C" w:rsidRPr="00E30788" w:rsidRDefault="00A92F0C" w:rsidP="00A92F0C">
      <w:pPr>
        <w:autoSpaceDE w:val="0"/>
        <w:autoSpaceDN w:val="0"/>
        <w:adjustRightInd w:val="0"/>
        <w:jc w:val="both"/>
        <w:rPr>
          <w:rFonts w:ascii="Arial" w:hAnsi="Arial" w:cs="Arial"/>
          <w:b/>
          <w:sz w:val="32"/>
          <w:szCs w:val="32"/>
        </w:rPr>
      </w:pPr>
      <w:r>
        <w:rPr>
          <w:rFonts w:ascii="Arial" w:hAnsi="Arial" w:cs="Arial"/>
          <w:b/>
          <w:noProof/>
          <w:sz w:val="32"/>
          <w:szCs w:val="32"/>
          <w:lang w:eastAsia="en-AU"/>
        </w:rPr>
        <mc:AlternateContent>
          <mc:Choice Requires="wps">
            <w:drawing>
              <wp:anchor distT="0" distB="0" distL="114300" distR="114300" simplePos="0" relativeHeight="251659264" behindDoc="0" locked="0" layoutInCell="1" allowOverlap="1" wp14:anchorId="0BDFBD82" wp14:editId="2175CE30">
                <wp:simplePos x="0" y="0"/>
                <wp:positionH relativeFrom="column">
                  <wp:posOffset>-180975</wp:posOffset>
                </wp:positionH>
                <wp:positionV relativeFrom="paragraph">
                  <wp:posOffset>5814060</wp:posOffset>
                </wp:positionV>
                <wp:extent cx="914400" cy="1936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60C" w:rsidRPr="00F81BF3" w:rsidRDefault="009B160C" w:rsidP="00A92F0C">
                            <w:pPr>
                              <w:rPr>
                                <w:rFonts w:ascii="Arial" w:hAnsi="Arial" w:cs="Arial"/>
                                <w:sz w:val="14"/>
                                <w:szCs w:val="14"/>
                              </w:rPr>
                            </w:pPr>
                            <w:r>
                              <w:rPr>
                                <w:rFonts w:ascii="Arial" w:hAnsi="Arial" w:cs="Arial"/>
                                <w:sz w:val="14"/>
                                <w:szCs w:val="14"/>
                              </w:rPr>
                              <w:t>2012/7836v2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DFBD82" id="_x0000_t202" coordsize="21600,21600" o:spt="202" path="m,l,21600r21600,l21600,xe">
                <v:stroke joinstyle="miter"/>
                <v:path gradientshapeok="t" o:connecttype="rect"/>
              </v:shapetype>
              <v:shape id="Text Box 3" o:spid="_x0000_s1026" type="#_x0000_t202" style="position:absolute;left:0;text-align:left;margin-left:-14.25pt;margin-top:457.8pt;width:1in;height:15.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" stroked="f">
                <v:textbox style="mso-fit-shape-to-text:t">
                  <w:txbxContent>
                    <w:p w:rsidR="009B160C" w:rsidRPr="00F81BF3" w:rsidRDefault="009B160C" w:rsidP="00A92F0C">
                      <w:pPr>
                        <w:rPr>
                          <w:rFonts w:ascii="Arial" w:hAnsi="Arial" w:cs="Arial"/>
                          <w:sz w:val="14"/>
                          <w:szCs w:val="14"/>
                        </w:rPr>
                      </w:pPr>
                      <w:r>
                        <w:rPr>
                          <w:rFonts w:ascii="Arial" w:hAnsi="Arial" w:cs="Arial"/>
                          <w:sz w:val="14"/>
                          <w:szCs w:val="14"/>
                        </w:rPr>
                        <w:t>2012/7836v2</w:t>
                      </w:r>
                    </w:p>
                  </w:txbxContent>
                </v:textbox>
              </v:shape>
            </w:pict>
          </mc:Fallback>
        </mc:AlternateContent>
      </w:r>
      <w:r w:rsidRPr="00E30788">
        <w:rPr>
          <w:rFonts w:ascii="Arial" w:hAnsi="Arial" w:cs="Arial"/>
          <w:b/>
          <w:sz w:val="32"/>
          <w:szCs w:val="32"/>
        </w:rPr>
        <w:br w:type="page"/>
      </w: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32"/>
          <w:szCs w:val="32"/>
        </w:rPr>
      </w:pPr>
    </w:p>
    <w:p w:rsidR="00A92F0C" w:rsidRPr="00E30788" w:rsidRDefault="00A92F0C" w:rsidP="00A92F0C">
      <w:pPr>
        <w:autoSpaceDE w:val="0"/>
        <w:autoSpaceDN w:val="0"/>
        <w:adjustRightInd w:val="0"/>
        <w:jc w:val="both"/>
        <w:rPr>
          <w:rFonts w:ascii="Arial" w:hAnsi="Arial" w:cs="Arial"/>
          <w:b/>
          <w:sz w:val="16"/>
        </w:rPr>
      </w:pPr>
    </w:p>
    <w:p w:rsidR="00A92F0C" w:rsidRPr="00E30788" w:rsidRDefault="00A92F0C" w:rsidP="00A92F0C">
      <w:pPr>
        <w:autoSpaceDE w:val="0"/>
        <w:autoSpaceDN w:val="0"/>
        <w:adjustRightInd w:val="0"/>
        <w:jc w:val="both"/>
        <w:rPr>
          <w:rFonts w:ascii="Arial" w:hAnsi="Arial" w:cs="Arial"/>
          <w:b/>
          <w:sz w:val="16"/>
        </w:rPr>
      </w:pPr>
    </w:p>
    <w:p w:rsidR="00A92F0C" w:rsidRPr="00E30788" w:rsidRDefault="00A92F0C" w:rsidP="00A92F0C">
      <w:pPr>
        <w:autoSpaceDE w:val="0"/>
        <w:autoSpaceDN w:val="0"/>
        <w:adjustRightInd w:val="0"/>
        <w:jc w:val="both"/>
        <w:rPr>
          <w:rFonts w:ascii="Arial" w:hAnsi="Arial" w:cs="Arial"/>
          <w:b/>
          <w:sz w:val="16"/>
        </w:rPr>
      </w:pPr>
    </w:p>
    <w:p w:rsidR="00A92F0C" w:rsidRPr="00E30788" w:rsidRDefault="00A92F0C" w:rsidP="00A92F0C">
      <w:pPr>
        <w:autoSpaceDE w:val="0"/>
        <w:autoSpaceDN w:val="0"/>
        <w:adjustRightInd w:val="0"/>
        <w:jc w:val="both"/>
        <w:rPr>
          <w:rFonts w:ascii="Arial" w:hAnsi="Arial" w:cs="Arial"/>
          <w:b/>
          <w:sz w:val="16"/>
        </w:rPr>
      </w:pPr>
    </w:p>
    <w:p w:rsidR="00A92F0C" w:rsidRPr="00E30788" w:rsidRDefault="00A92F0C" w:rsidP="00A92F0C">
      <w:pPr>
        <w:autoSpaceDE w:val="0"/>
        <w:autoSpaceDN w:val="0"/>
        <w:adjustRightInd w:val="0"/>
        <w:jc w:val="both"/>
        <w:rPr>
          <w:rFonts w:ascii="Arial" w:hAnsi="Arial" w:cs="Arial"/>
          <w:b/>
          <w:sz w:val="16"/>
        </w:rPr>
      </w:pPr>
    </w:p>
    <w:p w:rsidR="00A92F0C" w:rsidRDefault="00A92F0C" w:rsidP="00A92F0C">
      <w:pPr>
        <w:autoSpaceDE w:val="0"/>
        <w:autoSpaceDN w:val="0"/>
        <w:adjustRightInd w:val="0"/>
        <w:jc w:val="both"/>
        <w:rPr>
          <w:rFonts w:ascii="Arial" w:eastAsia="Times New Roman" w:hAnsi="Arial" w:cs="Arial"/>
          <w:b/>
          <w:sz w:val="16"/>
          <w:szCs w:val="16"/>
          <w:lang w:eastAsia="en-AU"/>
        </w:rPr>
      </w:pPr>
    </w:p>
    <w:p w:rsidR="00A92F0C" w:rsidRDefault="00A92F0C" w:rsidP="00A92F0C">
      <w:pPr>
        <w:autoSpaceDE w:val="0"/>
        <w:autoSpaceDN w:val="0"/>
        <w:adjustRightInd w:val="0"/>
        <w:jc w:val="both"/>
        <w:rPr>
          <w:rFonts w:ascii="Arial" w:eastAsia="Times New Roman" w:hAnsi="Arial" w:cs="Arial"/>
          <w:b/>
          <w:sz w:val="16"/>
          <w:szCs w:val="16"/>
          <w:lang w:eastAsia="en-AU"/>
        </w:rPr>
      </w:pPr>
    </w:p>
    <w:p w:rsidR="00A92F0C" w:rsidRPr="00E30788" w:rsidRDefault="00A92F0C" w:rsidP="00A92F0C">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Copyright</w:t>
      </w: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 School Curriculum and Standards Authority, 2012</w:t>
      </w:r>
    </w:p>
    <w:p w:rsidR="00A92F0C" w:rsidRPr="00E30788" w:rsidRDefault="00A92F0C" w:rsidP="00A92F0C">
      <w:pPr>
        <w:autoSpaceDE w:val="0"/>
        <w:autoSpaceDN w:val="0"/>
        <w:adjustRightInd w:val="0"/>
        <w:jc w:val="both"/>
        <w:rPr>
          <w:rFonts w:ascii="Arial" w:eastAsia="Times New Roman" w:hAnsi="Arial" w:cs="Arial"/>
          <w:sz w:val="8"/>
          <w:szCs w:val="8"/>
          <w:lang w:eastAsia="en-AU"/>
        </w:rPr>
      </w:pP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A92F0C" w:rsidRPr="00E30788" w:rsidRDefault="00A92F0C" w:rsidP="00A92F0C">
      <w:pPr>
        <w:autoSpaceDE w:val="0"/>
        <w:autoSpaceDN w:val="0"/>
        <w:adjustRightInd w:val="0"/>
        <w:jc w:val="both"/>
        <w:rPr>
          <w:rFonts w:ascii="Arial" w:eastAsia="Times New Roman" w:hAnsi="Arial" w:cs="Arial"/>
          <w:sz w:val="8"/>
          <w:szCs w:val="8"/>
          <w:lang w:eastAsia="en-AU"/>
        </w:rPr>
      </w:pPr>
    </w:p>
    <w:p w:rsidR="00A92F0C" w:rsidRPr="00E30788" w:rsidRDefault="00A92F0C" w:rsidP="00A92F0C">
      <w:pPr>
        <w:autoSpaceDE w:val="0"/>
        <w:autoSpaceDN w:val="0"/>
        <w:adjustRightInd w:val="0"/>
        <w:jc w:val="both"/>
        <w:rPr>
          <w:rFonts w:ascii="Arial" w:eastAsia="Times New Roman" w:hAnsi="Arial" w:cs="Arial"/>
          <w:b/>
          <w:sz w:val="16"/>
          <w:szCs w:val="16"/>
          <w:lang w:eastAsia="en-AU"/>
        </w:rPr>
      </w:pPr>
      <w:r w:rsidRPr="00E30788">
        <w:rPr>
          <w:rFonts w:ascii="Arial" w:eastAsia="Times New Roman" w:hAnsi="Arial" w:cs="Arial"/>
          <w:b/>
          <w:sz w:val="16"/>
          <w:szCs w:val="16"/>
          <w:lang w:eastAsia="en-AU"/>
        </w:rPr>
        <w:t>Disclaimer</w:t>
      </w:r>
    </w:p>
    <w:p w:rsidR="00A92F0C" w:rsidRPr="00E30788" w:rsidRDefault="00A92F0C" w:rsidP="00A92F0C">
      <w:pPr>
        <w:autoSpaceDE w:val="0"/>
        <w:autoSpaceDN w:val="0"/>
        <w:adjustRightInd w:val="0"/>
        <w:jc w:val="both"/>
        <w:rPr>
          <w:rFonts w:ascii="Arial" w:eastAsia="Times New Roman" w:hAnsi="Arial" w:cs="Arial"/>
          <w:sz w:val="16"/>
          <w:szCs w:val="16"/>
          <w:lang w:eastAsia="en-AU"/>
        </w:rPr>
      </w:pPr>
      <w:r w:rsidRPr="00E30788">
        <w:rPr>
          <w:rFonts w:ascii="Arial" w:eastAsia="Times New Roman" w:hAnsi="Arial" w:cs="Arial"/>
          <w:sz w:val="16"/>
          <w:szCs w:val="16"/>
          <w:lang w:eastAsia="en-AU"/>
        </w:rPr>
        <w:lastRenderedPageBreak/>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A92F0C" w:rsidRPr="00E30788" w:rsidRDefault="00A92F0C" w:rsidP="00A92F0C">
      <w:pPr>
        <w:tabs>
          <w:tab w:val="left" w:pos="4935"/>
        </w:tabs>
        <w:jc w:val="center"/>
        <w:rPr>
          <w:rFonts w:ascii="Arial" w:hAnsi="Arial" w:cs="Arial"/>
          <w:b/>
          <w:sz w:val="32"/>
          <w:szCs w:val="32"/>
        </w:rPr>
      </w:pPr>
      <w:r w:rsidRPr="00E30788">
        <w:rPr>
          <w:rFonts w:ascii="Arial" w:hAnsi="Arial" w:cs="Arial"/>
          <w:b/>
          <w:sz w:val="32"/>
          <w:szCs w:val="32"/>
        </w:rPr>
        <w:br w:type="page"/>
      </w:r>
      <w:r>
        <w:rPr>
          <w:rFonts w:ascii="Arial" w:hAnsi="Arial" w:cs="Arial"/>
          <w:b/>
          <w:sz w:val="32"/>
          <w:szCs w:val="32"/>
        </w:rPr>
        <w:lastRenderedPageBreak/>
        <w:t>Physical Education Studies</w:t>
      </w:r>
    </w:p>
    <w:p w:rsidR="00A92F0C" w:rsidRPr="00E30788" w:rsidRDefault="00A92F0C" w:rsidP="00A92F0C">
      <w:pPr>
        <w:tabs>
          <w:tab w:val="left" w:pos="4935"/>
        </w:tabs>
        <w:jc w:val="center"/>
        <w:rPr>
          <w:rFonts w:ascii="Arial" w:hAnsi="Arial" w:cs="Arial"/>
          <w:b/>
          <w:sz w:val="16"/>
          <w:szCs w:val="16"/>
        </w:rPr>
      </w:pPr>
    </w:p>
    <w:p w:rsidR="00A92F0C" w:rsidRPr="00E30788" w:rsidRDefault="00A92F0C" w:rsidP="00A92F0C">
      <w:pPr>
        <w:tabs>
          <w:tab w:val="left" w:pos="4935"/>
        </w:tabs>
        <w:jc w:val="center"/>
        <w:rPr>
          <w:rFonts w:ascii="Arial" w:hAnsi="Arial" w:cs="Arial"/>
          <w:b/>
          <w:sz w:val="32"/>
          <w:szCs w:val="32"/>
        </w:rPr>
      </w:pPr>
      <w:r w:rsidRPr="00E30788">
        <w:rPr>
          <w:rFonts w:ascii="Arial" w:hAnsi="Arial" w:cs="Arial"/>
          <w:b/>
          <w:sz w:val="32"/>
          <w:szCs w:val="32"/>
        </w:rPr>
        <w:t>RESOURCE LIST</w:t>
      </w:r>
      <w:r>
        <w:rPr>
          <w:rFonts w:ascii="Arial" w:hAnsi="Arial" w:cs="Arial"/>
          <w:b/>
          <w:sz w:val="32"/>
          <w:szCs w:val="32"/>
        </w:rPr>
        <w:t>S</w:t>
      </w:r>
      <w:r w:rsidRPr="00E30788">
        <w:rPr>
          <w:rFonts w:ascii="Arial" w:hAnsi="Arial" w:cs="Arial"/>
          <w:b/>
          <w:sz w:val="32"/>
          <w:szCs w:val="32"/>
        </w:rPr>
        <w:t>—</w:t>
      </w:r>
      <w:r>
        <w:rPr>
          <w:rFonts w:ascii="Arial" w:hAnsi="Arial" w:cs="Arial"/>
          <w:b/>
          <w:sz w:val="32"/>
          <w:szCs w:val="32"/>
        </w:rPr>
        <w:t>COMBINED</w:t>
      </w:r>
    </w:p>
    <w:p w:rsidR="00A92F0C" w:rsidRPr="00E30788" w:rsidRDefault="00A92F0C" w:rsidP="00A92F0C">
      <w:pPr>
        <w:tabs>
          <w:tab w:val="left" w:pos="426"/>
          <w:tab w:val="left" w:pos="4935"/>
        </w:tabs>
        <w:ind w:left="426" w:hanging="426"/>
        <w:jc w:val="center"/>
        <w:rPr>
          <w:rFonts w:ascii="Arial" w:hAnsi="Arial" w:cs="Arial"/>
          <w:b/>
          <w:sz w:val="22"/>
          <w:szCs w:val="22"/>
        </w:rPr>
      </w:pPr>
    </w:p>
    <w:p w:rsidR="00A92F0C" w:rsidRPr="00B56019" w:rsidRDefault="00A92F0C" w:rsidP="00A92F0C">
      <w:pPr>
        <w:tabs>
          <w:tab w:val="left" w:pos="4935"/>
        </w:tabs>
        <w:rPr>
          <w:rStyle w:val="blacktext"/>
          <w:rFonts w:ascii="Arial" w:hAnsi="Arial" w:cs="Arial"/>
          <w:sz w:val="22"/>
          <w:szCs w:val="22"/>
        </w:rPr>
      </w:pPr>
    </w:p>
    <w:p w:rsidR="00A92F0C" w:rsidRDefault="00A92F0C" w:rsidP="00A92F0C">
      <w:pPr>
        <w:rPr>
          <w:rFonts w:ascii="Arial" w:hAnsi="Arial" w:cs="Arial"/>
          <w:sz w:val="22"/>
          <w:szCs w:val="22"/>
        </w:rPr>
      </w:pPr>
      <w:r>
        <w:rPr>
          <w:rFonts w:ascii="Arial" w:hAnsi="Arial" w:cs="Arial"/>
          <w:sz w:val="22"/>
          <w:szCs w:val="22"/>
        </w:rPr>
        <w:t xml:space="preserve">This list of resources was prepared using the advice provided by the Course Advisory Committee. </w:t>
      </w:r>
    </w:p>
    <w:p w:rsidR="00A92F0C" w:rsidRDefault="00A92F0C" w:rsidP="00A92F0C">
      <w:pPr>
        <w:rPr>
          <w:rFonts w:ascii="Arial" w:hAnsi="Arial" w:cs="Arial"/>
          <w:sz w:val="22"/>
          <w:szCs w:val="22"/>
        </w:rPr>
      </w:pPr>
    </w:p>
    <w:p w:rsidR="00A92F0C" w:rsidRDefault="00A92F0C" w:rsidP="00A92F0C">
      <w:pPr>
        <w:rPr>
          <w:rFonts w:ascii="Arial" w:hAnsi="Arial" w:cs="Arial"/>
          <w:sz w:val="22"/>
          <w:szCs w:val="22"/>
        </w:rPr>
      </w:pPr>
      <w:r>
        <w:rPr>
          <w:rFonts w:ascii="Arial" w:hAnsi="Arial" w:cs="Arial"/>
          <w:sz w:val="22"/>
          <w:szCs w:val="22"/>
        </w:rPr>
        <w:t>This list is prepared in the following parts:</w:t>
      </w:r>
    </w:p>
    <w:p w:rsidR="00A92F0C" w:rsidRDefault="00A92F0C" w:rsidP="00A92F0C">
      <w:pPr>
        <w:rPr>
          <w:rFonts w:ascii="Arial" w:hAnsi="Arial" w:cs="Arial"/>
          <w:sz w:val="22"/>
          <w:szCs w:val="22"/>
        </w:rPr>
      </w:pPr>
    </w:p>
    <w:p w:rsidR="00A92F0C" w:rsidRPr="002D2F0F" w:rsidRDefault="00A92F0C" w:rsidP="00A92F0C">
      <w:pPr>
        <w:spacing w:line="480" w:lineRule="auto"/>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A92F0C" w:rsidRPr="002D2F0F" w:rsidRDefault="00A92F0C" w:rsidP="00A92F0C">
      <w:pPr>
        <w:spacing w:line="480" w:lineRule="auto"/>
        <w:rPr>
          <w:rFonts w:ascii="Arial" w:hAnsi="Arial" w:cs="Arial"/>
          <w:b/>
          <w:sz w:val="22"/>
          <w:szCs w:val="22"/>
        </w:rPr>
      </w:pPr>
      <w:r w:rsidRPr="002D2F0F">
        <w:rPr>
          <w:rFonts w:ascii="Arial" w:hAnsi="Arial" w:cs="Arial"/>
          <w:b/>
          <w:sz w:val="22"/>
          <w:szCs w:val="22"/>
        </w:rPr>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A92F0C" w:rsidRDefault="00A92F0C" w:rsidP="00A92F0C">
      <w:pPr>
        <w:spacing w:line="480" w:lineRule="auto"/>
        <w:rPr>
          <w:rFonts w:ascii="Arial" w:hAnsi="Arial" w:cs="Arial"/>
          <w:b/>
          <w:sz w:val="22"/>
          <w:szCs w:val="22"/>
        </w:rPr>
      </w:pPr>
      <w:r w:rsidRPr="002D2F0F">
        <w:rPr>
          <w:rFonts w:ascii="Arial" w:hAnsi="Arial" w:cs="Arial"/>
          <w:b/>
          <w:sz w:val="22"/>
          <w:szCs w:val="22"/>
        </w:rPr>
        <w:lastRenderedPageBreak/>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A92F0C" w:rsidRPr="002D2F0F" w:rsidRDefault="00A92F0C" w:rsidP="00A92F0C">
      <w:pPr>
        <w:spacing w:line="480" w:lineRule="auto"/>
        <w:rPr>
          <w:rFonts w:ascii="Arial" w:hAnsi="Arial" w:cs="Arial"/>
          <w:b/>
          <w:sz w:val="22"/>
          <w:szCs w:val="22"/>
        </w:rPr>
      </w:pPr>
      <w:r>
        <w:rPr>
          <w:rFonts w:ascii="Arial" w:hAnsi="Arial" w:cs="Arial"/>
          <w:b/>
          <w:sz w:val="22"/>
          <w:szCs w:val="22"/>
        </w:rPr>
        <w:t>PART 4: MULTIMEDIA RESOURCE LIST</w:t>
      </w:r>
    </w:p>
    <w:p w:rsidR="00A92F0C" w:rsidRDefault="00A92F0C" w:rsidP="00A92F0C">
      <w:pPr>
        <w:pBdr>
          <w:top w:val="single" w:sz="4" w:space="1" w:color="auto"/>
        </w:pBdr>
        <w:rPr>
          <w:rFonts w:ascii="Arial" w:hAnsi="Arial" w:cs="Arial"/>
          <w:sz w:val="22"/>
          <w:szCs w:val="22"/>
        </w:rPr>
      </w:pPr>
    </w:p>
    <w:p w:rsidR="00A92F0C" w:rsidRDefault="00A92F0C" w:rsidP="00A92F0C">
      <w:pPr>
        <w:pBdr>
          <w:top w:val="single" w:sz="4" w:space="1" w:color="auto"/>
        </w:pBdr>
        <w:rPr>
          <w:rFonts w:ascii="Arial" w:hAnsi="Arial" w:cs="Arial"/>
          <w:sz w:val="22"/>
          <w:szCs w:val="22"/>
        </w:rPr>
      </w:pPr>
    </w:p>
    <w:p w:rsidR="00A92F0C" w:rsidRPr="004C09BB" w:rsidRDefault="00A92F0C" w:rsidP="00A92F0C">
      <w:pPr>
        <w:pBdr>
          <w:top w:val="single" w:sz="4" w:space="1" w:color="auto"/>
        </w:pBdr>
        <w:rPr>
          <w:rFonts w:ascii="Arial" w:hAnsi="Arial" w:cs="Arial"/>
          <w:sz w:val="22"/>
          <w:szCs w:val="22"/>
        </w:rPr>
      </w:pPr>
    </w:p>
    <w:p w:rsidR="00A92F0C" w:rsidRPr="002D2F0F" w:rsidRDefault="00A92F0C" w:rsidP="00A92F0C">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1:</w:t>
      </w:r>
      <w:r w:rsidRPr="002D2F0F">
        <w:rPr>
          <w:rFonts w:ascii="Arial" w:hAnsi="Arial" w:cs="Arial"/>
          <w:b/>
          <w:sz w:val="22"/>
          <w:szCs w:val="22"/>
        </w:rPr>
        <w:t xml:space="preserve"> </w:t>
      </w:r>
      <w:r>
        <w:rPr>
          <w:rFonts w:ascii="Arial" w:hAnsi="Arial" w:cs="Arial"/>
          <w:b/>
          <w:sz w:val="22"/>
          <w:szCs w:val="22"/>
        </w:rPr>
        <w:t>INTRODUCTION/SELECTION PROCESS</w:t>
      </w:r>
    </w:p>
    <w:p w:rsidR="00A92F0C" w:rsidRDefault="00A92F0C" w:rsidP="00A92F0C">
      <w:pPr>
        <w:tabs>
          <w:tab w:val="left" w:pos="4935"/>
        </w:tabs>
        <w:rPr>
          <w:rFonts w:ascii="Arial" w:hAnsi="Arial" w:cs="Arial"/>
          <w:sz w:val="16"/>
          <w:szCs w:val="16"/>
        </w:rPr>
      </w:pPr>
    </w:p>
    <w:p w:rsidR="00A92F0C" w:rsidRPr="00E97742" w:rsidRDefault="00A92F0C" w:rsidP="00A92F0C">
      <w:pPr>
        <w:spacing w:line="228" w:lineRule="auto"/>
        <w:rPr>
          <w:rFonts w:ascii="Arial" w:hAnsi="Arial" w:cs="Arial"/>
          <w:b/>
          <w:sz w:val="22"/>
          <w:szCs w:val="22"/>
        </w:rPr>
      </w:pPr>
      <w:r w:rsidRPr="00E97742">
        <w:rPr>
          <w:rFonts w:ascii="Arial" w:hAnsi="Arial" w:cs="Arial"/>
          <w:b/>
          <w:sz w:val="22"/>
          <w:szCs w:val="22"/>
        </w:rPr>
        <w:t>Selection guidelines</w:t>
      </w:r>
    </w:p>
    <w:p w:rsidR="00A92F0C" w:rsidRPr="00E97742" w:rsidRDefault="00A92F0C" w:rsidP="00A92F0C">
      <w:pPr>
        <w:tabs>
          <w:tab w:val="left" w:pos="4935"/>
        </w:tabs>
        <w:spacing w:line="228" w:lineRule="auto"/>
        <w:rPr>
          <w:rFonts w:ascii="Arial" w:hAnsi="Arial" w:cs="Arial"/>
          <w:sz w:val="22"/>
          <w:szCs w:val="22"/>
        </w:rPr>
      </w:pPr>
      <w:r w:rsidRPr="00E97742">
        <w:rPr>
          <w:rFonts w:ascii="Arial" w:hAnsi="Arial" w:cs="Arial"/>
          <w:sz w:val="22"/>
          <w:szCs w:val="22"/>
        </w:rPr>
        <w:t>The selection of resources is the responsibility of each school and the following points need to be considered at all times:</w:t>
      </w:r>
    </w:p>
    <w:p w:rsidR="00A92F0C" w:rsidRPr="00E97742" w:rsidRDefault="00A92F0C" w:rsidP="00A92F0C">
      <w:pPr>
        <w:numPr>
          <w:ilvl w:val="0"/>
          <w:numId w:val="3"/>
        </w:numPr>
        <w:spacing w:line="228" w:lineRule="auto"/>
        <w:ind w:left="426"/>
        <w:rPr>
          <w:rStyle w:val="blacktext"/>
          <w:rFonts w:ascii="Arial" w:hAnsi="Arial" w:cs="Arial"/>
          <w:sz w:val="22"/>
          <w:szCs w:val="22"/>
        </w:rPr>
      </w:pPr>
      <w:r w:rsidRPr="00E97742">
        <w:rPr>
          <w:rStyle w:val="blacktext"/>
          <w:rFonts w:ascii="Arial" w:hAnsi="Arial" w:cs="Arial"/>
          <w:sz w:val="22"/>
          <w:szCs w:val="22"/>
        </w:rPr>
        <w:t>The lists are recommendations only and are not exhaustive. Each school should decide on specific titles for their students in consultation with their school community and sector guidelines.</w:t>
      </w:r>
    </w:p>
    <w:p w:rsidR="00A92F0C" w:rsidRPr="00E97742" w:rsidRDefault="00A92F0C" w:rsidP="00A92F0C">
      <w:pPr>
        <w:numPr>
          <w:ilvl w:val="0"/>
          <w:numId w:val="3"/>
        </w:numPr>
        <w:spacing w:line="228" w:lineRule="auto"/>
        <w:ind w:left="426"/>
        <w:rPr>
          <w:rStyle w:val="blacktext"/>
          <w:rFonts w:ascii="Arial" w:hAnsi="Arial" w:cs="Arial"/>
          <w:sz w:val="22"/>
          <w:szCs w:val="22"/>
        </w:rPr>
      </w:pPr>
      <w:r w:rsidRPr="00E97742">
        <w:rPr>
          <w:rStyle w:val="blacktext"/>
          <w:rFonts w:ascii="Arial" w:hAnsi="Arial" w:cs="Arial"/>
          <w:sz w:val="22"/>
          <w:szCs w:val="22"/>
        </w:rPr>
        <w:lastRenderedPageBreak/>
        <w:t>Some courses have set texts. Check the current syllabus.</w:t>
      </w:r>
    </w:p>
    <w:p w:rsidR="00A92F0C" w:rsidRPr="00E97742" w:rsidRDefault="00A92F0C" w:rsidP="00A92F0C">
      <w:pPr>
        <w:numPr>
          <w:ilvl w:val="0"/>
          <w:numId w:val="3"/>
        </w:numPr>
        <w:spacing w:line="228" w:lineRule="auto"/>
        <w:ind w:left="426"/>
        <w:rPr>
          <w:rStyle w:val="Strong"/>
          <w:rFonts w:ascii="Arial" w:hAnsi="Arial" w:cs="Arial"/>
          <w:bCs w:val="0"/>
          <w:sz w:val="22"/>
          <w:szCs w:val="22"/>
        </w:rPr>
      </w:pPr>
      <w:r w:rsidRPr="00E97742">
        <w:rPr>
          <w:rStyle w:val="Strong"/>
          <w:rFonts w:ascii="Arial" w:hAnsi="Arial" w:cs="Arial"/>
          <w:b w:val="0"/>
          <w:iCs/>
          <w:sz w:val="22"/>
          <w:szCs w:val="22"/>
        </w:rPr>
        <w:t xml:space="preserve">The recommended resources are to be used to support teaching and learning only and not as a substitute for the syllabus; the syllabus is what is used to develop examination questions and all teaching should be directly linked to the syllabus. </w:t>
      </w:r>
    </w:p>
    <w:p w:rsidR="00A92F0C" w:rsidRPr="00E97742" w:rsidRDefault="00A92F0C" w:rsidP="00A92F0C">
      <w:pPr>
        <w:numPr>
          <w:ilvl w:val="0"/>
          <w:numId w:val="3"/>
        </w:numPr>
        <w:spacing w:line="228" w:lineRule="auto"/>
        <w:ind w:left="426"/>
        <w:rPr>
          <w:rStyle w:val="blacktext"/>
          <w:rFonts w:ascii="Arial" w:hAnsi="Arial" w:cs="Arial"/>
          <w:b/>
          <w:sz w:val="22"/>
          <w:szCs w:val="22"/>
        </w:rPr>
      </w:pPr>
      <w:r w:rsidRPr="00E97742">
        <w:rPr>
          <w:rStyle w:val="Strong"/>
          <w:rFonts w:ascii="Arial" w:hAnsi="Arial" w:cs="Arial"/>
          <w:b w:val="0"/>
          <w:iCs/>
          <w:sz w:val="22"/>
          <w:szCs w:val="22"/>
        </w:rPr>
        <w:t xml:space="preserve">Any selection process requires the use of the current syllabus. Syllabus documents are subject to changes. Users who down load and print copies of a syllabus are responsible for checking for updates. Advice about any changes made is provided through the </w:t>
      </w:r>
      <w:r>
        <w:rPr>
          <w:rStyle w:val="Strong"/>
          <w:rFonts w:ascii="Arial" w:hAnsi="Arial" w:cs="Arial"/>
          <w:b w:val="0"/>
          <w:iCs/>
          <w:sz w:val="22"/>
          <w:szCs w:val="22"/>
        </w:rPr>
        <w:t>School Curriculum and Standards Authority</w:t>
      </w:r>
      <w:r w:rsidRPr="00E97742">
        <w:rPr>
          <w:rStyle w:val="Strong"/>
          <w:rFonts w:ascii="Arial" w:hAnsi="Arial" w:cs="Arial"/>
          <w:b w:val="0"/>
          <w:iCs/>
          <w:sz w:val="22"/>
          <w:szCs w:val="22"/>
        </w:rPr>
        <w:t xml:space="preserve"> communication process.</w:t>
      </w:r>
    </w:p>
    <w:p w:rsidR="00A92F0C" w:rsidRPr="00E97742" w:rsidRDefault="00A92F0C" w:rsidP="00A92F0C">
      <w:pPr>
        <w:numPr>
          <w:ilvl w:val="0"/>
          <w:numId w:val="3"/>
        </w:numPr>
        <w:spacing w:line="228" w:lineRule="auto"/>
        <w:ind w:left="426"/>
        <w:rPr>
          <w:rStyle w:val="blacktext"/>
          <w:rFonts w:ascii="Arial" w:hAnsi="Arial" w:cs="Arial"/>
          <w:sz w:val="22"/>
          <w:szCs w:val="22"/>
        </w:rPr>
      </w:pPr>
      <w:r w:rsidRPr="00E97742">
        <w:rPr>
          <w:rStyle w:val="blacktext"/>
          <w:rFonts w:ascii="Arial" w:hAnsi="Arial" w:cs="Arial"/>
          <w:sz w:val="22"/>
          <w:szCs w:val="22"/>
        </w:rPr>
        <w:t>The perspectives and views expressed in the resources are not endorsed as such but are provided for classroom discussion and comparison within the context of appropriate teaching and learning activities. Some resources need to be used with sensitivity and care.</w:t>
      </w:r>
    </w:p>
    <w:p w:rsidR="00A92F0C" w:rsidRPr="00D03936" w:rsidRDefault="00A92F0C" w:rsidP="00A92F0C">
      <w:pPr>
        <w:spacing w:line="228" w:lineRule="auto"/>
        <w:ind w:left="426"/>
        <w:rPr>
          <w:rStyle w:val="blacktext"/>
          <w:rFonts w:ascii="Arial" w:hAnsi="Arial" w:cs="Arial"/>
          <w:i/>
          <w:sz w:val="16"/>
          <w:szCs w:val="16"/>
        </w:rPr>
      </w:pPr>
    </w:p>
    <w:p w:rsidR="00A92F0C" w:rsidRPr="00E97742" w:rsidRDefault="00A92F0C" w:rsidP="00A92F0C">
      <w:pPr>
        <w:spacing w:line="228" w:lineRule="auto"/>
        <w:rPr>
          <w:rFonts w:ascii="Arial" w:hAnsi="Arial" w:cs="Arial"/>
          <w:b/>
          <w:sz w:val="22"/>
          <w:szCs w:val="22"/>
        </w:rPr>
      </w:pPr>
      <w:r w:rsidRPr="00E97742">
        <w:rPr>
          <w:rFonts w:ascii="Arial" w:hAnsi="Arial" w:cs="Arial"/>
          <w:b/>
          <w:sz w:val="22"/>
          <w:szCs w:val="22"/>
        </w:rPr>
        <w:lastRenderedPageBreak/>
        <w:t>Types of resource lists</w:t>
      </w:r>
    </w:p>
    <w:p w:rsidR="00A92F0C" w:rsidRPr="00E97742" w:rsidRDefault="00A92F0C" w:rsidP="00747B5F">
      <w:pPr>
        <w:tabs>
          <w:tab w:val="left" w:pos="4935"/>
        </w:tabs>
        <w:spacing w:line="228" w:lineRule="auto"/>
        <w:rPr>
          <w:rStyle w:val="blacktext"/>
          <w:rFonts w:ascii="Arial" w:hAnsi="Arial" w:cs="Arial"/>
          <w:sz w:val="22"/>
          <w:szCs w:val="22"/>
        </w:rPr>
      </w:pPr>
      <w:r w:rsidRPr="00E97742">
        <w:rPr>
          <w:rStyle w:val="blacktext"/>
          <w:rFonts w:ascii="Arial" w:hAnsi="Arial" w:cs="Arial"/>
          <w:sz w:val="22"/>
          <w:szCs w:val="22"/>
        </w:rPr>
        <w:t>The following resource lists are provided for this course: Introduction which includes Guidelines, Process, Professional Associations/Suppliers and Journals; Print materials; Websites</w:t>
      </w:r>
      <w:r w:rsidR="00747B5F">
        <w:rPr>
          <w:rStyle w:val="blacktext"/>
          <w:rFonts w:ascii="Arial" w:hAnsi="Arial" w:cs="Arial"/>
          <w:sz w:val="22"/>
          <w:szCs w:val="22"/>
        </w:rPr>
        <w:t>, Multimedia</w:t>
      </w:r>
      <w:r w:rsidRPr="00E97742">
        <w:rPr>
          <w:rStyle w:val="blacktext"/>
          <w:rFonts w:ascii="Arial" w:hAnsi="Arial" w:cs="Arial"/>
          <w:sz w:val="22"/>
          <w:szCs w:val="22"/>
        </w:rPr>
        <w:t xml:space="preserve"> and a combined list for printing.</w:t>
      </w:r>
    </w:p>
    <w:p w:rsidR="00A92F0C" w:rsidRPr="00D03936" w:rsidRDefault="00A92F0C" w:rsidP="00A92F0C">
      <w:pPr>
        <w:spacing w:line="228" w:lineRule="auto"/>
        <w:rPr>
          <w:rFonts w:ascii="Arial" w:hAnsi="Arial" w:cs="Arial"/>
          <w:b/>
          <w:sz w:val="16"/>
          <w:szCs w:val="16"/>
        </w:rPr>
      </w:pPr>
    </w:p>
    <w:p w:rsidR="00A92F0C" w:rsidRDefault="00A92F0C">
      <w:pPr>
        <w:spacing w:after="200" w:line="276" w:lineRule="auto"/>
        <w:rPr>
          <w:rFonts w:ascii="Arial" w:hAnsi="Arial" w:cs="Arial"/>
          <w:b/>
          <w:sz w:val="22"/>
          <w:szCs w:val="22"/>
        </w:rPr>
      </w:pPr>
      <w:r>
        <w:rPr>
          <w:rFonts w:ascii="Arial" w:hAnsi="Arial" w:cs="Arial"/>
          <w:b/>
          <w:sz w:val="22"/>
          <w:szCs w:val="22"/>
        </w:rPr>
        <w:br w:type="page"/>
      </w:r>
    </w:p>
    <w:p w:rsidR="00A92F0C" w:rsidRPr="00E97742" w:rsidRDefault="00A92F0C" w:rsidP="00A92F0C">
      <w:pPr>
        <w:spacing w:line="228" w:lineRule="auto"/>
        <w:rPr>
          <w:rFonts w:ascii="Arial" w:hAnsi="Arial" w:cs="Arial"/>
          <w:b/>
          <w:sz w:val="22"/>
          <w:szCs w:val="22"/>
        </w:rPr>
      </w:pPr>
      <w:r w:rsidRPr="00E97742">
        <w:rPr>
          <w:rFonts w:ascii="Arial" w:hAnsi="Arial" w:cs="Arial"/>
          <w:b/>
          <w:sz w:val="22"/>
          <w:szCs w:val="22"/>
        </w:rPr>
        <w:lastRenderedPageBreak/>
        <w:t>Selection process</w:t>
      </w:r>
    </w:p>
    <w:p w:rsidR="00A92F0C" w:rsidRPr="00777573" w:rsidRDefault="00A92F0C" w:rsidP="00A92F0C">
      <w:pPr>
        <w:spacing w:line="228" w:lineRule="auto"/>
        <w:rPr>
          <w:rFonts w:ascii="Arial" w:hAnsi="Arial" w:cs="Arial"/>
          <w:b/>
          <w:sz w:val="16"/>
          <w:szCs w:val="16"/>
        </w:rPr>
      </w:pPr>
    </w:p>
    <w:p w:rsidR="00A92F0C" w:rsidRPr="00E97742" w:rsidRDefault="00A92F0C" w:rsidP="00A92F0C">
      <w:pPr>
        <w:spacing w:line="228" w:lineRule="auto"/>
        <w:rPr>
          <w:rFonts w:ascii="Arial" w:hAnsi="Arial" w:cs="Arial"/>
          <w:sz w:val="22"/>
          <w:szCs w:val="22"/>
        </w:rPr>
      </w:pPr>
      <w:r w:rsidRPr="00E97742">
        <w:rPr>
          <w:rFonts w:ascii="Arial" w:hAnsi="Arial" w:cs="Arial"/>
          <w:b/>
          <w:sz w:val="22"/>
          <w:szCs w:val="22"/>
        </w:rPr>
        <w:t>Step 1:</w:t>
      </w:r>
      <w:r>
        <w:rPr>
          <w:rFonts w:ascii="Arial" w:hAnsi="Arial" w:cs="Arial"/>
          <w:sz w:val="22"/>
          <w:szCs w:val="22"/>
        </w:rPr>
        <w:t xml:space="preserve"> C</w:t>
      </w:r>
      <w:r w:rsidRPr="00E97742">
        <w:rPr>
          <w:rFonts w:ascii="Arial" w:hAnsi="Arial" w:cs="Arial"/>
          <w:sz w:val="22"/>
          <w:szCs w:val="22"/>
        </w:rPr>
        <w:t xml:space="preserve">heck the </w:t>
      </w:r>
      <w:r>
        <w:rPr>
          <w:rFonts w:ascii="Arial" w:hAnsi="Arial" w:cs="Arial"/>
          <w:sz w:val="22"/>
          <w:szCs w:val="22"/>
        </w:rPr>
        <w:t>School Curriculum and Standards Authority</w:t>
      </w:r>
      <w:r w:rsidRPr="00E97742">
        <w:rPr>
          <w:rFonts w:ascii="Arial" w:hAnsi="Arial" w:cs="Arial"/>
          <w:sz w:val="22"/>
          <w:szCs w:val="22"/>
        </w:rPr>
        <w:t xml:space="preserve"> website to </w:t>
      </w:r>
      <w:r>
        <w:rPr>
          <w:rFonts w:ascii="Arial" w:hAnsi="Arial" w:cs="Arial"/>
          <w:sz w:val="22"/>
          <w:szCs w:val="22"/>
        </w:rPr>
        <w:t xml:space="preserve">see if you have the current syllabus; check </w:t>
      </w:r>
      <w:r w:rsidR="009B160C">
        <w:rPr>
          <w:rFonts w:ascii="Arial" w:hAnsi="Arial" w:cs="Arial"/>
          <w:sz w:val="22"/>
          <w:szCs w:val="22"/>
        </w:rPr>
        <w:t>the eCircular</w:t>
      </w:r>
      <w:r>
        <w:rPr>
          <w:rFonts w:ascii="Arial" w:hAnsi="Arial" w:cs="Arial"/>
          <w:sz w:val="22"/>
          <w:szCs w:val="22"/>
        </w:rPr>
        <w:t xml:space="preserve"> to see if any minor changes have been made.</w:t>
      </w:r>
    </w:p>
    <w:p w:rsidR="00A92F0C" w:rsidRDefault="00A92F0C" w:rsidP="00A92F0C">
      <w:pPr>
        <w:spacing w:line="228" w:lineRule="auto"/>
        <w:rPr>
          <w:rFonts w:ascii="Arial" w:hAnsi="Arial" w:cs="Arial"/>
          <w:b/>
          <w:sz w:val="22"/>
          <w:szCs w:val="22"/>
        </w:rPr>
      </w:pPr>
    </w:p>
    <w:p w:rsidR="00A92F0C" w:rsidRPr="00E97742" w:rsidRDefault="00A92F0C" w:rsidP="00A92F0C">
      <w:pPr>
        <w:spacing w:line="228" w:lineRule="auto"/>
        <w:rPr>
          <w:rFonts w:ascii="Arial" w:hAnsi="Arial" w:cs="Arial"/>
          <w:sz w:val="22"/>
          <w:szCs w:val="22"/>
        </w:rPr>
      </w:pPr>
      <w:r w:rsidRPr="00E97742">
        <w:rPr>
          <w:rFonts w:ascii="Arial" w:hAnsi="Arial" w:cs="Arial"/>
          <w:b/>
          <w:sz w:val="22"/>
          <w:szCs w:val="22"/>
        </w:rPr>
        <w:t>Step 2:</w:t>
      </w:r>
      <w:r w:rsidRPr="00E97742">
        <w:rPr>
          <w:rFonts w:ascii="Arial" w:hAnsi="Arial" w:cs="Arial"/>
          <w:sz w:val="22"/>
          <w:szCs w:val="22"/>
        </w:rPr>
        <w:t xml:space="preserve"> Narrow the choice of resources to match the decisions made by your school. Check the following:</w:t>
      </w:r>
    </w:p>
    <w:p w:rsidR="00A92F0C" w:rsidRPr="00E97742" w:rsidRDefault="00A92F0C" w:rsidP="00A92F0C">
      <w:pPr>
        <w:numPr>
          <w:ilvl w:val="0"/>
          <w:numId w:val="1"/>
        </w:numPr>
        <w:tabs>
          <w:tab w:val="clear" w:pos="1233"/>
        </w:tabs>
        <w:spacing w:line="228" w:lineRule="auto"/>
        <w:ind w:left="709"/>
        <w:rPr>
          <w:rFonts w:ascii="Arial" w:hAnsi="Arial" w:cs="Arial"/>
          <w:sz w:val="22"/>
          <w:szCs w:val="22"/>
        </w:rPr>
      </w:pPr>
      <w:r>
        <w:rPr>
          <w:rFonts w:ascii="Arial" w:hAnsi="Arial" w:cs="Arial"/>
          <w:sz w:val="22"/>
          <w:szCs w:val="22"/>
        </w:rPr>
        <w:t>w</w:t>
      </w:r>
      <w:r w:rsidRPr="00E97742">
        <w:rPr>
          <w:rFonts w:ascii="Arial" w:hAnsi="Arial" w:cs="Arial"/>
          <w:sz w:val="22"/>
          <w:szCs w:val="22"/>
        </w:rPr>
        <w:t>hich stage/s does your school offer – Stage1, 2 or 3 or P units?</w:t>
      </w:r>
    </w:p>
    <w:p w:rsidR="00A92F0C" w:rsidRDefault="00A92F0C" w:rsidP="00A92F0C">
      <w:pPr>
        <w:numPr>
          <w:ilvl w:val="0"/>
          <w:numId w:val="1"/>
        </w:numPr>
        <w:tabs>
          <w:tab w:val="clear" w:pos="1233"/>
        </w:tabs>
        <w:spacing w:line="228" w:lineRule="auto"/>
        <w:ind w:left="709" w:right="-199"/>
        <w:rPr>
          <w:rFonts w:ascii="Arial" w:hAnsi="Arial" w:cs="Arial"/>
          <w:sz w:val="22"/>
          <w:szCs w:val="22"/>
        </w:rPr>
      </w:pPr>
      <w:r w:rsidRPr="00E97742">
        <w:rPr>
          <w:rFonts w:ascii="Arial" w:hAnsi="Arial" w:cs="Arial"/>
          <w:sz w:val="22"/>
          <w:szCs w:val="22"/>
        </w:rPr>
        <w:t xml:space="preserve">which units </w:t>
      </w:r>
      <w:r>
        <w:rPr>
          <w:rFonts w:ascii="Arial" w:hAnsi="Arial" w:cs="Arial"/>
          <w:sz w:val="22"/>
          <w:szCs w:val="22"/>
        </w:rPr>
        <w:t xml:space="preserve">are being offered </w:t>
      </w:r>
      <w:r w:rsidRPr="00E97742">
        <w:rPr>
          <w:rFonts w:ascii="Arial" w:hAnsi="Arial" w:cs="Arial"/>
          <w:sz w:val="22"/>
          <w:szCs w:val="22"/>
        </w:rPr>
        <w:t xml:space="preserve">– PA and PB, 1A and 1B, 1C and 1D, 2A and 2B, 3A and 3B? </w:t>
      </w:r>
    </w:p>
    <w:p w:rsidR="00A92F0C" w:rsidRPr="00E97742" w:rsidRDefault="00A92F0C" w:rsidP="00A92F0C">
      <w:pPr>
        <w:numPr>
          <w:ilvl w:val="0"/>
          <w:numId w:val="1"/>
        </w:numPr>
        <w:tabs>
          <w:tab w:val="clear" w:pos="1233"/>
        </w:tabs>
        <w:spacing w:line="228" w:lineRule="auto"/>
        <w:ind w:left="709" w:right="-199"/>
        <w:rPr>
          <w:rFonts w:ascii="Arial" w:hAnsi="Arial" w:cs="Arial"/>
          <w:sz w:val="22"/>
          <w:szCs w:val="22"/>
        </w:rPr>
      </w:pPr>
      <w:r w:rsidRPr="00E97742">
        <w:rPr>
          <w:rFonts w:ascii="Arial" w:hAnsi="Arial" w:cs="Arial"/>
          <w:sz w:val="22"/>
          <w:szCs w:val="22"/>
        </w:rPr>
        <w:t>which units are being taught this semester/year?</w:t>
      </w:r>
    </w:p>
    <w:p w:rsidR="00A92F0C" w:rsidRPr="00E97742" w:rsidRDefault="00A92F0C" w:rsidP="00A92F0C">
      <w:pPr>
        <w:numPr>
          <w:ilvl w:val="0"/>
          <w:numId w:val="1"/>
        </w:numPr>
        <w:tabs>
          <w:tab w:val="clear" w:pos="1233"/>
        </w:tabs>
        <w:spacing w:line="228" w:lineRule="auto"/>
        <w:ind w:left="709"/>
        <w:rPr>
          <w:rFonts w:ascii="Arial" w:hAnsi="Arial" w:cs="Arial"/>
          <w:sz w:val="22"/>
          <w:szCs w:val="22"/>
        </w:rPr>
      </w:pPr>
      <w:r w:rsidRPr="00E97742">
        <w:rPr>
          <w:rFonts w:ascii="Arial" w:hAnsi="Arial" w:cs="Arial"/>
          <w:sz w:val="22"/>
          <w:szCs w:val="22"/>
        </w:rPr>
        <w:t>what is the focus of the units being taught?</w:t>
      </w:r>
    </w:p>
    <w:p w:rsidR="00A92F0C" w:rsidRDefault="00A92F0C" w:rsidP="00A92F0C">
      <w:pPr>
        <w:numPr>
          <w:ilvl w:val="0"/>
          <w:numId w:val="1"/>
        </w:numPr>
        <w:tabs>
          <w:tab w:val="clear" w:pos="1233"/>
        </w:tabs>
        <w:spacing w:line="228" w:lineRule="auto"/>
        <w:ind w:left="709"/>
        <w:rPr>
          <w:rFonts w:ascii="Arial" w:hAnsi="Arial" w:cs="Arial"/>
          <w:sz w:val="22"/>
          <w:szCs w:val="22"/>
        </w:rPr>
      </w:pPr>
      <w:r>
        <w:rPr>
          <w:rFonts w:ascii="Arial" w:hAnsi="Arial" w:cs="Arial"/>
          <w:sz w:val="22"/>
          <w:szCs w:val="22"/>
        </w:rPr>
        <w:t>what are the context/s being taught?</w:t>
      </w:r>
    </w:p>
    <w:p w:rsidR="00A92F0C" w:rsidRPr="00E97742" w:rsidRDefault="00A92F0C" w:rsidP="00A92F0C">
      <w:pPr>
        <w:numPr>
          <w:ilvl w:val="0"/>
          <w:numId w:val="4"/>
        </w:numPr>
        <w:spacing w:line="228" w:lineRule="auto"/>
        <w:rPr>
          <w:rFonts w:ascii="Arial" w:hAnsi="Arial" w:cs="Arial"/>
          <w:sz w:val="22"/>
          <w:szCs w:val="22"/>
        </w:rPr>
      </w:pPr>
      <w:r w:rsidRPr="002F650E">
        <w:rPr>
          <w:rFonts w:ascii="Arial" w:hAnsi="Arial" w:cs="Arial"/>
          <w:noProof/>
          <w:sz w:val="22"/>
          <w:szCs w:val="22"/>
          <w:lang w:val="en-US"/>
        </w:rPr>
        <w:t>there</w:t>
      </w:r>
      <w:r w:rsidRPr="00E97742">
        <w:rPr>
          <w:rFonts w:ascii="Arial" w:hAnsi="Arial" w:cs="Arial"/>
          <w:sz w:val="22"/>
          <w:szCs w:val="22"/>
        </w:rPr>
        <w:t xml:space="preserve"> are no contexts for this course</w:t>
      </w:r>
    </w:p>
    <w:p w:rsidR="00A92F0C" w:rsidRPr="00D03936" w:rsidRDefault="00A92F0C" w:rsidP="00A92F0C">
      <w:pPr>
        <w:pStyle w:val="ListParagraph"/>
        <w:spacing w:line="228" w:lineRule="auto"/>
        <w:rPr>
          <w:rFonts w:ascii="Arial" w:hAnsi="Arial" w:cs="Arial"/>
          <w:sz w:val="16"/>
          <w:szCs w:val="16"/>
        </w:rPr>
      </w:pPr>
    </w:p>
    <w:p w:rsidR="00A92F0C" w:rsidRPr="00E97742" w:rsidRDefault="00A92F0C" w:rsidP="00A92F0C">
      <w:pPr>
        <w:spacing w:line="228" w:lineRule="auto"/>
        <w:rPr>
          <w:rFonts w:ascii="Arial" w:hAnsi="Arial" w:cs="Arial"/>
          <w:noProof/>
          <w:sz w:val="22"/>
          <w:szCs w:val="22"/>
          <w:lang w:val="en-US"/>
        </w:rPr>
      </w:pPr>
      <w:r w:rsidRPr="00E97742">
        <w:rPr>
          <w:rFonts w:ascii="Arial" w:hAnsi="Arial" w:cs="Arial"/>
          <w:b/>
          <w:noProof/>
          <w:sz w:val="22"/>
          <w:szCs w:val="22"/>
          <w:lang w:val="en-US"/>
        </w:rPr>
        <w:lastRenderedPageBreak/>
        <w:t>Step 3:</w:t>
      </w:r>
      <w:r w:rsidRPr="00E97742">
        <w:rPr>
          <w:rFonts w:ascii="Arial" w:hAnsi="Arial" w:cs="Arial"/>
          <w:noProof/>
          <w:sz w:val="22"/>
          <w:szCs w:val="22"/>
          <w:lang w:val="en-US"/>
        </w:rPr>
        <w:t xml:space="preserve"> Some of these resources may be in your school. Check your library and the relevant learning area library.</w:t>
      </w:r>
    </w:p>
    <w:p w:rsidR="00A92F0C" w:rsidRPr="00D03936" w:rsidRDefault="00A92F0C" w:rsidP="00A92F0C">
      <w:pPr>
        <w:spacing w:line="228" w:lineRule="auto"/>
        <w:rPr>
          <w:rFonts w:ascii="Arial" w:hAnsi="Arial" w:cs="Arial"/>
          <w:sz w:val="16"/>
          <w:szCs w:val="16"/>
        </w:rPr>
      </w:pPr>
    </w:p>
    <w:p w:rsidR="00A92F0C" w:rsidRPr="002F650E" w:rsidRDefault="00A92F0C" w:rsidP="00A92F0C">
      <w:pPr>
        <w:spacing w:line="228" w:lineRule="auto"/>
        <w:rPr>
          <w:rFonts w:ascii="Arial" w:hAnsi="Arial" w:cs="Arial"/>
          <w:b/>
          <w:sz w:val="22"/>
          <w:szCs w:val="22"/>
        </w:rPr>
      </w:pPr>
      <w:r>
        <w:rPr>
          <w:rFonts w:ascii="Arial" w:hAnsi="Arial" w:cs="Arial"/>
          <w:b/>
          <w:sz w:val="22"/>
          <w:szCs w:val="22"/>
        </w:rPr>
        <w:t>Step 4:</w:t>
      </w:r>
      <w:r w:rsidRPr="00E97742">
        <w:rPr>
          <w:rFonts w:ascii="Arial" w:hAnsi="Arial" w:cs="Arial"/>
          <w:b/>
          <w:sz w:val="22"/>
          <w:szCs w:val="22"/>
        </w:rPr>
        <w:t xml:space="preserve"> </w:t>
      </w:r>
      <w:r w:rsidRPr="002F650E">
        <w:rPr>
          <w:rFonts w:ascii="Arial" w:hAnsi="Arial" w:cs="Arial"/>
          <w:b/>
          <w:sz w:val="22"/>
          <w:szCs w:val="22"/>
        </w:rPr>
        <w:t>Che</w:t>
      </w:r>
      <w:r>
        <w:rPr>
          <w:rFonts w:ascii="Arial" w:hAnsi="Arial" w:cs="Arial"/>
          <w:b/>
          <w:sz w:val="22"/>
          <w:szCs w:val="22"/>
        </w:rPr>
        <w:t>ck if the course has set texts</w:t>
      </w:r>
    </w:p>
    <w:p w:rsidR="00A92F0C" w:rsidRPr="00E97742" w:rsidRDefault="00A92F0C" w:rsidP="00A92F0C">
      <w:pPr>
        <w:spacing w:line="228" w:lineRule="auto"/>
        <w:rPr>
          <w:rFonts w:ascii="Arial" w:hAnsi="Arial" w:cs="Arial"/>
          <w:b/>
          <w:sz w:val="22"/>
          <w:szCs w:val="22"/>
        </w:rPr>
      </w:pPr>
      <w:r w:rsidRPr="00E97742">
        <w:rPr>
          <w:rFonts w:ascii="Arial" w:hAnsi="Arial" w:cs="Arial"/>
          <w:sz w:val="22"/>
          <w:szCs w:val="22"/>
        </w:rPr>
        <w:t>There are no set texts for this course.</w:t>
      </w:r>
    </w:p>
    <w:p w:rsidR="00A92F0C" w:rsidRDefault="00A92F0C" w:rsidP="00A92F0C">
      <w:pPr>
        <w:ind w:right="185"/>
        <w:jc w:val="both"/>
        <w:rPr>
          <w:rFonts w:ascii="Arial" w:hAnsi="Arial" w:cs="Arial"/>
          <w:sz w:val="18"/>
          <w:szCs w:val="18"/>
        </w:rPr>
      </w:pPr>
      <w:bookmarkStart w:id="1" w:name="OLE_LINK8"/>
      <w:bookmarkStart w:id="2" w:name="OLE_LINK9"/>
    </w:p>
    <w:p w:rsidR="00A92F0C" w:rsidRDefault="00A92F0C" w:rsidP="00A92F0C">
      <w:pPr>
        <w:ind w:right="185"/>
        <w:jc w:val="both"/>
        <w:rPr>
          <w:rFonts w:ascii="Arial" w:hAnsi="Arial" w:cs="Arial"/>
          <w:sz w:val="18"/>
          <w:szCs w:val="18"/>
        </w:rPr>
      </w:pPr>
    </w:p>
    <w:p w:rsidR="00A92F0C" w:rsidRPr="005E25F7" w:rsidRDefault="00A92F0C" w:rsidP="00A92F0C">
      <w:pPr>
        <w:ind w:right="185"/>
        <w:jc w:val="both"/>
        <w:rPr>
          <w:rStyle w:val="innerheaderblack"/>
        </w:rPr>
      </w:pPr>
      <w:r w:rsidRPr="005E25F7">
        <w:rPr>
          <w:rFonts w:ascii="Arial" w:hAnsi="Arial" w:cs="Arial"/>
          <w:sz w:val="18"/>
          <w:szCs w:val="18"/>
        </w:rPr>
        <w:t xml:space="preserve">The following links will direct you to websites outside the </w:t>
      </w:r>
      <w:r>
        <w:rPr>
          <w:rFonts w:ascii="Arial" w:hAnsi="Arial" w:cs="Arial"/>
          <w:sz w:val="18"/>
          <w:szCs w:val="18"/>
        </w:rPr>
        <w:t>School Curriculum and Standards Authority</w:t>
      </w:r>
      <w:r w:rsidRPr="005E25F7">
        <w:rPr>
          <w:rFonts w:ascii="Arial" w:hAnsi="Arial" w:cs="Arial"/>
          <w:sz w:val="18"/>
          <w:szCs w:val="18"/>
        </w:rPr>
        <w:t xml:space="preserve"> site. The </w:t>
      </w:r>
      <w:r>
        <w:rPr>
          <w:rFonts w:ascii="Arial" w:hAnsi="Arial" w:cs="Arial"/>
          <w:sz w:val="18"/>
          <w:szCs w:val="18"/>
        </w:rPr>
        <w:t>Authority</w:t>
      </w:r>
      <w:r w:rsidRPr="005E25F7">
        <w:rPr>
          <w:rFonts w:ascii="Arial" w:hAnsi="Arial" w:cs="Arial"/>
          <w:sz w:val="18"/>
          <w:szCs w:val="18"/>
        </w:rPr>
        <w:t xml:space="preserve"> has no control over the content of materials accessible on the sites that are cross-referenced. It is the responsibility of the user to make decisions about the relevance and accuracy, currency and reliability of information found on these websites. Linking to these sites should not be taken as endorsement of any kind.  We cannot guarantee that the links will </w:t>
      </w:r>
      <w:smartTag w:uri="urn:schemas-microsoft-com:office:smarttags" w:element="PersonName">
        <w:r w:rsidRPr="005E25F7">
          <w:rPr>
            <w:rFonts w:ascii="Arial" w:hAnsi="Arial" w:cs="Arial"/>
            <w:sz w:val="18"/>
            <w:szCs w:val="18"/>
          </w:rPr>
          <w:t>work</w:t>
        </w:r>
      </w:smartTag>
      <w:r w:rsidRPr="005E25F7">
        <w:rPr>
          <w:rFonts w:ascii="Arial" w:hAnsi="Arial" w:cs="Arial"/>
          <w:sz w:val="18"/>
          <w:szCs w:val="18"/>
        </w:rPr>
        <w:t xml:space="preserve"> all of the time and we have no control over availability of the linked pages. It is your responsibility to check that this information is accurate</w:t>
      </w:r>
      <w:bookmarkEnd w:id="1"/>
      <w:bookmarkEnd w:id="2"/>
      <w:r w:rsidRPr="005E25F7">
        <w:rPr>
          <w:rFonts w:ascii="Arial" w:hAnsi="Arial" w:cs="Arial"/>
          <w:sz w:val="18"/>
          <w:szCs w:val="18"/>
        </w:rPr>
        <w:t>.</w:t>
      </w:r>
    </w:p>
    <w:p w:rsidR="00A92F0C" w:rsidRDefault="00A92F0C" w:rsidP="00A92F0C">
      <w:pPr>
        <w:ind w:left="709" w:right="185"/>
        <w:jc w:val="both"/>
        <w:rPr>
          <w:rFonts w:ascii="Arial" w:hAnsi="Arial" w:cs="Arial"/>
          <w:b/>
          <w:sz w:val="18"/>
          <w:szCs w:val="18"/>
        </w:rPr>
      </w:pPr>
    </w:p>
    <w:p w:rsidR="00A92F0C" w:rsidRDefault="00A92F0C" w:rsidP="00A92F0C">
      <w:pPr>
        <w:rPr>
          <w:rFonts w:ascii="Arial" w:hAnsi="Arial" w:cs="Arial"/>
          <w:b/>
          <w:noProof/>
          <w:sz w:val="22"/>
          <w:szCs w:val="22"/>
          <w:lang w:val="en-US"/>
        </w:rPr>
      </w:pPr>
      <w:bookmarkStart w:id="3" w:name="professional"/>
      <w:bookmarkEnd w:id="3"/>
    </w:p>
    <w:p w:rsidR="00A92F0C" w:rsidRDefault="00A92F0C" w:rsidP="00A92F0C">
      <w:pPr>
        <w:rPr>
          <w:rFonts w:ascii="Arial" w:hAnsi="Arial" w:cs="Arial"/>
          <w:b/>
          <w:noProof/>
          <w:sz w:val="22"/>
          <w:szCs w:val="22"/>
          <w:lang w:val="en-US"/>
        </w:rPr>
      </w:pPr>
      <w:r>
        <w:rPr>
          <w:rFonts w:ascii="Arial" w:hAnsi="Arial" w:cs="Arial"/>
          <w:b/>
          <w:noProof/>
          <w:sz w:val="22"/>
          <w:szCs w:val="22"/>
          <w:lang w:val="en-US"/>
        </w:rPr>
        <w:lastRenderedPageBreak/>
        <w:t>Professional a</w:t>
      </w:r>
      <w:r w:rsidRPr="00D206B1">
        <w:rPr>
          <w:rFonts w:ascii="Arial" w:hAnsi="Arial" w:cs="Arial"/>
          <w:b/>
          <w:noProof/>
          <w:sz w:val="22"/>
          <w:szCs w:val="22"/>
          <w:lang w:val="en-US"/>
        </w:rPr>
        <w:t xml:space="preserve">ssociations </w:t>
      </w:r>
    </w:p>
    <w:p w:rsidR="00A92F0C" w:rsidRPr="00D206B1" w:rsidRDefault="00A92F0C" w:rsidP="00A92F0C">
      <w:pPr>
        <w:rPr>
          <w:rFonts w:ascii="Arial" w:hAnsi="Arial" w:cs="Arial"/>
          <w:b/>
          <w:noProof/>
          <w:sz w:val="22"/>
          <w:szCs w:val="22"/>
          <w:lang w:val="en-US"/>
        </w:rPr>
      </w:pPr>
    </w:p>
    <w:p w:rsidR="00A92F0C" w:rsidRPr="00574A04" w:rsidRDefault="00A92F0C" w:rsidP="00A92F0C">
      <w:pPr>
        <w:numPr>
          <w:ilvl w:val="0"/>
          <w:numId w:val="2"/>
        </w:numPr>
        <w:rPr>
          <w:rFonts w:ascii="Arial" w:hAnsi="Arial" w:cs="Arial"/>
          <w:sz w:val="20"/>
          <w:szCs w:val="20"/>
        </w:rPr>
      </w:pPr>
      <w:r w:rsidRPr="00574A04">
        <w:rPr>
          <w:rFonts w:ascii="Arial" w:hAnsi="Arial" w:cs="Arial"/>
          <w:sz w:val="22"/>
          <w:szCs w:val="22"/>
        </w:rPr>
        <w:t xml:space="preserve">The Australian Council for Health, Physical Education and Recreation (ACHPER) </w:t>
      </w:r>
      <w:hyperlink r:id="rId7" w:history="1">
        <w:r w:rsidRPr="00574A04">
          <w:rPr>
            <w:rStyle w:val="Hyperlink"/>
            <w:rFonts w:ascii="Arial" w:hAnsi="Arial" w:cs="Arial"/>
            <w:sz w:val="22"/>
            <w:szCs w:val="22"/>
          </w:rPr>
          <w:t>http://www.achper.org.au/</w:t>
        </w:r>
      </w:hyperlink>
      <w:r w:rsidRPr="00574A04">
        <w:rPr>
          <w:rFonts w:ascii="Arial" w:hAnsi="Arial" w:cs="Arial"/>
          <w:sz w:val="22"/>
          <w:szCs w:val="22"/>
        </w:rPr>
        <w:t xml:space="preserve"> </w:t>
      </w:r>
      <w:r w:rsidRPr="00574A04">
        <w:rPr>
          <w:rFonts w:ascii="Arial" w:hAnsi="Arial" w:cs="Arial"/>
          <w:sz w:val="22"/>
          <w:szCs w:val="22"/>
        </w:rPr>
        <w:br/>
      </w:r>
      <w:r w:rsidRPr="00574A04">
        <w:rPr>
          <w:rFonts w:ascii="Arial" w:hAnsi="Arial" w:cs="Arial"/>
          <w:sz w:val="20"/>
          <w:szCs w:val="20"/>
        </w:rPr>
        <w:t>A leading professional association for professionals working in the fields of health, physical education, human movement studies, sport, recreation, dance and community fitness. ACHPER works collaboratively with government and non-government organisations to advocate active and healthy living. They also provide professional learning for teachers and resources to support the implementation of health and physical activity programs.</w:t>
      </w:r>
    </w:p>
    <w:p w:rsidR="00A92F0C" w:rsidRDefault="00A92F0C" w:rsidP="00A92F0C"/>
    <w:p w:rsidR="00A92F0C" w:rsidRDefault="00A92F0C" w:rsidP="00A92F0C">
      <w:pPr>
        <w:rPr>
          <w:rFonts w:ascii="Arial" w:hAnsi="Arial" w:cs="Arial"/>
          <w:b/>
          <w:sz w:val="22"/>
          <w:szCs w:val="22"/>
        </w:rPr>
      </w:pPr>
      <w:r>
        <w:rPr>
          <w:rFonts w:ascii="Arial" w:hAnsi="Arial" w:cs="Arial"/>
          <w:b/>
          <w:sz w:val="22"/>
          <w:szCs w:val="22"/>
        </w:rPr>
        <w:t>Journals</w:t>
      </w:r>
    </w:p>
    <w:p w:rsidR="00A92F0C" w:rsidRDefault="00A92F0C" w:rsidP="00A92F0C">
      <w:pPr>
        <w:rPr>
          <w:rFonts w:ascii="Arial" w:hAnsi="Arial" w:cs="Arial"/>
          <w:b/>
          <w:sz w:val="22"/>
          <w:szCs w:val="22"/>
        </w:rPr>
      </w:pPr>
    </w:p>
    <w:p w:rsidR="00A92F0C" w:rsidRPr="00A002CD" w:rsidRDefault="00A92F0C" w:rsidP="00A92F0C">
      <w:pPr>
        <w:numPr>
          <w:ilvl w:val="0"/>
          <w:numId w:val="2"/>
        </w:numPr>
        <w:rPr>
          <w:rFonts w:ascii="Arial" w:hAnsi="Arial" w:cs="Arial"/>
          <w:sz w:val="22"/>
          <w:szCs w:val="22"/>
        </w:rPr>
      </w:pPr>
      <w:r w:rsidRPr="00A002CD">
        <w:rPr>
          <w:rFonts w:ascii="Arial" w:hAnsi="Arial" w:cs="Arial"/>
          <w:sz w:val="22"/>
          <w:szCs w:val="22"/>
        </w:rPr>
        <w:t>Asia-Pacific Journal of Health, Sport and Physical Education</w:t>
      </w:r>
    </w:p>
    <w:p w:rsidR="00A92F0C" w:rsidRPr="00574A04" w:rsidRDefault="00A92F0C" w:rsidP="00A92F0C">
      <w:pPr>
        <w:ind w:left="360"/>
        <w:rPr>
          <w:rFonts w:ascii="Arial" w:hAnsi="Arial" w:cs="Arial"/>
          <w:sz w:val="20"/>
          <w:szCs w:val="20"/>
        </w:rPr>
      </w:pPr>
      <w:r w:rsidRPr="00574A04">
        <w:rPr>
          <w:rFonts w:ascii="Arial" w:hAnsi="Arial" w:cs="Arial"/>
          <w:sz w:val="20"/>
          <w:szCs w:val="20"/>
        </w:rPr>
        <w:lastRenderedPageBreak/>
        <w:t>Available as part of membership to ACHPER. Focuses on social science research based-articles that make reference to practice focused research wit</w:t>
      </w:r>
      <w:r>
        <w:rPr>
          <w:rFonts w:ascii="Arial" w:hAnsi="Arial" w:cs="Arial"/>
          <w:sz w:val="20"/>
          <w:szCs w:val="20"/>
        </w:rPr>
        <w:t xml:space="preserve">hin the fields of health, sport </w:t>
      </w:r>
      <w:r w:rsidRPr="00574A04">
        <w:rPr>
          <w:rFonts w:ascii="Arial" w:hAnsi="Arial" w:cs="Arial"/>
          <w:sz w:val="20"/>
          <w:szCs w:val="20"/>
        </w:rPr>
        <w:t>and physical education. Published three times per year.</w:t>
      </w:r>
    </w:p>
    <w:p w:rsidR="00422AF6" w:rsidRDefault="00422AF6" w:rsidP="00422AF6"/>
    <w:p w:rsidR="00422AF6" w:rsidRPr="00D36E0B" w:rsidRDefault="00422AF6" w:rsidP="00422AF6">
      <w:pPr>
        <w:rPr>
          <w:rFonts w:ascii="Arial" w:hAnsi="Arial" w:cs="Arial"/>
          <w:sz w:val="22"/>
          <w:szCs w:val="22"/>
        </w:rPr>
      </w:pPr>
    </w:p>
    <w:p w:rsidR="00214067" w:rsidRDefault="00214067" w:rsidP="00214067">
      <w:pPr>
        <w:rPr>
          <w:rFonts w:ascii="Arial" w:hAnsi="Arial" w:cs="Arial"/>
          <w:sz w:val="22"/>
          <w:szCs w:val="22"/>
        </w:rPr>
      </w:pPr>
    </w:p>
    <w:p w:rsidR="00214067" w:rsidRDefault="00214067" w:rsidP="00214067">
      <w:pPr>
        <w:rPr>
          <w:rFonts w:ascii="Arial" w:hAnsi="Arial" w:cs="Arial"/>
          <w:sz w:val="22"/>
          <w:szCs w:val="22"/>
        </w:rPr>
      </w:pPr>
    </w:p>
    <w:p w:rsidR="00214067" w:rsidRDefault="00214067" w:rsidP="00214067">
      <w:pPr>
        <w:rPr>
          <w:rFonts w:ascii="Arial" w:hAnsi="Arial" w:cs="Arial"/>
          <w:sz w:val="22"/>
          <w:szCs w:val="22"/>
        </w:rPr>
      </w:pPr>
    </w:p>
    <w:p w:rsidR="00214067" w:rsidRDefault="00214067" w:rsidP="00214067">
      <w:pPr>
        <w:rPr>
          <w:rFonts w:ascii="Arial" w:hAnsi="Arial" w:cs="Arial"/>
          <w:sz w:val="22"/>
          <w:szCs w:val="22"/>
        </w:rPr>
      </w:pPr>
    </w:p>
    <w:p w:rsidR="00422AF6" w:rsidRDefault="00422AF6">
      <w:pPr>
        <w:spacing w:after="200" w:line="276" w:lineRule="auto"/>
        <w:rPr>
          <w:rFonts w:ascii="Arial" w:hAnsi="Arial" w:cs="Arial"/>
          <w:sz w:val="22"/>
          <w:szCs w:val="22"/>
        </w:rPr>
      </w:pPr>
      <w:r>
        <w:rPr>
          <w:rFonts w:ascii="Arial" w:hAnsi="Arial" w:cs="Arial"/>
          <w:sz w:val="22"/>
          <w:szCs w:val="22"/>
        </w:rPr>
        <w:br w:type="page"/>
      </w:r>
    </w:p>
    <w:p w:rsidR="00214067" w:rsidRPr="002D2F0F" w:rsidRDefault="00214067" w:rsidP="00214067">
      <w:pPr>
        <w:rPr>
          <w:rFonts w:ascii="Arial" w:hAnsi="Arial" w:cs="Arial"/>
          <w:b/>
          <w:sz w:val="22"/>
          <w:szCs w:val="22"/>
        </w:rPr>
      </w:pPr>
      <w:r w:rsidRPr="002D2F0F">
        <w:rPr>
          <w:rFonts w:ascii="Arial" w:hAnsi="Arial" w:cs="Arial"/>
          <w:b/>
          <w:sz w:val="22"/>
          <w:szCs w:val="22"/>
        </w:rPr>
        <w:lastRenderedPageBreak/>
        <w:t>PART</w:t>
      </w:r>
      <w:r>
        <w:rPr>
          <w:rFonts w:ascii="Arial" w:hAnsi="Arial" w:cs="Arial"/>
          <w:b/>
          <w:sz w:val="22"/>
          <w:szCs w:val="22"/>
        </w:rPr>
        <w:t xml:space="preserve"> 2:</w:t>
      </w:r>
      <w:r w:rsidRPr="002D2F0F">
        <w:rPr>
          <w:rFonts w:ascii="Arial" w:hAnsi="Arial" w:cs="Arial"/>
          <w:b/>
          <w:sz w:val="22"/>
          <w:szCs w:val="22"/>
        </w:rPr>
        <w:t xml:space="preserve"> PRINT </w:t>
      </w:r>
      <w:r>
        <w:rPr>
          <w:rFonts w:ascii="Arial" w:hAnsi="Arial" w:cs="Arial"/>
          <w:b/>
          <w:sz w:val="22"/>
          <w:szCs w:val="22"/>
        </w:rPr>
        <w:t xml:space="preserve">RESOURCE </w:t>
      </w:r>
      <w:r w:rsidRPr="002D2F0F">
        <w:rPr>
          <w:rFonts w:ascii="Arial" w:hAnsi="Arial" w:cs="Arial"/>
          <w:b/>
          <w:sz w:val="22"/>
          <w:szCs w:val="22"/>
        </w:rPr>
        <w:t>LIST</w:t>
      </w:r>
    </w:p>
    <w:p w:rsidR="00A92F0C" w:rsidRDefault="00A92F0C" w:rsidP="001D1A39">
      <w:pPr>
        <w:tabs>
          <w:tab w:val="left" w:pos="4935"/>
        </w:tabs>
        <w:rPr>
          <w:rFonts w:ascii="Arial" w:hAnsi="Arial" w:cs="Arial"/>
          <w:b/>
          <w:sz w:val="22"/>
          <w:szCs w:val="22"/>
        </w:rPr>
      </w:pPr>
    </w:p>
    <w:p w:rsidR="00A92F0C" w:rsidRPr="00061C38" w:rsidRDefault="00A92F0C" w:rsidP="00A92F0C">
      <w:pPr>
        <w:tabs>
          <w:tab w:val="left" w:pos="4935"/>
        </w:tabs>
        <w:rPr>
          <w:rFonts w:ascii="Arial" w:hAnsi="Arial" w:cs="Arial"/>
          <w:b/>
          <w:sz w:val="22"/>
          <w:szCs w:val="22"/>
        </w:rPr>
      </w:pPr>
      <w:r w:rsidRPr="00061C38">
        <w:rPr>
          <w:rFonts w:ascii="Arial" w:hAnsi="Arial" w:cs="Arial"/>
          <w:b/>
          <w:sz w:val="22"/>
          <w:szCs w:val="22"/>
        </w:rPr>
        <w:t>Books</w:t>
      </w:r>
    </w:p>
    <w:p w:rsidR="00A92F0C" w:rsidRPr="00061C38" w:rsidRDefault="00A92F0C" w:rsidP="00A92F0C">
      <w:pPr>
        <w:tabs>
          <w:tab w:val="left" w:pos="4935"/>
        </w:tabs>
        <w:jc w:val="center"/>
        <w:rPr>
          <w:rFonts w:ascii="Arial" w:hAnsi="Arial" w:cs="Arial"/>
          <w:i/>
          <w:sz w:val="22"/>
          <w:szCs w:val="22"/>
        </w:rPr>
      </w:pPr>
    </w:p>
    <w:p w:rsidR="00A92F0C" w:rsidRDefault="00A92F0C" w:rsidP="00A92F0C">
      <w:pPr>
        <w:tabs>
          <w:tab w:val="left" w:pos="6120"/>
        </w:tabs>
        <w:rPr>
          <w:rFonts w:ascii="Arial" w:hAnsi="Arial" w:cs="Arial"/>
          <w:sz w:val="22"/>
          <w:szCs w:val="22"/>
        </w:rPr>
      </w:pPr>
      <w:r w:rsidRPr="00061C38">
        <w:rPr>
          <w:rFonts w:ascii="Arial" w:hAnsi="Arial" w:cs="Arial"/>
          <w:sz w:val="22"/>
          <w:szCs w:val="22"/>
        </w:rPr>
        <w:t xml:space="preserve">AMERZDROZ, G., DICKENS, S., HOSFORD, G., &amp; STEWART, T. (2010). </w:t>
      </w:r>
      <w:r w:rsidRPr="002A40EF">
        <w:rPr>
          <w:rFonts w:ascii="Arial" w:hAnsi="Arial" w:cs="Arial"/>
          <w:i/>
          <w:sz w:val="22"/>
          <w:szCs w:val="22"/>
        </w:rPr>
        <w:t>Queensland Senior Physical Education</w:t>
      </w:r>
      <w:r w:rsidRPr="00061C38">
        <w:rPr>
          <w:rFonts w:ascii="Arial" w:hAnsi="Arial" w:cs="Arial"/>
          <w:sz w:val="22"/>
          <w:szCs w:val="22"/>
        </w:rPr>
        <w:t xml:space="preserve">. Macmillan Education Australia Pty Ltd: South Yarra. </w:t>
      </w:r>
      <w:r>
        <w:rPr>
          <w:rFonts w:ascii="Arial" w:hAnsi="Arial" w:cs="Arial"/>
          <w:sz w:val="22"/>
          <w:szCs w:val="22"/>
        </w:rPr>
        <w:tab/>
      </w:r>
    </w:p>
    <w:p w:rsidR="00A92F0C" w:rsidRPr="00061C38" w:rsidRDefault="00A92F0C" w:rsidP="00A92F0C">
      <w:pPr>
        <w:tabs>
          <w:tab w:val="left" w:pos="6120"/>
        </w:tabs>
        <w:rPr>
          <w:rFonts w:ascii="Arial" w:hAnsi="Arial" w:cs="Arial"/>
          <w:sz w:val="22"/>
          <w:szCs w:val="22"/>
        </w:rPr>
      </w:pPr>
      <w:r>
        <w:rPr>
          <w:rFonts w:ascii="Arial" w:hAnsi="Arial" w:cs="Arial"/>
          <w:sz w:val="22"/>
          <w:szCs w:val="22"/>
        </w:rPr>
        <w:tab/>
      </w:r>
      <w:r w:rsidRPr="00061C38">
        <w:rPr>
          <w:rFonts w:ascii="Arial" w:hAnsi="Arial" w:cs="Arial"/>
          <w:sz w:val="22"/>
          <w:szCs w:val="22"/>
        </w:rPr>
        <w:t>ISBN 9781420229431</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ARKINSTALL, M., DAWSON, T., JOHNSON, C., SINCLAIR, P., &amp; ZAHRA, M. (2010). </w:t>
      </w:r>
      <w:r w:rsidRPr="002A40EF">
        <w:rPr>
          <w:rFonts w:ascii="Arial" w:hAnsi="Arial" w:cs="Arial"/>
          <w:i/>
          <w:sz w:val="22"/>
          <w:szCs w:val="22"/>
        </w:rPr>
        <w:t>Macmillan VCE Physical Education 1</w:t>
      </w:r>
      <w:r w:rsidRPr="00061C38">
        <w:rPr>
          <w:rFonts w:ascii="Arial" w:hAnsi="Arial" w:cs="Arial"/>
          <w:sz w:val="22"/>
          <w:szCs w:val="22"/>
        </w:rPr>
        <w:t>. Macmillan Education Australia Pty Ltd: Victoria.</w:t>
      </w:r>
      <w:r>
        <w:rPr>
          <w:rFonts w:ascii="Arial" w:hAnsi="Arial" w:cs="Arial"/>
          <w:sz w:val="22"/>
          <w:szCs w:val="22"/>
        </w:rPr>
        <w:tab/>
      </w:r>
      <w:r w:rsidRPr="00061C38">
        <w:rPr>
          <w:rFonts w:ascii="Arial" w:hAnsi="Arial" w:cs="Arial"/>
          <w:sz w:val="22"/>
          <w:szCs w:val="22"/>
        </w:rPr>
        <w:t>ISBN 9781420229813</w:t>
      </w:r>
    </w:p>
    <w:p w:rsidR="00A92F0C" w:rsidRPr="00061C38" w:rsidRDefault="00A92F0C" w:rsidP="00A92F0C">
      <w:pPr>
        <w:tabs>
          <w:tab w:val="left" w:pos="6120"/>
        </w:tabs>
        <w:jc w:val="right"/>
        <w:rPr>
          <w:rFonts w:ascii="Arial" w:hAnsi="Arial" w:cs="Arial"/>
          <w:sz w:val="22"/>
          <w:szCs w:val="22"/>
        </w:rPr>
      </w:pPr>
    </w:p>
    <w:p w:rsidR="00A92F0C" w:rsidRDefault="00A92F0C" w:rsidP="00A92F0C">
      <w:pPr>
        <w:tabs>
          <w:tab w:val="left" w:pos="6120"/>
        </w:tabs>
        <w:ind w:right="-483"/>
        <w:rPr>
          <w:rFonts w:ascii="Arial" w:hAnsi="Arial" w:cs="Arial"/>
          <w:sz w:val="22"/>
          <w:szCs w:val="22"/>
        </w:rPr>
      </w:pPr>
      <w:r w:rsidRPr="00061C38">
        <w:rPr>
          <w:rFonts w:ascii="Arial" w:hAnsi="Arial" w:cs="Arial"/>
          <w:sz w:val="22"/>
          <w:szCs w:val="22"/>
        </w:rPr>
        <w:t xml:space="preserve">ARKINSTALL, M., DAWSON, T., JOHNSON, C., SINCLAIR, P., &amp; ZAHRA, M. (2010). </w:t>
      </w:r>
    </w:p>
    <w:p w:rsidR="00A92F0C" w:rsidRDefault="00A92F0C" w:rsidP="00A92F0C">
      <w:pPr>
        <w:tabs>
          <w:tab w:val="left" w:pos="6120"/>
        </w:tabs>
        <w:ind w:right="-483"/>
        <w:rPr>
          <w:rFonts w:ascii="Arial" w:hAnsi="Arial" w:cs="Arial"/>
          <w:sz w:val="22"/>
          <w:szCs w:val="22"/>
        </w:rPr>
      </w:pPr>
      <w:r w:rsidRPr="002A40EF">
        <w:rPr>
          <w:rFonts w:ascii="Arial" w:hAnsi="Arial" w:cs="Arial"/>
          <w:i/>
          <w:sz w:val="22"/>
          <w:szCs w:val="22"/>
        </w:rPr>
        <w:lastRenderedPageBreak/>
        <w:t>Macmillan VCE Physical Education 2</w:t>
      </w:r>
      <w:r w:rsidRPr="00061C38">
        <w:rPr>
          <w:rFonts w:ascii="Arial" w:hAnsi="Arial" w:cs="Arial"/>
          <w:sz w:val="22"/>
          <w:szCs w:val="22"/>
        </w:rPr>
        <w:t>. Macmillan Education Australia Pty Ltd: Victoria.</w:t>
      </w:r>
      <w:r>
        <w:rPr>
          <w:rFonts w:ascii="Arial" w:hAnsi="Arial" w:cs="Arial"/>
          <w:sz w:val="22"/>
          <w:szCs w:val="22"/>
        </w:rPr>
        <w:tab/>
      </w:r>
    </w:p>
    <w:p w:rsidR="00A92F0C" w:rsidRPr="00061C38" w:rsidRDefault="00A92F0C" w:rsidP="00A92F0C">
      <w:pPr>
        <w:tabs>
          <w:tab w:val="left" w:pos="6120"/>
        </w:tabs>
        <w:ind w:right="-483"/>
        <w:rPr>
          <w:rFonts w:ascii="Arial" w:hAnsi="Arial" w:cs="Arial"/>
          <w:sz w:val="22"/>
          <w:szCs w:val="22"/>
        </w:rPr>
      </w:pPr>
      <w:r>
        <w:rPr>
          <w:rFonts w:ascii="Arial" w:hAnsi="Arial" w:cs="Arial"/>
          <w:sz w:val="22"/>
          <w:szCs w:val="22"/>
        </w:rPr>
        <w:tab/>
      </w:r>
      <w:r w:rsidRPr="00061C38">
        <w:rPr>
          <w:rFonts w:ascii="Arial" w:hAnsi="Arial" w:cs="Arial"/>
          <w:sz w:val="22"/>
          <w:szCs w:val="22"/>
        </w:rPr>
        <w:t>ISBN: 9781420229820</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ARKINSTALL, M., DAWSON, T., JOHNSON, C., SINCLAIR, P., &amp; ZAHRA, M. (2010). </w:t>
      </w:r>
      <w:r w:rsidRPr="002A40EF">
        <w:rPr>
          <w:rFonts w:ascii="Arial" w:hAnsi="Arial" w:cs="Arial"/>
          <w:i/>
          <w:sz w:val="22"/>
          <w:szCs w:val="22"/>
        </w:rPr>
        <w:t>Macmillan VCE Physical Education 2 TRB</w:t>
      </w:r>
      <w:r w:rsidRPr="00061C38">
        <w:rPr>
          <w:rFonts w:ascii="Arial" w:hAnsi="Arial" w:cs="Arial"/>
          <w:sz w:val="22"/>
          <w:szCs w:val="22"/>
        </w:rPr>
        <w:t>. Macmillan Education Australia Pty Ltd: Victoria.</w:t>
      </w:r>
      <w:r>
        <w:rPr>
          <w:rFonts w:ascii="Arial" w:hAnsi="Arial" w:cs="Arial"/>
          <w:sz w:val="22"/>
          <w:szCs w:val="22"/>
        </w:rPr>
        <w:tab/>
      </w:r>
      <w:r w:rsidRPr="00061C38">
        <w:rPr>
          <w:rFonts w:ascii="Arial" w:hAnsi="Arial" w:cs="Arial"/>
          <w:sz w:val="22"/>
          <w:szCs w:val="22"/>
        </w:rPr>
        <w:t>ISBN 9781420230161</w:t>
      </w:r>
    </w:p>
    <w:p w:rsidR="00A92F0C" w:rsidRPr="00061C38" w:rsidRDefault="00A92F0C" w:rsidP="00A92F0C">
      <w:pPr>
        <w:tabs>
          <w:tab w:val="left" w:pos="6120"/>
        </w:tabs>
        <w:rPr>
          <w:rFonts w:ascii="Arial" w:hAnsi="Arial" w:cs="Arial"/>
          <w:sz w:val="22"/>
          <w:szCs w:val="22"/>
        </w:rPr>
      </w:pPr>
    </w:p>
    <w:p w:rsidR="00A92F0C" w:rsidRDefault="00A92F0C" w:rsidP="00A92F0C">
      <w:pPr>
        <w:tabs>
          <w:tab w:val="left" w:pos="6120"/>
        </w:tabs>
        <w:ind w:right="-341"/>
        <w:rPr>
          <w:rFonts w:ascii="Arial" w:hAnsi="Arial" w:cs="Arial"/>
          <w:sz w:val="22"/>
          <w:szCs w:val="22"/>
        </w:rPr>
      </w:pPr>
      <w:r w:rsidRPr="00061C38">
        <w:rPr>
          <w:rFonts w:ascii="Arial" w:hAnsi="Arial" w:cs="Arial"/>
          <w:sz w:val="22"/>
          <w:szCs w:val="22"/>
        </w:rPr>
        <w:t xml:space="preserve">CLARKE, D., BUCHANAN, D., FRAZIER, S., LUBANS, D., KELTY, T., &amp; BRAKE, N. (2008). </w:t>
      </w:r>
      <w:r w:rsidRPr="002A40EF">
        <w:rPr>
          <w:rFonts w:ascii="Arial" w:hAnsi="Arial" w:cs="Arial"/>
          <w:i/>
          <w:sz w:val="22"/>
          <w:szCs w:val="22"/>
        </w:rPr>
        <w:t>Sports Science for Australian Schools.</w:t>
      </w:r>
      <w:r w:rsidRPr="00061C38">
        <w:rPr>
          <w:rFonts w:ascii="Arial" w:hAnsi="Arial" w:cs="Arial"/>
          <w:sz w:val="22"/>
          <w:szCs w:val="22"/>
        </w:rPr>
        <w:t xml:space="preserve"> Macmillan Education Australia Pty Ltd.</w:t>
      </w:r>
      <w:r>
        <w:rPr>
          <w:rFonts w:ascii="Arial" w:hAnsi="Arial" w:cs="Arial"/>
          <w:sz w:val="22"/>
          <w:szCs w:val="22"/>
        </w:rPr>
        <w:tab/>
      </w:r>
    </w:p>
    <w:p w:rsidR="00A92F0C" w:rsidRPr="00061C38" w:rsidRDefault="00A92F0C" w:rsidP="00A92F0C">
      <w:pPr>
        <w:tabs>
          <w:tab w:val="left" w:pos="6120"/>
        </w:tabs>
        <w:ind w:right="-341"/>
        <w:rPr>
          <w:rFonts w:ascii="Arial" w:hAnsi="Arial" w:cs="Arial"/>
          <w:sz w:val="22"/>
          <w:szCs w:val="22"/>
        </w:rPr>
      </w:pPr>
      <w:r>
        <w:rPr>
          <w:rFonts w:ascii="Arial" w:hAnsi="Arial" w:cs="Arial"/>
          <w:sz w:val="22"/>
          <w:szCs w:val="22"/>
        </w:rPr>
        <w:tab/>
      </w:r>
      <w:r w:rsidRPr="00061C38">
        <w:rPr>
          <w:rFonts w:ascii="Arial" w:hAnsi="Arial" w:cs="Arial"/>
          <w:sz w:val="22"/>
          <w:szCs w:val="22"/>
        </w:rPr>
        <w:t>ISBN: 9781420228809</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lastRenderedPageBreak/>
        <w:t xml:space="preserve">CLARKE, D., BUCHANAN, D., FRAZIER, S., LUBANS, D., KELTY, T., &amp; DAVIS, A., &amp; JOHNSON, C. (2010). </w:t>
      </w:r>
      <w:r w:rsidRPr="002A40EF">
        <w:rPr>
          <w:rFonts w:ascii="Arial" w:hAnsi="Arial" w:cs="Arial"/>
          <w:i/>
          <w:sz w:val="22"/>
          <w:szCs w:val="22"/>
        </w:rPr>
        <w:t>Macmillan VCE Physical Education 1 TRB</w:t>
      </w:r>
      <w:r w:rsidRPr="00061C38">
        <w:rPr>
          <w:rFonts w:ascii="Arial" w:hAnsi="Arial" w:cs="Arial"/>
          <w:sz w:val="22"/>
          <w:szCs w:val="22"/>
        </w:rPr>
        <w:t xml:space="preserve">. Macmillan: Victoria. </w:t>
      </w:r>
      <w:r>
        <w:rPr>
          <w:rFonts w:ascii="Arial" w:hAnsi="Arial" w:cs="Arial"/>
          <w:sz w:val="22"/>
          <w:szCs w:val="22"/>
        </w:rPr>
        <w:tab/>
      </w:r>
      <w:r w:rsidRPr="00061C38">
        <w:rPr>
          <w:rFonts w:ascii="Arial" w:hAnsi="Arial" w:cs="Arial"/>
          <w:sz w:val="22"/>
          <w:szCs w:val="22"/>
        </w:rPr>
        <w:t>ISBN 9781420230031</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DAVIS, B., ROSCOE, J., ROSCOE, D., &amp; BULL, R. (2005). </w:t>
      </w:r>
      <w:r w:rsidRPr="002A40EF">
        <w:rPr>
          <w:rFonts w:ascii="Arial" w:hAnsi="Arial" w:cs="Arial"/>
          <w:i/>
          <w:sz w:val="22"/>
          <w:szCs w:val="22"/>
        </w:rPr>
        <w:t>Physical Education and the study of sport</w:t>
      </w:r>
      <w:r w:rsidRPr="00061C38">
        <w:rPr>
          <w:rFonts w:ascii="Arial" w:hAnsi="Arial" w:cs="Arial"/>
          <w:sz w:val="22"/>
          <w:szCs w:val="22"/>
        </w:rPr>
        <w:t>: 5</w:t>
      </w:r>
      <w:r w:rsidRPr="00061C38">
        <w:rPr>
          <w:rFonts w:ascii="Arial" w:hAnsi="Arial" w:cs="Arial"/>
          <w:sz w:val="22"/>
          <w:szCs w:val="22"/>
          <w:vertAlign w:val="superscript"/>
        </w:rPr>
        <w:t>th</w:t>
      </w:r>
      <w:r w:rsidRPr="00061C38">
        <w:rPr>
          <w:rFonts w:ascii="Arial" w:hAnsi="Arial" w:cs="Arial"/>
          <w:sz w:val="22"/>
          <w:szCs w:val="22"/>
        </w:rPr>
        <w:t xml:space="preserve"> edition. Elsevier Limited: United Kingdom. </w:t>
      </w:r>
      <w:r>
        <w:rPr>
          <w:rFonts w:ascii="Arial" w:hAnsi="Arial" w:cs="Arial"/>
          <w:sz w:val="22"/>
          <w:szCs w:val="22"/>
        </w:rPr>
        <w:tab/>
      </w:r>
      <w:r w:rsidRPr="00061C38">
        <w:rPr>
          <w:rFonts w:ascii="Arial" w:hAnsi="Arial" w:cs="Arial"/>
          <w:sz w:val="22"/>
          <w:szCs w:val="22"/>
        </w:rPr>
        <w:t>ISBN 0723433755</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GAUGERS, R. (2010). </w:t>
      </w:r>
      <w:r w:rsidRPr="002A40EF">
        <w:rPr>
          <w:rFonts w:ascii="Arial" w:hAnsi="Arial" w:cs="Arial"/>
          <w:i/>
          <w:sz w:val="22"/>
          <w:szCs w:val="22"/>
        </w:rPr>
        <w:t>Physical Education Studies: A resource for Units 2A–2B</w:t>
      </w:r>
      <w:r w:rsidRPr="00061C38">
        <w:rPr>
          <w:rFonts w:ascii="Arial" w:hAnsi="Arial" w:cs="Arial"/>
          <w:sz w:val="22"/>
          <w:szCs w:val="22"/>
        </w:rPr>
        <w:t xml:space="preserve">. Impact Publishing: Cottesloe, Western Australia. </w:t>
      </w:r>
      <w:r>
        <w:rPr>
          <w:rFonts w:ascii="Arial" w:hAnsi="Arial" w:cs="Arial"/>
          <w:sz w:val="22"/>
          <w:szCs w:val="22"/>
        </w:rPr>
        <w:tab/>
      </w:r>
      <w:r w:rsidRPr="00061C38">
        <w:rPr>
          <w:rFonts w:ascii="Arial" w:hAnsi="Arial" w:cs="Arial"/>
          <w:sz w:val="22"/>
          <w:szCs w:val="22"/>
        </w:rPr>
        <w:t>ISBN 9781921734380</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ind w:right="-154"/>
        <w:rPr>
          <w:rFonts w:ascii="Arial" w:hAnsi="Arial" w:cs="Arial"/>
          <w:sz w:val="22"/>
          <w:szCs w:val="22"/>
        </w:rPr>
      </w:pPr>
      <w:r w:rsidRPr="00061C38">
        <w:rPr>
          <w:rFonts w:ascii="Arial" w:hAnsi="Arial" w:cs="Arial"/>
          <w:sz w:val="22"/>
          <w:szCs w:val="22"/>
        </w:rPr>
        <w:t xml:space="preserve">HEBERLE, M., &amp; MIDDLETON, C. </w:t>
      </w:r>
      <w:r w:rsidRPr="002A40EF">
        <w:rPr>
          <w:rFonts w:ascii="Arial" w:hAnsi="Arial" w:cs="Arial"/>
          <w:i/>
          <w:sz w:val="22"/>
          <w:szCs w:val="22"/>
        </w:rPr>
        <w:t>Physical Education Studies: A resource for Units 3A–3B.</w:t>
      </w:r>
      <w:r>
        <w:rPr>
          <w:rFonts w:ascii="Arial" w:hAnsi="Arial" w:cs="Arial"/>
          <w:i/>
          <w:sz w:val="22"/>
          <w:szCs w:val="22"/>
        </w:rPr>
        <w:t xml:space="preserve"> </w:t>
      </w:r>
      <w:r w:rsidRPr="00061C38">
        <w:rPr>
          <w:rFonts w:ascii="Arial" w:hAnsi="Arial" w:cs="Arial"/>
          <w:sz w:val="22"/>
          <w:szCs w:val="22"/>
        </w:rPr>
        <w:t xml:space="preserve">Impact Publishing: Cottesloe, Western Australia. </w:t>
      </w:r>
      <w:r>
        <w:rPr>
          <w:rFonts w:ascii="Arial" w:hAnsi="Arial" w:cs="Arial"/>
          <w:sz w:val="22"/>
          <w:szCs w:val="22"/>
        </w:rPr>
        <w:tab/>
      </w:r>
      <w:r w:rsidRPr="00061C38">
        <w:rPr>
          <w:rFonts w:ascii="Arial" w:hAnsi="Arial" w:cs="Arial"/>
          <w:sz w:val="22"/>
          <w:szCs w:val="22"/>
        </w:rPr>
        <w:t>ISBN 9781921734465</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HEDE, C., RUSSELL, K., &amp; WEATHERBY, R. (2011). </w:t>
      </w:r>
      <w:r w:rsidRPr="002A40EF">
        <w:rPr>
          <w:rFonts w:ascii="Arial" w:hAnsi="Arial" w:cs="Arial"/>
          <w:i/>
          <w:sz w:val="22"/>
          <w:szCs w:val="22"/>
        </w:rPr>
        <w:t>Senior Physical Education for Queensland</w:t>
      </w:r>
      <w:r w:rsidRPr="00061C38">
        <w:rPr>
          <w:rFonts w:ascii="Arial" w:hAnsi="Arial" w:cs="Arial"/>
          <w:sz w:val="22"/>
          <w:szCs w:val="22"/>
        </w:rPr>
        <w:t>. Oxford University Press: South Melbourne.</w:t>
      </w:r>
      <w:r>
        <w:rPr>
          <w:rFonts w:ascii="Arial" w:hAnsi="Arial" w:cs="Arial"/>
          <w:sz w:val="22"/>
          <w:szCs w:val="22"/>
        </w:rPr>
        <w:tab/>
      </w:r>
      <w:r w:rsidRPr="00061C38">
        <w:rPr>
          <w:rFonts w:ascii="Arial" w:hAnsi="Arial" w:cs="Arial"/>
          <w:sz w:val="22"/>
          <w:szCs w:val="22"/>
        </w:rPr>
        <w:t>ISBN 9780195573862</w:t>
      </w:r>
    </w:p>
    <w:p w:rsidR="00A92F0C" w:rsidRPr="00061C38" w:rsidRDefault="00A92F0C" w:rsidP="00A92F0C">
      <w:pPr>
        <w:tabs>
          <w:tab w:val="left" w:pos="6120"/>
        </w:tabs>
        <w:rPr>
          <w:rFonts w:ascii="Arial" w:hAnsi="Arial" w:cs="Arial"/>
          <w:sz w:val="22"/>
          <w:szCs w:val="22"/>
        </w:rPr>
      </w:pPr>
    </w:p>
    <w:p w:rsidR="00A92F0C" w:rsidRDefault="00A92F0C" w:rsidP="00A92F0C">
      <w:pPr>
        <w:tabs>
          <w:tab w:val="left" w:pos="6120"/>
        </w:tabs>
        <w:ind w:right="-341"/>
        <w:rPr>
          <w:rFonts w:ascii="Arial" w:hAnsi="Arial" w:cs="Arial"/>
          <w:sz w:val="22"/>
          <w:szCs w:val="22"/>
        </w:rPr>
      </w:pPr>
      <w:r w:rsidRPr="00061C38">
        <w:rPr>
          <w:rFonts w:ascii="Arial" w:hAnsi="Arial" w:cs="Arial"/>
          <w:sz w:val="22"/>
          <w:szCs w:val="22"/>
        </w:rPr>
        <w:t xml:space="preserve">KNUDSON, D. (2003). </w:t>
      </w:r>
      <w:r w:rsidRPr="002A40EF">
        <w:rPr>
          <w:rFonts w:ascii="Arial" w:hAnsi="Arial" w:cs="Arial"/>
          <w:i/>
          <w:sz w:val="22"/>
          <w:szCs w:val="22"/>
        </w:rPr>
        <w:t>Fundamentals of Biomechanics</w:t>
      </w:r>
      <w:r w:rsidRPr="00061C38">
        <w:rPr>
          <w:rFonts w:ascii="Arial" w:hAnsi="Arial" w:cs="Arial"/>
          <w:sz w:val="22"/>
          <w:szCs w:val="22"/>
        </w:rPr>
        <w:t xml:space="preserve">. Plenium Publishers: New York. </w:t>
      </w:r>
      <w:r>
        <w:rPr>
          <w:rFonts w:ascii="Arial" w:hAnsi="Arial" w:cs="Arial"/>
          <w:sz w:val="22"/>
          <w:szCs w:val="22"/>
        </w:rPr>
        <w:tab/>
      </w:r>
    </w:p>
    <w:p w:rsidR="00A92F0C" w:rsidRPr="00061C38" w:rsidRDefault="00A92F0C" w:rsidP="00A92F0C">
      <w:pPr>
        <w:tabs>
          <w:tab w:val="left" w:pos="6120"/>
        </w:tabs>
        <w:ind w:right="-341"/>
        <w:rPr>
          <w:rFonts w:ascii="Arial" w:hAnsi="Arial" w:cs="Arial"/>
          <w:sz w:val="22"/>
          <w:szCs w:val="22"/>
        </w:rPr>
      </w:pPr>
      <w:r>
        <w:rPr>
          <w:rFonts w:ascii="Arial" w:hAnsi="Arial" w:cs="Arial"/>
          <w:sz w:val="22"/>
          <w:szCs w:val="22"/>
        </w:rPr>
        <w:tab/>
      </w:r>
      <w:r w:rsidRPr="00061C38">
        <w:rPr>
          <w:rFonts w:ascii="Arial" w:hAnsi="Arial" w:cs="Arial"/>
          <w:sz w:val="22"/>
          <w:szCs w:val="22"/>
        </w:rPr>
        <w:t>ISBN 0306474743</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MALPELI, R. &amp; TELFORD, T. (2011</w:t>
      </w:r>
      <w:r w:rsidRPr="002A40EF">
        <w:rPr>
          <w:rFonts w:ascii="Arial" w:hAnsi="Arial" w:cs="Arial"/>
          <w:i/>
          <w:sz w:val="22"/>
          <w:szCs w:val="22"/>
        </w:rPr>
        <w:t>). Phys Ed Notes, Units 3 and 4</w:t>
      </w:r>
      <w:r w:rsidRPr="00061C38">
        <w:rPr>
          <w:rFonts w:ascii="Arial" w:hAnsi="Arial" w:cs="Arial"/>
          <w:sz w:val="22"/>
          <w:szCs w:val="22"/>
        </w:rPr>
        <w:t>. Cengage Learning Australia Pty Ltd.</w:t>
      </w:r>
      <w:r>
        <w:rPr>
          <w:rFonts w:ascii="Arial" w:hAnsi="Arial" w:cs="Arial"/>
          <w:sz w:val="22"/>
          <w:szCs w:val="22"/>
        </w:rPr>
        <w:tab/>
      </w:r>
      <w:r w:rsidRPr="00061C38">
        <w:rPr>
          <w:rFonts w:ascii="Arial" w:hAnsi="Arial" w:cs="Arial"/>
          <w:sz w:val="22"/>
          <w:szCs w:val="22"/>
        </w:rPr>
        <w:t>ISBN 9780170191787</w:t>
      </w:r>
    </w:p>
    <w:p w:rsidR="00A92F0C" w:rsidRPr="00061C38" w:rsidRDefault="00A92F0C" w:rsidP="00A92F0C">
      <w:pPr>
        <w:tabs>
          <w:tab w:val="left" w:pos="6120"/>
        </w:tabs>
        <w:jc w:val="right"/>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MALPELI, R. &amp;TELFORD, A. (2011). </w:t>
      </w:r>
      <w:r w:rsidRPr="002A40EF">
        <w:rPr>
          <w:rFonts w:ascii="Arial" w:hAnsi="Arial" w:cs="Arial"/>
          <w:i/>
          <w:sz w:val="22"/>
          <w:szCs w:val="22"/>
        </w:rPr>
        <w:t>Physical Education Exams, VCE Units 3 and 4</w:t>
      </w:r>
      <w:r w:rsidRPr="00061C38">
        <w:rPr>
          <w:rFonts w:ascii="Arial" w:hAnsi="Arial" w:cs="Arial"/>
          <w:sz w:val="22"/>
          <w:szCs w:val="22"/>
        </w:rPr>
        <w:t>. Cengage Learning Australia Pty Ltd.</w:t>
      </w:r>
      <w:r>
        <w:rPr>
          <w:rFonts w:ascii="Arial" w:hAnsi="Arial" w:cs="Arial"/>
          <w:sz w:val="22"/>
          <w:szCs w:val="22"/>
        </w:rPr>
        <w:tab/>
      </w:r>
      <w:r w:rsidRPr="00061C38">
        <w:rPr>
          <w:rFonts w:ascii="Arial" w:hAnsi="Arial" w:cs="Arial"/>
          <w:sz w:val="22"/>
          <w:szCs w:val="22"/>
        </w:rPr>
        <w:t>ISBN 9780170190770</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MARTIN, S. (2011). </w:t>
      </w:r>
      <w:r w:rsidRPr="002A40EF">
        <w:rPr>
          <w:rFonts w:ascii="Arial" w:hAnsi="Arial" w:cs="Arial"/>
          <w:i/>
          <w:sz w:val="22"/>
          <w:szCs w:val="22"/>
        </w:rPr>
        <w:t>WA Physical Education Studies 1A–1B</w:t>
      </w:r>
      <w:r w:rsidRPr="00061C38">
        <w:rPr>
          <w:rFonts w:ascii="Arial" w:hAnsi="Arial" w:cs="Arial"/>
          <w:sz w:val="22"/>
          <w:szCs w:val="22"/>
        </w:rPr>
        <w:t xml:space="preserve">. </w:t>
      </w:r>
      <w:r>
        <w:rPr>
          <w:rFonts w:ascii="Arial" w:hAnsi="Arial" w:cs="Arial"/>
          <w:sz w:val="22"/>
          <w:szCs w:val="22"/>
        </w:rPr>
        <w:tab/>
        <w:t>I</w:t>
      </w:r>
      <w:r w:rsidRPr="00061C38">
        <w:rPr>
          <w:rFonts w:ascii="Arial" w:hAnsi="Arial" w:cs="Arial"/>
          <w:sz w:val="22"/>
          <w:szCs w:val="22"/>
        </w:rPr>
        <w:t>SBN 9780987083210</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hAnsi="Arial" w:cs="Arial"/>
          <w:sz w:val="22"/>
          <w:szCs w:val="22"/>
        </w:rPr>
      </w:pPr>
      <w:r w:rsidRPr="00061C38">
        <w:rPr>
          <w:rFonts w:ascii="Arial" w:hAnsi="Arial" w:cs="Arial"/>
          <w:sz w:val="22"/>
          <w:szCs w:val="22"/>
        </w:rPr>
        <w:t xml:space="preserve">MARTIN, S. (2011). </w:t>
      </w:r>
      <w:r w:rsidRPr="002A40EF">
        <w:rPr>
          <w:rFonts w:ascii="Arial" w:hAnsi="Arial" w:cs="Arial"/>
          <w:i/>
          <w:sz w:val="22"/>
          <w:szCs w:val="22"/>
        </w:rPr>
        <w:t>WA Physical Education Studies 1C–1D</w:t>
      </w:r>
      <w:r w:rsidRPr="00061C38">
        <w:rPr>
          <w:rFonts w:ascii="Arial" w:hAnsi="Arial" w:cs="Arial"/>
          <w:sz w:val="22"/>
          <w:szCs w:val="22"/>
        </w:rPr>
        <w:t xml:space="preserve">. </w:t>
      </w:r>
      <w:r>
        <w:rPr>
          <w:rFonts w:ascii="Arial" w:hAnsi="Arial" w:cs="Arial"/>
          <w:sz w:val="22"/>
          <w:szCs w:val="22"/>
        </w:rPr>
        <w:tab/>
      </w:r>
      <w:r w:rsidRPr="00061C38">
        <w:rPr>
          <w:rFonts w:ascii="Arial" w:hAnsi="Arial" w:cs="Arial"/>
          <w:sz w:val="22"/>
          <w:szCs w:val="22"/>
        </w:rPr>
        <w:t>ISBN 9780987083227</w:t>
      </w:r>
    </w:p>
    <w:p w:rsidR="00A92F0C" w:rsidRPr="00061C38" w:rsidRDefault="00A92F0C" w:rsidP="00A92F0C">
      <w:pPr>
        <w:tabs>
          <w:tab w:val="left" w:pos="6120"/>
        </w:tabs>
        <w:rPr>
          <w:rFonts w:ascii="Arial" w:hAnsi="Arial" w:cs="Arial"/>
          <w:sz w:val="22"/>
          <w:szCs w:val="22"/>
        </w:rPr>
      </w:pPr>
    </w:p>
    <w:p w:rsidR="00967F51" w:rsidRDefault="00967F51">
      <w:pPr>
        <w:spacing w:after="200" w:line="276" w:lineRule="auto"/>
        <w:rPr>
          <w:rFonts w:ascii="Arial" w:hAnsi="Arial" w:cs="Arial"/>
          <w:sz w:val="22"/>
          <w:szCs w:val="22"/>
        </w:rPr>
      </w:pPr>
      <w:r>
        <w:rPr>
          <w:rFonts w:ascii="Arial" w:hAnsi="Arial" w:cs="Arial"/>
          <w:sz w:val="22"/>
          <w:szCs w:val="22"/>
        </w:rPr>
        <w:br w:type="page"/>
      </w:r>
    </w:p>
    <w:p w:rsidR="00A92F0C" w:rsidRDefault="00A92F0C" w:rsidP="00A92F0C">
      <w:pPr>
        <w:tabs>
          <w:tab w:val="left" w:pos="6120"/>
        </w:tabs>
        <w:rPr>
          <w:rFonts w:ascii="Arial" w:hAnsi="Arial" w:cs="Arial"/>
          <w:sz w:val="22"/>
          <w:szCs w:val="22"/>
        </w:rPr>
      </w:pPr>
      <w:r w:rsidRPr="00061C38">
        <w:rPr>
          <w:rFonts w:ascii="Arial" w:hAnsi="Arial" w:cs="Arial"/>
          <w:sz w:val="22"/>
          <w:szCs w:val="22"/>
        </w:rPr>
        <w:lastRenderedPageBreak/>
        <w:t xml:space="preserve">MCPARTLAND, D., PREE, A., MALPELI, R., &amp; TELFORD, A. (2010). Nelson </w:t>
      </w:r>
      <w:r w:rsidRPr="002A40EF">
        <w:rPr>
          <w:rFonts w:ascii="Arial" w:hAnsi="Arial" w:cs="Arial"/>
          <w:i/>
          <w:sz w:val="22"/>
          <w:szCs w:val="22"/>
        </w:rPr>
        <w:t>Physical Education for Western Australia 2A–2B</w:t>
      </w:r>
      <w:r w:rsidRPr="00061C38">
        <w:rPr>
          <w:rFonts w:ascii="Arial" w:hAnsi="Arial" w:cs="Arial"/>
          <w:sz w:val="22"/>
          <w:szCs w:val="22"/>
        </w:rPr>
        <w:t>. Cengage Australia: South Melbourne.</w:t>
      </w:r>
      <w:r>
        <w:rPr>
          <w:rFonts w:ascii="Arial" w:hAnsi="Arial" w:cs="Arial"/>
          <w:sz w:val="22"/>
          <w:szCs w:val="22"/>
        </w:rPr>
        <w:tab/>
      </w:r>
    </w:p>
    <w:p w:rsidR="00A92F0C" w:rsidRPr="00061C38" w:rsidRDefault="00A92F0C" w:rsidP="00A92F0C">
      <w:pPr>
        <w:tabs>
          <w:tab w:val="left" w:pos="6120"/>
        </w:tabs>
        <w:rPr>
          <w:rFonts w:ascii="Arial" w:hAnsi="Arial" w:cs="Arial"/>
          <w:sz w:val="22"/>
          <w:szCs w:val="22"/>
        </w:rPr>
      </w:pPr>
      <w:r>
        <w:rPr>
          <w:rFonts w:ascii="Arial" w:hAnsi="Arial" w:cs="Arial"/>
          <w:sz w:val="22"/>
          <w:szCs w:val="22"/>
        </w:rPr>
        <w:tab/>
      </w:r>
      <w:r w:rsidRPr="00061C38">
        <w:rPr>
          <w:rFonts w:ascii="Arial" w:hAnsi="Arial" w:cs="Arial"/>
          <w:sz w:val="22"/>
          <w:szCs w:val="22"/>
        </w:rPr>
        <w:t>ISBN 9780170182027</w:t>
      </w:r>
    </w:p>
    <w:p w:rsidR="00A92F0C" w:rsidRPr="00061C38" w:rsidRDefault="00A92F0C" w:rsidP="00A92F0C">
      <w:pPr>
        <w:tabs>
          <w:tab w:val="left" w:pos="6120"/>
        </w:tabs>
        <w:jc w:val="right"/>
        <w:rPr>
          <w:rFonts w:ascii="Arial" w:hAnsi="Arial" w:cs="Arial"/>
          <w:color w:val="464646"/>
          <w:sz w:val="17"/>
          <w:szCs w:val="17"/>
        </w:rPr>
      </w:pPr>
    </w:p>
    <w:p w:rsidR="00A92F0C" w:rsidRDefault="00A92F0C" w:rsidP="00A92F0C">
      <w:pPr>
        <w:tabs>
          <w:tab w:val="left" w:pos="6120"/>
        </w:tabs>
        <w:rPr>
          <w:rFonts w:ascii="Arial" w:hAnsi="Arial" w:cs="Arial"/>
          <w:sz w:val="22"/>
          <w:szCs w:val="22"/>
        </w:rPr>
      </w:pPr>
      <w:r w:rsidRPr="00061C38">
        <w:rPr>
          <w:rFonts w:ascii="Arial" w:hAnsi="Arial" w:cs="Arial"/>
          <w:sz w:val="22"/>
          <w:szCs w:val="22"/>
        </w:rPr>
        <w:t xml:space="preserve">MCPARTLAND, D., PREE, A., MALPELI, R., &amp; TELFORD, A. (2010). Nelson </w:t>
      </w:r>
      <w:r w:rsidRPr="002A40EF">
        <w:rPr>
          <w:rFonts w:ascii="Arial" w:hAnsi="Arial" w:cs="Arial"/>
          <w:i/>
          <w:sz w:val="22"/>
          <w:szCs w:val="22"/>
        </w:rPr>
        <w:t>Physical Education for Western Australia 3A–3B</w:t>
      </w:r>
      <w:r w:rsidRPr="00061C38">
        <w:rPr>
          <w:rFonts w:ascii="Arial" w:hAnsi="Arial" w:cs="Arial"/>
          <w:sz w:val="22"/>
          <w:szCs w:val="22"/>
        </w:rPr>
        <w:t>. Cengage Australia: South Melbourne.</w:t>
      </w:r>
      <w:r>
        <w:rPr>
          <w:rFonts w:ascii="Arial" w:hAnsi="Arial" w:cs="Arial"/>
          <w:sz w:val="22"/>
          <w:szCs w:val="22"/>
        </w:rPr>
        <w:tab/>
      </w:r>
    </w:p>
    <w:p w:rsidR="00A92F0C" w:rsidRPr="00061C38" w:rsidRDefault="00A92F0C" w:rsidP="00A92F0C">
      <w:pPr>
        <w:tabs>
          <w:tab w:val="left" w:pos="6120"/>
        </w:tabs>
        <w:rPr>
          <w:rFonts w:ascii="Arial" w:hAnsi="Arial" w:cs="Arial"/>
          <w:sz w:val="22"/>
          <w:szCs w:val="22"/>
        </w:rPr>
      </w:pPr>
      <w:r>
        <w:rPr>
          <w:rFonts w:ascii="Arial" w:hAnsi="Arial" w:cs="Arial"/>
          <w:sz w:val="22"/>
          <w:szCs w:val="22"/>
        </w:rPr>
        <w:tab/>
      </w:r>
      <w:r w:rsidRPr="00061C38">
        <w:rPr>
          <w:rFonts w:ascii="Arial" w:hAnsi="Arial" w:cs="Arial"/>
          <w:sz w:val="22"/>
          <w:szCs w:val="22"/>
        </w:rPr>
        <w:t>ISBN 9780170182034</w:t>
      </w:r>
    </w:p>
    <w:p w:rsidR="00A92F0C" w:rsidRPr="00061C38" w:rsidRDefault="00A92F0C" w:rsidP="00A92F0C">
      <w:pPr>
        <w:tabs>
          <w:tab w:val="left" w:pos="6120"/>
        </w:tabs>
        <w:rPr>
          <w:rFonts w:ascii="Arial" w:hAnsi="Arial" w:cs="Arial"/>
          <w:sz w:val="22"/>
          <w:szCs w:val="22"/>
        </w:rPr>
      </w:pPr>
    </w:p>
    <w:p w:rsidR="00A92F0C" w:rsidRPr="00061C38" w:rsidRDefault="00A92F0C" w:rsidP="00A92F0C">
      <w:pPr>
        <w:tabs>
          <w:tab w:val="left" w:pos="6120"/>
        </w:tabs>
        <w:rPr>
          <w:rFonts w:ascii="Arial" w:eastAsia="Times New Roman" w:hAnsi="Arial" w:cs="Arial"/>
          <w:sz w:val="22"/>
          <w:szCs w:val="22"/>
          <w:lang w:val="en-US" w:eastAsia="en-US"/>
        </w:rPr>
      </w:pPr>
      <w:r w:rsidRPr="00061C38">
        <w:rPr>
          <w:rFonts w:ascii="Arial" w:hAnsi="Arial" w:cs="Arial"/>
          <w:sz w:val="22"/>
          <w:szCs w:val="22"/>
        </w:rPr>
        <w:t xml:space="preserve">SMYTH, D., JUDGE, W., O’KEEFFE, SHEPHERD, F., FLOUCH, M., &amp; O’ROURKE, K. (2010). </w:t>
      </w:r>
      <w:r w:rsidRPr="002A40EF">
        <w:rPr>
          <w:rFonts w:ascii="Arial" w:hAnsi="Arial" w:cs="Arial"/>
          <w:i/>
          <w:sz w:val="22"/>
          <w:szCs w:val="22"/>
        </w:rPr>
        <w:t>Live it up 1 VCE Physical Education Units 1 and 2</w:t>
      </w:r>
      <w:r w:rsidRPr="00061C38">
        <w:rPr>
          <w:rFonts w:ascii="Arial" w:hAnsi="Arial" w:cs="Arial"/>
          <w:sz w:val="22"/>
          <w:szCs w:val="22"/>
        </w:rPr>
        <w:t>. John Wiley and Sons: Victoria.</w:t>
      </w:r>
      <w:r>
        <w:rPr>
          <w:rFonts w:ascii="Arial" w:hAnsi="Arial" w:cs="Arial"/>
          <w:sz w:val="22"/>
          <w:szCs w:val="22"/>
        </w:rPr>
        <w:tab/>
      </w:r>
      <w:r w:rsidRPr="00061C38">
        <w:rPr>
          <w:rFonts w:ascii="Arial" w:hAnsi="Arial" w:cs="Arial"/>
          <w:sz w:val="22"/>
          <w:szCs w:val="22"/>
        </w:rPr>
        <w:t>ISBN</w:t>
      </w:r>
      <w:r w:rsidRPr="00061C38">
        <w:rPr>
          <w:rFonts w:ascii="Arial" w:eastAsia="Times New Roman" w:hAnsi="Arial" w:cs="Arial"/>
          <w:sz w:val="22"/>
          <w:szCs w:val="22"/>
          <w:lang w:val="en-US" w:eastAsia="en-US"/>
        </w:rPr>
        <w:t xml:space="preserve"> 9781742461298</w:t>
      </w:r>
    </w:p>
    <w:p w:rsidR="00A92F0C" w:rsidRPr="00061C38" w:rsidRDefault="00A92F0C" w:rsidP="00A92F0C">
      <w:pPr>
        <w:tabs>
          <w:tab w:val="left" w:pos="6120"/>
        </w:tabs>
        <w:jc w:val="right"/>
        <w:rPr>
          <w:rFonts w:ascii="Arial" w:eastAsia="Times New Roman" w:hAnsi="Arial" w:cs="Arial"/>
          <w:sz w:val="22"/>
          <w:szCs w:val="22"/>
          <w:lang w:val="en-US" w:eastAsia="en-US"/>
        </w:rPr>
      </w:pPr>
    </w:p>
    <w:p w:rsidR="00A92F0C" w:rsidRPr="00061C38" w:rsidRDefault="00A92F0C" w:rsidP="00A92F0C">
      <w:pPr>
        <w:tabs>
          <w:tab w:val="left" w:pos="6120"/>
        </w:tabs>
        <w:rPr>
          <w:rFonts w:ascii="Arial" w:eastAsia="Times New Roman" w:hAnsi="Arial" w:cs="Arial"/>
          <w:sz w:val="22"/>
          <w:szCs w:val="22"/>
          <w:lang w:val="en-US" w:eastAsia="en-US"/>
        </w:rPr>
      </w:pPr>
      <w:r w:rsidRPr="00061C38">
        <w:rPr>
          <w:rFonts w:ascii="Arial" w:hAnsi="Arial" w:cs="Arial"/>
          <w:sz w:val="22"/>
          <w:szCs w:val="22"/>
        </w:rPr>
        <w:lastRenderedPageBreak/>
        <w:t xml:space="preserve">SMYTH, D., JUDGE, W., O’KEEFFE, O’ROURKE, K., FLOUCH, M., &amp; SHEPHERD, F. (2010). </w:t>
      </w:r>
      <w:r w:rsidRPr="002A40EF">
        <w:rPr>
          <w:rFonts w:ascii="Arial" w:hAnsi="Arial" w:cs="Arial"/>
          <w:i/>
          <w:sz w:val="22"/>
          <w:szCs w:val="22"/>
        </w:rPr>
        <w:t>Live it up 2 VCE Physical Education Units 3 and 4</w:t>
      </w:r>
      <w:r w:rsidRPr="00061C38">
        <w:rPr>
          <w:rFonts w:ascii="Arial" w:hAnsi="Arial" w:cs="Arial"/>
          <w:sz w:val="22"/>
          <w:szCs w:val="22"/>
        </w:rPr>
        <w:t>. John Wiley and Sons: Victoria.</w:t>
      </w:r>
      <w:r>
        <w:rPr>
          <w:rFonts w:ascii="Arial" w:hAnsi="Arial" w:cs="Arial"/>
          <w:sz w:val="22"/>
          <w:szCs w:val="22"/>
        </w:rPr>
        <w:tab/>
      </w:r>
      <w:r w:rsidRPr="00061C38">
        <w:rPr>
          <w:rFonts w:ascii="Arial" w:eastAsia="Times New Roman" w:hAnsi="Arial" w:cs="Arial"/>
          <w:sz w:val="22"/>
          <w:szCs w:val="22"/>
          <w:lang w:val="en-US" w:eastAsia="en-US"/>
        </w:rPr>
        <w:t>ISBN 9781742461366</w:t>
      </w:r>
    </w:p>
    <w:p w:rsidR="00A92F0C" w:rsidRPr="00061C38" w:rsidRDefault="00A92F0C" w:rsidP="00A92F0C">
      <w:pPr>
        <w:tabs>
          <w:tab w:val="left" w:pos="6120"/>
        </w:tabs>
        <w:jc w:val="right"/>
        <w:rPr>
          <w:rFonts w:ascii="Arial" w:eastAsia="Times New Roman" w:hAnsi="Arial" w:cs="Arial"/>
          <w:sz w:val="22"/>
          <w:szCs w:val="22"/>
          <w:lang w:val="en-US" w:eastAsia="en-US"/>
        </w:rPr>
      </w:pPr>
    </w:p>
    <w:p w:rsidR="00A92F0C" w:rsidRPr="00061C38" w:rsidRDefault="00A92F0C" w:rsidP="00A92F0C">
      <w:pPr>
        <w:tabs>
          <w:tab w:val="left" w:pos="6120"/>
        </w:tabs>
        <w:rPr>
          <w:rFonts w:ascii="Arial" w:eastAsia="Times New Roman" w:hAnsi="Arial" w:cs="Arial"/>
          <w:sz w:val="22"/>
          <w:szCs w:val="22"/>
          <w:lang w:val="en-US" w:eastAsia="en-US"/>
        </w:rPr>
      </w:pPr>
      <w:r w:rsidRPr="00061C38">
        <w:rPr>
          <w:rFonts w:ascii="Arial" w:hAnsi="Arial" w:cs="Arial"/>
          <w:sz w:val="22"/>
          <w:szCs w:val="22"/>
        </w:rPr>
        <w:t xml:space="preserve">WHIPP, P., ELLIOTT, B., GUELFI, K., DIMMOCK, J., LAY, B., LANDERS, G., &amp; ALDERSON, J. (2010). </w:t>
      </w:r>
      <w:r w:rsidRPr="002A40EF">
        <w:rPr>
          <w:rFonts w:ascii="Arial" w:hAnsi="Arial" w:cs="Arial"/>
          <w:i/>
          <w:sz w:val="22"/>
          <w:szCs w:val="22"/>
        </w:rPr>
        <w:t>Physical Education Studies 3A–3B</w:t>
      </w:r>
      <w:r w:rsidRPr="00061C38">
        <w:rPr>
          <w:rFonts w:ascii="Arial" w:hAnsi="Arial" w:cs="Arial"/>
          <w:sz w:val="22"/>
          <w:szCs w:val="22"/>
        </w:rPr>
        <w:t xml:space="preserve">. UWA Publishing: Crawley, Western Australia. </w:t>
      </w:r>
      <w:r>
        <w:rPr>
          <w:rFonts w:ascii="Arial" w:hAnsi="Arial" w:cs="Arial"/>
          <w:sz w:val="22"/>
          <w:szCs w:val="22"/>
        </w:rPr>
        <w:tab/>
      </w:r>
      <w:r w:rsidRPr="00061C38">
        <w:rPr>
          <w:rFonts w:ascii="Arial" w:eastAsia="Times New Roman" w:hAnsi="Arial" w:cs="Arial"/>
          <w:sz w:val="22"/>
          <w:szCs w:val="22"/>
          <w:lang w:val="en-US" w:eastAsia="en-US"/>
        </w:rPr>
        <w:t>ISBN 9781742582764</w:t>
      </w:r>
    </w:p>
    <w:p w:rsidR="00A92F0C" w:rsidRPr="00061C38" w:rsidRDefault="00A92F0C" w:rsidP="00A92F0C">
      <w:pPr>
        <w:tabs>
          <w:tab w:val="left" w:pos="6120"/>
        </w:tabs>
        <w:rPr>
          <w:rFonts w:ascii="Arial" w:eastAsia="Times New Roman" w:hAnsi="Arial" w:cs="Arial"/>
          <w:sz w:val="22"/>
          <w:szCs w:val="22"/>
          <w:lang w:val="en-US" w:eastAsia="en-US"/>
        </w:rPr>
      </w:pPr>
    </w:p>
    <w:p w:rsidR="00A92F0C" w:rsidRPr="00061C38" w:rsidRDefault="00A92F0C" w:rsidP="00A92F0C">
      <w:pPr>
        <w:tabs>
          <w:tab w:val="left" w:pos="6120"/>
        </w:tabs>
        <w:rPr>
          <w:rFonts w:ascii="Arial" w:eastAsia="Times New Roman" w:hAnsi="Arial" w:cs="Arial"/>
          <w:sz w:val="22"/>
          <w:szCs w:val="22"/>
          <w:lang w:val="en-US" w:eastAsia="en-US"/>
        </w:rPr>
      </w:pPr>
      <w:r w:rsidRPr="00061C38">
        <w:rPr>
          <w:rFonts w:ascii="Arial" w:hAnsi="Arial" w:cs="Arial"/>
          <w:sz w:val="22"/>
          <w:szCs w:val="22"/>
        </w:rPr>
        <w:t xml:space="preserve">WHIPP, P., ELLIOTT, B., GUELFI, K., DIMMOCK, J., LAY, B., LANDERS, G., &amp; ALDERSON, J. (2010). </w:t>
      </w:r>
      <w:r w:rsidR="00967F51">
        <w:rPr>
          <w:rFonts w:ascii="Arial" w:hAnsi="Arial" w:cs="Arial"/>
          <w:i/>
          <w:sz w:val="22"/>
          <w:szCs w:val="22"/>
        </w:rPr>
        <w:t>Physical Education Studies 2A–</w:t>
      </w:r>
      <w:r w:rsidRPr="002A40EF">
        <w:rPr>
          <w:rFonts w:ascii="Arial" w:hAnsi="Arial" w:cs="Arial"/>
          <w:i/>
          <w:sz w:val="22"/>
          <w:szCs w:val="22"/>
        </w:rPr>
        <w:t>2B</w:t>
      </w:r>
      <w:r w:rsidRPr="00061C38">
        <w:rPr>
          <w:rFonts w:ascii="Arial" w:hAnsi="Arial" w:cs="Arial"/>
          <w:sz w:val="22"/>
          <w:szCs w:val="22"/>
        </w:rPr>
        <w:t xml:space="preserve">. UWA Publishing: Crawley, Western Australia. </w:t>
      </w:r>
      <w:r>
        <w:rPr>
          <w:rFonts w:ascii="Arial" w:hAnsi="Arial" w:cs="Arial"/>
          <w:sz w:val="22"/>
          <w:szCs w:val="22"/>
        </w:rPr>
        <w:tab/>
      </w:r>
      <w:r w:rsidRPr="00061C38">
        <w:rPr>
          <w:rFonts w:ascii="Arial" w:eastAsia="Times New Roman" w:hAnsi="Arial" w:cs="Arial"/>
          <w:sz w:val="22"/>
          <w:szCs w:val="22"/>
          <w:lang w:val="en-US" w:eastAsia="en-US"/>
        </w:rPr>
        <w:t>ISBN 9781921401664</w:t>
      </w:r>
    </w:p>
    <w:p w:rsidR="001D1A39" w:rsidRDefault="001D1A39" w:rsidP="001D1A39">
      <w:pPr>
        <w:rPr>
          <w:rFonts w:ascii="Arial" w:hAnsi="Arial" w:cs="Arial"/>
          <w:sz w:val="22"/>
          <w:szCs w:val="22"/>
        </w:rPr>
      </w:pPr>
    </w:p>
    <w:p w:rsidR="001D1A39" w:rsidRDefault="001D1A39" w:rsidP="001D1A39">
      <w:pPr>
        <w:jc w:val="right"/>
        <w:rPr>
          <w:rFonts w:ascii="Arial" w:eastAsia="Times New Roman" w:hAnsi="Arial" w:cs="Arial"/>
          <w:sz w:val="22"/>
          <w:szCs w:val="22"/>
          <w:lang w:val="en-US" w:eastAsia="en-US"/>
        </w:rPr>
      </w:pPr>
    </w:p>
    <w:p w:rsidR="001D1A39" w:rsidRDefault="001D1A39" w:rsidP="001D1A39">
      <w:pPr>
        <w:jc w:val="right"/>
        <w:rPr>
          <w:rFonts w:ascii="Arial" w:eastAsia="Times New Roman" w:hAnsi="Arial" w:cs="Arial"/>
          <w:sz w:val="22"/>
          <w:szCs w:val="22"/>
          <w:lang w:val="en-US" w:eastAsia="en-US"/>
        </w:rPr>
      </w:pPr>
    </w:p>
    <w:p w:rsidR="00214067" w:rsidRPr="002D2F0F" w:rsidRDefault="00214067" w:rsidP="00214067">
      <w:pPr>
        <w:rPr>
          <w:rFonts w:ascii="Arial" w:hAnsi="Arial" w:cs="Arial"/>
          <w:b/>
          <w:sz w:val="22"/>
          <w:szCs w:val="22"/>
        </w:rPr>
      </w:pPr>
      <w:r w:rsidRPr="002D2F0F">
        <w:rPr>
          <w:rFonts w:ascii="Arial" w:hAnsi="Arial" w:cs="Arial"/>
          <w:b/>
          <w:sz w:val="22"/>
          <w:szCs w:val="22"/>
        </w:rPr>
        <w:t xml:space="preserve">PART </w:t>
      </w:r>
      <w:r>
        <w:rPr>
          <w:rFonts w:ascii="Arial" w:hAnsi="Arial" w:cs="Arial"/>
          <w:b/>
          <w:sz w:val="22"/>
          <w:szCs w:val="22"/>
        </w:rPr>
        <w:t>3</w:t>
      </w:r>
      <w:r w:rsidRPr="002D2F0F">
        <w:rPr>
          <w:rFonts w:ascii="Arial" w:hAnsi="Arial" w:cs="Arial"/>
          <w:b/>
          <w:sz w:val="22"/>
          <w:szCs w:val="22"/>
        </w:rPr>
        <w:t xml:space="preserve">: WEB </w:t>
      </w:r>
      <w:r>
        <w:rPr>
          <w:rFonts w:ascii="Arial" w:hAnsi="Arial" w:cs="Arial"/>
          <w:b/>
          <w:sz w:val="22"/>
          <w:szCs w:val="22"/>
        </w:rPr>
        <w:t xml:space="preserve">RESOURCE </w:t>
      </w:r>
      <w:r w:rsidRPr="002D2F0F">
        <w:rPr>
          <w:rFonts w:ascii="Arial" w:hAnsi="Arial" w:cs="Arial"/>
          <w:b/>
          <w:sz w:val="22"/>
          <w:szCs w:val="22"/>
        </w:rPr>
        <w:t>LIST</w:t>
      </w:r>
    </w:p>
    <w:p w:rsidR="00802756" w:rsidRDefault="00802756" w:rsidP="00BC3BD9">
      <w:pPr>
        <w:rPr>
          <w:rFonts w:ascii="Arial" w:hAnsi="Arial" w:cs="Arial"/>
          <w:b/>
          <w:sz w:val="22"/>
          <w:szCs w:val="22"/>
        </w:rPr>
      </w:pPr>
    </w:p>
    <w:p w:rsidR="005D2EC4" w:rsidRPr="00B671F9" w:rsidRDefault="005D2EC4" w:rsidP="005D2EC4">
      <w:pPr>
        <w:rPr>
          <w:rFonts w:ascii="Arial" w:hAnsi="Arial" w:cs="Arial"/>
          <w:b/>
          <w:sz w:val="22"/>
          <w:szCs w:val="22"/>
        </w:rPr>
      </w:pPr>
      <w:r w:rsidRPr="00B671F9">
        <w:rPr>
          <w:rFonts w:ascii="Arial" w:hAnsi="Arial" w:cs="Arial"/>
          <w:b/>
          <w:sz w:val="22"/>
          <w:szCs w:val="22"/>
        </w:rPr>
        <w:t xml:space="preserve">Australian Council for </w:t>
      </w:r>
      <w:r>
        <w:rPr>
          <w:rFonts w:ascii="Arial" w:hAnsi="Arial" w:cs="Arial"/>
          <w:b/>
          <w:sz w:val="22"/>
          <w:szCs w:val="22"/>
        </w:rPr>
        <w:t>Health, Physical Education and R</w:t>
      </w:r>
      <w:r w:rsidRPr="00B671F9">
        <w:rPr>
          <w:rFonts w:ascii="Arial" w:hAnsi="Arial" w:cs="Arial"/>
          <w:b/>
          <w:sz w:val="22"/>
          <w:szCs w:val="22"/>
        </w:rPr>
        <w:t>ecreation (ACHPER) Australia</w:t>
      </w:r>
    </w:p>
    <w:p w:rsidR="005D2EC4" w:rsidRDefault="0089105D" w:rsidP="005D2EC4">
      <w:pPr>
        <w:rPr>
          <w:rFonts w:ascii="Arial" w:hAnsi="Arial" w:cs="Arial"/>
          <w:sz w:val="22"/>
          <w:szCs w:val="22"/>
        </w:rPr>
      </w:pPr>
      <w:hyperlink r:id="rId8" w:history="1">
        <w:r w:rsidR="005D2EC4" w:rsidRPr="009354DE">
          <w:rPr>
            <w:rStyle w:val="Hyperlink"/>
            <w:rFonts w:ascii="Arial" w:hAnsi="Arial" w:cs="Arial"/>
            <w:sz w:val="22"/>
            <w:szCs w:val="22"/>
          </w:rPr>
          <w:t>http://www.achper.org.au/</w:t>
        </w:r>
      </w:hyperlink>
    </w:p>
    <w:p w:rsidR="005D2EC4" w:rsidRPr="00A3246C" w:rsidRDefault="005D2EC4" w:rsidP="005D2EC4">
      <w:pPr>
        <w:rPr>
          <w:rFonts w:ascii="Arial" w:hAnsi="Arial" w:cs="Arial"/>
          <w:sz w:val="20"/>
          <w:szCs w:val="20"/>
        </w:rPr>
      </w:pPr>
      <w:r w:rsidRPr="00A3246C">
        <w:rPr>
          <w:rFonts w:ascii="Arial" w:hAnsi="Arial" w:cs="Arial"/>
          <w:sz w:val="20"/>
          <w:szCs w:val="20"/>
        </w:rPr>
        <w:t>ACHPER represents professionals working in the health and physical education fields. The website contains links to resources (including the Healthy Lifestyles Bookshop), conference/professional learning opportunities and state branches.</w:t>
      </w:r>
    </w:p>
    <w:p w:rsidR="005D2EC4" w:rsidRDefault="005D2EC4" w:rsidP="005D2EC4">
      <w:pPr>
        <w:rPr>
          <w:rFonts w:ascii="Arial" w:hAnsi="Arial" w:cs="Arial"/>
          <w:b/>
          <w:sz w:val="22"/>
          <w:szCs w:val="22"/>
        </w:rPr>
      </w:pPr>
    </w:p>
    <w:p w:rsidR="005D2EC4" w:rsidRDefault="005D2EC4" w:rsidP="005D2EC4">
      <w:pPr>
        <w:rPr>
          <w:rFonts w:ascii="Arial" w:hAnsi="Arial" w:cs="Arial"/>
          <w:b/>
          <w:sz w:val="22"/>
          <w:szCs w:val="22"/>
        </w:rPr>
      </w:pPr>
      <w:r>
        <w:rPr>
          <w:rFonts w:ascii="Arial" w:hAnsi="Arial" w:cs="Arial"/>
          <w:b/>
          <w:sz w:val="22"/>
          <w:szCs w:val="22"/>
        </w:rPr>
        <w:t>Australian Sports Anti-doping Authority (ASADA)</w:t>
      </w:r>
    </w:p>
    <w:p w:rsidR="005D2EC4" w:rsidRPr="00897902" w:rsidRDefault="0089105D" w:rsidP="005D2EC4">
      <w:pPr>
        <w:rPr>
          <w:rFonts w:ascii="Arial" w:hAnsi="Arial" w:cs="Arial"/>
          <w:sz w:val="22"/>
          <w:szCs w:val="22"/>
        </w:rPr>
      </w:pPr>
      <w:hyperlink r:id="rId9" w:history="1">
        <w:r w:rsidR="005D2EC4" w:rsidRPr="00897902">
          <w:rPr>
            <w:rStyle w:val="Hyperlink"/>
            <w:rFonts w:ascii="Arial" w:hAnsi="Arial" w:cs="Arial"/>
            <w:sz w:val="22"/>
            <w:szCs w:val="22"/>
          </w:rPr>
          <w:t>http://www.asada.gov.au/</w:t>
        </w:r>
      </w:hyperlink>
    </w:p>
    <w:p w:rsidR="005D2EC4" w:rsidRPr="00A3246C" w:rsidRDefault="005D2EC4" w:rsidP="005D2EC4">
      <w:pPr>
        <w:rPr>
          <w:rFonts w:ascii="Arial" w:hAnsi="Arial" w:cs="Arial"/>
          <w:sz w:val="20"/>
          <w:szCs w:val="20"/>
        </w:rPr>
      </w:pPr>
      <w:r w:rsidRPr="00A3246C">
        <w:rPr>
          <w:rFonts w:ascii="Arial" w:hAnsi="Arial" w:cs="Arial"/>
          <w:sz w:val="20"/>
          <w:szCs w:val="20"/>
        </w:rPr>
        <w:lastRenderedPageBreak/>
        <w:t xml:space="preserve">The web site of the Australian Anti-Doping Authority which aims to protect Australia’s sporting integrity through the elimination of doping. Includes information about drug testing and prohibited substances. </w:t>
      </w:r>
    </w:p>
    <w:p w:rsidR="005D2EC4" w:rsidRDefault="005D2EC4" w:rsidP="005D2EC4">
      <w:pPr>
        <w:rPr>
          <w:rFonts w:ascii="Arial" w:hAnsi="Arial" w:cs="Arial"/>
          <w:b/>
          <w:sz w:val="22"/>
          <w:szCs w:val="22"/>
        </w:rPr>
      </w:pPr>
    </w:p>
    <w:p w:rsidR="005D2EC4" w:rsidRPr="00B671F9" w:rsidRDefault="005D2EC4" w:rsidP="005D2EC4">
      <w:pPr>
        <w:rPr>
          <w:rFonts w:ascii="Arial" w:hAnsi="Arial" w:cs="Arial"/>
          <w:b/>
          <w:sz w:val="22"/>
          <w:szCs w:val="22"/>
        </w:rPr>
      </w:pPr>
      <w:r>
        <w:rPr>
          <w:rFonts w:ascii="Arial" w:hAnsi="Arial" w:cs="Arial"/>
          <w:b/>
          <w:sz w:val="22"/>
          <w:szCs w:val="22"/>
        </w:rPr>
        <w:t xml:space="preserve">Australian Institute of </w:t>
      </w:r>
      <w:r w:rsidRPr="00B671F9">
        <w:rPr>
          <w:rFonts w:ascii="Arial" w:hAnsi="Arial" w:cs="Arial"/>
          <w:b/>
          <w:sz w:val="22"/>
          <w:szCs w:val="22"/>
        </w:rPr>
        <w:t>Sport (AIS)</w:t>
      </w:r>
    </w:p>
    <w:p w:rsidR="005D2EC4" w:rsidRDefault="0089105D" w:rsidP="005D2EC4">
      <w:pPr>
        <w:rPr>
          <w:rFonts w:ascii="Arial" w:hAnsi="Arial" w:cs="Arial"/>
          <w:sz w:val="22"/>
          <w:szCs w:val="22"/>
        </w:rPr>
      </w:pPr>
      <w:hyperlink r:id="rId10" w:history="1">
        <w:r w:rsidR="005D2EC4" w:rsidRPr="009354DE">
          <w:rPr>
            <w:rStyle w:val="Hyperlink"/>
            <w:rFonts w:ascii="Arial" w:hAnsi="Arial" w:cs="Arial"/>
            <w:sz w:val="22"/>
            <w:szCs w:val="22"/>
          </w:rPr>
          <w:t>http://www.ausport.gov.au/</w:t>
        </w:r>
      </w:hyperlink>
      <w:r w:rsidR="005D2EC4">
        <w:rPr>
          <w:rFonts w:ascii="Arial" w:hAnsi="Arial" w:cs="Arial"/>
          <w:sz w:val="22"/>
          <w:szCs w:val="22"/>
        </w:rPr>
        <w:t xml:space="preserve"> </w:t>
      </w:r>
    </w:p>
    <w:p w:rsidR="005D2EC4" w:rsidRPr="00A3246C" w:rsidRDefault="005D2EC4" w:rsidP="005D2EC4">
      <w:pPr>
        <w:rPr>
          <w:rFonts w:ascii="Arial" w:hAnsi="Arial" w:cs="Arial"/>
          <w:sz w:val="20"/>
          <w:szCs w:val="20"/>
        </w:rPr>
      </w:pPr>
      <w:r w:rsidRPr="00A3246C">
        <w:rPr>
          <w:rFonts w:ascii="Arial" w:hAnsi="Arial" w:cs="Arial"/>
          <w:sz w:val="20"/>
          <w:szCs w:val="20"/>
        </w:rPr>
        <w:t>The AIS is Australia’s premier sports training institute. The function, purpose and history of the AIS are outlined. The website also contains comprehensive information and resources about sports nutrition.</w:t>
      </w:r>
    </w:p>
    <w:p w:rsidR="005D2EC4" w:rsidRDefault="005D2EC4" w:rsidP="005D2EC4">
      <w:pPr>
        <w:rPr>
          <w:rFonts w:ascii="Arial" w:hAnsi="Arial" w:cs="Arial"/>
          <w:b/>
          <w:sz w:val="22"/>
          <w:szCs w:val="22"/>
        </w:rPr>
      </w:pPr>
    </w:p>
    <w:p w:rsidR="005D2EC4" w:rsidRPr="00B671F9" w:rsidRDefault="005D2EC4" w:rsidP="005D2EC4">
      <w:pPr>
        <w:rPr>
          <w:rFonts w:ascii="Arial" w:hAnsi="Arial" w:cs="Arial"/>
          <w:b/>
          <w:sz w:val="22"/>
          <w:szCs w:val="22"/>
        </w:rPr>
      </w:pPr>
      <w:r w:rsidRPr="00B671F9">
        <w:rPr>
          <w:rFonts w:ascii="Arial" w:hAnsi="Arial" w:cs="Arial"/>
          <w:b/>
          <w:sz w:val="22"/>
          <w:szCs w:val="22"/>
        </w:rPr>
        <w:t>Australian Sports Commission</w:t>
      </w:r>
    </w:p>
    <w:p w:rsidR="005D2EC4" w:rsidRDefault="0089105D" w:rsidP="005D2EC4">
      <w:pPr>
        <w:rPr>
          <w:rFonts w:ascii="Arial" w:hAnsi="Arial" w:cs="Arial"/>
          <w:sz w:val="22"/>
          <w:szCs w:val="22"/>
        </w:rPr>
      </w:pPr>
      <w:hyperlink r:id="rId11" w:history="1">
        <w:r w:rsidR="005D2EC4" w:rsidRPr="00E10991">
          <w:rPr>
            <w:rStyle w:val="Hyperlink"/>
            <w:rFonts w:ascii="Arial" w:hAnsi="Arial" w:cs="Arial"/>
            <w:sz w:val="22"/>
            <w:szCs w:val="22"/>
          </w:rPr>
          <w:t>http://www.ausport.gov.au</w:t>
        </w:r>
      </w:hyperlink>
    </w:p>
    <w:p w:rsidR="005D2EC4" w:rsidRPr="00A3246C" w:rsidRDefault="005D2EC4" w:rsidP="005D2EC4">
      <w:pPr>
        <w:rPr>
          <w:rFonts w:ascii="Arial" w:hAnsi="Arial" w:cs="Arial"/>
          <w:sz w:val="20"/>
          <w:szCs w:val="20"/>
        </w:rPr>
      </w:pPr>
      <w:r w:rsidRPr="00A3246C">
        <w:rPr>
          <w:rFonts w:ascii="Arial" w:hAnsi="Arial" w:cs="Arial"/>
          <w:sz w:val="20"/>
          <w:szCs w:val="20"/>
        </w:rPr>
        <w:t>The Australian Sports Commission (ASC) is a statutory authority of the Australian government. The Australian Institute of Sport is a key compo</w:t>
      </w:r>
      <w:r w:rsidRPr="00A3246C">
        <w:rPr>
          <w:rFonts w:ascii="Arial" w:hAnsi="Arial" w:cs="Arial"/>
          <w:sz w:val="20"/>
          <w:szCs w:val="20"/>
        </w:rPr>
        <w:lastRenderedPageBreak/>
        <w:t xml:space="preserve">nent of the Commission. This site contains information for coaches, athletes, clubs, officials, students, teachers, event organisers and the general public. </w:t>
      </w:r>
    </w:p>
    <w:p w:rsidR="005D2EC4" w:rsidRDefault="005D2EC4" w:rsidP="005D2EC4">
      <w:pPr>
        <w:rPr>
          <w:rFonts w:ascii="Arial" w:hAnsi="Arial" w:cs="Arial"/>
          <w:sz w:val="22"/>
          <w:szCs w:val="22"/>
        </w:rPr>
      </w:pPr>
    </w:p>
    <w:p w:rsidR="005D2EC4" w:rsidRPr="00333278" w:rsidRDefault="005D2EC4" w:rsidP="005D2EC4">
      <w:pPr>
        <w:rPr>
          <w:rFonts w:ascii="Arial" w:hAnsi="Arial" w:cs="Arial"/>
          <w:b/>
          <w:sz w:val="22"/>
          <w:szCs w:val="22"/>
        </w:rPr>
      </w:pPr>
      <w:r w:rsidRPr="00333278">
        <w:rPr>
          <w:rFonts w:ascii="Arial" w:hAnsi="Arial" w:cs="Arial"/>
          <w:b/>
          <w:sz w:val="22"/>
          <w:szCs w:val="22"/>
        </w:rPr>
        <w:t>BBC Bitesize (Physical Education)</w:t>
      </w:r>
    </w:p>
    <w:p w:rsidR="005D2EC4" w:rsidRDefault="0089105D" w:rsidP="005D2EC4">
      <w:pPr>
        <w:rPr>
          <w:rFonts w:ascii="Arial" w:hAnsi="Arial" w:cs="Arial"/>
          <w:sz w:val="22"/>
          <w:szCs w:val="22"/>
        </w:rPr>
      </w:pPr>
      <w:hyperlink r:id="rId12" w:history="1">
        <w:r w:rsidR="005D2EC4" w:rsidRPr="009354DE">
          <w:rPr>
            <w:rStyle w:val="Hyperlink"/>
            <w:rFonts w:ascii="Arial" w:hAnsi="Arial" w:cs="Arial"/>
            <w:sz w:val="22"/>
            <w:szCs w:val="22"/>
          </w:rPr>
          <w:t>http://www.bbc.co.uk/schools/gcsebitesize/pe/</w:t>
        </w:r>
      </w:hyperlink>
    </w:p>
    <w:p w:rsidR="005D2EC4" w:rsidRPr="00A3246C" w:rsidRDefault="005D2EC4" w:rsidP="005D2EC4">
      <w:pPr>
        <w:rPr>
          <w:rFonts w:ascii="Arial" w:hAnsi="Arial" w:cs="Arial"/>
          <w:sz w:val="20"/>
          <w:szCs w:val="20"/>
        </w:rPr>
      </w:pPr>
      <w:r w:rsidRPr="00A3246C">
        <w:rPr>
          <w:rFonts w:ascii="Arial" w:hAnsi="Arial" w:cs="Arial"/>
          <w:sz w:val="20"/>
          <w:szCs w:val="20"/>
        </w:rPr>
        <w:t>Includes students activities based on revision topics for the GCSE Physical Education course.</w:t>
      </w:r>
    </w:p>
    <w:p w:rsidR="005D2EC4" w:rsidRDefault="005D2EC4" w:rsidP="005D2EC4">
      <w:pPr>
        <w:rPr>
          <w:rFonts w:ascii="Arial" w:hAnsi="Arial" w:cs="Arial"/>
          <w:b/>
          <w:sz w:val="22"/>
          <w:szCs w:val="22"/>
        </w:rPr>
      </w:pPr>
    </w:p>
    <w:p w:rsidR="005D2EC4" w:rsidRDefault="005D2EC4">
      <w:pPr>
        <w:spacing w:after="200" w:line="276" w:lineRule="auto"/>
        <w:rPr>
          <w:rFonts w:ascii="Arial" w:hAnsi="Arial" w:cs="Arial"/>
          <w:b/>
          <w:sz w:val="22"/>
          <w:szCs w:val="22"/>
        </w:rPr>
      </w:pPr>
      <w:r>
        <w:rPr>
          <w:rFonts w:ascii="Arial" w:hAnsi="Arial" w:cs="Arial"/>
          <w:b/>
          <w:sz w:val="22"/>
          <w:szCs w:val="22"/>
        </w:rPr>
        <w:br w:type="page"/>
      </w:r>
    </w:p>
    <w:p w:rsidR="005D2EC4" w:rsidRPr="00B671F9" w:rsidRDefault="005D2EC4" w:rsidP="005D2EC4">
      <w:pPr>
        <w:rPr>
          <w:rFonts w:ascii="Arial" w:hAnsi="Arial" w:cs="Arial"/>
          <w:b/>
          <w:sz w:val="22"/>
          <w:szCs w:val="22"/>
        </w:rPr>
      </w:pPr>
      <w:r w:rsidRPr="00B671F9">
        <w:rPr>
          <w:rFonts w:ascii="Arial" w:hAnsi="Arial" w:cs="Arial"/>
          <w:b/>
          <w:sz w:val="22"/>
          <w:szCs w:val="22"/>
        </w:rPr>
        <w:lastRenderedPageBreak/>
        <w:t>Board of Studies (NSW)</w:t>
      </w:r>
    </w:p>
    <w:p w:rsidR="005D2EC4" w:rsidRDefault="0089105D" w:rsidP="005D2EC4">
      <w:pPr>
        <w:rPr>
          <w:rFonts w:ascii="Arial" w:hAnsi="Arial" w:cs="Arial"/>
          <w:sz w:val="22"/>
          <w:szCs w:val="22"/>
        </w:rPr>
      </w:pPr>
      <w:hyperlink r:id="rId13" w:history="1">
        <w:r w:rsidR="005D2EC4" w:rsidRPr="009354DE">
          <w:rPr>
            <w:rStyle w:val="Hyperlink"/>
            <w:rFonts w:ascii="Arial" w:hAnsi="Arial" w:cs="Arial"/>
            <w:sz w:val="22"/>
            <w:szCs w:val="22"/>
          </w:rPr>
          <w:t>http://www.boardofstudies.nsw.edu.au/</w:t>
        </w:r>
      </w:hyperlink>
    </w:p>
    <w:p w:rsidR="005D2EC4" w:rsidRPr="00A3246C" w:rsidRDefault="005D2EC4" w:rsidP="005D2EC4">
      <w:pPr>
        <w:rPr>
          <w:rFonts w:ascii="Arial" w:hAnsi="Arial" w:cs="Arial"/>
          <w:sz w:val="20"/>
          <w:szCs w:val="20"/>
        </w:rPr>
      </w:pPr>
      <w:r w:rsidRPr="00A3246C">
        <w:rPr>
          <w:rFonts w:ascii="Arial" w:hAnsi="Arial" w:cs="Arial"/>
          <w:sz w:val="20"/>
          <w:szCs w:val="20"/>
        </w:rPr>
        <w:t>Contains support materials (including assessment and examination materials) for the NSW Personal Development, Health and Physical Education Higher School Certificate course.</w:t>
      </w:r>
    </w:p>
    <w:p w:rsidR="005D2EC4" w:rsidRDefault="005D2EC4" w:rsidP="005D2EC4">
      <w:pPr>
        <w:rPr>
          <w:rFonts w:ascii="Arial" w:hAnsi="Arial" w:cs="Arial"/>
          <w:sz w:val="22"/>
          <w:szCs w:val="22"/>
        </w:rPr>
      </w:pPr>
    </w:p>
    <w:p w:rsidR="005D2EC4" w:rsidRPr="00B671F9" w:rsidRDefault="005D2EC4" w:rsidP="005D2EC4">
      <w:pPr>
        <w:rPr>
          <w:rFonts w:ascii="Arial" w:hAnsi="Arial" w:cs="Arial"/>
          <w:b/>
          <w:sz w:val="22"/>
          <w:szCs w:val="22"/>
        </w:rPr>
      </w:pPr>
      <w:r w:rsidRPr="00B671F9">
        <w:rPr>
          <w:rFonts w:ascii="Arial" w:hAnsi="Arial" w:cs="Arial"/>
          <w:b/>
          <w:sz w:val="22"/>
          <w:szCs w:val="22"/>
        </w:rPr>
        <w:t>BrianMac: Sports Coach</w:t>
      </w:r>
    </w:p>
    <w:p w:rsidR="005D2EC4" w:rsidRDefault="0089105D" w:rsidP="005D2EC4">
      <w:pPr>
        <w:rPr>
          <w:rFonts w:ascii="Arial" w:hAnsi="Arial" w:cs="Arial"/>
          <w:sz w:val="22"/>
          <w:szCs w:val="22"/>
        </w:rPr>
      </w:pPr>
      <w:hyperlink r:id="rId14" w:history="1">
        <w:r w:rsidR="005D2EC4" w:rsidRPr="009354DE">
          <w:rPr>
            <w:rStyle w:val="Hyperlink"/>
            <w:rFonts w:ascii="Arial" w:hAnsi="Arial" w:cs="Arial"/>
            <w:sz w:val="22"/>
            <w:szCs w:val="22"/>
          </w:rPr>
          <w:t>http://www.brianmac.co.uk/index.htm</w:t>
        </w:r>
      </w:hyperlink>
    </w:p>
    <w:p w:rsidR="005D2EC4" w:rsidRPr="00A3246C" w:rsidRDefault="005D2EC4" w:rsidP="005D2EC4">
      <w:pPr>
        <w:rPr>
          <w:rFonts w:ascii="Arial" w:hAnsi="Arial" w:cs="Arial"/>
          <w:sz w:val="20"/>
          <w:szCs w:val="20"/>
        </w:rPr>
      </w:pPr>
      <w:r w:rsidRPr="00A3246C">
        <w:rPr>
          <w:rFonts w:ascii="Arial" w:hAnsi="Arial" w:cs="Arial"/>
          <w:sz w:val="20"/>
          <w:szCs w:val="20"/>
        </w:rPr>
        <w:t>Includes information on a number of topics related to developing the physical and mental condition of athletes. Is relevant for students and teachers as a useful research site.</w:t>
      </w:r>
    </w:p>
    <w:p w:rsidR="005D2EC4" w:rsidRDefault="005D2EC4" w:rsidP="005D2EC4">
      <w:pPr>
        <w:rPr>
          <w:rFonts w:ascii="Arial" w:hAnsi="Arial" w:cs="Arial"/>
          <w:b/>
          <w:sz w:val="22"/>
          <w:szCs w:val="22"/>
        </w:rPr>
      </w:pPr>
    </w:p>
    <w:p w:rsidR="005D2EC4" w:rsidRPr="00B671F9" w:rsidRDefault="005D2EC4" w:rsidP="005D2EC4">
      <w:pPr>
        <w:rPr>
          <w:rFonts w:ascii="Arial" w:hAnsi="Arial" w:cs="Arial"/>
          <w:b/>
          <w:sz w:val="22"/>
          <w:szCs w:val="22"/>
        </w:rPr>
      </w:pPr>
      <w:r w:rsidRPr="00B671F9">
        <w:rPr>
          <w:rFonts w:ascii="Arial" w:hAnsi="Arial" w:cs="Arial"/>
          <w:b/>
          <w:sz w:val="22"/>
          <w:szCs w:val="22"/>
        </w:rPr>
        <w:t>Sports Medicine Australia (SMA)</w:t>
      </w:r>
    </w:p>
    <w:p w:rsidR="005D2EC4" w:rsidRDefault="0089105D" w:rsidP="005D2EC4">
      <w:pPr>
        <w:rPr>
          <w:rFonts w:ascii="Arial" w:hAnsi="Arial" w:cs="Arial"/>
          <w:sz w:val="22"/>
          <w:szCs w:val="22"/>
        </w:rPr>
      </w:pPr>
      <w:hyperlink r:id="rId15" w:history="1">
        <w:r w:rsidR="005D2EC4" w:rsidRPr="009354DE">
          <w:rPr>
            <w:rStyle w:val="Hyperlink"/>
            <w:rFonts w:ascii="Arial" w:hAnsi="Arial" w:cs="Arial"/>
            <w:sz w:val="22"/>
            <w:szCs w:val="22"/>
          </w:rPr>
          <w:t>http://sma.org.au/</w:t>
        </w:r>
      </w:hyperlink>
    </w:p>
    <w:p w:rsidR="005D2EC4" w:rsidRPr="00A3246C" w:rsidRDefault="005D2EC4" w:rsidP="005D2EC4">
      <w:pPr>
        <w:rPr>
          <w:rFonts w:ascii="Arial" w:hAnsi="Arial" w:cs="Arial"/>
          <w:sz w:val="20"/>
          <w:szCs w:val="20"/>
        </w:rPr>
      </w:pPr>
      <w:r w:rsidRPr="00A3246C">
        <w:rPr>
          <w:rFonts w:ascii="Arial" w:hAnsi="Arial" w:cs="Arial"/>
          <w:sz w:val="20"/>
          <w:szCs w:val="20"/>
        </w:rPr>
        <w:lastRenderedPageBreak/>
        <w:t>SMA is the peak body for sports medicine and sports science. The website includes resources (including helpful fact sheets), publications and information about upcoming conferences/events.</w:t>
      </w:r>
    </w:p>
    <w:p w:rsidR="005D2EC4" w:rsidRDefault="005D2EC4" w:rsidP="005D2EC4">
      <w:pPr>
        <w:rPr>
          <w:rFonts w:ascii="Arial" w:hAnsi="Arial" w:cs="Arial"/>
          <w:b/>
          <w:sz w:val="22"/>
          <w:szCs w:val="22"/>
        </w:rPr>
      </w:pPr>
    </w:p>
    <w:p w:rsidR="005D2EC4" w:rsidRPr="00C26015" w:rsidRDefault="005D2EC4" w:rsidP="005D2EC4">
      <w:pPr>
        <w:rPr>
          <w:rFonts w:ascii="Arial" w:hAnsi="Arial" w:cs="Arial"/>
          <w:sz w:val="22"/>
          <w:szCs w:val="22"/>
        </w:rPr>
      </w:pPr>
      <w:r w:rsidRPr="007C6889">
        <w:rPr>
          <w:rFonts w:ascii="Arial" w:hAnsi="Arial" w:cs="Arial"/>
          <w:b/>
          <w:sz w:val="22"/>
          <w:szCs w:val="22"/>
        </w:rPr>
        <w:t>Teach PE</w:t>
      </w:r>
    </w:p>
    <w:p w:rsidR="005D2EC4" w:rsidRDefault="0089105D" w:rsidP="005D2EC4">
      <w:pPr>
        <w:rPr>
          <w:rFonts w:ascii="Arial" w:hAnsi="Arial" w:cs="Arial"/>
          <w:sz w:val="22"/>
          <w:szCs w:val="22"/>
        </w:rPr>
      </w:pPr>
      <w:hyperlink r:id="rId16" w:history="1">
        <w:r w:rsidR="005D2EC4" w:rsidRPr="009354DE">
          <w:rPr>
            <w:rStyle w:val="Hyperlink"/>
            <w:rFonts w:ascii="Arial" w:hAnsi="Arial" w:cs="Arial"/>
            <w:sz w:val="22"/>
            <w:szCs w:val="22"/>
          </w:rPr>
          <w:t>http://www.teachpe.com/index.php</w:t>
        </w:r>
      </w:hyperlink>
    </w:p>
    <w:p w:rsidR="005D2EC4" w:rsidRPr="00A3246C" w:rsidRDefault="005D2EC4" w:rsidP="005D2EC4">
      <w:pPr>
        <w:rPr>
          <w:rFonts w:ascii="Arial" w:hAnsi="Arial" w:cs="Arial"/>
          <w:sz w:val="20"/>
          <w:szCs w:val="20"/>
        </w:rPr>
      </w:pPr>
      <w:r w:rsidRPr="00A3246C">
        <w:rPr>
          <w:rFonts w:ascii="Arial" w:hAnsi="Arial" w:cs="Arial"/>
          <w:sz w:val="20"/>
          <w:szCs w:val="20"/>
        </w:rPr>
        <w:t>Includes some content information relevant to the General Certificate of Secondary Education Physical Education course (from the United Kingdom). There is some crossover between this content information and content within the WACE PES course.</w:t>
      </w:r>
    </w:p>
    <w:p w:rsidR="005D2EC4" w:rsidRDefault="005D2EC4" w:rsidP="005D2EC4">
      <w:pPr>
        <w:rPr>
          <w:rFonts w:ascii="Arial" w:hAnsi="Arial" w:cs="Arial"/>
          <w:b/>
          <w:sz w:val="22"/>
          <w:szCs w:val="22"/>
        </w:rPr>
      </w:pPr>
    </w:p>
    <w:p w:rsidR="005D2EC4" w:rsidRPr="00DD2D47" w:rsidRDefault="005D2EC4" w:rsidP="005D2EC4">
      <w:pPr>
        <w:rPr>
          <w:rFonts w:ascii="Arial" w:hAnsi="Arial" w:cs="Arial"/>
          <w:b/>
          <w:sz w:val="22"/>
          <w:szCs w:val="22"/>
        </w:rPr>
      </w:pPr>
      <w:r w:rsidRPr="00DD2D47">
        <w:rPr>
          <w:rFonts w:ascii="Arial" w:hAnsi="Arial" w:cs="Arial"/>
          <w:b/>
          <w:sz w:val="22"/>
          <w:szCs w:val="22"/>
        </w:rPr>
        <w:t>The Physics Classroom</w:t>
      </w:r>
    </w:p>
    <w:p w:rsidR="005D2EC4" w:rsidRDefault="0089105D" w:rsidP="005D2EC4">
      <w:pPr>
        <w:rPr>
          <w:rFonts w:ascii="Arial" w:hAnsi="Arial" w:cs="Arial"/>
          <w:sz w:val="22"/>
          <w:szCs w:val="22"/>
        </w:rPr>
      </w:pPr>
      <w:hyperlink r:id="rId17" w:history="1">
        <w:r w:rsidR="005D2EC4" w:rsidRPr="009354DE">
          <w:rPr>
            <w:rStyle w:val="Hyperlink"/>
            <w:rFonts w:ascii="Arial" w:hAnsi="Arial" w:cs="Arial"/>
            <w:sz w:val="22"/>
            <w:szCs w:val="22"/>
          </w:rPr>
          <w:t>http://www.physicsclassroom.com/</w:t>
        </w:r>
      </w:hyperlink>
    </w:p>
    <w:p w:rsidR="005D2EC4" w:rsidRPr="00A3246C" w:rsidRDefault="005D2EC4" w:rsidP="005D2EC4">
      <w:pPr>
        <w:rPr>
          <w:rFonts w:ascii="Arial" w:hAnsi="Arial" w:cs="Arial"/>
          <w:sz w:val="20"/>
          <w:szCs w:val="20"/>
        </w:rPr>
      </w:pPr>
      <w:r w:rsidRPr="00A3246C">
        <w:rPr>
          <w:rFonts w:ascii="Arial" w:hAnsi="Arial" w:cs="Arial"/>
          <w:sz w:val="20"/>
          <w:szCs w:val="20"/>
        </w:rPr>
        <w:t>Includes tutorials and teacher activities around a range of physics topic areas including Newton’s Laws, balance and momentum.</w:t>
      </w:r>
    </w:p>
    <w:p w:rsidR="005D2EC4" w:rsidRDefault="005D2EC4" w:rsidP="005D2EC4">
      <w:pPr>
        <w:rPr>
          <w:rFonts w:ascii="Arial" w:hAnsi="Arial" w:cs="Arial"/>
          <w:b/>
          <w:sz w:val="22"/>
          <w:szCs w:val="22"/>
        </w:rPr>
      </w:pPr>
    </w:p>
    <w:p w:rsidR="005D2EC4" w:rsidRPr="00B671F9" w:rsidRDefault="005D2EC4" w:rsidP="005D2EC4">
      <w:pPr>
        <w:rPr>
          <w:rFonts w:ascii="Arial" w:hAnsi="Arial" w:cs="Arial"/>
          <w:b/>
          <w:sz w:val="22"/>
          <w:szCs w:val="22"/>
        </w:rPr>
      </w:pPr>
      <w:r w:rsidRPr="00B671F9">
        <w:rPr>
          <w:rFonts w:ascii="Arial" w:hAnsi="Arial" w:cs="Arial"/>
          <w:b/>
          <w:sz w:val="22"/>
          <w:szCs w:val="22"/>
        </w:rPr>
        <w:t>Victorian Curriculum and Assessment Authority (VCAA)</w:t>
      </w:r>
    </w:p>
    <w:p w:rsidR="005D2EC4" w:rsidRDefault="0089105D" w:rsidP="005D2EC4">
      <w:pPr>
        <w:rPr>
          <w:rFonts w:ascii="Arial" w:hAnsi="Arial" w:cs="Arial"/>
          <w:sz w:val="22"/>
          <w:szCs w:val="22"/>
        </w:rPr>
      </w:pPr>
      <w:hyperlink r:id="rId18" w:history="1">
        <w:r w:rsidR="005D2EC4" w:rsidRPr="009354DE">
          <w:rPr>
            <w:rStyle w:val="Hyperlink"/>
            <w:rFonts w:ascii="Arial" w:hAnsi="Arial" w:cs="Arial"/>
            <w:sz w:val="22"/>
            <w:szCs w:val="22"/>
          </w:rPr>
          <w:t>http://www.vcaa.vic.edu.au/index.html</w:t>
        </w:r>
      </w:hyperlink>
    </w:p>
    <w:p w:rsidR="005D2EC4" w:rsidRPr="00A3246C" w:rsidRDefault="005D2EC4" w:rsidP="005D2EC4">
      <w:pPr>
        <w:rPr>
          <w:rFonts w:ascii="Arial" w:hAnsi="Arial" w:cs="Arial"/>
          <w:sz w:val="20"/>
          <w:szCs w:val="20"/>
        </w:rPr>
      </w:pPr>
      <w:r w:rsidRPr="00A3246C">
        <w:rPr>
          <w:rFonts w:ascii="Arial" w:hAnsi="Arial" w:cs="Arial"/>
          <w:sz w:val="20"/>
          <w:szCs w:val="20"/>
        </w:rPr>
        <w:t>Contains support materials (including past examination papers and reports) for the Victorian Certificate of Education Physical Education senior secondary course.</w:t>
      </w:r>
    </w:p>
    <w:p w:rsidR="00BC3BD9" w:rsidRDefault="00BC3BD9" w:rsidP="00BC3BD9">
      <w:pPr>
        <w:rPr>
          <w:rFonts w:ascii="Arial" w:hAnsi="Arial" w:cs="Arial"/>
          <w:sz w:val="22"/>
          <w:szCs w:val="22"/>
        </w:rPr>
      </w:pPr>
    </w:p>
    <w:p w:rsidR="005D2EC4" w:rsidRDefault="005D2EC4" w:rsidP="00BC3BD9">
      <w:pPr>
        <w:rPr>
          <w:rFonts w:ascii="Arial" w:hAnsi="Arial" w:cs="Arial"/>
          <w:sz w:val="22"/>
          <w:szCs w:val="22"/>
        </w:rPr>
      </w:pPr>
    </w:p>
    <w:p w:rsidR="00BC3BD9" w:rsidRDefault="00BC3BD9" w:rsidP="00BC3BD9">
      <w:pPr>
        <w:rPr>
          <w:rFonts w:ascii="Arial" w:hAnsi="Arial" w:cs="Arial"/>
          <w:sz w:val="22"/>
          <w:szCs w:val="22"/>
        </w:rPr>
      </w:pPr>
    </w:p>
    <w:p w:rsidR="00214067" w:rsidRDefault="00214067" w:rsidP="00214067">
      <w:pPr>
        <w:rPr>
          <w:rFonts w:ascii="Arial" w:hAnsi="Arial" w:cs="Arial"/>
          <w:b/>
          <w:sz w:val="22"/>
          <w:szCs w:val="22"/>
        </w:rPr>
      </w:pPr>
      <w:r w:rsidRPr="002D2F0F">
        <w:rPr>
          <w:rFonts w:ascii="Arial" w:hAnsi="Arial" w:cs="Arial"/>
          <w:b/>
          <w:sz w:val="22"/>
          <w:szCs w:val="22"/>
        </w:rPr>
        <w:t>PAR</w:t>
      </w:r>
      <w:r>
        <w:rPr>
          <w:rFonts w:ascii="Arial" w:hAnsi="Arial" w:cs="Arial"/>
          <w:b/>
          <w:sz w:val="22"/>
          <w:szCs w:val="22"/>
        </w:rPr>
        <w:t>T</w:t>
      </w:r>
      <w:r w:rsidRPr="002D2F0F">
        <w:rPr>
          <w:rFonts w:ascii="Arial" w:hAnsi="Arial" w:cs="Arial"/>
          <w:b/>
          <w:sz w:val="22"/>
          <w:szCs w:val="22"/>
        </w:rPr>
        <w:t xml:space="preserve"> </w:t>
      </w:r>
      <w:r w:rsidR="00434E92">
        <w:rPr>
          <w:rFonts w:ascii="Arial" w:hAnsi="Arial" w:cs="Arial"/>
          <w:b/>
          <w:sz w:val="22"/>
          <w:szCs w:val="22"/>
        </w:rPr>
        <w:t>4</w:t>
      </w:r>
      <w:r w:rsidRPr="002D2F0F">
        <w:rPr>
          <w:rFonts w:ascii="Arial" w:hAnsi="Arial" w:cs="Arial"/>
          <w:b/>
          <w:sz w:val="22"/>
          <w:szCs w:val="22"/>
        </w:rPr>
        <w:t>:</w:t>
      </w:r>
      <w:r>
        <w:rPr>
          <w:rFonts w:ascii="Arial" w:hAnsi="Arial" w:cs="Arial"/>
          <w:b/>
          <w:sz w:val="22"/>
          <w:szCs w:val="22"/>
        </w:rPr>
        <w:t xml:space="preserve"> MULTI</w:t>
      </w:r>
      <w:r w:rsidRPr="002D2F0F">
        <w:rPr>
          <w:rFonts w:ascii="Arial" w:hAnsi="Arial" w:cs="Arial"/>
          <w:b/>
          <w:sz w:val="22"/>
          <w:szCs w:val="22"/>
        </w:rPr>
        <w:t xml:space="preserve">MEDIA </w:t>
      </w:r>
      <w:r>
        <w:rPr>
          <w:rFonts w:ascii="Arial" w:hAnsi="Arial" w:cs="Arial"/>
          <w:b/>
          <w:sz w:val="22"/>
          <w:szCs w:val="22"/>
        </w:rPr>
        <w:t>RESOURCE</w:t>
      </w:r>
      <w:r w:rsidRPr="002D2F0F">
        <w:rPr>
          <w:rFonts w:ascii="Arial" w:hAnsi="Arial" w:cs="Arial"/>
          <w:b/>
          <w:sz w:val="22"/>
          <w:szCs w:val="22"/>
        </w:rPr>
        <w:t xml:space="preserve"> LIST</w:t>
      </w:r>
    </w:p>
    <w:p w:rsidR="005D2EC4" w:rsidRPr="002D2F0F" w:rsidRDefault="005D2EC4" w:rsidP="00214067">
      <w:pPr>
        <w:rPr>
          <w:rFonts w:ascii="Arial" w:hAnsi="Arial" w:cs="Arial"/>
          <w:b/>
          <w:sz w:val="22"/>
          <w:szCs w:val="22"/>
        </w:rPr>
      </w:pPr>
    </w:p>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Skill Acquisition for Sports Performance</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23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Improving Performance</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The Coach</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22 minutes</w:t>
            </w:r>
          </w:p>
        </w:tc>
      </w:tr>
    </w:tbl>
    <w:p w:rsidR="005D2EC4" w:rsidRDefault="005D2EC4" w:rsidP="005D2EC4"/>
    <w:p w:rsidR="005D2EC4" w:rsidRDefault="005D2EC4">
      <w:r>
        <w:br w:type="page"/>
      </w:r>
    </w:p>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The Body in Motion: Fitness, Skill and Training</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26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The Body in Motion: Influences on Movement</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25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Anatomy</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27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Evaluating a Training Program</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2010</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28 minutes</w:t>
            </w:r>
          </w:p>
        </w:tc>
      </w:tr>
    </w:tbl>
    <w:p w:rsidR="005D2EC4" w:rsidRDefault="005D2EC4" w:rsidP="005D2EC4"/>
    <w:p w:rsidR="005D2EC4" w:rsidRPr="00AC0824" w:rsidRDefault="005D2EC4" w:rsidP="005D2EC4">
      <w:pPr>
        <w:rPr>
          <w:sz w:val="2"/>
          <w:szCs w:val="2"/>
        </w:rPr>
      </w:pPr>
    </w:p>
    <w:tbl>
      <w:tblPr>
        <w:tblW w:w="9092" w:type="dxa"/>
        <w:tblLook w:val="01E0" w:firstRow="1" w:lastRow="1" w:firstColumn="1" w:lastColumn="1" w:noHBand="0" w:noVBand="0"/>
      </w:tblPr>
      <w:tblGrid>
        <w:gridCol w:w="2448"/>
        <w:gridCol w:w="6644"/>
      </w:tblGrid>
      <w:tr w:rsidR="005D2EC4" w:rsidTr="009B160C">
        <w:trPr>
          <w:trHeight w:val="124"/>
        </w:trPr>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Pr>
                <w:rFonts w:ascii="Arial" w:hAnsi="Arial" w:cs="Arial"/>
                <w:sz w:val="22"/>
                <w:szCs w:val="22"/>
              </w:rPr>
              <w:t>Good Coach, Bad Coach</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100FA1" w:rsidRDefault="005D2EC4" w:rsidP="009B160C">
            <w:pPr>
              <w:rPr>
                <w:rFonts w:ascii="Arial" w:hAnsi="Arial" w:cs="Arial"/>
                <w:b/>
                <w:i/>
                <w:sz w:val="22"/>
                <w:szCs w:val="22"/>
              </w:rPr>
            </w:pPr>
            <w:r w:rsidRPr="00100FA1">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100FA1" w:rsidRDefault="005D2EC4" w:rsidP="009B160C">
            <w:pPr>
              <w:rPr>
                <w:rFonts w:ascii="Arial" w:hAnsi="Arial" w:cs="Arial"/>
                <w:b/>
                <w:i/>
                <w:sz w:val="22"/>
                <w:szCs w:val="22"/>
              </w:rPr>
            </w:pPr>
            <w:r w:rsidRPr="00100FA1">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2008</w:t>
            </w:r>
          </w:p>
        </w:tc>
      </w:tr>
      <w:tr w:rsidR="005D2EC4" w:rsidTr="009B160C">
        <w:tc>
          <w:tcPr>
            <w:tcW w:w="2448" w:type="dxa"/>
            <w:shd w:val="clear" w:color="auto" w:fill="auto"/>
          </w:tcPr>
          <w:p w:rsidR="005D2EC4" w:rsidRPr="00100FA1" w:rsidRDefault="005D2EC4" w:rsidP="009B160C">
            <w:pPr>
              <w:rPr>
                <w:rFonts w:ascii="Arial" w:hAnsi="Arial" w:cs="Arial"/>
                <w:b/>
                <w:i/>
                <w:sz w:val="22"/>
                <w:szCs w:val="22"/>
              </w:rPr>
            </w:pPr>
            <w:r w:rsidRPr="00100FA1">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21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Pr>
                <w:rFonts w:ascii="Arial" w:hAnsi="Arial" w:cs="Arial"/>
                <w:sz w:val="22"/>
                <w:szCs w:val="22"/>
              </w:rPr>
              <w:t>F.A.P. –</w:t>
            </w:r>
            <w:r w:rsidRPr="000C497F">
              <w:rPr>
                <w:rFonts w:ascii="Arial" w:hAnsi="Arial" w:cs="Arial"/>
                <w:sz w:val="22"/>
                <w:szCs w:val="22"/>
              </w:rPr>
              <w:t xml:space="preserve"> Energy Systems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2003</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19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Pr>
                <w:rFonts w:ascii="Arial" w:hAnsi="Arial" w:cs="Arial"/>
                <w:sz w:val="22"/>
                <w:szCs w:val="22"/>
              </w:rPr>
              <w:t>F.A.P. –</w:t>
            </w:r>
            <w:r w:rsidRPr="000C497F">
              <w:rPr>
                <w:rFonts w:ascii="Arial" w:hAnsi="Arial" w:cs="Arial"/>
                <w:sz w:val="22"/>
                <w:szCs w:val="22"/>
              </w:rPr>
              <w:t xml:space="preserve"> Nutrition and Sport</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2004</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31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sz w:val="34"/>
                <w:szCs w:val="34"/>
              </w:rPr>
            </w:pPr>
            <w:r>
              <w:rPr>
                <w:rFonts w:ascii="Arial" w:hAnsi="Arial" w:cs="Arial"/>
                <w:sz w:val="22"/>
                <w:szCs w:val="22"/>
              </w:rPr>
              <w:t>F.A.P. –</w:t>
            </w:r>
            <w:r w:rsidRPr="000C497F">
              <w:rPr>
                <w:rFonts w:ascii="Arial" w:hAnsi="Arial" w:cs="Arial"/>
                <w:sz w:val="22"/>
                <w:szCs w:val="22"/>
              </w:rPr>
              <w:t xml:space="preserve"> Psychological Factors</w:t>
            </w:r>
            <w:r w:rsidRPr="000C497F">
              <w:rPr>
                <w:sz w:val="34"/>
                <w:szCs w:val="34"/>
              </w:rPr>
              <w:t xml:space="preserve"> </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2005</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25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Pr>
                <w:rFonts w:ascii="Arial" w:hAnsi="Arial" w:cs="Arial"/>
                <w:sz w:val="22"/>
                <w:szCs w:val="22"/>
              </w:rPr>
              <w:t>F.A.P. –</w:t>
            </w:r>
            <w:r w:rsidRPr="000C497F">
              <w:rPr>
                <w:rFonts w:ascii="Arial" w:hAnsi="Arial" w:cs="Arial"/>
                <w:sz w:val="22"/>
                <w:szCs w:val="22"/>
              </w:rPr>
              <w:t xml:space="preserve"> Skill Acquisition Part One</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2004</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24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 xml:space="preserve">F.A.P. </w:t>
            </w:r>
            <w:r>
              <w:rPr>
                <w:rFonts w:ascii="Arial" w:hAnsi="Arial" w:cs="Arial"/>
                <w:sz w:val="22"/>
                <w:szCs w:val="22"/>
              </w:rPr>
              <w:t>– Skill Acquisition Part Two</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2004</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30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 xml:space="preserve">F.A.P. </w:t>
            </w:r>
            <w:r>
              <w:rPr>
                <w:rFonts w:ascii="Arial" w:hAnsi="Arial" w:cs="Arial"/>
                <w:sz w:val="22"/>
                <w:szCs w:val="22"/>
              </w:rPr>
              <w:t>–</w:t>
            </w:r>
            <w:r w:rsidRPr="000C497F">
              <w:rPr>
                <w:rFonts w:ascii="Arial" w:hAnsi="Arial" w:cs="Arial"/>
                <w:sz w:val="22"/>
                <w:szCs w:val="22"/>
              </w:rPr>
              <w:t xml:space="preserve"> Training</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2003</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19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Biomechanics of the Body</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2008</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27 minutes</w:t>
            </w:r>
          </w:p>
        </w:tc>
      </w:tr>
    </w:tbl>
    <w:p w:rsidR="005D2EC4" w:rsidRDefault="005D2EC4" w:rsidP="005D2EC4"/>
    <w:p w:rsidR="005D2EC4" w:rsidRPr="00811199" w:rsidRDefault="005D2EC4" w:rsidP="005D2EC4">
      <w:pPr>
        <w:rPr>
          <w:sz w:val="2"/>
          <w:szCs w:val="2"/>
        </w:rPr>
      </w:pPr>
    </w:p>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 xml:space="preserve">Food for Sports Performance </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2007</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26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The Biomechanics of Throwing</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2003</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28 minutes</w:t>
            </w:r>
          </w:p>
        </w:tc>
      </w:tr>
    </w:tbl>
    <w:p w:rsidR="005D2EC4" w:rsidRDefault="005D2EC4" w:rsidP="005D2EC4"/>
    <w:p w:rsidR="005D2EC4" w:rsidRPr="00352797" w:rsidRDefault="005D2EC4" w:rsidP="005D2EC4">
      <w:pPr>
        <w:rPr>
          <w:sz w:val="2"/>
          <w:szCs w:val="2"/>
        </w:rPr>
      </w:pPr>
    </w:p>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All Systems Go</w:t>
            </w:r>
            <w:r>
              <w:rPr>
                <w:rFonts w:ascii="Arial" w:hAnsi="Arial" w:cs="Arial"/>
                <w:sz w:val="22"/>
                <w:szCs w:val="22"/>
              </w:rPr>
              <w:t>!</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2001</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30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Nutrition and Physical Activity</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2006</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28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Training Awareness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2006</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33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Training Principles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2006</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28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Recovery from Exercise</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2005</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25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In Focus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2003</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23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Acquiring Skills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2002</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lastRenderedPageBreak/>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24 minutes</w:t>
            </w:r>
          </w:p>
        </w:tc>
      </w:tr>
    </w:tbl>
    <w:p w:rsidR="005D2EC4" w:rsidRDefault="005D2EC4" w:rsidP="005D2EC4"/>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Biomechanics</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DVD</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2002</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Time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25 minutes</w:t>
            </w:r>
          </w:p>
        </w:tc>
      </w:tr>
    </w:tbl>
    <w:p w:rsidR="005D2EC4" w:rsidRPr="00A50026" w:rsidRDefault="005D2EC4" w:rsidP="005D2EC4">
      <w:pPr>
        <w:rPr>
          <w:sz w:val="16"/>
          <w:szCs w:val="16"/>
        </w:rPr>
      </w:pPr>
    </w:p>
    <w:tbl>
      <w:tblPr>
        <w:tblW w:w="9092" w:type="dxa"/>
        <w:tblLook w:val="01E0" w:firstRow="1" w:lastRow="1" w:firstColumn="1" w:lastColumn="1" w:noHBand="0" w:noVBand="0"/>
      </w:tblPr>
      <w:tblGrid>
        <w:gridCol w:w="2448"/>
        <w:gridCol w:w="6644"/>
      </w:tblGrid>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eTeaching</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Interactive program for teacher use with a computer and projector or site license can be purchased for student use</w:t>
            </w:r>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5D2EC4" w:rsidRPr="000C497F" w:rsidRDefault="005D2EC4"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5D2EC4" w:rsidTr="009B160C">
        <w:tc>
          <w:tcPr>
            <w:tcW w:w="2448" w:type="dxa"/>
            <w:shd w:val="clear" w:color="auto" w:fill="auto"/>
          </w:tcPr>
          <w:p w:rsidR="005D2EC4" w:rsidRPr="000C497F" w:rsidRDefault="005D2EC4"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5D2EC4" w:rsidRPr="000C497F" w:rsidRDefault="005D2EC4" w:rsidP="009B160C">
            <w:pPr>
              <w:rPr>
                <w:rFonts w:ascii="Arial" w:hAnsi="Arial" w:cs="Arial"/>
                <w:sz w:val="22"/>
                <w:szCs w:val="22"/>
              </w:rPr>
            </w:pPr>
            <w:r w:rsidRPr="000C497F">
              <w:rPr>
                <w:rFonts w:ascii="Arial" w:hAnsi="Arial" w:cs="Arial"/>
                <w:sz w:val="22"/>
                <w:szCs w:val="22"/>
              </w:rPr>
              <w:t>2009</w:t>
            </w:r>
          </w:p>
        </w:tc>
      </w:tr>
    </w:tbl>
    <w:p w:rsidR="009B160C" w:rsidRDefault="009B160C"/>
    <w:tbl>
      <w:tblPr>
        <w:tblW w:w="9092" w:type="dxa"/>
        <w:tblLook w:val="01E0" w:firstRow="1" w:lastRow="1" w:firstColumn="1" w:lastColumn="1" w:noHBand="0" w:noVBand="0"/>
      </w:tblPr>
      <w:tblGrid>
        <w:gridCol w:w="2448"/>
        <w:gridCol w:w="6644"/>
      </w:tblGrid>
      <w:tr w:rsidR="00797996" w:rsidRPr="000C497F" w:rsidTr="009B160C">
        <w:tc>
          <w:tcPr>
            <w:tcW w:w="2448" w:type="dxa"/>
            <w:shd w:val="clear" w:color="auto" w:fill="auto"/>
          </w:tcPr>
          <w:p w:rsidR="00797996" w:rsidRPr="000C497F" w:rsidRDefault="00797996" w:rsidP="009B160C">
            <w:pPr>
              <w:rPr>
                <w:rFonts w:ascii="Arial" w:hAnsi="Arial" w:cs="Arial"/>
                <w:b/>
                <w:i/>
                <w:sz w:val="22"/>
                <w:szCs w:val="22"/>
              </w:rPr>
            </w:pPr>
            <w:r w:rsidRPr="000C497F">
              <w:rPr>
                <w:rFonts w:ascii="Arial" w:hAnsi="Arial" w:cs="Arial"/>
                <w:b/>
                <w:i/>
                <w:sz w:val="22"/>
                <w:szCs w:val="22"/>
              </w:rPr>
              <w:t>Title</w:t>
            </w:r>
          </w:p>
        </w:tc>
        <w:tc>
          <w:tcPr>
            <w:tcW w:w="6644" w:type="dxa"/>
            <w:shd w:val="clear" w:color="auto" w:fill="auto"/>
            <w:vAlign w:val="center"/>
          </w:tcPr>
          <w:p w:rsidR="00797996" w:rsidRPr="000C497F" w:rsidRDefault="00797996" w:rsidP="009B160C">
            <w:pPr>
              <w:rPr>
                <w:rFonts w:ascii="Arial" w:hAnsi="Arial" w:cs="Arial"/>
                <w:sz w:val="22"/>
                <w:szCs w:val="22"/>
              </w:rPr>
            </w:pPr>
            <w:r>
              <w:rPr>
                <w:rFonts w:ascii="Arial" w:hAnsi="Arial" w:cs="Arial"/>
                <w:sz w:val="22"/>
                <w:szCs w:val="22"/>
              </w:rPr>
              <w:t>Physical Education Studies: Support materials for practical examinations (set of 14) *</w:t>
            </w:r>
          </w:p>
        </w:tc>
      </w:tr>
      <w:tr w:rsidR="00797996" w:rsidRPr="000C497F" w:rsidTr="009B160C">
        <w:tc>
          <w:tcPr>
            <w:tcW w:w="2448" w:type="dxa"/>
            <w:shd w:val="clear" w:color="auto" w:fill="auto"/>
          </w:tcPr>
          <w:p w:rsidR="00797996" w:rsidRPr="000C497F" w:rsidRDefault="00797996" w:rsidP="009B160C">
            <w:pPr>
              <w:rPr>
                <w:rFonts w:ascii="Arial" w:hAnsi="Arial" w:cs="Arial"/>
                <w:b/>
                <w:i/>
                <w:sz w:val="22"/>
                <w:szCs w:val="22"/>
              </w:rPr>
            </w:pPr>
            <w:r w:rsidRPr="000C497F">
              <w:rPr>
                <w:rFonts w:ascii="Arial" w:hAnsi="Arial" w:cs="Arial"/>
                <w:b/>
                <w:i/>
                <w:sz w:val="22"/>
                <w:szCs w:val="22"/>
              </w:rPr>
              <w:t>Resource type</w:t>
            </w:r>
          </w:p>
        </w:tc>
        <w:tc>
          <w:tcPr>
            <w:tcW w:w="6644" w:type="dxa"/>
            <w:shd w:val="clear" w:color="auto" w:fill="auto"/>
            <w:vAlign w:val="center"/>
          </w:tcPr>
          <w:p w:rsidR="00797996" w:rsidRPr="000C497F" w:rsidRDefault="00797996" w:rsidP="009B160C">
            <w:pPr>
              <w:rPr>
                <w:rFonts w:ascii="Arial" w:hAnsi="Arial" w:cs="Arial"/>
                <w:sz w:val="22"/>
                <w:szCs w:val="22"/>
              </w:rPr>
            </w:pPr>
            <w:r>
              <w:rPr>
                <w:rFonts w:ascii="Arial" w:hAnsi="Arial" w:cs="Arial"/>
                <w:sz w:val="22"/>
                <w:szCs w:val="22"/>
              </w:rPr>
              <w:t>DVD</w:t>
            </w:r>
          </w:p>
        </w:tc>
      </w:tr>
      <w:tr w:rsidR="00797996" w:rsidRPr="000C497F" w:rsidTr="009B160C">
        <w:tc>
          <w:tcPr>
            <w:tcW w:w="2448" w:type="dxa"/>
            <w:shd w:val="clear" w:color="auto" w:fill="auto"/>
          </w:tcPr>
          <w:p w:rsidR="00797996" w:rsidRPr="000C497F" w:rsidRDefault="00797996" w:rsidP="009B160C">
            <w:pPr>
              <w:rPr>
                <w:rFonts w:ascii="Arial" w:hAnsi="Arial" w:cs="Arial"/>
                <w:b/>
                <w:i/>
                <w:sz w:val="22"/>
                <w:szCs w:val="22"/>
              </w:rPr>
            </w:pPr>
            <w:r w:rsidRPr="000C497F">
              <w:rPr>
                <w:rFonts w:ascii="Arial" w:hAnsi="Arial" w:cs="Arial"/>
                <w:b/>
                <w:i/>
                <w:sz w:val="22"/>
                <w:szCs w:val="22"/>
              </w:rPr>
              <w:t>Place of production</w:t>
            </w:r>
          </w:p>
        </w:tc>
        <w:tc>
          <w:tcPr>
            <w:tcW w:w="6644" w:type="dxa"/>
            <w:shd w:val="clear" w:color="auto" w:fill="auto"/>
            <w:vAlign w:val="center"/>
          </w:tcPr>
          <w:p w:rsidR="00797996" w:rsidRPr="000C497F" w:rsidRDefault="00797996" w:rsidP="009B160C">
            <w:pPr>
              <w:rPr>
                <w:rFonts w:ascii="Arial" w:hAnsi="Arial" w:cs="Arial"/>
                <w:sz w:val="22"/>
                <w:szCs w:val="22"/>
              </w:rPr>
            </w:pPr>
            <w:smartTag w:uri="urn:schemas-microsoft-com:office:smarttags" w:element="place">
              <w:smartTag w:uri="urn:schemas-microsoft-com:office:smarttags" w:element="country-region">
                <w:r w:rsidRPr="000C497F">
                  <w:rPr>
                    <w:rFonts w:ascii="Arial" w:hAnsi="Arial" w:cs="Arial"/>
                    <w:sz w:val="22"/>
                    <w:szCs w:val="22"/>
                  </w:rPr>
                  <w:t>Australia</w:t>
                </w:r>
              </w:smartTag>
            </w:smartTag>
          </w:p>
        </w:tc>
      </w:tr>
      <w:tr w:rsidR="00797996" w:rsidRPr="000C497F" w:rsidTr="009B160C">
        <w:tc>
          <w:tcPr>
            <w:tcW w:w="2448" w:type="dxa"/>
            <w:shd w:val="clear" w:color="auto" w:fill="auto"/>
          </w:tcPr>
          <w:p w:rsidR="00797996" w:rsidRPr="000C497F" w:rsidRDefault="00797996" w:rsidP="009B160C">
            <w:pPr>
              <w:rPr>
                <w:rFonts w:ascii="Arial" w:hAnsi="Arial" w:cs="Arial"/>
                <w:b/>
                <w:i/>
                <w:sz w:val="22"/>
                <w:szCs w:val="22"/>
              </w:rPr>
            </w:pPr>
            <w:r w:rsidRPr="000C497F">
              <w:rPr>
                <w:rFonts w:ascii="Arial" w:hAnsi="Arial" w:cs="Arial"/>
                <w:b/>
                <w:i/>
                <w:sz w:val="22"/>
                <w:szCs w:val="22"/>
              </w:rPr>
              <w:t>Year</w:t>
            </w:r>
          </w:p>
        </w:tc>
        <w:tc>
          <w:tcPr>
            <w:tcW w:w="6644" w:type="dxa"/>
            <w:shd w:val="clear" w:color="auto" w:fill="auto"/>
            <w:vAlign w:val="center"/>
          </w:tcPr>
          <w:p w:rsidR="00797996" w:rsidRPr="000C497F" w:rsidRDefault="00797996" w:rsidP="009B160C">
            <w:pPr>
              <w:rPr>
                <w:rFonts w:ascii="Arial" w:hAnsi="Arial" w:cs="Arial"/>
                <w:sz w:val="22"/>
                <w:szCs w:val="22"/>
              </w:rPr>
            </w:pPr>
            <w:r w:rsidRPr="000C497F">
              <w:rPr>
                <w:rFonts w:ascii="Arial" w:hAnsi="Arial" w:cs="Arial"/>
                <w:sz w:val="22"/>
                <w:szCs w:val="22"/>
              </w:rPr>
              <w:t>2009</w:t>
            </w:r>
          </w:p>
        </w:tc>
      </w:tr>
    </w:tbl>
    <w:p w:rsidR="00797996" w:rsidRDefault="00797996"/>
    <w:p w:rsidR="00797996" w:rsidRPr="00797996" w:rsidRDefault="00797996">
      <w:pPr>
        <w:rPr>
          <w:rFonts w:ascii="Arial" w:hAnsi="Arial" w:cs="Arial"/>
          <w:sz w:val="22"/>
          <w:szCs w:val="22"/>
        </w:rPr>
      </w:pPr>
      <w:r w:rsidRPr="00797996">
        <w:rPr>
          <w:rFonts w:ascii="Arial" w:hAnsi="Arial" w:cs="Arial"/>
          <w:sz w:val="22"/>
          <w:szCs w:val="22"/>
        </w:rPr>
        <w:t>* These DVDs are available for purchase as a set</w:t>
      </w:r>
      <w:r>
        <w:rPr>
          <w:rFonts w:ascii="Arial" w:hAnsi="Arial" w:cs="Arial"/>
          <w:sz w:val="22"/>
          <w:szCs w:val="22"/>
        </w:rPr>
        <w:t xml:space="preserve"> from the School Curriculum and Standards Authority</w:t>
      </w:r>
    </w:p>
    <w:sectPr w:rsidR="00797996" w:rsidRPr="00797996" w:rsidSect="00A92F0C">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60C" w:rsidRDefault="009B160C" w:rsidP="00A92F0C">
      <w:r>
        <w:separator/>
      </w:r>
    </w:p>
  </w:endnote>
  <w:endnote w:type="continuationSeparator" w:id="0">
    <w:p w:rsidR="009B160C" w:rsidRDefault="009B160C" w:rsidP="00A9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0C" w:rsidRPr="00A92F0C" w:rsidRDefault="009B160C">
    <w:pPr>
      <w:pStyle w:val="Footer"/>
      <w:rPr>
        <w:rFonts w:ascii="Arial" w:hAnsi="Arial"/>
        <w:i/>
        <w:sz w:val="16"/>
        <w:szCs w:val="16"/>
      </w:rPr>
    </w:pPr>
    <w:r w:rsidRPr="00A92F0C">
      <w:rPr>
        <w:rFonts w:ascii="Arial" w:hAnsi="Arial"/>
        <w:sz w:val="16"/>
        <w:szCs w:val="16"/>
      </w:rPr>
      <w:fldChar w:fldCharType="begin"/>
    </w:r>
    <w:r w:rsidRPr="00A92F0C">
      <w:rPr>
        <w:rFonts w:ascii="Arial" w:hAnsi="Arial"/>
        <w:sz w:val="16"/>
        <w:szCs w:val="16"/>
      </w:rPr>
      <w:instrText xml:space="preserve"> PAGE   \* MERGEFORMAT </w:instrText>
    </w:r>
    <w:r w:rsidRPr="00A92F0C">
      <w:rPr>
        <w:rFonts w:ascii="Arial" w:hAnsi="Arial"/>
        <w:sz w:val="16"/>
        <w:szCs w:val="16"/>
      </w:rPr>
      <w:fldChar w:fldCharType="separate"/>
    </w:r>
    <w:r w:rsidR="0089105D">
      <w:rPr>
        <w:rFonts w:ascii="Arial" w:hAnsi="Arial"/>
        <w:noProof/>
        <w:sz w:val="16"/>
        <w:szCs w:val="16"/>
      </w:rPr>
      <w:t>2</w:t>
    </w:r>
    <w:r w:rsidRPr="00A92F0C">
      <w:rPr>
        <w:rFonts w:ascii="Arial" w:hAnsi="Arial"/>
        <w:noProof/>
        <w:sz w:val="16"/>
        <w:szCs w:val="16"/>
      </w:rPr>
      <w:fldChar w:fldCharType="end"/>
    </w:r>
    <w:r>
      <w:rPr>
        <w:rFonts w:ascii="Arial" w:hAnsi="Arial"/>
        <w:i/>
        <w:sz w:val="16"/>
        <w:szCs w:val="16"/>
      </w:rPr>
      <w:tab/>
      <w:t>Physical Education Studies: Resource lists—Combined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0C" w:rsidRPr="00A92F0C" w:rsidRDefault="009B160C">
    <w:pPr>
      <w:pStyle w:val="Footer"/>
      <w:rPr>
        <w:rFonts w:ascii="Arial" w:hAnsi="Arial"/>
        <w:i/>
        <w:sz w:val="16"/>
        <w:szCs w:val="16"/>
      </w:rPr>
    </w:pPr>
    <w:r>
      <w:rPr>
        <w:rFonts w:ascii="Arial" w:hAnsi="Arial"/>
        <w:i/>
        <w:sz w:val="16"/>
        <w:szCs w:val="16"/>
      </w:rPr>
      <w:tab/>
      <w:t>Physical Education Studies: Resource lists—Combined</w:t>
    </w:r>
    <w:r>
      <w:rPr>
        <w:rFonts w:ascii="Arial" w:hAnsi="Arial"/>
        <w:i/>
        <w:sz w:val="16"/>
        <w:szCs w:val="16"/>
      </w:rPr>
      <w:tab/>
    </w:r>
    <w:r w:rsidRPr="00A92F0C">
      <w:rPr>
        <w:rFonts w:ascii="Arial" w:hAnsi="Arial"/>
        <w:sz w:val="16"/>
        <w:szCs w:val="16"/>
      </w:rPr>
      <w:fldChar w:fldCharType="begin"/>
    </w:r>
    <w:r w:rsidRPr="00A92F0C">
      <w:rPr>
        <w:rFonts w:ascii="Arial" w:hAnsi="Arial"/>
        <w:sz w:val="16"/>
        <w:szCs w:val="16"/>
      </w:rPr>
      <w:instrText xml:space="preserve"> PAGE   \* MERGEFORMAT </w:instrText>
    </w:r>
    <w:r w:rsidRPr="00A92F0C">
      <w:rPr>
        <w:rFonts w:ascii="Arial" w:hAnsi="Arial"/>
        <w:sz w:val="16"/>
        <w:szCs w:val="16"/>
      </w:rPr>
      <w:fldChar w:fldCharType="separate"/>
    </w:r>
    <w:r w:rsidR="0089105D">
      <w:rPr>
        <w:rFonts w:ascii="Arial" w:hAnsi="Arial"/>
        <w:noProof/>
        <w:sz w:val="16"/>
        <w:szCs w:val="16"/>
      </w:rPr>
      <w:t>1</w:t>
    </w:r>
    <w:r w:rsidRPr="00A92F0C">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60C" w:rsidRDefault="009B160C" w:rsidP="00A92F0C">
      <w:r>
        <w:separator/>
      </w:r>
    </w:p>
  </w:footnote>
  <w:footnote w:type="continuationSeparator" w:id="0">
    <w:p w:rsidR="009B160C" w:rsidRDefault="009B160C" w:rsidP="00A92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8745A2"/>
    <w:multiLevelType w:val="hybridMultilevel"/>
    <w:tmpl w:val="4126B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E4540B"/>
    <w:multiLevelType w:val="hybridMultilevel"/>
    <w:tmpl w:val="D2CA4346"/>
    <w:lvl w:ilvl="0" w:tplc="0C090005">
      <w:start w:val="1"/>
      <w:numFmt w:val="bullet"/>
      <w:lvlText w:val=""/>
      <w:lvlJc w:val="left"/>
      <w:pPr>
        <w:tabs>
          <w:tab w:val="num" w:pos="1233"/>
        </w:tabs>
        <w:ind w:left="1233" w:hanging="360"/>
      </w:pPr>
      <w:rPr>
        <w:rFonts w:ascii="Wingdings" w:hAnsi="Wingdings"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1BA1690"/>
    <w:multiLevelType w:val="hybridMultilevel"/>
    <w:tmpl w:val="AE068EB6"/>
    <w:lvl w:ilvl="0" w:tplc="1E8E954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6A2F66B6"/>
    <w:multiLevelType w:val="hybridMultilevel"/>
    <w:tmpl w:val="DD4E8E48"/>
    <w:lvl w:ilvl="0" w:tplc="E58CA80E">
      <w:start w:val="1"/>
      <w:numFmt w:val="bullet"/>
      <w:lvlText w:val=""/>
      <w:lvlJc w:val="left"/>
      <w:pPr>
        <w:tabs>
          <w:tab w:val="num" w:pos="1233"/>
        </w:tabs>
        <w:ind w:left="1233" w:hanging="360"/>
      </w:pPr>
      <w:rPr>
        <w:rFonts w:ascii="Symbol" w:hAnsi="Symbol" w:hint="default"/>
        <w:b w:val="0"/>
        <w:i w:val="0"/>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E58CA80E">
      <w:start w:val="1"/>
      <w:numFmt w:val="bullet"/>
      <w:lvlText w:val=""/>
      <w:lvlJc w:val="left"/>
      <w:pPr>
        <w:tabs>
          <w:tab w:val="num" w:pos="2160"/>
        </w:tabs>
        <w:ind w:left="2160" w:hanging="360"/>
      </w:pPr>
      <w:rPr>
        <w:rFonts w:ascii="Symbol" w:hAnsi="Symbol" w:hint="default"/>
        <w:b w:val="0"/>
        <w:i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67"/>
    <w:rsid w:val="00121627"/>
    <w:rsid w:val="001D1A39"/>
    <w:rsid w:val="00214067"/>
    <w:rsid w:val="00422AF6"/>
    <w:rsid w:val="00434E92"/>
    <w:rsid w:val="005D2EC4"/>
    <w:rsid w:val="00672B43"/>
    <w:rsid w:val="006B7B98"/>
    <w:rsid w:val="00747B5F"/>
    <w:rsid w:val="00797996"/>
    <w:rsid w:val="00802756"/>
    <w:rsid w:val="0089105D"/>
    <w:rsid w:val="00967F51"/>
    <w:rsid w:val="009B160C"/>
    <w:rsid w:val="009B7169"/>
    <w:rsid w:val="00A92F0C"/>
    <w:rsid w:val="00BC3BD9"/>
    <w:rsid w:val="00C768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6"/>
    <o:shapelayout v:ext="edit">
      <o:idmap v:ext="edit" data="1"/>
    </o:shapelayout>
  </w:shapeDefaults>
  <w:decimalSymbol w:val="."/>
  <w:listSeparator w:val=","/>
  <w15:docId w15:val="{0360760B-048F-417F-99BF-E6952F229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06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Normal"/>
    <w:rsid w:val="00214067"/>
    <w:rPr>
      <w:rFonts w:ascii="Arial" w:eastAsia="Times New Roman" w:hAnsi="Arial"/>
      <w:sz w:val="22"/>
      <w:szCs w:val="20"/>
      <w:lang w:eastAsia="en-US"/>
    </w:rPr>
  </w:style>
  <w:style w:type="character" w:customStyle="1" w:styleId="blacktext">
    <w:name w:val="blacktext"/>
    <w:basedOn w:val="DefaultParagraphFont"/>
    <w:rsid w:val="00214067"/>
  </w:style>
  <w:style w:type="paragraph" w:styleId="BalloonText">
    <w:name w:val="Balloon Text"/>
    <w:basedOn w:val="Normal"/>
    <w:link w:val="BalloonTextChar"/>
    <w:uiPriority w:val="99"/>
    <w:semiHidden/>
    <w:unhideWhenUsed/>
    <w:rsid w:val="00422AF6"/>
    <w:rPr>
      <w:rFonts w:ascii="Tahoma" w:hAnsi="Tahoma" w:cs="Tahoma"/>
      <w:sz w:val="16"/>
      <w:szCs w:val="16"/>
    </w:rPr>
  </w:style>
  <w:style w:type="character" w:customStyle="1" w:styleId="BalloonTextChar">
    <w:name w:val="Balloon Text Char"/>
    <w:basedOn w:val="DefaultParagraphFont"/>
    <w:link w:val="BalloonText"/>
    <w:uiPriority w:val="99"/>
    <w:semiHidden/>
    <w:rsid w:val="00422AF6"/>
    <w:rPr>
      <w:rFonts w:ascii="Tahoma" w:eastAsia="Batang" w:hAnsi="Tahoma" w:cs="Tahoma"/>
      <w:sz w:val="16"/>
      <w:szCs w:val="16"/>
      <w:lang w:eastAsia="ko-KR"/>
    </w:rPr>
  </w:style>
  <w:style w:type="character" w:styleId="Strong">
    <w:name w:val="Strong"/>
    <w:qFormat/>
    <w:rsid w:val="00422AF6"/>
    <w:rPr>
      <w:b/>
      <w:bCs/>
    </w:rPr>
  </w:style>
  <w:style w:type="character" w:styleId="Hyperlink">
    <w:name w:val="Hyperlink"/>
    <w:rsid w:val="00422AF6"/>
    <w:rPr>
      <w:color w:val="0000FF"/>
      <w:u w:val="single"/>
    </w:rPr>
  </w:style>
  <w:style w:type="character" w:customStyle="1" w:styleId="innerheaderblack">
    <w:name w:val="innerheaderblack"/>
    <w:rsid w:val="00422AF6"/>
  </w:style>
  <w:style w:type="paragraph" w:styleId="ListParagraph">
    <w:name w:val="List Paragraph"/>
    <w:basedOn w:val="Normal"/>
    <w:uiPriority w:val="34"/>
    <w:qFormat/>
    <w:rsid w:val="00A92F0C"/>
    <w:pPr>
      <w:ind w:left="720"/>
    </w:pPr>
  </w:style>
  <w:style w:type="paragraph" w:styleId="Header">
    <w:name w:val="header"/>
    <w:basedOn w:val="Normal"/>
    <w:link w:val="HeaderChar"/>
    <w:uiPriority w:val="99"/>
    <w:unhideWhenUsed/>
    <w:rsid w:val="00A92F0C"/>
    <w:pPr>
      <w:tabs>
        <w:tab w:val="center" w:pos="4513"/>
        <w:tab w:val="right" w:pos="9026"/>
      </w:tabs>
    </w:pPr>
  </w:style>
  <w:style w:type="character" w:customStyle="1" w:styleId="HeaderChar">
    <w:name w:val="Header Char"/>
    <w:basedOn w:val="DefaultParagraphFont"/>
    <w:link w:val="Header"/>
    <w:uiPriority w:val="99"/>
    <w:rsid w:val="00A92F0C"/>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A92F0C"/>
    <w:pPr>
      <w:tabs>
        <w:tab w:val="center" w:pos="4513"/>
        <w:tab w:val="right" w:pos="9026"/>
      </w:tabs>
    </w:pPr>
  </w:style>
  <w:style w:type="character" w:customStyle="1" w:styleId="FooterChar">
    <w:name w:val="Footer Char"/>
    <w:basedOn w:val="DefaultParagraphFont"/>
    <w:link w:val="Footer"/>
    <w:uiPriority w:val="99"/>
    <w:rsid w:val="00A92F0C"/>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hper.org.au/" TargetMode="External"/><Relationship Id="rId13" Type="http://schemas.openxmlformats.org/officeDocument/2006/relationships/hyperlink" Target="http://www.boardofstudies.nsw.edu.au/" TargetMode="External"/><Relationship Id="rId18" Type="http://schemas.openxmlformats.org/officeDocument/2006/relationships/hyperlink" Target="http://www.vcaa.vic.edu.au/index.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chper.org.au/" TargetMode="External"/><Relationship Id="rId12" Type="http://schemas.openxmlformats.org/officeDocument/2006/relationships/hyperlink" Target="http://www.bbc.co.uk/schools/gcsebitesize/pe/" TargetMode="External"/><Relationship Id="rId17" Type="http://schemas.openxmlformats.org/officeDocument/2006/relationships/hyperlink" Target="http://www.physicsclassroom.com/" TargetMode="External"/><Relationship Id="rId2" Type="http://schemas.openxmlformats.org/officeDocument/2006/relationships/styles" Target="styles.xml"/><Relationship Id="rId16" Type="http://schemas.openxmlformats.org/officeDocument/2006/relationships/hyperlink" Target="http://www.teachpe.com/index.ph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port.gov.au" TargetMode="External"/><Relationship Id="rId5" Type="http://schemas.openxmlformats.org/officeDocument/2006/relationships/footnotes" Target="footnotes.xml"/><Relationship Id="rId15" Type="http://schemas.openxmlformats.org/officeDocument/2006/relationships/hyperlink" Target="http://sma.org.au/" TargetMode="External"/><Relationship Id="rId10" Type="http://schemas.openxmlformats.org/officeDocument/2006/relationships/hyperlink" Target="http://www.ausport.gov.au/ais/nutritio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sada.gov.au/" TargetMode="External"/><Relationship Id="rId14" Type="http://schemas.openxmlformats.org/officeDocument/2006/relationships/hyperlink" Target="http://www.brianmac.co.uk/index.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2333</Words>
  <Characters>13301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Stafford</dc:creator>
  <cp:keywords/>
  <dc:description/>
  <cp:lastModifiedBy>Anne Raheb</cp:lastModifiedBy>
  <cp:revision>2</cp:revision>
  <cp:lastPrinted>2012-04-23T00:19:00Z</cp:lastPrinted>
  <dcterms:created xsi:type="dcterms:W3CDTF">2016-03-03T05:23:00Z</dcterms:created>
  <dcterms:modified xsi:type="dcterms:W3CDTF">2016-03-03T05:23:00Z</dcterms:modified>
</cp:coreProperties>
</file>