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C52CEB" w:rsidRDefault="00E07415" w:rsidP="003913BD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:rsidTr="00D33EFB">
        <w:tc>
          <w:tcPr>
            <w:tcW w:w="8217" w:type="dxa"/>
          </w:tcPr>
          <w:p w:rsidR="00712BA5" w:rsidRPr="00BC5A20" w:rsidRDefault="00712BA5" w:rsidP="003913BD">
            <w:r w:rsidRPr="00BC5A20">
              <w:rPr>
                <w:rFonts w:cstheme="minorHAnsi"/>
                <w:b/>
              </w:rPr>
              <w:t>Syllabus change</w:t>
            </w:r>
            <w:r w:rsidR="00BF5E4B">
              <w:rPr>
                <w:rFonts w:cstheme="minorHAnsi"/>
                <w:b/>
              </w:rPr>
              <w:t>s</w:t>
            </w:r>
          </w:p>
        </w:tc>
      </w:tr>
      <w:tr w:rsidR="00D33EFB" w:rsidRPr="00BC5A20" w:rsidTr="00D33EFB">
        <w:tc>
          <w:tcPr>
            <w:tcW w:w="8217" w:type="dxa"/>
          </w:tcPr>
          <w:p w:rsidR="002859C4" w:rsidRDefault="002859C4" w:rsidP="002859C4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2859C4" w:rsidRDefault="002859C4" w:rsidP="00BC5A20">
            <w:pPr>
              <w:ind w:firstLine="13"/>
              <w:rPr>
                <w:b/>
              </w:rPr>
            </w:pPr>
          </w:p>
          <w:p w:rsidR="002859C4" w:rsidRDefault="002859C4" w:rsidP="00BC5A20">
            <w:pPr>
              <w:ind w:firstLine="13"/>
              <w:rPr>
                <w:b/>
              </w:rPr>
            </w:pPr>
            <w:r>
              <w:rPr>
                <w:b/>
              </w:rPr>
              <w:t>Unit 2</w:t>
            </w:r>
          </w:p>
          <w:p w:rsidR="00BC5A20" w:rsidRPr="00BC5A20" w:rsidRDefault="00BC5A20" w:rsidP="00BC5A20">
            <w:pPr>
              <w:ind w:firstLine="13"/>
            </w:pPr>
            <w:r w:rsidRPr="00BC5A20">
              <w:rPr>
                <w:b/>
              </w:rPr>
              <w:t>C11.4 Designing your future</w:t>
            </w:r>
          </w:p>
          <w:p w:rsidR="00BC5A20" w:rsidRPr="00BC5A20" w:rsidRDefault="00BC5A20" w:rsidP="00BC5A20">
            <w:pPr>
              <w:pStyle w:val="ListItem"/>
              <w:numPr>
                <w:ilvl w:val="0"/>
                <w:numId w:val="23"/>
              </w:numPr>
              <w:spacing w:after="0"/>
              <w:ind w:left="391" w:hanging="357"/>
              <w:rPr>
                <w:rFonts w:asciiTheme="minorHAnsi" w:hAnsiTheme="minorHAnsi"/>
              </w:rPr>
            </w:pPr>
            <w:r w:rsidRPr="00BC5A20">
              <w:rPr>
                <w:rFonts w:asciiTheme="minorHAnsi" w:hAnsiTheme="minorHAnsi"/>
              </w:rPr>
              <w:t>sources of information and organisations used to gain career information, including: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proofErr w:type="spellStart"/>
            <w:r w:rsidRPr="00BC5A20">
              <w:rPr>
                <w:rFonts w:eastAsia="Times New Roman" w:cs="Calibri"/>
                <w:strike/>
              </w:rPr>
              <w:t>Myfuture</w:t>
            </w:r>
            <w:proofErr w:type="spellEnd"/>
            <w:r w:rsidRPr="00BC5A20">
              <w:rPr>
                <w:rFonts w:eastAsia="Times New Roman" w:cs="Calibri"/>
              </w:rPr>
              <w:t xml:space="preserve"> </w:t>
            </w:r>
            <w:proofErr w:type="spellStart"/>
            <w:r w:rsidRPr="00BC5A20">
              <w:rPr>
                <w:rFonts w:eastAsia="Times New Roman" w:cs="Calibri"/>
                <w:i/>
              </w:rPr>
              <w:t>MyFuture</w:t>
            </w:r>
            <w:proofErr w:type="spellEnd"/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  <w:strike/>
              </w:rPr>
              <w:t>Job Outlook</w:t>
            </w:r>
            <w:r w:rsidRPr="00BC5A20">
              <w:rPr>
                <w:rFonts w:eastAsia="Times New Roman" w:cs="Calibri"/>
              </w:rPr>
              <w:t xml:space="preserve"> </w:t>
            </w:r>
            <w:r w:rsidRPr="00BC5A20">
              <w:rPr>
                <w:rFonts w:eastAsia="Times New Roman" w:cs="Calibri"/>
                <w:i/>
              </w:rPr>
              <w:t>Labour Market Insights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Australian Jobs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individual training providers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universities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individual Industry Training Council websites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career counsellors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VET coordinators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career expos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skills expo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family members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after="120" w:line="276" w:lineRule="auto"/>
              <w:ind w:left="798" w:hanging="392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Jobs and Skills WA</w:t>
            </w:r>
          </w:p>
          <w:p w:rsidR="00BC5A20" w:rsidRPr="00BC5A20" w:rsidRDefault="00BC5A20" w:rsidP="00BC5A20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</w:tabs>
              <w:spacing w:before="120" w:line="276" w:lineRule="auto"/>
              <w:ind w:left="799" w:hanging="391"/>
              <w:contextualSpacing/>
              <w:rPr>
                <w:rFonts w:eastAsia="Times New Roman" w:cs="Calibri"/>
              </w:rPr>
            </w:pPr>
            <w:r w:rsidRPr="00BC5A20">
              <w:rPr>
                <w:rFonts w:eastAsia="Times New Roman" w:cs="Calibri"/>
              </w:rPr>
              <w:t>Job Jumpstart</w:t>
            </w:r>
          </w:p>
          <w:p w:rsidR="00D33EFB" w:rsidRPr="00BC5A20" w:rsidRDefault="00BC5A20" w:rsidP="00BC5A20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Theme="minorHAnsi" w:hAnsiTheme="minorHAnsi" w:cs="Arial"/>
                <w:szCs w:val="22"/>
              </w:rPr>
            </w:pPr>
            <w:r w:rsidRPr="00BC5A20">
              <w:rPr>
                <w:rFonts w:asciiTheme="minorHAnsi" w:hAnsiTheme="minorHAnsi" w:cs="Calibri"/>
              </w:rPr>
              <w:t>Indeed career guide</w:t>
            </w:r>
          </w:p>
        </w:tc>
      </w:tr>
    </w:tbl>
    <w:p w:rsidR="00712BA5" w:rsidRPr="00BC5A20" w:rsidRDefault="00712BA5" w:rsidP="003913BD"/>
    <w:sectPr w:rsidR="00712BA5" w:rsidRPr="00BC5A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76" w:rsidRDefault="00665276" w:rsidP="005B6898">
      <w:pPr>
        <w:spacing w:after="0" w:line="240" w:lineRule="auto"/>
      </w:pPr>
      <w:r>
        <w:separator/>
      </w:r>
    </w:p>
  </w:endnote>
  <w:endnote w:type="continuationSeparator" w:id="0">
    <w:p w:rsidR="00665276" w:rsidRDefault="00665276" w:rsidP="005B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98" w:rsidRPr="001C74A0" w:rsidRDefault="005B6898">
    <w:pPr>
      <w:pStyle w:val="Footer"/>
      <w:rPr>
        <w:rFonts w:cstheme="minorHAnsi"/>
        <w:sz w:val="18"/>
      </w:rPr>
    </w:pPr>
    <w:r w:rsidRPr="001C74A0">
      <w:rPr>
        <w:rFonts w:cstheme="minorHAnsi"/>
        <w:sz w:val="18"/>
      </w:rPr>
      <w:t>CM: 2022/36640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76" w:rsidRDefault="00665276" w:rsidP="005B6898">
      <w:pPr>
        <w:spacing w:after="0" w:line="240" w:lineRule="auto"/>
      </w:pPr>
      <w:r>
        <w:separator/>
      </w:r>
    </w:p>
  </w:footnote>
  <w:footnote w:type="continuationSeparator" w:id="0">
    <w:p w:rsidR="00665276" w:rsidRDefault="00665276" w:rsidP="005B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A0" w:rsidRPr="001C74A0" w:rsidRDefault="001C74A0" w:rsidP="001C74A0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Career</w:t>
    </w:r>
    <w:r>
      <w:rPr>
        <w:b/>
      </w:rPr>
      <w:t xml:space="preserve"> and Enterprise </w:t>
    </w:r>
    <w:r>
      <w:rPr>
        <w:b/>
      </w:rPr>
      <w:t>Foundation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1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5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9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2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3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  <w:num w:numId="21">
    <w:abstractNumId w:val="16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1C74A0"/>
    <w:rsid w:val="001F7298"/>
    <w:rsid w:val="002100BD"/>
    <w:rsid w:val="002214D0"/>
    <w:rsid w:val="00281A31"/>
    <w:rsid w:val="002859C4"/>
    <w:rsid w:val="00351823"/>
    <w:rsid w:val="00355F5A"/>
    <w:rsid w:val="00360C97"/>
    <w:rsid w:val="00376354"/>
    <w:rsid w:val="003913BD"/>
    <w:rsid w:val="003C7D40"/>
    <w:rsid w:val="004F6F19"/>
    <w:rsid w:val="005B6898"/>
    <w:rsid w:val="00665276"/>
    <w:rsid w:val="006951BF"/>
    <w:rsid w:val="00712BA5"/>
    <w:rsid w:val="007131BF"/>
    <w:rsid w:val="008B6C4D"/>
    <w:rsid w:val="008C14A1"/>
    <w:rsid w:val="00924B1C"/>
    <w:rsid w:val="009365C7"/>
    <w:rsid w:val="00A314F4"/>
    <w:rsid w:val="00A32E0B"/>
    <w:rsid w:val="00A4204D"/>
    <w:rsid w:val="00AD7D8D"/>
    <w:rsid w:val="00AE24E8"/>
    <w:rsid w:val="00AF5A52"/>
    <w:rsid w:val="00B27C53"/>
    <w:rsid w:val="00BB05A7"/>
    <w:rsid w:val="00BC5A20"/>
    <w:rsid w:val="00BF5E4B"/>
    <w:rsid w:val="00C52CEB"/>
    <w:rsid w:val="00C64978"/>
    <w:rsid w:val="00D33EFB"/>
    <w:rsid w:val="00DE55E0"/>
    <w:rsid w:val="00E07415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8477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98"/>
  </w:style>
  <w:style w:type="paragraph" w:styleId="Footer">
    <w:name w:val="footer"/>
    <w:basedOn w:val="Normal"/>
    <w:link w:val="FooterChar"/>
    <w:uiPriority w:val="99"/>
    <w:unhideWhenUsed/>
    <w:rsid w:val="005B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98"/>
  </w:style>
  <w:style w:type="paragraph" w:styleId="BalloonText">
    <w:name w:val="Balloon Text"/>
    <w:basedOn w:val="Normal"/>
    <w:link w:val="BalloonTextChar"/>
    <w:uiPriority w:val="99"/>
    <w:semiHidden/>
    <w:unhideWhenUsed/>
    <w:rsid w:val="004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7</cp:revision>
  <cp:lastPrinted>2022-08-09T02:44:00Z</cp:lastPrinted>
  <dcterms:created xsi:type="dcterms:W3CDTF">2022-08-04T03:11:00Z</dcterms:created>
  <dcterms:modified xsi:type="dcterms:W3CDTF">2022-08-10T00:05:00Z</dcterms:modified>
</cp:coreProperties>
</file>