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3885" w14:textId="47A38EA0" w:rsidR="00B64079" w:rsidRPr="00F26E8B" w:rsidRDefault="00B64079" w:rsidP="00B64079">
      <w:pPr>
        <w:keepNext/>
        <w:spacing w:before="3500" w:after="200" w:line="276" w:lineRule="auto"/>
        <w:jc w:val="center"/>
        <w:outlineLvl w:val="0"/>
        <w:rPr>
          <w:rFonts w:ascii="Franklin Gothic Book" w:hAnsi="Franklin Gothic Book"/>
          <w:b/>
          <w:smallCaps/>
          <w:color w:val="9688BE"/>
          <w:sz w:val="36"/>
          <w:szCs w:val="36"/>
          <w:lang w:eastAsia="x-none"/>
        </w:rPr>
      </w:pPr>
      <w:r w:rsidRPr="00F26E8B">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666136C" wp14:editId="6503CC68">
            <wp:simplePos x="0" y="0"/>
            <wp:positionH relativeFrom="column">
              <wp:posOffset>-6105525</wp:posOffset>
            </wp:positionH>
            <wp:positionV relativeFrom="paragraph">
              <wp:posOffset>372110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B107B">
        <w:rPr>
          <w:rFonts w:ascii="Franklin Gothic Book" w:hAnsi="Franklin Gothic Book"/>
          <w:b/>
          <w:smallCaps/>
          <w:color w:val="9688BE"/>
          <w:sz w:val="36"/>
          <w:szCs w:val="36"/>
          <w:lang w:eastAsia="x-none"/>
        </w:rPr>
        <w:t xml:space="preserve"> </w:t>
      </w:r>
      <w:r w:rsidRPr="00F26E8B">
        <w:rPr>
          <w:rFonts w:ascii="Franklin Gothic Book" w:hAnsi="Franklin Gothic Book"/>
          <w:b/>
          <w:smallCaps/>
          <w:color w:val="9688BE"/>
          <w:sz w:val="36"/>
          <w:szCs w:val="36"/>
          <w:lang w:eastAsia="x-none"/>
        </w:rPr>
        <w:t>Sample Course Outline</w:t>
      </w:r>
    </w:p>
    <w:p w14:paraId="46FE3B6E" w14:textId="77777777" w:rsidR="00B64079" w:rsidRPr="00824B46" w:rsidRDefault="00B64079" w:rsidP="00B64079">
      <w:pPr>
        <w:keepNext/>
        <w:pBdr>
          <w:top w:val="single" w:sz="4" w:space="1" w:color="auto"/>
        </w:pBdr>
        <w:ind w:left="1701" w:right="1701"/>
        <w:jc w:val="center"/>
        <w:outlineLvl w:val="0"/>
        <w:rPr>
          <w:rFonts w:ascii="Franklin Gothic Medium" w:hAnsi="Franklin Gothic Medium"/>
          <w:smallCaps/>
          <w:color w:val="5F497A"/>
          <w:sz w:val="10"/>
          <w:szCs w:val="10"/>
          <w:lang w:eastAsia="x-none"/>
        </w:rPr>
      </w:pPr>
    </w:p>
    <w:p w14:paraId="223AC121" w14:textId="77777777" w:rsidR="00B64079" w:rsidRPr="00F26E8B" w:rsidRDefault="00B64079" w:rsidP="00B64079">
      <w:pPr>
        <w:keepNext/>
        <w:pBdr>
          <w:top w:val="single" w:sz="4" w:space="1" w:color="auto"/>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Modern History</w:t>
      </w:r>
    </w:p>
    <w:p w14:paraId="430FE47B" w14:textId="45DA330E" w:rsidR="00B64079" w:rsidRDefault="00B64079" w:rsidP="00B64079">
      <w:pPr>
        <w:keepNext/>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w:t>
      </w:r>
      <w:r w:rsidR="00445216">
        <w:rPr>
          <w:rFonts w:ascii="Franklin Gothic Medium" w:hAnsi="Franklin Gothic Medium"/>
          <w:smallCaps/>
          <w:color w:val="5F497A"/>
          <w:sz w:val="28"/>
          <w:szCs w:val="28"/>
          <w:lang w:eastAsia="x-none"/>
        </w:rPr>
        <w:t>1</w:t>
      </w:r>
    </w:p>
    <w:p w14:paraId="53BD2630" w14:textId="238EFF20" w:rsidR="00B64079" w:rsidRDefault="00B64079" w:rsidP="00DC2450">
      <w:pPr>
        <w:keepNext/>
        <w:spacing w:before="120"/>
        <w:ind w:left="1701" w:right="1371"/>
        <w:jc w:val="center"/>
        <w:outlineLvl w:val="0"/>
        <w:rPr>
          <w:rFonts w:ascii="Franklin Gothic Medium" w:hAnsi="Franklin Gothic Medium"/>
          <w:color w:val="5F497A"/>
          <w:lang w:eastAsia="x-none"/>
        </w:rPr>
      </w:pPr>
      <w:r>
        <w:rPr>
          <w:rFonts w:ascii="Franklin Gothic Medium" w:hAnsi="Franklin Gothic Medium"/>
          <w:color w:val="5F497A"/>
          <w:lang w:eastAsia="x-none"/>
        </w:rPr>
        <w:t xml:space="preserve">Unit </w:t>
      </w:r>
      <w:r w:rsidR="00423747">
        <w:rPr>
          <w:rFonts w:ascii="Franklin Gothic Medium" w:hAnsi="Franklin Gothic Medium"/>
          <w:color w:val="5F497A"/>
          <w:lang w:eastAsia="x-none"/>
        </w:rPr>
        <w:t>2</w:t>
      </w:r>
      <w:r>
        <w:rPr>
          <w:rFonts w:ascii="Franklin Gothic Medium" w:hAnsi="Franklin Gothic Medium"/>
          <w:color w:val="5F497A"/>
          <w:lang w:eastAsia="x-none"/>
        </w:rPr>
        <w:t xml:space="preserve">– Elective </w:t>
      </w:r>
      <w:r w:rsidR="00423747">
        <w:rPr>
          <w:rFonts w:ascii="Franklin Gothic Medium" w:hAnsi="Franklin Gothic Medium"/>
          <w:color w:val="5F497A"/>
          <w:lang w:eastAsia="x-none"/>
        </w:rPr>
        <w:t>6</w:t>
      </w:r>
      <w:r w:rsidRPr="00242CC8">
        <w:rPr>
          <w:rFonts w:ascii="Franklin Gothic Medium" w:hAnsi="Franklin Gothic Medium"/>
          <w:color w:val="5F497A"/>
          <w:lang w:eastAsia="x-none"/>
        </w:rPr>
        <w:t>:</w:t>
      </w:r>
      <w:r w:rsidR="00622ACF">
        <w:rPr>
          <w:rFonts w:ascii="Franklin Gothic Medium" w:hAnsi="Franklin Gothic Medium"/>
          <w:color w:val="5F497A"/>
          <w:lang w:eastAsia="x-none"/>
        </w:rPr>
        <w:t xml:space="preserve"> </w:t>
      </w:r>
      <w:r w:rsidR="00423747">
        <w:rPr>
          <w:rFonts w:ascii="Franklin Gothic Medium" w:hAnsi="Franklin Gothic Medium"/>
          <w:color w:val="5F497A"/>
          <w:lang w:eastAsia="x-none"/>
        </w:rPr>
        <w:t>Nazism in Germany</w:t>
      </w:r>
    </w:p>
    <w:p w14:paraId="1A6EE1AC" w14:textId="77777777" w:rsidR="00B64079" w:rsidRPr="00824B46" w:rsidRDefault="00B64079" w:rsidP="00DC2450">
      <w:pPr>
        <w:keepNext/>
        <w:pBdr>
          <w:bottom w:val="single" w:sz="4" w:space="1" w:color="auto"/>
        </w:pBdr>
        <w:ind w:left="1701" w:right="1701"/>
        <w:jc w:val="center"/>
        <w:rPr>
          <w:rFonts w:ascii="Franklin Gothic Medium" w:hAnsi="Franklin Gothic Medium"/>
          <w:smallCaps/>
          <w:color w:val="5F497A"/>
          <w:sz w:val="10"/>
          <w:szCs w:val="10"/>
          <w:lang w:eastAsia="x-none"/>
        </w:rPr>
      </w:pPr>
    </w:p>
    <w:p w14:paraId="2027017B" w14:textId="34B823E5" w:rsidR="00DC2450" w:rsidRDefault="00DC2450">
      <w:pPr>
        <w:spacing w:after="200" w:line="276" w:lineRule="auto"/>
        <w:rPr>
          <w:rFonts w:ascii="Calibri" w:hAnsi="Calibri"/>
          <w:b/>
          <w:lang w:val="x-none" w:eastAsia="x-none"/>
        </w:rPr>
      </w:pPr>
      <w:r>
        <w:rPr>
          <w:rFonts w:ascii="Calibri" w:hAnsi="Calibri"/>
          <w:b/>
          <w:lang w:val="x-none" w:eastAsia="x-none"/>
        </w:rPr>
        <w:br w:type="page"/>
      </w:r>
    </w:p>
    <w:p w14:paraId="12DC81BE" w14:textId="77777777" w:rsidR="00DC2450" w:rsidRPr="00DC2450" w:rsidRDefault="00DC2450" w:rsidP="00DC2450">
      <w:pPr>
        <w:spacing w:after="120" w:line="276" w:lineRule="auto"/>
        <w:rPr>
          <w:rFonts w:ascii="Calibri" w:eastAsiaTheme="minorHAnsi" w:hAnsi="Calibri" w:cs="Iskoola Pota"/>
          <w:b/>
          <w:sz w:val="22"/>
          <w:szCs w:val="22"/>
          <w:lang w:val="en-US" w:eastAsia="zh-CN"/>
        </w:rPr>
      </w:pPr>
      <w:r w:rsidRPr="00DC2450">
        <w:rPr>
          <w:rFonts w:ascii="Calibri" w:eastAsiaTheme="minorHAnsi" w:hAnsi="Calibri" w:cs="Iskoola Pota"/>
          <w:b/>
          <w:sz w:val="22"/>
          <w:szCs w:val="22"/>
          <w:lang w:val="en-US" w:eastAsia="zh-CN"/>
        </w:rPr>
        <w:lastRenderedPageBreak/>
        <w:t>Acknowledgement of Country</w:t>
      </w:r>
    </w:p>
    <w:p w14:paraId="306A0EAC" w14:textId="77777777" w:rsidR="00DC2450" w:rsidRPr="00DC2450" w:rsidRDefault="00DC2450" w:rsidP="00F3657C">
      <w:pPr>
        <w:spacing w:after="6240" w:line="276" w:lineRule="auto"/>
        <w:rPr>
          <w:rFonts w:ascii="Calibri" w:eastAsiaTheme="minorHAnsi" w:hAnsi="Calibri" w:cs="Iskoola Pota"/>
          <w:sz w:val="22"/>
          <w:szCs w:val="22"/>
          <w:lang w:val="en-US" w:eastAsia="zh-CN"/>
        </w:rPr>
      </w:pPr>
      <w:r w:rsidRPr="00DC2450">
        <w:rPr>
          <w:rFonts w:ascii="Calibri" w:eastAsiaTheme="minorHAnsi" w:hAnsi="Calibri" w:cs="Iskoola Pota"/>
          <w:sz w:val="22"/>
          <w:szCs w:val="22"/>
          <w:lang w:val="en-US" w:eastAsia="zh-CN"/>
        </w:rPr>
        <w:t>Kaya. The School Curriculum and Standards Authority (the SCSA) acknowledges that our offices are on Whadjuk Noongar boodjar and that we deliver our services on the country of many traditional custodians and language groups throughout Western Australia. The SCSA acknowledges the traditional custodians throughout Western Australia and their continuing connection to land, waters and community. We offer our respect to Elders past and present.</w:t>
      </w:r>
    </w:p>
    <w:p w14:paraId="38023A08" w14:textId="77777777" w:rsidR="00F3657C" w:rsidRPr="00F3657C" w:rsidRDefault="00F3657C" w:rsidP="00F3657C">
      <w:pPr>
        <w:spacing w:after="120" w:line="276" w:lineRule="auto"/>
        <w:jc w:val="both"/>
        <w:rPr>
          <w:rFonts w:asciiTheme="minorHAnsi" w:hAnsiTheme="minorHAnsi" w:cstheme="minorHAnsi"/>
          <w:b/>
          <w:sz w:val="20"/>
          <w:szCs w:val="20"/>
        </w:rPr>
      </w:pPr>
      <w:r w:rsidRPr="00F3657C">
        <w:rPr>
          <w:rFonts w:asciiTheme="minorHAnsi" w:hAnsiTheme="minorHAnsi" w:cstheme="minorHAnsi"/>
          <w:b/>
          <w:sz w:val="20"/>
          <w:szCs w:val="20"/>
        </w:rPr>
        <w:t>Copyright</w:t>
      </w:r>
    </w:p>
    <w:p w14:paraId="48791754" w14:textId="77777777" w:rsidR="00F3657C" w:rsidRPr="00F3657C" w:rsidRDefault="00F3657C" w:rsidP="00F3657C">
      <w:pPr>
        <w:spacing w:after="120" w:line="276" w:lineRule="auto"/>
        <w:jc w:val="both"/>
        <w:rPr>
          <w:rFonts w:asciiTheme="minorHAnsi" w:hAnsiTheme="minorHAnsi" w:cstheme="minorHAnsi"/>
          <w:sz w:val="20"/>
          <w:szCs w:val="20"/>
          <w:lang w:val="en-GB"/>
        </w:rPr>
      </w:pPr>
      <w:r w:rsidRPr="00F3657C">
        <w:rPr>
          <w:rFonts w:asciiTheme="minorHAnsi" w:hAnsiTheme="minorHAnsi" w:cstheme="minorHAnsi"/>
          <w:sz w:val="20"/>
          <w:szCs w:val="20"/>
          <w:lang w:val="en-GB"/>
        </w:rPr>
        <w:t>© School Curriculum and Standards Authority, 2023</w:t>
      </w:r>
    </w:p>
    <w:p w14:paraId="6880C3DC" w14:textId="77777777" w:rsidR="00F3657C" w:rsidRPr="00F3657C" w:rsidRDefault="00F3657C" w:rsidP="00F3657C">
      <w:pPr>
        <w:spacing w:after="120" w:line="276" w:lineRule="auto"/>
        <w:rPr>
          <w:rFonts w:asciiTheme="minorHAnsi" w:hAnsiTheme="minorHAnsi" w:cstheme="minorHAnsi"/>
          <w:sz w:val="20"/>
          <w:szCs w:val="20"/>
        </w:rPr>
      </w:pPr>
      <w:r w:rsidRPr="00F3657C">
        <w:rPr>
          <w:rFonts w:asciiTheme="minorHAnsi" w:hAnsiTheme="minorHAnsi"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EE6C0AA" w14:textId="77777777" w:rsidR="00F3657C" w:rsidRPr="00F3657C" w:rsidRDefault="00F3657C" w:rsidP="00F3657C">
      <w:pPr>
        <w:spacing w:after="120" w:line="276" w:lineRule="auto"/>
        <w:rPr>
          <w:rFonts w:asciiTheme="minorHAnsi" w:hAnsiTheme="minorHAnsi" w:cstheme="minorHAnsi"/>
          <w:sz w:val="20"/>
          <w:szCs w:val="20"/>
        </w:rPr>
      </w:pPr>
      <w:r w:rsidRPr="00F3657C">
        <w:rPr>
          <w:rFonts w:asciiTheme="minorHAnsi" w:hAnsiTheme="minorHAnsi" w:cstheme="minorHAnsi"/>
          <w:sz w:val="20"/>
          <w:szCs w:val="20"/>
        </w:rPr>
        <w:t>Copying or communication for any other purpose can be done only within the terms of the</w:t>
      </w:r>
      <w:r w:rsidRPr="00F3657C">
        <w:rPr>
          <w:rFonts w:asciiTheme="minorHAnsi" w:hAnsiTheme="minorHAnsi" w:cstheme="minorHAnsi"/>
          <w:i/>
          <w:iCs/>
          <w:sz w:val="20"/>
          <w:szCs w:val="20"/>
        </w:rPr>
        <w:t xml:space="preserve"> Copyright Act 1968</w:t>
      </w:r>
      <w:r w:rsidRPr="00F3657C">
        <w:rPr>
          <w:rFonts w:asciiTheme="minorHAnsi" w:hAnsiTheme="minorHAnsi" w:cstheme="minorHAnsi"/>
          <w:sz w:val="20"/>
          <w:szCs w:val="20"/>
        </w:rPr>
        <w:t xml:space="preserve"> or with prior written permission of the Authority. Copying or communication of any third-party copyright material can be done only within the terms of the </w:t>
      </w:r>
      <w:r w:rsidRPr="00F3657C">
        <w:rPr>
          <w:rFonts w:asciiTheme="minorHAnsi" w:hAnsiTheme="minorHAnsi" w:cstheme="minorHAnsi"/>
          <w:i/>
          <w:iCs/>
          <w:sz w:val="20"/>
          <w:szCs w:val="20"/>
        </w:rPr>
        <w:t>Copyright Act 1968</w:t>
      </w:r>
      <w:r w:rsidRPr="00F3657C">
        <w:rPr>
          <w:rFonts w:asciiTheme="minorHAnsi" w:hAnsiTheme="minorHAnsi" w:cstheme="minorHAnsi"/>
          <w:sz w:val="20"/>
          <w:szCs w:val="20"/>
        </w:rPr>
        <w:t xml:space="preserve"> or with permission of the copyright owners.</w:t>
      </w:r>
    </w:p>
    <w:p w14:paraId="657A0941" w14:textId="77777777" w:rsidR="00F3657C" w:rsidRPr="00F3657C" w:rsidRDefault="00F3657C" w:rsidP="00F3657C">
      <w:pPr>
        <w:spacing w:after="120" w:line="276" w:lineRule="auto"/>
        <w:rPr>
          <w:rFonts w:asciiTheme="minorHAnsi" w:hAnsiTheme="minorHAnsi" w:cstheme="minorHAnsi"/>
          <w:sz w:val="20"/>
          <w:szCs w:val="20"/>
        </w:rPr>
      </w:pPr>
      <w:r w:rsidRPr="00F3657C">
        <w:rPr>
          <w:rFonts w:asciiTheme="minorHAnsi" w:hAnsiTheme="minorHAnsi" w:cstheme="minorHAnsi"/>
          <w:sz w:val="20"/>
          <w:szCs w:val="20"/>
        </w:rPr>
        <w:t xml:space="preserve">Any content in this document that has been derived from the Australian Curriculum may be used under the terms of the </w:t>
      </w:r>
      <w:hyperlink r:id="rId9" w:tgtFrame="_blank" w:history="1">
        <w:r w:rsidRPr="00F3657C">
          <w:rPr>
            <w:rFonts w:asciiTheme="minorHAnsi" w:hAnsiTheme="minorHAnsi" w:cstheme="minorHAnsi"/>
            <w:color w:val="580F8B"/>
            <w:sz w:val="20"/>
            <w:szCs w:val="20"/>
            <w:u w:val="single"/>
          </w:rPr>
          <w:t>Creative Commons Attribution 4.0 International licence</w:t>
        </w:r>
      </w:hyperlink>
      <w:r w:rsidRPr="00F3657C">
        <w:rPr>
          <w:rFonts w:asciiTheme="minorHAnsi" w:hAnsiTheme="minorHAnsi" w:cstheme="minorHAnsi"/>
          <w:sz w:val="20"/>
          <w:szCs w:val="20"/>
        </w:rPr>
        <w:t>.</w:t>
      </w:r>
    </w:p>
    <w:p w14:paraId="059A519D" w14:textId="77777777" w:rsidR="00F3657C" w:rsidRPr="00F3657C" w:rsidRDefault="00F3657C" w:rsidP="00F3657C">
      <w:pPr>
        <w:spacing w:after="120" w:line="276" w:lineRule="auto"/>
        <w:jc w:val="both"/>
        <w:rPr>
          <w:rFonts w:asciiTheme="minorHAnsi" w:hAnsiTheme="minorHAnsi" w:cstheme="minorHAnsi"/>
          <w:b/>
          <w:sz w:val="20"/>
          <w:szCs w:val="20"/>
          <w:lang w:val="en-GB"/>
        </w:rPr>
      </w:pPr>
      <w:r w:rsidRPr="00F3657C">
        <w:rPr>
          <w:rFonts w:asciiTheme="minorHAnsi" w:hAnsiTheme="minorHAnsi" w:cstheme="minorHAnsi"/>
          <w:b/>
          <w:sz w:val="20"/>
          <w:szCs w:val="20"/>
          <w:lang w:val="en-GB"/>
        </w:rPr>
        <w:t>Disclaimer</w:t>
      </w:r>
    </w:p>
    <w:p w14:paraId="0C399FF2" w14:textId="77777777" w:rsidR="00F3657C" w:rsidRPr="00F3657C" w:rsidRDefault="00F3657C" w:rsidP="00F3657C">
      <w:pPr>
        <w:spacing w:after="120" w:line="276" w:lineRule="auto"/>
        <w:rPr>
          <w:rFonts w:asciiTheme="minorHAnsi" w:hAnsiTheme="minorHAnsi" w:cstheme="minorHAnsi"/>
          <w:sz w:val="20"/>
          <w:szCs w:val="20"/>
        </w:rPr>
      </w:pPr>
      <w:r w:rsidRPr="00F3657C">
        <w:rPr>
          <w:rFonts w:asciiTheme="minorHAnsi" w:hAnsiTheme="minorHAnsi"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F3657C">
        <w:rPr>
          <w:rFonts w:asciiTheme="minorHAnsi" w:hAnsiTheme="minorHAnsi" w:cstheme="minorHAnsi"/>
          <w:sz w:val="20"/>
          <w:szCs w:val="20"/>
        </w:rPr>
        <w:t>Teachers must exercise their professional judgement as to the appropriateness of any they may wish to use.</w:t>
      </w:r>
    </w:p>
    <w:p w14:paraId="5E4FD9D3" w14:textId="77777777" w:rsidR="00DE6535" w:rsidRPr="00F26E8B" w:rsidRDefault="00DE6535" w:rsidP="00DE6535">
      <w:pPr>
        <w:spacing w:line="264" w:lineRule="auto"/>
        <w:jc w:val="both"/>
        <w:rPr>
          <w:rFonts w:ascii="Calibri" w:hAnsi="Calibri"/>
          <w:sz w:val="16"/>
        </w:rPr>
        <w:sectPr w:rsidR="00DE6535" w:rsidRPr="00F26E8B" w:rsidSect="00825551">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386452F6" w14:textId="77777777" w:rsidR="00F167AD" w:rsidRPr="00B374D2" w:rsidRDefault="00F167AD" w:rsidP="00F3657C">
      <w:pPr>
        <w:pStyle w:val="Heading1"/>
      </w:pPr>
      <w:r w:rsidRPr="00B374D2">
        <w:lastRenderedPageBreak/>
        <w:t xml:space="preserve">Sample course </w:t>
      </w:r>
      <w:r w:rsidRPr="00F3657C">
        <w:t>outline</w:t>
      </w:r>
    </w:p>
    <w:p w14:paraId="7BCF8300" w14:textId="070810B7" w:rsidR="0025174E" w:rsidRPr="00B374D2" w:rsidRDefault="008F1E00" w:rsidP="00F3657C">
      <w:pPr>
        <w:pStyle w:val="Heading1"/>
      </w:pPr>
      <w:r w:rsidRPr="00B374D2">
        <w:t xml:space="preserve">Modern History </w:t>
      </w:r>
      <w:r w:rsidR="00E42F96" w:rsidRPr="00B374D2">
        <w:t>–</w:t>
      </w:r>
      <w:r w:rsidR="0032715F" w:rsidRPr="00B374D2">
        <w:t xml:space="preserve"> </w:t>
      </w:r>
      <w:r w:rsidR="001350D8" w:rsidRPr="00B374D2">
        <w:t xml:space="preserve">ATAR </w:t>
      </w:r>
      <w:r w:rsidR="00623B05" w:rsidRPr="00B374D2">
        <w:t>Year 1</w:t>
      </w:r>
      <w:r w:rsidR="00F67C18" w:rsidRPr="00B374D2">
        <w:t>1</w:t>
      </w:r>
    </w:p>
    <w:p w14:paraId="62E19CD2" w14:textId="174FEE8F" w:rsidR="001350D8" w:rsidRPr="001350D8" w:rsidRDefault="007A402F" w:rsidP="00F3657C">
      <w:pPr>
        <w:pStyle w:val="Heading2"/>
      </w:pPr>
      <w:r>
        <w:t xml:space="preserve">Unit </w:t>
      </w:r>
      <w:r w:rsidR="00423747">
        <w:t>2</w:t>
      </w:r>
      <w:r w:rsidR="00CE249B">
        <w:t xml:space="preserve"> –</w:t>
      </w:r>
      <w:r w:rsidR="00DC2450">
        <w:t xml:space="preserve"> </w:t>
      </w:r>
      <w:r w:rsidR="007811D9">
        <w:t xml:space="preserve">Elective </w:t>
      </w:r>
      <w:r w:rsidR="00E91519">
        <w:t>6</w:t>
      </w:r>
      <w:r>
        <w:t xml:space="preserve"> </w:t>
      </w:r>
      <w:r w:rsidR="00897961" w:rsidRPr="009A1F80">
        <w:t xml:space="preserve">– </w:t>
      </w:r>
      <w:r w:rsidR="00E91519">
        <w:t>Nazism in Germany</w:t>
      </w:r>
    </w:p>
    <w:p w14:paraId="044A0E04" w14:textId="1ACA2CF9" w:rsidR="00897961" w:rsidRPr="00B374D2" w:rsidRDefault="00897961" w:rsidP="00B374D2">
      <w:pPr>
        <w:spacing w:before="120" w:after="200"/>
        <w:rPr>
          <w:rFonts w:asciiTheme="minorHAnsi" w:hAnsiTheme="minorHAnsi" w:cstheme="minorHAnsi"/>
          <w:color w:val="404040" w:themeColor="text1" w:themeTint="BF"/>
          <w:sz w:val="22"/>
          <w:szCs w:val="22"/>
          <w:lang w:val="en-GB" w:eastAsia="ja-JP"/>
        </w:rPr>
      </w:pPr>
      <w:r w:rsidRPr="00B374D2">
        <w:rPr>
          <w:rFonts w:asciiTheme="minorHAnsi" w:hAnsiTheme="minorHAnsi" w:cstheme="minorHAnsi"/>
          <w:color w:val="404040" w:themeColor="text1" w:themeTint="BF"/>
          <w:sz w:val="22"/>
          <w:szCs w:val="22"/>
          <w:lang w:val="en-GB" w:eastAsia="ja-JP"/>
        </w:rPr>
        <w:t>This</w:t>
      </w:r>
      <w:r w:rsidR="0032715F" w:rsidRPr="00B374D2">
        <w:rPr>
          <w:rFonts w:asciiTheme="minorHAnsi" w:hAnsiTheme="minorHAnsi" w:cstheme="minorHAnsi"/>
          <w:color w:val="404040" w:themeColor="text1" w:themeTint="BF"/>
          <w:sz w:val="22"/>
          <w:szCs w:val="22"/>
          <w:lang w:val="en-GB" w:eastAsia="ja-JP"/>
        </w:rPr>
        <w:t xml:space="preserve"> outline</w:t>
      </w:r>
      <w:r w:rsidR="00C84184" w:rsidRPr="00B374D2">
        <w:rPr>
          <w:rFonts w:asciiTheme="minorHAnsi" w:hAnsiTheme="minorHAnsi" w:cstheme="minorHAnsi"/>
          <w:color w:val="404040" w:themeColor="text1" w:themeTint="BF"/>
          <w:sz w:val="22"/>
          <w:szCs w:val="22"/>
          <w:lang w:val="en-GB" w:eastAsia="ja-JP"/>
        </w:rPr>
        <w:t xml:space="preserve"> is based on the </w:t>
      </w:r>
      <w:r w:rsidRPr="00B374D2">
        <w:rPr>
          <w:rFonts w:asciiTheme="minorHAnsi" w:hAnsiTheme="minorHAnsi" w:cstheme="minorHAnsi"/>
          <w:color w:val="404040" w:themeColor="text1" w:themeTint="BF"/>
          <w:sz w:val="22"/>
          <w:szCs w:val="22"/>
          <w:lang w:val="en-GB" w:eastAsia="ja-JP"/>
        </w:rPr>
        <w:t>elective:</w:t>
      </w:r>
      <w:r w:rsidR="00B8541E" w:rsidRPr="00B374D2">
        <w:rPr>
          <w:rFonts w:asciiTheme="minorHAnsi" w:hAnsiTheme="minorHAnsi" w:cstheme="minorHAnsi"/>
          <w:color w:val="404040" w:themeColor="text1" w:themeTint="BF"/>
          <w:sz w:val="22"/>
          <w:szCs w:val="22"/>
          <w:lang w:val="en-GB" w:eastAsia="ja-JP"/>
        </w:rPr>
        <w:t xml:space="preserve"> </w:t>
      </w:r>
      <w:r w:rsidR="00E91519" w:rsidRPr="00B374D2">
        <w:rPr>
          <w:rFonts w:asciiTheme="minorHAnsi" w:hAnsiTheme="minorHAnsi" w:cstheme="minorHAnsi"/>
          <w:color w:val="404040" w:themeColor="text1" w:themeTint="BF"/>
          <w:sz w:val="22"/>
          <w:szCs w:val="22"/>
          <w:lang w:val="en-GB" w:eastAsia="ja-JP"/>
        </w:rPr>
        <w:t>Nazism in Germany</w:t>
      </w:r>
    </w:p>
    <w:tbl>
      <w:tblPr>
        <w:tblStyle w:val="TableGrid"/>
        <w:tblW w:w="4962" w:type="pct"/>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80"/>
        <w:gridCol w:w="3983"/>
        <w:gridCol w:w="3984"/>
      </w:tblGrid>
      <w:tr w:rsidR="00C339A5" w:rsidRPr="00D8687C" w14:paraId="768E653A" w14:textId="65D6A774" w:rsidTr="00C2049F">
        <w:trPr>
          <w:tblHeader/>
        </w:trPr>
        <w:tc>
          <w:tcPr>
            <w:tcW w:w="980" w:type="dxa"/>
            <w:tcBorders>
              <w:right w:val="single" w:sz="4" w:space="0" w:color="FFFFFF" w:themeColor="background1"/>
            </w:tcBorders>
            <w:shd w:val="clear" w:color="auto" w:fill="BD9FCF" w:themeFill="accent4"/>
            <w:vAlign w:val="center"/>
            <w:hideMark/>
          </w:tcPr>
          <w:p w14:paraId="28086E3F" w14:textId="77777777" w:rsidR="00C339A5" w:rsidRPr="00D8687C" w:rsidRDefault="00C339A5" w:rsidP="00D8687C">
            <w:pPr>
              <w:spacing w:before="120" w:after="120"/>
              <w:jc w:val="center"/>
              <w:rPr>
                <w:rFonts w:asciiTheme="minorHAnsi" w:hAnsiTheme="minorHAnsi" w:cstheme="minorHAnsi"/>
                <w:b/>
                <w:color w:val="FFFFFF" w:themeColor="background1"/>
                <w:sz w:val="20"/>
                <w:szCs w:val="20"/>
                <w:lang w:eastAsia="en-US"/>
              </w:rPr>
            </w:pPr>
            <w:r w:rsidRPr="00D8687C">
              <w:rPr>
                <w:rFonts w:asciiTheme="minorHAnsi" w:hAnsiTheme="minorHAnsi" w:cstheme="minorHAnsi"/>
                <w:b/>
                <w:color w:val="FFFFFF" w:themeColor="background1"/>
                <w:sz w:val="20"/>
                <w:szCs w:val="20"/>
                <w:lang w:eastAsia="en-US"/>
              </w:rPr>
              <w:t>Week</w:t>
            </w:r>
          </w:p>
        </w:tc>
        <w:tc>
          <w:tcPr>
            <w:tcW w:w="3983" w:type="dxa"/>
            <w:tcBorders>
              <w:left w:val="single" w:sz="4" w:space="0" w:color="FFFFFF" w:themeColor="background1"/>
            </w:tcBorders>
            <w:shd w:val="clear" w:color="auto" w:fill="BD9FCF" w:themeFill="accent4"/>
            <w:vAlign w:val="center"/>
            <w:hideMark/>
          </w:tcPr>
          <w:p w14:paraId="667A229A" w14:textId="6B01CC75" w:rsidR="00C339A5" w:rsidRPr="00D8687C" w:rsidRDefault="00C339A5" w:rsidP="00D8687C">
            <w:pPr>
              <w:spacing w:before="120" w:after="120"/>
              <w:jc w:val="center"/>
              <w:rPr>
                <w:rFonts w:asciiTheme="minorHAnsi" w:hAnsiTheme="minorHAnsi" w:cstheme="minorHAnsi"/>
                <w:b/>
                <w:color w:val="FFFFFF" w:themeColor="background1"/>
                <w:sz w:val="20"/>
                <w:szCs w:val="20"/>
                <w:lang w:eastAsia="en-US"/>
              </w:rPr>
            </w:pPr>
            <w:r w:rsidRPr="00D8687C">
              <w:rPr>
                <w:rFonts w:asciiTheme="minorHAnsi" w:hAnsiTheme="minorHAnsi" w:cstheme="minorHAnsi"/>
                <w:b/>
                <w:color w:val="FFFFFF" w:themeColor="background1"/>
                <w:sz w:val="20"/>
                <w:szCs w:val="20"/>
                <w:lang w:eastAsia="en-US"/>
              </w:rPr>
              <w:t>Syllabus content</w:t>
            </w:r>
          </w:p>
        </w:tc>
        <w:tc>
          <w:tcPr>
            <w:tcW w:w="3984" w:type="dxa"/>
            <w:tcBorders>
              <w:left w:val="single" w:sz="4" w:space="0" w:color="FFFFFF" w:themeColor="background1"/>
            </w:tcBorders>
            <w:shd w:val="clear" w:color="auto" w:fill="BD9FCF" w:themeFill="accent4"/>
          </w:tcPr>
          <w:p w14:paraId="76E2FD4E" w14:textId="222C3D6E" w:rsidR="00C339A5" w:rsidRPr="00D8687C" w:rsidRDefault="00C339A5" w:rsidP="00D8687C">
            <w:pPr>
              <w:spacing w:before="120" w:after="120"/>
              <w:jc w:val="center"/>
              <w:rPr>
                <w:rFonts w:asciiTheme="minorHAnsi" w:hAnsiTheme="minorHAnsi" w:cstheme="minorHAnsi"/>
                <w:b/>
                <w:color w:val="FFFFFF" w:themeColor="background1"/>
                <w:sz w:val="20"/>
                <w:szCs w:val="20"/>
                <w:lang w:eastAsia="en-US"/>
              </w:rPr>
            </w:pPr>
            <w:r w:rsidRPr="00D8687C">
              <w:rPr>
                <w:rFonts w:asciiTheme="minorHAnsi" w:hAnsiTheme="minorHAnsi" w:cstheme="minorHAnsi"/>
                <w:b/>
                <w:color w:val="FFFFFF" w:themeColor="background1"/>
                <w:sz w:val="20"/>
                <w:szCs w:val="20"/>
                <w:lang w:eastAsia="en-US"/>
              </w:rPr>
              <w:t>Key teaching points</w:t>
            </w:r>
          </w:p>
        </w:tc>
      </w:tr>
      <w:tr w:rsidR="00C339A5" w:rsidRPr="00D8687C" w14:paraId="63E46274" w14:textId="7D1C9650" w:rsidTr="00C2049F">
        <w:tc>
          <w:tcPr>
            <w:tcW w:w="980" w:type="dxa"/>
            <w:shd w:val="clear" w:color="auto" w:fill="E4D8EB" w:themeFill="accent4" w:themeFillTint="66"/>
            <w:vAlign w:val="center"/>
          </w:tcPr>
          <w:p w14:paraId="3C99DDCC" w14:textId="20C159CA" w:rsidR="00C339A5" w:rsidRPr="00D8687C" w:rsidRDefault="00C339A5" w:rsidP="00D8687C">
            <w:pPr>
              <w:jc w:val="center"/>
              <w:rPr>
                <w:rFonts w:asciiTheme="minorHAnsi" w:hAnsiTheme="minorHAnsi" w:cstheme="minorHAnsi"/>
                <w:sz w:val="20"/>
                <w:szCs w:val="20"/>
                <w:lang w:eastAsia="en-US"/>
              </w:rPr>
            </w:pPr>
            <w:r w:rsidRPr="00D8687C">
              <w:rPr>
                <w:rFonts w:asciiTheme="minorHAnsi" w:hAnsiTheme="minorHAnsi" w:cstheme="minorHAnsi"/>
                <w:sz w:val="20"/>
                <w:szCs w:val="20"/>
                <w:lang w:eastAsia="en-US"/>
              </w:rPr>
              <w:t>1–3</w:t>
            </w:r>
          </w:p>
        </w:tc>
        <w:tc>
          <w:tcPr>
            <w:tcW w:w="3983" w:type="dxa"/>
          </w:tcPr>
          <w:p w14:paraId="636FE02A" w14:textId="77B5D056" w:rsidR="008F6B3A" w:rsidRPr="00D8687C" w:rsidRDefault="008F6B3A" w:rsidP="00D8687C">
            <w:pPr>
              <w:spacing w:after="120"/>
              <w:rPr>
                <w:rFonts w:asciiTheme="minorHAnsi" w:hAnsiTheme="minorHAnsi" w:cstheme="minorHAnsi"/>
                <w:b/>
                <w:sz w:val="20"/>
                <w:szCs w:val="20"/>
              </w:rPr>
            </w:pPr>
            <w:r w:rsidRPr="00D8687C">
              <w:rPr>
                <w:rFonts w:asciiTheme="minorHAnsi" w:hAnsiTheme="minorHAnsi" w:cstheme="minorHAnsi"/>
                <w:b/>
                <w:sz w:val="20"/>
                <w:szCs w:val="20"/>
              </w:rPr>
              <w:t xml:space="preserve">The </w:t>
            </w:r>
            <w:r w:rsidR="00996CDE" w:rsidRPr="00D8687C">
              <w:rPr>
                <w:rFonts w:asciiTheme="minorHAnsi" w:hAnsiTheme="minorHAnsi" w:cstheme="minorHAnsi"/>
                <w:b/>
                <w:sz w:val="20"/>
                <w:szCs w:val="20"/>
              </w:rPr>
              <w:t xml:space="preserve">development of </w:t>
            </w:r>
            <w:r w:rsidRPr="00D8687C">
              <w:rPr>
                <w:rFonts w:asciiTheme="minorHAnsi" w:hAnsiTheme="minorHAnsi" w:cstheme="minorHAnsi"/>
                <w:b/>
                <w:sz w:val="20"/>
                <w:szCs w:val="20"/>
              </w:rPr>
              <w:t xml:space="preserve">Historical Skills </w:t>
            </w:r>
            <w:r w:rsidR="00996CDE" w:rsidRPr="00D8687C">
              <w:rPr>
                <w:rFonts w:asciiTheme="minorHAnsi" w:hAnsiTheme="minorHAnsi" w:cstheme="minorHAnsi"/>
                <w:b/>
                <w:sz w:val="20"/>
                <w:szCs w:val="20"/>
              </w:rPr>
              <w:t xml:space="preserve">is </w:t>
            </w:r>
            <w:r w:rsidRPr="00D8687C">
              <w:rPr>
                <w:rFonts w:asciiTheme="minorHAnsi" w:hAnsiTheme="minorHAnsi" w:cstheme="minorHAnsi"/>
                <w:b/>
                <w:sz w:val="20"/>
                <w:szCs w:val="20"/>
              </w:rPr>
              <w:t>intrinsic to the teaching of this unit</w:t>
            </w:r>
          </w:p>
          <w:p w14:paraId="55F7938C" w14:textId="5D0D9779" w:rsidR="008F6B3A" w:rsidRPr="00D8687C" w:rsidRDefault="008F6B3A" w:rsidP="00D8687C">
            <w:pPr>
              <w:spacing w:after="120"/>
              <w:rPr>
                <w:rFonts w:asciiTheme="minorHAnsi" w:hAnsiTheme="minorHAnsi" w:cstheme="minorHAnsi"/>
                <w:b/>
                <w:sz w:val="20"/>
                <w:szCs w:val="20"/>
              </w:rPr>
            </w:pPr>
            <w:r w:rsidRPr="00D8687C">
              <w:rPr>
                <w:rFonts w:asciiTheme="minorHAnsi" w:hAnsiTheme="minorHAnsi" w:cstheme="minorHAnsi"/>
                <w:b/>
                <w:bCs/>
                <w:sz w:val="20"/>
                <w:szCs w:val="20"/>
              </w:rPr>
              <w:t>The impact of the following forces should be considered, where appropriate, throughout the unit:</w:t>
            </w:r>
            <w:r w:rsidRPr="00D8687C">
              <w:rPr>
                <w:rFonts w:asciiTheme="minorHAnsi" w:hAnsiTheme="minorHAnsi" w:cstheme="minorHAnsi"/>
                <w:sz w:val="20"/>
                <w:szCs w:val="20"/>
              </w:rPr>
              <w:t xml:space="preserve"> economic; international relations; leadership; political; social/cultural</w:t>
            </w:r>
          </w:p>
          <w:p w14:paraId="2FF004B5" w14:textId="0DE6F34B" w:rsidR="00C339A5" w:rsidRPr="00D8687C" w:rsidRDefault="00260274"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economic, social, political and military circumstances in Germany at the end of WWI</w:t>
            </w:r>
          </w:p>
          <w:p w14:paraId="25F1607B" w14:textId="62740579" w:rsidR="00C339A5" w:rsidRPr="00D8687C" w:rsidRDefault="00260274"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nature of the Weimar Republic and the political, social and economic challenges it faced</w:t>
            </w:r>
          </w:p>
          <w:p w14:paraId="44148FFB" w14:textId="6B47D8A2" w:rsidR="00725A55" w:rsidRPr="00D8687C" w:rsidRDefault="00260274" w:rsidP="00D8687C">
            <w:pPr>
              <w:pStyle w:val="ListParagraph"/>
              <w:numPr>
                <w:ilvl w:val="0"/>
                <w:numId w:val="16"/>
              </w:numPr>
              <w:rPr>
                <w:rFonts w:asciiTheme="minorHAnsi" w:hAnsiTheme="minorHAnsi" w:cstheme="minorHAnsi"/>
                <w:sz w:val="20"/>
                <w:szCs w:val="20"/>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role and impact of significant individuals in Weimar and Nazi Germany, for example Gustav Streseman, Paul von Hindenburg</w:t>
            </w:r>
          </w:p>
        </w:tc>
        <w:tc>
          <w:tcPr>
            <w:tcW w:w="3984" w:type="dxa"/>
          </w:tcPr>
          <w:p w14:paraId="2F0DF6DB" w14:textId="0C7C87B1" w:rsidR="00C339A5" w:rsidRPr="00D8687C" w:rsidRDefault="00C339A5" w:rsidP="00D8687C">
            <w:pPr>
              <w:pStyle w:val="ListParagraph"/>
              <w:numPr>
                <w:ilvl w:val="0"/>
                <w:numId w:val="12"/>
              </w:numPr>
              <w:spacing w:before="120" w:after="120"/>
              <w:ind w:left="357" w:hanging="357"/>
              <w:rPr>
                <w:rFonts w:ascii="Calibri" w:eastAsia="Calibri" w:hAnsi="Calibri" w:cs="Calibri"/>
                <w:sz w:val="20"/>
                <w:szCs w:val="20"/>
              </w:rPr>
            </w:pPr>
            <w:r w:rsidRPr="00D8687C">
              <w:rPr>
                <w:rFonts w:ascii="Calibri" w:eastAsia="Calibri" w:hAnsi="Calibri" w:cs="Calibri"/>
                <w:sz w:val="20"/>
                <w:szCs w:val="20"/>
              </w:rPr>
              <w:t>Post</w:t>
            </w:r>
            <w:r w:rsidR="00462B73">
              <w:rPr>
                <w:rFonts w:ascii="Calibri" w:eastAsia="Calibri" w:hAnsi="Calibri" w:cs="Calibri"/>
                <w:sz w:val="20"/>
                <w:szCs w:val="20"/>
              </w:rPr>
              <w:t>-</w:t>
            </w:r>
            <w:r w:rsidRPr="00D8687C">
              <w:rPr>
                <w:rFonts w:ascii="Calibri" w:eastAsia="Calibri" w:hAnsi="Calibri" w:cs="Calibri"/>
                <w:sz w:val="20"/>
                <w:szCs w:val="20"/>
              </w:rPr>
              <w:t>war conditions</w:t>
            </w:r>
          </w:p>
          <w:p w14:paraId="2FADF63B" w14:textId="77777777" w:rsidR="00C339A5" w:rsidRPr="00D8687C" w:rsidRDefault="00C339A5" w:rsidP="00D8687C">
            <w:pPr>
              <w:pStyle w:val="ListParagraph"/>
              <w:numPr>
                <w:ilvl w:val="0"/>
                <w:numId w:val="12"/>
              </w:numPr>
              <w:ind w:left="357"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Constitution</w:t>
            </w:r>
          </w:p>
          <w:p w14:paraId="4E98BE46" w14:textId="77777777" w:rsidR="00C339A5" w:rsidRPr="00D8687C" w:rsidRDefault="00C339A5" w:rsidP="00D8687C">
            <w:pPr>
              <w:pStyle w:val="ListParagraph"/>
              <w:numPr>
                <w:ilvl w:val="0"/>
                <w:numId w:val="12"/>
              </w:numPr>
              <w:ind w:left="357"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Kapp Putsch</w:t>
            </w:r>
          </w:p>
          <w:p w14:paraId="1D871222" w14:textId="31DC75CD" w:rsidR="00C339A5" w:rsidRPr="00D8687C" w:rsidRDefault="00C339A5" w:rsidP="00D8687C">
            <w:pPr>
              <w:pStyle w:val="ListParagraph"/>
              <w:numPr>
                <w:ilvl w:val="0"/>
                <w:numId w:val="12"/>
              </w:numPr>
              <w:ind w:left="357"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Right</w:t>
            </w:r>
            <w:r w:rsidR="003418CB" w:rsidRPr="00D8687C">
              <w:rPr>
                <w:rFonts w:asciiTheme="minorHAnsi" w:hAnsiTheme="minorHAnsi" w:cstheme="minorHAnsi"/>
                <w:sz w:val="20"/>
                <w:szCs w:val="20"/>
                <w:lang w:val="en-US" w:eastAsia="en-US"/>
              </w:rPr>
              <w:t>-</w:t>
            </w:r>
            <w:r w:rsidRPr="00D8687C">
              <w:rPr>
                <w:rFonts w:asciiTheme="minorHAnsi" w:hAnsiTheme="minorHAnsi" w:cstheme="minorHAnsi"/>
                <w:sz w:val="20"/>
                <w:szCs w:val="20"/>
                <w:lang w:val="en-US" w:eastAsia="en-US"/>
              </w:rPr>
              <w:t>wing movements</w:t>
            </w:r>
          </w:p>
          <w:p w14:paraId="09002C20" w14:textId="77777777" w:rsidR="00C339A5" w:rsidRPr="00D8687C" w:rsidRDefault="00C339A5" w:rsidP="00D8687C">
            <w:pPr>
              <w:pStyle w:val="ListParagraph"/>
              <w:numPr>
                <w:ilvl w:val="0"/>
                <w:numId w:val="12"/>
              </w:numPr>
              <w:ind w:left="357"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Spartacist League</w:t>
            </w:r>
          </w:p>
          <w:p w14:paraId="6E3BC309" w14:textId="77777777" w:rsidR="00C339A5" w:rsidRPr="00D8687C" w:rsidRDefault="00C339A5" w:rsidP="00D8687C">
            <w:pPr>
              <w:pStyle w:val="ListParagraph"/>
              <w:numPr>
                <w:ilvl w:val="0"/>
                <w:numId w:val="12"/>
              </w:numPr>
              <w:ind w:left="357"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Democracy</w:t>
            </w:r>
          </w:p>
          <w:p w14:paraId="4CBF7A5D" w14:textId="09E47557" w:rsidR="00C409CF" w:rsidRPr="00D8687C" w:rsidRDefault="00C409CF" w:rsidP="00D8687C">
            <w:pPr>
              <w:spacing w:before="120"/>
              <w:rPr>
                <w:rFonts w:ascii="Calibri" w:eastAsia="Calibri" w:hAnsi="Calibri" w:cs="Calibri"/>
                <w:sz w:val="20"/>
                <w:szCs w:val="20"/>
              </w:rPr>
            </w:pPr>
            <w:r w:rsidRPr="00D8687C">
              <w:rPr>
                <w:rFonts w:asciiTheme="minorHAnsi" w:hAnsiTheme="minorHAnsi" w:cstheme="minorHAnsi"/>
                <w:b/>
                <w:bCs/>
                <w:sz w:val="20"/>
                <w:szCs w:val="20"/>
              </w:rPr>
              <w:t>Task 5: Explanation</w:t>
            </w:r>
          </w:p>
        </w:tc>
      </w:tr>
      <w:tr w:rsidR="00C339A5" w:rsidRPr="00D8687C" w14:paraId="07C7653A" w14:textId="68C63300" w:rsidTr="00C2049F">
        <w:tc>
          <w:tcPr>
            <w:tcW w:w="980" w:type="dxa"/>
            <w:shd w:val="clear" w:color="auto" w:fill="E4D8EB" w:themeFill="accent4" w:themeFillTint="66"/>
            <w:vAlign w:val="center"/>
            <w:hideMark/>
          </w:tcPr>
          <w:p w14:paraId="4BA1E6EA" w14:textId="5835CDC4" w:rsidR="00C339A5" w:rsidRPr="00D8687C" w:rsidRDefault="00C339A5" w:rsidP="00D8687C">
            <w:pPr>
              <w:jc w:val="center"/>
              <w:rPr>
                <w:rFonts w:asciiTheme="minorHAnsi" w:hAnsiTheme="minorHAnsi" w:cstheme="minorHAnsi"/>
                <w:sz w:val="20"/>
                <w:szCs w:val="20"/>
                <w:lang w:eastAsia="en-US"/>
              </w:rPr>
            </w:pPr>
            <w:r w:rsidRPr="00D8687C">
              <w:rPr>
                <w:rFonts w:asciiTheme="minorHAnsi" w:hAnsiTheme="minorHAnsi" w:cstheme="minorHAnsi"/>
                <w:sz w:val="20"/>
                <w:szCs w:val="20"/>
                <w:lang w:eastAsia="en-US"/>
              </w:rPr>
              <w:t>4</w:t>
            </w:r>
            <w:r w:rsidR="00911BDA" w:rsidRPr="00D8687C">
              <w:rPr>
                <w:rFonts w:asciiTheme="minorHAnsi" w:hAnsiTheme="minorHAnsi" w:cstheme="minorHAnsi"/>
                <w:sz w:val="20"/>
                <w:szCs w:val="20"/>
                <w:lang w:eastAsia="en-US"/>
              </w:rPr>
              <w:t>–</w:t>
            </w:r>
            <w:r w:rsidRPr="00D8687C">
              <w:rPr>
                <w:rFonts w:asciiTheme="minorHAnsi" w:hAnsiTheme="minorHAnsi" w:cstheme="minorHAnsi"/>
                <w:sz w:val="20"/>
                <w:szCs w:val="20"/>
                <w:lang w:eastAsia="en-US"/>
              </w:rPr>
              <w:t>6</w:t>
            </w:r>
          </w:p>
        </w:tc>
        <w:tc>
          <w:tcPr>
            <w:tcW w:w="3983" w:type="dxa"/>
          </w:tcPr>
          <w:p w14:paraId="38B78451" w14:textId="7E946914" w:rsidR="00C339A5" w:rsidRPr="00D8687C" w:rsidRDefault="00260274" w:rsidP="00D8687C">
            <w:pPr>
              <w:pStyle w:val="ListParagraph"/>
              <w:numPr>
                <w:ilvl w:val="0"/>
                <w:numId w:val="16"/>
              </w:numPr>
              <w:rPr>
                <w:rFonts w:ascii="Calibri" w:eastAsia="Calibri" w:hAnsi="Calibri" w:cs="Calibri"/>
                <w:sz w:val="20"/>
                <w:szCs w:val="20"/>
              </w:rPr>
            </w:pPr>
            <w:r w:rsidRPr="00D8687C">
              <w:rPr>
                <w:rFonts w:ascii="Calibri" w:eastAsia="Calibri" w:hAnsi="Calibri" w:cs="Calibri"/>
                <w:sz w:val="20"/>
                <w:szCs w:val="20"/>
              </w:rPr>
              <w:t>t</w:t>
            </w:r>
            <w:r w:rsidR="00C339A5" w:rsidRPr="00D8687C">
              <w:rPr>
                <w:rFonts w:ascii="Calibri" w:eastAsia="Calibri" w:hAnsi="Calibri" w:cs="Calibri"/>
                <w:sz w:val="20"/>
                <w:szCs w:val="20"/>
              </w:rPr>
              <w:t>he reasons for the Nazi Party’s rise to power, including:</w:t>
            </w:r>
          </w:p>
          <w:p w14:paraId="735BE6FF" w14:textId="77777777" w:rsidR="00C339A5" w:rsidRPr="00D8687C" w:rsidRDefault="00C339A5" w:rsidP="00D8687C">
            <w:pPr>
              <w:pStyle w:val="ListParagraph"/>
              <w:numPr>
                <w:ilvl w:val="0"/>
                <w:numId w:val="21"/>
              </w:numPr>
              <w:ind w:left="714"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 xml:space="preserve">the Treaty of Versailles </w:t>
            </w:r>
          </w:p>
          <w:p w14:paraId="27B9C118" w14:textId="77777777" w:rsidR="00C339A5" w:rsidRPr="00D8687C" w:rsidRDefault="00C339A5" w:rsidP="00D8687C">
            <w:pPr>
              <w:pStyle w:val="ListParagraph"/>
              <w:numPr>
                <w:ilvl w:val="0"/>
                <w:numId w:val="21"/>
              </w:numPr>
              <w:ind w:left="714"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the impact of the Great Depression</w:t>
            </w:r>
          </w:p>
          <w:p w14:paraId="1C318452" w14:textId="77777777" w:rsidR="00C339A5" w:rsidRPr="00D8687C" w:rsidRDefault="00C339A5" w:rsidP="00D8687C">
            <w:pPr>
              <w:pStyle w:val="ListParagraph"/>
              <w:numPr>
                <w:ilvl w:val="0"/>
                <w:numId w:val="21"/>
              </w:numPr>
              <w:ind w:left="714"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the nature of Nazi ideology and hostility to communism</w:t>
            </w:r>
          </w:p>
          <w:p w14:paraId="32AE0605" w14:textId="24A9E986" w:rsidR="00C339A5" w:rsidRPr="00D8687C" w:rsidRDefault="00C339A5" w:rsidP="00D8687C">
            <w:pPr>
              <w:pStyle w:val="ListParagraph"/>
              <w:numPr>
                <w:ilvl w:val="0"/>
                <w:numId w:val="21"/>
              </w:numPr>
              <w:ind w:left="714"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the ability of Hitler and the Nazi Party to utilise popular fears</w:t>
            </w:r>
          </w:p>
          <w:p w14:paraId="5929CB8D" w14:textId="4846B5B4" w:rsidR="00C339A5" w:rsidRPr="00D8687C" w:rsidRDefault="00C339A5" w:rsidP="00D8687C">
            <w:pPr>
              <w:pStyle w:val="ListParagraph"/>
              <w:numPr>
                <w:ilvl w:val="0"/>
                <w:numId w:val="21"/>
              </w:numPr>
              <w:ind w:left="714" w:hanging="357"/>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the Party’s organisational and tactical skills</w:t>
            </w:r>
          </w:p>
          <w:p w14:paraId="74C83A00" w14:textId="26FE2262" w:rsidR="00C339A5" w:rsidRPr="00D8687C" w:rsidRDefault="00260274" w:rsidP="00D8687C">
            <w:pPr>
              <w:pStyle w:val="ListParagraph"/>
              <w:numPr>
                <w:ilvl w:val="0"/>
                <w:numId w:val="16"/>
              </w:numPr>
              <w:rPr>
                <w:rFonts w:asciiTheme="minorHAnsi" w:eastAsia="Calibri" w:hAnsiTheme="minorHAnsi" w:cstheme="minorHAnsi"/>
                <w:bCs/>
                <w:spacing w:val="-4"/>
                <w:sz w:val="20"/>
                <w:szCs w:val="20"/>
              </w:rPr>
            </w:pPr>
            <w:r w:rsidRPr="00D8687C">
              <w:rPr>
                <w:rFonts w:ascii="Calibri" w:eastAsia="Calibri" w:hAnsi="Calibri" w:cs="Calibri"/>
                <w:spacing w:val="-4"/>
                <w:sz w:val="20"/>
                <w:szCs w:val="20"/>
              </w:rPr>
              <w:t>t</w:t>
            </w:r>
            <w:r w:rsidR="00C339A5" w:rsidRPr="00D8687C">
              <w:rPr>
                <w:rFonts w:ascii="Calibri" w:eastAsia="Calibri" w:hAnsi="Calibri" w:cs="Calibri"/>
                <w:spacing w:val="-4"/>
                <w:sz w:val="20"/>
                <w:szCs w:val="20"/>
              </w:rPr>
              <w:t>he role and impact of significant individuals in Weimar and Nazi Germany, for example: Adolf Hitler, Leni Riefenstahl, Alfred Krupp, Joseph Goebbels, Hermann Goring</w:t>
            </w:r>
            <w:r w:rsidR="00BA29C9" w:rsidRPr="00D8687C">
              <w:rPr>
                <w:rFonts w:ascii="Calibri" w:eastAsia="Calibri" w:hAnsi="Calibri" w:cs="Calibri"/>
                <w:spacing w:val="-4"/>
                <w:sz w:val="20"/>
                <w:szCs w:val="20"/>
              </w:rPr>
              <w:t xml:space="preserve">, </w:t>
            </w:r>
            <w:r w:rsidR="00C339A5" w:rsidRPr="00D8687C">
              <w:rPr>
                <w:rFonts w:ascii="Calibri" w:eastAsia="Calibri" w:hAnsi="Calibri" w:cs="Calibri"/>
                <w:spacing w:val="-4"/>
                <w:sz w:val="20"/>
                <w:szCs w:val="20"/>
              </w:rPr>
              <w:t>Heinrich Himmler, Reinhard Heydrich and Albert Speer</w:t>
            </w:r>
          </w:p>
          <w:p w14:paraId="1580C30C" w14:textId="675AB4E6" w:rsidR="00725A55" w:rsidRPr="00D8687C" w:rsidRDefault="00725A55" w:rsidP="00D8687C">
            <w:pPr>
              <w:spacing w:before="120" w:after="120"/>
              <w:rPr>
                <w:rFonts w:asciiTheme="minorHAnsi" w:eastAsia="Calibri" w:hAnsiTheme="minorHAnsi" w:cstheme="minorHAnsi"/>
                <w:b/>
                <w:bCs/>
                <w:sz w:val="20"/>
                <w:szCs w:val="20"/>
              </w:rPr>
            </w:pPr>
          </w:p>
        </w:tc>
        <w:tc>
          <w:tcPr>
            <w:tcW w:w="3984" w:type="dxa"/>
          </w:tcPr>
          <w:p w14:paraId="52D4FF50" w14:textId="733E1D5F" w:rsidR="00C339A5" w:rsidRPr="00D8687C" w:rsidRDefault="00AE3235"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 xml:space="preserve">he Treaty of Versailles </w:t>
            </w:r>
            <w:r w:rsidR="00F5704D" w:rsidRPr="00D8687C">
              <w:rPr>
                <w:rFonts w:asciiTheme="minorHAnsi" w:hAnsiTheme="minorHAnsi" w:cstheme="minorHAnsi"/>
                <w:sz w:val="20"/>
                <w:szCs w:val="20"/>
                <w:lang w:val="en-US" w:eastAsia="en-US"/>
              </w:rPr>
              <w:t>– stab in the back</w:t>
            </w:r>
            <w:r w:rsidR="005D3BE6" w:rsidRPr="00D8687C">
              <w:rPr>
                <w:rFonts w:asciiTheme="minorHAnsi" w:hAnsiTheme="minorHAnsi" w:cstheme="minorHAnsi"/>
                <w:sz w:val="20"/>
                <w:szCs w:val="20"/>
                <w:lang w:val="en-US" w:eastAsia="en-US"/>
              </w:rPr>
              <w:t xml:space="preserve"> myth</w:t>
            </w:r>
          </w:p>
          <w:p w14:paraId="50539267" w14:textId="34B0143D" w:rsidR="00C339A5" w:rsidRPr="00D8687C" w:rsidRDefault="00AE3235"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impact of the Great Depression</w:t>
            </w:r>
            <w:r w:rsidR="005D3BE6" w:rsidRPr="00D8687C">
              <w:rPr>
                <w:rFonts w:asciiTheme="minorHAnsi" w:hAnsiTheme="minorHAnsi" w:cstheme="minorHAnsi"/>
                <w:sz w:val="20"/>
                <w:szCs w:val="20"/>
                <w:lang w:val="en-US" w:eastAsia="en-US"/>
              </w:rPr>
              <w:t xml:space="preserve"> on the economy and groups within society such as women and children</w:t>
            </w:r>
          </w:p>
          <w:p w14:paraId="650406D9" w14:textId="07486143" w:rsidR="005D3BE6" w:rsidRPr="00D8687C" w:rsidRDefault="00AE3235"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nature of Nazi ideology</w:t>
            </w:r>
            <w:r w:rsidR="005D3BE6" w:rsidRPr="00D8687C">
              <w:rPr>
                <w:rFonts w:asciiTheme="minorHAnsi" w:hAnsiTheme="minorHAnsi" w:cstheme="minorHAnsi"/>
                <w:sz w:val="20"/>
                <w:szCs w:val="20"/>
                <w:lang w:val="en-US" w:eastAsia="en-US"/>
              </w:rPr>
              <w:t xml:space="preserve"> and their belief in a unified Germany</w:t>
            </w:r>
          </w:p>
          <w:p w14:paraId="31245A4D" w14:textId="16FDE94D" w:rsidR="00C339A5" w:rsidRPr="00D8687C" w:rsidRDefault="00185636"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H</w:t>
            </w:r>
            <w:r w:rsidR="00C339A5" w:rsidRPr="00D8687C">
              <w:rPr>
                <w:rFonts w:asciiTheme="minorHAnsi" w:hAnsiTheme="minorHAnsi" w:cstheme="minorHAnsi"/>
                <w:sz w:val="20"/>
                <w:szCs w:val="20"/>
                <w:lang w:val="en-US" w:eastAsia="en-US"/>
              </w:rPr>
              <w:t>ostility to communism</w:t>
            </w:r>
          </w:p>
          <w:p w14:paraId="5AA9107E" w14:textId="79926679" w:rsidR="00C339A5" w:rsidRPr="00D8687C" w:rsidRDefault="00AE3235"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ability of Hitler and the Nazi Party to utilise popular fears</w:t>
            </w:r>
          </w:p>
          <w:p w14:paraId="7B9EACC0" w14:textId="0D1796A5" w:rsidR="00185636" w:rsidRPr="00D8687C" w:rsidRDefault="00AE3235"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Party’s organisational and tactical skills</w:t>
            </w:r>
            <w:r w:rsidR="00185636" w:rsidRPr="00D8687C">
              <w:rPr>
                <w:rFonts w:asciiTheme="minorHAnsi" w:hAnsiTheme="minorHAnsi" w:cstheme="minorHAnsi"/>
                <w:sz w:val="20"/>
                <w:szCs w:val="20"/>
                <w:lang w:val="en-US" w:eastAsia="en-US"/>
              </w:rPr>
              <w:t xml:space="preserve"> –</w:t>
            </w:r>
            <w:r w:rsidR="005D3BE6" w:rsidRPr="00D8687C">
              <w:rPr>
                <w:rFonts w:asciiTheme="minorHAnsi" w:hAnsiTheme="minorHAnsi" w:cstheme="minorHAnsi"/>
                <w:sz w:val="20"/>
                <w:szCs w:val="20"/>
                <w:lang w:val="en-US" w:eastAsia="en-US"/>
              </w:rPr>
              <w:t xml:space="preserve"> the use of violence and propaganda</w:t>
            </w:r>
          </w:p>
          <w:p w14:paraId="64380203" w14:textId="097F81AE" w:rsidR="00C339A5" w:rsidRPr="00D8687C" w:rsidRDefault="00AE3235" w:rsidP="00D8687C">
            <w:pPr>
              <w:pStyle w:val="ListParagraph"/>
              <w:numPr>
                <w:ilvl w:val="0"/>
                <w:numId w:val="16"/>
              </w:numPr>
              <w:rPr>
                <w:rFonts w:asciiTheme="minorHAnsi" w:hAnsiTheme="minorHAnsi" w:cstheme="minorHAnsi"/>
                <w:sz w:val="20"/>
                <w:szCs w:val="20"/>
                <w:lang w:val="en-US" w:eastAsia="en-US"/>
              </w:rPr>
            </w:pPr>
            <w:r w:rsidRPr="00D8687C">
              <w:rPr>
                <w:rFonts w:asciiTheme="minorHAnsi" w:hAnsiTheme="minorHAnsi" w:cstheme="minorHAnsi"/>
                <w:sz w:val="20"/>
                <w:szCs w:val="20"/>
                <w:lang w:val="en-US" w:eastAsia="en-US"/>
              </w:rPr>
              <w:t>T</w:t>
            </w:r>
            <w:r w:rsidR="00C339A5" w:rsidRPr="00D8687C">
              <w:rPr>
                <w:rFonts w:asciiTheme="minorHAnsi" w:hAnsiTheme="minorHAnsi" w:cstheme="minorHAnsi"/>
                <w:sz w:val="20"/>
                <w:szCs w:val="20"/>
                <w:lang w:val="en-US" w:eastAsia="en-US"/>
              </w:rPr>
              <w:t>he role and impact of significant individuals in Weimar and Nazi Germany, for example: Adolf Hitler, Leni Riefenstahl, Alfred Krupp, Joseph Goebbels, Hermann Goring</w:t>
            </w:r>
            <w:r w:rsidR="00BA29C9" w:rsidRPr="00D8687C">
              <w:rPr>
                <w:rFonts w:asciiTheme="minorHAnsi" w:hAnsiTheme="minorHAnsi" w:cstheme="minorHAnsi"/>
                <w:sz w:val="20"/>
                <w:szCs w:val="20"/>
                <w:lang w:val="en-US" w:eastAsia="en-US"/>
              </w:rPr>
              <w:t xml:space="preserve">, </w:t>
            </w:r>
            <w:r w:rsidR="00C339A5" w:rsidRPr="00D8687C">
              <w:rPr>
                <w:rFonts w:asciiTheme="minorHAnsi" w:hAnsiTheme="minorHAnsi" w:cstheme="minorHAnsi"/>
                <w:sz w:val="20"/>
                <w:szCs w:val="20"/>
                <w:lang w:val="en-US" w:eastAsia="en-US"/>
              </w:rPr>
              <w:t>Heinrich Himmler, Reinhard Heydrich and Albert Speer</w:t>
            </w:r>
          </w:p>
          <w:p w14:paraId="169F7273" w14:textId="5A75CED9" w:rsidR="003418CB" w:rsidRPr="00D8687C" w:rsidRDefault="003418CB" w:rsidP="00D8687C">
            <w:pPr>
              <w:spacing w:before="120"/>
              <w:rPr>
                <w:rFonts w:ascii="Calibri" w:eastAsia="Calibri" w:hAnsi="Calibri" w:cs="Calibri"/>
                <w:sz w:val="20"/>
                <w:szCs w:val="20"/>
              </w:rPr>
            </w:pPr>
            <w:r w:rsidRPr="00D8687C">
              <w:rPr>
                <w:rFonts w:ascii="Calibri" w:eastAsia="Calibri" w:hAnsi="Calibri" w:cs="Calibri"/>
                <w:b/>
                <w:bCs/>
                <w:sz w:val="20"/>
                <w:szCs w:val="20"/>
              </w:rPr>
              <w:t>Task 6: Source analysis on the consolidation of power</w:t>
            </w:r>
          </w:p>
        </w:tc>
      </w:tr>
      <w:tr w:rsidR="00C339A5" w:rsidRPr="00D8687C" w14:paraId="404C1DFA" w14:textId="7DF66B62" w:rsidTr="00C2049F">
        <w:trPr>
          <w:cantSplit/>
          <w:trHeight w:val="397"/>
        </w:trPr>
        <w:tc>
          <w:tcPr>
            <w:tcW w:w="980" w:type="dxa"/>
            <w:shd w:val="clear" w:color="auto" w:fill="E4D8EB" w:themeFill="accent4" w:themeFillTint="66"/>
            <w:vAlign w:val="center"/>
          </w:tcPr>
          <w:p w14:paraId="07830896" w14:textId="515CE824" w:rsidR="00C339A5" w:rsidRPr="00D8687C" w:rsidRDefault="00C339A5" w:rsidP="00D8687C">
            <w:pPr>
              <w:jc w:val="center"/>
              <w:rPr>
                <w:rFonts w:asciiTheme="minorHAnsi" w:hAnsiTheme="minorHAnsi" w:cstheme="minorHAnsi"/>
                <w:sz w:val="20"/>
                <w:szCs w:val="20"/>
                <w:lang w:eastAsia="en-US"/>
              </w:rPr>
            </w:pPr>
            <w:r w:rsidRPr="00D8687C">
              <w:rPr>
                <w:rFonts w:asciiTheme="minorHAnsi" w:hAnsiTheme="minorHAnsi" w:cstheme="minorHAnsi"/>
                <w:sz w:val="20"/>
                <w:szCs w:val="20"/>
                <w:lang w:eastAsia="en-US"/>
              </w:rPr>
              <w:lastRenderedPageBreak/>
              <w:t>7</w:t>
            </w:r>
            <w:r w:rsidR="00911BDA" w:rsidRPr="00D8687C">
              <w:rPr>
                <w:rFonts w:asciiTheme="minorHAnsi" w:hAnsiTheme="minorHAnsi" w:cstheme="minorHAnsi"/>
                <w:sz w:val="20"/>
                <w:szCs w:val="20"/>
                <w:lang w:eastAsia="en-US"/>
              </w:rPr>
              <w:t>–</w:t>
            </w:r>
            <w:r w:rsidRPr="00D8687C">
              <w:rPr>
                <w:rFonts w:asciiTheme="minorHAnsi" w:hAnsiTheme="minorHAnsi" w:cstheme="minorHAnsi"/>
                <w:sz w:val="20"/>
                <w:szCs w:val="20"/>
                <w:lang w:eastAsia="en-US"/>
              </w:rPr>
              <w:t>8</w:t>
            </w:r>
          </w:p>
        </w:tc>
        <w:tc>
          <w:tcPr>
            <w:tcW w:w="3983" w:type="dxa"/>
          </w:tcPr>
          <w:p w14:paraId="12CA57EC" w14:textId="62A978B4" w:rsidR="00C339A5" w:rsidRPr="009F3540" w:rsidRDefault="00260274"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t</w:t>
            </w:r>
            <w:r w:rsidR="00C339A5" w:rsidRPr="009F3540">
              <w:rPr>
                <w:rFonts w:ascii="Calibri" w:eastAsia="Calibri" w:hAnsi="Calibri" w:cs="Calibri"/>
                <w:sz w:val="20"/>
                <w:szCs w:val="20"/>
              </w:rPr>
              <w:t xml:space="preserve">he nature and effects of key aspects of the Nazi state: </w:t>
            </w:r>
          </w:p>
          <w:p w14:paraId="779BBF04" w14:textId="5C3B616F" w:rsidR="00C339A5" w:rsidRPr="00D8687C" w:rsidRDefault="00C339A5" w:rsidP="00C2049F">
            <w:pPr>
              <w:pStyle w:val="ListParagraph"/>
              <w:numPr>
                <w:ilvl w:val="0"/>
                <w:numId w:val="21"/>
              </w:numPr>
              <w:ind w:left="714" w:hanging="357"/>
              <w:rPr>
                <w:rFonts w:ascii="Calibri" w:eastAsia="Calibri" w:hAnsi="Calibri" w:cs="Calibri"/>
                <w:i/>
                <w:sz w:val="20"/>
                <w:szCs w:val="20"/>
              </w:rPr>
            </w:pPr>
            <w:r w:rsidRPr="00D8687C">
              <w:rPr>
                <w:rFonts w:ascii="Calibri" w:eastAsia="Calibri" w:hAnsi="Calibri" w:cs="Calibri"/>
                <w:i/>
                <w:sz w:val="20"/>
                <w:szCs w:val="20"/>
              </w:rPr>
              <w:t xml:space="preserve">Gleichschaltung </w:t>
            </w:r>
            <w:r w:rsidRPr="00D8687C">
              <w:rPr>
                <w:rFonts w:ascii="Calibri" w:eastAsia="Calibri" w:hAnsi="Calibri" w:cs="Calibri"/>
                <w:sz w:val="20"/>
                <w:szCs w:val="20"/>
              </w:rPr>
              <w:t>(</w:t>
            </w:r>
            <w:r w:rsidR="00D90CD7" w:rsidRPr="00D8687C">
              <w:rPr>
                <w:rFonts w:ascii="Calibri" w:eastAsia="Calibri" w:hAnsi="Calibri" w:cs="Calibri"/>
                <w:sz w:val="20"/>
                <w:szCs w:val="20"/>
              </w:rPr>
              <w:t>c</w:t>
            </w:r>
            <w:r w:rsidRPr="00D8687C">
              <w:rPr>
                <w:rFonts w:ascii="Calibri" w:eastAsia="Calibri" w:hAnsi="Calibri" w:cs="Calibri"/>
                <w:sz w:val="20"/>
                <w:szCs w:val="20"/>
              </w:rPr>
              <w:t>oordination)</w:t>
            </w:r>
          </w:p>
          <w:p w14:paraId="15B4F0C7" w14:textId="612BE63C" w:rsidR="00AE3235" w:rsidRPr="00D8687C" w:rsidRDefault="00C339A5" w:rsidP="00C2049F">
            <w:pPr>
              <w:pStyle w:val="ListParagraph"/>
              <w:numPr>
                <w:ilvl w:val="0"/>
                <w:numId w:val="21"/>
              </w:numPr>
              <w:ind w:left="714" w:hanging="357"/>
              <w:rPr>
                <w:rFonts w:ascii="Calibri" w:eastAsia="Calibri" w:hAnsi="Calibri" w:cs="Calibri"/>
                <w:i/>
                <w:sz w:val="20"/>
                <w:szCs w:val="20"/>
              </w:rPr>
            </w:pPr>
            <w:r w:rsidRPr="00D8687C">
              <w:rPr>
                <w:rFonts w:ascii="Calibri" w:eastAsia="Calibri" w:hAnsi="Calibri" w:cs="Calibri"/>
                <w:i/>
                <w:sz w:val="20"/>
                <w:szCs w:val="20"/>
              </w:rPr>
              <w:t xml:space="preserve">Volksgemeinschaft </w:t>
            </w:r>
            <w:r w:rsidRPr="00D8687C">
              <w:rPr>
                <w:rFonts w:ascii="Calibri" w:eastAsia="Calibri" w:hAnsi="Calibri" w:cs="Calibri"/>
                <w:sz w:val="20"/>
                <w:szCs w:val="20"/>
              </w:rPr>
              <w:t>(</w:t>
            </w:r>
            <w:r w:rsidR="00D90CD7" w:rsidRPr="00D8687C">
              <w:rPr>
                <w:rFonts w:ascii="Calibri" w:eastAsia="Calibri" w:hAnsi="Calibri" w:cs="Calibri"/>
                <w:sz w:val="20"/>
                <w:szCs w:val="20"/>
              </w:rPr>
              <w:t>p</w:t>
            </w:r>
            <w:r w:rsidRPr="00D8687C">
              <w:rPr>
                <w:rFonts w:ascii="Calibri" w:eastAsia="Calibri" w:hAnsi="Calibri" w:cs="Calibri"/>
                <w:sz w:val="20"/>
                <w:szCs w:val="20"/>
              </w:rPr>
              <w:t xml:space="preserve">eople’s </w:t>
            </w:r>
            <w:r w:rsidR="00D90CD7" w:rsidRPr="00D8687C">
              <w:rPr>
                <w:rFonts w:ascii="Calibri" w:eastAsia="Calibri" w:hAnsi="Calibri" w:cs="Calibri"/>
                <w:sz w:val="20"/>
                <w:szCs w:val="20"/>
              </w:rPr>
              <w:t>c</w:t>
            </w:r>
            <w:r w:rsidRPr="00D8687C">
              <w:rPr>
                <w:rFonts w:ascii="Calibri" w:eastAsia="Calibri" w:hAnsi="Calibri" w:cs="Calibri"/>
                <w:sz w:val="20"/>
                <w:szCs w:val="20"/>
              </w:rPr>
              <w:t>ommunity)</w:t>
            </w:r>
          </w:p>
          <w:p w14:paraId="345931A8" w14:textId="2CE1AE7F" w:rsidR="00182E72" w:rsidRPr="00D8687C" w:rsidRDefault="00C339A5" w:rsidP="00C2049F">
            <w:pPr>
              <w:pStyle w:val="ListParagraph"/>
              <w:numPr>
                <w:ilvl w:val="0"/>
                <w:numId w:val="21"/>
              </w:numPr>
              <w:ind w:left="714" w:hanging="357"/>
              <w:rPr>
                <w:rFonts w:ascii="Calibri" w:eastAsia="Calibri" w:hAnsi="Calibri" w:cs="Calibri"/>
                <w:i/>
                <w:sz w:val="20"/>
                <w:szCs w:val="20"/>
              </w:rPr>
            </w:pPr>
            <w:r w:rsidRPr="00D8687C">
              <w:rPr>
                <w:rFonts w:ascii="Calibri" w:eastAsia="Calibri" w:hAnsi="Calibri" w:cs="Calibri"/>
                <w:i/>
                <w:sz w:val="20"/>
                <w:szCs w:val="20"/>
              </w:rPr>
              <w:t>Herrenvolk</w:t>
            </w:r>
            <w:r w:rsidRPr="00D8687C">
              <w:rPr>
                <w:rFonts w:ascii="Calibri" w:eastAsia="Calibri" w:hAnsi="Calibri" w:cs="Calibri"/>
                <w:sz w:val="20"/>
                <w:szCs w:val="20"/>
              </w:rPr>
              <w:t xml:space="preserve"> (</w:t>
            </w:r>
            <w:r w:rsidR="00D90CD7" w:rsidRPr="00D8687C">
              <w:rPr>
                <w:rFonts w:ascii="Calibri" w:eastAsia="Calibri" w:hAnsi="Calibri" w:cs="Calibri"/>
                <w:sz w:val="20"/>
                <w:szCs w:val="20"/>
              </w:rPr>
              <w:t>m</w:t>
            </w:r>
            <w:r w:rsidRPr="00D8687C">
              <w:rPr>
                <w:rFonts w:ascii="Calibri" w:eastAsia="Calibri" w:hAnsi="Calibri" w:cs="Calibri"/>
                <w:sz w:val="20"/>
                <w:szCs w:val="20"/>
              </w:rPr>
              <w:t>aster race)</w:t>
            </w:r>
          </w:p>
          <w:p w14:paraId="1676EC68" w14:textId="312FCE59" w:rsidR="00C339A5" w:rsidRPr="00D8687C" w:rsidRDefault="00260274" w:rsidP="00D8687C">
            <w:pPr>
              <w:pStyle w:val="ListParagraph"/>
              <w:numPr>
                <w:ilvl w:val="0"/>
                <w:numId w:val="16"/>
              </w:numPr>
              <w:rPr>
                <w:rFonts w:asciiTheme="minorHAnsi" w:hAnsiTheme="minorHAnsi" w:cstheme="minorHAnsi"/>
                <w:sz w:val="20"/>
                <w:szCs w:val="20"/>
              </w:rPr>
            </w:pPr>
            <w:r w:rsidRPr="00D8687C">
              <w:rPr>
                <w:rFonts w:ascii="Calibri" w:eastAsia="Calibri" w:hAnsi="Calibri" w:cs="Calibri"/>
                <w:sz w:val="20"/>
                <w:szCs w:val="20"/>
              </w:rPr>
              <w:t>t</w:t>
            </w:r>
            <w:r w:rsidR="00C339A5" w:rsidRPr="00D8687C">
              <w:rPr>
                <w:rFonts w:ascii="Calibri" w:eastAsia="Calibri" w:hAnsi="Calibri" w:cs="Calibri"/>
                <w:sz w:val="20"/>
                <w:szCs w:val="20"/>
              </w:rPr>
              <w:t>he nature and extent of resistance and opposition to the Nazis</w:t>
            </w:r>
          </w:p>
          <w:p w14:paraId="7DDDC7EF" w14:textId="289C1735" w:rsidR="00725A55" w:rsidRPr="00D8687C" w:rsidRDefault="00725A55" w:rsidP="00D8687C">
            <w:pPr>
              <w:rPr>
                <w:rFonts w:asciiTheme="minorHAnsi" w:hAnsiTheme="minorHAnsi" w:cstheme="minorHAnsi"/>
                <w:b/>
                <w:bCs/>
                <w:sz w:val="20"/>
                <w:szCs w:val="20"/>
              </w:rPr>
            </w:pPr>
          </w:p>
        </w:tc>
        <w:tc>
          <w:tcPr>
            <w:tcW w:w="3984" w:type="dxa"/>
          </w:tcPr>
          <w:p w14:paraId="01A3F4EA" w14:textId="156F0FAA" w:rsidR="00BA29C9" w:rsidRPr="009F3540" w:rsidRDefault="00AE3235" w:rsidP="00D8687C">
            <w:pPr>
              <w:rPr>
                <w:rFonts w:ascii="Calibri" w:eastAsia="Calibri" w:hAnsi="Calibri" w:cs="Calibri"/>
                <w:sz w:val="20"/>
                <w:szCs w:val="20"/>
              </w:rPr>
            </w:pPr>
            <w:r w:rsidRPr="009F3540">
              <w:rPr>
                <w:rFonts w:ascii="Calibri" w:eastAsia="Calibri" w:hAnsi="Calibri" w:cs="Calibri"/>
                <w:sz w:val="20"/>
                <w:szCs w:val="20"/>
              </w:rPr>
              <w:t>The</w:t>
            </w:r>
            <w:r w:rsidR="00C409CF" w:rsidRPr="009F3540">
              <w:rPr>
                <w:rFonts w:ascii="Calibri" w:eastAsia="Calibri" w:hAnsi="Calibri" w:cs="Calibri"/>
                <w:sz w:val="20"/>
                <w:szCs w:val="20"/>
              </w:rPr>
              <w:t xml:space="preserve"> nature </w:t>
            </w:r>
            <w:r w:rsidR="00BA29C9" w:rsidRPr="009F3540">
              <w:rPr>
                <w:rFonts w:ascii="Calibri" w:eastAsia="Calibri" w:hAnsi="Calibri" w:cs="Calibri"/>
                <w:sz w:val="20"/>
                <w:szCs w:val="20"/>
              </w:rPr>
              <w:t>and effects of key aspects of the Nazi state:</w:t>
            </w:r>
          </w:p>
          <w:p w14:paraId="1FAE0559" w14:textId="552ECE81" w:rsidR="00C339A5" w:rsidRPr="009F3540" w:rsidRDefault="00BA29C9"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Propaganda</w:t>
            </w:r>
          </w:p>
          <w:p w14:paraId="46FAF5C0" w14:textId="77777777" w:rsidR="00BA29C9" w:rsidRPr="009F3540" w:rsidRDefault="00BA29C9"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Lebensraum</w:t>
            </w:r>
          </w:p>
          <w:p w14:paraId="4A154E53" w14:textId="7FB508D2" w:rsidR="00BA29C9" w:rsidRPr="009F3540" w:rsidRDefault="00BA29C9"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Military mobilisation</w:t>
            </w:r>
          </w:p>
          <w:p w14:paraId="08C8F0BF" w14:textId="5F2057F3" w:rsidR="00BA29C9" w:rsidRPr="009F3540" w:rsidRDefault="00BA29C9" w:rsidP="00D8687C">
            <w:pPr>
              <w:pStyle w:val="ListParagraph"/>
              <w:numPr>
                <w:ilvl w:val="0"/>
                <w:numId w:val="16"/>
              </w:numPr>
              <w:spacing w:after="120"/>
              <w:rPr>
                <w:rFonts w:ascii="Calibri" w:eastAsia="Calibri" w:hAnsi="Calibri" w:cs="Calibri"/>
                <w:sz w:val="20"/>
                <w:szCs w:val="20"/>
              </w:rPr>
            </w:pPr>
            <w:r w:rsidRPr="009F3540">
              <w:rPr>
                <w:rFonts w:ascii="Calibri" w:eastAsia="Calibri" w:hAnsi="Calibri" w:cs="Calibri"/>
                <w:sz w:val="20"/>
                <w:szCs w:val="20"/>
              </w:rPr>
              <w:t>Terror and repression</w:t>
            </w:r>
          </w:p>
          <w:p w14:paraId="6266B4D3" w14:textId="283A8CC0" w:rsidR="00BA29C9" w:rsidRPr="009F3540" w:rsidRDefault="00C409CF" w:rsidP="00D8687C">
            <w:pPr>
              <w:rPr>
                <w:rFonts w:ascii="Calibri" w:eastAsia="Calibri" w:hAnsi="Calibri" w:cs="Calibri"/>
                <w:sz w:val="20"/>
                <w:szCs w:val="20"/>
              </w:rPr>
            </w:pPr>
            <w:r w:rsidRPr="009F3540">
              <w:rPr>
                <w:rFonts w:ascii="Calibri" w:eastAsia="Calibri" w:hAnsi="Calibri" w:cs="Calibri"/>
                <w:sz w:val="20"/>
                <w:szCs w:val="20"/>
              </w:rPr>
              <w:t xml:space="preserve">The nature and extent of </w:t>
            </w:r>
            <w:r w:rsidR="00BA29C9" w:rsidRPr="009F3540">
              <w:rPr>
                <w:rFonts w:ascii="Calibri" w:eastAsia="Calibri" w:hAnsi="Calibri" w:cs="Calibri"/>
                <w:sz w:val="20"/>
                <w:szCs w:val="20"/>
              </w:rPr>
              <w:t>Resistance</w:t>
            </w:r>
            <w:r w:rsidRPr="009F3540">
              <w:rPr>
                <w:rFonts w:ascii="Calibri" w:eastAsia="Calibri" w:hAnsi="Calibri" w:cs="Calibri"/>
                <w:sz w:val="20"/>
                <w:szCs w:val="20"/>
              </w:rPr>
              <w:t xml:space="preserve"> and opposition</w:t>
            </w:r>
            <w:r w:rsidR="00D90CD7" w:rsidRPr="009F3540">
              <w:rPr>
                <w:rFonts w:ascii="Calibri" w:eastAsia="Calibri" w:hAnsi="Calibri" w:cs="Calibri"/>
                <w:sz w:val="20"/>
                <w:szCs w:val="20"/>
              </w:rPr>
              <w:t>,</w:t>
            </w:r>
            <w:r w:rsidRPr="009F3540">
              <w:rPr>
                <w:rFonts w:ascii="Calibri" w:eastAsia="Calibri" w:hAnsi="Calibri" w:cs="Calibri"/>
                <w:sz w:val="20"/>
                <w:szCs w:val="20"/>
              </w:rPr>
              <w:t xml:space="preserve"> including</w:t>
            </w:r>
            <w:r w:rsidR="00BA29C9" w:rsidRPr="009F3540">
              <w:rPr>
                <w:rFonts w:ascii="Calibri" w:eastAsia="Calibri" w:hAnsi="Calibri" w:cs="Calibri"/>
                <w:sz w:val="20"/>
                <w:szCs w:val="20"/>
              </w:rPr>
              <w:t>:</w:t>
            </w:r>
          </w:p>
          <w:p w14:paraId="05320D14" w14:textId="65C85844" w:rsidR="00BA29C9" w:rsidRPr="009F3540" w:rsidRDefault="00BA29C9"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Civilian, church and military levels</w:t>
            </w:r>
          </w:p>
          <w:p w14:paraId="52CA0C84" w14:textId="51EF1353" w:rsidR="00BA29C9" w:rsidRPr="009F3540" w:rsidRDefault="00BA29C9"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Youth and student protest</w:t>
            </w:r>
          </w:p>
          <w:p w14:paraId="4D1E9CDC" w14:textId="5BC54333" w:rsidR="00BA29C9" w:rsidRPr="009F3540" w:rsidRDefault="00BA29C9" w:rsidP="00D8687C">
            <w:pPr>
              <w:pStyle w:val="ListParagraph"/>
              <w:numPr>
                <w:ilvl w:val="0"/>
                <w:numId w:val="16"/>
              </w:numPr>
              <w:rPr>
                <w:rFonts w:ascii="Calibri" w:eastAsia="Calibri" w:hAnsi="Calibri" w:cs="Calibri"/>
                <w:sz w:val="20"/>
                <w:szCs w:val="20"/>
              </w:rPr>
            </w:pPr>
            <w:r w:rsidRPr="009F3540">
              <w:rPr>
                <w:rFonts w:ascii="Calibri" w:eastAsia="Calibri" w:hAnsi="Calibri" w:cs="Calibri"/>
                <w:sz w:val="20"/>
                <w:szCs w:val="20"/>
              </w:rPr>
              <w:t>The role and impact of significant individuals</w:t>
            </w:r>
          </w:p>
          <w:p w14:paraId="718284FC" w14:textId="5FFAFAB0" w:rsidR="00C409CF" w:rsidRPr="009F3540" w:rsidRDefault="00C409CF" w:rsidP="00D8687C">
            <w:pPr>
              <w:spacing w:before="120"/>
              <w:rPr>
                <w:rFonts w:ascii="Calibri" w:eastAsia="Calibri" w:hAnsi="Calibri" w:cs="Calibri"/>
                <w:sz w:val="20"/>
                <w:szCs w:val="20"/>
              </w:rPr>
            </w:pPr>
            <w:r w:rsidRPr="009F3540">
              <w:rPr>
                <w:rFonts w:asciiTheme="minorHAnsi" w:hAnsiTheme="minorHAnsi" w:cstheme="minorHAnsi"/>
                <w:b/>
                <w:bCs/>
                <w:sz w:val="20"/>
                <w:szCs w:val="20"/>
              </w:rPr>
              <w:t xml:space="preserve">Task 7 Part A: Distribution: Historical </w:t>
            </w:r>
            <w:r w:rsidR="00182E72" w:rsidRPr="009F3540">
              <w:rPr>
                <w:rFonts w:asciiTheme="minorHAnsi" w:hAnsiTheme="minorHAnsi" w:cstheme="minorHAnsi"/>
                <w:b/>
                <w:bCs/>
                <w:sz w:val="20"/>
                <w:szCs w:val="20"/>
              </w:rPr>
              <w:t>i</w:t>
            </w:r>
            <w:r w:rsidRPr="009F3540">
              <w:rPr>
                <w:rFonts w:asciiTheme="minorHAnsi" w:hAnsiTheme="minorHAnsi" w:cstheme="minorHAnsi"/>
                <w:b/>
                <w:bCs/>
                <w:sz w:val="20"/>
                <w:szCs w:val="20"/>
              </w:rPr>
              <w:t>nquiry</w:t>
            </w:r>
          </w:p>
        </w:tc>
      </w:tr>
      <w:tr w:rsidR="00C339A5" w:rsidRPr="00D8687C" w14:paraId="717C507E" w14:textId="3734B773" w:rsidTr="00C2049F">
        <w:trPr>
          <w:trHeight w:val="397"/>
        </w:trPr>
        <w:tc>
          <w:tcPr>
            <w:tcW w:w="980" w:type="dxa"/>
            <w:shd w:val="clear" w:color="auto" w:fill="E4D8EB" w:themeFill="accent4" w:themeFillTint="66"/>
            <w:vAlign w:val="center"/>
          </w:tcPr>
          <w:p w14:paraId="4326C6ED" w14:textId="3547F20A" w:rsidR="00C339A5" w:rsidRPr="00D8687C" w:rsidRDefault="00C339A5" w:rsidP="00D8687C">
            <w:pPr>
              <w:jc w:val="center"/>
              <w:rPr>
                <w:rFonts w:asciiTheme="minorHAnsi" w:hAnsiTheme="minorHAnsi" w:cstheme="minorHAnsi"/>
                <w:sz w:val="20"/>
                <w:szCs w:val="20"/>
                <w:lang w:eastAsia="en-US"/>
              </w:rPr>
            </w:pPr>
            <w:r w:rsidRPr="00D8687C">
              <w:rPr>
                <w:rFonts w:asciiTheme="minorHAnsi" w:hAnsiTheme="minorHAnsi" w:cstheme="minorHAnsi"/>
                <w:sz w:val="20"/>
                <w:szCs w:val="20"/>
                <w:lang w:eastAsia="en-US"/>
              </w:rPr>
              <w:t>9</w:t>
            </w:r>
            <w:r w:rsidR="00911BDA" w:rsidRPr="00D8687C">
              <w:rPr>
                <w:rFonts w:asciiTheme="minorHAnsi" w:hAnsiTheme="minorHAnsi" w:cstheme="minorHAnsi"/>
                <w:sz w:val="20"/>
                <w:szCs w:val="20"/>
                <w:lang w:eastAsia="en-US"/>
              </w:rPr>
              <w:t>–</w:t>
            </w:r>
            <w:r w:rsidRPr="00D8687C">
              <w:rPr>
                <w:rFonts w:asciiTheme="minorHAnsi" w:hAnsiTheme="minorHAnsi" w:cstheme="minorHAnsi"/>
                <w:sz w:val="20"/>
                <w:szCs w:val="20"/>
                <w:lang w:eastAsia="en-US"/>
              </w:rPr>
              <w:t>12</w:t>
            </w:r>
          </w:p>
        </w:tc>
        <w:tc>
          <w:tcPr>
            <w:tcW w:w="3983" w:type="dxa"/>
          </w:tcPr>
          <w:p w14:paraId="4ECE3F11" w14:textId="0C7FC25F" w:rsidR="00C339A5" w:rsidRPr="00D8687C" w:rsidRDefault="00260274" w:rsidP="00D8687C">
            <w:pPr>
              <w:pStyle w:val="ListParagraph"/>
              <w:numPr>
                <w:ilvl w:val="0"/>
                <w:numId w:val="16"/>
              </w:numPr>
              <w:rPr>
                <w:rFonts w:ascii="Calibri" w:eastAsia="Calibri" w:hAnsi="Calibri" w:cs="Calibri"/>
                <w:sz w:val="20"/>
                <w:szCs w:val="20"/>
              </w:rPr>
            </w:pPr>
            <w:r w:rsidRPr="00D8687C">
              <w:rPr>
                <w:rFonts w:ascii="Calibri" w:eastAsia="Calibri" w:hAnsi="Calibri" w:cs="Calibri"/>
                <w:sz w:val="20"/>
                <w:szCs w:val="20"/>
              </w:rPr>
              <w:t>s</w:t>
            </w:r>
            <w:r w:rsidR="00C339A5" w:rsidRPr="00D8687C">
              <w:rPr>
                <w:rFonts w:ascii="Calibri" w:eastAsia="Calibri" w:hAnsi="Calibri" w:cs="Calibri"/>
                <w:sz w:val="20"/>
                <w:szCs w:val="20"/>
              </w:rPr>
              <w:t>tages and significance of Nazi policies to exterminate minorities in German-controlled lands and the Holocaust, 1933</w:t>
            </w:r>
            <w:r w:rsidR="00182E72" w:rsidRPr="00D8687C">
              <w:rPr>
                <w:rFonts w:ascii="Calibri" w:eastAsia="Calibri" w:hAnsi="Calibri" w:cs="Calibri"/>
                <w:sz w:val="20"/>
                <w:szCs w:val="20"/>
              </w:rPr>
              <w:t>–</w:t>
            </w:r>
            <w:r w:rsidR="00C339A5" w:rsidRPr="00D8687C">
              <w:rPr>
                <w:rFonts w:ascii="Calibri" w:eastAsia="Calibri" w:hAnsi="Calibri" w:cs="Calibri"/>
                <w:sz w:val="20"/>
                <w:szCs w:val="20"/>
              </w:rPr>
              <w:t>1945</w:t>
            </w:r>
          </w:p>
          <w:p w14:paraId="5A00F322" w14:textId="4FB5497B" w:rsidR="00EA61FE" w:rsidRPr="00D8687C" w:rsidRDefault="00EA61FE" w:rsidP="00D8687C">
            <w:pPr>
              <w:spacing w:before="120" w:after="120"/>
              <w:rPr>
                <w:rFonts w:ascii="Calibri" w:eastAsia="Calibri" w:hAnsi="Calibri" w:cs="Calibri"/>
                <w:b/>
                <w:bCs/>
                <w:sz w:val="20"/>
                <w:szCs w:val="20"/>
              </w:rPr>
            </w:pPr>
          </w:p>
        </w:tc>
        <w:tc>
          <w:tcPr>
            <w:tcW w:w="3984" w:type="dxa"/>
          </w:tcPr>
          <w:p w14:paraId="66C7195A" w14:textId="77777777" w:rsidR="00C339A5" w:rsidRPr="00D8687C" w:rsidRDefault="00215521" w:rsidP="00D8687C">
            <w:pPr>
              <w:pStyle w:val="ListParagraph"/>
              <w:numPr>
                <w:ilvl w:val="0"/>
                <w:numId w:val="16"/>
              </w:numPr>
              <w:rPr>
                <w:rFonts w:ascii="Calibri" w:eastAsia="Calibri" w:hAnsi="Calibri" w:cs="Calibri"/>
                <w:sz w:val="20"/>
                <w:szCs w:val="20"/>
              </w:rPr>
            </w:pPr>
            <w:r w:rsidRPr="00D8687C">
              <w:rPr>
                <w:rFonts w:ascii="Calibri" w:eastAsia="Calibri" w:hAnsi="Calibri" w:cs="Calibri"/>
                <w:sz w:val="20"/>
                <w:szCs w:val="20"/>
              </w:rPr>
              <w:t>Vilification</w:t>
            </w:r>
          </w:p>
          <w:p w14:paraId="687F78B5" w14:textId="77777777" w:rsidR="00215521" w:rsidRPr="00D8687C" w:rsidRDefault="00215521" w:rsidP="00D8687C">
            <w:pPr>
              <w:pStyle w:val="ListParagraph"/>
              <w:numPr>
                <w:ilvl w:val="0"/>
                <w:numId w:val="16"/>
              </w:numPr>
              <w:rPr>
                <w:rFonts w:ascii="Calibri" w:eastAsia="Calibri" w:hAnsi="Calibri" w:cs="Calibri"/>
                <w:sz w:val="20"/>
                <w:szCs w:val="20"/>
              </w:rPr>
            </w:pPr>
            <w:r w:rsidRPr="00D8687C">
              <w:rPr>
                <w:rFonts w:ascii="Calibri" w:eastAsia="Calibri" w:hAnsi="Calibri" w:cs="Calibri"/>
                <w:sz w:val="20"/>
                <w:szCs w:val="20"/>
              </w:rPr>
              <w:t>Discrimination</w:t>
            </w:r>
          </w:p>
          <w:p w14:paraId="5DE8D4E7" w14:textId="77777777" w:rsidR="00215521" w:rsidRPr="00D8687C" w:rsidRDefault="00215521" w:rsidP="00D8687C">
            <w:pPr>
              <w:pStyle w:val="ListParagraph"/>
              <w:numPr>
                <w:ilvl w:val="0"/>
                <w:numId w:val="16"/>
              </w:numPr>
              <w:rPr>
                <w:rFonts w:ascii="Calibri" w:eastAsia="Calibri" w:hAnsi="Calibri" w:cs="Calibri"/>
                <w:sz w:val="20"/>
                <w:szCs w:val="20"/>
              </w:rPr>
            </w:pPr>
            <w:r w:rsidRPr="00D8687C">
              <w:rPr>
                <w:rFonts w:ascii="Calibri" w:eastAsia="Calibri" w:hAnsi="Calibri" w:cs="Calibri"/>
                <w:sz w:val="20"/>
                <w:szCs w:val="20"/>
              </w:rPr>
              <w:t>Separation</w:t>
            </w:r>
          </w:p>
          <w:p w14:paraId="7D8BDDCC" w14:textId="77777777" w:rsidR="00215521" w:rsidRPr="00D8687C" w:rsidRDefault="00215521" w:rsidP="00D8687C">
            <w:pPr>
              <w:pStyle w:val="ListParagraph"/>
              <w:numPr>
                <w:ilvl w:val="0"/>
                <w:numId w:val="16"/>
              </w:numPr>
              <w:rPr>
                <w:rFonts w:ascii="Calibri" w:eastAsia="Calibri" w:hAnsi="Calibri" w:cs="Calibri"/>
                <w:sz w:val="20"/>
                <w:szCs w:val="20"/>
              </w:rPr>
            </w:pPr>
            <w:r w:rsidRPr="00D8687C">
              <w:rPr>
                <w:rFonts w:ascii="Calibri" w:eastAsia="Calibri" w:hAnsi="Calibri" w:cs="Calibri"/>
                <w:sz w:val="20"/>
                <w:szCs w:val="20"/>
              </w:rPr>
              <w:t>Extermination</w:t>
            </w:r>
          </w:p>
          <w:p w14:paraId="7C6E9303" w14:textId="6FBA9573" w:rsidR="00C409CF" w:rsidRPr="00D8687C" w:rsidRDefault="00C409CF" w:rsidP="009F3540">
            <w:pPr>
              <w:spacing w:before="120"/>
              <w:rPr>
                <w:rFonts w:ascii="Calibri" w:eastAsia="Calibri" w:hAnsi="Calibri" w:cs="Calibri"/>
                <w:sz w:val="20"/>
                <w:szCs w:val="20"/>
              </w:rPr>
            </w:pPr>
            <w:r w:rsidRPr="00D8687C">
              <w:rPr>
                <w:rFonts w:ascii="Calibri" w:eastAsia="Calibri" w:hAnsi="Calibri" w:cs="Calibri"/>
                <w:b/>
                <w:bCs/>
                <w:sz w:val="20"/>
                <w:szCs w:val="20"/>
              </w:rPr>
              <w:t>Task 7 Part B: Submission: In</w:t>
            </w:r>
            <w:r w:rsidR="00182E72" w:rsidRPr="00D8687C">
              <w:rPr>
                <w:rFonts w:ascii="Calibri" w:eastAsia="Calibri" w:hAnsi="Calibri" w:cs="Calibri"/>
                <w:b/>
                <w:bCs/>
                <w:sz w:val="20"/>
                <w:szCs w:val="20"/>
              </w:rPr>
              <w:t>-</w:t>
            </w:r>
            <w:r w:rsidRPr="00D8687C">
              <w:rPr>
                <w:rFonts w:ascii="Calibri" w:eastAsia="Calibri" w:hAnsi="Calibri" w:cs="Calibri"/>
                <w:b/>
                <w:bCs/>
                <w:sz w:val="20"/>
                <w:szCs w:val="20"/>
              </w:rPr>
              <w:t xml:space="preserve">class validation </w:t>
            </w:r>
          </w:p>
        </w:tc>
      </w:tr>
      <w:tr w:rsidR="00C339A5" w:rsidRPr="00D8687C" w14:paraId="33BE8ADB" w14:textId="390ACAEF" w:rsidTr="00C2049F">
        <w:trPr>
          <w:trHeight w:val="397"/>
        </w:trPr>
        <w:tc>
          <w:tcPr>
            <w:tcW w:w="980" w:type="dxa"/>
            <w:shd w:val="clear" w:color="auto" w:fill="E4D8EB" w:themeFill="accent4" w:themeFillTint="66"/>
            <w:vAlign w:val="center"/>
          </w:tcPr>
          <w:p w14:paraId="1B730298" w14:textId="247F9892" w:rsidR="00C339A5" w:rsidRPr="00D8687C" w:rsidRDefault="00C339A5" w:rsidP="00D8687C">
            <w:pPr>
              <w:jc w:val="center"/>
              <w:rPr>
                <w:rFonts w:asciiTheme="minorHAnsi" w:hAnsiTheme="minorHAnsi" w:cstheme="minorHAnsi"/>
                <w:sz w:val="20"/>
                <w:szCs w:val="20"/>
                <w:lang w:eastAsia="en-US"/>
              </w:rPr>
            </w:pPr>
            <w:r w:rsidRPr="00D8687C">
              <w:rPr>
                <w:rFonts w:asciiTheme="minorHAnsi" w:hAnsiTheme="minorHAnsi" w:cstheme="minorHAnsi"/>
                <w:sz w:val="20"/>
                <w:szCs w:val="20"/>
                <w:lang w:eastAsia="en-US"/>
              </w:rPr>
              <w:t>13</w:t>
            </w:r>
            <w:r w:rsidR="00911BDA" w:rsidRPr="00D8687C">
              <w:rPr>
                <w:rFonts w:asciiTheme="minorHAnsi" w:hAnsiTheme="minorHAnsi" w:cstheme="minorHAnsi"/>
                <w:sz w:val="20"/>
                <w:szCs w:val="20"/>
                <w:lang w:eastAsia="en-US"/>
              </w:rPr>
              <w:t>–</w:t>
            </w:r>
            <w:r w:rsidRPr="00D8687C">
              <w:rPr>
                <w:rFonts w:asciiTheme="minorHAnsi" w:hAnsiTheme="minorHAnsi" w:cstheme="minorHAnsi"/>
                <w:sz w:val="20"/>
                <w:szCs w:val="20"/>
                <w:lang w:eastAsia="en-US"/>
              </w:rPr>
              <w:t>14</w:t>
            </w:r>
          </w:p>
        </w:tc>
        <w:tc>
          <w:tcPr>
            <w:tcW w:w="3983" w:type="dxa"/>
            <w:vAlign w:val="center"/>
          </w:tcPr>
          <w:p w14:paraId="263754D7" w14:textId="7F9A8A3F" w:rsidR="00C339A5" w:rsidRPr="00D8687C" w:rsidRDefault="00C339A5" w:rsidP="00D8687C">
            <w:pPr>
              <w:rPr>
                <w:rFonts w:asciiTheme="minorHAnsi" w:eastAsia="Calibri" w:hAnsiTheme="minorHAnsi" w:cstheme="minorHAnsi"/>
                <w:b/>
                <w:sz w:val="20"/>
                <w:szCs w:val="20"/>
              </w:rPr>
            </w:pPr>
            <w:r w:rsidRPr="00D8687C">
              <w:rPr>
                <w:rFonts w:asciiTheme="minorHAnsi" w:eastAsia="Calibri" w:hAnsiTheme="minorHAnsi" w:cstheme="minorHAnsi"/>
                <w:b/>
                <w:sz w:val="20"/>
                <w:szCs w:val="20"/>
              </w:rPr>
              <w:t>Revision</w:t>
            </w:r>
            <w:r w:rsidR="002E33C1" w:rsidRPr="00D8687C">
              <w:rPr>
                <w:rFonts w:asciiTheme="minorHAnsi" w:eastAsia="Calibri" w:hAnsiTheme="minorHAnsi" w:cstheme="minorHAnsi"/>
                <w:b/>
                <w:sz w:val="20"/>
                <w:szCs w:val="20"/>
              </w:rPr>
              <w:t xml:space="preserve"> and </w:t>
            </w:r>
            <w:r w:rsidRPr="00D8687C">
              <w:rPr>
                <w:rFonts w:asciiTheme="minorHAnsi" w:eastAsia="Calibri" w:hAnsiTheme="minorHAnsi" w:cstheme="minorHAnsi"/>
                <w:b/>
                <w:sz w:val="20"/>
                <w:szCs w:val="20"/>
              </w:rPr>
              <w:t>examinations</w:t>
            </w:r>
          </w:p>
        </w:tc>
        <w:tc>
          <w:tcPr>
            <w:tcW w:w="3984" w:type="dxa"/>
            <w:vAlign w:val="center"/>
          </w:tcPr>
          <w:p w14:paraId="6E17FB94" w14:textId="77777777" w:rsidR="00C339A5" w:rsidRPr="00D8687C" w:rsidRDefault="00C339A5" w:rsidP="00D8687C">
            <w:pPr>
              <w:rPr>
                <w:rFonts w:asciiTheme="minorHAnsi" w:eastAsia="Calibri" w:hAnsiTheme="minorHAnsi" w:cstheme="minorHAnsi"/>
                <w:b/>
                <w:sz w:val="20"/>
                <w:szCs w:val="20"/>
              </w:rPr>
            </w:pPr>
          </w:p>
        </w:tc>
      </w:tr>
    </w:tbl>
    <w:p w14:paraId="7763CC6E" w14:textId="77777777" w:rsidR="00B374D2" w:rsidRDefault="00AE3235" w:rsidP="00AE3235">
      <w:pPr>
        <w:spacing w:after="200" w:line="276" w:lineRule="auto"/>
        <w:rPr>
          <w:rFonts w:ascii="Calibri" w:hAnsi="Calibri" w:cstheme="minorHAnsi"/>
          <w:b/>
        </w:rPr>
        <w:sectPr w:rsidR="00B374D2" w:rsidSect="00C2049F">
          <w:headerReference w:type="even" r:id="rId14"/>
          <w:headerReference w:type="default" r:id="rId15"/>
          <w:footerReference w:type="even" r:id="rId16"/>
          <w:headerReference w:type="first" r:id="rId17"/>
          <w:footerReference w:type="first" r:id="rId18"/>
          <w:pgSz w:w="11906" w:h="16838" w:code="9"/>
          <w:pgMar w:top="1440" w:right="1440" w:bottom="1440" w:left="1440" w:header="709" w:footer="709" w:gutter="0"/>
          <w:pgNumType w:start="1"/>
          <w:cols w:space="720"/>
          <w:titlePg/>
          <w:docGrid w:linePitch="326"/>
        </w:sectPr>
      </w:pPr>
      <w:r>
        <w:rPr>
          <w:rFonts w:ascii="Calibri" w:hAnsi="Calibri" w:cstheme="minorHAnsi"/>
          <w:b/>
        </w:rPr>
        <w:br w:type="page"/>
      </w:r>
    </w:p>
    <w:tbl>
      <w:tblPr>
        <w:tblStyle w:val="TableGrid"/>
        <w:tblW w:w="9356" w:type="dxa"/>
        <w:tblInd w:w="-34" w:type="dxa"/>
        <w:tblBorders>
          <w:top w:val="single" w:sz="4" w:space="0" w:color="BD9FCF" w:themeColor="accent4"/>
          <w:left w:val="single" w:sz="4" w:space="0" w:color="BD9FCF" w:themeColor="accent4"/>
          <w:bottom w:val="single" w:sz="4" w:space="0" w:color="BD9FCF" w:themeColor="accent4"/>
          <w:right w:val="single" w:sz="4" w:space="0" w:color="BD9FCF" w:themeColor="accent4"/>
          <w:insideH w:val="single" w:sz="4" w:space="0" w:color="BD9FCF" w:themeColor="accent4"/>
          <w:insideV w:val="single" w:sz="4" w:space="0" w:color="BD9FCF" w:themeColor="accent4"/>
        </w:tblBorders>
        <w:tblLayout w:type="fixed"/>
        <w:tblCellMar>
          <w:top w:w="28" w:type="dxa"/>
          <w:bottom w:w="28" w:type="dxa"/>
        </w:tblCellMar>
        <w:tblLook w:val="04A0" w:firstRow="1" w:lastRow="0" w:firstColumn="1" w:lastColumn="0" w:noHBand="0" w:noVBand="1"/>
      </w:tblPr>
      <w:tblGrid>
        <w:gridCol w:w="9356"/>
      </w:tblGrid>
      <w:tr w:rsidR="00FE4357" w:rsidRPr="00E42F96" w14:paraId="6FAE6426" w14:textId="77777777" w:rsidTr="005152B2">
        <w:trPr>
          <w:tblHeader/>
        </w:trPr>
        <w:tc>
          <w:tcPr>
            <w:tcW w:w="9356" w:type="dxa"/>
            <w:tcBorders>
              <w:top w:val="single" w:sz="4" w:space="0" w:color="BD9FCF" w:themeColor="accent4"/>
              <w:left w:val="single" w:sz="4" w:space="0" w:color="BD9FCF" w:themeColor="accent4"/>
              <w:bottom w:val="single" w:sz="4" w:space="0" w:color="BD9FCF" w:themeColor="accent4"/>
              <w:right w:val="single" w:sz="4" w:space="0" w:color="BD9FCF" w:themeColor="accent4"/>
            </w:tcBorders>
            <w:shd w:val="clear" w:color="auto" w:fill="BD9FCF" w:themeFill="accent4"/>
            <w:vAlign w:val="center"/>
            <w:hideMark/>
          </w:tcPr>
          <w:p w14:paraId="7D2AD806" w14:textId="77777777" w:rsidR="00FE4357" w:rsidRPr="00182E72" w:rsidRDefault="00FE4357" w:rsidP="005152B2">
            <w:pPr>
              <w:spacing w:before="120" w:after="120"/>
              <w:jc w:val="center"/>
              <w:rPr>
                <w:rFonts w:asciiTheme="minorHAnsi" w:hAnsiTheme="minorHAnsi" w:cstheme="minorHAnsi"/>
                <w:b/>
                <w:color w:val="FFFFFF" w:themeColor="background1"/>
                <w:sz w:val="22"/>
              </w:rPr>
            </w:pPr>
            <w:r w:rsidRPr="00182E72">
              <w:rPr>
                <w:rFonts w:asciiTheme="minorHAnsi" w:hAnsiTheme="minorHAnsi" w:cstheme="minorHAnsi"/>
                <w:b/>
                <w:color w:val="FFFFFF" w:themeColor="background1"/>
                <w:sz w:val="22"/>
              </w:rPr>
              <w:lastRenderedPageBreak/>
              <w:t>Historical Skills</w:t>
            </w:r>
          </w:p>
        </w:tc>
      </w:tr>
      <w:tr w:rsidR="00FE4357" w:rsidRPr="00B97A68" w14:paraId="0CDF0A73" w14:textId="77777777" w:rsidTr="005152B2">
        <w:tc>
          <w:tcPr>
            <w:tcW w:w="9356" w:type="dxa"/>
            <w:tcBorders>
              <w:top w:val="single" w:sz="4" w:space="0" w:color="BD9FCF" w:themeColor="accent4"/>
            </w:tcBorders>
          </w:tcPr>
          <w:p w14:paraId="35CEF138" w14:textId="5D9B7091" w:rsidR="00AE3235" w:rsidRPr="00182E72" w:rsidRDefault="00FE4357" w:rsidP="00260274">
            <w:pPr>
              <w:pStyle w:val="Heading3"/>
              <w:spacing w:before="0" w:after="120" w:line="264" w:lineRule="auto"/>
              <w:rPr>
                <w:rFonts w:asciiTheme="minorHAnsi" w:hAnsiTheme="minorHAnsi" w:cstheme="minorHAnsi"/>
                <w:sz w:val="22"/>
              </w:rPr>
            </w:pPr>
            <w:r w:rsidRPr="00182E72">
              <w:rPr>
                <w:rFonts w:asciiTheme="minorHAnsi" w:eastAsiaTheme="minorEastAsia" w:hAnsiTheme="minorHAnsi" w:cstheme="minorHAnsi"/>
                <w:color w:val="auto"/>
                <w:sz w:val="22"/>
              </w:rPr>
              <w:t>The following skills will be developed during this unit.</w:t>
            </w:r>
          </w:p>
          <w:p w14:paraId="1F0EA300" w14:textId="2D9E87DD" w:rsidR="00FE4357" w:rsidRPr="00D8687C" w:rsidRDefault="00FE4357" w:rsidP="00D8687C">
            <w:pPr>
              <w:pStyle w:val="Heading4"/>
              <w:spacing w:before="120"/>
              <w:rPr>
                <w:rFonts w:asciiTheme="minorHAnsi" w:hAnsiTheme="minorHAnsi" w:cstheme="minorHAnsi"/>
                <w:b/>
                <w:bCs/>
                <w:color w:val="auto"/>
              </w:rPr>
            </w:pPr>
            <w:r w:rsidRPr="00D8687C">
              <w:rPr>
                <w:rFonts w:asciiTheme="minorHAnsi" w:hAnsiTheme="minorHAnsi" w:cstheme="minorHAnsi"/>
                <w:b/>
                <w:bCs/>
                <w:color w:val="auto"/>
              </w:rPr>
              <w:t>Chronology, terms and concepts</w:t>
            </w:r>
          </w:p>
          <w:p w14:paraId="0F8FFC03"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identify links between events to understand the nature and significance of causation, continuity and change over time</w:t>
            </w:r>
          </w:p>
          <w:p w14:paraId="21C3BDBB"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use historical terms and concepts in appropriate contexts to demonstrate historical knowledge and understanding</w:t>
            </w:r>
          </w:p>
          <w:p w14:paraId="6D528313" w14:textId="77777777" w:rsidR="00FE4357" w:rsidRPr="00D8687C" w:rsidRDefault="00FE4357" w:rsidP="00D8687C">
            <w:pPr>
              <w:pStyle w:val="Heading4"/>
              <w:spacing w:before="120"/>
              <w:rPr>
                <w:rFonts w:asciiTheme="minorHAnsi" w:hAnsiTheme="minorHAnsi" w:cstheme="minorHAnsi"/>
                <w:b/>
                <w:bCs/>
                <w:color w:val="auto"/>
              </w:rPr>
            </w:pPr>
            <w:r w:rsidRPr="00D8687C">
              <w:rPr>
                <w:rFonts w:asciiTheme="minorHAnsi" w:hAnsiTheme="minorHAnsi" w:cstheme="minorHAnsi"/>
                <w:b/>
                <w:bCs/>
                <w:color w:val="auto"/>
              </w:rPr>
              <w:t>Historical questions and inquiry</w:t>
            </w:r>
          </w:p>
          <w:p w14:paraId="117B6F6F"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frame questions to guide inquiry and develop a coherent research plan for inquiry</w:t>
            </w:r>
          </w:p>
          <w:p w14:paraId="476EAECB"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identify, locate and organise relevant information from a range of primary and secondary sources</w:t>
            </w:r>
          </w:p>
          <w:p w14:paraId="7C3487CC" w14:textId="517186D1"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acknowledge and reference sources</w:t>
            </w:r>
            <w:r w:rsidR="00DE248A">
              <w:rPr>
                <w:rFonts w:asciiTheme="minorHAnsi" w:hAnsiTheme="minorHAnsi" w:cstheme="minorHAnsi"/>
              </w:rPr>
              <w:t>,</w:t>
            </w:r>
            <w:r w:rsidRPr="00182E72">
              <w:rPr>
                <w:rFonts w:asciiTheme="minorHAnsi" w:hAnsiTheme="minorHAnsi" w:cstheme="minorHAnsi"/>
              </w:rPr>
              <w:t xml:space="preserve"> as appropriate</w:t>
            </w:r>
          </w:p>
          <w:p w14:paraId="064A8616" w14:textId="77777777" w:rsidR="00FE4357" w:rsidRPr="00D8687C" w:rsidRDefault="00FE4357" w:rsidP="00D8687C">
            <w:pPr>
              <w:pStyle w:val="Heading4"/>
              <w:spacing w:before="120"/>
              <w:rPr>
                <w:rFonts w:asciiTheme="minorHAnsi" w:hAnsiTheme="minorHAnsi" w:cstheme="minorHAnsi"/>
                <w:b/>
                <w:bCs/>
                <w:color w:val="auto"/>
              </w:rPr>
            </w:pPr>
            <w:r w:rsidRPr="00D8687C">
              <w:rPr>
                <w:rFonts w:asciiTheme="minorHAnsi" w:hAnsiTheme="minorHAnsi" w:cstheme="minorHAnsi"/>
                <w:b/>
                <w:bCs/>
                <w:color w:val="auto"/>
              </w:rPr>
              <w:t>Analysis and use of historical sources</w:t>
            </w:r>
          </w:p>
          <w:p w14:paraId="7406BFE6"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identify the origin, purpose and context of historical sources</w:t>
            </w:r>
          </w:p>
          <w:p w14:paraId="41FCC674"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 xml:space="preserve">analyse and synthesise evidence from different types of historical sources </w:t>
            </w:r>
          </w:p>
          <w:p w14:paraId="19561933"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 xml:space="preserve">evaluate the reliability and usefulness of historical sources </w:t>
            </w:r>
          </w:p>
          <w:p w14:paraId="171170D4" w14:textId="77777777" w:rsidR="00FE4357" w:rsidRPr="00D8687C" w:rsidRDefault="00FE4357" w:rsidP="00D8687C">
            <w:pPr>
              <w:pStyle w:val="Heading4"/>
              <w:spacing w:before="120"/>
              <w:rPr>
                <w:rFonts w:asciiTheme="minorHAnsi" w:hAnsiTheme="minorHAnsi" w:cstheme="minorHAnsi"/>
                <w:b/>
                <w:bCs/>
                <w:color w:val="auto"/>
              </w:rPr>
            </w:pPr>
            <w:r w:rsidRPr="00D8687C">
              <w:rPr>
                <w:rFonts w:asciiTheme="minorHAnsi" w:hAnsiTheme="minorHAnsi" w:cstheme="minorHAnsi"/>
                <w:b/>
                <w:bCs/>
                <w:color w:val="auto"/>
              </w:rPr>
              <w:t>Perspectives and interpretations</w:t>
            </w:r>
          </w:p>
          <w:p w14:paraId="13222A71"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analyse and account for the different perspectives of individuals and groups in the past</w:t>
            </w:r>
          </w:p>
          <w:p w14:paraId="20C2F816"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evaluate different historical interpretations of the past and how they are shaped by the historian’s perspective</w:t>
            </w:r>
          </w:p>
          <w:p w14:paraId="72B41EF5"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evaluate the significance of ideas, events and people</w:t>
            </w:r>
          </w:p>
          <w:p w14:paraId="03149B56" w14:textId="77777777" w:rsidR="00FE4357" w:rsidRPr="00D8687C" w:rsidRDefault="00FE4357" w:rsidP="00D8687C">
            <w:pPr>
              <w:pStyle w:val="Heading4"/>
              <w:spacing w:before="120"/>
              <w:rPr>
                <w:rFonts w:asciiTheme="minorHAnsi" w:hAnsiTheme="minorHAnsi" w:cstheme="minorHAnsi"/>
                <w:b/>
                <w:bCs/>
                <w:color w:val="auto"/>
              </w:rPr>
            </w:pPr>
            <w:r w:rsidRPr="00D8687C">
              <w:rPr>
                <w:rFonts w:asciiTheme="minorHAnsi" w:hAnsiTheme="minorHAnsi" w:cstheme="minorHAnsi"/>
                <w:b/>
                <w:bCs/>
                <w:color w:val="auto"/>
              </w:rPr>
              <w:t>Explanation and communication</w:t>
            </w:r>
          </w:p>
          <w:p w14:paraId="4897EF4F" w14:textId="77777777"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develop texts that integrate appropriate evidence from a range of sources to explain the past and to sustain an argument</w:t>
            </w:r>
          </w:p>
          <w:p w14:paraId="192DCB5A" w14:textId="14EC8A60" w:rsidR="00FE4357" w:rsidRPr="00182E72" w:rsidRDefault="00FE4357" w:rsidP="00D8687C">
            <w:pPr>
              <w:pStyle w:val="SyllabusListParagraph"/>
              <w:numPr>
                <w:ilvl w:val="0"/>
                <w:numId w:val="5"/>
              </w:numPr>
              <w:ind w:left="357" w:hanging="357"/>
              <w:contextualSpacing/>
              <w:rPr>
                <w:rFonts w:asciiTheme="minorHAnsi" w:hAnsiTheme="minorHAnsi" w:cstheme="minorHAnsi"/>
              </w:rPr>
            </w:pPr>
            <w:r w:rsidRPr="00182E72">
              <w:rPr>
                <w:rFonts w:asciiTheme="minorHAnsi" w:hAnsiTheme="minorHAnsi" w:cstheme="minorHAnsi"/>
              </w:rPr>
              <w:t>communicate historical understanding, using historical knowledge, concepts and terms</w:t>
            </w:r>
          </w:p>
        </w:tc>
      </w:tr>
    </w:tbl>
    <w:p w14:paraId="69BC2F14" w14:textId="77777777" w:rsidR="00781DAE" w:rsidRPr="00065694" w:rsidRDefault="00781DAE" w:rsidP="00065694">
      <w:pPr>
        <w:spacing w:after="200" w:line="276" w:lineRule="auto"/>
        <w:rPr>
          <w:rFonts w:asciiTheme="minorHAnsi" w:hAnsiTheme="minorHAnsi" w:cstheme="minorHAnsi"/>
        </w:rPr>
      </w:pPr>
    </w:p>
    <w:sectPr w:rsidR="00781DAE" w:rsidRPr="00065694" w:rsidSect="00B374D2">
      <w:headerReference w:type="first" r:id="rId19"/>
      <w:pgSz w:w="11906" w:h="16838" w:code="9"/>
      <w:pgMar w:top="1440" w:right="1440" w:bottom="1440" w:left="1440" w:header="709" w:footer="709"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06F8" w14:textId="77777777" w:rsidR="00666B0B" w:rsidRDefault="00666B0B" w:rsidP="00DB14C9">
      <w:r>
        <w:separator/>
      </w:r>
    </w:p>
  </w:endnote>
  <w:endnote w:type="continuationSeparator" w:id="0">
    <w:p w14:paraId="2E34F31E" w14:textId="77777777" w:rsidR="00666B0B" w:rsidRDefault="00666B0B"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EB09" w14:textId="12191541" w:rsidR="00CC6E75" w:rsidRPr="00B374D2" w:rsidRDefault="00AE3235" w:rsidP="00E42F96">
    <w:pPr>
      <w:pStyle w:val="Footer"/>
      <w:pBdr>
        <w:top w:val="single" w:sz="4" w:space="4" w:color="5C815C"/>
      </w:pBdr>
      <w:tabs>
        <w:tab w:val="clear" w:pos="4513"/>
        <w:tab w:val="clear" w:pos="9026"/>
      </w:tabs>
      <w:rPr>
        <w:rFonts w:ascii="Franklin Gothic Book" w:eastAsiaTheme="minorHAnsi" w:hAnsi="Franklin Gothic Book" w:cstheme="minorBidi"/>
        <w:noProof/>
        <w:color w:val="342568"/>
        <w:sz w:val="16"/>
        <w:szCs w:val="16"/>
        <w:lang w:eastAsia="en-US"/>
      </w:rPr>
    </w:pPr>
    <w:r w:rsidRPr="00B374D2">
      <w:rPr>
        <w:rFonts w:ascii="Franklin Gothic Book" w:eastAsiaTheme="minorHAnsi" w:hAnsi="Franklin Gothic Book" w:cstheme="minorBidi"/>
        <w:noProof/>
        <w:color w:val="342568"/>
        <w:sz w:val="16"/>
        <w:szCs w:val="16"/>
        <w:lang w:eastAsia="en-US"/>
      </w:rPr>
      <w:t>2023/30490</w:t>
    </w:r>
    <w:r w:rsidR="00B374D2" w:rsidRPr="00B374D2">
      <w:rPr>
        <w:rFonts w:ascii="Franklin Gothic Book" w:eastAsiaTheme="minorHAnsi" w:hAnsi="Franklin Gothic Book" w:cstheme="minorBidi"/>
        <w:noProof/>
        <w:color w:val="342568"/>
        <w:sz w:val="16"/>
        <w:szCs w:val="16"/>
        <w:lang w:eastAsia="en-US"/>
      </w:rPr>
      <w:t>[v</w:t>
    </w:r>
    <w:r w:rsidR="00D8687C">
      <w:rPr>
        <w:rFonts w:ascii="Franklin Gothic Book" w:eastAsiaTheme="minorHAnsi" w:hAnsi="Franklin Gothic Book" w:cstheme="minorBidi"/>
        <w:noProof/>
        <w:color w:val="342568"/>
        <w:sz w:val="16"/>
        <w:szCs w:val="16"/>
        <w:lang w:eastAsia="en-US"/>
      </w:rPr>
      <w:t>5</w:t>
    </w:r>
    <w:r w:rsidR="00B374D2" w:rsidRPr="00B374D2">
      <w:rPr>
        <w:rFonts w:ascii="Franklin Gothic Book" w:eastAsiaTheme="minorHAnsi" w:hAnsi="Franklin Gothic Book" w:cstheme="minorBidi"/>
        <w:noProof/>
        <w:color w:val="342568"/>
        <w:sz w:val="16"/>
        <w:szCs w:val="16"/>
        <w:lang w:eastAsia="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9EEA" w14:textId="7FF4457F" w:rsidR="00CC6E75" w:rsidRPr="00DE6535"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w:t>
    </w:r>
    <w:r w:rsidR="00D5176D">
      <w:rPr>
        <w:rFonts w:ascii="Franklin Gothic Book" w:hAnsi="Franklin Gothic Book"/>
        <w:b/>
        <w:noProof/>
        <w:color w:val="342568"/>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D366" w14:textId="3B8BC482" w:rsidR="00CC6E75" w:rsidRPr="00DE6535" w:rsidRDefault="00CC6E75" w:rsidP="00E42F9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w:t>
    </w:r>
    <w:r w:rsidR="00050ACB">
      <w:rPr>
        <w:rFonts w:ascii="Franklin Gothic Book" w:hAnsi="Franklin Gothic Book"/>
        <w:b/>
        <w:noProof/>
        <w:color w:val="342568"/>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3535" w14:textId="56474DB6" w:rsidR="00CC6E75" w:rsidRPr="005143EB" w:rsidRDefault="00CC6E75" w:rsidP="00E42F9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Modern History</w:t>
    </w:r>
    <w:r w:rsidR="00B429C2">
      <w:rPr>
        <w:rFonts w:ascii="Franklin Gothic Book" w:hAnsi="Franklin Gothic Book"/>
        <w:b/>
        <w:noProof/>
        <w:color w:val="342568"/>
        <w:sz w:val="18"/>
        <w:szCs w:val="18"/>
      </w:rPr>
      <w:t xml:space="preserve"> | ATAR</w:t>
    </w:r>
    <w:r>
      <w:rPr>
        <w:rFonts w:ascii="Franklin Gothic Book" w:hAnsi="Franklin Gothic Book"/>
        <w:b/>
        <w:noProof/>
        <w:color w:val="342568"/>
        <w:sz w:val="18"/>
        <w:szCs w:val="18"/>
      </w:rPr>
      <w:t xml:space="preserve"> Year 1</w:t>
    </w:r>
    <w:r w:rsidR="00050ACB">
      <w:rPr>
        <w:rFonts w:ascii="Franklin Gothic Book" w:hAnsi="Franklin Gothic Book"/>
        <w:b/>
        <w:noProof/>
        <w:color w:val="342568"/>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9E9A" w14:textId="77777777" w:rsidR="00666B0B" w:rsidRDefault="00666B0B" w:rsidP="00DB14C9">
      <w:r>
        <w:separator/>
      </w:r>
    </w:p>
  </w:footnote>
  <w:footnote w:type="continuationSeparator" w:id="0">
    <w:p w14:paraId="24230300" w14:textId="77777777" w:rsidR="00666B0B" w:rsidRDefault="00666B0B"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06DA" w14:textId="22492E90" w:rsidR="00767194" w:rsidRDefault="00843CD5">
    <w:pPr>
      <w:pStyle w:val="Header"/>
    </w:pPr>
    <w:r>
      <w:rPr>
        <w:noProof/>
      </w:rPr>
      <w:pict w14:anchorId="24A67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9B62" w14:textId="46B47F42" w:rsidR="00CC6E75" w:rsidRDefault="00CC6E75" w:rsidP="008564FF">
    <w:pPr>
      <w:pStyle w:val="Header"/>
      <w:ind w:left="-851"/>
    </w:pPr>
    <w:r>
      <w:rPr>
        <w:noProof/>
      </w:rPr>
      <w:drawing>
        <wp:inline distT="0" distB="0" distL="0" distR="0" wp14:anchorId="19A4A20A" wp14:editId="5BE9138D">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48BACED9" w14:textId="77777777" w:rsidR="00CC6E75" w:rsidRDefault="00CC6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6447" w14:textId="257B0582" w:rsidR="00B374D2" w:rsidRPr="009F3540" w:rsidRDefault="00B374D2" w:rsidP="009F3540">
    <w:pPr>
      <w:pStyle w:val="Header"/>
      <w:pBdr>
        <w:bottom w:val="single" w:sz="8" w:space="1" w:color="5C815C"/>
      </w:pBdr>
      <w:tabs>
        <w:tab w:val="clear" w:pos="4513"/>
        <w:tab w:val="clear" w:pos="9026"/>
      </w:tabs>
      <w:ind w:left="-1276" w:right="9334"/>
      <w:jc w:val="right"/>
      <w:rPr>
        <w:rFonts w:ascii="Franklin Gothic Book" w:hAnsi="Franklin Gothic Book"/>
        <w:b/>
        <w:noProof/>
        <w:color w:val="46328C"/>
        <w:sz w:val="32"/>
      </w:rPr>
    </w:pPr>
    <w:r w:rsidRPr="009F3540">
      <w:rPr>
        <w:rFonts w:ascii="Franklin Gothic Book" w:hAnsi="Franklin Gothic Book"/>
        <w:b/>
        <w:noProof/>
        <w:color w:val="46328C"/>
        <w:sz w:val="32"/>
      </w:rPr>
      <w:fldChar w:fldCharType="begin"/>
    </w:r>
    <w:r w:rsidRPr="009F3540">
      <w:rPr>
        <w:rFonts w:ascii="Franklin Gothic Book" w:hAnsi="Franklin Gothic Book"/>
        <w:b/>
        <w:noProof/>
        <w:color w:val="46328C"/>
        <w:sz w:val="32"/>
      </w:rPr>
      <w:instrText xml:space="preserve"> PAGE   \* MERGEFORMAT </w:instrText>
    </w:r>
    <w:r w:rsidRPr="009F3540">
      <w:rPr>
        <w:rFonts w:ascii="Franklin Gothic Book" w:hAnsi="Franklin Gothic Book"/>
        <w:b/>
        <w:noProof/>
        <w:color w:val="46328C"/>
        <w:sz w:val="32"/>
      </w:rPr>
      <w:fldChar w:fldCharType="separate"/>
    </w:r>
    <w:r w:rsidRPr="009F3540">
      <w:rPr>
        <w:rFonts w:ascii="Franklin Gothic Book" w:hAnsi="Franklin Gothic Book"/>
        <w:b/>
        <w:noProof/>
        <w:color w:val="46328C"/>
        <w:sz w:val="32"/>
      </w:rPr>
      <w:t>2</w:t>
    </w:r>
    <w:r w:rsidRPr="009F3540">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5785" w14:textId="36C2978B" w:rsidR="00CC6E75" w:rsidRPr="001B3981" w:rsidRDefault="00843CD5" w:rsidP="00E42F96">
    <w:pPr>
      <w:pStyle w:val="Header"/>
      <w:pBdr>
        <w:bottom w:val="single" w:sz="8" w:space="1" w:color="5C815C"/>
      </w:pBdr>
      <w:tabs>
        <w:tab w:val="clear" w:pos="4513"/>
        <w:tab w:val="clear" w:pos="9026"/>
      </w:tabs>
      <w:ind w:left="9214" w:right="-1274"/>
      <w:rPr>
        <w:rFonts w:ascii="Franklin Gothic Book" w:hAnsi="Franklin Gothic Book"/>
        <w:b/>
        <w:color w:val="46328C"/>
        <w:sz w:val="32"/>
      </w:rPr>
    </w:pPr>
    <w:r>
      <w:rPr>
        <w:noProof/>
      </w:rPr>
      <w:pict w14:anchorId="69211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454.5pt;height:181.8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C6E75" w:rsidRPr="001B3981">
      <w:rPr>
        <w:rFonts w:ascii="Franklin Gothic Book" w:hAnsi="Franklin Gothic Book"/>
        <w:b/>
        <w:color w:val="46328C"/>
        <w:sz w:val="32"/>
      </w:rPr>
      <w:fldChar w:fldCharType="begin"/>
    </w:r>
    <w:r w:rsidR="00CC6E75" w:rsidRPr="001B3981">
      <w:rPr>
        <w:rFonts w:ascii="Franklin Gothic Book" w:hAnsi="Franklin Gothic Book"/>
        <w:b/>
        <w:color w:val="46328C"/>
        <w:sz w:val="32"/>
      </w:rPr>
      <w:instrText xml:space="preserve"> PAGE   \* MERGEFORMAT </w:instrText>
    </w:r>
    <w:r w:rsidR="00CC6E75" w:rsidRPr="001B3981">
      <w:rPr>
        <w:rFonts w:ascii="Franklin Gothic Book" w:hAnsi="Franklin Gothic Book"/>
        <w:b/>
        <w:color w:val="46328C"/>
        <w:sz w:val="32"/>
      </w:rPr>
      <w:fldChar w:fldCharType="separate"/>
    </w:r>
    <w:r w:rsidR="003C1267">
      <w:rPr>
        <w:rFonts w:ascii="Franklin Gothic Book" w:hAnsi="Franklin Gothic Book"/>
        <w:b/>
        <w:noProof/>
        <w:color w:val="46328C"/>
        <w:sz w:val="32"/>
      </w:rPr>
      <w:t>3</w:t>
    </w:r>
    <w:r w:rsidR="00CC6E75" w:rsidRPr="001B3981">
      <w:rPr>
        <w:rFonts w:ascii="Franklin Gothic Book" w:hAnsi="Franklin Gothic Book"/>
        <w:b/>
        <w:noProof/>
        <w:color w:val="46328C"/>
        <w:sz w:val="32"/>
      </w:rPr>
      <w:fldChar w:fldCharType="end"/>
    </w:r>
  </w:p>
  <w:p w14:paraId="1202555F" w14:textId="77777777" w:rsidR="00CC6E75" w:rsidRDefault="00CC6E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BC84" w14:textId="6F36D44A" w:rsidR="00B374D2" w:rsidRPr="009F3540" w:rsidRDefault="00B374D2" w:rsidP="009F3540">
    <w:pPr>
      <w:pStyle w:val="Header"/>
      <w:pBdr>
        <w:bottom w:val="single" w:sz="8" w:space="1" w:color="5C815C"/>
      </w:pBdr>
      <w:tabs>
        <w:tab w:val="clear" w:pos="4513"/>
        <w:tab w:val="clear" w:pos="9026"/>
      </w:tabs>
      <w:ind w:left="9356" w:right="-1274"/>
      <w:rPr>
        <w:rFonts w:ascii="Franklin Gothic Book" w:hAnsi="Franklin Gothic Book"/>
        <w:b/>
        <w:noProof/>
        <w:color w:val="46328C"/>
        <w:sz w:val="32"/>
      </w:rPr>
    </w:pPr>
    <w:r w:rsidRPr="009F3540">
      <w:rPr>
        <w:rFonts w:ascii="Franklin Gothic Book" w:hAnsi="Franklin Gothic Book"/>
        <w:b/>
        <w:noProof/>
        <w:color w:val="46328C"/>
        <w:sz w:val="32"/>
      </w:rPr>
      <w:fldChar w:fldCharType="begin"/>
    </w:r>
    <w:r w:rsidRPr="009F3540">
      <w:rPr>
        <w:rFonts w:ascii="Franklin Gothic Book" w:hAnsi="Franklin Gothic Book"/>
        <w:b/>
        <w:noProof/>
        <w:color w:val="46328C"/>
        <w:sz w:val="32"/>
      </w:rPr>
      <w:instrText xml:space="preserve"> PAGE   \* MERGEFORMAT </w:instrText>
    </w:r>
    <w:r w:rsidRPr="009F3540">
      <w:rPr>
        <w:rFonts w:ascii="Franklin Gothic Book" w:hAnsi="Franklin Gothic Book"/>
        <w:b/>
        <w:noProof/>
        <w:color w:val="46328C"/>
        <w:sz w:val="32"/>
      </w:rPr>
      <w:fldChar w:fldCharType="separate"/>
    </w:r>
    <w:r w:rsidRPr="009F3540">
      <w:rPr>
        <w:rFonts w:ascii="Franklin Gothic Book" w:hAnsi="Franklin Gothic Book"/>
        <w:b/>
        <w:noProof/>
        <w:color w:val="46328C"/>
        <w:sz w:val="32"/>
      </w:rPr>
      <w:t>1</w:t>
    </w:r>
    <w:r w:rsidRPr="009F3540">
      <w:rPr>
        <w:rFonts w:ascii="Franklin Gothic Book" w:hAnsi="Franklin Gothic Book"/>
        <w:b/>
        <w:noProof/>
        <w:color w:val="46328C"/>
        <w:sz w:val="32"/>
      </w:rPr>
      <w:fldChar w:fldCharType="end"/>
    </w:r>
  </w:p>
  <w:p w14:paraId="3C597424" w14:textId="77777777" w:rsidR="00CC6E75" w:rsidRPr="00D05780" w:rsidRDefault="00CC6E75" w:rsidP="002379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561" w14:textId="77777777" w:rsidR="00B374D2" w:rsidRPr="001B3981" w:rsidRDefault="00B374D2" w:rsidP="00B374D2">
    <w:pPr>
      <w:pStyle w:val="Header"/>
      <w:pBdr>
        <w:bottom w:val="single" w:sz="8" w:space="1" w:color="5C815C"/>
      </w:pBdr>
      <w:tabs>
        <w:tab w:val="clear" w:pos="4513"/>
        <w:tab w:val="clear" w:pos="9026"/>
      </w:tabs>
      <w:ind w:left="9356" w:right="-1274"/>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72491CE5" w14:textId="7B8F11FB" w:rsidR="00B374D2" w:rsidRPr="009E4443" w:rsidRDefault="00B374D2" w:rsidP="00B374D2">
    <w:pPr>
      <w:pStyle w:val="Header"/>
      <w:pBdr>
        <w:bottom w:val="single" w:sz="8" w:space="1" w:color="5C815C"/>
      </w:pBdr>
      <w:tabs>
        <w:tab w:val="clear" w:pos="4513"/>
        <w:tab w:val="clear" w:pos="9026"/>
      </w:tabs>
      <w:ind w:left="14034" w:right="-1210"/>
      <w:rPr>
        <w:rFonts w:ascii="Franklin Gothic Book" w:hAnsi="Franklin Gothic Book"/>
        <w:b/>
        <w:noProof/>
        <w:color w:val="46328C"/>
        <w:sz w:val="32"/>
        <w:lang w:val="it-IT"/>
      </w:rPr>
    </w:pPr>
    <w:r w:rsidRPr="009E4443">
      <w:rPr>
        <w:rFonts w:ascii="Franklin Gothic Book" w:hAnsi="Franklin Gothic Book"/>
        <w:b/>
        <w:noProof/>
        <w:color w:val="46328C"/>
        <w:sz w:val="32"/>
        <w:lang w:val="it-IT"/>
      </w:rPr>
      <w:fldChar w:fldCharType="begin"/>
    </w:r>
    <w:r w:rsidRPr="009E4443">
      <w:rPr>
        <w:rFonts w:ascii="Franklin Gothic Book" w:hAnsi="Franklin Gothic Book"/>
        <w:b/>
        <w:noProof/>
        <w:color w:val="46328C"/>
        <w:sz w:val="32"/>
        <w:lang w:val="it-IT"/>
      </w:rPr>
      <w:instrText xml:space="preserve"> PAGE   \* MERGEFORMAT </w:instrText>
    </w:r>
    <w:r w:rsidRPr="009E4443">
      <w:rPr>
        <w:rFonts w:ascii="Franklin Gothic Book" w:hAnsi="Franklin Gothic Book"/>
        <w:b/>
        <w:noProof/>
        <w:color w:val="46328C"/>
        <w:sz w:val="32"/>
        <w:lang w:val="it-IT"/>
      </w:rPr>
      <w:fldChar w:fldCharType="separate"/>
    </w:r>
    <w:r>
      <w:rPr>
        <w:rFonts w:ascii="Franklin Gothic Book" w:hAnsi="Franklin Gothic Book"/>
        <w:b/>
        <w:noProof/>
        <w:color w:val="46328C"/>
        <w:sz w:val="32"/>
        <w:lang w:val="it-IT"/>
      </w:rPr>
      <w:t>1</w:t>
    </w:r>
    <w:r w:rsidRPr="009E4443">
      <w:rPr>
        <w:rFonts w:ascii="Franklin Gothic Book" w:hAnsi="Franklin Gothic Book"/>
        <w:b/>
        <w:noProof/>
        <w:color w:val="46328C"/>
        <w:sz w:val="32"/>
        <w:lang w:val="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79A"/>
    <w:multiLevelType w:val="multilevel"/>
    <w:tmpl w:val="0DF6FC7E"/>
    <w:lvl w:ilvl="0">
      <w:start w:val="1"/>
      <w:numFmt w:val="bullet"/>
      <w:lvlText w:val=""/>
      <w:lvlJc w:val="left"/>
      <w:pPr>
        <w:tabs>
          <w:tab w:val="num" w:pos="397"/>
        </w:tabs>
        <w:ind w:left="720" w:hanging="363"/>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0A34251D"/>
    <w:multiLevelType w:val="hybridMultilevel"/>
    <w:tmpl w:val="2B943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C923ED"/>
    <w:multiLevelType w:val="multilevel"/>
    <w:tmpl w:val="FB664428"/>
    <w:numStyleLink w:val="Style2"/>
  </w:abstractNum>
  <w:abstractNum w:abstractNumId="3" w15:restartNumberingAfterBreak="0">
    <w:nsid w:val="0E90543A"/>
    <w:multiLevelType w:val="multilevel"/>
    <w:tmpl w:val="FB664428"/>
    <w:styleLink w:val="Style2"/>
    <w:lvl w:ilvl="0">
      <w:start w:val="1"/>
      <w:numFmt w:val="bullet"/>
      <w:lvlText w:val="▪"/>
      <w:lvlJc w:val="left"/>
      <w:pPr>
        <w:tabs>
          <w:tab w:val="num" w:pos="397"/>
        </w:tabs>
        <w:ind w:left="720" w:hanging="363"/>
      </w:pPr>
      <w:rPr>
        <w:rFonts w:ascii="Courier New" w:hAnsi="Courier New"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103C7393"/>
    <w:multiLevelType w:val="multilevel"/>
    <w:tmpl w:val="E258DBC0"/>
    <w:numStyleLink w:val="ListBullets"/>
  </w:abstractNum>
  <w:abstractNum w:abstractNumId="5" w15:restartNumberingAfterBreak="0">
    <w:nsid w:val="12230C57"/>
    <w:multiLevelType w:val="hybridMultilevel"/>
    <w:tmpl w:val="1A58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949D9"/>
    <w:multiLevelType w:val="multilevel"/>
    <w:tmpl w:val="E258DBC0"/>
    <w:numStyleLink w:val="ListBullets"/>
  </w:abstractNum>
  <w:abstractNum w:abstractNumId="7" w15:restartNumberingAfterBreak="0">
    <w:nsid w:val="2859138D"/>
    <w:multiLevelType w:val="multilevel"/>
    <w:tmpl w:val="C2CC9300"/>
    <w:numStyleLink w:val="Style1"/>
  </w:abstractNum>
  <w:abstractNum w:abstractNumId="8" w15:restartNumberingAfterBreak="0">
    <w:nsid w:val="2A60636B"/>
    <w:multiLevelType w:val="hybridMultilevel"/>
    <w:tmpl w:val="A802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B159E"/>
    <w:multiLevelType w:val="hybridMultilevel"/>
    <w:tmpl w:val="E3BA13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50842"/>
    <w:multiLevelType w:val="multilevel"/>
    <w:tmpl w:val="E258DBC0"/>
    <w:numStyleLink w:val="ListBullets"/>
  </w:abstractNum>
  <w:abstractNum w:abstractNumId="11" w15:restartNumberingAfterBreak="0">
    <w:nsid w:val="34416FEF"/>
    <w:multiLevelType w:val="multilevel"/>
    <w:tmpl w:val="E258DBC0"/>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2" w15:restartNumberingAfterBreak="0">
    <w:nsid w:val="35AA6801"/>
    <w:multiLevelType w:val="multilevel"/>
    <w:tmpl w:val="E258DBC0"/>
    <w:numStyleLink w:val="ListBullets"/>
  </w:abstractNum>
  <w:abstractNum w:abstractNumId="13" w15:restartNumberingAfterBreak="0">
    <w:nsid w:val="3ACB2CBF"/>
    <w:multiLevelType w:val="singleLevel"/>
    <w:tmpl w:val="0C090001"/>
    <w:lvl w:ilvl="0">
      <w:start w:val="1"/>
      <w:numFmt w:val="bullet"/>
      <w:lvlText w:val=""/>
      <w:lvlJc w:val="left"/>
      <w:pPr>
        <w:tabs>
          <w:tab w:val="num" w:pos="397"/>
        </w:tabs>
        <w:ind w:left="720" w:hanging="363"/>
      </w:pPr>
      <w:rPr>
        <w:rFonts w:ascii="Symbol" w:hAnsi="Symbol" w:hint="default"/>
      </w:rPr>
    </w:lvl>
  </w:abstractNum>
  <w:abstractNum w:abstractNumId="14" w15:restartNumberingAfterBreak="0">
    <w:nsid w:val="3D744E7B"/>
    <w:multiLevelType w:val="multilevel"/>
    <w:tmpl w:val="E0B895EA"/>
    <w:lvl w:ilvl="0">
      <w:start w:val="1"/>
      <w:numFmt w:val="bullet"/>
      <w:lvlText w:val=""/>
      <w:lvlJc w:val="left"/>
      <w:pPr>
        <w:tabs>
          <w:tab w:val="num" w:pos="397"/>
        </w:tabs>
        <w:ind w:left="720" w:hanging="363"/>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082711D"/>
    <w:multiLevelType w:val="multilevel"/>
    <w:tmpl w:val="94EE0BC0"/>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42DE08DC"/>
    <w:multiLevelType w:val="multilevel"/>
    <w:tmpl w:val="C2CC9300"/>
    <w:styleLink w:val="Style1"/>
    <w:lvl w:ilvl="0">
      <w:start w:val="1"/>
      <w:numFmt w:val="bullet"/>
      <w:lvlText w:val=""/>
      <w:lvlJc w:val="left"/>
      <w:pPr>
        <w:tabs>
          <w:tab w:val="num" w:pos="397"/>
        </w:tabs>
        <w:ind w:left="357" w:hanging="357"/>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49952F46"/>
    <w:multiLevelType w:val="multilevel"/>
    <w:tmpl w:val="0DF6FC7E"/>
    <w:lvl w:ilvl="0">
      <w:start w:val="1"/>
      <w:numFmt w:val="bullet"/>
      <w:lvlText w:val=""/>
      <w:lvlJc w:val="left"/>
      <w:pPr>
        <w:tabs>
          <w:tab w:val="num" w:pos="397"/>
        </w:tabs>
        <w:ind w:left="720" w:hanging="363"/>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51B83D7F"/>
    <w:multiLevelType w:val="hybridMultilevel"/>
    <w:tmpl w:val="DE16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75932"/>
    <w:multiLevelType w:val="hybridMultilevel"/>
    <w:tmpl w:val="2878F2AC"/>
    <w:lvl w:ilvl="0" w:tplc="36D02FF2">
      <w:start w:val="1"/>
      <w:numFmt w:val="bullet"/>
      <w:pStyle w:val="ContentDescriptio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407463"/>
    <w:multiLevelType w:val="multilevel"/>
    <w:tmpl w:val="FB664428"/>
    <w:numStyleLink w:val="Style2"/>
  </w:abstractNum>
  <w:abstractNum w:abstractNumId="21" w15:restartNumberingAfterBreak="0">
    <w:nsid w:val="5FBB52CC"/>
    <w:multiLevelType w:val="hybridMultilevel"/>
    <w:tmpl w:val="0BAE5F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3" w15:restartNumberingAfterBreak="0">
    <w:nsid w:val="63101C2E"/>
    <w:multiLevelType w:val="multilevel"/>
    <w:tmpl w:val="C3A40092"/>
    <w:lvl w:ilvl="0">
      <w:start w:val="1"/>
      <w:numFmt w:val="bullet"/>
      <w:lvlText w:val=""/>
      <w:lvlJc w:val="left"/>
      <w:pPr>
        <w:tabs>
          <w:tab w:val="num" w:pos="397"/>
        </w:tabs>
        <w:ind w:left="720" w:hanging="363"/>
      </w:pPr>
      <w:rPr>
        <w:rFonts w:ascii="Symbol" w:hAnsi="Symbol"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4" w15:restartNumberingAfterBreak="0">
    <w:nsid w:val="64863B10"/>
    <w:multiLevelType w:val="hybridMultilevel"/>
    <w:tmpl w:val="4E06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32004A"/>
    <w:multiLevelType w:val="hybridMultilevel"/>
    <w:tmpl w:val="7782535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95B2209"/>
    <w:multiLevelType w:val="multilevel"/>
    <w:tmpl w:val="E258DBC0"/>
    <w:numStyleLink w:val="ListBullets"/>
  </w:abstractNum>
  <w:abstractNum w:abstractNumId="27" w15:restartNumberingAfterBreak="0">
    <w:nsid w:val="6B404065"/>
    <w:multiLevelType w:val="hybridMultilevel"/>
    <w:tmpl w:val="3A66D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881336"/>
    <w:multiLevelType w:val="hybridMultilevel"/>
    <w:tmpl w:val="01C67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D208C9"/>
    <w:multiLevelType w:val="multilevel"/>
    <w:tmpl w:val="E258DBC0"/>
    <w:numStyleLink w:val="ListBullets"/>
  </w:abstractNum>
  <w:abstractNum w:abstractNumId="30" w15:restartNumberingAfterBreak="0">
    <w:nsid w:val="72D0671D"/>
    <w:multiLevelType w:val="multilevel"/>
    <w:tmpl w:val="FB664428"/>
    <w:numStyleLink w:val="Style2"/>
  </w:abstractNum>
  <w:abstractNum w:abstractNumId="31" w15:restartNumberingAfterBreak="0">
    <w:nsid w:val="74DE3772"/>
    <w:multiLevelType w:val="multilevel"/>
    <w:tmpl w:val="FB664428"/>
    <w:lvl w:ilvl="0">
      <w:start w:val="1"/>
      <w:numFmt w:val="bullet"/>
      <w:lvlText w:val="▪"/>
      <w:lvlJc w:val="left"/>
      <w:pPr>
        <w:tabs>
          <w:tab w:val="num" w:pos="397"/>
        </w:tabs>
        <w:ind w:left="720" w:hanging="363"/>
      </w:pPr>
      <w:rPr>
        <w:rFonts w:ascii="Courier New" w:hAnsi="Courier New" w:hint="default"/>
      </w:rPr>
    </w:lvl>
    <w:lvl w:ilvl="1">
      <w:start w:val="1"/>
      <w:numFmt w:val="bullet"/>
      <w:lvlText w:val="▪"/>
      <w:lvlJc w:val="left"/>
      <w:pPr>
        <w:tabs>
          <w:tab w:val="num" w:pos="907"/>
        </w:tabs>
        <w:ind w:left="720" w:hanging="363"/>
      </w:pPr>
      <w:rPr>
        <w:rFonts w:ascii="Courier New" w:hAnsi="Courier New" w:hint="default"/>
      </w:rPr>
    </w:lvl>
    <w:lvl w:ilvl="2">
      <w:start w:val="1"/>
      <w:numFmt w:val="bullet"/>
      <w:lvlText w:val="o"/>
      <w:lvlJc w:val="left"/>
      <w:pPr>
        <w:tabs>
          <w:tab w:val="num" w:pos="1418"/>
        </w:tabs>
        <w:ind w:left="1077" w:hanging="357"/>
      </w:pPr>
      <w:rPr>
        <w:rFonts w:ascii="Courier New" w:hAnsi="Courier New"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2" w15:restartNumberingAfterBreak="0">
    <w:nsid w:val="7896701F"/>
    <w:multiLevelType w:val="hybridMultilevel"/>
    <w:tmpl w:val="26E692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DA5907"/>
    <w:multiLevelType w:val="hybridMultilevel"/>
    <w:tmpl w:val="4D566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66146586">
    <w:abstractNumId w:val="22"/>
  </w:num>
  <w:num w:numId="2" w16cid:durableId="464389855">
    <w:abstractNumId w:val="19"/>
  </w:num>
  <w:num w:numId="3" w16cid:durableId="503862778">
    <w:abstractNumId w:val="11"/>
  </w:num>
  <w:num w:numId="4" w16cid:durableId="1906335689">
    <w:abstractNumId w:val="25"/>
  </w:num>
  <w:num w:numId="5" w16cid:durableId="120420077">
    <w:abstractNumId w:val="28"/>
  </w:num>
  <w:num w:numId="6" w16cid:durableId="980697691">
    <w:abstractNumId w:val="9"/>
  </w:num>
  <w:num w:numId="7" w16cid:durableId="1289315791">
    <w:abstractNumId w:val="32"/>
  </w:num>
  <w:num w:numId="8" w16cid:durableId="303895722">
    <w:abstractNumId w:val="27"/>
  </w:num>
  <w:num w:numId="9" w16cid:durableId="1701734895">
    <w:abstractNumId w:val="18"/>
  </w:num>
  <w:num w:numId="10" w16cid:durableId="1872840240">
    <w:abstractNumId w:val="24"/>
  </w:num>
  <w:num w:numId="11" w16cid:durableId="1610547734">
    <w:abstractNumId w:val="8"/>
  </w:num>
  <w:num w:numId="12" w16cid:durableId="654728301">
    <w:abstractNumId w:val="21"/>
  </w:num>
  <w:num w:numId="13" w16cid:durableId="1167012266">
    <w:abstractNumId w:val="1"/>
  </w:num>
  <w:num w:numId="14" w16cid:durableId="599529055">
    <w:abstractNumId w:val="33"/>
  </w:num>
  <w:num w:numId="15" w16cid:durableId="1370375308">
    <w:abstractNumId w:val="29"/>
  </w:num>
  <w:num w:numId="16" w16cid:durableId="506598452">
    <w:abstractNumId w:val="15"/>
  </w:num>
  <w:num w:numId="17" w16cid:durableId="46144907">
    <w:abstractNumId w:val="16"/>
  </w:num>
  <w:num w:numId="18" w16cid:durableId="1965576358">
    <w:abstractNumId w:val="7"/>
  </w:num>
  <w:num w:numId="19" w16cid:durableId="144322635">
    <w:abstractNumId w:val="3"/>
  </w:num>
  <w:num w:numId="20" w16cid:durableId="916984398">
    <w:abstractNumId w:val="30"/>
  </w:num>
  <w:num w:numId="21" w16cid:durableId="1968199328">
    <w:abstractNumId w:val="31"/>
  </w:num>
  <w:num w:numId="22" w16cid:durableId="380984756">
    <w:abstractNumId w:val="0"/>
  </w:num>
  <w:num w:numId="23" w16cid:durableId="2107187725">
    <w:abstractNumId w:val="2"/>
  </w:num>
  <w:num w:numId="24" w16cid:durableId="1002464855">
    <w:abstractNumId w:val="13"/>
  </w:num>
  <w:num w:numId="25" w16cid:durableId="1572152566">
    <w:abstractNumId w:val="10"/>
  </w:num>
  <w:num w:numId="26" w16cid:durableId="1983994589">
    <w:abstractNumId w:val="4"/>
  </w:num>
  <w:num w:numId="27" w16cid:durableId="1269580645">
    <w:abstractNumId w:val="12"/>
  </w:num>
  <w:num w:numId="28" w16cid:durableId="1503620609">
    <w:abstractNumId w:val="26"/>
  </w:num>
  <w:num w:numId="29" w16cid:durableId="1673485625">
    <w:abstractNumId w:val="6"/>
  </w:num>
  <w:num w:numId="30" w16cid:durableId="777455841">
    <w:abstractNumId w:val="20"/>
  </w:num>
  <w:num w:numId="31" w16cid:durableId="498233528">
    <w:abstractNumId w:val="5"/>
  </w:num>
  <w:num w:numId="32" w16cid:durableId="2027629388">
    <w:abstractNumId w:val="14"/>
  </w:num>
  <w:num w:numId="33" w16cid:durableId="999432499">
    <w:abstractNumId w:val="17"/>
  </w:num>
  <w:num w:numId="34" w16cid:durableId="102428973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22"/>
    <w:rsid w:val="00000CD2"/>
    <w:rsid w:val="00006866"/>
    <w:rsid w:val="00007B44"/>
    <w:rsid w:val="0001222B"/>
    <w:rsid w:val="00017CC1"/>
    <w:rsid w:val="0002200E"/>
    <w:rsid w:val="00022797"/>
    <w:rsid w:val="00040DC6"/>
    <w:rsid w:val="0004659D"/>
    <w:rsid w:val="00050337"/>
    <w:rsid w:val="00050568"/>
    <w:rsid w:val="00050ACB"/>
    <w:rsid w:val="0005452C"/>
    <w:rsid w:val="00065694"/>
    <w:rsid w:val="00065E59"/>
    <w:rsid w:val="000760C6"/>
    <w:rsid w:val="00080722"/>
    <w:rsid w:val="000811C2"/>
    <w:rsid w:val="0008349C"/>
    <w:rsid w:val="0009174F"/>
    <w:rsid w:val="0009337E"/>
    <w:rsid w:val="000A0FA4"/>
    <w:rsid w:val="000A3EF5"/>
    <w:rsid w:val="000A4339"/>
    <w:rsid w:val="000A51BB"/>
    <w:rsid w:val="000B2ADB"/>
    <w:rsid w:val="000B676C"/>
    <w:rsid w:val="000C4922"/>
    <w:rsid w:val="000C7D0A"/>
    <w:rsid w:val="000D1179"/>
    <w:rsid w:val="000D1939"/>
    <w:rsid w:val="000E4E5A"/>
    <w:rsid w:val="000E63E1"/>
    <w:rsid w:val="0010076A"/>
    <w:rsid w:val="001021C7"/>
    <w:rsid w:val="001044FA"/>
    <w:rsid w:val="00104A28"/>
    <w:rsid w:val="0010678C"/>
    <w:rsid w:val="001133F8"/>
    <w:rsid w:val="00122848"/>
    <w:rsid w:val="00133EF3"/>
    <w:rsid w:val="001350D8"/>
    <w:rsid w:val="00135E7F"/>
    <w:rsid w:val="00141849"/>
    <w:rsid w:val="00147433"/>
    <w:rsid w:val="00161B2F"/>
    <w:rsid w:val="00164BE2"/>
    <w:rsid w:val="001656F6"/>
    <w:rsid w:val="00176666"/>
    <w:rsid w:val="00182E72"/>
    <w:rsid w:val="00184299"/>
    <w:rsid w:val="00185636"/>
    <w:rsid w:val="00190542"/>
    <w:rsid w:val="0019280D"/>
    <w:rsid w:val="0019415C"/>
    <w:rsid w:val="00194C9E"/>
    <w:rsid w:val="001A065F"/>
    <w:rsid w:val="001A4042"/>
    <w:rsid w:val="001A5634"/>
    <w:rsid w:val="001A5DE9"/>
    <w:rsid w:val="001A5E48"/>
    <w:rsid w:val="001A7A2A"/>
    <w:rsid w:val="001B758D"/>
    <w:rsid w:val="001C2BEE"/>
    <w:rsid w:val="001C4969"/>
    <w:rsid w:val="001C4BBE"/>
    <w:rsid w:val="001C4D82"/>
    <w:rsid w:val="001C4F45"/>
    <w:rsid w:val="001C5619"/>
    <w:rsid w:val="001C62AD"/>
    <w:rsid w:val="001C72DA"/>
    <w:rsid w:val="001D0AFE"/>
    <w:rsid w:val="001D181F"/>
    <w:rsid w:val="001D1E60"/>
    <w:rsid w:val="001D3215"/>
    <w:rsid w:val="001D33D3"/>
    <w:rsid w:val="001D5EF2"/>
    <w:rsid w:val="001D655E"/>
    <w:rsid w:val="001D68EB"/>
    <w:rsid w:val="001D68EC"/>
    <w:rsid w:val="001F482C"/>
    <w:rsid w:val="00205B61"/>
    <w:rsid w:val="0020704C"/>
    <w:rsid w:val="00215521"/>
    <w:rsid w:val="00216FAB"/>
    <w:rsid w:val="00223E1C"/>
    <w:rsid w:val="00224003"/>
    <w:rsid w:val="00231715"/>
    <w:rsid w:val="002357D7"/>
    <w:rsid w:val="00235B40"/>
    <w:rsid w:val="002377CD"/>
    <w:rsid w:val="00237908"/>
    <w:rsid w:val="00240545"/>
    <w:rsid w:val="002414B3"/>
    <w:rsid w:val="00243E6B"/>
    <w:rsid w:val="0025174E"/>
    <w:rsid w:val="00252FDA"/>
    <w:rsid w:val="0025733B"/>
    <w:rsid w:val="00257709"/>
    <w:rsid w:val="00260274"/>
    <w:rsid w:val="002619AE"/>
    <w:rsid w:val="00267966"/>
    <w:rsid w:val="0027218B"/>
    <w:rsid w:val="002730CC"/>
    <w:rsid w:val="00284C88"/>
    <w:rsid w:val="002868B1"/>
    <w:rsid w:val="00286EF8"/>
    <w:rsid w:val="002928CA"/>
    <w:rsid w:val="002A26A2"/>
    <w:rsid w:val="002A3C84"/>
    <w:rsid w:val="002B0838"/>
    <w:rsid w:val="002B47AC"/>
    <w:rsid w:val="002B55AF"/>
    <w:rsid w:val="002C1F95"/>
    <w:rsid w:val="002C25D5"/>
    <w:rsid w:val="002D463F"/>
    <w:rsid w:val="002E108F"/>
    <w:rsid w:val="002E33C1"/>
    <w:rsid w:val="002F2893"/>
    <w:rsid w:val="002F33E4"/>
    <w:rsid w:val="003003E7"/>
    <w:rsid w:val="00300582"/>
    <w:rsid w:val="0030619A"/>
    <w:rsid w:val="00314E13"/>
    <w:rsid w:val="00315814"/>
    <w:rsid w:val="00320234"/>
    <w:rsid w:val="003203FA"/>
    <w:rsid w:val="00324650"/>
    <w:rsid w:val="003248CE"/>
    <w:rsid w:val="0032715F"/>
    <w:rsid w:val="00336896"/>
    <w:rsid w:val="00337C25"/>
    <w:rsid w:val="003418CB"/>
    <w:rsid w:val="00343516"/>
    <w:rsid w:val="00344725"/>
    <w:rsid w:val="00344B34"/>
    <w:rsid w:val="00345077"/>
    <w:rsid w:val="0034659E"/>
    <w:rsid w:val="00346B98"/>
    <w:rsid w:val="0036634E"/>
    <w:rsid w:val="00370BCF"/>
    <w:rsid w:val="00380288"/>
    <w:rsid w:val="003815F9"/>
    <w:rsid w:val="00382887"/>
    <w:rsid w:val="00385D3B"/>
    <w:rsid w:val="0038613A"/>
    <w:rsid w:val="00386A92"/>
    <w:rsid w:val="003871CB"/>
    <w:rsid w:val="00396AAC"/>
    <w:rsid w:val="003A393C"/>
    <w:rsid w:val="003B2572"/>
    <w:rsid w:val="003B3519"/>
    <w:rsid w:val="003B42D3"/>
    <w:rsid w:val="003B4C2B"/>
    <w:rsid w:val="003B66FD"/>
    <w:rsid w:val="003C01FB"/>
    <w:rsid w:val="003C0214"/>
    <w:rsid w:val="003C1267"/>
    <w:rsid w:val="003C17D6"/>
    <w:rsid w:val="003C250D"/>
    <w:rsid w:val="003C3665"/>
    <w:rsid w:val="003C5A53"/>
    <w:rsid w:val="003C6B9A"/>
    <w:rsid w:val="003D0338"/>
    <w:rsid w:val="003D0D73"/>
    <w:rsid w:val="003D3044"/>
    <w:rsid w:val="003E18D3"/>
    <w:rsid w:val="003E7B47"/>
    <w:rsid w:val="003F1EB5"/>
    <w:rsid w:val="003F5A9A"/>
    <w:rsid w:val="003F6579"/>
    <w:rsid w:val="003F69D4"/>
    <w:rsid w:val="0041440F"/>
    <w:rsid w:val="00414A1D"/>
    <w:rsid w:val="004163CF"/>
    <w:rsid w:val="00421D5F"/>
    <w:rsid w:val="00421D87"/>
    <w:rsid w:val="00423747"/>
    <w:rsid w:val="00427243"/>
    <w:rsid w:val="0043605E"/>
    <w:rsid w:val="00436F3B"/>
    <w:rsid w:val="00437199"/>
    <w:rsid w:val="00445216"/>
    <w:rsid w:val="0045133A"/>
    <w:rsid w:val="00451423"/>
    <w:rsid w:val="004573B2"/>
    <w:rsid w:val="00461FFC"/>
    <w:rsid w:val="00462B73"/>
    <w:rsid w:val="0046346B"/>
    <w:rsid w:val="004639E2"/>
    <w:rsid w:val="00464621"/>
    <w:rsid w:val="004647B7"/>
    <w:rsid w:val="00464DF1"/>
    <w:rsid w:val="0047264B"/>
    <w:rsid w:val="00472DD6"/>
    <w:rsid w:val="00480649"/>
    <w:rsid w:val="004814E1"/>
    <w:rsid w:val="004814F0"/>
    <w:rsid w:val="004863E5"/>
    <w:rsid w:val="004A43FA"/>
    <w:rsid w:val="004A737D"/>
    <w:rsid w:val="004A75DB"/>
    <w:rsid w:val="004B05B6"/>
    <w:rsid w:val="004C6186"/>
    <w:rsid w:val="004C6BEA"/>
    <w:rsid w:val="004D1FCF"/>
    <w:rsid w:val="004D5CB7"/>
    <w:rsid w:val="004D7DB2"/>
    <w:rsid w:val="004E1286"/>
    <w:rsid w:val="004E495A"/>
    <w:rsid w:val="004F7E97"/>
    <w:rsid w:val="00501D5A"/>
    <w:rsid w:val="00514A03"/>
    <w:rsid w:val="005208C7"/>
    <w:rsid w:val="0052423D"/>
    <w:rsid w:val="00525E7F"/>
    <w:rsid w:val="0052703C"/>
    <w:rsid w:val="00527998"/>
    <w:rsid w:val="00530948"/>
    <w:rsid w:val="00530D5B"/>
    <w:rsid w:val="00531BD7"/>
    <w:rsid w:val="005340CF"/>
    <w:rsid w:val="005361CE"/>
    <w:rsid w:val="005404FD"/>
    <w:rsid w:val="005420C2"/>
    <w:rsid w:val="0054740B"/>
    <w:rsid w:val="00550BF6"/>
    <w:rsid w:val="005541E1"/>
    <w:rsid w:val="00557085"/>
    <w:rsid w:val="00575448"/>
    <w:rsid w:val="00577467"/>
    <w:rsid w:val="00577FCE"/>
    <w:rsid w:val="0058097C"/>
    <w:rsid w:val="00580C52"/>
    <w:rsid w:val="00583593"/>
    <w:rsid w:val="00591F0D"/>
    <w:rsid w:val="0059637D"/>
    <w:rsid w:val="005973BC"/>
    <w:rsid w:val="00597BB3"/>
    <w:rsid w:val="005A3112"/>
    <w:rsid w:val="005A4A47"/>
    <w:rsid w:val="005B07A7"/>
    <w:rsid w:val="005B407F"/>
    <w:rsid w:val="005B5F2B"/>
    <w:rsid w:val="005B672D"/>
    <w:rsid w:val="005C6DFE"/>
    <w:rsid w:val="005D1A0E"/>
    <w:rsid w:val="005D2051"/>
    <w:rsid w:val="005D3BE6"/>
    <w:rsid w:val="005D401C"/>
    <w:rsid w:val="005D4D8B"/>
    <w:rsid w:val="005D61F5"/>
    <w:rsid w:val="005E4F49"/>
    <w:rsid w:val="00600712"/>
    <w:rsid w:val="00603BE6"/>
    <w:rsid w:val="006059E6"/>
    <w:rsid w:val="00614586"/>
    <w:rsid w:val="00622ACF"/>
    <w:rsid w:val="00623B05"/>
    <w:rsid w:val="006250C2"/>
    <w:rsid w:val="00625253"/>
    <w:rsid w:val="0062683D"/>
    <w:rsid w:val="006276F5"/>
    <w:rsid w:val="00632CC7"/>
    <w:rsid w:val="00632F1D"/>
    <w:rsid w:val="006354C4"/>
    <w:rsid w:val="00640B4B"/>
    <w:rsid w:val="006430C9"/>
    <w:rsid w:val="00644AA3"/>
    <w:rsid w:val="00666B0B"/>
    <w:rsid w:val="00670661"/>
    <w:rsid w:val="00670CC4"/>
    <w:rsid w:val="00671C4C"/>
    <w:rsid w:val="00680B8F"/>
    <w:rsid w:val="006823BA"/>
    <w:rsid w:val="00684A60"/>
    <w:rsid w:val="00685BC7"/>
    <w:rsid w:val="006865C8"/>
    <w:rsid w:val="00686B99"/>
    <w:rsid w:val="00687A6B"/>
    <w:rsid w:val="00695B82"/>
    <w:rsid w:val="006A2D2E"/>
    <w:rsid w:val="006A7385"/>
    <w:rsid w:val="006B4627"/>
    <w:rsid w:val="006B601D"/>
    <w:rsid w:val="006C0A33"/>
    <w:rsid w:val="006C1250"/>
    <w:rsid w:val="006C26C8"/>
    <w:rsid w:val="006C4BDB"/>
    <w:rsid w:val="006C5B1D"/>
    <w:rsid w:val="006D1733"/>
    <w:rsid w:val="006D1758"/>
    <w:rsid w:val="006D2E0A"/>
    <w:rsid w:val="006F32A1"/>
    <w:rsid w:val="006F4500"/>
    <w:rsid w:val="006F58FE"/>
    <w:rsid w:val="00700586"/>
    <w:rsid w:val="00705088"/>
    <w:rsid w:val="0071151B"/>
    <w:rsid w:val="007128EC"/>
    <w:rsid w:val="00713DCC"/>
    <w:rsid w:val="00714503"/>
    <w:rsid w:val="00714C3A"/>
    <w:rsid w:val="007168F3"/>
    <w:rsid w:val="00725A55"/>
    <w:rsid w:val="00726113"/>
    <w:rsid w:val="0072687C"/>
    <w:rsid w:val="00727850"/>
    <w:rsid w:val="00727A9A"/>
    <w:rsid w:val="00731F04"/>
    <w:rsid w:val="00731F65"/>
    <w:rsid w:val="0073205D"/>
    <w:rsid w:val="0073355F"/>
    <w:rsid w:val="00736B65"/>
    <w:rsid w:val="00737AE3"/>
    <w:rsid w:val="00737F68"/>
    <w:rsid w:val="00740477"/>
    <w:rsid w:val="00740BE9"/>
    <w:rsid w:val="00742B1D"/>
    <w:rsid w:val="0074382B"/>
    <w:rsid w:val="00751058"/>
    <w:rsid w:val="00755A82"/>
    <w:rsid w:val="0075668C"/>
    <w:rsid w:val="00761EC1"/>
    <w:rsid w:val="00761F2C"/>
    <w:rsid w:val="00767194"/>
    <w:rsid w:val="00770B39"/>
    <w:rsid w:val="00770EE3"/>
    <w:rsid w:val="007811D9"/>
    <w:rsid w:val="00781C8C"/>
    <w:rsid w:val="00781DAE"/>
    <w:rsid w:val="0078407F"/>
    <w:rsid w:val="00791F8E"/>
    <w:rsid w:val="00795844"/>
    <w:rsid w:val="007A3FB0"/>
    <w:rsid w:val="007A402F"/>
    <w:rsid w:val="007A5727"/>
    <w:rsid w:val="007A6A77"/>
    <w:rsid w:val="007B2383"/>
    <w:rsid w:val="007B49DD"/>
    <w:rsid w:val="007B4AEE"/>
    <w:rsid w:val="007B5D49"/>
    <w:rsid w:val="007B734C"/>
    <w:rsid w:val="007C0A77"/>
    <w:rsid w:val="007C1F4C"/>
    <w:rsid w:val="007D27A7"/>
    <w:rsid w:val="007D3F10"/>
    <w:rsid w:val="007D634C"/>
    <w:rsid w:val="007D7C15"/>
    <w:rsid w:val="007E3CE0"/>
    <w:rsid w:val="007F0E06"/>
    <w:rsid w:val="007F0E81"/>
    <w:rsid w:val="007F2AAB"/>
    <w:rsid w:val="007F31C3"/>
    <w:rsid w:val="007F67FD"/>
    <w:rsid w:val="00805E38"/>
    <w:rsid w:val="00810610"/>
    <w:rsid w:val="00815D2A"/>
    <w:rsid w:val="00817C3F"/>
    <w:rsid w:val="00824195"/>
    <w:rsid w:val="00824F7B"/>
    <w:rsid w:val="00825551"/>
    <w:rsid w:val="00827F16"/>
    <w:rsid w:val="0083190C"/>
    <w:rsid w:val="00840722"/>
    <w:rsid w:val="00841346"/>
    <w:rsid w:val="008415CF"/>
    <w:rsid w:val="00843CD5"/>
    <w:rsid w:val="00847BC8"/>
    <w:rsid w:val="00854D02"/>
    <w:rsid w:val="00855E0F"/>
    <w:rsid w:val="008564FF"/>
    <w:rsid w:val="00856847"/>
    <w:rsid w:val="008621CA"/>
    <w:rsid w:val="008631E9"/>
    <w:rsid w:val="00863E8C"/>
    <w:rsid w:val="00873555"/>
    <w:rsid w:val="0087405D"/>
    <w:rsid w:val="008815C2"/>
    <w:rsid w:val="00882810"/>
    <w:rsid w:val="00882F41"/>
    <w:rsid w:val="008837FF"/>
    <w:rsid w:val="00884BC2"/>
    <w:rsid w:val="00887768"/>
    <w:rsid w:val="008907A4"/>
    <w:rsid w:val="008923C0"/>
    <w:rsid w:val="0089440D"/>
    <w:rsid w:val="008974B7"/>
    <w:rsid w:val="00897961"/>
    <w:rsid w:val="008A08F7"/>
    <w:rsid w:val="008A1459"/>
    <w:rsid w:val="008A535C"/>
    <w:rsid w:val="008A6ACC"/>
    <w:rsid w:val="008B107B"/>
    <w:rsid w:val="008B12F7"/>
    <w:rsid w:val="008B14B7"/>
    <w:rsid w:val="008B157B"/>
    <w:rsid w:val="008B3DF2"/>
    <w:rsid w:val="008B596C"/>
    <w:rsid w:val="008C2250"/>
    <w:rsid w:val="008C35B0"/>
    <w:rsid w:val="008D2BBA"/>
    <w:rsid w:val="008D33B2"/>
    <w:rsid w:val="008D6512"/>
    <w:rsid w:val="008D7FFD"/>
    <w:rsid w:val="008E268B"/>
    <w:rsid w:val="008E3F33"/>
    <w:rsid w:val="008F0ADF"/>
    <w:rsid w:val="008F1E00"/>
    <w:rsid w:val="008F2EDF"/>
    <w:rsid w:val="008F6B3A"/>
    <w:rsid w:val="00910C2B"/>
    <w:rsid w:val="00911BDA"/>
    <w:rsid w:val="00913D43"/>
    <w:rsid w:val="009215FE"/>
    <w:rsid w:val="00921785"/>
    <w:rsid w:val="00926F79"/>
    <w:rsid w:val="0092715D"/>
    <w:rsid w:val="00930FD4"/>
    <w:rsid w:val="00952D80"/>
    <w:rsid w:val="009602CF"/>
    <w:rsid w:val="00961DFE"/>
    <w:rsid w:val="00982E8C"/>
    <w:rsid w:val="00985230"/>
    <w:rsid w:val="00985C13"/>
    <w:rsid w:val="00993FE5"/>
    <w:rsid w:val="00996CDE"/>
    <w:rsid w:val="0099724C"/>
    <w:rsid w:val="00997B6D"/>
    <w:rsid w:val="009A1F80"/>
    <w:rsid w:val="009B07C9"/>
    <w:rsid w:val="009B4993"/>
    <w:rsid w:val="009C019F"/>
    <w:rsid w:val="009C2B85"/>
    <w:rsid w:val="009C37A3"/>
    <w:rsid w:val="009D1F9E"/>
    <w:rsid w:val="009D21A6"/>
    <w:rsid w:val="009D772B"/>
    <w:rsid w:val="009D7C33"/>
    <w:rsid w:val="009E4898"/>
    <w:rsid w:val="009F3540"/>
    <w:rsid w:val="00A00C2A"/>
    <w:rsid w:val="00A01236"/>
    <w:rsid w:val="00A14B74"/>
    <w:rsid w:val="00A22D5C"/>
    <w:rsid w:val="00A2538F"/>
    <w:rsid w:val="00A25D72"/>
    <w:rsid w:val="00A31728"/>
    <w:rsid w:val="00A35B4F"/>
    <w:rsid w:val="00A4052E"/>
    <w:rsid w:val="00A47F03"/>
    <w:rsid w:val="00A50502"/>
    <w:rsid w:val="00A52CF6"/>
    <w:rsid w:val="00A55F41"/>
    <w:rsid w:val="00A55FD8"/>
    <w:rsid w:val="00A57719"/>
    <w:rsid w:val="00A579B3"/>
    <w:rsid w:val="00A64F6A"/>
    <w:rsid w:val="00A6632F"/>
    <w:rsid w:val="00A66D42"/>
    <w:rsid w:val="00A67D47"/>
    <w:rsid w:val="00A73059"/>
    <w:rsid w:val="00A732DF"/>
    <w:rsid w:val="00A75025"/>
    <w:rsid w:val="00A8315A"/>
    <w:rsid w:val="00A84C42"/>
    <w:rsid w:val="00AA112F"/>
    <w:rsid w:val="00AA1B57"/>
    <w:rsid w:val="00AA2908"/>
    <w:rsid w:val="00AA3DC9"/>
    <w:rsid w:val="00AA5FB7"/>
    <w:rsid w:val="00AA7A19"/>
    <w:rsid w:val="00AB21C4"/>
    <w:rsid w:val="00AB4BEA"/>
    <w:rsid w:val="00AB590A"/>
    <w:rsid w:val="00AB624A"/>
    <w:rsid w:val="00AB7FB3"/>
    <w:rsid w:val="00AC0B4B"/>
    <w:rsid w:val="00AC1DF2"/>
    <w:rsid w:val="00AC40FA"/>
    <w:rsid w:val="00AE3235"/>
    <w:rsid w:val="00AE5E03"/>
    <w:rsid w:val="00AE68CA"/>
    <w:rsid w:val="00AE7EDA"/>
    <w:rsid w:val="00AF05E5"/>
    <w:rsid w:val="00AF317D"/>
    <w:rsid w:val="00AF4CD4"/>
    <w:rsid w:val="00B00284"/>
    <w:rsid w:val="00B02CD9"/>
    <w:rsid w:val="00B06EDD"/>
    <w:rsid w:val="00B07CDD"/>
    <w:rsid w:val="00B10BD1"/>
    <w:rsid w:val="00B11331"/>
    <w:rsid w:val="00B135AE"/>
    <w:rsid w:val="00B142A1"/>
    <w:rsid w:val="00B17AA7"/>
    <w:rsid w:val="00B214E2"/>
    <w:rsid w:val="00B23715"/>
    <w:rsid w:val="00B248F2"/>
    <w:rsid w:val="00B2752A"/>
    <w:rsid w:val="00B30F12"/>
    <w:rsid w:val="00B374D2"/>
    <w:rsid w:val="00B40C0F"/>
    <w:rsid w:val="00B429C2"/>
    <w:rsid w:val="00B4440F"/>
    <w:rsid w:val="00B451AD"/>
    <w:rsid w:val="00B54D86"/>
    <w:rsid w:val="00B56BAB"/>
    <w:rsid w:val="00B64079"/>
    <w:rsid w:val="00B6573D"/>
    <w:rsid w:val="00B71109"/>
    <w:rsid w:val="00B81CF2"/>
    <w:rsid w:val="00B8473D"/>
    <w:rsid w:val="00B8541E"/>
    <w:rsid w:val="00B93B7C"/>
    <w:rsid w:val="00B94A82"/>
    <w:rsid w:val="00B97992"/>
    <w:rsid w:val="00BA0007"/>
    <w:rsid w:val="00BA0295"/>
    <w:rsid w:val="00BA09B8"/>
    <w:rsid w:val="00BA29C9"/>
    <w:rsid w:val="00BB0E4C"/>
    <w:rsid w:val="00BB58ED"/>
    <w:rsid w:val="00BC0FDC"/>
    <w:rsid w:val="00BC2084"/>
    <w:rsid w:val="00BC54BB"/>
    <w:rsid w:val="00BD14DB"/>
    <w:rsid w:val="00BD2B78"/>
    <w:rsid w:val="00BD4D76"/>
    <w:rsid w:val="00BD7C4A"/>
    <w:rsid w:val="00BD7EE8"/>
    <w:rsid w:val="00BF56C1"/>
    <w:rsid w:val="00C00404"/>
    <w:rsid w:val="00C011E2"/>
    <w:rsid w:val="00C03902"/>
    <w:rsid w:val="00C06619"/>
    <w:rsid w:val="00C06883"/>
    <w:rsid w:val="00C116DE"/>
    <w:rsid w:val="00C11A61"/>
    <w:rsid w:val="00C17D9E"/>
    <w:rsid w:val="00C2049F"/>
    <w:rsid w:val="00C23EA0"/>
    <w:rsid w:val="00C24C60"/>
    <w:rsid w:val="00C26269"/>
    <w:rsid w:val="00C30EB4"/>
    <w:rsid w:val="00C339A5"/>
    <w:rsid w:val="00C35409"/>
    <w:rsid w:val="00C3660E"/>
    <w:rsid w:val="00C409CF"/>
    <w:rsid w:val="00C40E5D"/>
    <w:rsid w:val="00C41A55"/>
    <w:rsid w:val="00C44F6C"/>
    <w:rsid w:val="00C503FC"/>
    <w:rsid w:val="00C51200"/>
    <w:rsid w:val="00C803F7"/>
    <w:rsid w:val="00C84184"/>
    <w:rsid w:val="00C94606"/>
    <w:rsid w:val="00CB099B"/>
    <w:rsid w:val="00CB0F58"/>
    <w:rsid w:val="00CC2A19"/>
    <w:rsid w:val="00CC52EB"/>
    <w:rsid w:val="00CC5DAD"/>
    <w:rsid w:val="00CC6E75"/>
    <w:rsid w:val="00CD2C44"/>
    <w:rsid w:val="00CD32E9"/>
    <w:rsid w:val="00CD49F2"/>
    <w:rsid w:val="00CD521C"/>
    <w:rsid w:val="00CE249B"/>
    <w:rsid w:val="00CE35E7"/>
    <w:rsid w:val="00CF3CB2"/>
    <w:rsid w:val="00CF7E97"/>
    <w:rsid w:val="00D039E8"/>
    <w:rsid w:val="00D07FEB"/>
    <w:rsid w:val="00D12549"/>
    <w:rsid w:val="00D14B1B"/>
    <w:rsid w:val="00D32153"/>
    <w:rsid w:val="00D3715A"/>
    <w:rsid w:val="00D4227A"/>
    <w:rsid w:val="00D47F40"/>
    <w:rsid w:val="00D5176D"/>
    <w:rsid w:val="00D56B71"/>
    <w:rsid w:val="00D660D9"/>
    <w:rsid w:val="00D709E0"/>
    <w:rsid w:val="00D71144"/>
    <w:rsid w:val="00D71A01"/>
    <w:rsid w:val="00D730C7"/>
    <w:rsid w:val="00D73C09"/>
    <w:rsid w:val="00D826A1"/>
    <w:rsid w:val="00D8687C"/>
    <w:rsid w:val="00D86E0B"/>
    <w:rsid w:val="00D90A56"/>
    <w:rsid w:val="00D90CD7"/>
    <w:rsid w:val="00D922EC"/>
    <w:rsid w:val="00D979D4"/>
    <w:rsid w:val="00DB0629"/>
    <w:rsid w:val="00DB14C9"/>
    <w:rsid w:val="00DB57DE"/>
    <w:rsid w:val="00DB5E49"/>
    <w:rsid w:val="00DB78F3"/>
    <w:rsid w:val="00DC2450"/>
    <w:rsid w:val="00DC30B7"/>
    <w:rsid w:val="00DD3CD9"/>
    <w:rsid w:val="00DD4859"/>
    <w:rsid w:val="00DD7554"/>
    <w:rsid w:val="00DE0641"/>
    <w:rsid w:val="00DE248A"/>
    <w:rsid w:val="00DE6535"/>
    <w:rsid w:val="00DF194B"/>
    <w:rsid w:val="00DF1CC3"/>
    <w:rsid w:val="00DF349C"/>
    <w:rsid w:val="00DF4C0D"/>
    <w:rsid w:val="00E01637"/>
    <w:rsid w:val="00E06863"/>
    <w:rsid w:val="00E209F9"/>
    <w:rsid w:val="00E215AE"/>
    <w:rsid w:val="00E2743F"/>
    <w:rsid w:val="00E30A56"/>
    <w:rsid w:val="00E321D3"/>
    <w:rsid w:val="00E34510"/>
    <w:rsid w:val="00E37366"/>
    <w:rsid w:val="00E37ADE"/>
    <w:rsid w:val="00E37C91"/>
    <w:rsid w:val="00E42F96"/>
    <w:rsid w:val="00E43B22"/>
    <w:rsid w:val="00E45165"/>
    <w:rsid w:val="00E540C0"/>
    <w:rsid w:val="00E562E9"/>
    <w:rsid w:val="00E60461"/>
    <w:rsid w:val="00E60796"/>
    <w:rsid w:val="00E63766"/>
    <w:rsid w:val="00E63E42"/>
    <w:rsid w:val="00E64827"/>
    <w:rsid w:val="00E6536D"/>
    <w:rsid w:val="00E75DA8"/>
    <w:rsid w:val="00E86895"/>
    <w:rsid w:val="00E86BD0"/>
    <w:rsid w:val="00E91519"/>
    <w:rsid w:val="00E91FF9"/>
    <w:rsid w:val="00E9684B"/>
    <w:rsid w:val="00E96BBA"/>
    <w:rsid w:val="00E96E60"/>
    <w:rsid w:val="00EA61FE"/>
    <w:rsid w:val="00EB0973"/>
    <w:rsid w:val="00EB37F0"/>
    <w:rsid w:val="00EC0C77"/>
    <w:rsid w:val="00EC5865"/>
    <w:rsid w:val="00ED1573"/>
    <w:rsid w:val="00ED341F"/>
    <w:rsid w:val="00ED5A8C"/>
    <w:rsid w:val="00EE1C5E"/>
    <w:rsid w:val="00EE25BE"/>
    <w:rsid w:val="00EE5D2C"/>
    <w:rsid w:val="00EE68EF"/>
    <w:rsid w:val="00EF1AC5"/>
    <w:rsid w:val="00EF3066"/>
    <w:rsid w:val="00EF6B78"/>
    <w:rsid w:val="00F0370D"/>
    <w:rsid w:val="00F0436B"/>
    <w:rsid w:val="00F05AC8"/>
    <w:rsid w:val="00F1206C"/>
    <w:rsid w:val="00F15355"/>
    <w:rsid w:val="00F15C58"/>
    <w:rsid w:val="00F167AD"/>
    <w:rsid w:val="00F17525"/>
    <w:rsid w:val="00F241E2"/>
    <w:rsid w:val="00F3200F"/>
    <w:rsid w:val="00F34F6D"/>
    <w:rsid w:val="00F3657C"/>
    <w:rsid w:val="00F44D92"/>
    <w:rsid w:val="00F472E7"/>
    <w:rsid w:val="00F53533"/>
    <w:rsid w:val="00F54DBC"/>
    <w:rsid w:val="00F5704D"/>
    <w:rsid w:val="00F60683"/>
    <w:rsid w:val="00F60B7D"/>
    <w:rsid w:val="00F622C6"/>
    <w:rsid w:val="00F63A9B"/>
    <w:rsid w:val="00F664F4"/>
    <w:rsid w:val="00F66671"/>
    <w:rsid w:val="00F667AA"/>
    <w:rsid w:val="00F67C18"/>
    <w:rsid w:val="00F7346B"/>
    <w:rsid w:val="00F76ABC"/>
    <w:rsid w:val="00F7709D"/>
    <w:rsid w:val="00F853E0"/>
    <w:rsid w:val="00F860CC"/>
    <w:rsid w:val="00F874F2"/>
    <w:rsid w:val="00F90C53"/>
    <w:rsid w:val="00F93942"/>
    <w:rsid w:val="00F94DCF"/>
    <w:rsid w:val="00F94F59"/>
    <w:rsid w:val="00F9591F"/>
    <w:rsid w:val="00F975D8"/>
    <w:rsid w:val="00FA1552"/>
    <w:rsid w:val="00FA25C0"/>
    <w:rsid w:val="00FA51EA"/>
    <w:rsid w:val="00FA570A"/>
    <w:rsid w:val="00FB3861"/>
    <w:rsid w:val="00FB3DA1"/>
    <w:rsid w:val="00FC4EFB"/>
    <w:rsid w:val="00FC5045"/>
    <w:rsid w:val="00FD18D5"/>
    <w:rsid w:val="00FD7924"/>
    <w:rsid w:val="00FE2C32"/>
    <w:rsid w:val="00FE2C47"/>
    <w:rsid w:val="00FE3DCB"/>
    <w:rsid w:val="00FE4357"/>
    <w:rsid w:val="00FF59E3"/>
    <w:rsid w:val="00FF6801"/>
    <w:rsid w:val="00FF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1674"/>
  <w15:docId w15:val="{104C156E-FFFB-4E0D-A0B4-45291E86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1C4969"/>
    <w:pPr>
      <w:keepNext/>
      <w:keepLines/>
      <w:spacing w:before="200"/>
      <w:outlineLvl w:val="4"/>
    </w:pPr>
    <w:rPr>
      <w:rFonts w:asciiTheme="majorHAnsi" w:eastAsiaTheme="majorEastAsia" w:hAnsiTheme="majorHAnsi" w:cstheme="majorBidi"/>
      <w:color w:val="140C19" w:themeColor="accent1" w:themeShade="7F"/>
    </w:rPr>
  </w:style>
  <w:style w:type="paragraph" w:styleId="Heading8">
    <w:name w:val="heading 8"/>
    <w:basedOn w:val="Normal"/>
    <w:next w:val="Normal"/>
    <w:link w:val="Heading8Char"/>
    <w:uiPriority w:val="9"/>
    <w:unhideWhenUsed/>
    <w:qFormat/>
    <w:rsid w:val="00671C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Paragraph">
    <w:name w:val="Paragraph"/>
    <w:basedOn w:val="Normal"/>
    <w:link w:val="ParagraphChar"/>
    <w:qFormat/>
    <w:rsid w:val="00882F41"/>
    <w:pPr>
      <w:spacing w:before="120" w:after="120" w:line="276" w:lineRule="auto"/>
    </w:pPr>
    <w:rPr>
      <w:rFonts w:ascii="Arial" w:eastAsiaTheme="minorHAnsi" w:hAnsi="Arial" w:cs="Arial"/>
      <w:color w:val="595959" w:themeColor="text1" w:themeTint="A6"/>
      <w:sz w:val="22"/>
      <w:szCs w:val="22"/>
    </w:rPr>
  </w:style>
  <w:style w:type="character" w:customStyle="1" w:styleId="ParagraphChar">
    <w:name w:val="Paragraph Char"/>
    <w:basedOn w:val="DefaultParagraphFont"/>
    <w:link w:val="Paragraph"/>
    <w:locked/>
    <w:rsid w:val="00882F41"/>
    <w:rPr>
      <w:color w:val="595959" w:themeColor="text1" w:themeTint="A6"/>
      <w:szCs w:val="22"/>
      <w:lang w:val="en-AU" w:eastAsia="en-AU"/>
    </w:rPr>
  </w:style>
  <w:style w:type="paragraph" w:customStyle="1" w:styleId="ListItem">
    <w:name w:val="List Item"/>
    <w:basedOn w:val="ListBullet"/>
    <w:link w:val="ListItemChar"/>
    <w:qFormat/>
    <w:rsid w:val="00882F41"/>
    <w:pPr>
      <w:spacing w:after="120" w:line="276" w:lineRule="auto"/>
      <w:ind w:left="0" w:firstLine="0"/>
    </w:pPr>
    <w:rPr>
      <w:rFonts w:ascii="Calibri" w:hAnsi="Calibri" w:cstheme="minorBidi"/>
      <w:sz w:val="22"/>
      <w:szCs w:val="22"/>
      <w:lang w:val="en-US" w:eastAsia="en-US"/>
    </w:rPr>
  </w:style>
  <w:style w:type="character" w:customStyle="1" w:styleId="ListItemChar">
    <w:name w:val="List Item Char"/>
    <w:basedOn w:val="DefaultParagraphFont"/>
    <w:link w:val="ListItem"/>
    <w:rsid w:val="00882F41"/>
    <w:rPr>
      <w:rFonts w:ascii="Calibri" w:eastAsia="Times New Roman" w:hAnsi="Calibri" w:cstheme="minorBidi"/>
      <w:szCs w:val="22"/>
    </w:rPr>
  </w:style>
  <w:style w:type="paragraph" w:styleId="ListBullet">
    <w:name w:val="List Bullet"/>
    <w:basedOn w:val="Normal"/>
    <w:uiPriority w:val="99"/>
    <w:unhideWhenUsed/>
    <w:qFormat/>
    <w:rsid w:val="00882F41"/>
    <w:pPr>
      <w:ind w:left="720" w:hanging="360"/>
      <w:contextualSpacing/>
    </w:pPr>
  </w:style>
  <w:style w:type="character" w:customStyle="1" w:styleId="Heading8Char">
    <w:name w:val="Heading 8 Char"/>
    <w:basedOn w:val="DefaultParagraphFont"/>
    <w:link w:val="Heading8"/>
    <w:uiPriority w:val="9"/>
    <w:rsid w:val="00671C4C"/>
    <w:rPr>
      <w:rFonts w:asciiTheme="majorHAnsi" w:eastAsiaTheme="majorEastAsia" w:hAnsiTheme="majorHAnsi" w:cstheme="majorBidi"/>
      <w:color w:val="404040" w:themeColor="text1" w:themeTint="BF"/>
      <w:sz w:val="20"/>
      <w:szCs w:val="20"/>
      <w:lang w:val="en-AU" w:eastAsia="en-AU"/>
    </w:rPr>
  </w:style>
  <w:style w:type="character" w:customStyle="1" w:styleId="Heading5Char">
    <w:name w:val="Heading 5 Char"/>
    <w:basedOn w:val="DefaultParagraphFont"/>
    <w:link w:val="Heading5"/>
    <w:uiPriority w:val="9"/>
    <w:rsid w:val="001C4969"/>
    <w:rPr>
      <w:rFonts w:asciiTheme="majorHAnsi" w:eastAsiaTheme="majorEastAsia" w:hAnsiTheme="majorHAnsi" w:cstheme="majorBidi"/>
      <w:color w:val="140C19" w:themeColor="accent1" w:themeShade="7F"/>
      <w:sz w:val="24"/>
      <w:lang w:val="en-AU" w:eastAsia="en-AU"/>
    </w:rPr>
  </w:style>
  <w:style w:type="character" w:styleId="CommentReference">
    <w:name w:val="annotation reference"/>
    <w:basedOn w:val="DefaultParagraphFont"/>
    <w:uiPriority w:val="99"/>
    <w:semiHidden/>
    <w:unhideWhenUsed/>
    <w:rsid w:val="0010678C"/>
    <w:rPr>
      <w:sz w:val="16"/>
      <w:szCs w:val="16"/>
    </w:rPr>
  </w:style>
  <w:style w:type="paragraph" w:styleId="CommentText">
    <w:name w:val="annotation text"/>
    <w:basedOn w:val="Normal"/>
    <w:link w:val="CommentTextChar"/>
    <w:uiPriority w:val="99"/>
    <w:unhideWhenUsed/>
    <w:rsid w:val="0010678C"/>
    <w:rPr>
      <w:sz w:val="20"/>
      <w:szCs w:val="20"/>
    </w:rPr>
  </w:style>
  <w:style w:type="character" w:customStyle="1" w:styleId="CommentTextChar">
    <w:name w:val="Comment Text Char"/>
    <w:basedOn w:val="DefaultParagraphFont"/>
    <w:link w:val="CommentText"/>
    <w:uiPriority w:val="99"/>
    <w:rsid w:val="0010678C"/>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10678C"/>
    <w:rPr>
      <w:b/>
      <w:bCs/>
    </w:rPr>
  </w:style>
  <w:style w:type="character" w:customStyle="1" w:styleId="CommentSubjectChar">
    <w:name w:val="Comment Subject Char"/>
    <w:basedOn w:val="CommentTextChar"/>
    <w:link w:val="CommentSubject"/>
    <w:uiPriority w:val="99"/>
    <w:semiHidden/>
    <w:rsid w:val="0010678C"/>
    <w:rPr>
      <w:rFonts w:ascii="Times New Roman" w:eastAsia="Times New Roman" w:hAnsi="Times New Roman" w:cs="Times New Roman"/>
      <w:b/>
      <w:bCs/>
      <w:sz w:val="20"/>
      <w:szCs w:val="20"/>
      <w:lang w:val="en-AU" w:eastAsia="en-AU"/>
    </w:rPr>
  </w:style>
  <w:style w:type="paragraph" w:customStyle="1" w:styleId="ContentDescription">
    <w:name w:val="Content Description"/>
    <w:basedOn w:val="Paragraph"/>
    <w:qFormat/>
    <w:rsid w:val="00F9591F"/>
    <w:pPr>
      <w:numPr>
        <w:numId w:val="2"/>
      </w:numPr>
    </w:pPr>
    <w:rPr>
      <w:color w:val="69676D" w:themeColor="text2"/>
    </w:rPr>
  </w:style>
  <w:style w:type="paragraph" w:styleId="ListBullet2">
    <w:name w:val="List Bullet 2"/>
    <w:basedOn w:val="Normal"/>
    <w:uiPriority w:val="99"/>
    <w:unhideWhenUsed/>
    <w:rsid w:val="00380288"/>
    <w:pPr>
      <w:tabs>
        <w:tab w:val="num" w:pos="907"/>
      </w:tabs>
      <w:spacing w:after="120" w:line="264" w:lineRule="auto"/>
      <w:ind w:left="907" w:hanging="397"/>
      <w:contextualSpacing/>
    </w:pPr>
    <w:rPr>
      <w:rFonts w:ascii="Calibri" w:eastAsiaTheme="minorEastAsia" w:hAnsi="Calibri" w:cstheme="minorBidi"/>
      <w:sz w:val="22"/>
      <w:szCs w:val="22"/>
      <w:lang w:eastAsia="en-US"/>
    </w:rPr>
  </w:style>
  <w:style w:type="numbering" w:customStyle="1" w:styleId="ListBullets">
    <w:name w:val="ListBullets"/>
    <w:uiPriority w:val="99"/>
    <w:rsid w:val="00380288"/>
    <w:pPr>
      <w:numPr>
        <w:numId w:val="3"/>
      </w:numPr>
    </w:pPr>
  </w:style>
  <w:style w:type="paragraph" w:styleId="ListBullet3">
    <w:name w:val="List Bullet 3"/>
    <w:basedOn w:val="Normal"/>
    <w:uiPriority w:val="99"/>
    <w:semiHidden/>
    <w:unhideWhenUsed/>
    <w:rsid w:val="00380288"/>
    <w:pPr>
      <w:tabs>
        <w:tab w:val="num" w:pos="1418"/>
      </w:tabs>
      <w:spacing w:after="120" w:line="264" w:lineRule="auto"/>
      <w:ind w:left="1417" w:hanging="397"/>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380288"/>
    <w:pPr>
      <w:tabs>
        <w:tab w:val="num" w:pos="1928"/>
      </w:tabs>
      <w:spacing w:after="120" w:line="264" w:lineRule="auto"/>
      <w:ind w:left="1927" w:hanging="397"/>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80288"/>
    <w:pPr>
      <w:tabs>
        <w:tab w:val="num" w:pos="2438"/>
      </w:tabs>
      <w:spacing w:after="120" w:line="264" w:lineRule="auto"/>
      <w:ind w:left="2437" w:hanging="397"/>
      <w:contextualSpacing/>
    </w:pPr>
    <w:rPr>
      <w:rFonts w:ascii="Calibri" w:eastAsiaTheme="minorEastAsia" w:hAnsi="Calibri" w:cstheme="minorBidi"/>
      <w:sz w:val="22"/>
      <w:szCs w:val="22"/>
      <w:lang w:eastAsia="en-US"/>
    </w:rPr>
  </w:style>
  <w:style w:type="character" w:styleId="Hyperlink">
    <w:name w:val="Hyperlink"/>
    <w:rsid w:val="008F0ADF"/>
    <w:rPr>
      <w:rFonts w:asciiTheme="minorHAnsi" w:hAnsiTheme="minorHAnsi"/>
      <w:color w:val="580F8B"/>
      <w:sz w:val="16"/>
      <w:u w:val="single" w:color="5D3972" w:themeColor="accent2"/>
    </w:rPr>
  </w:style>
  <w:style w:type="paragraph" w:customStyle="1" w:styleId="Heading3Description">
    <w:name w:val="Heading 3 Description"/>
    <w:basedOn w:val="Normal"/>
    <w:qFormat/>
    <w:rsid w:val="00761EC1"/>
    <w:pPr>
      <w:spacing w:before="240" w:after="60" w:line="264" w:lineRule="auto"/>
    </w:pPr>
    <w:rPr>
      <w:rFonts w:ascii="Calibri" w:eastAsiaTheme="minorEastAsia" w:hAnsi="Calibri" w:cstheme="minorBidi"/>
      <w:b/>
      <w:bCs/>
      <w:color w:val="595959" w:themeColor="text1" w:themeTint="A6"/>
      <w:sz w:val="26"/>
      <w:szCs w:val="26"/>
      <w:lang w:eastAsia="en-US"/>
    </w:rPr>
  </w:style>
  <w:style w:type="paragraph" w:customStyle="1" w:styleId="SyllabusListParagraph">
    <w:name w:val="Syllabus List Paragraph"/>
    <w:basedOn w:val="Normal"/>
    <w:link w:val="SyllabusListParagraphChar"/>
    <w:rsid w:val="00FE4357"/>
    <w:pPr>
      <w:spacing w:after="120" w:line="276" w:lineRule="auto"/>
    </w:pPr>
    <w:rPr>
      <w:rFonts w:ascii="Calibri" w:eastAsiaTheme="minorEastAsia" w:hAnsi="Calibri" w:cstheme="minorBidi"/>
      <w:sz w:val="22"/>
      <w:szCs w:val="22"/>
      <w:lang w:eastAsia="ja-JP"/>
    </w:rPr>
  </w:style>
  <w:style w:type="character" w:customStyle="1" w:styleId="SyllabusListParagraphChar">
    <w:name w:val="Syllabus List Paragraph Char"/>
    <w:basedOn w:val="DefaultParagraphFont"/>
    <w:link w:val="SyllabusListParagraph"/>
    <w:rsid w:val="00FE4357"/>
    <w:rPr>
      <w:rFonts w:ascii="Calibri" w:eastAsiaTheme="minorEastAsia" w:hAnsi="Calibri" w:cstheme="minorBidi"/>
      <w:szCs w:val="22"/>
      <w:lang w:val="en-AU" w:eastAsia="ja-JP"/>
    </w:rPr>
  </w:style>
  <w:style w:type="numbering" w:customStyle="1" w:styleId="Style1">
    <w:name w:val="Style1"/>
    <w:uiPriority w:val="99"/>
    <w:rsid w:val="00F3657C"/>
    <w:pPr>
      <w:numPr>
        <w:numId w:val="17"/>
      </w:numPr>
    </w:pPr>
  </w:style>
  <w:style w:type="numbering" w:customStyle="1" w:styleId="Style2">
    <w:name w:val="Style2"/>
    <w:uiPriority w:val="99"/>
    <w:rsid w:val="00F3657C"/>
    <w:pPr>
      <w:numPr>
        <w:numId w:val="19"/>
      </w:numPr>
    </w:pPr>
  </w:style>
  <w:style w:type="paragraph" w:styleId="Revision">
    <w:name w:val="Revision"/>
    <w:hidden/>
    <w:uiPriority w:val="99"/>
    <w:semiHidden/>
    <w:rsid w:val="004D1FCF"/>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353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3F87-B4AD-456C-ABD4-5D2E5758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Giles</dc:creator>
  <cp:lastModifiedBy>Aaron Urquhart</cp:lastModifiedBy>
  <cp:revision>9</cp:revision>
  <cp:lastPrinted>2023-08-25T03:18:00Z</cp:lastPrinted>
  <dcterms:created xsi:type="dcterms:W3CDTF">2023-11-07T06:49:00Z</dcterms:created>
  <dcterms:modified xsi:type="dcterms:W3CDTF">2024-01-16T06:06:00Z</dcterms:modified>
</cp:coreProperties>
</file>