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5C36F733" w:rsidR="00A93F91" w:rsidRPr="008E0C3D" w:rsidRDefault="00BA1627" w:rsidP="00D16FD6">
      <w:pPr>
        <w:pStyle w:val="SCSATitle1"/>
      </w:pPr>
      <w:r w:rsidRPr="008E0C3D">
        <w:rPr>
          <w:noProof/>
        </w:rPr>
        <w:drawing>
          <wp:anchor distT="0" distB="0" distL="114300" distR="114300" simplePos="0" relativeHeight="251659264" behindDoc="1" locked="0" layoutInCell="1" allowOverlap="1" wp14:anchorId="6D7E0F32" wp14:editId="7299C30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205292" w:rsidRPr="008E0C3D">
        <w:t>Plant Production Systems</w:t>
      </w:r>
    </w:p>
    <w:p w14:paraId="48A9D027" w14:textId="07CD17AB" w:rsidR="00AA2B0D" w:rsidRPr="008E0C3D" w:rsidRDefault="00205292" w:rsidP="00D16FD6">
      <w:pPr>
        <w:pStyle w:val="SCSATitle2"/>
      </w:pPr>
      <w:r w:rsidRPr="008E0C3D">
        <w:t>General</w:t>
      </w:r>
      <w:r w:rsidR="00AA2B0D" w:rsidRPr="008E0C3D">
        <w:t xml:space="preserve"> course</w:t>
      </w:r>
    </w:p>
    <w:p w14:paraId="0076D14F" w14:textId="3DE3193B" w:rsidR="0046231B" w:rsidRPr="008E0C3D" w:rsidRDefault="00326EAC" w:rsidP="00D16FD6">
      <w:pPr>
        <w:pStyle w:val="SCSATitle3"/>
      </w:pPr>
      <w:r w:rsidRPr="008E0C3D">
        <w:t xml:space="preserve">Year </w:t>
      </w:r>
      <w:r w:rsidR="00BC29E7" w:rsidRPr="008E0C3D">
        <w:t>12</w:t>
      </w:r>
      <w:r w:rsidRPr="008E0C3D">
        <w:t xml:space="preserve"> </w:t>
      </w:r>
      <w:r w:rsidR="00FC77F4" w:rsidRPr="008E0C3D">
        <w:t>s</w:t>
      </w:r>
      <w:r w:rsidRPr="008E0C3D">
        <w:t xml:space="preserve">yllabus </w:t>
      </w:r>
      <w:r w:rsidR="00FE6119" w:rsidRPr="008E0C3D">
        <w:t xml:space="preserve">– What’s changing: </w:t>
      </w:r>
      <w:r w:rsidR="008269AD" w:rsidRPr="008E0C3D">
        <w:t>Rationale and Aims</w:t>
      </w:r>
      <w:r w:rsidR="00FE6119" w:rsidRPr="008E0C3D">
        <w:t xml:space="preserve"> </w:t>
      </w:r>
      <w:r w:rsidRPr="008E0C3D">
        <w:t xml:space="preserve"> </w:t>
      </w:r>
    </w:p>
    <w:p w14:paraId="35A356C3" w14:textId="1269B873" w:rsidR="002C05E5" w:rsidRPr="008E0C3D" w:rsidRDefault="0046231B" w:rsidP="00D16FD6">
      <w:pPr>
        <w:pStyle w:val="SCSATitle3"/>
      </w:pPr>
      <w:r w:rsidRPr="008E0C3D">
        <w:t>For teaching in 202</w:t>
      </w:r>
      <w:r w:rsidR="00BC29E7" w:rsidRPr="008E0C3D">
        <w:t>7</w:t>
      </w:r>
      <w:r w:rsidR="002C05E5" w:rsidRPr="008E0C3D">
        <w:br w:type="page"/>
      </w:r>
    </w:p>
    <w:p w14:paraId="56445493" w14:textId="77777777" w:rsidR="00E31C3D" w:rsidRPr="008E0C3D" w:rsidRDefault="00E31C3D" w:rsidP="00D16FD6">
      <w:pPr>
        <w:rPr>
          <w:b/>
          <w:bCs/>
        </w:rPr>
      </w:pPr>
      <w:r w:rsidRPr="008E0C3D">
        <w:rPr>
          <w:b/>
          <w:bCs/>
        </w:rPr>
        <w:lastRenderedPageBreak/>
        <w:t>Acknowledgement of Country</w:t>
      </w:r>
    </w:p>
    <w:p w14:paraId="67519DA6" w14:textId="4119E5D6" w:rsidR="00FE6119" w:rsidRPr="008E0C3D" w:rsidRDefault="00E31C3D" w:rsidP="007B3C15">
      <w:pPr>
        <w:spacing w:after="1320"/>
      </w:pPr>
      <w:r w:rsidRPr="008E0C3D">
        <w:t xml:space="preserve">Kaya. The School Curriculum and Standards Authority (the </w:t>
      </w:r>
      <w:r w:rsidR="00FC77F4" w:rsidRPr="008E0C3D">
        <w:t>Authority</w:t>
      </w:r>
      <w:r w:rsidRPr="008E0C3D">
        <w:t xml:space="preserve">) acknowledges that our offices are on Whadjuk Noongar boodjar and that we deliver our services on the country of many traditional custodians and language groups throughout Western Australia. The </w:t>
      </w:r>
      <w:r w:rsidR="00FC77F4" w:rsidRPr="008E0C3D">
        <w:t xml:space="preserve">Authority </w:t>
      </w:r>
      <w:r w:rsidRPr="008E0C3D">
        <w:t>acknowledges the traditional custodians throughout Western Australia and their continuing connection to land, waters and community. We offer our respect to Elders past and present.</w:t>
      </w:r>
    </w:p>
    <w:p w14:paraId="4EF008C5" w14:textId="77777777" w:rsidR="00D638DC" w:rsidRPr="007F67E0" w:rsidRDefault="00D638DC" w:rsidP="00D638DC">
      <w:pPr>
        <w:rPr>
          <w:rFonts w:ascii="Calibri" w:hAnsi="Calibri" w:cs="Calibri"/>
          <w:b/>
          <w:bCs/>
        </w:rPr>
      </w:pPr>
      <w:bookmarkStart w:id="0" w:name="_Hlk206143328"/>
      <w:r w:rsidRPr="007F67E0">
        <w:rPr>
          <w:rFonts w:ascii="Calibri" w:hAnsi="Calibri" w:cs="Calibri"/>
          <w:b/>
          <w:bCs/>
        </w:rPr>
        <w:t>Background</w:t>
      </w:r>
    </w:p>
    <w:p w14:paraId="698D58B6" w14:textId="77777777" w:rsidR="00D638DC" w:rsidRPr="007F67E0" w:rsidRDefault="00D638DC" w:rsidP="00D638DC">
      <w:pPr>
        <w:rPr>
          <w:rFonts w:ascii="Calibri" w:hAnsi="Calibri" w:cs="Calibri"/>
        </w:rPr>
      </w:pPr>
      <w:r w:rsidRPr="007F67E0">
        <w:rPr>
          <w:rFonts w:ascii="Calibri" w:hAnsi="Calibri" w:cs="Calibri"/>
        </w:rPr>
        <w:t xml:space="preserve">As part of the Western Australian Certificate of Education (WACE) Refreshment for reviewing the nomenclature of courses, the Authority has updated the </w:t>
      </w:r>
      <w:r>
        <w:rPr>
          <w:rFonts w:ascii="Calibri" w:hAnsi="Calibri" w:cs="Calibri"/>
        </w:rPr>
        <w:t>r</w:t>
      </w:r>
      <w:r w:rsidRPr="007F67E0">
        <w:rPr>
          <w:rFonts w:ascii="Calibri" w:hAnsi="Calibri" w:cs="Calibri"/>
        </w:rPr>
        <w:t xml:space="preserve">ationale and </w:t>
      </w:r>
      <w:r>
        <w:rPr>
          <w:rFonts w:ascii="Calibri" w:hAnsi="Calibri" w:cs="Calibri"/>
        </w:rPr>
        <w:t>a</w:t>
      </w:r>
      <w:r w:rsidRPr="007F67E0">
        <w:rPr>
          <w:rFonts w:ascii="Calibri" w:hAnsi="Calibri" w:cs="Calibri"/>
        </w:rPr>
        <w:t xml:space="preserve">ims of each syllabus. </w:t>
      </w:r>
    </w:p>
    <w:p w14:paraId="6E913494" w14:textId="77777777" w:rsidR="00D638DC" w:rsidRPr="007F67E0" w:rsidRDefault="00D638DC" w:rsidP="00D638DC">
      <w:pPr>
        <w:spacing w:after="1440"/>
        <w:rPr>
          <w:rFonts w:ascii="Calibri" w:hAnsi="Calibri" w:cs="Calibri"/>
        </w:rPr>
      </w:pPr>
      <w:r w:rsidRPr="007F67E0">
        <w:rPr>
          <w:rFonts w:ascii="Calibri" w:hAnsi="Calibri" w:cs="Calibri"/>
        </w:rPr>
        <w:t xml:space="preserve">The revised rationale and aims are aligned with the mapping of the </w:t>
      </w:r>
      <w:r>
        <w:rPr>
          <w:rFonts w:ascii="Calibri" w:hAnsi="Calibri" w:cs="Calibri"/>
        </w:rPr>
        <w:t>ge</w:t>
      </w:r>
      <w:r w:rsidRPr="007F67E0">
        <w:rPr>
          <w:rFonts w:ascii="Calibri" w:hAnsi="Calibri" w:cs="Calibri"/>
        </w:rPr>
        <w:t>neral capabilities to provide clear connections between the rationale, aims and syllabus content. The rationale outlines what the subject is about and why it is important. It describes what students can expect to study in the course, along with the knowledge, skills and understandings they will develop throughout the course. It also explains how these can be applied in everyday life and references potential future pathways, outlining how students might connect what they learn in the course to further education, training and employment opportunities.</w:t>
      </w:r>
    </w:p>
    <w:p w14:paraId="539AF246" w14:textId="77777777" w:rsidR="00D638DC" w:rsidRPr="007F67E0" w:rsidRDefault="00D638DC" w:rsidP="00D638DC">
      <w:pPr>
        <w:rPr>
          <w:rFonts w:ascii="Calibri" w:hAnsi="Calibri" w:cs="Calibri"/>
          <w:b/>
          <w:bCs/>
          <w:sz w:val="20"/>
          <w:szCs w:val="20"/>
        </w:rPr>
      </w:pPr>
      <w:r w:rsidRPr="007F67E0">
        <w:rPr>
          <w:rFonts w:ascii="Calibri" w:hAnsi="Calibri" w:cs="Calibri"/>
          <w:b/>
          <w:bCs/>
          <w:sz w:val="20"/>
          <w:szCs w:val="20"/>
        </w:rPr>
        <w:t>Important information</w:t>
      </w:r>
    </w:p>
    <w:p w14:paraId="7A4D3F78" w14:textId="77777777" w:rsidR="00D638DC" w:rsidRPr="007F67E0" w:rsidRDefault="00D638DC" w:rsidP="00D638DC">
      <w:pPr>
        <w:rPr>
          <w:rFonts w:ascii="Calibri" w:hAnsi="Calibri" w:cs="Calibri"/>
          <w:b/>
          <w:bCs/>
          <w:sz w:val="20"/>
          <w:szCs w:val="20"/>
        </w:rPr>
      </w:pPr>
      <w:r w:rsidRPr="007F67E0">
        <w:rPr>
          <w:rFonts w:ascii="Calibri" w:hAnsi="Calibri" w:cs="Calibri"/>
          <w:b/>
          <w:bCs/>
          <w:sz w:val="20"/>
          <w:szCs w:val="20"/>
        </w:rPr>
        <w:t>WACE Refreshment: Reviewing the nomenclature of courses</w:t>
      </w:r>
    </w:p>
    <w:p w14:paraId="0088C8D9" w14:textId="77777777" w:rsidR="00D638DC" w:rsidRPr="007F67E0" w:rsidRDefault="00D638DC" w:rsidP="00D638DC">
      <w:pPr>
        <w:rPr>
          <w:rFonts w:ascii="Calibri" w:hAnsi="Calibri" w:cs="Calibri"/>
          <w:bCs/>
          <w:sz w:val="20"/>
          <w:szCs w:val="20"/>
        </w:rPr>
      </w:pPr>
      <w:r w:rsidRPr="007F67E0">
        <w:rPr>
          <w:rFonts w:ascii="Calibri" w:hAnsi="Calibri" w:cs="Calibri"/>
          <w:bCs/>
          <w:sz w:val="20"/>
          <w:szCs w:val="20"/>
        </w:rPr>
        <w:t>This document contains information that will be included in the syllabus effective from 1 January 2027.</w:t>
      </w:r>
    </w:p>
    <w:p w14:paraId="1A8DCFD3" w14:textId="77777777" w:rsidR="00D638DC" w:rsidRPr="007F67E0" w:rsidRDefault="00D638DC" w:rsidP="00D638DC">
      <w:pPr>
        <w:rPr>
          <w:rFonts w:ascii="Calibri" w:hAnsi="Calibri" w:cs="Calibri"/>
          <w:sz w:val="20"/>
          <w:szCs w:val="20"/>
        </w:rPr>
      </w:pPr>
      <w:r w:rsidRPr="007F67E0">
        <w:rPr>
          <w:rFonts w:ascii="Calibri" w:hAnsi="Calibri" w:cs="Calibri"/>
          <w:sz w:val="20"/>
          <w:szCs w:val="20"/>
        </w:rPr>
        <w:t>Users of the syllabus are responsible for checking its currency.</w:t>
      </w:r>
    </w:p>
    <w:p w14:paraId="4D6AA4D3" w14:textId="77777777" w:rsidR="00D638DC" w:rsidRPr="007F67E0" w:rsidRDefault="00D638DC" w:rsidP="00D638DC">
      <w:pPr>
        <w:rPr>
          <w:rFonts w:ascii="Calibri" w:eastAsia="Times New Roman" w:hAnsi="Calibri" w:cs="Calibri"/>
          <w:sz w:val="20"/>
          <w:szCs w:val="20"/>
          <w:lang w:eastAsia="en-AU"/>
        </w:rPr>
      </w:pPr>
      <w:r w:rsidRPr="007F67E0">
        <w:rPr>
          <w:rFonts w:ascii="Calibri" w:eastAsia="Times New Roman" w:hAnsi="Calibri" w:cs="Calibri"/>
          <w:sz w:val="20"/>
          <w:szCs w:val="20"/>
          <w:lang w:eastAsia="en-AU"/>
        </w:rPr>
        <w:t>Syllabuses are formally reviewed by the Authority on a cyclical basis, typically every five years.</w:t>
      </w:r>
    </w:p>
    <w:p w14:paraId="0F420976" w14:textId="77777777" w:rsidR="00D638DC" w:rsidRPr="00024A2B" w:rsidRDefault="00D638DC" w:rsidP="00D638DC">
      <w:pPr>
        <w:jc w:val="both"/>
        <w:rPr>
          <w:rFonts w:ascii="Calibri" w:hAnsi="Calibri" w:cs="Calibri"/>
          <w:b/>
          <w:sz w:val="20"/>
          <w:szCs w:val="20"/>
        </w:rPr>
      </w:pPr>
      <w:bookmarkStart w:id="1" w:name="_Hlk205912995"/>
      <w:r w:rsidRPr="00024A2B">
        <w:rPr>
          <w:rFonts w:ascii="Calibri" w:hAnsi="Calibri" w:cs="Calibri"/>
          <w:b/>
          <w:sz w:val="20"/>
          <w:szCs w:val="20"/>
        </w:rPr>
        <w:t>Copyright</w:t>
      </w:r>
    </w:p>
    <w:p w14:paraId="7371A4B8" w14:textId="77777777" w:rsidR="00D638DC" w:rsidRPr="00024A2B" w:rsidRDefault="00D638DC" w:rsidP="00D638DC">
      <w:pPr>
        <w:jc w:val="both"/>
        <w:rPr>
          <w:rFonts w:ascii="Calibri" w:hAnsi="Calibri" w:cs="Calibri"/>
          <w:sz w:val="20"/>
          <w:szCs w:val="20"/>
          <w:lang w:val="en-GB"/>
        </w:rPr>
      </w:pPr>
      <w:r w:rsidRPr="00024A2B">
        <w:rPr>
          <w:rFonts w:ascii="Calibri" w:hAnsi="Calibri" w:cs="Calibri"/>
          <w:sz w:val="20"/>
          <w:szCs w:val="20"/>
          <w:lang w:val="en-GB"/>
        </w:rPr>
        <w:t>© School Curriculum and Standards Authority, 2025</w:t>
      </w:r>
    </w:p>
    <w:p w14:paraId="69C9112A" w14:textId="77777777" w:rsidR="00D638DC" w:rsidRPr="00024A2B" w:rsidRDefault="00D638DC" w:rsidP="00D638DC">
      <w:pPr>
        <w:rPr>
          <w:rFonts w:ascii="Calibri" w:hAnsi="Calibri" w:cs="Calibri"/>
          <w:sz w:val="20"/>
          <w:szCs w:val="20"/>
        </w:rPr>
      </w:pPr>
      <w:r w:rsidRPr="00024A2B">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61A46EDE" w14:textId="77777777" w:rsidR="00D638DC" w:rsidRPr="00024A2B" w:rsidRDefault="00D638DC" w:rsidP="00D638DC">
      <w:pPr>
        <w:rPr>
          <w:rFonts w:ascii="Calibri" w:hAnsi="Calibri" w:cs="Calibri"/>
          <w:sz w:val="20"/>
          <w:szCs w:val="20"/>
        </w:rPr>
      </w:pPr>
      <w:r w:rsidRPr="00024A2B">
        <w:rPr>
          <w:rFonts w:ascii="Calibri" w:hAnsi="Calibri" w:cs="Calibri"/>
          <w:sz w:val="20"/>
          <w:szCs w:val="20"/>
        </w:rPr>
        <w:t>Copying or communication for any other purpose can be done only within the terms of the</w:t>
      </w:r>
      <w:r w:rsidRPr="00024A2B">
        <w:rPr>
          <w:rFonts w:ascii="Calibri" w:hAnsi="Calibri" w:cs="Calibri"/>
          <w:i/>
          <w:iCs/>
          <w:sz w:val="20"/>
          <w:szCs w:val="20"/>
        </w:rPr>
        <w:t xml:space="preserve"> Copyright Act 1968</w:t>
      </w:r>
      <w:r w:rsidRPr="00024A2B">
        <w:rPr>
          <w:rFonts w:ascii="Calibri" w:hAnsi="Calibri" w:cs="Calibri"/>
          <w:sz w:val="20"/>
          <w:szCs w:val="20"/>
        </w:rPr>
        <w:t xml:space="preserve"> or with prior written permission of the Authority. Copying or communication of any third-party copyright material can be done only within the terms of the </w:t>
      </w:r>
      <w:r w:rsidRPr="00024A2B">
        <w:rPr>
          <w:rFonts w:ascii="Calibri" w:hAnsi="Calibri" w:cs="Calibri"/>
          <w:i/>
          <w:iCs/>
          <w:sz w:val="20"/>
          <w:szCs w:val="20"/>
        </w:rPr>
        <w:t>Copyright Act 1968</w:t>
      </w:r>
      <w:r w:rsidRPr="00024A2B">
        <w:rPr>
          <w:rFonts w:ascii="Calibri" w:hAnsi="Calibri" w:cs="Calibri"/>
          <w:sz w:val="20"/>
          <w:szCs w:val="20"/>
        </w:rPr>
        <w:t xml:space="preserve"> or with permission of the copyright owners.</w:t>
      </w:r>
    </w:p>
    <w:p w14:paraId="196094AA" w14:textId="1E263BFE" w:rsidR="007E1AFD" w:rsidRPr="008E0C3D" w:rsidRDefault="00D638DC" w:rsidP="007E1AFD">
      <w:pPr>
        <w:rPr>
          <w:rFonts w:cstheme="minorHAnsi"/>
          <w:sz w:val="20"/>
          <w:szCs w:val="20"/>
        </w:rPr>
      </w:pPr>
      <w:r w:rsidRPr="00024A2B">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024A2B">
          <w:rPr>
            <w:rFonts w:ascii="Calibri" w:hAnsi="Calibri" w:cs="Calibri"/>
            <w:color w:val="580F8B"/>
            <w:sz w:val="20"/>
            <w:szCs w:val="20"/>
            <w:u w:val="single"/>
          </w:rPr>
          <w:t>Creative Commons Attribution 4.0 International licence</w:t>
        </w:r>
      </w:hyperlink>
      <w:bookmarkEnd w:id="1"/>
      <w:r w:rsidRPr="004E5282">
        <w:t>.</w:t>
      </w:r>
      <w:bookmarkEnd w:id="0"/>
    </w:p>
    <w:p w14:paraId="56FE8065" w14:textId="77777777" w:rsidR="00AC28E1" w:rsidRPr="008E0C3D" w:rsidRDefault="00AC28E1" w:rsidP="006E2558">
      <w:pPr>
        <w:rPr>
          <w:sz w:val="14"/>
        </w:rPr>
        <w:sectPr w:rsidR="00AC28E1" w:rsidRPr="008E0C3D" w:rsidSect="00036E74">
          <w:footerReference w:type="even" r:id="rId10"/>
          <w:pgSz w:w="11906" w:h="16838"/>
          <w:pgMar w:top="1644" w:right="1418" w:bottom="1276" w:left="1418" w:header="680" w:footer="567" w:gutter="0"/>
          <w:cols w:space="708"/>
          <w:titlePg/>
          <w:docGrid w:linePitch="360"/>
        </w:sectPr>
      </w:pPr>
    </w:p>
    <w:p w14:paraId="39E27BB7" w14:textId="287BD1DD" w:rsidR="00416C3D" w:rsidRPr="008E0C3D" w:rsidRDefault="00416C3D" w:rsidP="00D16FD6">
      <w:pPr>
        <w:pStyle w:val="SCSAHeading1"/>
      </w:pPr>
      <w:bookmarkStart w:id="2" w:name="_Toc347908199"/>
      <w:bookmarkStart w:id="3" w:name="_Toc110421307"/>
      <w:r w:rsidRPr="008E0C3D">
        <w:lastRenderedPageBreak/>
        <w:t>Rationale</w:t>
      </w:r>
      <w:bookmarkEnd w:id="2"/>
      <w:bookmarkEnd w:id="3"/>
    </w:p>
    <w:p w14:paraId="4461ED74" w14:textId="46FAD591" w:rsidR="001807E5" w:rsidRPr="008E0C3D" w:rsidRDefault="007E4F17" w:rsidP="001807E5">
      <w:bookmarkStart w:id="4" w:name="_Toc347908200"/>
      <w:r>
        <w:rPr>
          <w:rFonts w:ascii="Calibri" w:hAnsi="Calibri" w:cs="Calibri"/>
        </w:rPr>
        <w:t xml:space="preserve">The </w:t>
      </w:r>
      <w:r w:rsidR="006E46B8">
        <w:rPr>
          <w:rFonts w:ascii="Calibri" w:hAnsi="Calibri" w:cs="Calibri"/>
        </w:rPr>
        <w:t>Plant</w:t>
      </w:r>
      <w:r>
        <w:rPr>
          <w:rFonts w:ascii="Calibri" w:hAnsi="Calibri" w:cs="Calibri"/>
        </w:rPr>
        <w:t xml:space="preserve"> Production Systems General course explores</w:t>
      </w:r>
      <w:r w:rsidR="001807E5" w:rsidRPr="008E0C3D">
        <w:t xml:space="preserve"> the production of food and fibre</w:t>
      </w:r>
      <w:r w:rsidR="006E46B8">
        <w:t xml:space="preserve"> in the context of common agricultural plants. Agriculture</w:t>
      </w:r>
      <w:r w:rsidR="001807E5" w:rsidRPr="008E0C3D">
        <w:t xml:space="preserve"> is the world’s biggest industry and is one of the most exciting as it embraces science and technology to supply high quality</w:t>
      </w:r>
      <w:r>
        <w:t>,</w:t>
      </w:r>
      <w:r w:rsidR="001807E5" w:rsidRPr="008E0C3D">
        <w:t xml:space="preserve"> safe food and fibre to a global population </w:t>
      </w:r>
      <w:r>
        <w:t xml:space="preserve">predicted </w:t>
      </w:r>
      <w:r w:rsidR="001807E5" w:rsidRPr="008E0C3D">
        <w:t>to increase by 50 per cent by 2050. Along with the increase in on-farm production needed, there will be an increased need to cater for the off-farm (supply chain) infrastructure.</w:t>
      </w:r>
    </w:p>
    <w:p w14:paraId="7BDF5B58" w14:textId="28BD0351" w:rsidR="001807E5" w:rsidRPr="008E0C3D" w:rsidRDefault="001807E5" w:rsidP="001807E5">
      <w:r w:rsidRPr="008E0C3D">
        <w:t>In this course</w:t>
      </w:r>
      <w:r w:rsidR="001E5079">
        <w:t>,</w:t>
      </w:r>
      <w:r w:rsidRPr="008E0C3D">
        <w:t xml:space="preserve"> students study the sustainable use of resources in plant production systems and explore the ways that people manage natural resources, such as plants, soil and water, to meet global societal needs. They evaluate plant production systems, sustainable practices, new technologies, consumer</w:t>
      </w:r>
      <w:r w:rsidR="001E5079">
        <w:noBreakHyphen/>
      </w:r>
      <w:r w:rsidRPr="008E0C3D">
        <w:t>driven economics and product marketing.</w:t>
      </w:r>
    </w:p>
    <w:p w14:paraId="42C047DD" w14:textId="1640008A" w:rsidR="001807E5" w:rsidRPr="008E0C3D" w:rsidRDefault="001807E5" w:rsidP="001807E5">
      <w:r w:rsidRPr="008E0C3D">
        <w:t>The course enables students to develop knowledge, skills and understandings related to management of natural resources, the structure and function of major agricultural plants, their nutritional and health needs, breeding requirements and factors influencing management of plant production systems</w:t>
      </w:r>
    </w:p>
    <w:p w14:paraId="6591BDBA" w14:textId="77777777" w:rsidR="001807E5" w:rsidRPr="008E0C3D" w:rsidRDefault="001807E5" w:rsidP="001807E5">
      <w:r w:rsidRPr="008E0C3D">
        <w:t>Australian, regional and global communities rely on an understanding of agricultural sciences to manage the ecological and sustainability challenges facing society to maintain and increase agricultural production to feed and clothe people. These include the biosecurity and resilience of agricultural and natural ecosystems, the health and well-being of organisms, both agricultural and non-agricultural, and their populations, and the sustainability of biological resources. Students use their understanding of the interconnectedness of biological systems when evaluating both the impact of agricultural activity and the strategies proposed to address major biological challenges now and in the future in local, national and global contexts.</w:t>
      </w:r>
    </w:p>
    <w:p w14:paraId="717B433A" w14:textId="3256565F" w:rsidR="009E3337" w:rsidRPr="008E0C3D" w:rsidRDefault="001807E5" w:rsidP="001807E5">
      <w:r w:rsidRPr="008E0C3D">
        <w:t>As the global human population grows, international demand, particularly from Asia, for high quality</w:t>
      </w:r>
      <w:r w:rsidR="001E5079">
        <w:t>,</w:t>
      </w:r>
      <w:r w:rsidRPr="008E0C3D">
        <w:t xml:space="preserve"> safe food and natural fibre products offers a positive outlook for the agriculture and food sector. There is already strong demand across Australia and around the world for people skilled in combining scarce resources with innovative methods of production. This demand can only continue to grow. The study of Plant Production Systems can provide students with pathways to further tertiary level studies in agricultural, including at TAFE, and employment opportunities in the agricultural sector such as agronomist, wool classer, agricultural technician, dairy worker, stock handler and biosecurity officer.</w:t>
      </w:r>
    </w:p>
    <w:p w14:paraId="388B0452" w14:textId="42F1273A" w:rsidR="00CB6690" w:rsidRPr="008E0C3D" w:rsidRDefault="00CB6690" w:rsidP="00D16FD6">
      <w:r w:rsidRPr="008E0C3D">
        <w:br w:type="page"/>
      </w:r>
    </w:p>
    <w:p w14:paraId="1D0579DF" w14:textId="77777777" w:rsidR="008F3161" w:rsidRPr="00121137" w:rsidRDefault="008F3161" w:rsidP="008F3161">
      <w:pPr>
        <w:pStyle w:val="SCSAHeading1"/>
      </w:pPr>
      <w:bookmarkStart w:id="5" w:name="_Toc156563170"/>
      <w:bookmarkEnd w:id="4"/>
      <w:r w:rsidRPr="00121137">
        <w:lastRenderedPageBreak/>
        <w:t>Aims</w:t>
      </w:r>
    </w:p>
    <w:p w14:paraId="7621295D" w14:textId="77777777" w:rsidR="008F3161" w:rsidRPr="00121137" w:rsidRDefault="008F3161" w:rsidP="008F3161">
      <w:pPr>
        <w:spacing w:before="120" w:after="0"/>
      </w:pPr>
      <w:r w:rsidRPr="00121137">
        <w:t xml:space="preserve">The </w:t>
      </w:r>
      <w:r>
        <w:t>Plant Production Systems General</w:t>
      </w:r>
      <w:r w:rsidRPr="00121137">
        <w:t xml:space="preserve"> course aims to develop students’:</w:t>
      </w:r>
    </w:p>
    <w:p w14:paraId="713CCE51" w14:textId="77777777" w:rsidR="008F3161" w:rsidRDefault="008F3161" w:rsidP="008F3161">
      <w:pPr>
        <w:pStyle w:val="SyllabusListParagraph"/>
        <w:numPr>
          <w:ilvl w:val="0"/>
          <w:numId w:val="21"/>
        </w:numPr>
        <w:contextualSpacing/>
      </w:pPr>
      <w:r w:rsidRPr="00121137">
        <w:t xml:space="preserve">ability to use investigative processes to address </w:t>
      </w:r>
      <w:r>
        <w:t>plant production</w:t>
      </w:r>
      <w:r w:rsidRPr="00121137">
        <w:t xml:space="preserve"> challenges, including </w:t>
      </w:r>
    </w:p>
    <w:p w14:paraId="44C3EB3E" w14:textId="77777777" w:rsidR="008F3161" w:rsidRDefault="008F3161" w:rsidP="008F3161">
      <w:pPr>
        <w:pStyle w:val="SyllabusListParagraph"/>
        <w:numPr>
          <w:ilvl w:val="1"/>
          <w:numId w:val="21"/>
        </w:numPr>
        <w:contextualSpacing/>
      </w:pPr>
      <w:r w:rsidRPr="00612CD9">
        <w:t>investigat</w:t>
      </w:r>
      <w:r>
        <w:t>ing</w:t>
      </w:r>
      <w:r w:rsidRPr="00612CD9">
        <w:t xml:space="preserve"> issues, needs and opportunities related to </w:t>
      </w:r>
      <w:r>
        <w:t xml:space="preserve">plant </w:t>
      </w:r>
      <w:r w:rsidRPr="00612CD9">
        <w:t>production challenges</w:t>
      </w:r>
    </w:p>
    <w:p w14:paraId="2B248011" w14:textId="77777777" w:rsidR="008F3161" w:rsidRDefault="008F3161" w:rsidP="008F3161">
      <w:pPr>
        <w:pStyle w:val="SyllabusListParagraph"/>
        <w:numPr>
          <w:ilvl w:val="1"/>
          <w:numId w:val="21"/>
        </w:numPr>
        <w:contextualSpacing/>
      </w:pPr>
      <w:r>
        <w:t xml:space="preserve">generating </w:t>
      </w:r>
      <w:r w:rsidRPr="00612CD9">
        <w:t xml:space="preserve">proposals to address </w:t>
      </w:r>
      <w:r>
        <w:t xml:space="preserve">plant </w:t>
      </w:r>
      <w:r w:rsidRPr="00612CD9">
        <w:t>production challenges</w:t>
      </w:r>
    </w:p>
    <w:p w14:paraId="3251DE26" w14:textId="77777777" w:rsidR="008F3161" w:rsidRDefault="008F3161" w:rsidP="008F3161">
      <w:pPr>
        <w:pStyle w:val="SyllabusListParagraph"/>
        <w:numPr>
          <w:ilvl w:val="1"/>
          <w:numId w:val="21"/>
        </w:numPr>
        <w:contextualSpacing/>
      </w:pPr>
      <w:r>
        <w:t>c</w:t>
      </w:r>
      <w:r w:rsidRPr="00121137">
        <w:t>ollecti</w:t>
      </w:r>
      <w:r>
        <w:t>ng</w:t>
      </w:r>
      <w:r w:rsidRPr="00121137">
        <w:t xml:space="preserve"> </w:t>
      </w:r>
      <w:r>
        <w:t xml:space="preserve">evidence </w:t>
      </w:r>
      <w:r w:rsidRPr="00121137">
        <w:t xml:space="preserve">and </w:t>
      </w:r>
      <w:r>
        <w:t>evaluating solutions and processes</w:t>
      </w:r>
    </w:p>
    <w:p w14:paraId="09C426B5" w14:textId="77777777" w:rsidR="008F3161" w:rsidRPr="00121137" w:rsidRDefault="008F3161" w:rsidP="008F3161">
      <w:pPr>
        <w:pStyle w:val="SyllabusListParagraph"/>
        <w:numPr>
          <w:ilvl w:val="1"/>
          <w:numId w:val="21"/>
        </w:numPr>
        <w:contextualSpacing/>
      </w:pPr>
      <w:r w:rsidRPr="00121137">
        <w:t>communicat</w:t>
      </w:r>
      <w:r>
        <w:t>ing</w:t>
      </w:r>
      <w:r w:rsidRPr="00121137">
        <w:t xml:space="preserve"> understandings and conclusions related to </w:t>
      </w:r>
      <w:r>
        <w:t xml:space="preserve">plant </w:t>
      </w:r>
      <w:r w:rsidRPr="00121137">
        <w:t>production systems</w:t>
      </w:r>
      <w:r>
        <w:t>.</w:t>
      </w:r>
    </w:p>
    <w:p w14:paraId="450DAB7F" w14:textId="77777777" w:rsidR="008F3161" w:rsidRPr="00121137" w:rsidRDefault="008F3161" w:rsidP="008F3161">
      <w:pPr>
        <w:pStyle w:val="SyllabusListParagraph"/>
        <w:numPr>
          <w:ilvl w:val="0"/>
          <w:numId w:val="21"/>
        </w:numPr>
        <w:spacing w:after="0"/>
      </w:pPr>
      <w:r w:rsidRPr="00121137">
        <w:t xml:space="preserve">knowledge and understanding </w:t>
      </w:r>
      <w:r>
        <w:t>of</w:t>
      </w:r>
      <w:r w:rsidRPr="00121137">
        <w:t xml:space="preserve"> </w:t>
      </w:r>
      <w:r w:rsidRPr="00612CD9">
        <w:t xml:space="preserve">principles and practices underpinning efficient and sustainable </w:t>
      </w:r>
      <w:r>
        <w:t xml:space="preserve">plant </w:t>
      </w:r>
      <w:r w:rsidRPr="00612CD9">
        <w:t>production systems</w:t>
      </w:r>
      <w:r w:rsidRPr="00121137">
        <w:t>, including</w:t>
      </w:r>
    </w:p>
    <w:p w14:paraId="3878F463" w14:textId="77777777" w:rsidR="008F3161" w:rsidRPr="00121137" w:rsidRDefault="008F3161" w:rsidP="008F3161">
      <w:pPr>
        <w:pStyle w:val="SyllabusListParagraph"/>
        <w:numPr>
          <w:ilvl w:val="1"/>
          <w:numId w:val="21"/>
        </w:numPr>
        <w:spacing w:after="0"/>
      </w:pPr>
      <w:r w:rsidRPr="00121137">
        <w:t xml:space="preserve">the structure and function of various </w:t>
      </w:r>
      <w:r>
        <w:t xml:space="preserve">plants and plant </w:t>
      </w:r>
      <w:r w:rsidRPr="00121137">
        <w:t xml:space="preserve">production systems </w:t>
      </w:r>
    </w:p>
    <w:p w14:paraId="13445E39" w14:textId="77777777" w:rsidR="008F3161" w:rsidRPr="00121137" w:rsidRDefault="008F3161" w:rsidP="008F3161">
      <w:pPr>
        <w:pStyle w:val="SyllabusListParagraph"/>
        <w:numPr>
          <w:ilvl w:val="1"/>
          <w:numId w:val="21"/>
        </w:numPr>
        <w:spacing w:after="0"/>
      </w:pPr>
      <w:r w:rsidRPr="00121137">
        <w:t xml:space="preserve">the interdependence of natural systems and </w:t>
      </w:r>
      <w:r>
        <w:t xml:space="preserve">plant </w:t>
      </w:r>
      <w:r w:rsidRPr="00121137">
        <w:t xml:space="preserve">production systems </w:t>
      </w:r>
    </w:p>
    <w:p w14:paraId="40DF6588" w14:textId="77777777" w:rsidR="008F3161" w:rsidRPr="00121137" w:rsidRDefault="008F3161" w:rsidP="008F3161">
      <w:pPr>
        <w:pStyle w:val="SyllabusListParagraph"/>
        <w:numPr>
          <w:ilvl w:val="1"/>
          <w:numId w:val="21"/>
        </w:numPr>
        <w:spacing w:after="0"/>
      </w:pPr>
      <w:r w:rsidRPr="00121137">
        <w:t>management strategies</w:t>
      </w:r>
      <w:r>
        <w:t>.</w:t>
      </w:r>
    </w:p>
    <w:p w14:paraId="5546EE6B" w14:textId="77777777" w:rsidR="008F3161" w:rsidRDefault="008F3161" w:rsidP="008F3161">
      <w:pPr>
        <w:pStyle w:val="SyllabusListParagraph"/>
        <w:numPr>
          <w:ilvl w:val="0"/>
          <w:numId w:val="22"/>
        </w:numPr>
        <w:ind w:left="357" w:hanging="357"/>
        <w:contextualSpacing/>
      </w:pPr>
      <w:r w:rsidRPr="00121137">
        <w:t xml:space="preserve">ability to apply skills </w:t>
      </w:r>
      <w:r>
        <w:t>and</w:t>
      </w:r>
      <w:r w:rsidRPr="00121137">
        <w:t xml:space="preserve"> technologies to achieve efficient and sustainable </w:t>
      </w:r>
      <w:r>
        <w:t xml:space="preserve">plant </w:t>
      </w:r>
      <w:r w:rsidRPr="00121137">
        <w:t>production</w:t>
      </w:r>
      <w:r>
        <w:t xml:space="preserve"> and marketing, including</w:t>
      </w:r>
    </w:p>
    <w:p w14:paraId="1D355AD0" w14:textId="77777777" w:rsidR="008F3161" w:rsidRDefault="008F3161" w:rsidP="008F3161">
      <w:pPr>
        <w:pStyle w:val="SyllabusListParagraph"/>
        <w:numPr>
          <w:ilvl w:val="1"/>
          <w:numId w:val="22"/>
        </w:numPr>
        <w:contextualSpacing/>
      </w:pPr>
      <w:r w:rsidRPr="00612CD9">
        <w:t>select</w:t>
      </w:r>
      <w:r>
        <w:t>ing</w:t>
      </w:r>
      <w:r w:rsidRPr="00612CD9">
        <w:t xml:space="preserve"> and </w:t>
      </w:r>
      <w:r>
        <w:t xml:space="preserve">safely </w:t>
      </w:r>
      <w:r w:rsidRPr="00612CD9">
        <w:t>us</w:t>
      </w:r>
      <w:r>
        <w:t>ing</w:t>
      </w:r>
      <w:r w:rsidRPr="00612CD9">
        <w:t xml:space="preserve"> technologies and skills for </w:t>
      </w:r>
      <w:r>
        <w:t xml:space="preserve">plant </w:t>
      </w:r>
      <w:r w:rsidRPr="00612CD9">
        <w:t>production</w:t>
      </w:r>
    </w:p>
    <w:p w14:paraId="22E98C2C" w14:textId="77777777" w:rsidR="008F3161" w:rsidRDefault="008F3161" w:rsidP="008F3161">
      <w:pPr>
        <w:pStyle w:val="SyllabusListParagraph"/>
        <w:numPr>
          <w:ilvl w:val="1"/>
          <w:numId w:val="22"/>
        </w:numPr>
        <w:contextualSpacing/>
      </w:pPr>
      <w:r w:rsidRPr="00612CD9">
        <w:t>apply</w:t>
      </w:r>
      <w:r>
        <w:t>ing</w:t>
      </w:r>
      <w:r w:rsidRPr="00612CD9">
        <w:t xml:space="preserve"> skills to manage production in a sustainable manner</w:t>
      </w:r>
    </w:p>
    <w:p w14:paraId="74B326B5" w14:textId="77777777" w:rsidR="008F3161" w:rsidRPr="00121137" w:rsidRDefault="008F3161" w:rsidP="003B6473">
      <w:pPr>
        <w:pStyle w:val="SyllabusListParagraph"/>
        <w:numPr>
          <w:ilvl w:val="1"/>
          <w:numId w:val="22"/>
        </w:numPr>
        <w:spacing w:after="0"/>
        <w:ind w:left="714" w:hanging="357"/>
      </w:pPr>
      <w:r w:rsidRPr="00612CD9">
        <w:t>apply</w:t>
      </w:r>
      <w:r>
        <w:t>ing</w:t>
      </w:r>
      <w:r w:rsidRPr="00612CD9">
        <w:t xml:space="preserve"> economic and management practices to optimise viable </w:t>
      </w:r>
      <w:r>
        <w:t xml:space="preserve">plant </w:t>
      </w:r>
      <w:r w:rsidRPr="00612CD9">
        <w:t>production</w:t>
      </w:r>
      <w:r>
        <w:t>.</w:t>
      </w:r>
    </w:p>
    <w:p w14:paraId="04F0980A" w14:textId="65BA6B8F" w:rsidR="008F3161" w:rsidRDefault="008F3161" w:rsidP="003B6473">
      <w:pPr>
        <w:pStyle w:val="ListParagraph"/>
        <w:numPr>
          <w:ilvl w:val="0"/>
          <w:numId w:val="22"/>
        </w:numPr>
      </w:pPr>
      <w:r w:rsidRPr="00121137">
        <w:t>understanding that agricultural science knowledge is used in a variety of contexts and is influenced by social, economic, environmental, ethical and cultural considerations</w:t>
      </w:r>
      <w:r w:rsidR="003B6473">
        <w:t>.</w:t>
      </w:r>
    </w:p>
    <w:bookmarkEnd w:id="5"/>
    <w:sectPr w:rsidR="008F3161" w:rsidSect="00036E74">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DF3AB" w14:textId="77777777" w:rsidR="009C1080" w:rsidRDefault="009C1080" w:rsidP="00742128">
      <w:pPr>
        <w:spacing w:after="0" w:line="240" w:lineRule="auto"/>
      </w:pPr>
      <w:r>
        <w:separator/>
      </w:r>
    </w:p>
  </w:endnote>
  <w:endnote w:type="continuationSeparator" w:id="0">
    <w:p w14:paraId="3820CE86" w14:textId="77777777" w:rsidR="009C1080" w:rsidRDefault="009C1080"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799BF17A" w:rsidR="00F86F26" w:rsidRPr="008324A6" w:rsidRDefault="005C1FF0" w:rsidP="00D16FD6">
    <w:pPr>
      <w:pStyle w:val="SCSAFootereven"/>
    </w:pPr>
    <w:r w:rsidRPr="005C1FF0">
      <w:rPr>
        <w:noProof/>
      </w:rPr>
      <w:t>2025/35667</w:t>
    </w:r>
    <w:r w:rsidR="00036E74">
      <w:rPr>
        <w:noProof/>
      </w:rPr>
      <w:t>[</w:t>
    </w:r>
    <w:r w:rsidR="0001008C">
      <w:rPr>
        <w:noProof/>
      </w:rPr>
      <w:t>v</w:t>
    </w:r>
    <w:r w:rsidR="0061460B">
      <w:rPr>
        <w:noProof/>
      </w:rPr>
      <w:t>3</w:t>
    </w:r>
    <w:r w:rsidR="00036E74">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404B705D" w:rsidR="00F86F26" w:rsidRPr="00D16FD6" w:rsidRDefault="00205292" w:rsidP="00D16FD6">
    <w:pPr>
      <w:pStyle w:val="SCSAFootereven"/>
    </w:pPr>
    <w:r w:rsidRPr="00205292">
      <w:t xml:space="preserve">Plant Production Systems | General | Year </w:t>
    </w:r>
    <w:r w:rsidR="00700006">
      <w:t>12</w:t>
    </w:r>
    <w:r w:rsidRPr="00205292">
      <w:t xml:space="preserve"> syllabus – What’s changing: Rationale and Aims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19FA2055" w:rsidR="00F86F26" w:rsidRPr="00D16FD6" w:rsidRDefault="00205292" w:rsidP="00D16FD6">
    <w:pPr>
      <w:pStyle w:val="SCSAFooterodd"/>
    </w:pPr>
    <w:r w:rsidRPr="00205292">
      <w:t>Plant Production Systems</w:t>
    </w:r>
    <w:r w:rsidR="007B3C15" w:rsidRPr="00205292">
      <w:t xml:space="preserve"> </w:t>
    </w:r>
    <w:r w:rsidR="00DC2EF3" w:rsidRPr="00205292">
      <w:t xml:space="preserve">| General | Year </w:t>
    </w:r>
    <w:r w:rsidR="00700006">
      <w:t>12</w:t>
    </w:r>
    <w:r w:rsidR="00DC2EF3" w:rsidRPr="00205292">
      <w:t xml:space="preserve"> </w:t>
    </w:r>
    <w:r w:rsidR="007B3C15" w:rsidRPr="00205292">
      <w:t>s</w:t>
    </w:r>
    <w:r w:rsidR="00DC2EF3" w:rsidRPr="00205292">
      <w:t xml:space="preserve">yllabus </w:t>
    </w:r>
    <w:r w:rsidR="007B3C15" w:rsidRPr="00205292">
      <w:t xml:space="preserve">– </w:t>
    </w:r>
    <w:r w:rsidR="00DC2EF3" w:rsidRPr="00205292">
      <w:t>What’s changing: Rationale and Aims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06044" w14:textId="77777777" w:rsidR="009C1080" w:rsidRDefault="009C1080" w:rsidP="00742128">
      <w:pPr>
        <w:spacing w:after="0" w:line="240" w:lineRule="auto"/>
      </w:pPr>
      <w:r>
        <w:separator/>
      </w:r>
    </w:p>
  </w:footnote>
  <w:footnote w:type="continuationSeparator" w:id="0">
    <w:p w14:paraId="1D98A0EE" w14:textId="77777777" w:rsidR="009C1080" w:rsidRDefault="009C1080"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D16FD6">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D16FD6">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3302E"/>
    <w:multiLevelType w:val="multilevel"/>
    <w:tmpl w:val="762853C8"/>
    <w:numStyleLink w:val="SCSABulletList"/>
  </w:abstractNum>
  <w:abstractNum w:abstractNumId="2"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 w15:restartNumberingAfterBreak="0">
    <w:nsid w:val="0FA96F42"/>
    <w:multiLevelType w:val="multilevel"/>
    <w:tmpl w:val="F0049284"/>
    <w:styleLink w:val="Syllabusbulletlist"/>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92004DA"/>
    <w:multiLevelType w:val="hybridMultilevel"/>
    <w:tmpl w:val="8578EBA0"/>
    <w:lvl w:ilvl="0" w:tplc="E00845FE">
      <w:start w:val="1"/>
      <w:numFmt w:val="bullet"/>
      <w:lvlText w:val=""/>
      <w:lvlJc w:val="left"/>
      <w:pPr>
        <w:tabs>
          <w:tab w:val="num" w:pos="357"/>
        </w:tabs>
        <w:ind w:left="357" w:hanging="357"/>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9"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98D064D"/>
    <w:multiLevelType w:val="multilevel"/>
    <w:tmpl w:val="F004928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B641DB0"/>
    <w:multiLevelType w:val="multilevel"/>
    <w:tmpl w:val="762853C8"/>
    <w:numStyleLink w:val="SCSABulletList"/>
  </w:abstractNum>
  <w:abstractNum w:abstractNumId="12" w15:restartNumberingAfterBreak="0">
    <w:nsid w:val="3CB40473"/>
    <w:multiLevelType w:val="multilevel"/>
    <w:tmpl w:val="F0049284"/>
    <w:numStyleLink w:val="Syllabusbulletlist"/>
  </w:abstractNum>
  <w:abstractNum w:abstractNumId="13"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C162B00"/>
    <w:multiLevelType w:val="singleLevel"/>
    <w:tmpl w:val="FB26AA9E"/>
    <w:lvl w:ilvl="0">
      <w:numFmt w:val="decimal"/>
      <w:lvlText w:val=""/>
      <w:lvlJc w:val="left"/>
    </w:lvl>
  </w:abstractNum>
  <w:abstractNum w:abstractNumId="15"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6" w15:restartNumberingAfterBreak="0">
    <w:nsid w:val="56DE39E5"/>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7"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8"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886554">
    <w:abstractNumId w:val="14"/>
  </w:num>
  <w:num w:numId="2" w16cid:durableId="512889061">
    <w:abstractNumId w:val="16"/>
  </w:num>
  <w:num w:numId="3" w16cid:durableId="1660381090">
    <w:abstractNumId w:val="19"/>
  </w:num>
  <w:num w:numId="4" w16cid:durableId="179441877">
    <w:abstractNumId w:val="9"/>
  </w:num>
  <w:num w:numId="5" w16cid:durableId="1481263936">
    <w:abstractNumId w:val="17"/>
  </w:num>
  <w:num w:numId="6" w16cid:durableId="1809275971">
    <w:abstractNumId w:val="15"/>
  </w:num>
  <w:num w:numId="7" w16cid:durableId="634065546">
    <w:abstractNumId w:val="2"/>
  </w:num>
  <w:num w:numId="8" w16cid:durableId="810444534">
    <w:abstractNumId w:val="20"/>
  </w:num>
  <w:num w:numId="9" w16cid:durableId="1972594163">
    <w:abstractNumId w:val="21"/>
  </w:num>
  <w:num w:numId="10" w16cid:durableId="1396468084">
    <w:abstractNumId w:val="5"/>
  </w:num>
  <w:num w:numId="11" w16cid:durableId="1878735755">
    <w:abstractNumId w:val="18"/>
  </w:num>
  <w:num w:numId="12" w16cid:durableId="1507793237">
    <w:abstractNumId w:val="7"/>
  </w:num>
  <w:num w:numId="13" w16cid:durableId="1701055140">
    <w:abstractNumId w:val="13"/>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3"/>
  </w:num>
  <w:num w:numId="16" w16cid:durableId="1725761767">
    <w:abstractNumId w:val="8"/>
  </w:num>
  <w:num w:numId="17" w16cid:durableId="1019165189">
    <w:abstractNumId w:val="1"/>
  </w:num>
  <w:num w:numId="18" w16cid:durableId="1887447969">
    <w:abstractNumId w:val="6"/>
  </w:num>
  <w:num w:numId="19" w16cid:durableId="1323387312">
    <w:abstractNumId w:val="11"/>
  </w:num>
  <w:num w:numId="20" w16cid:durableId="250550269">
    <w:abstractNumId w:val="4"/>
  </w:num>
  <w:num w:numId="21" w16cid:durableId="1032656528">
    <w:abstractNumId w:val="12"/>
  </w:num>
  <w:num w:numId="22" w16cid:durableId="91200592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008C"/>
    <w:rsid w:val="00012829"/>
    <w:rsid w:val="000128A1"/>
    <w:rsid w:val="00015EC5"/>
    <w:rsid w:val="00017D9C"/>
    <w:rsid w:val="00020B62"/>
    <w:rsid w:val="0002336A"/>
    <w:rsid w:val="00036500"/>
    <w:rsid w:val="00036E74"/>
    <w:rsid w:val="00044FDD"/>
    <w:rsid w:val="00047063"/>
    <w:rsid w:val="00053A6C"/>
    <w:rsid w:val="00066145"/>
    <w:rsid w:val="0009024C"/>
    <w:rsid w:val="0009076A"/>
    <w:rsid w:val="000926C3"/>
    <w:rsid w:val="00094E92"/>
    <w:rsid w:val="000A441D"/>
    <w:rsid w:val="000A6ABE"/>
    <w:rsid w:val="000A6BC6"/>
    <w:rsid w:val="000A7B41"/>
    <w:rsid w:val="000B1346"/>
    <w:rsid w:val="000B4506"/>
    <w:rsid w:val="000C1E2C"/>
    <w:rsid w:val="000C69C8"/>
    <w:rsid w:val="000D22E2"/>
    <w:rsid w:val="000D5DBB"/>
    <w:rsid w:val="000E7350"/>
    <w:rsid w:val="000F404F"/>
    <w:rsid w:val="00105D81"/>
    <w:rsid w:val="001072D5"/>
    <w:rsid w:val="001176E8"/>
    <w:rsid w:val="0012754D"/>
    <w:rsid w:val="001338A7"/>
    <w:rsid w:val="0013465E"/>
    <w:rsid w:val="001352A1"/>
    <w:rsid w:val="001408CD"/>
    <w:rsid w:val="001451B9"/>
    <w:rsid w:val="00151AEA"/>
    <w:rsid w:val="001567D0"/>
    <w:rsid w:val="00157E06"/>
    <w:rsid w:val="00164D2E"/>
    <w:rsid w:val="001702DE"/>
    <w:rsid w:val="001807E5"/>
    <w:rsid w:val="00181B95"/>
    <w:rsid w:val="00192A18"/>
    <w:rsid w:val="0019340B"/>
    <w:rsid w:val="00194F1D"/>
    <w:rsid w:val="001953C6"/>
    <w:rsid w:val="001A39D0"/>
    <w:rsid w:val="001A7DBB"/>
    <w:rsid w:val="001C0FCC"/>
    <w:rsid w:val="001D5394"/>
    <w:rsid w:val="001D56E3"/>
    <w:rsid w:val="001D717F"/>
    <w:rsid w:val="001D76C5"/>
    <w:rsid w:val="001E0FD9"/>
    <w:rsid w:val="001E3CB5"/>
    <w:rsid w:val="001E5079"/>
    <w:rsid w:val="001E5904"/>
    <w:rsid w:val="001E6612"/>
    <w:rsid w:val="001F45F2"/>
    <w:rsid w:val="001F58A1"/>
    <w:rsid w:val="001F5D5D"/>
    <w:rsid w:val="001F6411"/>
    <w:rsid w:val="00204F73"/>
    <w:rsid w:val="00205292"/>
    <w:rsid w:val="00212894"/>
    <w:rsid w:val="002145EE"/>
    <w:rsid w:val="00217901"/>
    <w:rsid w:val="00223D1B"/>
    <w:rsid w:val="00236BF3"/>
    <w:rsid w:val="0024125D"/>
    <w:rsid w:val="0024439F"/>
    <w:rsid w:val="002451B5"/>
    <w:rsid w:val="00264DBE"/>
    <w:rsid w:val="00270163"/>
    <w:rsid w:val="0027335A"/>
    <w:rsid w:val="00274804"/>
    <w:rsid w:val="00281E6B"/>
    <w:rsid w:val="00285893"/>
    <w:rsid w:val="00290C4A"/>
    <w:rsid w:val="002A1DB8"/>
    <w:rsid w:val="002A2970"/>
    <w:rsid w:val="002A2D2B"/>
    <w:rsid w:val="002A471E"/>
    <w:rsid w:val="002A4A58"/>
    <w:rsid w:val="002A5092"/>
    <w:rsid w:val="002B0D2A"/>
    <w:rsid w:val="002B57DA"/>
    <w:rsid w:val="002B6FEE"/>
    <w:rsid w:val="002C05E5"/>
    <w:rsid w:val="002C254C"/>
    <w:rsid w:val="002C28FB"/>
    <w:rsid w:val="002C61E6"/>
    <w:rsid w:val="002C6B69"/>
    <w:rsid w:val="002D01AF"/>
    <w:rsid w:val="002D5E93"/>
    <w:rsid w:val="002D5F35"/>
    <w:rsid w:val="002E00C0"/>
    <w:rsid w:val="002E06EC"/>
    <w:rsid w:val="002E08D2"/>
    <w:rsid w:val="002E35C2"/>
    <w:rsid w:val="002E6DF1"/>
    <w:rsid w:val="002E78F4"/>
    <w:rsid w:val="002F133A"/>
    <w:rsid w:val="002F4590"/>
    <w:rsid w:val="002F610F"/>
    <w:rsid w:val="00300116"/>
    <w:rsid w:val="00304E41"/>
    <w:rsid w:val="003069C1"/>
    <w:rsid w:val="00306C56"/>
    <w:rsid w:val="00307696"/>
    <w:rsid w:val="003128DE"/>
    <w:rsid w:val="00314314"/>
    <w:rsid w:val="00315ED7"/>
    <w:rsid w:val="0031683E"/>
    <w:rsid w:val="00317C7F"/>
    <w:rsid w:val="003215A4"/>
    <w:rsid w:val="00326EAC"/>
    <w:rsid w:val="003303E5"/>
    <w:rsid w:val="00332D24"/>
    <w:rsid w:val="0033552B"/>
    <w:rsid w:val="00343469"/>
    <w:rsid w:val="00343B25"/>
    <w:rsid w:val="003502BC"/>
    <w:rsid w:val="00352652"/>
    <w:rsid w:val="0036440F"/>
    <w:rsid w:val="00364BF8"/>
    <w:rsid w:val="00365121"/>
    <w:rsid w:val="00367ADC"/>
    <w:rsid w:val="00374938"/>
    <w:rsid w:val="0037621A"/>
    <w:rsid w:val="00377065"/>
    <w:rsid w:val="003841EB"/>
    <w:rsid w:val="00386172"/>
    <w:rsid w:val="00390442"/>
    <w:rsid w:val="00393BCC"/>
    <w:rsid w:val="0039509D"/>
    <w:rsid w:val="00395F68"/>
    <w:rsid w:val="003A2EB4"/>
    <w:rsid w:val="003A30C5"/>
    <w:rsid w:val="003A6194"/>
    <w:rsid w:val="003A69C8"/>
    <w:rsid w:val="003B6473"/>
    <w:rsid w:val="003C0879"/>
    <w:rsid w:val="003D3CBD"/>
    <w:rsid w:val="003D3E71"/>
    <w:rsid w:val="003D5277"/>
    <w:rsid w:val="003D667A"/>
    <w:rsid w:val="003E056E"/>
    <w:rsid w:val="003E5B0B"/>
    <w:rsid w:val="003F1C41"/>
    <w:rsid w:val="00400B9D"/>
    <w:rsid w:val="00400E9A"/>
    <w:rsid w:val="00413A7F"/>
    <w:rsid w:val="00413C8C"/>
    <w:rsid w:val="00415FFA"/>
    <w:rsid w:val="00416C3D"/>
    <w:rsid w:val="004176F5"/>
    <w:rsid w:val="00422925"/>
    <w:rsid w:val="00425E00"/>
    <w:rsid w:val="00426B9A"/>
    <w:rsid w:val="00433624"/>
    <w:rsid w:val="0043620D"/>
    <w:rsid w:val="0044627A"/>
    <w:rsid w:val="00455893"/>
    <w:rsid w:val="0046231B"/>
    <w:rsid w:val="00465F15"/>
    <w:rsid w:val="004669D2"/>
    <w:rsid w:val="00466D3C"/>
    <w:rsid w:val="004750DA"/>
    <w:rsid w:val="00475BC0"/>
    <w:rsid w:val="0047606A"/>
    <w:rsid w:val="004772A8"/>
    <w:rsid w:val="00481337"/>
    <w:rsid w:val="0048251F"/>
    <w:rsid w:val="0048344D"/>
    <w:rsid w:val="00483D50"/>
    <w:rsid w:val="00492C50"/>
    <w:rsid w:val="00497362"/>
    <w:rsid w:val="004A0EFA"/>
    <w:rsid w:val="004A27B2"/>
    <w:rsid w:val="004A4C30"/>
    <w:rsid w:val="004B09CF"/>
    <w:rsid w:val="004B256A"/>
    <w:rsid w:val="004B3B93"/>
    <w:rsid w:val="004B401A"/>
    <w:rsid w:val="004B7DB5"/>
    <w:rsid w:val="004C3444"/>
    <w:rsid w:val="004C64D3"/>
    <w:rsid w:val="004D26A7"/>
    <w:rsid w:val="004D3542"/>
    <w:rsid w:val="004D6426"/>
    <w:rsid w:val="004E0AD6"/>
    <w:rsid w:val="004E517B"/>
    <w:rsid w:val="004F3012"/>
    <w:rsid w:val="004F3801"/>
    <w:rsid w:val="004F4B41"/>
    <w:rsid w:val="00504046"/>
    <w:rsid w:val="0050411E"/>
    <w:rsid w:val="00516487"/>
    <w:rsid w:val="00521808"/>
    <w:rsid w:val="005240D9"/>
    <w:rsid w:val="00525B58"/>
    <w:rsid w:val="0053382D"/>
    <w:rsid w:val="00537F6A"/>
    <w:rsid w:val="00540775"/>
    <w:rsid w:val="00542E80"/>
    <w:rsid w:val="00554AC8"/>
    <w:rsid w:val="00557D1B"/>
    <w:rsid w:val="005627B9"/>
    <w:rsid w:val="00564B14"/>
    <w:rsid w:val="00585FAA"/>
    <w:rsid w:val="0058749E"/>
    <w:rsid w:val="00591074"/>
    <w:rsid w:val="005925F0"/>
    <w:rsid w:val="005A3395"/>
    <w:rsid w:val="005A501F"/>
    <w:rsid w:val="005A6E68"/>
    <w:rsid w:val="005B2FC1"/>
    <w:rsid w:val="005B4E42"/>
    <w:rsid w:val="005C0669"/>
    <w:rsid w:val="005C18A7"/>
    <w:rsid w:val="005C1FF0"/>
    <w:rsid w:val="005D0214"/>
    <w:rsid w:val="005E18DA"/>
    <w:rsid w:val="005E1F65"/>
    <w:rsid w:val="005E22E6"/>
    <w:rsid w:val="005E26A0"/>
    <w:rsid w:val="005E475E"/>
    <w:rsid w:val="005E4B8A"/>
    <w:rsid w:val="005E6287"/>
    <w:rsid w:val="005E6FBE"/>
    <w:rsid w:val="00604DE7"/>
    <w:rsid w:val="006077A5"/>
    <w:rsid w:val="0061460B"/>
    <w:rsid w:val="00623F3C"/>
    <w:rsid w:val="00626978"/>
    <w:rsid w:val="00630538"/>
    <w:rsid w:val="00630C3D"/>
    <w:rsid w:val="00633E30"/>
    <w:rsid w:val="0063592D"/>
    <w:rsid w:val="00637F0D"/>
    <w:rsid w:val="00643DA9"/>
    <w:rsid w:val="00651B27"/>
    <w:rsid w:val="00652BC5"/>
    <w:rsid w:val="006538D8"/>
    <w:rsid w:val="006560C8"/>
    <w:rsid w:val="006561AD"/>
    <w:rsid w:val="00666FEB"/>
    <w:rsid w:val="006722DF"/>
    <w:rsid w:val="006731B6"/>
    <w:rsid w:val="006748E6"/>
    <w:rsid w:val="00691A72"/>
    <w:rsid w:val="00693261"/>
    <w:rsid w:val="0069421A"/>
    <w:rsid w:val="006A507F"/>
    <w:rsid w:val="006B4629"/>
    <w:rsid w:val="006C230A"/>
    <w:rsid w:val="006C4E08"/>
    <w:rsid w:val="006C633A"/>
    <w:rsid w:val="006C6F42"/>
    <w:rsid w:val="006D0C8A"/>
    <w:rsid w:val="006D6474"/>
    <w:rsid w:val="006E122E"/>
    <w:rsid w:val="006E1D80"/>
    <w:rsid w:val="006E2558"/>
    <w:rsid w:val="006E46B8"/>
    <w:rsid w:val="006F544F"/>
    <w:rsid w:val="00700006"/>
    <w:rsid w:val="007013C9"/>
    <w:rsid w:val="00707131"/>
    <w:rsid w:val="0071572C"/>
    <w:rsid w:val="0071660C"/>
    <w:rsid w:val="00716616"/>
    <w:rsid w:val="007167A4"/>
    <w:rsid w:val="0072351C"/>
    <w:rsid w:val="007342C4"/>
    <w:rsid w:val="00737E63"/>
    <w:rsid w:val="007410DD"/>
    <w:rsid w:val="00741565"/>
    <w:rsid w:val="00741822"/>
    <w:rsid w:val="00742128"/>
    <w:rsid w:val="00746CB8"/>
    <w:rsid w:val="00747326"/>
    <w:rsid w:val="00750094"/>
    <w:rsid w:val="0075009C"/>
    <w:rsid w:val="00752C47"/>
    <w:rsid w:val="00760B8B"/>
    <w:rsid w:val="007669E8"/>
    <w:rsid w:val="00766AC1"/>
    <w:rsid w:val="007741AF"/>
    <w:rsid w:val="007766C5"/>
    <w:rsid w:val="00776DD8"/>
    <w:rsid w:val="00780D69"/>
    <w:rsid w:val="00784D1C"/>
    <w:rsid w:val="00786887"/>
    <w:rsid w:val="00786DAD"/>
    <w:rsid w:val="007913B7"/>
    <w:rsid w:val="007917E2"/>
    <w:rsid w:val="00793207"/>
    <w:rsid w:val="007A4144"/>
    <w:rsid w:val="007B19D2"/>
    <w:rsid w:val="007B19E8"/>
    <w:rsid w:val="007B3C15"/>
    <w:rsid w:val="007B3F42"/>
    <w:rsid w:val="007B7AA0"/>
    <w:rsid w:val="007C3C9C"/>
    <w:rsid w:val="007C609E"/>
    <w:rsid w:val="007D1AA6"/>
    <w:rsid w:val="007D4452"/>
    <w:rsid w:val="007D4CB3"/>
    <w:rsid w:val="007D7F3F"/>
    <w:rsid w:val="007E1AFD"/>
    <w:rsid w:val="007E3A2D"/>
    <w:rsid w:val="007E4139"/>
    <w:rsid w:val="007E4F17"/>
    <w:rsid w:val="007F0A11"/>
    <w:rsid w:val="007F15E2"/>
    <w:rsid w:val="007F493F"/>
    <w:rsid w:val="007F694F"/>
    <w:rsid w:val="007F7A7F"/>
    <w:rsid w:val="00803803"/>
    <w:rsid w:val="008079E9"/>
    <w:rsid w:val="00810CAB"/>
    <w:rsid w:val="00814C35"/>
    <w:rsid w:val="008269AD"/>
    <w:rsid w:val="00830063"/>
    <w:rsid w:val="008324A6"/>
    <w:rsid w:val="00840F51"/>
    <w:rsid w:val="00842A1A"/>
    <w:rsid w:val="00842F4B"/>
    <w:rsid w:val="00843D36"/>
    <w:rsid w:val="00846AF5"/>
    <w:rsid w:val="00873C7B"/>
    <w:rsid w:val="008761FA"/>
    <w:rsid w:val="0088053A"/>
    <w:rsid w:val="008822B5"/>
    <w:rsid w:val="00884DDC"/>
    <w:rsid w:val="0088649B"/>
    <w:rsid w:val="00892DD2"/>
    <w:rsid w:val="00895530"/>
    <w:rsid w:val="008958FE"/>
    <w:rsid w:val="00895FF4"/>
    <w:rsid w:val="008A02F7"/>
    <w:rsid w:val="008A59A8"/>
    <w:rsid w:val="008A7555"/>
    <w:rsid w:val="008C1D6B"/>
    <w:rsid w:val="008C38F7"/>
    <w:rsid w:val="008D334C"/>
    <w:rsid w:val="008D5098"/>
    <w:rsid w:val="008D76AC"/>
    <w:rsid w:val="008E03B1"/>
    <w:rsid w:val="008E0C3D"/>
    <w:rsid w:val="008E144B"/>
    <w:rsid w:val="008E597E"/>
    <w:rsid w:val="008E77B9"/>
    <w:rsid w:val="008E7BC8"/>
    <w:rsid w:val="008F1102"/>
    <w:rsid w:val="008F15C7"/>
    <w:rsid w:val="008F16A4"/>
    <w:rsid w:val="008F29CF"/>
    <w:rsid w:val="008F2FF8"/>
    <w:rsid w:val="008F3161"/>
    <w:rsid w:val="008F3D35"/>
    <w:rsid w:val="009037E3"/>
    <w:rsid w:val="00904BFC"/>
    <w:rsid w:val="00910786"/>
    <w:rsid w:val="00915177"/>
    <w:rsid w:val="00915F9B"/>
    <w:rsid w:val="009168B9"/>
    <w:rsid w:val="009173D8"/>
    <w:rsid w:val="00920E26"/>
    <w:rsid w:val="00920F9D"/>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45AE"/>
    <w:rsid w:val="00964696"/>
    <w:rsid w:val="009671C8"/>
    <w:rsid w:val="009732C7"/>
    <w:rsid w:val="00976CB4"/>
    <w:rsid w:val="009803BE"/>
    <w:rsid w:val="00981A93"/>
    <w:rsid w:val="0099499A"/>
    <w:rsid w:val="00995294"/>
    <w:rsid w:val="009A64DF"/>
    <w:rsid w:val="009A78D6"/>
    <w:rsid w:val="009C1080"/>
    <w:rsid w:val="009C2653"/>
    <w:rsid w:val="009C70AC"/>
    <w:rsid w:val="009C77B6"/>
    <w:rsid w:val="009D16CA"/>
    <w:rsid w:val="009D19DB"/>
    <w:rsid w:val="009D4316"/>
    <w:rsid w:val="009D503D"/>
    <w:rsid w:val="009D793E"/>
    <w:rsid w:val="009E18D9"/>
    <w:rsid w:val="009E31A1"/>
    <w:rsid w:val="009E3337"/>
    <w:rsid w:val="009E5087"/>
    <w:rsid w:val="009E72EE"/>
    <w:rsid w:val="009E76C6"/>
    <w:rsid w:val="009F31EB"/>
    <w:rsid w:val="00A01B33"/>
    <w:rsid w:val="00A02C9C"/>
    <w:rsid w:val="00A0425A"/>
    <w:rsid w:val="00A076CF"/>
    <w:rsid w:val="00A15FE7"/>
    <w:rsid w:val="00A243E1"/>
    <w:rsid w:val="00A24944"/>
    <w:rsid w:val="00A27208"/>
    <w:rsid w:val="00A3298F"/>
    <w:rsid w:val="00A33ED4"/>
    <w:rsid w:val="00A42E97"/>
    <w:rsid w:val="00A4356B"/>
    <w:rsid w:val="00A43A54"/>
    <w:rsid w:val="00A548E7"/>
    <w:rsid w:val="00A65603"/>
    <w:rsid w:val="00A65DDB"/>
    <w:rsid w:val="00A70344"/>
    <w:rsid w:val="00A72264"/>
    <w:rsid w:val="00A7392D"/>
    <w:rsid w:val="00A8257B"/>
    <w:rsid w:val="00A85FD4"/>
    <w:rsid w:val="00A93F91"/>
    <w:rsid w:val="00AA0288"/>
    <w:rsid w:val="00AA2B0D"/>
    <w:rsid w:val="00AA2EB8"/>
    <w:rsid w:val="00AA650B"/>
    <w:rsid w:val="00AB00F3"/>
    <w:rsid w:val="00AB158A"/>
    <w:rsid w:val="00AB5CC5"/>
    <w:rsid w:val="00AC28E1"/>
    <w:rsid w:val="00AD00B8"/>
    <w:rsid w:val="00AD25F5"/>
    <w:rsid w:val="00AD2EBD"/>
    <w:rsid w:val="00AE0106"/>
    <w:rsid w:val="00AE0CDE"/>
    <w:rsid w:val="00AE57D9"/>
    <w:rsid w:val="00B04173"/>
    <w:rsid w:val="00B112AF"/>
    <w:rsid w:val="00B12BF0"/>
    <w:rsid w:val="00B13C8F"/>
    <w:rsid w:val="00B15444"/>
    <w:rsid w:val="00B1607E"/>
    <w:rsid w:val="00B17EB3"/>
    <w:rsid w:val="00B21FD7"/>
    <w:rsid w:val="00B22C3C"/>
    <w:rsid w:val="00B22F69"/>
    <w:rsid w:val="00B23D84"/>
    <w:rsid w:val="00B248D5"/>
    <w:rsid w:val="00B25036"/>
    <w:rsid w:val="00B317EC"/>
    <w:rsid w:val="00B33F11"/>
    <w:rsid w:val="00B35123"/>
    <w:rsid w:val="00B36745"/>
    <w:rsid w:val="00B41296"/>
    <w:rsid w:val="00B4193F"/>
    <w:rsid w:val="00B44C60"/>
    <w:rsid w:val="00B46973"/>
    <w:rsid w:val="00B5058D"/>
    <w:rsid w:val="00B52F79"/>
    <w:rsid w:val="00B6583C"/>
    <w:rsid w:val="00B65976"/>
    <w:rsid w:val="00B65D3D"/>
    <w:rsid w:val="00B71C2D"/>
    <w:rsid w:val="00B72D57"/>
    <w:rsid w:val="00B8058F"/>
    <w:rsid w:val="00B86B49"/>
    <w:rsid w:val="00B935B0"/>
    <w:rsid w:val="00B937EB"/>
    <w:rsid w:val="00B949B9"/>
    <w:rsid w:val="00B97F16"/>
    <w:rsid w:val="00BA1627"/>
    <w:rsid w:val="00BB0A97"/>
    <w:rsid w:val="00BB4454"/>
    <w:rsid w:val="00BB7D61"/>
    <w:rsid w:val="00BC1F96"/>
    <w:rsid w:val="00BC29E7"/>
    <w:rsid w:val="00BD0125"/>
    <w:rsid w:val="00BD037E"/>
    <w:rsid w:val="00BE277F"/>
    <w:rsid w:val="00BF0672"/>
    <w:rsid w:val="00BF52DB"/>
    <w:rsid w:val="00BF7D5E"/>
    <w:rsid w:val="00C001A9"/>
    <w:rsid w:val="00C14767"/>
    <w:rsid w:val="00C1764E"/>
    <w:rsid w:val="00C20EE6"/>
    <w:rsid w:val="00C2292B"/>
    <w:rsid w:val="00C23E91"/>
    <w:rsid w:val="00C24F89"/>
    <w:rsid w:val="00C258D2"/>
    <w:rsid w:val="00C25C97"/>
    <w:rsid w:val="00C363F7"/>
    <w:rsid w:val="00C371C7"/>
    <w:rsid w:val="00C401DC"/>
    <w:rsid w:val="00C4091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70E45"/>
    <w:rsid w:val="00C766F3"/>
    <w:rsid w:val="00C77039"/>
    <w:rsid w:val="00C80FFC"/>
    <w:rsid w:val="00C85B9D"/>
    <w:rsid w:val="00C8739A"/>
    <w:rsid w:val="00C92D26"/>
    <w:rsid w:val="00C947BA"/>
    <w:rsid w:val="00CA51CE"/>
    <w:rsid w:val="00CB0B33"/>
    <w:rsid w:val="00CB168A"/>
    <w:rsid w:val="00CB6690"/>
    <w:rsid w:val="00CD1829"/>
    <w:rsid w:val="00CD36FD"/>
    <w:rsid w:val="00CD489B"/>
    <w:rsid w:val="00CD4CA0"/>
    <w:rsid w:val="00CD67E1"/>
    <w:rsid w:val="00CD73C8"/>
    <w:rsid w:val="00CE02B1"/>
    <w:rsid w:val="00CE0E01"/>
    <w:rsid w:val="00CE1356"/>
    <w:rsid w:val="00CE6E0E"/>
    <w:rsid w:val="00CF1A70"/>
    <w:rsid w:val="00CF2A51"/>
    <w:rsid w:val="00CF2AA3"/>
    <w:rsid w:val="00CF39A2"/>
    <w:rsid w:val="00CF3F4D"/>
    <w:rsid w:val="00CF6AB8"/>
    <w:rsid w:val="00D0034F"/>
    <w:rsid w:val="00D03FE5"/>
    <w:rsid w:val="00D0711B"/>
    <w:rsid w:val="00D101E0"/>
    <w:rsid w:val="00D10B77"/>
    <w:rsid w:val="00D12A2F"/>
    <w:rsid w:val="00D16FD6"/>
    <w:rsid w:val="00D17A5D"/>
    <w:rsid w:val="00D22D8F"/>
    <w:rsid w:val="00D3015F"/>
    <w:rsid w:val="00D3186C"/>
    <w:rsid w:val="00D42E27"/>
    <w:rsid w:val="00D472E1"/>
    <w:rsid w:val="00D479BD"/>
    <w:rsid w:val="00D5217D"/>
    <w:rsid w:val="00D62E94"/>
    <w:rsid w:val="00D638DC"/>
    <w:rsid w:val="00D65C5C"/>
    <w:rsid w:val="00D66A4A"/>
    <w:rsid w:val="00D673CA"/>
    <w:rsid w:val="00D74CDC"/>
    <w:rsid w:val="00D8019A"/>
    <w:rsid w:val="00D83942"/>
    <w:rsid w:val="00D90DBA"/>
    <w:rsid w:val="00D92D10"/>
    <w:rsid w:val="00DA0E77"/>
    <w:rsid w:val="00DA2CC6"/>
    <w:rsid w:val="00DA34F0"/>
    <w:rsid w:val="00DB41B4"/>
    <w:rsid w:val="00DB4B3C"/>
    <w:rsid w:val="00DB6D74"/>
    <w:rsid w:val="00DC2EF3"/>
    <w:rsid w:val="00DC3A58"/>
    <w:rsid w:val="00DD0EDA"/>
    <w:rsid w:val="00DD1D21"/>
    <w:rsid w:val="00DD51A8"/>
    <w:rsid w:val="00DE1ABE"/>
    <w:rsid w:val="00DF6989"/>
    <w:rsid w:val="00E00C60"/>
    <w:rsid w:val="00E0593E"/>
    <w:rsid w:val="00E1108A"/>
    <w:rsid w:val="00E13B15"/>
    <w:rsid w:val="00E30A19"/>
    <w:rsid w:val="00E31C3D"/>
    <w:rsid w:val="00E327A3"/>
    <w:rsid w:val="00E33CC5"/>
    <w:rsid w:val="00E33DBC"/>
    <w:rsid w:val="00E35DB7"/>
    <w:rsid w:val="00E36072"/>
    <w:rsid w:val="00E41C0A"/>
    <w:rsid w:val="00E465E9"/>
    <w:rsid w:val="00E5522A"/>
    <w:rsid w:val="00E5610A"/>
    <w:rsid w:val="00E56833"/>
    <w:rsid w:val="00E56853"/>
    <w:rsid w:val="00E6401A"/>
    <w:rsid w:val="00E663FA"/>
    <w:rsid w:val="00E721B6"/>
    <w:rsid w:val="00E72E9E"/>
    <w:rsid w:val="00E8021D"/>
    <w:rsid w:val="00E812BD"/>
    <w:rsid w:val="00E81B31"/>
    <w:rsid w:val="00E92715"/>
    <w:rsid w:val="00E943B5"/>
    <w:rsid w:val="00E94C88"/>
    <w:rsid w:val="00EA0A4B"/>
    <w:rsid w:val="00EA10DC"/>
    <w:rsid w:val="00EB3C04"/>
    <w:rsid w:val="00EB4E3E"/>
    <w:rsid w:val="00EC1EA5"/>
    <w:rsid w:val="00EC637E"/>
    <w:rsid w:val="00ED3A00"/>
    <w:rsid w:val="00ED5E76"/>
    <w:rsid w:val="00EE0E84"/>
    <w:rsid w:val="00EE2E1D"/>
    <w:rsid w:val="00EE42A5"/>
    <w:rsid w:val="00EF0533"/>
    <w:rsid w:val="00EF6131"/>
    <w:rsid w:val="00F02AED"/>
    <w:rsid w:val="00F150C0"/>
    <w:rsid w:val="00F16805"/>
    <w:rsid w:val="00F174FB"/>
    <w:rsid w:val="00F17E64"/>
    <w:rsid w:val="00F231A2"/>
    <w:rsid w:val="00F232C6"/>
    <w:rsid w:val="00F265D6"/>
    <w:rsid w:val="00F306D5"/>
    <w:rsid w:val="00F31CDC"/>
    <w:rsid w:val="00F326E7"/>
    <w:rsid w:val="00F35D7C"/>
    <w:rsid w:val="00F46135"/>
    <w:rsid w:val="00F62879"/>
    <w:rsid w:val="00F63D11"/>
    <w:rsid w:val="00F81088"/>
    <w:rsid w:val="00F8129B"/>
    <w:rsid w:val="00F81569"/>
    <w:rsid w:val="00F83152"/>
    <w:rsid w:val="00F836EF"/>
    <w:rsid w:val="00F8436C"/>
    <w:rsid w:val="00F86F26"/>
    <w:rsid w:val="00F95038"/>
    <w:rsid w:val="00FA0805"/>
    <w:rsid w:val="00FA1694"/>
    <w:rsid w:val="00FA17D9"/>
    <w:rsid w:val="00FA5498"/>
    <w:rsid w:val="00FB77C5"/>
    <w:rsid w:val="00FC09E7"/>
    <w:rsid w:val="00FC2705"/>
    <w:rsid w:val="00FC5DA1"/>
    <w:rsid w:val="00FC77F4"/>
    <w:rsid w:val="00FD167A"/>
    <w:rsid w:val="00FD1803"/>
    <w:rsid w:val="00FD73A8"/>
    <w:rsid w:val="00FE054A"/>
    <w:rsid w:val="00FE2FC5"/>
    <w:rsid w:val="00FE3707"/>
    <w:rsid w:val="00FE6119"/>
    <w:rsid w:val="00FE6EE8"/>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D6"/>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D16FD6"/>
    <w:pPr>
      <w:spacing w:before="60"/>
      <w:outlineLvl w:val="3"/>
    </w:pPr>
    <w:rPr>
      <w:rFonts w:eastAsia="Times New Roman"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6C4E08"/>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paragraph" w:customStyle="1" w:styleId="SCSAFooterodd">
    <w:name w:val="SCSA Footer odd"/>
    <w:basedOn w:val="Normal"/>
    <w:qFormat/>
    <w:rsid w:val="00D16FD6"/>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D16FD6"/>
    <w:pPr>
      <w:jc w:val="left"/>
    </w:pPr>
  </w:style>
  <w:style w:type="paragraph" w:customStyle="1" w:styleId="SCSAHeaderodd">
    <w:name w:val="SCSA Header odd"/>
    <w:basedOn w:val="Normal"/>
    <w:qFormat/>
    <w:rsid w:val="00D16FD6"/>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D16FD6"/>
    <w:pPr>
      <w:ind w:left="-1134" w:right="9356"/>
      <w:jc w:val="right"/>
    </w:pPr>
  </w:style>
  <w:style w:type="paragraph" w:customStyle="1" w:styleId="SCSAHeading1">
    <w:name w:val="SCSA Heading 1"/>
    <w:basedOn w:val="Normal"/>
    <w:qFormat/>
    <w:rsid w:val="00D16FD6"/>
    <w:pPr>
      <w:keepNext/>
      <w:outlineLvl w:val="0"/>
    </w:pPr>
    <w:rPr>
      <w:b/>
      <w:bCs/>
      <w:color w:val="580F8B"/>
      <w:kern w:val="0"/>
      <w:sz w:val="40"/>
      <w:szCs w:val="40"/>
      <w:lang w:eastAsia="en-US"/>
    </w:rPr>
  </w:style>
  <w:style w:type="paragraph" w:styleId="ListParagraph">
    <w:name w:val="List Paragraph"/>
    <w:basedOn w:val="Normal"/>
    <w:uiPriority w:val="34"/>
    <w:qFormat/>
    <w:rsid w:val="00D16FD6"/>
    <w:pPr>
      <w:ind w:left="720"/>
      <w:contextualSpacing/>
    </w:pPr>
  </w:style>
  <w:style w:type="paragraph" w:customStyle="1" w:styleId="SCSAHeading2">
    <w:name w:val="SCSA Heading 2"/>
    <w:basedOn w:val="Normal"/>
    <w:qFormat/>
    <w:rsid w:val="00D16FD6"/>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D16FD6"/>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D16FD6"/>
    <w:pPr>
      <w:keepNext/>
    </w:pPr>
    <w:rPr>
      <w:b/>
      <w:bCs/>
      <w:kern w:val="0"/>
      <w:sz w:val="24"/>
      <w:szCs w:val="24"/>
      <w:lang w:eastAsia="en-AU"/>
    </w:rPr>
  </w:style>
  <w:style w:type="paragraph" w:customStyle="1" w:styleId="SCSATitle1">
    <w:name w:val="SCSA Title 1"/>
    <w:basedOn w:val="Normal"/>
    <w:link w:val="SCSATitle1Char"/>
    <w:qFormat/>
    <w:rsid w:val="00D16FD6"/>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D16FD6"/>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D16FD6"/>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D16FD6"/>
    <w:pPr>
      <w:spacing w:after="0"/>
    </w:pPr>
    <w:rPr>
      <w:b/>
      <w:bCs/>
      <w:kern w:val="0"/>
      <w:sz w:val="36"/>
      <w:szCs w:val="36"/>
      <w:lang w:eastAsia="en-US"/>
    </w:rPr>
  </w:style>
  <w:style w:type="character" w:customStyle="1" w:styleId="SCSATitle3Char">
    <w:name w:val="SCSA Title 3 Char"/>
    <w:basedOn w:val="DefaultParagraphFont"/>
    <w:link w:val="SCSATitle3"/>
    <w:rsid w:val="00D16FD6"/>
    <w:rPr>
      <w:rFonts w:asciiTheme="minorHAnsi" w:hAnsiTheme="minorHAnsi"/>
      <w:b/>
      <w:bCs/>
      <w:sz w:val="36"/>
      <w:szCs w:val="36"/>
    </w:rPr>
  </w:style>
  <w:style w:type="numbering" w:customStyle="1" w:styleId="SCSABulletList">
    <w:name w:val="SCSA Bullet List"/>
    <w:uiPriority w:val="99"/>
    <w:rsid w:val="00D16FD6"/>
    <w:pPr>
      <w:numPr>
        <w:numId w:val="16"/>
      </w:numPr>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FD6"/>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D16FD6"/>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styleId="Emphasis">
    <w:name w:val="Emphasis"/>
    <w:basedOn w:val="DefaultParagraphFont"/>
    <w:uiPriority w:val="20"/>
    <w:qFormat/>
    <w:rsid w:val="002B0D2A"/>
    <w:rPr>
      <w:i/>
      <w:iCs/>
    </w:rPr>
  </w:style>
  <w:style w:type="paragraph" w:styleId="NoSpacing">
    <w:name w:val="No Spacing"/>
    <w:basedOn w:val="Normal"/>
    <w:uiPriority w:val="1"/>
    <w:qFormat/>
    <w:rsid w:val="002B0D2A"/>
    <w:pPr>
      <w:keepNext/>
      <w:spacing w:after="0" w:line="264" w:lineRule="auto"/>
    </w:pPr>
    <w:rPr>
      <w:rFonts w:ascii="Calibri" w:hAnsi="Calibri"/>
      <w:kern w:val="0"/>
      <w:lang w:eastAsia="en-US"/>
    </w:rPr>
  </w:style>
  <w:style w:type="numbering" w:customStyle="1" w:styleId="Syllabusbulletlist">
    <w:name w:val="Syllabus bullet list"/>
    <w:uiPriority w:val="99"/>
    <w:rsid w:val="008F3161"/>
    <w:pPr>
      <w:numPr>
        <w:numId w:val="20"/>
      </w:numPr>
    </w:pPr>
  </w:style>
  <w:style w:type="paragraph" w:customStyle="1" w:styleId="SyllabusListParagraph">
    <w:name w:val="Syllabus List Paragraph"/>
    <w:basedOn w:val="Normal"/>
    <w:link w:val="SyllabusListParagraphChar"/>
    <w:qFormat/>
    <w:rsid w:val="008F3161"/>
    <w:rPr>
      <w:rFonts w:ascii="Calibri" w:hAnsi="Calibri"/>
      <w:kern w:val="0"/>
    </w:rPr>
  </w:style>
  <w:style w:type="character" w:customStyle="1" w:styleId="SyllabusListParagraphChar">
    <w:name w:val="Syllabus List Paragraph Char"/>
    <w:basedOn w:val="DefaultParagraphFont"/>
    <w:link w:val="SyllabusListParagraph"/>
    <w:rsid w:val="008F3161"/>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1142</TotalTime>
  <Pages>4</Pages>
  <Words>989</Words>
  <Characters>5642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56</cp:revision>
  <cp:lastPrinted>2025-10-16T02:41:00Z</cp:lastPrinted>
  <dcterms:created xsi:type="dcterms:W3CDTF">2025-03-12T11:29:00Z</dcterms:created>
  <dcterms:modified xsi:type="dcterms:W3CDTF">2025-10-16T02:41:00Z</dcterms:modified>
</cp:coreProperties>
</file>