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A71521"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37024DD2" wp14:editId="6E70407C">
            <wp:simplePos x="0" y="0"/>
            <wp:positionH relativeFrom="column">
              <wp:posOffset>-6048375</wp:posOffset>
            </wp:positionH>
            <wp:positionV relativeFrom="paragraph">
              <wp:posOffset>384175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sidR="00A71521">
        <w:rPr>
          <w:rFonts w:ascii="Franklin Gothic Book" w:eastAsia="Times New Roman" w:hAnsi="Franklin Gothic Book" w:cs="Times New Roman"/>
          <w:b/>
          <w:smallCaps/>
          <w:color w:val="9688BE"/>
          <w:sz w:val="36"/>
          <w:szCs w:val="36"/>
          <w:lang w:eastAsia="x-none"/>
        </w:rPr>
        <w:t>s</w:t>
      </w:r>
    </w:p>
    <w:p w:rsidR="00601716" w:rsidRDefault="00CF3F8E"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Drama</w:t>
      </w:r>
    </w:p>
    <w:p w:rsidR="00891E0F" w:rsidRPr="00891E0F" w:rsidRDefault="00A71521"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General</w:t>
      </w:r>
      <w:r w:rsidR="00601716">
        <w:rPr>
          <w:rFonts w:ascii="Franklin Gothic Medium" w:eastAsia="Times New Roman" w:hAnsi="Franklin Gothic Medium" w:cs="Times New Roman"/>
          <w:smallCaps/>
          <w:color w:val="5F497A"/>
          <w:sz w:val="28"/>
          <w:szCs w:val="28"/>
          <w:lang w:eastAsia="x-none"/>
        </w:rPr>
        <w:t xml:space="preserve"> </w:t>
      </w:r>
      <w:r w:rsidR="00891E0F" w:rsidRPr="00891E0F">
        <w:rPr>
          <w:rFonts w:ascii="Franklin Gothic Medium" w:eastAsia="Times New Roman" w:hAnsi="Franklin Gothic Medium" w:cs="Times New Roman"/>
          <w:smallCaps/>
          <w:color w:val="5F497A"/>
          <w:sz w:val="28"/>
          <w:szCs w:val="28"/>
          <w:lang w:eastAsia="x-none"/>
        </w:rPr>
        <w:t>Year 11</w:t>
      </w:r>
    </w:p>
    <w:p w:rsidR="00891E0F" w:rsidRPr="00891E0F" w:rsidRDefault="00891E0F" w:rsidP="00891E0F">
      <w:pPr>
        <w:keepNext/>
        <w:spacing w:after="0" w:line="240" w:lineRule="auto"/>
        <w:jc w:val="center"/>
        <w:outlineLvl w:val="0"/>
        <w:rPr>
          <w:rFonts w:ascii="Calibri" w:eastAsia="Times New Roman" w:hAnsi="Calibri" w:cs="Times New Roman"/>
          <w:b/>
          <w:lang w:val="x-none" w:eastAsia="x-none"/>
        </w:rPr>
      </w:pPr>
    </w:p>
    <w:p w:rsidR="00891E0F" w:rsidRPr="00891E0F" w:rsidRDefault="002728D9" w:rsidP="002728D9">
      <w:pPr>
        <w:keepNext/>
        <w:tabs>
          <w:tab w:val="left" w:pos="5490"/>
        </w:tabs>
        <w:spacing w:before="3500"/>
        <w:outlineLvl w:val="0"/>
        <w:rPr>
          <w:rFonts w:ascii="Franklin Gothic Medium" w:hAnsi="Franklin Gothic Medium"/>
          <w:smallCaps/>
          <w:color w:val="463969"/>
          <w:sz w:val="52"/>
          <w:szCs w:val="52"/>
          <w:lang w:eastAsia="x-none"/>
        </w:rPr>
      </w:pPr>
      <w:r>
        <w:rPr>
          <w:rFonts w:ascii="Franklin Gothic Medium" w:hAnsi="Franklin Gothic Medium"/>
          <w:smallCaps/>
          <w:color w:val="463969"/>
          <w:sz w:val="52"/>
          <w:szCs w:val="52"/>
          <w:lang w:eastAsia="x-none"/>
        </w:rPr>
        <w:tab/>
      </w:r>
    </w:p>
    <w:p w:rsidR="00891E0F" w:rsidRPr="00891E0F" w:rsidRDefault="00891E0F" w:rsidP="00891E0F">
      <w:pPr>
        <w:spacing w:after="240"/>
        <w:rPr>
          <w:rFonts w:ascii="Franklin Gothic Book" w:hAnsi="Franklin Gothic Book"/>
          <w:sz w:val="44"/>
          <w:szCs w:val="44"/>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spacing w:before="10000" w:after="80" w:line="264" w:lineRule="auto"/>
        <w:jc w:val="both"/>
        <w:rPr>
          <w:b/>
          <w:sz w:val="16"/>
        </w:rPr>
      </w:pPr>
    </w:p>
    <w:p w:rsidR="00891E0F" w:rsidRPr="00891E0F" w:rsidRDefault="00891E0F" w:rsidP="00891E0F">
      <w:pPr>
        <w:spacing w:before="10000" w:after="80" w:line="264" w:lineRule="auto"/>
        <w:ind w:right="68"/>
        <w:jc w:val="both"/>
        <w:rPr>
          <w:rFonts w:ascii="Calibri" w:hAnsi="Calibri"/>
          <w:b/>
          <w:sz w:val="16"/>
        </w:rPr>
      </w:pPr>
      <w:r w:rsidRPr="00891E0F">
        <w:rPr>
          <w:rFonts w:ascii="Calibri" w:hAnsi="Calibri"/>
          <w:b/>
          <w:sz w:val="16"/>
        </w:rPr>
        <w:t>Copyright</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School Curriculum and Standards Authority, 2014</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licence</w:t>
        </w:r>
      </w:hyperlink>
    </w:p>
    <w:p w:rsidR="00891E0F" w:rsidRPr="00891E0F" w:rsidRDefault="00891E0F" w:rsidP="00891E0F">
      <w:pPr>
        <w:spacing w:after="80" w:line="264" w:lineRule="auto"/>
        <w:ind w:right="68"/>
        <w:jc w:val="both"/>
        <w:rPr>
          <w:rFonts w:ascii="Calibri" w:hAnsi="Calibri"/>
          <w:b/>
          <w:sz w:val="16"/>
        </w:rPr>
      </w:pPr>
      <w:r w:rsidRPr="00891E0F">
        <w:rPr>
          <w:rFonts w:ascii="Calibri" w:hAnsi="Calibri"/>
          <w:b/>
          <w:sz w:val="16"/>
        </w:rPr>
        <w:t>Disclaimer</w:t>
      </w:r>
    </w:p>
    <w:p w:rsidR="00891E0F" w:rsidRPr="00891E0F" w:rsidRDefault="00891E0F" w:rsidP="00891E0F">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891E0F" w:rsidRDefault="00891E0F" w:rsidP="00891E0F">
      <w:pPr>
        <w:spacing w:line="264" w:lineRule="auto"/>
        <w:ind w:right="68"/>
        <w:jc w:val="both"/>
        <w:rPr>
          <w:rFonts w:ascii="Calibri" w:hAnsi="Calibri"/>
          <w:sz w:val="16"/>
        </w:rPr>
        <w:sectPr w:rsidR="00891E0F" w:rsidRPr="00891E0F" w:rsidSect="008C223C">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6B600F" w:rsidRPr="006B600F" w:rsidRDefault="006B600F" w:rsidP="006B600F">
      <w:pPr>
        <w:pStyle w:val="Heading1"/>
      </w:pPr>
      <w:r w:rsidRPr="006B600F">
        <w:lastRenderedPageBreak/>
        <w:t>Sample assessment task</w:t>
      </w:r>
    </w:p>
    <w:p w:rsidR="00891E0F" w:rsidRPr="00A33BD1" w:rsidRDefault="00CF3F8E" w:rsidP="006B600F">
      <w:pPr>
        <w:pStyle w:val="Heading1"/>
      </w:pPr>
      <w:r>
        <w:t>Drama</w:t>
      </w:r>
      <w:r w:rsidR="006A0835">
        <w:t xml:space="preserve"> – General Year 11</w:t>
      </w:r>
    </w:p>
    <w:p w:rsidR="00891E0F" w:rsidRPr="00A33BD1" w:rsidRDefault="00891E0F" w:rsidP="00A33BD1">
      <w:pPr>
        <w:pStyle w:val="Heading2"/>
      </w:pPr>
      <w:r w:rsidRPr="00A33BD1">
        <w:t xml:space="preserve">Task </w:t>
      </w:r>
      <w:r w:rsidR="00CF3F8E">
        <w:t>3 — Unit 1</w:t>
      </w:r>
    </w:p>
    <w:p w:rsidR="00891E0F" w:rsidRPr="00891E0F" w:rsidRDefault="00891E0F" w:rsidP="00891E0F">
      <w:pPr>
        <w:tabs>
          <w:tab w:val="left" w:pos="709"/>
        </w:tabs>
        <w:spacing w:after="0" w:line="240" w:lineRule="auto"/>
        <w:ind w:right="-545"/>
        <w:rPr>
          <w:rFonts w:eastAsia="Times New Roman" w:cs="Arial"/>
          <w:bCs/>
        </w:rPr>
      </w:pPr>
      <w:r w:rsidRPr="00891E0F">
        <w:rPr>
          <w:rFonts w:eastAsia="Times New Roman" w:cs="Arial"/>
          <w:b/>
          <w:bCs/>
        </w:rPr>
        <w:t>Assessment type</w:t>
      </w:r>
      <w:r w:rsidR="00CF3F8E">
        <w:rPr>
          <w:rFonts w:eastAsia="Times New Roman" w:cs="Arial"/>
          <w:b/>
          <w:bCs/>
        </w:rPr>
        <w:t>: Performance/ production</w:t>
      </w:r>
    </w:p>
    <w:p w:rsidR="00891E0F" w:rsidRPr="00891E0F" w:rsidRDefault="00891E0F" w:rsidP="00891E0F">
      <w:pPr>
        <w:tabs>
          <w:tab w:val="left" w:pos="709"/>
        </w:tabs>
        <w:spacing w:after="0" w:line="240" w:lineRule="auto"/>
        <w:ind w:right="-545"/>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rPr>
        <w:t>Period allowed for completion of the task:</w:t>
      </w:r>
      <w:r w:rsidR="006A0835">
        <w:rPr>
          <w:rFonts w:eastAsia="Times New Roman" w:cs="Arial"/>
        </w:rPr>
        <w:t xml:space="preserve"> two</w:t>
      </w:r>
      <w:r w:rsidR="00CF3F8E">
        <w:rPr>
          <w:rFonts w:eastAsia="Times New Roman" w:cs="Arial"/>
        </w:rPr>
        <w:t xml:space="preserve"> </w:t>
      </w:r>
      <w:r w:rsidRPr="00891E0F">
        <w:rPr>
          <w:rFonts w:eastAsia="Times New Roman" w:cs="Arial"/>
        </w:rPr>
        <w:t>weeks</w:t>
      </w:r>
    </w:p>
    <w:p w:rsidR="00891E0F" w:rsidRPr="00CF3F8E" w:rsidRDefault="00CF3F8E" w:rsidP="00891E0F">
      <w:pPr>
        <w:tabs>
          <w:tab w:val="left" w:pos="-851"/>
          <w:tab w:val="left" w:pos="720"/>
        </w:tabs>
        <w:spacing w:after="0" w:line="240" w:lineRule="auto"/>
        <w:ind w:right="-27"/>
        <w:outlineLvl w:val="0"/>
        <w:rPr>
          <w:rFonts w:eastAsia="Times New Roman" w:cs="Arial"/>
          <w:bCs/>
        </w:rPr>
      </w:pPr>
      <w:r>
        <w:rPr>
          <w:rFonts w:eastAsia="Times New Roman" w:cs="Arial"/>
          <w:bCs/>
        </w:rPr>
        <w:t xml:space="preserve">Your presentation will be oral with </w:t>
      </w:r>
      <w:r w:rsidR="005943CE">
        <w:rPr>
          <w:rFonts w:eastAsia="Times New Roman" w:cs="Arial"/>
          <w:bCs/>
        </w:rPr>
        <w:t>audio and video digital</w:t>
      </w:r>
      <w:r>
        <w:rPr>
          <w:rFonts w:eastAsia="Times New Roman" w:cs="Arial"/>
          <w:bCs/>
        </w:rPr>
        <w:t xml:space="preserve"> support </w:t>
      </w:r>
      <w:r w:rsidR="009D70D3">
        <w:rPr>
          <w:rFonts w:eastAsia="Times New Roman" w:cs="Arial"/>
          <w:bCs/>
        </w:rPr>
        <w:t>to</w:t>
      </w:r>
      <w:r>
        <w:rPr>
          <w:rFonts w:eastAsia="Times New Roman" w:cs="Arial"/>
          <w:bCs/>
        </w:rPr>
        <w:t xml:space="preserve"> emphasise your ideas. </w:t>
      </w:r>
      <w:proofErr w:type="gramStart"/>
      <w:r>
        <w:rPr>
          <w:rFonts w:eastAsia="Times New Roman" w:cs="Arial"/>
          <w:bCs/>
        </w:rPr>
        <w:t xml:space="preserve">That presentation </w:t>
      </w:r>
      <w:r w:rsidR="00C25EDC">
        <w:rPr>
          <w:rFonts w:eastAsia="Times New Roman" w:cs="Arial"/>
          <w:bCs/>
        </w:rPr>
        <w:t>will be</w:t>
      </w:r>
      <w:r>
        <w:rPr>
          <w:rFonts w:eastAsia="Times New Roman" w:cs="Arial"/>
          <w:bCs/>
        </w:rPr>
        <w:t xml:space="preserve"> controlled by a fellow student and on </w:t>
      </w:r>
      <w:r w:rsidR="009D70D3">
        <w:rPr>
          <w:rFonts w:eastAsia="Times New Roman" w:cs="Arial"/>
          <w:bCs/>
        </w:rPr>
        <w:t xml:space="preserve">a </w:t>
      </w:r>
      <w:r w:rsidR="006A0835">
        <w:rPr>
          <w:rFonts w:eastAsia="Times New Roman" w:cs="Arial"/>
          <w:bCs/>
        </w:rPr>
        <w:t>‘</w:t>
      </w:r>
      <w:r>
        <w:rPr>
          <w:rFonts w:eastAsia="Times New Roman" w:cs="Arial"/>
          <w:bCs/>
        </w:rPr>
        <w:t>bring your own device</w:t>
      </w:r>
      <w:r w:rsidR="006A0835">
        <w:rPr>
          <w:rFonts w:eastAsia="Times New Roman" w:cs="Arial"/>
          <w:bCs/>
        </w:rPr>
        <w:t>’</w:t>
      </w:r>
      <w:r>
        <w:rPr>
          <w:rFonts w:eastAsia="Times New Roman" w:cs="Arial"/>
          <w:bCs/>
        </w:rPr>
        <w:t xml:space="preserve"> (BYOD)</w:t>
      </w:r>
      <w:r w:rsidR="009D70D3">
        <w:rPr>
          <w:rFonts w:eastAsia="Times New Roman" w:cs="Arial"/>
          <w:bCs/>
        </w:rPr>
        <w:t>.</w:t>
      </w:r>
      <w:proofErr w:type="gramEnd"/>
    </w:p>
    <w:p w:rsidR="00CF3F8E" w:rsidRPr="00891E0F" w:rsidRDefault="00CF3F8E" w:rsidP="00891E0F">
      <w:pPr>
        <w:tabs>
          <w:tab w:val="left" w:pos="-851"/>
          <w:tab w:val="left" w:pos="720"/>
        </w:tabs>
        <w:spacing w:after="0" w:line="240" w:lineRule="auto"/>
        <w:ind w:right="-27"/>
        <w:outlineLvl w:val="0"/>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891E0F" w:rsidRPr="00891E0F" w:rsidRDefault="00CF3F8E" w:rsidP="00891E0F">
      <w:pPr>
        <w:tabs>
          <w:tab w:val="left" w:pos="-851"/>
          <w:tab w:val="left" w:pos="720"/>
        </w:tabs>
        <w:spacing w:after="0" w:line="240" w:lineRule="auto"/>
        <w:ind w:right="-27"/>
        <w:outlineLvl w:val="0"/>
        <w:rPr>
          <w:rFonts w:eastAsia="Times New Roman" w:cs="Arial"/>
          <w:bCs/>
        </w:rPr>
      </w:pPr>
      <w:r>
        <w:rPr>
          <w:rFonts w:eastAsia="Times New Roman" w:cs="Arial"/>
          <w:bCs/>
        </w:rPr>
        <w:t>5</w:t>
      </w:r>
      <w:r w:rsidR="00891E0F" w:rsidRPr="00891E0F">
        <w:rPr>
          <w:rFonts w:eastAsia="Times New Roman" w:cs="Arial"/>
          <w:bCs/>
        </w:rPr>
        <w:t>% of the school mark for this pair of units</w:t>
      </w:r>
    </w:p>
    <w:p w:rsidR="00891E0F" w:rsidRPr="00891E0F" w:rsidRDefault="00891E0F" w:rsidP="00891E0F">
      <w:pPr>
        <w:spacing w:after="0" w:line="240" w:lineRule="auto"/>
        <w:ind w:right="-27"/>
        <w:rPr>
          <w:rFonts w:eastAsia="Times New Roman" w:cs="Arial"/>
          <w:highlight w:val="yellow"/>
        </w:rPr>
      </w:pP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891E0F" w:rsidRPr="00891E0F" w:rsidRDefault="00891E0F" w:rsidP="00891E0F">
      <w:pPr>
        <w:spacing w:after="0" w:line="240" w:lineRule="auto"/>
        <w:ind w:right="-27"/>
        <w:rPr>
          <w:rFonts w:eastAsia="Times New Roman" w:cs="Arial"/>
          <w:highlight w:val="yellow"/>
        </w:rPr>
      </w:pPr>
    </w:p>
    <w:p w:rsidR="00D96410" w:rsidRPr="00D96410" w:rsidRDefault="00D96410" w:rsidP="00891E0F">
      <w:pPr>
        <w:spacing w:after="0" w:line="240" w:lineRule="auto"/>
        <w:ind w:right="-27"/>
        <w:rPr>
          <w:rFonts w:eastAsia="Times New Roman" w:cs="Arial"/>
          <w:b/>
        </w:rPr>
      </w:pPr>
      <w:r w:rsidRPr="00D96410">
        <w:rPr>
          <w:rFonts w:eastAsia="Times New Roman" w:cs="Arial"/>
          <w:b/>
        </w:rPr>
        <w:t>Oral performance</w:t>
      </w:r>
      <w:r w:rsidRPr="00D96410">
        <w:rPr>
          <w:rFonts w:eastAsia="Times New Roman" w:cs="Arial"/>
          <w:b/>
        </w:rPr>
        <w:tab/>
      </w:r>
      <w:r w:rsidRPr="00D96410">
        <w:rPr>
          <w:rFonts w:eastAsia="Times New Roman" w:cs="Arial"/>
          <w:b/>
        </w:rPr>
        <w:tab/>
      </w:r>
      <w:r w:rsidRPr="00D96410">
        <w:rPr>
          <w:rFonts w:eastAsia="Times New Roman" w:cs="Arial"/>
          <w:b/>
        </w:rPr>
        <w:tab/>
      </w:r>
      <w:r w:rsidRPr="00D96410">
        <w:rPr>
          <w:rFonts w:eastAsia="Times New Roman" w:cs="Arial"/>
          <w:b/>
        </w:rPr>
        <w:tab/>
      </w:r>
      <w:r w:rsidRPr="00D96410">
        <w:rPr>
          <w:rFonts w:eastAsia="Times New Roman" w:cs="Arial"/>
          <w:b/>
        </w:rPr>
        <w:tab/>
      </w:r>
      <w:r w:rsidRPr="00D96410">
        <w:rPr>
          <w:rFonts w:eastAsia="Times New Roman" w:cs="Arial"/>
          <w:b/>
        </w:rPr>
        <w:tab/>
      </w:r>
      <w:r w:rsidRPr="00D96410">
        <w:rPr>
          <w:rFonts w:eastAsia="Times New Roman" w:cs="Arial"/>
          <w:b/>
        </w:rPr>
        <w:tab/>
      </w:r>
      <w:r>
        <w:rPr>
          <w:rFonts w:eastAsia="Times New Roman" w:cs="Arial"/>
          <w:b/>
        </w:rPr>
        <w:tab/>
      </w:r>
      <w:r w:rsidR="006A0835">
        <w:rPr>
          <w:rFonts w:eastAsia="Times New Roman" w:cs="Arial"/>
          <w:b/>
        </w:rPr>
        <w:tab/>
        <w:t>(</w:t>
      </w:r>
      <w:r w:rsidRPr="00D96410">
        <w:rPr>
          <w:rFonts w:eastAsia="Times New Roman" w:cs="Arial"/>
          <w:b/>
        </w:rPr>
        <w:t>36 marks</w:t>
      </w:r>
      <w:r w:rsidR="006A0835">
        <w:rPr>
          <w:rFonts w:eastAsia="Times New Roman" w:cs="Arial"/>
          <w:b/>
        </w:rPr>
        <w:t>)</w:t>
      </w:r>
    </w:p>
    <w:p w:rsidR="00891E0F" w:rsidRDefault="00C25EDC" w:rsidP="00891E0F">
      <w:pPr>
        <w:spacing w:after="0" w:line="240" w:lineRule="auto"/>
        <w:ind w:right="-27"/>
        <w:rPr>
          <w:rFonts w:eastAsia="Times New Roman" w:cs="Arial"/>
        </w:rPr>
      </w:pPr>
      <w:r>
        <w:rPr>
          <w:rFonts w:eastAsia="Times New Roman" w:cs="Arial"/>
        </w:rPr>
        <w:t xml:space="preserve">For this task, you are to investigate and analyse the impact of comedy and tragedy on the elements of drama. That is, how a </w:t>
      </w:r>
      <w:r w:rsidR="009D70D3">
        <w:rPr>
          <w:rFonts w:eastAsia="Times New Roman" w:cs="Arial"/>
        </w:rPr>
        <w:t>drama</w:t>
      </w:r>
      <w:r>
        <w:rPr>
          <w:rFonts w:eastAsia="Times New Roman" w:cs="Arial"/>
        </w:rPr>
        <w:t xml:space="preserve"> based on comedy or tragedy changes the shaping and application of the elements of drama in performance. </w:t>
      </w:r>
    </w:p>
    <w:p w:rsidR="00C25EDC" w:rsidRDefault="00C25EDC" w:rsidP="00891E0F">
      <w:pPr>
        <w:spacing w:after="0" w:line="240" w:lineRule="auto"/>
        <w:ind w:right="-27"/>
        <w:rPr>
          <w:rFonts w:eastAsia="Times New Roman" w:cs="Arial"/>
        </w:rPr>
      </w:pPr>
    </w:p>
    <w:p w:rsidR="00C25EDC" w:rsidRDefault="00C25EDC" w:rsidP="00891E0F">
      <w:pPr>
        <w:spacing w:after="0" w:line="240" w:lineRule="auto"/>
        <w:ind w:right="-27"/>
        <w:rPr>
          <w:rFonts w:eastAsia="Times New Roman" w:cs="Arial"/>
        </w:rPr>
      </w:pPr>
      <w:r>
        <w:rPr>
          <w:rFonts w:eastAsia="Times New Roman" w:cs="Arial"/>
        </w:rPr>
        <w:t xml:space="preserve">Your </w:t>
      </w:r>
      <w:r w:rsidR="00753B68">
        <w:rPr>
          <w:rFonts w:eastAsia="Times New Roman" w:cs="Arial"/>
        </w:rPr>
        <w:t>oral presentation should creatively include</w:t>
      </w:r>
      <w:r>
        <w:rPr>
          <w:rFonts w:eastAsia="Times New Roman" w:cs="Arial"/>
        </w:rPr>
        <w:t xml:space="preserve"> both specific patterns in the application of the elements of drama</w:t>
      </w:r>
      <w:r w:rsidR="006A0835">
        <w:rPr>
          <w:rFonts w:eastAsia="Times New Roman" w:cs="Arial"/>
        </w:rPr>
        <w:t>,</w:t>
      </w:r>
      <w:r>
        <w:rPr>
          <w:rFonts w:eastAsia="Times New Roman" w:cs="Arial"/>
        </w:rPr>
        <w:t xml:space="preserve"> </w:t>
      </w:r>
      <w:r w:rsidR="009D70D3">
        <w:rPr>
          <w:rFonts w:eastAsia="Times New Roman" w:cs="Arial"/>
        </w:rPr>
        <w:t>and</w:t>
      </w:r>
      <w:r>
        <w:rPr>
          <w:rFonts w:eastAsia="Times New Roman" w:cs="Arial"/>
        </w:rPr>
        <w:t xml:space="preserve"> examples from relevant plays </w:t>
      </w:r>
      <w:r w:rsidR="009D70D3">
        <w:rPr>
          <w:rFonts w:eastAsia="Times New Roman" w:cs="Arial"/>
        </w:rPr>
        <w:t>to</w:t>
      </w:r>
      <w:r>
        <w:rPr>
          <w:rFonts w:eastAsia="Times New Roman" w:cs="Arial"/>
        </w:rPr>
        <w:t xml:space="preserve"> illustrate your ideas.</w:t>
      </w:r>
    </w:p>
    <w:p w:rsidR="00C25EDC" w:rsidRDefault="00C25EDC" w:rsidP="00891E0F">
      <w:pPr>
        <w:spacing w:after="0" w:line="240" w:lineRule="auto"/>
        <w:ind w:right="-27"/>
        <w:rPr>
          <w:rFonts w:eastAsia="Times New Roman" w:cs="Arial"/>
        </w:rPr>
      </w:pPr>
    </w:p>
    <w:p w:rsidR="00C25EDC" w:rsidRDefault="00C25EDC" w:rsidP="00891E0F">
      <w:pPr>
        <w:spacing w:after="0" w:line="240" w:lineRule="auto"/>
        <w:ind w:right="-27"/>
        <w:rPr>
          <w:rFonts w:eastAsia="Times New Roman" w:cs="Arial"/>
        </w:rPr>
      </w:pPr>
      <w:r>
        <w:rPr>
          <w:rFonts w:eastAsia="Times New Roman" w:cs="Arial"/>
        </w:rPr>
        <w:t xml:space="preserve">Your oral presentation will also be supported and reinforced by </w:t>
      </w:r>
      <w:r w:rsidR="00753B68">
        <w:rPr>
          <w:rFonts w:eastAsia="Times New Roman" w:cs="Arial"/>
          <w:bCs/>
        </w:rPr>
        <w:t>audio and video digital support</w:t>
      </w:r>
      <w:r>
        <w:rPr>
          <w:rFonts w:eastAsia="Times New Roman" w:cs="Arial"/>
        </w:rPr>
        <w:t>. The visuals can include text, images and/or videos. There must be clear evidence of relevance and design in your work. A fellow student will operate your visual aids using a BYOD.</w:t>
      </w:r>
    </w:p>
    <w:p w:rsidR="00C25EDC" w:rsidRDefault="00C25EDC" w:rsidP="00891E0F">
      <w:pPr>
        <w:spacing w:after="0" w:line="240" w:lineRule="auto"/>
        <w:ind w:right="-27"/>
        <w:rPr>
          <w:rFonts w:eastAsia="Times New Roman" w:cs="Arial"/>
        </w:rPr>
      </w:pPr>
    </w:p>
    <w:p w:rsidR="009D70D3" w:rsidRDefault="00C25EDC" w:rsidP="00891E0F">
      <w:pPr>
        <w:spacing w:after="0" w:line="240" w:lineRule="auto"/>
        <w:ind w:right="-27"/>
        <w:rPr>
          <w:rFonts w:eastAsia="Times New Roman" w:cs="Arial"/>
        </w:rPr>
      </w:pPr>
      <w:r>
        <w:rPr>
          <w:rFonts w:eastAsia="Times New Roman" w:cs="Arial"/>
        </w:rPr>
        <w:t>Marks will be awarded for</w:t>
      </w:r>
      <w:r w:rsidR="009D70D3">
        <w:rPr>
          <w:rFonts w:eastAsia="Times New Roman" w:cs="Arial"/>
        </w:rPr>
        <w:t>:</w:t>
      </w:r>
    </w:p>
    <w:p w:rsidR="009D70D3" w:rsidRDefault="00C25EDC" w:rsidP="00D83764">
      <w:pPr>
        <w:pStyle w:val="ListParagraph"/>
        <w:numPr>
          <w:ilvl w:val="0"/>
          <w:numId w:val="8"/>
        </w:numPr>
        <w:spacing w:after="0" w:line="240" w:lineRule="auto"/>
        <w:ind w:left="426" w:right="-27" w:hanging="426"/>
        <w:rPr>
          <w:rFonts w:eastAsia="Times New Roman" w:cs="Arial"/>
        </w:rPr>
      </w:pPr>
      <w:r w:rsidRPr="009D70D3">
        <w:rPr>
          <w:rFonts w:eastAsia="Times New Roman" w:cs="Arial"/>
        </w:rPr>
        <w:t xml:space="preserve">your voice </w:t>
      </w:r>
      <w:r w:rsidR="00753B68" w:rsidRPr="009D70D3">
        <w:rPr>
          <w:rFonts w:eastAsia="Times New Roman" w:cs="Arial"/>
        </w:rPr>
        <w:t xml:space="preserve">and movement </w:t>
      </w:r>
      <w:r w:rsidR="006A0835">
        <w:rPr>
          <w:rFonts w:eastAsia="Times New Roman" w:cs="Arial"/>
        </w:rPr>
        <w:t>work</w:t>
      </w:r>
    </w:p>
    <w:p w:rsidR="009D70D3" w:rsidRDefault="00C25EDC" w:rsidP="00D83764">
      <w:pPr>
        <w:pStyle w:val="ListParagraph"/>
        <w:numPr>
          <w:ilvl w:val="0"/>
          <w:numId w:val="8"/>
        </w:numPr>
        <w:spacing w:after="0" w:line="240" w:lineRule="auto"/>
        <w:ind w:left="426" w:right="-27" w:hanging="426"/>
        <w:rPr>
          <w:rFonts w:eastAsia="Times New Roman" w:cs="Arial"/>
        </w:rPr>
      </w:pPr>
      <w:r w:rsidRPr="009D70D3">
        <w:rPr>
          <w:rFonts w:eastAsia="Times New Roman" w:cs="Arial"/>
        </w:rPr>
        <w:t xml:space="preserve">the </w:t>
      </w:r>
      <w:r w:rsidR="009D70D3">
        <w:rPr>
          <w:rFonts w:eastAsia="Times New Roman" w:cs="Arial"/>
        </w:rPr>
        <w:t>structure of you</w:t>
      </w:r>
      <w:r w:rsidR="006A0835">
        <w:rPr>
          <w:rFonts w:eastAsia="Times New Roman" w:cs="Arial"/>
        </w:rPr>
        <w:t>r presentation</w:t>
      </w:r>
    </w:p>
    <w:p w:rsidR="009D70D3" w:rsidRDefault="009D70D3" w:rsidP="00D83764">
      <w:pPr>
        <w:pStyle w:val="ListParagraph"/>
        <w:numPr>
          <w:ilvl w:val="0"/>
          <w:numId w:val="8"/>
        </w:numPr>
        <w:spacing w:after="0" w:line="240" w:lineRule="auto"/>
        <w:ind w:left="426" w:right="-27" w:hanging="426"/>
        <w:rPr>
          <w:rFonts w:eastAsia="Times New Roman" w:cs="Arial"/>
        </w:rPr>
      </w:pPr>
      <w:r>
        <w:rPr>
          <w:rFonts w:eastAsia="Times New Roman" w:cs="Arial"/>
        </w:rPr>
        <w:t>the quality of the examples you s</w:t>
      </w:r>
      <w:r w:rsidR="006A0835">
        <w:rPr>
          <w:rFonts w:eastAsia="Times New Roman" w:cs="Arial"/>
        </w:rPr>
        <w:t>elect to support your key ideas</w:t>
      </w:r>
    </w:p>
    <w:p w:rsidR="009D70D3" w:rsidRDefault="00C25EDC" w:rsidP="00D83764">
      <w:pPr>
        <w:pStyle w:val="ListParagraph"/>
        <w:numPr>
          <w:ilvl w:val="0"/>
          <w:numId w:val="8"/>
        </w:numPr>
        <w:spacing w:after="0" w:line="240" w:lineRule="auto"/>
        <w:ind w:left="426" w:right="-27" w:hanging="426"/>
        <w:rPr>
          <w:rFonts w:eastAsia="Times New Roman" w:cs="Arial"/>
        </w:rPr>
      </w:pPr>
      <w:r w:rsidRPr="009D70D3">
        <w:rPr>
          <w:rFonts w:eastAsia="Times New Roman" w:cs="Arial"/>
        </w:rPr>
        <w:t>level of insight through research of the impact of comedy and tragedy on the elements of drama</w:t>
      </w:r>
    </w:p>
    <w:p w:rsidR="00C25EDC" w:rsidRPr="009D70D3" w:rsidRDefault="00C25EDC" w:rsidP="00D83764">
      <w:pPr>
        <w:pStyle w:val="ListParagraph"/>
        <w:numPr>
          <w:ilvl w:val="0"/>
          <w:numId w:val="8"/>
        </w:numPr>
        <w:spacing w:after="0" w:line="240" w:lineRule="auto"/>
        <w:ind w:left="426" w:right="-27" w:hanging="426"/>
        <w:rPr>
          <w:rFonts w:eastAsia="Times New Roman" w:cs="Arial"/>
        </w:rPr>
      </w:pPr>
      <w:proofErr w:type="gramStart"/>
      <w:r w:rsidRPr="009D70D3">
        <w:rPr>
          <w:rFonts w:eastAsia="Times New Roman" w:cs="Arial"/>
        </w:rPr>
        <w:t>the</w:t>
      </w:r>
      <w:proofErr w:type="gramEnd"/>
      <w:r w:rsidRPr="009D70D3">
        <w:rPr>
          <w:rFonts w:eastAsia="Times New Roman" w:cs="Arial"/>
        </w:rPr>
        <w:t xml:space="preserve"> quality of your visual support</w:t>
      </w:r>
      <w:r w:rsidR="009D70D3">
        <w:rPr>
          <w:rFonts w:eastAsia="Times New Roman" w:cs="Arial"/>
        </w:rPr>
        <w:t xml:space="preserve"> materials</w:t>
      </w:r>
      <w:r w:rsidRPr="009D70D3">
        <w:rPr>
          <w:rFonts w:eastAsia="Times New Roman" w:cs="Arial"/>
        </w:rPr>
        <w:t xml:space="preserve">. Your fellow </w:t>
      </w:r>
      <w:r w:rsidR="000004A5" w:rsidRPr="009D70D3">
        <w:rPr>
          <w:rFonts w:eastAsia="Times New Roman" w:cs="Arial"/>
        </w:rPr>
        <w:t>student’s</w:t>
      </w:r>
      <w:r w:rsidRPr="009D70D3">
        <w:rPr>
          <w:rFonts w:eastAsia="Times New Roman" w:cs="Arial"/>
        </w:rPr>
        <w:t xml:space="preserve"> execution of the slides will not be assessed</w:t>
      </w:r>
      <w:r w:rsidR="006A0835">
        <w:rPr>
          <w:rFonts w:eastAsia="Times New Roman" w:cs="Arial"/>
        </w:rPr>
        <w:t>,</w:t>
      </w:r>
      <w:r w:rsidRPr="009D70D3">
        <w:rPr>
          <w:rFonts w:eastAsia="Times New Roman" w:cs="Arial"/>
        </w:rPr>
        <w:t xml:space="preserve"> but your professionalism will </w:t>
      </w:r>
      <w:r w:rsidR="009D70D3">
        <w:rPr>
          <w:rFonts w:eastAsia="Times New Roman" w:cs="Arial"/>
        </w:rPr>
        <w:t>– that is, how you handle any moments where things do not go according to plan</w:t>
      </w:r>
      <w:r w:rsidRPr="009D70D3">
        <w:rPr>
          <w:rFonts w:eastAsia="Times New Roman" w:cs="Arial"/>
        </w:rPr>
        <w:t xml:space="preserve">. </w:t>
      </w:r>
    </w:p>
    <w:p w:rsidR="00891E0F" w:rsidRPr="00891E0F" w:rsidRDefault="00891E0F" w:rsidP="00891E0F">
      <w:pPr>
        <w:tabs>
          <w:tab w:val="left" w:pos="-851"/>
          <w:tab w:val="left" w:pos="720"/>
        </w:tabs>
        <w:spacing w:after="0" w:line="240" w:lineRule="auto"/>
        <w:ind w:right="-27"/>
        <w:outlineLvl w:val="0"/>
        <w:rPr>
          <w:rFonts w:eastAsia="Times New Roman" w:cs="Arial"/>
          <w:bCs/>
        </w:rPr>
      </w:pPr>
    </w:p>
    <w:p w:rsidR="00891E0F" w:rsidRPr="00891E0F" w:rsidRDefault="00891E0F" w:rsidP="00891E0F">
      <w:pPr>
        <w:rPr>
          <w:rFonts w:eastAsia="Times New Roman" w:cs="Arial"/>
          <w:b/>
          <w:bCs/>
        </w:rPr>
      </w:pPr>
      <w:r w:rsidRPr="00891E0F">
        <w:rPr>
          <w:rFonts w:eastAsia="Times New Roman" w:cs="Arial"/>
          <w:b/>
          <w:bCs/>
        </w:rPr>
        <w:br w:type="page"/>
      </w:r>
    </w:p>
    <w:p w:rsidR="00891E0F" w:rsidRPr="00A71521" w:rsidRDefault="00891E0F" w:rsidP="006B600F">
      <w:pPr>
        <w:pStyle w:val="Heading1"/>
      </w:pPr>
      <w:r w:rsidRPr="00A71521">
        <w:lastRenderedPageBreak/>
        <w:t>Marking key for sample assessment tas</w:t>
      </w:r>
      <w:r w:rsidRPr="005D7DDD">
        <w:t>k</w:t>
      </w:r>
      <w:r w:rsidR="00A71521" w:rsidRPr="005D7DDD">
        <w:t xml:space="preserve"> </w:t>
      </w:r>
      <w:r w:rsidR="000004A5" w:rsidRPr="005D7DDD">
        <w:t xml:space="preserve">3 — </w:t>
      </w:r>
      <w:r w:rsidR="00B72825" w:rsidRPr="005D7DDD">
        <w:t xml:space="preserve">Unit </w:t>
      </w:r>
      <w:r w:rsidR="000004A5" w:rsidRPr="005D7DDD">
        <w:t>1</w:t>
      </w:r>
    </w:p>
    <w:p w:rsidR="00A33BD1" w:rsidRDefault="00A33BD1" w:rsidP="00A33BD1">
      <w:pPr>
        <w:tabs>
          <w:tab w:val="right" w:pos="9746"/>
        </w:tabs>
        <w:spacing w:after="120" w:line="264" w:lineRule="auto"/>
        <w:ind w:left="360"/>
        <w:contextualSpacing/>
        <w:rPr>
          <w:rFonts w:ascii="Calibri" w:eastAsia="Times New Roman" w:hAnsi="Calibri" w:cs="Times New Roman"/>
        </w:rPr>
      </w:pPr>
    </w:p>
    <w:p w:rsidR="00891E0F" w:rsidRPr="00891E0F" w:rsidRDefault="000004A5" w:rsidP="004F3739">
      <w:pPr>
        <w:numPr>
          <w:ilvl w:val="0"/>
          <w:numId w:val="1"/>
        </w:numPr>
        <w:tabs>
          <w:tab w:val="right" w:pos="9746"/>
        </w:tabs>
        <w:spacing w:after="120" w:line="264" w:lineRule="auto"/>
        <w:ind w:left="567" w:hanging="567"/>
        <w:contextualSpacing/>
        <w:rPr>
          <w:rFonts w:ascii="Calibri" w:eastAsia="Times New Roman" w:hAnsi="Calibri" w:cs="Times New Roman"/>
        </w:rPr>
      </w:pPr>
      <w:r>
        <w:rPr>
          <w:rFonts w:ascii="Calibri" w:eastAsia="Times New Roman" w:hAnsi="Calibri" w:cs="Times New Roman"/>
        </w:rPr>
        <w:t>Voice techniques for an oral presentation</w:t>
      </w:r>
      <w:r w:rsidR="004F3739">
        <w:rPr>
          <w:rFonts w:ascii="Calibri" w:eastAsia="Times New Roman" w:hAnsi="Calibri" w:cs="Times New Roman"/>
        </w:rPr>
        <w:t>.</w:t>
      </w:r>
    </w:p>
    <w:tbl>
      <w:tblPr>
        <w:tblStyle w:val="TableGrid1"/>
        <w:tblW w:w="8788" w:type="dxa"/>
        <w:tblInd w:w="5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087"/>
        <w:gridCol w:w="1701"/>
      </w:tblGrid>
      <w:tr w:rsidR="00891E0F" w:rsidRPr="00891E0F" w:rsidTr="006A0835">
        <w:tc>
          <w:tcPr>
            <w:tcW w:w="7087" w:type="dxa"/>
            <w:shd w:val="clear" w:color="auto" w:fill="BD9FCF" w:themeFill="accent4"/>
          </w:tcPr>
          <w:p w:rsidR="00891E0F" w:rsidRPr="00C211ED" w:rsidRDefault="00891E0F" w:rsidP="00891E0F">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891E0F" w:rsidRPr="00C211ED" w:rsidRDefault="00891E0F" w:rsidP="00891E0F">
            <w:pPr>
              <w:spacing w:line="264" w:lineRule="auto"/>
              <w:contextualSpacing/>
              <w:jc w:val="center"/>
              <w:rPr>
                <w:rFonts w:cs="Times New Roman"/>
                <w:b/>
                <w:sz w:val="20"/>
                <w:szCs w:val="20"/>
              </w:rPr>
            </w:pPr>
            <w:r w:rsidRPr="00C211ED">
              <w:rPr>
                <w:rFonts w:cs="Times New Roman"/>
                <w:b/>
                <w:sz w:val="20"/>
                <w:szCs w:val="20"/>
              </w:rPr>
              <w:t>Marks</w:t>
            </w:r>
          </w:p>
        </w:tc>
      </w:tr>
      <w:tr w:rsidR="00891E0F" w:rsidRPr="00891E0F" w:rsidTr="005D7DDD">
        <w:tc>
          <w:tcPr>
            <w:tcW w:w="7087" w:type="dxa"/>
          </w:tcPr>
          <w:p w:rsidR="00891E0F" w:rsidRPr="00C211ED" w:rsidRDefault="000004A5" w:rsidP="006A0835">
            <w:pPr>
              <w:spacing w:line="264" w:lineRule="auto"/>
              <w:contextualSpacing/>
              <w:rPr>
                <w:rFonts w:cs="Times New Roman"/>
                <w:sz w:val="20"/>
                <w:szCs w:val="20"/>
              </w:rPr>
            </w:pPr>
            <w:r>
              <w:rPr>
                <w:rFonts w:cs="Times New Roman"/>
                <w:sz w:val="20"/>
                <w:szCs w:val="20"/>
              </w:rPr>
              <w:t>Student uses voice with audibility, clarity, expression, breath control and effective pacing throughout the presentation.</w:t>
            </w:r>
          </w:p>
        </w:tc>
        <w:tc>
          <w:tcPr>
            <w:tcW w:w="1701" w:type="dxa"/>
            <w:vAlign w:val="center"/>
          </w:tcPr>
          <w:p w:rsidR="00891E0F" w:rsidRPr="00C211ED" w:rsidRDefault="005D7DDD" w:rsidP="005D7DDD">
            <w:pPr>
              <w:spacing w:line="264" w:lineRule="auto"/>
              <w:contextualSpacing/>
              <w:jc w:val="center"/>
              <w:rPr>
                <w:rFonts w:cs="Times New Roman"/>
                <w:sz w:val="20"/>
                <w:szCs w:val="20"/>
              </w:rPr>
            </w:pPr>
            <w:r>
              <w:rPr>
                <w:rFonts w:cs="Times New Roman"/>
                <w:sz w:val="20"/>
                <w:szCs w:val="20"/>
              </w:rPr>
              <w:t>7–8</w:t>
            </w:r>
          </w:p>
        </w:tc>
      </w:tr>
      <w:tr w:rsidR="00891E0F" w:rsidRPr="00891E0F" w:rsidTr="005D7DDD">
        <w:tc>
          <w:tcPr>
            <w:tcW w:w="7087" w:type="dxa"/>
          </w:tcPr>
          <w:p w:rsidR="00891E0F" w:rsidRPr="00C211ED" w:rsidRDefault="000004A5" w:rsidP="006A0835">
            <w:pPr>
              <w:spacing w:line="264" w:lineRule="auto"/>
              <w:contextualSpacing/>
              <w:rPr>
                <w:rFonts w:cs="Times New Roman"/>
                <w:sz w:val="20"/>
                <w:szCs w:val="20"/>
              </w:rPr>
            </w:pPr>
            <w:r>
              <w:rPr>
                <w:rFonts w:cs="Times New Roman"/>
                <w:sz w:val="20"/>
                <w:szCs w:val="20"/>
              </w:rPr>
              <w:t xml:space="preserve">Student uses voice with audibility, clarity, expression, breath control and </w:t>
            </w:r>
            <w:r w:rsidR="00107DA2">
              <w:rPr>
                <w:rFonts w:cs="Times New Roman"/>
                <w:sz w:val="20"/>
                <w:szCs w:val="20"/>
              </w:rPr>
              <w:t>appropriate</w:t>
            </w:r>
            <w:r>
              <w:rPr>
                <w:rFonts w:cs="Times New Roman"/>
                <w:sz w:val="20"/>
                <w:szCs w:val="20"/>
              </w:rPr>
              <w:t xml:space="preserve"> pacing for most of the presentation.</w:t>
            </w:r>
          </w:p>
        </w:tc>
        <w:tc>
          <w:tcPr>
            <w:tcW w:w="1701" w:type="dxa"/>
            <w:vAlign w:val="center"/>
          </w:tcPr>
          <w:p w:rsidR="00891E0F" w:rsidRPr="00C211ED" w:rsidRDefault="005D7DDD" w:rsidP="005D7DDD">
            <w:pPr>
              <w:spacing w:line="264" w:lineRule="auto"/>
              <w:contextualSpacing/>
              <w:jc w:val="center"/>
              <w:rPr>
                <w:rFonts w:cs="Times New Roman"/>
                <w:sz w:val="20"/>
                <w:szCs w:val="20"/>
              </w:rPr>
            </w:pPr>
            <w:r>
              <w:rPr>
                <w:rFonts w:cs="Times New Roman"/>
                <w:sz w:val="20"/>
                <w:szCs w:val="20"/>
              </w:rPr>
              <w:t>5–6</w:t>
            </w:r>
          </w:p>
        </w:tc>
      </w:tr>
      <w:tr w:rsidR="00891E0F" w:rsidRPr="00891E0F" w:rsidTr="005D7DDD">
        <w:tc>
          <w:tcPr>
            <w:tcW w:w="7087" w:type="dxa"/>
          </w:tcPr>
          <w:p w:rsidR="00891E0F" w:rsidRPr="00C211ED" w:rsidRDefault="000004A5" w:rsidP="006A0835">
            <w:pPr>
              <w:spacing w:line="264" w:lineRule="auto"/>
              <w:contextualSpacing/>
              <w:rPr>
                <w:rFonts w:cs="Times New Roman"/>
                <w:sz w:val="20"/>
                <w:szCs w:val="20"/>
              </w:rPr>
            </w:pPr>
            <w:r>
              <w:rPr>
                <w:rFonts w:cs="Times New Roman"/>
                <w:sz w:val="20"/>
                <w:szCs w:val="20"/>
              </w:rPr>
              <w:t>Student uses voice with audibility, clarity, expression and breath control for the presentation.</w:t>
            </w:r>
          </w:p>
        </w:tc>
        <w:tc>
          <w:tcPr>
            <w:tcW w:w="1701" w:type="dxa"/>
            <w:vAlign w:val="center"/>
          </w:tcPr>
          <w:p w:rsidR="00891E0F" w:rsidRPr="00C211ED" w:rsidRDefault="005D7DDD" w:rsidP="005D7DDD">
            <w:pPr>
              <w:spacing w:line="264" w:lineRule="auto"/>
              <w:contextualSpacing/>
              <w:jc w:val="center"/>
              <w:rPr>
                <w:rFonts w:cs="Times New Roman"/>
                <w:sz w:val="20"/>
                <w:szCs w:val="20"/>
              </w:rPr>
            </w:pPr>
            <w:r>
              <w:rPr>
                <w:rFonts w:cs="Times New Roman"/>
                <w:sz w:val="20"/>
                <w:szCs w:val="20"/>
              </w:rPr>
              <w:t>3–4</w:t>
            </w:r>
          </w:p>
        </w:tc>
      </w:tr>
      <w:tr w:rsidR="000004A5" w:rsidRPr="00891E0F" w:rsidTr="005D7DDD">
        <w:tc>
          <w:tcPr>
            <w:tcW w:w="7087" w:type="dxa"/>
          </w:tcPr>
          <w:p w:rsidR="000004A5" w:rsidRPr="00C211ED" w:rsidRDefault="000004A5" w:rsidP="006A0835">
            <w:pPr>
              <w:spacing w:line="264" w:lineRule="auto"/>
              <w:contextualSpacing/>
              <w:rPr>
                <w:rFonts w:cs="Times New Roman"/>
                <w:sz w:val="20"/>
                <w:szCs w:val="20"/>
              </w:rPr>
            </w:pPr>
            <w:r>
              <w:rPr>
                <w:rFonts w:cs="Times New Roman"/>
                <w:sz w:val="20"/>
                <w:szCs w:val="20"/>
              </w:rPr>
              <w:t>Student uses voice with some audibility, clarity, expression and breath control.</w:t>
            </w:r>
          </w:p>
        </w:tc>
        <w:tc>
          <w:tcPr>
            <w:tcW w:w="1701" w:type="dxa"/>
            <w:vAlign w:val="center"/>
          </w:tcPr>
          <w:p w:rsidR="000004A5" w:rsidRPr="00C211ED" w:rsidRDefault="005D7DDD" w:rsidP="005D7DDD">
            <w:pPr>
              <w:spacing w:line="264" w:lineRule="auto"/>
              <w:contextualSpacing/>
              <w:jc w:val="center"/>
              <w:rPr>
                <w:rFonts w:cs="Times New Roman"/>
                <w:sz w:val="20"/>
                <w:szCs w:val="20"/>
              </w:rPr>
            </w:pPr>
            <w:r>
              <w:rPr>
                <w:rFonts w:cs="Times New Roman"/>
                <w:sz w:val="20"/>
                <w:szCs w:val="20"/>
              </w:rPr>
              <w:t>1–2</w:t>
            </w:r>
          </w:p>
        </w:tc>
      </w:tr>
      <w:tr w:rsidR="00891E0F" w:rsidRPr="00891E0F" w:rsidTr="00BE3EE3">
        <w:tc>
          <w:tcPr>
            <w:tcW w:w="7087" w:type="dxa"/>
          </w:tcPr>
          <w:p w:rsidR="00891E0F" w:rsidRPr="00C211ED" w:rsidRDefault="00891E0F" w:rsidP="00891E0F">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891E0F" w:rsidRPr="00C211ED" w:rsidRDefault="00BE3EE3" w:rsidP="00BE3EE3">
            <w:pPr>
              <w:spacing w:line="264" w:lineRule="auto"/>
              <w:contextualSpacing/>
              <w:jc w:val="right"/>
              <w:rPr>
                <w:rFonts w:cs="Times New Roman"/>
                <w:b/>
                <w:sz w:val="20"/>
                <w:szCs w:val="20"/>
              </w:rPr>
            </w:pPr>
            <w:r>
              <w:rPr>
                <w:rFonts w:cs="Times New Roman"/>
                <w:b/>
                <w:sz w:val="20"/>
                <w:szCs w:val="20"/>
              </w:rPr>
              <w:t>/8</w:t>
            </w:r>
          </w:p>
        </w:tc>
      </w:tr>
    </w:tbl>
    <w:p w:rsidR="00891E0F" w:rsidRPr="00891E0F" w:rsidRDefault="00891E0F" w:rsidP="00891E0F">
      <w:pPr>
        <w:spacing w:after="120" w:line="240" w:lineRule="auto"/>
        <w:ind w:left="357"/>
        <w:rPr>
          <w:rFonts w:ascii="Calibri" w:eastAsia="Times New Roman" w:hAnsi="Calibri" w:cs="Times New Roman"/>
        </w:rPr>
      </w:pPr>
    </w:p>
    <w:p w:rsidR="005943CE" w:rsidRPr="00891E0F" w:rsidRDefault="005943CE" w:rsidP="004F3739">
      <w:pPr>
        <w:numPr>
          <w:ilvl w:val="0"/>
          <w:numId w:val="1"/>
        </w:numPr>
        <w:tabs>
          <w:tab w:val="right" w:pos="9746"/>
        </w:tabs>
        <w:spacing w:after="120" w:line="264" w:lineRule="auto"/>
        <w:ind w:left="567" w:hanging="567"/>
        <w:contextualSpacing/>
        <w:rPr>
          <w:rFonts w:ascii="Calibri" w:eastAsia="Times New Roman" w:hAnsi="Calibri" w:cs="Times New Roman"/>
        </w:rPr>
      </w:pPr>
      <w:r>
        <w:rPr>
          <w:rFonts w:ascii="Calibri" w:eastAsia="Times New Roman" w:hAnsi="Calibri" w:cs="Times New Roman"/>
        </w:rPr>
        <w:t>Movement techniques for an oral presentation</w:t>
      </w:r>
      <w:r w:rsidR="004F3739">
        <w:rPr>
          <w:rFonts w:ascii="Calibri" w:eastAsia="Times New Roman" w:hAnsi="Calibri" w:cs="Times New Roman"/>
        </w:rPr>
        <w:t>.</w:t>
      </w:r>
    </w:p>
    <w:tbl>
      <w:tblPr>
        <w:tblStyle w:val="TableGrid1"/>
        <w:tblW w:w="8788" w:type="dxa"/>
        <w:tblInd w:w="5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087"/>
        <w:gridCol w:w="1701"/>
      </w:tblGrid>
      <w:tr w:rsidR="005943CE" w:rsidRPr="00891E0F" w:rsidTr="006A0835">
        <w:tc>
          <w:tcPr>
            <w:tcW w:w="7087" w:type="dxa"/>
            <w:shd w:val="clear" w:color="auto" w:fill="BD9FCF" w:themeFill="accent4"/>
          </w:tcPr>
          <w:p w:rsidR="005943CE" w:rsidRPr="00C211ED" w:rsidRDefault="005943CE" w:rsidP="006A0835">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5943CE" w:rsidRPr="00C211ED" w:rsidRDefault="005943CE" w:rsidP="006A0835">
            <w:pPr>
              <w:spacing w:line="264" w:lineRule="auto"/>
              <w:contextualSpacing/>
              <w:jc w:val="center"/>
              <w:rPr>
                <w:rFonts w:cs="Times New Roman"/>
                <w:b/>
                <w:sz w:val="20"/>
                <w:szCs w:val="20"/>
              </w:rPr>
            </w:pPr>
            <w:r w:rsidRPr="00C211ED">
              <w:rPr>
                <w:rFonts w:cs="Times New Roman"/>
                <w:b/>
                <w:sz w:val="20"/>
                <w:szCs w:val="20"/>
              </w:rPr>
              <w:t>Marks</w:t>
            </w:r>
          </w:p>
        </w:tc>
      </w:tr>
      <w:tr w:rsidR="005943CE" w:rsidRPr="00891E0F" w:rsidTr="005D7DDD">
        <w:tc>
          <w:tcPr>
            <w:tcW w:w="7087" w:type="dxa"/>
          </w:tcPr>
          <w:p w:rsidR="005943CE" w:rsidRPr="00C211ED" w:rsidRDefault="005943CE" w:rsidP="006A0835">
            <w:pPr>
              <w:spacing w:line="264" w:lineRule="auto"/>
              <w:contextualSpacing/>
              <w:rPr>
                <w:rFonts w:cs="Times New Roman"/>
                <w:sz w:val="20"/>
                <w:szCs w:val="20"/>
              </w:rPr>
            </w:pPr>
            <w:r>
              <w:rPr>
                <w:rFonts w:cs="Times New Roman"/>
                <w:sz w:val="20"/>
                <w:szCs w:val="20"/>
              </w:rPr>
              <w:t>Student uses body and movement with audience awareness</w:t>
            </w:r>
            <w:r w:rsidR="00F568A7">
              <w:rPr>
                <w:rFonts w:cs="Times New Roman"/>
                <w:sz w:val="20"/>
                <w:szCs w:val="20"/>
              </w:rPr>
              <w:t>,</w:t>
            </w:r>
            <w:bookmarkStart w:id="0" w:name="_GoBack"/>
            <w:bookmarkEnd w:id="0"/>
            <w:r>
              <w:rPr>
                <w:rFonts w:cs="Times New Roman"/>
                <w:sz w:val="20"/>
                <w:szCs w:val="20"/>
              </w:rPr>
              <w:t xml:space="preserve"> including effective connections, variety, energy, poise and creativity throughout the presentation.</w:t>
            </w:r>
          </w:p>
        </w:tc>
        <w:tc>
          <w:tcPr>
            <w:tcW w:w="1701" w:type="dxa"/>
            <w:vAlign w:val="center"/>
          </w:tcPr>
          <w:p w:rsidR="005943CE" w:rsidRPr="00C211ED" w:rsidRDefault="005D7DDD" w:rsidP="005D7DDD">
            <w:pPr>
              <w:spacing w:line="264" w:lineRule="auto"/>
              <w:contextualSpacing/>
              <w:jc w:val="center"/>
              <w:rPr>
                <w:rFonts w:cs="Times New Roman"/>
                <w:sz w:val="20"/>
                <w:szCs w:val="20"/>
              </w:rPr>
            </w:pPr>
            <w:r>
              <w:rPr>
                <w:rFonts w:cs="Times New Roman"/>
                <w:sz w:val="20"/>
                <w:szCs w:val="20"/>
              </w:rPr>
              <w:t>7–8</w:t>
            </w:r>
          </w:p>
        </w:tc>
      </w:tr>
      <w:tr w:rsidR="005943CE" w:rsidRPr="00891E0F" w:rsidTr="005D7DDD">
        <w:tc>
          <w:tcPr>
            <w:tcW w:w="7087" w:type="dxa"/>
          </w:tcPr>
          <w:p w:rsidR="005943CE" w:rsidRPr="00C211ED" w:rsidRDefault="005943CE" w:rsidP="006A0835">
            <w:pPr>
              <w:spacing w:line="264" w:lineRule="auto"/>
              <w:contextualSpacing/>
              <w:rPr>
                <w:rFonts w:cs="Times New Roman"/>
                <w:sz w:val="20"/>
                <w:szCs w:val="20"/>
              </w:rPr>
            </w:pPr>
            <w:r>
              <w:rPr>
                <w:rFonts w:cs="Times New Roman"/>
                <w:sz w:val="20"/>
                <w:szCs w:val="20"/>
              </w:rPr>
              <w:t>Student uses body and movement with audience awareness, variety, some energy and creativity for most of the presentation.</w:t>
            </w:r>
          </w:p>
        </w:tc>
        <w:tc>
          <w:tcPr>
            <w:tcW w:w="1701" w:type="dxa"/>
            <w:vAlign w:val="center"/>
          </w:tcPr>
          <w:p w:rsidR="005943CE" w:rsidRPr="00C211ED" w:rsidRDefault="005D7DDD" w:rsidP="005D7DDD">
            <w:pPr>
              <w:spacing w:line="264" w:lineRule="auto"/>
              <w:contextualSpacing/>
              <w:jc w:val="center"/>
              <w:rPr>
                <w:rFonts w:cs="Times New Roman"/>
                <w:sz w:val="20"/>
                <w:szCs w:val="20"/>
              </w:rPr>
            </w:pPr>
            <w:r>
              <w:rPr>
                <w:rFonts w:cs="Times New Roman"/>
                <w:sz w:val="20"/>
                <w:szCs w:val="20"/>
              </w:rPr>
              <w:t>5–6</w:t>
            </w:r>
          </w:p>
        </w:tc>
      </w:tr>
      <w:tr w:rsidR="005943CE" w:rsidRPr="00891E0F" w:rsidTr="005D7DDD">
        <w:tc>
          <w:tcPr>
            <w:tcW w:w="7087" w:type="dxa"/>
          </w:tcPr>
          <w:p w:rsidR="005943CE" w:rsidRPr="00C211ED" w:rsidRDefault="005943CE" w:rsidP="006A0835">
            <w:pPr>
              <w:spacing w:line="264" w:lineRule="auto"/>
              <w:contextualSpacing/>
              <w:rPr>
                <w:rFonts w:cs="Times New Roman"/>
                <w:sz w:val="20"/>
                <w:szCs w:val="20"/>
              </w:rPr>
            </w:pPr>
            <w:r>
              <w:rPr>
                <w:rFonts w:cs="Times New Roman"/>
                <w:sz w:val="20"/>
                <w:szCs w:val="20"/>
              </w:rPr>
              <w:t>Student uses body and movement with audience awareness, variety and some energy for the presentation.</w:t>
            </w:r>
          </w:p>
        </w:tc>
        <w:tc>
          <w:tcPr>
            <w:tcW w:w="1701" w:type="dxa"/>
            <w:vAlign w:val="center"/>
          </w:tcPr>
          <w:p w:rsidR="005943CE" w:rsidRPr="00C211ED" w:rsidRDefault="005D7DDD" w:rsidP="005D7DDD">
            <w:pPr>
              <w:spacing w:line="264" w:lineRule="auto"/>
              <w:contextualSpacing/>
              <w:jc w:val="center"/>
              <w:rPr>
                <w:rFonts w:cs="Times New Roman"/>
                <w:sz w:val="20"/>
                <w:szCs w:val="20"/>
              </w:rPr>
            </w:pPr>
            <w:r>
              <w:rPr>
                <w:rFonts w:cs="Times New Roman"/>
                <w:sz w:val="20"/>
                <w:szCs w:val="20"/>
              </w:rPr>
              <w:t>3–4</w:t>
            </w:r>
          </w:p>
        </w:tc>
      </w:tr>
      <w:tr w:rsidR="005943CE" w:rsidRPr="00891E0F" w:rsidTr="005D7DDD">
        <w:tc>
          <w:tcPr>
            <w:tcW w:w="7087" w:type="dxa"/>
          </w:tcPr>
          <w:p w:rsidR="005943CE" w:rsidRPr="00C211ED" w:rsidRDefault="005943CE" w:rsidP="006A0835">
            <w:pPr>
              <w:spacing w:line="264" w:lineRule="auto"/>
              <w:contextualSpacing/>
              <w:rPr>
                <w:rFonts w:cs="Times New Roman"/>
                <w:sz w:val="20"/>
                <w:szCs w:val="20"/>
              </w:rPr>
            </w:pPr>
            <w:r>
              <w:rPr>
                <w:rFonts w:cs="Times New Roman"/>
                <w:sz w:val="20"/>
                <w:szCs w:val="20"/>
              </w:rPr>
              <w:t>Student uses body and movement with some audience awareness and variety.</w:t>
            </w:r>
          </w:p>
        </w:tc>
        <w:tc>
          <w:tcPr>
            <w:tcW w:w="1701" w:type="dxa"/>
            <w:vAlign w:val="center"/>
          </w:tcPr>
          <w:p w:rsidR="005943CE" w:rsidRPr="00C211ED" w:rsidRDefault="005D7DDD" w:rsidP="005D7DDD">
            <w:pPr>
              <w:spacing w:line="264" w:lineRule="auto"/>
              <w:contextualSpacing/>
              <w:jc w:val="center"/>
              <w:rPr>
                <w:rFonts w:cs="Times New Roman"/>
                <w:sz w:val="20"/>
                <w:szCs w:val="20"/>
              </w:rPr>
            </w:pPr>
            <w:r>
              <w:rPr>
                <w:rFonts w:cs="Times New Roman"/>
                <w:sz w:val="20"/>
                <w:szCs w:val="20"/>
              </w:rPr>
              <w:t>1–2</w:t>
            </w:r>
          </w:p>
        </w:tc>
      </w:tr>
      <w:tr w:rsidR="005943CE" w:rsidRPr="00891E0F" w:rsidTr="00BE3EE3">
        <w:tc>
          <w:tcPr>
            <w:tcW w:w="7087" w:type="dxa"/>
          </w:tcPr>
          <w:p w:rsidR="005943CE" w:rsidRPr="00C211ED" w:rsidRDefault="005943CE" w:rsidP="006A0835">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5943CE" w:rsidRPr="00C211ED" w:rsidRDefault="00BE3EE3" w:rsidP="00BE3EE3">
            <w:pPr>
              <w:spacing w:line="264" w:lineRule="auto"/>
              <w:contextualSpacing/>
              <w:jc w:val="right"/>
              <w:rPr>
                <w:rFonts w:cs="Times New Roman"/>
                <w:b/>
                <w:sz w:val="20"/>
                <w:szCs w:val="20"/>
              </w:rPr>
            </w:pPr>
            <w:r>
              <w:rPr>
                <w:rFonts w:cs="Times New Roman"/>
                <w:b/>
                <w:sz w:val="20"/>
                <w:szCs w:val="20"/>
              </w:rPr>
              <w:t>/8</w:t>
            </w:r>
          </w:p>
        </w:tc>
      </w:tr>
    </w:tbl>
    <w:p w:rsidR="005943CE" w:rsidRPr="00891E0F" w:rsidRDefault="005943CE" w:rsidP="005943CE">
      <w:pPr>
        <w:spacing w:after="120" w:line="240" w:lineRule="auto"/>
        <w:ind w:left="357"/>
        <w:rPr>
          <w:rFonts w:ascii="Calibri" w:eastAsia="Times New Roman" w:hAnsi="Calibri" w:cs="Times New Roman"/>
        </w:rPr>
      </w:pPr>
    </w:p>
    <w:p w:rsidR="000004A5" w:rsidRPr="00891E0F" w:rsidRDefault="000004A5" w:rsidP="004F3739">
      <w:pPr>
        <w:numPr>
          <w:ilvl w:val="0"/>
          <w:numId w:val="1"/>
        </w:numPr>
        <w:tabs>
          <w:tab w:val="right" w:pos="9746"/>
        </w:tabs>
        <w:spacing w:after="120" w:line="264" w:lineRule="auto"/>
        <w:ind w:left="567" w:hanging="567"/>
        <w:contextualSpacing/>
        <w:rPr>
          <w:rFonts w:ascii="Calibri" w:eastAsia="Times New Roman" w:hAnsi="Calibri" w:cs="Times New Roman"/>
        </w:rPr>
      </w:pPr>
      <w:r>
        <w:rPr>
          <w:rFonts w:ascii="Calibri" w:eastAsia="Times New Roman" w:hAnsi="Calibri" w:cs="Times New Roman"/>
        </w:rPr>
        <w:t>Structure and evidence of insight</w:t>
      </w:r>
      <w:r w:rsidR="004F3739">
        <w:rPr>
          <w:rFonts w:ascii="Calibri" w:eastAsia="Times New Roman" w:hAnsi="Calibri" w:cs="Times New Roman"/>
        </w:rPr>
        <w:t>.</w:t>
      </w:r>
    </w:p>
    <w:tbl>
      <w:tblPr>
        <w:tblStyle w:val="TableGrid1"/>
        <w:tblW w:w="8788" w:type="dxa"/>
        <w:tblInd w:w="5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087"/>
        <w:gridCol w:w="1701"/>
      </w:tblGrid>
      <w:tr w:rsidR="000004A5" w:rsidRPr="00891E0F" w:rsidTr="006A0835">
        <w:tc>
          <w:tcPr>
            <w:tcW w:w="7087" w:type="dxa"/>
            <w:shd w:val="clear" w:color="auto" w:fill="BD9FCF" w:themeFill="accent4"/>
          </w:tcPr>
          <w:p w:rsidR="000004A5" w:rsidRPr="00C211ED" w:rsidRDefault="000004A5" w:rsidP="008C223C">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0004A5" w:rsidRPr="00C211ED" w:rsidRDefault="000004A5" w:rsidP="008C223C">
            <w:pPr>
              <w:spacing w:line="264" w:lineRule="auto"/>
              <w:contextualSpacing/>
              <w:jc w:val="center"/>
              <w:rPr>
                <w:rFonts w:cs="Times New Roman"/>
                <w:b/>
                <w:sz w:val="20"/>
                <w:szCs w:val="20"/>
              </w:rPr>
            </w:pPr>
            <w:r w:rsidRPr="00C211ED">
              <w:rPr>
                <w:rFonts w:cs="Times New Roman"/>
                <w:b/>
                <w:sz w:val="20"/>
                <w:szCs w:val="20"/>
              </w:rPr>
              <w:t>Marks</w:t>
            </w:r>
          </w:p>
        </w:tc>
      </w:tr>
      <w:tr w:rsidR="000004A5" w:rsidRPr="00891E0F" w:rsidTr="005D7DDD">
        <w:tc>
          <w:tcPr>
            <w:tcW w:w="7087" w:type="dxa"/>
          </w:tcPr>
          <w:p w:rsidR="000004A5" w:rsidRPr="00C211ED" w:rsidRDefault="000004A5" w:rsidP="000004A5">
            <w:pPr>
              <w:spacing w:line="264" w:lineRule="auto"/>
              <w:contextualSpacing/>
              <w:rPr>
                <w:rFonts w:cs="Times New Roman"/>
                <w:sz w:val="20"/>
                <w:szCs w:val="20"/>
              </w:rPr>
            </w:pPr>
            <w:r>
              <w:rPr>
                <w:rFonts w:cs="Times New Roman"/>
                <w:sz w:val="20"/>
                <w:szCs w:val="20"/>
              </w:rPr>
              <w:t>Oral presentation is effectively structured</w:t>
            </w:r>
            <w:r w:rsidR="006A0835">
              <w:rPr>
                <w:rFonts w:cs="Times New Roman"/>
                <w:sz w:val="20"/>
                <w:szCs w:val="20"/>
              </w:rPr>
              <w:t>,</w:t>
            </w:r>
            <w:r>
              <w:rPr>
                <w:rFonts w:cs="Times New Roman"/>
                <w:sz w:val="20"/>
                <w:szCs w:val="20"/>
              </w:rPr>
              <w:t xml:space="preserve"> with clear links between both drama forms and the elements of drama.</w:t>
            </w:r>
          </w:p>
        </w:tc>
        <w:tc>
          <w:tcPr>
            <w:tcW w:w="1701" w:type="dxa"/>
            <w:vAlign w:val="center"/>
          </w:tcPr>
          <w:p w:rsidR="000004A5" w:rsidRPr="00C211ED" w:rsidRDefault="005D7DDD" w:rsidP="005D7DDD">
            <w:pPr>
              <w:spacing w:line="264" w:lineRule="auto"/>
              <w:contextualSpacing/>
              <w:jc w:val="center"/>
              <w:rPr>
                <w:rFonts w:cs="Times New Roman"/>
                <w:sz w:val="20"/>
                <w:szCs w:val="20"/>
              </w:rPr>
            </w:pPr>
            <w:r>
              <w:rPr>
                <w:rFonts w:cs="Times New Roman"/>
                <w:sz w:val="20"/>
                <w:szCs w:val="20"/>
              </w:rPr>
              <w:t>7–8</w:t>
            </w:r>
          </w:p>
        </w:tc>
      </w:tr>
      <w:tr w:rsidR="000004A5" w:rsidRPr="00891E0F" w:rsidTr="005D7DDD">
        <w:tc>
          <w:tcPr>
            <w:tcW w:w="7087" w:type="dxa"/>
          </w:tcPr>
          <w:p w:rsidR="000004A5" w:rsidRPr="00C211ED" w:rsidRDefault="000004A5" w:rsidP="008C223C">
            <w:pPr>
              <w:spacing w:line="264" w:lineRule="auto"/>
              <w:contextualSpacing/>
              <w:rPr>
                <w:rFonts w:cs="Times New Roman"/>
                <w:sz w:val="20"/>
                <w:szCs w:val="20"/>
              </w:rPr>
            </w:pPr>
            <w:r>
              <w:rPr>
                <w:rFonts w:cs="Times New Roman"/>
                <w:sz w:val="20"/>
                <w:szCs w:val="20"/>
              </w:rPr>
              <w:t>Oral presentation is structured</w:t>
            </w:r>
            <w:r w:rsidR="006A0835">
              <w:rPr>
                <w:rFonts w:cs="Times New Roman"/>
                <w:sz w:val="20"/>
                <w:szCs w:val="20"/>
              </w:rPr>
              <w:t>,</w:t>
            </w:r>
            <w:r>
              <w:rPr>
                <w:rFonts w:cs="Times New Roman"/>
                <w:sz w:val="20"/>
                <w:szCs w:val="20"/>
              </w:rPr>
              <w:t xml:space="preserve"> with links between both drama forms and the elements of drama.</w:t>
            </w:r>
          </w:p>
        </w:tc>
        <w:tc>
          <w:tcPr>
            <w:tcW w:w="1701" w:type="dxa"/>
            <w:vAlign w:val="center"/>
          </w:tcPr>
          <w:p w:rsidR="000004A5" w:rsidRPr="00C211ED" w:rsidRDefault="005D7DDD" w:rsidP="005D7DDD">
            <w:pPr>
              <w:spacing w:line="264" w:lineRule="auto"/>
              <w:contextualSpacing/>
              <w:jc w:val="center"/>
              <w:rPr>
                <w:rFonts w:cs="Times New Roman"/>
                <w:sz w:val="20"/>
                <w:szCs w:val="20"/>
              </w:rPr>
            </w:pPr>
            <w:r>
              <w:rPr>
                <w:rFonts w:cs="Times New Roman"/>
                <w:sz w:val="20"/>
                <w:szCs w:val="20"/>
              </w:rPr>
              <w:t>5–6</w:t>
            </w:r>
          </w:p>
        </w:tc>
      </w:tr>
      <w:tr w:rsidR="000004A5" w:rsidRPr="00891E0F" w:rsidTr="005D7DDD">
        <w:tc>
          <w:tcPr>
            <w:tcW w:w="7087" w:type="dxa"/>
          </w:tcPr>
          <w:p w:rsidR="000004A5" w:rsidRPr="00C211ED" w:rsidRDefault="000004A5" w:rsidP="005943CE">
            <w:pPr>
              <w:spacing w:line="264" w:lineRule="auto"/>
              <w:contextualSpacing/>
              <w:rPr>
                <w:rFonts w:cs="Times New Roman"/>
                <w:sz w:val="20"/>
                <w:szCs w:val="20"/>
              </w:rPr>
            </w:pPr>
            <w:r>
              <w:rPr>
                <w:rFonts w:cs="Times New Roman"/>
                <w:sz w:val="20"/>
                <w:szCs w:val="20"/>
              </w:rPr>
              <w:t>Oral presentation is sequence</w:t>
            </w:r>
            <w:r w:rsidR="005943CE">
              <w:rPr>
                <w:rFonts w:cs="Times New Roman"/>
                <w:sz w:val="20"/>
                <w:szCs w:val="20"/>
              </w:rPr>
              <w:t>d</w:t>
            </w:r>
            <w:r w:rsidR="006A0835">
              <w:rPr>
                <w:rFonts w:cs="Times New Roman"/>
                <w:sz w:val="20"/>
                <w:szCs w:val="20"/>
              </w:rPr>
              <w:t>,</w:t>
            </w:r>
            <w:r>
              <w:rPr>
                <w:rFonts w:cs="Times New Roman"/>
                <w:sz w:val="20"/>
                <w:szCs w:val="20"/>
              </w:rPr>
              <w:t xml:space="preserve"> with some links between both drama forms and the elements of drama.</w:t>
            </w:r>
          </w:p>
        </w:tc>
        <w:tc>
          <w:tcPr>
            <w:tcW w:w="1701" w:type="dxa"/>
            <w:vAlign w:val="center"/>
          </w:tcPr>
          <w:p w:rsidR="000004A5" w:rsidRPr="00C211ED" w:rsidRDefault="005D7DDD" w:rsidP="005D7DDD">
            <w:pPr>
              <w:spacing w:line="264" w:lineRule="auto"/>
              <w:contextualSpacing/>
              <w:jc w:val="center"/>
              <w:rPr>
                <w:rFonts w:cs="Times New Roman"/>
                <w:sz w:val="20"/>
                <w:szCs w:val="20"/>
              </w:rPr>
            </w:pPr>
            <w:r>
              <w:rPr>
                <w:rFonts w:cs="Times New Roman"/>
                <w:sz w:val="20"/>
                <w:szCs w:val="20"/>
              </w:rPr>
              <w:t>3–4</w:t>
            </w:r>
          </w:p>
        </w:tc>
      </w:tr>
      <w:tr w:rsidR="000004A5" w:rsidRPr="00891E0F" w:rsidTr="005D7DDD">
        <w:tc>
          <w:tcPr>
            <w:tcW w:w="7087" w:type="dxa"/>
          </w:tcPr>
          <w:p w:rsidR="000004A5" w:rsidRPr="00C211ED" w:rsidRDefault="000004A5" w:rsidP="008C223C">
            <w:pPr>
              <w:spacing w:line="264" w:lineRule="auto"/>
              <w:contextualSpacing/>
              <w:rPr>
                <w:rFonts w:cs="Times New Roman"/>
                <w:sz w:val="20"/>
                <w:szCs w:val="20"/>
              </w:rPr>
            </w:pPr>
            <w:r>
              <w:rPr>
                <w:rFonts w:cs="Times New Roman"/>
                <w:sz w:val="20"/>
                <w:szCs w:val="20"/>
              </w:rPr>
              <w:t>Oral presentation discusses both drama forms and the elements of drama.</w:t>
            </w:r>
          </w:p>
        </w:tc>
        <w:tc>
          <w:tcPr>
            <w:tcW w:w="1701" w:type="dxa"/>
            <w:vAlign w:val="center"/>
          </w:tcPr>
          <w:p w:rsidR="000004A5" w:rsidRPr="00C211ED" w:rsidRDefault="005D7DDD" w:rsidP="005D7DDD">
            <w:pPr>
              <w:spacing w:line="264" w:lineRule="auto"/>
              <w:contextualSpacing/>
              <w:jc w:val="center"/>
              <w:rPr>
                <w:rFonts w:cs="Times New Roman"/>
                <w:sz w:val="20"/>
                <w:szCs w:val="20"/>
              </w:rPr>
            </w:pPr>
            <w:r>
              <w:rPr>
                <w:rFonts w:cs="Times New Roman"/>
                <w:sz w:val="20"/>
                <w:szCs w:val="20"/>
              </w:rPr>
              <w:t>1–2</w:t>
            </w:r>
          </w:p>
        </w:tc>
      </w:tr>
      <w:tr w:rsidR="000004A5" w:rsidRPr="00891E0F" w:rsidTr="00BE3EE3">
        <w:tc>
          <w:tcPr>
            <w:tcW w:w="7087" w:type="dxa"/>
          </w:tcPr>
          <w:p w:rsidR="000004A5" w:rsidRPr="00C211ED" w:rsidRDefault="000004A5" w:rsidP="008C223C">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0004A5" w:rsidRPr="00C211ED" w:rsidRDefault="00BE3EE3" w:rsidP="00BE3EE3">
            <w:pPr>
              <w:spacing w:line="264" w:lineRule="auto"/>
              <w:contextualSpacing/>
              <w:jc w:val="right"/>
              <w:rPr>
                <w:rFonts w:cs="Times New Roman"/>
                <w:b/>
                <w:sz w:val="20"/>
                <w:szCs w:val="20"/>
              </w:rPr>
            </w:pPr>
            <w:r>
              <w:rPr>
                <w:rFonts w:cs="Times New Roman"/>
                <w:b/>
                <w:sz w:val="20"/>
                <w:szCs w:val="20"/>
              </w:rPr>
              <w:t>/8</w:t>
            </w:r>
          </w:p>
        </w:tc>
      </w:tr>
    </w:tbl>
    <w:p w:rsidR="00891E0F" w:rsidRDefault="00891E0F" w:rsidP="00891E0F">
      <w:pPr>
        <w:spacing w:before="120" w:after="120" w:line="264" w:lineRule="auto"/>
        <w:ind w:right="68"/>
        <w:jc w:val="both"/>
        <w:outlineLvl w:val="0"/>
        <w:rPr>
          <w:rFonts w:ascii="Franklin Gothic Medium" w:eastAsia="MS Mincho" w:hAnsi="Franklin Gothic Medium" w:cs="Calibri"/>
          <w:color w:val="342568"/>
          <w:sz w:val="36"/>
          <w:szCs w:val="36"/>
          <w:lang w:val="en-GB" w:eastAsia="ja-JP"/>
        </w:rPr>
      </w:pPr>
    </w:p>
    <w:p w:rsidR="005943CE" w:rsidRDefault="005943CE">
      <w:pPr>
        <w:rPr>
          <w:rFonts w:ascii="Calibri" w:eastAsia="Times New Roman" w:hAnsi="Calibri" w:cs="Times New Roman"/>
        </w:rPr>
      </w:pPr>
      <w:r>
        <w:rPr>
          <w:rFonts w:ascii="Calibri" w:eastAsia="Times New Roman" w:hAnsi="Calibri" w:cs="Times New Roman"/>
        </w:rPr>
        <w:br w:type="page"/>
      </w:r>
    </w:p>
    <w:p w:rsidR="000004A5" w:rsidRPr="00891E0F" w:rsidRDefault="008C223C" w:rsidP="004F3739">
      <w:pPr>
        <w:numPr>
          <w:ilvl w:val="0"/>
          <w:numId w:val="1"/>
        </w:numPr>
        <w:tabs>
          <w:tab w:val="right" w:pos="9746"/>
        </w:tabs>
        <w:spacing w:after="120" w:line="264" w:lineRule="auto"/>
        <w:ind w:left="567" w:hanging="567"/>
        <w:contextualSpacing/>
        <w:rPr>
          <w:rFonts w:ascii="Calibri" w:eastAsia="Times New Roman" w:hAnsi="Calibri" w:cs="Times New Roman"/>
        </w:rPr>
      </w:pPr>
      <w:r>
        <w:rPr>
          <w:rFonts w:ascii="Calibri" w:eastAsia="Times New Roman" w:hAnsi="Calibri" w:cs="Times New Roman"/>
        </w:rPr>
        <w:lastRenderedPageBreak/>
        <w:t>Use of specific examples to illustrate ideas</w:t>
      </w:r>
      <w:r w:rsidR="004F3739">
        <w:rPr>
          <w:rFonts w:ascii="Calibri" w:eastAsia="Times New Roman" w:hAnsi="Calibri" w:cs="Times New Roman"/>
        </w:rPr>
        <w:t>.</w:t>
      </w:r>
    </w:p>
    <w:tbl>
      <w:tblPr>
        <w:tblStyle w:val="TableGrid1"/>
        <w:tblW w:w="8788" w:type="dxa"/>
        <w:tblInd w:w="5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087"/>
        <w:gridCol w:w="1701"/>
      </w:tblGrid>
      <w:tr w:rsidR="000004A5" w:rsidRPr="00891E0F" w:rsidTr="006A0835">
        <w:tc>
          <w:tcPr>
            <w:tcW w:w="7087" w:type="dxa"/>
            <w:shd w:val="clear" w:color="auto" w:fill="BD9FCF" w:themeFill="accent4"/>
          </w:tcPr>
          <w:p w:rsidR="000004A5" w:rsidRPr="00C211ED" w:rsidRDefault="000004A5" w:rsidP="008C223C">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0004A5" w:rsidRPr="00C211ED" w:rsidRDefault="000004A5" w:rsidP="008C223C">
            <w:pPr>
              <w:spacing w:line="264" w:lineRule="auto"/>
              <w:contextualSpacing/>
              <w:jc w:val="center"/>
              <w:rPr>
                <w:rFonts w:cs="Times New Roman"/>
                <w:b/>
                <w:sz w:val="20"/>
                <w:szCs w:val="20"/>
              </w:rPr>
            </w:pPr>
            <w:r w:rsidRPr="00C211ED">
              <w:rPr>
                <w:rFonts w:cs="Times New Roman"/>
                <w:b/>
                <w:sz w:val="20"/>
                <w:szCs w:val="20"/>
              </w:rPr>
              <w:t>Marks</w:t>
            </w:r>
          </w:p>
        </w:tc>
      </w:tr>
      <w:tr w:rsidR="000004A5" w:rsidRPr="00891E0F" w:rsidTr="005D7DDD">
        <w:tc>
          <w:tcPr>
            <w:tcW w:w="7087" w:type="dxa"/>
          </w:tcPr>
          <w:p w:rsidR="000004A5" w:rsidRPr="00C211ED" w:rsidRDefault="008C223C" w:rsidP="00CC340A">
            <w:pPr>
              <w:spacing w:line="264" w:lineRule="auto"/>
              <w:contextualSpacing/>
              <w:rPr>
                <w:rFonts w:cs="Times New Roman"/>
                <w:sz w:val="20"/>
                <w:szCs w:val="20"/>
              </w:rPr>
            </w:pPr>
            <w:r>
              <w:rPr>
                <w:rFonts w:cs="Times New Roman"/>
                <w:sz w:val="20"/>
                <w:szCs w:val="20"/>
              </w:rPr>
              <w:t xml:space="preserve">Student </w:t>
            </w:r>
            <w:r w:rsidR="00107DA2">
              <w:rPr>
                <w:rFonts w:cs="Times New Roman"/>
                <w:sz w:val="20"/>
                <w:szCs w:val="20"/>
              </w:rPr>
              <w:t xml:space="preserve">frequently </w:t>
            </w:r>
            <w:r>
              <w:rPr>
                <w:rFonts w:cs="Times New Roman"/>
                <w:sz w:val="20"/>
                <w:szCs w:val="20"/>
              </w:rPr>
              <w:t xml:space="preserve">uses specific and valid examples from comic </w:t>
            </w:r>
            <w:r w:rsidR="00CC340A">
              <w:rPr>
                <w:rFonts w:cs="Times New Roman"/>
                <w:sz w:val="20"/>
                <w:szCs w:val="20"/>
              </w:rPr>
              <w:t>and</w:t>
            </w:r>
            <w:r>
              <w:rPr>
                <w:rFonts w:cs="Times New Roman"/>
                <w:sz w:val="20"/>
                <w:szCs w:val="20"/>
              </w:rPr>
              <w:t xml:space="preserve"> tragic plays to </w:t>
            </w:r>
            <w:r w:rsidR="00107DA2">
              <w:rPr>
                <w:rFonts w:cs="Times New Roman"/>
                <w:sz w:val="20"/>
                <w:szCs w:val="20"/>
              </w:rPr>
              <w:t xml:space="preserve">effectively </w:t>
            </w:r>
            <w:r>
              <w:rPr>
                <w:rFonts w:cs="Times New Roman"/>
                <w:sz w:val="20"/>
                <w:szCs w:val="20"/>
              </w:rPr>
              <w:t>illustrate their links between drama forms and the elements of drama.</w:t>
            </w:r>
          </w:p>
        </w:tc>
        <w:tc>
          <w:tcPr>
            <w:tcW w:w="1701" w:type="dxa"/>
            <w:vAlign w:val="center"/>
          </w:tcPr>
          <w:p w:rsidR="000004A5" w:rsidRPr="00C211ED" w:rsidRDefault="00CC340A" w:rsidP="005D7DDD">
            <w:pPr>
              <w:spacing w:line="264" w:lineRule="auto"/>
              <w:contextualSpacing/>
              <w:jc w:val="center"/>
              <w:rPr>
                <w:rFonts w:cs="Times New Roman"/>
                <w:sz w:val="20"/>
                <w:szCs w:val="20"/>
              </w:rPr>
            </w:pPr>
            <w:r>
              <w:rPr>
                <w:rFonts w:cs="Times New Roman"/>
                <w:sz w:val="20"/>
                <w:szCs w:val="20"/>
              </w:rPr>
              <w:t>4</w:t>
            </w:r>
          </w:p>
        </w:tc>
      </w:tr>
      <w:tr w:rsidR="000004A5" w:rsidRPr="00891E0F" w:rsidTr="005D7DDD">
        <w:tc>
          <w:tcPr>
            <w:tcW w:w="7087" w:type="dxa"/>
          </w:tcPr>
          <w:p w:rsidR="000004A5" w:rsidRPr="00C211ED" w:rsidRDefault="008C223C" w:rsidP="00107DA2">
            <w:pPr>
              <w:spacing w:line="264" w:lineRule="auto"/>
              <w:contextualSpacing/>
              <w:rPr>
                <w:rFonts w:cs="Times New Roman"/>
                <w:sz w:val="20"/>
                <w:szCs w:val="20"/>
              </w:rPr>
            </w:pPr>
            <w:r>
              <w:rPr>
                <w:rFonts w:cs="Times New Roman"/>
                <w:sz w:val="20"/>
                <w:szCs w:val="20"/>
              </w:rPr>
              <w:t xml:space="preserve">Student </w:t>
            </w:r>
            <w:r w:rsidR="00107DA2">
              <w:rPr>
                <w:rFonts w:cs="Times New Roman"/>
                <w:sz w:val="20"/>
                <w:szCs w:val="20"/>
              </w:rPr>
              <w:t xml:space="preserve">often </w:t>
            </w:r>
            <w:r>
              <w:rPr>
                <w:rFonts w:cs="Times New Roman"/>
                <w:sz w:val="20"/>
                <w:szCs w:val="20"/>
              </w:rPr>
              <w:t xml:space="preserve">uses specific examples </w:t>
            </w:r>
            <w:r w:rsidR="00CC340A">
              <w:rPr>
                <w:rFonts w:cs="Times New Roman"/>
                <w:sz w:val="20"/>
                <w:szCs w:val="20"/>
              </w:rPr>
              <w:t xml:space="preserve">from comic and tragic plays </w:t>
            </w:r>
            <w:r>
              <w:rPr>
                <w:rFonts w:cs="Times New Roman"/>
                <w:sz w:val="20"/>
                <w:szCs w:val="20"/>
              </w:rPr>
              <w:t>to illustrate their links between drama forms and the elements of drama.</w:t>
            </w:r>
          </w:p>
        </w:tc>
        <w:tc>
          <w:tcPr>
            <w:tcW w:w="1701" w:type="dxa"/>
            <w:vAlign w:val="center"/>
          </w:tcPr>
          <w:p w:rsidR="000004A5" w:rsidRPr="00C211ED" w:rsidRDefault="00CC340A" w:rsidP="005D7DDD">
            <w:pPr>
              <w:spacing w:line="264" w:lineRule="auto"/>
              <w:contextualSpacing/>
              <w:jc w:val="center"/>
              <w:rPr>
                <w:rFonts w:cs="Times New Roman"/>
                <w:sz w:val="20"/>
                <w:szCs w:val="20"/>
              </w:rPr>
            </w:pPr>
            <w:r>
              <w:rPr>
                <w:rFonts w:cs="Times New Roman"/>
                <w:sz w:val="20"/>
                <w:szCs w:val="20"/>
              </w:rPr>
              <w:t>3</w:t>
            </w:r>
          </w:p>
        </w:tc>
      </w:tr>
      <w:tr w:rsidR="000004A5" w:rsidRPr="00891E0F" w:rsidTr="005D7DDD">
        <w:tc>
          <w:tcPr>
            <w:tcW w:w="7087" w:type="dxa"/>
          </w:tcPr>
          <w:p w:rsidR="000004A5" w:rsidRPr="00C211ED" w:rsidRDefault="008C223C" w:rsidP="00CC340A">
            <w:pPr>
              <w:spacing w:line="264" w:lineRule="auto"/>
              <w:contextualSpacing/>
              <w:rPr>
                <w:rFonts w:cs="Times New Roman"/>
                <w:sz w:val="20"/>
                <w:szCs w:val="20"/>
              </w:rPr>
            </w:pPr>
            <w:r>
              <w:rPr>
                <w:rFonts w:cs="Times New Roman"/>
                <w:sz w:val="20"/>
                <w:szCs w:val="20"/>
              </w:rPr>
              <w:t xml:space="preserve">Student uses examples </w:t>
            </w:r>
            <w:r w:rsidR="00CC340A">
              <w:rPr>
                <w:rFonts w:cs="Times New Roman"/>
                <w:sz w:val="20"/>
                <w:szCs w:val="20"/>
              </w:rPr>
              <w:t>from comic and tragic plays to support their links between drama forms and the elements of drama.</w:t>
            </w:r>
            <w:r>
              <w:rPr>
                <w:rFonts w:cs="Times New Roman"/>
                <w:sz w:val="20"/>
                <w:szCs w:val="20"/>
              </w:rPr>
              <w:t xml:space="preserve"> </w:t>
            </w:r>
          </w:p>
        </w:tc>
        <w:tc>
          <w:tcPr>
            <w:tcW w:w="1701" w:type="dxa"/>
            <w:vAlign w:val="center"/>
          </w:tcPr>
          <w:p w:rsidR="000004A5" w:rsidRPr="00C211ED" w:rsidRDefault="00CC340A" w:rsidP="005D7DDD">
            <w:pPr>
              <w:spacing w:line="264" w:lineRule="auto"/>
              <w:contextualSpacing/>
              <w:jc w:val="center"/>
              <w:rPr>
                <w:rFonts w:cs="Times New Roman"/>
                <w:sz w:val="20"/>
                <w:szCs w:val="20"/>
              </w:rPr>
            </w:pPr>
            <w:r>
              <w:rPr>
                <w:rFonts w:cs="Times New Roman"/>
                <w:sz w:val="20"/>
                <w:szCs w:val="20"/>
              </w:rPr>
              <w:t>2</w:t>
            </w:r>
          </w:p>
        </w:tc>
      </w:tr>
      <w:tr w:rsidR="008C223C" w:rsidRPr="00891E0F" w:rsidTr="005D7DDD">
        <w:tc>
          <w:tcPr>
            <w:tcW w:w="7087" w:type="dxa"/>
          </w:tcPr>
          <w:p w:rsidR="008C223C" w:rsidRPr="00C211ED" w:rsidRDefault="00CC340A" w:rsidP="008C223C">
            <w:pPr>
              <w:spacing w:line="264" w:lineRule="auto"/>
              <w:contextualSpacing/>
              <w:rPr>
                <w:rFonts w:cs="Times New Roman"/>
                <w:sz w:val="20"/>
                <w:szCs w:val="20"/>
              </w:rPr>
            </w:pPr>
            <w:r>
              <w:rPr>
                <w:rFonts w:cs="Times New Roman"/>
                <w:sz w:val="20"/>
                <w:szCs w:val="20"/>
              </w:rPr>
              <w:t>Student mentions comic or tragic plays to identify a link between drama forms and the elements of drama</w:t>
            </w:r>
          </w:p>
        </w:tc>
        <w:tc>
          <w:tcPr>
            <w:tcW w:w="1701" w:type="dxa"/>
            <w:vAlign w:val="center"/>
          </w:tcPr>
          <w:p w:rsidR="008C223C" w:rsidRPr="00C211ED" w:rsidRDefault="00CC340A" w:rsidP="005D7DDD">
            <w:pPr>
              <w:spacing w:line="264" w:lineRule="auto"/>
              <w:contextualSpacing/>
              <w:jc w:val="center"/>
              <w:rPr>
                <w:rFonts w:cs="Times New Roman"/>
                <w:sz w:val="20"/>
                <w:szCs w:val="20"/>
              </w:rPr>
            </w:pPr>
            <w:r>
              <w:rPr>
                <w:rFonts w:cs="Times New Roman"/>
                <w:sz w:val="20"/>
                <w:szCs w:val="20"/>
              </w:rPr>
              <w:t>1</w:t>
            </w:r>
          </w:p>
        </w:tc>
      </w:tr>
      <w:tr w:rsidR="000004A5" w:rsidRPr="00891E0F" w:rsidTr="00BE3EE3">
        <w:tc>
          <w:tcPr>
            <w:tcW w:w="7087" w:type="dxa"/>
          </w:tcPr>
          <w:p w:rsidR="000004A5" w:rsidRPr="00C211ED" w:rsidRDefault="000004A5" w:rsidP="008C223C">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0004A5" w:rsidRPr="00C211ED" w:rsidRDefault="00BE3EE3" w:rsidP="00BE3EE3">
            <w:pPr>
              <w:spacing w:line="264" w:lineRule="auto"/>
              <w:contextualSpacing/>
              <w:jc w:val="right"/>
              <w:rPr>
                <w:rFonts w:cs="Times New Roman"/>
                <w:b/>
                <w:sz w:val="20"/>
                <w:szCs w:val="20"/>
              </w:rPr>
            </w:pPr>
            <w:r>
              <w:rPr>
                <w:rFonts w:cs="Times New Roman"/>
                <w:b/>
                <w:sz w:val="20"/>
                <w:szCs w:val="20"/>
              </w:rPr>
              <w:t>/4</w:t>
            </w:r>
          </w:p>
        </w:tc>
      </w:tr>
    </w:tbl>
    <w:p w:rsidR="004F3739" w:rsidRPr="004F3739" w:rsidRDefault="004F3739" w:rsidP="004F3739">
      <w:pPr>
        <w:pStyle w:val="ListParagraph"/>
        <w:spacing w:after="120" w:line="240" w:lineRule="auto"/>
        <w:ind w:left="360"/>
        <w:rPr>
          <w:rFonts w:ascii="Calibri" w:eastAsia="Times New Roman" w:hAnsi="Calibri" w:cs="Times New Roman"/>
        </w:rPr>
      </w:pPr>
    </w:p>
    <w:p w:rsidR="000004A5" w:rsidRPr="00891E0F" w:rsidRDefault="00CC340A" w:rsidP="004F3739">
      <w:pPr>
        <w:numPr>
          <w:ilvl w:val="0"/>
          <w:numId w:val="1"/>
        </w:numPr>
        <w:tabs>
          <w:tab w:val="right" w:pos="9746"/>
        </w:tabs>
        <w:spacing w:after="120" w:line="264" w:lineRule="auto"/>
        <w:ind w:left="567" w:hanging="567"/>
        <w:contextualSpacing/>
        <w:rPr>
          <w:rFonts w:ascii="Calibri" w:eastAsia="Times New Roman" w:hAnsi="Calibri" w:cs="Times New Roman"/>
        </w:rPr>
      </w:pPr>
      <w:r>
        <w:rPr>
          <w:rFonts w:ascii="Calibri" w:eastAsia="Times New Roman" w:hAnsi="Calibri" w:cs="Times New Roman"/>
        </w:rPr>
        <w:t>Visual support materials</w:t>
      </w:r>
      <w:r w:rsidR="004F3739">
        <w:rPr>
          <w:rFonts w:ascii="Calibri" w:eastAsia="Times New Roman" w:hAnsi="Calibri" w:cs="Times New Roman"/>
        </w:rPr>
        <w:t>.</w:t>
      </w:r>
    </w:p>
    <w:tbl>
      <w:tblPr>
        <w:tblStyle w:val="TableGrid1"/>
        <w:tblW w:w="8788" w:type="dxa"/>
        <w:tblInd w:w="5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087"/>
        <w:gridCol w:w="1701"/>
      </w:tblGrid>
      <w:tr w:rsidR="000004A5" w:rsidRPr="00891E0F" w:rsidTr="006A0835">
        <w:tc>
          <w:tcPr>
            <w:tcW w:w="7087" w:type="dxa"/>
            <w:shd w:val="clear" w:color="auto" w:fill="BD9FCF" w:themeFill="accent4"/>
          </w:tcPr>
          <w:p w:rsidR="000004A5" w:rsidRPr="00C211ED" w:rsidRDefault="000004A5" w:rsidP="008C223C">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0004A5" w:rsidRPr="00C211ED" w:rsidRDefault="000004A5" w:rsidP="008C223C">
            <w:pPr>
              <w:spacing w:line="264" w:lineRule="auto"/>
              <w:contextualSpacing/>
              <w:jc w:val="center"/>
              <w:rPr>
                <w:rFonts w:cs="Times New Roman"/>
                <w:b/>
                <w:sz w:val="20"/>
                <w:szCs w:val="20"/>
              </w:rPr>
            </w:pPr>
            <w:r w:rsidRPr="00C211ED">
              <w:rPr>
                <w:rFonts w:cs="Times New Roman"/>
                <w:b/>
                <w:sz w:val="20"/>
                <w:szCs w:val="20"/>
              </w:rPr>
              <w:t>Marks</w:t>
            </w:r>
          </w:p>
        </w:tc>
      </w:tr>
      <w:tr w:rsidR="000004A5" w:rsidRPr="00891E0F" w:rsidTr="005D7DDD">
        <w:tc>
          <w:tcPr>
            <w:tcW w:w="7087" w:type="dxa"/>
          </w:tcPr>
          <w:p w:rsidR="000004A5" w:rsidRPr="00C211ED" w:rsidRDefault="006D4272" w:rsidP="006A0835">
            <w:pPr>
              <w:spacing w:line="264" w:lineRule="auto"/>
              <w:contextualSpacing/>
              <w:rPr>
                <w:rFonts w:cs="Times New Roman"/>
                <w:sz w:val="20"/>
                <w:szCs w:val="20"/>
              </w:rPr>
            </w:pPr>
            <w:r>
              <w:rPr>
                <w:rFonts w:cs="Times New Roman"/>
                <w:sz w:val="20"/>
                <w:szCs w:val="20"/>
              </w:rPr>
              <w:t xml:space="preserve">Visual support materials demonstrate a range of relevant source materials and a wide variety of helpful techniques particular to </w:t>
            </w:r>
            <w:r w:rsidR="005943CE">
              <w:rPr>
                <w:rFonts w:cs="Times New Roman"/>
                <w:sz w:val="20"/>
                <w:szCs w:val="20"/>
              </w:rPr>
              <w:t>audio and visual digital technology</w:t>
            </w:r>
            <w:r>
              <w:rPr>
                <w:rFonts w:cs="Times New Roman"/>
                <w:sz w:val="20"/>
                <w:szCs w:val="20"/>
              </w:rPr>
              <w:t>. Student is professional throughout the presentation.</w:t>
            </w:r>
          </w:p>
        </w:tc>
        <w:tc>
          <w:tcPr>
            <w:tcW w:w="1701" w:type="dxa"/>
            <w:vAlign w:val="center"/>
          </w:tcPr>
          <w:p w:rsidR="000004A5" w:rsidRPr="00C211ED" w:rsidRDefault="005D7DDD" w:rsidP="005D7DDD">
            <w:pPr>
              <w:spacing w:line="264" w:lineRule="auto"/>
              <w:contextualSpacing/>
              <w:jc w:val="center"/>
              <w:rPr>
                <w:rFonts w:cs="Times New Roman"/>
                <w:sz w:val="20"/>
                <w:szCs w:val="20"/>
              </w:rPr>
            </w:pPr>
            <w:r>
              <w:rPr>
                <w:rFonts w:cs="Times New Roman"/>
                <w:sz w:val="20"/>
                <w:szCs w:val="20"/>
              </w:rPr>
              <w:t>7–8</w:t>
            </w:r>
          </w:p>
        </w:tc>
      </w:tr>
      <w:tr w:rsidR="000004A5" w:rsidRPr="00891E0F" w:rsidTr="005D7DDD">
        <w:tc>
          <w:tcPr>
            <w:tcW w:w="7087" w:type="dxa"/>
          </w:tcPr>
          <w:p w:rsidR="000004A5" w:rsidRPr="00C211ED" w:rsidRDefault="006D4272" w:rsidP="006A0835">
            <w:pPr>
              <w:spacing w:line="264" w:lineRule="auto"/>
              <w:contextualSpacing/>
              <w:rPr>
                <w:rFonts w:cs="Times New Roman"/>
                <w:sz w:val="20"/>
                <w:szCs w:val="20"/>
              </w:rPr>
            </w:pPr>
            <w:r>
              <w:rPr>
                <w:rFonts w:cs="Times New Roman"/>
                <w:sz w:val="20"/>
                <w:szCs w:val="20"/>
              </w:rPr>
              <w:t xml:space="preserve">Visual support materials demonstrate a range of mostly relevant source materials and a variety of helpful techniques particular to </w:t>
            </w:r>
            <w:r w:rsidR="005943CE">
              <w:rPr>
                <w:rFonts w:cs="Times New Roman"/>
                <w:sz w:val="20"/>
                <w:szCs w:val="20"/>
              </w:rPr>
              <w:t>audio and visual digital technology</w:t>
            </w:r>
            <w:r>
              <w:rPr>
                <w:rFonts w:cs="Times New Roman"/>
                <w:sz w:val="20"/>
                <w:szCs w:val="20"/>
              </w:rPr>
              <w:t>. Student is professional throughout the presentation.</w:t>
            </w:r>
          </w:p>
        </w:tc>
        <w:tc>
          <w:tcPr>
            <w:tcW w:w="1701" w:type="dxa"/>
            <w:vAlign w:val="center"/>
          </w:tcPr>
          <w:p w:rsidR="000004A5" w:rsidRPr="00C211ED" w:rsidRDefault="005D7DDD" w:rsidP="005D7DDD">
            <w:pPr>
              <w:spacing w:line="264" w:lineRule="auto"/>
              <w:contextualSpacing/>
              <w:jc w:val="center"/>
              <w:rPr>
                <w:rFonts w:cs="Times New Roman"/>
                <w:sz w:val="20"/>
                <w:szCs w:val="20"/>
              </w:rPr>
            </w:pPr>
            <w:r>
              <w:rPr>
                <w:rFonts w:cs="Times New Roman"/>
                <w:sz w:val="20"/>
                <w:szCs w:val="20"/>
              </w:rPr>
              <w:t>5–6</w:t>
            </w:r>
          </w:p>
        </w:tc>
      </w:tr>
      <w:tr w:rsidR="006D4272" w:rsidRPr="00891E0F" w:rsidTr="005D7DDD">
        <w:tc>
          <w:tcPr>
            <w:tcW w:w="7087" w:type="dxa"/>
          </w:tcPr>
          <w:p w:rsidR="006D4272" w:rsidRPr="00C211ED" w:rsidRDefault="006D4272" w:rsidP="006A0835">
            <w:pPr>
              <w:spacing w:line="264" w:lineRule="auto"/>
              <w:contextualSpacing/>
              <w:rPr>
                <w:rFonts w:cs="Times New Roman"/>
                <w:sz w:val="20"/>
                <w:szCs w:val="20"/>
              </w:rPr>
            </w:pPr>
            <w:r>
              <w:rPr>
                <w:rFonts w:cs="Times New Roman"/>
                <w:sz w:val="20"/>
                <w:szCs w:val="20"/>
              </w:rPr>
              <w:t xml:space="preserve">Visual support materials demonstrate a range of source materials and a variety of techniques particular to </w:t>
            </w:r>
            <w:r w:rsidR="005943CE">
              <w:rPr>
                <w:rFonts w:cs="Times New Roman"/>
                <w:sz w:val="20"/>
                <w:szCs w:val="20"/>
              </w:rPr>
              <w:t>audio and visual digital technology</w:t>
            </w:r>
            <w:r>
              <w:rPr>
                <w:rFonts w:cs="Times New Roman"/>
                <w:sz w:val="20"/>
                <w:szCs w:val="20"/>
              </w:rPr>
              <w:t>. Student is mostly professional throughout the presentation.</w:t>
            </w:r>
          </w:p>
        </w:tc>
        <w:tc>
          <w:tcPr>
            <w:tcW w:w="1701" w:type="dxa"/>
            <w:vAlign w:val="center"/>
          </w:tcPr>
          <w:p w:rsidR="006D4272" w:rsidRPr="00C211ED" w:rsidRDefault="005D7DDD" w:rsidP="005D7DDD">
            <w:pPr>
              <w:spacing w:line="264" w:lineRule="auto"/>
              <w:contextualSpacing/>
              <w:jc w:val="center"/>
              <w:rPr>
                <w:rFonts w:cs="Times New Roman"/>
                <w:sz w:val="20"/>
                <w:szCs w:val="20"/>
              </w:rPr>
            </w:pPr>
            <w:r>
              <w:rPr>
                <w:rFonts w:cs="Times New Roman"/>
                <w:sz w:val="20"/>
                <w:szCs w:val="20"/>
              </w:rPr>
              <w:t>3–4</w:t>
            </w:r>
          </w:p>
        </w:tc>
      </w:tr>
      <w:tr w:rsidR="000004A5" w:rsidRPr="00891E0F" w:rsidTr="005D7DDD">
        <w:tc>
          <w:tcPr>
            <w:tcW w:w="7087" w:type="dxa"/>
          </w:tcPr>
          <w:p w:rsidR="000004A5" w:rsidRPr="00C211ED" w:rsidRDefault="006D4272" w:rsidP="006A0835">
            <w:pPr>
              <w:spacing w:line="264" w:lineRule="auto"/>
              <w:contextualSpacing/>
              <w:rPr>
                <w:rFonts w:cs="Times New Roman"/>
                <w:sz w:val="20"/>
                <w:szCs w:val="20"/>
              </w:rPr>
            </w:pPr>
            <w:r>
              <w:rPr>
                <w:rFonts w:cs="Times New Roman"/>
                <w:sz w:val="20"/>
                <w:szCs w:val="20"/>
              </w:rPr>
              <w:t xml:space="preserve">Visual support materials demonstrate source materials and techniques particular to </w:t>
            </w:r>
            <w:r w:rsidR="005943CE">
              <w:rPr>
                <w:rFonts w:cs="Times New Roman"/>
                <w:sz w:val="20"/>
                <w:szCs w:val="20"/>
              </w:rPr>
              <w:t>audio and visual digital technology</w:t>
            </w:r>
            <w:r>
              <w:rPr>
                <w:rFonts w:cs="Times New Roman"/>
                <w:sz w:val="20"/>
                <w:szCs w:val="20"/>
              </w:rPr>
              <w:t>. Student is usually professional throughout the presentation.</w:t>
            </w:r>
          </w:p>
        </w:tc>
        <w:tc>
          <w:tcPr>
            <w:tcW w:w="1701" w:type="dxa"/>
            <w:vAlign w:val="center"/>
          </w:tcPr>
          <w:p w:rsidR="000004A5" w:rsidRPr="00C211ED" w:rsidRDefault="005D7DDD" w:rsidP="005D7DDD">
            <w:pPr>
              <w:spacing w:line="264" w:lineRule="auto"/>
              <w:contextualSpacing/>
              <w:jc w:val="center"/>
              <w:rPr>
                <w:rFonts w:cs="Times New Roman"/>
                <w:sz w:val="20"/>
                <w:szCs w:val="20"/>
              </w:rPr>
            </w:pPr>
            <w:r>
              <w:rPr>
                <w:rFonts w:cs="Times New Roman"/>
                <w:sz w:val="20"/>
                <w:szCs w:val="20"/>
              </w:rPr>
              <w:t>1–2</w:t>
            </w:r>
          </w:p>
        </w:tc>
      </w:tr>
      <w:tr w:rsidR="000004A5" w:rsidRPr="00891E0F" w:rsidTr="00BE3EE3">
        <w:tc>
          <w:tcPr>
            <w:tcW w:w="7087" w:type="dxa"/>
          </w:tcPr>
          <w:p w:rsidR="000004A5" w:rsidRPr="00C211ED" w:rsidRDefault="000004A5" w:rsidP="008C223C">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0004A5" w:rsidRPr="00C211ED" w:rsidRDefault="00BE3EE3" w:rsidP="00BE3EE3">
            <w:pPr>
              <w:spacing w:line="264" w:lineRule="auto"/>
              <w:contextualSpacing/>
              <w:jc w:val="right"/>
              <w:rPr>
                <w:rFonts w:cs="Times New Roman"/>
                <w:b/>
                <w:sz w:val="20"/>
                <w:szCs w:val="20"/>
              </w:rPr>
            </w:pPr>
            <w:r>
              <w:rPr>
                <w:rFonts w:cs="Times New Roman"/>
                <w:b/>
                <w:sz w:val="20"/>
                <w:szCs w:val="20"/>
              </w:rPr>
              <w:t>/8</w:t>
            </w:r>
          </w:p>
        </w:tc>
      </w:tr>
    </w:tbl>
    <w:p w:rsidR="000004A5" w:rsidRPr="00891E0F" w:rsidRDefault="000004A5" w:rsidP="00891E0F">
      <w:pPr>
        <w:spacing w:before="120" w:after="120" w:line="264" w:lineRule="auto"/>
        <w:ind w:right="68"/>
        <w:jc w:val="both"/>
        <w:outlineLvl w:val="0"/>
        <w:rPr>
          <w:rFonts w:ascii="Franklin Gothic Medium" w:eastAsia="MS Mincho" w:hAnsi="Franklin Gothic Medium" w:cs="Calibri"/>
          <w:color w:val="342568"/>
          <w:sz w:val="36"/>
          <w:szCs w:val="36"/>
          <w:lang w:val="en-GB" w:eastAsia="ja-JP"/>
        </w:rPr>
      </w:pPr>
    </w:p>
    <w:p w:rsidR="00891E0F" w:rsidRPr="00891E0F" w:rsidRDefault="00891E0F" w:rsidP="00891E0F">
      <w:pPr>
        <w:rPr>
          <w:rFonts w:ascii="Franklin Gothic Medium" w:eastAsia="MS Mincho" w:hAnsi="Franklin Gothic Medium" w:cs="Calibri"/>
          <w:color w:val="342568"/>
          <w:sz w:val="36"/>
          <w:szCs w:val="36"/>
          <w:lang w:val="en-GB" w:eastAsia="ja-JP"/>
        </w:rPr>
      </w:pPr>
      <w:r w:rsidRPr="00891E0F">
        <w:rPr>
          <w:sz w:val="36"/>
          <w:szCs w:val="36"/>
        </w:rPr>
        <w:br w:type="page"/>
      </w:r>
    </w:p>
    <w:p w:rsidR="006B600F" w:rsidRPr="006B600F" w:rsidRDefault="006B600F" w:rsidP="006B600F">
      <w:pPr>
        <w:pStyle w:val="Heading1"/>
      </w:pPr>
      <w:r w:rsidRPr="006B600F">
        <w:lastRenderedPageBreak/>
        <w:t>Sample assessment task</w:t>
      </w:r>
    </w:p>
    <w:p w:rsidR="006B600F" w:rsidRPr="00A33BD1" w:rsidRDefault="00207221" w:rsidP="006B600F">
      <w:pPr>
        <w:pStyle w:val="Heading1"/>
      </w:pPr>
      <w:r>
        <w:t>Drama</w:t>
      </w:r>
      <w:r w:rsidR="006A0835">
        <w:t xml:space="preserve"> – General Year 11</w:t>
      </w:r>
    </w:p>
    <w:p w:rsidR="00B72825" w:rsidRPr="00A33BD1" w:rsidRDefault="00B72825" w:rsidP="00B72825">
      <w:pPr>
        <w:pStyle w:val="Heading2"/>
      </w:pPr>
      <w:r w:rsidRPr="00A33BD1">
        <w:t xml:space="preserve">Task </w:t>
      </w:r>
      <w:r w:rsidR="00207221">
        <w:t>6 — Unit 2</w:t>
      </w:r>
    </w:p>
    <w:p w:rsidR="00891E0F" w:rsidRPr="00891E0F" w:rsidRDefault="00207221" w:rsidP="00891E0F">
      <w:pPr>
        <w:tabs>
          <w:tab w:val="left" w:pos="709"/>
        </w:tabs>
        <w:spacing w:after="0" w:line="240" w:lineRule="auto"/>
        <w:ind w:right="-545"/>
        <w:rPr>
          <w:rFonts w:eastAsia="Times New Roman" w:cs="Arial"/>
          <w:bCs/>
        </w:rPr>
      </w:pPr>
      <w:r>
        <w:rPr>
          <w:rFonts w:eastAsia="Times New Roman" w:cs="Arial"/>
          <w:b/>
          <w:bCs/>
        </w:rPr>
        <w:t>Assessment type: Response</w:t>
      </w:r>
    </w:p>
    <w:p w:rsidR="00891E0F" w:rsidRPr="00891E0F" w:rsidRDefault="00891E0F" w:rsidP="00891E0F">
      <w:pPr>
        <w:tabs>
          <w:tab w:val="left" w:pos="709"/>
        </w:tabs>
        <w:spacing w:after="0" w:line="240" w:lineRule="auto"/>
        <w:ind w:right="-545"/>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891E0F" w:rsidRPr="00891E0F" w:rsidRDefault="00891E0F" w:rsidP="00891E0F">
      <w:pPr>
        <w:tabs>
          <w:tab w:val="left" w:pos="-851"/>
          <w:tab w:val="left" w:pos="720"/>
        </w:tabs>
        <w:spacing w:after="0" w:line="240" w:lineRule="auto"/>
        <w:ind w:right="-27"/>
        <w:outlineLvl w:val="0"/>
        <w:rPr>
          <w:rFonts w:eastAsia="Times New Roman" w:cs="Arial"/>
        </w:rPr>
      </w:pPr>
      <w:r w:rsidRPr="00891E0F">
        <w:rPr>
          <w:rFonts w:eastAsia="Times New Roman" w:cs="Arial"/>
          <w:bCs/>
        </w:rPr>
        <w:t xml:space="preserve">Time for the task: </w:t>
      </w:r>
      <w:r w:rsidR="00EC3348" w:rsidRPr="005943CE">
        <w:rPr>
          <w:rFonts w:eastAsia="Times New Roman" w:cs="Arial"/>
          <w:bCs/>
        </w:rPr>
        <w:t>50</w:t>
      </w:r>
      <w:r w:rsidR="00EC3348" w:rsidRPr="005943CE">
        <w:t xml:space="preserve"> </w:t>
      </w:r>
      <w:r w:rsidR="005943CE" w:rsidRPr="005943CE">
        <w:t>minutes</w:t>
      </w: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rPr>
        <w:t>Period allowed for completion of the task</w:t>
      </w:r>
      <w:r w:rsidR="00EC3348">
        <w:rPr>
          <w:rFonts w:eastAsia="Times New Roman" w:cs="Arial"/>
        </w:rPr>
        <w:t xml:space="preserve">: </w:t>
      </w:r>
      <w:r w:rsidR="00BE3EE3">
        <w:rPr>
          <w:rFonts w:eastAsia="Times New Roman" w:cs="Arial"/>
        </w:rPr>
        <w:t>one</w:t>
      </w:r>
      <w:r w:rsidR="00EC3348">
        <w:rPr>
          <w:rFonts w:eastAsia="Times New Roman" w:cs="Arial"/>
        </w:rPr>
        <w:t xml:space="preserve"> week</w:t>
      </w:r>
    </w:p>
    <w:p w:rsidR="00891E0F" w:rsidRPr="00891E0F" w:rsidRDefault="00EC3348" w:rsidP="00891E0F">
      <w:pPr>
        <w:tabs>
          <w:tab w:val="left" w:pos="-851"/>
          <w:tab w:val="left" w:pos="720"/>
        </w:tabs>
        <w:spacing w:after="0" w:line="240" w:lineRule="auto"/>
        <w:ind w:right="-27"/>
        <w:outlineLvl w:val="0"/>
        <w:rPr>
          <w:rFonts w:eastAsia="Times New Roman" w:cs="Arial"/>
        </w:rPr>
      </w:pPr>
      <w:r>
        <w:rPr>
          <w:rFonts w:eastAsia="Times New Roman" w:cs="Arial"/>
        </w:rPr>
        <w:t>You will be completing your responses in the form and spaces provided in the scaffolded booklet.</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891E0F" w:rsidRPr="00891E0F" w:rsidRDefault="00EC3348" w:rsidP="00891E0F">
      <w:pPr>
        <w:tabs>
          <w:tab w:val="left" w:pos="-851"/>
          <w:tab w:val="left" w:pos="720"/>
        </w:tabs>
        <w:spacing w:after="0" w:line="240" w:lineRule="auto"/>
        <w:ind w:right="-27"/>
        <w:outlineLvl w:val="0"/>
        <w:rPr>
          <w:rFonts w:eastAsia="Times New Roman" w:cs="Arial"/>
          <w:bCs/>
        </w:rPr>
      </w:pPr>
      <w:r>
        <w:rPr>
          <w:rFonts w:eastAsia="Times New Roman" w:cs="Arial"/>
          <w:bCs/>
        </w:rPr>
        <w:t>15</w:t>
      </w:r>
      <w:r w:rsidR="00891E0F" w:rsidRPr="00891E0F">
        <w:rPr>
          <w:rFonts w:eastAsia="Times New Roman" w:cs="Arial"/>
          <w:bCs/>
        </w:rPr>
        <w:t>% of the school mark for this pair of units</w:t>
      </w:r>
    </w:p>
    <w:p w:rsidR="00891E0F" w:rsidRPr="00891E0F" w:rsidRDefault="00891E0F" w:rsidP="00891E0F">
      <w:pPr>
        <w:spacing w:after="0" w:line="240" w:lineRule="auto"/>
        <w:ind w:right="-27"/>
        <w:rPr>
          <w:rFonts w:eastAsia="Times New Roman" w:cs="Arial"/>
          <w:highlight w:val="yellow"/>
        </w:rPr>
      </w:pP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891E0F" w:rsidRPr="00891E0F" w:rsidRDefault="00891E0F" w:rsidP="00891E0F">
      <w:pPr>
        <w:spacing w:after="0" w:line="240" w:lineRule="auto"/>
        <w:ind w:right="-27"/>
        <w:rPr>
          <w:rFonts w:eastAsia="Times New Roman" w:cs="Arial"/>
          <w:highlight w:val="yellow"/>
        </w:rPr>
      </w:pPr>
    </w:p>
    <w:p w:rsidR="00D96410" w:rsidRPr="00D96410" w:rsidRDefault="00D96410" w:rsidP="00891E0F">
      <w:pPr>
        <w:spacing w:after="0" w:line="240" w:lineRule="auto"/>
        <w:ind w:right="-27"/>
        <w:rPr>
          <w:rFonts w:eastAsia="Times New Roman" w:cs="Arial"/>
          <w:b/>
        </w:rPr>
      </w:pPr>
      <w:r w:rsidRPr="00D96410">
        <w:rPr>
          <w:rFonts w:eastAsia="Times New Roman" w:cs="Arial"/>
          <w:b/>
        </w:rPr>
        <w:t>Review of Task 5</w:t>
      </w: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r>
      <w:r w:rsidR="00D83764">
        <w:rPr>
          <w:rFonts w:eastAsia="Times New Roman" w:cs="Arial"/>
          <w:b/>
        </w:rPr>
        <w:t>(</w:t>
      </w:r>
      <w:r w:rsidR="00103115">
        <w:rPr>
          <w:rFonts w:eastAsia="Times New Roman" w:cs="Arial"/>
          <w:b/>
        </w:rPr>
        <w:t>28</w:t>
      </w:r>
      <w:r>
        <w:rPr>
          <w:rFonts w:eastAsia="Times New Roman" w:cs="Arial"/>
          <w:b/>
        </w:rPr>
        <w:t xml:space="preserve"> marks</w:t>
      </w:r>
      <w:r w:rsidR="00D83764">
        <w:rPr>
          <w:rFonts w:eastAsia="Times New Roman" w:cs="Arial"/>
          <w:b/>
        </w:rPr>
        <w:t>)</w:t>
      </w:r>
    </w:p>
    <w:p w:rsidR="00891E0F" w:rsidRDefault="007B664A" w:rsidP="00891E0F">
      <w:pPr>
        <w:spacing w:after="0" w:line="240" w:lineRule="auto"/>
        <w:ind w:right="-27"/>
        <w:rPr>
          <w:rFonts w:eastAsia="Times New Roman" w:cs="Arial"/>
        </w:rPr>
      </w:pPr>
      <w:r>
        <w:rPr>
          <w:rFonts w:eastAsia="Times New Roman" w:cs="Arial"/>
        </w:rPr>
        <w:t xml:space="preserve">For this task you </w:t>
      </w:r>
      <w:r w:rsidR="009D70D3">
        <w:rPr>
          <w:rFonts w:eastAsia="Times New Roman" w:cs="Arial"/>
        </w:rPr>
        <w:t>will</w:t>
      </w:r>
      <w:r>
        <w:rPr>
          <w:rFonts w:eastAsia="Times New Roman" w:cs="Arial"/>
        </w:rPr>
        <w:t xml:space="preserve"> discuss</w:t>
      </w:r>
      <w:r w:rsidR="006A0835">
        <w:rPr>
          <w:rFonts w:eastAsia="Times New Roman" w:cs="Arial"/>
        </w:rPr>
        <w:t>,</w:t>
      </w:r>
      <w:r>
        <w:rPr>
          <w:rFonts w:eastAsia="Times New Roman" w:cs="Arial"/>
        </w:rPr>
        <w:t xml:space="preserve"> in written form</w:t>
      </w:r>
      <w:r w:rsidR="006A0835">
        <w:rPr>
          <w:rFonts w:eastAsia="Times New Roman" w:cs="Arial"/>
        </w:rPr>
        <w:t>,</w:t>
      </w:r>
      <w:r>
        <w:rPr>
          <w:rFonts w:eastAsia="Times New Roman" w:cs="Arial"/>
        </w:rPr>
        <w:t xml:space="preserve"> the following aspects of our </w:t>
      </w:r>
      <w:r w:rsidR="006A0835">
        <w:rPr>
          <w:rFonts w:eastAsia="Times New Roman" w:cs="Arial"/>
        </w:rPr>
        <w:t>‘</w:t>
      </w:r>
      <w:proofErr w:type="spellStart"/>
      <w:r>
        <w:rPr>
          <w:rFonts w:eastAsia="Times New Roman" w:cs="Arial"/>
        </w:rPr>
        <w:t>Haroun</w:t>
      </w:r>
      <w:proofErr w:type="spellEnd"/>
      <w:r>
        <w:rPr>
          <w:rFonts w:eastAsia="Times New Roman" w:cs="Arial"/>
        </w:rPr>
        <w:t xml:space="preserve"> and the Sea of Stories</w:t>
      </w:r>
      <w:r w:rsidR="006A0835">
        <w:rPr>
          <w:rFonts w:eastAsia="Times New Roman" w:cs="Arial"/>
        </w:rPr>
        <w:t>’</w:t>
      </w:r>
      <w:r>
        <w:rPr>
          <w:rFonts w:eastAsia="Times New Roman" w:cs="Arial"/>
        </w:rPr>
        <w:t xml:space="preserve"> public performance</w:t>
      </w:r>
      <w:r w:rsidR="009D2712">
        <w:rPr>
          <w:rFonts w:eastAsia="Times New Roman" w:cs="Arial"/>
        </w:rPr>
        <w:t>:</w:t>
      </w:r>
    </w:p>
    <w:p w:rsidR="009D2712" w:rsidRDefault="009D2712" w:rsidP="00D83764">
      <w:pPr>
        <w:pStyle w:val="ListParagraph"/>
        <w:numPr>
          <w:ilvl w:val="0"/>
          <w:numId w:val="8"/>
        </w:numPr>
        <w:spacing w:after="0" w:line="240" w:lineRule="auto"/>
        <w:ind w:left="426" w:right="-27" w:hanging="426"/>
        <w:rPr>
          <w:rFonts w:eastAsia="Times New Roman" w:cs="Arial"/>
        </w:rPr>
      </w:pPr>
      <w:r>
        <w:rPr>
          <w:rFonts w:eastAsia="Times New Roman" w:cs="Arial"/>
        </w:rPr>
        <w:t>the use of the elements of drama</w:t>
      </w:r>
    </w:p>
    <w:p w:rsidR="009D2712" w:rsidRDefault="009D2712" w:rsidP="00D83764">
      <w:pPr>
        <w:pStyle w:val="ListParagraph"/>
        <w:numPr>
          <w:ilvl w:val="0"/>
          <w:numId w:val="8"/>
        </w:numPr>
        <w:spacing w:after="0" w:line="240" w:lineRule="auto"/>
        <w:ind w:left="426" w:right="-27" w:hanging="426"/>
        <w:rPr>
          <w:rFonts w:eastAsia="Times New Roman" w:cs="Arial"/>
        </w:rPr>
      </w:pPr>
      <w:r>
        <w:rPr>
          <w:rFonts w:eastAsia="Times New Roman" w:cs="Arial"/>
        </w:rPr>
        <w:t>the shaping of spaces of performance</w:t>
      </w:r>
    </w:p>
    <w:p w:rsidR="009D2712" w:rsidRDefault="009D2712" w:rsidP="00D83764">
      <w:pPr>
        <w:pStyle w:val="ListParagraph"/>
        <w:numPr>
          <w:ilvl w:val="0"/>
          <w:numId w:val="8"/>
        </w:numPr>
        <w:spacing w:after="0" w:line="240" w:lineRule="auto"/>
        <w:ind w:left="426" w:right="-27" w:hanging="426"/>
        <w:rPr>
          <w:rFonts w:eastAsia="Times New Roman" w:cs="Arial"/>
        </w:rPr>
      </w:pPr>
      <w:r>
        <w:rPr>
          <w:rFonts w:eastAsia="Times New Roman" w:cs="Arial"/>
        </w:rPr>
        <w:t>the support role played by design and technology</w:t>
      </w:r>
    </w:p>
    <w:p w:rsidR="009D2712" w:rsidRDefault="009D2712" w:rsidP="00D83764">
      <w:pPr>
        <w:pStyle w:val="ListParagraph"/>
        <w:numPr>
          <w:ilvl w:val="0"/>
          <w:numId w:val="8"/>
        </w:numPr>
        <w:spacing w:after="0" w:line="240" w:lineRule="auto"/>
        <w:ind w:left="426" w:right="-27" w:hanging="426"/>
        <w:rPr>
          <w:rFonts w:eastAsia="Times New Roman" w:cs="Arial"/>
        </w:rPr>
      </w:pPr>
      <w:proofErr w:type="gramStart"/>
      <w:r>
        <w:rPr>
          <w:rFonts w:eastAsia="Times New Roman" w:cs="Arial"/>
        </w:rPr>
        <w:t>self</w:t>
      </w:r>
      <w:proofErr w:type="gramEnd"/>
      <w:r>
        <w:rPr>
          <w:rFonts w:eastAsia="Times New Roman" w:cs="Arial"/>
        </w:rPr>
        <w:t xml:space="preserve"> and group management skills and processes</w:t>
      </w:r>
      <w:r w:rsidR="00D83764">
        <w:rPr>
          <w:rFonts w:eastAsia="Times New Roman" w:cs="Arial"/>
        </w:rPr>
        <w:t>,</w:t>
      </w:r>
      <w:r>
        <w:rPr>
          <w:rFonts w:eastAsia="Times New Roman" w:cs="Arial"/>
        </w:rPr>
        <w:t xml:space="preserve"> and their impact on the event’s success</w:t>
      </w:r>
      <w:r w:rsidR="00BE3EE3">
        <w:rPr>
          <w:rFonts w:eastAsia="Times New Roman" w:cs="Arial"/>
        </w:rPr>
        <w:t>.</w:t>
      </w:r>
    </w:p>
    <w:p w:rsidR="009D2712" w:rsidRDefault="009D2712" w:rsidP="009D2712">
      <w:pPr>
        <w:spacing w:after="0" w:line="240" w:lineRule="auto"/>
        <w:ind w:right="-27"/>
        <w:rPr>
          <w:rFonts w:eastAsia="Times New Roman" w:cs="Arial"/>
        </w:rPr>
      </w:pPr>
    </w:p>
    <w:p w:rsidR="009D2712" w:rsidRDefault="009D2712" w:rsidP="009D2712">
      <w:pPr>
        <w:spacing w:after="0" w:line="240" w:lineRule="auto"/>
        <w:ind w:right="-27"/>
        <w:rPr>
          <w:rFonts w:eastAsia="Times New Roman" w:cs="Arial"/>
        </w:rPr>
      </w:pPr>
      <w:r>
        <w:rPr>
          <w:rFonts w:eastAsia="Times New Roman" w:cs="Arial"/>
        </w:rPr>
        <w:t>The forms of writing you will use include short answer form, extended answer form (construction of clear paragraphs), structured overviews and annotated illustrations.</w:t>
      </w:r>
    </w:p>
    <w:p w:rsidR="009D2712" w:rsidRDefault="009D2712" w:rsidP="009D2712">
      <w:pPr>
        <w:spacing w:after="0" w:line="240" w:lineRule="auto"/>
        <w:ind w:right="-27"/>
        <w:rPr>
          <w:rFonts w:eastAsia="Times New Roman" w:cs="Arial"/>
        </w:rPr>
      </w:pPr>
    </w:p>
    <w:p w:rsidR="009D2712" w:rsidRDefault="009D2712" w:rsidP="009D2712">
      <w:pPr>
        <w:spacing w:after="0" w:line="240" w:lineRule="auto"/>
        <w:ind w:right="-27"/>
        <w:rPr>
          <w:rFonts w:eastAsia="Times New Roman" w:cs="Arial"/>
        </w:rPr>
      </w:pPr>
      <w:r>
        <w:rPr>
          <w:rFonts w:eastAsia="Times New Roman" w:cs="Arial"/>
        </w:rPr>
        <w:t xml:space="preserve">To prepare for this response, write down specific examples of your work and the work of others for each of the dot points above. For the task, you </w:t>
      </w:r>
      <w:r w:rsidR="009D70D3">
        <w:rPr>
          <w:rFonts w:eastAsia="Times New Roman" w:cs="Arial"/>
        </w:rPr>
        <w:t>are</w:t>
      </w:r>
      <w:r>
        <w:rPr>
          <w:rFonts w:eastAsia="Times New Roman" w:cs="Arial"/>
        </w:rPr>
        <w:t xml:space="preserve"> permitt</w:t>
      </w:r>
      <w:r w:rsidR="005943CE">
        <w:rPr>
          <w:rFonts w:eastAsia="Times New Roman" w:cs="Arial"/>
        </w:rPr>
        <w:t>ed to bring in one page of typed</w:t>
      </w:r>
      <w:r>
        <w:rPr>
          <w:rFonts w:eastAsia="Times New Roman" w:cs="Arial"/>
        </w:rPr>
        <w:t xml:space="preserve"> notes to support your responses.</w:t>
      </w:r>
    </w:p>
    <w:p w:rsidR="009D2712" w:rsidRDefault="009D2712">
      <w:pPr>
        <w:rPr>
          <w:rFonts w:eastAsia="Times New Roman" w:cs="Arial"/>
        </w:rPr>
      </w:pPr>
      <w:r>
        <w:rPr>
          <w:rFonts w:eastAsia="Times New Roman" w:cs="Arial"/>
        </w:rPr>
        <w:br w:type="page"/>
      </w:r>
    </w:p>
    <w:tbl>
      <w:tblPr>
        <w:tblStyle w:val="TableGrid1"/>
        <w:tblW w:w="9356" w:type="dxa"/>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2552"/>
        <w:gridCol w:w="6804"/>
      </w:tblGrid>
      <w:tr w:rsidR="009D2712" w:rsidRPr="00891E0F" w:rsidTr="006A0835">
        <w:tc>
          <w:tcPr>
            <w:tcW w:w="9356" w:type="dxa"/>
            <w:gridSpan w:val="2"/>
            <w:shd w:val="clear" w:color="auto" w:fill="BD9FCF" w:themeFill="accent4"/>
          </w:tcPr>
          <w:p w:rsidR="009D2712" w:rsidRPr="00C211ED" w:rsidRDefault="009D2712" w:rsidP="00892275">
            <w:pPr>
              <w:spacing w:line="264" w:lineRule="auto"/>
              <w:contextualSpacing/>
              <w:jc w:val="center"/>
              <w:rPr>
                <w:rFonts w:cs="Times New Roman"/>
                <w:b/>
                <w:sz w:val="20"/>
                <w:szCs w:val="20"/>
              </w:rPr>
            </w:pPr>
            <w:r>
              <w:rPr>
                <w:rFonts w:cs="Times New Roman"/>
                <w:b/>
                <w:sz w:val="20"/>
                <w:szCs w:val="20"/>
              </w:rPr>
              <w:lastRenderedPageBreak/>
              <w:t>Extended response for Task 6</w:t>
            </w:r>
          </w:p>
        </w:tc>
      </w:tr>
      <w:tr w:rsidR="009D2712" w:rsidRPr="00891E0F" w:rsidTr="005D7DDD">
        <w:trPr>
          <w:trHeight w:val="454"/>
        </w:trPr>
        <w:tc>
          <w:tcPr>
            <w:tcW w:w="9356" w:type="dxa"/>
            <w:gridSpan w:val="2"/>
          </w:tcPr>
          <w:p w:rsidR="009D2712" w:rsidRPr="00C211ED" w:rsidRDefault="009D2712" w:rsidP="009D2712">
            <w:pPr>
              <w:spacing w:line="264" w:lineRule="auto"/>
              <w:contextualSpacing/>
              <w:rPr>
                <w:rFonts w:cs="Times New Roman"/>
                <w:sz w:val="20"/>
                <w:szCs w:val="20"/>
              </w:rPr>
            </w:pPr>
            <w:r>
              <w:rPr>
                <w:rFonts w:cs="Times New Roman"/>
                <w:sz w:val="20"/>
                <w:szCs w:val="20"/>
              </w:rPr>
              <w:t xml:space="preserve">In short answer form, discuss how </w:t>
            </w:r>
            <w:r w:rsidRPr="009D70D3">
              <w:rPr>
                <w:rFonts w:cs="Times New Roman"/>
                <w:b/>
                <w:sz w:val="20"/>
                <w:szCs w:val="20"/>
              </w:rPr>
              <w:t>four</w:t>
            </w:r>
            <w:r w:rsidR="00D83764">
              <w:rPr>
                <w:rFonts w:cs="Times New Roman"/>
                <w:b/>
                <w:sz w:val="20"/>
                <w:szCs w:val="20"/>
              </w:rPr>
              <w:t xml:space="preserve"> (4)</w:t>
            </w:r>
            <w:r>
              <w:rPr>
                <w:rFonts w:cs="Times New Roman"/>
                <w:sz w:val="20"/>
                <w:szCs w:val="20"/>
              </w:rPr>
              <w:t xml:space="preserve"> examples of your use of the elements of drama helped make meaning for our audience in our production of </w:t>
            </w:r>
            <w:r w:rsidR="006A0835">
              <w:rPr>
                <w:rFonts w:cs="Times New Roman"/>
                <w:sz w:val="20"/>
                <w:szCs w:val="20"/>
              </w:rPr>
              <w:t>‘</w:t>
            </w:r>
            <w:proofErr w:type="spellStart"/>
            <w:r>
              <w:rPr>
                <w:rFonts w:cs="Times New Roman"/>
                <w:sz w:val="20"/>
                <w:szCs w:val="20"/>
              </w:rPr>
              <w:t>Haroun</w:t>
            </w:r>
            <w:proofErr w:type="spellEnd"/>
            <w:r>
              <w:rPr>
                <w:rFonts w:cs="Times New Roman"/>
                <w:sz w:val="20"/>
                <w:szCs w:val="20"/>
              </w:rPr>
              <w:t xml:space="preserve"> and the Sea of Stories</w:t>
            </w:r>
            <w:r w:rsidR="006A0835">
              <w:rPr>
                <w:rFonts w:cs="Times New Roman"/>
                <w:sz w:val="20"/>
                <w:szCs w:val="20"/>
              </w:rPr>
              <w:t>’</w:t>
            </w:r>
            <w:r>
              <w:rPr>
                <w:rFonts w:cs="Times New Roman"/>
                <w:sz w:val="20"/>
                <w:szCs w:val="20"/>
              </w:rPr>
              <w:t>.</w:t>
            </w:r>
          </w:p>
        </w:tc>
      </w:tr>
      <w:tr w:rsidR="009D2712" w:rsidRPr="00891E0F" w:rsidTr="005D7DDD">
        <w:trPr>
          <w:trHeight w:val="454"/>
        </w:trPr>
        <w:tc>
          <w:tcPr>
            <w:tcW w:w="9356" w:type="dxa"/>
            <w:gridSpan w:val="2"/>
          </w:tcPr>
          <w:p w:rsidR="009D2712" w:rsidRPr="009D2712" w:rsidRDefault="009D2712" w:rsidP="009D2712">
            <w:pPr>
              <w:pStyle w:val="ListParagraph"/>
              <w:numPr>
                <w:ilvl w:val="0"/>
                <w:numId w:val="6"/>
              </w:numPr>
              <w:spacing w:line="264" w:lineRule="auto"/>
              <w:ind w:left="459"/>
              <w:rPr>
                <w:rFonts w:cs="Times New Roman"/>
                <w:sz w:val="20"/>
                <w:szCs w:val="20"/>
              </w:rPr>
            </w:pPr>
          </w:p>
        </w:tc>
      </w:tr>
      <w:tr w:rsidR="009D2712" w:rsidRPr="00891E0F" w:rsidTr="005D7DDD">
        <w:trPr>
          <w:trHeight w:val="454"/>
        </w:trPr>
        <w:tc>
          <w:tcPr>
            <w:tcW w:w="9356" w:type="dxa"/>
            <w:gridSpan w:val="2"/>
          </w:tcPr>
          <w:p w:rsidR="009D2712" w:rsidRPr="005943CE" w:rsidRDefault="009D2712" w:rsidP="005943CE">
            <w:pPr>
              <w:spacing w:line="264" w:lineRule="auto"/>
              <w:ind w:left="99"/>
              <w:rPr>
                <w:rFonts w:cs="Times New Roman"/>
                <w:sz w:val="20"/>
                <w:szCs w:val="20"/>
              </w:rPr>
            </w:pPr>
          </w:p>
        </w:tc>
      </w:tr>
      <w:tr w:rsidR="009D2712" w:rsidRPr="00891E0F" w:rsidTr="005D7DDD">
        <w:trPr>
          <w:trHeight w:val="454"/>
        </w:trPr>
        <w:tc>
          <w:tcPr>
            <w:tcW w:w="9356" w:type="dxa"/>
            <w:gridSpan w:val="2"/>
          </w:tcPr>
          <w:p w:rsidR="009D2712" w:rsidRPr="009D2712" w:rsidRDefault="009D2712" w:rsidP="009D2712">
            <w:pPr>
              <w:pStyle w:val="ListParagraph"/>
              <w:numPr>
                <w:ilvl w:val="0"/>
                <w:numId w:val="6"/>
              </w:numPr>
              <w:spacing w:line="264" w:lineRule="auto"/>
              <w:ind w:left="459"/>
              <w:rPr>
                <w:rFonts w:cs="Times New Roman"/>
                <w:sz w:val="20"/>
                <w:szCs w:val="20"/>
              </w:rPr>
            </w:pPr>
          </w:p>
        </w:tc>
      </w:tr>
      <w:tr w:rsidR="009D2712" w:rsidRPr="00891E0F" w:rsidTr="005D7DDD">
        <w:trPr>
          <w:trHeight w:val="454"/>
        </w:trPr>
        <w:tc>
          <w:tcPr>
            <w:tcW w:w="9356" w:type="dxa"/>
            <w:gridSpan w:val="2"/>
          </w:tcPr>
          <w:p w:rsidR="009D2712" w:rsidRPr="005943CE" w:rsidRDefault="009D2712" w:rsidP="005943CE">
            <w:pPr>
              <w:spacing w:line="264" w:lineRule="auto"/>
              <w:ind w:left="99"/>
              <w:rPr>
                <w:rFonts w:cs="Times New Roman"/>
                <w:sz w:val="20"/>
                <w:szCs w:val="20"/>
              </w:rPr>
            </w:pPr>
          </w:p>
        </w:tc>
      </w:tr>
      <w:tr w:rsidR="009D2712" w:rsidRPr="00891E0F" w:rsidTr="005D7DDD">
        <w:trPr>
          <w:trHeight w:val="454"/>
        </w:trPr>
        <w:tc>
          <w:tcPr>
            <w:tcW w:w="9356" w:type="dxa"/>
            <w:gridSpan w:val="2"/>
          </w:tcPr>
          <w:p w:rsidR="009D2712" w:rsidRPr="009D2712" w:rsidRDefault="009D2712" w:rsidP="009D2712">
            <w:pPr>
              <w:pStyle w:val="ListParagraph"/>
              <w:numPr>
                <w:ilvl w:val="0"/>
                <w:numId w:val="6"/>
              </w:numPr>
              <w:spacing w:line="264" w:lineRule="auto"/>
              <w:ind w:left="459"/>
              <w:rPr>
                <w:rFonts w:cs="Times New Roman"/>
                <w:sz w:val="20"/>
                <w:szCs w:val="20"/>
              </w:rPr>
            </w:pPr>
          </w:p>
        </w:tc>
      </w:tr>
      <w:tr w:rsidR="009D2712" w:rsidRPr="00891E0F" w:rsidTr="005D7DDD">
        <w:trPr>
          <w:trHeight w:val="454"/>
        </w:trPr>
        <w:tc>
          <w:tcPr>
            <w:tcW w:w="9356" w:type="dxa"/>
            <w:gridSpan w:val="2"/>
          </w:tcPr>
          <w:p w:rsidR="009D2712" w:rsidRPr="005943CE" w:rsidRDefault="009D2712" w:rsidP="005943CE">
            <w:pPr>
              <w:spacing w:line="264" w:lineRule="auto"/>
              <w:ind w:left="99"/>
              <w:rPr>
                <w:rFonts w:cs="Times New Roman"/>
                <w:sz w:val="20"/>
                <w:szCs w:val="20"/>
              </w:rPr>
            </w:pPr>
          </w:p>
        </w:tc>
      </w:tr>
      <w:tr w:rsidR="009D2712" w:rsidRPr="00891E0F" w:rsidTr="005D7DDD">
        <w:trPr>
          <w:trHeight w:val="454"/>
        </w:trPr>
        <w:tc>
          <w:tcPr>
            <w:tcW w:w="9356" w:type="dxa"/>
            <w:gridSpan w:val="2"/>
          </w:tcPr>
          <w:p w:rsidR="009D2712" w:rsidRPr="009D2712" w:rsidRDefault="009D2712" w:rsidP="009D2712">
            <w:pPr>
              <w:pStyle w:val="ListParagraph"/>
              <w:numPr>
                <w:ilvl w:val="0"/>
                <w:numId w:val="6"/>
              </w:numPr>
              <w:spacing w:line="264" w:lineRule="auto"/>
              <w:ind w:left="459"/>
              <w:rPr>
                <w:rFonts w:cs="Times New Roman"/>
                <w:sz w:val="20"/>
                <w:szCs w:val="20"/>
              </w:rPr>
            </w:pPr>
          </w:p>
        </w:tc>
      </w:tr>
      <w:tr w:rsidR="009D2712" w:rsidRPr="00891E0F" w:rsidTr="005D7DDD">
        <w:trPr>
          <w:trHeight w:val="454"/>
        </w:trPr>
        <w:tc>
          <w:tcPr>
            <w:tcW w:w="9356" w:type="dxa"/>
            <w:gridSpan w:val="2"/>
          </w:tcPr>
          <w:p w:rsidR="009D2712" w:rsidRPr="005943CE" w:rsidRDefault="009D2712" w:rsidP="005943CE">
            <w:pPr>
              <w:spacing w:line="264" w:lineRule="auto"/>
              <w:ind w:left="99"/>
              <w:rPr>
                <w:rFonts w:cs="Times New Roman"/>
                <w:sz w:val="20"/>
                <w:szCs w:val="20"/>
              </w:rPr>
            </w:pPr>
          </w:p>
        </w:tc>
      </w:tr>
      <w:tr w:rsidR="009D2712" w:rsidRPr="00891E0F" w:rsidTr="005D7DDD">
        <w:trPr>
          <w:trHeight w:val="454"/>
        </w:trPr>
        <w:tc>
          <w:tcPr>
            <w:tcW w:w="9356" w:type="dxa"/>
            <w:gridSpan w:val="2"/>
          </w:tcPr>
          <w:p w:rsidR="009D2712" w:rsidRPr="00C211ED" w:rsidRDefault="009D2712" w:rsidP="009D2712">
            <w:pPr>
              <w:spacing w:line="264" w:lineRule="auto"/>
              <w:contextualSpacing/>
              <w:rPr>
                <w:rFonts w:cs="Times New Roman"/>
                <w:sz w:val="20"/>
                <w:szCs w:val="20"/>
              </w:rPr>
            </w:pPr>
            <w:r>
              <w:rPr>
                <w:rFonts w:cs="Times New Roman"/>
                <w:sz w:val="20"/>
                <w:szCs w:val="20"/>
              </w:rPr>
              <w:t xml:space="preserve">In paragraph form, explain how effectively another group used </w:t>
            </w:r>
            <w:r w:rsidRPr="009D70D3">
              <w:rPr>
                <w:rFonts w:cs="Times New Roman"/>
                <w:b/>
                <w:sz w:val="20"/>
                <w:szCs w:val="20"/>
              </w:rPr>
              <w:t>two</w:t>
            </w:r>
            <w:r w:rsidR="00D83764">
              <w:rPr>
                <w:rFonts w:cs="Times New Roman"/>
                <w:b/>
                <w:sz w:val="20"/>
                <w:szCs w:val="20"/>
              </w:rPr>
              <w:t xml:space="preserve"> (2)</w:t>
            </w:r>
            <w:r>
              <w:rPr>
                <w:rFonts w:cs="Times New Roman"/>
                <w:sz w:val="20"/>
                <w:szCs w:val="20"/>
              </w:rPr>
              <w:t xml:space="preserve"> elements of drama to create mood and atmosphere in our production of </w:t>
            </w:r>
            <w:r w:rsidR="006A0835">
              <w:rPr>
                <w:rFonts w:cs="Times New Roman"/>
                <w:sz w:val="20"/>
                <w:szCs w:val="20"/>
              </w:rPr>
              <w:t>‘</w:t>
            </w:r>
            <w:proofErr w:type="spellStart"/>
            <w:r>
              <w:rPr>
                <w:rFonts w:cs="Times New Roman"/>
                <w:sz w:val="20"/>
                <w:szCs w:val="20"/>
              </w:rPr>
              <w:t>Haroun</w:t>
            </w:r>
            <w:proofErr w:type="spellEnd"/>
            <w:r>
              <w:rPr>
                <w:rFonts w:cs="Times New Roman"/>
                <w:sz w:val="20"/>
                <w:szCs w:val="20"/>
              </w:rPr>
              <w:t xml:space="preserve"> and the Sea of Stories</w:t>
            </w:r>
            <w:r w:rsidR="006A0835">
              <w:rPr>
                <w:rFonts w:cs="Times New Roman"/>
                <w:sz w:val="20"/>
                <w:szCs w:val="20"/>
              </w:rPr>
              <w:t>’</w:t>
            </w:r>
            <w:r>
              <w:rPr>
                <w:rFonts w:cs="Times New Roman"/>
                <w:sz w:val="20"/>
                <w:szCs w:val="20"/>
              </w:rPr>
              <w:t>.</w:t>
            </w:r>
          </w:p>
        </w:tc>
      </w:tr>
      <w:tr w:rsidR="009D2712" w:rsidRPr="00891E0F" w:rsidTr="005D7DDD">
        <w:trPr>
          <w:trHeight w:val="454"/>
        </w:trPr>
        <w:tc>
          <w:tcPr>
            <w:tcW w:w="9356" w:type="dxa"/>
            <w:gridSpan w:val="2"/>
          </w:tcPr>
          <w:p w:rsidR="009D2712" w:rsidRPr="00C211ED" w:rsidRDefault="009D2712" w:rsidP="00892275">
            <w:pPr>
              <w:spacing w:line="264" w:lineRule="auto"/>
              <w:contextualSpacing/>
              <w:rPr>
                <w:rFonts w:cs="Times New Roman"/>
                <w:sz w:val="20"/>
                <w:szCs w:val="20"/>
              </w:rPr>
            </w:pPr>
          </w:p>
        </w:tc>
      </w:tr>
      <w:tr w:rsidR="009D2712" w:rsidRPr="00891E0F" w:rsidTr="005D7DDD">
        <w:trPr>
          <w:trHeight w:val="454"/>
        </w:trPr>
        <w:tc>
          <w:tcPr>
            <w:tcW w:w="9356" w:type="dxa"/>
            <w:gridSpan w:val="2"/>
          </w:tcPr>
          <w:p w:rsidR="009D2712" w:rsidRPr="00C211ED" w:rsidRDefault="009D2712" w:rsidP="00892275">
            <w:pPr>
              <w:spacing w:line="264" w:lineRule="auto"/>
              <w:contextualSpacing/>
              <w:rPr>
                <w:rFonts w:cs="Times New Roman"/>
                <w:sz w:val="20"/>
                <w:szCs w:val="20"/>
              </w:rPr>
            </w:pPr>
          </w:p>
        </w:tc>
      </w:tr>
      <w:tr w:rsidR="009D2712" w:rsidRPr="00891E0F" w:rsidTr="005D7DDD">
        <w:trPr>
          <w:trHeight w:val="454"/>
        </w:trPr>
        <w:tc>
          <w:tcPr>
            <w:tcW w:w="9356" w:type="dxa"/>
            <w:gridSpan w:val="2"/>
          </w:tcPr>
          <w:p w:rsidR="009D2712" w:rsidRPr="00C211ED" w:rsidRDefault="009D2712" w:rsidP="00892275">
            <w:pPr>
              <w:spacing w:line="264" w:lineRule="auto"/>
              <w:contextualSpacing/>
              <w:rPr>
                <w:rFonts w:cs="Times New Roman"/>
                <w:sz w:val="20"/>
                <w:szCs w:val="20"/>
              </w:rPr>
            </w:pPr>
          </w:p>
        </w:tc>
      </w:tr>
      <w:tr w:rsidR="009D2712" w:rsidRPr="00891E0F" w:rsidTr="005D7DDD">
        <w:trPr>
          <w:trHeight w:val="454"/>
        </w:trPr>
        <w:tc>
          <w:tcPr>
            <w:tcW w:w="9356" w:type="dxa"/>
            <w:gridSpan w:val="2"/>
          </w:tcPr>
          <w:p w:rsidR="009D2712" w:rsidRPr="00C211ED" w:rsidRDefault="009D2712" w:rsidP="00892275">
            <w:pPr>
              <w:spacing w:line="264" w:lineRule="auto"/>
              <w:contextualSpacing/>
              <w:rPr>
                <w:rFonts w:cs="Times New Roman"/>
                <w:sz w:val="20"/>
                <w:szCs w:val="20"/>
              </w:rPr>
            </w:pPr>
          </w:p>
        </w:tc>
      </w:tr>
      <w:tr w:rsidR="009D2712" w:rsidRPr="00891E0F" w:rsidTr="005D7DDD">
        <w:trPr>
          <w:trHeight w:val="454"/>
        </w:trPr>
        <w:tc>
          <w:tcPr>
            <w:tcW w:w="9356" w:type="dxa"/>
            <w:gridSpan w:val="2"/>
          </w:tcPr>
          <w:p w:rsidR="009D2712" w:rsidRPr="00C211ED" w:rsidRDefault="009D2712" w:rsidP="00892275">
            <w:pPr>
              <w:spacing w:line="264" w:lineRule="auto"/>
              <w:contextualSpacing/>
              <w:rPr>
                <w:rFonts w:cs="Times New Roman"/>
                <w:sz w:val="20"/>
                <w:szCs w:val="20"/>
              </w:rPr>
            </w:pPr>
          </w:p>
        </w:tc>
      </w:tr>
      <w:tr w:rsidR="009D2712" w:rsidRPr="00891E0F" w:rsidTr="005D7DDD">
        <w:trPr>
          <w:trHeight w:val="454"/>
        </w:trPr>
        <w:tc>
          <w:tcPr>
            <w:tcW w:w="9356" w:type="dxa"/>
            <w:gridSpan w:val="2"/>
          </w:tcPr>
          <w:p w:rsidR="009D2712" w:rsidRPr="00C211ED" w:rsidRDefault="009D2712" w:rsidP="00892275">
            <w:pPr>
              <w:spacing w:line="264" w:lineRule="auto"/>
              <w:contextualSpacing/>
              <w:rPr>
                <w:rFonts w:cs="Times New Roman"/>
                <w:sz w:val="20"/>
                <w:szCs w:val="20"/>
              </w:rPr>
            </w:pPr>
          </w:p>
        </w:tc>
      </w:tr>
      <w:tr w:rsidR="009D2712" w:rsidRPr="00891E0F" w:rsidTr="005D7DDD">
        <w:trPr>
          <w:trHeight w:val="454"/>
        </w:trPr>
        <w:tc>
          <w:tcPr>
            <w:tcW w:w="9356" w:type="dxa"/>
            <w:gridSpan w:val="2"/>
          </w:tcPr>
          <w:p w:rsidR="009D2712" w:rsidRPr="00C211ED" w:rsidRDefault="009D2712" w:rsidP="00892275">
            <w:pPr>
              <w:spacing w:line="264" w:lineRule="auto"/>
              <w:contextualSpacing/>
              <w:rPr>
                <w:rFonts w:cs="Times New Roman"/>
                <w:sz w:val="20"/>
                <w:szCs w:val="20"/>
              </w:rPr>
            </w:pPr>
          </w:p>
        </w:tc>
      </w:tr>
      <w:tr w:rsidR="009D2712" w:rsidRPr="00891E0F" w:rsidTr="005D7DDD">
        <w:trPr>
          <w:trHeight w:val="454"/>
        </w:trPr>
        <w:tc>
          <w:tcPr>
            <w:tcW w:w="9356" w:type="dxa"/>
            <w:gridSpan w:val="2"/>
          </w:tcPr>
          <w:p w:rsidR="009D2712" w:rsidRPr="00C211ED" w:rsidRDefault="009D2712" w:rsidP="00892275">
            <w:pPr>
              <w:spacing w:line="264" w:lineRule="auto"/>
              <w:contextualSpacing/>
              <w:rPr>
                <w:rFonts w:cs="Times New Roman"/>
                <w:sz w:val="20"/>
                <w:szCs w:val="20"/>
              </w:rPr>
            </w:pPr>
          </w:p>
        </w:tc>
      </w:tr>
      <w:tr w:rsidR="009D2712" w:rsidRPr="00891E0F" w:rsidTr="005D7DDD">
        <w:trPr>
          <w:trHeight w:val="454"/>
        </w:trPr>
        <w:tc>
          <w:tcPr>
            <w:tcW w:w="9356" w:type="dxa"/>
            <w:gridSpan w:val="2"/>
          </w:tcPr>
          <w:p w:rsidR="009D2712" w:rsidRPr="00C211ED" w:rsidRDefault="009D2712" w:rsidP="00892275">
            <w:pPr>
              <w:spacing w:line="264" w:lineRule="auto"/>
              <w:contextualSpacing/>
              <w:rPr>
                <w:rFonts w:cs="Times New Roman"/>
                <w:sz w:val="20"/>
                <w:szCs w:val="20"/>
              </w:rPr>
            </w:pPr>
          </w:p>
        </w:tc>
      </w:tr>
      <w:tr w:rsidR="009D2712" w:rsidRPr="00891E0F" w:rsidTr="005D7DDD">
        <w:trPr>
          <w:trHeight w:val="454"/>
        </w:trPr>
        <w:tc>
          <w:tcPr>
            <w:tcW w:w="9356" w:type="dxa"/>
            <w:gridSpan w:val="2"/>
          </w:tcPr>
          <w:p w:rsidR="009D2712" w:rsidRPr="00C211ED" w:rsidRDefault="009D2712" w:rsidP="00892275">
            <w:pPr>
              <w:spacing w:line="264" w:lineRule="auto"/>
              <w:contextualSpacing/>
              <w:rPr>
                <w:rFonts w:cs="Times New Roman"/>
                <w:sz w:val="20"/>
                <w:szCs w:val="20"/>
              </w:rPr>
            </w:pPr>
          </w:p>
        </w:tc>
      </w:tr>
      <w:tr w:rsidR="009D2712" w:rsidRPr="00891E0F" w:rsidTr="005D7DDD">
        <w:trPr>
          <w:trHeight w:val="454"/>
        </w:trPr>
        <w:tc>
          <w:tcPr>
            <w:tcW w:w="9356" w:type="dxa"/>
            <w:gridSpan w:val="2"/>
          </w:tcPr>
          <w:p w:rsidR="009D2712" w:rsidRPr="00C211ED" w:rsidRDefault="009D2712" w:rsidP="00892275">
            <w:pPr>
              <w:spacing w:line="264" w:lineRule="auto"/>
              <w:contextualSpacing/>
              <w:rPr>
                <w:rFonts w:cs="Times New Roman"/>
                <w:sz w:val="20"/>
                <w:szCs w:val="20"/>
              </w:rPr>
            </w:pPr>
          </w:p>
        </w:tc>
      </w:tr>
      <w:tr w:rsidR="009D2712" w:rsidRPr="00891E0F" w:rsidTr="005D7DDD">
        <w:trPr>
          <w:trHeight w:val="454"/>
        </w:trPr>
        <w:tc>
          <w:tcPr>
            <w:tcW w:w="9356" w:type="dxa"/>
            <w:gridSpan w:val="2"/>
          </w:tcPr>
          <w:p w:rsidR="009D2712" w:rsidRPr="00C211ED" w:rsidRDefault="009D2712" w:rsidP="00892275">
            <w:pPr>
              <w:spacing w:line="264" w:lineRule="auto"/>
              <w:contextualSpacing/>
              <w:rPr>
                <w:rFonts w:cs="Times New Roman"/>
                <w:sz w:val="20"/>
                <w:szCs w:val="20"/>
              </w:rPr>
            </w:pPr>
          </w:p>
        </w:tc>
      </w:tr>
      <w:tr w:rsidR="009D2712" w:rsidRPr="00891E0F" w:rsidTr="005D7DDD">
        <w:trPr>
          <w:trHeight w:val="454"/>
        </w:trPr>
        <w:tc>
          <w:tcPr>
            <w:tcW w:w="9356" w:type="dxa"/>
            <w:gridSpan w:val="2"/>
          </w:tcPr>
          <w:p w:rsidR="009D2712" w:rsidRPr="00C211ED" w:rsidRDefault="009D2712" w:rsidP="00892275">
            <w:pPr>
              <w:spacing w:line="264" w:lineRule="auto"/>
              <w:contextualSpacing/>
              <w:rPr>
                <w:rFonts w:cs="Times New Roman"/>
                <w:sz w:val="20"/>
                <w:szCs w:val="20"/>
              </w:rPr>
            </w:pPr>
          </w:p>
        </w:tc>
      </w:tr>
      <w:tr w:rsidR="009D2712" w:rsidRPr="00891E0F" w:rsidTr="005D7DDD">
        <w:trPr>
          <w:trHeight w:val="454"/>
        </w:trPr>
        <w:tc>
          <w:tcPr>
            <w:tcW w:w="9356" w:type="dxa"/>
            <w:gridSpan w:val="2"/>
          </w:tcPr>
          <w:p w:rsidR="009D2712" w:rsidRPr="00C211ED" w:rsidRDefault="009D2712" w:rsidP="00892275">
            <w:pPr>
              <w:spacing w:line="264" w:lineRule="auto"/>
              <w:contextualSpacing/>
              <w:rPr>
                <w:rFonts w:cs="Times New Roman"/>
                <w:sz w:val="20"/>
                <w:szCs w:val="20"/>
              </w:rPr>
            </w:pPr>
          </w:p>
        </w:tc>
      </w:tr>
      <w:tr w:rsidR="009D2712" w:rsidRPr="00891E0F" w:rsidTr="005D7DDD">
        <w:trPr>
          <w:trHeight w:val="454"/>
        </w:trPr>
        <w:tc>
          <w:tcPr>
            <w:tcW w:w="9356" w:type="dxa"/>
            <w:gridSpan w:val="2"/>
          </w:tcPr>
          <w:p w:rsidR="009D2712" w:rsidRPr="00C211ED" w:rsidRDefault="009D2712" w:rsidP="00892275">
            <w:pPr>
              <w:spacing w:line="264" w:lineRule="auto"/>
              <w:contextualSpacing/>
              <w:rPr>
                <w:rFonts w:cs="Times New Roman"/>
                <w:sz w:val="20"/>
                <w:szCs w:val="20"/>
              </w:rPr>
            </w:pPr>
          </w:p>
        </w:tc>
      </w:tr>
      <w:tr w:rsidR="009D2712" w:rsidRPr="00891E0F" w:rsidTr="005D7DDD">
        <w:trPr>
          <w:trHeight w:val="454"/>
        </w:trPr>
        <w:tc>
          <w:tcPr>
            <w:tcW w:w="9356" w:type="dxa"/>
            <w:gridSpan w:val="2"/>
          </w:tcPr>
          <w:p w:rsidR="009D2712" w:rsidRPr="00C211ED" w:rsidRDefault="009D2712" w:rsidP="00892275">
            <w:pPr>
              <w:spacing w:line="264" w:lineRule="auto"/>
              <w:contextualSpacing/>
              <w:rPr>
                <w:rFonts w:cs="Times New Roman"/>
                <w:sz w:val="20"/>
                <w:szCs w:val="20"/>
              </w:rPr>
            </w:pPr>
          </w:p>
        </w:tc>
      </w:tr>
      <w:tr w:rsidR="009D2712" w:rsidRPr="00891E0F" w:rsidTr="005D7DDD">
        <w:trPr>
          <w:trHeight w:val="454"/>
        </w:trPr>
        <w:tc>
          <w:tcPr>
            <w:tcW w:w="9356" w:type="dxa"/>
            <w:gridSpan w:val="2"/>
          </w:tcPr>
          <w:p w:rsidR="009D2712" w:rsidRPr="00C211ED" w:rsidRDefault="009D2712" w:rsidP="00892275">
            <w:pPr>
              <w:spacing w:line="264" w:lineRule="auto"/>
              <w:contextualSpacing/>
              <w:rPr>
                <w:rFonts w:cs="Times New Roman"/>
                <w:sz w:val="20"/>
                <w:szCs w:val="20"/>
              </w:rPr>
            </w:pPr>
          </w:p>
        </w:tc>
      </w:tr>
      <w:tr w:rsidR="009D2712" w:rsidRPr="00891E0F" w:rsidTr="005D7DDD">
        <w:trPr>
          <w:trHeight w:val="454"/>
        </w:trPr>
        <w:tc>
          <w:tcPr>
            <w:tcW w:w="9356" w:type="dxa"/>
            <w:gridSpan w:val="2"/>
          </w:tcPr>
          <w:p w:rsidR="009D2712" w:rsidRPr="00C211ED" w:rsidRDefault="009D2712" w:rsidP="00892275">
            <w:pPr>
              <w:spacing w:line="264" w:lineRule="auto"/>
              <w:contextualSpacing/>
              <w:rPr>
                <w:rFonts w:cs="Times New Roman"/>
                <w:sz w:val="20"/>
                <w:szCs w:val="20"/>
              </w:rPr>
            </w:pPr>
          </w:p>
        </w:tc>
      </w:tr>
      <w:tr w:rsidR="009D2712" w:rsidRPr="00891E0F" w:rsidTr="005D7DDD">
        <w:trPr>
          <w:trHeight w:val="454"/>
        </w:trPr>
        <w:tc>
          <w:tcPr>
            <w:tcW w:w="9356" w:type="dxa"/>
            <w:gridSpan w:val="2"/>
          </w:tcPr>
          <w:p w:rsidR="009D2712" w:rsidRPr="00C211ED" w:rsidRDefault="009D2712" w:rsidP="00892275">
            <w:pPr>
              <w:spacing w:line="264" w:lineRule="auto"/>
              <w:contextualSpacing/>
              <w:rPr>
                <w:rFonts w:cs="Times New Roman"/>
                <w:sz w:val="20"/>
                <w:szCs w:val="20"/>
              </w:rPr>
            </w:pPr>
          </w:p>
        </w:tc>
      </w:tr>
      <w:tr w:rsidR="009D2712" w:rsidRPr="00891E0F" w:rsidTr="005D7DDD">
        <w:trPr>
          <w:trHeight w:val="454"/>
        </w:trPr>
        <w:tc>
          <w:tcPr>
            <w:tcW w:w="9356" w:type="dxa"/>
            <w:gridSpan w:val="2"/>
          </w:tcPr>
          <w:p w:rsidR="009D2712" w:rsidRPr="00C211ED" w:rsidRDefault="00886EFD" w:rsidP="005943CE">
            <w:pPr>
              <w:spacing w:line="264" w:lineRule="auto"/>
              <w:contextualSpacing/>
              <w:rPr>
                <w:rFonts w:cs="Times New Roman"/>
                <w:sz w:val="20"/>
                <w:szCs w:val="20"/>
              </w:rPr>
            </w:pPr>
            <w:r>
              <w:rPr>
                <w:rFonts w:cs="Times New Roman"/>
                <w:sz w:val="20"/>
                <w:szCs w:val="20"/>
              </w:rPr>
              <w:lastRenderedPageBreak/>
              <w:t xml:space="preserve">Using a </w:t>
            </w:r>
            <w:r w:rsidR="005943CE">
              <w:rPr>
                <w:rFonts w:cs="Times New Roman"/>
                <w:sz w:val="20"/>
                <w:szCs w:val="20"/>
              </w:rPr>
              <w:t>graphic organiser</w:t>
            </w:r>
            <w:r>
              <w:rPr>
                <w:rFonts w:cs="Times New Roman"/>
                <w:sz w:val="20"/>
                <w:szCs w:val="20"/>
              </w:rPr>
              <w:t xml:space="preserve">, explain how we used </w:t>
            </w:r>
            <w:r w:rsidRPr="009D70D3">
              <w:rPr>
                <w:rFonts w:cs="Times New Roman"/>
                <w:b/>
                <w:sz w:val="20"/>
                <w:szCs w:val="20"/>
              </w:rPr>
              <w:t>two</w:t>
            </w:r>
            <w:r w:rsidR="00D83764">
              <w:rPr>
                <w:rFonts w:cs="Times New Roman"/>
                <w:b/>
                <w:sz w:val="20"/>
                <w:szCs w:val="20"/>
              </w:rPr>
              <w:t xml:space="preserve"> (2)</w:t>
            </w:r>
            <w:r>
              <w:rPr>
                <w:rFonts w:cs="Times New Roman"/>
                <w:sz w:val="20"/>
                <w:szCs w:val="20"/>
              </w:rPr>
              <w:t xml:space="preserve"> forms of design and technology to reinforce key ideas in </w:t>
            </w:r>
            <w:r w:rsidRPr="00D83764">
              <w:rPr>
                <w:rFonts w:cs="Times New Roman"/>
                <w:b/>
                <w:sz w:val="20"/>
                <w:szCs w:val="20"/>
              </w:rPr>
              <w:t>one</w:t>
            </w:r>
            <w:r w:rsidR="00D83764">
              <w:rPr>
                <w:rFonts w:cs="Times New Roman"/>
                <w:sz w:val="20"/>
                <w:szCs w:val="20"/>
              </w:rPr>
              <w:t xml:space="preserve"> </w:t>
            </w:r>
            <w:r w:rsidR="00D83764" w:rsidRPr="00D83764">
              <w:rPr>
                <w:rFonts w:cs="Times New Roman"/>
                <w:b/>
                <w:sz w:val="20"/>
                <w:szCs w:val="20"/>
              </w:rPr>
              <w:t>(1)</w:t>
            </w:r>
            <w:r>
              <w:rPr>
                <w:rFonts w:cs="Times New Roman"/>
                <w:sz w:val="20"/>
                <w:szCs w:val="20"/>
              </w:rPr>
              <w:t xml:space="preserve"> scene for our produc</w:t>
            </w:r>
            <w:r w:rsidR="00BE3EE3">
              <w:rPr>
                <w:rFonts w:cs="Times New Roman"/>
                <w:sz w:val="20"/>
                <w:szCs w:val="20"/>
              </w:rPr>
              <w:t xml:space="preserve">tion of </w:t>
            </w:r>
            <w:r w:rsidR="006A0835">
              <w:rPr>
                <w:rFonts w:cs="Times New Roman"/>
                <w:sz w:val="20"/>
                <w:szCs w:val="20"/>
              </w:rPr>
              <w:t>‘</w:t>
            </w:r>
            <w:proofErr w:type="spellStart"/>
            <w:r w:rsidR="00BE3EE3">
              <w:rPr>
                <w:rFonts w:cs="Times New Roman"/>
                <w:sz w:val="20"/>
                <w:szCs w:val="20"/>
              </w:rPr>
              <w:t>Haroun</w:t>
            </w:r>
            <w:proofErr w:type="spellEnd"/>
            <w:r w:rsidR="00BE3EE3">
              <w:rPr>
                <w:rFonts w:cs="Times New Roman"/>
                <w:sz w:val="20"/>
                <w:szCs w:val="20"/>
              </w:rPr>
              <w:t xml:space="preserve"> and the Sea of </w:t>
            </w:r>
            <w:r>
              <w:rPr>
                <w:rFonts w:cs="Times New Roman"/>
                <w:sz w:val="20"/>
                <w:szCs w:val="20"/>
              </w:rPr>
              <w:t>Stories</w:t>
            </w:r>
            <w:r w:rsidR="006A0835">
              <w:rPr>
                <w:rFonts w:cs="Times New Roman"/>
                <w:sz w:val="20"/>
                <w:szCs w:val="20"/>
              </w:rPr>
              <w:t>’</w:t>
            </w:r>
            <w:r w:rsidR="00881BC4">
              <w:rPr>
                <w:rFonts w:cs="Times New Roman"/>
                <w:sz w:val="20"/>
                <w:szCs w:val="20"/>
              </w:rPr>
              <w:t>.</w:t>
            </w:r>
          </w:p>
        </w:tc>
      </w:tr>
      <w:tr w:rsidR="009D2712" w:rsidRPr="00891E0F" w:rsidTr="005D7DDD">
        <w:trPr>
          <w:trHeight w:val="13380"/>
        </w:trPr>
        <w:tc>
          <w:tcPr>
            <w:tcW w:w="9356" w:type="dxa"/>
            <w:gridSpan w:val="2"/>
          </w:tcPr>
          <w:p w:rsidR="009D2712" w:rsidRPr="00C211ED" w:rsidRDefault="009D2712" w:rsidP="00892275">
            <w:pPr>
              <w:spacing w:line="264" w:lineRule="auto"/>
              <w:contextualSpacing/>
              <w:rPr>
                <w:rFonts w:cs="Times New Roman"/>
                <w:sz w:val="20"/>
                <w:szCs w:val="20"/>
              </w:rPr>
            </w:pPr>
          </w:p>
        </w:tc>
      </w:tr>
      <w:tr w:rsidR="009D2712" w:rsidRPr="00891E0F" w:rsidTr="005D7DDD">
        <w:trPr>
          <w:trHeight w:val="454"/>
        </w:trPr>
        <w:tc>
          <w:tcPr>
            <w:tcW w:w="9356" w:type="dxa"/>
            <w:gridSpan w:val="2"/>
          </w:tcPr>
          <w:p w:rsidR="009D2712" w:rsidRPr="00C211ED" w:rsidRDefault="00C248BE" w:rsidP="009D3FBF">
            <w:pPr>
              <w:spacing w:line="264" w:lineRule="auto"/>
              <w:contextualSpacing/>
              <w:rPr>
                <w:rFonts w:cs="Times New Roman"/>
                <w:sz w:val="20"/>
                <w:szCs w:val="20"/>
              </w:rPr>
            </w:pPr>
            <w:r>
              <w:rPr>
                <w:rFonts w:cs="Times New Roman"/>
                <w:sz w:val="20"/>
                <w:szCs w:val="20"/>
              </w:rPr>
              <w:lastRenderedPageBreak/>
              <w:t xml:space="preserve">Using </w:t>
            </w:r>
            <w:r w:rsidR="009D3FBF">
              <w:rPr>
                <w:rFonts w:cs="Times New Roman"/>
                <w:sz w:val="20"/>
                <w:szCs w:val="20"/>
              </w:rPr>
              <w:t>short answer form in the table below</w:t>
            </w:r>
            <w:r>
              <w:rPr>
                <w:rFonts w:cs="Times New Roman"/>
                <w:sz w:val="20"/>
                <w:szCs w:val="20"/>
              </w:rPr>
              <w:t xml:space="preserve">, explain how you have used </w:t>
            </w:r>
            <w:r w:rsidRPr="009D70D3">
              <w:rPr>
                <w:rFonts w:cs="Times New Roman"/>
                <w:b/>
                <w:sz w:val="20"/>
                <w:szCs w:val="20"/>
              </w:rPr>
              <w:t>three</w:t>
            </w:r>
            <w:r w:rsidR="00D83764">
              <w:rPr>
                <w:rFonts w:cs="Times New Roman"/>
                <w:b/>
                <w:sz w:val="20"/>
                <w:szCs w:val="20"/>
              </w:rPr>
              <w:t xml:space="preserve"> (3)</w:t>
            </w:r>
            <w:r>
              <w:rPr>
                <w:rFonts w:cs="Times New Roman"/>
                <w:sz w:val="20"/>
                <w:szCs w:val="20"/>
              </w:rPr>
              <w:t xml:space="preserve"> self or group management skills to make the process of developing our drama event professional and effective.</w:t>
            </w:r>
          </w:p>
        </w:tc>
      </w:tr>
      <w:tr w:rsidR="00C248BE" w:rsidRPr="00891E0F" w:rsidTr="005D7DDD">
        <w:trPr>
          <w:trHeight w:val="519"/>
        </w:trPr>
        <w:tc>
          <w:tcPr>
            <w:tcW w:w="2552" w:type="dxa"/>
            <w:vMerge w:val="restart"/>
          </w:tcPr>
          <w:p w:rsidR="00C248BE" w:rsidRPr="00C248BE" w:rsidRDefault="00C248BE" w:rsidP="00C248BE">
            <w:pPr>
              <w:pStyle w:val="ListParagraph"/>
              <w:numPr>
                <w:ilvl w:val="0"/>
                <w:numId w:val="7"/>
              </w:numPr>
              <w:spacing w:line="264" w:lineRule="auto"/>
              <w:ind w:left="318" w:hanging="219"/>
              <w:rPr>
                <w:rFonts w:cs="Times New Roman"/>
                <w:sz w:val="20"/>
                <w:szCs w:val="20"/>
              </w:rPr>
            </w:pPr>
          </w:p>
        </w:tc>
        <w:tc>
          <w:tcPr>
            <w:tcW w:w="6804" w:type="dxa"/>
          </w:tcPr>
          <w:p w:rsidR="00C248BE" w:rsidRPr="00C211ED" w:rsidRDefault="00C248BE" w:rsidP="00892275">
            <w:pPr>
              <w:spacing w:line="264" w:lineRule="auto"/>
              <w:contextualSpacing/>
              <w:rPr>
                <w:rFonts w:cs="Times New Roman"/>
                <w:sz w:val="20"/>
                <w:szCs w:val="20"/>
              </w:rPr>
            </w:pPr>
          </w:p>
        </w:tc>
      </w:tr>
      <w:tr w:rsidR="00C248BE" w:rsidRPr="00891E0F" w:rsidTr="005D7DDD">
        <w:trPr>
          <w:trHeight w:val="517"/>
        </w:trPr>
        <w:tc>
          <w:tcPr>
            <w:tcW w:w="2552" w:type="dxa"/>
            <w:vMerge/>
          </w:tcPr>
          <w:p w:rsidR="00C248BE" w:rsidRPr="00C248BE" w:rsidRDefault="00C248BE" w:rsidP="00C248BE">
            <w:pPr>
              <w:pStyle w:val="ListParagraph"/>
              <w:numPr>
                <w:ilvl w:val="0"/>
                <w:numId w:val="7"/>
              </w:numPr>
              <w:spacing w:line="264" w:lineRule="auto"/>
              <w:ind w:left="318" w:hanging="219"/>
              <w:rPr>
                <w:rFonts w:cs="Times New Roman"/>
                <w:sz w:val="20"/>
                <w:szCs w:val="20"/>
              </w:rPr>
            </w:pPr>
          </w:p>
        </w:tc>
        <w:tc>
          <w:tcPr>
            <w:tcW w:w="6804" w:type="dxa"/>
          </w:tcPr>
          <w:p w:rsidR="00C248BE" w:rsidRPr="00C211ED" w:rsidRDefault="00C248BE" w:rsidP="00892275">
            <w:pPr>
              <w:spacing w:line="264" w:lineRule="auto"/>
              <w:contextualSpacing/>
              <w:rPr>
                <w:rFonts w:cs="Times New Roman"/>
                <w:sz w:val="20"/>
                <w:szCs w:val="20"/>
              </w:rPr>
            </w:pPr>
          </w:p>
        </w:tc>
      </w:tr>
      <w:tr w:rsidR="00C248BE" w:rsidRPr="00891E0F" w:rsidTr="005D7DDD">
        <w:trPr>
          <w:trHeight w:val="517"/>
        </w:trPr>
        <w:tc>
          <w:tcPr>
            <w:tcW w:w="2552" w:type="dxa"/>
            <w:vMerge/>
          </w:tcPr>
          <w:p w:rsidR="00C248BE" w:rsidRPr="00C248BE" w:rsidRDefault="00C248BE" w:rsidP="00C248BE">
            <w:pPr>
              <w:pStyle w:val="ListParagraph"/>
              <w:numPr>
                <w:ilvl w:val="0"/>
                <w:numId w:val="7"/>
              </w:numPr>
              <w:spacing w:line="264" w:lineRule="auto"/>
              <w:ind w:left="318" w:hanging="219"/>
              <w:rPr>
                <w:rFonts w:cs="Times New Roman"/>
                <w:sz w:val="20"/>
                <w:szCs w:val="20"/>
              </w:rPr>
            </w:pPr>
          </w:p>
        </w:tc>
        <w:tc>
          <w:tcPr>
            <w:tcW w:w="6804" w:type="dxa"/>
          </w:tcPr>
          <w:p w:rsidR="00C248BE" w:rsidRPr="00C211ED" w:rsidRDefault="00C248BE" w:rsidP="00892275">
            <w:pPr>
              <w:spacing w:line="264" w:lineRule="auto"/>
              <w:contextualSpacing/>
              <w:rPr>
                <w:rFonts w:cs="Times New Roman"/>
                <w:sz w:val="20"/>
                <w:szCs w:val="20"/>
              </w:rPr>
            </w:pPr>
          </w:p>
        </w:tc>
      </w:tr>
      <w:tr w:rsidR="00C248BE" w:rsidRPr="00891E0F" w:rsidTr="005D7DDD">
        <w:trPr>
          <w:trHeight w:val="517"/>
        </w:trPr>
        <w:tc>
          <w:tcPr>
            <w:tcW w:w="2552" w:type="dxa"/>
            <w:vMerge/>
          </w:tcPr>
          <w:p w:rsidR="00C248BE" w:rsidRPr="00C248BE" w:rsidRDefault="00C248BE" w:rsidP="00C248BE">
            <w:pPr>
              <w:pStyle w:val="ListParagraph"/>
              <w:numPr>
                <w:ilvl w:val="0"/>
                <w:numId w:val="7"/>
              </w:numPr>
              <w:spacing w:line="264" w:lineRule="auto"/>
              <w:ind w:left="318" w:hanging="219"/>
              <w:rPr>
                <w:rFonts w:cs="Times New Roman"/>
                <w:sz w:val="20"/>
                <w:szCs w:val="20"/>
              </w:rPr>
            </w:pPr>
          </w:p>
        </w:tc>
        <w:tc>
          <w:tcPr>
            <w:tcW w:w="6804" w:type="dxa"/>
          </w:tcPr>
          <w:p w:rsidR="00C248BE" w:rsidRPr="00C211ED" w:rsidRDefault="00C248BE" w:rsidP="00892275">
            <w:pPr>
              <w:spacing w:line="264" w:lineRule="auto"/>
              <w:contextualSpacing/>
              <w:rPr>
                <w:rFonts w:cs="Times New Roman"/>
                <w:sz w:val="20"/>
                <w:szCs w:val="20"/>
              </w:rPr>
            </w:pPr>
          </w:p>
        </w:tc>
      </w:tr>
      <w:tr w:rsidR="00C248BE" w:rsidRPr="00891E0F" w:rsidTr="005D7DDD">
        <w:trPr>
          <w:trHeight w:val="517"/>
        </w:trPr>
        <w:tc>
          <w:tcPr>
            <w:tcW w:w="2552" w:type="dxa"/>
            <w:vMerge w:val="restart"/>
          </w:tcPr>
          <w:p w:rsidR="00C248BE" w:rsidRPr="00C248BE" w:rsidRDefault="00C248BE" w:rsidP="00C248BE">
            <w:pPr>
              <w:pStyle w:val="ListParagraph"/>
              <w:numPr>
                <w:ilvl w:val="0"/>
                <w:numId w:val="7"/>
              </w:numPr>
              <w:spacing w:line="264" w:lineRule="auto"/>
              <w:ind w:left="318" w:hanging="219"/>
              <w:rPr>
                <w:rFonts w:cs="Times New Roman"/>
                <w:sz w:val="20"/>
                <w:szCs w:val="20"/>
              </w:rPr>
            </w:pPr>
          </w:p>
        </w:tc>
        <w:tc>
          <w:tcPr>
            <w:tcW w:w="6804" w:type="dxa"/>
          </w:tcPr>
          <w:p w:rsidR="00C248BE" w:rsidRPr="00C211ED" w:rsidRDefault="00C248BE" w:rsidP="00892275">
            <w:pPr>
              <w:spacing w:line="264" w:lineRule="auto"/>
              <w:contextualSpacing/>
              <w:rPr>
                <w:rFonts w:cs="Times New Roman"/>
                <w:sz w:val="20"/>
                <w:szCs w:val="20"/>
              </w:rPr>
            </w:pPr>
          </w:p>
        </w:tc>
      </w:tr>
      <w:tr w:rsidR="00C248BE" w:rsidRPr="00891E0F" w:rsidTr="005D7DDD">
        <w:trPr>
          <w:trHeight w:val="517"/>
        </w:trPr>
        <w:tc>
          <w:tcPr>
            <w:tcW w:w="2552" w:type="dxa"/>
            <w:vMerge/>
          </w:tcPr>
          <w:p w:rsidR="00C248BE" w:rsidRPr="00C248BE" w:rsidRDefault="00C248BE" w:rsidP="00C248BE">
            <w:pPr>
              <w:pStyle w:val="ListParagraph"/>
              <w:numPr>
                <w:ilvl w:val="0"/>
                <w:numId w:val="7"/>
              </w:numPr>
              <w:spacing w:line="264" w:lineRule="auto"/>
              <w:ind w:left="318" w:hanging="219"/>
              <w:rPr>
                <w:rFonts w:cs="Times New Roman"/>
                <w:sz w:val="20"/>
                <w:szCs w:val="20"/>
              </w:rPr>
            </w:pPr>
          </w:p>
        </w:tc>
        <w:tc>
          <w:tcPr>
            <w:tcW w:w="6804" w:type="dxa"/>
          </w:tcPr>
          <w:p w:rsidR="00C248BE" w:rsidRPr="00C211ED" w:rsidRDefault="00C248BE" w:rsidP="00892275">
            <w:pPr>
              <w:spacing w:line="264" w:lineRule="auto"/>
              <w:contextualSpacing/>
              <w:rPr>
                <w:rFonts w:cs="Times New Roman"/>
                <w:sz w:val="20"/>
                <w:szCs w:val="20"/>
              </w:rPr>
            </w:pPr>
          </w:p>
        </w:tc>
      </w:tr>
      <w:tr w:rsidR="00C248BE" w:rsidRPr="00891E0F" w:rsidTr="005D7DDD">
        <w:trPr>
          <w:trHeight w:val="517"/>
        </w:trPr>
        <w:tc>
          <w:tcPr>
            <w:tcW w:w="2552" w:type="dxa"/>
            <w:vMerge/>
          </w:tcPr>
          <w:p w:rsidR="00C248BE" w:rsidRPr="00C248BE" w:rsidRDefault="00C248BE" w:rsidP="00C248BE">
            <w:pPr>
              <w:pStyle w:val="ListParagraph"/>
              <w:numPr>
                <w:ilvl w:val="0"/>
                <w:numId w:val="7"/>
              </w:numPr>
              <w:spacing w:line="264" w:lineRule="auto"/>
              <w:ind w:left="318" w:hanging="219"/>
              <w:rPr>
                <w:rFonts w:cs="Times New Roman"/>
                <w:sz w:val="20"/>
                <w:szCs w:val="20"/>
              </w:rPr>
            </w:pPr>
          </w:p>
        </w:tc>
        <w:tc>
          <w:tcPr>
            <w:tcW w:w="6804" w:type="dxa"/>
          </w:tcPr>
          <w:p w:rsidR="00C248BE" w:rsidRPr="00C211ED" w:rsidRDefault="00C248BE" w:rsidP="00892275">
            <w:pPr>
              <w:spacing w:line="264" w:lineRule="auto"/>
              <w:contextualSpacing/>
              <w:rPr>
                <w:rFonts w:cs="Times New Roman"/>
                <w:sz w:val="20"/>
                <w:szCs w:val="20"/>
              </w:rPr>
            </w:pPr>
          </w:p>
        </w:tc>
      </w:tr>
      <w:tr w:rsidR="00C248BE" w:rsidRPr="00891E0F" w:rsidTr="005D7DDD">
        <w:trPr>
          <w:trHeight w:val="517"/>
        </w:trPr>
        <w:tc>
          <w:tcPr>
            <w:tcW w:w="2552" w:type="dxa"/>
            <w:vMerge/>
          </w:tcPr>
          <w:p w:rsidR="00C248BE" w:rsidRPr="00C248BE" w:rsidRDefault="00C248BE" w:rsidP="00C248BE">
            <w:pPr>
              <w:pStyle w:val="ListParagraph"/>
              <w:numPr>
                <w:ilvl w:val="0"/>
                <w:numId w:val="7"/>
              </w:numPr>
              <w:spacing w:line="264" w:lineRule="auto"/>
              <w:ind w:left="318" w:hanging="219"/>
              <w:rPr>
                <w:rFonts w:cs="Times New Roman"/>
                <w:sz w:val="20"/>
                <w:szCs w:val="20"/>
              </w:rPr>
            </w:pPr>
          </w:p>
        </w:tc>
        <w:tc>
          <w:tcPr>
            <w:tcW w:w="6804" w:type="dxa"/>
          </w:tcPr>
          <w:p w:rsidR="00C248BE" w:rsidRPr="00C211ED" w:rsidRDefault="00C248BE" w:rsidP="00892275">
            <w:pPr>
              <w:spacing w:line="264" w:lineRule="auto"/>
              <w:contextualSpacing/>
              <w:rPr>
                <w:rFonts w:cs="Times New Roman"/>
                <w:sz w:val="20"/>
                <w:szCs w:val="20"/>
              </w:rPr>
            </w:pPr>
          </w:p>
        </w:tc>
      </w:tr>
      <w:tr w:rsidR="00C248BE" w:rsidRPr="00891E0F" w:rsidTr="005D7DDD">
        <w:trPr>
          <w:trHeight w:val="517"/>
        </w:trPr>
        <w:tc>
          <w:tcPr>
            <w:tcW w:w="2552" w:type="dxa"/>
            <w:vMerge w:val="restart"/>
          </w:tcPr>
          <w:p w:rsidR="00C248BE" w:rsidRPr="00C248BE" w:rsidRDefault="00C248BE" w:rsidP="00C248BE">
            <w:pPr>
              <w:pStyle w:val="ListParagraph"/>
              <w:numPr>
                <w:ilvl w:val="0"/>
                <w:numId w:val="7"/>
              </w:numPr>
              <w:spacing w:line="264" w:lineRule="auto"/>
              <w:ind w:left="318" w:hanging="219"/>
              <w:rPr>
                <w:rFonts w:cs="Times New Roman"/>
                <w:sz w:val="20"/>
                <w:szCs w:val="20"/>
              </w:rPr>
            </w:pPr>
          </w:p>
        </w:tc>
        <w:tc>
          <w:tcPr>
            <w:tcW w:w="6804" w:type="dxa"/>
          </w:tcPr>
          <w:p w:rsidR="00C248BE" w:rsidRPr="00C211ED" w:rsidRDefault="00C248BE" w:rsidP="00892275">
            <w:pPr>
              <w:spacing w:line="264" w:lineRule="auto"/>
              <w:contextualSpacing/>
              <w:rPr>
                <w:rFonts w:cs="Times New Roman"/>
                <w:sz w:val="20"/>
                <w:szCs w:val="20"/>
              </w:rPr>
            </w:pPr>
          </w:p>
        </w:tc>
      </w:tr>
      <w:tr w:rsidR="00C248BE" w:rsidRPr="00891E0F" w:rsidTr="005D7DDD">
        <w:trPr>
          <w:trHeight w:val="517"/>
        </w:trPr>
        <w:tc>
          <w:tcPr>
            <w:tcW w:w="2552" w:type="dxa"/>
            <w:vMerge/>
          </w:tcPr>
          <w:p w:rsidR="00C248BE" w:rsidRPr="00C248BE" w:rsidRDefault="00C248BE" w:rsidP="00C248BE">
            <w:pPr>
              <w:pStyle w:val="ListParagraph"/>
              <w:numPr>
                <w:ilvl w:val="0"/>
                <w:numId w:val="7"/>
              </w:numPr>
              <w:spacing w:line="264" w:lineRule="auto"/>
              <w:ind w:left="318" w:hanging="219"/>
              <w:rPr>
                <w:rFonts w:cs="Times New Roman"/>
                <w:sz w:val="20"/>
                <w:szCs w:val="20"/>
              </w:rPr>
            </w:pPr>
          </w:p>
        </w:tc>
        <w:tc>
          <w:tcPr>
            <w:tcW w:w="6804" w:type="dxa"/>
          </w:tcPr>
          <w:p w:rsidR="00C248BE" w:rsidRPr="00C211ED" w:rsidRDefault="00C248BE" w:rsidP="00892275">
            <w:pPr>
              <w:spacing w:line="264" w:lineRule="auto"/>
              <w:contextualSpacing/>
              <w:rPr>
                <w:rFonts w:cs="Times New Roman"/>
                <w:sz w:val="20"/>
                <w:szCs w:val="20"/>
              </w:rPr>
            </w:pPr>
          </w:p>
        </w:tc>
      </w:tr>
      <w:tr w:rsidR="00C248BE" w:rsidRPr="00891E0F" w:rsidTr="005D7DDD">
        <w:trPr>
          <w:trHeight w:val="517"/>
        </w:trPr>
        <w:tc>
          <w:tcPr>
            <w:tcW w:w="2552" w:type="dxa"/>
            <w:vMerge/>
          </w:tcPr>
          <w:p w:rsidR="00C248BE" w:rsidRPr="00C248BE" w:rsidRDefault="00C248BE" w:rsidP="00C248BE">
            <w:pPr>
              <w:pStyle w:val="ListParagraph"/>
              <w:numPr>
                <w:ilvl w:val="0"/>
                <w:numId w:val="7"/>
              </w:numPr>
              <w:spacing w:line="264" w:lineRule="auto"/>
              <w:ind w:left="318" w:hanging="219"/>
              <w:rPr>
                <w:rFonts w:cs="Times New Roman"/>
                <w:sz w:val="20"/>
                <w:szCs w:val="20"/>
              </w:rPr>
            </w:pPr>
          </w:p>
        </w:tc>
        <w:tc>
          <w:tcPr>
            <w:tcW w:w="6804" w:type="dxa"/>
          </w:tcPr>
          <w:p w:rsidR="00C248BE" w:rsidRPr="00C211ED" w:rsidRDefault="00C248BE" w:rsidP="00892275">
            <w:pPr>
              <w:spacing w:line="264" w:lineRule="auto"/>
              <w:contextualSpacing/>
              <w:rPr>
                <w:rFonts w:cs="Times New Roman"/>
                <w:sz w:val="20"/>
                <w:szCs w:val="20"/>
              </w:rPr>
            </w:pPr>
          </w:p>
        </w:tc>
      </w:tr>
      <w:tr w:rsidR="00C248BE" w:rsidRPr="00891E0F" w:rsidTr="005D7DDD">
        <w:trPr>
          <w:trHeight w:val="517"/>
        </w:trPr>
        <w:tc>
          <w:tcPr>
            <w:tcW w:w="2552" w:type="dxa"/>
            <w:vMerge/>
          </w:tcPr>
          <w:p w:rsidR="00C248BE" w:rsidRPr="00C248BE" w:rsidRDefault="00C248BE" w:rsidP="00C248BE">
            <w:pPr>
              <w:pStyle w:val="ListParagraph"/>
              <w:numPr>
                <w:ilvl w:val="0"/>
                <w:numId w:val="7"/>
              </w:numPr>
              <w:spacing w:line="264" w:lineRule="auto"/>
              <w:ind w:left="318" w:hanging="219"/>
              <w:rPr>
                <w:rFonts w:cs="Times New Roman"/>
                <w:sz w:val="20"/>
                <w:szCs w:val="20"/>
              </w:rPr>
            </w:pPr>
          </w:p>
        </w:tc>
        <w:tc>
          <w:tcPr>
            <w:tcW w:w="6804" w:type="dxa"/>
          </w:tcPr>
          <w:p w:rsidR="00C248BE" w:rsidRPr="00C211ED" w:rsidRDefault="00C248BE" w:rsidP="00892275">
            <w:pPr>
              <w:spacing w:line="264" w:lineRule="auto"/>
              <w:contextualSpacing/>
              <w:rPr>
                <w:rFonts w:cs="Times New Roman"/>
                <w:sz w:val="20"/>
                <w:szCs w:val="20"/>
              </w:rPr>
            </w:pPr>
          </w:p>
        </w:tc>
      </w:tr>
    </w:tbl>
    <w:p w:rsidR="00891E0F" w:rsidRPr="009D2712" w:rsidRDefault="00891E0F" w:rsidP="009D2712">
      <w:pPr>
        <w:spacing w:after="0" w:line="240" w:lineRule="auto"/>
        <w:ind w:right="-27"/>
        <w:rPr>
          <w:rFonts w:eastAsia="Times New Roman" w:cs="Arial"/>
        </w:rPr>
      </w:pPr>
      <w:r w:rsidRPr="00891E0F">
        <w:rPr>
          <w:rFonts w:eastAsia="Times New Roman" w:cs="Arial"/>
          <w:b/>
          <w:bCs/>
        </w:rPr>
        <w:br w:type="page"/>
      </w:r>
    </w:p>
    <w:p w:rsidR="00B72825" w:rsidRPr="00645D43" w:rsidRDefault="00B72825" w:rsidP="00B72825">
      <w:pPr>
        <w:pStyle w:val="Heading1"/>
      </w:pPr>
      <w:r w:rsidRPr="00645D43">
        <w:lastRenderedPageBreak/>
        <w:t xml:space="preserve">Marking key for sample assessment task </w:t>
      </w:r>
      <w:r w:rsidR="008D4758" w:rsidRPr="00645D43">
        <w:t xml:space="preserve">6 — </w:t>
      </w:r>
      <w:r w:rsidRPr="00645D43">
        <w:t xml:space="preserve">Unit </w:t>
      </w:r>
      <w:r w:rsidR="008D4758" w:rsidRPr="00645D43">
        <w:t>2</w:t>
      </w:r>
    </w:p>
    <w:p w:rsidR="00A33BD1" w:rsidRDefault="00A33BD1" w:rsidP="00A33BD1">
      <w:pPr>
        <w:tabs>
          <w:tab w:val="right" w:pos="9746"/>
        </w:tabs>
        <w:spacing w:after="120" w:line="264" w:lineRule="auto"/>
        <w:contextualSpacing/>
        <w:rPr>
          <w:rFonts w:ascii="Calibri" w:eastAsia="Times New Roman" w:hAnsi="Calibri" w:cs="Times New Roman"/>
        </w:rPr>
      </w:pPr>
    </w:p>
    <w:p w:rsidR="00891E0F" w:rsidRPr="00891E0F" w:rsidRDefault="00892275" w:rsidP="00892275">
      <w:pPr>
        <w:numPr>
          <w:ilvl w:val="0"/>
          <w:numId w:val="4"/>
        </w:numPr>
        <w:tabs>
          <w:tab w:val="left" w:pos="567"/>
          <w:tab w:val="right" w:pos="9746"/>
        </w:tabs>
        <w:spacing w:after="120" w:line="264" w:lineRule="auto"/>
        <w:ind w:left="567" w:hanging="567"/>
        <w:contextualSpacing/>
        <w:rPr>
          <w:rFonts w:ascii="Calibri" w:eastAsia="Times New Roman" w:hAnsi="Calibri" w:cs="Times New Roman"/>
        </w:rPr>
      </w:pPr>
      <w:r w:rsidRPr="00892275">
        <w:rPr>
          <w:rFonts w:ascii="Calibri" w:eastAsia="Times New Roman" w:hAnsi="Calibri" w:cs="Times New Roman"/>
        </w:rPr>
        <w:t xml:space="preserve">In short answer form, discuss how four examples of your use of the elements of drama helped make meaning for our audience in our production of </w:t>
      </w:r>
      <w:r w:rsidR="006A0835">
        <w:rPr>
          <w:rFonts w:ascii="Calibri" w:eastAsia="Times New Roman" w:hAnsi="Calibri" w:cs="Times New Roman"/>
        </w:rPr>
        <w:t>‘</w:t>
      </w:r>
      <w:proofErr w:type="spellStart"/>
      <w:r w:rsidRPr="00892275">
        <w:rPr>
          <w:rFonts w:ascii="Calibri" w:eastAsia="Times New Roman" w:hAnsi="Calibri" w:cs="Times New Roman"/>
        </w:rPr>
        <w:t>Haroun</w:t>
      </w:r>
      <w:proofErr w:type="spellEnd"/>
      <w:r w:rsidRPr="00892275">
        <w:rPr>
          <w:rFonts w:ascii="Calibri" w:eastAsia="Times New Roman" w:hAnsi="Calibri" w:cs="Times New Roman"/>
        </w:rPr>
        <w:t xml:space="preserve"> and the Sea of Stories</w:t>
      </w:r>
      <w:r w:rsidR="006A0835">
        <w:rPr>
          <w:rFonts w:ascii="Calibri" w:eastAsia="Times New Roman" w:hAnsi="Calibri" w:cs="Times New Roman"/>
        </w:rPr>
        <w:t>’</w:t>
      </w:r>
      <w:r w:rsidRPr="00892275">
        <w:rPr>
          <w:rFonts w:ascii="Calibri" w:eastAsia="Times New Roman" w:hAnsi="Calibri" w:cs="Times New Roman"/>
        </w:rPr>
        <w:t>.</w:t>
      </w:r>
      <w:r w:rsidR="00891E0F" w:rsidRPr="00891E0F">
        <w:rPr>
          <w:rFonts w:ascii="Calibri" w:eastAsia="Times New Roman" w:hAnsi="Calibri" w:cs="Times New Roman"/>
        </w:rPr>
        <w:tab/>
      </w:r>
    </w:p>
    <w:tbl>
      <w:tblPr>
        <w:tblStyle w:val="TableGrid1"/>
        <w:tblW w:w="8788" w:type="dxa"/>
        <w:tblInd w:w="5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087"/>
        <w:gridCol w:w="1701"/>
      </w:tblGrid>
      <w:tr w:rsidR="00891E0F" w:rsidRPr="00891E0F" w:rsidTr="006A0835">
        <w:tc>
          <w:tcPr>
            <w:tcW w:w="7087" w:type="dxa"/>
            <w:shd w:val="clear" w:color="auto" w:fill="BD9FCF" w:themeFill="accent4"/>
          </w:tcPr>
          <w:p w:rsidR="00891E0F" w:rsidRPr="00C211ED" w:rsidRDefault="00891E0F" w:rsidP="00891E0F">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891E0F" w:rsidRPr="00C211ED" w:rsidRDefault="00891E0F" w:rsidP="00891E0F">
            <w:pPr>
              <w:spacing w:line="264" w:lineRule="auto"/>
              <w:contextualSpacing/>
              <w:jc w:val="center"/>
              <w:rPr>
                <w:rFonts w:cs="Times New Roman"/>
                <w:b/>
                <w:sz w:val="20"/>
                <w:szCs w:val="20"/>
              </w:rPr>
            </w:pPr>
            <w:r w:rsidRPr="00C211ED">
              <w:rPr>
                <w:rFonts w:cs="Times New Roman"/>
                <w:b/>
                <w:sz w:val="20"/>
                <w:szCs w:val="20"/>
              </w:rPr>
              <w:t>Marks</w:t>
            </w:r>
          </w:p>
        </w:tc>
      </w:tr>
      <w:tr w:rsidR="00891E0F" w:rsidRPr="00891E0F" w:rsidTr="005D7DDD">
        <w:tc>
          <w:tcPr>
            <w:tcW w:w="7087" w:type="dxa"/>
          </w:tcPr>
          <w:p w:rsidR="00891E0F" w:rsidRPr="00C211ED" w:rsidRDefault="00881BC4" w:rsidP="009D70D3">
            <w:pPr>
              <w:spacing w:line="264" w:lineRule="auto"/>
              <w:contextualSpacing/>
              <w:rPr>
                <w:rFonts w:cs="Times New Roman"/>
                <w:sz w:val="20"/>
                <w:szCs w:val="20"/>
              </w:rPr>
            </w:pPr>
            <w:r>
              <w:rPr>
                <w:rFonts w:cs="Times New Roman"/>
                <w:sz w:val="20"/>
                <w:szCs w:val="20"/>
              </w:rPr>
              <w:t>Succinct discuss</w:t>
            </w:r>
            <w:r w:rsidR="009D70D3">
              <w:rPr>
                <w:rFonts w:cs="Times New Roman"/>
                <w:sz w:val="20"/>
                <w:szCs w:val="20"/>
              </w:rPr>
              <w:t>ion of</w:t>
            </w:r>
            <w:r>
              <w:rPr>
                <w:rFonts w:cs="Times New Roman"/>
                <w:sz w:val="20"/>
                <w:szCs w:val="20"/>
              </w:rPr>
              <w:t xml:space="preserve"> four examples of their use of the elements of drama to help make </w:t>
            </w:r>
            <w:r w:rsidR="00107DA2">
              <w:rPr>
                <w:rFonts w:cs="Times New Roman"/>
                <w:sz w:val="20"/>
                <w:szCs w:val="20"/>
              </w:rPr>
              <w:t>meaning</w:t>
            </w:r>
            <w:r>
              <w:rPr>
                <w:rFonts w:cs="Times New Roman"/>
                <w:sz w:val="20"/>
                <w:szCs w:val="20"/>
              </w:rPr>
              <w:t xml:space="preserve"> for an audience</w:t>
            </w:r>
            <w:r w:rsidR="00D83764">
              <w:rPr>
                <w:rFonts w:cs="Times New Roman"/>
                <w:sz w:val="20"/>
                <w:szCs w:val="20"/>
              </w:rPr>
              <w:t>,</w:t>
            </w:r>
            <w:r>
              <w:rPr>
                <w:rFonts w:cs="Times New Roman"/>
                <w:sz w:val="20"/>
                <w:szCs w:val="20"/>
              </w:rPr>
              <w:t xml:space="preserve"> using short answer form.</w:t>
            </w:r>
          </w:p>
        </w:tc>
        <w:tc>
          <w:tcPr>
            <w:tcW w:w="1701" w:type="dxa"/>
            <w:vAlign w:val="center"/>
          </w:tcPr>
          <w:p w:rsidR="00891E0F" w:rsidRPr="00C211ED" w:rsidRDefault="00881BC4" w:rsidP="005D7DDD">
            <w:pPr>
              <w:spacing w:line="264" w:lineRule="auto"/>
              <w:contextualSpacing/>
              <w:jc w:val="center"/>
              <w:rPr>
                <w:rFonts w:cs="Times New Roman"/>
                <w:sz w:val="20"/>
                <w:szCs w:val="20"/>
              </w:rPr>
            </w:pPr>
            <w:r>
              <w:rPr>
                <w:rFonts w:cs="Times New Roman"/>
                <w:sz w:val="20"/>
                <w:szCs w:val="20"/>
              </w:rPr>
              <w:t>4</w:t>
            </w:r>
          </w:p>
        </w:tc>
      </w:tr>
      <w:tr w:rsidR="00891E0F" w:rsidRPr="00891E0F" w:rsidTr="005D7DDD">
        <w:tc>
          <w:tcPr>
            <w:tcW w:w="7087" w:type="dxa"/>
          </w:tcPr>
          <w:p w:rsidR="00891E0F" w:rsidRPr="00C211ED" w:rsidRDefault="00881BC4" w:rsidP="009D70D3">
            <w:pPr>
              <w:spacing w:line="264" w:lineRule="auto"/>
              <w:contextualSpacing/>
              <w:rPr>
                <w:rFonts w:cs="Times New Roman"/>
                <w:sz w:val="20"/>
                <w:szCs w:val="20"/>
              </w:rPr>
            </w:pPr>
            <w:r>
              <w:rPr>
                <w:rFonts w:cs="Times New Roman"/>
                <w:sz w:val="20"/>
                <w:szCs w:val="20"/>
              </w:rPr>
              <w:t>Clear discuss</w:t>
            </w:r>
            <w:r w:rsidR="009D70D3">
              <w:rPr>
                <w:rFonts w:cs="Times New Roman"/>
                <w:sz w:val="20"/>
                <w:szCs w:val="20"/>
              </w:rPr>
              <w:t>ion of</w:t>
            </w:r>
            <w:r>
              <w:rPr>
                <w:rFonts w:cs="Times New Roman"/>
                <w:sz w:val="20"/>
                <w:szCs w:val="20"/>
              </w:rPr>
              <w:t xml:space="preserve"> four examples of their use of the elements of drama to help make </w:t>
            </w:r>
            <w:r w:rsidR="00107DA2">
              <w:rPr>
                <w:rFonts w:cs="Times New Roman"/>
                <w:sz w:val="20"/>
                <w:szCs w:val="20"/>
              </w:rPr>
              <w:t xml:space="preserve">meaning </w:t>
            </w:r>
            <w:r>
              <w:rPr>
                <w:rFonts w:cs="Times New Roman"/>
                <w:sz w:val="20"/>
                <w:szCs w:val="20"/>
              </w:rPr>
              <w:t>for an audience</w:t>
            </w:r>
            <w:r w:rsidR="00D83764">
              <w:rPr>
                <w:rFonts w:cs="Times New Roman"/>
                <w:sz w:val="20"/>
                <w:szCs w:val="20"/>
              </w:rPr>
              <w:t>,</w:t>
            </w:r>
            <w:r>
              <w:rPr>
                <w:rFonts w:cs="Times New Roman"/>
                <w:sz w:val="20"/>
                <w:szCs w:val="20"/>
              </w:rPr>
              <w:t xml:space="preserve"> using short answer form.</w:t>
            </w:r>
          </w:p>
        </w:tc>
        <w:tc>
          <w:tcPr>
            <w:tcW w:w="1701" w:type="dxa"/>
            <w:vAlign w:val="center"/>
          </w:tcPr>
          <w:p w:rsidR="00891E0F" w:rsidRPr="00C211ED" w:rsidRDefault="00881BC4" w:rsidP="005D7DDD">
            <w:pPr>
              <w:spacing w:line="264" w:lineRule="auto"/>
              <w:contextualSpacing/>
              <w:jc w:val="center"/>
              <w:rPr>
                <w:rFonts w:cs="Times New Roman"/>
                <w:sz w:val="20"/>
                <w:szCs w:val="20"/>
              </w:rPr>
            </w:pPr>
            <w:r>
              <w:rPr>
                <w:rFonts w:cs="Times New Roman"/>
                <w:sz w:val="20"/>
                <w:szCs w:val="20"/>
              </w:rPr>
              <w:t>3</w:t>
            </w:r>
          </w:p>
        </w:tc>
      </w:tr>
      <w:tr w:rsidR="00892275" w:rsidRPr="00891E0F" w:rsidTr="005D7DDD">
        <w:tc>
          <w:tcPr>
            <w:tcW w:w="7087" w:type="dxa"/>
          </w:tcPr>
          <w:p w:rsidR="00892275" w:rsidRPr="00C211ED" w:rsidRDefault="00881BC4" w:rsidP="009D70D3">
            <w:pPr>
              <w:spacing w:line="264" w:lineRule="auto"/>
              <w:contextualSpacing/>
              <w:rPr>
                <w:rFonts w:cs="Times New Roman"/>
                <w:sz w:val="20"/>
                <w:szCs w:val="20"/>
              </w:rPr>
            </w:pPr>
            <w:r>
              <w:rPr>
                <w:rFonts w:cs="Times New Roman"/>
                <w:sz w:val="20"/>
                <w:szCs w:val="20"/>
              </w:rPr>
              <w:t>Discuss</w:t>
            </w:r>
            <w:r w:rsidR="009D70D3">
              <w:rPr>
                <w:rFonts w:cs="Times New Roman"/>
                <w:sz w:val="20"/>
                <w:szCs w:val="20"/>
              </w:rPr>
              <w:t>ion of</w:t>
            </w:r>
            <w:r>
              <w:rPr>
                <w:rFonts w:cs="Times New Roman"/>
                <w:sz w:val="20"/>
                <w:szCs w:val="20"/>
              </w:rPr>
              <w:t xml:space="preserve"> four examples of their use of the elements of drama to help make </w:t>
            </w:r>
            <w:r w:rsidR="00107DA2">
              <w:rPr>
                <w:rFonts w:cs="Times New Roman"/>
                <w:sz w:val="20"/>
                <w:szCs w:val="20"/>
              </w:rPr>
              <w:t xml:space="preserve">meaning </w:t>
            </w:r>
            <w:r>
              <w:rPr>
                <w:rFonts w:cs="Times New Roman"/>
                <w:sz w:val="20"/>
                <w:szCs w:val="20"/>
              </w:rPr>
              <w:t>for an audience</w:t>
            </w:r>
            <w:r w:rsidR="00D83764">
              <w:rPr>
                <w:rFonts w:cs="Times New Roman"/>
                <w:sz w:val="20"/>
                <w:szCs w:val="20"/>
              </w:rPr>
              <w:t>,</w:t>
            </w:r>
            <w:r>
              <w:rPr>
                <w:rFonts w:cs="Times New Roman"/>
                <w:sz w:val="20"/>
                <w:szCs w:val="20"/>
              </w:rPr>
              <w:t xml:space="preserve"> using short answer form.</w:t>
            </w:r>
          </w:p>
        </w:tc>
        <w:tc>
          <w:tcPr>
            <w:tcW w:w="1701" w:type="dxa"/>
            <w:vAlign w:val="center"/>
          </w:tcPr>
          <w:p w:rsidR="00892275" w:rsidRPr="00C211ED" w:rsidRDefault="00881BC4" w:rsidP="005D7DDD">
            <w:pPr>
              <w:spacing w:line="264" w:lineRule="auto"/>
              <w:contextualSpacing/>
              <w:jc w:val="center"/>
              <w:rPr>
                <w:rFonts w:cs="Times New Roman"/>
                <w:sz w:val="20"/>
                <w:szCs w:val="20"/>
              </w:rPr>
            </w:pPr>
            <w:r>
              <w:rPr>
                <w:rFonts w:cs="Times New Roman"/>
                <w:sz w:val="20"/>
                <w:szCs w:val="20"/>
              </w:rPr>
              <w:t>2</w:t>
            </w:r>
          </w:p>
        </w:tc>
      </w:tr>
      <w:tr w:rsidR="00891E0F" w:rsidRPr="00891E0F" w:rsidTr="005D7DDD">
        <w:tc>
          <w:tcPr>
            <w:tcW w:w="7087" w:type="dxa"/>
          </w:tcPr>
          <w:p w:rsidR="00891E0F" w:rsidRPr="00C211ED" w:rsidRDefault="00881BC4" w:rsidP="009D70D3">
            <w:pPr>
              <w:spacing w:line="264" w:lineRule="auto"/>
              <w:contextualSpacing/>
              <w:rPr>
                <w:rFonts w:cs="Times New Roman"/>
                <w:sz w:val="20"/>
                <w:szCs w:val="20"/>
              </w:rPr>
            </w:pPr>
            <w:r>
              <w:rPr>
                <w:rFonts w:cs="Times New Roman"/>
                <w:sz w:val="20"/>
                <w:szCs w:val="20"/>
              </w:rPr>
              <w:t>Brief discuss</w:t>
            </w:r>
            <w:r w:rsidR="009D70D3">
              <w:rPr>
                <w:rFonts w:cs="Times New Roman"/>
                <w:sz w:val="20"/>
                <w:szCs w:val="20"/>
              </w:rPr>
              <w:t>ion of</w:t>
            </w:r>
            <w:r>
              <w:rPr>
                <w:rFonts w:cs="Times New Roman"/>
                <w:sz w:val="20"/>
                <w:szCs w:val="20"/>
              </w:rPr>
              <w:t xml:space="preserve"> three or four examples of the elements of drama and the drama performance event.</w:t>
            </w:r>
          </w:p>
        </w:tc>
        <w:tc>
          <w:tcPr>
            <w:tcW w:w="1701" w:type="dxa"/>
            <w:vAlign w:val="center"/>
          </w:tcPr>
          <w:p w:rsidR="00891E0F" w:rsidRPr="00C211ED" w:rsidRDefault="00881BC4" w:rsidP="005D7DDD">
            <w:pPr>
              <w:spacing w:line="264" w:lineRule="auto"/>
              <w:contextualSpacing/>
              <w:jc w:val="center"/>
              <w:rPr>
                <w:rFonts w:cs="Times New Roman"/>
                <w:sz w:val="20"/>
                <w:szCs w:val="20"/>
              </w:rPr>
            </w:pPr>
            <w:r>
              <w:rPr>
                <w:rFonts w:cs="Times New Roman"/>
                <w:sz w:val="20"/>
                <w:szCs w:val="20"/>
              </w:rPr>
              <w:t>1</w:t>
            </w:r>
          </w:p>
        </w:tc>
      </w:tr>
      <w:tr w:rsidR="00891E0F" w:rsidRPr="00891E0F" w:rsidTr="00BE3EE3">
        <w:tc>
          <w:tcPr>
            <w:tcW w:w="7087" w:type="dxa"/>
          </w:tcPr>
          <w:p w:rsidR="00891E0F" w:rsidRPr="00C211ED" w:rsidRDefault="00891E0F" w:rsidP="00891E0F">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891E0F" w:rsidRPr="00C211ED" w:rsidRDefault="00103115" w:rsidP="00BE3EE3">
            <w:pPr>
              <w:spacing w:line="264" w:lineRule="auto"/>
              <w:contextualSpacing/>
              <w:jc w:val="right"/>
              <w:rPr>
                <w:rFonts w:cs="Times New Roman"/>
                <w:b/>
                <w:sz w:val="20"/>
                <w:szCs w:val="20"/>
              </w:rPr>
            </w:pPr>
            <w:r>
              <w:rPr>
                <w:rFonts w:cs="Times New Roman"/>
                <w:b/>
                <w:sz w:val="20"/>
                <w:szCs w:val="20"/>
              </w:rPr>
              <w:t>/4</w:t>
            </w:r>
          </w:p>
        </w:tc>
      </w:tr>
    </w:tbl>
    <w:p w:rsidR="004F3739" w:rsidRPr="004F3739" w:rsidRDefault="004F3739" w:rsidP="004F3739">
      <w:pPr>
        <w:pStyle w:val="ListParagraph"/>
        <w:spacing w:after="120" w:line="240" w:lineRule="auto"/>
        <w:ind w:left="360"/>
        <w:rPr>
          <w:rFonts w:ascii="Calibri" w:eastAsia="Times New Roman" w:hAnsi="Calibri" w:cs="Times New Roman"/>
        </w:rPr>
      </w:pPr>
    </w:p>
    <w:p w:rsidR="00892275" w:rsidRPr="00891E0F" w:rsidRDefault="00881BC4" w:rsidP="00892275">
      <w:pPr>
        <w:numPr>
          <w:ilvl w:val="0"/>
          <w:numId w:val="4"/>
        </w:numPr>
        <w:tabs>
          <w:tab w:val="left" w:pos="567"/>
          <w:tab w:val="right" w:pos="9746"/>
        </w:tabs>
        <w:spacing w:after="120" w:line="264" w:lineRule="auto"/>
        <w:ind w:left="567" w:hanging="567"/>
        <w:contextualSpacing/>
        <w:rPr>
          <w:rFonts w:ascii="Calibri" w:eastAsia="Times New Roman" w:hAnsi="Calibri" w:cs="Times New Roman"/>
        </w:rPr>
      </w:pPr>
      <w:r w:rsidRPr="009D70D3">
        <w:rPr>
          <w:rFonts w:cs="Times New Roman"/>
          <w:szCs w:val="20"/>
        </w:rPr>
        <w:t xml:space="preserve">In paragraph form, explain how effectively another group used two elements of drama to create mood and atmosphere in our production of </w:t>
      </w:r>
      <w:r w:rsidR="006A0835">
        <w:rPr>
          <w:rFonts w:cs="Times New Roman"/>
          <w:szCs w:val="20"/>
        </w:rPr>
        <w:t>‘</w:t>
      </w:r>
      <w:proofErr w:type="spellStart"/>
      <w:r w:rsidRPr="009D70D3">
        <w:rPr>
          <w:rFonts w:cs="Times New Roman"/>
          <w:szCs w:val="20"/>
        </w:rPr>
        <w:t>Haroun</w:t>
      </w:r>
      <w:proofErr w:type="spellEnd"/>
      <w:r w:rsidRPr="009D70D3">
        <w:rPr>
          <w:rFonts w:cs="Times New Roman"/>
          <w:szCs w:val="20"/>
        </w:rPr>
        <w:t xml:space="preserve"> and the Sea of Stories</w:t>
      </w:r>
      <w:r w:rsidR="006A0835">
        <w:rPr>
          <w:rFonts w:cs="Times New Roman"/>
          <w:szCs w:val="20"/>
        </w:rPr>
        <w:t>’</w:t>
      </w:r>
      <w:r w:rsidRPr="009D70D3">
        <w:rPr>
          <w:rFonts w:cs="Times New Roman"/>
          <w:szCs w:val="20"/>
        </w:rPr>
        <w:t>.</w:t>
      </w:r>
      <w:r w:rsidR="00892275" w:rsidRPr="00891E0F">
        <w:rPr>
          <w:rFonts w:ascii="Calibri" w:eastAsia="Times New Roman" w:hAnsi="Calibri" w:cs="Times New Roman"/>
        </w:rPr>
        <w:tab/>
      </w:r>
    </w:p>
    <w:tbl>
      <w:tblPr>
        <w:tblStyle w:val="TableGrid1"/>
        <w:tblW w:w="8788" w:type="dxa"/>
        <w:tblInd w:w="5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087"/>
        <w:gridCol w:w="1701"/>
      </w:tblGrid>
      <w:tr w:rsidR="00892275" w:rsidRPr="00891E0F" w:rsidTr="006A0835">
        <w:tc>
          <w:tcPr>
            <w:tcW w:w="7087" w:type="dxa"/>
            <w:shd w:val="clear" w:color="auto" w:fill="BD9FCF" w:themeFill="accent4"/>
          </w:tcPr>
          <w:p w:rsidR="00892275" w:rsidRPr="00C211ED" w:rsidRDefault="00892275" w:rsidP="00892275">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892275" w:rsidRPr="00C211ED" w:rsidRDefault="00892275" w:rsidP="00892275">
            <w:pPr>
              <w:spacing w:line="264" w:lineRule="auto"/>
              <w:contextualSpacing/>
              <w:jc w:val="center"/>
              <w:rPr>
                <w:rFonts w:cs="Times New Roman"/>
                <w:b/>
                <w:sz w:val="20"/>
                <w:szCs w:val="20"/>
              </w:rPr>
            </w:pPr>
            <w:r w:rsidRPr="00C211ED">
              <w:rPr>
                <w:rFonts w:cs="Times New Roman"/>
                <w:b/>
                <w:sz w:val="20"/>
                <w:szCs w:val="20"/>
              </w:rPr>
              <w:t>Marks</w:t>
            </w:r>
          </w:p>
        </w:tc>
      </w:tr>
      <w:tr w:rsidR="00892275" w:rsidRPr="00891E0F" w:rsidTr="005D7DDD">
        <w:tc>
          <w:tcPr>
            <w:tcW w:w="7087" w:type="dxa"/>
          </w:tcPr>
          <w:p w:rsidR="00892275" w:rsidRPr="00C211ED" w:rsidRDefault="009D3FBF" w:rsidP="00D83764">
            <w:pPr>
              <w:spacing w:line="264" w:lineRule="auto"/>
              <w:contextualSpacing/>
              <w:rPr>
                <w:rFonts w:cs="Times New Roman"/>
                <w:sz w:val="20"/>
                <w:szCs w:val="20"/>
              </w:rPr>
            </w:pPr>
            <w:r>
              <w:rPr>
                <w:rFonts w:cs="Times New Roman"/>
                <w:sz w:val="20"/>
                <w:szCs w:val="20"/>
              </w:rPr>
              <w:t>Writes well-structured paragraphs which effectively explain how another group used two elements of drama to create mood and atmosphere in their production.</w:t>
            </w:r>
          </w:p>
        </w:tc>
        <w:tc>
          <w:tcPr>
            <w:tcW w:w="1701" w:type="dxa"/>
            <w:vAlign w:val="center"/>
          </w:tcPr>
          <w:p w:rsidR="00892275" w:rsidRPr="00C211ED" w:rsidRDefault="005D7DDD" w:rsidP="005D7DDD">
            <w:pPr>
              <w:spacing w:line="264" w:lineRule="auto"/>
              <w:contextualSpacing/>
              <w:jc w:val="center"/>
              <w:rPr>
                <w:rFonts w:cs="Times New Roman"/>
                <w:sz w:val="20"/>
                <w:szCs w:val="20"/>
              </w:rPr>
            </w:pPr>
            <w:r>
              <w:rPr>
                <w:rFonts w:cs="Times New Roman"/>
                <w:sz w:val="20"/>
                <w:szCs w:val="20"/>
              </w:rPr>
              <w:t>7–8</w:t>
            </w:r>
          </w:p>
        </w:tc>
      </w:tr>
      <w:tr w:rsidR="00892275" w:rsidRPr="00891E0F" w:rsidTr="005D7DDD">
        <w:tc>
          <w:tcPr>
            <w:tcW w:w="7087" w:type="dxa"/>
          </w:tcPr>
          <w:p w:rsidR="00892275" w:rsidRPr="00C211ED" w:rsidRDefault="009D3FBF" w:rsidP="00D83764">
            <w:pPr>
              <w:spacing w:line="264" w:lineRule="auto"/>
              <w:contextualSpacing/>
              <w:rPr>
                <w:rFonts w:cs="Times New Roman"/>
                <w:sz w:val="20"/>
                <w:szCs w:val="20"/>
              </w:rPr>
            </w:pPr>
            <w:r>
              <w:rPr>
                <w:rFonts w:cs="Times New Roman"/>
                <w:sz w:val="20"/>
                <w:szCs w:val="20"/>
              </w:rPr>
              <w:t>Writes structured paragraphs which explain with some effect how another group used two elements of drama to create mood and atmosphere in their production.</w:t>
            </w:r>
          </w:p>
        </w:tc>
        <w:tc>
          <w:tcPr>
            <w:tcW w:w="1701" w:type="dxa"/>
            <w:vAlign w:val="center"/>
          </w:tcPr>
          <w:p w:rsidR="00892275" w:rsidRPr="00C211ED" w:rsidRDefault="005D7DDD" w:rsidP="005D7DDD">
            <w:pPr>
              <w:spacing w:line="264" w:lineRule="auto"/>
              <w:contextualSpacing/>
              <w:jc w:val="center"/>
              <w:rPr>
                <w:rFonts w:cs="Times New Roman"/>
                <w:sz w:val="20"/>
                <w:szCs w:val="20"/>
              </w:rPr>
            </w:pPr>
            <w:r>
              <w:rPr>
                <w:rFonts w:cs="Times New Roman"/>
                <w:sz w:val="20"/>
                <w:szCs w:val="20"/>
              </w:rPr>
              <w:t>5–6</w:t>
            </w:r>
          </w:p>
        </w:tc>
      </w:tr>
      <w:tr w:rsidR="00892275" w:rsidRPr="00891E0F" w:rsidTr="005D7DDD">
        <w:tc>
          <w:tcPr>
            <w:tcW w:w="7087" w:type="dxa"/>
          </w:tcPr>
          <w:p w:rsidR="00892275" w:rsidRPr="00C211ED" w:rsidRDefault="009D3FBF" w:rsidP="00D83764">
            <w:pPr>
              <w:spacing w:line="264" w:lineRule="auto"/>
              <w:contextualSpacing/>
              <w:rPr>
                <w:rFonts w:cs="Times New Roman"/>
                <w:sz w:val="20"/>
                <w:szCs w:val="20"/>
              </w:rPr>
            </w:pPr>
            <w:r>
              <w:rPr>
                <w:rFonts w:cs="Times New Roman"/>
                <w:sz w:val="20"/>
                <w:szCs w:val="20"/>
              </w:rPr>
              <w:t>Writes paragraphs which explain how another group used two elements of drama to create mood and atmosphere in their production.</w:t>
            </w:r>
          </w:p>
        </w:tc>
        <w:tc>
          <w:tcPr>
            <w:tcW w:w="1701" w:type="dxa"/>
            <w:vAlign w:val="center"/>
          </w:tcPr>
          <w:p w:rsidR="00892275" w:rsidRPr="00C211ED" w:rsidRDefault="005D7DDD" w:rsidP="005D7DDD">
            <w:pPr>
              <w:spacing w:line="264" w:lineRule="auto"/>
              <w:contextualSpacing/>
              <w:jc w:val="center"/>
              <w:rPr>
                <w:rFonts w:cs="Times New Roman"/>
                <w:sz w:val="20"/>
                <w:szCs w:val="20"/>
              </w:rPr>
            </w:pPr>
            <w:r>
              <w:rPr>
                <w:rFonts w:cs="Times New Roman"/>
                <w:sz w:val="20"/>
                <w:szCs w:val="20"/>
              </w:rPr>
              <w:t>3–4</w:t>
            </w:r>
          </w:p>
        </w:tc>
      </w:tr>
      <w:tr w:rsidR="00892275" w:rsidRPr="00891E0F" w:rsidTr="005D7DDD">
        <w:tc>
          <w:tcPr>
            <w:tcW w:w="7087" w:type="dxa"/>
          </w:tcPr>
          <w:p w:rsidR="00892275" w:rsidRPr="00C211ED" w:rsidRDefault="009D3FBF" w:rsidP="00892275">
            <w:pPr>
              <w:spacing w:line="264" w:lineRule="auto"/>
              <w:contextualSpacing/>
              <w:rPr>
                <w:rFonts w:cs="Times New Roman"/>
                <w:sz w:val="20"/>
                <w:szCs w:val="20"/>
              </w:rPr>
            </w:pPr>
            <w:r>
              <w:rPr>
                <w:rFonts w:cs="Times New Roman"/>
                <w:sz w:val="20"/>
                <w:szCs w:val="20"/>
              </w:rPr>
              <w:t>Writes in an extended way how another group performed and created mood and atmosphere in their production.</w:t>
            </w:r>
          </w:p>
        </w:tc>
        <w:tc>
          <w:tcPr>
            <w:tcW w:w="1701" w:type="dxa"/>
            <w:vAlign w:val="center"/>
          </w:tcPr>
          <w:p w:rsidR="00892275" w:rsidRPr="00C211ED" w:rsidRDefault="005D7DDD" w:rsidP="005D7DDD">
            <w:pPr>
              <w:spacing w:line="264" w:lineRule="auto"/>
              <w:contextualSpacing/>
              <w:jc w:val="center"/>
              <w:rPr>
                <w:rFonts w:cs="Times New Roman"/>
                <w:sz w:val="20"/>
                <w:szCs w:val="20"/>
              </w:rPr>
            </w:pPr>
            <w:r>
              <w:rPr>
                <w:rFonts w:cs="Times New Roman"/>
                <w:sz w:val="20"/>
                <w:szCs w:val="20"/>
              </w:rPr>
              <w:t>1–2</w:t>
            </w:r>
          </w:p>
        </w:tc>
      </w:tr>
      <w:tr w:rsidR="00892275" w:rsidRPr="00891E0F" w:rsidTr="00BE3EE3">
        <w:tc>
          <w:tcPr>
            <w:tcW w:w="7087" w:type="dxa"/>
          </w:tcPr>
          <w:p w:rsidR="00892275" w:rsidRPr="00C211ED" w:rsidRDefault="00892275" w:rsidP="00892275">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892275" w:rsidRPr="00C211ED" w:rsidRDefault="00BE3EE3" w:rsidP="00BE3EE3">
            <w:pPr>
              <w:spacing w:line="264" w:lineRule="auto"/>
              <w:contextualSpacing/>
              <w:jc w:val="right"/>
              <w:rPr>
                <w:rFonts w:cs="Times New Roman"/>
                <w:b/>
                <w:sz w:val="20"/>
                <w:szCs w:val="20"/>
              </w:rPr>
            </w:pPr>
            <w:r>
              <w:rPr>
                <w:rFonts w:cs="Times New Roman"/>
                <w:b/>
                <w:sz w:val="20"/>
                <w:szCs w:val="20"/>
              </w:rPr>
              <w:t>/8</w:t>
            </w:r>
          </w:p>
        </w:tc>
      </w:tr>
    </w:tbl>
    <w:p w:rsidR="00892275" w:rsidRPr="00891E0F" w:rsidRDefault="00892275" w:rsidP="00892275">
      <w:pPr>
        <w:spacing w:after="120" w:line="240" w:lineRule="auto"/>
        <w:ind w:left="357"/>
        <w:rPr>
          <w:rFonts w:ascii="Calibri" w:eastAsia="Times New Roman" w:hAnsi="Calibri" w:cs="Times New Roman"/>
        </w:rPr>
      </w:pPr>
    </w:p>
    <w:p w:rsidR="00892275" w:rsidRPr="00891E0F" w:rsidRDefault="00881BC4" w:rsidP="004F3739">
      <w:pPr>
        <w:numPr>
          <w:ilvl w:val="0"/>
          <w:numId w:val="4"/>
        </w:numPr>
        <w:tabs>
          <w:tab w:val="right" w:pos="9746"/>
        </w:tabs>
        <w:spacing w:after="120" w:line="264" w:lineRule="auto"/>
        <w:ind w:left="567" w:hanging="567"/>
        <w:contextualSpacing/>
        <w:rPr>
          <w:rFonts w:ascii="Calibri" w:eastAsia="Times New Roman" w:hAnsi="Calibri" w:cs="Times New Roman"/>
        </w:rPr>
      </w:pPr>
      <w:r w:rsidRPr="00881BC4">
        <w:rPr>
          <w:rFonts w:ascii="Calibri" w:eastAsia="Times New Roman" w:hAnsi="Calibri" w:cs="Times New Roman"/>
        </w:rPr>
        <w:t xml:space="preserve">Using a </w:t>
      </w:r>
      <w:r w:rsidR="005943CE">
        <w:rPr>
          <w:rFonts w:ascii="Calibri" w:eastAsia="Times New Roman" w:hAnsi="Calibri" w:cs="Times New Roman"/>
        </w:rPr>
        <w:t>graphic organiser</w:t>
      </w:r>
      <w:r w:rsidRPr="00881BC4">
        <w:rPr>
          <w:rFonts w:ascii="Calibri" w:eastAsia="Times New Roman" w:hAnsi="Calibri" w:cs="Times New Roman"/>
        </w:rPr>
        <w:t xml:space="preserve">, explain how we used two forms of design and technology to reinforce key ideas in one scene for our production of </w:t>
      </w:r>
      <w:r w:rsidR="006A0835">
        <w:rPr>
          <w:rFonts w:ascii="Calibri" w:eastAsia="Times New Roman" w:hAnsi="Calibri" w:cs="Times New Roman"/>
        </w:rPr>
        <w:t>‘</w:t>
      </w:r>
      <w:proofErr w:type="spellStart"/>
      <w:r w:rsidRPr="00881BC4">
        <w:rPr>
          <w:rFonts w:ascii="Calibri" w:eastAsia="Times New Roman" w:hAnsi="Calibri" w:cs="Times New Roman"/>
        </w:rPr>
        <w:t>Haroun</w:t>
      </w:r>
      <w:proofErr w:type="spellEnd"/>
      <w:r w:rsidRPr="00881BC4">
        <w:rPr>
          <w:rFonts w:ascii="Calibri" w:eastAsia="Times New Roman" w:hAnsi="Calibri" w:cs="Times New Roman"/>
        </w:rPr>
        <w:t xml:space="preserve"> and the Sea </w:t>
      </w:r>
      <w:r w:rsidR="009D3FBF" w:rsidRPr="00881BC4">
        <w:rPr>
          <w:rFonts w:ascii="Calibri" w:eastAsia="Times New Roman" w:hAnsi="Calibri" w:cs="Times New Roman"/>
        </w:rPr>
        <w:t>of Stories</w:t>
      </w:r>
      <w:r w:rsidR="006A0835">
        <w:rPr>
          <w:rFonts w:ascii="Calibri" w:eastAsia="Times New Roman" w:hAnsi="Calibri" w:cs="Times New Roman"/>
        </w:rPr>
        <w:t>’</w:t>
      </w:r>
      <w:r w:rsidRPr="00881BC4">
        <w:rPr>
          <w:rFonts w:ascii="Calibri" w:eastAsia="Times New Roman" w:hAnsi="Calibri" w:cs="Times New Roman"/>
        </w:rPr>
        <w:t>.</w:t>
      </w:r>
      <w:r w:rsidR="00892275" w:rsidRPr="00891E0F">
        <w:rPr>
          <w:rFonts w:ascii="Calibri" w:eastAsia="Times New Roman" w:hAnsi="Calibri" w:cs="Times New Roman"/>
        </w:rPr>
        <w:tab/>
      </w:r>
    </w:p>
    <w:tbl>
      <w:tblPr>
        <w:tblStyle w:val="TableGrid1"/>
        <w:tblW w:w="8788" w:type="dxa"/>
        <w:tblInd w:w="5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087"/>
        <w:gridCol w:w="1701"/>
      </w:tblGrid>
      <w:tr w:rsidR="00892275" w:rsidRPr="00891E0F" w:rsidTr="006A0835">
        <w:tc>
          <w:tcPr>
            <w:tcW w:w="7087" w:type="dxa"/>
            <w:shd w:val="clear" w:color="auto" w:fill="BD9FCF" w:themeFill="accent4"/>
          </w:tcPr>
          <w:p w:rsidR="00892275" w:rsidRPr="00C211ED" w:rsidRDefault="00892275" w:rsidP="00892275">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892275" w:rsidRPr="00C211ED" w:rsidRDefault="00892275" w:rsidP="00892275">
            <w:pPr>
              <w:spacing w:line="264" w:lineRule="auto"/>
              <w:contextualSpacing/>
              <w:jc w:val="center"/>
              <w:rPr>
                <w:rFonts w:cs="Times New Roman"/>
                <w:b/>
                <w:sz w:val="20"/>
                <w:szCs w:val="20"/>
              </w:rPr>
            </w:pPr>
            <w:r w:rsidRPr="00C211ED">
              <w:rPr>
                <w:rFonts w:cs="Times New Roman"/>
                <w:b/>
                <w:sz w:val="20"/>
                <w:szCs w:val="20"/>
              </w:rPr>
              <w:t>Marks</w:t>
            </w:r>
          </w:p>
        </w:tc>
      </w:tr>
      <w:tr w:rsidR="009D3FBF" w:rsidRPr="00891E0F" w:rsidTr="005D7DDD">
        <w:tc>
          <w:tcPr>
            <w:tcW w:w="7087" w:type="dxa"/>
          </w:tcPr>
          <w:p w:rsidR="009D3FBF" w:rsidRPr="00C211ED" w:rsidRDefault="009D3FBF" w:rsidP="005943CE">
            <w:pPr>
              <w:spacing w:line="264" w:lineRule="auto"/>
              <w:contextualSpacing/>
              <w:rPr>
                <w:rFonts w:cs="Times New Roman"/>
                <w:sz w:val="20"/>
                <w:szCs w:val="20"/>
              </w:rPr>
            </w:pPr>
            <w:r>
              <w:rPr>
                <w:rFonts w:cs="Times New Roman"/>
                <w:sz w:val="20"/>
                <w:szCs w:val="20"/>
              </w:rPr>
              <w:t xml:space="preserve">Effectively uses the conventions of a </w:t>
            </w:r>
            <w:r w:rsidR="005943CE">
              <w:rPr>
                <w:rFonts w:cs="Times New Roman"/>
                <w:sz w:val="20"/>
                <w:szCs w:val="20"/>
              </w:rPr>
              <w:t>graphic organiser</w:t>
            </w:r>
            <w:r>
              <w:rPr>
                <w:rFonts w:cs="Times New Roman"/>
                <w:sz w:val="20"/>
                <w:szCs w:val="20"/>
              </w:rPr>
              <w:t xml:space="preserve"> to explain how two forms of design and technology reinforce key ideas in one scene of their production.</w:t>
            </w:r>
          </w:p>
        </w:tc>
        <w:tc>
          <w:tcPr>
            <w:tcW w:w="1701" w:type="dxa"/>
            <w:vAlign w:val="center"/>
          </w:tcPr>
          <w:p w:rsidR="009D3FBF" w:rsidRPr="00C211ED" w:rsidRDefault="005D7DDD" w:rsidP="005D7DDD">
            <w:pPr>
              <w:spacing w:line="264" w:lineRule="auto"/>
              <w:contextualSpacing/>
              <w:jc w:val="center"/>
              <w:rPr>
                <w:rFonts w:cs="Times New Roman"/>
                <w:sz w:val="20"/>
                <w:szCs w:val="20"/>
              </w:rPr>
            </w:pPr>
            <w:r>
              <w:rPr>
                <w:rFonts w:cs="Times New Roman"/>
                <w:sz w:val="20"/>
                <w:szCs w:val="20"/>
              </w:rPr>
              <w:t>7–8</w:t>
            </w:r>
          </w:p>
        </w:tc>
      </w:tr>
      <w:tr w:rsidR="009D3FBF" w:rsidRPr="00891E0F" w:rsidTr="005D7DDD">
        <w:tc>
          <w:tcPr>
            <w:tcW w:w="7087" w:type="dxa"/>
          </w:tcPr>
          <w:p w:rsidR="009D3FBF" w:rsidRPr="00C211ED" w:rsidRDefault="009D3FBF" w:rsidP="009D3FBF">
            <w:pPr>
              <w:spacing w:line="264" w:lineRule="auto"/>
              <w:contextualSpacing/>
              <w:rPr>
                <w:rFonts w:cs="Times New Roman"/>
                <w:sz w:val="20"/>
                <w:szCs w:val="20"/>
              </w:rPr>
            </w:pPr>
            <w:r>
              <w:rPr>
                <w:rFonts w:cs="Times New Roman"/>
                <w:sz w:val="20"/>
                <w:szCs w:val="20"/>
              </w:rPr>
              <w:t xml:space="preserve">Uses to some </w:t>
            </w:r>
            <w:proofErr w:type="gramStart"/>
            <w:r>
              <w:rPr>
                <w:rFonts w:cs="Times New Roman"/>
                <w:sz w:val="20"/>
                <w:szCs w:val="20"/>
              </w:rPr>
              <w:t>effect</w:t>
            </w:r>
            <w:proofErr w:type="gramEnd"/>
            <w:r>
              <w:rPr>
                <w:rFonts w:cs="Times New Roman"/>
                <w:sz w:val="20"/>
                <w:szCs w:val="20"/>
              </w:rPr>
              <w:t xml:space="preserve"> the conventions of a </w:t>
            </w:r>
            <w:r w:rsidR="005943CE">
              <w:rPr>
                <w:rFonts w:cs="Times New Roman"/>
                <w:sz w:val="20"/>
                <w:szCs w:val="20"/>
              </w:rPr>
              <w:t xml:space="preserve">graphic organiser </w:t>
            </w:r>
            <w:r>
              <w:rPr>
                <w:rFonts w:cs="Times New Roman"/>
                <w:sz w:val="20"/>
                <w:szCs w:val="20"/>
              </w:rPr>
              <w:t>to explain how two forms of design and technology support key ideas in one scene of their production.</w:t>
            </w:r>
          </w:p>
        </w:tc>
        <w:tc>
          <w:tcPr>
            <w:tcW w:w="1701" w:type="dxa"/>
            <w:vAlign w:val="center"/>
          </w:tcPr>
          <w:p w:rsidR="009D3FBF" w:rsidRPr="00C211ED" w:rsidRDefault="005D7DDD" w:rsidP="005D7DDD">
            <w:pPr>
              <w:spacing w:line="264" w:lineRule="auto"/>
              <w:contextualSpacing/>
              <w:jc w:val="center"/>
              <w:rPr>
                <w:rFonts w:cs="Times New Roman"/>
                <w:sz w:val="20"/>
                <w:szCs w:val="20"/>
              </w:rPr>
            </w:pPr>
            <w:r>
              <w:rPr>
                <w:rFonts w:cs="Times New Roman"/>
                <w:sz w:val="20"/>
                <w:szCs w:val="20"/>
              </w:rPr>
              <w:t>5–6</w:t>
            </w:r>
          </w:p>
        </w:tc>
      </w:tr>
      <w:tr w:rsidR="009D3FBF" w:rsidRPr="00891E0F" w:rsidTr="005D7DDD">
        <w:tc>
          <w:tcPr>
            <w:tcW w:w="7087" w:type="dxa"/>
          </w:tcPr>
          <w:p w:rsidR="009D3FBF" w:rsidRPr="00C211ED" w:rsidRDefault="009D3FBF" w:rsidP="009D3FBF">
            <w:pPr>
              <w:spacing w:line="264" w:lineRule="auto"/>
              <w:contextualSpacing/>
              <w:rPr>
                <w:rFonts w:cs="Times New Roman"/>
                <w:sz w:val="20"/>
                <w:szCs w:val="20"/>
              </w:rPr>
            </w:pPr>
            <w:r>
              <w:rPr>
                <w:rFonts w:cs="Times New Roman"/>
                <w:sz w:val="20"/>
                <w:szCs w:val="20"/>
              </w:rPr>
              <w:t xml:space="preserve">Uses a </w:t>
            </w:r>
            <w:r w:rsidR="005943CE">
              <w:rPr>
                <w:rFonts w:cs="Times New Roman"/>
                <w:sz w:val="20"/>
                <w:szCs w:val="20"/>
              </w:rPr>
              <w:t xml:space="preserve">graphic organiser </w:t>
            </w:r>
            <w:r>
              <w:rPr>
                <w:rFonts w:cs="Times New Roman"/>
                <w:sz w:val="20"/>
                <w:szCs w:val="20"/>
              </w:rPr>
              <w:t>to explain how two forms of design and technology support key ideas in one scene of their production.</w:t>
            </w:r>
          </w:p>
        </w:tc>
        <w:tc>
          <w:tcPr>
            <w:tcW w:w="1701" w:type="dxa"/>
            <w:vAlign w:val="center"/>
          </w:tcPr>
          <w:p w:rsidR="009D3FBF" w:rsidRPr="00C211ED" w:rsidRDefault="005D7DDD" w:rsidP="005D7DDD">
            <w:pPr>
              <w:spacing w:line="264" w:lineRule="auto"/>
              <w:contextualSpacing/>
              <w:jc w:val="center"/>
              <w:rPr>
                <w:rFonts w:cs="Times New Roman"/>
                <w:sz w:val="20"/>
                <w:szCs w:val="20"/>
              </w:rPr>
            </w:pPr>
            <w:r>
              <w:rPr>
                <w:rFonts w:cs="Times New Roman"/>
                <w:sz w:val="20"/>
                <w:szCs w:val="20"/>
              </w:rPr>
              <w:t>3–4</w:t>
            </w:r>
          </w:p>
        </w:tc>
      </w:tr>
      <w:tr w:rsidR="009D3FBF" w:rsidRPr="00891E0F" w:rsidTr="005D7DDD">
        <w:tc>
          <w:tcPr>
            <w:tcW w:w="7087" w:type="dxa"/>
          </w:tcPr>
          <w:p w:rsidR="009D3FBF" w:rsidRPr="00C211ED" w:rsidRDefault="009D3FBF" w:rsidP="00892275">
            <w:pPr>
              <w:spacing w:line="264" w:lineRule="auto"/>
              <w:contextualSpacing/>
              <w:rPr>
                <w:rFonts w:cs="Times New Roman"/>
                <w:sz w:val="20"/>
                <w:szCs w:val="20"/>
              </w:rPr>
            </w:pPr>
            <w:r>
              <w:rPr>
                <w:rFonts w:cs="Times New Roman"/>
                <w:sz w:val="20"/>
                <w:szCs w:val="20"/>
              </w:rPr>
              <w:t>Uses diagram form to explain design and technology and making meaning in their production.</w:t>
            </w:r>
          </w:p>
        </w:tc>
        <w:tc>
          <w:tcPr>
            <w:tcW w:w="1701" w:type="dxa"/>
            <w:vAlign w:val="center"/>
          </w:tcPr>
          <w:p w:rsidR="009D3FBF" w:rsidRPr="00C211ED" w:rsidRDefault="005D7DDD" w:rsidP="005D7DDD">
            <w:pPr>
              <w:spacing w:line="264" w:lineRule="auto"/>
              <w:contextualSpacing/>
              <w:jc w:val="center"/>
              <w:rPr>
                <w:rFonts w:cs="Times New Roman"/>
                <w:sz w:val="20"/>
                <w:szCs w:val="20"/>
              </w:rPr>
            </w:pPr>
            <w:r>
              <w:rPr>
                <w:rFonts w:cs="Times New Roman"/>
                <w:sz w:val="20"/>
                <w:szCs w:val="20"/>
              </w:rPr>
              <w:t>1–2</w:t>
            </w:r>
          </w:p>
        </w:tc>
      </w:tr>
      <w:tr w:rsidR="009D3FBF" w:rsidRPr="00891E0F" w:rsidTr="00BE3EE3">
        <w:tc>
          <w:tcPr>
            <w:tcW w:w="7087" w:type="dxa"/>
          </w:tcPr>
          <w:p w:rsidR="009D3FBF" w:rsidRPr="00C211ED" w:rsidRDefault="009D3FBF" w:rsidP="00892275">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9D3FBF" w:rsidRPr="00C211ED" w:rsidRDefault="00BE3EE3" w:rsidP="00BE3EE3">
            <w:pPr>
              <w:spacing w:line="264" w:lineRule="auto"/>
              <w:contextualSpacing/>
              <w:jc w:val="right"/>
              <w:rPr>
                <w:rFonts w:cs="Times New Roman"/>
                <w:b/>
                <w:sz w:val="20"/>
                <w:szCs w:val="20"/>
              </w:rPr>
            </w:pPr>
            <w:r>
              <w:rPr>
                <w:rFonts w:cs="Times New Roman"/>
                <w:b/>
                <w:sz w:val="20"/>
                <w:szCs w:val="20"/>
              </w:rPr>
              <w:t>/8</w:t>
            </w:r>
          </w:p>
        </w:tc>
      </w:tr>
    </w:tbl>
    <w:p w:rsidR="009D3FBF" w:rsidRDefault="009D3FBF" w:rsidP="00892275">
      <w:pPr>
        <w:spacing w:after="120" w:line="240" w:lineRule="auto"/>
        <w:ind w:left="357"/>
        <w:rPr>
          <w:rFonts w:ascii="Calibri" w:eastAsia="Times New Roman" w:hAnsi="Calibri" w:cs="Times New Roman"/>
        </w:rPr>
      </w:pPr>
    </w:p>
    <w:p w:rsidR="009D3FBF" w:rsidRDefault="009D3FBF">
      <w:pPr>
        <w:rPr>
          <w:rFonts w:ascii="Calibri" w:eastAsia="Times New Roman" w:hAnsi="Calibri" w:cs="Times New Roman"/>
        </w:rPr>
      </w:pPr>
      <w:r>
        <w:rPr>
          <w:rFonts w:ascii="Calibri" w:eastAsia="Times New Roman" w:hAnsi="Calibri" w:cs="Times New Roman"/>
        </w:rPr>
        <w:br w:type="page"/>
      </w:r>
    </w:p>
    <w:p w:rsidR="00892275" w:rsidRPr="00891E0F" w:rsidRDefault="009D3FBF" w:rsidP="004F3739">
      <w:pPr>
        <w:numPr>
          <w:ilvl w:val="0"/>
          <w:numId w:val="4"/>
        </w:numPr>
        <w:tabs>
          <w:tab w:val="right" w:pos="9746"/>
        </w:tabs>
        <w:spacing w:after="120" w:line="264" w:lineRule="auto"/>
        <w:ind w:left="567" w:hanging="567"/>
        <w:contextualSpacing/>
        <w:rPr>
          <w:rFonts w:ascii="Calibri" w:eastAsia="Times New Roman" w:hAnsi="Calibri" w:cs="Times New Roman"/>
        </w:rPr>
      </w:pPr>
      <w:r w:rsidRPr="009D3FBF">
        <w:rPr>
          <w:rFonts w:ascii="Calibri" w:eastAsia="Times New Roman" w:hAnsi="Calibri" w:cs="Times New Roman"/>
        </w:rPr>
        <w:lastRenderedPageBreak/>
        <w:t>Using short answer form in the table below, explain how you have used three self or group management skills to make the process of developing our drama event professional and effective.</w:t>
      </w:r>
      <w:r w:rsidR="00892275" w:rsidRPr="00891E0F">
        <w:rPr>
          <w:rFonts w:ascii="Calibri" w:eastAsia="Times New Roman" w:hAnsi="Calibri" w:cs="Times New Roman"/>
        </w:rPr>
        <w:tab/>
      </w:r>
    </w:p>
    <w:tbl>
      <w:tblPr>
        <w:tblStyle w:val="TableGrid1"/>
        <w:tblW w:w="8788" w:type="dxa"/>
        <w:tblInd w:w="5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087"/>
        <w:gridCol w:w="1701"/>
      </w:tblGrid>
      <w:tr w:rsidR="00892275" w:rsidRPr="00891E0F" w:rsidTr="006A0835">
        <w:tc>
          <w:tcPr>
            <w:tcW w:w="7087" w:type="dxa"/>
            <w:shd w:val="clear" w:color="auto" w:fill="BD9FCF" w:themeFill="accent4"/>
          </w:tcPr>
          <w:p w:rsidR="00892275" w:rsidRPr="00C211ED" w:rsidRDefault="00892275" w:rsidP="00892275">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892275" w:rsidRPr="00C211ED" w:rsidRDefault="00892275" w:rsidP="00892275">
            <w:pPr>
              <w:spacing w:line="264" w:lineRule="auto"/>
              <w:contextualSpacing/>
              <w:jc w:val="center"/>
              <w:rPr>
                <w:rFonts w:cs="Times New Roman"/>
                <w:b/>
                <w:sz w:val="20"/>
                <w:szCs w:val="20"/>
              </w:rPr>
            </w:pPr>
            <w:r w:rsidRPr="00C211ED">
              <w:rPr>
                <w:rFonts w:cs="Times New Roman"/>
                <w:b/>
                <w:sz w:val="20"/>
                <w:szCs w:val="20"/>
              </w:rPr>
              <w:t>Marks</w:t>
            </w:r>
          </w:p>
        </w:tc>
      </w:tr>
      <w:tr w:rsidR="00107DA2" w:rsidRPr="00891E0F" w:rsidTr="005D7DDD">
        <w:tc>
          <w:tcPr>
            <w:tcW w:w="7087" w:type="dxa"/>
          </w:tcPr>
          <w:p w:rsidR="00107DA2" w:rsidRPr="00C211ED" w:rsidRDefault="00107DA2" w:rsidP="006A0835">
            <w:pPr>
              <w:spacing w:line="264" w:lineRule="auto"/>
              <w:contextualSpacing/>
              <w:rPr>
                <w:rFonts w:cs="Times New Roman"/>
                <w:sz w:val="20"/>
                <w:szCs w:val="20"/>
              </w:rPr>
            </w:pPr>
            <w:r>
              <w:rPr>
                <w:rFonts w:cs="Times New Roman"/>
                <w:sz w:val="20"/>
                <w:szCs w:val="20"/>
              </w:rPr>
              <w:t xml:space="preserve">Succinctly discusses </w:t>
            </w:r>
            <w:r w:rsidRPr="0001186A">
              <w:rPr>
                <w:rFonts w:cs="Times New Roman"/>
                <w:sz w:val="20"/>
                <w:szCs w:val="20"/>
              </w:rPr>
              <w:t>three self or group management skills to make the process of developing our drama event professional and effective</w:t>
            </w:r>
            <w:r w:rsidR="00D83764">
              <w:rPr>
                <w:rFonts w:cs="Times New Roman"/>
                <w:sz w:val="20"/>
                <w:szCs w:val="20"/>
              </w:rPr>
              <w:t>,</w:t>
            </w:r>
            <w:r>
              <w:rPr>
                <w:rFonts w:cs="Times New Roman"/>
                <w:sz w:val="20"/>
                <w:szCs w:val="20"/>
              </w:rPr>
              <w:t xml:space="preserve"> using short answer form.</w:t>
            </w:r>
          </w:p>
        </w:tc>
        <w:tc>
          <w:tcPr>
            <w:tcW w:w="1701" w:type="dxa"/>
            <w:vAlign w:val="center"/>
          </w:tcPr>
          <w:p w:rsidR="00107DA2" w:rsidRPr="00C211ED" w:rsidRDefault="005D7DDD" w:rsidP="005D7DDD">
            <w:pPr>
              <w:spacing w:line="264" w:lineRule="auto"/>
              <w:contextualSpacing/>
              <w:jc w:val="center"/>
              <w:rPr>
                <w:rFonts w:cs="Times New Roman"/>
                <w:sz w:val="20"/>
                <w:szCs w:val="20"/>
              </w:rPr>
            </w:pPr>
            <w:r>
              <w:rPr>
                <w:rFonts w:cs="Times New Roman"/>
                <w:sz w:val="20"/>
                <w:szCs w:val="20"/>
              </w:rPr>
              <w:t>7–8</w:t>
            </w:r>
          </w:p>
        </w:tc>
      </w:tr>
      <w:tr w:rsidR="00107DA2" w:rsidRPr="00891E0F" w:rsidTr="005D7DDD">
        <w:tc>
          <w:tcPr>
            <w:tcW w:w="7087" w:type="dxa"/>
          </w:tcPr>
          <w:p w:rsidR="00107DA2" w:rsidRPr="00C211ED" w:rsidRDefault="00107DA2" w:rsidP="006A0835">
            <w:pPr>
              <w:spacing w:line="264" w:lineRule="auto"/>
              <w:contextualSpacing/>
              <w:rPr>
                <w:rFonts w:cs="Times New Roman"/>
                <w:sz w:val="20"/>
                <w:szCs w:val="20"/>
              </w:rPr>
            </w:pPr>
            <w:r>
              <w:rPr>
                <w:rFonts w:cs="Times New Roman"/>
                <w:sz w:val="20"/>
                <w:szCs w:val="20"/>
              </w:rPr>
              <w:t xml:space="preserve">Clearly discusses </w:t>
            </w:r>
            <w:r w:rsidRPr="0001186A">
              <w:rPr>
                <w:rFonts w:cs="Times New Roman"/>
                <w:sz w:val="20"/>
                <w:szCs w:val="20"/>
              </w:rPr>
              <w:t>three self or group management skills to make the process of developing our drama e</w:t>
            </w:r>
            <w:r w:rsidR="00D83764">
              <w:rPr>
                <w:rFonts w:cs="Times New Roman"/>
                <w:sz w:val="20"/>
                <w:szCs w:val="20"/>
              </w:rPr>
              <w:t xml:space="preserve">vent professional and effective, using </w:t>
            </w:r>
            <w:r>
              <w:rPr>
                <w:rFonts w:cs="Times New Roman"/>
                <w:sz w:val="20"/>
                <w:szCs w:val="20"/>
              </w:rPr>
              <w:t>short answer form.</w:t>
            </w:r>
          </w:p>
        </w:tc>
        <w:tc>
          <w:tcPr>
            <w:tcW w:w="1701" w:type="dxa"/>
            <w:vAlign w:val="center"/>
          </w:tcPr>
          <w:p w:rsidR="00107DA2" w:rsidRPr="00C211ED" w:rsidRDefault="005D7DDD" w:rsidP="005D7DDD">
            <w:pPr>
              <w:spacing w:line="264" w:lineRule="auto"/>
              <w:contextualSpacing/>
              <w:jc w:val="center"/>
              <w:rPr>
                <w:rFonts w:cs="Times New Roman"/>
                <w:sz w:val="20"/>
                <w:szCs w:val="20"/>
              </w:rPr>
            </w:pPr>
            <w:r>
              <w:rPr>
                <w:rFonts w:cs="Times New Roman"/>
                <w:sz w:val="20"/>
                <w:szCs w:val="20"/>
              </w:rPr>
              <w:t>5–6</w:t>
            </w:r>
          </w:p>
        </w:tc>
      </w:tr>
      <w:tr w:rsidR="00107DA2" w:rsidRPr="00891E0F" w:rsidTr="005D7DDD">
        <w:tc>
          <w:tcPr>
            <w:tcW w:w="7087" w:type="dxa"/>
          </w:tcPr>
          <w:p w:rsidR="00107DA2" w:rsidRPr="00C211ED" w:rsidRDefault="00107DA2" w:rsidP="006A0835">
            <w:pPr>
              <w:spacing w:line="264" w:lineRule="auto"/>
              <w:contextualSpacing/>
              <w:rPr>
                <w:rFonts w:cs="Times New Roman"/>
                <w:sz w:val="20"/>
                <w:szCs w:val="20"/>
              </w:rPr>
            </w:pPr>
            <w:r>
              <w:rPr>
                <w:rFonts w:cs="Times New Roman"/>
                <w:sz w:val="20"/>
                <w:szCs w:val="20"/>
              </w:rPr>
              <w:t xml:space="preserve">Discusses </w:t>
            </w:r>
            <w:r w:rsidRPr="0001186A">
              <w:rPr>
                <w:rFonts w:cs="Times New Roman"/>
                <w:sz w:val="20"/>
                <w:szCs w:val="20"/>
              </w:rPr>
              <w:t>three self or group management skills to make the process of developing our drama event professional and effective</w:t>
            </w:r>
            <w:r w:rsidR="00D83764">
              <w:rPr>
                <w:rFonts w:cs="Times New Roman"/>
                <w:sz w:val="20"/>
                <w:szCs w:val="20"/>
              </w:rPr>
              <w:t>,</w:t>
            </w:r>
            <w:r>
              <w:rPr>
                <w:rFonts w:cs="Times New Roman"/>
                <w:sz w:val="20"/>
                <w:szCs w:val="20"/>
              </w:rPr>
              <w:t xml:space="preserve"> using short answer form.</w:t>
            </w:r>
          </w:p>
        </w:tc>
        <w:tc>
          <w:tcPr>
            <w:tcW w:w="1701" w:type="dxa"/>
            <w:vAlign w:val="center"/>
          </w:tcPr>
          <w:p w:rsidR="00107DA2" w:rsidRPr="00C211ED" w:rsidRDefault="005D7DDD" w:rsidP="005D7DDD">
            <w:pPr>
              <w:spacing w:line="264" w:lineRule="auto"/>
              <w:contextualSpacing/>
              <w:jc w:val="center"/>
              <w:rPr>
                <w:rFonts w:cs="Times New Roman"/>
                <w:sz w:val="20"/>
                <w:szCs w:val="20"/>
              </w:rPr>
            </w:pPr>
            <w:r>
              <w:rPr>
                <w:rFonts w:cs="Times New Roman"/>
                <w:sz w:val="20"/>
                <w:szCs w:val="20"/>
              </w:rPr>
              <w:t>3–4</w:t>
            </w:r>
          </w:p>
        </w:tc>
      </w:tr>
      <w:tr w:rsidR="00107DA2" w:rsidRPr="00891E0F" w:rsidTr="005D7DDD">
        <w:tc>
          <w:tcPr>
            <w:tcW w:w="7087" w:type="dxa"/>
          </w:tcPr>
          <w:p w:rsidR="00107DA2" w:rsidRPr="00C211ED" w:rsidRDefault="00107DA2" w:rsidP="006A0835">
            <w:pPr>
              <w:spacing w:line="264" w:lineRule="auto"/>
              <w:contextualSpacing/>
              <w:rPr>
                <w:rFonts w:cs="Times New Roman"/>
                <w:sz w:val="20"/>
                <w:szCs w:val="20"/>
              </w:rPr>
            </w:pPr>
            <w:r>
              <w:rPr>
                <w:rFonts w:cs="Times New Roman"/>
                <w:sz w:val="20"/>
                <w:szCs w:val="20"/>
              </w:rPr>
              <w:t xml:space="preserve">Briefly discusses two or </w:t>
            </w:r>
            <w:r w:rsidRPr="0001186A">
              <w:rPr>
                <w:rFonts w:cs="Times New Roman"/>
                <w:sz w:val="20"/>
                <w:szCs w:val="20"/>
              </w:rPr>
              <w:t>three self or group management skills to make the process of developing our drama event professional and effective</w:t>
            </w:r>
            <w:r>
              <w:rPr>
                <w:rFonts w:cs="Times New Roman"/>
                <w:sz w:val="20"/>
                <w:szCs w:val="20"/>
              </w:rPr>
              <w:t>.</w:t>
            </w:r>
          </w:p>
        </w:tc>
        <w:tc>
          <w:tcPr>
            <w:tcW w:w="1701" w:type="dxa"/>
            <w:vAlign w:val="center"/>
          </w:tcPr>
          <w:p w:rsidR="00107DA2" w:rsidRPr="00C211ED" w:rsidRDefault="00107DA2" w:rsidP="005D7DDD">
            <w:pPr>
              <w:spacing w:line="264" w:lineRule="auto"/>
              <w:contextualSpacing/>
              <w:jc w:val="center"/>
              <w:rPr>
                <w:rFonts w:cs="Times New Roman"/>
                <w:sz w:val="20"/>
                <w:szCs w:val="20"/>
              </w:rPr>
            </w:pPr>
            <w:r>
              <w:rPr>
                <w:rFonts w:cs="Times New Roman"/>
                <w:sz w:val="20"/>
                <w:szCs w:val="20"/>
              </w:rPr>
              <w:t>1</w:t>
            </w:r>
            <w:r w:rsidR="005D7DDD">
              <w:rPr>
                <w:rFonts w:cs="Times New Roman"/>
                <w:sz w:val="20"/>
                <w:szCs w:val="20"/>
              </w:rPr>
              <w:t>–</w:t>
            </w:r>
            <w:r>
              <w:rPr>
                <w:rFonts w:cs="Times New Roman"/>
                <w:sz w:val="20"/>
                <w:szCs w:val="20"/>
              </w:rPr>
              <w:t>2</w:t>
            </w:r>
          </w:p>
        </w:tc>
      </w:tr>
      <w:tr w:rsidR="00107DA2" w:rsidRPr="00891E0F" w:rsidTr="00BE3EE3">
        <w:tc>
          <w:tcPr>
            <w:tcW w:w="7087" w:type="dxa"/>
          </w:tcPr>
          <w:p w:rsidR="00107DA2" w:rsidRPr="00C211ED" w:rsidRDefault="00107DA2" w:rsidP="00892275">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107DA2" w:rsidRPr="00C211ED" w:rsidRDefault="00BE3EE3" w:rsidP="00BE3EE3">
            <w:pPr>
              <w:spacing w:line="264" w:lineRule="auto"/>
              <w:contextualSpacing/>
              <w:jc w:val="right"/>
              <w:rPr>
                <w:rFonts w:cs="Times New Roman"/>
                <w:b/>
                <w:sz w:val="20"/>
                <w:szCs w:val="20"/>
              </w:rPr>
            </w:pPr>
            <w:r>
              <w:rPr>
                <w:rFonts w:cs="Times New Roman"/>
                <w:b/>
                <w:sz w:val="20"/>
                <w:szCs w:val="20"/>
              </w:rPr>
              <w:t>/8</w:t>
            </w:r>
          </w:p>
        </w:tc>
      </w:tr>
    </w:tbl>
    <w:p w:rsidR="00892275" w:rsidRPr="00891E0F" w:rsidRDefault="00892275" w:rsidP="00892275">
      <w:pPr>
        <w:spacing w:after="120" w:line="240" w:lineRule="auto"/>
        <w:ind w:left="357"/>
        <w:rPr>
          <w:rFonts w:ascii="Calibri" w:eastAsia="Times New Roman" w:hAnsi="Calibri" w:cs="Times New Roman"/>
        </w:rPr>
      </w:pPr>
    </w:p>
    <w:p w:rsidR="00891E0F" w:rsidRPr="00891E0F" w:rsidRDefault="00891E0F" w:rsidP="00891E0F">
      <w:pPr>
        <w:tabs>
          <w:tab w:val="left" w:pos="720"/>
        </w:tabs>
        <w:spacing w:after="0" w:line="240" w:lineRule="auto"/>
        <w:ind w:right="-545"/>
        <w:rPr>
          <w:rFonts w:eastAsia="Times New Roman" w:cs="Arial"/>
          <w:bCs/>
          <w:sz w:val="20"/>
          <w:szCs w:val="20"/>
        </w:rPr>
      </w:pPr>
    </w:p>
    <w:p w:rsidR="00891E0F" w:rsidRPr="00891E0F" w:rsidRDefault="00891E0F" w:rsidP="00891E0F">
      <w:pPr>
        <w:tabs>
          <w:tab w:val="left" w:pos="720"/>
        </w:tabs>
        <w:spacing w:after="0" w:line="240" w:lineRule="auto"/>
        <w:ind w:right="-545"/>
        <w:rPr>
          <w:rFonts w:eastAsia="Times New Roman" w:cs="Arial"/>
          <w:bCs/>
          <w:sz w:val="20"/>
          <w:szCs w:val="20"/>
        </w:rPr>
      </w:pPr>
    </w:p>
    <w:p w:rsidR="00891E0F" w:rsidRPr="00891E0F" w:rsidRDefault="00C25EDC" w:rsidP="00C25EDC">
      <w:pPr>
        <w:pStyle w:val="Heading1"/>
        <w:rPr>
          <w:rFonts w:eastAsia="Times New Roman" w:cs="Arial"/>
          <w:b/>
          <w:bCs/>
        </w:rPr>
      </w:pPr>
      <w:r w:rsidRPr="00891E0F">
        <w:rPr>
          <w:rFonts w:eastAsia="Times New Roman" w:cs="Arial"/>
          <w:b/>
          <w:bCs/>
        </w:rPr>
        <w:t xml:space="preserve"> </w:t>
      </w:r>
    </w:p>
    <w:p w:rsidR="00C1586D" w:rsidRPr="00891E0F" w:rsidRDefault="00C1586D" w:rsidP="00891E0F"/>
    <w:sectPr w:rsidR="00C1586D" w:rsidRPr="00891E0F" w:rsidSect="00191A6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835" w:rsidRDefault="006A0835" w:rsidP="000267E0">
      <w:pPr>
        <w:spacing w:after="0" w:line="240" w:lineRule="auto"/>
      </w:pPr>
      <w:r>
        <w:separator/>
      </w:r>
    </w:p>
  </w:endnote>
  <w:endnote w:type="continuationSeparator" w:id="0">
    <w:p w:rsidR="006A0835" w:rsidRDefault="006A0835"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835" w:rsidRPr="00DE34C4" w:rsidRDefault="006A0835" w:rsidP="008C223C">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28378v4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835" w:rsidRPr="00DE34C4" w:rsidRDefault="006A0835" w:rsidP="008C223C">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835" w:rsidRPr="002728D9" w:rsidRDefault="006A0835" w:rsidP="002728D9">
    <w:pPr>
      <w:pStyle w:val="Footer"/>
      <w:pBdr>
        <w:top w:val="single" w:sz="8" w:space="4" w:color="774A92"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Drama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835" w:rsidRPr="002728D9" w:rsidRDefault="006A0835" w:rsidP="002728D9">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Drama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835" w:rsidRPr="00DE34C4" w:rsidRDefault="006A0835" w:rsidP="008C223C">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Drama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835" w:rsidRDefault="006A0835" w:rsidP="000267E0">
      <w:pPr>
        <w:spacing w:after="0" w:line="240" w:lineRule="auto"/>
      </w:pPr>
      <w:r>
        <w:separator/>
      </w:r>
    </w:p>
  </w:footnote>
  <w:footnote w:type="continuationSeparator" w:id="0">
    <w:p w:rsidR="006A0835" w:rsidRDefault="006A0835"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835" w:rsidRDefault="006A0835" w:rsidP="00BE3EE3">
    <w:pPr>
      <w:pStyle w:val="Header"/>
      <w:ind w:left="-709"/>
    </w:pPr>
    <w:r>
      <w:rPr>
        <w:noProof/>
        <w:lang w:eastAsia="en-AU"/>
      </w:rPr>
      <w:drawing>
        <wp:inline distT="0" distB="0" distL="0" distR="0" wp14:anchorId="20E2973A" wp14:editId="2FD05F64">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6A0835" w:rsidRDefault="006A08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835" w:rsidRPr="001B3981" w:rsidRDefault="006A0835" w:rsidP="008C223C">
    <w:pPr>
      <w:pStyle w:val="Header"/>
      <w:pBdr>
        <w:bottom w:val="single" w:sz="8" w:space="1" w:color="774A92"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568A7">
      <w:rPr>
        <w:rFonts w:ascii="Franklin Gothic Book" w:hAnsi="Franklin Gothic Book"/>
        <w:b/>
        <w:noProof/>
        <w:color w:val="46328C"/>
        <w:sz w:val="32"/>
      </w:rPr>
      <w:t>8</w:t>
    </w:r>
    <w:r w:rsidRPr="001B3981">
      <w:rPr>
        <w:rFonts w:ascii="Franklin Gothic Book" w:hAnsi="Franklin Gothic Book"/>
        <w:b/>
        <w:noProof/>
        <w:color w:val="46328C"/>
        <w:sz w:val="32"/>
      </w:rPr>
      <w:fldChar w:fldCharType="end"/>
    </w:r>
  </w:p>
  <w:p w:rsidR="006A0835" w:rsidRPr="00DE34C4" w:rsidRDefault="006A0835" w:rsidP="008C22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835" w:rsidRPr="001B3981" w:rsidRDefault="006A0835" w:rsidP="008C223C">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568A7">
      <w:rPr>
        <w:rFonts w:ascii="Franklin Gothic Book" w:hAnsi="Franklin Gothic Book"/>
        <w:b/>
        <w:noProof/>
        <w:color w:val="46328C"/>
        <w:sz w:val="32"/>
      </w:rPr>
      <w:t>9</w:t>
    </w:r>
    <w:r w:rsidRPr="001B3981">
      <w:rPr>
        <w:rFonts w:ascii="Franklin Gothic Book" w:hAnsi="Franklin Gothic Book"/>
        <w:b/>
        <w:noProof/>
        <w:color w:val="46328C"/>
        <w:sz w:val="32"/>
      </w:rPr>
      <w:fldChar w:fldCharType="end"/>
    </w:r>
  </w:p>
  <w:p w:rsidR="006A0835" w:rsidRPr="00DE34C4" w:rsidRDefault="006A0835" w:rsidP="008C22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835" w:rsidRPr="001B3981" w:rsidRDefault="006A0835" w:rsidP="008C223C">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568A7">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6A0835" w:rsidRDefault="006A08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2861"/>
    <w:multiLevelType w:val="hybridMultilevel"/>
    <w:tmpl w:val="8056C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5A7F5E"/>
    <w:multiLevelType w:val="hybridMultilevel"/>
    <w:tmpl w:val="22A8F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C54426C"/>
    <w:multiLevelType w:val="hybridMultilevel"/>
    <w:tmpl w:val="ED846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62E2085"/>
    <w:multiLevelType w:val="hybridMultilevel"/>
    <w:tmpl w:val="9B64D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7"/>
  </w:num>
  <w:num w:numId="3">
    <w:abstractNumId w:val="2"/>
  </w:num>
  <w:num w:numId="4">
    <w:abstractNumId w:val="6"/>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04A5"/>
    <w:rsid w:val="0001186A"/>
    <w:rsid w:val="00024137"/>
    <w:rsid w:val="000267E0"/>
    <w:rsid w:val="00027014"/>
    <w:rsid w:val="000F4DF8"/>
    <w:rsid w:val="00103115"/>
    <w:rsid w:val="00107DA2"/>
    <w:rsid w:val="00191A64"/>
    <w:rsid w:val="00207221"/>
    <w:rsid w:val="002728D9"/>
    <w:rsid w:val="00317D18"/>
    <w:rsid w:val="004F117E"/>
    <w:rsid w:val="004F3739"/>
    <w:rsid w:val="005943CE"/>
    <w:rsid w:val="005D7DDD"/>
    <w:rsid w:val="005F4AD2"/>
    <w:rsid w:val="00601716"/>
    <w:rsid w:val="00626D8A"/>
    <w:rsid w:val="00645D43"/>
    <w:rsid w:val="006A0835"/>
    <w:rsid w:val="006B600F"/>
    <w:rsid w:val="006D4272"/>
    <w:rsid w:val="007065E1"/>
    <w:rsid w:val="00753B68"/>
    <w:rsid w:val="007B664A"/>
    <w:rsid w:val="00802BB4"/>
    <w:rsid w:val="00836DA2"/>
    <w:rsid w:val="00843EF9"/>
    <w:rsid w:val="00881BC4"/>
    <w:rsid w:val="00886EFD"/>
    <w:rsid w:val="00891E0F"/>
    <w:rsid w:val="00892275"/>
    <w:rsid w:val="008C223C"/>
    <w:rsid w:val="008D4758"/>
    <w:rsid w:val="00946AEA"/>
    <w:rsid w:val="009B1B5F"/>
    <w:rsid w:val="009D2712"/>
    <w:rsid w:val="009D3FBF"/>
    <w:rsid w:val="009D70D3"/>
    <w:rsid w:val="00A33BD1"/>
    <w:rsid w:val="00A60354"/>
    <w:rsid w:val="00A71521"/>
    <w:rsid w:val="00B72825"/>
    <w:rsid w:val="00BE3EE3"/>
    <w:rsid w:val="00C1586D"/>
    <w:rsid w:val="00C211ED"/>
    <w:rsid w:val="00C22691"/>
    <w:rsid w:val="00C248BE"/>
    <w:rsid w:val="00C25EDC"/>
    <w:rsid w:val="00CC340A"/>
    <w:rsid w:val="00CF3F8E"/>
    <w:rsid w:val="00D83764"/>
    <w:rsid w:val="00D96410"/>
    <w:rsid w:val="00DA36A0"/>
    <w:rsid w:val="00EA22A8"/>
    <w:rsid w:val="00EC3348"/>
    <w:rsid w:val="00F568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E9112-C6B0-4910-9542-D39DA6B01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11</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Stone</dc:creator>
  <cp:keywords/>
  <dc:description/>
  <cp:lastModifiedBy>Jan Barnett</cp:lastModifiedBy>
  <cp:revision>28</cp:revision>
  <cp:lastPrinted>2014-12-16T03:00:00Z</cp:lastPrinted>
  <dcterms:created xsi:type="dcterms:W3CDTF">2014-08-03T23:54:00Z</dcterms:created>
  <dcterms:modified xsi:type="dcterms:W3CDTF">2014-12-16T03:00:00Z</dcterms:modified>
</cp:coreProperties>
</file>