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6328F" w14:textId="77777777" w:rsidR="006A7522" w:rsidRPr="00FD6F5A" w:rsidRDefault="006A7522" w:rsidP="006A7522">
      <w:pPr>
        <w:keepNext/>
        <w:spacing w:before="3500" w:after="200" w:line="276" w:lineRule="auto"/>
        <w:jc w:val="center"/>
        <w:outlineLvl w:val="0"/>
        <w:rPr>
          <w:rFonts w:ascii="Franklin Gothic Book" w:hAnsi="Franklin Gothic Book"/>
          <w:b/>
          <w:smallCaps/>
          <w:color w:val="9688BE"/>
          <w:sz w:val="36"/>
          <w:szCs w:val="36"/>
          <w:lang w:val="en-AU"/>
        </w:rPr>
      </w:pPr>
      <w:r w:rsidRPr="00FD6F5A">
        <w:rPr>
          <w:rFonts w:ascii="Franklin Gothic Medium" w:hAnsi="Franklin Gothic Medium"/>
          <w:smallCaps/>
          <w:noProof/>
          <w:color w:val="463969"/>
          <w:sz w:val="52"/>
          <w:szCs w:val="52"/>
          <w:lang w:val="en-AU"/>
        </w:rPr>
        <w:drawing>
          <wp:anchor distT="0" distB="0" distL="114300" distR="114300" simplePos="0" relativeHeight="251658240" behindDoc="1" locked="1" layoutInCell="1" allowOverlap="1" wp14:anchorId="7FF5750B" wp14:editId="06981A2A">
            <wp:simplePos x="0" y="0"/>
            <wp:positionH relativeFrom="column">
              <wp:posOffset>-6105525</wp:posOffset>
            </wp:positionH>
            <wp:positionV relativeFrom="paragraph">
              <wp:posOffset>429260</wp:posOffset>
            </wp:positionV>
            <wp:extent cx="11631295" cy="9121775"/>
            <wp:effectExtent l="0" t="0" r="0" b="0"/>
            <wp:wrapNone/>
            <wp:docPr id="3" name="Picture 3"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FD6F5A">
        <w:rPr>
          <w:rFonts w:ascii="Franklin Gothic Book" w:hAnsi="Franklin Gothic Book"/>
          <w:b/>
          <w:smallCaps/>
          <w:color w:val="9688BE"/>
          <w:sz w:val="36"/>
          <w:szCs w:val="36"/>
          <w:lang w:val="en-AU"/>
        </w:rPr>
        <w:t>Sample Assessment Outline</w:t>
      </w:r>
    </w:p>
    <w:p w14:paraId="6C0E5A1C" w14:textId="77777777" w:rsidR="006A7522" w:rsidRPr="00FD6F5A" w:rsidRDefault="006A7522" w:rsidP="006A7522">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rPr>
      </w:pPr>
      <w:r>
        <w:rPr>
          <w:rFonts w:ascii="Franklin Gothic Medium" w:hAnsi="Franklin Gothic Medium"/>
          <w:smallCaps/>
          <w:color w:val="5F497A"/>
          <w:sz w:val="28"/>
          <w:szCs w:val="28"/>
          <w:lang w:val="en-AU"/>
        </w:rPr>
        <w:t>Media Production and Analysis</w:t>
      </w:r>
    </w:p>
    <w:p w14:paraId="7DA3DB4E" w14:textId="77777777" w:rsidR="006A7522" w:rsidRPr="00FD6F5A" w:rsidRDefault="006A7522" w:rsidP="006A7522">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rPr>
      </w:pPr>
      <w:r w:rsidRPr="00FD6F5A">
        <w:rPr>
          <w:rFonts w:ascii="Franklin Gothic Medium" w:hAnsi="Franklin Gothic Medium"/>
          <w:smallCaps/>
          <w:color w:val="5F497A"/>
          <w:sz w:val="28"/>
          <w:szCs w:val="28"/>
          <w:lang w:val="en-AU"/>
        </w:rPr>
        <w:t>ATAR Year 11</w:t>
      </w:r>
    </w:p>
    <w:p w14:paraId="12213859" w14:textId="77777777" w:rsidR="006A7522" w:rsidRPr="00FD6F5A" w:rsidRDefault="006A7522" w:rsidP="006A7522">
      <w:pPr>
        <w:spacing w:line="264" w:lineRule="auto"/>
        <w:rPr>
          <w:lang w:val="en-AU"/>
        </w:rPr>
      </w:pPr>
      <w:r w:rsidRPr="00FD6F5A">
        <w:rPr>
          <w:lang w:val="en-AU"/>
        </w:rPr>
        <w:br w:type="page"/>
      </w:r>
    </w:p>
    <w:p w14:paraId="1F7B6F4C" w14:textId="77777777" w:rsidR="00985662" w:rsidRPr="00985662" w:rsidRDefault="00985662" w:rsidP="00BC1B99">
      <w:pPr>
        <w:rPr>
          <w:rFonts w:asciiTheme="minorHAnsi" w:hAnsiTheme="minorHAnsi" w:cstheme="minorHAnsi"/>
          <w:b/>
        </w:rPr>
      </w:pPr>
      <w:r w:rsidRPr="00985662">
        <w:rPr>
          <w:rFonts w:asciiTheme="minorHAnsi" w:hAnsiTheme="minorHAnsi" w:cstheme="minorHAnsi"/>
          <w:b/>
        </w:rPr>
        <w:lastRenderedPageBreak/>
        <w:t>Acknowledgement of Country</w:t>
      </w:r>
    </w:p>
    <w:p w14:paraId="5D697C97" w14:textId="77777777" w:rsidR="00985662" w:rsidRPr="00985662" w:rsidRDefault="00985662" w:rsidP="00BC1B99">
      <w:pPr>
        <w:rPr>
          <w:rFonts w:asciiTheme="minorHAnsi" w:hAnsiTheme="minorHAnsi" w:cstheme="minorHAnsi"/>
        </w:rPr>
      </w:pPr>
      <w:r w:rsidRPr="00985662">
        <w:rPr>
          <w:rFonts w:asciiTheme="minorHAnsi" w:hAnsiTheme="minorHAnsi" w:cstheme="minorHAnsi"/>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32DD9FB9" w14:textId="77777777" w:rsidR="006A7522" w:rsidRPr="00FD6F5A" w:rsidRDefault="006A7522" w:rsidP="00985662">
      <w:pPr>
        <w:spacing w:before="8640" w:after="80" w:line="264" w:lineRule="auto"/>
        <w:ind w:right="68"/>
        <w:jc w:val="both"/>
        <w:rPr>
          <w:rFonts w:ascii="Calibri" w:hAnsi="Calibri"/>
          <w:b/>
          <w:sz w:val="16"/>
          <w:lang w:val="en-AU"/>
        </w:rPr>
      </w:pPr>
      <w:r w:rsidRPr="00FD6F5A">
        <w:rPr>
          <w:rFonts w:ascii="Calibri" w:hAnsi="Calibri"/>
          <w:b/>
          <w:sz w:val="16"/>
          <w:lang w:val="en-AU"/>
        </w:rPr>
        <w:t>Copyright</w:t>
      </w:r>
    </w:p>
    <w:p w14:paraId="7B454123" w14:textId="77777777" w:rsidR="006A7522" w:rsidRPr="00FD6F5A" w:rsidRDefault="006A7522" w:rsidP="006A7522">
      <w:pPr>
        <w:spacing w:after="80" w:line="264" w:lineRule="auto"/>
        <w:ind w:right="68"/>
        <w:jc w:val="both"/>
        <w:rPr>
          <w:rFonts w:ascii="Calibri" w:hAnsi="Calibri"/>
          <w:sz w:val="16"/>
          <w:lang w:val="en-AU"/>
        </w:rPr>
      </w:pPr>
      <w:r w:rsidRPr="00FD6F5A">
        <w:rPr>
          <w:rFonts w:ascii="Calibri" w:hAnsi="Calibri"/>
          <w:sz w:val="16"/>
          <w:lang w:val="en-AU"/>
        </w:rPr>
        <w:t>© School Curriculum and Standards Authority, 2014</w:t>
      </w:r>
    </w:p>
    <w:p w14:paraId="2AE0E01D" w14:textId="77777777" w:rsidR="006A7522" w:rsidRPr="00FD6F5A" w:rsidRDefault="006A7522" w:rsidP="006A7522">
      <w:pPr>
        <w:spacing w:after="80" w:line="264" w:lineRule="auto"/>
        <w:ind w:right="68"/>
        <w:jc w:val="both"/>
        <w:rPr>
          <w:rFonts w:ascii="Calibri" w:hAnsi="Calibri"/>
          <w:sz w:val="16"/>
          <w:lang w:val="en-AU"/>
        </w:rPr>
      </w:pPr>
      <w:r w:rsidRPr="00FD6F5A">
        <w:rPr>
          <w:rFonts w:ascii="Calibri" w:hAnsi="Calibri"/>
          <w:sz w:val="16"/>
          <w:lang w:val="en-AU"/>
        </w:rPr>
        <w:t xml:space="preserve">This document – apart from any </w:t>
      </w:r>
      <w:proofErr w:type="gramStart"/>
      <w:r w:rsidRPr="00FD6F5A">
        <w:rPr>
          <w:rFonts w:ascii="Calibri" w:hAnsi="Calibri"/>
          <w:sz w:val="16"/>
          <w:lang w:val="en-AU"/>
        </w:rPr>
        <w:t>third party</w:t>
      </w:r>
      <w:proofErr w:type="gramEnd"/>
      <w:r w:rsidRPr="00FD6F5A">
        <w:rPr>
          <w:rFonts w:ascii="Calibri" w:hAnsi="Calibri"/>
          <w:sz w:val="16"/>
          <w:lang w:val="en-AU"/>
        </w:rPr>
        <w:t xml:space="preserve">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100290E1" w14:textId="77777777" w:rsidR="006A7522" w:rsidRPr="00FD6F5A" w:rsidRDefault="006A7522" w:rsidP="006A7522">
      <w:pPr>
        <w:spacing w:after="80" w:line="264" w:lineRule="auto"/>
        <w:ind w:right="68"/>
        <w:jc w:val="both"/>
        <w:rPr>
          <w:rFonts w:ascii="Calibri" w:hAnsi="Calibri"/>
          <w:sz w:val="16"/>
          <w:lang w:val="en-AU"/>
        </w:rPr>
      </w:pPr>
      <w:r w:rsidRPr="00FD6F5A">
        <w:rPr>
          <w:rFonts w:ascii="Calibri" w:hAnsi="Calibri"/>
          <w:sz w:val="16"/>
          <w:lang w:val="en-AU"/>
        </w:rPr>
        <w:t xml:space="preserve">Copying or communication for any other purpose can be done only within the terms of the </w:t>
      </w:r>
      <w:r w:rsidRPr="00FD6F5A">
        <w:rPr>
          <w:rFonts w:ascii="Calibri" w:hAnsi="Calibri"/>
          <w:i/>
          <w:iCs/>
          <w:sz w:val="16"/>
          <w:lang w:val="en-AU"/>
        </w:rPr>
        <w:t>Copyright Act 1968</w:t>
      </w:r>
      <w:r w:rsidRPr="00FD6F5A">
        <w:rPr>
          <w:rFonts w:ascii="Calibri" w:hAnsi="Calibri"/>
          <w:sz w:val="16"/>
          <w:lang w:val="en-AU"/>
        </w:rPr>
        <w:t xml:space="preserve"> or with prior written permission of the School Curriculum and Standards Authority. Copying or communication of any </w:t>
      </w:r>
      <w:proofErr w:type="gramStart"/>
      <w:r w:rsidRPr="00FD6F5A">
        <w:rPr>
          <w:rFonts w:ascii="Calibri" w:hAnsi="Calibri"/>
          <w:sz w:val="16"/>
          <w:lang w:val="en-AU"/>
        </w:rPr>
        <w:t>third party</w:t>
      </w:r>
      <w:proofErr w:type="gramEnd"/>
      <w:r w:rsidRPr="00FD6F5A">
        <w:rPr>
          <w:rFonts w:ascii="Calibri" w:hAnsi="Calibri"/>
          <w:sz w:val="16"/>
          <w:lang w:val="en-AU"/>
        </w:rPr>
        <w:t xml:space="preserve"> copyright material can be done only within the terms of the </w:t>
      </w:r>
      <w:r w:rsidRPr="00FD6F5A">
        <w:rPr>
          <w:rFonts w:ascii="Calibri" w:hAnsi="Calibri"/>
          <w:i/>
          <w:iCs/>
          <w:sz w:val="16"/>
          <w:lang w:val="en-AU"/>
        </w:rPr>
        <w:t>Copyright Act 1968</w:t>
      </w:r>
      <w:r w:rsidRPr="00FD6F5A">
        <w:rPr>
          <w:rFonts w:ascii="Calibri" w:hAnsi="Calibri"/>
          <w:sz w:val="16"/>
          <w:lang w:val="en-AU"/>
        </w:rPr>
        <w:t xml:space="preserve"> or with permission of the copyright owners.</w:t>
      </w:r>
    </w:p>
    <w:p w14:paraId="4D7CC122" w14:textId="77777777" w:rsidR="006A7522" w:rsidRPr="00FD6F5A" w:rsidRDefault="006A7522" w:rsidP="006A7522">
      <w:pPr>
        <w:spacing w:after="80" w:line="264" w:lineRule="auto"/>
        <w:ind w:right="68"/>
        <w:jc w:val="both"/>
        <w:rPr>
          <w:rFonts w:asciiTheme="minorHAnsi" w:hAnsiTheme="minorHAnsi"/>
          <w:sz w:val="16"/>
          <w:szCs w:val="16"/>
          <w:lang w:val="en-AU"/>
        </w:rPr>
      </w:pPr>
      <w:r w:rsidRPr="00FD6F5A">
        <w:rPr>
          <w:rFonts w:asciiTheme="minorHAnsi" w:hAnsiTheme="minorHAnsi"/>
          <w:sz w:val="16"/>
          <w:szCs w:val="16"/>
          <w:lang w:val="en-AU"/>
        </w:rPr>
        <w:t xml:space="preserve">Any content in this document that has been derived from the Australian Curriculum may be used under the terms of the </w:t>
      </w:r>
      <w:hyperlink r:id="rId9" w:history="1">
        <w:r w:rsidRPr="00875578">
          <w:rPr>
            <w:rFonts w:asciiTheme="minorHAnsi" w:hAnsiTheme="minorHAnsi" w:cs="Arial"/>
            <w:color w:val="5D3972" w:themeColor="accent2"/>
            <w:sz w:val="16"/>
            <w:szCs w:val="16"/>
            <w:u w:val="single"/>
            <w:lang w:val="en-AU"/>
          </w:rPr>
          <w:t>Creative Commons Attribution-</w:t>
        </w:r>
        <w:proofErr w:type="spellStart"/>
        <w:r w:rsidRPr="00875578">
          <w:rPr>
            <w:rFonts w:asciiTheme="minorHAnsi" w:hAnsiTheme="minorHAnsi" w:cs="Arial"/>
            <w:color w:val="5D3972" w:themeColor="accent2"/>
            <w:sz w:val="16"/>
            <w:szCs w:val="16"/>
            <w:u w:val="single"/>
            <w:lang w:val="en-AU"/>
          </w:rPr>
          <w:t>NonCommercial</w:t>
        </w:r>
        <w:proofErr w:type="spellEnd"/>
        <w:r w:rsidRPr="00875578">
          <w:rPr>
            <w:rFonts w:asciiTheme="minorHAnsi" w:hAnsiTheme="minorHAnsi" w:cs="Arial"/>
            <w:color w:val="5D3972" w:themeColor="accent2"/>
            <w:sz w:val="16"/>
            <w:szCs w:val="16"/>
            <w:u w:val="single"/>
            <w:lang w:val="en-AU"/>
          </w:rPr>
          <w:t xml:space="preserve"> 4.0 Australia licence</w:t>
        </w:r>
      </w:hyperlink>
    </w:p>
    <w:p w14:paraId="460A146F" w14:textId="77777777" w:rsidR="006A7522" w:rsidRPr="00FD6F5A" w:rsidRDefault="006A7522" w:rsidP="006A7522">
      <w:pPr>
        <w:spacing w:after="80" w:line="264" w:lineRule="auto"/>
        <w:ind w:right="68"/>
        <w:jc w:val="both"/>
        <w:rPr>
          <w:rFonts w:ascii="Calibri" w:hAnsi="Calibri"/>
          <w:b/>
          <w:sz w:val="16"/>
          <w:lang w:val="en-AU"/>
        </w:rPr>
      </w:pPr>
      <w:r w:rsidRPr="00FD6F5A">
        <w:rPr>
          <w:rFonts w:ascii="Calibri" w:hAnsi="Calibri"/>
          <w:b/>
          <w:sz w:val="16"/>
          <w:lang w:val="en-AU"/>
        </w:rPr>
        <w:t>Disclaimer</w:t>
      </w:r>
    </w:p>
    <w:p w14:paraId="0BBED36C" w14:textId="77777777" w:rsidR="006A7522" w:rsidRPr="00FD6F5A" w:rsidRDefault="006A7522" w:rsidP="006A7522">
      <w:pPr>
        <w:spacing w:line="264" w:lineRule="auto"/>
        <w:ind w:right="68"/>
        <w:jc w:val="both"/>
        <w:rPr>
          <w:rFonts w:ascii="Calibri" w:hAnsi="Calibri"/>
          <w:sz w:val="16"/>
          <w:lang w:val="en-AU"/>
        </w:rPr>
      </w:pPr>
      <w:r w:rsidRPr="00FD6F5A">
        <w:rPr>
          <w:rFonts w:ascii="Calibri" w:hAnsi="Calibri"/>
          <w:sz w:val="16"/>
          <w:lang w:val="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32C19BB2" w14:textId="77777777" w:rsidR="006A7522" w:rsidRPr="00FD6F5A" w:rsidRDefault="006A7522" w:rsidP="006A7522">
      <w:pPr>
        <w:spacing w:line="264" w:lineRule="auto"/>
        <w:ind w:right="68"/>
        <w:jc w:val="both"/>
        <w:rPr>
          <w:rFonts w:ascii="Calibri" w:hAnsi="Calibri"/>
          <w:sz w:val="16"/>
          <w:lang w:val="en-AU"/>
        </w:rPr>
        <w:sectPr w:rsidR="006A7522" w:rsidRPr="00FD6F5A" w:rsidSect="00FD6F5A">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487EBDC0" w14:textId="77777777" w:rsidR="006A7522" w:rsidRPr="00FD6F5A" w:rsidRDefault="006A7522" w:rsidP="006A7522">
      <w:pPr>
        <w:spacing w:after="120" w:line="276" w:lineRule="auto"/>
        <w:ind w:right="-329"/>
        <w:outlineLvl w:val="0"/>
        <w:rPr>
          <w:rFonts w:ascii="Franklin Gothic Book" w:eastAsia="MS Mincho" w:hAnsi="Franklin Gothic Book" w:cs="Calibri"/>
          <w:color w:val="342568"/>
          <w:sz w:val="28"/>
          <w:szCs w:val="28"/>
          <w:lang w:val="en-GB" w:eastAsia="ja-JP"/>
        </w:rPr>
      </w:pPr>
      <w:r w:rsidRPr="00FD6F5A">
        <w:rPr>
          <w:rFonts w:ascii="Franklin Gothic Book" w:eastAsia="MS Mincho" w:hAnsi="Franklin Gothic Book" w:cs="Calibri"/>
          <w:color w:val="342568"/>
          <w:sz w:val="28"/>
          <w:szCs w:val="28"/>
          <w:lang w:val="en-GB" w:eastAsia="ja-JP"/>
        </w:rPr>
        <w:lastRenderedPageBreak/>
        <w:t>Sample assessment outline</w:t>
      </w:r>
    </w:p>
    <w:p w14:paraId="41425088" w14:textId="77777777" w:rsidR="006A7522" w:rsidRDefault="006A7522" w:rsidP="006A7522">
      <w:pPr>
        <w:spacing w:after="120" w:line="276" w:lineRule="auto"/>
        <w:ind w:right="-329"/>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Media Production and Analysis</w:t>
      </w:r>
      <w:r w:rsidRPr="00FD6F5A">
        <w:rPr>
          <w:rFonts w:ascii="Franklin Gothic Book" w:eastAsia="MS Mincho" w:hAnsi="Franklin Gothic Book" w:cs="Calibri"/>
          <w:color w:val="342568"/>
          <w:sz w:val="28"/>
          <w:szCs w:val="28"/>
          <w:lang w:val="en-GB" w:eastAsia="ja-JP"/>
        </w:rPr>
        <w:t xml:space="preserve"> – ATAR Year 11</w:t>
      </w:r>
    </w:p>
    <w:p w14:paraId="28184CD2" w14:textId="77777777" w:rsidR="006A7522" w:rsidRPr="00480285" w:rsidRDefault="006A7522" w:rsidP="006A7522">
      <w:pPr>
        <w:spacing w:before="120" w:after="120" w:line="276" w:lineRule="auto"/>
        <w:ind w:left="-284" w:right="-330" w:firstLine="284"/>
        <w:outlineLvl w:val="1"/>
        <w:rPr>
          <w:rFonts w:ascii="Franklin Gothic Book" w:eastAsia="MS Mincho" w:hAnsi="Franklin Gothic Book" w:cs="Calibri"/>
          <w:color w:val="342568"/>
          <w:sz w:val="24"/>
          <w:szCs w:val="24"/>
          <w:lang w:val="en-GB" w:eastAsia="ja-JP"/>
        </w:rPr>
      </w:pPr>
      <w:r w:rsidRPr="00480285">
        <w:rPr>
          <w:rFonts w:ascii="Franklin Gothic Book" w:eastAsia="MS Mincho" w:hAnsi="Franklin Gothic Book" w:cs="Calibri"/>
          <w:color w:val="342568"/>
          <w:sz w:val="24"/>
          <w:szCs w:val="24"/>
          <w:lang w:val="en-GB" w:eastAsia="ja-JP"/>
        </w:rPr>
        <w:t xml:space="preserve">Unit 1 and Unit 2 </w:t>
      </w:r>
    </w:p>
    <w:p w14:paraId="4747DED8" w14:textId="77777777" w:rsidR="0090400B" w:rsidRPr="00E76E95" w:rsidRDefault="0090400B" w:rsidP="00E76E95">
      <w:pPr>
        <w:spacing w:before="120" w:after="120" w:line="276" w:lineRule="auto"/>
        <w:ind w:left="-284" w:right="-330" w:firstLine="284"/>
        <w:outlineLvl w:val="1"/>
        <w:rPr>
          <w:rFonts w:asciiTheme="minorHAnsi" w:eastAsia="MS Mincho" w:hAnsiTheme="minorHAnsi" w:cstheme="minorHAnsi"/>
          <w:b/>
          <w:szCs w:val="24"/>
          <w:lang w:val="en-GB" w:eastAsia="ja-JP"/>
        </w:rPr>
      </w:pPr>
      <w:r w:rsidRPr="00E76E95">
        <w:rPr>
          <w:rFonts w:asciiTheme="minorHAnsi" w:eastAsia="MS Mincho" w:hAnsiTheme="minorHAnsi" w:cstheme="minorHAnsi"/>
          <w:b/>
          <w:szCs w:val="24"/>
          <w:lang w:val="en-GB" w:eastAsia="ja-JP"/>
        </w:rPr>
        <w:t>Practical</w:t>
      </w:r>
    </w:p>
    <w:tbl>
      <w:tblP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left w:w="0" w:type="dxa"/>
          <w:right w:w="0" w:type="dxa"/>
        </w:tblCellMar>
        <w:tblLook w:val="04A0" w:firstRow="1" w:lastRow="0" w:firstColumn="1" w:lastColumn="0" w:noHBand="0" w:noVBand="1"/>
      </w:tblPr>
      <w:tblGrid>
        <w:gridCol w:w="1226"/>
        <w:gridCol w:w="1352"/>
        <w:gridCol w:w="1214"/>
        <w:gridCol w:w="10906"/>
      </w:tblGrid>
      <w:tr w:rsidR="001A46FC" w:rsidRPr="00E76E95" w14:paraId="51A5406C" w14:textId="77777777" w:rsidTr="001A46FC">
        <w:tc>
          <w:tcPr>
            <w:tcW w:w="417" w:type="pct"/>
            <w:tcBorders>
              <w:left w:val="single" w:sz="8" w:space="0" w:color="FFFFFF" w:themeColor="background1"/>
              <w:right w:val="single" w:sz="8" w:space="0" w:color="FFFFFF" w:themeColor="background1"/>
            </w:tcBorders>
            <w:shd w:val="clear" w:color="auto" w:fill="BD9FCF" w:themeFill="accent4"/>
            <w:vAlign w:val="center"/>
            <w:hideMark/>
          </w:tcPr>
          <w:p w14:paraId="2B3CD40B" w14:textId="77777777" w:rsidR="001A46FC" w:rsidRPr="00E76E95" w:rsidRDefault="001A46FC" w:rsidP="00BE7E07">
            <w:pPr>
              <w:jc w:val="center"/>
              <w:rPr>
                <w:rFonts w:asciiTheme="minorHAnsi" w:hAnsiTheme="minorHAnsi" w:cs="Arial"/>
                <w:b/>
                <w:color w:val="FFFFFF" w:themeColor="background1"/>
                <w:sz w:val="20"/>
                <w:lang w:val="en-AU"/>
              </w:rPr>
            </w:pPr>
            <w:r w:rsidRPr="00E76E95">
              <w:rPr>
                <w:rFonts w:asciiTheme="minorHAnsi" w:hAnsiTheme="minorHAnsi" w:cs="Arial"/>
                <w:b/>
                <w:color w:val="FFFFFF" w:themeColor="background1"/>
                <w:sz w:val="20"/>
                <w:lang w:val="en-AU"/>
              </w:rPr>
              <w:t xml:space="preserve">Assessment type </w:t>
            </w:r>
          </w:p>
        </w:tc>
        <w:tc>
          <w:tcPr>
            <w:tcW w:w="460" w:type="pct"/>
            <w:tcBorders>
              <w:left w:val="single" w:sz="8" w:space="0" w:color="FFFFFF" w:themeColor="background1"/>
              <w:right w:val="single" w:sz="8" w:space="0" w:color="FFFFFF" w:themeColor="background1"/>
            </w:tcBorders>
            <w:shd w:val="clear" w:color="auto" w:fill="BD9FCF" w:themeFill="accent4"/>
            <w:vAlign w:val="center"/>
          </w:tcPr>
          <w:p w14:paraId="67515F5D" w14:textId="1DD787AF" w:rsidR="001A46FC" w:rsidRPr="00E76E95" w:rsidRDefault="001A46FC" w:rsidP="0021292C">
            <w:pPr>
              <w:jc w:val="center"/>
              <w:rPr>
                <w:rFonts w:asciiTheme="minorHAnsi" w:hAnsiTheme="minorHAnsi" w:cs="Arial"/>
                <w:b/>
                <w:color w:val="FFFFFF" w:themeColor="background1"/>
                <w:sz w:val="20"/>
                <w:lang w:val="en-US" w:eastAsia="en-US"/>
              </w:rPr>
            </w:pPr>
            <w:r w:rsidRPr="00E76E95">
              <w:rPr>
                <w:rFonts w:asciiTheme="minorHAnsi" w:hAnsiTheme="minorHAnsi" w:cs="Arial"/>
                <w:b/>
                <w:color w:val="FFFFFF" w:themeColor="background1"/>
                <w:sz w:val="20"/>
                <w:lang w:val="en-US" w:eastAsia="en-US"/>
              </w:rPr>
              <w:t>Assessment task weighting</w:t>
            </w:r>
          </w:p>
        </w:tc>
        <w:tc>
          <w:tcPr>
            <w:tcW w:w="413" w:type="pct"/>
            <w:tcBorders>
              <w:left w:val="single" w:sz="8" w:space="0" w:color="FFFFFF" w:themeColor="background1"/>
              <w:right w:val="single" w:sz="8" w:space="0" w:color="FFFFFF" w:themeColor="background1"/>
            </w:tcBorders>
            <w:shd w:val="clear" w:color="auto" w:fill="BD9FCF" w:themeFill="accent4"/>
            <w:vAlign w:val="center"/>
          </w:tcPr>
          <w:p w14:paraId="37C454A4" w14:textId="77777777" w:rsidR="001A46FC" w:rsidRPr="00E76E95" w:rsidRDefault="001A46FC" w:rsidP="00BE7E07">
            <w:pPr>
              <w:jc w:val="center"/>
              <w:rPr>
                <w:rFonts w:asciiTheme="minorHAnsi" w:hAnsiTheme="minorHAnsi" w:cs="Arial"/>
                <w:b/>
                <w:bCs/>
                <w:color w:val="FFFFFF" w:themeColor="background1"/>
                <w:sz w:val="20"/>
                <w:lang w:val="en-US"/>
              </w:rPr>
            </w:pPr>
            <w:r w:rsidRPr="00E76E95">
              <w:rPr>
                <w:rFonts w:asciiTheme="minorHAnsi" w:hAnsiTheme="minorHAnsi" w:cs="Arial"/>
                <w:b/>
                <w:bCs/>
                <w:color w:val="FFFFFF" w:themeColor="background1"/>
                <w:sz w:val="20"/>
                <w:lang w:val="en-US"/>
              </w:rPr>
              <w:t>Assessment task timing</w:t>
            </w:r>
          </w:p>
        </w:tc>
        <w:tc>
          <w:tcPr>
            <w:tcW w:w="3710" w:type="pct"/>
            <w:tcBorders>
              <w:left w:val="single" w:sz="8" w:space="0" w:color="FFFFFF" w:themeColor="background1"/>
              <w:right w:val="single" w:sz="8" w:space="0" w:color="FFFFFF" w:themeColor="background1"/>
            </w:tcBorders>
            <w:shd w:val="clear" w:color="auto" w:fill="BD9FCF" w:themeFill="accent4"/>
            <w:vAlign w:val="center"/>
            <w:hideMark/>
          </w:tcPr>
          <w:p w14:paraId="6E5518CC" w14:textId="2E52A70B" w:rsidR="001A46FC" w:rsidRPr="00E76E95" w:rsidRDefault="001A46FC" w:rsidP="001A46FC">
            <w:pPr>
              <w:jc w:val="center"/>
              <w:rPr>
                <w:rFonts w:asciiTheme="minorHAnsi" w:hAnsiTheme="minorHAnsi" w:cs="Arial"/>
                <w:b/>
                <w:bCs/>
                <w:color w:val="FFFFFF" w:themeColor="background1"/>
                <w:sz w:val="20"/>
                <w:lang w:val="en-US"/>
              </w:rPr>
            </w:pPr>
            <w:r w:rsidRPr="00E76E95">
              <w:rPr>
                <w:rFonts w:asciiTheme="minorHAnsi" w:hAnsiTheme="minorHAnsi" w:cs="Arial"/>
                <w:b/>
                <w:bCs/>
                <w:color w:val="FFFFFF" w:themeColor="background1"/>
                <w:sz w:val="20"/>
                <w:lang w:val="en-US"/>
              </w:rPr>
              <w:t>Assessment task</w:t>
            </w:r>
            <w:r>
              <w:rPr>
                <w:rFonts w:asciiTheme="minorHAnsi" w:hAnsiTheme="minorHAnsi" w:cs="Arial"/>
                <w:b/>
                <w:bCs/>
                <w:color w:val="FFFFFF" w:themeColor="background1"/>
                <w:sz w:val="20"/>
                <w:lang w:val="en-US"/>
              </w:rPr>
              <w:t xml:space="preserve"> and s</w:t>
            </w:r>
            <w:r w:rsidRPr="00E76E95">
              <w:rPr>
                <w:rFonts w:asciiTheme="minorHAnsi" w:hAnsiTheme="minorHAnsi" w:cs="Arial"/>
                <w:b/>
                <w:bCs/>
                <w:color w:val="FFFFFF" w:themeColor="background1"/>
                <w:sz w:val="20"/>
                <w:lang w:val="en-US"/>
              </w:rPr>
              <w:t>yllabus content</w:t>
            </w:r>
          </w:p>
        </w:tc>
      </w:tr>
      <w:tr w:rsidR="001A46FC" w:rsidRPr="00E76E95" w14:paraId="18CCFCAD" w14:textId="77777777" w:rsidTr="001A46FC">
        <w:trPr>
          <w:trHeight w:val="20"/>
        </w:trPr>
        <w:tc>
          <w:tcPr>
            <w:tcW w:w="417" w:type="pct"/>
            <w:vMerge w:val="restart"/>
            <w:vAlign w:val="center"/>
          </w:tcPr>
          <w:p w14:paraId="4BA558CF" w14:textId="77777777" w:rsidR="001A46FC" w:rsidRPr="00E76E95" w:rsidRDefault="001A46FC" w:rsidP="00BE7E07">
            <w:pPr>
              <w:tabs>
                <w:tab w:val="left" w:pos="1440"/>
                <w:tab w:val="left" w:pos="4140"/>
                <w:tab w:val="left" w:pos="4800"/>
              </w:tabs>
              <w:jc w:val="center"/>
              <w:rPr>
                <w:rFonts w:asciiTheme="minorHAnsi" w:hAnsiTheme="minorHAnsi" w:cstheme="minorHAnsi"/>
                <w:sz w:val="20"/>
                <w:lang w:val="en-AU"/>
              </w:rPr>
            </w:pPr>
            <w:r w:rsidRPr="00E76E95">
              <w:rPr>
                <w:rFonts w:asciiTheme="minorHAnsi" w:hAnsiTheme="minorHAnsi" w:cstheme="minorHAnsi"/>
                <w:sz w:val="20"/>
                <w:lang w:val="en-AU"/>
              </w:rPr>
              <w:t>Production</w:t>
            </w:r>
          </w:p>
          <w:p w14:paraId="214CD46B" w14:textId="77777777" w:rsidR="001A46FC" w:rsidRPr="00E76E95" w:rsidRDefault="001A46FC" w:rsidP="00BE7E07">
            <w:pPr>
              <w:tabs>
                <w:tab w:val="left" w:pos="1440"/>
                <w:tab w:val="left" w:pos="4140"/>
                <w:tab w:val="left" w:pos="4800"/>
              </w:tabs>
              <w:jc w:val="center"/>
              <w:rPr>
                <w:rFonts w:asciiTheme="minorHAnsi" w:hAnsiTheme="minorHAnsi" w:cstheme="minorHAnsi"/>
                <w:sz w:val="20"/>
                <w:lang w:val="en-AU"/>
              </w:rPr>
            </w:pPr>
            <w:r w:rsidRPr="00E76E95">
              <w:rPr>
                <w:rFonts w:asciiTheme="minorHAnsi" w:hAnsiTheme="minorHAnsi" w:cstheme="minorHAnsi"/>
                <w:sz w:val="20"/>
                <w:lang w:val="en-AU"/>
              </w:rPr>
              <w:t>50%</w:t>
            </w:r>
          </w:p>
        </w:tc>
        <w:tc>
          <w:tcPr>
            <w:tcW w:w="460" w:type="pct"/>
            <w:vAlign w:val="center"/>
          </w:tcPr>
          <w:p w14:paraId="1B7DD0D5" w14:textId="77777777" w:rsidR="001A46FC" w:rsidRPr="00E76E95" w:rsidRDefault="001A46FC" w:rsidP="00BE7E07">
            <w:pPr>
              <w:jc w:val="center"/>
              <w:rPr>
                <w:rFonts w:asciiTheme="minorHAnsi" w:hAnsiTheme="minorHAnsi" w:cs="Arial"/>
                <w:sz w:val="20"/>
                <w:lang w:val="en-US" w:eastAsia="en-US"/>
              </w:rPr>
            </w:pPr>
            <w:r w:rsidRPr="00E76E95">
              <w:rPr>
                <w:rFonts w:asciiTheme="minorHAnsi" w:hAnsiTheme="minorHAnsi" w:cs="Arial"/>
                <w:sz w:val="20"/>
                <w:lang w:val="en-US" w:eastAsia="en-US"/>
              </w:rPr>
              <w:t>25%</w:t>
            </w:r>
          </w:p>
        </w:tc>
        <w:tc>
          <w:tcPr>
            <w:tcW w:w="413" w:type="pct"/>
            <w:vAlign w:val="center"/>
          </w:tcPr>
          <w:p w14:paraId="44C14B8D" w14:textId="77777777" w:rsidR="001A46FC" w:rsidRPr="0021292C" w:rsidRDefault="001A46FC" w:rsidP="00BE7E07">
            <w:pPr>
              <w:pStyle w:val="Title"/>
              <w:ind w:left="84"/>
              <w:jc w:val="left"/>
              <w:rPr>
                <w:rFonts w:asciiTheme="minorHAnsi" w:hAnsiTheme="minorHAnsi" w:cstheme="minorHAnsi"/>
                <w:bCs w:val="0"/>
                <w:sz w:val="20"/>
                <w:szCs w:val="22"/>
                <w:lang w:val="en-AU"/>
              </w:rPr>
            </w:pPr>
            <w:r w:rsidRPr="0021292C">
              <w:rPr>
                <w:rFonts w:asciiTheme="minorHAnsi" w:hAnsiTheme="minorHAnsi" w:cstheme="minorHAnsi"/>
                <w:bCs w:val="0"/>
                <w:sz w:val="20"/>
                <w:szCs w:val="22"/>
                <w:lang w:val="en-AU"/>
              </w:rPr>
              <w:t xml:space="preserve">Commence task: </w:t>
            </w:r>
          </w:p>
          <w:p w14:paraId="467C47B3" w14:textId="77777777" w:rsidR="001A46FC" w:rsidRPr="0021292C" w:rsidRDefault="001A46FC" w:rsidP="00BE7E07">
            <w:pPr>
              <w:pStyle w:val="Title"/>
              <w:ind w:left="84"/>
              <w:jc w:val="left"/>
              <w:rPr>
                <w:rFonts w:asciiTheme="minorHAnsi" w:hAnsiTheme="minorHAnsi" w:cstheme="minorHAnsi"/>
                <w:b w:val="0"/>
                <w:sz w:val="20"/>
                <w:szCs w:val="22"/>
                <w:lang w:val="en-AU"/>
              </w:rPr>
            </w:pPr>
            <w:r w:rsidRPr="0021292C">
              <w:rPr>
                <w:rFonts w:asciiTheme="minorHAnsi" w:hAnsiTheme="minorHAnsi" w:cstheme="minorHAnsi"/>
                <w:b w:val="0"/>
                <w:sz w:val="20"/>
                <w:szCs w:val="22"/>
                <w:lang w:val="en-AU"/>
              </w:rPr>
              <w:t>Semester 1</w:t>
            </w:r>
          </w:p>
          <w:p w14:paraId="28D771F3" w14:textId="77777777" w:rsidR="001A46FC" w:rsidRPr="0021292C" w:rsidRDefault="001A46FC" w:rsidP="004113EB">
            <w:pPr>
              <w:pStyle w:val="Title"/>
              <w:spacing w:after="240"/>
              <w:ind w:left="84"/>
              <w:jc w:val="left"/>
              <w:rPr>
                <w:rFonts w:asciiTheme="minorHAnsi" w:hAnsiTheme="minorHAnsi" w:cstheme="minorHAnsi"/>
                <w:b w:val="0"/>
                <w:sz w:val="20"/>
                <w:szCs w:val="22"/>
                <w:lang w:val="en-AU"/>
              </w:rPr>
            </w:pPr>
            <w:r w:rsidRPr="0021292C">
              <w:rPr>
                <w:rFonts w:asciiTheme="minorHAnsi" w:hAnsiTheme="minorHAnsi" w:cstheme="minorHAnsi"/>
                <w:b w:val="0"/>
                <w:sz w:val="20"/>
                <w:szCs w:val="22"/>
                <w:lang w:val="en-AU"/>
              </w:rPr>
              <w:t>Week 2</w:t>
            </w:r>
          </w:p>
          <w:p w14:paraId="6C3B3B89" w14:textId="77777777" w:rsidR="001A46FC" w:rsidRPr="0021292C" w:rsidRDefault="001A46FC" w:rsidP="00BE7E07">
            <w:pPr>
              <w:pStyle w:val="Title"/>
              <w:ind w:left="84"/>
              <w:jc w:val="left"/>
              <w:rPr>
                <w:rFonts w:asciiTheme="minorHAnsi" w:hAnsiTheme="minorHAnsi" w:cstheme="minorHAnsi"/>
                <w:bCs w:val="0"/>
                <w:sz w:val="20"/>
                <w:szCs w:val="22"/>
                <w:lang w:val="en-AU"/>
              </w:rPr>
            </w:pPr>
            <w:r w:rsidRPr="0021292C">
              <w:rPr>
                <w:rFonts w:asciiTheme="minorHAnsi" w:hAnsiTheme="minorHAnsi" w:cstheme="minorHAnsi"/>
                <w:bCs w:val="0"/>
                <w:sz w:val="20"/>
                <w:szCs w:val="22"/>
                <w:lang w:val="en-AU"/>
              </w:rPr>
              <w:t xml:space="preserve">Task due: </w:t>
            </w:r>
          </w:p>
          <w:p w14:paraId="3767E2D1" w14:textId="77777777" w:rsidR="001A46FC" w:rsidRPr="0021292C" w:rsidRDefault="001A46FC" w:rsidP="00BE7E07">
            <w:pPr>
              <w:pStyle w:val="Title"/>
              <w:ind w:left="84"/>
              <w:jc w:val="left"/>
              <w:rPr>
                <w:rFonts w:asciiTheme="minorHAnsi" w:hAnsiTheme="minorHAnsi" w:cstheme="minorHAnsi"/>
                <w:b w:val="0"/>
                <w:sz w:val="20"/>
                <w:szCs w:val="22"/>
                <w:lang w:val="en-AU"/>
              </w:rPr>
            </w:pPr>
            <w:r w:rsidRPr="0021292C">
              <w:rPr>
                <w:rFonts w:asciiTheme="minorHAnsi" w:hAnsiTheme="minorHAnsi" w:cstheme="minorHAnsi"/>
                <w:b w:val="0"/>
                <w:sz w:val="20"/>
                <w:szCs w:val="22"/>
                <w:lang w:val="en-AU"/>
              </w:rPr>
              <w:t>Semester 1</w:t>
            </w:r>
          </w:p>
          <w:p w14:paraId="27754312" w14:textId="77777777" w:rsidR="001A46FC" w:rsidRPr="0021292C" w:rsidRDefault="001A46FC" w:rsidP="00BE7E07">
            <w:pPr>
              <w:pStyle w:val="Title"/>
              <w:ind w:left="84"/>
              <w:jc w:val="left"/>
              <w:rPr>
                <w:rFonts w:asciiTheme="minorHAnsi" w:hAnsiTheme="minorHAnsi" w:cstheme="minorHAnsi"/>
                <w:b w:val="0"/>
                <w:sz w:val="20"/>
                <w:szCs w:val="22"/>
                <w:lang w:val="en-AU"/>
              </w:rPr>
            </w:pPr>
            <w:r w:rsidRPr="0021292C">
              <w:rPr>
                <w:rFonts w:asciiTheme="minorHAnsi" w:hAnsiTheme="minorHAnsi" w:cstheme="minorHAnsi"/>
                <w:b w:val="0"/>
                <w:sz w:val="20"/>
                <w:szCs w:val="22"/>
                <w:lang w:val="en-AU"/>
              </w:rPr>
              <w:t>Week 14</w:t>
            </w:r>
          </w:p>
        </w:tc>
        <w:tc>
          <w:tcPr>
            <w:tcW w:w="3710" w:type="pct"/>
            <w:vAlign w:val="center"/>
            <w:hideMark/>
          </w:tcPr>
          <w:p w14:paraId="17A08A04" w14:textId="77777777" w:rsidR="001A46FC" w:rsidRPr="00E76E95" w:rsidRDefault="001A46FC" w:rsidP="001A46FC">
            <w:pPr>
              <w:pStyle w:val="Title"/>
              <w:spacing w:before="60" w:after="60"/>
              <w:ind w:left="93" w:right="71"/>
              <w:jc w:val="left"/>
              <w:rPr>
                <w:rFonts w:asciiTheme="minorHAnsi" w:hAnsiTheme="minorHAnsi" w:cstheme="minorHAnsi"/>
                <w:sz w:val="20"/>
                <w:szCs w:val="22"/>
              </w:rPr>
            </w:pPr>
            <w:r w:rsidRPr="00E76E95">
              <w:rPr>
                <w:rFonts w:asciiTheme="minorHAnsi" w:hAnsiTheme="minorHAnsi" w:cstheme="minorHAnsi"/>
                <w:sz w:val="20"/>
                <w:szCs w:val="22"/>
              </w:rPr>
              <w:t>Task 1</w:t>
            </w:r>
            <w:r w:rsidRPr="00E76E95">
              <w:rPr>
                <w:rFonts w:asciiTheme="minorHAnsi" w:hAnsiTheme="minorHAnsi" w:cstheme="minorHAnsi"/>
                <w:b w:val="0"/>
                <w:sz w:val="20"/>
                <w:szCs w:val="22"/>
              </w:rPr>
              <w:t>: Short Film</w:t>
            </w:r>
          </w:p>
          <w:p w14:paraId="04DB73E1" w14:textId="77777777" w:rsidR="001A46FC" w:rsidRPr="00E76E95" w:rsidRDefault="001A46FC" w:rsidP="001A46FC">
            <w:pPr>
              <w:pStyle w:val="Title"/>
              <w:spacing w:before="60" w:after="60"/>
              <w:ind w:left="93" w:right="71"/>
              <w:jc w:val="left"/>
              <w:rPr>
                <w:rFonts w:asciiTheme="minorHAnsi" w:hAnsiTheme="minorHAnsi" w:cstheme="minorHAnsi"/>
                <w:b w:val="0"/>
                <w:sz w:val="20"/>
                <w:szCs w:val="22"/>
              </w:rPr>
            </w:pPr>
            <w:r w:rsidRPr="00E76E95">
              <w:rPr>
                <w:rFonts w:asciiTheme="minorHAnsi" w:hAnsiTheme="minorHAnsi" w:cstheme="minorHAnsi"/>
                <w:b w:val="0"/>
                <w:sz w:val="20"/>
                <w:szCs w:val="22"/>
              </w:rPr>
              <w:t>Produce a 5-minute short film, AV production that conveys a theme.</w:t>
            </w:r>
          </w:p>
          <w:p w14:paraId="71F92998" w14:textId="77777777" w:rsidR="001A46FC" w:rsidRPr="00E76E95" w:rsidRDefault="001A46FC" w:rsidP="001A46FC">
            <w:pPr>
              <w:pStyle w:val="Title"/>
              <w:spacing w:before="60" w:after="60"/>
              <w:ind w:left="93" w:right="71"/>
              <w:jc w:val="left"/>
              <w:rPr>
                <w:rFonts w:asciiTheme="minorHAnsi" w:hAnsiTheme="minorHAnsi" w:cstheme="minorHAnsi"/>
                <w:b w:val="0"/>
                <w:sz w:val="20"/>
                <w:szCs w:val="22"/>
              </w:rPr>
            </w:pPr>
            <w:r>
              <w:rPr>
                <w:rFonts w:asciiTheme="minorHAnsi" w:hAnsiTheme="minorHAnsi" w:cstheme="minorHAnsi"/>
                <w:b w:val="0"/>
                <w:sz w:val="20"/>
                <w:szCs w:val="22"/>
              </w:rPr>
              <w:t xml:space="preserve">In the context of </w:t>
            </w:r>
            <w:r w:rsidRPr="00394343">
              <w:rPr>
                <w:rFonts w:asciiTheme="minorHAnsi" w:hAnsiTheme="minorHAnsi" w:cstheme="minorHAnsi"/>
                <w:bCs w:val="0"/>
                <w:sz w:val="20"/>
                <w:szCs w:val="22"/>
              </w:rPr>
              <w:t>production</w:t>
            </w:r>
            <w:r>
              <w:rPr>
                <w:rFonts w:asciiTheme="minorHAnsi" w:hAnsiTheme="minorHAnsi" w:cstheme="minorHAnsi"/>
                <w:b w:val="0"/>
                <w:sz w:val="20"/>
                <w:szCs w:val="22"/>
              </w:rPr>
              <w:t>, students</w:t>
            </w:r>
            <w:r w:rsidRPr="00E76E95">
              <w:rPr>
                <w:rFonts w:asciiTheme="minorHAnsi" w:hAnsiTheme="minorHAnsi" w:cstheme="minorHAnsi"/>
                <w:b w:val="0"/>
                <w:sz w:val="20"/>
                <w:szCs w:val="22"/>
              </w:rPr>
              <w:t xml:space="preserve"> investigat</w:t>
            </w:r>
            <w:r>
              <w:rPr>
                <w:rFonts w:asciiTheme="minorHAnsi" w:hAnsiTheme="minorHAnsi" w:cstheme="minorHAnsi"/>
                <w:b w:val="0"/>
                <w:sz w:val="20"/>
                <w:szCs w:val="22"/>
              </w:rPr>
              <w:t>e</w:t>
            </w:r>
            <w:r w:rsidRPr="00E76E95">
              <w:rPr>
                <w:rFonts w:asciiTheme="minorHAnsi" w:hAnsiTheme="minorHAnsi" w:cstheme="minorHAnsi"/>
                <w:b w:val="0"/>
                <w:sz w:val="20"/>
                <w:szCs w:val="22"/>
              </w:rPr>
              <w:t xml:space="preserve"> and </w:t>
            </w:r>
            <w:proofErr w:type="spellStart"/>
            <w:r w:rsidRPr="00E76E95">
              <w:rPr>
                <w:rFonts w:asciiTheme="minorHAnsi" w:hAnsiTheme="minorHAnsi" w:cstheme="minorHAnsi"/>
                <w:b w:val="0"/>
                <w:sz w:val="20"/>
                <w:szCs w:val="22"/>
              </w:rPr>
              <w:t>analys</w:t>
            </w:r>
            <w:r>
              <w:rPr>
                <w:rFonts w:asciiTheme="minorHAnsi" w:hAnsiTheme="minorHAnsi" w:cstheme="minorHAnsi"/>
                <w:b w:val="0"/>
                <w:sz w:val="20"/>
                <w:szCs w:val="22"/>
              </w:rPr>
              <w:t>e</w:t>
            </w:r>
            <w:proofErr w:type="spellEnd"/>
            <w:r w:rsidRPr="00E76E95">
              <w:rPr>
                <w:rFonts w:asciiTheme="minorHAnsi" w:hAnsiTheme="minorHAnsi" w:cstheme="minorHAnsi"/>
                <w:b w:val="0"/>
                <w:sz w:val="20"/>
                <w:szCs w:val="22"/>
              </w:rPr>
              <w:t xml:space="preserve"> examples of media work, develop proposals, scripts and plans for a short film, AV production. The production should use codes and conventions to convey theme, genre, </w:t>
            </w:r>
            <w:proofErr w:type="gramStart"/>
            <w:r w:rsidRPr="00E76E95">
              <w:rPr>
                <w:rFonts w:asciiTheme="minorHAnsi" w:hAnsiTheme="minorHAnsi" w:cstheme="minorHAnsi"/>
                <w:b w:val="0"/>
                <w:sz w:val="20"/>
                <w:szCs w:val="22"/>
              </w:rPr>
              <w:t>style</w:t>
            </w:r>
            <w:proofErr w:type="gramEnd"/>
            <w:r w:rsidRPr="00E76E95">
              <w:rPr>
                <w:rFonts w:asciiTheme="minorHAnsi" w:hAnsiTheme="minorHAnsi" w:cstheme="minorHAnsi"/>
                <w:b w:val="0"/>
                <w:sz w:val="20"/>
                <w:szCs w:val="22"/>
              </w:rPr>
              <w:t xml:space="preserve"> and narrative.</w:t>
            </w:r>
          </w:p>
          <w:p w14:paraId="7EBDA885" w14:textId="77777777" w:rsidR="001A46FC" w:rsidRPr="00E76E95" w:rsidRDefault="001A46FC" w:rsidP="001A46FC">
            <w:pPr>
              <w:pStyle w:val="Title"/>
              <w:spacing w:before="60" w:after="60"/>
              <w:ind w:left="93" w:right="71"/>
              <w:jc w:val="left"/>
              <w:rPr>
                <w:rFonts w:asciiTheme="minorHAnsi" w:hAnsiTheme="minorHAnsi" w:cstheme="minorHAnsi"/>
                <w:b w:val="0"/>
                <w:sz w:val="20"/>
                <w:szCs w:val="22"/>
              </w:rPr>
            </w:pPr>
            <w:r w:rsidRPr="00E76E95">
              <w:rPr>
                <w:rFonts w:asciiTheme="minorHAnsi" w:hAnsiTheme="minorHAnsi" w:cstheme="minorHAnsi"/>
                <w:b w:val="0"/>
                <w:sz w:val="20"/>
                <w:szCs w:val="22"/>
              </w:rPr>
              <w:t>The creation of a short film, AV production will involve the application of production skills and processes based on proposals, scripts and plans while fulfilling defined production roles.</w:t>
            </w:r>
          </w:p>
          <w:p w14:paraId="05F4BB95" w14:textId="4CF703B5" w:rsidR="001A46FC" w:rsidRPr="001A46FC" w:rsidRDefault="001A46FC" w:rsidP="001A46FC">
            <w:pPr>
              <w:pStyle w:val="Title"/>
              <w:spacing w:before="60" w:after="60"/>
              <w:ind w:left="93" w:right="71"/>
              <w:jc w:val="left"/>
              <w:rPr>
                <w:rFonts w:asciiTheme="minorHAnsi" w:hAnsiTheme="minorHAnsi" w:cstheme="minorHAnsi"/>
                <w:b w:val="0"/>
                <w:sz w:val="20"/>
                <w:szCs w:val="22"/>
              </w:rPr>
            </w:pPr>
            <w:r w:rsidRPr="00E76E95">
              <w:rPr>
                <w:rFonts w:asciiTheme="minorHAnsi" w:hAnsiTheme="minorHAnsi" w:cstheme="minorHAnsi"/>
                <w:b w:val="0"/>
                <w:sz w:val="20"/>
                <w:szCs w:val="22"/>
              </w:rPr>
              <w:t>Students are required to complete formative production workshops during the completion of this task.</w:t>
            </w:r>
          </w:p>
        </w:tc>
      </w:tr>
      <w:tr w:rsidR="001A46FC" w:rsidRPr="00E76E95" w14:paraId="1618DB40" w14:textId="77777777" w:rsidTr="001A46FC">
        <w:trPr>
          <w:trHeight w:val="572"/>
        </w:trPr>
        <w:tc>
          <w:tcPr>
            <w:tcW w:w="417" w:type="pct"/>
            <w:vMerge/>
            <w:vAlign w:val="center"/>
          </w:tcPr>
          <w:p w14:paraId="0B063F82" w14:textId="77777777" w:rsidR="001A46FC" w:rsidRPr="00E76E95" w:rsidRDefault="001A46FC" w:rsidP="00BE7E07">
            <w:pPr>
              <w:jc w:val="center"/>
              <w:rPr>
                <w:rFonts w:asciiTheme="minorHAnsi" w:hAnsiTheme="minorHAnsi" w:cs="Arial"/>
                <w:sz w:val="20"/>
                <w:lang w:val="en-US" w:eastAsia="en-US"/>
              </w:rPr>
            </w:pPr>
          </w:p>
        </w:tc>
        <w:tc>
          <w:tcPr>
            <w:tcW w:w="460" w:type="pct"/>
            <w:vAlign w:val="center"/>
          </w:tcPr>
          <w:p w14:paraId="09BF1CB8" w14:textId="77777777" w:rsidR="001A46FC" w:rsidRPr="00E76E95" w:rsidRDefault="001A46FC" w:rsidP="00BE7E07">
            <w:pPr>
              <w:jc w:val="center"/>
              <w:rPr>
                <w:rFonts w:asciiTheme="minorHAnsi" w:hAnsiTheme="minorHAnsi" w:cs="Arial"/>
                <w:sz w:val="20"/>
                <w:lang w:val="en-US" w:eastAsia="en-US"/>
              </w:rPr>
            </w:pPr>
            <w:r w:rsidRPr="00E76E95">
              <w:rPr>
                <w:rFonts w:asciiTheme="minorHAnsi" w:hAnsiTheme="minorHAnsi" w:cs="Arial"/>
                <w:sz w:val="20"/>
                <w:lang w:val="en-US" w:eastAsia="en-US"/>
              </w:rPr>
              <w:t>25%</w:t>
            </w:r>
          </w:p>
        </w:tc>
        <w:tc>
          <w:tcPr>
            <w:tcW w:w="413" w:type="pct"/>
            <w:vAlign w:val="center"/>
          </w:tcPr>
          <w:p w14:paraId="03BD850E" w14:textId="77777777" w:rsidR="001A46FC" w:rsidRPr="0021292C" w:rsidRDefault="001A46FC" w:rsidP="00BE7E07">
            <w:pPr>
              <w:pStyle w:val="Title"/>
              <w:ind w:left="84"/>
              <w:jc w:val="left"/>
              <w:rPr>
                <w:rFonts w:asciiTheme="minorHAnsi" w:hAnsiTheme="minorHAnsi" w:cstheme="minorHAnsi"/>
                <w:b w:val="0"/>
                <w:sz w:val="20"/>
                <w:szCs w:val="22"/>
                <w:lang w:val="en-AU"/>
              </w:rPr>
            </w:pPr>
            <w:r w:rsidRPr="0021292C">
              <w:rPr>
                <w:rFonts w:asciiTheme="minorHAnsi" w:hAnsiTheme="minorHAnsi" w:cstheme="minorHAnsi"/>
                <w:bCs w:val="0"/>
                <w:sz w:val="20"/>
                <w:szCs w:val="22"/>
                <w:lang w:val="en-AU"/>
              </w:rPr>
              <w:t>Commence task:</w:t>
            </w:r>
            <w:r w:rsidRPr="0021292C">
              <w:rPr>
                <w:rFonts w:asciiTheme="minorHAnsi" w:hAnsiTheme="minorHAnsi" w:cstheme="minorHAnsi"/>
                <w:b w:val="0"/>
                <w:sz w:val="20"/>
                <w:szCs w:val="22"/>
                <w:lang w:val="en-AU"/>
              </w:rPr>
              <w:t xml:space="preserve"> </w:t>
            </w:r>
          </w:p>
          <w:p w14:paraId="18A62522" w14:textId="77777777" w:rsidR="001A46FC" w:rsidRPr="0021292C" w:rsidRDefault="001A46FC" w:rsidP="00BE7E07">
            <w:pPr>
              <w:pStyle w:val="Title"/>
              <w:ind w:left="84"/>
              <w:jc w:val="left"/>
              <w:rPr>
                <w:rFonts w:asciiTheme="minorHAnsi" w:hAnsiTheme="minorHAnsi" w:cstheme="minorHAnsi"/>
                <w:b w:val="0"/>
                <w:sz w:val="20"/>
                <w:szCs w:val="22"/>
                <w:lang w:val="en-AU"/>
              </w:rPr>
            </w:pPr>
            <w:r w:rsidRPr="0021292C">
              <w:rPr>
                <w:rFonts w:asciiTheme="minorHAnsi" w:hAnsiTheme="minorHAnsi" w:cstheme="minorHAnsi"/>
                <w:b w:val="0"/>
                <w:sz w:val="20"/>
                <w:szCs w:val="22"/>
                <w:lang w:val="en-AU"/>
              </w:rPr>
              <w:t>Semester 2</w:t>
            </w:r>
          </w:p>
          <w:p w14:paraId="38EB41EC" w14:textId="77777777" w:rsidR="001A46FC" w:rsidRPr="0021292C" w:rsidRDefault="001A46FC" w:rsidP="004113EB">
            <w:pPr>
              <w:pStyle w:val="Title"/>
              <w:spacing w:after="240"/>
              <w:ind w:left="84"/>
              <w:jc w:val="left"/>
              <w:rPr>
                <w:rFonts w:asciiTheme="minorHAnsi" w:hAnsiTheme="minorHAnsi" w:cstheme="minorHAnsi"/>
                <w:b w:val="0"/>
                <w:sz w:val="20"/>
                <w:szCs w:val="22"/>
                <w:lang w:val="en-AU"/>
              </w:rPr>
            </w:pPr>
            <w:r w:rsidRPr="0021292C">
              <w:rPr>
                <w:rFonts w:asciiTheme="minorHAnsi" w:hAnsiTheme="minorHAnsi" w:cstheme="minorHAnsi"/>
                <w:b w:val="0"/>
                <w:sz w:val="20"/>
                <w:szCs w:val="22"/>
                <w:lang w:val="en-AU"/>
              </w:rPr>
              <w:t>Week 2</w:t>
            </w:r>
          </w:p>
          <w:p w14:paraId="344CD9E5" w14:textId="1C7A9B71" w:rsidR="001A46FC" w:rsidRPr="0021292C" w:rsidRDefault="001A46FC" w:rsidP="00BE7E07">
            <w:pPr>
              <w:pStyle w:val="Title"/>
              <w:ind w:left="84"/>
              <w:jc w:val="left"/>
              <w:rPr>
                <w:rFonts w:asciiTheme="minorHAnsi" w:hAnsiTheme="minorHAnsi" w:cstheme="minorHAnsi"/>
                <w:b w:val="0"/>
                <w:sz w:val="20"/>
                <w:szCs w:val="22"/>
                <w:lang w:val="en-AU"/>
              </w:rPr>
            </w:pPr>
            <w:r w:rsidRPr="0021292C">
              <w:rPr>
                <w:rFonts w:asciiTheme="minorHAnsi" w:hAnsiTheme="minorHAnsi" w:cstheme="minorHAnsi"/>
                <w:bCs w:val="0"/>
                <w:sz w:val="20"/>
                <w:szCs w:val="22"/>
                <w:lang w:val="en-AU"/>
              </w:rPr>
              <w:t>Task due:</w:t>
            </w:r>
            <w:r w:rsidR="0021292C" w:rsidRPr="0021292C">
              <w:rPr>
                <w:rFonts w:asciiTheme="minorHAnsi" w:hAnsiTheme="minorHAnsi" w:cstheme="minorHAnsi"/>
                <w:b w:val="0"/>
                <w:sz w:val="20"/>
                <w:szCs w:val="22"/>
                <w:lang w:val="en-AU"/>
              </w:rPr>
              <w:t xml:space="preserve"> </w:t>
            </w:r>
          </w:p>
          <w:p w14:paraId="034FF3E5" w14:textId="77777777" w:rsidR="001A46FC" w:rsidRPr="0021292C" w:rsidRDefault="001A46FC" w:rsidP="00BE7E07">
            <w:pPr>
              <w:pStyle w:val="Title"/>
              <w:ind w:left="84"/>
              <w:jc w:val="left"/>
              <w:rPr>
                <w:rFonts w:asciiTheme="minorHAnsi" w:hAnsiTheme="minorHAnsi" w:cstheme="minorHAnsi"/>
                <w:b w:val="0"/>
                <w:sz w:val="20"/>
                <w:szCs w:val="22"/>
                <w:lang w:val="en-AU"/>
              </w:rPr>
            </w:pPr>
            <w:r w:rsidRPr="0021292C">
              <w:rPr>
                <w:rFonts w:asciiTheme="minorHAnsi" w:hAnsiTheme="minorHAnsi" w:cstheme="minorHAnsi"/>
                <w:b w:val="0"/>
                <w:sz w:val="20"/>
                <w:szCs w:val="22"/>
                <w:lang w:val="en-AU"/>
              </w:rPr>
              <w:t>Semester 2</w:t>
            </w:r>
          </w:p>
          <w:p w14:paraId="2D4C5988" w14:textId="77777777" w:rsidR="001A46FC" w:rsidRPr="0021292C" w:rsidRDefault="001A46FC" w:rsidP="00BE7E07">
            <w:pPr>
              <w:pStyle w:val="Title"/>
              <w:ind w:left="84"/>
              <w:jc w:val="left"/>
              <w:rPr>
                <w:rFonts w:asciiTheme="minorHAnsi" w:hAnsiTheme="minorHAnsi" w:cstheme="minorHAnsi"/>
                <w:b w:val="0"/>
                <w:sz w:val="20"/>
                <w:szCs w:val="22"/>
                <w:lang w:val="en-AU"/>
              </w:rPr>
            </w:pPr>
            <w:r w:rsidRPr="0021292C">
              <w:rPr>
                <w:rFonts w:asciiTheme="minorHAnsi" w:hAnsiTheme="minorHAnsi" w:cstheme="minorHAnsi"/>
                <w:b w:val="0"/>
                <w:sz w:val="20"/>
                <w:szCs w:val="22"/>
                <w:lang w:val="en-AU"/>
              </w:rPr>
              <w:t>Week 14</w:t>
            </w:r>
          </w:p>
        </w:tc>
        <w:tc>
          <w:tcPr>
            <w:tcW w:w="3710" w:type="pct"/>
            <w:vAlign w:val="center"/>
            <w:hideMark/>
          </w:tcPr>
          <w:p w14:paraId="6DDEEB06" w14:textId="77777777" w:rsidR="001A46FC" w:rsidRPr="00E76E95" w:rsidRDefault="001A46FC" w:rsidP="001A46FC">
            <w:pPr>
              <w:pStyle w:val="Title"/>
              <w:spacing w:before="60" w:after="60"/>
              <w:ind w:left="93" w:right="71"/>
              <w:jc w:val="left"/>
              <w:rPr>
                <w:rFonts w:asciiTheme="minorHAnsi" w:hAnsiTheme="minorHAnsi" w:cstheme="minorHAnsi"/>
                <w:sz w:val="20"/>
                <w:szCs w:val="22"/>
              </w:rPr>
            </w:pPr>
            <w:r w:rsidRPr="00E76E95">
              <w:rPr>
                <w:rFonts w:asciiTheme="minorHAnsi" w:hAnsiTheme="minorHAnsi" w:cstheme="minorHAnsi"/>
                <w:sz w:val="20"/>
                <w:szCs w:val="22"/>
              </w:rPr>
              <w:t>Task 5</w:t>
            </w:r>
            <w:r w:rsidRPr="00E76E95">
              <w:rPr>
                <w:rFonts w:asciiTheme="minorHAnsi" w:hAnsiTheme="minorHAnsi" w:cstheme="minorHAnsi"/>
                <w:b w:val="0"/>
                <w:sz w:val="20"/>
                <w:szCs w:val="22"/>
              </w:rPr>
              <w:t>: Documentary</w:t>
            </w:r>
          </w:p>
          <w:p w14:paraId="1BEB4263" w14:textId="77777777" w:rsidR="001A46FC" w:rsidRPr="00E76E95" w:rsidRDefault="001A46FC" w:rsidP="001A46FC">
            <w:pPr>
              <w:pStyle w:val="Title"/>
              <w:spacing w:before="60" w:after="60"/>
              <w:ind w:left="93" w:right="71"/>
              <w:jc w:val="left"/>
              <w:rPr>
                <w:rFonts w:asciiTheme="minorHAnsi" w:hAnsiTheme="minorHAnsi" w:cstheme="minorHAnsi"/>
                <w:b w:val="0"/>
                <w:sz w:val="20"/>
                <w:szCs w:val="22"/>
              </w:rPr>
            </w:pPr>
            <w:r w:rsidRPr="00E76E95">
              <w:rPr>
                <w:rFonts w:asciiTheme="minorHAnsi" w:hAnsiTheme="minorHAnsi" w:cstheme="minorHAnsi"/>
                <w:b w:val="0"/>
                <w:sz w:val="20"/>
                <w:szCs w:val="22"/>
              </w:rPr>
              <w:t>Produce a 5-minute documentary, AV production that conveys a theme.</w:t>
            </w:r>
          </w:p>
          <w:p w14:paraId="2B5E9786" w14:textId="77777777" w:rsidR="001A46FC" w:rsidRPr="00E76E95" w:rsidRDefault="001A46FC" w:rsidP="001A46FC">
            <w:pPr>
              <w:pStyle w:val="Title"/>
              <w:spacing w:before="60" w:after="60"/>
              <w:ind w:left="93" w:right="71"/>
              <w:jc w:val="left"/>
              <w:rPr>
                <w:rFonts w:asciiTheme="minorHAnsi" w:hAnsiTheme="minorHAnsi" w:cstheme="minorHAnsi"/>
                <w:b w:val="0"/>
                <w:sz w:val="20"/>
                <w:szCs w:val="22"/>
              </w:rPr>
            </w:pPr>
            <w:r>
              <w:rPr>
                <w:rFonts w:asciiTheme="minorHAnsi" w:hAnsiTheme="minorHAnsi" w:cstheme="minorHAnsi"/>
                <w:b w:val="0"/>
                <w:sz w:val="20"/>
                <w:szCs w:val="22"/>
              </w:rPr>
              <w:t xml:space="preserve">In the context of </w:t>
            </w:r>
            <w:r w:rsidRPr="00394343">
              <w:rPr>
                <w:rFonts w:asciiTheme="minorHAnsi" w:hAnsiTheme="minorHAnsi" w:cstheme="minorHAnsi"/>
                <w:bCs w:val="0"/>
                <w:sz w:val="20"/>
                <w:szCs w:val="22"/>
              </w:rPr>
              <w:t>production</w:t>
            </w:r>
            <w:r w:rsidRPr="00394343">
              <w:rPr>
                <w:rFonts w:asciiTheme="minorHAnsi" w:hAnsiTheme="minorHAnsi" w:cstheme="minorHAnsi"/>
                <w:b w:val="0"/>
                <w:sz w:val="20"/>
                <w:szCs w:val="22"/>
              </w:rPr>
              <w:t>,</w:t>
            </w:r>
            <w:r w:rsidRPr="00E76E95">
              <w:rPr>
                <w:rFonts w:asciiTheme="minorHAnsi" w:hAnsiTheme="minorHAnsi" w:cstheme="minorHAnsi"/>
                <w:b w:val="0"/>
                <w:sz w:val="20"/>
                <w:szCs w:val="22"/>
              </w:rPr>
              <w:t xml:space="preserve"> </w:t>
            </w:r>
            <w:r>
              <w:rPr>
                <w:rFonts w:asciiTheme="minorHAnsi" w:hAnsiTheme="minorHAnsi" w:cstheme="minorHAnsi"/>
                <w:b w:val="0"/>
                <w:sz w:val="20"/>
                <w:szCs w:val="22"/>
              </w:rPr>
              <w:t xml:space="preserve">students </w:t>
            </w:r>
            <w:r w:rsidRPr="00E76E95">
              <w:rPr>
                <w:rFonts w:asciiTheme="minorHAnsi" w:hAnsiTheme="minorHAnsi" w:cstheme="minorHAnsi"/>
                <w:b w:val="0"/>
                <w:sz w:val="20"/>
                <w:szCs w:val="22"/>
              </w:rPr>
              <w:t>investigat</w:t>
            </w:r>
            <w:r>
              <w:rPr>
                <w:rFonts w:asciiTheme="minorHAnsi" w:hAnsiTheme="minorHAnsi" w:cstheme="minorHAnsi"/>
                <w:b w:val="0"/>
                <w:sz w:val="20"/>
                <w:szCs w:val="22"/>
              </w:rPr>
              <w:t>e</w:t>
            </w:r>
            <w:r w:rsidRPr="00E76E95">
              <w:rPr>
                <w:rFonts w:asciiTheme="minorHAnsi" w:hAnsiTheme="minorHAnsi" w:cstheme="minorHAnsi"/>
                <w:b w:val="0"/>
                <w:sz w:val="20"/>
                <w:szCs w:val="22"/>
              </w:rPr>
              <w:t xml:space="preserve">, </w:t>
            </w:r>
            <w:proofErr w:type="spellStart"/>
            <w:proofErr w:type="gramStart"/>
            <w:r w:rsidRPr="00E76E95">
              <w:rPr>
                <w:rFonts w:asciiTheme="minorHAnsi" w:hAnsiTheme="minorHAnsi" w:cstheme="minorHAnsi"/>
                <w:b w:val="0"/>
                <w:sz w:val="20"/>
                <w:szCs w:val="22"/>
              </w:rPr>
              <w:t>analys</w:t>
            </w:r>
            <w:r>
              <w:rPr>
                <w:rFonts w:asciiTheme="minorHAnsi" w:hAnsiTheme="minorHAnsi" w:cstheme="minorHAnsi"/>
                <w:b w:val="0"/>
                <w:sz w:val="20"/>
                <w:szCs w:val="22"/>
              </w:rPr>
              <w:t>e</w:t>
            </w:r>
            <w:proofErr w:type="spellEnd"/>
            <w:proofErr w:type="gramEnd"/>
            <w:r w:rsidRPr="00E76E95">
              <w:rPr>
                <w:rFonts w:asciiTheme="minorHAnsi" w:hAnsiTheme="minorHAnsi" w:cstheme="minorHAnsi"/>
                <w:b w:val="0"/>
                <w:sz w:val="20"/>
                <w:szCs w:val="22"/>
              </w:rPr>
              <w:t xml:space="preserve"> and evaluat</w:t>
            </w:r>
            <w:r>
              <w:rPr>
                <w:rFonts w:asciiTheme="minorHAnsi" w:hAnsiTheme="minorHAnsi" w:cstheme="minorHAnsi"/>
                <w:b w:val="0"/>
                <w:sz w:val="20"/>
                <w:szCs w:val="22"/>
              </w:rPr>
              <w:t>e</w:t>
            </w:r>
            <w:r w:rsidRPr="00E76E95">
              <w:rPr>
                <w:rFonts w:asciiTheme="minorHAnsi" w:hAnsiTheme="minorHAnsi" w:cstheme="minorHAnsi"/>
                <w:b w:val="0"/>
                <w:sz w:val="20"/>
                <w:szCs w:val="22"/>
              </w:rPr>
              <w:t xml:space="preserve"> examples of media work, develop proposals and plans for a documentary, AV production. The production should use codes and conventions to convey theme, genre, </w:t>
            </w:r>
            <w:proofErr w:type="gramStart"/>
            <w:r w:rsidRPr="00E76E95">
              <w:rPr>
                <w:rFonts w:asciiTheme="minorHAnsi" w:hAnsiTheme="minorHAnsi" w:cstheme="minorHAnsi"/>
                <w:b w:val="0"/>
                <w:sz w:val="20"/>
                <w:szCs w:val="22"/>
              </w:rPr>
              <w:t>style</w:t>
            </w:r>
            <w:proofErr w:type="gramEnd"/>
            <w:r w:rsidRPr="00E76E95">
              <w:rPr>
                <w:rFonts w:asciiTheme="minorHAnsi" w:hAnsiTheme="minorHAnsi" w:cstheme="minorHAnsi"/>
                <w:b w:val="0"/>
                <w:sz w:val="20"/>
                <w:szCs w:val="22"/>
              </w:rPr>
              <w:t xml:space="preserve"> and narrative.</w:t>
            </w:r>
          </w:p>
          <w:p w14:paraId="66E7B510" w14:textId="77777777" w:rsidR="001A46FC" w:rsidRPr="00E76E95" w:rsidRDefault="001A46FC" w:rsidP="001A46FC">
            <w:pPr>
              <w:pStyle w:val="Title"/>
              <w:spacing w:before="60" w:after="60"/>
              <w:ind w:left="93" w:right="71"/>
              <w:jc w:val="left"/>
              <w:rPr>
                <w:rFonts w:asciiTheme="minorHAnsi" w:hAnsiTheme="minorHAnsi" w:cstheme="minorHAnsi"/>
                <w:b w:val="0"/>
                <w:sz w:val="20"/>
                <w:szCs w:val="22"/>
              </w:rPr>
            </w:pPr>
            <w:r w:rsidRPr="00E76E95">
              <w:rPr>
                <w:rFonts w:asciiTheme="minorHAnsi" w:hAnsiTheme="minorHAnsi" w:cstheme="minorHAnsi"/>
                <w:b w:val="0"/>
                <w:sz w:val="20"/>
                <w:szCs w:val="22"/>
              </w:rPr>
              <w:t>The creation of a documentary, AV production will involve the implementation of production processes based on proposals and plans while refining skills within defined production roles.</w:t>
            </w:r>
          </w:p>
          <w:p w14:paraId="08CF5C69" w14:textId="621A084B" w:rsidR="001A46FC" w:rsidRPr="001A46FC" w:rsidRDefault="001A46FC" w:rsidP="001A46FC">
            <w:pPr>
              <w:pStyle w:val="Title"/>
              <w:spacing w:before="60" w:after="60"/>
              <w:ind w:left="93" w:right="71"/>
              <w:jc w:val="left"/>
              <w:rPr>
                <w:rFonts w:asciiTheme="minorHAnsi" w:hAnsiTheme="minorHAnsi" w:cstheme="minorHAnsi"/>
                <w:b w:val="0"/>
                <w:sz w:val="20"/>
                <w:szCs w:val="22"/>
              </w:rPr>
            </w:pPr>
            <w:r w:rsidRPr="00E76E95">
              <w:rPr>
                <w:rFonts w:asciiTheme="minorHAnsi" w:hAnsiTheme="minorHAnsi" w:cstheme="minorHAnsi"/>
                <w:b w:val="0"/>
                <w:sz w:val="20"/>
                <w:szCs w:val="22"/>
              </w:rPr>
              <w:t>Students are required to complete formative production workshops during the completion of this task.</w:t>
            </w:r>
          </w:p>
        </w:tc>
      </w:tr>
    </w:tbl>
    <w:p w14:paraId="529FD514" w14:textId="7EC135D9" w:rsidR="0090400B" w:rsidRPr="00E76E95" w:rsidRDefault="0090400B" w:rsidP="006A7522">
      <w:pPr>
        <w:pStyle w:val="Heading2"/>
        <w:spacing w:before="160"/>
        <w:ind w:left="0"/>
        <w:rPr>
          <w:rFonts w:asciiTheme="minorHAnsi" w:eastAsia="MS Mincho" w:hAnsiTheme="minorHAnsi" w:cstheme="minorHAnsi"/>
          <w:color w:val="342568"/>
          <w:lang w:val="en-GB" w:eastAsia="ja-JP"/>
        </w:rPr>
      </w:pPr>
      <w:r w:rsidRPr="00E76E95">
        <w:rPr>
          <w:rFonts w:asciiTheme="minorHAnsi" w:hAnsiTheme="minorHAnsi" w:cstheme="minorHAnsi"/>
          <w:sz w:val="20"/>
          <w:szCs w:val="20"/>
        </w:rPr>
        <w:t xml:space="preserve">*Note: </w:t>
      </w:r>
      <w:r w:rsidR="0021292C">
        <w:rPr>
          <w:rFonts w:asciiTheme="minorHAnsi" w:hAnsiTheme="minorHAnsi" w:cstheme="minorHAnsi"/>
          <w:sz w:val="20"/>
          <w:szCs w:val="20"/>
        </w:rPr>
        <w:t>b</w:t>
      </w:r>
      <w:r w:rsidRPr="00E76E95">
        <w:rPr>
          <w:rFonts w:asciiTheme="minorHAnsi" w:hAnsiTheme="minorHAnsi" w:cstheme="minorHAnsi"/>
          <w:sz w:val="20"/>
          <w:szCs w:val="20"/>
        </w:rPr>
        <w:t>oth production tasks run concurrently with response tasks and must be balanced in terms of number of classroom hours provided.</w:t>
      </w:r>
      <w:r w:rsidRPr="00E76E95">
        <w:rPr>
          <w:rFonts w:asciiTheme="minorHAnsi" w:eastAsia="MS Mincho" w:hAnsiTheme="minorHAnsi" w:cstheme="minorHAnsi"/>
          <w:color w:val="342568"/>
          <w:lang w:val="en-GB" w:eastAsia="ja-JP"/>
        </w:rPr>
        <w:br w:type="page"/>
      </w:r>
    </w:p>
    <w:p w14:paraId="58BE4E42" w14:textId="77777777" w:rsidR="006A7522" w:rsidRPr="00E76E95" w:rsidRDefault="006A7522" w:rsidP="00E76E95">
      <w:pPr>
        <w:spacing w:before="120" w:after="120" w:line="276" w:lineRule="auto"/>
        <w:ind w:left="-284" w:right="-330" w:firstLine="284"/>
        <w:outlineLvl w:val="1"/>
        <w:rPr>
          <w:rFonts w:asciiTheme="minorHAnsi" w:eastAsia="MS Mincho" w:hAnsiTheme="minorHAnsi" w:cstheme="minorHAnsi"/>
          <w:b/>
          <w:szCs w:val="24"/>
          <w:lang w:val="en-GB" w:eastAsia="ja-JP"/>
        </w:rPr>
      </w:pPr>
      <w:r w:rsidRPr="00E76E95">
        <w:rPr>
          <w:rFonts w:asciiTheme="minorHAnsi" w:eastAsia="MS Mincho" w:hAnsiTheme="minorHAnsi" w:cstheme="minorHAnsi"/>
          <w:b/>
          <w:szCs w:val="24"/>
          <w:lang w:val="en-GB" w:eastAsia="ja-JP"/>
        </w:rPr>
        <w:lastRenderedPageBreak/>
        <w:t>Written</w:t>
      </w:r>
    </w:p>
    <w:tbl>
      <w:tblP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left w:w="28" w:type="dxa"/>
          <w:right w:w="28" w:type="dxa"/>
        </w:tblCellMar>
        <w:tblLook w:val="04A0" w:firstRow="1" w:lastRow="0" w:firstColumn="1" w:lastColumn="0" w:noHBand="0" w:noVBand="1"/>
      </w:tblPr>
      <w:tblGrid>
        <w:gridCol w:w="1093"/>
        <w:gridCol w:w="1356"/>
        <w:gridCol w:w="1217"/>
        <w:gridCol w:w="7143"/>
        <w:gridCol w:w="3925"/>
      </w:tblGrid>
      <w:tr w:rsidR="001A46FC" w:rsidRPr="00E76E95" w14:paraId="3EFAF910" w14:textId="77777777" w:rsidTr="001A46FC">
        <w:trPr>
          <w:tblHeader/>
        </w:trPr>
        <w:tc>
          <w:tcPr>
            <w:tcW w:w="371" w:type="pct"/>
            <w:tcBorders>
              <w:left w:val="single" w:sz="8" w:space="0" w:color="FFFFFF" w:themeColor="background1"/>
              <w:right w:val="single" w:sz="8" w:space="0" w:color="FFFFFF" w:themeColor="background1"/>
            </w:tcBorders>
            <w:shd w:val="clear" w:color="auto" w:fill="BD9FCF" w:themeFill="accent4"/>
            <w:vAlign w:val="center"/>
            <w:hideMark/>
          </w:tcPr>
          <w:p w14:paraId="17CD2CB2" w14:textId="77777777" w:rsidR="001A46FC" w:rsidRPr="00E76E95" w:rsidRDefault="001A46FC" w:rsidP="00A41123">
            <w:pPr>
              <w:jc w:val="center"/>
              <w:rPr>
                <w:rFonts w:asciiTheme="minorHAnsi" w:hAnsiTheme="minorHAnsi" w:cstheme="minorHAnsi"/>
                <w:b/>
                <w:color w:val="FFFFFF" w:themeColor="background1"/>
                <w:sz w:val="20"/>
                <w:szCs w:val="20"/>
                <w:lang w:val="en-AU"/>
              </w:rPr>
            </w:pPr>
            <w:r w:rsidRPr="00E76E95">
              <w:rPr>
                <w:rFonts w:asciiTheme="minorHAnsi" w:hAnsiTheme="minorHAnsi" w:cstheme="minorHAnsi"/>
                <w:b/>
                <w:color w:val="FFFFFF" w:themeColor="background1"/>
                <w:sz w:val="20"/>
                <w:szCs w:val="20"/>
                <w:lang w:val="en-AU"/>
              </w:rPr>
              <w:t xml:space="preserve">Assessment type </w:t>
            </w:r>
          </w:p>
        </w:tc>
        <w:tc>
          <w:tcPr>
            <w:tcW w:w="460" w:type="pct"/>
            <w:tcBorders>
              <w:left w:val="single" w:sz="8" w:space="0" w:color="FFFFFF" w:themeColor="background1"/>
              <w:right w:val="single" w:sz="8" w:space="0" w:color="FFFFFF" w:themeColor="background1"/>
            </w:tcBorders>
            <w:shd w:val="clear" w:color="auto" w:fill="BD9FCF" w:themeFill="accent4"/>
            <w:vAlign w:val="center"/>
          </w:tcPr>
          <w:p w14:paraId="6CE4EA00" w14:textId="64DF48F5" w:rsidR="001A46FC" w:rsidRPr="00E76E95" w:rsidRDefault="001A46FC" w:rsidP="0021292C">
            <w:pPr>
              <w:jc w:val="center"/>
              <w:rPr>
                <w:rFonts w:asciiTheme="minorHAnsi" w:hAnsiTheme="minorHAnsi" w:cstheme="minorHAnsi"/>
                <w:b/>
                <w:color w:val="FFFFFF" w:themeColor="background1"/>
                <w:sz w:val="20"/>
                <w:szCs w:val="20"/>
                <w:lang w:val="en-US" w:eastAsia="en-US"/>
              </w:rPr>
            </w:pPr>
            <w:r w:rsidRPr="00E76E95">
              <w:rPr>
                <w:rFonts w:asciiTheme="minorHAnsi" w:hAnsiTheme="minorHAnsi" w:cstheme="minorHAnsi"/>
                <w:b/>
                <w:color w:val="FFFFFF" w:themeColor="background1"/>
                <w:sz w:val="20"/>
                <w:szCs w:val="20"/>
                <w:lang w:val="en-US" w:eastAsia="en-US"/>
              </w:rPr>
              <w:t>Assessment task weighting</w:t>
            </w:r>
          </w:p>
        </w:tc>
        <w:tc>
          <w:tcPr>
            <w:tcW w:w="413" w:type="pct"/>
            <w:tcBorders>
              <w:left w:val="single" w:sz="8" w:space="0" w:color="FFFFFF" w:themeColor="background1"/>
              <w:right w:val="single" w:sz="8" w:space="0" w:color="FFFFFF" w:themeColor="background1"/>
            </w:tcBorders>
            <w:shd w:val="clear" w:color="auto" w:fill="BD9FCF" w:themeFill="accent4"/>
            <w:vAlign w:val="center"/>
          </w:tcPr>
          <w:p w14:paraId="24F1E1D6" w14:textId="77777777" w:rsidR="001A46FC" w:rsidRPr="00E76E95" w:rsidRDefault="001A46FC" w:rsidP="00A41123">
            <w:pPr>
              <w:jc w:val="center"/>
              <w:rPr>
                <w:rFonts w:asciiTheme="minorHAnsi" w:hAnsiTheme="minorHAnsi" w:cstheme="minorHAnsi"/>
                <w:b/>
                <w:bCs/>
                <w:color w:val="FFFFFF" w:themeColor="background1"/>
                <w:sz w:val="20"/>
                <w:szCs w:val="20"/>
                <w:lang w:val="en-US"/>
              </w:rPr>
            </w:pPr>
            <w:r w:rsidRPr="00E76E95">
              <w:rPr>
                <w:rFonts w:asciiTheme="minorHAnsi" w:hAnsiTheme="minorHAnsi" w:cstheme="minorHAnsi"/>
                <w:b/>
                <w:bCs/>
                <w:color w:val="FFFFFF" w:themeColor="background1"/>
                <w:sz w:val="20"/>
                <w:szCs w:val="20"/>
                <w:lang w:val="en-US"/>
              </w:rPr>
              <w:t>Assessment task timing</w:t>
            </w:r>
          </w:p>
        </w:tc>
        <w:tc>
          <w:tcPr>
            <w:tcW w:w="3756" w:type="pct"/>
            <w:gridSpan w:val="2"/>
            <w:tcBorders>
              <w:left w:val="single" w:sz="8" w:space="0" w:color="FFFFFF" w:themeColor="background1"/>
              <w:right w:val="single" w:sz="8" w:space="0" w:color="FFFFFF" w:themeColor="background1"/>
            </w:tcBorders>
            <w:shd w:val="clear" w:color="auto" w:fill="BD9FCF" w:themeFill="accent4"/>
            <w:vAlign w:val="center"/>
            <w:hideMark/>
          </w:tcPr>
          <w:p w14:paraId="1574DACF" w14:textId="7D6B2374" w:rsidR="001A46FC" w:rsidRPr="00E76E95" w:rsidRDefault="001A46FC" w:rsidP="001A46FC">
            <w:pPr>
              <w:jc w:val="center"/>
              <w:rPr>
                <w:rFonts w:asciiTheme="minorHAnsi" w:hAnsiTheme="minorHAnsi" w:cstheme="minorHAnsi"/>
                <w:b/>
                <w:bCs/>
                <w:color w:val="FFFFFF" w:themeColor="background1"/>
                <w:sz w:val="20"/>
                <w:szCs w:val="20"/>
                <w:lang w:val="en-US"/>
              </w:rPr>
            </w:pPr>
            <w:r w:rsidRPr="00E76E95">
              <w:rPr>
                <w:rFonts w:asciiTheme="minorHAnsi" w:hAnsiTheme="minorHAnsi" w:cstheme="minorHAnsi"/>
                <w:b/>
                <w:bCs/>
                <w:color w:val="FFFFFF" w:themeColor="background1"/>
                <w:sz w:val="20"/>
                <w:szCs w:val="20"/>
                <w:lang w:val="en-US"/>
              </w:rPr>
              <w:t>Assessment task</w:t>
            </w:r>
            <w:r>
              <w:rPr>
                <w:rFonts w:asciiTheme="minorHAnsi" w:hAnsiTheme="minorHAnsi" w:cstheme="minorHAnsi"/>
                <w:b/>
                <w:bCs/>
                <w:color w:val="FFFFFF" w:themeColor="background1"/>
                <w:sz w:val="20"/>
                <w:szCs w:val="20"/>
                <w:lang w:val="en-US"/>
              </w:rPr>
              <w:t xml:space="preserve"> s</w:t>
            </w:r>
            <w:r w:rsidRPr="00E76E95">
              <w:rPr>
                <w:rFonts w:asciiTheme="minorHAnsi" w:hAnsiTheme="minorHAnsi" w:cstheme="minorHAnsi"/>
                <w:b/>
                <w:bCs/>
                <w:color w:val="FFFFFF" w:themeColor="background1"/>
                <w:sz w:val="20"/>
                <w:szCs w:val="20"/>
                <w:lang w:val="en-US"/>
              </w:rPr>
              <w:t>yllabus content</w:t>
            </w:r>
          </w:p>
        </w:tc>
      </w:tr>
      <w:tr w:rsidR="001A46FC" w:rsidRPr="00E76E95" w14:paraId="627F2AD4" w14:textId="77777777" w:rsidTr="001A46FC">
        <w:trPr>
          <w:trHeight w:val="826"/>
        </w:trPr>
        <w:tc>
          <w:tcPr>
            <w:tcW w:w="371" w:type="pct"/>
            <w:vMerge w:val="restart"/>
            <w:vAlign w:val="center"/>
          </w:tcPr>
          <w:p w14:paraId="3D31A7B0" w14:textId="77777777" w:rsidR="001A46FC" w:rsidRPr="00E76E95" w:rsidRDefault="001A46FC" w:rsidP="00A41123">
            <w:pPr>
              <w:ind w:left="3"/>
              <w:jc w:val="center"/>
              <w:rPr>
                <w:rFonts w:asciiTheme="minorHAnsi" w:hAnsiTheme="minorHAnsi" w:cstheme="minorHAnsi"/>
                <w:sz w:val="20"/>
                <w:szCs w:val="20"/>
                <w:lang w:val="en-AU"/>
              </w:rPr>
            </w:pPr>
            <w:r w:rsidRPr="00E76E95">
              <w:rPr>
                <w:rFonts w:asciiTheme="minorHAnsi" w:hAnsiTheme="minorHAnsi" w:cstheme="minorHAnsi"/>
                <w:sz w:val="20"/>
                <w:szCs w:val="20"/>
                <w:lang w:val="en-AU"/>
              </w:rPr>
              <w:t>Response</w:t>
            </w:r>
          </w:p>
          <w:p w14:paraId="34FAF2B7" w14:textId="77777777" w:rsidR="001A46FC" w:rsidRPr="00E76E95" w:rsidRDefault="001A46FC" w:rsidP="00A41123">
            <w:pPr>
              <w:ind w:left="3"/>
              <w:jc w:val="center"/>
              <w:rPr>
                <w:rFonts w:asciiTheme="minorHAnsi" w:hAnsiTheme="minorHAnsi" w:cstheme="minorHAnsi"/>
                <w:sz w:val="20"/>
                <w:szCs w:val="20"/>
                <w:lang w:val="en-AU"/>
              </w:rPr>
            </w:pPr>
            <w:r w:rsidRPr="00E76E95">
              <w:rPr>
                <w:rFonts w:asciiTheme="minorHAnsi" w:hAnsiTheme="minorHAnsi" w:cstheme="minorHAnsi"/>
                <w:bCs/>
                <w:sz w:val="20"/>
                <w:szCs w:val="20"/>
                <w:lang w:eastAsia="en-US"/>
              </w:rPr>
              <w:t>30%</w:t>
            </w:r>
          </w:p>
        </w:tc>
        <w:tc>
          <w:tcPr>
            <w:tcW w:w="460" w:type="pct"/>
            <w:vAlign w:val="center"/>
          </w:tcPr>
          <w:p w14:paraId="1A3E1FEA" w14:textId="77777777" w:rsidR="001A46FC" w:rsidRPr="00E76E95" w:rsidRDefault="001A46FC" w:rsidP="00A41123">
            <w:pPr>
              <w:jc w:val="center"/>
              <w:rPr>
                <w:rFonts w:asciiTheme="minorHAnsi" w:hAnsiTheme="minorHAnsi" w:cstheme="minorHAnsi"/>
                <w:sz w:val="20"/>
                <w:szCs w:val="20"/>
                <w:lang w:val="en-US" w:eastAsia="en-US"/>
              </w:rPr>
            </w:pPr>
            <w:r w:rsidRPr="00E76E95">
              <w:rPr>
                <w:rFonts w:asciiTheme="minorHAnsi" w:hAnsiTheme="minorHAnsi" w:cstheme="minorHAnsi"/>
                <w:sz w:val="20"/>
                <w:szCs w:val="20"/>
                <w:lang w:val="en-US" w:eastAsia="en-US"/>
              </w:rPr>
              <w:t>10%</w:t>
            </w:r>
          </w:p>
        </w:tc>
        <w:tc>
          <w:tcPr>
            <w:tcW w:w="413" w:type="pct"/>
            <w:vAlign w:val="center"/>
          </w:tcPr>
          <w:p w14:paraId="5C5B07C8" w14:textId="353A2A0A" w:rsidR="001A46FC" w:rsidRPr="00E76E95" w:rsidRDefault="001A46FC" w:rsidP="00A41123">
            <w:pPr>
              <w:ind w:left="84"/>
              <w:rPr>
                <w:rFonts w:asciiTheme="minorHAnsi" w:hAnsiTheme="minorHAnsi" w:cstheme="minorHAnsi"/>
                <w:sz w:val="20"/>
                <w:szCs w:val="20"/>
                <w:lang w:val="en-AU"/>
              </w:rPr>
            </w:pPr>
            <w:r w:rsidRPr="00E76E95">
              <w:rPr>
                <w:rFonts w:asciiTheme="minorHAnsi" w:hAnsiTheme="minorHAnsi" w:cstheme="minorHAnsi"/>
                <w:sz w:val="20"/>
                <w:szCs w:val="20"/>
                <w:lang w:val="en-AU"/>
              </w:rPr>
              <w:t>Semester 1</w:t>
            </w:r>
            <w:r w:rsidR="0021292C">
              <w:rPr>
                <w:rFonts w:asciiTheme="minorHAnsi" w:hAnsiTheme="minorHAnsi" w:cstheme="minorHAnsi"/>
                <w:sz w:val="20"/>
                <w:szCs w:val="20"/>
                <w:lang w:val="en-AU"/>
              </w:rPr>
              <w:t xml:space="preserve"> </w:t>
            </w:r>
          </w:p>
          <w:p w14:paraId="2B467134" w14:textId="77777777" w:rsidR="001A46FC" w:rsidRPr="00E76E95" w:rsidRDefault="001A46FC" w:rsidP="00A41123">
            <w:pPr>
              <w:ind w:left="84"/>
              <w:rPr>
                <w:rFonts w:asciiTheme="minorHAnsi" w:hAnsiTheme="minorHAnsi" w:cstheme="minorHAnsi"/>
                <w:sz w:val="20"/>
                <w:szCs w:val="20"/>
                <w:lang w:val="en-AU"/>
              </w:rPr>
            </w:pPr>
            <w:r w:rsidRPr="00E76E95">
              <w:rPr>
                <w:rFonts w:asciiTheme="minorHAnsi" w:hAnsiTheme="minorHAnsi" w:cstheme="minorHAnsi"/>
                <w:sz w:val="20"/>
                <w:szCs w:val="20"/>
                <w:lang w:val="en-AU"/>
              </w:rPr>
              <w:t>Week 6</w:t>
            </w:r>
          </w:p>
        </w:tc>
        <w:tc>
          <w:tcPr>
            <w:tcW w:w="3756" w:type="pct"/>
            <w:gridSpan w:val="2"/>
            <w:vAlign w:val="center"/>
            <w:hideMark/>
          </w:tcPr>
          <w:p w14:paraId="485C66D1" w14:textId="77777777" w:rsidR="001A46FC" w:rsidRDefault="001A46FC" w:rsidP="001A46FC">
            <w:pPr>
              <w:spacing w:before="60" w:after="60"/>
              <w:ind w:left="93"/>
              <w:rPr>
                <w:rFonts w:asciiTheme="minorHAnsi" w:hAnsiTheme="minorHAnsi" w:cstheme="minorHAnsi"/>
                <w:sz w:val="20"/>
                <w:szCs w:val="20"/>
                <w:lang w:val="en-AU"/>
              </w:rPr>
            </w:pPr>
            <w:r w:rsidRPr="00E76E95">
              <w:rPr>
                <w:rFonts w:asciiTheme="minorHAnsi" w:hAnsiTheme="minorHAnsi" w:cstheme="minorHAnsi"/>
                <w:b/>
                <w:sz w:val="20"/>
                <w:szCs w:val="20"/>
                <w:lang w:val="en-AU"/>
              </w:rPr>
              <w:t>Task 2</w:t>
            </w:r>
            <w:r w:rsidRPr="00E76E95">
              <w:rPr>
                <w:rFonts w:asciiTheme="minorHAnsi" w:hAnsiTheme="minorHAnsi" w:cstheme="minorHAnsi"/>
                <w:sz w:val="20"/>
                <w:szCs w:val="20"/>
                <w:lang w:val="en-AU"/>
              </w:rPr>
              <w:t>: Blockbuster/Popular culture/Mainstream film</w:t>
            </w:r>
            <w:r>
              <w:rPr>
                <w:rFonts w:asciiTheme="minorHAnsi" w:hAnsiTheme="minorHAnsi" w:cstheme="minorHAnsi"/>
                <w:sz w:val="20"/>
                <w:szCs w:val="20"/>
                <w:lang w:val="en-AU"/>
              </w:rPr>
              <w:t xml:space="preserve"> | </w:t>
            </w:r>
            <w:r w:rsidRPr="00E76E95">
              <w:rPr>
                <w:rFonts w:asciiTheme="minorHAnsi" w:hAnsiTheme="minorHAnsi" w:cstheme="minorHAnsi"/>
                <w:sz w:val="20"/>
                <w:szCs w:val="20"/>
                <w:lang w:val="en-AU"/>
              </w:rPr>
              <w:t xml:space="preserve">50-minute in-class invigilated response </w:t>
            </w:r>
          </w:p>
          <w:p w14:paraId="1BE12C5B" w14:textId="77777777" w:rsidR="001A46FC" w:rsidRPr="00E76E95" w:rsidRDefault="001A46FC" w:rsidP="001A46FC">
            <w:pPr>
              <w:spacing w:before="60" w:after="60"/>
              <w:ind w:left="93"/>
              <w:rPr>
                <w:rFonts w:asciiTheme="minorHAnsi" w:hAnsiTheme="minorHAnsi" w:cstheme="minorHAnsi"/>
                <w:sz w:val="20"/>
                <w:szCs w:val="20"/>
                <w:lang w:val="en-AU"/>
              </w:rPr>
            </w:pPr>
            <w:r w:rsidRPr="00E96BB9">
              <w:rPr>
                <w:rFonts w:asciiTheme="minorHAnsi" w:hAnsiTheme="minorHAnsi" w:cstheme="minorHAnsi"/>
                <w:bCs/>
                <w:sz w:val="20"/>
                <w:szCs w:val="20"/>
                <w:lang w:val="en-AU"/>
              </w:rPr>
              <w:t>Students c</w:t>
            </w:r>
            <w:r w:rsidRPr="00E76E95">
              <w:rPr>
                <w:rFonts w:asciiTheme="minorHAnsi" w:hAnsiTheme="minorHAnsi" w:cstheme="minorHAnsi"/>
                <w:sz w:val="20"/>
                <w:szCs w:val="20"/>
                <w:lang w:val="en-AU"/>
              </w:rPr>
              <w:t xml:space="preserve">omplete a response to one extended answer question, from a choice of three, in the contexts of </w:t>
            </w:r>
            <w:r w:rsidRPr="00394343">
              <w:rPr>
                <w:rFonts w:asciiTheme="minorHAnsi" w:hAnsiTheme="minorHAnsi" w:cstheme="minorHAnsi"/>
                <w:b/>
                <w:bCs/>
                <w:sz w:val="20"/>
                <w:szCs w:val="20"/>
                <w:lang w:val="en-AU"/>
              </w:rPr>
              <w:t>media languages</w:t>
            </w:r>
            <w:r w:rsidRPr="00E76E95">
              <w:rPr>
                <w:rFonts w:asciiTheme="minorHAnsi" w:hAnsiTheme="minorHAnsi" w:cstheme="minorHAnsi"/>
                <w:sz w:val="20"/>
                <w:szCs w:val="20"/>
                <w:lang w:val="en-AU"/>
              </w:rPr>
              <w:t xml:space="preserve">, </w:t>
            </w:r>
            <w:r w:rsidRPr="00394343">
              <w:rPr>
                <w:rFonts w:asciiTheme="minorHAnsi" w:hAnsiTheme="minorHAnsi" w:cstheme="minorHAnsi"/>
                <w:b/>
                <w:bCs/>
                <w:sz w:val="20"/>
                <w:szCs w:val="20"/>
                <w:lang w:val="en-AU"/>
              </w:rPr>
              <w:t>audience</w:t>
            </w:r>
            <w:r w:rsidRPr="00E76E95">
              <w:rPr>
                <w:rFonts w:asciiTheme="minorHAnsi" w:hAnsiTheme="minorHAnsi" w:cstheme="minorHAnsi"/>
                <w:sz w:val="20"/>
                <w:szCs w:val="20"/>
                <w:lang w:val="en-AU"/>
              </w:rPr>
              <w:t xml:space="preserve">, and </w:t>
            </w:r>
            <w:r w:rsidRPr="00394343">
              <w:rPr>
                <w:rFonts w:asciiTheme="minorHAnsi" w:hAnsiTheme="minorHAnsi" w:cstheme="minorHAnsi"/>
                <w:b/>
                <w:bCs/>
                <w:sz w:val="20"/>
                <w:szCs w:val="20"/>
                <w:lang w:val="en-AU"/>
              </w:rPr>
              <w:t>industry</w:t>
            </w:r>
            <w:r w:rsidRPr="00E76E95">
              <w:rPr>
                <w:rFonts w:asciiTheme="minorHAnsi" w:hAnsiTheme="minorHAnsi" w:cstheme="minorHAnsi"/>
                <w:sz w:val="20"/>
                <w:szCs w:val="20"/>
                <w:lang w:val="en-AU"/>
              </w:rPr>
              <w:t xml:space="preserve">. </w:t>
            </w:r>
          </w:p>
          <w:p w14:paraId="6013610D" w14:textId="286F5D07" w:rsidR="001A46FC" w:rsidRPr="001A46FC" w:rsidRDefault="001A46FC" w:rsidP="001A46FC">
            <w:pPr>
              <w:spacing w:before="60" w:after="60"/>
              <w:ind w:left="93"/>
              <w:rPr>
                <w:rFonts w:asciiTheme="minorHAnsi" w:hAnsiTheme="minorHAnsi" w:cstheme="minorHAnsi"/>
                <w:sz w:val="20"/>
                <w:szCs w:val="20"/>
                <w:lang w:val="en-AU"/>
              </w:rPr>
            </w:pPr>
            <w:r w:rsidRPr="00E76E95">
              <w:rPr>
                <w:rFonts w:asciiTheme="minorHAnsi" w:hAnsiTheme="minorHAnsi" w:cstheme="minorHAnsi"/>
                <w:sz w:val="20"/>
                <w:szCs w:val="20"/>
                <w:lang w:val="en-AU"/>
              </w:rPr>
              <w:t>Extended answer responses should refer to media work/s studied in the lead up to this task.</w:t>
            </w:r>
          </w:p>
        </w:tc>
      </w:tr>
      <w:tr w:rsidR="001A46FC" w:rsidRPr="00E76E95" w14:paraId="555C1DA5" w14:textId="77777777" w:rsidTr="001A46FC">
        <w:trPr>
          <w:trHeight w:val="681"/>
        </w:trPr>
        <w:tc>
          <w:tcPr>
            <w:tcW w:w="371" w:type="pct"/>
            <w:vMerge/>
            <w:vAlign w:val="center"/>
          </w:tcPr>
          <w:p w14:paraId="439AFF33" w14:textId="77777777" w:rsidR="001A46FC" w:rsidRPr="00E76E95" w:rsidRDefault="001A46FC" w:rsidP="00A41123">
            <w:pPr>
              <w:jc w:val="center"/>
              <w:rPr>
                <w:rFonts w:asciiTheme="minorHAnsi" w:hAnsiTheme="minorHAnsi" w:cstheme="minorHAnsi"/>
                <w:sz w:val="20"/>
                <w:szCs w:val="20"/>
                <w:lang w:val="en-AU"/>
              </w:rPr>
            </w:pPr>
          </w:p>
        </w:tc>
        <w:tc>
          <w:tcPr>
            <w:tcW w:w="460" w:type="pct"/>
            <w:vAlign w:val="center"/>
          </w:tcPr>
          <w:p w14:paraId="2C3D2EDB" w14:textId="77777777" w:rsidR="001A46FC" w:rsidRPr="00E76E95" w:rsidRDefault="001A46FC" w:rsidP="00A41123">
            <w:pPr>
              <w:jc w:val="center"/>
              <w:rPr>
                <w:rFonts w:asciiTheme="minorHAnsi" w:hAnsiTheme="minorHAnsi" w:cstheme="minorHAnsi"/>
                <w:sz w:val="20"/>
                <w:szCs w:val="20"/>
                <w:lang w:val="en-US" w:eastAsia="en-US"/>
              </w:rPr>
            </w:pPr>
            <w:r w:rsidRPr="00E76E95">
              <w:rPr>
                <w:rFonts w:asciiTheme="minorHAnsi" w:hAnsiTheme="minorHAnsi" w:cstheme="minorHAnsi"/>
                <w:sz w:val="20"/>
                <w:szCs w:val="20"/>
                <w:lang w:val="en-US" w:eastAsia="en-US"/>
              </w:rPr>
              <w:t>5%</w:t>
            </w:r>
          </w:p>
        </w:tc>
        <w:tc>
          <w:tcPr>
            <w:tcW w:w="413" w:type="pct"/>
            <w:vAlign w:val="center"/>
          </w:tcPr>
          <w:p w14:paraId="423B4D8B" w14:textId="709C3F6D" w:rsidR="001A46FC" w:rsidRPr="00E76E95" w:rsidRDefault="001A46FC" w:rsidP="00A41123">
            <w:pPr>
              <w:ind w:left="84"/>
              <w:rPr>
                <w:rFonts w:asciiTheme="minorHAnsi" w:hAnsiTheme="minorHAnsi" w:cstheme="minorHAnsi"/>
                <w:sz w:val="20"/>
                <w:szCs w:val="20"/>
                <w:lang w:val="en-AU"/>
              </w:rPr>
            </w:pPr>
            <w:r w:rsidRPr="00E76E95">
              <w:rPr>
                <w:rFonts w:asciiTheme="minorHAnsi" w:hAnsiTheme="minorHAnsi" w:cstheme="minorHAnsi"/>
                <w:sz w:val="20"/>
                <w:szCs w:val="20"/>
                <w:lang w:val="en-AU"/>
              </w:rPr>
              <w:t>Semester 1</w:t>
            </w:r>
            <w:r w:rsidR="0021292C">
              <w:rPr>
                <w:rFonts w:asciiTheme="minorHAnsi" w:hAnsiTheme="minorHAnsi" w:cstheme="minorHAnsi"/>
                <w:sz w:val="20"/>
                <w:szCs w:val="20"/>
                <w:lang w:val="en-AU"/>
              </w:rPr>
              <w:t xml:space="preserve"> </w:t>
            </w:r>
          </w:p>
          <w:p w14:paraId="781A99FF" w14:textId="77777777" w:rsidR="001A46FC" w:rsidRPr="00E76E95" w:rsidRDefault="001A46FC" w:rsidP="00A41123">
            <w:pPr>
              <w:ind w:left="84"/>
              <w:rPr>
                <w:rFonts w:asciiTheme="minorHAnsi" w:hAnsiTheme="minorHAnsi" w:cstheme="minorHAnsi"/>
                <w:sz w:val="20"/>
                <w:szCs w:val="20"/>
                <w:lang w:val="en-AU"/>
              </w:rPr>
            </w:pPr>
            <w:r w:rsidRPr="00E76E95">
              <w:rPr>
                <w:rFonts w:asciiTheme="minorHAnsi" w:hAnsiTheme="minorHAnsi" w:cstheme="minorHAnsi"/>
                <w:sz w:val="20"/>
                <w:szCs w:val="20"/>
                <w:lang w:val="en-AU"/>
              </w:rPr>
              <w:t>Week 13</w:t>
            </w:r>
          </w:p>
        </w:tc>
        <w:tc>
          <w:tcPr>
            <w:tcW w:w="3756" w:type="pct"/>
            <w:gridSpan w:val="2"/>
            <w:vAlign w:val="center"/>
          </w:tcPr>
          <w:p w14:paraId="2AAA0DB5" w14:textId="77777777" w:rsidR="001A46FC" w:rsidRDefault="001A46FC" w:rsidP="001A46FC">
            <w:pPr>
              <w:pStyle w:val="Title"/>
              <w:spacing w:before="60" w:after="60"/>
              <w:ind w:left="93"/>
              <w:jc w:val="left"/>
              <w:rPr>
                <w:rFonts w:asciiTheme="minorHAnsi" w:hAnsiTheme="minorHAnsi" w:cstheme="minorHAnsi"/>
                <w:sz w:val="20"/>
                <w:szCs w:val="20"/>
                <w:lang w:val="en-AU"/>
              </w:rPr>
            </w:pPr>
            <w:r w:rsidRPr="00E76E95">
              <w:rPr>
                <w:rFonts w:asciiTheme="minorHAnsi" w:hAnsiTheme="minorHAnsi" w:cstheme="minorHAnsi"/>
                <w:sz w:val="20"/>
                <w:szCs w:val="20"/>
              </w:rPr>
              <w:t>Task 3</w:t>
            </w:r>
            <w:r w:rsidRPr="00E76E95">
              <w:rPr>
                <w:rFonts w:asciiTheme="minorHAnsi" w:hAnsiTheme="minorHAnsi" w:cstheme="minorHAnsi"/>
                <w:b w:val="0"/>
                <w:sz w:val="20"/>
                <w:szCs w:val="20"/>
              </w:rPr>
              <w:t xml:space="preserve">: Social </w:t>
            </w:r>
            <w:r w:rsidRPr="00E76E95">
              <w:rPr>
                <w:rFonts w:asciiTheme="minorHAnsi" w:hAnsiTheme="minorHAnsi" w:cstheme="minorHAnsi"/>
                <w:b w:val="0"/>
                <w:sz w:val="20"/>
                <w:szCs w:val="20"/>
                <w:lang w:val="en-AU"/>
              </w:rPr>
              <w:t>media platforms and user-generated content in popular culture</w:t>
            </w:r>
            <w:r>
              <w:rPr>
                <w:rFonts w:asciiTheme="minorHAnsi" w:hAnsiTheme="minorHAnsi" w:cstheme="minorHAnsi"/>
                <w:b w:val="0"/>
                <w:sz w:val="20"/>
                <w:szCs w:val="20"/>
                <w:lang w:val="en-AU"/>
              </w:rPr>
              <w:t xml:space="preserve"> | </w:t>
            </w:r>
            <w:r w:rsidRPr="00E96BB9">
              <w:rPr>
                <w:rFonts w:asciiTheme="minorHAnsi" w:hAnsiTheme="minorHAnsi" w:cstheme="minorHAnsi"/>
                <w:b w:val="0"/>
                <w:bCs w:val="0"/>
                <w:sz w:val="20"/>
                <w:szCs w:val="20"/>
                <w:lang w:val="en-AU"/>
              </w:rPr>
              <w:t>30-minute in-class invigilated response</w:t>
            </w:r>
          </w:p>
          <w:p w14:paraId="58DCA388" w14:textId="77777777" w:rsidR="001A46FC" w:rsidRPr="00E76E95" w:rsidRDefault="001A46FC" w:rsidP="001A46FC">
            <w:pPr>
              <w:spacing w:before="60" w:after="60"/>
              <w:ind w:left="93"/>
              <w:rPr>
                <w:rFonts w:asciiTheme="minorHAnsi" w:hAnsiTheme="minorHAnsi" w:cstheme="minorHAnsi"/>
                <w:sz w:val="20"/>
                <w:szCs w:val="20"/>
                <w:lang w:val="en-AU"/>
              </w:rPr>
            </w:pPr>
            <w:r w:rsidRPr="00E76E95">
              <w:rPr>
                <w:rFonts w:asciiTheme="minorHAnsi" w:hAnsiTheme="minorHAnsi" w:cstheme="minorHAnsi"/>
                <w:sz w:val="20"/>
                <w:szCs w:val="20"/>
                <w:lang w:val="en-AU"/>
              </w:rPr>
              <w:t xml:space="preserve">Students are required to complete formative research and then communicate their findings by responding to </w:t>
            </w:r>
            <w:r>
              <w:rPr>
                <w:rFonts w:asciiTheme="minorHAnsi" w:hAnsiTheme="minorHAnsi" w:cstheme="minorHAnsi"/>
                <w:sz w:val="20"/>
                <w:szCs w:val="20"/>
                <w:lang w:val="en-AU"/>
              </w:rPr>
              <w:t xml:space="preserve">two </w:t>
            </w:r>
            <w:r w:rsidRPr="00E76E95">
              <w:rPr>
                <w:rFonts w:asciiTheme="minorHAnsi" w:hAnsiTheme="minorHAnsi" w:cstheme="minorHAnsi"/>
                <w:sz w:val="20"/>
                <w:szCs w:val="20"/>
                <w:lang w:val="en-AU"/>
              </w:rPr>
              <w:t>unseen questions</w:t>
            </w:r>
            <w:r>
              <w:rPr>
                <w:rFonts w:asciiTheme="minorHAnsi" w:hAnsiTheme="minorHAnsi" w:cstheme="minorHAnsi"/>
                <w:sz w:val="20"/>
                <w:szCs w:val="20"/>
                <w:lang w:val="en-AU"/>
              </w:rPr>
              <w:t xml:space="preserve"> from a choice of five</w:t>
            </w:r>
            <w:r w:rsidRPr="00E76E95">
              <w:rPr>
                <w:rFonts w:asciiTheme="minorHAnsi" w:hAnsiTheme="minorHAnsi" w:cstheme="minorHAnsi"/>
                <w:sz w:val="20"/>
                <w:szCs w:val="20"/>
                <w:lang w:val="en-AU"/>
              </w:rPr>
              <w:t xml:space="preserve"> in the contexts of </w:t>
            </w:r>
            <w:r w:rsidRPr="00CA10A8">
              <w:rPr>
                <w:rFonts w:asciiTheme="minorHAnsi" w:hAnsiTheme="minorHAnsi" w:cstheme="minorHAnsi"/>
                <w:b/>
                <w:bCs/>
                <w:sz w:val="20"/>
                <w:szCs w:val="20"/>
                <w:lang w:val="en-AU"/>
              </w:rPr>
              <w:t>media languages</w:t>
            </w:r>
            <w:r>
              <w:rPr>
                <w:rFonts w:asciiTheme="minorHAnsi" w:hAnsiTheme="minorHAnsi" w:cstheme="minorHAnsi"/>
                <w:sz w:val="20"/>
                <w:szCs w:val="20"/>
                <w:lang w:val="en-AU"/>
              </w:rPr>
              <w:t xml:space="preserve">, </w:t>
            </w:r>
            <w:proofErr w:type="gramStart"/>
            <w:r w:rsidRPr="00CA10A8">
              <w:rPr>
                <w:rFonts w:asciiTheme="minorHAnsi" w:hAnsiTheme="minorHAnsi" w:cstheme="minorHAnsi"/>
                <w:b/>
                <w:bCs/>
                <w:sz w:val="20"/>
                <w:szCs w:val="20"/>
                <w:lang w:val="en-AU"/>
              </w:rPr>
              <w:t>representation</w:t>
            </w:r>
            <w:proofErr w:type="gramEnd"/>
            <w:r>
              <w:rPr>
                <w:rFonts w:asciiTheme="minorHAnsi" w:hAnsiTheme="minorHAnsi" w:cstheme="minorHAnsi"/>
                <w:b/>
                <w:bCs/>
                <w:sz w:val="20"/>
                <w:szCs w:val="20"/>
                <w:lang w:val="en-AU"/>
              </w:rPr>
              <w:t xml:space="preserve"> </w:t>
            </w:r>
            <w:r>
              <w:rPr>
                <w:rFonts w:asciiTheme="minorHAnsi" w:hAnsiTheme="minorHAnsi" w:cstheme="minorHAnsi"/>
                <w:sz w:val="20"/>
                <w:szCs w:val="20"/>
                <w:lang w:val="en-AU"/>
              </w:rPr>
              <w:t>and</w:t>
            </w:r>
            <w:r w:rsidRPr="00E76E95">
              <w:rPr>
                <w:rFonts w:asciiTheme="minorHAnsi" w:hAnsiTheme="minorHAnsi" w:cstheme="minorHAnsi"/>
                <w:sz w:val="20"/>
                <w:szCs w:val="20"/>
                <w:lang w:val="en-AU"/>
              </w:rPr>
              <w:t xml:space="preserve"> </w:t>
            </w:r>
            <w:r w:rsidRPr="00394343">
              <w:rPr>
                <w:rFonts w:asciiTheme="minorHAnsi" w:hAnsiTheme="minorHAnsi" w:cstheme="minorHAnsi"/>
                <w:b/>
                <w:bCs/>
                <w:sz w:val="20"/>
                <w:szCs w:val="20"/>
                <w:lang w:val="en-AU"/>
              </w:rPr>
              <w:t>industry</w:t>
            </w:r>
            <w:r w:rsidRPr="00E76E95">
              <w:rPr>
                <w:rFonts w:asciiTheme="minorHAnsi" w:hAnsiTheme="minorHAnsi" w:cstheme="minorHAnsi"/>
                <w:sz w:val="20"/>
                <w:szCs w:val="20"/>
                <w:lang w:val="en-AU"/>
              </w:rPr>
              <w:t xml:space="preserve">. </w:t>
            </w:r>
          </w:p>
          <w:p w14:paraId="3DA09AB6" w14:textId="237A7CE3" w:rsidR="001A46FC" w:rsidRPr="001A46FC" w:rsidRDefault="001A46FC" w:rsidP="001A46FC">
            <w:pPr>
              <w:pStyle w:val="Title"/>
              <w:ind w:left="84"/>
              <w:jc w:val="left"/>
              <w:rPr>
                <w:rFonts w:asciiTheme="minorHAnsi" w:hAnsiTheme="minorHAnsi" w:cstheme="minorHAnsi"/>
                <w:b w:val="0"/>
                <w:bCs w:val="0"/>
                <w:sz w:val="20"/>
                <w:szCs w:val="20"/>
              </w:rPr>
            </w:pPr>
            <w:r w:rsidRPr="001A46FC">
              <w:rPr>
                <w:rFonts w:asciiTheme="minorHAnsi" w:hAnsiTheme="minorHAnsi" w:cstheme="minorHAnsi"/>
                <w:b w:val="0"/>
                <w:bCs w:val="0"/>
                <w:sz w:val="20"/>
                <w:szCs w:val="20"/>
                <w:lang w:val="en-AU"/>
              </w:rPr>
              <w:t>Short answer responses should refer to media work/s studied in the lead up to this task.</w:t>
            </w:r>
          </w:p>
        </w:tc>
      </w:tr>
      <w:tr w:rsidR="001A46FC" w:rsidRPr="00E76E95" w14:paraId="7B9AEA8E" w14:textId="77777777" w:rsidTr="001A46FC">
        <w:trPr>
          <w:trHeight w:val="20"/>
        </w:trPr>
        <w:tc>
          <w:tcPr>
            <w:tcW w:w="371" w:type="pct"/>
            <w:vMerge/>
            <w:vAlign w:val="center"/>
          </w:tcPr>
          <w:p w14:paraId="49EA2180" w14:textId="77777777" w:rsidR="001A46FC" w:rsidRPr="00E76E95" w:rsidRDefault="001A46FC" w:rsidP="00A41123">
            <w:pPr>
              <w:jc w:val="center"/>
              <w:rPr>
                <w:rFonts w:asciiTheme="minorHAnsi" w:hAnsiTheme="minorHAnsi" w:cstheme="minorHAnsi"/>
                <w:sz w:val="20"/>
                <w:szCs w:val="20"/>
                <w:lang w:val="en-AU"/>
              </w:rPr>
            </w:pPr>
          </w:p>
        </w:tc>
        <w:tc>
          <w:tcPr>
            <w:tcW w:w="460" w:type="pct"/>
            <w:vAlign w:val="center"/>
          </w:tcPr>
          <w:p w14:paraId="36140E2E" w14:textId="77777777" w:rsidR="001A46FC" w:rsidRPr="00E76E95" w:rsidRDefault="001A46FC" w:rsidP="00A41123">
            <w:pPr>
              <w:jc w:val="center"/>
              <w:rPr>
                <w:rFonts w:asciiTheme="minorHAnsi" w:hAnsiTheme="minorHAnsi" w:cstheme="minorHAnsi"/>
                <w:sz w:val="20"/>
                <w:szCs w:val="20"/>
                <w:lang w:val="en-US" w:eastAsia="en-US"/>
              </w:rPr>
            </w:pPr>
            <w:r w:rsidRPr="00E76E95">
              <w:rPr>
                <w:rFonts w:asciiTheme="minorHAnsi" w:hAnsiTheme="minorHAnsi" w:cstheme="minorHAnsi"/>
                <w:sz w:val="20"/>
                <w:szCs w:val="20"/>
                <w:lang w:val="en-US" w:eastAsia="en-US"/>
              </w:rPr>
              <w:t>10%</w:t>
            </w:r>
          </w:p>
        </w:tc>
        <w:tc>
          <w:tcPr>
            <w:tcW w:w="413" w:type="pct"/>
            <w:vAlign w:val="center"/>
          </w:tcPr>
          <w:p w14:paraId="3A70DD04" w14:textId="553BC25D" w:rsidR="001A46FC" w:rsidRPr="00E76E95" w:rsidRDefault="001A46FC" w:rsidP="00A41123">
            <w:pPr>
              <w:pStyle w:val="Title"/>
              <w:ind w:left="84"/>
              <w:jc w:val="left"/>
              <w:rPr>
                <w:rFonts w:asciiTheme="minorHAnsi" w:hAnsiTheme="minorHAnsi" w:cstheme="minorHAnsi"/>
                <w:b w:val="0"/>
                <w:bCs w:val="0"/>
                <w:sz w:val="20"/>
                <w:szCs w:val="20"/>
                <w:lang w:val="en-AU"/>
              </w:rPr>
            </w:pPr>
            <w:r w:rsidRPr="00E76E95">
              <w:rPr>
                <w:rFonts w:asciiTheme="minorHAnsi" w:hAnsiTheme="minorHAnsi" w:cstheme="minorHAnsi"/>
                <w:b w:val="0"/>
                <w:bCs w:val="0"/>
                <w:sz w:val="20"/>
                <w:szCs w:val="20"/>
                <w:lang w:val="en-AU"/>
              </w:rPr>
              <w:t>Semester 2</w:t>
            </w:r>
            <w:r w:rsidR="0021292C">
              <w:rPr>
                <w:rFonts w:asciiTheme="minorHAnsi" w:hAnsiTheme="minorHAnsi" w:cstheme="minorHAnsi"/>
                <w:b w:val="0"/>
                <w:bCs w:val="0"/>
                <w:sz w:val="20"/>
                <w:szCs w:val="20"/>
                <w:lang w:val="en-AU"/>
              </w:rPr>
              <w:t xml:space="preserve"> </w:t>
            </w:r>
          </w:p>
          <w:p w14:paraId="16DBC849" w14:textId="77777777" w:rsidR="001A46FC" w:rsidRPr="00E76E95" w:rsidRDefault="001A46FC" w:rsidP="00A41123">
            <w:pPr>
              <w:pStyle w:val="Title"/>
              <w:ind w:left="84"/>
              <w:jc w:val="left"/>
              <w:rPr>
                <w:rFonts w:asciiTheme="minorHAnsi" w:hAnsiTheme="minorHAnsi" w:cstheme="minorHAnsi"/>
                <w:b w:val="0"/>
                <w:bCs w:val="0"/>
                <w:sz w:val="20"/>
                <w:szCs w:val="20"/>
                <w:lang w:val="en-AU"/>
              </w:rPr>
            </w:pPr>
            <w:r w:rsidRPr="00E76E95">
              <w:rPr>
                <w:rFonts w:asciiTheme="minorHAnsi" w:hAnsiTheme="minorHAnsi" w:cstheme="minorHAnsi"/>
                <w:b w:val="0"/>
                <w:bCs w:val="0"/>
                <w:sz w:val="20"/>
                <w:szCs w:val="20"/>
                <w:lang w:val="en-AU"/>
              </w:rPr>
              <w:t>Week 7</w:t>
            </w:r>
          </w:p>
        </w:tc>
        <w:tc>
          <w:tcPr>
            <w:tcW w:w="3756" w:type="pct"/>
            <w:gridSpan w:val="2"/>
            <w:vAlign w:val="center"/>
          </w:tcPr>
          <w:p w14:paraId="3CB7AA6B" w14:textId="77777777" w:rsidR="001A46FC" w:rsidRDefault="001A46FC" w:rsidP="001A46FC">
            <w:pPr>
              <w:pStyle w:val="Title"/>
              <w:spacing w:before="60" w:after="60"/>
              <w:ind w:left="93"/>
              <w:jc w:val="left"/>
              <w:rPr>
                <w:rFonts w:asciiTheme="minorHAnsi" w:hAnsiTheme="minorHAnsi" w:cstheme="minorHAnsi"/>
                <w:b w:val="0"/>
                <w:bCs w:val="0"/>
                <w:sz w:val="20"/>
                <w:szCs w:val="20"/>
                <w:lang w:val="en-AU"/>
              </w:rPr>
            </w:pPr>
            <w:r w:rsidRPr="00E76E95">
              <w:rPr>
                <w:rFonts w:asciiTheme="minorHAnsi" w:hAnsiTheme="minorHAnsi" w:cstheme="minorHAnsi"/>
                <w:sz w:val="20"/>
                <w:szCs w:val="20"/>
              </w:rPr>
              <w:t>Task 6</w:t>
            </w:r>
            <w:r w:rsidRPr="00E76E95">
              <w:rPr>
                <w:rFonts w:asciiTheme="minorHAnsi" w:hAnsiTheme="minorHAnsi" w:cstheme="minorHAnsi"/>
                <w:b w:val="0"/>
                <w:sz w:val="20"/>
                <w:szCs w:val="20"/>
              </w:rPr>
              <w:t>: Documentary film</w:t>
            </w:r>
            <w:r>
              <w:rPr>
                <w:rFonts w:asciiTheme="minorHAnsi" w:hAnsiTheme="minorHAnsi" w:cstheme="minorHAnsi"/>
                <w:b w:val="0"/>
                <w:sz w:val="20"/>
                <w:szCs w:val="20"/>
              </w:rPr>
              <w:t xml:space="preserve"> | </w:t>
            </w:r>
            <w:r w:rsidRPr="00E96BB9">
              <w:rPr>
                <w:rFonts w:asciiTheme="minorHAnsi" w:hAnsiTheme="minorHAnsi" w:cstheme="minorHAnsi"/>
                <w:b w:val="0"/>
                <w:bCs w:val="0"/>
                <w:sz w:val="20"/>
                <w:szCs w:val="20"/>
                <w:lang w:val="en-AU"/>
              </w:rPr>
              <w:t>50-minute in-class invigilated response</w:t>
            </w:r>
          </w:p>
          <w:p w14:paraId="6D11925A" w14:textId="77777777" w:rsidR="001A46FC" w:rsidRPr="00E96BB9" w:rsidRDefault="001A46FC" w:rsidP="001A46FC">
            <w:pPr>
              <w:pStyle w:val="Title"/>
              <w:spacing w:before="60" w:after="60"/>
              <w:ind w:left="93"/>
              <w:jc w:val="left"/>
              <w:rPr>
                <w:rFonts w:asciiTheme="minorHAnsi" w:hAnsiTheme="minorHAnsi" w:cstheme="minorHAnsi"/>
                <w:b w:val="0"/>
                <w:bCs w:val="0"/>
                <w:sz w:val="20"/>
                <w:szCs w:val="20"/>
                <w:lang w:val="en-AU"/>
              </w:rPr>
            </w:pPr>
            <w:r w:rsidRPr="00E96BB9">
              <w:rPr>
                <w:rFonts w:asciiTheme="minorHAnsi" w:hAnsiTheme="minorHAnsi" w:cstheme="minorHAnsi"/>
                <w:b w:val="0"/>
                <w:bCs w:val="0"/>
                <w:sz w:val="20"/>
                <w:szCs w:val="20"/>
              </w:rPr>
              <w:t xml:space="preserve">Students </w:t>
            </w:r>
            <w:r w:rsidRPr="00E96BB9">
              <w:rPr>
                <w:rFonts w:asciiTheme="minorHAnsi" w:hAnsiTheme="minorHAnsi" w:cstheme="minorHAnsi"/>
                <w:b w:val="0"/>
                <w:bCs w:val="0"/>
                <w:sz w:val="20"/>
                <w:szCs w:val="20"/>
                <w:lang w:val="en-AU"/>
              </w:rPr>
              <w:t xml:space="preserve">complete a response to one extended answer question, from a choice of three, in the contexts of </w:t>
            </w:r>
            <w:r w:rsidRPr="00E96BB9">
              <w:rPr>
                <w:rFonts w:asciiTheme="minorHAnsi" w:hAnsiTheme="minorHAnsi" w:cstheme="minorHAnsi"/>
                <w:sz w:val="20"/>
                <w:szCs w:val="20"/>
                <w:lang w:val="en-AU"/>
              </w:rPr>
              <w:t>media languages</w:t>
            </w:r>
            <w:r w:rsidRPr="00E96BB9">
              <w:rPr>
                <w:rFonts w:asciiTheme="minorHAnsi" w:hAnsiTheme="minorHAnsi" w:cstheme="minorHAnsi"/>
                <w:b w:val="0"/>
                <w:bCs w:val="0"/>
                <w:sz w:val="20"/>
                <w:szCs w:val="20"/>
                <w:lang w:val="en-AU"/>
              </w:rPr>
              <w:t xml:space="preserve"> and </w:t>
            </w:r>
            <w:r w:rsidRPr="00E96BB9">
              <w:rPr>
                <w:rFonts w:asciiTheme="minorHAnsi" w:hAnsiTheme="minorHAnsi" w:cstheme="minorHAnsi"/>
                <w:sz w:val="20"/>
                <w:szCs w:val="20"/>
                <w:lang w:val="en-AU"/>
              </w:rPr>
              <w:t>representation</w:t>
            </w:r>
            <w:r w:rsidRPr="00E96BB9">
              <w:rPr>
                <w:rFonts w:asciiTheme="minorHAnsi" w:hAnsiTheme="minorHAnsi" w:cstheme="minorHAnsi"/>
                <w:b w:val="0"/>
                <w:bCs w:val="0"/>
                <w:sz w:val="20"/>
                <w:szCs w:val="20"/>
                <w:lang w:val="en-AU"/>
              </w:rPr>
              <w:t xml:space="preserve">. </w:t>
            </w:r>
          </w:p>
          <w:p w14:paraId="39187DB2" w14:textId="56286B79" w:rsidR="001A46FC" w:rsidRPr="001A46FC" w:rsidRDefault="001A46FC" w:rsidP="001A46FC">
            <w:pPr>
              <w:pStyle w:val="Title"/>
              <w:ind w:left="84"/>
              <w:jc w:val="left"/>
              <w:rPr>
                <w:rFonts w:asciiTheme="minorHAnsi" w:hAnsiTheme="minorHAnsi" w:cstheme="minorHAnsi"/>
                <w:b w:val="0"/>
                <w:bCs w:val="0"/>
                <w:sz w:val="20"/>
                <w:szCs w:val="20"/>
              </w:rPr>
            </w:pPr>
            <w:r w:rsidRPr="001A46FC">
              <w:rPr>
                <w:rFonts w:asciiTheme="minorHAnsi" w:hAnsiTheme="minorHAnsi" w:cstheme="minorHAnsi"/>
                <w:b w:val="0"/>
                <w:bCs w:val="0"/>
                <w:sz w:val="20"/>
                <w:szCs w:val="20"/>
                <w:lang w:val="en-AU"/>
              </w:rPr>
              <w:t>Extended answer responses should refer to media work/s studied in the lead up to this task.</w:t>
            </w:r>
          </w:p>
        </w:tc>
      </w:tr>
      <w:tr w:rsidR="001A46FC" w:rsidRPr="00E76E95" w14:paraId="4FC0586F" w14:textId="77777777" w:rsidTr="001A46FC">
        <w:trPr>
          <w:cantSplit/>
          <w:trHeight w:val="20"/>
        </w:trPr>
        <w:tc>
          <w:tcPr>
            <w:tcW w:w="371" w:type="pct"/>
            <w:vMerge/>
            <w:vAlign w:val="center"/>
          </w:tcPr>
          <w:p w14:paraId="01254213" w14:textId="77777777" w:rsidR="001A46FC" w:rsidRPr="00E76E95" w:rsidRDefault="001A46FC" w:rsidP="00A41123">
            <w:pPr>
              <w:jc w:val="center"/>
              <w:rPr>
                <w:rFonts w:asciiTheme="minorHAnsi" w:hAnsiTheme="minorHAnsi" w:cstheme="minorHAnsi"/>
                <w:sz w:val="20"/>
                <w:szCs w:val="20"/>
                <w:lang w:val="en-AU"/>
              </w:rPr>
            </w:pPr>
          </w:p>
        </w:tc>
        <w:tc>
          <w:tcPr>
            <w:tcW w:w="460" w:type="pct"/>
            <w:vAlign w:val="center"/>
          </w:tcPr>
          <w:p w14:paraId="0D648961" w14:textId="77777777" w:rsidR="001A46FC" w:rsidRPr="00E76E95" w:rsidRDefault="001A46FC" w:rsidP="00A41123">
            <w:pPr>
              <w:jc w:val="center"/>
              <w:rPr>
                <w:rFonts w:asciiTheme="minorHAnsi" w:hAnsiTheme="minorHAnsi" w:cstheme="minorHAnsi"/>
                <w:sz w:val="20"/>
                <w:szCs w:val="20"/>
                <w:lang w:val="en-US" w:eastAsia="en-US"/>
              </w:rPr>
            </w:pPr>
            <w:r w:rsidRPr="00E76E95">
              <w:rPr>
                <w:rFonts w:asciiTheme="minorHAnsi" w:hAnsiTheme="minorHAnsi" w:cstheme="minorHAnsi"/>
                <w:sz w:val="20"/>
                <w:szCs w:val="20"/>
                <w:lang w:val="en-US" w:eastAsia="en-US"/>
              </w:rPr>
              <w:t>5%</w:t>
            </w:r>
          </w:p>
        </w:tc>
        <w:tc>
          <w:tcPr>
            <w:tcW w:w="413" w:type="pct"/>
            <w:vAlign w:val="center"/>
          </w:tcPr>
          <w:p w14:paraId="64F703BC" w14:textId="77777777" w:rsidR="001A46FC" w:rsidRPr="00E76E95" w:rsidRDefault="001A46FC" w:rsidP="00A41123">
            <w:pPr>
              <w:pStyle w:val="Title"/>
              <w:ind w:left="84"/>
              <w:jc w:val="left"/>
              <w:rPr>
                <w:rFonts w:asciiTheme="minorHAnsi" w:hAnsiTheme="minorHAnsi" w:cstheme="minorHAnsi"/>
                <w:b w:val="0"/>
                <w:bCs w:val="0"/>
                <w:sz w:val="20"/>
                <w:szCs w:val="20"/>
                <w:lang w:val="en-AU"/>
              </w:rPr>
            </w:pPr>
            <w:r w:rsidRPr="00E76E95">
              <w:rPr>
                <w:rFonts w:asciiTheme="minorHAnsi" w:hAnsiTheme="minorHAnsi" w:cstheme="minorHAnsi"/>
                <w:b w:val="0"/>
                <w:bCs w:val="0"/>
                <w:sz w:val="20"/>
                <w:szCs w:val="20"/>
                <w:lang w:val="en-AU"/>
              </w:rPr>
              <w:t xml:space="preserve">Semester 2 </w:t>
            </w:r>
          </w:p>
          <w:p w14:paraId="73574329" w14:textId="77777777" w:rsidR="001A46FC" w:rsidRPr="00E76E95" w:rsidRDefault="001A46FC" w:rsidP="00A41123">
            <w:pPr>
              <w:pStyle w:val="Title"/>
              <w:ind w:left="84"/>
              <w:jc w:val="left"/>
              <w:rPr>
                <w:rFonts w:asciiTheme="minorHAnsi" w:hAnsiTheme="minorHAnsi" w:cstheme="minorHAnsi"/>
                <w:b w:val="0"/>
                <w:bCs w:val="0"/>
                <w:sz w:val="20"/>
                <w:szCs w:val="20"/>
                <w:lang w:val="en-AU"/>
              </w:rPr>
            </w:pPr>
            <w:r w:rsidRPr="00E76E95">
              <w:rPr>
                <w:rFonts w:asciiTheme="minorHAnsi" w:hAnsiTheme="minorHAnsi" w:cstheme="minorHAnsi"/>
                <w:b w:val="0"/>
                <w:bCs w:val="0"/>
                <w:sz w:val="20"/>
                <w:szCs w:val="20"/>
                <w:lang w:val="en-AU"/>
              </w:rPr>
              <w:t>Week 13</w:t>
            </w:r>
          </w:p>
        </w:tc>
        <w:tc>
          <w:tcPr>
            <w:tcW w:w="3756" w:type="pct"/>
            <w:gridSpan w:val="2"/>
            <w:vAlign w:val="center"/>
          </w:tcPr>
          <w:p w14:paraId="5289F9A4" w14:textId="77777777" w:rsidR="001A46FC" w:rsidRPr="00E76E95" w:rsidRDefault="001A46FC" w:rsidP="001A46FC">
            <w:pPr>
              <w:pStyle w:val="Title"/>
              <w:spacing w:before="60" w:after="60"/>
              <w:ind w:left="93"/>
              <w:jc w:val="left"/>
              <w:rPr>
                <w:rFonts w:asciiTheme="minorHAnsi" w:hAnsiTheme="minorHAnsi" w:cstheme="minorHAnsi"/>
                <w:sz w:val="20"/>
                <w:szCs w:val="20"/>
                <w:lang w:val="en-AU"/>
              </w:rPr>
            </w:pPr>
            <w:r w:rsidRPr="00E76E95">
              <w:rPr>
                <w:rFonts w:asciiTheme="minorHAnsi" w:hAnsiTheme="minorHAnsi" w:cstheme="minorHAnsi"/>
                <w:sz w:val="20"/>
                <w:szCs w:val="20"/>
              </w:rPr>
              <w:t>Task 7</w:t>
            </w:r>
            <w:r w:rsidRPr="00E76E95">
              <w:rPr>
                <w:rFonts w:asciiTheme="minorHAnsi" w:hAnsiTheme="minorHAnsi" w:cstheme="minorHAnsi"/>
                <w:b w:val="0"/>
                <w:sz w:val="20"/>
                <w:szCs w:val="20"/>
              </w:rPr>
              <w:t>:</w:t>
            </w:r>
            <w:r w:rsidRPr="00E76E95">
              <w:rPr>
                <w:rFonts w:asciiTheme="minorHAnsi" w:hAnsiTheme="minorHAnsi" w:cstheme="minorHAnsi"/>
                <w:sz w:val="20"/>
                <w:szCs w:val="20"/>
              </w:rPr>
              <w:t xml:space="preserve"> </w:t>
            </w:r>
            <w:r w:rsidRPr="00E76E95">
              <w:rPr>
                <w:rFonts w:asciiTheme="minorHAnsi" w:hAnsiTheme="minorHAnsi" w:cstheme="minorHAnsi"/>
                <w:b w:val="0"/>
                <w:sz w:val="20"/>
                <w:szCs w:val="20"/>
              </w:rPr>
              <w:t xml:space="preserve">The influence of social </w:t>
            </w:r>
            <w:r w:rsidRPr="00E76E95">
              <w:rPr>
                <w:rFonts w:asciiTheme="minorHAnsi" w:hAnsiTheme="minorHAnsi" w:cstheme="minorHAnsi"/>
                <w:b w:val="0"/>
                <w:sz w:val="20"/>
                <w:szCs w:val="20"/>
                <w:lang w:val="en-AU"/>
              </w:rPr>
              <w:t>media platforms and user-generated content</w:t>
            </w:r>
            <w:r>
              <w:rPr>
                <w:rFonts w:asciiTheme="minorHAnsi" w:hAnsiTheme="minorHAnsi" w:cstheme="minorHAnsi"/>
                <w:b w:val="0"/>
                <w:sz w:val="20"/>
                <w:szCs w:val="20"/>
                <w:lang w:val="en-AU"/>
              </w:rPr>
              <w:t xml:space="preserve"> | </w:t>
            </w:r>
            <w:r w:rsidRPr="00E96BB9">
              <w:rPr>
                <w:rFonts w:asciiTheme="minorHAnsi" w:hAnsiTheme="minorHAnsi" w:cstheme="minorHAnsi"/>
                <w:b w:val="0"/>
                <w:bCs w:val="0"/>
                <w:sz w:val="20"/>
                <w:szCs w:val="20"/>
                <w:lang w:val="en-AU"/>
              </w:rPr>
              <w:t>50-minute in-class invigilated response</w:t>
            </w:r>
            <w:r w:rsidRPr="00E76E95">
              <w:rPr>
                <w:rFonts w:asciiTheme="minorHAnsi" w:hAnsiTheme="minorHAnsi" w:cstheme="minorHAnsi"/>
                <w:sz w:val="20"/>
                <w:szCs w:val="20"/>
                <w:lang w:val="en-AU"/>
              </w:rPr>
              <w:t xml:space="preserve"> </w:t>
            </w:r>
          </w:p>
          <w:p w14:paraId="123AEE09" w14:textId="77777777" w:rsidR="001A46FC" w:rsidRPr="00E76E95" w:rsidRDefault="001A46FC" w:rsidP="001A46FC">
            <w:pPr>
              <w:pStyle w:val="Title"/>
              <w:spacing w:before="60" w:after="60"/>
              <w:ind w:left="93"/>
              <w:jc w:val="left"/>
              <w:rPr>
                <w:rFonts w:asciiTheme="minorHAnsi" w:hAnsiTheme="minorHAnsi" w:cstheme="minorHAnsi"/>
                <w:b w:val="0"/>
                <w:sz w:val="20"/>
                <w:szCs w:val="20"/>
              </w:rPr>
            </w:pPr>
            <w:r w:rsidRPr="00E76E95">
              <w:rPr>
                <w:rFonts w:asciiTheme="minorHAnsi" w:hAnsiTheme="minorHAnsi" w:cstheme="minorHAnsi"/>
                <w:b w:val="0"/>
                <w:sz w:val="20"/>
                <w:szCs w:val="20"/>
                <w:lang w:val="en-AU"/>
              </w:rPr>
              <w:t>Students are required to complete formative research and then communicate their findings by responding to an unseen scaffolded question in the contexts of</w:t>
            </w:r>
            <w:r w:rsidRPr="00E76E95">
              <w:rPr>
                <w:rFonts w:asciiTheme="minorHAnsi" w:hAnsiTheme="minorHAnsi" w:cstheme="minorHAnsi"/>
                <w:b w:val="0"/>
                <w:sz w:val="20"/>
                <w:szCs w:val="20"/>
              </w:rPr>
              <w:t xml:space="preserve"> </w:t>
            </w:r>
            <w:r w:rsidRPr="00CA10A8">
              <w:rPr>
                <w:rFonts w:asciiTheme="minorHAnsi" w:hAnsiTheme="minorHAnsi" w:cstheme="minorHAnsi"/>
                <w:bCs w:val="0"/>
                <w:sz w:val="20"/>
                <w:szCs w:val="20"/>
              </w:rPr>
              <w:t>media languages</w:t>
            </w:r>
            <w:r w:rsidRPr="00E76E95">
              <w:rPr>
                <w:rFonts w:asciiTheme="minorHAnsi" w:hAnsiTheme="minorHAnsi" w:cstheme="minorHAnsi"/>
                <w:b w:val="0"/>
                <w:sz w:val="20"/>
                <w:szCs w:val="20"/>
              </w:rPr>
              <w:t xml:space="preserve">, </w:t>
            </w:r>
            <w:proofErr w:type="gramStart"/>
            <w:r w:rsidRPr="00CA10A8">
              <w:rPr>
                <w:rFonts w:asciiTheme="minorHAnsi" w:hAnsiTheme="minorHAnsi" w:cstheme="minorHAnsi"/>
                <w:bCs w:val="0"/>
                <w:sz w:val="20"/>
                <w:szCs w:val="20"/>
              </w:rPr>
              <w:t>audience</w:t>
            </w:r>
            <w:proofErr w:type="gramEnd"/>
            <w:r>
              <w:rPr>
                <w:rFonts w:asciiTheme="minorHAnsi" w:hAnsiTheme="minorHAnsi" w:cstheme="minorHAnsi"/>
                <w:b w:val="0"/>
                <w:sz w:val="20"/>
                <w:szCs w:val="20"/>
              </w:rPr>
              <w:t xml:space="preserve"> and</w:t>
            </w:r>
            <w:r w:rsidRPr="00E76E95">
              <w:rPr>
                <w:rFonts w:asciiTheme="minorHAnsi" w:hAnsiTheme="minorHAnsi" w:cstheme="minorHAnsi"/>
                <w:b w:val="0"/>
                <w:sz w:val="20"/>
                <w:szCs w:val="20"/>
              </w:rPr>
              <w:t xml:space="preserve"> </w:t>
            </w:r>
            <w:r w:rsidRPr="00CA10A8">
              <w:rPr>
                <w:rFonts w:asciiTheme="minorHAnsi" w:hAnsiTheme="minorHAnsi" w:cstheme="minorHAnsi"/>
                <w:bCs w:val="0"/>
                <w:sz w:val="20"/>
                <w:szCs w:val="20"/>
              </w:rPr>
              <w:t>industry</w:t>
            </w:r>
            <w:r w:rsidRPr="00E76E95">
              <w:rPr>
                <w:rFonts w:asciiTheme="minorHAnsi" w:hAnsiTheme="minorHAnsi" w:cstheme="minorHAnsi"/>
                <w:b w:val="0"/>
                <w:sz w:val="20"/>
                <w:szCs w:val="20"/>
              </w:rPr>
              <w:t>.</w:t>
            </w:r>
          </w:p>
          <w:p w14:paraId="414A0576" w14:textId="79CA807F" w:rsidR="001A46FC" w:rsidRPr="00E76E95" w:rsidRDefault="001A46FC" w:rsidP="001A46FC">
            <w:pPr>
              <w:pStyle w:val="Title"/>
              <w:ind w:left="84"/>
              <w:jc w:val="left"/>
              <w:rPr>
                <w:rFonts w:asciiTheme="minorHAnsi" w:hAnsiTheme="minorHAnsi" w:cstheme="minorHAnsi"/>
                <w:b w:val="0"/>
                <w:sz w:val="20"/>
                <w:szCs w:val="20"/>
              </w:rPr>
            </w:pPr>
            <w:r w:rsidRPr="00E76E95">
              <w:rPr>
                <w:rFonts w:asciiTheme="minorHAnsi" w:hAnsiTheme="minorHAnsi" w:cstheme="minorHAnsi"/>
                <w:b w:val="0"/>
                <w:sz w:val="20"/>
                <w:szCs w:val="20"/>
                <w:lang w:val="en-AU"/>
              </w:rPr>
              <w:t>Response should refer to media work/s studied in the lead up to this task.</w:t>
            </w:r>
          </w:p>
        </w:tc>
      </w:tr>
      <w:tr w:rsidR="001A46FC" w:rsidRPr="0017191C" w14:paraId="3143C325" w14:textId="77777777" w:rsidTr="001A46FC">
        <w:trPr>
          <w:trHeight w:val="248"/>
        </w:trPr>
        <w:tc>
          <w:tcPr>
            <w:tcW w:w="371" w:type="pct"/>
            <w:vMerge w:val="restart"/>
            <w:vAlign w:val="center"/>
          </w:tcPr>
          <w:p w14:paraId="210D68A0" w14:textId="77777777" w:rsidR="001A46FC" w:rsidRDefault="001A46FC" w:rsidP="00A41123">
            <w:pPr>
              <w:jc w:val="center"/>
              <w:rPr>
                <w:rFonts w:asciiTheme="minorHAnsi" w:hAnsiTheme="minorHAnsi" w:cs="Arial"/>
                <w:sz w:val="20"/>
                <w:szCs w:val="20"/>
                <w:lang w:val="en-AU"/>
              </w:rPr>
            </w:pPr>
            <w:r>
              <w:rPr>
                <w:rFonts w:asciiTheme="minorHAnsi" w:hAnsiTheme="minorHAnsi" w:cs="Arial"/>
                <w:sz w:val="20"/>
                <w:szCs w:val="20"/>
                <w:lang w:val="en-AU"/>
              </w:rPr>
              <w:t>Written examination</w:t>
            </w:r>
          </w:p>
          <w:p w14:paraId="1A7394D9" w14:textId="77777777" w:rsidR="001A46FC" w:rsidRPr="0017191C" w:rsidRDefault="001A46FC" w:rsidP="00A41123">
            <w:pPr>
              <w:jc w:val="center"/>
              <w:rPr>
                <w:rFonts w:asciiTheme="minorHAnsi" w:hAnsiTheme="minorHAnsi" w:cs="Arial"/>
                <w:sz w:val="20"/>
                <w:szCs w:val="20"/>
                <w:lang w:val="en-AU"/>
              </w:rPr>
            </w:pPr>
            <w:r>
              <w:rPr>
                <w:rFonts w:asciiTheme="minorHAnsi" w:hAnsiTheme="minorHAnsi" w:cs="Arial"/>
                <w:bCs/>
                <w:sz w:val="20"/>
                <w:szCs w:val="20"/>
                <w:lang w:val="en-US" w:eastAsia="en-US"/>
              </w:rPr>
              <w:t>20%</w:t>
            </w:r>
          </w:p>
        </w:tc>
        <w:tc>
          <w:tcPr>
            <w:tcW w:w="460" w:type="pct"/>
            <w:vAlign w:val="center"/>
          </w:tcPr>
          <w:p w14:paraId="5F2210B0" w14:textId="77777777" w:rsidR="001A46FC" w:rsidRDefault="001A46FC" w:rsidP="00A41123">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413" w:type="pct"/>
            <w:vAlign w:val="center"/>
          </w:tcPr>
          <w:p w14:paraId="38E71132" w14:textId="77777777" w:rsidR="001A46FC" w:rsidRDefault="001A46FC" w:rsidP="00A41123">
            <w:pPr>
              <w:pStyle w:val="Title"/>
              <w:ind w:left="84"/>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 xml:space="preserve">Examination week </w:t>
            </w:r>
          </w:p>
          <w:p w14:paraId="138B7C2A" w14:textId="77777777" w:rsidR="001A46FC" w:rsidRDefault="001A46FC" w:rsidP="00A41123">
            <w:pPr>
              <w:pStyle w:val="Title"/>
              <w:ind w:left="84"/>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Semester 1</w:t>
            </w:r>
          </w:p>
          <w:p w14:paraId="6927184B" w14:textId="77777777" w:rsidR="001A46FC" w:rsidRDefault="001A46FC" w:rsidP="00A41123">
            <w:pPr>
              <w:pStyle w:val="Title"/>
              <w:ind w:left="84"/>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Week 16</w:t>
            </w:r>
          </w:p>
        </w:tc>
        <w:tc>
          <w:tcPr>
            <w:tcW w:w="3756" w:type="pct"/>
            <w:gridSpan w:val="2"/>
            <w:vAlign w:val="center"/>
          </w:tcPr>
          <w:p w14:paraId="2E9F5319" w14:textId="56BBF3C8" w:rsidR="001A46FC" w:rsidRPr="00E76E95" w:rsidRDefault="001A46FC" w:rsidP="00A41123">
            <w:pPr>
              <w:pStyle w:val="Title"/>
              <w:ind w:left="84"/>
              <w:jc w:val="left"/>
              <w:rPr>
                <w:rFonts w:asciiTheme="minorHAnsi" w:hAnsiTheme="minorHAnsi" w:cstheme="minorHAnsi"/>
                <w:b w:val="0"/>
                <w:bCs w:val="0"/>
                <w:sz w:val="20"/>
                <w:szCs w:val="16"/>
                <w:lang w:val="en-AU"/>
              </w:rPr>
            </w:pPr>
            <w:r>
              <w:rPr>
                <w:rFonts w:asciiTheme="minorHAnsi" w:hAnsiTheme="minorHAnsi" w:cstheme="minorHAnsi"/>
                <w:sz w:val="20"/>
                <w:szCs w:val="20"/>
              </w:rPr>
              <w:t>Task 4</w:t>
            </w:r>
            <w:r w:rsidRPr="00E63608">
              <w:rPr>
                <w:rFonts w:asciiTheme="minorHAnsi" w:hAnsiTheme="minorHAnsi" w:cstheme="minorHAnsi"/>
                <w:b w:val="0"/>
                <w:sz w:val="20"/>
                <w:szCs w:val="20"/>
              </w:rPr>
              <w:t>:</w:t>
            </w:r>
            <w:r w:rsidRPr="0021292C">
              <w:rPr>
                <w:rFonts w:asciiTheme="minorHAnsi" w:hAnsiTheme="minorHAnsi" w:cstheme="minorHAnsi"/>
                <w:b w:val="0"/>
                <w:bCs w:val="0"/>
                <w:sz w:val="20"/>
                <w:szCs w:val="20"/>
              </w:rPr>
              <w:t xml:space="preserve"> </w:t>
            </w:r>
            <w:r>
              <w:rPr>
                <w:rFonts w:asciiTheme="minorHAnsi" w:hAnsiTheme="minorHAnsi" w:cstheme="minorHAnsi"/>
                <w:b w:val="0"/>
                <w:sz w:val="20"/>
                <w:szCs w:val="20"/>
              </w:rPr>
              <w:t xml:space="preserve">150-minute written examination reflecting the examination requirements as outlined in the Media Production and Analysis ATAR Year 12 examination design brief. </w:t>
            </w:r>
            <w:r w:rsidRPr="00CA10A8">
              <w:rPr>
                <w:rFonts w:asciiTheme="minorHAnsi" w:hAnsiTheme="minorHAnsi" w:cstheme="minorHAnsi"/>
                <w:b w:val="0"/>
                <w:sz w:val="20"/>
                <w:szCs w:val="20"/>
                <w:lang w:val="it-IT"/>
              </w:rPr>
              <w:t xml:space="preserve">Examination covers the following contexts: </w:t>
            </w:r>
            <w:r w:rsidRPr="00CA10A8">
              <w:rPr>
                <w:rFonts w:asciiTheme="minorHAnsi" w:hAnsiTheme="minorHAnsi" w:cstheme="minorHAnsi"/>
                <w:bCs w:val="0"/>
                <w:sz w:val="20"/>
                <w:szCs w:val="20"/>
                <w:lang w:val="it-IT"/>
              </w:rPr>
              <w:t>media languages</w:t>
            </w:r>
            <w:r w:rsidRPr="00CA10A8">
              <w:rPr>
                <w:rFonts w:asciiTheme="minorHAnsi" w:hAnsiTheme="minorHAnsi" w:cstheme="minorHAnsi"/>
                <w:b w:val="0"/>
                <w:sz w:val="20"/>
                <w:szCs w:val="20"/>
                <w:lang w:val="it-IT"/>
              </w:rPr>
              <w:t xml:space="preserve">, </w:t>
            </w:r>
            <w:r w:rsidRPr="00CA10A8">
              <w:rPr>
                <w:rFonts w:asciiTheme="minorHAnsi" w:hAnsiTheme="minorHAnsi" w:cstheme="minorHAnsi"/>
                <w:bCs w:val="0"/>
                <w:sz w:val="20"/>
                <w:szCs w:val="20"/>
                <w:lang w:val="it-IT"/>
              </w:rPr>
              <w:t>representation</w:t>
            </w:r>
            <w:r w:rsidRPr="00CA10A8">
              <w:rPr>
                <w:rFonts w:asciiTheme="minorHAnsi" w:hAnsiTheme="minorHAnsi" w:cstheme="minorHAnsi"/>
                <w:b w:val="0"/>
                <w:sz w:val="20"/>
                <w:szCs w:val="20"/>
                <w:lang w:val="it-IT"/>
              </w:rPr>
              <w:t xml:space="preserve">, </w:t>
            </w:r>
            <w:r w:rsidRPr="00CA10A8">
              <w:rPr>
                <w:rFonts w:asciiTheme="minorHAnsi" w:hAnsiTheme="minorHAnsi" w:cstheme="minorHAnsi"/>
                <w:bCs w:val="0"/>
                <w:sz w:val="20"/>
                <w:szCs w:val="20"/>
                <w:lang w:val="it-IT"/>
              </w:rPr>
              <w:t>audience</w:t>
            </w:r>
            <w:r w:rsidRPr="00CA10A8">
              <w:rPr>
                <w:rFonts w:asciiTheme="minorHAnsi" w:hAnsiTheme="minorHAnsi" w:cstheme="minorHAnsi"/>
                <w:b w:val="0"/>
                <w:sz w:val="20"/>
                <w:szCs w:val="20"/>
                <w:lang w:val="it-IT"/>
              </w:rPr>
              <w:t xml:space="preserve"> and </w:t>
            </w:r>
            <w:r w:rsidRPr="00CA10A8">
              <w:rPr>
                <w:rFonts w:asciiTheme="minorHAnsi" w:hAnsiTheme="minorHAnsi" w:cstheme="minorHAnsi"/>
                <w:bCs w:val="0"/>
                <w:sz w:val="20"/>
                <w:szCs w:val="20"/>
                <w:lang w:val="it-IT"/>
              </w:rPr>
              <w:t>industry</w:t>
            </w:r>
            <w:r w:rsidRPr="00CA10A8">
              <w:rPr>
                <w:rFonts w:asciiTheme="minorHAnsi" w:hAnsiTheme="minorHAnsi" w:cstheme="minorHAnsi"/>
                <w:b w:val="0"/>
                <w:sz w:val="20"/>
                <w:szCs w:val="20"/>
                <w:lang w:val="it-IT"/>
              </w:rPr>
              <w:t>.</w:t>
            </w:r>
          </w:p>
        </w:tc>
      </w:tr>
      <w:tr w:rsidR="001A46FC" w:rsidRPr="0017191C" w14:paraId="616FB235" w14:textId="77777777" w:rsidTr="001A46FC">
        <w:trPr>
          <w:trHeight w:val="247"/>
        </w:trPr>
        <w:tc>
          <w:tcPr>
            <w:tcW w:w="371" w:type="pct"/>
            <w:vMerge/>
            <w:vAlign w:val="center"/>
          </w:tcPr>
          <w:p w14:paraId="0FA22CD9" w14:textId="77777777" w:rsidR="001A46FC" w:rsidRDefault="001A46FC" w:rsidP="00A41123">
            <w:pPr>
              <w:jc w:val="center"/>
              <w:rPr>
                <w:rFonts w:asciiTheme="minorHAnsi" w:hAnsiTheme="minorHAnsi" w:cs="Arial"/>
                <w:sz w:val="20"/>
                <w:szCs w:val="20"/>
                <w:lang w:val="en-AU"/>
              </w:rPr>
            </w:pPr>
          </w:p>
        </w:tc>
        <w:tc>
          <w:tcPr>
            <w:tcW w:w="460" w:type="pct"/>
            <w:vAlign w:val="center"/>
          </w:tcPr>
          <w:p w14:paraId="5B9F4278" w14:textId="77777777" w:rsidR="001A46FC" w:rsidRDefault="001A46FC" w:rsidP="00A41123">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413" w:type="pct"/>
            <w:vAlign w:val="center"/>
          </w:tcPr>
          <w:p w14:paraId="07C5D3EF" w14:textId="77777777" w:rsidR="001A46FC" w:rsidRDefault="001A46FC" w:rsidP="00A41123">
            <w:pPr>
              <w:pStyle w:val="Title"/>
              <w:ind w:left="84"/>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 xml:space="preserve">Examination week </w:t>
            </w:r>
          </w:p>
          <w:p w14:paraId="4B601F3C" w14:textId="136B9BC6" w:rsidR="001A46FC" w:rsidRDefault="001A46FC" w:rsidP="00A41123">
            <w:pPr>
              <w:pStyle w:val="Title"/>
              <w:ind w:left="84"/>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Semester 2</w:t>
            </w:r>
            <w:r w:rsidR="0021292C">
              <w:rPr>
                <w:rFonts w:asciiTheme="minorHAnsi" w:hAnsiTheme="minorHAnsi" w:cstheme="minorHAnsi"/>
                <w:b w:val="0"/>
                <w:bCs w:val="0"/>
                <w:sz w:val="20"/>
                <w:szCs w:val="20"/>
                <w:lang w:val="en-AU"/>
              </w:rPr>
              <w:t xml:space="preserve"> </w:t>
            </w:r>
          </w:p>
          <w:p w14:paraId="419B2F77" w14:textId="77777777" w:rsidR="001A46FC" w:rsidRDefault="001A46FC" w:rsidP="00A41123">
            <w:pPr>
              <w:pStyle w:val="Title"/>
              <w:ind w:left="84"/>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Week 16</w:t>
            </w:r>
          </w:p>
        </w:tc>
        <w:tc>
          <w:tcPr>
            <w:tcW w:w="3756" w:type="pct"/>
            <w:gridSpan w:val="2"/>
            <w:vAlign w:val="center"/>
          </w:tcPr>
          <w:p w14:paraId="5F7D3539" w14:textId="2703EA1E" w:rsidR="001A46FC" w:rsidRPr="00E76E95" w:rsidRDefault="001A46FC" w:rsidP="00A41123">
            <w:pPr>
              <w:pStyle w:val="Title"/>
              <w:ind w:left="84"/>
              <w:jc w:val="left"/>
              <w:rPr>
                <w:rFonts w:asciiTheme="minorHAnsi" w:hAnsiTheme="minorHAnsi" w:cstheme="minorHAnsi"/>
                <w:b w:val="0"/>
                <w:bCs w:val="0"/>
                <w:sz w:val="20"/>
                <w:szCs w:val="16"/>
                <w:lang w:val="en-AU"/>
              </w:rPr>
            </w:pPr>
            <w:r>
              <w:rPr>
                <w:rFonts w:asciiTheme="minorHAnsi" w:hAnsiTheme="minorHAnsi" w:cstheme="minorHAnsi"/>
                <w:sz w:val="20"/>
                <w:szCs w:val="20"/>
              </w:rPr>
              <w:t>Task 8</w:t>
            </w:r>
            <w:r w:rsidRPr="00E63608">
              <w:rPr>
                <w:rFonts w:asciiTheme="minorHAnsi" w:hAnsiTheme="minorHAnsi" w:cstheme="minorHAnsi"/>
                <w:b w:val="0"/>
                <w:sz w:val="20"/>
                <w:szCs w:val="20"/>
              </w:rPr>
              <w:t xml:space="preserve">: </w:t>
            </w:r>
            <w:r>
              <w:rPr>
                <w:rFonts w:asciiTheme="minorHAnsi" w:hAnsiTheme="minorHAnsi" w:cstheme="minorHAnsi"/>
                <w:b w:val="0"/>
                <w:sz w:val="20"/>
                <w:szCs w:val="20"/>
              </w:rPr>
              <w:t xml:space="preserve">150-minute written examination reflecting the examination requirements as outlined in the Media Production and Analysis ATAR Year 12 examination design brief. </w:t>
            </w:r>
            <w:r w:rsidRPr="00CA10A8">
              <w:rPr>
                <w:rFonts w:asciiTheme="minorHAnsi" w:hAnsiTheme="minorHAnsi" w:cstheme="minorHAnsi"/>
                <w:b w:val="0"/>
                <w:sz w:val="20"/>
                <w:szCs w:val="20"/>
                <w:lang w:val="it-IT"/>
              </w:rPr>
              <w:t xml:space="preserve">Examination covers the following contexts: </w:t>
            </w:r>
            <w:r w:rsidRPr="00CA10A8">
              <w:rPr>
                <w:rFonts w:asciiTheme="minorHAnsi" w:hAnsiTheme="minorHAnsi" w:cstheme="minorHAnsi"/>
                <w:bCs w:val="0"/>
                <w:sz w:val="20"/>
                <w:szCs w:val="20"/>
                <w:lang w:val="it-IT"/>
              </w:rPr>
              <w:t>media languages</w:t>
            </w:r>
            <w:r w:rsidRPr="00CA10A8">
              <w:rPr>
                <w:rFonts w:asciiTheme="minorHAnsi" w:hAnsiTheme="minorHAnsi" w:cstheme="minorHAnsi"/>
                <w:b w:val="0"/>
                <w:sz w:val="20"/>
                <w:szCs w:val="20"/>
                <w:lang w:val="it-IT"/>
              </w:rPr>
              <w:t xml:space="preserve">, </w:t>
            </w:r>
            <w:r w:rsidRPr="00CA10A8">
              <w:rPr>
                <w:rFonts w:asciiTheme="minorHAnsi" w:hAnsiTheme="minorHAnsi" w:cstheme="minorHAnsi"/>
                <w:bCs w:val="0"/>
                <w:sz w:val="20"/>
                <w:szCs w:val="20"/>
                <w:lang w:val="it-IT"/>
              </w:rPr>
              <w:t>representation</w:t>
            </w:r>
            <w:r w:rsidRPr="00CA10A8">
              <w:rPr>
                <w:rFonts w:asciiTheme="minorHAnsi" w:hAnsiTheme="minorHAnsi" w:cstheme="minorHAnsi"/>
                <w:b w:val="0"/>
                <w:sz w:val="20"/>
                <w:szCs w:val="20"/>
                <w:lang w:val="it-IT"/>
              </w:rPr>
              <w:t xml:space="preserve">, </w:t>
            </w:r>
            <w:r w:rsidRPr="00CA10A8">
              <w:rPr>
                <w:rFonts w:asciiTheme="minorHAnsi" w:hAnsiTheme="minorHAnsi" w:cstheme="minorHAnsi"/>
                <w:bCs w:val="0"/>
                <w:sz w:val="20"/>
                <w:szCs w:val="20"/>
                <w:lang w:val="it-IT"/>
              </w:rPr>
              <w:t>audience</w:t>
            </w:r>
            <w:r w:rsidRPr="00CA10A8">
              <w:rPr>
                <w:rFonts w:asciiTheme="minorHAnsi" w:hAnsiTheme="minorHAnsi" w:cstheme="minorHAnsi"/>
                <w:b w:val="0"/>
                <w:sz w:val="20"/>
                <w:szCs w:val="20"/>
                <w:lang w:val="it-IT"/>
              </w:rPr>
              <w:t xml:space="preserve"> and </w:t>
            </w:r>
            <w:r w:rsidRPr="00CA10A8">
              <w:rPr>
                <w:rFonts w:asciiTheme="minorHAnsi" w:hAnsiTheme="minorHAnsi" w:cstheme="minorHAnsi"/>
                <w:bCs w:val="0"/>
                <w:sz w:val="20"/>
                <w:szCs w:val="20"/>
                <w:lang w:val="it-IT"/>
              </w:rPr>
              <w:t>industry</w:t>
            </w:r>
            <w:r w:rsidRPr="00CA10A8">
              <w:rPr>
                <w:rFonts w:asciiTheme="minorHAnsi" w:hAnsiTheme="minorHAnsi" w:cstheme="minorHAnsi"/>
                <w:b w:val="0"/>
                <w:sz w:val="20"/>
                <w:szCs w:val="20"/>
                <w:lang w:val="it-IT"/>
              </w:rPr>
              <w:t>.</w:t>
            </w:r>
          </w:p>
        </w:tc>
      </w:tr>
      <w:tr w:rsidR="00A41123" w:rsidRPr="00A41123" w14:paraId="38AACD05" w14:textId="77777777" w:rsidTr="004113EB">
        <w:trPr>
          <w:trHeight w:val="397"/>
        </w:trPr>
        <w:tc>
          <w:tcPr>
            <w:tcW w:w="371" w:type="pct"/>
            <w:shd w:val="clear" w:color="auto" w:fill="E4D8EB"/>
            <w:vAlign w:val="center"/>
          </w:tcPr>
          <w:p w14:paraId="151487AE" w14:textId="77777777" w:rsidR="00A41123" w:rsidRPr="00A41123" w:rsidRDefault="00A41123" w:rsidP="004113EB">
            <w:pPr>
              <w:jc w:val="center"/>
              <w:rPr>
                <w:rFonts w:asciiTheme="minorHAnsi" w:hAnsiTheme="minorHAnsi" w:cs="Arial"/>
                <w:b/>
                <w:bCs/>
                <w:sz w:val="20"/>
                <w:szCs w:val="20"/>
                <w:lang w:val="en-GB" w:eastAsia="en-US"/>
              </w:rPr>
            </w:pPr>
            <w:r w:rsidRPr="00A41123">
              <w:rPr>
                <w:rFonts w:asciiTheme="minorHAnsi" w:hAnsiTheme="minorHAnsi" w:cs="Arial"/>
                <w:b/>
                <w:bCs/>
                <w:sz w:val="20"/>
                <w:szCs w:val="20"/>
                <w:lang w:val="en-GB" w:eastAsia="en-US"/>
              </w:rPr>
              <w:t>Total</w:t>
            </w:r>
          </w:p>
        </w:tc>
        <w:tc>
          <w:tcPr>
            <w:tcW w:w="460" w:type="pct"/>
            <w:shd w:val="clear" w:color="auto" w:fill="E4D8EB"/>
            <w:vAlign w:val="center"/>
          </w:tcPr>
          <w:p w14:paraId="4FA5CB51" w14:textId="77777777" w:rsidR="00A41123" w:rsidRPr="00A41123" w:rsidRDefault="00A41123" w:rsidP="004113EB">
            <w:pPr>
              <w:jc w:val="center"/>
              <w:rPr>
                <w:rFonts w:asciiTheme="minorHAnsi" w:hAnsiTheme="minorHAnsi" w:cs="Arial"/>
                <w:b/>
                <w:bCs/>
                <w:sz w:val="20"/>
                <w:szCs w:val="20"/>
                <w:lang w:val="en-GB" w:eastAsia="en-US"/>
              </w:rPr>
            </w:pPr>
            <w:r w:rsidRPr="00A41123">
              <w:rPr>
                <w:rFonts w:asciiTheme="minorHAnsi" w:hAnsiTheme="minorHAnsi" w:cs="Arial"/>
                <w:b/>
                <w:bCs/>
                <w:sz w:val="20"/>
                <w:szCs w:val="20"/>
                <w:lang w:val="en-GB" w:eastAsia="en-US"/>
              </w:rPr>
              <w:t>100%</w:t>
            </w:r>
          </w:p>
        </w:tc>
        <w:tc>
          <w:tcPr>
            <w:tcW w:w="413" w:type="pct"/>
            <w:shd w:val="clear" w:color="auto" w:fill="E4D8EB"/>
            <w:vAlign w:val="center"/>
          </w:tcPr>
          <w:p w14:paraId="2675C99B" w14:textId="77777777" w:rsidR="00A41123" w:rsidRPr="00A41123" w:rsidRDefault="00A41123" w:rsidP="004113EB">
            <w:pPr>
              <w:jc w:val="center"/>
              <w:rPr>
                <w:rFonts w:asciiTheme="minorHAnsi" w:hAnsiTheme="minorHAnsi" w:cs="Arial"/>
                <w:b/>
                <w:bCs/>
                <w:sz w:val="20"/>
                <w:szCs w:val="20"/>
                <w:lang w:val="en-GB" w:eastAsia="en-US"/>
              </w:rPr>
            </w:pPr>
            <w:r>
              <w:rPr>
                <w:rFonts w:asciiTheme="minorHAnsi" w:hAnsiTheme="minorHAnsi" w:cs="Arial"/>
                <w:b/>
                <w:bCs/>
                <w:sz w:val="20"/>
                <w:szCs w:val="20"/>
                <w:lang w:val="en-GB" w:eastAsia="en-US"/>
              </w:rPr>
              <w:t>100%</w:t>
            </w:r>
          </w:p>
        </w:tc>
        <w:tc>
          <w:tcPr>
            <w:tcW w:w="2424" w:type="pct"/>
            <w:shd w:val="clear" w:color="auto" w:fill="E4D8EB"/>
            <w:vAlign w:val="center"/>
          </w:tcPr>
          <w:p w14:paraId="0FC3F75C" w14:textId="77777777" w:rsidR="00A41123" w:rsidRPr="00A41123" w:rsidRDefault="00A41123" w:rsidP="004113EB">
            <w:pPr>
              <w:rPr>
                <w:rFonts w:asciiTheme="minorHAnsi" w:hAnsiTheme="minorHAnsi" w:cs="Arial"/>
                <w:b/>
                <w:bCs/>
                <w:sz w:val="20"/>
                <w:szCs w:val="20"/>
                <w:lang w:val="en-GB" w:eastAsia="en-US"/>
              </w:rPr>
            </w:pPr>
          </w:p>
        </w:tc>
        <w:tc>
          <w:tcPr>
            <w:tcW w:w="1332" w:type="pct"/>
            <w:shd w:val="clear" w:color="auto" w:fill="E4D8EB"/>
            <w:vAlign w:val="center"/>
          </w:tcPr>
          <w:p w14:paraId="6BF532CD" w14:textId="77777777" w:rsidR="00A41123" w:rsidRPr="00A41123" w:rsidRDefault="00A41123" w:rsidP="004113EB">
            <w:pPr>
              <w:rPr>
                <w:rFonts w:asciiTheme="minorHAnsi" w:hAnsiTheme="minorHAnsi" w:cs="Arial"/>
                <w:b/>
                <w:bCs/>
                <w:sz w:val="20"/>
                <w:szCs w:val="20"/>
                <w:lang w:val="en-GB" w:eastAsia="en-US"/>
              </w:rPr>
            </w:pPr>
          </w:p>
        </w:tc>
      </w:tr>
    </w:tbl>
    <w:p w14:paraId="0B881E0C" w14:textId="77777777" w:rsidR="00B22055" w:rsidRPr="006A7522" w:rsidRDefault="00B22055" w:rsidP="006A7522"/>
    <w:sectPr w:rsidR="00B22055" w:rsidRPr="006A7522" w:rsidSect="00A41123">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080" w:bottom="1440" w:left="1080" w:header="51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B10DF" w14:textId="77777777" w:rsidR="00C16E04" w:rsidRDefault="00C16E04" w:rsidP="00E35001">
      <w:r>
        <w:separator/>
      </w:r>
    </w:p>
  </w:endnote>
  <w:endnote w:type="continuationSeparator" w:id="0">
    <w:p w14:paraId="13715920" w14:textId="77777777" w:rsidR="00C16E04" w:rsidRDefault="00C16E04"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ABA7" w14:textId="3BA24010" w:rsidR="006A7522" w:rsidRPr="00DE34C4" w:rsidRDefault="006A7522" w:rsidP="00392B95">
    <w:pPr>
      <w:pStyle w:val="Footer"/>
      <w:pBdr>
        <w:top w:val="single" w:sz="4" w:space="4" w:color="5C815C"/>
      </w:pBdr>
      <w:tabs>
        <w:tab w:val="clear" w:pos="4513"/>
        <w:tab w:val="clear" w:pos="9026"/>
      </w:tabs>
      <w:rPr>
        <w:rFonts w:ascii="Franklin Gothic Book" w:hAnsi="Franklin Gothic Book"/>
        <w:noProof/>
        <w:color w:val="342568"/>
        <w:sz w:val="16"/>
        <w:szCs w:val="16"/>
      </w:rPr>
    </w:pPr>
    <w:r>
      <w:rPr>
        <w:rFonts w:ascii="Franklin Gothic Book" w:hAnsi="Franklin Gothic Book"/>
        <w:noProof/>
        <w:color w:val="342568"/>
        <w:sz w:val="16"/>
        <w:szCs w:val="16"/>
      </w:rPr>
      <w:t>2021</w:t>
    </w:r>
    <w:r w:rsidRPr="00507F00">
      <w:rPr>
        <w:rFonts w:ascii="Franklin Gothic Book" w:hAnsi="Franklin Gothic Book"/>
        <w:noProof/>
        <w:color w:val="342568"/>
        <w:sz w:val="16"/>
        <w:szCs w:val="16"/>
      </w:rPr>
      <w:t>/</w:t>
    </w:r>
    <w:r w:rsidR="00A41123">
      <w:rPr>
        <w:rFonts w:ascii="Franklin Gothic Book" w:hAnsi="Franklin Gothic Book"/>
        <w:noProof/>
        <w:color w:val="342568"/>
        <w:sz w:val="16"/>
        <w:szCs w:val="16"/>
      </w:rPr>
      <w:t>39324v</w:t>
    </w:r>
    <w:r w:rsidR="001A46FC">
      <w:rPr>
        <w:rFonts w:ascii="Franklin Gothic Book" w:hAnsi="Franklin Gothic Book"/>
        <w:noProof/>
        <w:color w:val="342568"/>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8A65" w14:textId="77777777" w:rsidR="006A7522" w:rsidRPr="00A43FA2" w:rsidRDefault="006A7522">
    <w:pPr>
      <w:pStyle w:val="Footer"/>
      <w:rPr>
        <w:sz w:val="18"/>
      </w:rPr>
    </w:pPr>
    <w:r w:rsidRPr="001007B6">
      <w:rPr>
        <w:sz w:val="18"/>
      </w:rPr>
      <w:t>202</w:t>
    </w:r>
    <w:r>
      <w:rPr>
        <w:sz w:val="18"/>
      </w:rPr>
      <w:t>1/</w:t>
    </w:r>
    <w:r w:rsidRPr="001007B6">
      <w:rPr>
        <w:sz w:val="18"/>
      </w:rPr>
      <w:t>39324</w:t>
    </w:r>
    <w:r w:rsidR="00E76E95">
      <w:rPr>
        <w:sz w:val="18"/>
      </w:rPr>
      <w:t>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30E3" w14:textId="77777777" w:rsidR="003D3563" w:rsidRPr="00A41123" w:rsidRDefault="00A41123" w:rsidP="00A41123">
    <w:pPr>
      <w:pStyle w:val="Footer"/>
      <w:pBdr>
        <w:top w:val="single" w:sz="4" w:space="4" w:color="5C815C"/>
      </w:pBdr>
      <w:tabs>
        <w:tab w:val="clear" w:pos="4513"/>
        <w:tab w:val="clear" w:pos="9026"/>
      </w:tabs>
      <w:ind w:left="-284" w:right="-359"/>
      <w:rPr>
        <w:rFonts w:ascii="Franklin Gothic Book" w:hAnsi="Franklin Gothic Book"/>
        <w:color w:val="342568"/>
        <w:sz w:val="18"/>
        <w:lang w:val="en-AU"/>
      </w:rPr>
    </w:pPr>
    <w:r>
      <w:rPr>
        <w:rFonts w:ascii="Franklin Gothic Book" w:hAnsi="Franklin Gothic Book"/>
        <w:b/>
        <w:noProof/>
        <w:color w:val="342568"/>
        <w:sz w:val="18"/>
        <w:szCs w:val="18"/>
        <w:lang w:val="en-AU"/>
      </w:rPr>
      <w:t>Sample assessment outline</w:t>
    </w:r>
    <w:r w:rsidRPr="00CE5C5D">
      <w:rPr>
        <w:rFonts w:ascii="Franklin Gothic Book" w:hAnsi="Franklin Gothic Book"/>
        <w:b/>
        <w:color w:val="342568"/>
        <w:sz w:val="18"/>
        <w:szCs w:val="18"/>
        <w:lang w:val="en-AU"/>
      </w:rPr>
      <w:t xml:space="preserve"> </w:t>
    </w:r>
    <w:r w:rsidRPr="00CE5C5D">
      <w:rPr>
        <w:rFonts w:ascii="Franklin Gothic Book" w:hAnsi="Franklin Gothic Book"/>
        <w:b/>
        <w:noProof/>
        <w:color w:val="342568"/>
        <w:sz w:val="18"/>
        <w:szCs w:val="18"/>
        <w:lang w:val="en-AU"/>
      </w:rPr>
      <w:t xml:space="preserve">| </w:t>
    </w:r>
    <w:r>
      <w:rPr>
        <w:rFonts w:ascii="Franklin Gothic Book" w:hAnsi="Franklin Gothic Book"/>
        <w:b/>
        <w:noProof/>
        <w:color w:val="342568"/>
        <w:sz w:val="18"/>
        <w:szCs w:val="18"/>
        <w:lang w:val="en-AU"/>
      </w:rPr>
      <w:t>Media Production and Analysis</w:t>
    </w:r>
    <w:r w:rsidRPr="00CE5C5D">
      <w:rPr>
        <w:rFonts w:ascii="Franklin Gothic Book" w:hAnsi="Franklin Gothic Book"/>
        <w:b/>
        <w:noProof/>
        <w:color w:val="342568"/>
        <w:sz w:val="18"/>
        <w:szCs w:val="18"/>
        <w:lang w:val="en-AU"/>
      </w:rPr>
      <w:t>| ATAR</w:t>
    </w:r>
    <w:r w:rsidRPr="00CE5C5D">
      <w:rPr>
        <w:rFonts w:ascii="Franklin Gothic Book" w:hAnsi="Franklin Gothic Book"/>
        <w:b/>
        <w:color w:val="342568"/>
        <w:sz w:val="18"/>
        <w:szCs w:val="18"/>
        <w:lang w:val="en-AU"/>
      </w:rPr>
      <w:t xml:space="preserve"> </w:t>
    </w:r>
    <w:r w:rsidRPr="00CE5C5D">
      <w:rPr>
        <w:rFonts w:ascii="Franklin Gothic Book" w:hAnsi="Franklin Gothic Book"/>
        <w:b/>
        <w:noProof/>
        <w:color w:val="342568"/>
        <w:sz w:val="18"/>
        <w:szCs w:val="18"/>
        <w:lang w:val="en-AU"/>
      </w:rPr>
      <w:t xml:space="preserve">Year 11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6E31" w14:textId="77777777" w:rsidR="003D3563" w:rsidRPr="00FD6F5A" w:rsidRDefault="003D3563" w:rsidP="00392B95">
    <w:pPr>
      <w:pStyle w:val="Footer"/>
      <w:pBdr>
        <w:top w:val="single" w:sz="4" w:space="4" w:color="5C815C"/>
      </w:pBdr>
      <w:tabs>
        <w:tab w:val="clear" w:pos="4513"/>
        <w:tab w:val="clear" w:pos="9026"/>
      </w:tabs>
      <w:ind w:left="-284" w:right="-359"/>
      <w:jc w:val="right"/>
      <w:rPr>
        <w:rFonts w:ascii="Franklin Gothic Book" w:hAnsi="Franklin Gothic Book"/>
        <w:color w:val="342568"/>
        <w:sz w:val="18"/>
        <w:lang w:val="en-AU"/>
      </w:rPr>
    </w:pPr>
    <w:r>
      <w:rPr>
        <w:rFonts w:ascii="Franklin Gothic Book" w:hAnsi="Franklin Gothic Book"/>
        <w:b/>
        <w:noProof/>
        <w:color w:val="342568"/>
        <w:sz w:val="18"/>
        <w:szCs w:val="18"/>
        <w:lang w:val="en-AU"/>
      </w:rPr>
      <w:t>Sample assessment outline</w:t>
    </w:r>
    <w:r w:rsidRPr="00CE5C5D">
      <w:rPr>
        <w:rFonts w:ascii="Franklin Gothic Book" w:hAnsi="Franklin Gothic Book"/>
        <w:b/>
        <w:color w:val="342568"/>
        <w:sz w:val="18"/>
        <w:szCs w:val="18"/>
        <w:lang w:val="en-AU"/>
      </w:rPr>
      <w:t xml:space="preserve"> </w:t>
    </w:r>
    <w:r w:rsidRPr="00CE5C5D">
      <w:rPr>
        <w:rFonts w:ascii="Franklin Gothic Book" w:hAnsi="Franklin Gothic Book"/>
        <w:b/>
        <w:noProof/>
        <w:color w:val="342568"/>
        <w:sz w:val="18"/>
        <w:szCs w:val="18"/>
        <w:lang w:val="en-AU"/>
      </w:rPr>
      <w:t xml:space="preserve">| </w:t>
    </w:r>
    <w:r>
      <w:rPr>
        <w:rFonts w:ascii="Franklin Gothic Book" w:hAnsi="Franklin Gothic Book"/>
        <w:b/>
        <w:noProof/>
        <w:color w:val="342568"/>
        <w:sz w:val="18"/>
        <w:szCs w:val="18"/>
        <w:lang w:val="en-AU"/>
      </w:rPr>
      <w:t>Media Production and Analysis</w:t>
    </w:r>
    <w:r w:rsidRPr="00CE5C5D">
      <w:rPr>
        <w:rFonts w:ascii="Franklin Gothic Book" w:hAnsi="Franklin Gothic Book"/>
        <w:b/>
        <w:noProof/>
        <w:color w:val="342568"/>
        <w:sz w:val="18"/>
        <w:szCs w:val="18"/>
        <w:lang w:val="en-AU"/>
      </w:rPr>
      <w:t>| ATAR</w:t>
    </w:r>
    <w:r w:rsidRPr="00CE5C5D">
      <w:rPr>
        <w:rFonts w:ascii="Franklin Gothic Book" w:hAnsi="Franklin Gothic Book"/>
        <w:b/>
        <w:color w:val="342568"/>
        <w:sz w:val="18"/>
        <w:szCs w:val="18"/>
        <w:lang w:val="en-AU"/>
      </w:rPr>
      <w:t xml:space="preserve"> </w:t>
    </w:r>
    <w:r w:rsidRPr="00CE5C5D">
      <w:rPr>
        <w:rFonts w:ascii="Franklin Gothic Book" w:hAnsi="Franklin Gothic Book"/>
        <w:b/>
        <w:noProof/>
        <w:color w:val="342568"/>
        <w:sz w:val="18"/>
        <w:szCs w:val="18"/>
        <w:lang w:val="en-AU"/>
      </w:rPr>
      <w:t xml:space="preserve">Year 11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0D32" w14:textId="77777777" w:rsidR="003D3563" w:rsidRDefault="003D3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077C8" w14:textId="77777777" w:rsidR="00C16E04" w:rsidRDefault="00C16E04" w:rsidP="00E35001">
      <w:r>
        <w:separator/>
      </w:r>
    </w:p>
  </w:footnote>
  <w:footnote w:type="continuationSeparator" w:id="0">
    <w:p w14:paraId="3936BE35" w14:textId="77777777" w:rsidR="00C16E04" w:rsidRDefault="00C16E04"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A3F1" w14:textId="77777777" w:rsidR="006A7522" w:rsidRDefault="006A7522" w:rsidP="00055A98">
    <w:pPr>
      <w:pStyle w:val="Header"/>
      <w:ind w:left="-709"/>
    </w:pPr>
    <w:r>
      <w:rPr>
        <w:noProof/>
        <w:lang w:val="en-AU"/>
      </w:rPr>
      <w:drawing>
        <wp:inline distT="0" distB="0" distL="0" distR="0" wp14:anchorId="66673C00" wp14:editId="2175B5E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54732ED7" w14:textId="77777777" w:rsidR="006A7522" w:rsidRDefault="006A7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48BC" w14:textId="77777777" w:rsidR="003D3563" w:rsidRPr="00A41123" w:rsidRDefault="00A41123" w:rsidP="00A41123">
    <w:pPr>
      <w:pStyle w:val="Header"/>
      <w:pBdr>
        <w:bottom w:val="single" w:sz="8" w:space="1" w:color="5C815C"/>
      </w:pBdr>
      <w:tabs>
        <w:tab w:val="clear" w:pos="4513"/>
        <w:tab w:val="clear" w:pos="9026"/>
      </w:tabs>
      <w:ind w:left="-1276" w:right="14678"/>
      <w:jc w:val="right"/>
      <w:rPr>
        <w:rFonts w:ascii="Franklin Gothic Book" w:hAnsi="Franklin Gothic Book"/>
        <w:b/>
        <w:noProof/>
        <w:color w:val="46328C"/>
        <w:sz w:val="32"/>
      </w:rPr>
    </w:pPr>
    <w:r w:rsidRPr="001B3981">
      <w:rPr>
        <w:rFonts w:ascii="Franklin Gothic Book" w:hAnsi="Franklin Gothic Book"/>
        <w:b/>
        <w:noProof/>
        <w:color w:val="46328C"/>
        <w:sz w:val="32"/>
      </w:rPr>
      <w:fldChar w:fldCharType="begin"/>
    </w:r>
    <w:r w:rsidRPr="001B3981">
      <w:rPr>
        <w:rFonts w:ascii="Franklin Gothic Book" w:hAnsi="Franklin Gothic Book"/>
        <w:b/>
        <w:noProof/>
        <w:color w:val="46328C"/>
        <w:sz w:val="32"/>
      </w:rPr>
      <w:instrText xml:space="preserve"> PAGE   \* MERGEFORMAT </w:instrText>
    </w:r>
    <w:r w:rsidRPr="001B3981">
      <w:rPr>
        <w:rFonts w:ascii="Franklin Gothic Book" w:hAnsi="Franklin Gothic Book"/>
        <w:b/>
        <w:noProof/>
        <w:color w:val="46328C"/>
        <w:sz w:val="32"/>
      </w:rPr>
      <w:fldChar w:fldCharType="separate"/>
    </w:r>
    <w:r w:rsidR="00875578">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768D" w14:textId="77777777" w:rsidR="003D3563" w:rsidRPr="00AE771F" w:rsidRDefault="00A41123" w:rsidP="00AE771F">
    <w:pPr>
      <w:pStyle w:val="Header"/>
      <w:pBdr>
        <w:bottom w:val="single" w:sz="8" w:space="1" w:color="5C815C"/>
      </w:pBdr>
      <w:tabs>
        <w:tab w:val="clear" w:pos="4513"/>
        <w:tab w:val="clear" w:pos="9026"/>
      </w:tabs>
      <w:ind w:left="14601" w:right="-1210"/>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75578">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6E51" w14:textId="77777777" w:rsidR="003D3563" w:rsidRDefault="003D3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72D45FB"/>
    <w:multiLevelType w:val="hybridMultilevel"/>
    <w:tmpl w:val="C3FC50B0"/>
    <w:lvl w:ilvl="0" w:tplc="0C090001">
      <w:start w:val="1"/>
      <w:numFmt w:val="bullet"/>
      <w:lvlText w:val=""/>
      <w:lvlJc w:val="left"/>
      <w:pPr>
        <w:ind w:left="444" w:hanging="360"/>
      </w:pPr>
      <w:rPr>
        <w:rFonts w:ascii="Symbol" w:hAnsi="Symbol" w:hint="default"/>
      </w:rPr>
    </w:lvl>
    <w:lvl w:ilvl="1" w:tplc="0C090003" w:tentative="1">
      <w:start w:val="1"/>
      <w:numFmt w:val="bullet"/>
      <w:lvlText w:val="o"/>
      <w:lvlJc w:val="left"/>
      <w:pPr>
        <w:ind w:left="1164" w:hanging="360"/>
      </w:pPr>
      <w:rPr>
        <w:rFonts w:ascii="Courier New" w:hAnsi="Courier New" w:cs="Courier New" w:hint="default"/>
      </w:rPr>
    </w:lvl>
    <w:lvl w:ilvl="2" w:tplc="0C090005" w:tentative="1">
      <w:start w:val="1"/>
      <w:numFmt w:val="bullet"/>
      <w:lvlText w:val=""/>
      <w:lvlJc w:val="left"/>
      <w:pPr>
        <w:ind w:left="1884" w:hanging="360"/>
      </w:pPr>
      <w:rPr>
        <w:rFonts w:ascii="Wingdings" w:hAnsi="Wingdings" w:hint="default"/>
      </w:rPr>
    </w:lvl>
    <w:lvl w:ilvl="3" w:tplc="0C090001" w:tentative="1">
      <w:start w:val="1"/>
      <w:numFmt w:val="bullet"/>
      <w:lvlText w:val=""/>
      <w:lvlJc w:val="left"/>
      <w:pPr>
        <w:ind w:left="2604" w:hanging="360"/>
      </w:pPr>
      <w:rPr>
        <w:rFonts w:ascii="Symbol" w:hAnsi="Symbol" w:hint="default"/>
      </w:rPr>
    </w:lvl>
    <w:lvl w:ilvl="4" w:tplc="0C090003" w:tentative="1">
      <w:start w:val="1"/>
      <w:numFmt w:val="bullet"/>
      <w:lvlText w:val="o"/>
      <w:lvlJc w:val="left"/>
      <w:pPr>
        <w:ind w:left="3324" w:hanging="360"/>
      </w:pPr>
      <w:rPr>
        <w:rFonts w:ascii="Courier New" w:hAnsi="Courier New" w:cs="Courier New" w:hint="default"/>
      </w:rPr>
    </w:lvl>
    <w:lvl w:ilvl="5" w:tplc="0C090005" w:tentative="1">
      <w:start w:val="1"/>
      <w:numFmt w:val="bullet"/>
      <w:lvlText w:val=""/>
      <w:lvlJc w:val="left"/>
      <w:pPr>
        <w:ind w:left="4044" w:hanging="360"/>
      </w:pPr>
      <w:rPr>
        <w:rFonts w:ascii="Wingdings" w:hAnsi="Wingdings" w:hint="default"/>
      </w:rPr>
    </w:lvl>
    <w:lvl w:ilvl="6" w:tplc="0C090001" w:tentative="1">
      <w:start w:val="1"/>
      <w:numFmt w:val="bullet"/>
      <w:lvlText w:val=""/>
      <w:lvlJc w:val="left"/>
      <w:pPr>
        <w:ind w:left="4764" w:hanging="360"/>
      </w:pPr>
      <w:rPr>
        <w:rFonts w:ascii="Symbol" w:hAnsi="Symbol" w:hint="default"/>
      </w:rPr>
    </w:lvl>
    <w:lvl w:ilvl="7" w:tplc="0C090003" w:tentative="1">
      <w:start w:val="1"/>
      <w:numFmt w:val="bullet"/>
      <w:lvlText w:val="o"/>
      <w:lvlJc w:val="left"/>
      <w:pPr>
        <w:ind w:left="5484" w:hanging="360"/>
      </w:pPr>
      <w:rPr>
        <w:rFonts w:ascii="Courier New" w:hAnsi="Courier New" w:cs="Courier New" w:hint="default"/>
      </w:rPr>
    </w:lvl>
    <w:lvl w:ilvl="8" w:tplc="0C090005" w:tentative="1">
      <w:start w:val="1"/>
      <w:numFmt w:val="bullet"/>
      <w:lvlText w:val=""/>
      <w:lvlJc w:val="left"/>
      <w:pPr>
        <w:ind w:left="6204" w:hanging="360"/>
      </w:pPr>
      <w:rPr>
        <w:rFonts w:ascii="Wingdings" w:hAnsi="Wingdings" w:hint="default"/>
      </w:rPr>
    </w:lvl>
  </w:abstractNum>
  <w:abstractNum w:abstractNumId="2"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33360E3"/>
    <w:multiLevelType w:val="hybridMultilevel"/>
    <w:tmpl w:val="6D6E9216"/>
    <w:lvl w:ilvl="0" w:tplc="0C090001">
      <w:start w:val="1"/>
      <w:numFmt w:val="bullet"/>
      <w:lvlText w:val=""/>
      <w:lvlJc w:val="left"/>
      <w:pPr>
        <w:ind w:left="453" w:hanging="360"/>
      </w:pPr>
      <w:rPr>
        <w:rFonts w:ascii="Symbol" w:hAnsi="Symbol" w:hint="default"/>
      </w:rPr>
    </w:lvl>
    <w:lvl w:ilvl="1" w:tplc="0C090003" w:tentative="1">
      <w:start w:val="1"/>
      <w:numFmt w:val="bullet"/>
      <w:lvlText w:val="o"/>
      <w:lvlJc w:val="left"/>
      <w:pPr>
        <w:ind w:left="1173" w:hanging="360"/>
      </w:pPr>
      <w:rPr>
        <w:rFonts w:ascii="Courier New" w:hAnsi="Courier New" w:cs="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cs="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cs="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4"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C162B00"/>
    <w:multiLevelType w:val="singleLevel"/>
    <w:tmpl w:val="FB26AA9E"/>
    <w:lvl w:ilvl="0">
      <w:numFmt w:val="decimal"/>
      <w:pStyle w:val="csbullet"/>
      <w:lvlText w:val=""/>
      <w:lvlJc w:val="left"/>
      <w:pPr>
        <w:ind w:left="0" w:firstLine="0"/>
      </w:pPr>
    </w:lvl>
  </w:abstractNum>
  <w:abstractNum w:abstractNumId="6" w15:restartNumberingAfterBreak="0">
    <w:nsid w:val="4E8F12EB"/>
    <w:multiLevelType w:val="hybridMultilevel"/>
    <w:tmpl w:val="D71E28B4"/>
    <w:lvl w:ilvl="0" w:tplc="0C090001">
      <w:start w:val="1"/>
      <w:numFmt w:val="bullet"/>
      <w:lvlText w:val=""/>
      <w:lvlJc w:val="left"/>
      <w:pPr>
        <w:ind w:left="444" w:hanging="360"/>
      </w:pPr>
      <w:rPr>
        <w:rFonts w:ascii="Symbol" w:hAnsi="Symbol" w:hint="default"/>
      </w:rPr>
    </w:lvl>
    <w:lvl w:ilvl="1" w:tplc="0C090003" w:tentative="1">
      <w:start w:val="1"/>
      <w:numFmt w:val="bullet"/>
      <w:lvlText w:val="o"/>
      <w:lvlJc w:val="left"/>
      <w:pPr>
        <w:ind w:left="1164" w:hanging="360"/>
      </w:pPr>
      <w:rPr>
        <w:rFonts w:ascii="Courier New" w:hAnsi="Courier New" w:cs="Courier New" w:hint="default"/>
      </w:rPr>
    </w:lvl>
    <w:lvl w:ilvl="2" w:tplc="0C090005" w:tentative="1">
      <w:start w:val="1"/>
      <w:numFmt w:val="bullet"/>
      <w:lvlText w:val=""/>
      <w:lvlJc w:val="left"/>
      <w:pPr>
        <w:ind w:left="1884" w:hanging="360"/>
      </w:pPr>
      <w:rPr>
        <w:rFonts w:ascii="Wingdings" w:hAnsi="Wingdings" w:hint="default"/>
      </w:rPr>
    </w:lvl>
    <w:lvl w:ilvl="3" w:tplc="0C090001" w:tentative="1">
      <w:start w:val="1"/>
      <w:numFmt w:val="bullet"/>
      <w:lvlText w:val=""/>
      <w:lvlJc w:val="left"/>
      <w:pPr>
        <w:ind w:left="2604" w:hanging="360"/>
      </w:pPr>
      <w:rPr>
        <w:rFonts w:ascii="Symbol" w:hAnsi="Symbol" w:hint="default"/>
      </w:rPr>
    </w:lvl>
    <w:lvl w:ilvl="4" w:tplc="0C090003" w:tentative="1">
      <w:start w:val="1"/>
      <w:numFmt w:val="bullet"/>
      <w:lvlText w:val="o"/>
      <w:lvlJc w:val="left"/>
      <w:pPr>
        <w:ind w:left="3324" w:hanging="360"/>
      </w:pPr>
      <w:rPr>
        <w:rFonts w:ascii="Courier New" w:hAnsi="Courier New" w:cs="Courier New" w:hint="default"/>
      </w:rPr>
    </w:lvl>
    <w:lvl w:ilvl="5" w:tplc="0C090005" w:tentative="1">
      <w:start w:val="1"/>
      <w:numFmt w:val="bullet"/>
      <w:lvlText w:val=""/>
      <w:lvlJc w:val="left"/>
      <w:pPr>
        <w:ind w:left="4044" w:hanging="360"/>
      </w:pPr>
      <w:rPr>
        <w:rFonts w:ascii="Wingdings" w:hAnsi="Wingdings" w:hint="default"/>
      </w:rPr>
    </w:lvl>
    <w:lvl w:ilvl="6" w:tplc="0C090001" w:tentative="1">
      <w:start w:val="1"/>
      <w:numFmt w:val="bullet"/>
      <w:lvlText w:val=""/>
      <w:lvlJc w:val="left"/>
      <w:pPr>
        <w:ind w:left="4764" w:hanging="360"/>
      </w:pPr>
      <w:rPr>
        <w:rFonts w:ascii="Symbol" w:hAnsi="Symbol" w:hint="default"/>
      </w:rPr>
    </w:lvl>
    <w:lvl w:ilvl="7" w:tplc="0C090003" w:tentative="1">
      <w:start w:val="1"/>
      <w:numFmt w:val="bullet"/>
      <w:lvlText w:val="o"/>
      <w:lvlJc w:val="left"/>
      <w:pPr>
        <w:ind w:left="5484" w:hanging="360"/>
      </w:pPr>
      <w:rPr>
        <w:rFonts w:ascii="Courier New" w:hAnsi="Courier New" w:cs="Courier New" w:hint="default"/>
      </w:rPr>
    </w:lvl>
    <w:lvl w:ilvl="8" w:tplc="0C090005" w:tentative="1">
      <w:start w:val="1"/>
      <w:numFmt w:val="bullet"/>
      <w:lvlText w:val=""/>
      <w:lvlJc w:val="left"/>
      <w:pPr>
        <w:ind w:left="6204" w:hanging="360"/>
      </w:pPr>
      <w:rPr>
        <w:rFonts w:ascii="Wingdings" w:hAnsi="Wingdings" w:hint="default"/>
      </w:rPr>
    </w:lvl>
  </w:abstractNum>
  <w:abstractNum w:abstractNumId="7" w15:restartNumberingAfterBreak="0">
    <w:nsid w:val="74983BA1"/>
    <w:multiLevelType w:val="hybridMultilevel"/>
    <w:tmpl w:val="B9B2818C"/>
    <w:lvl w:ilvl="0" w:tplc="0C090001">
      <w:start w:val="1"/>
      <w:numFmt w:val="bullet"/>
      <w:lvlText w:val=""/>
      <w:lvlJc w:val="left"/>
      <w:pPr>
        <w:ind w:left="444" w:hanging="360"/>
      </w:pPr>
      <w:rPr>
        <w:rFonts w:ascii="Symbol" w:hAnsi="Symbol" w:hint="default"/>
      </w:rPr>
    </w:lvl>
    <w:lvl w:ilvl="1" w:tplc="0C090003" w:tentative="1">
      <w:start w:val="1"/>
      <w:numFmt w:val="bullet"/>
      <w:lvlText w:val="o"/>
      <w:lvlJc w:val="left"/>
      <w:pPr>
        <w:ind w:left="1164" w:hanging="360"/>
      </w:pPr>
      <w:rPr>
        <w:rFonts w:ascii="Courier New" w:hAnsi="Courier New" w:cs="Courier New" w:hint="default"/>
      </w:rPr>
    </w:lvl>
    <w:lvl w:ilvl="2" w:tplc="0C090005" w:tentative="1">
      <w:start w:val="1"/>
      <w:numFmt w:val="bullet"/>
      <w:lvlText w:val=""/>
      <w:lvlJc w:val="left"/>
      <w:pPr>
        <w:ind w:left="1884" w:hanging="360"/>
      </w:pPr>
      <w:rPr>
        <w:rFonts w:ascii="Wingdings" w:hAnsi="Wingdings" w:hint="default"/>
      </w:rPr>
    </w:lvl>
    <w:lvl w:ilvl="3" w:tplc="0C090001" w:tentative="1">
      <w:start w:val="1"/>
      <w:numFmt w:val="bullet"/>
      <w:lvlText w:val=""/>
      <w:lvlJc w:val="left"/>
      <w:pPr>
        <w:ind w:left="2604" w:hanging="360"/>
      </w:pPr>
      <w:rPr>
        <w:rFonts w:ascii="Symbol" w:hAnsi="Symbol" w:hint="default"/>
      </w:rPr>
    </w:lvl>
    <w:lvl w:ilvl="4" w:tplc="0C090003" w:tentative="1">
      <w:start w:val="1"/>
      <w:numFmt w:val="bullet"/>
      <w:lvlText w:val="o"/>
      <w:lvlJc w:val="left"/>
      <w:pPr>
        <w:ind w:left="3324" w:hanging="360"/>
      </w:pPr>
      <w:rPr>
        <w:rFonts w:ascii="Courier New" w:hAnsi="Courier New" w:cs="Courier New" w:hint="default"/>
      </w:rPr>
    </w:lvl>
    <w:lvl w:ilvl="5" w:tplc="0C090005" w:tentative="1">
      <w:start w:val="1"/>
      <w:numFmt w:val="bullet"/>
      <w:lvlText w:val=""/>
      <w:lvlJc w:val="left"/>
      <w:pPr>
        <w:ind w:left="4044" w:hanging="360"/>
      </w:pPr>
      <w:rPr>
        <w:rFonts w:ascii="Wingdings" w:hAnsi="Wingdings" w:hint="default"/>
      </w:rPr>
    </w:lvl>
    <w:lvl w:ilvl="6" w:tplc="0C090001" w:tentative="1">
      <w:start w:val="1"/>
      <w:numFmt w:val="bullet"/>
      <w:lvlText w:val=""/>
      <w:lvlJc w:val="left"/>
      <w:pPr>
        <w:ind w:left="4764" w:hanging="360"/>
      </w:pPr>
      <w:rPr>
        <w:rFonts w:ascii="Symbol" w:hAnsi="Symbol" w:hint="default"/>
      </w:rPr>
    </w:lvl>
    <w:lvl w:ilvl="7" w:tplc="0C090003" w:tentative="1">
      <w:start w:val="1"/>
      <w:numFmt w:val="bullet"/>
      <w:lvlText w:val="o"/>
      <w:lvlJc w:val="left"/>
      <w:pPr>
        <w:ind w:left="5484" w:hanging="360"/>
      </w:pPr>
      <w:rPr>
        <w:rFonts w:ascii="Courier New" w:hAnsi="Courier New" w:cs="Courier New" w:hint="default"/>
      </w:rPr>
    </w:lvl>
    <w:lvl w:ilvl="8" w:tplc="0C090005" w:tentative="1">
      <w:start w:val="1"/>
      <w:numFmt w:val="bullet"/>
      <w:lvlText w:val=""/>
      <w:lvlJc w:val="left"/>
      <w:pPr>
        <w:ind w:left="6204" w:hanging="360"/>
      </w:pPr>
      <w:rPr>
        <w:rFonts w:ascii="Wingdings" w:hAnsi="Wingdings" w:hint="default"/>
      </w:rPr>
    </w:lvl>
  </w:abstractNum>
  <w:abstractNum w:abstractNumId="8"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E060033"/>
    <w:multiLevelType w:val="hybridMultilevel"/>
    <w:tmpl w:val="8736CD08"/>
    <w:lvl w:ilvl="0" w:tplc="0C090001">
      <w:start w:val="1"/>
      <w:numFmt w:val="bullet"/>
      <w:lvlText w:val=""/>
      <w:lvlJc w:val="left"/>
      <w:pPr>
        <w:ind w:left="444" w:hanging="360"/>
      </w:pPr>
      <w:rPr>
        <w:rFonts w:ascii="Symbol" w:hAnsi="Symbol" w:hint="default"/>
      </w:rPr>
    </w:lvl>
    <w:lvl w:ilvl="1" w:tplc="0C090003" w:tentative="1">
      <w:start w:val="1"/>
      <w:numFmt w:val="bullet"/>
      <w:lvlText w:val="o"/>
      <w:lvlJc w:val="left"/>
      <w:pPr>
        <w:ind w:left="1164" w:hanging="360"/>
      </w:pPr>
      <w:rPr>
        <w:rFonts w:ascii="Courier New" w:hAnsi="Courier New" w:cs="Courier New" w:hint="default"/>
      </w:rPr>
    </w:lvl>
    <w:lvl w:ilvl="2" w:tplc="0C090005" w:tentative="1">
      <w:start w:val="1"/>
      <w:numFmt w:val="bullet"/>
      <w:lvlText w:val=""/>
      <w:lvlJc w:val="left"/>
      <w:pPr>
        <w:ind w:left="1884" w:hanging="360"/>
      </w:pPr>
      <w:rPr>
        <w:rFonts w:ascii="Wingdings" w:hAnsi="Wingdings" w:hint="default"/>
      </w:rPr>
    </w:lvl>
    <w:lvl w:ilvl="3" w:tplc="0C090001" w:tentative="1">
      <w:start w:val="1"/>
      <w:numFmt w:val="bullet"/>
      <w:lvlText w:val=""/>
      <w:lvlJc w:val="left"/>
      <w:pPr>
        <w:ind w:left="2604" w:hanging="360"/>
      </w:pPr>
      <w:rPr>
        <w:rFonts w:ascii="Symbol" w:hAnsi="Symbol" w:hint="default"/>
      </w:rPr>
    </w:lvl>
    <w:lvl w:ilvl="4" w:tplc="0C090003" w:tentative="1">
      <w:start w:val="1"/>
      <w:numFmt w:val="bullet"/>
      <w:lvlText w:val="o"/>
      <w:lvlJc w:val="left"/>
      <w:pPr>
        <w:ind w:left="3324" w:hanging="360"/>
      </w:pPr>
      <w:rPr>
        <w:rFonts w:ascii="Courier New" w:hAnsi="Courier New" w:cs="Courier New" w:hint="default"/>
      </w:rPr>
    </w:lvl>
    <w:lvl w:ilvl="5" w:tplc="0C090005" w:tentative="1">
      <w:start w:val="1"/>
      <w:numFmt w:val="bullet"/>
      <w:lvlText w:val=""/>
      <w:lvlJc w:val="left"/>
      <w:pPr>
        <w:ind w:left="4044" w:hanging="360"/>
      </w:pPr>
      <w:rPr>
        <w:rFonts w:ascii="Wingdings" w:hAnsi="Wingdings" w:hint="default"/>
      </w:rPr>
    </w:lvl>
    <w:lvl w:ilvl="6" w:tplc="0C090001" w:tentative="1">
      <w:start w:val="1"/>
      <w:numFmt w:val="bullet"/>
      <w:lvlText w:val=""/>
      <w:lvlJc w:val="left"/>
      <w:pPr>
        <w:ind w:left="4764" w:hanging="360"/>
      </w:pPr>
      <w:rPr>
        <w:rFonts w:ascii="Symbol" w:hAnsi="Symbol" w:hint="default"/>
      </w:rPr>
    </w:lvl>
    <w:lvl w:ilvl="7" w:tplc="0C090003" w:tentative="1">
      <w:start w:val="1"/>
      <w:numFmt w:val="bullet"/>
      <w:lvlText w:val="o"/>
      <w:lvlJc w:val="left"/>
      <w:pPr>
        <w:ind w:left="5484" w:hanging="360"/>
      </w:pPr>
      <w:rPr>
        <w:rFonts w:ascii="Courier New" w:hAnsi="Courier New" w:cs="Courier New" w:hint="default"/>
      </w:rPr>
    </w:lvl>
    <w:lvl w:ilvl="8" w:tplc="0C090005" w:tentative="1">
      <w:start w:val="1"/>
      <w:numFmt w:val="bullet"/>
      <w:lvlText w:val=""/>
      <w:lvlJc w:val="left"/>
      <w:pPr>
        <w:ind w:left="6204" w:hanging="360"/>
      </w:pPr>
      <w:rPr>
        <w:rFonts w:ascii="Wingdings" w:hAnsi="Wingdings" w:hint="default"/>
      </w:rPr>
    </w:lvl>
  </w:abstractNum>
  <w:num w:numId="1" w16cid:durableId="557546489">
    <w:abstractNumId w:val="5"/>
  </w:num>
  <w:num w:numId="2" w16cid:durableId="822282062">
    <w:abstractNumId w:val="0"/>
  </w:num>
  <w:num w:numId="3" w16cid:durableId="835343844">
    <w:abstractNumId w:val="2"/>
  </w:num>
  <w:num w:numId="4" w16cid:durableId="1524782340">
    <w:abstractNumId w:val="8"/>
  </w:num>
  <w:num w:numId="5" w16cid:durableId="2101945806">
    <w:abstractNumId w:val="4"/>
  </w:num>
  <w:num w:numId="6" w16cid:durableId="416558049">
    <w:abstractNumId w:val="5"/>
  </w:num>
  <w:num w:numId="7" w16cid:durableId="877088348">
    <w:abstractNumId w:val="5"/>
  </w:num>
  <w:num w:numId="8" w16cid:durableId="2060742784">
    <w:abstractNumId w:val="5"/>
  </w:num>
  <w:num w:numId="9" w16cid:durableId="1266840985">
    <w:abstractNumId w:val="5"/>
  </w:num>
  <w:num w:numId="10" w16cid:durableId="712585366">
    <w:abstractNumId w:val="5"/>
  </w:num>
  <w:num w:numId="11" w16cid:durableId="252520785">
    <w:abstractNumId w:val="5"/>
  </w:num>
  <w:num w:numId="12" w16cid:durableId="59519773">
    <w:abstractNumId w:val="5"/>
  </w:num>
  <w:num w:numId="13" w16cid:durableId="731007284">
    <w:abstractNumId w:val="7"/>
  </w:num>
  <w:num w:numId="14" w16cid:durableId="1142889492">
    <w:abstractNumId w:val="3"/>
  </w:num>
  <w:num w:numId="15" w16cid:durableId="1901668586">
    <w:abstractNumId w:val="6"/>
  </w:num>
  <w:num w:numId="16" w16cid:durableId="631638847">
    <w:abstractNumId w:val="9"/>
  </w:num>
  <w:num w:numId="17" w16cid:durableId="1242368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B4B65"/>
    <w:rsid w:val="00032103"/>
    <w:rsid w:val="00043482"/>
    <w:rsid w:val="00053D82"/>
    <w:rsid w:val="00055A98"/>
    <w:rsid w:val="0006031B"/>
    <w:rsid w:val="0006085C"/>
    <w:rsid w:val="00067DAC"/>
    <w:rsid w:val="000905C2"/>
    <w:rsid w:val="000B05CF"/>
    <w:rsid w:val="001007B6"/>
    <w:rsid w:val="00136B20"/>
    <w:rsid w:val="00164541"/>
    <w:rsid w:val="00183F52"/>
    <w:rsid w:val="001878C9"/>
    <w:rsid w:val="0019230A"/>
    <w:rsid w:val="001A46FC"/>
    <w:rsid w:val="001A5824"/>
    <w:rsid w:val="001C32B6"/>
    <w:rsid w:val="001D3510"/>
    <w:rsid w:val="001D35C0"/>
    <w:rsid w:val="001D7D5A"/>
    <w:rsid w:val="0021292C"/>
    <w:rsid w:val="00234DF6"/>
    <w:rsid w:val="00245C1D"/>
    <w:rsid w:val="00282A41"/>
    <w:rsid w:val="00284ECE"/>
    <w:rsid w:val="00297199"/>
    <w:rsid w:val="002A0932"/>
    <w:rsid w:val="002E242F"/>
    <w:rsid w:val="00305183"/>
    <w:rsid w:val="00307024"/>
    <w:rsid w:val="00313837"/>
    <w:rsid w:val="00335EDE"/>
    <w:rsid w:val="003361D2"/>
    <w:rsid w:val="00336445"/>
    <w:rsid w:val="003536AA"/>
    <w:rsid w:val="00361B00"/>
    <w:rsid w:val="003635A7"/>
    <w:rsid w:val="00380171"/>
    <w:rsid w:val="00382F96"/>
    <w:rsid w:val="00392B95"/>
    <w:rsid w:val="003C2E8B"/>
    <w:rsid w:val="003D3563"/>
    <w:rsid w:val="003D3FEF"/>
    <w:rsid w:val="003D4D34"/>
    <w:rsid w:val="003D60C7"/>
    <w:rsid w:val="003E1F7E"/>
    <w:rsid w:val="004113EB"/>
    <w:rsid w:val="004444D6"/>
    <w:rsid w:val="004736E2"/>
    <w:rsid w:val="00480285"/>
    <w:rsid w:val="00486529"/>
    <w:rsid w:val="004973DB"/>
    <w:rsid w:val="004A0292"/>
    <w:rsid w:val="004A20BA"/>
    <w:rsid w:val="004C1E6C"/>
    <w:rsid w:val="00501BCF"/>
    <w:rsid w:val="005229B6"/>
    <w:rsid w:val="00546BE3"/>
    <w:rsid w:val="00551F6A"/>
    <w:rsid w:val="005628AD"/>
    <w:rsid w:val="00571385"/>
    <w:rsid w:val="00584DF6"/>
    <w:rsid w:val="0058504C"/>
    <w:rsid w:val="005B189A"/>
    <w:rsid w:val="005B4B65"/>
    <w:rsid w:val="005C0570"/>
    <w:rsid w:val="006073F9"/>
    <w:rsid w:val="00614C5E"/>
    <w:rsid w:val="00683FEC"/>
    <w:rsid w:val="006A7522"/>
    <w:rsid w:val="006A7558"/>
    <w:rsid w:val="006B10B5"/>
    <w:rsid w:val="006B2EBB"/>
    <w:rsid w:val="006D760B"/>
    <w:rsid w:val="0070041E"/>
    <w:rsid w:val="00707A81"/>
    <w:rsid w:val="00707C94"/>
    <w:rsid w:val="007126EB"/>
    <w:rsid w:val="00731E0F"/>
    <w:rsid w:val="00732D68"/>
    <w:rsid w:val="00733672"/>
    <w:rsid w:val="00747F03"/>
    <w:rsid w:val="007715C9"/>
    <w:rsid w:val="007757FE"/>
    <w:rsid w:val="007A5E72"/>
    <w:rsid w:val="007D5785"/>
    <w:rsid w:val="007D5AFD"/>
    <w:rsid w:val="007F0071"/>
    <w:rsid w:val="00824FF8"/>
    <w:rsid w:val="00831790"/>
    <w:rsid w:val="00875578"/>
    <w:rsid w:val="0089230D"/>
    <w:rsid w:val="008B35EB"/>
    <w:rsid w:val="008B77AC"/>
    <w:rsid w:val="008C2BCF"/>
    <w:rsid w:val="0090400B"/>
    <w:rsid w:val="00973A4D"/>
    <w:rsid w:val="00985662"/>
    <w:rsid w:val="00992815"/>
    <w:rsid w:val="009D1473"/>
    <w:rsid w:val="009D64B7"/>
    <w:rsid w:val="009D6966"/>
    <w:rsid w:val="009F76E4"/>
    <w:rsid w:val="00A03316"/>
    <w:rsid w:val="00A0402A"/>
    <w:rsid w:val="00A20DCB"/>
    <w:rsid w:val="00A22F78"/>
    <w:rsid w:val="00A37DCB"/>
    <w:rsid w:val="00A41123"/>
    <w:rsid w:val="00A439C3"/>
    <w:rsid w:val="00A44EC6"/>
    <w:rsid w:val="00A640F2"/>
    <w:rsid w:val="00A75CE9"/>
    <w:rsid w:val="00A96C10"/>
    <w:rsid w:val="00A97774"/>
    <w:rsid w:val="00AB54D4"/>
    <w:rsid w:val="00AD2F1C"/>
    <w:rsid w:val="00AD7860"/>
    <w:rsid w:val="00AE771F"/>
    <w:rsid w:val="00B030EF"/>
    <w:rsid w:val="00B1346F"/>
    <w:rsid w:val="00B22055"/>
    <w:rsid w:val="00B329C8"/>
    <w:rsid w:val="00B35CD3"/>
    <w:rsid w:val="00B37678"/>
    <w:rsid w:val="00B67557"/>
    <w:rsid w:val="00BA3CCC"/>
    <w:rsid w:val="00BB0BC2"/>
    <w:rsid w:val="00BB3F7E"/>
    <w:rsid w:val="00BC29F2"/>
    <w:rsid w:val="00BC4B42"/>
    <w:rsid w:val="00BD3B4C"/>
    <w:rsid w:val="00C16E04"/>
    <w:rsid w:val="00C32EA7"/>
    <w:rsid w:val="00C33853"/>
    <w:rsid w:val="00C97364"/>
    <w:rsid w:val="00CA04DF"/>
    <w:rsid w:val="00CA27EE"/>
    <w:rsid w:val="00CA78D1"/>
    <w:rsid w:val="00CB6D8F"/>
    <w:rsid w:val="00CC4A07"/>
    <w:rsid w:val="00CE022B"/>
    <w:rsid w:val="00CF2B72"/>
    <w:rsid w:val="00D00A68"/>
    <w:rsid w:val="00D02984"/>
    <w:rsid w:val="00D073CB"/>
    <w:rsid w:val="00D14DC6"/>
    <w:rsid w:val="00D21963"/>
    <w:rsid w:val="00D23107"/>
    <w:rsid w:val="00D3727B"/>
    <w:rsid w:val="00D426B6"/>
    <w:rsid w:val="00D43867"/>
    <w:rsid w:val="00D535A5"/>
    <w:rsid w:val="00DA79E9"/>
    <w:rsid w:val="00DC0357"/>
    <w:rsid w:val="00DC03AA"/>
    <w:rsid w:val="00DC04C7"/>
    <w:rsid w:val="00DF4E4A"/>
    <w:rsid w:val="00E07388"/>
    <w:rsid w:val="00E35001"/>
    <w:rsid w:val="00E63608"/>
    <w:rsid w:val="00E63C3E"/>
    <w:rsid w:val="00E76E95"/>
    <w:rsid w:val="00E77E4A"/>
    <w:rsid w:val="00E84E3F"/>
    <w:rsid w:val="00E87E8F"/>
    <w:rsid w:val="00E9213F"/>
    <w:rsid w:val="00EA3F45"/>
    <w:rsid w:val="00EC03CA"/>
    <w:rsid w:val="00ED4901"/>
    <w:rsid w:val="00ED51E9"/>
    <w:rsid w:val="00EF4319"/>
    <w:rsid w:val="00EF4517"/>
    <w:rsid w:val="00F14034"/>
    <w:rsid w:val="00F16341"/>
    <w:rsid w:val="00F2327C"/>
    <w:rsid w:val="00F23A6E"/>
    <w:rsid w:val="00F248CE"/>
    <w:rsid w:val="00F261F4"/>
    <w:rsid w:val="00F36195"/>
    <w:rsid w:val="00F74939"/>
    <w:rsid w:val="00FA4004"/>
    <w:rsid w:val="00FC7561"/>
    <w:rsid w:val="00FD6F5A"/>
    <w:rsid w:val="00FE547A"/>
    <w:rsid w:val="00FF547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3E9024A"/>
  <w15:docId w15:val="{E05E773B-88E5-4389-861A-43D3D8D5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2">
    <w:name w:val="heading 2"/>
    <w:basedOn w:val="Normal"/>
    <w:next w:val="Normal"/>
    <w:link w:val="Heading2Char"/>
    <w:uiPriority w:val="9"/>
    <w:unhideWhenUsed/>
    <w:qFormat/>
    <w:rsid w:val="00FD6F5A"/>
    <w:pPr>
      <w:spacing w:line="276" w:lineRule="auto"/>
      <w:ind w:left="-567"/>
      <w:outlineLvl w:val="1"/>
    </w:pPr>
    <w:rPr>
      <w:rFonts w:ascii="Franklin Gothic Book" w:hAnsi="Franklin Gothic Book"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2Char">
    <w:name w:val="Heading 2 Char"/>
    <w:basedOn w:val="DefaultParagraphFont"/>
    <w:link w:val="Heading2"/>
    <w:uiPriority w:val="9"/>
    <w:rsid w:val="00FD6F5A"/>
    <w:rPr>
      <w:rFonts w:ascii="Franklin Gothic Book" w:eastAsia="Times New Roman" w:hAnsi="Franklin Gothic Book" w:cs="Arial"/>
      <w:sz w:val="24"/>
      <w:szCs w:val="24"/>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0C2DD-13D3-4C35-AE28-940E4D6F2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4961</Characters>
  <Application>Microsoft Office Word</Application>
  <DocSecurity>0</DocSecurity>
  <Lines>136</Lines>
  <Paragraphs>93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Jo Merrey</cp:lastModifiedBy>
  <cp:revision>2</cp:revision>
  <cp:lastPrinted>2021-12-07T06:42:00Z</cp:lastPrinted>
  <dcterms:created xsi:type="dcterms:W3CDTF">2023-10-03T07:37:00Z</dcterms:created>
  <dcterms:modified xsi:type="dcterms:W3CDTF">2023-10-03T07:37:00Z</dcterms:modified>
</cp:coreProperties>
</file>