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9DF00" w14:textId="7FCFD82F" w:rsidR="00855E0F" w:rsidRPr="007A653C" w:rsidRDefault="00855E0F" w:rsidP="00B36BEE">
      <w:pPr>
        <w:pStyle w:val="SCSATitle1"/>
      </w:pPr>
      <w:r w:rsidRPr="007A653C">
        <w:rPr>
          <w:rFonts w:ascii="Franklin Gothic Medium" w:hAnsi="Franklin Gothic Medium"/>
          <w:noProof/>
          <w:color w:val="463969"/>
          <w:sz w:val="52"/>
        </w:rPr>
        <w:drawing>
          <wp:anchor distT="0" distB="0" distL="114300" distR="114300" simplePos="0" relativeHeight="251659264" behindDoc="1" locked="1" layoutInCell="1" allowOverlap="1" wp14:anchorId="521E67C1" wp14:editId="737F3A51">
            <wp:simplePos x="0" y="0"/>
            <wp:positionH relativeFrom="column">
              <wp:posOffset>-6134100</wp:posOffset>
            </wp:positionH>
            <wp:positionV relativeFrom="paragraph">
              <wp:posOffset>391160</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Pr="007A653C">
        <w:t>Sample Course Outline</w:t>
      </w:r>
    </w:p>
    <w:p w14:paraId="2BECD6D9" w14:textId="77777777" w:rsidR="00855E0F" w:rsidRPr="007A653C" w:rsidRDefault="00EE6266" w:rsidP="00B36BEE">
      <w:pPr>
        <w:pStyle w:val="SCSATitle2"/>
      </w:pPr>
      <w:r w:rsidRPr="00B36BEE">
        <w:t>English</w:t>
      </w:r>
    </w:p>
    <w:p w14:paraId="37FB0020" w14:textId="77777777" w:rsidR="00EE6266" w:rsidRPr="007A653C" w:rsidRDefault="00672DA4" w:rsidP="00B36BEE">
      <w:pPr>
        <w:pStyle w:val="SCSATitle3"/>
      </w:pPr>
      <w:r w:rsidRPr="00B36BEE">
        <w:t>Foundation</w:t>
      </w:r>
      <w:r w:rsidRPr="007A653C">
        <w:t xml:space="preserve"> Year 12</w:t>
      </w:r>
    </w:p>
    <w:p w14:paraId="3340956E" w14:textId="34A1D428" w:rsidR="0025174E" w:rsidRPr="007A653C" w:rsidRDefault="00912C8E" w:rsidP="00B36BEE">
      <w:pPr>
        <w:pStyle w:val="SCSATitle3"/>
      </w:pPr>
      <w:r w:rsidRPr="007A653C">
        <w:t>Eight-</w:t>
      </w:r>
      <w:r w:rsidR="00F055AA" w:rsidRPr="007A653C">
        <w:t>Task Model</w:t>
      </w:r>
    </w:p>
    <w:p w14:paraId="31989CBC" w14:textId="77777777" w:rsidR="006F7DEE" w:rsidRPr="007A653C" w:rsidRDefault="006F7DEE" w:rsidP="00BD2D43">
      <w:pPr>
        <w:rPr>
          <w:rFonts w:ascii="Calibri" w:eastAsia="Times New Roman" w:hAnsi="Calibri" w:cs="Calibri"/>
          <w:b/>
          <w:sz w:val="24"/>
        </w:rPr>
      </w:pPr>
      <w:r w:rsidRPr="007A653C">
        <w:rPr>
          <w:rFonts w:ascii="Calibri" w:eastAsia="Times New Roman" w:hAnsi="Calibri" w:cs="Calibri"/>
          <w:b/>
          <w:sz w:val="24"/>
        </w:rPr>
        <w:br w:type="page"/>
      </w:r>
    </w:p>
    <w:p w14:paraId="064ECDB7" w14:textId="724A908E" w:rsidR="00557D99" w:rsidRPr="007A653C" w:rsidRDefault="00557D99" w:rsidP="00BE69B9">
      <w:pPr>
        <w:rPr>
          <w:b/>
          <w:bCs/>
        </w:rPr>
      </w:pPr>
      <w:r w:rsidRPr="007A653C">
        <w:rPr>
          <w:b/>
          <w:bCs/>
        </w:rPr>
        <w:lastRenderedPageBreak/>
        <w:t>Acknowledgement of Country</w:t>
      </w:r>
    </w:p>
    <w:p w14:paraId="18368D7F" w14:textId="77777777" w:rsidR="00557D99" w:rsidRPr="007A653C" w:rsidRDefault="00557D99" w:rsidP="00BE69B9">
      <w:r w:rsidRPr="007A653C">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7FDEF476" w14:textId="77777777" w:rsidR="00557D99" w:rsidRPr="007A653C" w:rsidRDefault="00557D99" w:rsidP="00E35F6C">
      <w:pPr>
        <w:spacing w:before="5520" w:line="264" w:lineRule="auto"/>
        <w:jc w:val="both"/>
        <w:rPr>
          <w:rFonts w:ascii="Calibri" w:eastAsia="Times New Roman" w:hAnsi="Calibri" w:cs="Times New Roman"/>
          <w:b/>
          <w:sz w:val="20"/>
          <w:szCs w:val="20"/>
          <w:lang w:eastAsia="en-AU"/>
        </w:rPr>
      </w:pPr>
      <w:r w:rsidRPr="007A653C">
        <w:rPr>
          <w:rFonts w:ascii="Calibri" w:eastAsia="Times New Roman" w:hAnsi="Calibri" w:cs="Times New Roman"/>
          <w:b/>
          <w:sz w:val="20"/>
          <w:szCs w:val="20"/>
          <w:lang w:eastAsia="en-AU"/>
        </w:rPr>
        <w:t>Copyright</w:t>
      </w:r>
    </w:p>
    <w:p w14:paraId="27553CF8" w14:textId="73412DE0" w:rsidR="00557D99" w:rsidRPr="007A653C" w:rsidRDefault="00557D99" w:rsidP="00BD2D43">
      <w:pPr>
        <w:spacing w:line="264" w:lineRule="auto"/>
        <w:jc w:val="both"/>
        <w:rPr>
          <w:rFonts w:ascii="Calibri" w:eastAsia="Times New Roman" w:hAnsi="Calibri" w:cs="Times New Roman"/>
          <w:sz w:val="20"/>
          <w:szCs w:val="20"/>
          <w:lang w:eastAsia="en-AU"/>
        </w:rPr>
      </w:pPr>
      <w:r w:rsidRPr="007A653C">
        <w:rPr>
          <w:rFonts w:ascii="Calibri" w:eastAsia="Times New Roman" w:hAnsi="Calibri" w:cs="Times New Roman"/>
          <w:sz w:val="20"/>
          <w:szCs w:val="20"/>
          <w:lang w:eastAsia="en-AU"/>
        </w:rPr>
        <w:t>© School Curriculum and Standards Authority, 20</w:t>
      </w:r>
      <w:r w:rsidR="00912C8E" w:rsidRPr="007A653C">
        <w:rPr>
          <w:rFonts w:ascii="Calibri" w:eastAsia="Times New Roman" w:hAnsi="Calibri" w:cs="Times New Roman"/>
          <w:sz w:val="20"/>
          <w:szCs w:val="20"/>
          <w:lang w:eastAsia="en-AU"/>
        </w:rPr>
        <w:t>23</w:t>
      </w:r>
    </w:p>
    <w:p w14:paraId="73713F6A" w14:textId="77777777" w:rsidR="00BD2D43" w:rsidRPr="007A653C" w:rsidRDefault="00BD2D43" w:rsidP="00BD2D43">
      <w:pPr>
        <w:rPr>
          <w:rFonts w:ascii="Calibri" w:eastAsia="Calibri" w:hAnsi="Calibri" w:cs="Times New Roman"/>
          <w:sz w:val="20"/>
          <w:szCs w:val="20"/>
        </w:rPr>
      </w:pPr>
      <w:r w:rsidRPr="007A653C">
        <w:rPr>
          <w:rFonts w:ascii="Calibri" w:eastAsia="Calibri" w:hAnsi="Calibri" w:cs="Times New Roman"/>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5A9ABBF8" w14:textId="77777777" w:rsidR="00BD2D43" w:rsidRPr="007A653C" w:rsidRDefault="00BD2D43" w:rsidP="00BD2D43">
      <w:pPr>
        <w:rPr>
          <w:rFonts w:ascii="Calibri" w:eastAsia="Calibri" w:hAnsi="Calibri" w:cs="Times New Roman"/>
          <w:sz w:val="20"/>
          <w:szCs w:val="20"/>
        </w:rPr>
      </w:pPr>
      <w:r w:rsidRPr="007A653C">
        <w:rPr>
          <w:rFonts w:ascii="Calibri" w:eastAsia="Calibri" w:hAnsi="Calibri" w:cs="Times New Roman"/>
          <w:sz w:val="20"/>
          <w:szCs w:val="20"/>
        </w:rPr>
        <w:t>Copying or communication for any other purpose can be done only within the terms of the Copyright Act 1968 or with prior written permission of the Authority. Copying or communication of any third-party copyright material can be done only within the terms of the Copyright Act 1968 or with permission of the copyright owners.</w:t>
      </w:r>
    </w:p>
    <w:p w14:paraId="4430F7B0" w14:textId="77777777" w:rsidR="00BD2D43" w:rsidRPr="007A653C" w:rsidRDefault="00BD2D43" w:rsidP="00BD2D43">
      <w:pPr>
        <w:rPr>
          <w:rFonts w:ascii="Calibri" w:eastAsia="Calibri" w:hAnsi="Calibri" w:cs="Times New Roman"/>
          <w:sz w:val="20"/>
          <w:szCs w:val="20"/>
        </w:rPr>
      </w:pPr>
      <w:r w:rsidRPr="007A653C">
        <w:rPr>
          <w:rFonts w:ascii="Calibri" w:eastAsia="Calibri" w:hAnsi="Calibri" w:cs="Times New Roman"/>
          <w:sz w:val="20"/>
          <w:szCs w:val="20"/>
        </w:rPr>
        <w:t xml:space="preserve">Any content in this document that has been derived from the Australian Curriculum may be used under the terms of the </w:t>
      </w:r>
      <w:r w:rsidRPr="007A653C">
        <w:rPr>
          <w:rStyle w:val="Hyperlink"/>
          <w:sz w:val="20"/>
          <w:szCs w:val="20"/>
        </w:rPr>
        <w:t>Creative Commons Attribution 4.0 International licence.</w:t>
      </w:r>
    </w:p>
    <w:p w14:paraId="29A2BE2A" w14:textId="77777777" w:rsidR="00BD2D43" w:rsidRPr="007A653C" w:rsidRDefault="00BD2D43" w:rsidP="00BD2D43">
      <w:pPr>
        <w:jc w:val="both"/>
        <w:rPr>
          <w:rFonts w:cstheme="minorHAnsi"/>
          <w:b/>
          <w:sz w:val="20"/>
          <w:szCs w:val="20"/>
        </w:rPr>
      </w:pPr>
      <w:r w:rsidRPr="007A653C">
        <w:rPr>
          <w:rFonts w:cstheme="minorHAnsi"/>
          <w:b/>
          <w:sz w:val="20"/>
          <w:szCs w:val="20"/>
        </w:rPr>
        <w:t>Disclaimer</w:t>
      </w:r>
    </w:p>
    <w:p w14:paraId="6366166A" w14:textId="77777777" w:rsidR="00BD2D43" w:rsidRPr="007A653C" w:rsidRDefault="00BD2D43" w:rsidP="00E35F6C">
      <w:pPr>
        <w:rPr>
          <w:rFonts w:cstheme="minorHAnsi"/>
          <w:sz w:val="20"/>
          <w:szCs w:val="20"/>
        </w:rPr>
      </w:pPr>
      <w:r w:rsidRPr="007A653C">
        <w:rPr>
          <w:rFonts w:cstheme="minorHAnsi"/>
          <w:sz w:val="20"/>
          <w:szCs w:val="20"/>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Teachers must exercise their professional judgement as to the appropriateness of any they may wish to use.</w:t>
      </w:r>
    </w:p>
    <w:p w14:paraId="3AC7149F" w14:textId="77777777" w:rsidR="00BE69B9" w:rsidRPr="007A653C" w:rsidRDefault="00912C8E" w:rsidP="00912C8E">
      <w:pPr>
        <w:rPr>
          <w:rFonts w:ascii="Calibri" w:eastAsia="Times New Roman" w:hAnsi="Calibri" w:cstheme="minorHAnsi"/>
          <w:sz w:val="20"/>
          <w:szCs w:val="20"/>
          <w:lang w:eastAsia="en-AU"/>
        </w:rPr>
      </w:pPr>
      <w:r w:rsidRPr="007A653C">
        <w:rPr>
          <w:rFonts w:ascii="Calibri" w:eastAsia="Times New Roman" w:hAnsi="Calibri" w:cstheme="minorHAnsi"/>
          <w:sz w:val="20"/>
          <w:szCs w:val="20"/>
          <w:lang w:eastAsia="en-AU"/>
        </w:rPr>
        <w:t>The use of company names, product names or other registered business marks in this document is incidental and used for educational purposes only. These business marks may be registered trademarks and the property of their respective owners.</w:t>
      </w:r>
    </w:p>
    <w:p w14:paraId="2C736CBB" w14:textId="77777777" w:rsidR="00BE69B9" w:rsidRPr="007A653C" w:rsidRDefault="00BE69B9" w:rsidP="00912C8E">
      <w:pPr>
        <w:rPr>
          <w:rFonts w:ascii="Calibri" w:eastAsia="Times New Roman" w:hAnsi="Calibri" w:cstheme="minorHAnsi"/>
          <w:sz w:val="20"/>
          <w:szCs w:val="20"/>
          <w:lang w:eastAsia="en-AU"/>
        </w:rPr>
        <w:sectPr w:rsidR="00BE69B9" w:rsidRPr="007A653C" w:rsidSect="00BE69B9">
          <w:headerReference w:type="even" r:id="rId9"/>
          <w:headerReference w:type="default" r:id="rId10"/>
          <w:footerReference w:type="even" r:id="rId11"/>
          <w:footerReference w:type="default" r:id="rId12"/>
          <w:headerReference w:type="first" r:id="rId13"/>
          <w:footerReference w:type="first" r:id="rId14"/>
          <w:pgSz w:w="11906" w:h="16838" w:code="9"/>
          <w:pgMar w:top="1644" w:right="1418" w:bottom="1276" w:left="1418" w:header="680" w:footer="567" w:gutter="0"/>
          <w:pgNumType w:start="1"/>
          <w:cols w:space="708"/>
          <w:titlePg/>
          <w:docGrid w:linePitch="360"/>
        </w:sectPr>
      </w:pPr>
    </w:p>
    <w:p w14:paraId="5B1BDAD9" w14:textId="6601162C" w:rsidR="00E939BB" w:rsidRPr="007A653C" w:rsidRDefault="00E939BB" w:rsidP="00CD70AA">
      <w:pPr>
        <w:rPr>
          <w:rFonts w:cstheme="minorHAnsi"/>
          <w:b/>
        </w:rPr>
      </w:pPr>
      <w:r w:rsidRPr="007A653C">
        <w:rPr>
          <w:rFonts w:cstheme="minorHAnsi"/>
          <w:b/>
        </w:rPr>
        <w:lastRenderedPageBreak/>
        <w:t xml:space="preserve">How to use this </w:t>
      </w:r>
      <w:r w:rsidR="00912C8E" w:rsidRPr="007A653C">
        <w:rPr>
          <w:rFonts w:cstheme="minorHAnsi"/>
          <w:b/>
        </w:rPr>
        <w:t>document</w:t>
      </w:r>
    </w:p>
    <w:p w14:paraId="56A79FA8" w14:textId="5696A063" w:rsidR="00E939BB" w:rsidRPr="007A653C" w:rsidRDefault="00C6090C" w:rsidP="00CD70AA">
      <w:pPr>
        <w:spacing w:before="120"/>
        <w:rPr>
          <w:rFonts w:eastAsia="Calibri" w:cstheme="minorHAnsi"/>
          <w:b/>
        </w:rPr>
      </w:pPr>
      <w:r>
        <w:rPr>
          <w:rFonts w:eastAsia="Calibri" w:cstheme="minorHAnsi"/>
          <w:b/>
        </w:rPr>
        <w:t>Combined course classes</w:t>
      </w:r>
    </w:p>
    <w:p w14:paraId="6EF7CECC" w14:textId="23084EA5" w:rsidR="00912C8E" w:rsidRPr="007A653C" w:rsidRDefault="00912C8E" w:rsidP="00E35F6C">
      <w:pPr>
        <w:rPr>
          <w:rFonts w:cstheme="minorHAnsi"/>
        </w:rPr>
      </w:pPr>
      <w:r w:rsidRPr="007A653C">
        <w:rPr>
          <w:rFonts w:cstheme="minorHAnsi"/>
        </w:rPr>
        <w:t>The preference of the School Curriculum and Standards Authority (the Authority) is that</w:t>
      </w:r>
      <w:r w:rsidR="00C6090C">
        <w:rPr>
          <w:rFonts w:cstheme="minorHAnsi"/>
        </w:rPr>
        <w:t>,</w:t>
      </w:r>
      <w:r w:rsidRPr="007A653C">
        <w:rPr>
          <w:rFonts w:cstheme="minorHAnsi"/>
        </w:rPr>
        <w:t xml:space="preserve"> ideally, courses should be taught separately rather than delivered alongside other courses in the same classroom at the same time. However, the Authority does not have any policy rules that preclude schools from teaching combined course classes. Where courses are combined, the expectation is that the discrete content of each course and the assessment requirements for each course must still be met.</w:t>
      </w:r>
    </w:p>
    <w:p w14:paraId="33C5617F" w14:textId="5B111E11" w:rsidR="00912C8E" w:rsidRPr="007A653C" w:rsidRDefault="00912C8E" w:rsidP="00E35F6C">
      <w:pPr>
        <w:rPr>
          <w:rFonts w:cstheme="minorHAnsi"/>
        </w:rPr>
      </w:pPr>
      <w:r w:rsidRPr="007A653C">
        <w:rPr>
          <w:rFonts w:cstheme="minorHAnsi"/>
        </w:rPr>
        <w:t>This document is designed for schools that are delivering English General and Foundation in the same classroom. The students will complete the same modules of work (e.g. documentary study) but the course outlines, assessment outlines and assessment tasks are tailored to the different courses and units. Teaching will also need to be differentiated for the relevant cohorts and students. The accompanying English General documents can be found under the Support Materials tab on the English General page.</w:t>
      </w:r>
    </w:p>
    <w:p w14:paraId="363A0281" w14:textId="118128D6" w:rsidR="00912C8E" w:rsidRPr="007A653C" w:rsidRDefault="00912C8E" w:rsidP="00E35F6C">
      <w:pPr>
        <w:rPr>
          <w:rFonts w:cstheme="minorHAnsi"/>
          <w:b/>
          <w:bCs/>
        </w:rPr>
      </w:pPr>
      <w:r w:rsidRPr="007A653C">
        <w:rPr>
          <w:rFonts w:cstheme="minorHAnsi"/>
          <w:b/>
          <w:bCs/>
        </w:rPr>
        <w:t xml:space="preserve">Background </w:t>
      </w:r>
      <w:r w:rsidR="00C6090C">
        <w:rPr>
          <w:rFonts w:cstheme="minorHAnsi"/>
          <w:b/>
          <w:bCs/>
        </w:rPr>
        <w:t>to</w:t>
      </w:r>
      <w:r w:rsidRPr="007A653C">
        <w:rPr>
          <w:rFonts w:cstheme="minorHAnsi"/>
          <w:b/>
          <w:bCs/>
        </w:rPr>
        <w:t xml:space="preserve"> the Eight-Task Model </w:t>
      </w:r>
    </w:p>
    <w:p w14:paraId="6A7EDFA2" w14:textId="0BF893A5" w:rsidR="00912C8E" w:rsidRPr="007A653C" w:rsidRDefault="00912C8E" w:rsidP="00B36BEE">
      <w:pPr>
        <w:rPr>
          <w:rFonts w:cstheme="minorHAnsi"/>
        </w:rPr>
      </w:pPr>
      <w:r w:rsidRPr="007A653C">
        <w:rPr>
          <w:rFonts w:cstheme="minorHAnsi"/>
        </w:rPr>
        <w:t>The Board of the School Curriculum and Standards Authority (the Authority) has introduced an Eight</w:t>
      </w:r>
      <w:r w:rsidR="00564F08" w:rsidRPr="007A653C">
        <w:rPr>
          <w:rFonts w:cstheme="minorHAnsi"/>
        </w:rPr>
        <w:noBreakHyphen/>
      </w:r>
      <w:r w:rsidRPr="007A653C">
        <w:rPr>
          <w:rFonts w:cstheme="minorHAnsi"/>
        </w:rPr>
        <w:t xml:space="preserve">Task (maximum) Model for all courses as part of the Authority’s syllabus review process.  The intent of the Eight-Task (maximum) Model is to ensure that the Authority’s assessment requirements do not generate workloads and/or stress that, under fair and reasonable circumstances, would unduly diminish the performance of students. </w:t>
      </w:r>
    </w:p>
    <w:p w14:paraId="205642B7" w14:textId="77777777" w:rsidR="00912C8E" w:rsidRPr="007A653C" w:rsidRDefault="00912C8E" w:rsidP="00B36BEE">
      <w:pPr>
        <w:rPr>
          <w:rFonts w:cstheme="minorHAnsi"/>
        </w:rPr>
      </w:pPr>
      <w:r w:rsidRPr="007A653C">
        <w:rPr>
          <w:rFonts w:cstheme="minorHAnsi"/>
        </w:rPr>
        <w:t>The Eight-Task (maximum) Model is not mandated until a course has a syllabus review, and as English hasn’t undergone a review and isn’t scheduled for one yet, the eight-task maximum is not compulsory in English courses.</w:t>
      </w:r>
    </w:p>
    <w:p w14:paraId="284A196F" w14:textId="4D6E1532" w:rsidR="00912C8E" w:rsidRPr="007A653C" w:rsidRDefault="00912C8E" w:rsidP="00B36BEE">
      <w:pPr>
        <w:rPr>
          <w:rFonts w:cstheme="minorHAnsi"/>
        </w:rPr>
      </w:pPr>
      <w:r w:rsidRPr="007A653C">
        <w:rPr>
          <w:rFonts w:cstheme="minorHAnsi"/>
        </w:rPr>
        <w:t>Although the English and Literature courses have not yet had syllabus reviews, the Eight-Task Models not only provide exemplars for future change but can also be used for present courses to aid student wellbeing. The intention is to improve the balance between learning and assessment. Therefore, the Eight-Task Models for English include a reduction (to eight) in the maximum number of summative assessments required and an increased emphasis on formative activities. The formative activities and the texts listed in these models are suggestions only.</w:t>
      </w:r>
    </w:p>
    <w:p w14:paraId="3DBE7E95" w14:textId="77777777" w:rsidR="00912C8E" w:rsidRPr="007A653C" w:rsidRDefault="00912C8E" w:rsidP="00E35F6C">
      <w:pPr>
        <w:rPr>
          <w:rFonts w:cstheme="minorHAnsi"/>
          <w:b/>
          <w:bCs/>
        </w:rPr>
      </w:pPr>
      <w:r w:rsidRPr="007A653C">
        <w:rPr>
          <w:rFonts w:cstheme="minorHAnsi"/>
          <w:b/>
          <w:bCs/>
        </w:rPr>
        <w:t>Advice on use of texts in educational settings</w:t>
      </w:r>
    </w:p>
    <w:p w14:paraId="500AEA00" w14:textId="77777777" w:rsidR="00912C8E" w:rsidRPr="007A653C" w:rsidRDefault="00912C8E" w:rsidP="00E35F6C">
      <w:pPr>
        <w:rPr>
          <w:rFonts w:cstheme="minorHAnsi"/>
        </w:rPr>
      </w:pPr>
      <w:r w:rsidRPr="007A653C">
        <w:rPr>
          <w:rFonts w:cstheme="minorHAnsi"/>
        </w:rPr>
        <w:t>Teachers use their professional judgement when selecting texts to use in their teaching and learning programs. They base their decisions on the requirements of the Western Australian curriculum, student data, the needs of their students and proposed learning intentions and success criteria.</w:t>
      </w:r>
    </w:p>
    <w:p w14:paraId="4DBFF3F7" w14:textId="6D6659BF" w:rsidR="00912C8E" w:rsidRPr="007A653C" w:rsidRDefault="00912C8E" w:rsidP="00354709">
      <w:pPr>
        <w:rPr>
          <w:rFonts w:cstheme="minorHAnsi"/>
        </w:rPr>
      </w:pPr>
      <w:r w:rsidRPr="007A653C">
        <w:rPr>
          <w:rFonts w:cstheme="minorHAnsi"/>
        </w:rPr>
        <w:t>When using texts in the classroom, teachers are also required to:</w:t>
      </w:r>
    </w:p>
    <w:p w14:paraId="57FF2F22" w14:textId="53D8C963" w:rsidR="00912C8E" w:rsidRPr="007A653C" w:rsidRDefault="00912C8E" w:rsidP="00EF62D1">
      <w:pPr>
        <w:pStyle w:val="ListParagraph"/>
        <w:numPr>
          <w:ilvl w:val="0"/>
          <w:numId w:val="9"/>
        </w:numPr>
        <w:rPr>
          <w:rFonts w:cstheme="minorHAnsi"/>
        </w:rPr>
      </w:pPr>
      <w:r w:rsidRPr="007A653C">
        <w:rPr>
          <w:rFonts w:cstheme="minorHAnsi"/>
        </w:rPr>
        <w:t xml:space="preserve">conform with relevant legal requirements and Department </w:t>
      </w:r>
      <w:r w:rsidR="007C0735">
        <w:rPr>
          <w:rFonts w:cstheme="minorHAnsi"/>
        </w:rPr>
        <w:t xml:space="preserve">of Education </w:t>
      </w:r>
      <w:r w:rsidRPr="007A653C">
        <w:rPr>
          <w:rFonts w:cstheme="minorHAnsi"/>
        </w:rPr>
        <w:t>policies</w:t>
      </w:r>
    </w:p>
    <w:p w14:paraId="73C01479" w14:textId="3B094344" w:rsidR="00912C8E" w:rsidRPr="007A653C" w:rsidRDefault="00912C8E" w:rsidP="00EF62D1">
      <w:pPr>
        <w:pStyle w:val="ListParagraph"/>
        <w:numPr>
          <w:ilvl w:val="0"/>
          <w:numId w:val="9"/>
        </w:numPr>
        <w:rPr>
          <w:rFonts w:cstheme="minorHAnsi"/>
        </w:rPr>
      </w:pPr>
      <w:r w:rsidRPr="007A653C">
        <w:rPr>
          <w:rFonts w:cstheme="minorHAnsi"/>
        </w:rPr>
        <w:t>address duty of care responsibilities</w:t>
      </w:r>
    </w:p>
    <w:p w14:paraId="2ADE6017" w14:textId="6CDED11D" w:rsidR="00912C8E" w:rsidRPr="007A653C" w:rsidRDefault="00912C8E" w:rsidP="00EF62D1">
      <w:pPr>
        <w:pStyle w:val="ListParagraph"/>
        <w:numPr>
          <w:ilvl w:val="0"/>
          <w:numId w:val="9"/>
        </w:numPr>
        <w:rPr>
          <w:rFonts w:cstheme="minorHAnsi"/>
        </w:rPr>
      </w:pPr>
      <w:r w:rsidRPr="007A653C">
        <w:rPr>
          <w:rFonts w:cstheme="minorHAnsi"/>
        </w:rPr>
        <w:t>meet copyright requirements</w:t>
      </w:r>
    </w:p>
    <w:p w14:paraId="30192F31" w14:textId="5B4C8506" w:rsidR="00B36BEE" w:rsidRDefault="00912C8E" w:rsidP="00EF62D1">
      <w:pPr>
        <w:pStyle w:val="ListParagraph"/>
        <w:numPr>
          <w:ilvl w:val="0"/>
          <w:numId w:val="9"/>
        </w:numPr>
        <w:rPr>
          <w:rFonts w:cstheme="minorHAnsi"/>
        </w:rPr>
      </w:pPr>
      <w:r w:rsidRPr="007A653C">
        <w:rPr>
          <w:rFonts w:cstheme="minorHAnsi"/>
        </w:rPr>
        <w:t xml:space="preserve">adhere to the requirements of classification categories. </w:t>
      </w:r>
    </w:p>
    <w:p w14:paraId="0CE22906" w14:textId="5B4478E5" w:rsidR="00912C8E" w:rsidRPr="00B36BEE" w:rsidRDefault="00B36BEE" w:rsidP="00B36BEE">
      <w:pPr>
        <w:spacing w:after="200"/>
        <w:rPr>
          <w:rFonts w:cstheme="minorHAnsi"/>
        </w:rPr>
      </w:pPr>
      <w:r>
        <w:rPr>
          <w:rFonts w:cstheme="minorHAnsi"/>
        </w:rPr>
        <w:br w:type="page"/>
      </w:r>
    </w:p>
    <w:p w14:paraId="513446AA" w14:textId="76C713BA" w:rsidR="00912C8E" w:rsidRPr="007A653C" w:rsidRDefault="00912C8E" w:rsidP="00E35F6C">
      <w:pPr>
        <w:spacing w:line="264" w:lineRule="auto"/>
        <w:rPr>
          <w:rFonts w:cstheme="minorHAnsi"/>
        </w:rPr>
      </w:pPr>
      <w:r w:rsidRPr="007A653C">
        <w:rPr>
          <w:rFonts w:cstheme="minorHAnsi"/>
        </w:rPr>
        <w:lastRenderedPageBreak/>
        <w:t xml:space="preserve">Parent or guardian permission should be sought when showing a publication, film, video or computer game that has a PG or M classification to students under 15 years of age. Text classified MA 15+ may not be shown to any students without parental consent, and allowances must be made in case of withdrawal. For further information, see the Department of Education policy on Use of texts in educational settings at </w:t>
      </w:r>
      <w:hyperlink r:id="rId15" w:history="1">
        <w:r w:rsidRPr="007A653C">
          <w:rPr>
            <w:rStyle w:val="Hyperlink"/>
            <w:rFonts w:asciiTheme="minorHAnsi" w:hAnsiTheme="minorHAnsi"/>
          </w:rPr>
          <w:t>https://www.education.wa.edu.au/web/policies/-/use-of-texts-in-educational-settings</w:t>
        </w:r>
      </w:hyperlink>
      <w:r w:rsidRPr="007A653C">
        <w:rPr>
          <w:rFonts w:cstheme="minorHAnsi"/>
        </w:rPr>
        <w:t>.</w:t>
      </w:r>
    </w:p>
    <w:p w14:paraId="59CDF7A7" w14:textId="3A05FB30" w:rsidR="000C1E27" w:rsidRPr="007A653C" w:rsidRDefault="00912C8E" w:rsidP="00646833">
      <w:pPr>
        <w:spacing w:line="22" w:lineRule="atLeast"/>
        <w:jc w:val="both"/>
        <w:rPr>
          <w:rFonts w:cstheme="minorHAnsi"/>
        </w:rPr>
      </w:pPr>
      <w:r w:rsidRPr="007A653C">
        <w:rPr>
          <w:rFonts w:cstheme="minorHAnsi"/>
        </w:rPr>
        <w:t>Schools may develop proformas for advising parents or guardians and/or seeking permission for their child to view or use a particular text, or texts, with a specific classification category.</w:t>
      </w:r>
    </w:p>
    <w:p w14:paraId="76489F80" w14:textId="561757E4" w:rsidR="00912C8E" w:rsidRPr="007A653C" w:rsidRDefault="00912C8E" w:rsidP="00E35F6C">
      <w:pPr>
        <w:rPr>
          <w:rFonts w:ascii="Calibri" w:hAnsi="Calibri"/>
          <w:sz w:val="16"/>
        </w:rPr>
        <w:sectPr w:rsidR="00912C8E" w:rsidRPr="007A653C" w:rsidSect="00BE69B9">
          <w:headerReference w:type="even" r:id="rId16"/>
          <w:headerReference w:type="default" r:id="rId17"/>
          <w:footerReference w:type="even" r:id="rId18"/>
          <w:footerReference w:type="default" r:id="rId19"/>
          <w:pgSz w:w="11906" w:h="16838" w:code="9"/>
          <w:pgMar w:top="1644" w:right="1418" w:bottom="1276" w:left="1418" w:header="680" w:footer="567" w:gutter="0"/>
          <w:pgNumType w:start="1"/>
          <w:cols w:space="708"/>
          <w:docGrid w:linePitch="360"/>
        </w:sectPr>
      </w:pPr>
      <w:r w:rsidRPr="007A653C">
        <w:rPr>
          <w:rFonts w:cstheme="minorHAnsi"/>
          <w:b/>
          <w:bCs/>
        </w:rPr>
        <w:t>A note on the column ‘Formative activities, resources, texts’:</w:t>
      </w:r>
      <w:r w:rsidRPr="007A653C">
        <w:rPr>
          <w:rFonts w:cstheme="minorHAnsi"/>
        </w:rPr>
        <w:t xml:space="preserve"> This column is not required by the Authority. It has been included to support educators who are first engaging with the </w:t>
      </w:r>
      <w:r w:rsidR="00646833" w:rsidRPr="007A653C">
        <w:rPr>
          <w:rFonts w:cstheme="minorHAnsi"/>
        </w:rPr>
        <w:t>E</w:t>
      </w:r>
      <w:r w:rsidRPr="007A653C">
        <w:rPr>
          <w:rFonts w:cstheme="minorHAnsi"/>
        </w:rPr>
        <w:t>ight-</w:t>
      </w:r>
      <w:r w:rsidR="00646833" w:rsidRPr="007A653C">
        <w:rPr>
          <w:rFonts w:cstheme="minorHAnsi"/>
        </w:rPr>
        <w:t>T</w:t>
      </w:r>
      <w:r w:rsidRPr="007A653C">
        <w:rPr>
          <w:rFonts w:cstheme="minorHAnsi"/>
        </w:rPr>
        <w:t xml:space="preserve">ask </w:t>
      </w:r>
      <w:r w:rsidR="00646833" w:rsidRPr="007A653C">
        <w:rPr>
          <w:rFonts w:cstheme="minorHAnsi"/>
        </w:rPr>
        <w:t>M</w:t>
      </w:r>
      <w:r w:rsidRPr="007A653C">
        <w:rPr>
          <w:rFonts w:cstheme="minorHAnsi"/>
        </w:rPr>
        <w:t>odel construct.</w:t>
      </w:r>
    </w:p>
    <w:p w14:paraId="3E76E495" w14:textId="77777777" w:rsidR="00EE6266" w:rsidRPr="007A653C" w:rsidRDefault="00EE6266" w:rsidP="00BE69B9">
      <w:pPr>
        <w:pStyle w:val="SCSAHeading1"/>
      </w:pPr>
      <w:r w:rsidRPr="007A653C">
        <w:lastRenderedPageBreak/>
        <w:t>Sample course outline</w:t>
      </w:r>
    </w:p>
    <w:p w14:paraId="1A7A399E" w14:textId="02B8FA0A" w:rsidR="00EE6266" w:rsidRPr="007A653C" w:rsidRDefault="00EE6266" w:rsidP="00BE69B9">
      <w:pPr>
        <w:pStyle w:val="SCSAHeading1"/>
      </w:pPr>
      <w:r w:rsidRPr="007A653C">
        <w:t xml:space="preserve">English – Foundation </w:t>
      </w:r>
      <w:r w:rsidR="008126B3" w:rsidRPr="007A653C">
        <w:t>Year 1</w:t>
      </w:r>
      <w:r w:rsidR="00415B6F" w:rsidRPr="007A653C">
        <w:t>2</w:t>
      </w:r>
    </w:p>
    <w:p w14:paraId="12223A85" w14:textId="2D2F1B94" w:rsidR="00415B6F" w:rsidRPr="007A653C" w:rsidRDefault="00415B6F" w:rsidP="00BE69B9">
      <w:pPr>
        <w:pStyle w:val="SCSAHeading2"/>
      </w:pPr>
      <w:r w:rsidRPr="007A653C">
        <w:t xml:space="preserve">Units 3 and 4 </w:t>
      </w:r>
    </w:p>
    <w:tbl>
      <w:tblPr>
        <w:tblStyle w:val="TableGrid"/>
        <w:tblW w:w="5000" w:type="pct"/>
        <w:tblInd w:w="-4" w:type="dxa"/>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57" w:type="dxa"/>
          <w:bottom w:w="57" w:type="dxa"/>
        </w:tblCellMar>
        <w:tblLook w:val="04A0" w:firstRow="1" w:lastRow="0" w:firstColumn="1" w:lastColumn="0" w:noHBand="0" w:noVBand="1"/>
      </w:tblPr>
      <w:tblGrid>
        <w:gridCol w:w="1681"/>
        <w:gridCol w:w="3423"/>
        <w:gridCol w:w="4445"/>
        <w:gridCol w:w="4445"/>
      </w:tblGrid>
      <w:tr w:rsidR="00D932FA" w:rsidRPr="007A653C" w14:paraId="1AFCF22E" w14:textId="77777777" w:rsidTr="00EF62D1">
        <w:trPr>
          <w:tblHeader/>
        </w:trPr>
        <w:tc>
          <w:tcPr>
            <w:tcW w:w="1681" w:type="dxa"/>
            <w:tcBorders>
              <w:left w:val="single" w:sz="6" w:space="0" w:color="BD9FCF" w:themeColor="accent4"/>
              <w:bottom w:val="single" w:sz="6" w:space="0" w:color="BD9FCF" w:themeColor="accent4"/>
              <w:right w:val="single" w:sz="4" w:space="0" w:color="FFFFFF" w:themeColor="background1"/>
            </w:tcBorders>
            <w:shd w:val="clear" w:color="auto" w:fill="BD9FCF" w:themeFill="accent4"/>
            <w:vAlign w:val="center"/>
            <w:hideMark/>
          </w:tcPr>
          <w:p w14:paraId="5E01205D" w14:textId="503DA629" w:rsidR="00D932FA" w:rsidRPr="00B36BEE" w:rsidRDefault="00AB1CD7" w:rsidP="00BE69B9">
            <w:pPr>
              <w:spacing w:after="0" w:line="276" w:lineRule="auto"/>
              <w:jc w:val="center"/>
              <w:rPr>
                <w:rFonts w:cstheme="minorHAnsi"/>
                <w:b/>
                <w:szCs w:val="20"/>
              </w:rPr>
            </w:pPr>
            <w:r w:rsidRPr="00B36BEE">
              <w:rPr>
                <w:rFonts w:cstheme="minorHAnsi"/>
                <w:b/>
                <w:szCs w:val="20"/>
              </w:rPr>
              <w:t>C</w:t>
            </w:r>
            <w:r w:rsidR="00D932FA" w:rsidRPr="00B36BEE">
              <w:rPr>
                <w:rFonts w:cstheme="minorHAnsi"/>
                <w:b/>
                <w:szCs w:val="20"/>
              </w:rPr>
              <w:t xml:space="preserve">ontext, module and week </w:t>
            </w:r>
          </w:p>
        </w:tc>
        <w:tc>
          <w:tcPr>
            <w:tcW w:w="3423" w:type="dxa"/>
            <w:tcBorders>
              <w:left w:val="single" w:sz="4" w:space="0" w:color="FFFFFF" w:themeColor="background1"/>
              <w:bottom w:val="single" w:sz="6" w:space="0" w:color="BD9FCF" w:themeColor="accent4"/>
              <w:right w:val="single" w:sz="4" w:space="0" w:color="FFFFFF" w:themeColor="background1"/>
            </w:tcBorders>
            <w:shd w:val="clear" w:color="auto" w:fill="BD9FCF"/>
            <w:vAlign w:val="center"/>
            <w:hideMark/>
          </w:tcPr>
          <w:p w14:paraId="6C4371F0" w14:textId="77777777" w:rsidR="00D932FA" w:rsidRPr="00B36BEE" w:rsidRDefault="00D932FA" w:rsidP="00BE69B9">
            <w:pPr>
              <w:spacing w:after="0" w:line="276" w:lineRule="auto"/>
              <w:jc w:val="center"/>
              <w:rPr>
                <w:rFonts w:cstheme="minorHAnsi"/>
                <w:b/>
                <w:szCs w:val="20"/>
              </w:rPr>
            </w:pPr>
            <w:r w:rsidRPr="00B36BEE">
              <w:rPr>
                <w:rFonts w:cstheme="minorHAnsi"/>
                <w:b/>
                <w:szCs w:val="20"/>
              </w:rPr>
              <w:t>Syllabus content</w:t>
            </w:r>
          </w:p>
        </w:tc>
        <w:tc>
          <w:tcPr>
            <w:tcW w:w="4445" w:type="dxa"/>
            <w:tcBorders>
              <w:left w:val="single" w:sz="4" w:space="0" w:color="FFFFFF" w:themeColor="background1"/>
              <w:bottom w:val="single" w:sz="6" w:space="0" w:color="BD9FCF" w:themeColor="accent4"/>
              <w:right w:val="nil"/>
            </w:tcBorders>
            <w:shd w:val="clear" w:color="auto" w:fill="BD9FCF" w:themeFill="accent4"/>
            <w:vAlign w:val="center"/>
          </w:tcPr>
          <w:p w14:paraId="72770270" w14:textId="54CC204F" w:rsidR="00D932FA" w:rsidRPr="00B36BEE" w:rsidRDefault="00D932FA" w:rsidP="00BE69B9">
            <w:pPr>
              <w:spacing w:after="0" w:line="276" w:lineRule="auto"/>
              <w:jc w:val="center"/>
              <w:rPr>
                <w:rFonts w:cstheme="minorHAnsi"/>
                <w:b/>
                <w:szCs w:val="20"/>
              </w:rPr>
            </w:pPr>
            <w:r w:rsidRPr="00B36BEE">
              <w:rPr>
                <w:rFonts w:cstheme="minorHAnsi"/>
                <w:b/>
                <w:szCs w:val="20"/>
              </w:rPr>
              <w:t>Formative activities</w:t>
            </w:r>
            <w:r w:rsidR="00912C8E" w:rsidRPr="00B36BEE">
              <w:rPr>
                <w:rFonts w:cstheme="minorHAnsi"/>
                <w:b/>
                <w:szCs w:val="20"/>
              </w:rPr>
              <w:t>,</w:t>
            </w:r>
            <w:r w:rsidRPr="00B36BEE">
              <w:rPr>
                <w:rFonts w:cstheme="minorHAnsi"/>
                <w:b/>
                <w:szCs w:val="20"/>
              </w:rPr>
              <w:t xml:space="preserve"> resources</w:t>
            </w:r>
            <w:r w:rsidR="00912C8E" w:rsidRPr="00B36BEE">
              <w:rPr>
                <w:rFonts w:cstheme="minorHAnsi"/>
                <w:b/>
                <w:szCs w:val="20"/>
              </w:rPr>
              <w:t>, text</w:t>
            </w:r>
            <w:r w:rsidR="00E35F6C" w:rsidRPr="00B36BEE">
              <w:rPr>
                <w:rFonts w:cstheme="minorHAnsi"/>
                <w:b/>
                <w:szCs w:val="20"/>
              </w:rPr>
              <w:t>s</w:t>
            </w:r>
          </w:p>
        </w:tc>
        <w:tc>
          <w:tcPr>
            <w:tcW w:w="4445" w:type="dxa"/>
            <w:tcBorders>
              <w:left w:val="single" w:sz="4" w:space="0" w:color="FFFFFF" w:themeColor="background1"/>
              <w:bottom w:val="single" w:sz="6" w:space="0" w:color="BD9FCF" w:themeColor="accent4"/>
              <w:right w:val="nil"/>
            </w:tcBorders>
            <w:shd w:val="clear" w:color="auto" w:fill="C1A4D1" w:themeFill="accent2" w:themeFillTint="66"/>
            <w:vAlign w:val="center"/>
          </w:tcPr>
          <w:p w14:paraId="5AA58570" w14:textId="77777777" w:rsidR="00D932FA" w:rsidRPr="00B36BEE" w:rsidRDefault="00D932FA" w:rsidP="00BE69B9">
            <w:pPr>
              <w:spacing w:after="0" w:line="276" w:lineRule="auto"/>
              <w:jc w:val="center"/>
              <w:rPr>
                <w:rFonts w:cstheme="minorHAnsi"/>
                <w:b/>
                <w:szCs w:val="20"/>
              </w:rPr>
            </w:pPr>
            <w:r w:rsidRPr="00B36BEE">
              <w:rPr>
                <w:rFonts w:cstheme="minorHAnsi"/>
                <w:b/>
                <w:szCs w:val="20"/>
              </w:rPr>
              <w:t>Assessment tasks</w:t>
            </w:r>
          </w:p>
        </w:tc>
      </w:tr>
      <w:tr w:rsidR="00D932FA" w:rsidRPr="007A653C" w14:paraId="4038428F" w14:textId="77777777" w:rsidTr="00EF62D1">
        <w:trPr>
          <w:trHeight w:val="889"/>
        </w:trPr>
        <w:tc>
          <w:tcPr>
            <w:tcW w:w="1681" w:type="dxa"/>
            <w:tcBorders>
              <w:top w:val="single" w:sz="6" w:space="0" w:color="BD9FCF" w:themeColor="accent4"/>
              <w:left w:val="single" w:sz="6" w:space="0" w:color="BD9FCF" w:themeColor="accent4"/>
              <w:bottom w:val="single" w:sz="6" w:space="0" w:color="BD9FCF" w:themeColor="accent4"/>
              <w:right w:val="single" w:sz="6" w:space="0" w:color="BD9FCF" w:themeColor="accent4"/>
            </w:tcBorders>
            <w:shd w:val="clear" w:color="auto" w:fill="E4D8EB"/>
          </w:tcPr>
          <w:p w14:paraId="74E3960A" w14:textId="529A10F4" w:rsidR="00D932FA" w:rsidRPr="007A653C" w:rsidRDefault="00D932FA" w:rsidP="00B36BEE">
            <w:pPr>
              <w:spacing w:after="0" w:line="276" w:lineRule="auto"/>
              <w:jc w:val="center"/>
              <w:rPr>
                <w:rFonts w:cstheme="minorHAnsi"/>
                <w:szCs w:val="20"/>
              </w:rPr>
            </w:pPr>
            <w:r w:rsidRPr="007A653C">
              <w:rPr>
                <w:rFonts w:cstheme="minorHAnsi"/>
                <w:b/>
                <w:szCs w:val="20"/>
              </w:rPr>
              <w:t>Int</w:t>
            </w:r>
            <w:r w:rsidR="00EA1491" w:rsidRPr="007A653C">
              <w:rPr>
                <w:rFonts w:cstheme="minorHAnsi"/>
                <w:b/>
                <w:szCs w:val="20"/>
              </w:rPr>
              <w:t xml:space="preserve">roduction </w:t>
            </w:r>
            <w:r w:rsidRPr="007A653C">
              <w:rPr>
                <w:rFonts w:cstheme="minorHAnsi"/>
                <w:szCs w:val="20"/>
              </w:rPr>
              <w:t>Week 1</w:t>
            </w:r>
          </w:p>
        </w:tc>
        <w:tc>
          <w:tcPr>
            <w:tcW w:w="3423" w:type="dxa"/>
            <w:tcBorders>
              <w:top w:val="single" w:sz="6" w:space="0" w:color="BD9FCF" w:themeColor="accent4"/>
              <w:left w:val="single" w:sz="6" w:space="0" w:color="BD9FCF" w:themeColor="accent4"/>
              <w:bottom w:val="single" w:sz="6" w:space="0" w:color="BD9FCF" w:themeColor="accent4"/>
              <w:right w:val="single" w:sz="6" w:space="0" w:color="BD9FCF" w:themeColor="accent4"/>
            </w:tcBorders>
          </w:tcPr>
          <w:p w14:paraId="59FFFAD6" w14:textId="77777777" w:rsidR="00D932FA" w:rsidRPr="007A653C" w:rsidRDefault="00D932FA" w:rsidP="00B36BEE">
            <w:pPr>
              <w:spacing w:after="0" w:line="276" w:lineRule="auto"/>
              <w:rPr>
                <w:rFonts w:cstheme="minorHAnsi"/>
                <w:szCs w:val="20"/>
              </w:rPr>
            </w:pPr>
            <w:r w:rsidRPr="007A653C">
              <w:rPr>
                <w:rFonts w:cstheme="minorHAnsi"/>
                <w:szCs w:val="20"/>
              </w:rPr>
              <w:t>All content will be discussed.</w:t>
            </w:r>
          </w:p>
        </w:tc>
        <w:tc>
          <w:tcPr>
            <w:tcW w:w="4445" w:type="dxa"/>
            <w:tcBorders>
              <w:top w:val="single" w:sz="6" w:space="0" w:color="BD9FCF" w:themeColor="accent4"/>
              <w:left w:val="single" w:sz="6" w:space="0" w:color="BD9FCF" w:themeColor="accent4"/>
              <w:bottom w:val="single" w:sz="6" w:space="0" w:color="BD9FCF" w:themeColor="accent4"/>
              <w:right w:val="single" w:sz="6" w:space="0" w:color="BD9FCF" w:themeColor="accent4"/>
            </w:tcBorders>
          </w:tcPr>
          <w:p w14:paraId="4C46D1A9" w14:textId="7D5063B4" w:rsidR="00D932FA" w:rsidRPr="007A653C" w:rsidRDefault="00D932FA" w:rsidP="00B36BEE">
            <w:pPr>
              <w:spacing w:after="0" w:line="276" w:lineRule="auto"/>
              <w:rPr>
                <w:rFonts w:cstheme="minorHAnsi"/>
                <w:szCs w:val="20"/>
              </w:rPr>
            </w:pPr>
            <w:r w:rsidRPr="007A653C">
              <w:rPr>
                <w:rFonts w:cstheme="minorHAnsi"/>
                <w:szCs w:val="20"/>
              </w:rPr>
              <w:t>Read and discuss the syllabus, its rationale, how it is structured and organised,</w:t>
            </w:r>
            <w:r w:rsidR="00CA719C" w:rsidRPr="007A653C">
              <w:rPr>
                <w:rFonts w:cstheme="minorHAnsi"/>
                <w:szCs w:val="20"/>
              </w:rPr>
              <w:t xml:space="preserve"> and its</w:t>
            </w:r>
            <w:r w:rsidR="00CF7D06" w:rsidRPr="007A653C">
              <w:rPr>
                <w:rFonts w:cstheme="minorHAnsi"/>
                <w:szCs w:val="20"/>
              </w:rPr>
              <w:t xml:space="preserve"> </w:t>
            </w:r>
            <w:r w:rsidRPr="007A653C">
              <w:rPr>
                <w:rFonts w:cstheme="minorHAnsi"/>
                <w:szCs w:val="20"/>
              </w:rPr>
              <w:t>relationship to OLNA and to graduation.</w:t>
            </w:r>
          </w:p>
        </w:tc>
        <w:tc>
          <w:tcPr>
            <w:tcW w:w="4445" w:type="dxa"/>
            <w:tcBorders>
              <w:top w:val="single" w:sz="6" w:space="0" w:color="BD9FCF" w:themeColor="accent4"/>
              <w:left w:val="single" w:sz="6" w:space="0" w:color="BD9FCF" w:themeColor="accent4"/>
              <w:bottom w:val="single" w:sz="6" w:space="0" w:color="BD9FCF" w:themeColor="accent4"/>
              <w:right w:val="single" w:sz="6" w:space="0" w:color="BD9FCF" w:themeColor="accent4"/>
            </w:tcBorders>
          </w:tcPr>
          <w:p w14:paraId="53E62C24" w14:textId="77777777" w:rsidR="00D932FA" w:rsidRPr="007A653C" w:rsidRDefault="00D932FA" w:rsidP="00B36BEE">
            <w:pPr>
              <w:spacing w:after="0" w:line="276" w:lineRule="auto"/>
              <w:rPr>
                <w:rFonts w:cstheme="minorHAnsi"/>
                <w:szCs w:val="20"/>
              </w:rPr>
            </w:pPr>
          </w:p>
        </w:tc>
      </w:tr>
      <w:tr w:rsidR="00D932FA" w:rsidRPr="007A653C" w14:paraId="3908D3CD" w14:textId="77777777" w:rsidTr="00EF62D1">
        <w:tc>
          <w:tcPr>
            <w:tcW w:w="1681" w:type="dxa"/>
            <w:tcBorders>
              <w:top w:val="single" w:sz="6" w:space="0" w:color="BD9FCF" w:themeColor="accent4"/>
              <w:left w:val="single" w:sz="6" w:space="0" w:color="BD9FCF" w:themeColor="accent4"/>
              <w:bottom w:val="single" w:sz="6" w:space="0" w:color="BD9FCF" w:themeColor="accent4"/>
              <w:right w:val="single" w:sz="6" w:space="0" w:color="BD9FCF" w:themeColor="accent4"/>
            </w:tcBorders>
            <w:shd w:val="clear" w:color="auto" w:fill="E4D8EB" w:themeFill="accent4" w:themeFillTint="66"/>
            <w:hideMark/>
          </w:tcPr>
          <w:p w14:paraId="495E4DDA" w14:textId="1F23E2D0" w:rsidR="00D932FA" w:rsidRPr="007A653C" w:rsidRDefault="000805FB" w:rsidP="00B36BEE">
            <w:pPr>
              <w:spacing w:line="276" w:lineRule="auto"/>
              <w:jc w:val="center"/>
              <w:rPr>
                <w:rFonts w:cstheme="minorHAnsi"/>
                <w:bCs/>
                <w:szCs w:val="20"/>
              </w:rPr>
            </w:pPr>
            <w:r w:rsidRPr="007A653C">
              <w:rPr>
                <w:rFonts w:cstheme="minorHAnsi"/>
                <w:b/>
                <w:szCs w:val="20"/>
              </w:rPr>
              <w:t>Context:</w:t>
            </w:r>
            <w:r w:rsidRPr="007A653C">
              <w:rPr>
                <w:rFonts w:cstheme="minorHAnsi"/>
                <w:bCs/>
                <w:szCs w:val="20"/>
              </w:rPr>
              <w:t xml:space="preserve"> </w:t>
            </w:r>
            <w:r w:rsidR="00D932FA" w:rsidRPr="007A653C">
              <w:rPr>
                <w:rFonts w:cstheme="minorHAnsi"/>
                <w:bCs/>
                <w:szCs w:val="20"/>
              </w:rPr>
              <w:t xml:space="preserve">Literacy for </w:t>
            </w:r>
            <w:r w:rsidR="00EF7F02" w:rsidRPr="007A653C">
              <w:rPr>
                <w:rFonts w:cstheme="minorHAnsi"/>
                <w:bCs/>
                <w:szCs w:val="20"/>
              </w:rPr>
              <w:t>w</w:t>
            </w:r>
            <w:r w:rsidR="00D932FA" w:rsidRPr="007A653C">
              <w:rPr>
                <w:rFonts w:cstheme="minorHAnsi"/>
                <w:bCs/>
                <w:szCs w:val="20"/>
              </w:rPr>
              <w:t>ork</w:t>
            </w:r>
          </w:p>
          <w:p w14:paraId="1FA07195" w14:textId="77777777" w:rsidR="00072249" w:rsidRPr="007A653C" w:rsidRDefault="00D932FA" w:rsidP="00B36BEE">
            <w:pPr>
              <w:spacing w:line="276" w:lineRule="auto"/>
              <w:jc w:val="center"/>
              <w:rPr>
                <w:rFonts w:cstheme="minorHAnsi"/>
                <w:bCs/>
                <w:szCs w:val="20"/>
              </w:rPr>
            </w:pPr>
            <w:r w:rsidRPr="007A653C">
              <w:rPr>
                <w:rFonts w:cstheme="minorHAnsi"/>
                <w:b/>
                <w:szCs w:val="20"/>
              </w:rPr>
              <w:t>Module:</w:t>
            </w:r>
            <w:r w:rsidRPr="007A653C">
              <w:rPr>
                <w:rFonts w:cstheme="minorHAnsi"/>
                <w:bCs/>
                <w:szCs w:val="20"/>
              </w:rPr>
              <w:t xml:space="preserve"> Oc</w:t>
            </w:r>
            <w:r w:rsidR="00512E0D" w:rsidRPr="007A653C">
              <w:rPr>
                <w:rFonts w:cstheme="minorHAnsi"/>
                <w:bCs/>
                <w:szCs w:val="20"/>
              </w:rPr>
              <w:t xml:space="preserve">cupation and </w:t>
            </w:r>
            <w:r w:rsidR="00EF7F02" w:rsidRPr="007A653C">
              <w:rPr>
                <w:rFonts w:cstheme="minorHAnsi"/>
                <w:bCs/>
                <w:szCs w:val="20"/>
              </w:rPr>
              <w:t>c</w:t>
            </w:r>
            <w:r w:rsidR="00512E0D" w:rsidRPr="007A653C">
              <w:rPr>
                <w:rFonts w:cstheme="minorHAnsi"/>
                <w:bCs/>
                <w:szCs w:val="20"/>
              </w:rPr>
              <w:t xml:space="preserve">areer </w:t>
            </w:r>
            <w:r w:rsidR="00EF7F02" w:rsidRPr="007A653C">
              <w:rPr>
                <w:rFonts w:cstheme="minorHAnsi"/>
                <w:bCs/>
                <w:szCs w:val="20"/>
              </w:rPr>
              <w:t>d</w:t>
            </w:r>
            <w:r w:rsidR="00512E0D" w:rsidRPr="007A653C">
              <w:rPr>
                <w:rFonts w:cstheme="minorHAnsi"/>
                <w:bCs/>
                <w:szCs w:val="20"/>
              </w:rPr>
              <w:t>evelopment</w:t>
            </w:r>
          </w:p>
          <w:p w14:paraId="41DD7F3C" w14:textId="3DB9E55A" w:rsidR="00D932FA" w:rsidRPr="007A653C" w:rsidRDefault="00EA1491" w:rsidP="00072249">
            <w:pPr>
              <w:spacing w:line="276" w:lineRule="auto"/>
              <w:jc w:val="center"/>
              <w:rPr>
                <w:rFonts w:cstheme="minorHAnsi"/>
                <w:b/>
                <w:szCs w:val="20"/>
              </w:rPr>
            </w:pPr>
            <w:r w:rsidRPr="007A653C">
              <w:rPr>
                <w:rFonts w:cstheme="minorHAnsi"/>
                <w:bCs/>
                <w:szCs w:val="20"/>
              </w:rPr>
              <w:t>Weeks 2</w:t>
            </w:r>
            <w:r w:rsidR="00AE3F62" w:rsidRPr="007A653C">
              <w:rPr>
                <w:rFonts w:cstheme="minorHAnsi"/>
                <w:bCs/>
                <w:szCs w:val="20"/>
              </w:rPr>
              <w:t>–</w:t>
            </w:r>
            <w:r w:rsidR="00D932FA" w:rsidRPr="007A653C">
              <w:rPr>
                <w:rFonts w:cstheme="minorHAnsi"/>
                <w:bCs/>
                <w:szCs w:val="20"/>
              </w:rPr>
              <w:t>5</w:t>
            </w:r>
          </w:p>
        </w:tc>
        <w:tc>
          <w:tcPr>
            <w:tcW w:w="3423" w:type="dxa"/>
            <w:tcBorders>
              <w:top w:val="single" w:sz="6" w:space="0" w:color="BD9FCF" w:themeColor="accent4"/>
              <w:left w:val="single" w:sz="6" w:space="0" w:color="BD9FCF" w:themeColor="accent4"/>
              <w:bottom w:val="single" w:sz="6" w:space="0" w:color="BD9FCF" w:themeColor="accent4"/>
              <w:right w:val="single" w:sz="6" w:space="0" w:color="BD9FCF" w:themeColor="accent4"/>
            </w:tcBorders>
          </w:tcPr>
          <w:p w14:paraId="6966EEDF" w14:textId="1321932C" w:rsidR="00D932FA" w:rsidRPr="007A653C" w:rsidRDefault="00D932FA" w:rsidP="00BE69B9">
            <w:pPr>
              <w:spacing w:after="0" w:line="276" w:lineRule="auto"/>
              <w:rPr>
                <w:rFonts w:cstheme="minorHAnsi"/>
                <w:b/>
                <w:szCs w:val="20"/>
              </w:rPr>
            </w:pPr>
            <w:r w:rsidRPr="007A653C">
              <w:rPr>
                <w:rFonts w:cstheme="minorHAnsi"/>
                <w:b/>
                <w:szCs w:val="20"/>
              </w:rPr>
              <w:t xml:space="preserve">When producing texts, </w:t>
            </w:r>
            <w:r w:rsidRPr="007A653C">
              <w:rPr>
                <w:rFonts w:ascii="Calibri" w:eastAsia="Calibri" w:hAnsi="Calibri"/>
                <w:b/>
                <w:szCs w:val="20"/>
              </w:rPr>
              <w:t>students</w:t>
            </w:r>
            <w:r w:rsidRPr="007A653C">
              <w:rPr>
                <w:rFonts w:cstheme="minorHAnsi"/>
                <w:b/>
                <w:szCs w:val="20"/>
              </w:rPr>
              <w:t xml:space="preserve"> learn</w:t>
            </w:r>
          </w:p>
          <w:p w14:paraId="2CE6C531" w14:textId="77777777" w:rsidR="00D932FA" w:rsidRPr="00B36BEE" w:rsidRDefault="00D932FA" w:rsidP="00EF62D1">
            <w:pPr>
              <w:pStyle w:val="ListParagraph"/>
              <w:numPr>
                <w:ilvl w:val="0"/>
                <w:numId w:val="10"/>
              </w:numPr>
            </w:pPr>
            <w:r w:rsidRPr="00B36BEE">
              <w:t>how to use language, including appropriate spelling, punctuation and grammar</w:t>
            </w:r>
          </w:p>
          <w:p w14:paraId="2C27BD06" w14:textId="69B1F724" w:rsidR="00D932FA" w:rsidRPr="00B36BEE" w:rsidRDefault="00D932FA" w:rsidP="00EF62D1">
            <w:pPr>
              <w:pStyle w:val="ListParagraph"/>
              <w:numPr>
                <w:ilvl w:val="0"/>
                <w:numId w:val="10"/>
              </w:numPr>
            </w:pPr>
            <w:r w:rsidRPr="00B36BEE">
              <w:t>h</w:t>
            </w:r>
            <w:r w:rsidR="005B2E80" w:rsidRPr="00B36BEE">
              <w:t>ow and when to use punctuation</w:t>
            </w:r>
            <w:r w:rsidR="00182349" w:rsidRPr="00182349">
              <w:t>: in particular, capital letters, lower case letters, commas, semi-colons, colons, full stops, apostrophes, exclamation marks, question marks, quotation marks, single inverted commas, the dash, the hyphen, brackets and ellipses</w:t>
            </w:r>
          </w:p>
          <w:p w14:paraId="0B8B48F4" w14:textId="5ADF7F0E" w:rsidR="00D932FA" w:rsidRPr="00B36BEE" w:rsidRDefault="00D932FA" w:rsidP="00EF62D1">
            <w:pPr>
              <w:pStyle w:val="ListParagraph"/>
              <w:numPr>
                <w:ilvl w:val="0"/>
                <w:numId w:val="10"/>
              </w:numPr>
            </w:pPr>
            <w:r w:rsidRPr="00B36BEE">
              <w:t>how to learn and use concepts of English grammar, including: how a gro</w:t>
            </w:r>
            <w:r w:rsidR="005B2E80" w:rsidRPr="00B36BEE">
              <w:t>up of words becomes a sentence</w:t>
            </w:r>
            <w:r w:rsidR="000E586C">
              <w:t xml:space="preserve">; </w:t>
            </w:r>
            <w:r w:rsidR="000E586C" w:rsidRPr="000D5589">
              <w:t xml:space="preserve">how subject and verb must agree; how to create simple, compound and complex sentences; how a phrase differs from a clause; how clauses can be dependent or independent; how to understand the functions of the parts of speech, including nouns, verbs, adjectives, adverbs, </w:t>
            </w:r>
            <w:r w:rsidR="000E586C" w:rsidRPr="000D5589">
              <w:lastRenderedPageBreak/>
              <w:t>pronouns, articles, prepositions and conjunctions; and how to switch from active voice to passive voice.</w:t>
            </w:r>
          </w:p>
          <w:p w14:paraId="797A6DD6" w14:textId="6EBCB791" w:rsidR="00D932FA" w:rsidRPr="004866BA" w:rsidRDefault="00D932FA" w:rsidP="004866BA">
            <w:pPr>
              <w:pStyle w:val="ListParagraph"/>
              <w:numPr>
                <w:ilvl w:val="0"/>
                <w:numId w:val="10"/>
              </w:numPr>
            </w:pPr>
            <w:r w:rsidRPr="00B36BEE">
              <w:t>how to shape language for particular purposes and audiences</w:t>
            </w:r>
            <w:r w:rsidR="00FF0448" w:rsidRPr="00FF0448">
              <w:t>, for example, choosing the right word, developing an effective phrase</w:t>
            </w:r>
          </w:p>
          <w:p w14:paraId="68D4A998" w14:textId="79026266" w:rsidR="00D932FA" w:rsidRPr="00BC0440" w:rsidRDefault="00D932FA" w:rsidP="00BC0440">
            <w:pPr>
              <w:pStyle w:val="ListParagraph"/>
              <w:numPr>
                <w:ilvl w:val="0"/>
                <w:numId w:val="10"/>
              </w:numPr>
            </w:pPr>
            <w:r w:rsidRPr="00B36BEE">
              <w:t>why a particular form is appropriate</w:t>
            </w:r>
            <w:r w:rsidR="00BC0440" w:rsidRPr="00BC0440">
              <w:t>, for example, a weekly column instead of a feature article</w:t>
            </w:r>
          </w:p>
          <w:p w14:paraId="417B19FD" w14:textId="1F64750B" w:rsidR="00D932FA" w:rsidRPr="00B36BEE" w:rsidRDefault="00D932FA" w:rsidP="00EF62D1">
            <w:pPr>
              <w:pStyle w:val="ListParagraph"/>
              <w:numPr>
                <w:ilvl w:val="0"/>
                <w:numId w:val="10"/>
              </w:numPr>
            </w:pPr>
            <w:r w:rsidRPr="00B36BEE">
              <w:t>how to use the conventions of a particular form</w:t>
            </w:r>
            <w:r w:rsidR="00375265" w:rsidRPr="00375265">
              <w:t>, for example, the sports article</w:t>
            </w:r>
          </w:p>
          <w:p w14:paraId="2AA0DCB9" w14:textId="77777777" w:rsidR="00D932FA" w:rsidRPr="007A653C" w:rsidRDefault="00665EFC" w:rsidP="00CD70AA">
            <w:pPr>
              <w:spacing w:after="160" w:line="276" w:lineRule="auto"/>
              <w:rPr>
                <w:rFonts w:cstheme="minorHAnsi"/>
                <w:b/>
                <w:szCs w:val="20"/>
              </w:rPr>
            </w:pPr>
            <w:r w:rsidRPr="007A653C">
              <w:rPr>
                <w:rFonts w:ascii="Calibri" w:eastAsia="Calibri" w:hAnsi="Calibri"/>
                <w:b/>
                <w:szCs w:val="20"/>
              </w:rPr>
              <w:t>Literacy</w:t>
            </w:r>
            <w:r w:rsidRPr="007A653C">
              <w:rPr>
                <w:rFonts w:cstheme="minorHAnsi"/>
                <w:b/>
                <w:szCs w:val="20"/>
              </w:rPr>
              <w:t xml:space="preserve"> skills:</w:t>
            </w:r>
            <w:r w:rsidRPr="007A653C">
              <w:rPr>
                <w:rFonts w:cstheme="minorHAnsi"/>
                <w:szCs w:val="20"/>
              </w:rPr>
              <w:t xml:space="preserve"> L1, L2, L3, L4, L5, L6, L7, L8.</w:t>
            </w:r>
          </w:p>
        </w:tc>
        <w:tc>
          <w:tcPr>
            <w:tcW w:w="4445" w:type="dxa"/>
            <w:tcBorders>
              <w:top w:val="single" w:sz="6" w:space="0" w:color="BD9FCF" w:themeColor="accent4"/>
              <w:left w:val="single" w:sz="6" w:space="0" w:color="BD9FCF" w:themeColor="accent4"/>
              <w:bottom w:val="single" w:sz="6" w:space="0" w:color="BD9FCF" w:themeColor="accent4"/>
              <w:right w:val="single" w:sz="6" w:space="0" w:color="BD9FCF" w:themeColor="accent4"/>
            </w:tcBorders>
          </w:tcPr>
          <w:p w14:paraId="4F0EEA12" w14:textId="012DBC75" w:rsidR="001B4D94" w:rsidRPr="00B36BEE" w:rsidRDefault="00E35F6C" w:rsidP="00EF62D1">
            <w:pPr>
              <w:pStyle w:val="ListParagraph"/>
              <w:numPr>
                <w:ilvl w:val="0"/>
                <w:numId w:val="11"/>
              </w:numPr>
            </w:pPr>
            <w:r w:rsidRPr="00B36BEE">
              <w:lastRenderedPageBreak/>
              <w:t>Have students p</w:t>
            </w:r>
            <w:r w:rsidR="003C4C45" w:rsidRPr="00B36BEE">
              <w:t>repare j</w:t>
            </w:r>
            <w:r w:rsidR="00986F32" w:rsidRPr="00B36BEE">
              <w:t>ob applicatio</w:t>
            </w:r>
            <w:r w:rsidR="002102DD" w:rsidRPr="00B36BEE">
              <w:t>ns for part-time employment</w:t>
            </w:r>
            <w:r w:rsidR="00C34BAD">
              <w:t>,</w:t>
            </w:r>
            <w:r w:rsidR="002102DD" w:rsidRPr="00B36BEE">
              <w:t xml:space="preserve"> e.g.</w:t>
            </w:r>
            <w:r w:rsidR="00986F32" w:rsidRPr="00B36BEE">
              <w:t xml:space="preserve"> KFC, Spotlight, Kmart.</w:t>
            </w:r>
          </w:p>
          <w:p w14:paraId="396DE318" w14:textId="49E1B708" w:rsidR="001B4D94" w:rsidRPr="00B36BEE" w:rsidRDefault="00E35F6C" w:rsidP="00EF62D1">
            <w:pPr>
              <w:pStyle w:val="ListParagraph"/>
              <w:numPr>
                <w:ilvl w:val="0"/>
                <w:numId w:val="11"/>
              </w:numPr>
            </w:pPr>
            <w:r w:rsidRPr="00B36BEE">
              <w:t>Have students c</w:t>
            </w:r>
            <w:r w:rsidR="003C4C45" w:rsidRPr="00B36BEE">
              <w:t>onduct a</w:t>
            </w:r>
            <w:r w:rsidR="006950A7" w:rsidRPr="00B36BEE">
              <w:t>n online j</w:t>
            </w:r>
            <w:r w:rsidR="003C4C45" w:rsidRPr="00B36BEE">
              <w:t xml:space="preserve">ob </w:t>
            </w:r>
            <w:r w:rsidR="006950A7" w:rsidRPr="00B36BEE">
              <w:t>s</w:t>
            </w:r>
            <w:r w:rsidR="003C4C45" w:rsidRPr="00B36BEE">
              <w:t xml:space="preserve">earch </w:t>
            </w:r>
            <w:r w:rsidR="00986F32" w:rsidRPr="00B36BEE">
              <w:t>for a range of occupations of interest</w:t>
            </w:r>
            <w:r w:rsidRPr="00B36BEE">
              <w:t xml:space="preserve"> to </w:t>
            </w:r>
            <w:r w:rsidR="00596177" w:rsidRPr="00B36BEE">
              <w:t>them</w:t>
            </w:r>
            <w:r w:rsidR="00986F32" w:rsidRPr="00B36BEE">
              <w:t>.</w:t>
            </w:r>
          </w:p>
          <w:p w14:paraId="41D8A8BE" w14:textId="06193B4F" w:rsidR="001B4D94" w:rsidRPr="00B36BEE" w:rsidRDefault="00E35F6C" w:rsidP="00EF62D1">
            <w:pPr>
              <w:pStyle w:val="ListParagraph"/>
              <w:numPr>
                <w:ilvl w:val="0"/>
                <w:numId w:val="11"/>
              </w:numPr>
            </w:pPr>
            <w:r w:rsidRPr="00B36BEE">
              <w:t>Have students w</w:t>
            </w:r>
            <w:r w:rsidR="003C4C45" w:rsidRPr="00B36BEE">
              <w:t>rite a c</w:t>
            </w:r>
            <w:r w:rsidR="00986F32" w:rsidRPr="00B36BEE">
              <w:t xml:space="preserve">over letter formatted </w:t>
            </w:r>
            <w:r w:rsidR="003C4C45" w:rsidRPr="00B36BEE">
              <w:t>for possible future employment</w:t>
            </w:r>
            <w:r w:rsidR="006950A7" w:rsidRPr="00B36BEE">
              <w:t>. T</w:t>
            </w:r>
            <w:r w:rsidR="00986F32" w:rsidRPr="00B36BEE">
              <w:t>h</w:t>
            </w:r>
            <w:r w:rsidR="006950A7" w:rsidRPr="00B36BEE">
              <w:t xml:space="preserve">e letter </w:t>
            </w:r>
            <w:r w:rsidR="00986F32" w:rsidRPr="00B36BEE">
              <w:t xml:space="preserve">could be </w:t>
            </w:r>
            <w:r w:rsidR="00CF7D06" w:rsidRPr="00B36BEE">
              <w:t>t</w:t>
            </w:r>
            <w:r w:rsidR="00986F32" w:rsidRPr="00B36BEE">
              <w:t xml:space="preserve">argeted </w:t>
            </w:r>
            <w:r w:rsidR="00CF7D06" w:rsidRPr="00B36BEE">
              <w:t xml:space="preserve">at </w:t>
            </w:r>
            <w:r w:rsidR="00986F32" w:rsidRPr="00B36BEE">
              <w:t>a particular company</w:t>
            </w:r>
            <w:r w:rsidR="006950A7" w:rsidRPr="00B36BEE">
              <w:t>,</w:t>
            </w:r>
            <w:r w:rsidR="00986F32" w:rsidRPr="00B36BEE">
              <w:t xml:space="preserve"> inquiring about an apprenticeship</w:t>
            </w:r>
            <w:r w:rsidR="00CF7D06" w:rsidRPr="00B36BEE">
              <w:t>,</w:t>
            </w:r>
            <w:r w:rsidR="00986F32" w:rsidRPr="00B36BEE">
              <w:t xml:space="preserve"> a cover letter for chosen career</w:t>
            </w:r>
            <w:r w:rsidR="00CF7D06" w:rsidRPr="00B36BEE">
              <w:t>,</w:t>
            </w:r>
            <w:r w:rsidR="00986F32" w:rsidRPr="00B36BEE">
              <w:t xml:space="preserve"> or for a part</w:t>
            </w:r>
            <w:r w:rsidR="006950A7" w:rsidRPr="00B36BEE">
              <w:t>-</w:t>
            </w:r>
            <w:r w:rsidR="00986F32" w:rsidRPr="00B36BEE">
              <w:t>time position</w:t>
            </w:r>
            <w:r w:rsidR="003C4C45" w:rsidRPr="00B36BEE">
              <w:t>. T</w:t>
            </w:r>
            <w:r w:rsidR="00986F32" w:rsidRPr="00B36BEE">
              <w:t xml:space="preserve">he </w:t>
            </w:r>
            <w:r w:rsidR="006950A7" w:rsidRPr="00B36BEE">
              <w:t xml:space="preserve">aim </w:t>
            </w:r>
            <w:r w:rsidR="00986F32" w:rsidRPr="00B36BEE">
              <w:t xml:space="preserve">is to write a letter that </w:t>
            </w:r>
            <w:r w:rsidR="003C4C45" w:rsidRPr="00B36BEE">
              <w:t>cater</w:t>
            </w:r>
            <w:r w:rsidR="006950A7" w:rsidRPr="00B36BEE">
              <w:t>s</w:t>
            </w:r>
            <w:r w:rsidR="003C4C45" w:rsidRPr="00B36BEE">
              <w:t xml:space="preserve"> for </w:t>
            </w:r>
            <w:r w:rsidR="006950A7" w:rsidRPr="00B36BEE">
              <w:t xml:space="preserve">the individual </w:t>
            </w:r>
            <w:r w:rsidR="003C4C45" w:rsidRPr="00B36BEE">
              <w:t>student</w:t>
            </w:r>
            <w:r w:rsidR="006950A7" w:rsidRPr="00B36BEE">
              <w:t>’s</w:t>
            </w:r>
            <w:r w:rsidR="003C4C45" w:rsidRPr="00B36BEE">
              <w:t xml:space="preserve"> need</w:t>
            </w:r>
            <w:r w:rsidRPr="00B36BEE">
              <w:t>s</w:t>
            </w:r>
            <w:r w:rsidR="003C4C45" w:rsidRPr="00B36BEE">
              <w:t xml:space="preserve">, so the </w:t>
            </w:r>
            <w:r w:rsidR="006950A7" w:rsidRPr="00B36BEE">
              <w:t xml:space="preserve">purpose of the </w:t>
            </w:r>
            <w:r w:rsidR="003C4C45" w:rsidRPr="00B36BEE">
              <w:t>letter might</w:t>
            </w:r>
            <w:r w:rsidR="00986F32" w:rsidRPr="00B36BEE">
              <w:t xml:space="preserve"> vary from student to student.</w:t>
            </w:r>
          </w:p>
          <w:p w14:paraId="7EAC3B00" w14:textId="736741AA" w:rsidR="00E35F6C" w:rsidRPr="00B36BEE" w:rsidRDefault="00E35F6C" w:rsidP="00EF62D1">
            <w:pPr>
              <w:pStyle w:val="ListParagraph"/>
              <w:numPr>
                <w:ilvl w:val="0"/>
                <w:numId w:val="11"/>
              </w:numPr>
            </w:pPr>
            <w:r w:rsidRPr="00B36BEE">
              <w:t>Have students w</w:t>
            </w:r>
            <w:r w:rsidR="00986F32" w:rsidRPr="00B36BEE">
              <w:t>rit</w:t>
            </w:r>
            <w:r w:rsidR="006950A7" w:rsidRPr="00B36BEE">
              <w:t>e</w:t>
            </w:r>
            <w:r w:rsidR="00986F32" w:rsidRPr="00B36BEE">
              <w:t xml:space="preserve"> </w:t>
            </w:r>
            <w:r w:rsidR="003C4C45" w:rsidRPr="00B36BEE">
              <w:t xml:space="preserve">responses to </w:t>
            </w:r>
            <w:r w:rsidR="00986F32" w:rsidRPr="00B36BEE">
              <w:t xml:space="preserve">a </w:t>
            </w:r>
            <w:r w:rsidR="00512E0D" w:rsidRPr="00B36BEE">
              <w:t xml:space="preserve">set of </w:t>
            </w:r>
            <w:r w:rsidR="00D5309D" w:rsidRPr="00B36BEE">
              <w:t>s</w:t>
            </w:r>
            <w:r w:rsidR="003C4C45" w:rsidRPr="00B36BEE">
              <w:t xml:space="preserve">election </w:t>
            </w:r>
            <w:r w:rsidR="00CF7D06" w:rsidRPr="00B36BEE">
              <w:t>c</w:t>
            </w:r>
            <w:r w:rsidR="003C4C45" w:rsidRPr="00B36BEE">
              <w:t>riteria using the Situation/Action/</w:t>
            </w:r>
          </w:p>
          <w:p w14:paraId="422443DB" w14:textId="2BB94C2E" w:rsidR="001B4D94" w:rsidRPr="00B36BEE" w:rsidRDefault="003C4C45" w:rsidP="00636E03">
            <w:pPr>
              <w:pStyle w:val="ListParagraph"/>
              <w:numPr>
                <w:ilvl w:val="0"/>
                <w:numId w:val="0"/>
              </w:numPr>
              <w:ind w:left="360"/>
            </w:pPr>
            <w:r w:rsidRPr="00B36BEE">
              <w:t>Outcome model</w:t>
            </w:r>
            <w:r w:rsidR="00986F32" w:rsidRPr="00B36BEE">
              <w:t xml:space="preserve"> for a mock scenario.</w:t>
            </w:r>
          </w:p>
          <w:p w14:paraId="330E72FC" w14:textId="0203E98C" w:rsidR="00F21E5A" w:rsidRPr="00B36BEE" w:rsidRDefault="00E35F6C" w:rsidP="00EF62D1">
            <w:pPr>
              <w:pStyle w:val="ListParagraph"/>
              <w:numPr>
                <w:ilvl w:val="0"/>
                <w:numId w:val="11"/>
              </w:numPr>
            </w:pPr>
            <w:r w:rsidRPr="00B36BEE">
              <w:t>Have students c</w:t>
            </w:r>
            <w:r w:rsidR="00D80417" w:rsidRPr="00B36BEE">
              <w:t>reate</w:t>
            </w:r>
            <w:r w:rsidR="003C4C45" w:rsidRPr="00B36BEE">
              <w:t xml:space="preserve"> a r</w:t>
            </w:r>
            <w:r w:rsidR="00564F08" w:rsidRPr="00B36BEE">
              <w:t>é</w:t>
            </w:r>
            <w:r w:rsidR="00986F32" w:rsidRPr="00B36BEE">
              <w:t>sum</w:t>
            </w:r>
            <w:r w:rsidR="00564F08" w:rsidRPr="00B36BEE">
              <w:t>é</w:t>
            </w:r>
            <w:r w:rsidR="00986F32" w:rsidRPr="00B36BEE">
              <w:t xml:space="preserve"> for </w:t>
            </w:r>
            <w:r w:rsidRPr="00B36BEE">
              <w:t xml:space="preserve">their </w:t>
            </w:r>
            <w:r w:rsidR="00986F32" w:rsidRPr="00B36BEE">
              <w:t>intended</w:t>
            </w:r>
            <w:r w:rsidR="00DF06BE" w:rsidRPr="00B36BEE">
              <w:t xml:space="preserve"> audience.</w:t>
            </w:r>
          </w:p>
          <w:p w14:paraId="64EA3EE8" w14:textId="77777777" w:rsidR="00F21E5A" w:rsidRPr="00B36BEE" w:rsidRDefault="00F21E5A" w:rsidP="00EF62D1">
            <w:pPr>
              <w:pStyle w:val="ListParagraph"/>
              <w:numPr>
                <w:ilvl w:val="0"/>
                <w:numId w:val="11"/>
              </w:numPr>
            </w:pPr>
            <w:r w:rsidRPr="00B36BEE">
              <w:t>Organise guest speakers from a range of industries.</w:t>
            </w:r>
          </w:p>
          <w:p w14:paraId="593CF821" w14:textId="3B0F711A" w:rsidR="00F21E5A" w:rsidRPr="00B36BEE" w:rsidRDefault="00F21E5A" w:rsidP="00EF62D1">
            <w:pPr>
              <w:pStyle w:val="ListParagraph"/>
              <w:numPr>
                <w:ilvl w:val="0"/>
                <w:numId w:val="11"/>
              </w:numPr>
              <w:spacing w:after="360"/>
            </w:pPr>
            <w:r w:rsidRPr="00B36BEE">
              <w:t>Have students fill out online career surveys.</w:t>
            </w:r>
          </w:p>
          <w:p w14:paraId="315EB6CF" w14:textId="77777777" w:rsidR="00B7331F" w:rsidRDefault="00B7331F" w:rsidP="00BE69B9">
            <w:pPr>
              <w:spacing w:after="0" w:line="276" w:lineRule="auto"/>
              <w:contextualSpacing/>
              <w:rPr>
                <w:rFonts w:ascii="Calibri" w:eastAsia="Calibri" w:hAnsi="Calibri"/>
                <w:b/>
                <w:szCs w:val="20"/>
              </w:rPr>
            </w:pPr>
          </w:p>
          <w:p w14:paraId="338890B1" w14:textId="73A23882" w:rsidR="00C01E27" w:rsidRPr="007A653C" w:rsidRDefault="00986F32" w:rsidP="00BE69B9">
            <w:pPr>
              <w:spacing w:after="0" w:line="276" w:lineRule="auto"/>
              <w:contextualSpacing/>
              <w:rPr>
                <w:rFonts w:ascii="Calibri" w:eastAsia="Calibri" w:hAnsi="Calibri"/>
                <w:b/>
                <w:szCs w:val="20"/>
              </w:rPr>
            </w:pPr>
            <w:r w:rsidRPr="007A653C">
              <w:rPr>
                <w:rFonts w:ascii="Calibri" w:eastAsia="Calibri" w:hAnsi="Calibri"/>
                <w:b/>
                <w:szCs w:val="20"/>
              </w:rPr>
              <w:lastRenderedPageBreak/>
              <w:t>Re</w:t>
            </w:r>
            <w:r w:rsidR="00C01E27" w:rsidRPr="007A653C">
              <w:rPr>
                <w:rFonts w:ascii="Calibri" w:eastAsia="Calibri" w:hAnsi="Calibri"/>
                <w:b/>
                <w:szCs w:val="20"/>
              </w:rPr>
              <w:t>sources</w:t>
            </w:r>
          </w:p>
          <w:p w14:paraId="05915023" w14:textId="1830A631" w:rsidR="00986F32" w:rsidRPr="007A653C" w:rsidRDefault="00AE3F62" w:rsidP="00EF62D1">
            <w:pPr>
              <w:pStyle w:val="ListParagraph"/>
              <w:numPr>
                <w:ilvl w:val="0"/>
                <w:numId w:val="12"/>
              </w:numPr>
              <w:spacing w:line="276" w:lineRule="auto"/>
              <w:rPr>
                <w:rStyle w:val="Hyperlink"/>
                <w:rFonts w:asciiTheme="minorHAnsi" w:eastAsia="Calibri" w:hAnsiTheme="minorHAnsi" w:cstheme="minorHAnsi"/>
                <w:sz w:val="20"/>
                <w:szCs w:val="20"/>
              </w:rPr>
            </w:pPr>
            <w:r w:rsidRPr="007A653C">
              <w:rPr>
                <w:rFonts w:eastAsia="Calibri" w:cstheme="minorHAnsi"/>
                <w:szCs w:val="20"/>
              </w:rPr>
              <w:t>KFC – Love KFC? Why not get paid to work here?</w:t>
            </w:r>
            <w:r w:rsidR="003447E3" w:rsidRPr="007A653C">
              <w:rPr>
                <w:rFonts w:eastAsia="Calibri" w:cstheme="minorHAnsi"/>
                <w:szCs w:val="20"/>
              </w:rPr>
              <w:br/>
            </w:r>
            <w:hyperlink r:id="rId20" w:history="1">
              <w:r w:rsidR="00986F32" w:rsidRPr="007A653C">
                <w:rPr>
                  <w:rStyle w:val="Hyperlink"/>
                  <w:rFonts w:asciiTheme="minorHAnsi" w:eastAsia="Calibri" w:hAnsiTheme="minorHAnsi" w:cstheme="minorHAnsi"/>
                  <w:sz w:val="20"/>
                  <w:szCs w:val="20"/>
                </w:rPr>
                <w:t>https://careers.kfc.com.au/</w:t>
              </w:r>
            </w:hyperlink>
          </w:p>
          <w:p w14:paraId="32BC1021" w14:textId="5B38052C" w:rsidR="00986F32" w:rsidRPr="007A653C" w:rsidRDefault="003447E3" w:rsidP="00EF62D1">
            <w:pPr>
              <w:pStyle w:val="ListParagraph"/>
              <w:numPr>
                <w:ilvl w:val="0"/>
                <w:numId w:val="12"/>
              </w:numPr>
              <w:spacing w:line="276" w:lineRule="auto"/>
              <w:rPr>
                <w:rStyle w:val="Hyperlink"/>
                <w:rFonts w:eastAsia="Calibri"/>
                <w:sz w:val="20"/>
                <w:szCs w:val="20"/>
              </w:rPr>
            </w:pPr>
            <w:r w:rsidRPr="007A653C">
              <w:rPr>
                <w:rFonts w:ascii="Calibri" w:eastAsia="Calibri" w:hAnsi="Calibri"/>
                <w:szCs w:val="20"/>
              </w:rPr>
              <w:t xml:space="preserve">McDonald’s – </w:t>
            </w:r>
            <w:r w:rsidR="00F46C34" w:rsidRPr="007A653C">
              <w:rPr>
                <w:rFonts w:ascii="Calibri" w:eastAsia="Calibri" w:hAnsi="Calibri"/>
                <w:szCs w:val="20"/>
              </w:rPr>
              <w:t>Join Our Crew</w:t>
            </w:r>
            <w:r w:rsidRPr="007A653C">
              <w:rPr>
                <w:rFonts w:ascii="Calibri" w:eastAsia="Calibri" w:hAnsi="Calibri"/>
                <w:szCs w:val="20"/>
              </w:rPr>
              <w:br/>
            </w:r>
            <w:hyperlink r:id="rId21" w:history="1">
              <w:r w:rsidR="00F46C34" w:rsidRPr="007A653C">
                <w:rPr>
                  <w:rStyle w:val="Hyperlink"/>
                  <w:rFonts w:eastAsia="Calibri"/>
                  <w:sz w:val="20"/>
                  <w:szCs w:val="20"/>
                </w:rPr>
                <w:t>https://careers.mcdonalds.com.au/</w:t>
              </w:r>
            </w:hyperlink>
            <w:r w:rsidR="00F46C34" w:rsidRPr="007A653C">
              <w:rPr>
                <w:rFonts w:ascii="Calibri" w:eastAsia="Calibri" w:hAnsi="Calibri"/>
                <w:szCs w:val="20"/>
              </w:rPr>
              <w:t xml:space="preserve"> </w:t>
            </w:r>
          </w:p>
          <w:p w14:paraId="73C38B6A" w14:textId="30A0E4C9" w:rsidR="00986F32" w:rsidRPr="007A653C" w:rsidRDefault="003447E3" w:rsidP="00EF62D1">
            <w:pPr>
              <w:pStyle w:val="ListParagraph"/>
              <w:numPr>
                <w:ilvl w:val="0"/>
                <w:numId w:val="12"/>
              </w:numPr>
              <w:spacing w:line="276" w:lineRule="auto"/>
              <w:rPr>
                <w:rStyle w:val="Hyperlink"/>
                <w:rFonts w:eastAsia="Calibri"/>
                <w:sz w:val="20"/>
                <w:szCs w:val="20"/>
              </w:rPr>
            </w:pPr>
            <w:r w:rsidRPr="007A653C">
              <w:t>Seek – Job Search</w:t>
            </w:r>
            <w:r w:rsidR="00F46C34" w:rsidRPr="007A653C">
              <w:br/>
            </w:r>
            <w:hyperlink r:id="rId22" w:history="1">
              <w:r w:rsidR="00986F32" w:rsidRPr="007A653C">
                <w:rPr>
                  <w:rStyle w:val="Hyperlink"/>
                  <w:rFonts w:eastAsia="Calibri"/>
                  <w:sz w:val="20"/>
                  <w:szCs w:val="20"/>
                </w:rPr>
                <w:t>https://www.seek.com.au</w:t>
              </w:r>
            </w:hyperlink>
          </w:p>
          <w:p w14:paraId="2FC86203" w14:textId="39B0F60D" w:rsidR="00986F32" w:rsidRPr="007A653C" w:rsidRDefault="003447E3" w:rsidP="00EF62D1">
            <w:pPr>
              <w:pStyle w:val="ListParagraph"/>
              <w:numPr>
                <w:ilvl w:val="0"/>
                <w:numId w:val="12"/>
              </w:numPr>
              <w:spacing w:line="276" w:lineRule="auto"/>
              <w:rPr>
                <w:rStyle w:val="Hyperlink"/>
                <w:rFonts w:eastAsia="Calibri"/>
                <w:sz w:val="20"/>
                <w:szCs w:val="20"/>
              </w:rPr>
            </w:pPr>
            <w:r w:rsidRPr="007A653C">
              <w:t>Indeed – Find jobs</w:t>
            </w:r>
            <w:r w:rsidRPr="007A653C">
              <w:br/>
            </w:r>
            <w:hyperlink r:id="rId23" w:history="1">
              <w:r w:rsidR="00986F32" w:rsidRPr="007A653C">
                <w:rPr>
                  <w:rStyle w:val="Hyperlink"/>
                  <w:rFonts w:eastAsia="Calibri"/>
                  <w:sz w:val="20"/>
                  <w:szCs w:val="20"/>
                </w:rPr>
                <w:t>https://au.indeed.com</w:t>
              </w:r>
            </w:hyperlink>
          </w:p>
          <w:p w14:paraId="3564D459" w14:textId="32E22F3A" w:rsidR="00986F32" w:rsidRPr="007A653C" w:rsidRDefault="000768FE" w:rsidP="00EF62D1">
            <w:pPr>
              <w:pStyle w:val="ListParagraph"/>
              <w:numPr>
                <w:ilvl w:val="0"/>
                <w:numId w:val="12"/>
              </w:numPr>
              <w:spacing w:line="276" w:lineRule="auto"/>
              <w:rPr>
                <w:rStyle w:val="Hyperlink"/>
                <w:rFonts w:eastAsia="Calibri"/>
                <w:sz w:val="20"/>
                <w:szCs w:val="20"/>
              </w:rPr>
            </w:pPr>
            <w:r>
              <w:t>Government of Western Australia</w:t>
            </w:r>
            <w:r w:rsidR="00F31695">
              <w:t xml:space="preserve"> </w:t>
            </w:r>
            <w:r w:rsidR="00F31695" w:rsidRPr="007A653C">
              <w:rPr>
                <w:rFonts w:ascii="Calibri" w:eastAsia="Calibri" w:hAnsi="Calibri"/>
                <w:szCs w:val="20"/>
              </w:rPr>
              <w:t xml:space="preserve">– </w:t>
            </w:r>
            <w:r w:rsidR="00F31695">
              <w:rPr>
                <w:rFonts w:ascii="Calibri" w:eastAsia="Calibri" w:hAnsi="Calibri"/>
                <w:szCs w:val="20"/>
              </w:rPr>
              <w:t>WA Jobs and Workforce Hub</w:t>
            </w:r>
            <w:r w:rsidR="003447E3" w:rsidRPr="007A653C">
              <w:br/>
            </w:r>
            <w:hyperlink r:id="rId24" w:history="1">
              <w:r w:rsidR="00986F32" w:rsidRPr="007A653C">
                <w:rPr>
                  <w:rStyle w:val="Hyperlink"/>
                  <w:rFonts w:eastAsia="Calibri"/>
                  <w:sz w:val="20"/>
                  <w:szCs w:val="20"/>
                </w:rPr>
                <w:t>https://jobs.wa.gov.au/</w:t>
              </w:r>
            </w:hyperlink>
          </w:p>
          <w:p w14:paraId="78332A34" w14:textId="45656283" w:rsidR="00986F32" w:rsidRPr="007A653C" w:rsidRDefault="003447E3" w:rsidP="00EF62D1">
            <w:pPr>
              <w:pStyle w:val="ListParagraph"/>
              <w:numPr>
                <w:ilvl w:val="0"/>
                <w:numId w:val="12"/>
              </w:numPr>
              <w:spacing w:line="276" w:lineRule="auto"/>
              <w:rPr>
                <w:rStyle w:val="Hyperlink"/>
                <w:rFonts w:eastAsia="Calibri"/>
                <w:sz w:val="20"/>
                <w:szCs w:val="20"/>
              </w:rPr>
            </w:pPr>
            <w:r w:rsidRPr="007A653C">
              <w:t>Government of Western Australia Department of Training and Workforce Development – Jobs &amp; Skills WA</w:t>
            </w:r>
            <w:r w:rsidRPr="007A653C">
              <w:br/>
            </w:r>
            <w:hyperlink r:id="rId25" w:history="1">
              <w:r w:rsidR="00986F32" w:rsidRPr="007A653C">
                <w:rPr>
                  <w:rStyle w:val="Hyperlink"/>
                  <w:rFonts w:eastAsia="Calibri"/>
                  <w:sz w:val="20"/>
                  <w:szCs w:val="20"/>
                </w:rPr>
                <w:t>https://www.jobsandskills.wa.gov.au</w:t>
              </w:r>
            </w:hyperlink>
          </w:p>
          <w:p w14:paraId="5DE6FEDB" w14:textId="37E67049" w:rsidR="00986F32" w:rsidRPr="007A653C" w:rsidRDefault="003447E3" w:rsidP="00EF62D1">
            <w:pPr>
              <w:pStyle w:val="ListParagraph"/>
              <w:numPr>
                <w:ilvl w:val="0"/>
                <w:numId w:val="12"/>
              </w:numPr>
              <w:spacing w:line="276" w:lineRule="auto"/>
              <w:rPr>
                <w:rStyle w:val="Hyperlink"/>
                <w:rFonts w:eastAsia="Calibri"/>
                <w:sz w:val="20"/>
                <w:szCs w:val="20"/>
              </w:rPr>
            </w:pPr>
            <w:r w:rsidRPr="007A653C">
              <w:t>Youth Central – Jobs and careers</w:t>
            </w:r>
            <w:r w:rsidRPr="007A653C">
              <w:br/>
            </w:r>
            <w:hyperlink r:id="rId26" w:history="1">
              <w:r w:rsidR="00F46C34" w:rsidRPr="007A653C">
                <w:rPr>
                  <w:rStyle w:val="Hyperlink"/>
                  <w:rFonts w:eastAsia="Calibri"/>
                  <w:sz w:val="20"/>
                  <w:szCs w:val="20"/>
                </w:rPr>
                <w:t>https://www.youthcentral.vic.gov.au/jobs-and-careers</w:t>
              </w:r>
            </w:hyperlink>
            <w:r w:rsidR="00F46C34" w:rsidRPr="007A653C">
              <w:rPr>
                <w:rStyle w:val="Hyperlink"/>
                <w:rFonts w:eastAsia="Calibri"/>
                <w:sz w:val="20"/>
                <w:szCs w:val="20"/>
              </w:rPr>
              <w:t xml:space="preserve"> </w:t>
            </w:r>
            <w:hyperlink r:id="rId27" w:history="1"/>
          </w:p>
          <w:p w14:paraId="01CBFC0B" w14:textId="0975B9BA" w:rsidR="00D932FA" w:rsidRPr="007A653C" w:rsidRDefault="00FE670D" w:rsidP="00EF62D1">
            <w:pPr>
              <w:pStyle w:val="ListParagraph"/>
              <w:numPr>
                <w:ilvl w:val="0"/>
                <w:numId w:val="12"/>
              </w:numPr>
              <w:spacing w:after="0" w:line="276" w:lineRule="auto"/>
              <w:rPr>
                <w:rFonts w:ascii="Calibri" w:eastAsia="Calibri" w:hAnsi="Calibri"/>
                <w:szCs w:val="20"/>
              </w:rPr>
            </w:pPr>
            <w:r w:rsidRPr="007A653C">
              <w:t xml:space="preserve">VIA Institute on Character – The VIA Character Strengths </w:t>
            </w:r>
            <w:r w:rsidR="00F46C34" w:rsidRPr="007A653C">
              <w:t>S</w:t>
            </w:r>
            <w:r w:rsidRPr="007A653C">
              <w:t>urvey</w:t>
            </w:r>
            <w:r w:rsidRPr="007A653C">
              <w:br/>
            </w:r>
            <w:hyperlink r:id="rId28" w:history="1">
              <w:r w:rsidR="00986F32" w:rsidRPr="007A653C">
                <w:rPr>
                  <w:rStyle w:val="Hyperlink"/>
                  <w:rFonts w:eastAsia="Calibri"/>
                  <w:sz w:val="20"/>
                  <w:szCs w:val="20"/>
                </w:rPr>
                <w:t>https://www.viacharacter.org/survey/account/register</w:t>
              </w:r>
            </w:hyperlink>
          </w:p>
        </w:tc>
        <w:tc>
          <w:tcPr>
            <w:tcW w:w="4445" w:type="dxa"/>
            <w:tcBorders>
              <w:top w:val="single" w:sz="6" w:space="0" w:color="BD9FCF" w:themeColor="accent4"/>
              <w:left w:val="single" w:sz="6" w:space="0" w:color="BD9FCF" w:themeColor="accent4"/>
              <w:bottom w:val="single" w:sz="6" w:space="0" w:color="BD9FCF" w:themeColor="accent4"/>
              <w:right w:val="single" w:sz="6" w:space="0" w:color="BD9FCF" w:themeColor="accent4"/>
            </w:tcBorders>
          </w:tcPr>
          <w:p w14:paraId="2D1A1421" w14:textId="1081106A" w:rsidR="00EB2C6B" w:rsidRDefault="00986F32" w:rsidP="00BE69B9">
            <w:pPr>
              <w:spacing w:after="0" w:line="276" w:lineRule="auto"/>
              <w:rPr>
                <w:rFonts w:cstheme="minorHAnsi"/>
                <w:b/>
                <w:szCs w:val="20"/>
              </w:rPr>
            </w:pPr>
            <w:r w:rsidRPr="007A653C">
              <w:rPr>
                <w:rFonts w:cstheme="minorHAnsi"/>
                <w:b/>
                <w:szCs w:val="20"/>
              </w:rPr>
              <w:lastRenderedPageBreak/>
              <w:t xml:space="preserve">Task 1 </w:t>
            </w:r>
            <w:r w:rsidR="00EB2C6B" w:rsidRPr="007A653C">
              <w:rPr>
                <w:rFonts w:cstheme="minorHAnsi"/>
                <w:b/>
                <w:szCs w:val="20"/>
              </w:rPr>
              <w:t>– Becoming job ready!</w:t>
            </w:r>
          </w:p>
          <w:p w14:paraId="70D55B65" w14:textId="52971E98" w:rsidR="004C208C" w:rsidRPr="00D74296" w:rsidRDefault="004C208C" w:rsidP="00BE69B9">
            <w:pPr>
              <w:spacing w:after="0" w:line="276" w:lineRule="auto"/>
              <w:rPr>
                <w:rFonts w:cstheme="minorHAnsi"/>
                <w:b/>
                <w:bCs/>
                <w:szCs w:val="20"/>
              </w:rPr>
            </w:pPr>
            <w:r w:rsidRPr="00636E03">
              <w:rPr>
                <w:rFonts w:cstheme="minorHAnsi"/>
                <w:b/>
                <w:bCs/>
                <w:szCs w:val="20"/>
              </w:rPr>
              <w:t>Prepare a tailored cover letter and résumé</w:t>
            </w:r>
          </w:p>
          <w:p w14:paraId="0990D55E" w14:textId="02E1D7A2" w:rsidR="00D932FA" w:rsidRPr="007A653C" w:rsidRDefault="00986F32" w:rsidP="00BE69B9">
            <w:pPr>
              <w:spacing w:after="0" w:line="276" w:lineRule="auto"/>
              <w:rPr>
                <w:rFonts w:cstheme="minorHAnsi"/>
                <w:b/>
                <w:szCs w:val="20"/>
              </w:rPr>
            </w:pPr>
            <w:r w:rsidRPr="007A653C">
              <w:rPr>
                <w:rFonts w:cstheme="minorHAnsi"/>
                <w:b/>
                <w:szCs w:val="20"/>
              </w:rPr>
              <w:t>Writing 10%</w:t>
            </w:r>
          </w:p>
          <w:p w14:paraId="4497651A" w14:textId="09A01613" w:rsidR="00EB2C6B" w:rsidRPr="007A653C" w:rsidRDefault="00EB2C6B" w:rsidP="00636E03">
            <w:pPr>
              <w:spacing w:after="0" w:line="276" w:lineRule="auto"/>
              <w:rPr>
                <w:rFonts w:cstheme="minorHAnsi"/>
                <w:b/>
                <w:szCs w:val="20"/>
              </w:rPr>
            </w:pPr>
            <w:r w:rsidRPr="007A653C">
              <w:rPr>
                <w:rFonts w:cstheme="minorHAnsi"/>
                <w:b/>
                <w:szCs w:val="20"/>
              </w:rPr>
              <w:t>(Set Week 2, due Week 5)</w:t>
            </w:r>
          </w:p>
          <w:p w14:paraId="3B94B820" w14:textId="77777777" w:rsidR="00BA1D9F" w:rsidRPr="007A653C" w:rsidRDefault="00BA1D9F" w:rsidP="00636E03">
            <w:pPr>
              <w:spacing w:after="0" w:line="276" w:lineRule="auto"/>
              <w:rPr>
                <w:rFonts w:cstheme="minorHAnsi"/>
                <w:szCs w:val="20"/>
              </w:rPr>
            </w:pPr>
            <w:r w:rsidRPr="007A653C">
              <w:rPr>
                <w:rFonts w:cstheme="minorHAnsi"/>
                <w:szCs w:val="20"/>
              </w:rPr>
              <w:t xml:space="preserve">As you near the end of school life you will be asked a lot of questions about what occupations interest you. You may already have an idea of what you want to do when you leave school. Or you could have </w:t>
            </w:r>
            <w:r w:rsidRPr="007A653C">
              <w:rPr>
                <w:rFonts w:cstheme="minorHAnsi"/>
                <w:b/>
                <w:bCs/>
                <w:szCs w:val="20"/>
              </w:rPr>
              <w:t>no</w:t>
            </w:r>
            <w:r w:rsidRPr="007A653C">
              <w:rPr>
                <w:rFonts w:cstheme="minorHAnsi"/>
                <w:szCs w:val="20"/>
              </w:rPr>
              <w:t xml:space="preserve"> idea, and that’s OK. This unit of work has been designed to help you consider your options as you prepare for your future. </w:t>
            </w:r>
          </w:p>
          <w:p w14:paraId="53688661" w14:textId="77777777" w:rsidR="00BA1D9F" w:rsidRPr="007A653C" w:rsidRDefault="00BA1D9F" w:rsidP="00BA1D9F">
            <w:pPr>
              <w:spacing w:line="276" w:lineRule="auto"/>
              <w:rPr>
                <w:rFonts w:cstheme="minorHAnsi"/>
                <w:szCs w:val="20"/>
              </w:rPr>
            </w:pPr>
            <w:r w:rsidRPr="007A653C">
              <w:rPr>
                <w:rFonts w:cstheme="minorHAnsi"/>
                <w:szCs w:val="20"/>
              </w:rPr>
              <w:t>The focus of this task is to prepare a tailored cover letter and résumé that will assist you on your chosen pathway.</w:t>
            </w:r>
          </w:p>
          <w:p w14:paraId="28D31F3E" w14:textId="77777777" w:rsidR="00EB2C6B" w:rsidRPr="007A653C" w:rsidRDefault="00BA1D9F" w:rsidP="00BA1D9F">
            <w:pPr>
              <w:spacing w:line="276" w:lineRule="auto"/>
              <w:rPr>
                <w:rFonts w:cstheme="minorHAnsi"/>
                <w:szCs w:val="20"/>
              </w:rPr>
            </w:pPr>
            <w:r w:rsidRPr="007A653C">
              <w:rPr>
                <w:rFonts w:cstheme="minorHAnsi"/>
                <w:szCs w:val="20"/>
              </w:rPr>
              <w:t>Use your research and follow the style of models you have found on the internet. Try to combine information about what you have to offer an employer with some sense of your passionate interest in that type of work and where you think it might lead in the future.</w:t>
            </w:r>
          </w:p>
          <w:p w14:paraId="34764A30" w14:textId="2A3AA302" w:rsidR="004751C7" w:rsidRPr="007A653C" w:rsidRDefault="004751C7" w:rsidP="00BA1D9F">
            <w:pPr>
              <w:spacing w:line="276" w:lineRule="auto"/>
              <w:rPr>
                <w:rFonts w:cstheme="minorHAnsi"/>
                <w:b/>
                <w:szCs w:val="20"/>
              </w:rPr>
            </w:pPr>
            <w:r w:rsidRPr="007A653C">
              <w:rPr>
                <w:rFonts w:cstheme="minorHAnsi"/>
                <w:b/>
                <w:szCs w:val="20"/>
              </w:rPr>
              <w:lastRenderedPageBreak/>
              <w:t xml:space="preserve">Please note: </w:t>
            </w:r>
            <w:r w:rsidRPr="00636E03">
              <w:rPr>
                <w:rFonts w:cstheme="minorHAnsi"/>
                <w:b/>
                <w:bCs/>
                <w:szCs w:val="20"/>
              </w:rPr>
              <w:t>Task 7</w:t>
            </w:r>
            <w:r w:rsidR="00794B86">
              <w:rPr>
                <w:rFonts w:cstheme="minorHAnsi"/>
                <w:b/>
                <w:bCs/>
                <w:szCs w:val="20"/>
              </w:rPr>
              <w:t xml:space="preserve"> </w:t>
            </w:r>
            <w:r w:rsidR="00794B86" w:rsidRPr="007A653C">
              <w:rPr>
                <w:rFonts w:cstheme="minorHAnsi"/>
                <w:b/>
                <w:szCs w:val="20"/>
              </w:rPr>
              <w:t>–</w:t>
            </w:r>
            <w:r w:rsidRPr="00636E03">
              <w:rPr>
                <w:rFonts w:cstheme="minorHAnsi"/>
                <w:b/>
                <w:bCs/>
                <w:szCs w:val="20"/>
              </w:rPr>
              <w:t xml:space="preserve"> Wider </w:t>
            </w:r>
            <w:r w:rsidR="00336585" w:rsidRPr="00636E03">
              <w:rPr>
                <w:rFonts w:cstheme="minorHAnsi"/>
                <w:b/>
                <w:bCs/>
                <w:szCs w:val="20"/>
              </w:rPr>
              <w:t>r</w:t>
            </w:r>
            <w:r w:rsidRPr="00636E03">
              <w:rPr>
                <w:rFonts w:cstheme="minorHAnsi"/>
                <w:b/>
                <w:bCs/>
                <w:szCs w:val="20"/>
              </w:rPr>
              <w:t>eading/</w:t>
            </w:r>
            <w:r w:rsidR="00336585" w:rsidRPr="00636E03">
              <w:rPr>
                <w:rFonts w:cstheme="minorHAnsi"/>
                <w:b/>
                <w:bCs/>
                <w:szCs w:val="20"/>
              </w:rPr>
              <w:t>v</w:t>
            </w:r>
            <w:r w:rsidRPr="00636E03">
              <w:rPr>
                <w:rFonts w:cstheme="minorHAnsi"/>
                <w:b/>
                <w:bCs/>
                <w:szCs w:val="20"/>
              </w:rPr>
              <w:t xml:space="preserve">iewing </w:t>
            </w:r>
            <w:r w:rsidR="00336585" w:rsidRPr="00636E03">
              <w:rPr>
                <w:rFonts w:cstheme="minorHAnsi"/>
                <w:b/>
                <w:bCs/>
                <w:szCs w:val="20"/>
              </w:rPr>
              <w:t>p</w:t>
            </w:r>
            <w:r w:rsidRPr="00636E03">
              <w:rPr>
                <w:rFonts w:cstheme="minorHAnsi"/>
                <w:b/>
                <w:bCs/>
                <w:szCs w:val="20"/>
              </w:rPr>
              <w:t>rogram</w:t>
            </w:r>
            <w:r w:rsidRPr="007A653C">
              <w:rPr>
                <w:rFonts w:cstheme="minorHAnsi"/>
                <w:szCs w:val="20"/>
              </w:rPr>
              <w:t xml:space="preserve"> starts in Week 2 but is not assessed until Week 30</w:t>
            </w:r>
            <w:r w:rsidR="00794B86">
              <w:rPr>
                <w:rFonts w:cstheme="minorHAnsi"/>
                <w:szCs w:val="20"/>
              </w:rPr>
              <w:t xml:space="preserve"> </w:t>
            </w:r>
            <w:r w:rsidR="00794B86" w:rsidRPr="007A653C">
              <w:rPr>
                <w:rFonts w:cstheme="minorHAnsi"/>
                <w:szCs w:val="20"/>
              </w:rPr>
              <w:t>(see Task 7)</w:t>
            </w:r>
            <w:r w:rsidRPr="007A653C">
              <w:rPr>
                <w:rFonts w:cstheme="minorHAnsi"/>
                <w:szCs w:val="20"/>
              </w:rPr>
              <w:t>.</w:t>
            </w:r>
          </w:p>
        </w:tc>
      </w:tr>
      <w:tr w:rsidR="00D932FA" w:rsidRPr="007A653C" w14:paraId="6C702720" w14:textId="77777777" w:rsidTr="00EF62D1">
        <w:tc>
          <w:tcPr>
            <w:tcW w:w="1681" w:type="dxa"/>
            <w:tcBorders>
              <w:top w:val="single" w:sz="6" w:space="0" w:color="BD9FCF" w:themeColor="accent4"/>
              <w:left w:val="single" w:sz="6" w:space="0" w:color="BD9FCF" w:themeColor="accent4"/>
              <w:bottom w:val="single" w:sz="6" w:space="0" w:color="BD9FCF" w:themeColor="accent4"/>
              <w:right w:val="single" w:sz="6" w:space="0" w:color="BD9FCF" w:themeColor="accent4"/>
            </w:tcBorders>
            <w:shd w:val="clear" w:color="auto" w:fill="E4D8EB" w:themeFill="accent4" w:themeFillTint="66"/>
          </w:tcPr>
          <w:p w14:paraId="42E0B2B7" w14:textId="6DD40110" w:rsidR="00072249" w:rsidRPr="007A653C" w:rsidRDefault="000805FB" w:rsidP="00FA6787">
            <w:pPr>
              <w:pageBreakBefore/>
              <w:spacing w:line="276" w:lineRule="auto"/>
              <w:jc w:val="center"/>
              <w:rPr>
                <w:rFonts w:cstheme="minorHAnsi"/>
                <w:bCs/>
                <w:szCs w:val="20"/>
              </w:rPr>
            </w:pPr>
            <w:r w:rsidRPr="007A653C">
              <w:rPr>
                <w:rFonts w:cstheme="minorHAnsi"/>
                <w:b/>
                <w:szCs w:val="20"/>
              </w:rPr>
              <w:lastRenderedPageBreak/>
              <w:t>Contexts:</w:t>
            </w:r>
            <w:r w:rsidRPr="007A653C">
              <w:rPr>
                <w:rFonts w:cstheme="minorHAnsi"/>
                <w:bCs/>
                <w:szCs w:val="20"/>
              </w:rPr>
              <w:t xml:space="preserve"> </w:t>
            </w:r>
            <w:r w:rsidR="00C01E27" w:rsidRPr="007A653C">
              <w:rPr>
                <w:rFonts w:cstheme="minorHAnsi"/>
                <w:bCs/>
                <w:szCs w:val="20"/>
              </w:rPr>
              <w:t xml:space="preserve">Literacy for </w:t>
            </w:r>
            <w:r w:rsidR="00EF7F02" w:rsidRPr="007A653C">
              <w:rPr>
                <w:rFonts w:cstheme="minorHAnsi"/>
                <w:bCs/>
                <w:szCs w:val="20"/>
              </w:rPr>
              <w:t>l</w:t>
            </w:r>
            <w:r w:rsidR="00C01E27" w:rsidRPr="007A653C">
              <w:rPr>
                <w:rFonts w:cstheme="minorHAnsi"/>
                <w:bCs/>
                <w:szCs w:val="20"/>
              </w:rPr>
              <w:t>earning</w:t>
            </w:r>
            <w:r w:rsidRPr="007A653C">
              <w:rPr>
                <w:rFonts w:cstheme="minorHAnsi"/>
                <w:bCs/>
                <w:szCs w:val="20"/>
              </w:rPr>
              <w:t>;</w:t>
            </w:r>
            <w:r w:rsidR="00C01E27" w:rsidRPr="007A653C">
              <w:rPr>
                <w:rFonts w:cstheme="minorHAnsi"/>
                <w:bCs/>
                <w:szCs w:val="20"/>
              </w:rPr>
              <w:t xml:space="preserve"> Literacy for </w:t>
            </w:r>
            <w:r w:rsidR="00EF7F02" w:rsidRPr="007A653C">
              <w:rPr>
                <w:rFonts w:cstheme="minorHAnsi"/>
                <w:bCs/>
                <w:szCs w:val="20"/>
              </w:rPr>
              <w:t>c</w:t>
            </w:r>
            <w:r w:rsidR="00C01E27" w:rsidRPr="007A653C">
              <w:rPr>
                <w:rFonts w:cstheme="minorHAnsi"/>
                <w:bCs/>
                <w:szCs w:val="20"/>
              </w:rPr>
              <w:t xml:space="preserve">ommunity </w:t>
            </w:r>
            <w:r w:rsidR="00EF7F02" w:rsidRPr="007A653C">
              <w:rPr>
                <w:rFonts w:cstheme="minorHAnsi"/>
                <w:bCs/>
                <w:szCs w:val="20"/>
              </w:rPr>
              <w:t>p</w:t>
            </w:r>
            <w:r w:rsidR="00C01E27" w:rsidRPr="007A653C">
              <w:rPr>
                <w:rFonts w:cstheme="minorHAnsi"/>
                <w:bCs/>
                <w:szCs w:val="20"/>
              </w:rPr>
              <w:t>articipation</w:t>
            </w:r>
            <w:r w:rsidR="00072249" w:rsidRPr="007A653C">
              <w:rPr>
                <w:rFonts w:cstheme="minorHAnsi"/>
                <w:bCs/>
                <w:szCs w:val="20"/>
              </w:rPr>
              <w:br/>
            </w:r>
            <w:r w:rsidR="00072249" w:rsidRPr="007A653C">
              <w:rPr>
                <w:rFonts w:cstheme="minorHAnsi"/>
                <w:b/>
                <w:szCs w:val="20"/>
              </w:rPr>
              <w:t>M</w:t>
            </w:r>
            <w:r w:rsidR="00B90B39" w:rsidRPr="007A653C">
              <w:rPr>
                <w:rFonts w:cstheme="minorHAnsi"/>
                <w:b/>
                <w:szCs w:val="20"/>
              </w:rPr>
              <w:t>odule:</w:t>
            </w:r>
            <w:r w:rsidR="00B90B39" w:rsidRPr="007A653C">
              <w:rPr>
                <w:rFonts w:cstheme="minorHAnsi"/>
                <w:bCs/>
                <w:szCs w:val="20"/>
              </w:rPr>
              <w:t xml:space="preserve"> Have your say!</w:t>
            </w:r>
          </w:p>
          <w:p w14:paraId="2A78A1CC" w14:textId="614583DD" w:rsidR="00EA1491" w:rsidRPr="007A653C" w:rsidRDefault="00EA1491" w:rsidP="00FA6787">
            <w:pPr>
              <w:pageBreakBefore/>
              <w:spacing w:line="276" w:lineRule="auto"/>
              <w:jc w:val="center"/>
              <w:rPr>
                <w:rFonts w:cstheme="minorHAnsi"/>
                <w:b/>
                <w:szCs w:val="20"/>
              </w:rPr>
            </w:pPr>
            <w:r w:rsidRPr="007A653C">
              <w:rPr>
                <w:rFonts w:cstheme="minorHAnsi"/>
                <w:szCs w:val="20"/>
              </w:rPr>
              <w:t>Weeks 6</w:t>
            </w:r>
            <w:r w:rsidR="00EF7F02" w:rsidRPr="007A653C">
              <w:rPr>
                <w:rFonts w:cstheme="minorHAnsi"/>
                <w:szCs w:val="20"/>
              </w:rPr>
              <w:t>–</w:t>
            </w:r>
            <w:r w:rsidRPr="007A653C">
              <w:rPr>
                <w:rFonts w:cstheme="minorHAnsi"/>
                <w:szCs w:val="20"/>
              </w:rPr>
              <w:t>10</w:t>
            </w:r>
          </w:p>
        </w:tc>
        <w:tc>
          <w:tcPr>
            <w:tcW w:w="3423" w:type="dxa"/>
            <w:tcBorders>
              <w:top w:val="single" w:sz="6" w:space="0" w:color="BD9FCF" w:themeColor="accent4"/>
              <w:left w:val="single" w:sz="6" w:space="0" w:color="BD9FCF" w:themeColor="accent4"/>
              <w:bottom w:val="single" w:sz="6" w:space="0" w:color="BD9FCF" w:themeColor="accent4"/>
              <w:right w:val="single" w:sz="6" w:space="0" w:color="BD9FCF" w:themeColor="accent4"/>
            </w:tcBorders>
          </w:tcPr>
          <w:p w14:paraId="70E3D10B" w14:textId="66BA28B3" w:rsidR="00C01E27" w:rsidRPr="007A653C" w:rsidRDefault="00F413B1" w:rsidP="007A653C">
            <w:pPr>
              <w:spacing w:after="0" w:line="276" w:lineRule="auto"/>
              <w:rPr>
                <w:rFonts w:ascii="Calibri" w:eastAsia="Calibri" w:hAnsi="Calibri"/>
                <w:b/>
                <w:szCs w:val="20"/>
              </w:rPr>
            </w:pPr>
            <w:r w:rsidRPr="007A653C">
              <w:rPr>
                <w:rFonts w:ascii="Calibri" w:eastAsia="Calibri" w:hAnsi="Calibri"/>
                <w:b/>
                <w:szCs w:val="20"/>
              </w:rPr>
              <w:t>When reading texts, students learn</w:t>
            </w:r>
          </w:p>
          <w:p w14:paraId="6ED78D34" w14:textId="77777777" w:rsidR="00C01E27" w:rsidRPr="007A653C" w:rsidRDefault="00C01E27" w:rsidP="00EF62D1">
            <w:pPr>
              <w:pStyle w:val="ListParagraph"/>
              <w:numPr>
                <w:ilvl w:val="0"/>
                <w:numId w:val="14"/>
              </w:numPr>
            </w:pPr>
            <w:r w:rsidRPr="007A653C">
              <w:t>how texts work, for example, their structures, conventions, techniques</w:t>
            </w:r>
          </w:p>
          <w:p w14:paraId="5E50E79E" w14:textId="77777777" w:rsidR="00C01E27" w:rsidRPr="007A653C" w:rsidRDefault="00C01E27" w:rsidP="00EF62D1">
            <w:pPr>
              <w:pStyle w:val="ListParagraph"/>
              <w:numPr>
                <w:ilvl w:val="0"/>
                <w:numId w:val="14"/>
              </w:numPr>
            </w:pPr>
            <w:r w:rsidRPr="007A653C">
              <w:t>w</w:t>
            </w:r>
            <w:r w:rsidR="00BB7A1C" w:rsidRPr="007A653C">
              <w:t>hy texts use a particular form</w:t>
            </w:r>
          </w:p>
          <w:p w14:paraId="60D28F9C" w14:textId="77777777" w:rsidR="00C01E27" w:rsidRPr="007A653C" w:rsidRDefault="00C01E27" w:rsidP="00EF62D1">
            <w:pPr>
              <w:pStyle w:val="ListParagraph"/>
              <w:numPr>
                <w:ilvl w:val="0"/>
                <w:numId w:val="14"/>
              </w:numPr>
            </w:pPr>
            <w:r w:rsidRPr="007A653C">
              <w:t>how texts use the conventions of a particular form</w:t>
            </w:r>
          </w:p>
          <w:p w14:paraId="08DC2D24" w14:textId="21BFF05A" w:rsidR="00C01E27" w:rsidRPr="007A653C" w:rsidRDefault="00C01E27" w:rsidP="00EF62D1">
            <w:pPr>
              <w:pStyle w:val="ListParagraph"/>
              <w:numPr>
                <w:ilvl w:val="0"/>
                <w:numId w:val="14"/>
              </w:numPr>
              <w:rPr>
                <w:rFonts w:ascii="Calibri" w:hAnsi="Calibri"/>
              </w:rPr>
            </w:pPr>
            <w:r w:rsidRPr="007A653C">
              <w:t>how texts use language for particular purposes and</w:t>
            </w:r>
            <w:r w:rsidRPr="007A653C">
              <w:rPr>
                <w:rFonts w:ascii="Calibri" w:eastAsia="Calibri" w:hAnsi="Calibri"/>
              </w:rPr>
              <w:t xml:space="preserve"> audiences</w:t>
            </w:r>
          </w:p>
          <w:p w14:paraId="01BC6CEA" w14:textId="0EB849DA" w:rsidR="00F413B1" w:rsidRPr="007A653C" w:rsidRDefault="00F413B1" w:rsidP="007A653C">
            <w:pPr>
              <w:spacing w:before="120" w:after="0" w:line="276" w:lineRule="auto"/>
              <w:rPr>
                <w:rFonts w:ascii="Calibri" w:eastAsia="Calibri" w:hAnsi="Calibri"/>
                <w:b/>
                <w:szCs w:val="20"/>
              </w:rPr>
            </w:pPr>
            <w:r w:rsidRPr="007A653C">
              <w:rPr>
                <w:rFonts w:ascii="Calibri" w:eastAsia="Calibri" w:hAnsi="Calibri"/>
                <w:b/>
                <w:szCs w:val="20"/>
              </w:rPr>
              <w:t xml:space="preserve">When producing texts, </w:t>
            </w:r>
            <w:r w:rsidRPr="007A653C">
              <w:rPr>
                <w:rFonts w:cstheme="minorHAnsi"/>
                <w:b/>
                <w:szCs w:val="20"/>
              </w:rPr>
              <w:t>students</w:t>
            </w:r>
            <w:r w:rsidRPr="007A653C">
              <w:rPr>
                <w:rFonts w:ascii="Calibri" w:eastAsia="Calibri" w:hAnsi="Calibri"/>
                <w:b/>
                <w:szCs w:val="20"/>
              </w:rPr>
              <w:t xml:space="preserve"> learn</w:t>
            </w:r>
          </w:p>
          <w:p w14:paraId="34AAEE47" w14:textId="77777777" w:rsidR="00C01E27" w:rsidRPr="00B36BEE" w:rsidRDefault="00C01E27" w:rsidP="00EF62D1">
            <w:pPr>
              <w:pStyle w:val="ListParagraph"/>
              <w:numPr>
                <w:ilvl w:val="0"/>
                <w:numId w:val="13"/>
              </w:numPr>
            </w:pPr>
            <w:r w:rsidRPr="00B36BEE">
              <w:t>how to use language, including appropriate spelling, punctuation and grammar</w:t>
            </w:r>
          </w:p>
          <w:p w14:paraId="1C83E626" w14:textId="77777777" w:rsidR="00C01E27" w:rsidRPr="00B36BEE" w:rsidRDefault="00C01E27" w:rsidP="00EF62D1">
            <w:pPr>
              <w:pStyle w:val="ListParagraph"/>
              <w:numPr>
                <w:ilvl w:val="0"/>
                <w:numId w:val="13"/>
              </w:numPr>
            </w:pPr>
            <w:r w:rsidRPr="00B36BEE">
              <w:t>how to shape language for particular purposes and audiences, for example, choosing the right word, developing an effective phrase</w:t>
            </w:r>
          </w:p>
          <w:p w14:paraId="0B210DCF" w14:textId="77777777" w:rsidR="00C01E27" w:rsidRPr="00B36BEE" w:rsidRDefault="00C01E27" w:rsidP="00EF62D1">
            <w:pPr>
              <w:pStyle w:val="ListParagraph"/>
              <w:numPr>
                <w:ilvl w:val="0"/>
                <w:numId w:val="13"/>
              </w:numPr>
            </w:pPr>
            <w:r w:rsidRPr="00B36BEE">
              <w:t>how to brainstorm ideas, for example, by using mindmaps</w:t>
            </w:r>
          </w:p>
          <w:p w14:paraId="0E1B750D" w14:textId="77777777" w:rsidR="00C01E27" w:rsidRPr="00B36BEE" w:rsidRDefault="00C01E27" w:rsidP="00EF62D1">
            <w:pPr>
              <w:pStyle w:val="ListParagraph"/>
              <w:numPr>
                <w:ilvl w:val="0"/>
                <w:numId w:val="13"/>
              </w:numPr>
            </w:pPr>
            <w:r w:rsidRPr="00B36BEE">
              <w:t>how to shape or structure a text to make it work, for example, by creating a framework</w:t>
            </w:r>
          </w:p>
          <w:p w14:paraId="4E6625B3" w14:textId="77777777" w:rsidR="00C01E27" w:rsidRPr="00B36BEE" w:rsidRDefault="00C01E27" w:rsidP="00EF62D1">
            <w:pPr>
              <w:pStyle w:val="ListParagraph"/>
              <w:numPr>
                <w:ilvl w:val="0"/>
                <w:numId w:val="13"/>
              </w:numPr>
            </w:pPr>
            <w:r w:rsidRPr="00B36BEE">
              <w:t>why a particular form is appropriate</w:t>
            </w:r>
          </w:p>
          <w:p w14:paraId="3FC123C9" w14:textId="77777777" w:rsidR="00C01E27" w:rsidRPr="00B36BEE" w:rsidRDefault="00C01E27" w:rsidP="00EF62D1">
            <w:pPr>
              <w:pStyle w:val="ListParagraph"/>
              <w:numPr>
                <w:ilvl w:val="0"/>
                <w:numId w:val="13"/>
              </w:numPr>
            </w:pPr>
            <w:r w:rsidRPr="00B36BEE">
              <w:t>how to use the conventions of a particular form</w:t>
            </w:r>
          </w:p>
          <w:p w14:paraId="6F86B51A" w14:textId="705D39C8" w:rsidR="00C01E27" w:rsidRPr="00704F57" w:rsidRDefault="00C01E27" w:rsidP="00704F57">
            <w:pPr>
              <w:pStyle w:val="ListParagraph"/>
              <w:numPr>
                <w:ilvl w:val="0"/>
                <w:numId w:val="13"/>
              </w:numPr>
            </w:pPr>
            <w:r w:rsidRPr="00B36BEE">
              <w:t>how to promote values and attitudes</w:t>
            </w:r>
            <w:r w:rsidR="00704F57" w:rsidRPr="00704F57">
              <w:t xml:space="preserve">: for example, challenging the reader’s values versus imposing the writer’s values, such as comparing the attitudes and values promoted by a current </w:t>
            </w:r>
            <w:r w:rsidR="00704F57" w:rsidRPr="00704F57">
              <w:lastRenderedPageBreak/>
              <w:t>affairs segment with those promoted by a news report</w:t>
            </w:r>
          </w:p>
          <w:p w14:paraId="1DDE938B" w14:textId="77777777" w:rsidR="00831A15" w:rsidRPr="007A653C" w:rsidRDefault="00831A15" w:rsidP="00CD70AA">
            <w:pPr>
              <w:spacing w:before="120" w:line="276" w:lineRule="auto"/>
              <w:rPr>
                <w:rFonts w:cstheme="minorHAnsi"/>
                <w:szCs w:val="20"/>
              </w:rPr>
            </w:pPr>
            <w:r w:rsidRPr="007A653C">
              <w:rPr>
                <w:rFonts w:ascii="Calibri" w:eastAsia="Calibri" w:hAnsi="Calibri"/>
                <w:b/>
                <w:szCs w:val="20"/>
              </w:rPr>
              <w:t>Literacy</w:t>
            </w:r>
            <w:r w:rsidRPr="007A653C">
              <w:rPr>
                <w:rFonts w:cstheme="minorHAnsi"/>
                <w:b/>
                <w:szCs w:val="20"/>
              </w:rPr>
              <w:t xml:space="preserve"> skills:</w:t>
            </w:r>
            <w:r w:rsidRPr="007A653C">
              <w:rPr>
                <w:rFonts w:cstheme="minorHAnsi"/>
                <w:szCs w:val="20"/>
              </w:rPr>
              <w:t xml:space="preserve"> L1, L2, L3, L4, L5, L6, L7, L8.</w:t>
            </w:r>
          </w:p>
          <w:p w14:paraId="7ECF00F3" w14:textId="77777777" w:rsidR="00D932FA" w:rsidRPr="007A653C" w:rsidRDefault="00831A15" w:rsidP="00CD70AA">
            <w:pPr>
              <w:spacing w:line="276" w:lineRule="auto"/>
              <w:ind w:right="34"/>
              <w:rPr>
                <w:rFonts w:cstheme="minorHAnsi"/>
                <w:b/>
                <w:szCs w:val="20"/>
              </w:rPr>
            </w:pPr>
            <w:r w:rsidRPr="007A653C">
              <w:rPr>
                <w:rFonts w:cstheme="minorHAnsi"/>
                <w:b/>
                <w:szCs w:val="20"/>
              </w:rPr>
              <w:t xml:space="preserve">Numeracy skills: </w:t>
            </w:r>
            <w:r w:rsidRPr="007A653C">
              <w:rPr>
                <w:rFonts w:cstheme="minorHAnsi"/>
                <w:szCs w:val="20"/>
              </w:rPr>
              <w:t>N1</w:t>
            </w:r>
          </w:p>
        </w:tc>
        <w:tc>
          <w:tcPr>
            <w:tcW w:w="4445" w:type="dxa"/>
            <w:tcBorders>
              <w:top w:val="single" w:sz="6" w:space="0" w:color="BD9FCF" w:themeColor="accent4"/>
              <w:left w:val="single" w:sz="6" w:space="0" w:color="BD9FCF" w:themeColor="accent4"/>
              <w:bottom w:val="single" w:sz="6" w:space="0" w:color="BD9FCF" w:themeColor="accent4"/>
              <w:right w:val="single" w:sz="6" w:space="0" w:color="BD9FCF" w:themeColor="accent4"/>
            </w:tcBorders>
          </w:tcPr>
          <w:p w14:paraId="4AB3033E" w14:textId="77777777" w:rsidR="001B4D94" w:rsidRPr="007A653C" w:rsidRDefault="00847869" w:rsidP="001B4D94">
            <w:pPr>
              <w:pStyle w:val="ListParagraph"/>
            </w:pPr>
            <w:r w:rsidRPr="007A653C">
              <w:lastRenderedPageBreak/>
              <w:t>Discuss the difference between f</w:t>
            </w:r>
            <w:r w:rsidR="00C01E27" w:rsidRPr="007A653C">
              <w:t>act</w:t>
            </w:r>
            <w:r w:rsidRPr="007A653C">
              <w:t xml:space="preserve"> and o</w:t>
            </w:r>
            <w:r w:rsidR="00C01E27" w:rsidRPr="007A653C">
              <w:t>pinion</w:t>
            </w:r>
            <w:r w:rsidR="00A6047C" w:rsidRPr="007A653C">
              <w:t>.</w:t>
            </w:r>
          </w:p>
          <w:p w14:paraId="35A8094A" w14:textId="77777777" w:rsidR="001B4D94" w:rsidRPr="007A653C" w:rsidRDefault="00C01E27" w:rsidP="001B4D94">
            <w:pPr>
              <w:pStyle w:val="ListParagraph"/>
            </w:pPr>
            <w:r w:rsidRPr="007A653C">
              <w:rPr>
                <w:rFonts w:cstheme="minorHAnsi"/>
                <w:szCs w:val="20"/>
              </w:rPr>
              <w:t>Review persuasive language devices</w:t>
            </w:r>
            <w:r w:rsidR="00847869" w:rsidRPr="007A653C">
              <w:rPr>
                <w:rFonts w:cstheme="minorHAnsi"/>
                <w:szCs w:val="20"/>
              </w:rPr>
              <w:t xml:space="preserve"> found in a range of texts and/or text extracts</w:t>
            </w:r>
            <w:r w:rsidR="00A6047C" w:rsidRPr="007A653C">
              <w:rPr>
                <w:rFonts w:cstheme="minorHAnsi"/>
                <w:szCs w:val="20"/>
              </w:rPr>
              <w:t>.</w:t>
            </w:r>
          </w:p>
          <w:p w14:paraId="30625353" w14:textId="61DAF619" w:rsidR="00C01E27" w:rsidRPr="007A653C" w:rsidRDefault="00C01E27" w:rsidP="007A653C">
            <w:pPr>
              <w:pStyle w:val="ListParagraph"/>
              <w:spacing w:after="0"/>
            </w:pPr>
            <w:r w:rsidRPr="007A653C">
              <w:rPr>
                <w:rFonts w:cstheme="minorHAnsi"/>
                <w:szCs w:val="20"/>
              </w:rPr>
              <w:t xml:space="preserve">Use </w:t>
            </w:r>
            <w:r w:rsidR="00847869" w:rsidRPr="007A653C">
              <w:rPr>
                <w:rFonts w:cstheme="minorHAnsi"/>
                <w:szCs w:val="20"/>
              </w:rPr>
              <w:t xml:space="preserve">retrieval charts </w:t>
            </w:r>
            <w:r w:rsidR="00E20D02" w:rsidRPr="007A653C">
              <w:rPr>
                <w:rFonts w:cstheme="minorHAnsi"/>
                <w:szCs w:val="20"/>
              </w:rPr>
              <w:t xml:space="preserve">to </w:t>
            </w:r>
            <w:r w:rsidR="00847869" w:rsidRPr="007A653C">
              <w:rPr>
                <w:rFonts w:cstheme="minorHAnsi"/>
                <w:szCs w:val="20"/>
              </w:rPr>
              <w:t xml:space="preserve">record main ideas and </w:t>
            </w:r>
            <w:r w:rsidRPr="007A653C">
              <w:rPr>
                <w:rFonts w:cstheme="minorHAnsi"/>
                <w:szCs w:val="20"/>
              </w:rPr>
              <w:t>persuasive language</w:t>
            </w:r>
            <w:r w:rsidR="00DF06BE" w:rsidRPr="007A653C">
              <w:rPr>
                <w:rFonts w:cstheme="minorHAnsi"/>
                <w:szCs w:val="20"/>
              </w:rPr>
              <w:t xml:space="preserve"> devices through:</w:t>
            </w:r>
          </w:p>
          <w:p w14:paraId="4723677A" w14:textId="77777777" w:rsidR="00C01E27" w:rsidRPr="007A653C" w:rsidRDefault="006640BD" w:rsidP="00EF62D1">
            <w:pPr>
              <w:pStyle w:val="ListParagraph"/>
              <w:numPr>
                <w:ilvl w:val="1"/>
                <w:numId w:val="15"/>
              </w:numPr>
            </w:pPr>
            <w:r w:rsidRPr="007A653C">
              <w:t>c</w:t>
            </w:r>
            <w:r w:rsidR="00C01E27" w:rsidRPr="007A653C">
              <w:t>lose readings of articles and letters to the editor</w:t>
            </w:r>
          </w:p>
          <w:p w14:paraId="3445825F" w14:textId="33E26EFC" w:rsidR="00847869" w:rsidRPr="007A653C" w:rsidRDefault="006640BD" w:rsidP="00EF62D1">
            <w:pPr>
              <w:pStyle w:val="ListParagraph"/>
              <w:numPr>
                <w:ilvl w:val="1"/>
                <w:numId w:val="15"/>
              </w:numPr>
            </w:pPr>
            <w:r w:rsidRPr="007A653C">
              <w:t>l</w:t>
            </w:r>
            <w:r w:rsidR="00C01E27" w:rsidRPr="007A653C">
              <w:t>istening</w:t>
            </w:r>
            <w:r w:rsidR="00E20D02" w:rsidRPr="007A653C">
              <w:t xml:space="preserve"> to</w:t>
            </w:r>
            <w:r w:rsidR="00C01E27" w:rsidRPr="007A653C">
              <w:t>/viewing news and radio programs</w:t>
            </w:r>
            <w:r w:rsidR="00A6047C" w:rsidRPr="007A653C">
              <w:t>.</w:t>
            </w:r>
          </w:p>
          <w:p w14:paraId="5CC7895B" w14:textId="77777777" w:rsidR="001B4D94" w:rsidRPr="007A653C" w:rsidRDefault="00847869" w:rsidP="00EF62D1">
            <w:pPr>
              <w:pStyle w:val="ListParagraph"/>
              <w:numPr>
                <w:ilvl w:val="0"/>
                <w:numId w:val="15"/>
              </w:numPr>
            </w:pPr>
            <w:r w:rsidRPr="007A653C">
              <w:t>Conduct a j</w:t>
            </w:r>
            <w:r w:rsidR="00C01E27" w:rsidRPr="007A653C">
              <w:t xml:space="preserve">oint construction </w:t>
            </w:r>
            <w:r w:rsidR="00A6047C" w:rsidRPr="007A653C">
              <w:t xml:space="preserve">(a stepping out strategy) </w:t>
            </w:r>
            <w:r w:rsidR="00C01E27" w:rsidRPr="007A653C">
              <w:t xml:space="preserve">of </w:t>
            </w:r>
            <w:r w:rsidRPr="007A653C">
              <w:t>a letter and a</w:t>
            </w:r>
            <w:r w:rsidR="00C01E27" w:rsidRPr="007A653C">
              <w:t xml:space="preserve"> blog</w:t>
            </w:r>
            <w:r w:rsidR="00F75866" w:rsidRPr="007A653C">
              <w:t>.</w:t>
            </w:r>
          </w:p>
          <w:p w14:paraId="2AE64A26" w14:textId="0753893A" w:rsidR="001B4D94" w:rsidRPr="007A653C" w:rsidRDefault="00E20D02" w:rsidP="00EF62D1">
            <w:pPr>
              <w:pStyle w:val="ListParagraph"/>
              <w:numPr>
                <w:ilvl w:val="0"/>
                <w:numId w:val="15"/>
              </w:numPr>
            </w:pPr>
            <w:r w:rsidRPr="007A653C">
              <w:t>Have students p</w:t>
            </w:r>
            <w:r w:rsidR="00847869" w:rsidRPr="007A653C">
              <w:t xml:space="preserve">ractise </w:t>
            </w:r>
            <w:r w:rsidR="00C01E27" w:rsidRPr="007A653C">
              <w:t xml:space="preserve">sentence </w:t>
            </w:r>
            <w:r w:rsidR="00847869" w:rsidRPr="007A653C">
              <w:t>and paragraph structures</w:t>
            </w:r>
            <w:r w:rsidR="00F75866" w:rsidRPr="007A653C">
              <w:t>.</w:t>
            </w:r>
          </w:p>
          <w:p w14:paraId="71AA6455" w14:textId="3048A647" w:rsidR="001B4D94" w:rsidRPr="007A653C" w:rsidRDefault="00E20D02" w:rsidP="00EF62D1">
            <w:pPr>
              <w:pStyle w:val="ListParagraph"/>
              <w:numPr>
                <w:ilvl w:val="0"/>
                <w:numId w:val="15"/>
              </w:numPr>
            </w:pPr>
            <w:r w:rsidRPr="007A653C">
              <w:t>Have students u</w:t>
            </w:r>
            <w:r w:rsidR="006640BD" w:rsidRPr="007A653C">
              <w:t>se</w:t>
            </w:r>
            <w:r w:rsidR="00847869" w:rsidRPr="007A653C">
              <w:t xml:space="preserve"> research techniques </w:t>
            </w:r>
            <w:r w:rsidR="006640BD" w:rsidRPr="007A653C">
              <w:t xml:space="preserve">to explore a topic </w:t>
            </w:r>
            <w:r w:rsidRPr="007A653C">
              <w:t>of their choice</w:t>
            </w:r>
            <w:r w:rsidR="00F75866" w:rsidRPr="007A653C">
              <w:t>.</w:t>
            </w:r>
          </w:p>
          <w:p w14:paraId="200EE70A" w14:textId="6CFAAE61" w:rsidR="00C01E27" w:rsidRPr="007A653C" w:rsidRDefault="00564F08" w:rsidP="00EF62D1">
            <w:pPr>
              <w:pStyle w:val="ListParagraph"/>
              <w:numPr>
                <w:ilvl w:val="0"/>
                <w:numId w:val="15"/>
              </w:numPr>
              <w:rPr>
                <w:rFonts w:ascii="Calibri" w:hAnsi="Calibri" w:cs="Calibri"/>
              </w:rPr>
            </w:pPr>
            <w:r w:rsidRPr="007A653C">
              <w:t>A</w:t>
            </w:r>
            <w:r w:rsidR="004A4E0A" w:rsidRPr="007A653C">
              <w:t>ssist students to c</w:t>
            </w:r>
            <w:r w:rsidR="00847869" w:rsidRPr="007A653C">
              <w:t>reate a t</w:t>
            </w:r>
            <w:r w:rsidR="00C01E27" w:rsidRPr="007A653C">
              <w:t>emplate</w:t>
            </w:r>
            <w:r w:rsidR="00847869" w:rsidRPr="007A653C">
              <w:t xml:space="preserve"> or framework</w:t>
            </w:r>
            <w:r w:rsidR="00C01E27" w:rsidRPr="007A653C">
              <w:t xml:space="preserve"> for </w:t>
            </w:r>
            <w:r w:rsidR="00847869" w:rsidRPr="007A653C">
              <w:t xml:space="preserve">a </w:t>
            </w:r>
            <w:r w:rsidR="00AA7378">
              <w:t>l</w:t>
            </w:r>
            <w:r w:rsidR="00847869" w:rsidRPr="007A653C">
              <w:t xml:space="preserve">etter to </w:t>
            </w:r>
            <w:r w:rsidR="00F75866" w:rsidRPr="007A653C">
              <w:t xml:space="preserve">the </w:t>
            </w:r>
            <w:r w:rsidR="00AA7378">
              <w:t>e</w:t>
            </w:r>
            <w:r w:rsidR="00847869" w:rsidRPr="007A653C">
              <w:t>ditor and</w:t>
            </w:r>
            <w:r w:rsidR="006640BD" w:rsidRPr="007A653C">
              <w:t xml:space="preserve"> for</w:t>
            </w:r>
            <w:r w:rsidR="00847869" w:rsidRPr="007A653C">
              <w:t xml:space="preserve"> a b</w:t>
            </w:r>
            <w:r w:rsidR="00C01E27" w:rsidRPr="007A653C">
              <w:t>log</w:t>
            </w:r>
            <w:r w:rsidR="00F75866" w:rsidRPr="007A653C">
              <w:t>.</w:t>
            </w:r>
          </w:p>
          <w:p w14:paraId="24B0CEF6" w14:textId="7C112E02" w:rsidR="00C01E27" w:rsidRPr="007A653C" w:rsidRDefault="00E20D02" w:rsidP="00EF62D1">
            <w:pPr>
              <w:pStyle w:val="ListParagraph"/>
              <w:numPr>
                <w:ilvl w:val="0"/>
                <w:numId w:val="15"/>
              </w:numPr>
            </w:pPr>
            <w:r w:rsidRPr="007A653C">
              <w:t>Provide students with exposure to n</w:t>
            </w:r>
            <w:r w:rsidR="00C01E27" w:rsidRPr="007A653C">
              <w:t>ews articles</w:t>
            </w:r>
            <w:r w:rsidRPr="007A653C">
              <w:t xml:space="preserve">, </w:t>
            </w:r>
            <w:r w:rsidR="00C01E27" w:rsidRPr="007A653C">
              <w:t>TV news</w:t>
            </w:r>
            <w:r w:rsidRPr="007A653C">
              <w:t>, current affairs p</w:t>
            </w:r>
            <w:r w:rsidR="00C01E27" w:rsidRPr="007A653C">
              <w:t>odcasts</w:t>
            </w:r>
            <w:r w:rsidRPr="007A653C">
              <w:t xml:space="preserve"> and </w:t>
            </w:r>
            <w:r w:rsidR="00C01E27" w:rsidRPr="007A653C">
              <w:t>panel discussions</w:t>
            </w:r>
            <w:r w:rsidRPr="007A653C">
              <w:t xml:space="preserve">, </w:t>
            </w:r>
            <w:r w:rsidR="00AA7378">
              <w:t>l</w:t>
            </w:r>
            <w:r w:rsidR="00C01E27" w:rsidRPr="007A653C">
              <w:t xml:space="preserve">etters to the </w:t>
            </w:r>
            <w:r w:rsidR="00AA7378">
              <w:t>e</w:t>
            </w:r>
            <w:r w:rsidR="00C01E27" w:rsidRPr="007A653C">
              <w:t>ditor</w:t>
            </w:r>
            <w:r w:rsidRPr="007A653C">
              <w:t xml:space="preserve"> and </w:t>
            </w:r>
            <w:r w:rsidR="00C01E27" w:rsidRPr="007A653C">
              <w:t xml:space="preserve">talkback </w:t>
            </w:r>
            <w:r w:rsidRPr="007A653C">
              <w:t>radio.</w:t>
            </w:r>
          </w:p>
        </w:tc>
        <w:tc>
          <w:tcPr>
            <w:tcW w:w="4445" w:type="dxa"/>
            <w:tcBorders>
              <w:top w:val="single" w:sz="6" w:space="0" w:color="BD9FCF" w:themeColor="accent4"/>
              <w:left w:val="single" w:sz="6" w:space="0" w:color="BD9FCF" w:themeColor="accent4"/>
              <w:bottom w:val="single" w:sz="6" w:space="0" w:color="BD9FCF" w:themeColor="accent4"/>
              <w:right w:val="single" w:sz="6" w:space="0" w:color="BD9FCF" w:themeColor="accent4"/>
            </w:tcBorders>
          </w:tcPr>
          <w:p w14:paraId="62BB2728" w14:textId="4AB57970" w:rsidR="00ED2524" w:rsidRPr="007A653C" w:rsidRDefault="00C01E27" w:rsidP="00FA6787">
            <w:pPr>
              <w:spacing w:after="0" w:line="276" w:lineRule="auto"/>
              <w:rPr>
                <w:rFonts w:cstheme="minorHAnsi"/>
                <w:b/>
                <w:szCs w:val="20"/>
              </w:rPr>
            </w:pPr>
            <w:r w:rsidRPr="007A653C">
              <w:rPr>
                <w:rFonts w:cstheme="minorHAnsi"/>
                <w:b/>
                <w:szCs w:val="20"/>
              </w:rPr>
              <w:t>Task 2</w:t>
            </w:r>
            <w:r w:rsidR="00ED2524" w:rsidRPr="007A653C">
              <w:rPr>
                <w:rFonts w:cstheme="minorHAnsi"/>
                <w:b/>
                <w:szCs w:val="20"/>
              </w:rPr>
              <w:t xml:space="preserve"> – Letter to the editor or a blog on current issue</w:t>
            </w:r>
          </w:p>
          <w:p w14:paraId="2E00784D" w14:textId="40DA04F2" w:rsidR="00C01E27" w:rsidRPr="007A653C" w:rsidRDefault="00C01E27" w:rsidP="007A653C">
            <w:pPr>
              <w:spacing w:after="0" w:line="276" w:lineRule="auto"/>
              <w:rPr>
                <w:rFonts w:cstheme="minorHAnsi"/>
                <w:b/>
                <w:szCs w:val="20"/>
              </w:rPr>
            </w:pPr>
            <w:r w:rsidRPr="007A653C">
              <w:rPr>
                <w:rFonts w:cstheme="minorHAnsi"/>
                <w:b/>
                <w:szCs w:val="20"/>
              </w:rPr>
              <w:t>Writing 10%</w:t>
            </w:r>
          </w:p>
          <w:p w14:paraId="3A4DBCE2" w14:textId="1B35535B" w:rsidR="00ED2524" w:rsidRPr="007A653C" w:rsidRDefault="00ED2524" w:rsidP="00636E03">
            <w:pPr>
              <w:spacing w:after="0" w:line="276" w:lineRule="auto"/>
              <w:rPr>
                <w:rFonts w:cstheme="minorHAnsi"/>
                <w:b/>
                <w:szCs w:val="20"/>
              </w:rPr>
            </w:pPr>
            <w:r w:rsidRPr="007A653C">
              <w:rPr>
                <w:rFonts w:cstheme="minorHAnsi"/>
                <w:b/>
                <w:szCs w:val="20"/>
              </w:rPr>
              <w:t>(Set Week 6, due Week 10)</w:t>
            </w:r>
          </w:p>
          <w:p w14:paraId="48D4AFC0" w14:textId="6A473533" w:rsidR="00ED2524" w:rsidRPr="007A653C" w:rsidRDefault="00ED2524" w:rsidP="00AA7378">
            <w:pPr>
              <w:spacing w:after="0" w:line="276" w:lineRule="auto"/>
              <w:rPr>
                <w:rFonts w:cstheme="minorHAnsi"/>
                <w:szCs w:val="20"/>
              </w:rPr>
            </w:pPr>
            <w:r w:rsidRPr="007A653C">
              <w:rPr>
                <w:rFonts w:cstheme="minorHAnsi"/>
                <w:szCs w:val="20"/>
              </w:rPr>
              <w:t xml:space="preserve">Write a letter to the editor or </w:t>
            </w:r>
            <w:r w:rsidR="00BF3E1F">
              <w:rPr>
                <w:rFonts w:cstheme="minorHAnsi"/>
                <w:szCs w:val="20"/>
              </w:rPr>
              <w:t xml:space="preserve">create </w:t>
            </w:r>
            <w:r w:rsidRPr="007A653C">
              <w:rPr>
                <w:rFonts w:cstheme="minorHAnsi"/>
                <w:szCs w:val="20"/>
              </w:rPr>
              <w:t>a blog post using 10 of the following conventions and persuasive devices.</w:t>
            </w:r>
          </w:p>
          <w:p w14:paraId="226724CE" w14:textId="413605A9" w:rsidR="00ED2524" w:rsidRPr="00FA6787" w:rsidRDefault="00ED2524" w:rsidP="00EF62D1">
            <w:pPr>
              <w:pStyle w:val="ListParagraph"/>
              <w:numPr>
                <w:ilvl w:val="0"/>
                <w:numId w:val="16"/>
              </w:numPr>
            </w:pPr>
            <w:r w:rsidRPr="00FA6787">
              <w:t>Identify the author and topic (title/heading, name and suburb).</w:t>
            </w:r>
          </w:p>
          <w:p w14:paraId="69FBB452" w14:textId="3A1F075A" w:rsidR="00ED2524" w:rsidRPr="00FA6787" w:rsidRDefault="00ED2524" w:rsidP="00EF62D1">
            <w:pPr>
              <w:pStyle w:val="ListParagraph"/>
              <w:numPr>
                <w:ilvl w:val="0"/>
                <w:numId w:val="16"/>
              </w:numPr>
            </w:pPr>
            <w:r w:rsidRPr="00FA6787">
              <w:t>Refer to the reason for writing the letter (</w:t>
            </w:r>
            <w:r w:rsidR="00AA7378">
              <w:t xml:space="preserve">e.g. </w:t>
            </w:r>
            <w:r w:rsidRPr="00FA6787">
              <w:t>in response to a particular article or event, in recognition of a date).</w:t>
            </w:r>
          </w:p>
          <w:p w14:paraId="7841A48C" w14:textId="77ECAFE4" w:rsidR="00ED2524" w:rsidRPr="00FA6787" w:rsidRDefault="00ED2524" w:rsidP="00EF62D1">
            <w:pPr>
              <w:pStyle w:val="ListParagraph"/>
              <w:numPr>
                <w:ilvl w:val="0"/>
                <w:numId w:val="16"/>
              </w:numPr>
            </w:pPr>
            <w:r w:rsidRPr="00FA6787">
              <w:t>Write the opening statement to gain the reader’s attention, e.g. ‘Enough is enough!’.</w:t>
            </w:r>
          </w:p>
          <w:p w14:paraId="09528B3E" w14:textId="48D3B3C8" w:rsidR="00ED2524" w:rsidRPr="00FA6787" w:rsidRDefault="00ED2524" w:rsidP="00EF62D1">
            <w:pPr>
              <w:pStyle w:val="ListParagraph"/>
              <w:numPr>
                <w:ilvl w:val="0"/>
                <w:numId w:val="16"/>
              </w:numPr>
            </w:pPr>
            <w:r w:rsidRPr="00FA6787">
              <w:t>Give your opinion on the topic, e.g. ‘Frontline workers are real-life heroes’.</w:t>
            </w:r>
          </w:p>
          <w:p w14:paraId="3EB49115" w14:textId="423F9A8D" w:rsidR="00ED2524" w:rsidRPr="00FA6787" w:rsidRDefault="00ED2524" w:rsidP="00EF62D1">
            <w:pPr>
              <w:pStyle w:val="ListParagraph"/>
              <w:numPr>
                <w:ilvl w:val="0"/>
                <w:numId w:val="16"/>
              </w:numPr>
            </w:pPr>
            <w:r w:rsidRPr="00FA6787">
              <w:t>Use personal pronouns, inclusive language and/or direct address to highlight your opinion and/or include the reader (I, me, you, we, our, us).</w:t>
            </w:r>
          </w:p>
          <w:p w14:paraId="302E9804" w14:textId="519B5879" w:rsidR="00ED2524" w:rsidRPr="00FA6787" w:rsidRDefault="00ED2524" w:rsidP="00EF62D1">
            <w:pPr>
              <w:pStyle w:val="ListParagraph"/>
              <w:numPr>
                <w:ilvl w:val="0"/>
                <w:numId w:val="16"/>
              </w:numPr>
            </w:pPr>
            <w:r w:rsidRPr="00FA6787">
              <w:t>Use emotive language to influence the reader’s position in a positive or negative way.</w:t>
            </w:r>
          </w:p>
          <w:p w14:paraId="068A8C93" w14:textId="2F572092" w:rsidR="00ED2524" w:rsidRPr="00FA6787" w:rsidRDefault="00ED2524" w:rsidP="00EF62D1">
            <w:pPr>
              <w:pStyle w:val="ListParagraph"/>
              <w:numPr>
                <w:ilvl w:val="0"/>
                <w:numId w:val="16"/>
              </w:numPr>
            </w:pPr>
            <w:r w:rsidRPr="00FA6787">
              <w:t>Pose rhetorical questions for effect and to get the reader thinking (‘Have you …?’, ‘How would you feel if …?’).</w:t>
            </w:r>
          </w:p>
          <w:p w14:paraId="0C3FA2F2" w14:textId="29B51A62" w:rsidR="00ED2524" w:rsidRPr="00FA6787" w:rsidRDefault="00ED2524" w:rsidP="00EF62D1">
            <w:pPr>
              <w:pStyle w:val="ListParagraph"/>
              <w:numPr>
                <w:ilvl w:val="0"/>
                <w:numId w:val="16"/>
              </w:numPr>
            </w:pPr>
            <w:r w:rsidRPr="00FA6787">
              <w:t>Provide statistics and facts, e.g. ‘70% of WA citizens believe that …’.</w:t>
            </w:r>
          </w:p>
          <w:p w14:paraId="005AD298" w14:textId="2F00A4B7" w:rsidR="00ED2524" w:rsidRPr="00FA6787" w:rsidRDefault="00ED2524" w:rsidP="00EF62D1">
            <w:pPr>
              <w:pStyle w:val="ListParagraph"/>
              <w:numPr>
                <w:ilvl w:val="0"/>
                <w:numId w:val="16"/>
              </w:numPr>
            </w:pPr>
            <w:r w:rsidRPr="00FA6787">
              <w:t>Refer to an authority figure, e.g. Professor Fiona Stanley, WA Premier Roger Cook.</w:t>
            </w:r>
          </w:p>
          <w:p w14:paraId="374DB8EE" w14:textId="6AEC25E1" w:rsidR="00ED2524" w:rsidRPr="00FA6787" w:rsidRDefault="00ED2524" w:rsidP="00EF62D1">
            <w:pPr>
              <w:pStyle w:val="ListParagraph"/>
              <w:numPr>
                <w:ilvl w:val="0"/>
                <w:numId w:val="16"/>
              </w:numPr>
            </w:pPr>
            <w:r w:rsidRPr="00FA6787">
              <w:t>Use alliteration (repetition of first sounds) and anecdotes (personal stories, e.g. ‘Last week …’).</w:t>
            </w:r>
          </w:p>
          <w:p w14:paraId="3BBC66A4" w14:textId="3A2F6847" w:rsidR="00ED2524" w:rsidRPr="00FA6787" w:rsidRDefault="00ED2524" w:rsidP="00EF62D1">
            <w:pPr>
              <w:pStyle w:val="ListParagraph"/>
              <w:numPr>
                <w:ilvl w:val="0"/>
                <w:numId w:val="16"/>
              </w:numPr>
            </w:pPr>
            <w:r w:rsidRPr="00FA6787">
              <w:t>Use descriptive language (adjectives).</w:t>
            </w:r>
          </w:p>
          <w:p w14:paraId="45BA842F" w14:textId="4CCE2CDA" w:rsidR="00ED2524" w:rsidRPr="00FA6787" w:rsidRDefault="00ED2524" w:rsidP="00EF62D1">
            <w:pPr>
              <w:pStyle w:val="ListParagraph"/>
              <w:numPr>
                <w:ilvl w:val="0"/>
                <w:numId w:val="16"/>
              </w:numPr>
            </w:pPr>
            <w:r w:rsidRPr="00FA6787">
              <w:lastRenderedPageBreak/>
              <w:t>Use adverbs, such as definitely, certainly or absolutely, to increase the impact of your opinion.</w:t>
            </w:r>
          </w:p>
          <w:p w14:paraId="1F6DDA6A" w14:textId="227EDDE6" w:rsidR="00ED2524" w:rsidRPr="00FA6787" w:rsidRDefault="00ED2524" w:rsidP="00EF62D1">
            <w:pPr>
              <w:pStyle w:val="ListParagraph"/>
              <w:numPr>
                <w:ilvl w:val="0"/>
                <w:numId w:val="16"/>
              </w:numPr>
            </w:pPr>
            <w:r w:rsidRPr="00FA6787">
              <w:t>Use figurative language (similes, metaphors).</w:t>
            </w:r>
          </w:p>
          <w:p w14:paraId="5460D818" w14:textId="2A3290FF" w:rsidR="00ED2524" w:rsidRPr="00FA6787" w:rsidRDefault="00ED2524" w:rsidP="00EF62D1">
            <w:pPr>
              <w:pStyle w:val="ListParagraph"/>
              <w:numPr>
                <w:ilvl w:val="0"/>
                <w:numId w:val="16"/>
              </w:numPr>
            </w:pPr>
            <w:r w:rsidRPr="00FA6787">
              <w:t>Use exaggeration (hyperbole such as ‘No amount of money in the world could entice me to change my mind</w:t>
            </w:r>
            <w:r w:rsidR="00C51F3A" w:rsidRPr="00FA6787">
              <w:t>’</w:t>
            </w:r>
            <w:r w:rsidRPr="00FA6787">
              <w:t>)</w:t>
            </w:r>
            <w:r w:rsidR="00C51F3A" w:rsidRPr="00FA6787">
              <w:t>.</w:t>
            </w:r>
          </w:p>
          <w:p w14:paraId="224EE46A" w14:textId="4C3688EF" w:rsidR="00ED2524" w:rsidRPr="00FA6787" w:rsidRDefault="00ED2524" w:rsidP="00EF62D1">
            <w:pPr>
              <w:pStyle w:val="ListParagraph"/>
              <w:numPr>
                <w:ilvl w:val="0"/>
                <w:numId w:val="16"/>
              </w:numPr>
            </w:pPr>
            <w:r w:rsidRPr="00FA6787">
              <w:t>Repeat words or phrases at least three times for extra effect, e.g. begin a sentence with ‘The government must …’ three times.</w:t>
            </w:r>
          </w:p>
          <w:p w14:paraId="479D8C3A" w14:textId="0A71CE7C" w:rsidR="00ED2524" w:rsidRPr="00FA6787" w:rsidRDefault="00ED2524" w:rsidP="00EF62D1">
            <w:pPr>
              <w:pStyle w:val="ListParagraph"/>
              <w:numPr>
                <w:ilvl w:val="0"/>
                <w:numId w:val="16"/>
              </w:numPr>
            </w:pPr>
            <w:r w:rsidRPr="00FA6787">
              <w:t>Choose to use the active or passive voice to produce your desired tone.</w:t>
            </w:r>
          </w:p>
          <w:p w14:paraId="261771A9" w14:textId="02195F1F" w:rsidR="00D932FA" w:rsidRPr="007A653C" w:rsidRDefault="00ED2524" w:rsidP="00ED2524">
            <w:pPr>
              <w:spacing w:before="120" w:line="276" w:lineRule="auto"/>
              <w:rPr>
                <w:rFonts w:cstheme="minorHAnsi"/>
                <w:szCs w:val="20"/>
              </w:rPr>
            </w:pPr>
            <w:r w:rsidRPr="007A653C">
              <w:rPr>
                <w:rFonts w:cstheme="minorHAnsi"/>
                <w:szCs w:val="20"/>
              </w:rPr>
              <w:t>You will have only three in-class lessons to complete this task. You will have access to all your notes on persuasive language and the letters to the editor and blog posts you studied previously.</w:t>
            </w:r>
          </w:p>
        </w:tc>
      </w:tr>
      <w:tr w:rsidR="007741B8" w:rsidRPr="007A653C" w14:paraId="623D999C" w14:textId="77777777" w:rsidTr="00EF62D1">
        <w:tc>
          <w:tcPr>
            <w:tcW w:w="1681" w:type="dxa"/>
            <w:tcBorders>
              <w:top w:val="single" w:sz="6" w:space="0" w:color="BD9FCF" w:themeColor="accent4"/>
              <w:left w:val="single" w:sz="6" w:space="0" w:color="BD9FCF" w:themeColor="accent4"/>
              <w:bottom w:val="single" w:sz="6" w:space="0" w:color="BD9FCF" w:themeColor="accent4"/>
              <w:right w:val="single" w:sz="6" w:space="0" w:color="BD9FCF" w:themeColor="accent4"/>
            </w:tcBorders>
            <w:shd w:val="clear" w:color="auto" w:fill="E4D8EB" w:themeFill="accent4" w:themeFillTint="66"/>
          </w:tcPr>
          <w:p w14:paraId="2599E273" w14:textId="152537A9" w:rsidR="007741B8" w:rsidRPr="007A653C" w:rsidRDefault="006C2784" w:rsidP="00FA6787">
            <w:pPr>
              <w:spacing w:after="0" w:line="276" w:lineRule="auto"/>
              <w:jc w:val="center"/>
              <w:rPr>
                <w:rFonts w:cstheme="minorHAnsi"/>
                <w:b/>
                <w:szCs w:val="20"/>
              </w:rPr>
            </w:pPr>
            <w:r w:rsidRPr="007A653C">
              <w:rPr>
                <w:rFonts w:cstheme="minorHAnsi"/>
                <w:b/>
                <w:szCs w:val="20"/>
              </w:rPr>
              <w:lastRenderedPageBreak/>
              <w:t>Externally set task</w:t>
            </w:r>
            <w:r w:rsidR="00FA6787">
              <w:rPr>
                <w:rFonts w:cstheme="minorHAnsi"/>
                <w:b/>
                <w:szCs w:val="20"/>
              </w:rPr>
              <w:t xml:space="preserve"> </w:t>
            </w:r>
            <w:r w:rsidR="00EA1491" w:rsidRPr="007A653C">
              <w:rPr>
                <w:rFonts w:cstheme="minorHAnsi"/>
                <w:szCs w:val="20"/>
              </w:rPr>
              <w:t>Week 11</w:t>
            </w:r>
          </w:p>
        </w:tc>
        <w:tc>
          <w:tcPr>
            <w:tcW w:w="3423" w:type="dxa"/>
            <w:tcBorders>
              <w:top w:val="single" w:sz="6" w:space="0" w:color="BD9FCF" w:themeColor="accent4"/>
              <w:left w:val="single" w:sz="6" w:space="0" w:color="BD9FCF" w:themeColor="accent4"/>
              <w:bottom w:val="single" w:sz="6" w:space="0" w:color="BD9FCF" w:themeColor="accent4"/>
              <w:right w:val="single" w:sz="6" w:space="0" w:color="BD9FCF" w:themeColor="accent4"/>
            </w:tcBorders>
          </w:tcPr>
          <w:p w14:paraId="1B9117F1" w14:textId="77777777" w:rsidR="007741B8" w:rsidRPr="007A653C" w:rsidRDefault="006C2784" w:rsidP="007A653C">
            <w:pPr>
              <w:spacing w:after="0" w:line="276" w:lineRule="auto"/>
              <w:rPr>
                <w:rFonts w:ascii="Calibri" w:eastAsia="Calibri" w:hAnsi="Calibri"/>
                <w:szCs w:val="20"/>
              </w:rPr>
            </w:pPr>
            <w:r w:rsidRPr="007A653C">
              <w:rPr>
                <w:rFonts w:ascii="Calibri" w:eastAsia="Calibri" w:hAnsi="Calibri"/>
                <w:szCs w:val="20"/>
              </w:rPr>
              <w:t xml:space="preserve">To be </w:t>
            </w:r>
            <w:r w:rsidRPr="007A653C">
              <w:rPr>
                <w:rFonts w:cstheme="minorHAnsi"/>
                <w:szCs w:val="20"/>
              </w:rPr>
              <w:t>confirmed</w:t>
            </w:r>
            <w:r w:rsidR="006307F5" w:rsidRPr="007A653C">
              <w:rPr>
                <w:rFonts w:ascii="Calibri" w:eastAsia="Calibri" w:hAnsi="Calibri"/>
                <w:szCs w:val="20"/>
              </w:rPr>
              <w:t>.</w:t>
            </w:r>
          </w:p>
        </w:tc>
        <w:tc>
          <w:tcPr>
            <w:tcW w:w="4445" w:type="dxa"/>
            <w:tcBorders>
              <w:top w:val="single" w:sz="6" w:space="0" w:color="BD9FCF" w:themeColor="accent4"/>
              <w:left w:val="single" w:sz="6" w:space="0" w:color="BD9FCF" w:themeColor="accent4"/>
              <w:bottom w:val="single" w:sz="6" w:space="0" w:color="BD9FCF" w:themeColor="accent4"/>
              <w:right w:val="single" w:sz="6" w:space="0" w:color="BD9FCF" w:themeColor="accent4"/>
            </w:tcBorders>
          </w:tcPr>
          <w:p w14:paraId="28503AF0" w14:textId="77777777" w:rsidR="007741B8" w:rsidRPr="007A653C" w:rsidRDefault="007741B8" w:rsidP="007A653C">
            <w:pPr>
              <w:spacing w:after="0" w:line="276" w:lineRule="auto"/>
              <w:contextualSpacing/>
              <w:rPr>
                <w:rFonts w:ascii="Calibri" w:eastAsia="Calibri" w:hAnsi="Calibri"/>
                <w:b/>
                <w:szCs w:val="20"/>
              </w:rPr>
            </w:pPr>
          </w:p>
        </w:tc>
        <w:tc>
          <w:tcPr>
            <w:tcW w:w="4445" w:type="dxa"/>
            <w:tcBorders>
              <w:top w:val="single" w:sz="6" w:space="0" w:color="BD9FCF" w:themeColor="accent4"/>
              <w:left w:val="single" w:sz="6" w:space="0" w:color="BD9FCF" w:themeColor="accent4"/>
              <w:bottom w:val="single" w:sz="6" w:space="0" w:color="BD9FCF" w:themeColor="accent4"/>
              <w:right w:val="single" w:sz="6" w:space="0" w:color="BD9FCF" w:themeColor="accent4"/>
            </w:tcBorders>
          </w:tcPr>
          <w:p w14:paraId="73CC30B8" w14:textId="00AFC2E8" w:rsidR="007741B8" w:rsidRPr="007A653C" w:rsidRDefault="006C2784" w:rsidP="007A653C">
            <w:pPr>
              <w:spacing w:after="0" w:line="276" w:lineRule="auto"/>
              <w:rPr>
                <w:rFonts w:cstheme="minorHAnsi"/>
                <w:b/>
                <w:szCs w:val="20"/>
              </w:rPr>
            </w:pPr>
            <w:r w:rsidRPr="007A653C">
              <w:rPr>
                <w:rFonts w:cstheme="minorHAnsi"/>
                <w:b/>
                <w:szCs w:val="20"/>
              </w:rPr>
              <w:t>Task 8</w:t>
            </w:r>
            <w:r w:rsidR="00541E56" w:rsidRPr="007A653C">
              <w:rPr>
                <w:rFonts w:cstheme="minorHAnsi"/>
                <w:b/>
                <w:szCs w:val="20"/>
              </w:rPr>
              <w:t xml:space="preserve"> –</w:t>
            </w:r>
            <w:r w:rsidR="00B17486" w:rsidRPr="007A653C">
              <w:rPr>
                <w:rFonts w:cstheme="minorHAnsi"/>
                <w:b/>
                <w:szCs w:val="20"/>
              </w:rPr>
              <w:t xml:space="preserve"> Externally set task 15%</w:t>
            </w:r>
          </w:p>
          <w:p w14:paraId="28F1E07B" w14:textId="705C76DD" w:rsidR="00541E56" w:rsidRPr="007A653C" w:rsidRDefault="00541E56" w:rsidP="007A653C">
            <w:pPr>
              <w:spacing w:after="0" w:line="276" w:lineRule="auto"/>
              <w:rPr>
                <w:rFonts w:cstheme="minorHAnsi"/>
                <w:b/>
                <w:szCs w:val="20"/>
              </w:rPr>
            </w:pPr>
            <w:r w:rsidRPr="007A653C">
              <w:rPr>
                <w:rFonts w:cstheme="minorHAnsi"/>
                <w:b/>
                <w:szCs w:val="20"/>
              </w:rPr>
              <w:t>Week 11</w:t>
            </w:r>
          </w:p>
        </w:tc>
      </w:tr>
      <w:tr w:rsidR="00D932FA" w:rsidRPr="007A653C" w14:paraId="2A53E7A7" w14:textId="77777777" w:rsidTr="00EF62D1">
        <w:tc>
          <w:tcPr>
            <w:tcW w:w="1681" w:type="dxa"/>
            <w:tcBorders>
              <w:top w:val="single" w:sz="6" w:space="0" w:color="BD9FCF" w:themeColor="accent4"/>
              <w:left w:val="single" w:sz="6" w:space="0" w:color="BD9FCF" w:themeColor="accent4"/>
              <w:bottom w:val="single" w:sz="6" w:space="0" w:color="BD9FCF" w:themeColor="accent4"/>
              <w:right w:val="single" w:sz="6" w:space="0" w:color="BD9FCF" w:themeColor="accent4"/>
            </w:tcBorders>
            <w:shd w:val="clear" w:color="auto" w:fill="E4D8EB" w:themeFill="accent4" w:themeFillTint="66"/>
          </w:tcPr>
          <w:p w14:paraId="703AE816" w14:textId="4362F24C" w:rsidR="00D932FA" w:rsidRPr="007A653C" w:rsidRDefault="00722109" w:rsidP="007A653C">
            <w:pPr>
              <w:spacing w:after="0" w:line="276" w:lineRule="auto"/>
              <w:jc w:val="center"/>
              <w:rPr>
                <w:rFonts w:cstheme="minorHAnsi"/>
                <w:bCs/>
                <w:szCs w:val="20"/>
              </w:rPr>
            </w:pPr>
            <w:r w:rsidRPr="007A653C">
              <w:rPr>
                <w:rFonts w:cstheme="minorHAnsi"/>
                <w:b/>
                <w:szCs w:val="20"/>
              </w:rPr>
              <w:t>Context:</w:t>
            </w:r>
            <w:r w:rsidRPr="007A653C">
              <w:rPr>
                <w:rFonts w:cstheme="minorHAnsi"/>
                <w:bCs/>
                <w:szCs w:val="20"/>
              </w:rPr>
              <w:t xml:space="preserve"> </w:t>
            </w:r>
            <w:r w:rsidR="00B90B39" w:rsidRPr="007A653C">
              <w:rPr>
                <w:rFonts w:cstheme="minorHAnsi"/>
                <w:bCs/>
                <w:szCs w:val="20"/>
              </w:rPr>
              <w:t xml:space="preserve">Literacy for </w:t>
            </w:r>
            <w:r w:rsidR="008F0274" w:rsidRPr="007A653C">
              <w:rPr>
                <w:rFonts w:cstheme="minorHAnsi"/>
                <w:bCs/>
                <w:szCs w:val="20"/>
              </w:rPr>
              <w:t>e</w:t>
            </w:r>
            <w:r w:rsidR="00B90B39" w:rsidRPr="007A653C">
              <w:rPr>
                <w:rFonts w:cstheme="minorHAnsi"/>
                <w:bCs/>
                <w:szCs w:val="20"/>
              </w:rPr>
              <w:t xml:space="preserve">veryday </w:t>
            </w:r>
            <w:r w:rsidR="00963224" w:rsidRPr="007A653C">
              <w:rPr>
                <w:rFonts w:cstheme="minorHAnsi"/>
                <w:bCs/>
                <w:szCs w:val="20"/>
              </w:rPr>
              <w:t>p</w:t>
            </w:r>
            <w:r w:rsidR="00B90B39" w:rsidRPr="007A653C">
              <w:rPr>
                <w:rFonts w:cstheme="minorHAnsi"/>
                <w:bCs/>
                <w:szCs w:val="20"/>
              </w:rPr>
              <w:t xml:space="preserve">ersonal </w:t>
            </w:r>
            <w:r w:rsidR="00963224" w:rsidRPr="007A653C">
              <w:rPr>
                <w:rFonts w:cstheme="minorHAnsi"/>
                <w:bCs/>
                <w:szCs w:val="20"/>
              </w:rPr>
              <w:t>c</w:t>
            </w:r>
            <w:r w:rsidR="00B90B39" w:rsidRPr="007A653C">
              <w:rPr>
                <w:rFonts w:cstheme="minorHAnsi"/>
                <w:bCs/>
                <w:szCs w:val="20"/>
              </w:rPr>
              <w:t>ontexts</w:t>
            </w:r>
          </w:p>
          <w:p w14:paraId="4DB191AC" w14:textId="5B71B99D" w:rsidR="00722109" w:rsidRPr="007A653C" w:rsidRDefault="00722109" w:rsidP="00722109">
            <w:pPr>
              <w:spacing w:line="276" w:lineRule="auto"/>
              <w:jc w:val="center"/>
              <w:rPr>
                <w:rFonts w:cstheme="minorHAnsi"/>
                <w:bCs/>
                <w:szCs w:val="20"/>
              </w:rPr>
            </w:pPr>
            <w:r w:rsidRPr="007A653C">
              <w:rPr>
                <w:rFonts w:cstheme="minorHAnsi"/>
                <w:b/>
                <w:szCs w:val="20"/>
              </w:rPr>
              <w:t>M</w:t>
            </w:r>
            <w:r w:rsidR="00EA1491" w:rsidRPr="007A653C">
              <w:rPr>
                <w:rFonts w:cstheme="minorHAnsi"/>
                <w:b/>
                <w:szCs w:val="20"/>
              </w:rPr>
              <w:t>odule:</w:t>
            </w:r>
            <w:r w:rsidR="00EA1491" w:rsidRPr="007A653C">
              <w:rPr>
                <w:rFonts w:cstheme="minorHAnsi"/>
                <w:bCs/>
                <w:szCs w:val="20"/>
              </w:rPr>
              <w:t xml:space="preserve"> </w:t>
            </w:r>
            <w:r w:rsidR="00237FD6" w:rsidRPr="007A653C">
              <w:rPr>
                <w:rFonts w:cstheme="minorHAnsi"/>
                <w:bCs/>
                <w:szCs w:val="20"/>
              </w:rPr>
              <w:t>The</w:t>
            </w:r>
            <w:r w:rsidR="00EA1491" w:rsidRPr="007A653C">
              <w:rPr>
                <w:rFonts w:cstheme="minorHAnsi"/>
                <w:bCs/>
                <w:szCs w:val="20"/>
              </w:rPr>
              <w:t xml:space="preserve"> </w:t>
            </w:r>
            <w:r w:rsidR="00963224" w:rsidRPr="007A653C">
              <w:rPr>
                <w:rFonts w:cstheme="minorHAnsi"/>
                <w:bCs/>
                <w:szCs w:val="20"/>
              </w:rPr>
              <w:t>m</w:t>
            </w:r>
            <w:r w:rsidR="00EA1491" w:rsidRPr="007A653C">
              <w:rPr>
                <w:rFonts w:cstheme="minorHAnsi"/>
                <w:bCs/>
                <w:szCs w:val="20"/>
              </w:rPr>
              <w:t xml:space="preserve">icroteaching </w:t>
            </w:r>
            <w:r w:rsidR="00963224" w:rsidRPr="007A653C">
              <w:rPr>
                <w:rFonts w:cstheme="minorHAnsi"/>
                <w:bCs/>
                <w:szCs w:val="20"/>
              </w:rPr>
              <w:t>p</w:t>
            </w:r>
            <w:r w:rsidR="00EA1491" w:rsidRPr="007A653C">
              <w:rPr>
                <w:rFonts w:cstheme="minorHAnsi"/>
                <w:bCs/>
                <w:szCs w:val="20"/>
              </w:rPr>
              <w:t>roject</w:t>
            </w:r>
          </w:p>
          <w:p w14:paraId="1EE67BD8" w14:textId="7F3FCD3D" w:rsidR="00B90B39" w:rsidRPr="007A653C" w:rsidRDefault="00EA1491" w:rsidP="00722109">
            <w:pPr>
              <w:spacing w:line="276" w:lineRule="auto"/>
              <w:jc w:val="center"/>
              <w:rPr>
                <w:rFonts w:cstheme="minorHAnsi"/>
                <w:szCs w:val="20"/>
              </w:rPr>
            </w:pPr>
            <w:r w:rsidRPr="007A653C">
              <w:rPr>
                <w:rFonts w:cstheme="minorHAnsi"/>
                <w:szCs w:val="20"/>
              </w:rPr>
              <w:t>Weeks 1</w:t>
            </w:r>
            <w:r w:rsidR="003450C5" w:rsidRPr="007A653C">
              <w:rPr>
                <w:rFonts w:cstheme="minorHAnsi"/>
                <w:szCs w:val="20"/>
              </w:rPr>
              <w:t>2–</w:t>
            </w:r>
            <w:r w:rsidRPr="007A653C">
              <w:rPr>
                <w:rFonts w:cstheme="minorHAnsi"/>
                <w:szCs w:val="20"/>
              </w:rPr>
              <w:t>15</w:t>
            </w:r>
          </w:p>
        </w:tc>
        <w:tc>
          <w:tcPr>
            <w:tcW w:w="3423" w:type="dxa"/>
            <w:tcBorders>
              <w:top w:val="single" w:sz="6" w:space="0" w:color="BD9FCF" w:themeColor="accent4"/>
              <w:left w:val="single" w:sz="6" w:space="0" w:color="BD9FCF" w:themeColor="accent4"/>
              <w:bottom w:val="single" w:sz="6" w:space="0" w:color="BD9FCF" w:themeColor="accent4"/>
              <w:right w:val="single" w:sz="6" w:space="0" w:color="BD9FCF" w:themeColor="accent4"/>
            </w:tcBorders>
          </w:tcPr>
          <w:p w14:paraId="0B29DE05" w14:textId="77777777" w:rsidR="00B90B39" w:rsidRPr="007A653C" w:rsidRDefault="00B90B39" w:rsidP="00FA6787">
            <w:pPr>
              <w:keepNext/>
              <w:spacing w:after="0" w:line="276" w:lineRule="auto"/>
              <w:rPr>
                <w:rFonts w:cstheme="minorHAnsi"/>
                <w:b/>
                <w:bCs/>
                <w:szCs w:val="20"/>
              </w:rPr>
            </w:pPr>
            <w:r w:rsidRPr="007A653C">
              <w:rPr>
                <w:rFonts w:cstheme="minorHAnsi"/>
                <w:b/>
                <w:bCs/>
                <w:szCs w:val="20"/>
              </w:rPr>
              <w:t>When speaking and listening, students learn</w:t>
            </w:r>
          </w:p>
          <w:p w14:paraId="60372368" w14:textId="77777777" w:rsidR="00B90B39" w:rsidRPr="00FA6787" w:rsidRDefault="00B90B39" w:rsidP="00EF62D1">
            <w:pPr>
              <w:pStyle w:val="ListParagraph"/>
              <w:numPr>
                <w:ilvl w:val="0"/>
                <w:numId w:val="19"/>
              </w:numPr>
            </w:pPr>
            <w:r w:rsidRPr="00FA6787">
              <w:t>how to shape or structure an oral text for particular purposes and audiences, for example, by using a framework</w:t>
            </w:r>
          </w:p>
          <w:p w14:paraId="3E563276" w14:textId="77777777" w:rsidR="00B90B39" w:rsidRPr="00FA6787" w:rsidRDefault="00B90B39" w:rsidP="00EF62D1">
            <w:pPr>
              <w:pStyle w:val="ListParagraph"/>
              <w:numPr>
                <w:ilvl w:val="0"/>
                <w:numId w:val="19"/>
              </w:numPr>
            </w:pPr>
            <w:r w:rsidRPr="00FA6787">
              <w:t>why a particular form is appropriate, for example, a speech instead of a monologue</w:t>
            </w:r>
          </w:p>
          <w:p w14:paraId="0BDA9F01" w14:textId="77777777" w:rsidR="00B90B39" w:rsidRPr="00FA6787" w:rsidRDefault="00B90B39" w:rsidP="00EF62D1">
            <w:pPr>
              <w:pStyle w:val="ListParagraph"/>
              <w:numPr>
                <w:ilvl w:val="0"/>
                <w:numId w:val="19"/>
              </w:numPr>
            </w:pPr>
            <w:r w:rsidRPr="00FA6787">
              <w:t>how to use the spoken language conventions of a particular form, for example, a panel discussion or debate</w:t>
            </w:r>
          </w:p>
          <w:p w14:paraId="5D129D70" w14:textId="77777777" w:rsidR="00B90B39" w:rsidRPr="00FA6787" w:rsidRDefault="00B90B39" w:rsidP="00EF62D1">
            <w:pPr>
              <w:pStyle w:val="ListParagraph"/>
              <w:numPr>
                <w:ilvl w:val="0"/>
                <w:numId w:val="19"/>
              </w:numPr>
            </w:pPr>
            <w:r w:rsidRPr="00FA6787">
              <w:lastRenderedPageBreak/>
              <w:t>how to use spoken language techniques for particular purposes and audiences, for example, tone, pace, emphasis</w:t>
            </w:r>
          </w:p>
          <w:p w14:paraId="0D79D40B" w14:textId="0C782781" w:rsidR="00EF7AAF" w:rsidRPr="00EF62D1" w:rsidRDefault="00EF7AAF" w:rsidP="00EF62D1">
            <w:pPr>
              <w:pStyle w:val="ListParagraph"/>
            </w:pPr>
            <w:r w:rsidRPr="00EF62D1">
              <w:t>how to spell and pronounce words effectively</w:t>
            </w:r>
            <w:r w:rsidR="00F64CCF" w:rsidRPr="00F64CCF">
              <w:t>: for example, how to use awareness of phonetic qualities to visualise and pronounce words; how to transform words from singular to plural; and how to memorise irregular spelling patterns and irregular pronunciations</w:t>
            </w:r>
          </w:p>
          <w:p w14:paraId="2E2EB4BE" w14:textId="77777777" w:rsidR="00B90B39" w:rsidRPr="00FA6787" w:rsidRDefault="00B90B39" w:rsidP="00EF62D1">
            <w:pPr>
              <w:pStyle w:val="ListParagraph"/>
              <w:numPr>
                <w:ilvl w:val="0"/>
                <w:numId w:val="19"/>
              </w:numPr>
            </w:pPr>
            <w:r w:rsidRPr="00FA6787">
              <w:t>how to listen attentively and purposefully, for example, active listening techniques</w:t>
            </w:r>
          </w:p>
          <w:p w14:paraId="50D8BBCF" w14:textId="77777777" w:rsidR="00B90B39" w:rsidRPr="00FA6787" w:rsidRDefault="00B90B39" w:rsidP="00EF62D1">
            <w:pPr>
              <w:pStyle w:val="ListParagraph"/>
              <w:numPr>
                <w:ilvl w:val="0"/>
                <w:numId w:val="19"/>
              </w:numPr>
            </w:pPr>
            <w:r w:rsidRPr="00FA6787">
              <w:t>how to promote values and attitudes, for example, the implicit versus the explicit</w:t>
            </w:r>
          </w:p>
          <w:p w14:paraId="25A9C56C" w14:textId="77777777" w:rsidR="00D932FA" w:rsidRPr="007A653C" w:rsidRDefault="00831A15" w:rsidP="00CD70AA">
            <w:pPr>
              <w:spacing w:before="120" w:line="276" w:lineRule="auto"/>
              <w:rPr>
                <w:rFonts w:cstheme="minorHAnsi"/>
                <w:b/>
                <w:szCs w:val="20"/>
              </w:rPr>
            </w:pPr>
            <w:r w:rsidRPr="007A653C">
              <w:rPr>
                <w:rFonts w:ascii="Calibri" w:eastAsia="Calibri" w:hAnsi="Calibri"/>
                <w:b/>
                <w:szCs w:val="20"/>
              </w:rPr>
              <w:t>Literacy</w:t>
            </w:r>
            <w:r w:rsidRPr="007A653C">
              <w:rPr>
                <w:rFonts w:cstheme="minorHAnsi"/>
                <w:b/>
                <w:szCs w:val="20"/>
              </w:rPr>
              <w:t xml:space="preserve"> skills: </w:t>
            </w:r>
            <w:r w:rsidRPr="007A653C">
              <w:rPr>
                <w:rFonts w:cstheme="minorHAnsi"/>
                <w:szCs w:val="20"/>
              </w:rPr>
              <w:t>L1, L2, L3, L4, L5, L6, L7, L8, L9, L11.</w:t>
            </w:r>
          </w:p>
        </w:tc>
        <w:tc>
          <w:tcPr>
            <w:tcW w:w="4445" w:type="dxa"/>
            <w:tcBorders>
              <w:top w:val="single" w:sz="6" w:space="0" w:color="BD9FCF" w:themeColor="accent4"/>
              <w:left w:val="single" w:sz="6" w:space="0" w:color="BD9FCF" w:themeColor="accent4"/>
              <w:bottom w:val="single" w:sz="6" w:space="0" w:color="BD9FCF" w:themeColor="accent4"/>
              <w:right w:val="single" w:sz="6" w:space="0" w:color="BD9FCF" w:themeColor="accent4"/>
            </w:tcBorders>
          </w:tcPr>
          <w:p w14:paraId="1A008681" w14:textId="7DA6D478" w:rsidR="00F75866" w:rsidRPr="00FA6787" w:rsidRDefault="00C827AC" w:rsidP="00EF62D1">
            <w:pPr>
              <w:pStyle w:val="ListParagraph"/>
              <w:numPr>
                <w:ilvl w:val="0"/>
                <w:numId w:val="17"/>
              </w:numPr>
            </w:pPr>
            <w:r w:rsidRPr="00FA6787">
              <w:lastRenderedPageBreak/>
              <w:t xml:space="preserve">View </w:t>
            </w:r>
            <w:r w:rsidR="00B90B39" w:rsidRPr="00FA6787">
              <w:t xml:space="preserve">YouTube </w:t>
            </w:r>
            <w:r w:rsidR="00F75866" w:rsidRPr="00FA6787">
              <w:t xml:space="preserve">videos that </w:t>
            </w:r>
            <w:r w:rsidR="00B90B39" w:rsidRPr="00FA6787">
              <w:t>demonstrat</w:t>
            </w:r>
            <w:r w:rsidR="00F75866" w:rsidRPr="00FA6787">
              <w:t xml:space="preserve">e </w:t>
            </w:r>
            <w:r w:rsidR="00B90B39" w:rsidRPr="00FA6787">
              <w:t>a wide range of skills</w:t>
            </w:r>
            <w:r w:rsidR="00F75866" w:rsidRPr="00FA6787">
              <w:t>, such as the following:</w:t>
            </w:r>
          </w:p>
          <w:p w14:paraId="03D88B05" w14:textId="61967701" w:rsidR="00F75866" w:rsidRPr="00FA6787" w:rsidRDefault="00495968" w:rsidP="00EF62D1">
            <w:pPr>
              <w:pStyle w:val="ListParagraph"/>
              <w:numPr>
                <w:ilvl w:val="1"/>
                <w:numId w:val="17"/>
              </w:numPr>
            </w:pPr>
            <w:r w:rsidRPr="00FA6787">
              <w:t xml:space="preserve">performing </w:t>
            </w:r>
            <w:r w:rsidR="00C827AC" w:rsidRPr="00FA6787">
              <w:t>hip-hop dance steps</w:t>
            </w:r>
          </w:p>
          <w:p w14:paraId="4550A986" w14:textId="435F3C58" w:rsidR="00F75866" w:rsidRPr="00FA6787" w:rsidRDefault="00C827AC" w:rsidP="00EF62D1">
            <w:pPr>
              <w:pStyle w:val="ListParagraph"/>
              <w:numPr>
                <w:ilvl w:val="1"/>
                <w:numId w:val="17"/>
              </w:numPr>
            </w:pPr>
            <w:r w:rsidRPr="00FA6787">
              <w:t>do</w:t>
            </w:r>
            <w:r w:rsidR="00495968" w:rsidRPr="00FA6787">
              <w:t>ing</w:t>
            </w:r>
            <w:r w:rsidRPr="00FA6787">
              <w:t xml:space="preserve"> a lay-up in basketball</w:t>
            </w:r>
          </w:p>
          <w:p w14:paraId="7807E083" w14:textId="1B5052DC" w:rsidR="00F75866" w:rsidRPr="00FA6787" w:rsidRDefault="00C827AC" w:rsidP="00EF62D1">
            <w:pPr>
              <w:pStyle w:val="ListParagraph"/>
              <w:numPr>
                <w:ilvl w:val="1"/>
                <w:numId w:val="17"/>
              </w:numPr>
            </w:pPr>
            <w:r w:rsidRPr="00FA6787">
              <w:t>apply</w:t>
            </w:r>
            <w:r w:rsidR="00E20D02" w:rsidRPr="00FA6787">
              <w:t>ing</w:t>
            </w:r>
            <w:r w:rsidRPr="00FA6787">
              <w:t xml:space="preserve"> make-up using contouring</w:t>
            </w:r>
          </w:p>
          <w:p w14:paraId="6E22F52D" w14:textId="788D33E5" w:rsidR="00F75866" w:rsidRPr="00FA6787" w:rsidRDefault="00B90B39" w:rsidP="00EF62D1">
            <w:pPr>
              <w:pStyle w:val="ListParagraph"/>
              <w:numPr>
                <w:ilvl w:val="1"/>
                <w:numId w:val="17"/>
              </w:numPr>
            </w:pPr>
            <w:r w:rsidRPr="00FA6787">
              <w:t>ca</w:t>
            </w:r>
            <w:r w:rsidR="00C827AC" w:rsidRPr="00FA6787">
              <w:t>tch</w:t>
            </w:r>
            <w:r w:rsidR="00E20D02" w:rsidRPr="00FA6787">
              <w:t>ing</w:t>
            </w:r>
            <w:r w:rsidR="00C827AC" w:rsidRPr="00FA6787">
              <w:t xml:space="preserve"> a fish with bare hands</w:t>
            </w:r>
          </w:p>
          <w:p w14:paraId="0E60D97B" w14:textId="24C520D2" w:rsidR="00F75866" w:rsidRPr="00FA6787" w:rsidRDefault="00B90B39" w:rsidP="00EF62D1">
            <w:pPr>
              <w:pStyle w:val="ListParagraph"/>
              <w:numPr>
                <w:ilvl w:val="1"/>
                <w:numId w:val="17"/>
              </w:numPr>
            </w:pPr>
            <w:r w:rsidRPr="00FA6787">
              <w:t>bak</w:t>
            </w:r>
            <w:r w:rsidR="00E20D02" w:rsidRPr="00FA6787">
              <w:t>ing</w:t>
            </w:r>
            <w:r w:rsidRPr="00FA6787">
              <w:t xml:space="preserve"> a </w:t>
            </w:r>
            <w:r w:rsidR="00F75866" w:rsidRPr="00FA6787">
              <w:t>B</w:t>
            </w:r>
            <w:r w:rsidRPr="00FA6787">
              <w:t>undt</w:t>
            </w:r>
            <w:r w:rsidR="00C827AC" w:rsidRPr="00FA6787">
              <w:t xml:space="preserve"> cake</w:t>
            </w:r>
          </w:p>
          <w:p w14:paraId="169102CD" w14:textId="48CC7D77" w:rsidR="00F75866" w:rsidRPr="00FA6787" w:rsidRDefault="00E20D02" w:rsidP="00EF62D1">
            <w:pPr>
              <w:pStyle w:val="ListParagraph"/>
              <w:numPr>
                <w:ilvl w:val="1"/>
                <w:numId w:val="17"/>
              </w:numPr>
            </w:pPr>
            <w:r w:rsidRPr="00FA6787">
              <w:t xml:space="preserve">locating </w:t>
            </w:r>
            <w:r w:rsidR="00C827AC" w:rsidRPr="00FA6787">
              <w:t>a particular constellation</w:t>
            </w:r>
          </w:p>
          <w:p w14:paraId="7D07962C" w14:textId="42D1EA0B" w:rsidR="00B90B39" w:rsidRPr="00FA6787" w:rsidRDefault="00B90B39" w:rsidP="00EF62D1">
            <w:pPr>
              <w:pStyle w:val="ListParagraph"/>
              <w:numPr>
                <w:ilvl w:val="1"/>
                <w:numId w:val="17"/>
              </w:numPr>
            </w:pPr>
            <w:r w:rsidRPr="00FA6787">
              <w:t>f</w:t>
            </w:r>
            <w:r w:rsidR="00C827AC" w:rsidRPr="00FA6787">
              <w:t>old</w:t>
            </w:r>
            <w:r w:rsidR="00E20D02" w:rsidRPr="00FA6787">
              <w:t>ing</w:t>
            </w:r>
            <w:r w:rsidR="00C827AC" w:rsidRPr="00FA6787">
              <w:t xml:space="preserve"> origami figures.</w:t>
            </w:r>
          </w:p>
          <w:p w14:paraId="5A8580D5" w14:textId="548CBEB4" w:rsidR="00F75866" w:rsidRPr="00FA6787" w:rsidRDefault="00C827AC" w:rsidP="00EF62D1">
            <w:pPr>
              <w:pStyle w:val="ListParagraph"/>
              <w:keepNext/>
              <w:keepLines/>
              <w:numPr>
                <w:ilvl w:val="0"/>
                <w:numId w:val="17"/>
              </w:numPr>
              <w:ind w:hanging="357"/>
            </w:pPr>
            <w:r w:rsidRPr="00FA6787">
              <w:lastRenderedPageBreak/>
              <w:t>Create a l</w:t>
            </w:r>
            <w:r w:rsidR="00B90B39" w:rsidRPr="00FA6787">
              <w:t>ist of ways to share knowledge</w:t>
            </w:r>
            <w:r w:rsidR="00F75866" w:rsidRPr="00FA6787">
              <w:t>, such as:</w:t>
            </w:r>
          </w:p>
          <w:p w14:paraId="298EB3AD" w14:textId="3D14EDE5" w:rsidR="00F75866" w:rsidRPr="00FA6787" w:rsidRDefault="00B90B39" w:rsidP="00EF62D1">
            <w:pPr>
              <w:pStyle w:val="ListParagraph"/>
              <w:keepNext/>
              <w:keepLines/>
              <w:numPr>
                <w:ilvl w:val="1"/>
                <w:numId w:val="17"/>
              </w:numPr>
              <w:ind w:hanging="357"/>
            </w:pPr>
            <w:r w:rsidRPr="00FA6787">
              <w:t>coffee and cake meeting</w:t>
            </w:r>
          </w:p>
          <w:p w14:paraId="67896EEB" w14:textId="3D0C8023" w:rsidR="00F75866" w:rsidRPr="00FA6787" w:rsidRDefault="00F75866" w:rsidP="00EF62D1">
            <w:pPr>
              <w:pStyle w:val="ListParagraph"/>
              <w:keepNext/>
              <w:keepLines/>
              <w:numPr>
                <w:ilvl w:val="1"/>
                <w:numId w:val="17"/>
              </w:numPr>
              <w:ind w:hanging="357"/>
            </w:pPr>
            <w:r w:rsidRPr="00FA6787">
              <w:t>s</w:t>
            </w:r>
            <w:r w:rsidR="00B90B39" w:rsidRPr="00FA6787">
              <w:t>ide</w:t>
            </w:r>
            <w:r w:rsidRPr="00FA6787">
              <w:t>-</w:t>
            </w:r>
            <w:r w:rsidR="00B90B39" w:rsidRPr="00FA6787">
              <w:t>by</w:t>
            </w:r>
            <w:r w:rsidRPr="00FA6787">
              <w:t>-</w:t>
            </w:r>
            <w:r w:rsidR="00B90B39" w:rsidRPr="00FA6787">
              <w:t>side walk through the bush</w:t>
            </w:r>
          </w:p>
          <w:p w14:paraId="3E8CB09A" w14:textId="199E82C5" w:rsidR="00F75866" w:rsidRPr="00FA6787" w:rsidRDefault="00B90B39" w:rsidP="00EF62D1">
            <w:pPr>
              <w:pStyle w:val="ListParagraph"/>
              <w:keepNext/>
              <w:keepLines/>
              <w:numPr>
                <w:ilvl w:val="1"/>
                <w:numId w:val="17"/>
              </w:numPr>
              <w:ind w:hanging="357"/>
            </w:pPr>
            <w:r w:rsidRPr="00FA6787">
              <w:t>Power</w:t>
            </w:r>
            <w:r w:rsidR="009379CF" w:rsidRPr="00FA6787">
              <w:t>P</w:t>
            </w:r>
            <w:r w:rsidRPr="00FA6787">
              <w:t>oint presentation</w:t>
            </w:r>
          </w:p>
          <w:p w14:paraId="422CB4B7" w14:textId="2C60B65B" w:rsidR="00F75866" w:rsidRPr="00FA6787" w:rsidRDefault="00E20D02" w:rsidP="00EF62D1">
            <w:pPr>
              <w:pStyle w:val="ListParagraph"/>
              <w:keepNext/>
              <w:keepLines/>
              <w:numPr>
                <w:ilvl w:val="1"/>
                <w:numId w:val="17"/>
              </w:numPr>
              <w:ind w:hanging="357"/>
            </w:pPr>
            <w:r w:rsidRPr="00FA6787">
              <w:t>v</w:t>
            </w:r>
            <w:r w:rsidR="00B90B39" w:rsidRPr="00FA6787">
              <w:t>ideo</w:t>
            </w:r>
          </w:p>
          <w:p w14:paraId="49CAAF2E" w14:textId="59D34BD1" w:rsidR="00F75866" w:rsidRPr="00FA6787" w:rsidRDefault="00B90B39" w:rsidP="00EF62D1">
            <w:pPr>
              <w:pStyle w:val="ListParagraph"/>
              <w:keepNext/>
              <w:keepLines/>
              <w:numPr>
                <w:ilvl w:val="1"/>
                <w:numId w:val="17"/>
              </w:numPr>
              <w:ind w:hanging="357"/>
            </w:pPr>
            <w:r w:rsidRPr="00FA6787">
              <w:t>cooking class with the teacher</w:t>
            </w:r>
          </w:p>
          <w:p w14:paraId="6AB5A6DE" w14:textId="45680F31" w:rsidR="00F75866" w:rsidRPr="00FA6787" w:rsidRDefault="00B90B39" w:rsidP="00EF62D1">
            <w:pPr>
              <w:pStyle w:val="ListParagraph"/>
              <w:keepNext/>
              <w:keepLines/>
              <w:numPr>
                <w:ilvl w:val="1"/>
                <w:numId w:val="17"/>
              </w:numPr>
              <w:ind w:hanging="357"/>
            </w:pPr>
            <w:r w:rsidRPr="00FA6787">
              <w:t>skills drill on the oval</w:t>
            </w:r>
          </w:p>
          <w:p w14:paraId="65E681AA" w14:textId="7300E644" w:rsidR="00F75866" w:rsidRPr="00FA6787" w:rsidRDefault="00B90B39" w:rsidP="00EF62D1">
            <w:pPr>
              <w:pStyle w:val="ListParagraph"/>
              <w:keepNext/>
              <w:keepLines/>
              <w:numPr>
                <w:ilvl w:val="1"/>
                <w:numId w:val="17"/>
              </w:numPr>
              <w:ind w:hanging="357"/>
            </w:pPr>
            <w:r w:rsidRPr="00FA6787">
              <w:t>art demonstration</w:t>
            </w:r>
          </w:p>
          <w:p w14:paraId="2719234D" w14:textId="4B9CE9BE" w:rsidR="00B90B39" w:rsidRPr="00FA6787" w:rsidRDefault="00B90B39" w:rsidP="00EF62D1">
            <w:pPr>
              <w:pStyle w:val="ListParagraph"/>
              <w:keepNext/>
              <w:keepLines/>
              <w:numPr>
                <w:ilvl w:val="1"/>
                <w:numId w:val="17"/>
              </w:numPr>
              <w:ind w:hanging="357"/>
            </w:pPr>
            <w:r w:rsidRPr="00FA6787">
              <w:t>make-up tutorial.</w:t>
            </w:r>
          </w:p>
          <w:p w14:paraId="0A6C0AA1" w14:textId="31F1F2BA" w:rsidR="00D932FA" w:rsidRPr="007A653C" w:rsidRDefault="00F21E5A" w:rsidP="00EF62D1">
            <w:pPr>
              <w:pStyle w:val="ListParagraph"/>
              <w:numPr>
                <w:ilvl w:val="0"/>
                <w:numId w:val="17"/>
              </w:numPr>
              <w:rPr>
                <w:rFonts w:cs="Times New Roman"/>
              </w:rPr>
            </w:pPr>
            <w:r w:rsidRPr="00FA6787">
              <w:t>Have s</w:t>
            </w:r>
            <w:r w:rsidR="00EF7AAF" w:rsidRPr="00FA6787">
              <w:t>tudents practi</w:t>
            </w:r>
            <w:r w:rsidRPr="00FA6787">
              <w:t>s</w:t>
            </w:r>
            <w:r w:rsidR="00EF7AAF" w:rsidRPr="00FA6787">
              <w:t>e using</w:t>
            </w:r>
            <w:r w:rsidR="00204551" w:rsidRPr="00FA6787">
              <w:t xml:space="preserve"> g</w:t>
            </w:r>
            <w:r w:rsidR="00B90B39" w:rsidRPr="00FA6787">
              <w:t>raphic organisers for a range of purposes</w:t>
            </w:r>
            <w:r w:rsidR="00F75866" w:rsidRPr="00FA6787">
              <w:t xml:space="preserve">, such as </w:t>
            </w:r>
            <w:r w:rsidR="00B90B39" w:rsidRPr="00FA6787">
              <w:t>brainstorming, developing essential questions</w:t>
            </w:r>
            <w:r w:rsidR="00F75866" w:rsidRPr="00FA6787">
              <w:t xml:space="preserve"> or</w:t>
            </w:r>
            <w:r w:rsidR="00B90B39" w:rsidRPr="00FA6787">
              <w:t xml:space="preserve"> </w:t>
            </w:r>
            <w:r w:rsidR="00F75866" w:rsidRPr="00FA6787">
              <w:t xml:space="preserve">as </w:t>
            </w:r>
            <w:r w:rsidR="00B90B39" w:rsidRPr="00FA6787">
              <w:t>scaffolding for different forms of presentation</w:t>
            </w:r>
            <w:r w:rsidR="00F75866" w:rsidRPr="00FA6787">
              <w:t>.</w:t>
            </w:r>
          </w:p>
        </w:tc>
        <w:tc>
          <w:tcPr>
            <w:tcW w:w="4445" w:type="dxa"/>
            <w:tcBorders>
              <w:top w:val="single" w:sz="6" w:space="0" w:color="BD9FCF" w:themeColor="accent4"/>
              <w:left w:val="single" w:sz="6" w:space="0" w:color="BD9FCF" w:themeColor="accent4"/>
              <w:bottom w:val="single" w:sz="6" w:space="0" w:color="BD9FCF" w:themeColor="accent4"/>
              <w:right w:val="single" w:sz="6" w:space="0" w:color="BD9FCF" w:themeColor="accent4"/>
            </w:tcBorders>
          </w:tcPr>
          <w:p w14:paraId="36406D15" w14:textId="4AA21EA3" w:rsidR="00541E56" w:rsidRPr="007A653C" w:rsidRDefault="00665EFC" w:rsidP="007A653C">
            <w:pPr>
              <w:spacing w:after="0" w:line="276" w:lineRule="auto"/>
              <w:rPr>
                <w:rFonts w:cstheme="minorHAnsi"/>
                <w:b/>
                <w:szCs w:val="20"/>
              </w:rPr>
            </w:pPr>
            <w:r w:rsidRPr="007A653C">
              <w:rPr>
                <w:rFonts w:cstheme="minorHAnsi"/>
                <w:b/>
                <w:szCs w:val="20"/>
              </w:rPr>
              <w:lastRenderedPageBreak/>
              <w:t>Task 3</w:t>
            </w:r>
            <w:r w:rsidR="00541E56" w:rsidRPr="007A653C">
              <w:rPr>
                <w:rFonts w:cstheme="minorHAnsi"/>
                <w:b/>
                <w:szCs w:val="20"/>
              </w:rPr>
              <w:t xml:space="preserve"> –</w:t>
            </w:r>
            <w:r w:rsidRPr="007A653C">
              <w:rPr>
                <w:rFonts w:cstheme="minorHAnsi"/>
                <w:b/>
                <w:szCs w:val="20"/>
              </w:rPr>
              <w:t xml:space="preserve"> Oral </w:t>
            </w:r>
            <w:r w:rsidR="00124A2B" w:rsidRPr="007A653C">
              <w:rPr>
                <w:rFonts w:cstheme="minorHAnsi"/>
                <w:b/>
                <w:szCs w:val="20"/>
              </w:rPr>
              <w:t>c</w:t>
            </w:r>
            <w:r w:rsidRPr="007A653C">
              <w:rPr>
                <w:rFonts w:cstheme="minorHAnsi"/>
                <w:b/>
                <w:szCs w:val="20"/>
              </w:rPr>
              <w:t>ommunication</w:t>
            </w:r>
            <w:r w:rsidR="00541E56" w:rsidRPr="007A653C">
              <w:rPr>
                <w:rFonts w:cstheme="minorHAnsi"/>
                <w:b/>
                <w:szCs w:val="20"/>
              </w:rPr>
              <w:t>: inquiry</w:t>
            </w:r>
            <w:r w:rsidRPr="007A653C">
              <w:rPr>
                <w:rFonts w:cstheme="minorHAnsi"/>
                <w:b/>
                <w:szCs w:val="20"/>
              </w:rPr>
              <w:t xml:space="preserve"> </w:t>
            </w:r>
          </w:p>
          <w:p w14:paraId="6DE08B2B" w14:textId="35FEACCA" w:rsidR="00D932FA" w:rsidRPr="007A653C" w:rsidRDefault="00541E56" w:rsidP="007A653C">
            <w:pPr>
              <w:spacing w:after="0" w:line="276" w:lineRule="auto"/>
              <w:rPr>
                <w:rFonts w:cstheme="minorHAnsi"/>
                <w:b/>
                <w:szCs w:val="20"/>
              </w:rPr>
            </w:pPr>
            <w:r w:rsidRPr="007A653C">
              <w:rPr>
                <w:rFonts w:cstheme="minorHAnsi"/>
                <w:b/>
                <w:szCs w:val="20"/>
              </w:rPr>
              <w:t xml:space="preserve">Oral communication </w:t>
            </w:r>
            <w:r w:rsidR="00665EFC" w:rsidRPr="007A653C">
              <w:rPr>
                <w:rFonts w:cstheme="minorHAnsi"/>
                <w:b/>
                <w:szCs w:val="20"/>
              </w:rPr>
              <w:t>12</w:t>
            </w:r>
            <w:r w:rsidR="00925ED1" w:rsidRPr="007A653C">
              <w:rPr>
                <w:rFonts w:cstheme="minorHAnsi"/>
                <w:b/>
                <w:szCs w:val="20"/>
              </w:rPr>
              <w:t>%</w:t>
            </w:r>
          </w:p>
          <w:p w14:paraId="51BF4AC7" w14:textId="164481AD" w:rsidR="00333CB0" w:rsidRPr="007A653C" w:rsidRDefault="00541E56" w:rsidP="00541E56">
            <w:pPr>
              <w:spacing w:line="276" w:lineRule="auto"/>
              <w:rPr>
                <w:rFonts w:cstheme="minorHAnsi"/>
                <w:b/>
                <w:szCs w:val="20"/>
              </w:rPr>
            </w:pPr>
            <w:r w:rsidRPr="007A653C">
              <w:rPr>
                <w:rFonts w:cstheme="minorHAnsi"/>
                <w:b/>
                <w:szCs w:val="20"/>
              </w:rPr>
              <w:t>(Set Week 12, due Week 15)</w:t>
            </w:r>
          </w:p>
          <w:p w14:paraId="48063C88" w14:textId="5369CEA7" w:rsidR="00541E56" w:rsidRPr="007A653C" w:rsidRDefault="00541E56" w:rsidP="00541E56">
            <w:pPr>
              <w:spacing w:line="276" w:lineRule="auto"/>
              <w:rPr>
                <w:rFonts w:ascii="Calibri" w:eastAsia="Calibri" w:hAnsi="Calibri" w:cs="Calibri"/>
              </w:rPr>
            </w:pPr>
            <w:r w:rsidRPr="007A653C">
              <w:rPr>
                <w:rFonts w:ascii="Calibri" w:eastAsia="Calibri" w:hAnsi="Calibri" w:cs="Calibri"/>
              </w:rPr>
              <w:t xml:space="preserve">This inquiry project has been designed for you to share </w:t>
            </w:r>
            <w:r w:rsidRPr="007A653C">
              <w:rPr>
                <w:rFonts w:ascii="Calibri" w:eastAsia="Calibri" w:hAnsi="Calibri" w:cs="Calibri"/>
                <w:b/>
              </w:rPr>
              <w:t>your expertise</w:t>
            </w:r>
            <w:r w:rsidRPr="007A653C">
              <w:rPr>
                <w:rFonts w:ascii="Calibri" w:eastAsia="Calibri" w:hAnsi="Calibri" w:cs="Calibri"/>
              </w:rPr>
              <w:t xml:space="preserve"> with others, so they can learn about your interest in a particular topic, skill or activity.</w:t>
            </w:r>
          </w:p>
          <w:p w14:paraId="324CFD22" w14:textId="1D29B709" w:rsidR="00541E56" w:rsidRPr="007A653C" w:rsidRDefault="00541E56" w:rsidP="00FA6787">
            <w:pPr>
              <w:spacing w:line="276" w:lineRule="auto"/>
              <w:rPr>
                <w:rFonts w:ascii="Calibri" w:eastAsia="Calibri" w:hAnsi="Calibri" w:cs="Calibri"/>
              </w:rPr>
            </w:pPr>
            <w:r w:rsidRPr="007A653C">
              <w:rPr>
                <w:rFonts w:ascii="Calibri" w:eastAsia="Calibri" w:hAnsi="Calibri" w:cs="Calibri"/>
              </w:rPr>
              <w:t xml:space="preserve">Each person has different interests and skills, which make the world a much more interesting place to be! This module is all about what </w:t>
            </w:r>
            <w:r w:rsidRPr="007A653C">
              <w:rPr>
                <w:rFonts w:ascii="Calibri" w:eastAsia="Calibri" w:hAnsi="Calibri" w:cs="Calibri"/>
                <w:b/>
              </w:rPr>
              <w:t>you</w:t>
            </w:r>
            <w:r w:rsidRPr="007A653C">
              <w:rPr>
                <w:rFonts w:ascii="Calibri" w:eastAsia="Calibri" w:hAnsi="Calibri" w:cs="Calibri"/>
              </w:rPr>
              <w:t xml:space="preserve"> are good at. For example, you could be interested in working </w:t>
            </w:r>
            <w:r w:rsidRPr="007A653C">
              <w:rPr>
                <w:rFonts w:ascii="Calibri" w:eastAsia="Calibri" w:hAnsi="Calibri" w:cs="Calibri"/>
              </w:rPr>
              <w:lastRenderedPageBreak/>
              <w:t>with car engines, fishing in the ocean, designing clothes, developing apps for your community, drawing the world around you … anything!</w:t>
            </w:r>
          </w:p>
          <w:p w14:paraId="4E97BF04" w14:textId="77777777" w:rsidR="00541E56" w:rsidRPr="007A653C" w:rsidRDefault="00541E56" w:rsidP="00541E56">
            <w:pPr>
              <w:spacing w:line="276" w:lineRule="auto"/>
              <w:rPr>
                <w:rFonts w:ascii="Calibri" w:eastAsia="Calibri" w:hAnsi="Calibri" w:cs="Calibri"/>
                <w:b/>
              </w:rPr>
            </w:pPr>
            <w:r w:rsidRPr="007A653C">
              <w:rPr>
                <w:rFonts w:ascii="Calibri" w:eastAsia="Calibri" w:hAnsi="Calibri" w:cs="Calibri"/>
              </w:rPr>
              <w:t xml:space="preserve">The driving question of this inquiry project is: </w:t>
            </w:r>
            <w:r w:rsidRPr="007A653C">
              <w:rPr>
                <w:rFonts w:ascii="Calibri" w:eastAsia="Calibri" w:hAnsi="Calibri" w:cs="Calibri"/>
                <w:b/>
              </w:rPr>
              <w:t>How can you share information about your topic of interest with others?</w:t>
            </w:r>
          </w:p>
          <w:p w14:paraId="2E87E91A" w14:textId="77777777" w:rsidR="00541E56" w:rsidRPr="007A653C" w:rsidRDefault="00541E56" w:rsidP="00541E56">
            <w:pPr>
              <w:spacing w:line="276" w:lineRule="auto"/>
              <w:rPr>
                <w:rFonts w:ascii="Calibri" w:eastAsia="Calibri" w:hAnsi="Calibri" w:cs="Calibri"/>
              </w:rPr>
            </w:pPr>
            <w:r w:rsidRPr="007A653C">
              <w:rPr>
                <w:rFonts w:ascii="Calibri" w:eastAsia="Calibri" w:hAnsi="Calibri" w:cs="Calibri"/>
              </w:rPr>
              <w:t>An inquiry-based project starts by posing questions, rather than having your teacher simply present established facts. Your job as an inquirer will be to identify questions and research subjects to further develop your knowledge about your area of interest.</w:t>
            </w:r>
          </w:p>
          <w:p w14:paraId="2F064C75" w14:textId="77777777" w:rsidR="00541E56" w:rsidRPr="007A653C" w:rsidRDefault="00541E56" w:rsidP="00541E56">
            <w:pPr>
              <w:spacing w:line="276" w:lineRule="auto"/>
              <w:rPr>
                <w:rFonts w:ascii="Calibri" w:eastAsia="Calibri" w:hAnsi="Calibri" w:cs="Calibri"/>
              </w:rPr>
            </w:pPr>
            <w:r w:rsidRPr="007A653C">
              <w:rPr>
                <w:rFonts w:ascii="Calibri" w:eastAsia="Calibri" w:hAnsi="Calibri" w:cs="Calibri"/>
              </w:rPr>
              <w:t xml:space="preserve">In this inquiry project, it’s </w:t>
            </w:r>
            <w:r w:rsidRPr="007A653C">
              <w:rPr>
                <w:rFonts w:ascii="Calibri" w:eastAsia="Calibri" w:hAnsi="Calibri" w:cs="Calibri"/>
                <w:b/>
              </w:rPr>
              <w:t>your</w:t>
            </w:r>
            <w:r w:rsidRPr="007A653C">
              <w:rPr>
                <w:rFonts w:ascii="Calibri" w:eastAsia="Calibri" w:hAnsi="Calibri" w:cs="Calibri"/>
              </w:rPr>
              <w:t xml:space="preserve"> turn to choose the final type of assessment that you would like teachers to evaluate. Sound different? It is!</w:t>
            </w:r>
          </w:p>
          <w:p w14:paraId="1FAFFF52" w14:textId="77777777" w:rsidR="00541E56" w:rsidRPr="007A653C" w:rsidRDefault="00541E56" w:rsidP="007A653C">
            <w:pPr>
              <w:spacing w:after="0" w:line="276" w:lineRule="auto"/>
              <w:rPr>
                <w:rFonts w:ascii="Calibri" w:eastAsia="Calibri" w:hAnsi="Calibri" w:cs="Calibri"/>
              </w:rPr>
            </w:pPr>
            <w:r w:rsidRPr="007A653C">
              <w:rPr>
                <w:rFonts w:ascii="Calibri" w:eastAsia="Calibri" w:hAnsi="Calibri" w:cs="Calibri"/>
              </w:rPr>
              <w:t>What you need to do</w:t>
            </w:r>
          </w:p>
          <w:p w14:paraId="3DE2A5F6" w14:textId="29F99879" w:rsidR="00541E56" w:rsidRPr="007A653C" w:rsidRDefault="006C4C84" w:rsidP="00EF62D1">
            <w:pPr>
              <w:pStyle w:val="ListParagraph"/>
              <w:numPr>
                <w:ilvl w:val="0"/>
                <w:numId w:val="18"/>
              </w:numPr>
              <w:spacing w:line="276" w:lineRule="auto"/>
            </w:pPr>
            <w:r>
              <w:t>Use brainstorming to c</w:t>
            </w:r>
            <w:r w:rsidR="00541E56" w:rsidRPr="007A653C">
              <w:t xml:space="preserve">reate a detailed </w:t>
            </w:r>
            <w:r>
              <w:t>mind</w:t>
            </w:r>
            <w:r w:rsidR="00D40837">
              <w:t> </w:t>
            </w:r>
            <w:r>
              <w:t xml:space="preserve">map </w:t>
            </w:r>
            <w:r w:rsidR="00541E56" w:rsidRPr="007A653C">
              <w:t>on your topic/area of interest.</w:t>
            </w:r>
          </w:p>
          <w:p w14:paraId="3B05988C" w14:textId="1ACF8D90" w:rsidR="00541E56" w:rsidRPr="007A653C" w:rsidRDefault="006C4C84" w:rsidP="00EF62D1">
            <w:pPr>
              <w:pStyle w:val="ListParagraph"/>
              <w:numPr>
                <w:ilvl w:val="0"/>
                <w:numId w:val="18"/>
              </w:numPr>
              <w:spacing w:line="276" w:lineRule="auto"/>
            </w:pPr>
            <w:r>
              <w:t>Produce</w:t>
            </w:r>
            <w:r w:rsidR="00541E56" w:rsidRPr="007A653C">
              <w:t xml:space="preserve"> three essential focus questions.</w:t>
            </w:r>
          </w:p>
          <w:p w14:paraId="60BA05F4" w14:textId="77777777" w:rsidR="00541E56" w:rsidRPr="007A653C" w:rsidRDefault="00541E56" w:rsidP="00EF62D1">
            <w:pPr>
              <w:pStyle w:val="ListParagraph"/>
              <w:numPr>
                <w:ilvl w:val="0"/>
                <w:numId w:val="18"/>
              </w:numPr>
              <w:spacing w:line="276" w:lineRule="auto"/>
            </w:pPr>
            <w:r w:rsidRPr="007A653C">
              <w:t>Prepare resources and the location for the presentation.</w:t>
            </w:r>
          </w:p>
          <w:p w14:paraId="5B834C56" w14:textId="77777777" w:rsidR="00541E56" w:rsidRPr="007A653C" w:rsidRDefault="00541E56" w:rsidP="00EF62D1">
            <w:pPr>
              <w:pStyle w:val="ListParagraph"/>
              <w:numPr>
                <w:ilvl w:val="0"/>
                <w:numId w:val="18"/>
              </w:numPr>
              <w:spacing w:line="276" w:lineRule="auto"/>
            </w:pPr>
            <w:r w:rsidRPr="007A653C">
              <w:t>Choose an effective form for your presentation.</w:t>
            </w:r>
          </w:p>
          <w:p w14:paraId="57147242" w14:textId="2776806A" w:rsidR="00541E56" w:rsidRPr="007A653C" w:rsidRDefault="00541E56" w:rsidP="00EF62D1">
            <w:pPr>
              <w:pStyle w:val="ListParagraph"/>
              <w:numPr>
                <w:ilvl w:val="0"/>
                <w:numId w:val="18"/>
              </w:numPr>
              <w:spacing w:line="276" w:lineRule="auto"/>
            </w:pPr>
            <w:r w:rsidRPr="007A653C">
              <w:t>D</w:t>
            </w:r>
            <w:r w:rsidR="006C4C84">
              <w:t>emonstrate</w:t>
            </w:r>
            <w:r w:rsidRPr="007A653C">
              <w:t xml:space="preserve"> speaking skills to share information with an audience.</w:t>
            </w:r>
          </w:p>
          <w:p w14:paraId="467020D9" w14:textId="082937B4" w:rsidR="00541E56" w:rsidRPr="007A653C" w:rsidRDefault="00541E56" w:rsidP="00EF62D1">
            <w:pPr>
              <w:pStyle w:val="ListParagraph"/>
              <w:numPr>
                <w:ilvl w:val="0"/>
                <w:numId w:val="18"/>
              </w:numPr>
              <w:spacing w:line="276" w:lineRule="auto"/>
            </w:pPr>
            <w:r w:rsidRPr="007A653C">
              <w:t>D</w:t>
            </w:r>
            <w:r w:rsidR="006C4C84">
              <w:t>emonstrate</w:t>
            </w:r>
            <w:r w:rsidRPr="007A653C">
              <w:t xml:space="preserve"> listening skills so that you will be able to respond to queries from an audience.</w:t>
            </w:r>
          </w:p>
          <w:p w14:paraId="2D156F19" w14:textId="304ABC06" w:rsidR="00925ED1" w:rsidRPr="007A653C" w:rsidRDefault="006C4C84" w:rsidP="00EF62D1">
            <w:pPr>
              <w:pStyle w:val="ListParagraph"/>
              <w:numPr>
                <w:ilvl w:val="0"/>
                <w:numId w:val="18"/>
              </w:numPr>
              <w:spacing w:after="0" w:line="276" w:lineRule="auto"/>
            </w:pPr>
            <w:r>
              <w:t>C</w:t>
            </w:r>
            <w:r w:rsidR="00541E56" w:rsidRPr="007A653C">
              <w:t>ommunicate information</w:t>
            </w:r>
            <w:r>
              <w:t xml:space="preserve"> effectively</w:t>
            </w:r>
            <w:r w:rsidR="00541E56" w:rsidRPr="007A653C">
              <w:t>.</w:t>
            </w:r>
          </w:p>
        </w:tc>
      </w:tr>
      <w:tr w:rsidR="00D22F63" w:rsidRPr="007A653C" w14:paraId="5CB9A735" w14:textId="77777777" w:rsidTr="00EF62D1">
        <w:tc>
          <w:tcPr>
            <w:tcW w:w="1681" w:type="dxa"/>
            <w:tcBorders>
              <w:top w:val="single" w:sz="6" w:space="0" w:color="BD9FCF" w:themeColor="accent4"/>
              <w:left w:val="single" w:sz="6" w:space="0" w:color="BD9FCF" w:themeColor="accent4"/>
              <w:bottom w:val="single" w:sz="6" w:space="0" w:color="BD9FCF" w:themeColor="accent4"/>
              <w:right w:val="single" w:sz="6" w:space="0" w:color="BD9FCF" w:themeColor="accent4"/>
            </w:tcBorders>
            <w:shd w:val="clear" w:color="auto" w:fill="E4D8EB" w:themeFill="accent4" w:themeFillTint="66"/>
          </w:tcPr>
          <w:p w14:paraId="4DB27738" w14:textId="0C54A24A" w:rsidR="00237FD6" w:rsidRPr="007A653C" w:rsidRDefault="00237FD6" w:rsidP="00237FD6">
            <w:pPr>
              <w:spacing w:line="276" w:lineRule="auto"/>
              <w:jc w:val="center"/>
              <w:rPr>
                <w:rFonts w:cstheme="minorHAnsi"/>
                <w:bCs/>
                <w:szCs w:val="20"/>
              </w:rPr>
            </w:pPr>
            <w:r w:rsidRPr="007A653C">
              <w:rPr>
                <w:rFonts w:cstheme="minorHAnsi"/>
                <w:b/>
                <w:szCs w:val="20"/>
              </w:rPr>
              <w:lastRenderedPageBreak/>
              <w:t>Contexts:</w:t>
            </w:r>
            <w:r w:rsidRPr="007A653C">
              <w:rPr>
                <w:rFonts w:cstheme="minorHAnsi"/>
                <w:bCs/>
                <w:szCs w:val="20"/>
              </w:rPr>
              <w:t xml:space="preserve"> </w:t>
            </w:r>
            <w:r w:rsidR="00D22F63" w:rsidRPr="007A653C">
              <w:rPr>
                <w:rFonts w:cstheme="minorHAnsi"/>
                <w:bCs/>
                <w:szCs w:val="20"/>
              </w:rPr>
              <w:t xml:space="preserve">Literacy for </w:t>
            </w:r>
            <w:r w:rsidR="00FC1A77" w:rsidRPr="007A653C">
              <w:rPr>
                <w:rFonts w:cstheme="minorHAnsi"/>
                <w:bCs/>
                <w:szCs w:val="20"/>
              </w:rPr>
              <w:t>e</w:t>
            </w:r>
            <w:r w:rsidR="00D22F63" w:rsidRPr="007A653C">
              <w:rPr>
                <w:rFonts w:cstheme="minorHAnsi"/>
                <w:bCs/>
                <w:szCs w:val="20"/>
              </w:rPr>
              <w:t xml:space="preserve">veryday </w:t>
            </w:r>
            <w:r w:rsidR="00FC1A77" w:rsidRPr="007A653C">
              <w:rPr>
                <w:rFonts w:cstheme="minorHAnsi"/>
                <w:bCs/>
                <w:szCs w:val="20"/>
              </w:rPr>
              <w:t>p</w:t>
            </w:r>
            <w:r w:rsidR="00D22F63" w:rsidRPr="007A653C">
              <w:rPr>
                <w:rFonts w:cstheme="minorHAnsi"/>
                <w:bCs/>
                <w:szCs w:val="20"/>
              </w:rPr>
              <w:t xml:space="preserve">ersonal </w:t>
            </w:r>
            <w:r w:rsidR="00FC1A77" w:rsidRPr="007A653C">
              <w:rPr>
                <w:rFonts w:cstheme="minorHAnsi"/>
                <w:bCs/>
                <w:szCs w:val="20"/>
              </w:rPr>
              <w:t>c</w:t>
            </w:r>
            <w:r w:rsidR="00D22F63" w:rsidRPr="007A653C">
              <w:rPr>
                <w:rFonts w:cstheme="minorHAnsi"/>
                <w:bCs/>
                <w:szCs w:val="20"/>
              </w:rPr>
              <w:t>ontexts</w:t>
            </w:r>
            <w:r w:rsidRPr="007A653C">
              <w:rPr>
                <w:rFonts w:cstheme="minorHAnsi"/>
                <w:bCs/>
                <w:szCs w:val="20"/>
              </w:rPr>
              <w:br/>
            </w:r>
            <w:r w:rsidRPr="007A653C">
              <w:rPr>
                <w:rFonts w:cstheme="minorHAnsi"/>
                <w:b/>
                <w:szCs w:val="20"/>
              </w:rPr>
              <w:t>M</w:t>
            </w:r>
            <w:r w:rsidR="00D22F63" w:rsidRPr="007A653C">
              <w:rPr>
                <w:rFonts w:cstheme="minorHAnsi"/>
                <w:b/>
                <w:szCs w:val="20"/>
              </w:rPr>
              <w:t>odule:</w:t>
            </w:r>
            <w:r w:rsidR="00D22F63" w:rsidRPr="007A653C">
              <w:rPr>
                <w:rFonts w:cstheme="minorHAnsi"/>
                <w:bCs/>
                <w:szCs w:val="20"/>
              </w:rPr>
              <w:t xml:space="preserve"> </w:t>
            </w:r>
            <w:r w:rsidRPr="007A653C">
              <w:rPr>
                <w:rFonts w:cstheme="minorHAnsi"/>
                <w:bCs/>
                <w:szCs w:val="20"/>
              </w:rPr>
              <w:t>How to buy a car</w:t>
            </w:r>
          </w:p>
          <w:p w14:paraId="1A4C7168" w14:textId="4B7E7745" w:rsidR="00D22F63" w:rsidRPr="007A653C" w:rsidRDefault="00D22F63" w:rsidP="00237FD6">
            <w:pPr>
              <w:spacing w:line="276" w:lineRule="auto"/>
              <w:jc w:val="center"/>
              <w:rPr>
                <w:rFonts w:cstheme="minorHAnsi"/>
                <w:b/>
                <w:szCs w:val="20"/>
              </w:rPr>
            </w:pPr>
            <w:r w:rsidRPr="007A653C">
              <w:rPr>
                <w:rFonts w:cstheme="minorHAnsi"/>
                <w:szCs w:val="20"/>
              </w:rPr>
              <w:t>Weeks 16</w:t>
            </w:r>
            <w:r w:rsidR="00FC1A77" w:rsidRPr="007A653C">
              <w:rPr>
                <w:rFonts w:cstheme="minorHAnsi"/>
                <w:szCs w:val="20"/>
              </w:rPr>
              <w:t>–</w:t>
            </w:r>
            <w:r w:rsidRPr="007A653C">
              <w:rPr>
                <w:rFonts w:cstheme="minorHAnsi"/>
                <w:szCs w:val="20"/>
              </w:rPr>
              <w:t>20</w:t>
            </w:r>
          </w:p>
        </w:tc>
        <w:tc>
          <w:tcPr>
            <w:tcW w:w="3423" w:type="dxa"/>
            <w:tcBorders>
              <w:top w:val="single" w:sz="6" w:space="0" w:color="BD9FCF" w:themeColor="accent4"/>
              <w:left w:val="single" w:sz="6" w:space="0" w:color="BD9FCF" w:themeColor="accent4"/>
              <w:bottom w:val="single" w:sz="6" w:space="0" w:color="BD9FCF" w:themeColor="accent4"/>
              <w:right w:val="single" w:sz="6" w:space="0" w:color="BD9FCF" w:themeColor="accent4"/>
            </w:tcBorders>
          </w:tcPr>
          <w:p w14:paraId="01A75BA8" w14:textId="4EF5D61C" w:rsidR="00D22F63" w:rsidRPr="007A653C" w:rsidRDefault="00D22F63" w:rsidP="007A653C">
            <w:pPr>
              <w:spacing w:after="0" w:line="276" w:lineRule="auto"/>
              <w:rPr>
                <w:rFonts w:cstheme="minorHAnsi"/>
                <w:b/>
                <w:szCs w:val="20"/>
              </w:rPr>
            </w:pPr>
            <w:r w:rsidRPr="007A653C">
              <w:rPr>
                <w:rFonts w:cstheme="minorHAnsi"/>
                <w:b/>
                <w:szCs w:val="20"/>
              </w:rPr>
              <w:t>When reading texts, students learn</w:t>
            </w:r>
          </w:p>
          <w:p w14:paraId="0C73EA57" w14:textId="77777777" w:rsidR="00D22F63" w:rsidRPr="007A653C" w:rsidRDefault="00D22F63" w:rsidP="00646833">
            <w:pPr>
              <w:pStyle w:val="ListParagraph"/>
            </w:pPr>
            <w:r w:rsidRPr="007A653C">
              <w:t>how texts work, for example, their structures, conventions, techniques</w:t>
            </w:r>
          </w:p>
          <w:p w14:paraId="55F1C8D2" w14:textId="77777777" w:rsidR="00D22F63" w:rsidRPr="007A653C" w:rsidRDefault="00D22F63" w:rsidP="00646833">
            <w:pPr>
              <w:pStyle w:val="ListParagraph"/>
            </w:pPr>
            <w:r w:rsidRPr="007A653C">
              <w:t>why texts use a particular form</w:t>
            </w:r>
          </w:p>
          <w:p w14:paraId="37B214FE" w14:textId="77777777" w:rsidR="00D22F63" w:rsidRPr="007A653C" w:rsidRDefault="00D22F63" w:rsidP="00646833">
            <w:pPr>
              <w:pStyle w:val="ListParagraph"/>
            </w:pPr>
            <w:r w:rsidRPr="007A653C">
              <w:t>how texts use the conventions of a particular form</w:t>
            </w:r>
          </w:p>
          <w:p w14:paraId="277527A7" w14:textId="77777777" w:rsidR="00D22F63" w:rsidRPr="007A653C" w:rsidRDefault="00D22F63" w:rsidP="00646833">
            <w:pPr>
              <w:pStyle w:val="ListParagraph"/>
            </w:pPr>
            <w:r w:rsidRPr="007A653C">
              <w:t>how texts use language for particular purposes and audiences</w:t>
            </w:r>
          </w:p>
          <w:p w14:paraId="547F01FD" w14:textId="77777777" w:rsidR="00D22F63" w:rsidRPr="007A653C" w:rsidRDefault="00D22F63" w:rsidP="00646833">
            <w:pPr>
              <w:pStyle w:val="ListParagraph"/>
            </w:pPr>
            <w:r w:rsidRPr="007A653C">
              <w:t>how to discuss what has been learned about how texts work</w:t>
            </w:r>
          </w:p>
          <w:p w14:paraId="277C3C53" w14:textId="77777777" w:rsidR="00D22F63" w:rsidRPr="007A653C" w:rsidRDefault="00D22F63" w:rsidP="00CD70AA">
            <w:pPr>
              <w:spacing w:before="120" w:line="276" w:lineRule="auto"/>
              <w:rPr>
                <w:rFonts w:cstheme="minorHAnsi"/>
                <w:szCs w:val="20"/>
              </w:rPr>
            </w:pPr>
            <w:r w:rsidRPr="007A653C">
              <w:rPr>
                <w:rFonts w:ascii="Calibri" w:eastAsia="Calibri" w:hAnsi="Calibri"/>
                <w:b/>
                <w:szCs w:val="20"/>
              </w:rPr>
              <w:t>Literacy</w:t>
            </w:r>
            <w:r w:rsidRPr="007A653C">
              <w:rPr>
                <w:rFonts w:cstheme="minorHAnsi"/>
                <w:b/>
                <w:szCs w:val="20"/>
              </w:rPr>
              <w:t xml:space="preserve"> skills:</w:t>
            </w:r>
            <w:r w:rsidRPr="007A653C">
              <w:rPr>
                <w:rFonts w:cstheme="minorHAnsi"/>
                <w:szCs w:val="20"/>
              </w:rPr>
              <w:t xml:space="preserve"> L1, L2, L3, L4, L5, L6, L7, L8.</w:t>
            </w:r>
          </w:p>
          <w:p w14:paraId="642307D4" w14:textId="77777777" w:rsidR="00D22F63" w:rsidRPr="007A653C" w:rsidRDefault="00D22F63" w:rsidP="00CD70AA">
            <w:pPr>
              <w:spacing w:line="276" w:lineRule="auto"/>
              <w:rPr>
                <w:rFonts w:cstheme="minorHAnsi"/>
                <w:b/>
                <w:szCs w:val="20"/>
              </w:rPr>
            </w:pPr>
            <w:r w:rsidRPr="007A653C">
              <w:rPr>
                <w:rFonts w:cstheme="minorHAnsi"/>
                <w:b/>
                <w:szCs w:val="20"/>
              </w:rPr>
              <w:t xml:space="preserve">Numeracy skills: </w:t>
            </w:r>
            <w:r w:rsidRPr="007A653C">
              <w:rPr>
                <w:rFonts w:cstheme="minorHAnsi"/>
                <w:szCs w:val="20"/>
              </w:rPr>
              <w:t>N1, N2, N3, N4, N5.</w:t>
            </w:r>
          </w:p>
        </w:tc>
        <w:tc>
          <w:tcPr>
            <w:tcW w:w="4445" w:type="dxa"/>
            <w:tcBorders>
              <w:top w:val="single" w:sz="6" w:space="0" w:color="BD9FCF" w:themeColor="accent4"/>
              <w:left w:val="single" w:sz="6" w:space="0" w:color="BD9FCF" w:themeColor="accent4"/>
              <w:bottom w:val="single" w:sz="6" w:space="0" w:color="BD9FCF" w:themeColor="accent4"/>
              <w:right w:val="single" w:sz="6" w:space="0" w:color="BD9FCF" w:themeColor="accent4"/>
            </w:tcBorders>
          </w:tcPr>
          <w:p w14:paraId="2EF03B64" w14:textId="3E1BFE88" w:rsidR="00D22F63" w:rsidRPr="007A653C" w:rsidRDefault="00993688" w:rsidP="00EF62D1">
            <w:pPr>
              <w:pStyle w:val="ListParagraph"/>
              <w:numPr>
                <w:ilvl w:val="0"/>
                <w:numId w:val="20"/>
              </w:numPr>
            </w:pPr>
            <w:r w:rsidRPr="007A653C">
              <w:t>Help s</w:t>
            </w:r>
            <w:r w:rsidR="00D22F63" w:rsidRPr="007A653C">
              <w:t xml:space="preserve">tudents </w:t>
            </w:r>
            <w:r w:rsidRPr="007A653C">
              <w:t xml:space="preserve">to </w:t>
            </w:r>
            <w:r w:rsidR="00D22F63" w:rsidRPr="007A653C">
              <w:t xml:space="preserve">access and organise relevant information from a range of websites over a </w:t>
            </w:r>
            <w:r w:rsidR="00C7622B" w:rsidRPr="007A653C">
              <w:t>five</w:t>
            </w:r>
            <w:r w:rsidR="003450C5" w:rsidRPr="007A653C">
              <w:noBreakHyphen/>
            </w:r>
            <w:r w:rsidR="00D22F63" w:rsidRPr="007A653C">
              <w:t>week period (one task area per week)</w:t>
            </w:r>
          </w:p>
          <w:p w14:paraId="020F8637" w14:textId="530084C4" w:rsidR="00993688" w:rsidRPr="007A653C" w:rsidRDefault="00233AA5" w:rsidP="00EF62D1">
            <w:pPr>
              <w:pStyle w:val="ListParagraph"/>
              <w:numPr>
                <w:ilvl w:val="1"/>
                <w:numId w:val="20"/>
              </w:numPr>
            </w:pPr>
            <w:r>
              <w:t>c</w:t>
            </w:r>
            <w:r w:rsidR="00014420" w:rsidRPr="007A653C">
              <w:t>ar search</w:t>
            </w:r>
          </w:p>
          <w:p w14:paraId="4D0DE33D" w14:textId="55F2397B" w:rsidR="009B1953" w:rsidRPr="007A653C" w:rsidRDefault="00233AA5" w:rsidP="00EF62D1">
            <w:pPr>
              <w:pStyle w:val="ListParagraph"/>
              <w:numPr>
                <w:ilvl w:val="1"/>
                <w:numId w:val="20"/>
              </w:numPr>
              <w:rPr>
                <w:rFonts w:cstheme="minorHAnsi"/>
                <w:szCs w:val="20"/>
              </w:rPr>
            </w:pPr>
            <w:r>
              <w:rPr>
                <w:rFonts w:cstheme="minorHAnsi"/>
                <w:szCs w:val="20"/>
              </w:rPr>
              <w:t>f</w:t>
            </w:r>
            <w:r w:rsidR="009B1953" w:rsidRPr="007A653C">
              <w:rPr>
                <w:rFonts w:cstheme="minorHAnsi"/>
                <w:szCs w:val="20"/>
              </w:rPr>
              <w:t>inance and loans</w:t>
            </w:r>
          </w:p>
          <w:p w14:paraId="28D37454" w14:textId="4893FB33" w:rsidR="00D22F63" w:rsidRPr="007A653C" w:rsidRDefault="00233AA5" w:rsidP="00EF62D1">
            <w:pPr>
              <w:pStyle w:val="ListParagraph"/>
              <w:numPr>
                <w:ilvl w:val="1"/>
                <w:numId w:val="20"/>
              </w:numPr>
            </w:pPr>
            <w:r>
              <w:t>i</w:t>
            </w:r>
            <w:r w:rsidR="009B1953" w:rsidRPr="007A653C">
              <w:t>nsurance</w:t>
            </w:r>
          </w:p>
          <w:p w14:paraId="532273D6" w14:textId="7018B35C" w:rsidR="00D22F63" w:rsidRPr="007A653C" w:rsidRDefault="00233AA5" w:rsidP="00EF62D1">
            <w:pPr>
              <w:pStyle w:val="ListParagraph"/>
              <w:numPr>
                <w:ilvl w:val="1"/>
                <w:numId w:val="20"/>
              </w:numPr>
            </w:pPr>
            <w:r>
              <w:t>r</w:t>
            </w:r>
            <w:r w:rsidR="00D22F63" w:rsidRPr="007A653C">
              <w:t>egistration</w:t>
            </w:r>
          </w:p>
          <w:p w14:paraId="6BC2B0DB" w14:textId="7EA5B679" w:rsidR="00D22F63" w:rsidRPr="007A653C" w:rsidRDefault="00233AA5" w:rsidP="00EF62D1">
            <w:pPr>
              <w:pStyle w:val="ListParagraph"/>
              <w:numPr>
                <w:ilvl w:val="1"/>
                <w:numId w:val="20"/>
              </w:numPr>
            </w:pPr>
            <w:r>
              <w:t>m</w:t>
            </w:r>
            <w:r w:rsidR="00D22F63" w:rsidRPr="007A653C">
              <w:t>aintenance</w:t>
            </w:r>
          </w:p>
          <w:p w14:paraId="2707B2C7" w14:textId="490633E7" w:rsidR="00D22F63" w:rsidRPr="007A653C" w:rsidRDefault="00993688" w:rsidP="00EF62D1">
            <w:pPr>
              <w:pStyle w:val="ListParagraph"/>
              <w:numPr>
                <w:ilvl w:val="0"/>
                <w:numId w:val="20"/>
              </w:numPr>
            </w:pPr>
            <w:r w:rsidRPr="007A653C">
              <w:t>Have students</w:t>
            </w:r>
            <w:r w:rsidR="00D22F63" w:rsidRPr="007A653C">
              <w:t xml:space="preserve"> record their findings in the relevant retrieval charts and activity sheets for each week.</w:t>
            </w:r>
          </w:p>
          <w:p w14:paraId="6D624173" w14:textId="36562915" w:rsidR="00D22F63" w:rsidRPr="007A653C" w:rsidRDefault="00993688" w:rsidP="00EF62D1">
            <w:pPr>
              <w:pStyle w:val="ListParagraph"/>
              <w:numPr>
                <w:ilvl w:val="0"/>
                <w:numId w:val="20"/>
              </w:numPr>
              <w:rPr>
                <w:rFonts w:cstheme="minorHAnsi"/>
                <w:szCs w:val="20"/>
              </w:rPr>
            </w:pPr>
            <w:r w:rsidRPr="007A653C">
              <w:rPr>
                <w:rFonts w:cstheme="minorHAnsi"/>
                <w:szCs w:val="20"/>
              </w:rPr>
              <w:t>Complete i</w:t>
            </w:r>
            <w:r w:rsidR="00D22F63" w:rsidRPr="007A653C">
              <w:rPr>
                <w:rFonts w:cstheme="minorHAnsi"/>
                <w:szCs w:val="20"/>
              </w:rPr>
              <w:t xml:space="preserve">nvestigation </w:t>
            </w:r>
            <w:r w:rsidR="00D5309D" w:rsidRPr="007A653C">
              <w:rPr>
                <w:rFonts w:cstheme="minorHAnsi"/>
                <w:szCs w:val="20"/>
              </w:rPr>
              <w:t>f</w:t>
            </w:r>
            <w:r w:rsidR="00D22F63" w:rsidRPr="007A653C">
              <w:rPr>
                <w:rFonts w:cstheme="minorHAnsi"/>
                <w:szCs w:val="20"/>
              </w:rPr>
              <w:t xml:space="preserve">ramework </w:t>
            </w:r>
            <w:r w:rsidR="00D5309D" w:rsidRPr="007A653C">
              <w:rPr>
                <w:rFonts w:cstheme="minorHAnsi"/>
                <w:szCs w:val="20"/>
              </w:rPr>
              <w:t>c</w:t>
            </w:r>
            <w:r w:rsidR="00D22F63" w:rsidRPr="007A653C">
              <w:rPr>
                <w:rFonts w:cstheme="minorHAnsi"/>
                <w:szCs w:val="20"/>
              </w:rPr>
              <w:t>harts/</w:t>
            </w:r>
            <w:r w:rsidR="00D5309D" w:rsidRPr="007A653C">
              <w:rPr>
                <w:rFonts w:cstheme="minorHAnsi"/>
                <w:szCs w:val="20"/>
              </w:rPr>
              <w:t>a</w:t>
            </w:r>
            <w:r w:rsidR="00D22F63" w:rsidRPr="007A653C">
              <w:rPr>
                <w:rFonts w:cstheme="minorHAnsi"/>
                <w:szCs w:val="20"/>
              </w:rPr>
              <w:t>ctivities (</w:t>
            </w:r>
            <w:r w:rsidR="00D5309D" w:rsidRPr="007A653C">
              <w:rPr>
                <w:rFonts w:cstheme="minorHAnsi"/>
                <w:szCs w:val="20"/>
              </w:rPr>
              <w:t>m</w:t>
            </w:r>
            <w:r w:rsidR="00D22F63" w:rsidRPr="007A653C">
              <w:rPr>
                <w:rFonts w:cstheme="minorHAnsi"/>
                <w:szCs w:val="20"/>
              </w:rPr>
              <w:t>ind</w:t>
            </w:r>
            <w:r w:rsidR="00D5309D" w:rsidRPr="007A653C">
              <w:rPr>
                <w:rFonts w:cstheme="minorHAnsi"/>
                <w:szCs w:val="20"/>
              </w:rPr>
              <w:t>m</w:t>
            </w:r>
            <w:r w:rsidR="00D22F63" w:rsidRPr="007A653C">
              <w:rPr>
                <w:rFonts w:cstheme="minorHAnsi"/>
                <w:szCs w:val="20"/>
              </w:rPr>
              <w:t xml:space="preserve">aps, </w:t>
            </w:r>
            <w:r w:rsidR="00014420" w:rsidRPr="007A653C">
              <w:rPr>
                <w:rFonts w:cstheme="minorHAnsi"/>
                <w:szCs w:val="20"/>
              </w:rPr>
              <w:t>c</w:t>
            </w:r>
            <w:r w:rsidR="00D22F63" w:rsidRPr="007A653C">
              <w:rPr>
                <w:rFonts w:cstheme="minorHAnsi"/>
                <w:szCs w:val="20"/>
              </w:rPr>
              <w:t>lo</w:t>
            </w:r>
            <w:r w:rsidR="00014420" w:rsidRPr="007A653C">
              <w:rPr>
                <w:rFonts w:cstheme="minorHAnsi"/>
                <w:szCs w:val="20"/>
              </w:rPr>
              <w:t>z</w:t>
            </w:r>
            <w:r w:rsidR="00D22F63" w:rsidRPr="007A653C">
              <w:rPr>
                <w:rFonts w:cstheme="minorHAnsi"/>
                <w:szCs w:val="20"/>
              </w:rPr>
              <w:t>e activities, graphic organisers, short paragraph writing, expressing opinions)</w:t>
            </w:r>
            <w:r w:rsidRPr="007A653C">
              <w:rPr>
                <w:rFonts w:cstheme="minorHAnsi"/>
                <w:szCs w:val="20"/>
              </w:rPr>
              <w:t>.</w:t>
            </w:r>
          </w:p>
          <w:p w14:paraId="7B326771" w14:textId="744840D0" w:rsidR="00F1702C" w:rsidRPr="007A653C" w:rsidRDefault="009E1670" w:rsidP="00EF62D1">
            <w:pPr>
              <w:pStyle w:val="ListParagraph"/>
              <w:numPr>
                <w:ilvl w:val="0"/>
                <w:numId w:val="20"/>
              </w:numPr>
              <w:rPr>
                <w:rFonts w:cstheme="minorHAnsi"/>
                <w:szCs w:val="20"/>
              </w:rPr>
            </w:pPr>
            <w:r w:rsidRPr="007A653C">
              <w:rPr>
                <w:rFonts w:cstheme="minorHAnsi"/>
                <w:szCs w:val="20"/>
              </w:rPr>
              <w:t>Conduct a</w:t>
            </w:r>
            <w:r w:rsidR="00D22F63" w:rsidRPr="007A653C">
              <w:rPr>
                <w:rFonts w:cstheme="minorHAnsi"/>
                <w:szCs w:val="20"/>
              </w:rPr>
              <w:t>ctivities to engage with specialist terminology</w:t>
            </w:r>
            <w:r w:rsidR="00124A2B" w:rsidRPr="007A653C">
              <w:rPr>
                <w:rFonts w:cstheme="minorHAnsi"/>
                <w:szCs w:val="20"/>
              </w:rPr>
              <w:t>,</w:t>
            </w:r>
            <w:r w:rsidR="00D22F63" w:rsidRPr="007A653C">
              <w:rPr>
                <w:rFonts w:cstheme="minorHAnsi"/>
                <w:szCs w:val="20"/>
              </w:rPr>
              <w:t xml:space="preserve"> e</w:t>
            </w:r>
            <w:r w:rsidR="00124A2B" w:rsidRPr="007A653C">
              <w:rPr>
                <w:rFonts w:cstheme="minorHAnsi"/>
                <w:szCs w:val="20"/>
              </w:rPr>
              <w:t>.</w:t>
            </w:r>
            <w:r w:rsidR="00D22F63" w:rsidRPr="007A653C">
              <w:rPr>
                <w:rFonts w:cstheme="minorHAnsi"/>
                <w:szCs w:val="20"/>
              </w:rPr>
              <w:t>g</w:t>
            </w:r>
            <w:r w:rsidR="00124A2B" w:rsidRPr="007A653C">
              <w:rPr>
                <w:rFonts w:cstheme="minorHAnsi"/>
                <w:szCs w:val="20"/>
              </w:rPr>
              <w:t>.</w:t>
            </w:r>
            <w:r w:rsidR="00D22F63" w:rsidRPr="007A653C">
              <w:rPr>
                <w:rFonts w:cstheme="minorHAnsi"/>
                <w:szCs w:val="20"/>
              </w:rPr>
              <w:t xml:space="preserve"> odometer, service intervals, maintenance schedules, </w:t>
            </w:r>
            <w:r w:rsidRPr="007A653C">
              <w:rPr>
                <w:rFonts w:cstheme="minorHAnsi"/>
                <w:szCs w:val="20"/>
              </w:rPr>
              <w:t>t</w:t>
            </w:r>
            <w:r w:rsidR="00D22F63" w:rsidRPr="007A653C">
              <w:rPr>
                <w:rFonts w:cstheme="minorHAnsi"/>
                <w:szCs w:val="20"/>
              </w:rPr>
              <w:t>hird</w:t>
            </w:r>
            <w:r w:rsidRPr="007A653C">
              <w:rPr>
                <w:rFonts w:cstheme="minorHAnsi"/>
                <w:szCs w:val="20"/>
              </w:rPr>
              <w:t>-p</w:t>
            </w:r>
            <w:r w:rsidR="00D22F63" w:rsidRPr="007A653C">
              <w:rPr>
                <w:rFonts w:cstheme="minorHAnsi"/>
                <w:szCs w:val="20"/>
              </w:rPr>
              <w:t xml:space="preserve">arty </w:t>
            </w:r>
            <w:r w:rsidRPr="007A653C">
              <w:rPr>
                <w:rFonts w:cstheme="minorHAnsi"/>
                <w:szCs w:val="20"/>
              </w:rPr>
              <w:t>i</w:t>
            </w:r>
            <w:r w:rsidR="00D22F63" w:rsidRPr="007A653C">
              <w:rPr>
                <w:rFonts w:cstheme="minorHAnsi"/>
                <w:szCs w:val="20"/>
              </w:rPr>
              <w:t xml:space="preserve">nsurance vs </w:t>
            </w:r>
            <w:r w:rsidRPr="007A653C">
              <w:rPr>
                <w:rFonts w:cstheme="minorHAnsi"/>
                <w:szCs w:val="20"/>
              </w:rPr>
              <w:t>c</w:t>
            </w:r>
            <w:r w:rsidR="00D22F63" w:rsidRPr="007A653C">
              <w:rPr>
                <w:rFonts w:cstheme="minorHAnsi"/>
                <w:szCs w:val="20"/>
              </w:rPr>
              <w:t>omprehen</w:t>
            </w:r>
            <w:r w:rsidR="00BB18AD" w:rsidRPr="007A653C">
              <w:rPr>
                <w:rFonts w:cstheme="minorHAnsi"/>
                <w:szCs w:val="20"/>
              </w:rPr>
              <w:t xml:space="preserve">sive, </w:t>
            </w:r>
            <w:r w:rsidRPr="007A653C">
              <w:rPr>
                <w:rFonts w:cstheme="minorHAnsi"/>
                <w:szCs w:val="20"/>
              </w:rPr>
              <w:t>t</w:t>
            </w:r>
            <w:r w:rsidR="00D22F63" w:rsidRPr="007A653C">
              <w:rPr>
                <w:rFonts w:cstheme="minorHAnsi"/>
                <w:szCs w:val="20"/>
              </w:rPr>
              <w:t xml:space="preserve">ransfer and </w:t>
            </w:r>
            <w:r w:rsidRPr="007A653C">
              <w:rPr>
                <w:rFonts w:cstheme="minorHAnsi"/>
                <w:szCs w:val="20"/>
              </w:rPr>
              <w:t>s</w:t>
            </w:r>
            <w:r w:rsidR="00D22F63" w:rsidRPr="007A653C">
              <w:rPr>
                <w:rFonts w:cstheme="minorHAnsi"/>
                <w:szCs w:val="20"/>
              </w:rPr>
              <w:t xml:space="preserve">tamp </w:t>
            </w:r>
            <w:r w:rsidRPr="007A653C">
              <w:rPr>
                <w:rFonts w:cstheme="minorHAnsi"/>
                <w:szCs w:val="20"/>
              </w:rPr>
              <w:t>d</w:t>
            </w:r>
            <w:r w:rsidR="00D22F63" w:rsidRPr="007A653C">
              <w:rPr>
                <w:rFonts w:cstheme="minorHAnsi"/>
                <w:szCs w:val="20"/>
              </w:rPr>
              <w:t xml:space="preserve">uty, </w:t>
            </w:r>
            <w:r w:rsidRPr="007A653C">
              <w:rPr>
                <w:rFonts w:cstheme="minorHAnsi"/>
                <w:szCs w:val="20"/>
              </w:rPr>
              <w:t>l</w:t>
            </w:r>
            <w:r w:rsidR="00D22F63" w:rsidRPr="007A653C">
              <w:rPr>
                <w:rFonts w:cstheme="minorHAnsi"/>
                <w:szCs w:val="20"/>
              </w:rPr>
              <w:t xml:space="preserve">oans – </w:t>
            </w:r>
            <w:r w:rsidRPr="007A653C">
              <w:rPr>
                <w:rFonts w:cstheme="minorHAnsi"/>
                <w:szCs w:val="20"/>
              </w:rPr>
              <w:t>i</w:t>
            </w:r>
            <w:r w:rsidR="00D22F63" w:rsidRPr="007A653C">
              <w:rPr>
                <w:rFonts w:cstheme="minorHAnsi"/>
                <w:szCs w:val="20"/>
              </w:rPr>
              <w:t xml:space="preserve">nterest </w:t>
            </w:r>
            <w:r w:rsidRPr="007A653C">
              <w:rPr>
                <w:rFonts w:cstheme="minorHAnsi"/>
                <w:szCs w:val="20"/>
              </w:rPr>
              <w:t>and p</w:t>
            </w:r>
            <w:r w:rsidR="00D22F63" w:rsidRPr="007A653C">
              <w:rPr>
                <w:rFonts w:cstheme="minorHAnsi"/>
                <w:szCs w:val="20"/>
              </w:rPr>
              <w:t xml:space="preserve">rincipal, </w:t>
            </w:r>
            <w:r w:rsidRPr="007A653C">
              <w:rPr>
                <w:rFonts w:cstheme="minorHAnsi"/>
                <w:szCs w:val="20"/>
              </w:rPr>
              <w:t>r</w:t>
            </w:r>
            <w:r w:rsidR="00D22F63" w:rsidRPr="007A653C">
              <w:rPr>
                <w:rFonts w:cstheme="minorHAnsi"/>
                <w:szCs w:val="20"/>
              </w:rPr>
              <w:t>epayments</w:t>
            </w:r>
            <w:r w:rsidR="00124A2B" w:rsidRPr="007A653C">
              <w:rPr>
                <w:rFonts w:cstheme="minorHAnsi"/>
                <w:szCs w:val="20"/>
              </w:rPr>
              <w:t>.</w:t>
            </w:r>
            <w:r w:rsidR="00747903" w:rsidRPr="007A653C">
              <w:rPr>
                <w:rFonts w:cstheme="minorHAnsi"/>
                <w:szCs w:val="20"/>
              </w:rPr>
              <w:t xml:space="preserve"> </w:t>
            </w:r>
          </w:p>
          <w:p w14:paraId="5B151DE5" w14:textId="6A8127BE" w:rsidR="00D22F63" w:rsidRPr="007A653C" w:rsidRDefault="00124A2B" w:rsidP="00EF62D1">
            <w:pPr>
              <w:pStyle w:val="ListParagraph"/>
              <w:numPr>
                <w:ilvl w:val="0"/>
                <w:numId w:val="20"/>
              </w:numPr>
              <w:rPr>
                <w:rFonts w:cstheme="minorHAnsi"/>
                <w:szCs w:val="20"/>
              </w:rPr>
            </w:pPr>
            <w:r w:rsidRPr="007A653C">
              <w:rPr>
                <w:rFonts w:cstheme="minorHAnsi"/>
                <w:szCs w:val="20"/>
              </w:rPr>
              <w:t xml:space="preserve">Visit </w:t>
            </w:r>
            <w:r w:rsidR="00D22F63" w:rsidRPr="007A653C">
              <w:rPr>
                <w:rFonts w:cstheme="minorHAnsi"/>
                <w:szCs w:val="20"/>
              </w:rPr>
              <w:t>relevant</w:t>
            </w:r>
            <w:r w:rsidR="00F1702C" w:rsidRPr="007A653C">
              <w:rPr>
                <w:rFonts w:cstheme="minorHAnsi"/>
                <w:szCs w:val="20"/>
              </w:rPr>
              <w:t xml:space="preserve"> </w:t>
            </w:r>
            <w:r w:rsidR="00D22F63" w:rsidRPr="007A653C">
              <w:rPr>
                <w:rFonts w:cstheme="minorHAnsi"/>
                <w:szCs w:val="20"/>
              </w:rPr>
              <w:t>websites</w:t>
            </w:r>
            <w:r w:rsidR="00747903" w:rsidRPr="007A653C">
              <w:rPr>
                <w:rFonts w:cstheme="minorHAnsi"/>
                <w:szCs w:val="20"/>
              </w:rPr>
              <w:t>, such as</w:t>
            </w:r>
            <w:r w:rsidR="00D22F63" w:rsidRPr="007A653C">
              <w:rPr>
                <w:rFonts w:cstheme="minorHAnsi"/>
                <w:szCs w:val="20"/>
              </w:rPr>
              <w:t>:</w:t>
            </w:r>
          </w:p>
          <w:p w14:paraId="5428C21E" w14:textId="2BCDAB9D" w:rsidR="00D22F63" w:rsidRPr="008B1C05" w:rsidRDefault="00EE1831" w:rsidP="00EF62D1">
            <w:pPr>
              <w:pStyle w:val="ListParagraph"/>
              <w:numPr>
                <w:ilvl w:val="1"/>
                <w:numId w:val="21"/>
              </w:numPr>
            </w:pPr>
            <w:r>
              <w:t>car</w:t>
            </w:r>
            <w:r w:rsidR="00747903" w:rsidRPr="008B1C05">
              <w:t>sales</w:t>
            </w:r>
            <w:r w:rsidR="00747903" w:rsidRPr="008B1C05">
              <w:br/>
            </w:r>
            <w:hyperlink r:id="rId29" w:history="1">
              <w:r w:rsidR="002E49B8" w:rsidRPr="008B1C05">
                <w:rPr>
                  <w:rStyle w:val="Hyperlink"/>
                  <w:sz w:val="20"/>
                  <w:szCs w:val="20"/>
                </w:rPr>
                <w:t>https://www.carsales.com.au/</w:t>
              </w:r>
            </w:hyperlink>
            <w:r w:rsidR="002E49B8" w:rsidRPr="008B1C05">
              <w:t xml:space="preserve"> </w:t>
            </w:r>
          </w:p>
          <w:p w14:paraId="4C39AA06" w14:textId="77777777" w:rsidR="0083202F" w:rsidRDefault="00747903" w:rsidP="00EF62D1">
            <w:pPr>
              <w:pStyle w:val="ListParagraph"/>
              <w:numPr>
                <w:ilvl w:val="1"/>
                <w:numId w:val="21"/>
              </w:numPr>
            </w:pPr>
            <w:r w:rsidRPr="008B1C05">
              <w:t>RAC</w:t>
            </w:r>
          </w:p>
          <w:p w14:paraId="46AAB109" w14:textId="72C9CF25" w:rsidR="00747903" w:rsidRPr="008B1C05" w:rsidRDefault="0083202F" w:rsidP="00636E03">
            <w:pPr>
              <w:pStyle w:val="ListParagraph"/>
              <w:numPr>
                <w:ilvl w:val="0"/>
                <w:numId w:val="0"/>
              </w:numPr>
              <w:ind w:left="717"/>
              <w:rPr>
                <w:rStyle w:val="Hyperlink"/>
                <w:rFonts w:asciiTheme="minorHAnsi" w:hAnsiTheme="minorHAnsi"/>
                <w:color w:val="auto"/>
                <w:sz w:val="20"/>
                <w:u w:val="none"/>
              </w:rPr>
            </w:pPr>
            <w:hyperlink r:id="rId30" w:history="1">
              <w:r w:rsidRPr="00636E03">
                <w:rPr>
                  <w:rStyle w:val="Hyperlink"/>
                  <w:szCs w:val="20"/>
                </w:rPr>
                <w:t>www.rac.com.au</w:t>
              </w:r>
            </w:hyperlink>
          </w:p>
          <w:p w14:paraId="6405A422" w14:textId="77777777" w:rsidR="0083202F" w:rsidRPr="00636E03" w:rsidRDefault="00F1702C" w:rsidP="00EF62D1">
            <w:pPr>
              <w:pStyle w:val="ListParagraph"/>
              <w:numPr>
                <w:ilvl w:val="1"/>
                <w:numId w:val="21"/>
              </w:numPr>
              <w:rPr>
                <w:rFonts w:ascii="Calibri" w:hAnsi="Calibri"/>
                <w:color w:val="580F8B"/>
                <w:szCs w:val="20"/>
                <w:u w:val="single"/>
              </w:rPr>
            </w:pPr>
            <w:r w:rsidRPr="008B1C05">
              <w:t xml:space="preserve">AAMI </w:t>
            </w:r>
          </w:p>
          <w:p w14:paraId="4CE4BCE7" w14:textId="3E88CBC2" w:rsidR="00747903" w:rsidRPr="008B1C05" w:rsidRDefault="0083202F" w:rsidP="00636E03">
            <w:pPr>
              <w:pStyle w:val="ListParagraph"/>
              <w:numPr>
                <w:ilvl w:val="0"/>
                <w:numId w:val="0"/>
              </w:numPr>
              <w:ind w:left="717"/>
              <w:rPr>
                <w:rStyle w:val="Hyperlink"/>
                <w:sz w:val="20"/>
                <w:szCs w:val="20"/>
              </w:rPr>
            </w:pPr>
            <w:hyperlink r:id="rId31" w:history="1">
              <w:r w:rsidRPr="00636E03">
                <w:rPr>
                  <w:rStyle w:val="Hyperlink"/>
                  <w:szCs w:val="20"/>
                </w:rPr>
                <w:t>www.aami.com.au</w:t>
              </w:r>
            </w:hyperlink>
          </w:p>
          <w:p w14:paraId="7F45D5F7" w14:textId="19B57300" w:rsidR="00747903" w:rsidRPr="008B1C05" w:rsidRDefault="003F52F2" w:rsidP="00EF62D1">
            <w:pPr>
              <w:pStyle w:val="ListParagraph"/>
              <w:numPr>
                <w:ilvl w:val="1"/>
                <w:numId w:val="21"/>
              </w:numPr>
              <w:rPr>
                <w:rStyle w:val="Hyperlink"/>
                <w:sz w:val="20"/>
                <w:szCs w:val="20"/>
              </w:rPr>
            </w:pPr>
            <w:r>
              <w:t xml:space="preserve">Government of Western Australia </w:t>
            </w:r>
            <w:r w:rsidR="00D22F63" w:rsidRPr="008B1C05">
              <w:t>Department of Transport</w:t>
            </w:r>
            <w:r w:rsidR="00244B14" w:rsidRPr="008B1C05">
              <w:br/>
            </w:r>
            <w:hyperlink r:id="rId32" w:history="1">
              <w:r w:rsidR="00244B14" w:rsidRPr="008B1C05">
                <w:rPr>
                  <w:rStyle w:val="Hyperlink"/>
                  <w:sz w:val="20"/>
                  <w:szCs w:val="20"/>
                </w:rPr>
                <w:t>https://www.transport.wa.gov.au/</w:t>
              </w:r>
            </w:hyperlink>
            <w:r w:rsidR="00244B14" w:rsidRPr="008B1C05">
              <w:rPr>
                <w:rStyle w:val="Hyperlink"/>
                <w:sz w:val="20"/>
                <w:szCs w:val="20"/>
              </w:rPr>
              <w:t xml:space="preserve"> </w:t>
            </w:r>
          </w:p>
          <w:p w14:paraId="5AC56EC0" w14:textId="7C1F411D" w:rsidR="00747903" w:rsidRPr="008B1C05" w:rsidRDefault="00747903" w:rsidP="00EF62D1">
            <w:pPr>
              <w:pStyle w:val="ListParagraph"/>
              <w:numPr>
                <w:ilvl w:val="1"/>
                <w:numId w:val="21"/>
              </w:numPr>
            </w:pPr>
            <w:r w:rsidRPr="008B1C05">
              <w:t>c</w:t>
            </w:r>
            <w:r w:rsidR="00D22F63" w:rsidRPr="008B1C05">
              <w:t>ar manufacture</w:t>
            </w:r>
            <w:r w:rsidR="001F587C">
              <w:t>r</w:t>
            </w:r>
            <w:r w:rsidR="00D22F63" w:rsidRPr="008B1C05">
              <w:t xml:space="preserve"> websites</w:t>
            </w:r>
          </w:p>
          <w:p w14:paraId="3AABD044" w14:textId="66354EBD" w:rsidR="00D22F63" w:rsidRPr="007A653C" w:rsidRDefault="00747903" w:rsidP="00EF62D1">
            <w:pPr>
              <w:pStyle w:val="ListParagraph"/>
              <w:numPr>
                <w:ilvl w:val="1"/>
                <w:numId w:val="21"/>
              </w:numPr>
              <w:rPr>
                <w:rFonts w:eastAsia="Calibri" w:cstheme="minorHAnsi"/>
                <w:szCs w:val="20"/>
              </w:rPr>
            </w:pPr>
            <w:r w:rsidRPr="008B1C05">
              <w:t>c</w:t>
            </w:r>
            <w:r w:rsidR="00D22F63" w:rsidRPr="008B1C05">
              <w:t>ar service and repair websites.</w:t>
            </w:r>
          </w:p>
        </w:tc>
        <w:tc>
          <w:tcPr>
            <w:tcW w:w="4445" w:type="dxa"/>
            <w:shd w:val="clear" w:color="auto" w:fill="auto"/>
          </w:tcPr>
          <w:p w14:paraId="6900B062" w14:textId="04D070FF" w:rsidR="007F6579" w:rsidRDefault="00D22F63" w:rsidP="007A653C">
            <w:pPr>
              <w:spacing w:after="0" w:line="276" w:lineRule="auto"/>
              <w:rPr>
                <w:rFonts w:cstheme="minorHAnsi"/>
                <w:b/>
                <w:szCs w:val="20"/>
              </w:rPr>
            </w:pPr>
            <w:r w:rsidRPr="007A653C">
              <w:rPr>
                <w:rFonts w:cstheme="minorHAnsi"/>
                <w:b/>
                <w:szCs w:val="20"/>
              </w:rPr>
              <w:t xml:space="preserve">Task 4 </w:t>
            </w:r>
            <w:r w:rsidR="007F6579" w:rsidRPr="007A653C">
              <w:rPr>
                <w:rFonts w:cstheme="minorHAnsi"/>
                <w:b/>
                <w:szCs w:val="20"/>
              </w:rPr>
              <w:t xml:space="preserve">– </w:t>
            </w:r>
            <w:r w:rsidRPr="007A653C">
              <w:rPr>
                <w:rFonts w:cstheme="minorHAnsi"/>
                <w:b/>
                <w:szCs w:val="20"/>
              </w:rPr>
              <w:t xml:space="preserve">How to </w:t>
            </w:r>
            <w:r w:rsidR="005C68BC" w:rsidRPr="007A653C">
              <w:rPr>
                <w:rFonts w:cstheme="minorHAnsi"/>
                <w:b/>
                <w:szCs w:val="20"/>
              </w:rPr>
              <w:t xml:space="preserve">buy </w:t>
            </w:r>
            <w:r w:rsidRPr="007A653C">
              <w:rPr>
                <w:rFonts w:cstheme="minorHAnsi"/>
                <w:b/>
                <w:szCs w:val="20"/>
              </w:rPr>
              <w:t xml:space="preserve">a </w:t>
            </w:r>
            <w:r w:rsidR="005C68BC" w:rsidRPr="007A653C">
              <w:rPr>
                <w:rFonts w:cstheme="minorHAnsi"/>
                <w:b/>
                <w:szCs w:val="20"/>
              </w:rPr>
              <w:t>car</w:t>
            </w:r>
          </w:p>
          <w:p w14:paraId="10C1FE81" w14:textId="42A84442" w:rsidR="00AA2F17" w:rsidRPr="007A653C" w:rsidRDefault="00AA2F17" w:rsidP="007A653C">
            <w:pPr>
              <w:spacing w:after="0" w:line="276" w:lineRule="auto"/>
              <w:rPr>
                <w:rFonts w:cstheme="minorHAnsi"/>
                <w:b/>
                <w:szCs w:val="20"/>
              </w:rPr>
            </w:pPr>
            <w:r w:rsidRPr="00C10F8F">
              <w:rPr>
                <w:rFonts w:cstheme="minorHAnsi"/>
                <w:b/>
                <w:szCs w:val="20"/>
              </w:rPr>
              <w:t>P</w:t>
            </w:r>
            <w:r w:rsidRPr="00C10F8F">
              <w:rPr>
                <w:rFonts w:eastAsia="Calibri" w:cstheme="minorHAnsi"/>
                <w:b/>
                <w:szCs w:val="20"/>
              </w:rPr>
              <w:t>roduce a guide for first-car buyers</w:t>
            </w:r>
          </w:p>
          <w:p w14:paraId="5566D71C" w14:textId="30D477D5" w:rsidR="005C68BC" w:rsidRPr="007A653C" w:rsidRDefault="007F6579" w:rsidP="007A653C">
            <w:pPr>
              <w:spacing w:after="0" w:line="276" w:lineRule="auto"/>
              <w:rPr>
                <w:rFonts w:cstheme="minorHAnsi"/>
                <w:b/>
                <w:szCs w:val="20"/>
              </w:rPr>
            </w:pPr>
            <w:r w:rsidRPr="007A653C">
              <w:rPr>
                <w:rFonts w:cstheme="minorHAnsi"/>
                <w:b/>
                <w:szCs w:val="20"/>
              </w:rPr>
              <w:t>Reading 10%</w:t>
            </w:r>
            <w:r w:rsidRPr="007A653C">
              <w:rPr>
                <w:rFonts w:cstheme="minorHAnsi"/>
                <w:b/>
                <w:szCs w:val="20"/>
              </w:rPr>
              <w:br/>
              <w:t>(Set Week 16, due Week 20)</w:t>
            </w:r>
          </w:p>
          <w:p w14:paraId="1126B024" w14:textId="77777777" w:rsidR="003B4632" w:rsidRPr="007A653C" w:rsidRDefault="003B4632" w:rsidP="007A653C">
            <w:pPr>
              <w:spacing w:after="0" w:line="276" w:lineRule="auto"/>
              <w:rPr>
                <w:rFonts w:ascii="Calibri" w:eastAsia="Calibri" w:hAnsi="Calibri" w:cs="Calibri"/>
              </w:rPr>
            </w:pPr>
            <w:r w:rsidRPr="007A653C">
              <w:rPr>
                <w:rFonts w:ascii="Calibri" w:eastAsia="Calibri" w:hAnsi="Calibri" w:cs="Calibri"/>
              </w:rPr>
              <w:t xml:space="preserve">Conduct an investigation into the process of buying and owning a car using the following categories: </w:t>
            </w:r>
          </w:p>
          <w:p w14:paraId="144021A8" w14:textId="77777777" w:rsidR="003B4632" w:rsidRPr="007A653C" w:rsidRDefault="003B4632" w:rsidP="00EF62D1">
            <w:pPr>
              <w:pStyle w:val="ListParagraph"/>
              <w:numPr>
                <w:ilvl w:val="0"/>
                <w:numId w:val="22"/>
              </w:numPr>
            </w:pPr>
            <w:r w:rsidRPr="007A653C">
              <w:t>searching for a car within a defined budget and making a selection based on value, features and condition</w:t>
            </w:r>
          </w:p>
          <w:p w14:paraId="7B57F5EE" w14:textId="77777777" w:rsidR="003B4632" w:rsidRPr="007A653C" w:rsidRDefault="003B4632" w:rsidP="00EF62D1">
            <w:pPr>
              <w:pStyle w:val="ListParagraph"/>
              <w:numPr>
                <w:ilvl w:val="0"/>
                <w:numId w:val="22"/>
              </w:numPr>
            </w:pPr>
            <w:r w:rsidRPr="007A653C">
              <w:t>getting a loan</w:t>
            </w:r>
          </w:p>
          <w:p w14:paraId="7882ABBC" w14:textId="77777777" w:rsidR="003B4632" w:rsidRPr="007A653C" w:rsidRDefault="003B4632" w:rsidP="00EF62D1">
            <w:pPr>
              <w:pStyle w:val="ListParagraph"/>
              <w:numPr>
                <w:ilvl w:val="0"/>
                <w:numId w:val="22"/>
              </w:numPr>
            </w:pPr>
            <w:r w:rsidRPr="007A653C">
              <w:t>insuring the car</w:t>
            </w:r>
          </w:p>
          <w:p w14:paraId="48034A4D" w14:textId="77777777" w:rsidR="003B4632" w:rsidRPr="007A653C" w:rsidRDefault="003B4632" w:rsidP="00EF62D1">
            <w:pPr>
              <w:pStyle w:val="ListParagraph"/>
              <w:numPr>
                <w:ilvl w:val="0"/>
                <w:numId w:val="22"/>
              </w:numPr>
            </w:pPr>
            <w:r w:rsidRPr="007A653C">
              <w:t>registering the car</w:t>
            </w:r>
          </w:p>
          <w:p w14:paraId="41464151" w14:textId="77777777" w:rsidR="003B4632" w:rsidRPr="007A653C" w:rsidRDefault="003B4632" w:rsidP="00EF62D1">
            <w:pPr>
              <w:pStyle w:val="ListParagraph"/>
              <w:numPr>
                <w:ilvl w:val="0"/>
                <w:numId w:val="22"/>
              </w:numPr>
            </w:pPr>
            <w:r w:rsidRPr="007A653C">
              <w:t>maintaining the car.</w:t>
            </w:r>
          </w:p>
          <w:p w14:paraId="3F4495FF" w14:textId="77777777" w:rsidR="003B4632" w:rsidRPr="007A653C" w:rsidRDefault="003B4632" w:rsidP="003B4632">
            <w:pPr>
              <w:spacing w:line="276" w:lineRule="auto"/>
              <w:rPr>
                <w:rFonts w:ascii="Calibri" w:eastAsia="Calibri" w:hAnsi="Calibri" w:cs="Calibri"/>
              </w:rPr>
            </w:pPr>
            <w:r w:rsidRPr="007A653C">
              <w:rPr>
                <w:rFonts w:ascii="Calibri" w:eastAsia="Calibri" w:hAnsi="Calibri" w:cs="Calibri"/>
              </w:rPr>
              <w:t>You will then use your research to produce a guide for first-car buyers.</w:t>
            </w:r>
          </w:p>
          <w:p w14:paraId="3B7257C0" w14:textId="77777777" w:rsidR="00530235" w:rsidRDefault="00530235" w:rsidP="00530235">
            <w:pPr>
              <w:spacing w:before="240"/>
              <w:rPr>
                <w:rFonts w:eastAsia="Calibri" w:cstheme="minorHAnsi"/>
              </w:rPr>
            </w:pPr>
            <w:r>
              <w:rPr>
                <w:rFonts w:eastAsia="Calibri" w:cstheme="minorHAnsi"/>
              </w:rPr>
              <w:t>When researching and producing your guide, p</w:t>
            </w:r>
            <w:r w:rsidRPr="00776F5E">
              <w:rPr>
                <w:rFonts w:eastAsia="Calibri" w:cstheme="minorHAnsi"/>
              </w:rPr>
              <w:t>ay attention to:</w:t>
            </w:r>
          </w:p>
          <w:p w14:paraId="2C9D2503" w14:textId="77777777" w:rsidR="00530235" w:rsidRDefault="00530235" w:rsidP="00530235">
            <w:pPr>
              <w:pStyle w:val="ListParagraph"/>
              <w:numPr>
                <w:ilvl w:val="0"/>
                <w:numId w:val="24"/>
              </w:numPr>
              <w:rPr>
                <w:rFonts w:eastAsia="Calibri" w:cstheme="minorHAnsi"/>
              </w:rPr>
            </w:pPr>
            <w:r w:rsidRPr="00A56B38">
              <w:rPr>
                <w:rFonts w:eastAsia="Calibri" w:cstheme="minorHAnsi"/>
              </w:rPr>
              <w:t>comprehending and interpreting a range of texts</w:t>
            </w:r>
          </w:p>
          <w:p w14:paraId="23A1A9C6" w14:textId="77777777" w:rsidR="00530235" w:rsidRPr="00DC6C8E" w:rsidRDefault="00530235" w:rsidP="00530235">
            <w:pPr>
              <w:pStyle w:val="ListParagraph"/>
              <w:numPr>
                <w:ilvl w:val="0"/>
                <w:numId w:val="24"/>
              </w:numPr>
              <w:rPr>
                <w:rFonts w:eastAsia="Calibri" w:cstheme="minorHAnsi"/>
              </w:rPr>
            </w:pPr>
            <w:r w:rsidRPr="00A56B38">
              <w:rPr>
                <w:rFonts w:eastAsia="Calibri" w:cstheme="minorHAnsi"/>
              </w:rPr>
              <w:t>developing visual literacy skills to understand those texts and to create your</w:t>
            </w:r>
            <w:r>
              <w:rPr>
                <w:rFonts w:eastAsia="Calibri" w:cstheme="minorHAnsi"/>
              </w:rPr>
              <w:t xml:space="preserve"> own</w:t>
            </w:r>
            <w:r w:rsidRPr="00A56B38">
              <w:rPr>
                <w:rFonts w:eastAsia="Calibri" w:cstheme="minorHAnsi"/>
              </w:rPr>
              <w:t xml:space="preserve"> guide</w:t>
            </w:r>
          </w:p>
          <w:p w14:paraId="0BFAE7ED" w14:textId="77777777" w:rsidR="00530235" w:rsidRDefault="00530235" w:rsidP="00530235">
            <w:pPr>
              <w:pStyle w:val="ListParagraph"/>
              <w:numPr>
                <w:ilvl w:val="0"/>
                <w:numId w:val="24"/>
              </w:numPr>
              <w:rPr>
                <w:rFonts w:eastAsia="Calibri" w:cstheme="minorHAnsi"/>
              </w:rPr>
            </w:pPr>
            <w:r w:rsidRPr="00DC6C8E">
              <w:rPr>
                <w:rFonts w:eastAsia="Calibri" w:cstheme="minorHAnsi"/>
              </w:rPr>
              <w:t xml:space="preserve">learning </w:t>
            </w:r>
            <w:r>
              <w:rPr>
                <w:rFonts w:eastAsia="Calibri" w:cstheme="minorHAnsi"/>
              </w:rPr>
              <w:t xml:space="preserve">and using </w:t>
            </w:r>
            <w:r w:rsidRPr="00DC6C8E">
              <w:rPr>
                <w:rFonts w:eastAsia="Calibri" w:cstheme="minorHAnsi"/>
              </w:rPr>
              <w:t xml:space="preserve">new words </w:t>
            </w:r>
            <w:r>
              <w:rPr>
                <w:rFonts w:eastAsia="Calibri" w:cstheme="minorHAnsi"/>
              </w:rPr>
              <w:t>from the motor industry</w:t>
            </w:r>
          </w:p>
          <w:p w14:paraId="33A01E27" w14:textId="77777777" w:rsidR="00530235" w:rsidRPr="00DC6C8E" w:rsidRDefault="00530235" w:rsidP="00530235">
            <w:pPr>
              <w:pStyle w:val="ListParagraph"/>
              <w:numPr>
                <w:ilvl w:val="0"/>
                <w:numId w:val="24"/>
              </w:numPr>
              <w:rPr>
                <w:rFonts w:eastAsia="Calibri" w:cstheme="minorHAnsi"/>
              </w:rPr>
            </w:pPr>
            <w:r w:rsidRPr="00A56B38">
              <w:rPr>
                <w:rFonts w:eastAsia="Calibri" w:cstheme="minorHAnsi"/>
              </w:rPr>
              <w:t xml:space="preserve">editing </w:t>
            </w:r>
            <w:r>
              <w:rPr>
                <w:rFonts w:eastAsia="Calibri" w:cstheme="minorHAnsi"/>
              </w:rPr>
              <w:t xml:space="preserve">your </w:t>
            </w:r>
            <w:r w:rsidRPr="00A56B38">
              <w:rPr>
                <w:rFonts w:eastAsia="Calibri" w:cstheme="minorHAnsi"/>
              </w:rPr>
              <w:t>work for accuracy and appropriateness</w:t>
            </w:r>
            <w:r>
              <w:rPr>
                <w:rFonts w:eastAsia="Calibri" w:cstheme="minorHAnsi"/>
              </w:rPr>
              <w:t>.</w:t>
            </w:r>
          </w:p>
          <w:p w14:paraId="5ADC9E81" w14:textId="1012FF32" w:rsidR="00D22F63" w:rsidRPr="006434C7" w:rsidRDefault="00D22F63" w:rsidP="001F587C"/>
        </w:tc>
      </w:tr>
      <w:tr w:rsidR="00D932FA" w:rsidRPr="007A653C" w14:paraId="5DB58259" w14:textId="77777777" w:rsidTr="00EF62D1">
        <w:tc>
          <w:tcPr>
            <w:tcW w:w="1681" w:type="dxa"/>
            <w:tcBorders>
              <w:top w:val="single" w:sz="6" w:space="0" w:color="BD9FCF" w:themeColor="accent4"/>
              <w:left w:val="single" w:sz="6" w:space="0" w:color="BD9FCF" w:themeColor="accent4"/>
              <w:bottom w:val="single" w:sz="6" w:space="0" w:color="BD9FCF" w:themeColor="accent4"/>
              <w:right w:val="single" w:sz="6" w:space="0" w:color="BD9FCF" w:themeColor="accent4"/>
            </w:tcBorders>
            <w:shd w:val="clear" w:color="auto" w:fill="E4D8EB" w:themeFill="accent4" w:themeFillTint="66"/>
          </w:tcPr>
          <w:p w14:paraId="66EEA381" w14:textId="17B92DC5" w:rsidR="00237FD6" w:rsidRPr="007A653C" w:rsidRDefault="00237FD6" w:rsidP="00291288">
            <w:pPr>
              <w:spacing w:after="0" w:line="276" w:lineRule="auto"/>
              <w:jc w:val="center"/>
              <w:rPr>
                <w:rFonts w:cstheme="minorHAnsi"/>
                <w:bCs/>
                <w:szCs w:val="20"/>
              </w:rPr>
            </w:pPr>
            <w:r w:rsidRPr="007A653C">
              <w:rPr>
                <w:rFonts w:ascii="Calibri" w:eastAsia="Calibri" w:hAnsi="Calibri"/>
                <w:b/>
                <w:szCs w:val="20"/>
              </w:rPr>
              <w:lastRenderedPageBreak/>
              <w:t>Contexts:</w:t>
            </w:r>
            <w:r w:rsidRPr="007A653C">
              <w:rPr>
                <w:rFonts w:ascii="Calibri" w:eastAsia="Calibri" w:hAnsi="Calibri"/>
                <w:bCs/>
                <w:szCs w:val="20"/>
              </w:rPr>
              <w:t xml:space="preserve"> </w:t>
            </w:r>
            <w:r w:rsidR="00B7423C" w:rsidRPr="007A653C">
              <w:rPr>
                <w:rFonts w:ascii="Calibri" w:eastAsia="Calibri" w:hAnsi="Calibri"/>
                <w:bCs/>
                <w:szCs w:val="20"/>
              </w:rPr>
              <w:t xml:space="preserve">Literacy for </w:t>
            </w:r>
            <w:r w:rsidR="00A75CBA" w:rsidRPr="007A653C">
              <w:rPr>
                <w:rFonts w:ascii="Calibri" w:eastAsia="Calibri" w:hAnsi="Calibri"/>
                <w:bCs/>
                <w:szCs w:val="20"/>
              </w:rPr>
              <w:t>e</w:t>
            </w:r>
            <w:r w:rsidR="00B7423C" w:rsidRPr="007A653C">
              <w:rPr>
                <w:rFonts w:ascii="Calibri" w:eastAsia="Calibri" w:hAnsi="Calibri"/>
                <w:bCs/>
                <w:szCs w:val="20"/>
              </w:rPr>
              <w:t xml:space="preserve">veryday </w:t>
            </w:r>
            <w:r w:rsidR="00A75CBA" w:rsidRPr="007A653C">
              <w:rPr>
                <w:rFonts w:ascii="Calibri" w:eastAsia="Calibri" w:hAnsi="Calibri"/>
                <w:bCs/>
                <w:szCs w:val="20"/>
              </w:rPr>
              <w:t>p</w:t>
            </w:r>
            <w:r w:rsidR="00B7423C" w:rsidRPr="007A653C">
              <w:rPr>
                <w:rFonts w:ascii="Calibri" w:eastAsia="Calibri" w:hAnsi="Calibri"/>
                <w:bCs/>
                <w:szCs w:val="20"/>
              </w:rPr>
              <w:t xml:space="preserve">ersonal </w:t>
            </w:r>
            <w:r w:rsidR="00A75CBA" w:rsidRPr="007A653C">
              <w:rPr>
                <w:rFonts w:ascii="Calibri" w:eastAsia="Calibri" w:hAnsi="Calibri"/>
                <w:bCs/>
                <w:szCs w:val="20"/>
              </w:rPr>
              <w:t>c</w:t>
            </w:r>
            <w:r w:rsidR="00B7423C" w:rsidRPr="007A653C">
              <w:rPr>
                <w:rFonts w:ascii="Calibri" w:eastAsia="Calibri" w:hAnsi="Calibri"/>
                <w:bCs/>
                <w:szCs w:val="20"/>
              </w:rPr>
              <w:t>ontexts</w:t>
            </w:r>
            <w:r w:rsidRPr="007A653C">
              <w:rPr>
                <w:rFonts w:ascii="Calibri" w:eastAsia="Calibri" w:hAnsi="Calibri"/>
                <w:bCs/>
                <w:szCs w:val="20"/>
              </w:rPr>
              <w:t>;</w:t>
            </w:r>
            <w:r w:rsidR="00B7423C" w:rsidRPr="007A653C">
              <w:rPr>
                <w:rFonts w:ascii="Calibri" w:eastAsia="Calibri" w:hAnsi="Calibri"/>
                <w:bCs/>
                <w:szCs w:val="20"/>
              </w:rPr>
              <w:t xml:space="preserve"> Literacy for </w:t>
            </w:r>
            <w:r w:rsidR="00A75CBA" w:rsidRPr="007A653C">
              <w:rPr>
                <w:rFonts w:ascii="Calibri" w:eastAsia="Calibri" w:hAnsi="Calibri"/>
                <w:bCs/>
                <w:szCs w:val="20"/>
              </w:rPr>
              <w:t>l</w:t>
            </w:r>
            <w:r w:rsidR="00B7423C" w:rsidRPr="007A653C">
              <w:rPr>
                <w:rFonts w:ascii="Calibri" w:eastAsia="Calibri" w:hAnsi="Calibri"/>
                <w:bCs/>
                <w:szCs w:val="20"/>
              </w:rPr>
              <w:t>earning</w:t>
            </w:r>
            <w:r w:rsidR="00291288">
              <w:rPr>
                <w:rFonts w:ascii="Calibri" w:eastAsia="Calibri" w:hAnsi="Calibri"/>
                <w:bCs/>
                <w:szCs w:val="20"/>
              </w:rPr>
              <w:br/>
            </w:r>
            <w:r w:rsidRPr="007A653C">
              <w:rPr>
                <w:rFonts w:ascii="Calibri" w:eastAsia="Calibri" w:hAnsi="Calibri"/>
                <w:b/>
                <w:szCs w:val="20"/>
              </w:rPr>
              <w:t>M</w:t>
            </w:r>
            <w:r w:rsidR="00B7423C" w:rsidRPr="007A653C">
              <w:rPr>
                <w:rFonts w:ascii="Calibri" w:eastAsia="Calibri" w:hAnsi="Calibri"/>
                <w:b/>
                <w:szCs w:val="20"/>
              </w:rPr>
              <w:t>odule:</w:t>
            </w:r>
            <w:r w:rsidR="00B7423C" w:rsidRPr="007A653C">
              <w:rPr>
                <w:rFonts w:ascii="Calibri" w:eastAsia="Calibri" w:hAnsi="Calibri"/>
                <w:bCs/>
                <w:szCs w:val="20"/>
              </w:rPr>
              <w:t xml:space="preserve"> </w:t>
            </w:r>
            <w:r w:rsidRPr="007A653C">
              <w:rPr>
                <w:rFonts w:ascii="Calibri" w:eastAsia="Calibri" w:hAnsi="Calibri"/>
                <w:bCs/>
                <w:szCs w:val="20"/>
              </w:rPr>
              <w:t>T</w:t>
            </w:r>
            <w:r w:rsidR="00B7423C" w:rsidRPr="007A653C">
              <w:rPr>
                <w:rFonts w:ascii="Calibri" w:eastAsia="Calibri" w:hAnsi="Calibri"/>
                <w:bCs/>
                <w:szCs w:val="20"/>
              </w:rPr>
              <w:t xml:space="preserve">ribute </w:t>
            </w:r>
            <w:r w:rsidR="00A75CBA" w:rsidRPr="007A653C">
              <w:rPr>
                <w:rFonts w:ascii="Calibri" w:eastAsia="Calibri" w:hAnsi="Calibri"/>
                <w:bCs/>
                <w:szCs w:val="20"/>
              </w:rPr>
              <w:t>s</w:t>
            </w:r>
            <w:r w:rsidR="00B7423C" w:rsidRPr="007A653C">
              <w:rPr>
                <w:rFonts w:ascii="Calibri" w:eastAsia="Calibri" w:hAnsi="Calibri"/>
                <w:bCs/>
                <w:szCs w:val="20"/>
              </w:rPr>
              <w:t>peech</w:t>
            </w:r>
          </w:p>
          <w:p w14:paraId="028F5D33" w14:textId="26DC27C6" w:rsidR="00B7423C" w:rsidRPr="007A653C" w:rsidRDefault="00EA1491" w:rsidP="000805FB">
            <w:pPr>
              <w:spacing w:line="276" w:lineRule="auto"/>
              <w:jc w:val="center"/>
              <w:rPr>
                <w:rFonts w:ascii="Calibri" w:eastAsia="Calibri" w:hAnsi="Calibri" w:cs="Times New Roman"/>
                <w:b/>
                <w:szCs w:val="20"/>
              </w:rPr>
            </w:pPr>
            <w:r w:rsidRPr="007A653C">
              <w:rPr>
                <w:rFonts w:cstheme="minorHAnsi"/>
                <w:szCs w:val="20"/>
              </w:rPr>
              <w:t>Weeks 21</w:t>
            </w:r>
            <w:r w:rsidR="00A75CBA" w:rsidRPr="007A653C">
              <w:rPr>
                <w:rFonts w:cstheme="minorHAnsi"/>
                <w:szCs w:val="20"/>
              </w:rPr>
              <w:t>–</w:t>
            </w:r>
            <w:r w:rsidRPr="007A653C">
              <w:rPr>
                <w:rFonts w:cstheme="minorHAnsi"/>
                <w:szCs w:val="20"/>
              </w:rPr>
              <w:t>24</w:t>
            </w:r>
          </w:p>
        </w:tc>
        <w:tc>
          <w:tcPr>
            <w:tcW w:w="3423" w:type="dxa"/>
            <w:tcBorders>
              <w:top w:val="single" w:sz="6" w:space="0" w:color="BD9FCF" w:themeColor="accent4"/>
              <w:left w:val="single" w:sz="6" w:space="0" w:color="BD9FCF" w:themeColor="accent4"/>
              <w:bottom w:val="single" w:sz="6" w:space="0" w:color="BD9FCF" w:themeColor="accent4"/>
              <w:right w:val="single" w:sz="6" w:space="0" w:color="BD9FCF" w:themeColor="accent4"/>
            </w:tcBorders>
          </w:tcPr>
          <w:p w14:paraId="50F72533" w14:textId="77777777" w:rsidR="00B7423C" w:rsidRPr="007A653C" w:rsidRDefault="00B7423C" w:rsidP="007A653C">
            <w:pPr>
              <w:spacing w:after="0" w:line="276" w:lineRule="auto"/>
              <w:rPr>
                <w:rFonts w:cstheme="minorHAnsi"/>
                <w:b/>
                <w:bCs/>
                <w:szCs w:val="20"/>
              </w:rPr>
            </w:pPr>
            <w:r w:rsidRPr="007A653C">
              <w:rPr>
                <w:rFonts w:cstheme="minorHAnsi"/>
                <w:b/>
                <w:bCs/>
                <w:szCs w:val="20"/>
              </w:rPr>
              <w:t xml:space="preserve">When </w:t>
            </w:r>
            <w:r w:rsidRPr="007A653C">
              <w:rPr>
                <w:rFonts w:cstheme="minorHAnsi"/>
                <w:b/>
                <w:szCs w:val="20"/>
              </w:rPr>
              <w:t>producing</w:t>
            </w:r>
            <w:r w:rsidRPr="007A653C">
              <w:rPr>
                <w:rFonts w:cstheme="minorHAnsi"/>
                <w:b/>
                <w:bCs/>
                <w:szCs w:val="20"/>
              </w:rPr>
              <w:t xml:space="preserve"> </w:t>
            </w:r>
            <w:r w:rsidRPr="007A653C">
              <w:rPr>
                <w:rFonts w:cstheme="minorHAnsi"/>
                <w:b/>
                <w:szCs w:val="20"/>
              </w:rPr>
              <w:t>texts, students learn</w:t>
            </w:r>
          </w:p>
          <w:p w14:paraId="345AEDCC" w14:textId="77777777" w:rsidR="00B7423C" w:rsidRPr="007A653C" w:rsidRDefault="00B7423C" w:rsidP="00646833">
            <w:pPr>
              <w:pStyle w:val="ListParagraph"/>
            </w:pPr>
            <w:r w:rsidRPr="007A653C">
              <w:t>how to use language, including appropriate spelling, punctuation and grammar</w:t>
            </w:r>
          </w:p>
          <w:p w14:paraId="1F61748B" w14:textId="24B89C9E" w:rsidR="00B7423C" w:rsidRPr="007A653C" w:rsidRDefault="00B7423C" w:rsidP="00646833">
            <w:pPr>
              <w:pStyle w:val="ListParagraph"/>
            </w:pPr>
            <w:r w:rsidRPr="007A653C">
              <w:t>how to brainstorm ideas, for example, by using mindmaps</w:t>
            </w:r>
          </w:p>
          <w:p w14:paraId="78C0AC45" w14:textId="77777777" w:rsidR="00B7423C" w:rsidRPr="007A653C" w:rsidRDefault="00B7423C" w:rsidP="00646833">
            <w:pPr>
              <w:pStyle w:val="ListParagraph"/>
            </w:pPr>
            <w:r w:rsidRPr="007A653C">
              <w:t>how to use the conventions of a particular form</w:t>
            </w:r>
          </w:p>
          <w:p w14:paraId="129DC09D" w14:textId="77777777" w:rsidR="00B7423C" w:rsidRPr="007A653C" w:rsidRDefault="00B7423C" w:rsidP="00646833">
            <w:pPr>
              <w:pStyle w:val="ListParagraph"/>
              <w:rPr>
                <w:rFonts w:cs="Times New Roman"/>
              </w:rPr>
            </w:pPr>
            <w:r w:rsidRPr="007A653C">
              <w:t>how to reflect on the strengths and weaknesses of texts created, for example, why some texts are more engaging than others</w:t>
            </w:r>
          </w:p>
          <w:p w14:paraId="48F31017" w14:textId="77777777" w:rsidR="00B7423C" w:rsidRPr="007A653C" w:rsidRDefault="00B7423C" w:rsidP="007A653C">
            <w:pPr>
              <w:spacing w:after="0" w:line="276" w:lineRule="auto"/>
              <w:rPr>
                <w:rFonts w:cstheme="minorHAnsi"/>
                <w:b/>
                <w:szCs w:val="20"/>
              </w:rPr>
            </w:pPr>
            <w:r w:rsidRPr="007A653C">
              <w:rPr>
                <w:rFonts w:cstheme="minorHAnsi"/>
                <w:b/>
                <w:szCs w:val="20"/>
              </w:rPr>
              <w:t>When speaking and listening, students learn</w:t>
            </w:r>
          </w:p>
          <w:p w14:paraId="2FBD2004" w14:textId="77777777" w:rsidR="00B7423C" w:rsidRPr="007A653C" w:rsidRDefault="00B7423C" w:rsidP="00646833">
            <w:pPr>
              <w:pStyle w:val="ListParagraph"/>
            </w:pPr>
            <w:r w:rsidRPr="007A653C">
              <w:t>how to shape or structure an oral text for particular purposes and audiences, for example, by using a framework</w:t>
            </w:r>
          </w:p>
          <w:p w14:paraId="0582153F" w14:textId="77777777" w:rsidR="00B7423C" w:rsidRPr="007A653C" w:rsidRDefault="00B7423C" w:rsidP="00646833">
            <w:pPr>
              <w:pStyle w:val="ListParagraph"/>
            </w:pPr>
            <w:r w:rsidRPr="007A653C">
              <w:t>how to use the spoken language conventions of a particular form</w:t>
            </w:r>
          </w:p>
          <w:p w14:paraId="6A75B28E" w14:textId="77777777" w:rsidR="00B7423C" w:rsidRPr="007A653C" w:rsidRDefault="00B7423C" w:rsidP="00646833">
            <w:pPr>
              <w:pStyle w:val="ListParagraph"/>
            </w:pPr>
            <w:r w:rsidRPr="007A653C">
              <w:t>how to use spoken language techniques for particular purposes and audiences, for example, tone, pace, emphasis</w:t>
            </w:r>
          </w:p>
          <w:p w14:paraId="404FD2EB" w14:textId="77777777" w:rsidR="00B7423C" w:rsidRPr="007A653C" w:rsidRDefault="00B7423C" w:rsidP="00646833">
            <w:pPr>
              <w:pStyle w:val="ListParagraph"/>
            </w:pPr>
            <w:r w:rsidRPr="007A653C">
              <w:t>how to promote values and attitudes, for example, the implicit versus the explicit</w:t>
            </w:r>
          </w:p>
          <w:p w14:paraId="515B5956" w14:textId="67CD13D6" w:rsidR="00831A15" w:rsidRPr="007A653C" w:rsidRDefault="00B7423C" w:rsidP="00646833">
            <w:pPr>
              <w:pStyle w:val="ListParagraph"/>
            </w:pPr>
            <w:r w:rsidRPr="007A653C">
              <w:t>how to engage in a variety of speaking and listening scenarios</w:t>
            </w:r>
            <w:r w:rsidR="00DE0CE0">
              <w:t xml:space="preserve">, </w:t>
            </w:r>
            <w:r w:rsidR="00DE0CE0" w:rsidRPr="00DE0CE0">
              <w:t>for example, role plays, listening and reflecting on audio texts</w:t>
            </w:r>
          </w:p>
          <w:p w14:paraId="387F1B86" w14:textId="77777777" w:rsidR="00D932FA" w:rsidRPr="007A653C" w:rsidRDefault="00831A15" w:rsidP="00CD70AA">
            <w:pPr>
              <w:spacing w:before="120" w:line="276" w:lineRule="auto"/>
              <w:rPr>
                <w:rFonts w:cstheme="minorHAnsi"/>
                <w:b/>
                <w:szCs w:val="20"/>
                <w:lang w:eastAsia="en-AU"/>
              </w:rPr>
            </w:pPr>
            <w:r w:rsidRPr="007A653C">
              <w:rPr>
                <w:rFonts w:ascii="Calibri" w:eastAsia="Calibri" w:hAnsi="Calibri"/>
                <w:b/>
                <w:szCs w:val="20"/>
              </w:rPr>
              <w:lastRenderedPageBreak/>
              <w:t>Literacy</w:t>
            </w:r>
            <w:r w:rsidRPr="007A653C">
              <w:rPr>
                <w:rFonts w:cstheme="minorHAnsi"/>
                <w:b/>
                <w:szCs w:val="20"/>
              </w:rPr>
              <w:t xml:space="preserve"> skills: </w:t>
            </w:r>
            <w:r w:rsidRPr="007A653C">
              <w:rPr>
                <w:rFonts w:cstheme="minorHAnsi"/>
                <w:szCs w:val="20"/>
              </w:rPr>
              <w:t>L1, L2, L3, L4, L5, L6, L7, L8, L9.</w:t>
            </w:r>
          </w:p>
        </w:tc>
        <w:tc>
          <w:tcPr>
            <w:tcW w:w="4445" w:type="dxa"/>
            <w:tcBorders>
              <w:top w:val="single" w:sz="6" w:space="0" w:color="BD9FCF" w:themeColor="accent4"/>
              <w:left w:val="single" w:sz="6" w:space="0" w:color="BD9FCF" w:themeColor="accent4"/>
              <w:bottom w:val="single" w:sz="6" w:space="0" w:color="BD9FCF" w:themeColor="accent4"/>
              <w:right w:val="single" w:sz="6" w:space="0" w:color="BD9FCF" w:themeColor="accent4"/>
            </w:tcBorders>
          </w:tcPr>
          <w:p w14:paraId="1B544F1A" w14:textId="639C2D33" w:rsidR="00E35F6C" w:rsidRPr="007A653C" w:rsidRDefault="00907CF2" w:rsidP="00EF62D1">
            <w:pPr>
              <w:pStyle w:val="ListParagraph"/>
              <w:numPr>
                <w:ilvl w:val="0"/>
                <w:numId w:val="3"/>
              </w:numPr>
              <w:spacing w:line="276" w:lineRule="auto"/>
              <w:rPr>
                <w:rFonts w:cstheme="minorHAnsi"/>
                <w:szCs w:val="20"/>
              </w:rPr>
            </w:pPr>
            <w:r w:rsidRPr="007A653C">
              <w:rPr>
                <w:rFonts w:cstheme="minorHAnsi"/>
                <w:szCs w:val="20"/>
              </w:rPr>
              <w:lastRenderedPageBreak/>
              <w:t>Read/listen to e</w:t>
            </w:r>
            <w:r w:rsidR="00B7423C" w:rsidRPr="007A653C">
              <w:rPr>
                <w:rFonts w:cstheme="minorHAnsi"/>
                <w:szCs w:val="20"/>
              </w:rPr>
              <w:t>xamples of tribute speeches given in public (</w:t>
            </w:r>
            <w:r w:rsidR="004B7359" w:rsidRPr="007A653C">
              <w:rPr>
                <w:rFonts w:cstheme="minorHAnsi"/>
                <w:szCs w:val="20"/>
              </w:rPr>
              <w:t>e.g</w:t>
            </w:r>
            <w:r w:rsidR="00775400" w:rsidRPr="007A653C">
              <w:rPr>
                <w:rFonts w:cstheme="minorHAnsi"/>
                <w:szCs w:val="20"/>
              </w:rPr>
              <w:t>.</w:t>
            </w:r>
            <w:r w:rsidR="004B7359" w:rsidRPr="007A653C">
              <w:rPr>
                <w:rFonts w:cstheme="minorHAnsi"/>
                <w:szCs w:val="20"/>
              </w:rPr>
              <w:t xml:space="preserve"> </w:t>
            </w:r>
            <w:r w:rsidR="00B7423C" w:rsidRPr="007A653C">
              <w:rPr>
                <w:rFonts w:cstheme="minorHAnsi"/>
                <w:szCs w:val="20"/>
              </w:rPr>
              <w:t xml:space="preserve">Grammy Hall of Fame, ARIA </w:t>
            </w:r>
            <w:r w:rsidR="004B7359" w:rsidRPr="007A653C">
              <w:rPr>
                <w:rFonts w:cstheme="minorHAnsi"/>
                <w:szCs w:val="20"/>
              </w:rPr>
              <w:t>A</w:t>
            </w:r>
            <w:r w:rsidR="00B7423C" w:rsidRPr="007A653C">
              <w:rPr>
                <w:rFonts w:cstheme="minorHAnsi"/>
                <w:szCs w:val="20"/>
              </w:rPr>
              <w:t xml:space="preserve">wards, Rock and Roll Hall of Fame, Australian of the Year, </w:t>
            </w:r>
            <w:r w:rsidR="00DF06BE" w:rsidRPr="007A653C">
              <w:rPr>
                <w:rFonts w:cstheme="minorHAnsi"/>
                <w:szCs w:val="20"/>
              </w:rPr>
              <w:t>Sportsperson of the Year).</w:t>
            </w:r>
          </w:p>
          <w:p w14:paraId="28C7F0DD" w14:textId="7E991ECC" w:rsidR="00E35F6C" w:rsidRPr="007A653C" w:rsidRDefault="00907CF2" w:rsidP="00EF62D1">
            <w:pPr>
              <w:pStyle w:val="ListParagraph"/>
              <w:numPr>
                <w:ilvl w:val="0"/>
                <w:numId w:val="3"/>
              </w:numPr>
              <w:spacing w:line="276" w:lineRule="auto"/>
              <w:rPr>
                <w:rFonts w:cstheme="minorHAnsi"/>
                <w:szCs w:val="20"/>
              </w:rPr>
            </w:pPr>
            <w:r w:rsidRPr="007A653C">
              <w:rPr>
                <w:rFonts w:cstheme="minorHAnsi"/>
                <w:szCs w:val="20"/>
              </w:rPr>
              <w:t>Visit w</w:t>
            </w:r>
            <w:r w:rsidR="00B7423C" w:rsidRPr="007A653C">
              <w:rPr>
                <w:rFonts w:cstheme="minorHAnsi"/>
                <w:szCs w:val="20"/>
              </w:rPr>
              <w:t xml:space="preserve">ebsites </w:t>
            </w:r>
            <w:r w:rsidR="00495A6C" w:rsidRPr="007A653C">
              <w:rPr>
                <w:rFonts w:cstheme="minorHAnsi"/>
                <w:szCs w:val="20"/>
              </w:rPr>
              <w:t xml:space="preserve">that explain </w:t>
            </w:r>
            <w:r w:rsidR="00B7423C" w:rsidRPr="007A653C">
              <w:rPr>
                <w:rFonts w:cstheme="minorHAnsi"/>
                <w:szCs w:val="20"/>
              </w:rPr>
              <w:t>ethos, pathos</w:t>
            </w:r>
            <w:r w:rsidR="00226C40" w:rsidRPr="007A653C">
              <w:rPr>
                <w:rFonts w:cstheme="minorHAnsi"/>
                <w:szCs w:val="20"/>
              </w:rPr>
              <w:t xml:space="preserve"> and</w:t>
            </w:r>
            <w:r w:rsidR="00B7423C" w:rsidRPr="007A653C">
              <w:rPr>
                <w:rFonts w:cstheme="minorHAnsi"/>
                <w:szCs w:val="20"/>
              </w:rPr>
              <w:t xml:space="preserve"> logos</w:t>
            </w:r>
            <w:r w:rsidR="00226C40" w:rsidRPr="007A653C">
              <w:rPr>
                <w:rFonts w:cstheme="minorHAnsi"/>
                <w:szCs w:val="20"/>
              </w:rPr>
              <w:t>.</w:t>
            </w:r>
            <w:r w:rsidR="00B7423C" w:rsidRPr="007A653C">
              <w:rPr>
                <w:rFonts w:cstheme="minorHAnsi"/>
                <w:szCs w:val="20"/>
              </w:rPr>
              <w:t xml:space="preserve"> </w:t>
            </w:r>
            <w:r w:rsidR="00495A6C" w:rsidRPr="007A653C">
              <w:rPr>
                <w:rFonts w:cstheme="minorHAnsi"/>
                <w:szCs w:val="20"/>
              </w:rPr>
              <w:t xml:space="preserve"> Provide and ask students to analyse a </w:t>
            </w:r>
            <w:r w:rsidRPr="007A653C">
              <w:rPr>
                <w:rFonts w:cstheme="minorHAnsi"/>
                <w:szCs w:val="20"/>
              </w:rPr>
              <w:t>s</w:t>
            </w:r>
            <w:r w:rsidR="00B7423C" w:rsidRPr="007A653C">
              <w:rPr>
                <w:rFonts w:cstheme="minorHAnsi"/>
                <w:szCs w:val="20"/>
              </w:rPr>
              <w:t>ample speech</w:t>
            </w:r>
            <w:r w:rsidR="008B3DD5" w:rsidRPr="007A653C">
              <w:rPr>
                <w:rFonts w:cstheme="minorHAnsi"/>
                <w:szCs w:val="20"/>
              </w:rPr>
              <w:t xml:space="preserve"> that employs</w:t>
            </w:r>
            <w:r w:rsidR="00B7423C" w:rsidRPr="007A653C">
              <w:rPr>
                <w:rFonts w:cstheme="minorHAnsi"/>
                <w:szCs w:val="20"/>
              </w:rPr>
              <w:t xml:space="preserve"> </w:t>
            </w:r>
            <w:r w:rsidR="00C91E16" w:rsidRPr="007A653C">
              <w:rPr>
                <w:rFonts w:cstheme="minorHAnsi"/>
                <w:szCs w:val="20"/>
              </w:rPr>
              <w:t>e</w:t>
            </w:r>
            <w:r w:rsidR="00B7423C" w:rsidRPr="007A653C">
              <w:rPr>
                <w:rFonts w:cstheme="minorHAnsi"/>
                <w:szCs w:val="20"/>
              </w:rPr>
              <w:t>thos, patho</w:t>
            </w:r>
            <w:r w:rsidR="00226C40" w:rsidRPr="007A653C">
              <w:rPr>
                <w:rFonts w:cstheme="minorHAnsi"/>
                <w:szCs w:val="20"/>
              </w:rPr>
              <w:t xml:space="preserve">s and </w:t>
            </w:r>
            <w:r w:rsidR="00B7423C" w:rsidRPr="007A653C">
              <w:rPr>
                <w:rFonts w:cstheme="minorHAnsi"/>
                <w:szCs w:val="20"/>
              </w:rPr>
              <w:t>logos</w:t>
            </w:r>
            <w:r w:rsidR="00226C40" w:rsidRPr="007A653C">
              <w:rPr>
                <w:rFonts w:cstheme="minorHAnsi"/>
                <w:szCs w:val="20"/>
              </w:rPr>
              <w:t>.</w:t>
            </w:r>
          </w:p>
          <w:p w14:paraId="5CE55051" w14:textId="2BC3458C" w:rsidR="00E35F6C" w:rsidRPr="007A653C" w:rsidRDefault="004B7359" w:rsidP="00EF62D1">
            <w:pPr>
              <w:pStyle w:val="ListParagraph"/>
              <w:numPr>
                <w:ilvl w:val="0"/>
                <w:numId w:val="3"/>
              </w:numPr>
              <w:spacing w:line="276" w:lineRule="auto"/>
              <w:rPr>
                <w:rFonts w:cstheme="minorHAnsi"/>
                <w:szCs w:val="20"/>
              </w:rPr>
            </w:pPr>
            <w:r w:rsidRPr="007A653C">
              <w:rPr>
                <w:rFonts w:cstheme="minorHAnsi"/>
                <w:szCs w:val="20"/>
              </w:rPr>
              <w:t>Have students u</w:t>
            </w:r>
            <w:r w:rsidR="00907CF2" w:rsidRPr="007A653C">
              <w:rPr>
                <w:rFonts w:cstheme="minorHAnsi"/>
                <w:szCs w:val="20"/>
              </w:rPr>
              <w:t>se g</w:t>
            </w:r>
            <w:r w:rsidR="00B7423C" w:rsidRPr="007A653C">
              <w:rPr>
                <w:rFonts w:cstheme="minorHAnsi"/>
                <w:szCs w:val="20"/>
              </w:rPr>
              <w:t xml:space="preserve">raphic organisers to scaffold </w:t>
            </w:r>
            <w:r w:rsidR="00336585" w:rsidRPr="007A653C">
              <w:rPr>
                <w:rFonts w:cstheme="minorHAnsi"/>
                <w:szCs w:val="20"/>
              </w:rPr>
              <w:t xml:space="preserve">the </w:t>
            </w:r>
            <w:r w:rsidR="00B7423C" w:rsidRPr="007A653C">
              <w:rPr>
                <w:rFonts w:cstheme="minorHAnsi"/>
                <w:szCs w:val="20"/>
              </w:rPr>
              <w:t>speech in p</w:t>
            </w:r>
            <w:r w:rsidR="00907CF2" w:rsidRPr="007A653C">
              <w:rPr>
                <w:rFonts w:cstheme="minorHAnsi"/>
                <w:szCs w:val="20"/>
              </w:rPr>
              <w:t xml:space="preserve">aragraphs according to </w:t>
            </w:r>
            <w:r w:rsidR="00336585" w:rsidRPr="007A653C">
              <w:rPr>
                <w:rFonts w:cstheme="minorHAnsi"/>
                <w:szCs w:val="20"/>
              </w:rPr>
              <w:t xml:space="preserve">the </w:t>
            </w:r>
            <w:r w:rsidR="00907CF2" w:rsidRPr="007A653C">
              <w:rPr>
                <w:rFonts w:cstheme="minorHAnsi"/>
                <w:szCs w:val="20"/>
              </w:rPr>
              <w:t>tribute subject’s</w:t>
            </w:r>
            <w:r w:rsidR="00B7423C" w:rsidRPr="007A653C">
              <w:rPr>
                <w:rFonts w:cstheme="minorHAnsi"/>
                <w:szCs w:val="20"/>
              </w:rPr>
              <w:t xml:space="preserve"> personal background, volunteer activities</w:t>
            </w:r>
            <w:r w:rsidRPr="007A653C">
              <w:rPr>
                <w:rFonts w:cstheme="minorHAnsi"/>
                <w:szCs w:val="20"/>
              </w:rPr>
              <w:t>,</w:t>
            </w:r>
            <w:r w:rsidR="00B7423C" w:rsidRPr="007A653C">
              <w:rPr>
                <w:rFonts w:cstheme="minorHAnsi"/>
                <w:szCs w:val="20"/>
              </w:rPr>
              <w:t xml:space="preserve"> significance to the community, personal significance</w:t>
            </w:r>
            <w:r w:rsidR="00336585" w:rsidRPr="007A653C">
              <w:rPr>
                <w:rFonts w:cstheme="minorHAnsi"/>
                <w:szCs w:val="20"/>
              </w:rPr>
              <w:t>,</w:t>
            </w:r>
            <w:r w:rsidR="00B7423C" w:rsidRPr="007A653C">
              <w:rPr>
                <w:rFonts w:cstheme="minorHAnsi"/>
                <w:szCs w:val="20"/>
              </w:rPr>
              <w:t xml:space="preserve"> memories of the s</w:t>
            </w:r>
            <w:r w:rsidR="00DF06BE" w:rsidRPr="007A653C">
              <w:rPr>
                <w:rFonts w:cstheme="minorHAnsi"/>
                <w:szCs w:val="20"/>
              </w:rPr>
              <w:t>peaker etc.</w:t>
            </w:r>
          </w:p>
          <w:p w14:paraId="473F2CAD" w14:textId="43D4ECB1" w:rsidR="00E35F6C" w:rsidRPr="007A653C" w:rsidRDefault="007B40FC" w:rsidP="00EF62D1">
            <w:pPr>
              <w:pStyle w:val="ListParagraph"/>
              <w:numPr>
                <w:ilvl w:val="0"/>
                <w:numId w:val="3"/>
              </w:numPr>
              <w:spacing w:line="276" w:lineRule="auto"/>
              <w:rPr>
                <w:rFonts w:cstheme="minorHAnsi"/>
                <w:szCs w:val="20"/>
              </w:rPr>
            </w:pPr>
            <w:r w:rsidRPr="007A653C">
              <w:rPr>
                <w:rFonts w:cstheme="minorHAnsi"/>
                <w:szCs w:val="20"/>
              </w:rPr>
              <w:t>Create a p</w:t>
            </w:r>
            <w:r w:rsidR="00B7423C" w:rsidRPr="007A653C">
              <w:rPr>
                <w:rFonts w:cstheme="minorHAnsi"/>
                <w:szCs w:val="20"/>
              </w:rPr>
              <w:t>eer</w:t>
            </w:r>
            <w:r w:rsidR="00F3660E">
              <w:rPr>
                <w:rFonts w:cstheme="minorHAnsi"/>
                <w:szCs w:val="20"/>
              </w:rPr>
              <w:t>-</w:t>
            </w:r>
            <w:r w:rsidR="00B7423C" w:rsidRPr="007A653C">
              <w:rPr>
                <w:rFonts w:cstheme="minorHAnsi"/>
                <w:szCs w:val="20"/>
              </w:rPr>
              <w:t xml:space="preserve">review rubric to give and gain feedback before </w:t>
            </w:r>
            <w:r w:rsidR="00336585" w:rsidRPr="007A653C">
              <w:rPr>
                <w:rFonts w:cstheme="minorHAnsi"/>
                <w:szCs w:val="20"/>
              </w:rPr>
              <w:t xml:space="preserve">the </w:t>
            </w:r>
            <w:r w:rsidR="00B7423C" w:rsidRPr="007A653C">
              <w:rPr>
                <w:rFonts w:cstheme="minorHAnsi"/>
                <w:szCs w:val="20"/>
              </w:rPr>
              <w:t>due date</w:t>
            </w:r>
            <w:r w:rsidR="00336585" w:rsidRPr="007A653C">
              <w:rPr>
                <w:rFonts w:cstheme="minorHAnsi"/>
                <w:szCs w:val="20"/>
              </w:rPr>
              <w:t>.</w:t>
            </w:r>
          </w:p>
          <w:p w14:paraId="2C28768D" w14:textId="388C317B" w:rsidR="00D932FA" w:rsidRPr="00EF62D1" w:rsidRDefault="00DB76D3" w:rsidP="00EF62D1">
            <w:pPr>
              <w:pStyle w:val="ListParagraph"/>
            </w:pPr>
            <w:r w:rsidRPr="00EF62D1">
              <w:t>Model the use of dictionaries</w:t>
            </w:r>
            <w:r w:rsidR="00B7423C" w:rsidRPr="00EF62D1">
              <w:t xml:space="preserve"> and thesauruses</w:t>
            </w:r>
            <w:r w:rsidR="002E49B8" w:rsidRPr="00EF62D1">
              <w:t>.</w:t>
            </w:r>
          </w:p>
        </w:tc>
        <w:tc>
          <w:tcPr>
            <w:tcW w:w="4445" w:type="dxa"/>
            <w:tcBorders>
              <w:top w:val="single" w:sz="6" w:space="0" w:color="BD9FCF" w:themeColor="accent4"/>
              <w:left w:val="single" w:sz="6" w:space="0" w:color="BD9FCF" w:themeColor="accent4"/>
              <w:bottom w:val="single" w:sz="6" w:space="0" w:color="BD9FCF" w:themeColor="accent4"/>
              <w:right w:val="single" w:sz="6" w:space="0" w:color="BD9FCF" w:themeColor="accent4"/>
            </w:tcBorders>
          </w:tcPr>
          <w:p w14:paraId="2F5E2225" w14:textId="11ABB671" w:rsidR="003B4632" w:rsidRPr="007A653C" w:rsidRDefault="00665EFC" w:rsidP="00EF62D1">
            <w:pPr>
              <w:spacing w:after="0" w:line="276" w:lineRule="auto"/>
              <w:rPr>
                <w:rFonts w:cstheme="minorHAnsi"/>
                <w:b/>
                <w:szCs w:val="20"/>
              </w:rPr>
            </w:pPr>
            <w:r w:rsidRPr="007A653C">
              <w:rPr>
                <w:rFonts w:cstheme="minorHAnsi"/>
                <w:b/>
                <w:szCs w:val="20"/>
              </w:rPr>
              <w:t>Task 5</w:t>
            </w:r>
            <w:r w:rsidR="003B4632" w:rsidRPr="007A653C">
              <w:rPr>
                <w:rFonts w:cstheme="minorHAnsi"/>
                <w:b/>
                <w:szCs w:val="20"/>
              </w:rPr>
              <w:t xml:space="preserve"> –</w:t>
            </w:r>
            <w:r w:rsidRPr="007A653C">
              <w:rPr>
                <w:rFonts w:cstheme="minorHAnsi"/>
                <w:b/>
                <w:szCs w:val="20"/>
              </w:rPr>
              <w:t xml:space="preserve"> </w:t>
            </w:r>
            <w:r w:rsidR="003B4632" w:rsidRPr="007A653C">
              <w:rPr>
                <w:rFonts w:cstheme="minorHAnsi"/>
                <w:b/>
                <w:szCs w:val="20"/>
              </w:rPr>
              <w:t>A tribute speech: it takes a village to raise a child</w:t>
            </w:r>
          </w:p>
          <w:p w14:paraId="50C7DB1B" w14:textId="5DA47046" w:rsidR="003B4632" w:rsidRPr="007A653C" w:rsidRDefault="00665EFC" w:rsidP="00CD70AA">
            <w:pPr>
              <w:spacing w:line="276" w:lineRule="auto"/>
              <w:rPr>
                <w:rFonts w:cstheme="minorHAnsi"/>
                <w:b/>
                <w:szCs w:val="20"/>
              </w:rPr>
            </w:pPr>
            <w:r w:rsidRPr="007A653C">
              <w:rPr>
                <w:rFonts w:cstheme="minorHAnsi"/>
                <w:b/>
                <w:szCs w:val="20"/>
              </w:rPr>
              <w:t xml:space="preserve">Oral </w:t>
            </w:r>
            <w:r w:rsidR="00BA7724" w:rsidRPr="007A653C">
              <w:rPr>
                <w:rFonts w:cstheme="minorHAnsi"/>
                <w:b/>
                <w:szCs w:val="20"/>
              </w:rPr>
              <w:t>communication</w:t>
            </w:r>
            <w:r w:rsidRPr="007A653C">
              <w:rPr>
                <w:rFonts w:cstheme="minorHAnsi"/>
                <w:b/>
                <w:szCs w:val="20"/>
              </w:rPr>
              <w:t xml:space="preserve"> 13</w:t>
            </w:r>
            <w:r w:rsidR="00B7423C" w:rsidRPr="007A653C">
              <w:rPr>
                <w:rFonts w:cstheme="minorHAnsi"/>
                <w:b/>
                <w:szCs w:val="20"/>
              </w:rPr>
              <w:t>%</w:t>
            </w:r>
            <w:r w:rsidR="003B4632" w:rsidRPr="007A653C">
              <w:rPr>
                <w:rFonts w:cstheme="minorHAnsi"/>
                <w:b/>
                <w:szCs w:val="20"/>
              </w:rPr>
              <w:br/>
              <w:t>(Set Week 21, due Week 24)</w:t>
            </w:r>
          </w:p>
          <w:p w14:paraId="24B8D2ED" w14:textId="1441092D" w:rsidR="003B4632" w:rsidRPr="007A653C" w:rsidRDefault="003B4632" w:rsidP="003B4632">
            <w:pPr>
              <w:spacing w:line="276" w:lineRule="auto"/>
              <w:rPr>
                <w:rFonts w:ascii="Calibri" w:eastAsia="Calibri" w:hAnsi="Calibri" w:cs="Calibri"/>
              </w:rPr>
            </w:pPr>
            <w:r w:rsidRPr="007A653C">
              <w:rPr>
                <w:rFonts w:ascii="Calibri" w:eastAsia="Calibri" w:hAnsi="Calibri" w:cs="Calibri"/>
              </w:rPr>
              <w:t xml:space="preserve">As you reach the end of your schooling, you have an opportunity to reflect on the people who have supported </w:t>
            </w:r>
            <w:r w:rsidR="00BD5E3F" w:rsidRPr="007A653C">
              <w:rPr>
                <w:rFonts w:ascii="Calibri" w:eastAsia="Calibri" w:hAnsi="Calibri" w:cs="Calibri"/>
              </w:rPr>
              <w:t xml:space="preserve">you </w:t>
            </w:r>
            <w:r w:rsidRPr="007A653C">
              <w:rPr>
                <w:rFonts w:ascii="Calibri" w:eastAsia="Calibri" w:hAnsi="Calibri" w:cs="Calibri"/>
              </w:rPr>
              <w:t>and inspired you to keep going.</w:t>
            </w:r>
          </w:p>
          <w:p w14:paraId="6180A05E" w14:textId="77777777" w:rsidR="003B4632" w:rsidRPr="007A653C" w:rsidRDefault="003B4632" w:rsidP="003B4632">
            <w:pPr>
              <w:spacing w:line="276" w:lineRule="auto"/>
              <w:rPr>
                <w:rFonts w:ascii="Calibri" w:eastAsia="Calibri" w:hAnsi="Calibri" w:cs="Calibri"/>
              </w:rPr>
            </w:pPr>
            <w:r w:rsidRPr="007A653C">
              <w:rPr>
                <w:rFonts w:ascii="Calibri" w:eastAsia="Calibri" w:hAnsi="Calibri" w:cs="Calibri"/>
              </w:rPr>
              <w:t>Your task is to write and deliver a tribute speech for a member of your community who has made – or continues to make – an outstanding contribution to society and who inspires you to be a better person. This might be a relative, a community volunteer, a coach, a teacher or a friend.</w:t>
            </w:r>
          </w:p>
          <w:p w14:paraId="1E9520EC" w14:textId="77777777" w:rsidR="003B4632" w:rsidRPr="007A653C" w:rsidRDefault="003B4632" w:rsidP="003B4632">
            <w:pPr>
              <w:spacing w:line="276" w:lineRule="auto"/>
              <w:rPr>
                <w:rFonts w:ascii="Calibri" w:eastAsia="Calibri" w:hAnsi="Calibri" w:cs="Calibri"/>
              </w:rPr>
            </w:pPr>
            <w:r w:rsidRPr="007A653C">
              <w:rPr>
                <w:rFonts w:ascii="Calibri" w:eastAsia="Calibri" w:hAnsi="Calibri" w:cs="Calibri"/>
              </w:rPr>
              <w:t>The speech should outline the person’s background, what they do in the community, some significant moments or memories involving this person, and their impact on you personally.</w:t>
            </w:r>
          </w:p>
          <w:p w14:paraId="5A1CD15A" w14:textId="77777777" w:rsidR="003B4632" w:rsidRPr="007A653C" w:rsidRDefault="003B4632" w:rsidP="003B4632">
            <w:pPr>
              <w:spacing w:line="276" w:lineRule="auto"/>
              <w:rPr>
                <w:rFonts w:ascii="Calibri" w:eastAsia="Calibri" w:hAnsi="Calibri" w:cs="Calibri"/>
              </w:rPr>
            </w:pPr>
            <w:r w:rsidRPr="007A653C">
              <w:rPr>
                <w:rFonts w:ascii="Calibri" w:eastAsia="Calibri" w:hAnsi="Calibri" w:cs="Calibri"/>
              </w:rPr>
              <w:t>Your tribute should be recorded and be two to four minutes in duration.</w:t>
            </w:r>
          </w:p>
          <w:p w14:paraId="1E985ED0" w14:textId="77777777" w:rsidR="003B4632" w:rsidRPr="007A653C" w:rsidRDefault="003B4632" w:rsidP="007A653C">
            <w:pPr>
              <w:spacing w:after="0" w:line="276" w:lineRule="auto"/>
              <w:rPr>
                <w:rFonts w:ascii="Calibri" w:eastAsia="Calibri" w:hAnsi="Calibri" w:cs="Calibri"/>
              </w:rPr>
            </w:pPr>
            <w:r w:rsidRPr="007A653C">
              <w:rPr>
                <w:rFonts w:ascii="Calibri" w:eastAsia="Calibri" w:hAnsi="Calibri" w:cs="Calibri"/>
              </w:rPr>
              <w:t>What you need to do</w:t>
            </w:r>
          </w:p>
          <w:p w14:paraId="567A015E" w14:textId="1E6248CE" w:rsidR="003B4632" w:rsidRPr="007A653C" w:rsidRDefault="00043107" w:rsidP="00EF62D1">
            <w:pPr>
              <w:numPr>
                <w:ilvl w:val="0"/>
                <w:numId w:val="6"/>
              </w:numPr>
              <w:spacing w:line="276" w:lineRule="auto"/>
              <w:ind w:left="360"/>
              <w:contextualSpacing/>
              <w:rPr>
                <w:rFonts w:ascii="Calibri" w:eastAsia="Calibri" w:hAnsi="Calibri" w:cs="Latha"/>
              </w:rPr>
            </w:pPr>
            <w:r>
              <w:rPr>
                <w:rFonts w:ascii="Calibri" w:eastAsia="Calibri" w:hAnsi="Calibri" w:cs="Latha"/>
              </w:rPr>
              <w:t>Use brainstorming to c</w:t>
            </w:r>
            <w:r w:rsidR="003B4632" w:rsidRPr="007A653C">
              <w:rPr>
                <w:rFonts w:ascii="Calibri" w:eastAsia="Calibri" w:hAnsi="Calibri" w:cs="Latha"/>
              </w:rPr>
              <w:t xml:space="preserve">reate a detailed </w:t>
            </w:r>
            <w:r>
              <w:rPr>
                <w:rFonts w:ascii="Calibri" w:eastAsia="Calibri" w:hAnsi="Calibri" w:cs="Latha"/>
              </w:rPr>
              <w:t>mind</w:t>
            </w:r>
            <w:r w:rsidR="00F611E0">
              <w:rPr>
                <w:rFonts w:ascii="Calibri" w:eastAsia="Calibri" w:hAnsi="Calibri" w:cs="Latha"/>
              </w:rPr>
              <w:t> </w:t>
            </w:r>
            <w:r>
              <w:rPr>
                <w:rFonts w:ascii="Calibri" w:eastAsia="Calibri" w:hAnsi="Calibri" w:cs="Latha"/>
              </w:rPr>
              <w:t>map</w:t>
            </w:r>
            <w:r w:rsidR="003B4632" w:rsidRPr="007A653C">
              <w:rPr>
                <w:rFonts w:ascii="Calibri" w:eastAsia="Calibri" w:hAnsi="Calibri" w:cs="Latha"/>
              </w:rPr>
              <w:t xml:space="preserve"> of ideas.</w:t>
            </w:r>
          </w:p>
          <w:p w14:paraId="219348A5" w14:textId="7F7183E0" w:rsidR="003B4632" w:rsidRPr="007A653C" w:rsidRDefault="003B4632" w:rsidP="00EF62D1">
            <w:pPr>
              <w:numPr>
                <w:ilvl w:val="0"/>
                <w:numId w:val="6"/>
              </w:numPr>
              <w:spacing w:line="276" w:lineRule="auto"/>
              <w:ind w:left="360"/>
              <w:contextualSpacing/>
              <w:rPr>
                <w:rFonts w:ascii="Calibri" w:eastAsia="Calibri" w:hAnsi="Calibri" w:cs="Latha"/>
              </w:rPr>
            </w:pPr>
            <w:r w:rsidRPr="007A653C">
              <w:rPr>
                <w:rFonts w:ascii="Calibri" w:eastAsia="Calibri" w:hAnsi="Calibri" w:cs="Latha"/>
              </w:rPr>
              <w:t>Provide a scaffolded draft using a graphic organiser.</w:t>
            </w:r>
          </w:p>
          <w:p w14:paraId="2A569F16" w14:textId="018CAEF2" w:rsidR="003B4632" w:rsidRPr="007A653C" w:rsidRDefault="003B4632" w:rsidP="00EF62D1">
            <w:pPr>
              <w:numPr>
                <w:ilvl w:val="0"/>
                <w:numId w:val="6"/>
              </w:numPr>
              <w:spacing w:line="276" w:lineRule="auto"/>
              <w:ind w:left="360"/>
              <w:contextualSpacing/>
              <w:rPr>
                <w:rFonts w:ascii="Calibri" w:eastAsia="Calibri" w:hAnsi="Calibri" w:cs="Latha"/>
              </w:rPr>
            </w:pPr>
            <w:r w:rsidRPr="007A653C">
              <w:rPr>
                <w:rFonts w:ascii="Calibri" w:eastAsia="Calibri" w:hAnsi="Calibri" w:cs="Latha"/>
              </w:rPr>
              <w:t>Proofread and edit your draft.</w:t>
            </w:r>
          </w:p>
          <w:p w14:paraId="5821CADC" w14:textId="251896E9" w:rsidR="003B4632" w:rsidRPr="007A653C" w:rsidRDefault="003B4632" w:rsidP="00EF62D1">
            <w:pPr>
              <w:numPr>
                <w:ilvl w:val="0"/>
                <w:numId w:val="6"/>
              </w:numPr>
              <w:spacing w:line="276" w:lineRule="auto"/>
              <w:ind w:left="360"/>
              <w:contextualSpacing/>
              <w:rPr>
                <w:rFonts w:ascii="Calibri" w:eastAsia="Calibri" w:hAnsi="Calibri" w:cs="Latha"/>
              </w:rPr>
            </w:pPr>
            <w:r w:rsidRPr="007A653C">
              <w:rPr>
                <w:rFonts w:ascii="Calibri" w:eastAsia="Calibri" w:hAnsi="Calibri" w:cs="Latha"/>
              </w:rPr>
              <w:t>Use punctuation to produce effective phrasing and pauses.</w:t>
            </w:r>
          </w:p>
          <w:p w14:paraId="237038C8" w14:textId="40BEF1C3" w:rsidR="003B4632" w:rsidRPr="007A653C" w:rsidRDefault="003B4632" w:rsidP="00EF62D1">
            <w:pPr>
              <w:numPr>
                <w:ilvl w:val="0"/>
                <w:numId w:val="6"/>
              </w:numPr>
              <w:spacing w:line="276" w:lineRule="auto"/>
              <w:ind w:left="360"/>
              <w:contextualSpacing/>
              <w:rPr>
                <w:rFonts w:ascii="Calibri" w:eastAsia="Calibri" w:hAnsi="Calibri" w:cs="Latha"/>
              </w:rPr>
            </w:pPr>
            <w:r w:rsidRPr="007A653C">
              <w:rPr>
                <w:rFonts w:ascii="Calibri" w:eastAsia="Calibri" w:hAnsi="Calibri" w:cs="Latha"/>
              </w:rPr>
              <w:lastRenderedPageBreak/>
              <w:t>Use transitional devices to create a cohesive speech.</w:t>
            </w:r>
          </w:p>
          <w:p w14:paraId="233F28D9" w14:textId="5494CC26" w:rsidR="003B4632" w:rsidRPr="007A653C" w:rsidRDefault="003B4632" w:rsidP="00EF62D1">
            <w:pPr>
              <w:numPr>
                <w:ilvl w:val="0"/>
                <w:numId w:val="6"/>
              </w:numPr>
              <w:spacing w:line="276" w:lineRule="auto"/>
              <w:ind w:left="360"/>
              <w:contextualSpacing/>
              <w:rPr>
                <w:rFonts w:ascii="Calibri" w:eastAsia="Calibri" w:hAnsi="Calibri" w:cs="Latha"/>
              </w:rPr>
            </w:pPr>
            <w:r w:rsidRPr="007A653C">
              <w:rPr>
                <w:rFonts w:ascii="Calibri" w:eastAsia="Calibri" w:hAnsi="Calibri" w:cs="Latha"/>
              </w:rPr>
              <w:t>Use the conventions of speeches (ethos, pathos and logos).</w:t>
            </w:r>
          </w:p>
          <w:p w14:paraId="490EDEA7" w14:textId="2C07D32E" w:rsidR="003B4632" w:rsidRPr="007A653C" w:rsidRDefault="003B4632" w:rsidP="00EF62D1">
            <w:pPr>
              <w:numPr>
                <w:ilvl w:val="0"/>
                <w:numId w:val="6"/>
              </w:numPr>
              <w:spacing w:line="276" w:lineRule="auto"/>
              <w:ind w:left="360"/>
              <w:contextualSpacing/>
              <w:rPr>
                <w:rFonts w:ascii="Calibri" w:eastAsia="Calibri" w:hAnsi="Calibri" w:cs="Latha"/>
              </w:rPr>
            </w:pPr>
            <w:r w:rsidRPr="007A653C">
              <w:rPr>
                <w:rFonts w:ascii="Calibri" w:eastAsia="Calibri" w:hAnsi="Calibri" w:cs="Latha"/>
              </w:rPr>
              <w:t>Use spoken language techniques to deliver your speech.</w:t>
            </w:r>
          </w:p>
          <w:p w14:paraId="2905C724" w14:textId="433D5477" w:rsidR="00B7423C" w:rsidRPr="007A653C" w:rsidRDefault="003B4632" w:rsidP="00EF62D1">
            <w:pPr>
              <w:numPr>
                <w:ilvl w:val="0"/>
                <w:numId w:val="6"/>
              </w:numPr>
              <w:spacing w:line="276" w:lineRule="auto"/>
              <w:ind w:left="360"/>
              <w:contextualSpacing/>
              <w:rPr>
                <w:rFonts w:ascii="Calibri" w:eastAsia="Calibri" w:hAnsi="Calibri" w:cs="Latha"/>
              </w:rPr>
            </w:pPr>
            <w:r w:rsidRPr="007A653C">
              <w:rPr>
                <w:rFonts w:ascii="Calibri" w:eastAsia="Calibri" w:hAnsi="Calibri" w:cs="Latha"/>
              </w:rPr>
              <w:t>Explore particular values and attitudes in your tribute speech.</w:t>
            </w:r>
          </w:p>
        </w:tc>
      </w:tr>
      <w:tr w:rsidR="00B7423C" w:rsidRPr="007A653C" w14:paraId="0F446F6A" w14:textId="77777777" w:rsidTr="00EF62D1">
        <w:tc>
          <w:tcPr>
            <w:tcW w:w="1681" w:type="dxa"/>
            <w:tcBorders>
              <w:top w:val="single" w:sz="6" w:space="0" w:color="BD9FCF" w:themeColor="accent4"/>
              <w:left w:val="single" w:sz="6" w:space="0" w:color="BD9FCF" w:themeColor="accent4"/>
              <w:bottom w:val="single" w:sz="6" w:space="0" w:color="BD9FCF" w:themeColor="accent4"/>
              <w:right w:val="single" w:sz="6" w:space="0" w:color="BD9FCF" w:themeColor="accent4"/>
            </w:tcBorders>
            <w:shd w:val="clear" w:color="auto" w:fill="E4D8EB" w:themeFill="accent4" w:themeFillTint="66"/>
          </w:tcPr>
          <w:p w14:paraId="17567B1C" w14:textId="4133A837" w:rsidR="00B7423C" w:rsidRPr="007A653C" w:rsidRDefault="00237FD6" w:rsidP="007A653C">
            <w:pPr>
              <w:spacing w:after="0" w:line="276" w:lineRule="auto"/>
              <w:jc w:val="center"/>
              <w:rPr>
                <w:rFonts w:cstheme="minorHAnsi"/>
                <w:bCs/>
                <w:szCs w:val="20"/>
              </w:rPr>
            </w:pPr>
            <w:r w:rsidRPr="007A653C">
              <w:rPr>
                <w:rFonts w:cstheme="minorHAnsi"/>
                <w:b/>
                <w:szCs w:val="20"/>
              </w:rPr>
              <w:lastRenderedPageBreak/>
              <w:t>Context:</w:t>
            </w:r>
            <w:r w:rsidRPr="007A653C">
              <w:rPr>
                <w:rFonts w:cstheme="minorHAnsi"/>
                <w:bCs/>
                <w:szCs w:val="20"/>
              </w:rPr>
              <w:t xml:space="preserve"> </w:t>
            </w:r>
            <w:r w:rsidR="00FB2047" w:rsidRPr="007A653C">
              <w:rPr>
                <w:rFonts w:cstheme="minorHAnsi"/>
                <w:bCs/>
                <w:szCs w:val="20"/>
              </w:rPr>
              <w:t xml:space="preserve">Literacy for </w:t>
            </w:r>
            <w:r w:rsidR="00A75CBA" w:rsidRPr="007A653C">
              <w:rPr>
                <w:rFonts w:cstheme="minorHAnsi"/>
                <w:bCs/>
                <w:szCs w:val="20"/>
              </w:rPr>
              <w:t>l</w:t>
            </w:r>
            <w:r w:rsidR="00FB2047" w:rsidRPr="007A653C">
              <w:rPr>
                <w:rFonts w:cstheme="minorHAnsi"/>
                <w:bCs/>
                <w:szCs w:val="20"/>
              </w:rPr>
              <w:t>earning</w:t>
            </w:r>
          </w:p>
          <w:p w14:paraId="2CAC0F1C" w14:textId="77777777" w:rsidR="00237FD6" w:rsidRPr="007A653C" w:rsidRDefault="00237FD6" w:rsidP="00237FD6">
            <w:pPr>
              <w:spacing w:line="276" w:lineRule="auto"/>
              <w:jc w:val="center"/>
              <w:rPr>
                <w:rFonts w:cstheme="minorHAnsi"/>
                <w:bCs/>
                <w:szCs w:val="20"/>
              </w:rPr>
            </w:pPr>
            <w:r w:rsidRPr="007A653C">
              <w:rPr>
                <w:rFonts w:cstheme="minorHAnsi"/>
                <w:b/>
                <w:szCs w:val="20"/>
              </w:rPr>
              <w:t>M</w:t>
            </w:r>
            <w:r w:rsidR="00FB2047" w:rsidRPr="007A653C">
              <w:rPr>
                <w:rFonts w:cstheme="minorHAnsi"/>
                <w:b/>
                <w:szCs w:val="20"/>
              </w:rPr>
              <w:t>odule:</w:t>
            </w:r>
            <w:r w:rsidR="00FB2047" w:rsidRPr="007A653C">
              <w:rPr>
                <w:rFonts w:cstheme="minorHAnsi"/>
                <w:bCs/>
                <w:szCs w:val="20"/>
              </w:rPr>
              <w:t xml:space="preserve"> D</w:t>
            </w:r>
            <w:r w:rsidR="00EA1491" w:rsidRPr="007A653C">
              <w:rPr>
                <w:rFonts w:cstheme="minorHAnsi"/>
                <w:bCs/>
                <w:szCs w:val="20"/>
              </w:rPr>
              <w:t xml:space="preserve">ocumentaries: </w:t>
            </w:r>
            <w:r w:rsidR="00BD5FED" w:rsidRPr="007A653C">
              <w:rPr>
                <w:rFonts w:cstheme="minorHAnsi"/>
                <w:bCs/>
                <w:szCs w:val="20"/>
              </w:rPr>
              <w:t>f</w:t>
            </w:r>
            <w:r w:rsidR="00EA1491" w:rsidRPr="007A653C">
              <w:rPr>
                <w:rFonts w:cstheme="minorHAnsi"/>
                <w:bCs/>
                <w:szCs w:val="20"/>
              </w:rPr>
              <w:t xml:space="preserve">act or </w:t>
            </w:r>
            <w:r w:rsidR="00A75CBA" w:rsidRPr="007A653C">
              <w:rPr>
                <w:rFonts w:cstheme="minorHAnsi"/>
                <w:bCs/>
                <w:szCs w:val="20"/>
              </w:rPr>
              <w:t>f</w:t>
            </w:r>
            <w:r w:rsidR="00EA1491" w:rsidRPr="007A653C">
              <w:rPr>
                <w:rFonts w:cstheme="minorHAnsi"/>
                <w:bCs/>
                <w:szCs w:val="20"/>
              </w:rPr>
              <w:t>iction?</w:t>
            </w:r>
          </w:p>
          <w:p w14:paraId="6BBD8E6D" w14:textId="53B39D72" w:rsidR="00FB2047" w:rsidRPr="007A653C" w:rsidRDefault="00EA1491" w:rsidP="00237FD6">
            <w:pPr>
              <w:spacing w:line="276" w:lineRule="auto"/>
              <w:jc w:val="center"/>
              <w:rPr>
                <w:rFonts w:cstheme="minorHAnsi"/>
                <w:b/>
                <w:szCs w:val="20"/>
              </w:rPr>
            </w:pPr>
            <w:r w:rsidRPr="007A653C">
              <w:rPr>
                <w:rFonts w:cstheme="minorHAnsi"/>
                <w:szCs w:val="20"/>
              </w:rPr>
              <w:t>Weeks 25</w:t>
            </w:r>
            <w:r w:rsidR="00A75CBA" w:rsidRPr="007A653C">
              <w:rPr>
                <w:rFonts w:cstheme="minorHAnsi"/>
                <w:szCs w:val="20"/>
              </w:rPr>
              <w:t>–</w:t>
            </w:r>
            <w:r w:rsidRPr="007A653C">
              <w:rPr>
                <w:rFonts w:cstheme="minorHAnsi"/>
                <w:szCs w:val="20"/>
              </w:rPr>
              <w:t>27</w:t>
            </w:r>
          </w:p>
        </w:tc>
        <w:tc>
          <w:tcPr>
            <w:tcW w:w="3423" w:type="dxa"/>
            <w:tcBorders>
              <w:top w:val="single" w:sz="6" w:space="0" w:color="BD9FCF" w:themeColor="accent4"/>
              <w:left w:val="single" w:sz="6" w:space="0" w:color="BD9FCF" w:themeColor="accent4"/>
              <w:bottom w:val="single" w:sz="6" w:space="0" w:color="BD9FCF" w:themeColor="accent4"/>
              <w:right w:val="single" w:sz="6" w:space="0" w:color="BD9FCF" w:themeColor="accent4"/>
            </w:tcBorders>
          </w:tcPr>
          <w:p w14:paraId="620DE0B5" w14:textId="4823C690" w:rsidR="00364C02" w:rsidRPr="007A653C" w:rsidRDefault="00364C02" w:rsidP="007A653C">
            <w:pPr>
              <w:spacing w:after="0" w:line="276" w:lineRule="auto"/>
              <w:rPr>
                <w:rFonts w:cstheme="minorHAnsi"/>
                <w:b/>
                <w:szCs w:val="20"/>
              </w:rPr>
            </w:pPr>
            <w:r w:rsidRPr="007A653C">
              <w:rPr>
                <w:rFonts w:cstheme="minorHAnsi"/>
                <w:b/>
                <w:szCs w:val="20"/>
              </w:rPr>
              <w:t>When reading texts, students learn</w:t>
            </w:r>
          </w:p>
          <w:p w14:paraId="49727C5C" w14:textId="77777777" w:rsidR="00364C02" w:rsidRPr="007A653C" w:rsidRDefault="00364C02" w:rsidP="00646833">
            <w:pPr>
              <w:pStyle w:val="ListParagraph"/>
            </w:pPr>
            <w:r w:rsidRPr="007A653C">
              <w:t>how texts work, for example, their structures, conventions, techniques</w:t>
            </w:r>
          </w:p>
          <w:p w14:paraId="4819B1E2" w14:textId="77777777" w:rsidR="00364C02" w:rsidRPr="007A653C" w:rsidRDefault="00364C02" w:rsidP="00646833">
            <w:pPr>
              <w:pStyle w:val="ListParagraph"/>
            </w:pPr>
            <w:r w:rsidRPr="007A653C">
              <w:t xml:space="preserve">why texts use a particular form, for example, how a news article differs </w:t>
            </w:r>
            <w:r w:rsidRPr="007A653C">
              <w:rPr>
                <w:rFonts w:cstheme="minorHAnsi"/>
                <w:iCs/>
              </w:rPr>
              <w:t>from</w:t>
            </w:r>
            <w:r w:rsidRPr="007A653C">
              <w:t xml:space="preserve"> a feature article</w:t>
            </w:r>
          </w:p>
          <w:p w14:paraId="1CCA0A7D" w14:textId="77777777" w:rsidR="00364C02" w:rsidRPr="007A653C" w:rsidRDefault="00364C02" w:rsidP="00646833">
            <w:pPr>
              <w:pStyle w:val="ListParagraph"/>
            </w:pPr>
            <w:r w:rsidRPr="007A653C">
              <w:t>how texts use the conventions of a particular form, for example, a script versus a prose fiction narrative versus a documentary versus a sitcom</w:t>
            </w:r>
          </w:p>
          <w:p w14:paraId="0E0119A8" w14:textId="77777777" w:rsidR="00364C02" w:rsidRPr="007A653C" w:rsidRDefault="00364C02" w:rsidP="00646833">
            <w:pPr>
              <w:pStyle w:val="ListParagraph"/>
            </w:pPr>
            <w:r w:rsidRPr="007A653C">
              <w:t xml:space="preserve">how texts use language for particular purposes and </w:t>
            </w:r>
            <w:r w:rsidRPr="007A653C">
              <w:rPr>
                <w:rFonts w:cstheme="minorHAnsi"/>
                <w:iCs/>
              </w:rPr>
              <w:t>audiences</w:t>
            </w:r>
            <w:r w:rsidRPr="007A653C">
              <w:t>, for example, to tell the story, to create an image</w:t>
            </w:r>
          </w:p>
          <w:p w14:paraId="5B41F701" w14:textId="77777777" w:rsidR="00364C02" w:rsidRPr="007A653C" w:rsidRDefault="00364C02" w:rsidP="00646833">
            <w:pPr>
              <w:pStyle w:val="ListParagraph"/>
            </w:pPr>
            <w:r w:rsidRPr="007A653C">
              <w:t xml:space="preserve">how texts promote values and </w:t>
            </w:r>
            <w:r w:rsidRPr="007A653C">
              <w:rPr>
                <w:rFonts w:cstheme="minorHAnsi"/>
                <w:iCs/>
              </w:rPr>
              <w:t>attitudes</w:t>
            </w:r>
            <w:r w:rsidRPr="007A653C">
              <w:t>, for example, how people are represented in texts</w:t>
            </w:r>
          </w:p>
          <w:p w14:paraId="0CADCB51" w14:textId="77777777" w:rsidR="00364C02" w:rsidRPr="007A653C" w:rsidRDefault="00364C02" w:rsidP="00646833">
            <w:pPr>
              <w:pStyle w:val="ListParagraph"/>
            </w:pPr>
            <w:r w:rsidRPr="007A653C">
              <w:t xml:space="preserve">how to discuss what has been learned about how texts work, for </w:t>
            </w:r>
            <w:r w:rsidRPr="007A653C">
              <w:rPr>
                <w:rFonts w:cstheme="minorHAnsi"/>
                <w:iCs/>
              </w:rPr>
              <w:t>example</w:t>
            </w:r>
            <w:r w:rsidRPr="007A653C">
              <w:t>, learning some terms, such as introduction, simile, climax, resolution</w:t>
            </w:r>
          </w:p>
          <w:p w14:paraId="025D8FC3" w14:textId="77777777" w:rsidR="00B7423C" w:rsidRPr="007A653C" w:rsidRDefault="00364C02" w:rsidP="00EF62D1">
            <w:pPr>
              <w:pStyle w:val="ListParagraph"/>
              <w:keepNext/>
              <w:keepLines/>
              <w:rPr>
                <w:rFonts w:cs="Times New Roman"/>
              </w:rPr>
            </w:pPr>
            <w:r w:rsidRPr="007A653C">
              <w:lastRenderedPageBreak/>
              <w:t xml:space="preserve">how texts can be interpreted in </w:t>
            </w:r>
            <w:r w:rsidRPr="007A653C">
              <w:rPr>
                <w:rFonts w:cstheme="minorHAnsi"/>
                <w:iCs/>
              </w:rPr>
              <w:t>different</w:t>
            </w:r>
            <w:r w:rsidRPr="007A653C">
              <w:t xml:space="preserve"> ways, for example, how interpretations differ depending on the gender of the reader or writer</w:t>
            </w:r>
          </w:p>
          <w:p w14:paraId="5A60DB31" w14:textId="77777777" w:rsidR="00831A15" w:rsidRPr="007A653C" w:rsidRDefault="00831A15" w:rsidP="00CD70AA">
            <w:pPr>
              <w:spacing w:before="120" w:line="276" w:lineRule="auto"/>
              <w:rPr>
                <w:rFonts w:cstheme="minorHAnsi"/>
                <w:b/>
                <w:szCs w:val="20"/>
                <w:lang w:eastAsia="en-AU"/>
              </w:rPr>
            </w:pPr>
            <w:r w:rsidRPr="007A653C">
              <w:rPr>
                <w:rFonts w:ascii="Calibri" w:eastAsia="Calibri" w:hAnsi="Calibri"/>
                <w:b/>
                <w:szCs w:val="20"/>
              </w:rPr>
              <w:t>Literacy</w:t>
            </w:r>
            <w:r w:rsidRPr="007A653C">
              <w:rPr>
                <w:rFonts w:cstheme="minorHAnsi"/>
                <w:b/>
                <w:szCs w:val="20"/>
              </w:rPr>
              <w:t xml:space="preserve"> skills: </w:t>
            </w:r>
            <w:r w:rsidRPr="007A653C">
              <w:rPr>
                <w:rFonts w:cstheme="minorHAnsi"/>
                <w:szCs w:val="20"/>
              </w:rPr>
              <w:t>L1, L2, L3, L4, L5, L6, L7, L8, L11.</w:t>
            </w:r>
          </w:p>
        </w:tc>
        <w:tc>
          <w:tcPr>
            <w:tcW w:w="4445" w:type="dxa"/>
            <w:tcBorders>
              <w:top w:val="single" w:sz="6" w:space="0" w:color="BD9FCF" w:themeColor="accent4"/>
              <w:left w:val="single" w:sz="6" w:space="0" w:color="BD9FCF" w:themeColor="accent4"/>
              <w:bottom w:val="single" w:sz="6" w:space="0" w:color="BD9FCF" w:themeColor="accent4"/>
              <w:right w:val="single" w:sz="6" w:space="0" w:color="BD9FCF" w:themeColor="accent4"/>
            </w:tcBorders>
          </w:tcPr>
          <w:p w14:paraId="0389FC8B" w14:textId="69431070" w:rsidR="00E35F6C" w:rsidRPr="007A653C" w:rsidRDefault="004B7359" w:rsidP="00E35F6C">
            <w:pPr>
              <w:pStyle w:val="ListParagraph"/>
              <w:rPr>
                <w:rFonts w:eastAsia="Calibri"/>
              </w:rPr>
            </w:pPr>
            <w:r w:rsidRPr="007A653C">
              <w:rPr>
                <w:rFonts w:ascii="Calibri" w:eastAsia="Calibri" w:hAnsi="Calibri" w:cs="Calibri"/>
                <w:bCs/>
                <w:szCs w:val="20"/>
              </w:rPr>
              <w:lastRenderedPageBreak/>
              <w:t>Discuss the definition of</w:t>
            </w:r>
            <w:r w:rsidR="00FB2047" w:rsidRPr="007A653C">
              <w:rPr>
                <w:rFonts w:eastAsia="Calibri"/>
                <w:bCs/>
              </w:rPr>
              <w:t xml:space="preserve"> a</w:t>
            </w:r>
            <w:r w:rsidR="00FB2047" w:rsidRPr="007A653C">
              <w:rPr>
                <w:rFonts w:eastAsia="Calibri"/>
              </w:rPr>
              <w:t xml:space="preserve"> documentary</w:t>
            </w:r>
            <w:r w:rsidRPr="007A653C">
              <w:rPr>
                <w:rFonts w:eastAsia="Calibri"/>
              </w:rPr>
              <w:t>.</w:t>
            </w:r>
          </w:p>
          <w:p w14:paraId="2B9E0262" w14:textId="021D4261" w:rsidR="00E35F6C" w:rsidRPr="007A653C" w:rsidRDefault="004B7359" w:rsidP="00E35F6C">
            <w:pPr>
              <w:pStyle w:val="ListParagraph"/>
              <w:rPr>
                <w:rFonts w:eastAsia="Calibri"/>
              </w:rPr>
            </w:pPr>
            <w:r w:rsidRPr="007A653C">
              <w:rPr>
                <w:rFonts w:ascii="Calibri" w:eastAsia="Calibri" w:hAnsi="Calibri" w:cs="Calibri"/>
                <w:szCs w:val="20"/>
              </w:rPr>
              <w:t>Discuss</w:t>
            </w:r>
            <w:r w:rsidR="00FB2047" w:rsidRPr="007A653C">
              <w:rPr>
                <w:rFonts w:ascii="Calibri" w:eastAsia="Calibri" w:hAnsi="Calibri" w:cs="Calibri"/>
                <w:szCs w:val="20"/>
              </w:rPr>
              <w:t xml:space="preserve"> </w:t>
            </w:r>
            <w:r w:rsidR="00FB2047" w:rsidRPr="007A653C">
              <w:rPr>
                <w:rFonts w:cstheme="minorHAnsi"/>
                <w:szCs w:val="20"/>
              </w:rPr>
              <w:t>the</w:t>
            </w:r>
            <w:r w:rsidR="00FB2047" w:rsidRPr="007A653C">
              <w:rPr>
                <w:rFonts w:ascii="Calibri" w:eastAsia="Calibri" w:hAnsi="Calibri" w:cs="Calibri"/>
                <w:szCs w:val="20"/>
              </w:rPr>
              <w:t xml:space="preserve"> features of a documentary</w:t>
            </w:r>
            <w:r w:rsidRPr="007A653C">
              <w:rPr>
                <w:rFonts w:ascii="Calibri" w:eastAsia="Calibri" w:hAnsi="Calibri" w:cs="Calibri"/>
                <w:szCs w:val="20"/>
              </w:rPr>
              <w:t>.</w:t>
            </w:r>
          </w:p>
          <w:p w14:paraId="772E88B8" w14:textId="372E7C0E" w:rsidR="00E35F6C" w:rsidRPr="007A653C" w:rsidRDefault="00DB76D3" w:rsidP="00E35F6C">
            <w:pPr>
              <w:pStyle w:val="ListParagraph"/>
              <w:rPr>
                <w:rFonts w:eastAsia="Calibri"/>
              </w:rPr>
            </w:pPr>
            <w:r w:rsidRPr="007A653C">
              <w:rPr>
                <w:rFonts w:ascii="Calibri" w:eastAsia="Calibri" w:hAnsi="Calibri" w:cs="Calibri"/>
                <w:szCs w:val="20"/>
              </w:rPr>
              <w:t>Brainstorm what the class knows already about documentaries.</w:t>
            </w:r>
          </w:p>
          <w:p w14:paraId="750CEA82" w14:textId="1E1C3737" w:rsidR="00E35F6C" w:rsidRPr="007A653C" w:rsidRDefault="004B7359" w:rsidP="00E35F6C">
            <w:pPr>
              <w:pStyle w:val="ListParagraph"/>
              <w:rPr>
                <w:rFonts w:eastAsia="Calibri"/>
              </w:rPr>
            </w:pPr>
            <w:r w:rsidRPr="007A653C">
              <w:rPr>
                <w:rFonts w:ascii="Calibri" w:eastAsia="Calibri" w:hAnsi="Calibri" w:cs="Calibri"/>
                <w:szCs w:val="20"/>
              </w:rPr>
              <w:t>V</w:t>
            </w:r>
            <w:r w:rsidR="00FB2047" w:rsidRPr="007A653C">
              <w:rPr>
                <w:rFonts w:ascii="Calibri" w:eastAsia="Calibri" w:hAnsi="Calibri" w:cs="Calibri"/>
                <w:szCs w:val="20"/>
              </w:rPr>
              <w:t>iew a documentary f</w:t>
            </w:r>
            <w:r w:rsidR="007D739F" w:rsidRPr="007A653C">
              <w:rPr>
                <w:rFonts w:ascii="Calibri" w:eastAsia="Calibri" w:hAnsi="Calibri" w:cs="Calibri"/>
                <w:szCs w:val="20"/>
              </w:rPr>
              <w:t>ilm</w:t>
            </w:r>
            <w:r w:rsidR="00A37978" w:rsidRPr="007A653C">
              <w:rPr>
                <w:rFonts w:ascii="Calibri" w:eastAsia="Calibri" w:hAnsi="Calibri" w:cs="Calibri"/>
                <w:szCs w:val="20"/>
              </w:rPr>
              <w:t xml:space="preserve"> chosen by the teacher or the class</w:t>
            </w:r>
            <w:r w:rsidR="007D739F" w:rsidRPr="007A653C">
              <w:rPr>
                <w:rFonts w:ascii="Calibri" w:eastAsia="Calibri" w:hAnsi="Calibri" w:cs="Calibri"/>
                <w:szCs w:val="20"/>
              </w:rPr>
              <w:t>.</w:t>
            </w:r>
          </w:p>
          <w:p w14:paraId="1DE3BC6A" w14:textId="02452F8D" w:rsidR="00E35F6C" w:rsidRPr="007A653C" w:rsidRDefault="004B7359" w:rsidP="00E35F6C">
            <w:pPr>
              <w:pStyle w:val="ListParagraph"/>
              <w:rPr>
                <w:rFonts w:eastAsia="Calibri"/>
              </w:rPr>
            </w:pPr>
            <w:r w:rsidRPr="007A653C">
              <w:rPr>
                <w:rFonts w:ascii="Calibri" w:eastAsia="Calibri" w:hAnsi="Calibri" w:cs="Calibri"/>
                <w:szCs w:val="20"/>
              </w:rPr>
              <w:t>Have s</w:t>
            </w:r>
            <w:r w:rsidR="007D739F" w:rsidRPr="007A653C">
              <w:rPr>
                <w:rFonts w:ascii="Calibri" w:eastAsia="Calibri" w:hAnsi="Calibri" w:cs="Calibri"/>
                <w:szCs w:val="20"/>
              </w:rPr>
              <w:t xml:space="preserve">tudents </w:t>
            </w:r>
            <w:r w:rsidR="00F14A3F" w:rsidRPr="007A653C">
              <w:rPr>
                <w:rFonts w:ascii="Calibri" w:eastAsia="Calibri" w:hAnsi="Calibri" w:cs="Calibri"/>
                <w:szCs w:val="20"/>
              </w:rPr>
              <w:t xml:space="preserve">complete </w:t>
            </w:r>
            <w:r w:rsidR="00A37978" w:rsidRPr="007A653C">
              <w:rPr>
                <w:rFonts w:ascii="Calibri" w:eastAsia="Calibri" w:hAnsi="Calibri" w:cs="Calibri"/>
                <w:szCs w:val="20"/>
              </w:rPr>
              <w:t xml:space="preserve">a </w:t>
            </w:r>
            <w:r w:rsidR="00FB2047" w:rsidRPr="007A653C">
              <w:rPr>
                <w:rFonts w:ascii="Calibri" w:eastAsia="Calibri" w:hAnsi="Calibri" w:cs="Calibri"/>
                <w:szCs w:val="20"/>
              </w:rPr>
              <w:t>retrieval chart during</w:t>
            </w:r>
            <w:r w:rsidR="00A37978" w:rsidRPr="007A653C">
              <w:rPr>
                <w:rFonts w:ascii="Calibri" w:eastAsia="Calibri" w:hAnsi="Calibri" w:cs="Calibri"/>
                <w:szCs w:val="20"/>
              </w:rPr>
              <w:t xml:space="preserve"> the</w:t>
            </w:r>
            <w:r w:rsidR="00FB2047" w:rsidRPr="007A653C">
              <w:rPr>
                <w:rFonts w:ascii="Calibri" w:eastAsia="Calibri" w:hAnsi="Calibri" w:cs="Calibri"/>
                <w:szCs w:val="20"/>
              </w:rPr>
              <w:t xml:space="preserve"> </w:t>
            </w:r>
            <w:r w:rsidR="00FB2047" w:rsidRPr="007A653C">
              <w:rPr>
                <w:rFonts w:cstheme="minorHAnsi"/>
                <w:szCs w:val="20"/>
              </w:rPr>
              <w:t>viewing</w:t>
            </w:r>
            <w:r w:rsidR="00FB2047" w:rsidRPr="007A653C">
              <w:rPr>
                <w:rFonts w:ascii="Calibri" w:eastAsia="Calibri" w:hAnsi="Calibri" w:cs="Calibri"/>
                <w:szCs w:val="20"/>
              </w:rPr>
              <w:t xml:space="preserve"> to create a draft </w:t>
            </w:r>
            <w:r w:rsidR="00FB2047" w:rsidRPr="007A653C">
              <w:rPr>
                <w:rFonts w:ascii="Calibri" w:hAnsi="Calibri" w:cs="Calibri"/>
                <w:szCs w:val="20"/>
              </w:rPr>
              <w:t>Feature, Example, Effect (FEE)</w:t>
            </w:r>
            <w:r w:rsidR="00FB2047" w:rsidRPr="007A653C">
              <w:rPr>
                <w:rFonts w:ascii="Calibri" w:eastAsia="Calibri" w:hAnsi="Calibri" w:cs="Calibri"/>
                <w:szCs w:val="20"/>
              </w:rPr>
              <w:t xml:space="preserve"> chart.</w:t>
            </w:r>
          </w:p>
          <w:p w14:paraId="3B50E08D" w14:textId="2092B4B5" w:rsidR="00E35F6C" w:rsidRPr="007A653C" w:rsidRDefault="00FB2047" w:rsidP="00E35F6C">
            <w:pPr>
              <w:pStyle w:val="ListParagraph"/>
              <w:rPr>
                <w:rFonts w:eastAsia="Calibri"/>
              </w:rPr>
            </w:pPr>
            <w:r w:rsidRPr="007A653C">
              <w:rPr>
                <w:rFonts w:ascii="Calibri" w:eastAsia="Calibri" w:hAnsi="Calibri" w:cs="Calibri"/>
                <w:szCs w:val="20"/>
              </w:rPr>
              <w:t>Teach the difference between facts and opinions</w:t>
            </w:r>
            <w:r w:rsidR="00B3423D">
              <w:rPr>
                <w:rFonts w:ascii="Calibri" w:eastAsia="Calibri" w:hAnsi="Calibri" w:cs="Calibri"/>
                <w:szCs w:val="20"/>
              </w:rPr>
              <w:t>,</w:t>
            </w:r>
            <w:r w:rsidRPr="007A653C">
              <w:rPr>
                <w:rFonts w:ascii="Calibri" w:eastAsia="Calibri" w:hAnsi="Calibri" w:cs="Calibri"/>
                <w:szCs w:val="20"/>
              </w:rPr>
              <w:t xml:space="preserve"> </w:t>
            </w:r>
            <w:r w:rsidR="00BE3CF4" w:rsidRPr="007A653C">
              <w:rPr>
                <w:rFonts w:ascii="Calibri" w:eastAsia="Calibri" w:hAnsi="Calibri" w:cs="Calibri"/>
                <w:szCs w:val="20"/>
              </w:rPr>
              <w:t>and discuss</w:t>
            </w:r>
            <w:r w:rsidRPr="007A653C">
              <w:rPr>
                <w:rFonts w:ascii="Calibri" w:eastAsia="Calibri" w:hAnsi="Calibri" w:cs="Calibri"/>
                <w:szCs w:val="20"/>
              </w:rPr>
              <w:t xml:space="preserve"> bias. Are documentaries completely based on truth</w:t>
            </w:r>
            <w:r w:rsidR="00F40B2E">
              <w:rPr>
                <w:rFonts w:ascii="Calibri" w:eastAsia="Calibri" w:hAnsi="Calibri" w:cs="Calibri"/>
                <w:szCs w:val="20"/>
              </w:rPr>
              <w:t>,</w:t>
            </w:r>
            <w:r w:rsidRPr="007A653C">
              <w:rPr>
                <w:rFonts w:ascii="Calibri" w:eastAsia="Calibri" w:hAnsi="Calibri" w:cs="Calibri"/>
                <w:szCs w:val="20"/>
              </w:rPr>
              <w:t xml:space="preserve"> or do they reflect a constructed reality?</w:t>
            </w:r>
          </w:p>
          <w:p w14:paraId="5652C518" w14:textId="24607850" w:rsidR="00E35F6C" w:rsidRPr="007A653C" w:rsidRDefault="00FB2047" w:rsidP="00E35F6C">
            <w:pPr>
              <w:pStyle w:val="ListParagraph"/>
              <w:rPr>
                <w:rFonts w:eastAsia="Calibri"/>
              </w:rPr>
            </w:pPr>
            <w:r w:rsidRPr="007A653C">
              <w:rPr>
                <w:rFonts w:ascii="Calibri" w:eastAsia="Calibri" w:hAnsi="Calibri" w:cs="Calibri"/>
                <w:szCs w:val="20"/>
              </w:rPr>
              <w:t>Review persuasive techniques of ethos, logos</w:t>
            </w:r>
            <w:r w:rsidR="00DB76D3" w:rsidRPr="007A653C">
              <w:rPr>
                <w:rFonts w:ascii="Calibri" w:eastAsia="Calibri" w:hAnsi="Calibri" w:cs="Calibri"/>
                <w:szCs w:val="20"/>
              </w:rPr>
              <w:t xml:space="preserve"> </w:t>
            </w:r>
            <w:r w:rsidR="00BE3CF4" w:rsidRPr="007A653C">
              <w:rPr>
                <w:rFonts w:ascii="Calibri" w:eastAsia="Calibri" w:hAnsi="Calibri" w:cs="Calibri"/>
                <w:szCs w:val="20"/>
              </w:rPr>
              <w:t>and</w:t>
            </w:r>
            <w:r w:rsidRPr="007A653C">
              <w:rPr>
                <w:rFonts w:ascii="Calibri" w:eastAsia="Calibri" w:hAnsi="Calibri" w:cs="Calibri"/>
                <w:szCs w:val="20"/>
              </w:rPr>
              <w:t xml:space="preserve"> pathos. Link </w:t>
            </w:r>
            <w:r w:rsidR="00BE3CF4" w:rsidRPr="007A653C">
              <w:rPr>
                <w:rFonts w:ascii="Calibri" w:eastAsia="Calibri" w:hAnsi="Calibri" w:cs="Calibri"/>
                <w:szCs w:val="20"/>
              </w:rPr>
              <w:t xml:space="preserve">this </w:t>
            </w:r>
            <w:r w:rsidRPr="007A653C">
              <w:rPr>
                <w:rFonts w:ascii="Calibri" w:eastAsia="Calibri" w:hAnsi="Calibri" w:cs="Calibri"/>
                <w:szCs w:val="20"/>
              </w:rPr>
              <w:t xml:space="preserve">to features and techniques in </w:t>
            </w:r>
            <w:r w:rsidR="00BE3CF4" w:rsidRPr="007A653C">
              <w:rPr>
                <w:rFonts w:ascii="Calibri" w:eastAsia="Calibri" w:hAnsi="Calibri" w:cs="Calibri"/>
                <w:szCs w:val="20"/>
              </w:rPr>
              <w:t xml:space="preserve">the viewed </w:t>
            </w:r>
            <w:r w:rsidRPr="007A653C">
              <w:rPr>
                <w:rFonts w:ascii="Calibri" w:eastAsia="Calibri" w:hAnsi="Calibri" w:cs="Calibri"/>
                <w:szCs w:val="20"/>
              </w:rPr>
              <w:t>documentary.</w:t>
            </w:r>
          </w:p>
          <w:p w14:paraId="5EB3D66E" w14:textId="7286487D" w:rsidR="00E35F6C" w:rsidRPr="007A653C" w:rsidRDefault="00277629" w:rsidP="00E35F6C">
            <w:pPr>
              <w:pStyle w:val="ListParagraph"/>
              <w:rPr>
                <w:rFonts w:eastAsia="Calibri"/>
              </w:rPr>
            </w:pPr>
            <w:r w:rsidRPr="007A653C">
              <w:rPr>
                <w:rFonts w:ascii="Calibri" w:eastAsia="Calibri" w:hAnsi="Calibri" w:cs="Calibri"/>
                <w:szCs w:val="20"/>
              </w:rPr>
              <w:t>Have s</w:t>
            </w:r>
            <w:r w:rsidR="00F14A3F" w:rsidRPr="007A653C">
              <w:rPr>
                <w:rFonts w:ascii="Calibri" w:eastAsia="Calibri" w:hAnsi="Calibri" w:cs="Calibri"/>
                <w:szCs w:val="20"/>
              </w:rPr>
              <w:t>tudents c</w:t>
            </w:r>
            <w:r w:rsidR="00FB2047" w:rsidRPr="007A653C">
              <w:rPr>
                <w:rFonts w:ascii="Calibri" w:eastAsia="Calibri" w:hAnsi="Calibri" w:cs="Calibri"/>
                <w:szCs w:val="20"/>
              </w:rPr>
              <w:t xml:space="preserve">omplete </w:t>
            </w:r>
            <w:r w:rsidR="00F14A3F" w:rsidRPr="007A653C">
              <w:rPr>
                <w:rFonts w:ascii="Calibri" w:eastAsia="Calibri" w:hAnsi="Calibri" w:cs="Calibri"/>
                <w:szCs w:val="20"/>
              </w:rPr>
              <w:t xml:space="preserve">the </w:t>
            </w:r>
            <w:r w:rsidR="00FB2047" w:rsidRPr="007A653C">
              <w:rPr>
                <w:rFonts w:cstheme="minorHAnsi"/>
                <w:szCs w:val="20"/>
              </w:rPr>
              <w:t>comprehension</w:t>
            </w:r>
            <w:r w:rsidR="00FB2047" w:rsidRPr="007A653C">
              <w:rPr>
                <w:rFonts w:ascii="Calibri" w:eastAsia="Calibri" w:hAnsi="Calibri" w:cs="Calibri"/>
                <w:szCs w:val="20"/>
              </w:rPr>
              <w:t xml:space="preserve"> activities to provide pract</w:t>
            </w:r>
            <w:r w:rsidR="00DF06BE" w:rsidRPr="007A653C">
              <w:rPr>
                <w:rFonts w:ascii="Calibri" w:eastAsia="Calibri" w:hAnsi="Calibri" w:cs="Calibri"/>
                <w:szCs w:val="20"/>
              </w:rPr>
              <w:t>ice for short answer responses.</w:t>
            </w:r>
          </w:p>
          <w:p w14:paraId="18F1EA4D" w14:textId="78D6634B" w:rsidR="007A55D3" w:rsidRPr="007A653C" w:rsidRDefault="00277629" w:rsidP="00E35F6C">
            <w:pPr>
              <w:pStyle w:val="ListParagraph"/>
              <w:rPr>
                <w:rFonts w:eastAsia="Calibri"/>
              </w:rPr>
            </w:pPr>
            <w:r w:rsidRPr="007A653C">
              <w:rPr>
                <w:rFonts w:ascii="Calibri" w:eastAsia="Calibri" w:hAnsi="Calibri" w:cs="Calibri"/>
                <w:szCs w:val="20"/>
              </w:rPr>
              <w:t>Have s</w:t>
            </w:r>
            <w:r w:rsidR="007D739F" w:rsidRPr="007A653C">
              <w:rPr>
                <w:rFonts w:ascii="Calibri" w:eastAsia="Calibri" w:hAnsi="Calibri" w:cs="Calibri"/>
                <w:szCs w:val="20"/>
              </w:rPr>
              <w:t xml:space="preserve">tudents </w:t>
            </w:r>
            <w:r w:rsidR="00FB2047" w:rsidRPr="007A653C">
              <w:rPr>
                <w:rFonts w:ascii="Calibri" w:eastAsia="Calibri" w:hAnsi="Calibri" w:cs="Calibri"/>
                <w:szCs w:val="20"/>
              </w:rPr>
              <w:t xml:space="preserve">respond to questions </w:t>
            </w:r>
            <w:r w:rsidR="00F14A3F" w:rsidRPr="007A653C">
              <w:rPr>
                <w:rFonts w:ascii="Calibri" w:eastAsia="Calibri" w:hAnsi="Calibri" w:cs="Calibri"/>
                <w:szCs w:val="20"/>
              </w:rPr>
              <w:t xml:space="preserve">about </w:t>
            </w:r>
            <w:r w:rsidR="00FB2047" w:rsidRPr="007A653C">
              <w:rPr>
                <w:rFonts w:ascii="Calibri" w:eastAsia="Calibri" w:hAnsi="Calibri" w:cs="Calibri"/>
                <w:szCs w:val="20"/>
              </w:rPr>
              <w:t xml:space="preserve">the documentary to determine their understanding of the issue </w:t>
            </w:r>
            <w:r w:rsidR="00F14A3F" w:rsidRPr="007A653C">
              <w:rPr>
                <w:rFonts w:ascii="Calibri" w:eastAsia="Calibri" w:hAnsi="Calibri" w:cs="Calibri"/>
                <w:szCs w:val="20"/>
              </w:rPr>
              <w:t xml:space="preserve">portrayed </w:t>
            </w:r>
            <w:r w:rsidR="00FB2047" w:rsidRPr="007A653C">
              <w:rPr>
                <w:rFonts w:ascii="Calibri" w:eastAsia="Calibri" w:hAnsi="Calibri" w:cs="Calibri"/>
                <w:szCs w:val="20"/>
              </w:rPr>
              <w:t xml:space="preserve">and the effect of the specific documentary features on the </w:t>
            </w:r>
            <w:r w:rsidR="00F14A3F" w:rsidRPr="007A653C">
              <w:rPr>
                <w:rFonts w:ascii="Calibri" w:eastAsia="Calibri" w:hAnsi="Calibri" w:cs="Calibri"/>
                <w:szCs w:val="20"/>
              </w:rPr>
              <w:t xml:space="preserve">viewer’s </w:t>
            </w:r>
            <w:r w:rsidR="00FB2047" w:rsidRPr="007A653C">
              <w:rPr>
                <w:rFonts w:ascii="Calibri" w:eastAsia="Calibri" w:hAnsi="Calibri" w:cs="Calibri"/>
                <w:szCs w:val="20"/>
              </w:rPr>
              <w:t>views and attitudes</w:t>
            </w:r>
            <w:r w:rsidR="007D739F" w:rsidRPr="007A653C">
              <w:rPr>
                <w:rFonts w:ascii="Calibri" w:eastAsia="Calibri" w:hAnsi="Calibri" w:cs="Calibri"/>
                <w:szCs w:val="20"/>
              </w:rPr>
              <w:t>.</w:t>
            </w:r>
          </w:p>
          <w:p w14:paraId="0007C81F" w14:textId="693F25CC" w:rsidR="00FB2047" w:rsidRPr="007A653C" w:rsidRDefault="002C0472" w:rsidP="00DC01FF">
            <w:pPr>
              <w:pStyle w:val="ListParagraph"/>
              <w:rPr>
                <w:rFonts w:eastAsia="Calibri"/>
              </w:rPr>
            </w:pPr>
            <w:r w:rsidRPr="007A653C">
              <w:rPr>
                <w:rFonts w:eastAsia="Calibri"/>
              </w:rPr>
              <w:lastRenderedPageBreak/>
              <w:t>Ask students to</w:t>
            </w:r>
            <w:r w:rsidR="00765BAE">
              <w:rPr>
                <w:rFonts w:eastAsia="Calibri"/>
              </w:rPr>
              <w:t>:</w:t>
            </w:r>
          </w:p>
          <w:p w14:paraId="4594EE3B" w14:textId="4CAC0F2D" w:rsidR="00FB2047" w:rsidRPr="007A653C" w:rsidRDefault="00765BAE" w:rsidP="00EF62D1">
            <w:pPr>
              <w:pStyle w:val="ListParagraph"/>
              <w:numPr>
                <w:ilvl w:val="1"/>
                <w:numId w:val="2"/>
              </w:numPr>
              <w:rPr>
                <w:rFonts w:eastAsia="Calibri"/>
              </w:rPr>
            </w:pPr>
            <w:r>
              <w:rPr>
                <w:rFonts w:cstheme="minorHAnsi"/>
                <w:iCs/>
              </w:rPr>
              <w:t>e</w:t>
            </w:r>
            <w:r w:rsidR="00FB2047" w:rsidRPr="007A653C">
              <w:rPr>
                <w:rFonts w:cstheme="minorHAnsi"/>
                <w:iCs/>
              </w:rPr>
              <w:t>xplain</w:t>
            </w:r>
            <w:r w:rsidR="00FB2047" w:rsidRPr="007A653C">
              <w:rPr>
                <w:rFonts w:eastAsia="Calibri"/>
              </w:rPr>
              <w:t xml:space="preserve"> the main issue</w:t>
            </w:r>
            <w:r w:rsidR="003728E4" w:rsidRPr="007A653C">
              <w:rPr>
                <w:rFonts w:eastAsia="Calibri"/>
              </w:rPr>
              <w:t>s</w:t>
            </w:r>
            <w:r w:rsidR="00FB2047" w:rsidRPr="007A653C">
              <w:rPr>
                <w:rFonts w:eastAsia="Calibri"/>
              </w:rPr>
              <w:t xml:space="preserve"> in the documentary</w:t>
            </w:r>
          </w:p>
          <w:p w14:paraId="7D842446" w14:textId="5988C926" w:rsidR="00FB2047" w:rsidRPr="007A653C" w:rsidRDefault="00765BAE" w:rsidP="00EF62D1">
            <w:pPr>
              <w:pStyle w:val="ListParagraph"/>
              <w:numPr>
                <w:ilvl w:val="1"/>
                <w:numId w:val="2"/>
              </w:numPr>
              <w:rPr>
                <w:rFonts w:eastAsia="Calibri"/>
              </w:rPr>
            </w:pPr>
            <w:r>
              <w:rPr>
                <w:rFonts w:eastAsia="Calibri"/>
              </w:rPr>
              <w:t>l</w:t>
            </w:r>
            <w:r w:rsidR="003728E4" w:rsidRPr="007A653C">
              <w:rPr>
                <w:rFonts w:eastAsia="Calibri"/>
              </w:rPr>
              <w:t xml:space="preserve">ist </w:t>
            </w:r>
            <w:r w:rsidR="007A55D3" w:rsidRPr="007A653C">
              <w:rPr>
                <w:rFonts w:eastAsia="Calibri"/>
              </w:rPr>
              <w:t>three to five</w:t>
            </w:r>
            <w:r w:rsidR="00FB2047" w:rsidRPr="007A653C">
              <w:rPr>
                <w:rFonts w:eastAsia="Calibri"/>
              </w:rPr>
              <w:t xml:space="preserve"> documentary features</w:t>
            </w:r>
            <w:r w:rsidR="003728E4" w:rsidRPr="007A653C">
              <w:rPr>
                <w:rFonts w:eastAsia="Calibri"/>
              </w:rPr>
              <w:t xml:space="preserve"> or techniques</w:t>
            </w:r>
            <w:r w:rsidR="00A37978" w:rsidRPr="007A653C">
              <w:rPr>
                <w:rFonts w:eastAsia="Calibri"/>
              </w:rPr>
              <w:t>,</w:t>
            </w:r>
            <w:r w:rsidR="00FB2047" w:rsidRPr="007A653C">
              <w:rPr>
                <w:rFonts w:eastAsia="Calibri"/>
              </w:rPr>
              <w:t xml:space="preserve"> giv</w:t>
            </w:r>
            <w:r w:rsidR="0059259D">
              <w:rPr>
                <w:rFonts w:eastAsia="Calibri"/>
              </w:rPr>
              <w:t>ing</w:t>
            </w:r>
            <w:r w:rsidR="00FB2047" w:rsidRPr="007A653C">
              <w:rPr>
                <w:rFonts w:eastAsia="Calibri"/>
              </w:rPr>
              <w:t xml:space="preserve"> an example</w:t>
            </w:r>
            <w:r w:rsidR="003728E4" w:rsidRPr="007A653C">
              <w:rPr>
                <w:rFonts w:eastAsia="Calibri"/>
              </w:rPr>
              <w:t xml:space="preserve"> of each</w:t>
            </w:r>
            <w:r w:rsidR="00FB2047" w:rsidRPr="007A653C">
              <w:rPr>
                <w:rFonts w:eastAsia="Calibri"/>
              </w:rPr>
              <w:t xml:space="preserve"> from the film</w:t>
            </w:r>
            <w:r w:rsidR="00A37978" w:rsidRPr="007A653C">
              <w:rPr>
                <w:rFonts w:eastAsia="Calibri"/>
              </w:rPr>
              <w:t xml:space="preserve"> and</w:t>
            </w:r>
            <w:r w:rsidR="00FB2047" w:rsidRPr="007A653C">
              <w:rPr>
                <w:rFonts w:eastAsia="Calibri"/>
              </w:rPr>
              <w:t xml:space="preserve"> explain</w:t>
            </w:r>
            <w:r w:rsidR="0059259D">
              <w:rPr>
                <w:rFonts w:eastAsia="Calibri"/>
              </w:rPr>
              <w:t>ing</w:t>
            </w:r>
            <w:r w:rsidR="00FB2047" w:rsidRPr="007A653C">
              <w:rPr>
                <w:rFonts w:eastAsia="Calibri"/>
              </w:rPr>
              <w:t xml:space="preserve"> the intended effect</w:t>
            </w:r>
            <w:r w:rsidR="00DF06BE" w:rsidRPr="007A653C">
              <w:rPr>
                <w:rFonts w:eastAsia="Calibri"/>
              </w:rPr>
              <w:t xml:space="preserve"> of each feature on the viewer</w:t>
            </w:r>
          </w:p>
          <w:p w14:paraId="71930CB7" w14:textId="59798F51" w:rsidR="004B7359" w:rsidRPr="007A653C" w:rsidRDefault="00765BAE" w:rsidP="00EF62D1">
            <w:pPr>
              <w:pStyle w:val="ListParagraph"/>
              <w:numPr>
                <w:ilvl w:val="1"/>
                <w:numId w:val="2"/>
              </w:numPr>
              <w:rPr>
                <w:rFonts w:eastAsia="Calibri"/>
              </w:rPr>
            </w:pPr>
            <w:r>
              <w:rPr>
                <w:rFonts w:eastAsia="Calibri"/>
              </w:rPr>
              <w:t>e</w:t>
            </w:r>
            <w:r w:rsidR="00BF02FB" w:rsidRPr="007A653C">
              <w:rPr>
                <w:rFonts w:eastAsia="Calibri"/>
              </w:rPr>
              <w:t>xplain how successful</w:t>
            </w:r>
            <w:r w:rsidR="003728E4" w:rsidRPr="007A653C">
              <w:rPr>
                <w:rFonts w:eastAsia="Calibri"/>
              </w:rPr>
              <w:t xml:space="preserve"> the film</w:t>
            </w:r>
            <w:r w:rsidR="00BF02FB" w:rsidRPr="007A653C">
              <w:rPr>
                <w:rFonts w:eastAsia="Calibri"/>
              </w:rPr>
              <w:t xml:space="preserve"> was</w:t>
            </w:r>
            <w:r w:rsidR="003728E4" w:rsidRPr="007A653C">
              <w:rPr>
                <w:rFonts w:eastAsia="Calibri"/>
              </w:rPr>
              <w:t xml:space="preserve"> in </w:t>
            </w:r>
            <w:r w:rsidR="00BF02FB" w:rsidRPr="007A653C">
              <w:rPr>
                <w:rFonts w:eastAsia="Calibri"/>
              </w:rPr>
              <w:t xml:space="preserve">changing </w:t>
            </w:r>
            <w:r w:rsidR="007A55D3" w:rsidRPr="007A653C">
              <w:rPr>
                <w:rFonts w:eastAsia="Calibri"/>
              </w:rPr>
              <w:t xml:space="preserve">their </w:t>
            </w:r>
            <w:r w:rsidR="00BF02FB" w:rsidRPr="007A653C">
              <w:rPr>
                <w:rFonts w:eastAsia="Calibri"/>
              </w:rPr>
              <w:t>views on an issue</w:t>
            </w:r>
            <w:r w:rsidR="00B17031">
              <w:rPr>
                <w:rFonts w:eastAsia="Calibri"/>
              </w:rPr>
              <w:t>, d</w:t>
            </w:r>
            <w:r w:rsidR="003728E4" w:rsidRPr="007A653C">
              <w:rPr>
                <w:rFonts w:eastAsia="Calibri"/>
              </w:rPr>
              <w:t>iscuss</w:t>
            </w:r>
            <w:r w:rsidR="00B17031">
              <w:rPr>
                <w:rFonts w:eastAsia="Calibri"/>
              </w:rPr>
              <w:t>ing</w:t>
            </w:r>
            <w:r w:rsidR="003728E4" w:rsidRPr="007A653C">
              <w:rPr>
                <w:rFonts w:eastAsia="Calibri"/>
              </w:rPr>
              <w:t xml:space="preserve"> three examples and the role </w:t>
            </w:r>
            <w:r w:rsidR="00B17031">
              <w:rPr>
                <w:rFonts w:eastAsia="Calibri"/>
              </w:rPr>
              <w:t>their</w:t>
            </w:r>
            <w:r w:rsidR="003728E4" w:rsidRPr="007A653C">
              <w:rPr>
                <w:rFonts w:eastAsia="Calibri"/>
              </w:rPr>
              <w:t xml:space="preserve"> personal context (attitudes and values) had in maintaining or changing </w:t>
            </w:r>
            <w:r w:rsidR="00B17031">
              <w:rPr>
                <w:rFonts w:eastAsia="Calibri"/>
              </w:rPr>
              <w:t>their</w:t>
            </w:r>
            <w:r w:rsidR="003728E4" w:rsidRPr="007A653C">
              <w:rPr>
                <w:rFonts w:eastAsia="Calibri"/>
              </w:rPr>
              <w:t xml:space="preserve"> views on those issues.</w:t>
            </w:r>
          </w:p>
          <w:p w14:paraId="12DF9BD2" w14:textId="277C0C24" w:rsidR="004B7359" w:rsidRPr="007A653C" w:rsidRDefault="004B7359" w:rsidP="007A653C">
            <w:pPr>
              <w:spacing w:after="0" w:line="276" w:lineRule="auto"/>
              <w:rPr>
                <w:rFonts w:ascii="Calibri" w:eastAsia="Calibri" w:hAnsi="Calibri" w:cs="Calibri"/>
                <w:b/>
                <w:bCs/>
                <w:szCs w:val="20"/>
              </w:rPr>
            </w:pPr>
            <w:r w:rsidRPr="007A653C">
              <w:rPr>
                <w:rFonts w:ascii="Calibri" w:eastAsia="Calibri" w:hAnsi="Calibri" w:cs="Calibri"/>
                <w:b/>
                <w:bCs/>
                <w:szCs w:val="20"/>
              </w:rPr>
              <w:t>Suggested issues for exploration</w:t>
            </w:r>
          </w:p>
          <w:p w14:paraId="27697034" w14:textId="77777777" w:rsidR="004B7359" w:rsidRPr="007A653C" w:rsidRDefault="004B7359" w:rsidP="00EF62D1">
            <w:pPr>
              <w:numPr>
                <w:ilvl w:val="0"/>
                <w:numId w:val="2"/>
              </w:numPr>
              <w:spacing w:line="276" w:lineRule="auto"/>
              <w:contextualSpacing/>
              <w:rPr>
                <w:rFonts w:eastAsia="Calibri" w:cstheme="minorHAnsi"/>
              </w:rPr>
            </w:pPr>
            <w:r w:rsidRPr="007A653C">
              <w:rPr>
                <w:rFonts w:cstheme="minorHAnsi"/>
                <w:iCs/>
              </w:rPr>
              <w:t>Animals</w:t>
            </w:r>
            <w:r w:rsidRPr="007A653C">
              <w:rPr>
                <w:rFonts w:eastAsia="Calibri" w:cstheme="minorHAnsi"/>
              </w:rPr>
              <w:t xml:space="preserve"> in captivity</w:t>
            </w:r>
          </w:p>
          <w:p w14:paraId="1302351D" w14:textId="77777777" w:rsidR="004B7359" w:rsidRPr="007A653C" w:rsidRDefault="004B7359" w:rsidP="00EF62D1">
            <w:pPr>
              <w:numPr>
                <w:ilvl w:val="0"/>
                <w:numId w:val="2"/>
              </w:numPr>
              <w:spacing w:line="276" w:lineRule="auto"/>
              <w:contextualSpacing/>
              <w:rPr>
                <w:rFonts w:eastAsia="Calibri" w:cstheme="minorHAnsi"/>
                <w:caps/>
              </w:rPr>
            </w:pPr>
            <w:r w:rsidRPr="007A653C">
              <w:rPr>
                <w:rFonts w:cstheme="minorHAnsi"/>
              </w:rPr>
              <w:t>Exploitation</w:t>
            </w:r>
            <w:r w:rsidRPr="007A653C">
              <w:rPr>
                <w:rFonts w:eastAsia="Calibri" w:cstheme="minorHAnsi"/>
              </w:rPr>
              <w:t xml:space="preserve"> of minors</w:t>
            </w:r>
          </w:p>
          <w:p w14:paraId="56BC522E" w14:textId="13BC78C8" w:rsidR="004B7359" w:rsidRPr="007A653C" w:rsidRDefault="004B7359" w:rsidP="00EF62D1">
            <w:pPr>
              <w:numPr>
                <w:ilvl w:val="0"/>
                <w:numId w:val="2"/>
              </w:numPr>
              <w:spacing w:line="276" w:lineRule="auto"/>
              <w:rPr>
                <w:rFonts w:eastAsia="Calibri" w:cstheme="minorHAnsi"/>
                <w:caps/>
              </w:rPr>
            </w:pPr>
            <w:r w:rsidRPr="007A653C">
              <w:rPr>
                <w:rFonts w:cstheme="minorHAnsi"/>
              </w:rPr>
              <w:t>Racism</w:t>
            </w:r>
          </w:p>
          <w:p w14:paraId="11A994D7" w14:textId="5CEA8244" w:rsidR="004B7359" w:rsidRPr="007A653C" w:rsidRDefault="004B7359" w:rsidP="007A653C">
            <w:pPr>
              <w:spacing w:after="0"/>
            </w:pPr>
            <w:r w:rsidRPr="007A653C">
              <w:rPr>
                <w:rFonts w:ascii="Calibri" w:eastAsia="Calibri" w:hAnsi="Calibri" w:cs="Calibri"/>
                <w:b/>
                <w:bCs/>
                <w:szCs w:val="20"/>
              </w:rPr>
              <w:t>Suggested texts</w:t>
            </w:r>
          </w:p>
          <w:p w14:paraId="31BFC5B0" w14:textId="2D38EE0E" w:rsidR="004B7359" w:rsidRPr="007A653C" w:rsidRDefault="004B7359" w:rsidP="004B7359">
            <w:pPr>
              <w:pStyle w:val="ListParagraph"/>
              <w:rPr>
                <w:rFonts w:ascii="Calibri" w:eastAsia="Calibri" w:hAnsi="Calibri" w:cs="Calibri"/>
              </w:rPr>
            </w:pPr>
            <w:r w:rsidRPr="007A653C">
              <w:rPr>
                <w:i/>
                <w:iCs/>
              </w:rPr>
              <w:t>Blackfish</w:t>
            </w:r>
            <w:r w:rsidR="00277629" w:rsidRPr="007A653C">
              <w:t>, 2013 [documentary film]</w:t>
            </w:r>
          </w:p>
          <w:p w14:paraId="250FB2A7" w14:textId="462AFCA3" w:rsidR="004B7359" w:rsidRPr="007A653C" w:rsidRDefault="004B7359" w:rsidP="004B7359">
            <w:pPr>
              <w:pStyle w:val="ListParagraph"/>
              <w:rPr>
                <w:rFonts w:eastAsia="Calibri"/>
              </w:rPr>
            </w:pPr>
            <w:r w:rsidRPr="007A653C">
              <w:rPr>
                <w:rFonts w:cstheme="minorHAnsi"/>
                <w:i/>
              </w:rPr>
              <w:t>Girl</w:t>
            </w:r>
            <w:r w:rsidRPr="007A653C">
              <w:rPr>
                <w:rFonts w:eastAsia="Calibri"/>
                <w:i/>
              </w:rPr>
              <w:t xml:space="preserve"> Model</w:t>
            </w:r>
            <w:r w:rsidR="00277629" w:rsidRPr="007A653C">
              <w:rPr>
                <w:rFonts w:eastAsia="Calibri"/>
              </w:rPr>
              <w:t xml:space="preserve">, 2011 </w:t>
            </w:r>
            <w:r w:rsidR="00277629" w:rsidRPr="007A653C">
              <w:t>[documentary film]</w:t>
            </w:r>
          </w:p>
          <w:p w14:paraId="66456F9B" w14:textId="5D016C89" w:rsidR="004B7359" w:rsidRPr="007A653C" w:rsidRDefault="004B7359" w:rsidP="004B7359">
            <w:pPr>
              <w:pStyle w:val="ListParagraph"/>
              <w:rPr>
                <w:rFonts w:eastAsia="Calibri"/>
                <w:caps/>
              </w:rPr>
            </w:pPr>
            <w:r w:rsidRPr="007A653C">
              <w:rPr>
                <w:rFonts w:eastAsia="Calibri"/>
                <w:i/>
                <w:iCs/>
              </w:rPr>
              <w:t xml:space="preserve">The </w:t>
            </w:r>
            <w:r w:rsidRPr="007A653C">
              <w:rPr>
                <w:rFonts w:cstheme="minorHAnsi"/>
                <w:i/>
                <w:iCs/>
              </w:rPr>
              <w:t>Final</w:t>
            </w:r>
            <w:r w:rsidRPr="007A653C">
              <w:rPr>
                <w:rFonts w:eastAsia="Calibri"/>
                <w:i/>
                <w:iCs/>
              </w:rPr>
              <w:t xml:space="preserve"> Quarter</w:t>
            </w:r>
            <w:r w:rsidR="00277629" w:rsidRPr="007A653C">
              <w:rPr>
                <w:rFonts w:eastAsia="Calibri"/>
              </w:rPr>
              <w:t xml:space="preserve">, 2019 </w:t>
            </w:r>
            <w:r w:rsidR="00277629" w:rsidRPr="007A653C">
              <w:t>[documentary film]</w:t>
            </w:r>
          </w:p>
          <w:p w14:paraId="51708CE9" w14:textId="71A1EAB6" w:rsidR="004B7359" w:rsidRPr="007A653C" w:rsidRDefault="004B7359" w:rsidP="007A653C">
            <w:pPr>
              <w:pStyle w:val="ListParagraph"/>
              <w:rPr>
                <w:rFonts w:eastAsia="Calibri"/>
              </w:rPr>
            </w:pPr>
            <w:r w:rsidRPr="007A653C">
              <w:rPr>
                <w:rFonts w:eastAsia="Calibri"/>
                <w:i/>
                <w:iCs/>
              </w:rPr>
              <w:t>The Australian Dream</w:t>
            </w:r>
            <w:r w:rsidR="00277629" w:rsidRPr="007A653C">
              <w:rPr>
                <w:rFonts w:eastAsia="Calibri"/>
              </w:rPr>
              <w:t xml:space="preserve">, 2019 </w:t>
            </w:r>
            <w:r w:rsidR="00277629" w:rsidRPr="007A653C">
              <w:t>[documentary film]</w:t>
            </w:r>
          </w:p>
        </w:tc>
        <w:tc>
          <w:tcPr>
            <w:tcW w:w="4445" w:type="dxa"/>
            <w:tcBorders>
              <w:top w:val="single" w:sz="6" w:space="0" w:color="BD9FCF" w:themeColor="accent4"/>
              <w:left w:val="single" w:sz="6" w:space="0" w:color="BD9FCF" w:themeColor="accent4"/>
              <w:bottom w:val="single" w:sz="6" w:space="0" w:color="BD9FCF" w:themeColor="accent4"/>
              <w:right w:val="single" w:sz="6" w:space="0" w:color="BD9FCF" w:themeColor="accent4"/>
            </w:tcBorders>
          </w:tcPr>
          <w:p w14:paraId="66E8B8B0" w14:textId="2B944598" w:rsidR="00FB0078" w:rsidRPr="007A653C" w:rsidRDefault="00FB2047" w:rsidP="007A653C">
            <w:pPr>
              <w:spacing w:after="0" w:line="276" w:lineRule="auto"/>
              <w:rPr>
                <w:rFonts w:cstheme="minorHAnsi"/>
                <w:b/>
                <w:bCs/>
                <w:lang w:eastAsia="en-AU"/>
              </w:rPr>
            </w:pPr>
            <w:r w:rsidRPr="007A653C">
              <w:rPr>
                <w:rFonts w:cstheme="minorHAnsi"/>
                <w:b/>
                <w:szCs w:val="20"/>
              </w:rPr>
              <w:lastRenderedPageBreak/>
              <w:t xml:space="preserve">Task 6 </w:t>
            </w:r>
            <w:r w:rsidR="00FB0078" w:rsidRPr="007A653C">
              <w:rPr>
                <w:rFonts w:cstheme="minorHAnsi"/>
                <w:b/>
                <w:szCs w:val="20"/>
              </w:rPr>
              <w:t xml:space="preserve">– </w:t>
            </w:r>
            <w:r w:rsidR="00FB0078" w:rsidRPr="007A653C">
              <w:rPr>
                <w:rFonts w:cstheme="minorHAnsi"/>
                <w:b/>
                <w:bCs/>
                <w:lang w:eastAsia="en-AU"/>
              </w:rPr>
              <w:t xml:space="preserve">Short answer responses </w:t>
            </w:r>
            <w:r w:rsidR="00AA2F17">
              <w:rPr>
                <w:rFonts w:cstheme="minorHAnsi"/>
                <w:b/>
                <w:bCs/>
                <w:lang w:eastAsia="en-AU"/>
              </w:rPr>
              <w:t>to</w:t>
            </w:r>
            <w:r w:rsidR="00FB0078" w:rsidRPr="007A653C">
              <w:rPr>
                <w:rFonts w:cstheme="minorHAnsi"/>
                <w:b/>
                <w:bCs/>
                <w:lang w:eastAsia="en-AU"/>
              </w:rPr>
              <w:t xml:space="preserve"> a documentary film</w:t>
            </w:r>
          </w:p>
          <w:p w14:paraId="65DAADAB" w14:textId="464F2FC7" w:rsidR="00B7423C" w:rsidRPr="007A653C" w:rsidRDefault="00FB2047" w:rsidP="007A653C">
            <w:pPr>
              <w:spacing w:after="0" w:line="276" w:lineRule="auto"/>
              <w:rPr>
                <w:rFonts w:cstheme="minorHAnsi"/>
                <w:b/>
                <w:szCs w:val="20"/>
              </w:rPr>
            </w:pPr>
            <w:r w:rsidRPr="007A653C">
              <w:rPr>
                <w:rFonts w:cstheme="minorHAnsi"/>
                <w:b/>
                <w:szCs w:val="20"/>
              </w:rPr>
              <w:t>Reading 10%</w:t>
            </w:r>
          </w:p>
          <w:p w14:paraId="426AE09C" w14:textId="720FF7A9" w:rsidR="00FB0078" w:rsidRPr="007A653C" w:rsidRDefault="00FB0078" w:rsidP="007A653C">
            <w:pPr>
              <w:spacing w:line="276" w:lineRule="auto"/>
              <w:rPr>
                <w:rFonts w:cstheme="minorHAnsi"/>
                <w:b/>
                <w:szCs w:val="20"/>
              </w:rPr>
            </w:pPr>
            <w:r w:rsidRPr="007A653C">
              <w:rPr>
                <w:rFonts w:cstheme="minorHAnsi"/>
                <w:b/>
                <w:szCs w:val="20"/>
              </w:rPr>
              <w:t>(Set Week 25, due Week 27)</w:t>
            </w:r>
          </w:p>
          <w:p w14:paraId="44544F45" w14:textId="77777777" w:rsidR="00FB0078" w:rsidRPr="007A653C" w:rsidRDefault="00FB0078" w:rsidP="00FB0078">
            <w:pPr>
              <w:spacing w:line="276" w:lineRule="auto"/>
              <w:rPr>
                <w:rFonts w:ascii="Calibri" w:hAnsi="Calibri" w:cs="Calibri"/>
                <w:lang w:eastAsia="en-AU"/>
              </w:rPr>
            </w:pPr>
            <w:r w:rsidRPr="007A653C">
              <w:rPr>
                <w:rFonts w:ascii="Calibri" w:hAnsi="Calibri" w:cs="Calibri"/>
                <w:lang w:eastAsia="en-AU"/>
              </w:rPr>
              <w:t>This is an assessment of your ability to respond to questions about a documentary. You will be expected to explain the main issue and how the viewer is positioned by identifying some specific features of the documentary, providing an example for each feature, and describing the effect it has on the audience. You will be encouraged to consider your personal context and opinion in relation to the issue before and after viewing.</w:t>
            </w:r>
          </w:p>
          <w:p w14:paraId="7171D13F" w14:textId="77777777" w:rsidR="00FB0078" w:rsidRPr="007A653C" w:rsidRDefault="00FB0078" w:rsidP="00FB0078">
            <w:pPr>
              <w:spacing w:line="276" w:lineRule="auto"/>
              <w:rPr>
                <w:rFonts w:ascii="Calibri" w:hAnsi="Calibri" w:cs="Calibri"/>
                <w:lang w:eastAsia="en-AU"/>
              </w:rPr>
            </w:pPr>
            <w:r w:rsidRPr="007A653C">
              <w:rPr>
                <w:rFonts w:ascii="Calibri" w:hAnsi="Calibri" w:cs="Calibri"/>
                <w:lang w:eastAsia="en-AU"/>
              </w:rPr>
              <w:t xml:space="preserve">You will take notes on the main features and ideas evident in the film. You will complete a Feature, Example, Effect (FEE) chart for a documentary, identifying three to five features, giving an example for each and stating the intended effect on the audience. Using these notes, you will independently produce written responses to unseen questions </w:t>
            </w:r>
            <w:r w:rsidRPr="007A653C">
              <w:rPr>
                <w:rFonts w:ascii="Calibri" w:hAnsi="Calibri" w:cs="Calibri"/>
                <w:lang w:eastAsia="en-AU"/>
              </w:rPr>
              <w:lastRenderedPageBreak/>
              <w:t>about the documentary, and explain how certain examples of documentary features might position the viewer to think in a particular way. You will also write a short paragraph outlining your personal context and opinion in relation to the issue in the film and how your opinion has changed (or has not) since the viewing, using evidence from the film to support your response.</w:t>
            </w:r>
          </w:p>
          <w:p w14:paraId="0D33976A" w14:textId="3DF2775F" w:rsidR="00FB2047" w:rsidRPr="007A653C" w:rsidRDefault="00FB0078" w:rsidP="00CD70AA">
            <w:pPr>
              <w:spacing w:line="276" w:lineRule="auto"/>
              <w:rPr>
                <w:rFonts w:ascii="Calibri" w:hAnsi="Calibri" w:cs="Calibri"/>
                <w:lang w:eastAsia="en-AU"/>
              </w:rPr>
            </w:pPr>
            <w:r w:rsidRPr="007A653C">
              <w:rPr>
                <w:rFonts w:ascii="Calibri" w:hAnsi="Calibri" w:cs="Calibri"/>
                <w:bCs/>
                <w:lang w:eastAsia="en-AU"/>
              </w:rPr>
              <w:t>Time allowed:</w:t>
            </w:r>
            <w:r w:rsidRPr="007A653C">
              <w:rPr>
                <w:rFonts w:ascii="Calibri" w:hAnsi="Calibri" w:cs="Calibri"/>
                <w:b/>
                <w:lang w:eastAsia="en-AU"/>
              </w:rPr>
              <w:t xml:space="preserve"> </w:t>
            </w:r>
            <w:r w:rsidRPr="007A653C">
              <w:rPr>
                <w:rFonts w:ascii="Calibri" w:hAnsi="Calibri" w:cs="Calibri"/>
                <w:lang w:eastAsia="en-AU"/>
              </w:rPr>
              <w:t>Three preparation lessons to prepare the final chart and notes for your response, and one in-class assessment session.</w:t>
            </w:r>
          </w:p>
        </w:tc>
      </w:tr>
    </w:tbl>
    <w:p w14:paraId="0EE76BE6" w14:textId="77777777" w:rsidR="00EF62D1" w:rsidRDefault="00EF62D1">
      <w:pPr>
        <w:spacing w:after="200"/>
      </w:pPr>
      <w:r>
        <w:lastRenderedPageBreak/>
        <w:br w:type="page"/>
      </w:r>
    </w:p>
    <w:p w14:paraId="34DA58EF" w14:textId="77777777" w:rsidR="00EF62D1" w:rsidRDefault="00EF62D1"/>
    <w:tbl>
      <w:tblPr>
        <w:tblStyle w:val="TableGrid"/>
        <w:tblW w:w="5003" w:type="pct"/>
        <w:tblInd w:w="-4" w:type="dxa"/>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57" w:type="dxa"/>
          <w:bottom w:w="57" w:type="dxa"/>
        </w:tblCellMar>
        <w:tblLook w:val="04A0" w:firstRow="1" w:lastRow="0" w:firstColumn="1" w:lastColumn="0" w:noHBand="0" w:noVBand="1"/>
      </w:tblPr>
      <w:tblGrid>
        <w:gridCol w:w="1681"/>
        <w:gridCol w:w="3423"/>
        <w:gridCol w:w="4445"/>
        <w:gridCol w:w="4445"/>
      </w:tblGrid>
      <w:tr w:rsidR="00EF62D1" w:rsidRPr="007A653C" w14:paraId="10CC0034" w14:textId="77777777" w:rsidTr="00EF62D1">
        <w:trPr>
          <w:trHeight w:val="556"/>
        </w:trPr>
        <w:tc>
          <w:tcPr>
            <w:tcW w:w="1681" w:type="dxa"/>
            <w:tcBorders>
              <w:top w:val="single" w:sz="6" w:space="0" w:color="BD9FCF" w:themeColor="accent4"/>
              <w:left w:val="single" w:sz="6" w:space="0" w:color="BD9FCF" w:themeColor="accent4"/>
              <w:bottom w:val="single" w:sz="6" w:space="0" w:color="BD9FCF" w:themeColor="accent4"/>
              <w:right w:val="single" w:sz="4" w:space="0" w:color="FFFFFF" w:themeColor="background1"/>
            </w:tcBorders>
            <w:shd w:val="clear" w:color="auto" w:fill="BD9FCF"/>
            <w:vAlign w:val="center"/>
          </w:tcPr>
          <w:p w14:paraId="09523693" w14:textId="304F2DDD" w:rsidR="00EF62D1" w:rsidRPr="007A653C" w:rsidRDefault="00EF62D1" w:rsidP="00EF62D1">
            <w:pPr>
              <w:spacing w:after="0"/>
              <w:jc w:val="center"/>
              <w:rPr>
                <w:rFonts w:cstheme="minorHAnsi"/>
                <w:b/>
                <w:szCs w:val="20"/>
              </w:rPr>
            </w:pPr>
            <w:r w:rsidRPr="00B36BEE">
              <w:rPr>
                <w:rFonts w:cstheme="minorHAnsi"/>
                <w:b/>
                <w:szCs w:val="20"/>
              </w:rPr>
              <w:t>Context, module and week</w:t>
            </w:r>
          </w:p>
        </w:tc>
        <w:tc>
          <w:tcPr>
            <w:tcW w:w="3423" w:type="dxa"/>
            <w:tcBorders>
              <w:top w:val="single" w:sz="6" w:space="0" w:color="BD9FCF" w:themeColor="accent4"/>
              <w:left w:val="single" w:sz="4" w:space="0" w:color="FFFFFF" w:themeColor="background1"/>
              <w:bottom w:val="single" w:sz="6" w:space="0" w:color="BD9FCF" w:themeColor="accent4"/>
              <w:right w:val="single" w:sz="4" w:space="0" w:color="FFFFFF" w:themeColor="background1"/>
            </w:tcBorders>
            <w:shd w:val="clear" w:color="auto" w:fill="BD9FCF"/>
            <w:vAlign w:val="center"/>
          </w:tcPr>
          <w:p w14:paraId="32046AA3" w14:textId="04AAE9CC" w:rsidR="00EF62D1" w:rsidRPr="007A653C" w:rsidRDefault="00EF62D1" w:rsidP="00EF62D1">
            <w:pPr>
              <w:spacing w:after="0"/>
              <w:jc w:val="center"/>
              <w:rPr>
                <w:rFonts w:cstheme="minorHAnsi"/>
                <w:b/>
                <w:szCs w:val="20"/>
              </w:rPr>
            </w:pPr>
            <w:r w:rsidRPr="00B36BEE">
              <w:rPr>
                <w:rFonts w:cstheme="minorHAnsi"/>
                <w:b/>
                <w:szCs w:val="20"/>
              </w:rPr>
              <w:t>Syllabus content</w:t>
            </w:r>
          </w:p>
        </w:tc>
        <w:tc>
          <w:tcPr>
            <w:tcW w:w="4445" w:type="dxa"/>
            <w:tcBorders>
              <w:top w:val="single" w:sz="6" w:space="0" w:color="BD9FCF" w:themeColor="accent4"/>
              <w:left w:val="single" w:sz="4" w:space="0" w:color="FFFFFF" w:themeColor="background1"/>
              <w:bottom w:val="single" w:sz="6" w:space="0" w:color="BD9FCF" w:themeColor="accent4"/>
              <w:right w:val="single" w:sz="4" w:space="0" w:color="FFFFFF" w:themeColor="background1"/>
            </w:tcBorders>
            <w:shd w:val="clear" w:color="auto" w:fill="BD9FCF"/>
            <w:vAlign w:val="center"/>
          </w:tcPr>
          <w:p w14:paraId="6E7BC2C2" w14:textId="2BD7E5A4" w:rsidR="00EF62D1" w:rsidRPr="007A653C" w:rsidRDefault="00EF62D1" w:rsidP="00EF62D1">
            <w:pPr>
              <w:spacing w:after="0"/>
              <w:jc w:val="center"/>
              <w:rPr>
                <w:rFonts w:ascii="Calibri" w:hAnsi="Calibri" w:cs="Calibri"/>
                <w:b/>
                <w:szCs w:val="20"/>
                <w:lang w:eastAsia="en-GB"/>
              </w:rPr>
            </w:pPr>
            <w:r w:rsidRPr="00B36BEE">
              <w:rPr>
                <w:rFonts w:cstheme="minorHAnsi"/>
                <w:b/>
                <w:szCs w:val="20"/>
              </w:rPr>
              <w:t>Formative activities, resources, texts</w:t>
            </w:r>
          </w:p>
        </w:tc>
        <w:tc>
          <w:tcPr>
            <w:tcW w:w="4445" w:type="dxa"/>
            <w:tcBorders>
              <w:top w:val="single" w:sz="6" w:space="0" w:color="BD9FCF" w:themeColor="accent4"/>
              <w:left w:val="single" w:sz="4" w:space="0" w:color="FFFFFF" w:themeColor="background1"/>
              <w:bottom w:val="single" w:sz="6" w:space="0" w:color="BD9FCF" w:themeColor="accent4"/>
              <w:right w:val="single" w:sz="6" w:space="0" w:color="BD9FCF" w:themeColor="accent4"/>
            </w:tcBorders>
            <w:shd w:val="clear" w:color="auto" w:fill="BD9FCF"/>
            <w:vAlign w:val="center"/>
          </w:tcPr>
          <w:p w14:paraId="1CEB7AA0" w14:textId="149196B4" w:rsidR="00EF62D1" w:rsidRPr="007A653C" w:rsidRDefault="00EF62D1" w:rsidP="00EF62D1">
            <w:pPr>
              <w:spacing w:after="0"/>
              <w:jc w:val="center"/>
              <w:rPr>
                <w:rFonts w:cstheme="minorHAnsi"/>
                <w:b/>
                <w:szCs w:val="20"/>
              </w:rPr>
            </w:pPr>
            <w:r w:rsidRPr="00B36BEE">
              <w:rPr>
                <w:rFonts w:cstheme="minorHAnsi"/>
                <w:b/>
                <w:szCs w:val="20"/>
              </w:rPr>
              <w:t>Assessment tasks</w:t>
            </w:r>
          </w:p>
        </w:tc>
      </w:tr>
      <w:tr w:rsidR="00B7423C" w:rsidRPr="007A653C" w14:paraId="236C99AB" w14:textId="77777777" w:rsidTr="00EF62D1">
        <w:tc>
          <w:tcPr>
            <w:tcW w:w="1681" w:type="dxa"/>
            <w:tcBorders>
              <w:top w:val="single" w:sz="6" w:space="0" w:color="BD9FCF" w:themeColor="accent4"/>
              <w:left w:val="single" w:sz="6" w:space="0" w:color="BD9FCF" w:themeColor="accent4"/>
              <w:bottom w:val="single" w:sz="6" w:space="0" w:color="BD9FCF" w:themeColor="accent4"/>
              <w:right w:val="single" w:sz="6" w:space="0" w:color="BD9FCF" w:themeColor="accent4"/>
            </w:tcBorders>
            <w:shd w:val="clear" w:color="auto" w:fill="E4D8EB" w:themeFill="accent4" w:themeFillTint="66"/>
          </w:tcPr>
          <w:p w14:paraId="4F72E7EF" w14:textId="3FBE86F6" w:rsidR="00B7423C" w:rsidRPr="007A653C" w:rsidRDefault="006918BD" w:rsidP="00EF62D1">
            <w:pPr>
              <w:spacing w:after="0" w:line="276" w:lineRule="auto"/>
              <w:jc w:val="center"/>
              <w:rPr>
                <w:rFonts w:cstheme="minorHAnsi"/>
                <w:bCs/>
                <w:szCs w:val="20"/>
              </w:rPr>
            </w:pPr>
            <w:r w:rsidRPr="007A653C">
              <w:rPr>
                <w:rFonts w:cstheme="minorHAnsi"/>
                <w:b/>
                <w:szCs w:val="20"/>
              </w:rPr>
              <w:t>Context:</w:t>
            </w:r>
            <w:r w:rsidRPr="007A653C">
              <w:rPr>
                <w:rFonts w:cstheme="minorHAnsi"/>
                <w:bCs/>
                <w:szCs w:val="20"/>
              </w:rPr>
              <w:t xml:space="preserve"> </w:t>
            </w:r>
            <w:r w:rsidR="002C2F2C" w:rsidRPr="007A653C">
              <w:rPr>
                <w:rFonts w:cstheme="minorHAnsi"/>
                <w:bCs/>
                <w:szCs w:val="20"/>
              </w:rPr>
              <w:t xml:space="preserve">Literacy for </w:t>
            </w:r>
            <w:r w:rsidR="00770931" w:rsidRPr="007A653C">
              <w:rPr>
                <w:rFonts w:cstheme="minorHAnsi"/>
                <w:bCs/>
                <w:szCs w:val="20"/>
              </w:rPr>
              <w:t>l</w:t>
            </w:r>
            <w:r w:rsidR="002C2F2C" w:rsidRPr="007A653C">
              <w:rPr>
                <w:rFonts w:cstheme="minorHAnsi"/>
                <w:bCs/>
                <w:szCs w:val="20"/>
              </w:rPr>
              <w:t>earning</w:t>
            </w:r>
          </w:p>
          <w:p w14:paraId="5F1ADA5C" w14:textId="77777777" w:rsidR="006918BD" w:rsidRPr="007A653C" w:rsidRDefault="006918BD" w:rsidP="00EF62D1">
            <w:pPr>
              <w:spacing w:line="276" w:lineRule="auto"/>
              <w:jc w:val="center"/>
              <w:rPr>
                <w:rFonts w:cstheme="minorHAnsi"/>
                <w:bCs/>
                <w:szCs w:val="20"/>
              </w:rPr>
            </w:pPr>
            <w:r w:rsidRPr="007A653C">
              <w:rPr>
                <w:rFonts w:cstheme="minorHAnsi"/>
                <w:b/>
                <w:szCs w:val="20"/>
              </w:rPr>
              <w:t>M</w:t>
            </w:r>
            <w:r w:rsidR="002C2F2C" w:rsidRPr="007A653C">
              <w:rPr>
                <w:rFonts w:cstheme="minorHAnsi"/>
                <w:b/>
                <w:szCs w:val="20"/>
              </w:rPr>
              <w:t>odule:</w:t>
            </w:r>
            <w:r w:rsidR="002C2F2C" w:rsidRPr="007A653C">
              <w:rPr>
                <w:rFonts w:cstheme="minorHAnsi"/>
                <w:bCs/>
                <w:szCs w:val="20"/>
              </w:rPr>
              <w:t xml:space="preserve"> Wider </w:t>
            </w:r>
            <w:r w:rsidR="00770931" w:rsidRPr="007A653C">
              <w:rPr>
                <w:rFonts w:cstheme="minorHAnsi"/>
                <w:bCs/>
                <w:szCs w:val="20"/>
              </w:rPr>
              <w:t>r</w:t>
            </w:r>
            <w:r w:rsidR="002C2F2C" w:rsidRPr="007A653C">
              <w:rPr>
                <w:rFonts w:cstheme="minorHAnsi"/>
                <w:bCs/>
                <w:szCs w:val="20"/>
              </w:rPr>
              <w:t>eading</w:t>
            </w:r>
            <w:r w:rsidRPr="007A653C">
              <w:rPr>
                <w:rFonts w:cstheme="minorHAnsi"/>
                <w:bCs/>
                <w:szCs w:val="20"/>
              </w:rPr>
              <w:t>/</w:t>
            </w:r>
            <w:r w:rsidR="00770931" w:rsidRPr="007A653C">
              <w:rPr>
                <w:rFonts w:cstheme="minorHAnsi"/>
                <w:bCs/>
                <w:szCs w:val="20"/>
              </w:rPr>
              <w:t>v</w:t>
            </w:r>
            <w:r w:rsidR="002C2F2C" w:rsidRPr="007A653C">
              <w:rPr>
                <w:rFonts w:cstheme="minorHAnsi"/>
                <w:bCs/>
                <w:szCs w:val="20"/>
              </w:rPr>
              <w:t xml:space="preserve">iewing </w:t>
            </w:r>
            <w:r w:rsidR="00770931" w:rsidRPr="007A653C">
              <w:rPr>
                <w:rFonts w:cstheme="minorHAnsi"/>
                <w:bCs/>
                <w:szCs w:val="20"/>
              </w:rPr>
              <w:t>p</w:t>
            </w:r>
            <w:r w:rsidR="002C2F2C" w:rsidRPr="007A653C">
              <w:rPr>
                <w:rFonts w:cstheme="minorHAnsi"/>
                <w:bCs/>
                <w:szCs w:val="20"/>
              </w:rPr>
              <w:t>rogram</w:t>
            </w:r>
          </w:p>
          <w:p w14:paraId="06389F08" w14:textId="553B4D8C" w:rsidR="002C2F2C" w:rsidRPr="007A653C" w:rsidRDefault="00EA1491" w:rsidP="00EF62D1">
            <w:pPr>
              <w:spacing w:line="276" w:lineRule="auto"/>
              <w:jc w:val="center"/>
              <w:rPr>
                <w:rFonts w:cstheme="minorHAnsi"/>
                <w:b/>
                <w:szCs w:val="20"/>
              </w:rPr>
            </w:pPr>
            <w:r w:rsidRPr="007A653C">
              <w:rPr>
                <w:rFonts w:cstheme="minorHAnsi"/>
                <w:szCs w:val="20"/>
              </w:rPr>
              <w:t>Weeks 28</w:t>
            </w:r>
            <w:r w:rsidR="00770931" w:rsidRPr="007A653C">
              <w:rPr>
                <w:rFonts w:cstheme="minorHAnsi"/>
                <w:szCs w:val="20"/>
              </w:rPr>
              <w:t>–</w:t>
            </w:r>
            <w:r w:rsidRPr="007A653C">
              <w:rPr>
                <w:rFonts w:cstheme="minorHAnsi"/>
                <w:szCs w:val="20"/>
              </w:rPr>
              <w:t>30</w:t>
            </w:r>
          </w:p>
        </w:tc>
        <w:tc>
          <w:tcPr>
            <w:tcW w:w="3423" w:type="dxa"/>
            <w:tcBorders>
              <w:top w:val="single" w:sz="6" w:space="0" w:color="BD9FCF" w:themeColor="accent4"/>
              <w:left w:val="single" w:sz="6" w:space="0" w:color="BD9FCF" w:themeColor="accent4"/>
              <w:bottom w:val="single" w:sz="6" w:space="0" w:color="BD9FCF" w:themeColor="accent4"/>
              <w:right w:val="single" w:sz="6" w:space="0" w:color="BD9FCF" w:themeColor="accent4"/>
            </w:tcBorders>
          </w:tcPr>
          <w:p w14:paraId="4539BC44" w14:textId="11933935" w:rsidR="002C2F2C" w:rsidRPr="007A653C" w:rsidRDefault="002C2F2C" w:rsidP="00EF62D1">
            <w:pPr>
              <w:spacing w:after="0" w:line="276" w:lineRule="auto"/>
              <w:rPr>
                <w:rFonts w:cstheme="minorHAnsi"/>
                <w:b/>
                <w:szCs w:val="20"/>
              </w:rPr>
            </w:pPr>
            <w:r w:rsidRPr="007A653C">
              <w:rPr>
                <w:rFonts w:cstheme="minorHAnsi"/>
                <w:b/>
                <w:szCs w:val="20"/>
              </w:rPr>
              <w:t>Whe</w:t>
            </w:r>
            <w:r w:rsidR="00283546" w:rsidRPr="007A653C">
              <w:rPr>
                <w:rFonts w:cstheme="minorHAnsi"/>
                <w:b/>
                <w:szCs w:val="20"/>
              </w:rPr>
              <w:t>n reading texts, students learn</w:t>
            </w:r>
          </w:p>
          <w:p w14:paraId="52F845AF" w14:textId="77777777" w:rsidR="002C2F2C" w:rsidRPr="007A653C" w:rsidRDefault="002C2F2C" w:rsidP="00EF62D1">
            <w:pPr>
              <w:pStyle w:val="ListParagraph"/>
            </w:pPr>
            <w:r w:rsidRPr="007A653C">
              <w:t>how texts work, for example, their structures, conventions, techniques</w:t>
            </w:r>
          </w:p>
          <w:p w14:paraId="19962145" w14:textId="77777777" w:rsidR="002C2F2C" w:rsidRPr="007A653C" w:rsidRDefault="002C2F2C" w:rsidP="00EF62D1">
            <w:pPr>
              <w:pStyle w:val="ListParagraph"/>
            </w:pPr>
            <w:r w:rsidRPr="007A653C">
              <w:t>why texts use a particular form, for example, how a news article differs from a feature article</w:t>
            </w:r>
          </w:p>
          <w:p w14:paraId="2F870D9D" w14:textId="77777777" w:rsidR="002C2F2C" w:rsidRPr="007A653C" w:rsidRDefault="002C2F2C" w:rsidP="00EF62D1">
            <w:pPr>
              <w:pStyle w:val="ListParagraph"/>
            </w:pPr>
            <w:r w:rsidRPr="007A653C">
              <w:t>how texts use the conventions of a particular form, for example, a script versus a prose fiction narrative versus a documentary versus a sitcom</w:t>
            </w:r>
          </w:p>
          <w:p w14:paraId="6B2206B1" w14:textId="77777777" w:rsidR="002C2F2C" w:rsidRPr="007A653C" w:rsidRDefault="002C2F2C" w:rsidP="00EF62D1">
            <w:pPr>
              <w:pStyle w:val="ListParagraph"/>
            </w:pPr>
            <w:r w:rsidRPr="007A653C">
              <w:t>how texts use language for particular purposes and</w:t>
            </w:r>
            <w:r w:rsidRPr="007A653C">
              <w:rPr>
                <w:rFonts w:cstheme="minorHAnsi"/>
                <w:bCs/>
              </w:rPr>
              <w:t xml:space="preserve"> </w:t>
            </w:r>
            <w:r w:rsidRPr="007A653C">
              <w:t>audiences, for example, to tell the story, to create an image</w:t>
            </w:r>
          </w:p>
          <w:p w14:paraId="13679928" w14:textId="77777777" w:rsidR="002C2F2C" w:rsidRPr="007A653C" w:rsidRDefault="002C2F2C" w:rsidP="00EF62D1">
            <w:pPr>
              <w:pStyle w:val="ListParagraph"/>
            </w:pPr>
            <w:r w:rsidRPr="007A653C">
              <w:t>how texts promote values and attitudes, for example, how people are represented in texts</w:t>
            </w:r>
          </w:p>
          <w:p w14:paraId="086B59E5" w14:textId="77777777" w:rsidR="002C2F2C" w:rsidRPr="007A653C" w:rsidRDefault="002C2F2C" w:rsidP="00EF62D1">
            <w:pPr>
              <w:pStyle w:val="ListParagraph"/>
            </w:pPr>
            <w:r w:rsidRPr="007A653C">
              <w:t>how to discuss what has been learned about how texts work, for example, learning some terms, such as introduction, simile, climax, resolution</w:t>
            </w:r>
          </w:p>
          <w:p w14:paraId="196448D0" w14:textId="77777777" w:rsidR="002C2F2C" w:rsidRPr="007A653C" w:rsidRDefault="002C2F2C" w:rsidP="00EF62D1">
            <w:pPr>
              <w:pStyle w:val="ListParagraph"/>
              <w:rPr>
                <w:rFonts w:cs="Times New Roman"/>
              </w:rPr>
            </w:pPr>
            <w:r w:rsidRPr="007A653C">
              <w:t>how texts can be interpreted in different ways, for example, how interpretations differ depending on the gender of the reader or writer</w:t>
            </w:r>
          </w:p>
          <w:p w14:paraId="374A03E4" w14:textId="2F36F50D" w:rsidR="002C2F2C" w:rsidRPr="007A653C" w:rsidRDefault="002C2F2C" w:rsidP="00EF62D1">
            <w:pPr>
              <w:keepNext/>
              <w:keepLines/>
              <w:spacing w:before="120" w:after="0" w:line="276" w:lineRule="auto"/>
              <w:rPr>
                <w:rFonts w:cstheme="minorHAnsi"/>
                <w:b/>
                <w:bCs/>
                <w:szCs w:val="20"/>
              </w:rPr>
            </w:pPr>
            <w:r w:rsidRPr="007A653C">
              <w:rPr>
                <w:rFonts w:cstheme="minorHAnsi"/>
                <w:b/>
                <w:szCs w:val="20"/>
              </w:rPr>
              <w:lastRenderedPageBreak/>
              <w:t>When producing texts, students learn</w:t>
            </w:r>
          </w:p>
          <w:p w14:paraId="2D8421BD" w14:textId="77777777" w:rsidR="002C2F2C" w:rsidRPr="007A653C" w:rsidRDefault="002C2F2C" w:rsidP="00EF62D1">
            <w:pPr>
              <w:pStyle w:val="ListParagraph"/>
              <w:keepNext/>
              <w:keepLines/>
              <w:rPr>
                <w:rFonts w:cstheme="minorHAnsi"/>
                <w:iCs/>
              </w:rPr>
            </w:pPr>
            <w:r w:rsidRPr="007A653C">
              <w:rPr>
                <w:lang w:eastAsia="en-GB"/>
              </w:rPr>
              <w:t xml:space="preserve">how and when to use </w:t>
            </w:r>
            <w:r w:rsidRPr="007A653C">
              <w:rPr>
                <w:rFonts w:cstheme="minorHAnsi"/>
                <w:iCs/>
              </w:rPr>
              <w:t>punctuation</w:t>
            </w:r>
          </w:p>
          <w:p w14:paraId="410F1651" w14:textId="77777777" w:rsidR="002C2F2C" w:rsidRPr="007A653C" w:rsidRDefault="002C2F2C" w:rsidP="00EF62D1">
            <w:pPr>
              <w:pStyle w:val="ListParagraph"/>
              <w:keepNext/>
              <w:keepLines/>
            </w:pPr>
            <w:r w:rsidRPr="007A653C">
              <w:t>how to shape or structure a text to make it work, for example, by creating a framework</w:t>
            </w:r>
          </w:p>
          <w:p w14:paraId="7AD80647" w14:textId="77777777" w:rsidR="002C2F2C" w:rsidRPr="007A653C" w:rsidRDefault="002C2F2C" w:rsidP="00EF62D1">
            <w:pPr>
              <w:pStyle w:val="ListParagraph"/>
              <w:keepNext/>
              <w:keepLines/>
            </w:pPr>
            <w:r w:rsidRPr="007A653C">
              <w:t>how to use the conventions of a particular form, for example, the sports article</w:t>
            </w:r>
          </w:p>
          <w:p w14:paraId="4C75BE5D" w14:textId="77777777" w:rsidR="00831A15" w:rsidRPr="00D94498" w:rsidRDefault="002C2F2C" w:rsidP="00EF62D1">
            <w:pPr>
              <w:pStyle w:val="ListParagraph"/>
              <w:rPr>
                <w:lang w:eastAsia="en-GB"/>
              </w:rPr>
            </w:pPr>
            <w:r w:rsidRPr="007A653C">
              <w:rPr>
                <w:rFonts w:cstheme="minorHAnsi"/>
                <w:iCs/>
              </w:rPr>
              <w:t>how to promote</w:t>
            </w:r>
            <w:r w:rsidRPr="007A653C">
              <w:rPr>
                <w:rFonts w:eastAsia="Calibri"/>
              </w:rPr>
              <w:t xml:space="preserve"> values and attitudes</w:t>
            </w:r>
          </w:p>
          <w:p w14:paraId="616E40DF" w14:textId="4A799B52" w:rsidR="00D94498" w:rsidRPr="007A653C" w:rsidRDefault="00D94498" w:rsidP="00EF62D1">
            <w:pPr>
              <w:pStyle w:val="ListParagraph"/>
              <w:rPr>
                <w:lang w:eastAsia="en-GB"/>
              </w:rPr>
            </w:pPr>
            <w:r>
              <w:rPr>
                <w:rFonts w:eastAsia="Calibri"/>
              </w:rPr>
              <w:t>how texts can be interpreted in different ways, for example, depending on the culture to which the reader belongs</w:t>
            </w:r>
          </w:p>
          <w:p w14:paraId="5C14D744" w14:textId="77777777" w:rsidR="002C2F2C" w:rsidRPr="007A653C" w:rsidRDefault="00831A15" w:rsidP="00EF62D1">
            <w:pPr>
              <w:spacing w:line="276" w:lineRule="auto"/>
              <w:rPr>
                <w:rFonts w:cstheme="minorHAnsi"/>
                <w:b/>
                <w:szCs w:val="20"/>
                <w:lang w:eastAsia="en-AU"/>
              </w:rPr>
            </w:pPr>
            <w:r w:rsidRPr="007A653C">
              <w:rPr>
                <w:rFonts w:ascii="Calibri" w:eastAsia="Calibri" w:hAnsi="Calibri"/>
                <w:b/>
                <w:szCs w:val="20"/>
              </w:rPr>
              <w:t>Literacy</w:t>
            </w:r>
            <w:r w:rsidRPr="007A653C">
              <w:rPr>
                <w:rFonts w:cstheme="minorHAnsi"/>
                <w:b/>
                <w:szCs w:val="20"/>
              </w:rPr>
              <w:t xml:space="preserve"> skills: </w:t>
            </w:r>
            <w:r w:rsidRPr="007A653C">
              <w:rPr>
                <w:rFonts w:cstheme="minorHAnsi"/>
                <w:szCs w:val="20"/>
              </w:rPr>
              <w:t>L1, L2, L3, L4, L5, L6, L7, L8.</w:t>
            </w:r>
          </w:p>
        </w:tc>
        <w:tc>
          <w:tcPr>
            <w:tcW w:w="4445" w:type="dxa"/>
            <w:tcBorders>
              <w:top w:val="single" w:sz="6" w:space="0" w:color="BD9FCF" w:themeColor="accent4"/>
              <w:left w:val="single" w:sz="6" w:space="0" w:color="BD9FCF" w:themeColor="accent4"/>
              <w:bottom w:val="single" w:sz="6" w:space="0" w:color="BD9FCF" w:themeColor="accent4"/>
              <w:right w:val="single" w:sz="6" w:space="0" w:color="BD9FCF" w:themeColor="accent4"/>
            </w:tcBorders>
          </w:tcPr>
          <w:p w14:paraId="2693319C" w14:textId="77777777" w:rsidR="00B17486" w:rsidRPr="007A653C" w:rsidRDefault="00B17486" w:rsidP="00EF62D1">
            <w:pPr>
              <w:spacing w:after="0" w:line="276" w:lineRule="auto"/>
              <w:rPr>
                <w:rFonts w:ascii="Calibri" w:hAnsi="Calibri" w:cs="Calibri"/>
                <w:b/>
                <w:szCs w:val="20"/>
                <w:lang w:eastAsia="en-GB"/>
              </w:rPr>
            </w:pPr>
            <w:r w:rsidRPr="007A653C">
              <w:rPr>
                <w:rFonts w:ascii="Calibri" w:hAnsi="Calibri" w:cs="Calibri"/>
                <w:b/>
                <w:szCs w:val="20"/>
                <w:lang w:eastAsia="en-GB"/>
              </w:rPr>
              <w:lastRenderedPageBreak/>
              <w:t>Part A</w:t>
            </w:r>
          </w:p>
          <w:p w14:paraId="584BBBDC" w14:textId="0F1FFE07" w:rsidR="00DC01FF" w:rsidRPr="007A653C" w:rsidRDefault="00DC01FF" w:rsidP="00EF62D1">
            <w:pPr>
              <w:pStyle w:val="ListParagraph"/>
              <w:numPr>
                <w:ilvl w:val="0"/>
                <w:numId w:val="4"/>
              </w:numPr>
              <w:spacing w:line="276" w:lineRule="auto"/>
              <w:ind w:left="360"/>
              <w:rPr>
                <w:rFonts w:ascii="Calibri" w:hAnsi="Calibri" w:cs="Calibri"/>
                <w:szCs w:val="20"/>
                <w:lang w:eastAsia="en-GB"/>
              </w:rPr>
            </w:pPr>
            <w:r w:rsidRPr="007A653C">
              <w:rPr>
                <w:rFonts w:ascii="Calibri" w:hAnsi="Calibri" w:cs="Calibri"/>
                <w:szCs w:val="20"/>
                <w:lang w:eastAsia="en-GB"/>
              </w:rPr>
              <w:t>P</w:t>
            </w:r>
            <w:r w:rsidR="004A4045" w:rsidRPr="007A653C">
              <w:rPr>
                <w:rFonts w:ascii="Calibri" w:hAnsi="Calibri" w:cs="Calibri"/>
                <w:szCs w:val="20"/>
                <w:lang w:eastAsia="en-GB"/>
              </w:rPr>
              <w:t>rovide a list of texts suggested for the reading and viewing program</w:t>
            </w:r>
            <w:r w:rsidRPr="007A653C">
              <w:rPr>
                <w:rFonts w:ascii="Calibri" w:hAnsi="Calibri" w:cs="Calibri"/>
                <w:szCs w:val="20"/>
                <w:lang w:eastAsia="en-GB"/>
              </w:rPr>
              <w:t>.</w:t>
            </w:r>
          </w:p>
          <w:p w14:paraId="56123E68" w14:textId="13C95E65" w:rsidR="00B17486" w:rsidRPr="007A653C" w:rsidRDefault="00DC01FF" w:rsidP="00EF62D1">
            <w:pPr>
              <w:pStyle w:val="ListParagraph"/>
              <w:numPr>
                <w:ilvl w:val="0"/>
                <w:numId w:val="4"/>
              </w:numPr>
              <w:spacing w:line="276" w:lineRule="auto"/>
              <w:ind w:left="360"/>
              <w:rPr>
                <w:rFonts w:cstheme="minorHAnsi"/>
                <w:szCs w:val="20"/>
              </w:rPr>
            </w:pPr>
            <w:r w:rsidRPr="007A653C">
              <w:rPr>
                <w:rFonts w:cstheme="minorHAnsi"/>
                <w:szCs w:val="20"/>
              </w:rPr>
              <w:t>P</w:t>
            </w:r>
            <w:r w:rsidR="004A4045" w:rsidRPr="007A653C">
              <w:rPr>
                <w:rFonts w:cstheme="minorHAnsi"/>
                <w:szCs w:val="20"/>
              </w:rPr>
              <w:t>rovide f</w:t>
            </w:r>
            <w:r w:rsidR="00B17486" w:rsidRPr="007A653C">
              <w:rPr>
                <w:rFonts w:cstheme="minorHAnsi"/>
                <w:szCs w:val="20"/>
              </w:rPr>
              <w:t>ramework</w:t>
            </w:r>
            <w:r w:rsidR="004A4045" w:rsidRPr="007A653C">
              <w:rPr>
                <w:rFonts w:cstheme="minorHAnsi"/>
                <w:szCs w:val="20"/>
              </w:rPr>
              <w:t>s</w:t>
            </w:r>
            <w:r w:rsidR="00B17486" w:rsidRPr="007A653C">
              <w:rPr>
                <w:rFonts w:cstheme="minorHAnsi"/>
                <w:szCs w:val="20"/>
              </w:rPr>
              <w:t xml:space="preserve"> for </w:t>
            </w:r>
            <w:r w:rsidR="004A4045" w:rsidRPr="007A653C">
              <w:rPr>
                <w:rFonts w:cstheme="minorHAnsi"/>
                <w:szCs w:val="20"/>
              </w:rPr>
              <w:t>the record of learning</w:t>
            </w:r>
            <w:r w:rsidRPr="007A653C">
              <w:rPr>
                <w:rFonts w:cstheme="minorHAnsi"/>
                <w:szCs w:val="20"/>
              </w:rPr>
              <w:t>;</w:t>
            </w:r>
            <w:r w:rsidR="004A4045" w:rsidRPr="007A653C">
              <w:rPr>
                <w:rFonts w:cstheme="minorHAnsi"/>
                <w:szCs w:val="20"/>
              </w:rPr>
              <w:t xml:space="preserve"> for example, </w:t>
            </w:r>
            <w:r w:rsidR="00B17486" w:rsidRPr="007A653C">
              <w:rPr>
                <w:rFonts w:cstheme="minorHAnsi"/>
                <w:szCs w:val="20"/>
              </w:rPr>
              <w:t>in-progress</w:t>
            </w:r>
            <w:r w:rsidR="0027570E" w:rsidRPr="007A653C">
              <w:rPr>
                <w:rFonts w:cstheme="minorHAnsi"/>
                <w:szCs w:val="20"/>
              </w:rPr>
              <w:t xml:space="preserve"> journal entries</w:t>
            </w:r>
            <w:r w:rsidR="00B17486" w:rsidRPr="007A653C">
              <w:rPr>
                <w:rFonts w:cstheme="minorHAnsi"/>
                <w:szCs w:val="20"/>
              </w:rPr>
              <w:t xml:space="preserve"> and </w:t>
            </w:r>
            <w:r w:rsidR="00F14A3F" w:rsidRPr="007A653C">
              <w:rPr>
                <w:rFonts w:cstheme="minorHAnsi"/>
                <w:szCs w:val="20"/>
              </w:rPr>
              <w:t>‘</w:t>
            </w:r>
            <w:r w:rsidR="00B17486" w:rsidRPr="007A653C">
              <w:rPr>
                <w:rFonts w:cstheme="minorHAnsi"/>
                <w:szCs w:val="20"/>
              </w:rPr>
              <w:t>check-in</w:t>
            </w:r>
            <w:r w:rsidR="00F14A3F" w:rsidRPr="007A653C">
              <w:rPr>
                <w:rFonts w:cstheme="minorHAnsi"/>
                <w:szCs w:val="20"/>
              </w:rPr>
              <w:t>’</w:t>
            </w:r>
            <w:r w:rsidR="00B17486" w:rsidRPr="007A653C">
              <w:rPr>
                <w:rFonts w:cstheme="minorHAnsi"/>
                <w:szCs w:val="20"/>
              </w:rPr>
              <w:t xml:space="preserve"> conversations </w:t>
            </w:r>
            <w:r w:rsidR="0027570E" w:rsidRPr="007A653C">
              <w:rPr>
                <w:rFonts w:cstheme="minorHAnsi"/>
                <w:szCs w:val="20"/>
              </w:rPr>
              <w:t xml:space="preserve">pro forma </w:t>
            </w:r>
            <w:r w:rsidR="00B17486" w:rsidRPr="007A653C">
              <w:rPr>
                <w:rFonts w:cstheme="minorHAnsi"/>
                <w:szCs w:val="20"/>
              </w:rPr>
              <w:t>at set stages of the program</w:t>
            </w:r>
            <w:r w:rsidRPr="007A653C">
              <w:rPr>
                <w:rFonts w:cstheme="minorHAnsi"/>
                <w:szCs w:val="20"/>
              </w:rPr>
              <w:t>.</w:t>
            </w:r>
          </w:p>
          <w:p w14:paraId="7C9E1453" w14:textId="77777777" w:rsidR="00B17486" w:rsidRPr="007A653C" w:rsidRDefault="001B4E6B" w:rsidP="00EF62D1">
            <w:pPr>
              <w:spacing w:after="0" w:line="276" w:lineRule="auto"/>
              <w:rPr>
                <w:rFonts w:ascii="Calibri" w:hAnsi="Calibri" w:cs="Calibri"/>
                <w:b/>
                <w:szCs w:val="20"/>
                <w:lang w:eastAsia="en-GB"/>
              </w:rPr>
            </w:pPr>
            <w:r w:rsidRPr="007A653C">
              <w:rPr>
                <w:rFonts w:ascii="Calibri" w:hAnsi="Calibri" w:cs="Calibri"/>
                <w:b/>
                <w:szCs w:val="20"/>
                <w:lang w:eastAsia="en-GB"/>
              </w:rPr>
              <w:t>Part B</w:t>
            </w:r>
          </w:p>
          <w:p w14:paraId="577EB268" w14:textId="7FB2109E" w:rsidR="00B7423C" w:rsidRPr="007A653C" w:rsidRDefault="00B17486" w:rsidP="00EF62D1">
            <w:pPr>
              <w:pStyle w:val="ListParagraph"/>
              <w:numPr>
                <w:ilvl w:val="0"/>
                <w:numId w:val="5"/>
              </w:numPr>
              <w:spacing w:line="276" w:lineRule="auto"/>
              <w:ind w:left="360"/>
              <w:rPr>
                <w:rFonts w:ascii="Calibri" w:hAnsi="Calibri" w:cs="Calibri"/>
                <w:szCs w:val="20"/>
                <w:lang w:eastAsia="en-GB"/>
              </w:rPr>
            </w:pPr>
            <w:r w:rsidRPr="007A653C">
              <w:rPr>
                <w:rFonts w:ascii="Calibri" w:hAnsi="Calibri" w:cs="Calibri"/>
                <w:szCs w:val="20"/>
                <w:lang w:eastAsia="en-GB"/>
              </w:rPr>
              <w:t>Model response types (language</w:t>
            </w:r>
            <w:r w:rsidR="00381DA9" w:rsidRPr="007A653C">
              <w:rPr>
                <w:rFonts w:ascii="Calibri" w:hAnsi="Calibri" w:cs="Calibri"/>
                <w:szCs w:val="20"/>
                <w:lang w:eastAsia="en-GB"/>
              </w:rPr>
              <w:t xml:space="preserve">, </w:t>
            </w:r>
            <w:r w:rsidRPr="007A653C">
              <w:rPr>
                <w:rFonts w:ascii="Calibri" w:hAnsi="Calibri" w:cs="Calibri"/>
                <w:szCs w:val="20"/>
                <w:lang w:eastAsia="en-GB"/>
              </w:rPr>
              <w:t>structure</w:t>
            </w:r>
            <w:r w:rsidR="00381DA9" w:rsidRPr="007A653C">
              <w:rPr>
                <w:rFonts w:ascii="Calibri" w:hAnsi="Calibri" w:cs="Calibri"/>
                <w:szCs w:val="20"/>
                <w:lang w:eastAsia="en-GB"/>
              </w:rPr>
              <w:t xml:space="preserve">, </w:t>
            </w:r>
            <w:r w:rsidRPr="007A653C">
              <w:rPr>
                <w:rFonts w:ascii="Calibri" w:hAnsi="Calibri" w:cs="Calibri"/>
                <w:szCs w:val="20"/>
                <w:lang w:eastAsia="en-GB"/>
              </w:rPr>
              <w:t>conventions)</w:t>
            </w:r>
            <w:r w:rsidR="00DC01FF" w:rsidRPr="007A653C">
              <w:rPr>
                <w:rFonts w:ascii="Calibri" w:hAnsi="Calibri" w:cs="Calibri"/>
                <w:szCs w:val="20"/>
                <w:lang w:eastAsia="en-GB"/>
              </w:rPr>
              <w:t>.</w:t>
            </w:r>
          </w:p>
        </w:tc>
        <w:tc>
          <w:tcPr>
            <w:tcW w:w="4445" w:type="dxa"/>
            <w:tcBorders>
              <w:top w:val="single" w:sz="6" w:space="0" w:color="BD9FCF" w:themeColor="accent4"/>
              <w:left w:val="single" w:sz="6" w:space="0" w:color="BD9FCF" w:themeColor="accent4"/>
              <w:bottom w:val="single" w:sz="6" w:space="0" w:color="BD9FCF" w:themeColor="accent4"/>
              <w:right w:val="single" w:sz="6" w:space="0" w:color="BD9FCF" w:themeColor="accent4"/>
            </w:tcBorders>
          </w:tcPr>
          <w:p w14:paraId="328F1C2B" w14:textId="723E985B" w:rsidR="002C2F2C" w:rsidRPr="007A653C" w:rsidRDefault="002C2F2C" w:rsidP="00EF62D1">
            <w:pPr>
              <w:spacing w:after="0" w:line="276" w:lineRule="auto"/>
              <w:rPr>
                <w:rFonts w:cstheme="minorHAnsi"/>
                <w:b/>
                <w:szCs w:val="20"/>
              </w:rPr>
            </w:pPr>
            <w:r w:rsidRPr="007A653C">
              <w:rPr>
                <w:rFonts w:cstheme="minorHAnsi"/>
                <w:b/>
                <w:szCs w:val="20"/>
              </w:rPr>
              <w:t xml:space="preserve">Task 7 </w:t>
            </w:r>
            <w:r w:rsidR="00FB0078" w:rsidRPr="007A653C">
              <w:rPr>
                <w:rFonts w:cstheme="minorHAnsi"/>
                <w:b/>
                <w:szCs w:val="20"/>
              </w:rPr>
              <w:t>– Wider reading/viewing program</w:t>
            </w:r>
            <w:r w:rsidR="00BD5E3F" w:rsidRPr="007A653C">
              <w:rPr>
                <w:rFonts w:cstheme="minorHAnsi"/>
                <w:b/>
                <w:szCs w:val="20"/>
              </w:rPr>
              <w:t xml:space="preserve"> and creative response</w:t>
            </w:r>
            <w:r w:rsidR="00FB0078" w:rsidRPr="007A653C">
              <w:rPr>
                <w:rFonts w:cstheme="minorHAnsi"/>
                <w:b/>
                <w:szCs w:val="20"/>
              </w:rPr>
              <w:br/>
            </w:r>
            <w:r w:rsidRPr="007A653C">
              <w:rPr>
                <w:rFonts w:cstheme="minorHAnsi"/>
                <w:b/>
                <w:szCs w:val="20"/>
              </w:rPr>
              <w:t>Reading 10%</w:t>
            </w:r>
            <w:r w:rsidR="00671268">
              <w:rPr>
                <w:rFonts w:cstheme="minorHAnsi"/>
                <w:b/>
                <w:szCs w:val="20"/>
              </w:rPr>
              <w:t xml:space="preserve">, </w:t>
            </w:r>
            <w:r w:rsidRPr="007A653C">
              <w:rPr>
                <w:rFonts w:cstheme="minorHAnsi"/>
                <w:b/>
                <w:szCs w:val="20"/>
              </w:rPr>
              <w:t>Writing 10%</w:t>
            </w:r>
          </w:p>
          <w:p w14:paraId="7FBFB98D" w14:textId="570480F4" w:rsidR="00AA2F17" w:rsidRPr="007A653C" w:rsidRDefault="002C2F2C" w:rsidP="00636E03">
            <w:pPr>
              <w:spacing w:after="0" w:line="276" w:lineRule="auto"/>
              <w:rPr>
                <w:rFonts w:cstheme="minorHAnsi"/>
                <w:b/>
                <w:szCs w:val="20"/>
              </w:rPr>
            </w:pPr>
            <w:r w:rsidRPr="007A653C">
              <w:rPr>
                <w:rFonts w:cstheme="minorHAnsi"/>
                <w:b/>
                <w:szCs w:val="20"/>
              </w:rPr>
              <w:t>Part A – Reading (10%)</w:t>
            </w:r>
            <w:r w:rsidR="00AA2F17">
              <w:rPr>
                <w:rFonts w:cstheme="minorHAnsi"/>
                <w:b/>
                <w:szCs w:val="20"/>
              </w:rPr>
              <w:t>: Reading/viewing program</w:t>
            </w:r>
          </w:p>
          <w:p w14:paraId="712D947F" w14:textId="78DD8EBF" w:rsidR="00FB0078" w:rsidRPr="007A653C" w:rsidRDefault="00FB0078" w:rsidP="00636E03">
            <w:pPr>
              <w:spacing w:after="0" w:line="276" w:lineRule="auto"/>
              <w:rPr>
                <w:rFonts w:ascii="Calibri" w:eastAsia="Calibri" w:hAnsi="Calibri" w:cs="Calibri"/>
              </w:rPr>
            </w:pPr>
            <w:r w:rsidRPr="007A653C">
              <w:rPr>
                <w:rFonts w:ascii="Calibri" w:eastAsia="Calibri" w:hAnsi="Calibri" w:cs="Calibri"/>
              </w:rPr>
              <w:t>Engage in a reading and viewing program as directed by your teacher that explores a range of written and visual texts over the course of a semester/year. This can include, but is not limited to, short stories, autobiographies, graphic novels, print and non-print advertisements, websites, newspapers/online news, speeches/TED talks, poetry and drama.</w:t>
            </w:r>
          </w:p>
          <w:p w14:paraId="7CA6C8E4" w14:textId="0BFD5B88" w:rsidR="00FB0078" w:rsidRPr="007A653C" w:rsidRDefault="00FB0078" w:rsidP="00EF62D1">
            <w:pPr>
              <w:spacing w:line="276" w:lineRule="auto"/>
              <w:rPr>
                <w:rFonts w:ascii="Calibri" w:hAnsi="Calibri" w:cs="Calibri"/>
                <w:lang w:eastAsia="en-GB"/>
              </w:rPr>
            </w:pPr>
            <w:r w:rsidRPr="007A653C">
              <w:rPr>
                <w:rFonts w:ascii="Calibri" w:hAnsi="Calibri" w:cs="Calibri"/>
                <w:lang w:eastAsia="en-GB"/>
              </w:rPr>
              <w:t xml:space="preserve">Complete a record of learning concerning key features/techniques of the texts and the key issues or focuses </w:t>
            </w:r>
            <w:r w:rsidR="00283C16">
              <w:rPr>
                <w:rFonts w:ascii="Calibri" w:hAnsi="Calibri" w:cs="Calibri"/>
                <w:lang w:eastAsia="en-GB"/>
              </w:rPr>
              <w:t>with</w:t>
            </w:r>
            <w:r w:rsidRPr="007A653C">
              <w:rPr>
                <w:rFonts w:ascii="Calibri" w:hAnsi="Calibri" w:cs="Calibri"/>
                <w:lang w:eastAsia="en-GB"/>
              </w:rPr>
              <w:t>in those texts. These records could take the form of journal entries, responses based on conversations with your teachers and notes made after discussions with peers who have read/viewed the same texts. Your record may also include drawings, sketches, photos or other visual images that are relevant to the texts read/viewed.</w:t>
            </w:r>
          </w:p>
          <w:p w14:paraId="2575BD4E" w14:textId="77777777" w:rsidR="00FB0078" w:rsidRPr="007A653C" w:rsidRDefault="00FB0078" w:rsidP="00636E03">
            <w:pPr>
              <w:spacing w:after="0" w:line="276" w:lineRule="auto"/>
              <w:rPr>
                <w:rFonts w:ascii="Calibri" w:hAnsi="Calibri" w:cs="Calibri"/>
                <w:b/>
                <w:lang w:eastAsia="en-GB"/>
              </w:rPr>
            </w:pPr>
            <w:r w:rsidRPr="007A653C">
              <w:rPr>
                <w:rFonts w:ascii="Calibri" w:hAnsi="Calibri" w:cs="Calibri"/>
                <w:b/>
                <w:lang w:eastAsia="en-GB"/>
              </w:rPr>
              <w:t>Part B – Writing (10%): Creative response</w:t>
            </w:r>
          </w:p>
          <w:p w14:paraId="30EC1129" w14:textId="77777777" w:rsidR="00FB0078" w:rsidRPr="007A653C" w:rsidRDefault="00FB0078" w:rsidP="00AA2F17">
            <w:pPr>
              <w:spacing w:after="0" w:line="276" w:lineRule="auto"/>
              <w:rPr>
                <w:rFonts w:ascii="Calibri" w:eastAsia="Calibri" w:hAnsi="Calibri" w:cs="Calibri"/>
              </w:rPr>
            </w:pPr>
            <w:r w:rsidRPr="007A653C">
              <w:rPr>
                <w:rFonts w:ascii="Calibri" w:eastAsia="Calibri" w:hAnsi="Calibri" w:cs="Calibri"/>
              </w:rPr>
              <w:t xml:space="preserve">Select </w:t>
            </w:r>
            <w:r w:rsidRPr="007A653C">
              <w:rPr>
                <w:rFonts w:ascii="Calibri" w:eastAsia="Calibri" w:hAnsi="Calibri" w:cs="Calibri"/>
                <w:b/>
              </w:rPr>
              <w:t xml:space="preserve">one </w:t>
            </w:r>
            <w:r w:rsidRPr="007A653C">
              <w:rPr>
                <w:rFonts w:ascii="Calibri" w:eastAsia="Calibri" w:hAnsi="Calibri" w:cs="Calibri"/>
              </w:rPr>
              <w:t xml:space="preserve">of the texts from your wider reading/viewing as the basis for a creative response. You will negotiate the form of your creative response with your teacher. Suggested forms include, but are not limited to: </w:t>
            </w:r>
          </w:p>
          <w:p w14:paraId="6B5B11BB" w14:textId="77777777" w:rsidR="00FB0078" w:rsidRPr="007A653C" w:rsidRDefault="00FB0078" w:rsidP="00EF62D1">
            <w:pPr>
              <w:numPr>
                <w:ilvl w:val="0"/>
                <w:numId w:val="7"/>
              </w:numPr>
              <w:spacing w:after="200" w:line="276" w:lineRule="auto"/>
              <w:contextualSpacing/>
              <w:rPr>
                <w:rFonts w:ascii="Calibri" w:eastAsia="Calibri" w:hAnsi="Calibri" w:cs="Calibri"/>
              </w:rPr>
            </w:pPr>
            <w:r w:rsidRPr="007A653C">
              <w:rPr>
                <w:rFonts w:ascii="Calibri" w:eastAsia="Calibri" w:hAnsi="Calibri" w:cs="Calibri"/>
              </w:rPr>
              <w:t xml:space="preserve">short stories/fan fiction </w:t>
            </w:r>
          </w:p>
          <w:p w14:paraId="1FC429D9" w14:textId="77777777" w:rsidR="00FB0078" w:rsidRPr="007A653C" w:rsidRDefault="00FB0078" w:rsidP="00EF62D1">
            <w:pPr>
              <w:numPr>
                <w:ilvl w:val="0"/>
                <w:numId w:val="7"/>
              </w:numPr>
              <w:spacing w:after="200" w:line="276" w:lineRule="auto"/>
              <w:contextualSpacing/>
              <w:rPr>
                <w:rFonts w:ascii="Calibri" w:eastAsia="Calibri" w:hAnsi="Calibri" w:cs="Calibri"/>
              </w:rPr>
            </w:pPr>
            <w:r w:rsidRPr="007A653C">
              <w:rPr>
                <w:rFonts w:ascii="Calibri" w:eastAsia="Calibri" w:hAnsi="Calibri" w:cs="Calibri"/>
              </w:rPr>
              <w:lastRenderedPageBreak/>
              <w:t>letters to a character in a text</w:t>
            </w:r>
          </w:p>
          <w:p w14:paraId="43862780" w14:textId="77777777" w:rsidR="00FB0078" w:rsidRPr="007A653C" w:rsidRDefault="00FB0078" w:rsidP="00EF62D1">
            <w:pPr>
              <w:numPr>
                <w:ilvl w:val="0"/>
                <w:numId w:val="7"/>
              </w:numPr>
              <w:spacing w:after="200" w:line="276" w:lineRule="auto"/>
              <w:contextualSpacing/>
              <w:rPr>
                <w:rFonts w:ascii="Calibri" w:eastAsia="Calibri" w:hAnsi="Calibri" w:cs="Calibri"/>
              </w:rPr>
            </w:pPr>
            <w:r w:rsidRPr="007A653C">
              <w:rPr>
                <w:rFonts w:ascii="Calibri" w:eastAsia="Calibri" w:hAnsi="Calibri" w:cs="Calibri"/>
              </w:rPr>
              <w:t>poetry inspired by characters or events</w:t>
            </w:r>
          </w:p>
          <w:p w14:paraId="0CA61FC9" w14:textId="77777777" w:rsidR="00FB0078" w:rsidRPr="007A653C" w:rsidRDefault="00FB0078" w:rsidP="00EF62D1">
            <w:pPr>
              <w:numPr>
                <w:ilvl w:val="0"/>
                <w:numId w:val="7"/>
              </w:numPr>
              <w:spacing w:after="200" w:line="276" w:lineRule="auto"/>
              <w:contextualSpacing/>
              <w:rPr>
                <w:rFonts w:ascii="Calibri" w:eastAsia="Calibri" w:hAnsi="Calibri" w:cs="Calibri"/>
              </w:rPr>
            </w:pPr>
            <w:r w:rsidRPr="007A653C">
              <w:rPr>
                <w:rFonts w:ascii="Calibri" w:eastAsia="Calibri" w:hAnsi="Calibri" w:cs="Calibri"/>
              </w:rPr>
              <w:t xml:space="preserve">a written speech that explores an issue raised in your reading/viewing </w:t>
            </w:r>
          </w:p>
          <w:p w14:paraId="5C1E2408" w14:textId="77777777" w:rsidR="00FB0078" w:rsidRPr="007A653C" w:rsidRDefault="00FB0078" w:rsidP="00EF62D1">
            <w:pPr>
              <w:numPr>
                <w:ilvl w:val="0"/>
                <w:numId w:val="7"/>
              </w:numPr>
              <w:spacing w:after="200" w:line="276" w:lineRule="auto"/>
              <w:contextualSpacing/>
              <w:rPr>
                <w:rFonts w:ascii="Calibri" w:eastAsia="Calibri" w:hAnsi="Calibri" w:cs="Calibri"/>
              </w:rPr>
            </w:pPr>
            <w:r w:rsidRPr="007A653C">
              <w:rPr>
                <w:rFonts w:ascii="Calibri" w:eastAsia="Calibri" w:hAnsi="Calibri" w:cs="Calibri"/>
              </w:rPr>
              <w:t xml:space="preserve">a review </w:t>
            </w:r>
          </w:p>
          <w:p w14:paraId="0B5921B9" w14:textId="675B17B2" w:rsidR="00FB0078" w:rsidRPr="007A653C" w:rsidRDefault="00FB0078" w:rsidP="00EF62D1">
            <w:pPr>
              <w:numPr>
                <w:ilvl w:val="0"/>
                <w:numId w:val="7"/>
              </w:numPr>
              <w:spacing w:after="200" w:line="276" w:lineRule="auto"/>
              <w:contextualSpacing/>
              <w:rPr>
                <w:rFonts w:ascii="Calibri" w:eastAsia="Calibri" w:hAnsi="Calibri" w:cs="Calibri"/>
              </w:rPr>
            </w:pPr>
            <w:r w:rsidRPr="007A653C">
              <w:rPr>
                <w:rFonts w:ascii="Calibri" w:eastAsia="Calibri" w:hAnsi="Calibri" w:cs="Calibri"/>
              </w:rPr>
              <w:t>digital stories</w:t>
            </w:r>
            <w:r w:rsidR="00D40837">
              <w:rPr>
                <w:rFonts w:ascii="Calibri" w:eastAsia="Calibri" w:hAnsi="Calibri" w:cs="Calibri"/>
              </w:rPr>
              <w:t>.</w:t>
            </w:r>
          </w:p>
          <w:p w14:paraId="17FB6C0B" w14:textId="341FB4B6" w:rsidR="002C2F2C" w:rsidRPr="007A653C" w:rsidRDefault="00FB0078" w:rsidP="00EF62D1">
            <w:pPr>
              <w:spacing w:after="0" w:line="276" w:lineRule="auto"/>
              <w:rPr>
                <w:rFonts w:ascii="Calibri" w:eastAsia="Calibri" w:hAnsi="Calibri" w:cs="Calibri"/>
              </w:rPr>
            </w:pPr>
            <w:r w:rsidRPr="007A653C">
              <w:rPr>
                <w:rFonts w:ascii="Calibri" w:hAnsi="Calibri" w:cs="Calibri"/>
                <w:lang w:eastAsia="en-GB"/>
              </w:rPr>
              <w:t>Your creative response should develop ideas and/or raise issues that you consider important.</w:t>
            </w:r>
          </w:p>
        </w:tc>
      </w:tr>
    </w:tbl>
    <w:p w14:paraId="18500D64" w14:textId="77777777" w:rsidR="00CF3CB2" w:rsidRPr="007A653C" w:rsidRDefault="00CF3CB2" w:rsidP="003A65C0">
      <w:pPr>
        <w:spacing w:line="22" w:lineRule="atLeast"/>
        <w:rPr>
          <w:sz w:val="4"/>
          <w:szCs w:val="4"/>
        </w:rPr>
      </w:pPr>
    </w:p>
    <w:sectPr w:rsidR="00CF3CB2" w:rsidRPr="007A653C" w:rsidSect="00BE69B9">
      <w:headerReference w:type="even" r:id="rId33"/>
      <w:headerReference w:type="default" r:id="rId34"/>
      <w:footerReference w:type="even" r:id="rId35"/>
      <w:footerReference w:type="default" r:id="rId36"/>
      <w:headerReference w:type="first" r:id="rId37"/>
      <w:footerReference w:type="first" r:id="rId38"/>
      <w:pgSz w:w="16838" w:h="11906" w:orient="landscape" w:code="9"/>
      <w:pgMar w:top="1276" w:right="1418" w:bottom="1276" w:left="1418" w:header="680"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E788D" w14:textId="77777777" w:rsidR="00DD3F49" w:rsidRPr="007A653C" w:rsidRDefault="00DD3F49" w:rsidP="00DB14C9">
      <w:r w:rsidRPr="007A653C">
        <w:separator/>
      </w:r>
    </w:p>
  </w:endnote>
  <w:endnote w:type="continuationSeparator" w:id="0">
    <w:p w14:paraId="28874155" w14:textId="77777777" w:rsidR="00DD3F49" w:rsidRPr="007A653C" w:rsidRDefault="00DD3F49" w:rsidP="00DB14C9">
      <w:r w:rsidRPr="007A653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atha">
    <w:panose1 w:val="02000400000000000000"/>
    <w:charset w:val="00"/>
    <w:family w:val="swiss"/>
    <w:pitch w:val="variable"/>
    <w:sig w:usb0="001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2148B" w14:textId="7F449FCA" w:rsidR="00D5309D" w:rsidRPr="007A653C" w:rsidRDefault="00B258EA" w:rsidP="00BE69B9">
    <w:pPr>
      <w:pStyle w:val="Footereven"/>
      <w:rPr>
        <w:noProof w:val="0"/>
      </w:rPr>
    </w:pPr>
    <w:r w:rsidRPr="007A653C">
      <w:rPr>
        <w:noProof w:val="0"/>
      </w:rPr>
      <w:t>2020/51873</w:t>
    </w:r>
    <w:r w:rsidR="00BE69B9" w:rsidRPr="007A653C">
      <w:rPr>
        <w:noProof w:val="0"/>
      </w:rPr>
      <w:t>[</w:t>
    </w:r>
    <w:r w:rsidR="00D5309D" w:rsidRPr="007A653C">
      <w:rPr>
        <w:noProof w:val="0"/>
      </w:rPr>
      <w:t>v</w:t>
    </w:r>
    <w:r w:rsidR="0015274D">
      <w:rPr>
        <w:noProof w:val="0"/>
      </w:rPr>
      <w:t>1</w:t>
    </w:r>
    <w:r w:rsidR="00065B4B">
      <w:rPr>
        <w:noProof w:val="0"/>
      </w:rPr>
      <w:t>1</w:t>
    </w:r>
    <w:r w:rsidR="00BE69B9" w:rsidRPr="007A653C">
      <w:rPr>
        <w:noProof w:val="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64BF" w14:textId="77777777" w:rsidR="00D5309D" w:rsidRPr="007A653C" w:rsidRDefault="00D5309D" w:rsidP="00BE69B9">
    <w:pPr>
      <w:pStyle w:val="Footerodd"/>
      <w:rPr>
        <w:noProof w:val="0"/>
      </w:rPr>
    </w:pPr>
    <w:r w:rsidRPr="007A653C">
      <w:rPr>
        <w:noProof w:val="0"/>
      </w:rPr>
      <w:t>Sample course outline | English | Foundation Year 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0DAC2" w14:textId="77777777" w:rsidR="00BE69B9" w:rsidRPr="007A653C" w:rsidRDefault="00BE69B9" w:rsidP="00BE69B9">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01254" w14:textId="62D23F15" w:rsidR="00BE69B9" w:rsidRPr="007A653C" w:rsidRDefault="00BE69B9" w:rsidP="00BE69B9">
    <w:pPr>
      <w:pStyle w:val="Footereven"/>
      <w:rPr>
        <w:noProof w:val="0"/>
      </w:rPr>
    </w:pPr>
    <w:r w:rsidRPr="007A653C">
      <w:rPr>
        <w:noProof w:val="0"/>
      </w:rPr>
      <w:t>Sample course outline | English | Foundation Year 12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266DF" w14:textId="77777777" w:rsidR="00BE69B9" w:rsidRPr="007A653C" w:rsidRDefault="00BE69B9" w:rsidP="00BE69B9">
    <w:pPr>
      <w:pStyle w:val="Footerodd"/>
      <w:rPr>
        <w:noProof w:val="0"/>
      </w:rPr>
    </w:pPr>
    <w:r w:rsidRPr="007A653C">
      <w:rPr>
        <w:noProof w:val="0"/>
      </w:rPr>
      <w:t>Sample course outline | English | Foundation Year 12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2F474" w14:textId="77777777" w:rsidR="00D5309D" w:rsidRPr="007A653C" w:rsidRDefault="00D5309D" w:rsidP="00BE69B9">
    <w:pPr>
      <w:pStyle w:val="Footereven"/>
      <w:rPr>
        <w:noProof w:val="0"/>
      </w:rPr>
    </w:pPr>
    <w:r w:rsidRPr="007A653C">
      <w:rPr>
        <w:noProof w:val="0"/>
      </w:rPr>
      <w:t>Sample course outline | English | Foundation Year 12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8A047" w14:textId="77777777" w:rsidR="00BE69B9" w:rsidRPr="007A653C" w:rsidRDefault="00BE69B9" w:rsidP="00BE69B9">
    <w:pPr>
      <w:pStyle w:val="Footerodd"/>
      <w:rPr>
        <w:noProof w:val="0"/>
      </w:rPr>
    </w:pPr>
    <w:r w:rsidRPr="007A653C">
      <w:rPr>
        <w:noProof w:val="0"/>
      </w:rPr>
      <w:t>Sample course outline | English | Foundation Year 12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616FB" w14:textId="77777777" w:rsidR="00D5309D" w:rsidRPr="007A653C" w:rsidRDefault="00D5309D" w:rsidP="00EE6266">
    <w:pPr>
      <w:pStyle w:val="Footer"/>
      <w:pBdr>
        <w:top w:val="single" w:sz="4" w:space="4" w:color="5C815C"/>
      </w:pBdr>
      <w:tabs>
        <w:tab w:val="clear" w:pos="4513"/>
        <w:tab w:val="clear" w:pos="9026"/>
      </w:tabs>
      <w:jc w:val="right"/>
      <w:rPr>
        <w:rFonts w:ascii="Franklin Gothic Book" w:hAnsi="Franklin Gothic Book"/>
        <w:color w:val="342568"/>
        <w:sz w:val="18"/>
      </w:rPr>
    </w:pPr>
    <w:r w:rsidRPr="007A653C">
      <w:rPr>
        <w:rFonts w:ascii="Franklin Gothic Book" w:hAnsi="Franklin Gothic Book"/>
        <w:b/>
        <w:color w:val="342568"/>
        <w:sz w:val="18"/>
        <w:szCs w:val="18"/>
      </w:rPr>
      <w:t>Sample course outline | English | Foundation Year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E2668" w14:textId="77777777" w:rsidR="00DD3F49" w:rsidRPr="007A653C" w:rsidRDefault="00DD3F49" w:rsidP="00DB14C9">
      <w:r w:rsidRPr="007A653C">
        <w:separator/>
      </w:r>
    </w:p>
  </w:footnote>
  <w:footnote w:type="continuationSeparator" w:id="0">
    <w:p w14:paraId="45BF69BD" w14:textId="77777777" w:rsidR="00DD3F49" w:rsidRPr="007A653C" w:rsidRDefault="00DD3F49" w:rsidP="00DB14C9">
      <w:r w:rsidRPr="007A653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1FA43" w14:textId="77777777" w:rsidR="00065B4B" w:rsidRDefault="00065B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54D8B" w14:textId="77777777" w:rsidR="00065B4B" w:rsidRDefault="00065B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FF9DD" w14:textId="77777777" w:rsidR="00D5309D" w:rsidRPr="007A653C" w:rsidRDefault="00D5309D" w:rsidP="00DF06BE">
    <w:pPr>
      <w:pStyle w:val="Header"/>
      <w:ind w:left="-709"/>
    </w:pPr>
    <w:r w:rsidRPr="007A653C">
      <w:rPr>
        <w:noProof/>
        <w:lang w:eastAsia="en-AU"/>
      </w:rPr>
      <w:drawing>
        <wp:inline distT="0" distB="0" distL="0" distR="0" wp14:anchorId="486F469B" wp14:editId="45830FD6">
          <wp:extent cx="4533900" cy="704850"/>
          <wp:effectExtent l="0" t="0" r="0" b="0"/>
          <wp:docPr id="1269060677" name="Picture 1269060677" descr="School Curriculum and Standards Authority header with the Western Australian State Government badge and agency logo. &#10;The badge and agency logo are combination marks consisting of a word mark and a pictorial mark in purp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060677" name="Picture 1269060677" descr="School Curriculum and Standards Authority header with the Western Australian State Government badge and agency logo. &#10;The badge and agency logo are combination marks consisting of a word mark and a pictorial mark in purpl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571E0" w14:textId="77777777" w:rsidR="00BE69B9" w:rsidRPr="007A653C" w:rsidRDefault="00BE69B9" w:rsidP="00BE69B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4D2BC" w14:textId="77777777" w:rsidR="00BE69B9" w:rsidRPr="007A653C" w:rsidRDefault="00BE69B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ABF08" w14:textId="03A7D3A5" w:rsidR="00D5309D" w:rsidRPr="007A653C" w:rsidRDefault="00D5309D" w:rsidP="00FA6787">
    <w:pPr>
      <w:pStyle w:val="Headerevenlandscape"/>
    </w:pPr>
    <w:r w:rsidRPr="007A653C">
      <w:fldChar w:fldCharType="begin"/>
    </w:r>
    <w:r w:rsidRPr="007A653C">
      <w:instrText xml:space="preserve"> PAGE   \* MERGEFORMAT </w:instrText>
    </w:r>
    <w:r w:rsidRPr="007A653C">
      <w:fldChar w:fldCharType="separate"/>
    </w:r>
    <w:r w:rsidR="007E7EAB" w:rsidRPr="007A653C">
      <w:t>12</w:t>
    </w:r>
    <w:r w:rsidRPr="007A653C">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30456" w14:textId="0747D6EB" w:rsidR="00D5309D" w:rsidRPr="007A653C" w:rsidRDefault="00D5309D" w:rsidP="00B36BEE">
    <w:pPr>
      <w:pStyle w:val="Headeroddlandscape"/>
    </w:pPr>
    <w:r w:rsidRPr="007A653C">
      <w:fldChar w:fldCharType="begin"/>
    </w:r>
    <w:r w:rsidRPr="007A653C">
      <w:instrText xml:space="preserve"> PAGE   \* MERGEFORMAT </w:instrText>
    </w:r>
    <w:r w:rsidRPr="007A653C">
      <w:fldChar w:fldCharType="separate"/>
    </w:r>
    <w:r w:rsidR="007E7EAB" w:rsidRPr="007A653C">
      <w:t>11</w:t>
    </w:r>
    <w:r w:rsidRPr="007A653C">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5CD34" w14:textId="1FF66563" w:rsidR="00D5309D" w:rsidRPr="007A653C" w:rsidRDefault="00D5309D" w:rsidP="00C97059">
    <w:pPr>
      <w:pStyle w:val="Header"/>
      <w:pBdr>
        <w:bottom w:val="single" w:sz="8" w:space="1" w:color="5C815C"/>
      </w:pBdr>
      <w:tabs>
        <w:tab w:val="clear" w:pos="4513"/>
        <w:tab w:val="clear" w:pos="9026"/>
      </w:tabs>
      <w:ind w:left="13890" w:right="-1274"/>
      <w:rPr>
        <w:rFonts w:ascii="Franklin Gothic Book" w:hAnsi="Franklin Gothic Book"/>
        <w:b/>
        <w:color w:val="46328C"/>
        <w:sz w:val="32"/>
      </w:rPr>
    </w:pPr>
    <w:r w:rsidRPr="007A653C">
      <w:rPr>
        <w:rFonts w:ascii="Franklin Gothic Book" w:hAnsi="Franklin Gothic Book"/>
        <w:b/>
        <w:color w:val="46328C"/>
        <w:sz w:val="32"/>
      </w:rPr>
      <w:fldChar w:fldCharType="begin"/>
    </w:r>
    <w:r w:rsidRPr="007A653C">
      <w:rPr>
        <w:rFonts w:ascii="Franklin Gothic Book" w:hAnsi="Franklin Gothic Book"/>
        <w:b/>
        <w:color w:val="46328C"/>
        <w:sz w:val="32"/>
      </w:rPr>
      <w:instrText xml:space="preserve"> PAGE   \* MERGEFORMAT </w:instrText>
    </w:r>
    <w:r w:rsidRPr="007A653C">
      <w:rPr>
        <w:rFonts w:ascii="Franklin Gothic Book" w:hAnsi="Franklin Gothic Book"/>
        <w:b/>
        <w:color w:val="46328C"/>
        <w:sz w:val="32"/>
      </w:rPr>
      <w:fldChar w:fldCharType="separate"/>
    </w:r>
    <w:r w:rsidR="007E7EAB" w:rsidRPr="007A653C">
      <w:rPr>
        <w:rFonts w:ascii="Franklin Gothic Book" w:hAnsi="Franklin Gothic Book"/>
        <w:b/>
        <w:color w:val="46328C"/>
        <w:sz w:val="32"/>
      </w:rPr>
      <w:t>1</w:t>
    </w:r>
    <w:r w:rsidRPr="007A653C">
      <w:rPr>
        <w:rFonts w:ascii="Franklin Gothic Book" w:hAnsi="Franklin Gothic Book"/>
        <w:b/>
        <w:color w:val="46328C"/>
        <w:sz w:val="3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67E6A"/>
    <w:multiLevelType w:val="multilevel"/>
    <w:tmpl w:val="75082F76"/>
    <w:numStyleLink w:val="SCSABulletList"/>
  </w:abstractNum>
  <w:abstractNum w:abstractNumId="1" w15:restartNumberingAfterBreak="0">
    <w:nsid w:val="09E6781B"/>
    <w:multiLevelType w:val="multilevel"/>
    <w:tmpl w:val="4BCE8978"/>
    <w:lvl w:ilvl="0">
      <w:start w:val="1"/>
      <w:numFmt w:val="bullet"/>
      <w:lvlText w:val=""/>
      <w:lvlJc w:val="left"/>
      <w:pPr>
        <w:ind w:left="357" w:hanging="357"/>
      </w:pPr>
      <w:rPr>
        <w:rFonts w:ascii="Symbol" w:hAnsi="Symbol" w:hint="default"/>
      </w:rPr>
    </w:lvl>
    <w:lvl w:ilvl="1">
      <w:start w:val="1"/>
      <w:numFmt w:val="bullet"/>
      <w:lvlText w:val=""/>
      <w:lvlJc w:val="left"/>
      <w:pPr>
        <w:tabs>
          <w:tab w:val="num" w:pos="357"/>
        </w:tabs>
        <w:ind w:left="714" w:hanging="357"/>
      </w:pPr>
      <w:rPr>
        <w:rFonts w:ascii="Wingdings" w:hAnsi="Wingdings" w:hint="default"/>
      </w:rPr>
    </w:lvl>
    <w:lvl w:ilvl="2">
      <w:start w:val="1"/>
      <w:numFmt w:val="bullet"/>
      <w:lvlText w:val="o"/>
      <w:lvlJc w:val="left"/>
      <w:pPr>
        <w:ind w:left="1071" w:hanging="357"/>
      </w:pPr>
      <w:rPr>
        <w:rFonts w:ascii="Courier New" w:hAnsi="Courier New"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 w15:restartNumberingAfterBreak="0">
    <w:nsid w:val="0F5F7371"/>
    <w:multiLevelType w:val="multilevel"/>
    <w:tmpl w:val="75082F76"/>
    <w:numStyleLink w:val="SCSABulletList"/>
  </w:abstractNum>
  <w:abstractNum w:abstractNumId="3" w15:restartNumberingAfterBreak="0">
    <w:nsid w:val="16266D3C"/>
    <w:multiLevelType w:val="hybridMultilevel"/>
    <w:tmpl w:val="D7A2E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EA469D"/>
    <w:multiLevelType w:val="multilevel"/>
    <w:tmpl w:val="75082F76"/>
    <w:numStyleLink w:val="SCSABulletList"/>
  </w:abstractNum>
  <w:abstractNum w:abstractNumId="5" w15:restartNumberingAfterBreak="0">
    <w:nsid w:val="17641413"/>
    <w:multiLevelType w:val="multilevel"/>
    <w:tmpl w:val="75082F76"/>
    <w:numStyleLink w:val="SCSABulletList"/>
  </w:abstractNum>
  <w:abstractNum w:abstractNumId="6" w15:restartNumberingAfterBreak="0">
    <w:nsid w:val="199107F7"/>
    <w:multiLevelType w:val="hybridMultilevel"/>
    <w:tmpl w:val="8ED28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0B3D01"/>
    <w:multiLevelType w:val="multilevel"/>
    <w:tmpl w:val="75082F76"/>
    <w:numStyleLink w:val="SCSABulletList"/>
  </w:abstractNum>
  <w:abstractNum w:abstractNumId="8" w15:restartNumberingAfterBreak="0">
    <w:nsid w:val="20337D18"/>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21C3E7F"/>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90B462A"/>
    <w:multiLevelType w:val="multilevel"/>
    <w:tmpl w:val="75082F76"/>
    <w:numStyleLink w:val="SCSABulletList"/>
  </w:abstractNum>
  <w:abstractNum w:abstractNumId="11" w15:restartNumberingAfterBreak="0">
    <w:nsid w:val="2B4123B1"/>
    <w:multiLevelType w:val="multilevel"/>
    <w:tmpl w:val="75082F76"/>
    <w:numStyleLink w:val="SCSABulletList"/>
  </w:abstractNum>
  <w:abstractNum w:abstractNumId="12" w15:restartNumberingAfterBreak="0">
    <w:nsid w:val="33F62423"/>
    <w:multiLevelType w:val="multilevel"/>
    <w:tmpl w:val="75082F76"/>
    <w:numStyleLink w:val="SCSABulletList"/>
  </w:abstractNum>
  <w:abstractNum w:abstractNumId="13" w15:restartNumberingAfterBreak="0">
    <w:nsid w:val="371E31B7"/>
    <w:multiLevelType w:val="multilevel"/>
    <w:tmpl w:val="75082F76"/>
    <w:numStyleLink w:val="SCSABulletList"/>
  </w:abstractNum>
  <w:abstractNum w:abstractNumId="14" w15:restartNumberingAfterBreak="0">
    <w:nsid w:val="5CCB2ED2"/>
    <w:multiLevelType w:val="multilevel"/>
    <w:tmpl w:val="75082F76"/>
    <w:numStyleLink w:val="SCSABulletList"/>
  </w:abstractNum>
  <w:abstractNum w:abstractNumId="15" w15:restartNumberingAfterBreak="0">
    <w:nsid w:val="5EAE0E60"/>
    <w:multiLevelType w:val="hybridMultilevel"/>
    <w:tmpl w:val="77B6E2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FF32754"/>
    <w:multiLevelType w:val="hybridMultilevel"/>
    <w:tmpl w:val="FEF81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6642CD"/>
    <w:multiLevelType w:val="hybridMultilevel"/>
    <w:tmpl w:val="F0D6D0CC"/>
    <w:lvl w:ilvl="0" w:tplc="92A2CE38">
      <w:numFmt w:val="bullet"/>
      <w:pStyle w:val="cs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18" w15:restartNumberingAfterBreak="0">
    <w:nsid w:val="6A5F1DEF"/>
    <w:multiLevelType w:val="multilevel"/>
    <w:tmpl w:val="75082F76"/>
    <w:numStyleLink w:val="SCSABulletList"/>
  </w:abstractNum>
  <w:abstractNum w:abstractNumId="19" w15:restartNumberingAfterBreak="0">
    <w:nsid w:val="6B515132"/>
    <w:multiLevelType w:val="multilevel"/>
    <w:tmpl w:val="934405AC"/>
    <w:lvl w:ilvl="0">
      <w:start w:val="1"/>
      <w:numFmt w:val="decimal"/>
      <w:lvlText w:val="%1."/>
      <w:lvlJc w:val="left"/>
      <w:pPr>
        <w:ind w:left="357" w:hanging="357"/>
      </w:pPr>
      <w:rPr>
        <w:rFonts w:hint="default"/>
      </w:rPr>
    </w:lvl>
    <w:lvl w:ilvl="1">
      <w:start w:val="1"/>
      <w:numFmt w:val="bullet"/>
      <w:lvlText w:val=""/>
      <w:lvlJc w:val="left"/>
      <w:pPr>
        <w:tabs>
          <w:tab w:val="num" w:pos="357"/>
        </w:tabs>
        <w:ind w:left="714" w:hanging="357"/>
      </w:pPr>
      <w:rPr>
        <w:rFonts w:ascii="Wingdings" w:hAnsi="Wingdings" w:hint="default"/>
      </w:rPr>
    </w:lvl>
    <w:lvl w:ilvl="2">
      <w:start w:val="1"/>
      <w:numFmt w:val="bullet"/>
      <w:lvlText w:val="o"/>
      <w:lvlJc w:val="left"/>
      <w:pPr>
        <w:ind w:left="1071" w:hanging="357"/>
      </w:pPr>
      <w:rPr>
        <w:rFonts w:ascii="Courier New" w:hAnsi="Courier New"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0" w15:restartNumberingAfterBreak="0">
    <w:nsid w:val="6CBF2513"/>
    <w:multiLevelType w:val="multilevel"/>
    <w:tmpl w:val="38C8B708"/>
    <w:lvl w:ilvl="0">
      <w:start w:val="1"/>
      <w:numFmt w:val="bullet"/>
      <w:pStyle w:val="ListParagraph"/>
      <w:lvlText w:val=""/>
      <w:lvlJc w:val="left"/>
      <w:pPr>
        <w:ind w:left="357" w:hanging="357"/>
      </w:pPr>
      <w:rPr>
        <w:rFonts w:ascii="Symbol" w:hAnsi="Symbol" w:hint="default"/>
      </w:rPr>
    </w:lvl>
    <w:lvl w:ilvl="1">
      <w:start w:val="1"/>
      <w:numFmt w:val="bullet"/>
      <w:lvlText w:val=""/>
      <w:lvlJc w:val="left"/>
      <w:pPr>
        <w:tabs>
          <w:tab w:val="num" w:pos="357"/>
        </w:tabs>
        <w:ind w:left="714" w:hanging="357"/>
      </w:pPr>
      <w:rPr>
        <w:rFonts w:ascii="Wingdings" w:hAnsi="Wingdings" w:hint="default"/>
      </w:rPr>
    </w:lvl>
    <w:lvl w:ilvl="2">
      <w:start w:val="1"/>
      <w:numFmt w:val="bullet"/>
      <w:lvlText w:val="o"/>
      <w:lvlJc w:val="left"/>
      <w:pPr>
        <w:ind w:left="1071" w:hanging="357"/>
      </w:pPr>
      <w:rPr>
        <w:rFonts w:ascii="Courier New" w:hAnsi="Courier New"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1" w15:restartNumberingAfterBreak="0">
    <w:nsid w:val="6D024606"/>
    <w:multiLevelType w:val="multilevel"/>
    <w:tmpl w:val="75082F76"/>
    <w:numStyleLink w:val="SCSABulletList"/>
  </w:abstractNum>
  <w:abstractNum w:abstractNumId="22" w15:restartNumberingAfterBreak="0">
    <w:nsid w:val="6D2166DA"/>
    <w:multiLevelType w:val="multilevel"/>
    <w:tmpl w:val="75082F76"/>
    <w:numStyleLink w:val="SCSABulletList"/>
  </w:abstractNum>
  <w:abstractNum w:abstractNumId="23" w15:restartNumberingAfterBreak="0">
    <w:nsid w:val="7ACD55A0"/>
    <w:multiLevelType w:val="multilevel"/>
    <w:tmpl w:val="75082F76"/>
    <w:numStyleLink w:val="SCSABulletList"/>
  </w:abstractNum>
  <w:num w:numId="1" w16cid:durableId="1383483369">
    <w:abstractNumId w:val="17"/>
  </w:num>
  <w:num w:numId="2" w16cid:durableId="1949191027">
    <w:abstractNumId w:val="20"/>
  </w:num>
  <w:num w:numId="3" w16cid:durableId="1376933109">
    <w:abstractNumId w:val="1"/>
  </w:num>
  <w:num w:numId="4" w16cid:durableId="1608154274">
    <w:abstractNumId w:val="3"/>
  </w:num>
  <w:num w:numId="5" w16cid:durableId="629822933">
    <w:abstractNumId w:val="6"/>
  </w:num>
  <w:num w:numId="6" w16cid:durableId="1211268093">
    <w:abstractNumId w:val="16"/>
  </w:num>
  <w:num w:numId="7" w16cid:durableId="1596935987">
    <w:abstractNumId w:val="15"/>
  </w:num>
  <w:num w:numId="8" w16cid:durableId="1243637042">
    <w:abstractNumId w:val="8"/>
  </w:num>
  <w:num w:numId="9" w16cid:durableId="507722413">
    <w:abstractNumId w:val="13"/>
  </w:num>
  <w:num w:numId="10" w16cid:durableId="1702977478">
    <w:abstractNumId w:val="22"/>
  </w:num>
  <w:num w:numId="11" w16cid:durableId="759521767">
    <w:abstractNumId w:val="5"/>
  </w:num>
  <w:num w:numId="12" w16cid:durableId="1163934919">
    <w:abstractNumId w:val="21"/>
    <w:lvlOverride w:ilvl="0">
      <w:lvl w:ilvl="0">
        <w:start w:val="1"/>
        <w:numFmt w:val="bullet"/>
        <w:lvlText w:val=""/>
        <w:lvlJc w:val="left"/>
        <w:pPr>
          <w:ind w:left="360" w:hanging="360"/>
        </w:pPr>
        <w:rPr>
          <w:rFonts w:ascii="Symbol" w:hAnsi="Symbol" w:hint="default"/>
          <w:color w:val="auto"/>
        </w:rPr>
      </w:lvl>
    </w:lvlOverride>
  </w:num>
  <w:num w:numId="13" w16cid:durableId="406536138">
    <w:abstractNumId w:val="18"/>
  </w:num>
  <w:num w:numId="14" w16cid:durableId="793715748">
    <w:abstractNumId w:val="12"/>
  </w:num>
  <w:num w:numId="15" w16cid:durableId="1392074006">
    <w:abstractNumId w:val="14"/>
  </w:num>
  <w:num w:numId="16" w16cid:durableId="1294483077">
    <w:abstractNumId w:val="10"/>
  </w:num>
  <w:num w:numId="17" w16cid:durableId="198326956">
    <w:abstractNumId w:val="4"/>
  </w:num>
  <w:num w:numId="18" w16cid:durableId="1118329019">
    <w:abstractNumId w:val="19"/>
  </w:num>
  <w:num w:numId="19" w16cid:durableId="94521799">
    <w:abstractNumId w:val="2"/>
  </w:num>
  <w:num w:numId="20" w16cid:durableId="136147004">
    <w:abstractNumId w:val="23"/>
  </w:num>
  <w:num w:numId="21" w16cid:durableId="384567573">
    <w:abstractNumId w:val="7"/>
  </w:num>
  <w:num w:numId="22" w16cid:durableId="341008073">
    <w:abstractNumId w:val="0"/>
  </w:num>
  <w:num w:numId="23" w16cid:durableId="346712658">
    <w:abstractNumId w:val="11"/>
  </w:num>
  <w:num w:numId="24" w16cid:durableId="1116291810">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722"/>
    <w:rsid w:val="00001EF0"/>
    <w:rsid w:val="00006323"/>
    <w:rsid w:val="00014420"/>
    <w:rsid w:val="0001609D"/>
    <w:rsid w:val="00024853"/>
    <w:rsid w:val="000257CF"/>
    <w:rsid w:val="00026F95"/>
    <w:rsid w:val="0003112C"/>
    <w:rsid w:val="00043107"/>
    <w:rsid w:val="0004659D"/>
    <w:rsid w:val="00052931"/>
    <w:rsid w:val="000571F3"/>
    <w:rsid w:val="00065B4B"/>
    <w:rsid w:val="00072249"/>
    <w:rsid w:val="000768FE"/>
    <w:rsid w:val="000805FB"/>
    <w:rsid w:val="00085426"/>
    <w:rsid w:val="0009002C"/>
    <w:rsid w:val="0009174F"/>
    <w:rsid w:val="000B05CE"/>
    <w:rsid w:val="000B282B"/>
    <w:rsid w:val="000C1E27"/>
    <w:rsid w:val="000D01DF"/>
    <w:rsid w:val="000E0320"/>
    <w:rsid w:val="000E0514"/>
    <w:rsid w:val="000E4C31"/>
    <w:rsid w:val="000E586C"/>
    <w:rsid w:val="000E60E5"/>
    <w:rsid w:val="000F7EBB"/>
    <w:rsid w:val="00100784"/>
    <w:rsid w:val="00115A63"/>
    <w:rsid w:val="00120D44"/>
    <w:rsid w:val="00121DF5"/>
    <w:rsid w:val="00122CB8"/>
    <w:rsid w:val="00124A2B"/>
    <w:rsid w:val="0013382C"/>
    <w:rsid w:val="00133EB1"/>
    <w:rsid w:val="00137EA5"/>
    <w:rsid w:val="00137F83"/>
    <w:rsid w:val="0015274D"/>
    <w:rsid w:val="00164B43"/>
    <w:rsid w:val="00170FB4"/>
    <w:rsid w:val="0017363D"/>
    <w:rsid w:val="00173D65"/>
    <w:rsid w:val="00177B67"/>
    <w:rsid w:val="00182349"/>
    <w:rsid w:val="00183DD2"/>
    <w:rsid w:val="001968EB"/>
    <w:rsid w:val="001A065F"/>
    <w:rsid w:val="001A6184"/>
    <w:rsid w:val="001B3D44"/>
    <w:rsid w:val="001B4D94"/>
    <w:rsid w:val="001B4E6B"/>
    <w:rsid w:val="001B507E"/>
    <w:rsid w:val="001B6613"/>
    <w:rsid w:val="001C0E67"/>
    <w:rsid w:val="001D0178"/>
    <w:rsid w:val="001D145F"/>
    <w:rsid w:val="001E0730"/>
    <w:rsid w:val="001E673D"/>
    <w:rsid w:val="001F2021"/>
    <w:rsid w:val="001F3FD7"/>
    <w:rsid w:val="001F4904"/>
    <w:rsid w:val="001F587C"/>
    <w:rsid w:val="001F765E"/>
    <w:rsid w:val="00204018"/>
    <w:rsid w:val="00204551"/>
    <w:rsid w:val="00207E08"/>
    <w:rsid w:val="002102DD"/>
    <w:rsid w:val="0021078D"/>
    <w:rsid w:val="00215ED8"/>
    <w:rsid w:val="002207BD"/>
    <w:rsid w:val="002225CD"/>
    <w:rsid w:val="00226C40"/>
    <w:rsid w:val="00227534"/>
    <w:rsid w:val="002317E3"/>
    <w:rsid w:val="00233729"/>
    <w:rsid w:val="00233AA5"/>
    <w:rsid w:val="00237908"/>
    <w:rsid w:val="00237FD6"/>
    <w:rsid w:val="00240545"/>
    <w:rsid w:val="00244B14"/>
    <w:rsid w:val="0025174E"/>
    <w:rsid w:val="002528C7"/>
    <w:rsid w:val="00254B11"/>
    <w:rsid w:val="00256F6F"/>
    <w:rsid w:val="0027570E"/>
    <w:rsid w:val="00277629"/>
    <w:rsid w:val="00277EBB"/>
    <w:rsid w:val="00283546"/>
    <w:rsid w:val="00283727"/>
    <w:rsid w:val="00283C16"/>
    <w:rsid w:val="00285111"/>
    <w:rsid w:val="00290F57"/>
    <w:rsid w:val="00291288"/>
    <w:rsid w:val="002928CA"/>
    <w:rsid w:val="002B4373"/>
    <w:rsid w:val="002B666D"/>
    <w:rsid w:val="002B6B89"/>
    <w:rsid w:val="002C0472"/>
    <w:rsid w:val="002C23EE"/>
    <w:rsid w:val="002C2456"/>
    <w:rsid w:val="002C2F2C"/>
    <w:rsid w:val="002C60EF"/>
    <w:rsid w:val="002D099C"/>
    <w:rsid w:val="002E1708"/>
    <w:rsid w:val="002E49B8"/>
    <w:rsid w:val="002E6BD8"/>
    <w:rsid w:val="00303896"/>
    <w:rsid w:val="003065C2"/>
    <w:rsid w:val="003109EE"/>
    <w:rsid w:val="003129B2"/>
    <w:rsid w:val="0032279A"/>
    <w:rsid w:val="003236A6"/>
    <w:rsid w:val="00324ACE"/>
    <w:rsid w:val="00326F77"/>
    <w:rsid w:val="00333CB0"/>
    <w:rsid w:val="00336585"/>
    <w:rsid w:val="003447E3"/>
    <w:rsid w:val="003450C5"/>
    <w:rsid w:val="00354709"/>
    <w:rsid w:val="00354C46"/>
    <w:rsid w:val="003570CD"/>
    <w:rsid w:val="00360BEE"/>
    <w:rsid w:val="00364C02"/>
    <w:rsid w:val="003664C9"/>
    <w:rsid w:val="00366B54"/>
    <w:rsid w:val="003728E4"/>
    <w:rsid w:val="00375265"/>
    <w:rsid w:val="00381DA9"/>
    <w:rsid w:val="0038204F"/>
    <w:rsid w:val="00391F14"/>
    <w:rsid w:val="00393790"/>
    <w:rsid w:val="00396659"/>
    <w:rsid w:val="003A10FD"/>
    <w:rsid w:val="003A65C0"/>
    <w:rsid w:val="003B1DC7"/>
    <w:rsid w:val="003B3167"/>
    <w:rsid w:val="003B4632"/>
    <w:rsid w:val="003C3F7E"/>
    <w:rsid w:val="003C4C45"/>
    <w:rsid w:val="003C5A53"/>
    <w:rsid w:val="003C7486"/>
    <w:rsid w:val="003D5455"/>
    <w:rsid w:val="003E18D3"/>
    <w:rsid w:val="003F52F2"/>
    <w:rsid w:val="00411E3D"/>
    <w:rsid w:val="00415B6F"/>
    <w:rsid w:val="00440DB2"/>
    <w:rsid w:val="0044402A"/>
    <w:rsid w:val="00444651"/>
    <w:rsid w:val="00453DB8"/>
    <w:rsid w:val="004541C6"/>
    <w:rsid w:val="00464DEB"/>
    <w:rsid w:val="004751C7"/>
    <w:rsid w:val="004814F0"/>
    <w:rsid w:val="004823DB"/>
    <w:rsid w:val="004863E5"/>
    <w:rsid w:val="004866BA"/>
    <w:rsid w:val="00495968"/>
    <w:rsid w:val="00495A6C"/>
    <w:rsid w:val="004977E5"/>
    <w:rsid w:val="004A39BF"/>
    <w:rsid w:val="004A4045"/>
    <w:rsid w:val="004A4E0A"/>
    <w:rsid w:val="004B1321"/>
    <w:rsid w:val="004B15C9"/>
    <w:rsid w:val="004B631B"/>
    <w:rsid w:val="004B7359"/>
    <w:rsid w:val="004C208C"/>
    <w:rsid w:val="004C6186"/>
    <w:rsid w:val="004D5812"/>
    <w:rsid w:val="004E1286"/>
    <w:rsid w:val="004E2D16"/>
    <w:rsid w:val="004E7221"/>
    <w:rsid w:val="004F5783"/>
    <w:rsid w:val="00502726"/>
    <w:rsid w:val="005122CE"/>
    <w:rsid w:val="00512E0D"/>
    <w:rsid w:val="00521DB9"/>
    <w:rsid w:val="00530235"/>
    <w:rsid w:val="00541E56"/>
    <w:rsid w:val="00557D99"/>
    <w:rsid w:val="00564F02"/>
    <w:rsid w:val="00564F08"/>
    <w:rsid w:val="00574EEC"/>
    <w:rsid w:val="00575263"/>
    <w:rsid w:val="00585A26"/>
    <w:rsid w:val="0059259D"/>
    <w:rsid w:val="005953A8"/>
    <w:rsid w:val="00596177"/>
    <w:rsid w:val="005A3914"/>
    <w:rsid w:val="005A76EA"/>
    <w:rsid w:val="005B2A84"/>
    <w:rsid w:val="005B2E80"/>
    <w:rsid w:val="005C68BC"/>
    <w:rsid w:val="005E4FC0"/>
    <w:rsid w:val="00605AA5"/>
    <w:rsid w:val="00627FF3"/>
    <w:rsid w:val="0063024A"/>
    <w:rsid w:val="00630269"/>
    <w:rsid w:val="006307F5"/>
    <w:rsid w:val="006313BF"/>
    <w:rsid w:val="006357C2"/>
    <w:rsid w:val="00636CF8"/>
    <w:rsid w:val="00636E03"/>
    <w:rsid w:val="00641050"/>
    <w:rsid w:val="006434C7"/>
    <w:rsid w:val="00646793"/>
    <w:rsid w:val="00646833"/>
    <w:rsid w:val="0065429C"/>
    <w:rsid w:val="00663C31"/>
    <w:rsid w:val="006640BD"/>
    <w:rsid w:val="00665EFC"/>
    <w:rsid w:val="0066635F"/>
    <w:rsid w:val="0067005B"/>
    <w:rsid w:val="00671268"/>
    <w:rsid w:val="00672DA4"/>
    <w:rsid w:val="0067445D"/>
    <w:rsid w:val="00676B7B"/>
    <w:rsid w:val="00676E3D"/>
    <w:rsid w:val="00677429"/>
    <w:rsid w:val="006918BD"/>
    <w:rsid w:val="006950A7"/>
    <w:rsid w:val="006A2313"/>
    <w:rsid w:val="006A3CE5"/>
    <w:rsid w:val="006A5C8D"/>
    <w:rsid w:val="006A7CC5"/>
    <w:rsid w:val="006B0B8E"/>
    <w:rsid w:val="006C2784"/>
    <w:rsid w:val="006C462D"/>
    <w:rsid w:val="006C4C84"/>
    <w:rsid w:val="006C77F9"/>
    <w:rsid w:val="006D28C9"/>
    <w:rsid w:val="006D3287"/>
    <w:rsid w:val="006D5871"/>
    <w:rsid w:val="006F2DF9"/>
    <w:rsid w:val="006F7DEE"/>
    <w:rsid w:val="00704F57"/>
    <w:rsid w:val="00722109"/>
    <w:rsid w:val="00741986"/>
    <w:rsid w:val="00742B1D"/>
    <w:rsid w:val="00746C7D"/>
    <w:rsid w:val="00747903"/>
    <w:rsid w:val="0075178B"/>
    <w:rsid w:val="00765BAE"/>
    <w:rsid w:val="00770931"/>
    <w:rsid w:val="00773C53"/>
    <w:rsid w:val="007741B8"/>
    <w:rsid w:val="00775400"/>
    <w:rsid w:val="007808EE"/>
    <w:rsid w:val="007928A2"/>
    <w:rsid w:val="00794B86"/>
    <w:rsid w:val="00796ACB"/>
    <w:rsid w:val="007A335B"/>
    <w:rsid w:val="007A55D3"/>
    <w:rsid w:val="007A653C"/>
    <w:rsid w:val="007B40FC"/>
    <w:rsid w:val="007B4BBE"/>
    <w:rsid w:val="007C0735"/>
    <w:rsid w:val="007C1F4F"/>
    <w:rsid w:val="007C2F7F"/>
    <w:rsid w:val="007C4BFB"/>
    <w:rsid w:val="007D4CA5"/>
    <w:rsid w:val="007D52BD"/>
    <w:rsid w:val="007D648A"/>
    <w:rsid w:val="007D6D47"/>
    <w:rsid w:val="007D739F"/>
    <w:rsid w:val="007D7C15"/>
    <w:rsid w:val="007E3CE0"/>
    <w:rsid w:val="007E7EAB"/>
    <w:rsid w:val="007F0BBD"/>
    <w:rsid w:val="007F48A5"/>
    <w:rsid w:val="007F6579"/>
    <w:rsid w:val="007F6939"/>
    <w:rsid w:val="00806A56"/>
    <w:rsid w:val="008126B3"/>
    <w:rsid w:val="0082305F"/>
    <w:rsid w:val="0082460A"/>
    <w:rsid w:val="0082592B"/>
    <w:rsid w:val="008271BE"/>
    <w:rsid w:val="00831A15"/>
    <w:rsid w:val="0083202F"/>
    <w:rsid w:val="00833FAB"/>
    <w:rsid w:val="00834BBA"/>
    <w:rsid w:val="00840722"/>
    <w:rsid w:val="00842B87"/>
    <w:rsid w:val="00846C45"/>
    <w:rsid w:val="00847869"/>
    <w:rsid w:val="008537B6"/>
    <w:rsid w:val="00855E0F"/>
    <w:rsid w:val="008610E4"/>
    <w:rsid w:val="00861930"/>
    <w:rsid w:val="008670C4"/>
    <w:rsid w:val="008715FC"/>
    <w:rsid w:val="008725CF"/>
    <w:rsid w:val="00886E57"/>
    <w:rsid w:val="008977D4"/>
    <w:rsid w:val="008A17BF"/>
    <w:rsid w:val="008A6317"/>
    <w:rsid w:val="008A6EE9"/>
    <w:rsid w:val="008A70AC"/>
    <w:rsid w:val="008A757C"/>
    <w:rsid w:val="008A7C13"/>
    <w:rsid w:val="008B157B"/>
    <w:rsid w:val="008B1C05"/>
    <w:rsid w:val="008B1C40"/>
    <w:rsid w:val="008B3DD5"/>
    <w:rsid w:val="008C3CEE"/>
    <w:rsid w:val="008C42C1"/>
    <w:rsid w:val="008C5BFF"/>
    <w:rsid w:val="008E3A93"/>
    <w:rsid w:val="008E439D"/>
    <w:rsid w:val="008E5FEB"/>
    <w:rsid w:val="008F0274"/>
    <w:rsid w:val="0090531C"/>
    <w:rsid w:val="00907CF2"/>
    <w:rsid w:val="00912C8E"/>
    <w:rsid w:val="00914619"/>
    <w:rsid w:val="009167F0"/>
    <w:rsid w:val="00924BB8"/>
    <w:rsid w:val="00925ED1"/>
    <w:rsid w:val="00930FD4"/>
    <w:rsid w:val="00933505"/>
    <w:rsid w:val="009379CF"/>
    <w:rsid w:val="009411AC"/>
    <w:rsid w:val="00950FAA"/>
    <w:rsid w:val="00952D80"/>
    <w:rsid w:val="009622CB"/>
    <w:rsid w:val="00963224"/>
    <w:rsid w:val="00965770"/>
    <w:rsid w:val="009676AE"/>
    <w:rsid w:val="00986F32"/>
    <w:rsid w:val="00993688"/>
    <w:rsid w:val="009B0736"/>
    <w:rsid w:val="009B1953"/>
    <w:rsid w:val="009B498D"/>
    <w:rsid w:val="009B4B03"/>
    <w:rsid w:val="009B55CD"/>
    <w:rsid w:val="009C1CDF"/>
    <w:rsid w:val="009C54CC"/>
    <w:rsid w:val="009C6612"/>
    <w:rsid w:val="009D00FC"/>
    <w:rsid w:val="009D048C"/>
    <w:rsid w:val="009E0485"/>
    <w:rsid w:val="009E1670"/>
    <w:rsid w:val="009E7127"/>
    <w:rsid w:val="009F32DB"/>
    <w:rsid w:val="00A00BC5"/>
    <w:rsid w:val="00A17610"/>
    <w:rsid w:val="00A2179E"/>
    <w:rsid w:val="00A37978"/>
    <w:rsid w:val="00A43E0C"/>
    <w:rsid w:val="00A521EA"/>
    <w:rsid w:val="00A523DC"/>
    <w:rsid w:val="00A54123"/>
    <w:rsid w:val="00A57719"/>
    <w:rsid w:val="00A6047C"/>
    <w:rsid w:val="00A60D1D"/>
    <w:rsid w:val="00A623DC"/>
    <w:rsid w:val="00A63E4A"/>
    <w:rsid w:val="00A721FA"/>
    <w:rsid w:val="00A748CF"/>
    <w:rsid w:val="00A75CBA"/>
    <w:rsid w:val="00A8496A"/>
    <w:rsid w:val="00A857BB"/>
    <w:rsid w:val="00A95F61"/>
    <w:rsid w:val="00AA0AE5"/>
    <w:rsid w:val="00AA1D34"/>
    <w:rsid w:val="00AA2F17"/>
    <w:rsid w:val="00AA5FB7"/>
    <w:rsid w:val="00AA7378"/>
    <w:rsid w:val="00AA7FF0"/>
    <w:rsid w:val="00AB1CD7"/>
    <w:rsid w:val="00AB632D"/>
    <w:rsid w:val="00AC4B85"/>
    <w:rsid w:val="00AE2B64"/>
    <w:rsid w:val="00AE3F62"/>
    <w:rsid w:val="00AE5E03"/>
    <w:rsid w:val="00AE6D33"/>
    <w:rsid w:val="00AF317D"/>
    <w:rsid w:val="00AF710C"/>
    <w:rsid w:val="00B15085"/>
    <w:rsid w:val="00B15FCB"/>
    <w:rsid w:val="00B17031"/>
    <w:rsid w:val="00B17486"/>
    <w:rsid w:val="00B258EA"/>
    <w:rsid w:val="00B279A8"/>
    <w:rsid w:val="00B31487"/>
    <w:rsid w:val="00B31593"/>
    <w:rsid w:val="00B3423D"/>
    <w:rsid w:val="00B36A1D"/>
    <w:rsid w:val="00B36BEE"/>
    <w:rsid w:val="00B40C75"/>
    <w:rsid w:val="00B42AB9"/>
    <w:rsid w:val="00B45E3C"/>
    <w:rsid w:val="00B64E9C"/>
    <w:rsid w:val="00B7331F"/>
    <w:rsid w:val="00B7423C"/>
    <w:rsid w:val="00B74687"/>
    <w:rsid w:val="00B81254"/>
    <w:rsid w:val="00B90B39"/>
    <w:rsid w:val="00BA1D9F"/>
    <w:rsid w:val="00BA54DA"/>
    <w:rsid w:val="00BA6E02"/>
    <w:rsid w:val="00BA7332"/>
    <w:rsid w:val="00BA7724"/>
    <w:rsid w:val="00BB18AD"/>
    <w:rsid w:val="00BB7A1C"/>
    <w:rsid w:val="00BC0440"/>
    <w:rsid w:val="00BC0A23"/>
    <w:rsid w:val="00BC0A83"/>
    <w:rsid w:val="00BC1DED"/>
    <w:rsid w:val="00BD2D43"/>
    <w:rsid w:val="00BD5E3F"/>
    <w:rsid w:val="00BD5FED"/>
    <w:rsid w:val="00BD7C4A"/>
    <w:rsid w:val="00BE2D7D"/>
    <w:rsid w:val="00BE3CF4"/>
    <w:rsid w:val="00BE5241"/>
    <w:rsid w:val="00BE69B9"/>
    <w:rsid w:val="00BF02FB"/>
    <w:rsid w:val="00BF3E1F"/>
    <w:rsid w:val="00C01E27"/>
    <w:rsid w:val="00C32D2B"/>
    <w:rsid w:val="00C34BAD"/>
    <w:rsid w:val="00C46782"/>
    <w:rsid w:val="00C46A4C"/>
    <w:rsid w:val="00C51F3A"/>
    <w:rsid w:val="00C6090C"/>
    <w:rsid w:val="00C60DB6"/>
    <w:rsid w:val="00C6596C"/>
    <w:rsid w:val="00C70F46"/>
    <w:rsid w:val="00C73731"/>
    <w:rsid w:val="00C74DCA"/>
    <w:rsid w:val="00C7622B"/>
    <w:rsid w:val="00C80832"/>
    <w:rsid w:val="00C827AC"/>
    <w:rsid w:val="00C84201"/>
    <w:rsid w:val="00C91E16"/>
    <w:rsid w:val="00C936A6"/>
    <w:rsid w:val="00C97059"/>
    <w:rsid w:val="00CA0867"/>
    <w:rsid w:val="00CA38E9"/>
    <w:rsid w:val="00CA719C"/>
    <w:rsid w:val="00CB49D0"/>
    <w:rsid w:val="00CC7B64"/>
    <w:rsid w:val="00CD70AA"/>
    <w:rsid w:val="00CE13AA"/>
    <w:rsid w:val="00CE23C0"/>
    <w:rsid w:val="00CE26DF"/>
    <w:rsid w:val="00CE3D57"/>
    <w:rsid w:val="00CF3CB2"/>
    <w:rsid w:val="00CF7D06"/>
    <w:rsid w:val="00D03DD8"/>
    <w:rsid w:val="00D15736"/>
    <w:rsid w:val="00D22F63"/>
    <w:rsid w:val="00D2454A"/>
    <w:rsid w:val="00D3715A"/>
    <w:rsid w:val="00D40837"/>
    <w:rsid w:val="00D44CBE"/>
    <w:rsid w:val="00D47D2B"/>
    <w:rsid w:val="00D47F40"/>
    <w:rsid w:val="00D5309D"/>
    <w:rsid w:val="00D579E3"/>
    <w:rsid w:val="00D74296"/>
    <w:rsid w:val="00D80417"/>
    <w:rsid w:val="00D81FCA"/>
    <w:rsid w:val="00D82C61"/>
    <w:rsid w:val="00D9324C"/>
    <w:rsid w:val="00D932FA"/>
    <w:rsid w:val="00D94498"/>
    <w:rsid w:val="00DB14C9"/>
    <w:rsid w:val="00DB1C37"/>
    <w:rsid w:val="00DB76D3"/>
    <w:rsid w:val="00DC01FF"/>
    <w:rsid w:val="00DC3B3E"/>
    <w:rsid w:val="00DD0072"/>
    <w:rsid w:val="00DD0796"/>
    <w:rsid w:val="00DD3F49"/>
    <w:rsid w:val="00DD5361"/>
    <w:rsid w:val="00DE0CE0"/>
    <w:rsid w:val="00DF06BE"/>
    <w:rsid w:val="00DF06C0"/>
    <w:rsid w:val="00DF26C1"/>
    <w:rsid w:val="00DF4C0D"/>
    <w:rsid w:val="00DF5A45"/>
    <w:rsid w:val="00E1602A"/>
    <w:rsid w:val="00E20D02"/>
    <w:rsid w:val="00E24FBC"/>
    <w:rsid w:val="00E31CA1"/>
    <w:rsid w:val="00E35F6C"/>
    <w:rsid w:val="00E360BF"/>
    <w:rsid w:val="00E45F2F"/>
    <w:rsid w:val="00E46B83"/>
    <w:rsid w:val="00E61CFF"/>
    <w:rsid w:val="00E6577C"/>
    <w:rsid w:val="00E72413"/>
    <w:rsid w:val="00E8334C"/>
    <w:rsid w:val="00E939BB"/>
    <w:rsid w:val="00EA1491"/>
    <w:rsid w:val="00EA65D2"/>
    <w:rsid w:val="00EB0906"/>
    <w:rsid w:val="00EB2C6B"/>
    <w:rsid w:val="00EC57D7"/>
    <w:rsid w:val="00EC6219"/>
    <w:rsid w:val="00ED2524"/>
    <w:rsid w:val="00EE1831"/>
    <w:rsid w:val="00EE454B"/>
    <w:rsid w:val="00EE6266"/>
    <w:rsid w:val="00EE6EDC"/>
    <w:rsid w:val="00EF62D1"/>
    <w:rsid w:val="00EF7AAF"/>
    <w:rsid w:val="00EF7F02"/>
    <w:rsid w:val="00F04EFB"/>
    <w:rsid w:val="00F055AA"/>
    <w:rsid w:val="00F14A3F"/>
    <w:rsid w:val="00F15FDD"/>
    <w:rsid w:val="00F167AD"/>
    <w:rsid w:val="00F1702C"/>
    <w:rsid w:val="00F21B8C"/>
    <w:rsid w:val="00F21E5A"/>
    <w:rsid w:val="00F24FE3"/>
    <w:rsid w:val="00F305FB"/>
    <w:rsid w:val="00F31695"/>
    <w:rsid w:val="00F3566B"/>
    <w:rsid w:val="00F3660E"/>
    <w:rsid w:val="00F40024"/>
    <w:rsid w:val="00F40B2E"/>
    <w:rsid w:val="00F413B1"/>
    <w:rsid w:val="00F42BBA"/>
    <w:rsid w:val="00F46C34"/>
    <w:rsid w:val="00F52D17"/>
    <w:rsid w:val="00F53533"/>
    <w:rsid w:val="00F611E0"/>
    <w:rsid w:val="00F64CCF"/>
    <w:rsid w:val="00F667AA"/>
    <w:rsid w:val="00F66B1C"/>
    <w:rsid w:val="00F67B30"/>
    <w:rsid w:val="00F7346B"/>
    <w:rsid w:val="00F75866"/>
    <w:rsid w:val="00F853E0"/>
    <w:rsid w:val="00F9768B"/>
    <w:rsid w:val="00F97825"/>
    <w:rsid w:val="00FA06FD"/>
    <w:rsid w:val="00FA1552"/>
    <w:rsid w:val="00FA2240"/>
    <w:rsid w:val="00FA5CDB"/>
    <w:rsid w:val="00FA6787"/>
    <w:rsid w:val="00FA78BD"/>
    <w:rsid w:val="00FB0078"/>
    <w:rsid w:val="00FB1193"/>
    <w:rsid w:val="00FB1C22"/>
    <w:rsid w:val="00FB2047"/>
    <w:rsid w:val="00FC1A77"/>
    <w:rsid w:val="00FC4EFB"/>
    <w:rsid w:val="00FC5E2F"/>
    <w:rsid w:val="00FC7AF3"/>
    <w:rsid w:val="00FD2E7D"/>
    <w:rsid w:val="00FD3E43"/>
    <w:rsid w:val="00FE0971"/>
    <w:rsid w:val="00FE5642"/>
    <w:rsid w:val="00FE670D"/>
    <w:rsid w:val="00FF0448"/>
    <w:rsid w:val="00FF0566"/>
    <w:rsid w:val="00FF6D43"/>
    <w:rsid w:val="00FF76F8"/>
  </w:rsids>
  <m:mathPr>
    <m:mathFont m:val="Cambria Math"/>
    <m:brkBin m:val="before"/>
    <m:brkBinSub m:val="--"/>
    <m:smallFrac m:val="0"/>
    <m:dispDef/>
    <m:lMargin m:val="0"/>
    <m:rMargin m:val="0"/>
    <m:defJc m:val="centerGroup"/>
    <m:wrapIndent m:val="1440"/>
    <m:intLim m:val="subSup"/>
    <m:naryLim m:val="undOvr"/>
  </m:mathPr>
  <w:themeFontLang w:val="en-US" w:eastAsia="ko-KR"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9C753"/>
  <w15:docId w15:val="{8AA673BA-0138-4885-B029-C492A3872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2D1"/>
    <w:pPr>
      <w:spacing w:after="120"/>
    </w:pPr>
    <w:rPr>
      <w:rFonts w:asciiTheme="minorHAnsi" w:eastAsiaTheme="minorEastAsia" w:hAnsiTheme="minorHAnsi" w:cstheme="minorBidi"/>
      <w:lang w:val="en-AU"/>
    </w:rPr>
  </w:style>
  <w:style w:type="paragraph" w:styleId="Heading1">
    <w:name w:val="heading 1"/>
    <w:basedOn w:val="Heading2"/>
    <w:next w:val="Normal"/>
    <w:link w:val="Heading1Char"/>
    <w:uiPriority w:val="9"/>
    <w:qFormat/>
    <w:rsid w:val="00855E0F"/>
    <w:pPr>
      <w:spacing w:before="0" w:after="80"/>
      <w:outlineLvl w:val="0"/>
    </w:pPr>
    <w:rPr>
      <w:sz w:val="28"/>
      <w:szCs w:val="28"/>
    </w:rPr>
  </w:style>
  <w:style w:type="paragraph" w:styleId="Heading2">
    <w:name w:val="heading 2"/>
    <w:basedOn w:val="Heading3"/>
    <w:next w:val="Normal"/>
    <w:link w:val="Heading2Char"/>
    <w:uiPriority w:val="9"/>
    <w:unhideWhenUsed/>
    <w:qFormat/>
    <w:rsid w:val="00855E0F"/>
    <w:pPr>
      <w:outlineLvl w:val="1"/>
    </w:pPr>
  </w:style>
  <w:style w:type="paragraph" w:styleId="Heading3">
    <w:name w:val="heading 3"/>
    <w:basedOn w:val="Normal"/>
    <w:next w:val="Normal"/>
    <w:link w:val="Heading3Char"/>
    <w:uiPriority w:val="9"/>
    <w:unhideWhenUsed/>
    <w:qFormat/>
    <w:rsid w:val="0009174F"/>
    <w:pPr>
      <w:spacing w:before="120" w:after="240"/>
      <w:outlineLvl w:val="2"/>
    </w:pPr>
    <w:rPr>
      <w:rFonts w:ascii="Franklin Gothic Book" w:eastAsia="MS Mincho" w:hAnsi="Franklin Gothic Book" w:cs="Calibri"/>
      <w:color w:val="342568"/>
      <w:lang w:val="en-GB" w:eastAsia="ja-JP"/>
    </w:rPr>
  </w:style>
  <w:style w:type="paragraph" w:styleId="Heading4">
    <w:name w:val="heading 4"/>
    <w:basedOn w:val="Heading3"/>
    <w:next w:val="Normal"/>
    <w:link w:val="Heading4Char"/>
    <w:uiPriority w:val="9"/>
    <w:unhideWhenUsed/>
    <w:qFormat/>
    <w:rsid w:val="004C6186"/>
    <w:pPr>
      <w:spacing w:before="360" w:after="0"/>
      <w:outlineLvl w:val="3"/>
    </w:pPr>
    <w:rPr>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12C"/>
    <w:pPr>
      <w:numPr>
        <w:numId w:val="2"/>
      </w:numPr>
      <w:contextualSpacing/>
    </w:pPr>
  </w:style>
  <w:style w:type="paragraph" w:customStyle="1" w:styleId="csbullet">
    <w:name w:val="csbullet"/>
    <w:basedOn w:val="Normal"/>
    <w:rsid w:val="00840722"/>
    <w:pPr>
      <w:numPr>
        <w:numId w:val="1"/>
      </w:numPr>
      <w:tabs>
        <w:tab w:val="clear" w:pos="170"/>
        <w:tab w:val="left" w:pos="-851"/>
        <w:tab w:val="num" w:pos="360"/>
      </w:tabs>
      <w:spacing w:before="120" w:line="280" w:lineRule="exact"/>
      <w:ind w:left="0" w:firstLine="0"/>
    </w:pPr>
    <w:rPr>
      <w:szCs w:val="20"/>
    </w:rPr>
  </w:style>
  <w:style w:type="table" w:styleId="TableGrid">
    <w:name w:val="Table Grid"/>
    <w:basedOn w:val="TableNormal"/>
    <w:uiPriority w:val="59"/>
    <w:rsid w:val="00840722"/>
    <w:pPr>
      <w:spacing w:after="0" w:line="240" w:lineRule="auto"/>
    </w:pPr>
    <w:rPr>
      <w:rFonts w:eastAsia="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B14C9"/>
    <w:pPr>
      <w:tabs>
        <w:tab w:val="center" w:pos="4513"/>
        <w:tab w:val="right" w:pos="9026"/>
      </w:tabs>
    </w:pPr>
  </w:style>
  <w:style w:type="character" w:customStyle="1" w:styleId="HeaderChar">
    <w:name w:val="Header Char"/>
    <w:basedOn w:val="DefaultParagraphFont"/>
    <w:link w:val="Header"/>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character" w:customStyle="1" w:styleId="Heading1Char">
    <w:name w:val="Heading 1 Char"/>
    <w:basedOn w:val="DefaultParagraphFont"/>
    <w:link w:val="Heading1"/>
    <w:uiPriority w:val="9"/>
    <w:rsid w:val="00855E0F"/>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855E0F"/>
    <w:rPr>
      <w:rFonts w:ascii="Franklin Gothic Book" w:eastAsia="MS Mincho" w:hAnsi="Franklin Gothic Book" w:cs="Calibri"/>
      <w:color w:val="342568"/>
      <w:sz w:val="24"/>
      <w:lang w:val="en-GB" w:eastAsia="ja-JP"/>
    </w:rPr>
  </w:style>
  <w:style w:type="character" w:customStyle="1" w:styleId="Heading3Char">
    <w:name w:val="Heading 3 Char"/>
    <w:basedOn w:val="DefaultParagraphFont"/>
    <w:link w:val="Heading3"/>
    <w:uiPriority w:val="9"/>
    <w:rsid w:val="0009174F"/>
    <w:rPr>
      <w:rFonts w:ascii="Franklin Gothic Book" w:eastAsia="MS Mincho" w:hAnsi="Franklin Gothic Book" w:cs="Calibri"/>
      <w:color w:val="342568"/>
      <w:sz w:val="24"/>
      <w:lang w:val="en-GB" w:eastAsia="ja-JP"/>
    </w:rPr>
  </w:style>
  <w:style w:type="character" w:customStyle="1" w:styleId="Heading4Char">
    <w:name w:val="Heading 4 Char"/>
    <w:basedOn w:val="DefaultParagraphFont"/>
    <w:link w:val="Heading4"/>
    <w:uiPriority w:val="9"/>
    <w:rsid w:val="004C6186"/>
    <w:rPr>
      <w:rFonts w:ascii="Franklin Gothic Book" w:eastAsia="MS Mincho" w:hAnsi="Franklin Gothic Book" w:cs="Calibri"/>
      <w:color w:val="404040" w:themeColor="text1" w:themeTint="BF"/>
      <w:szCs w:val="22"/>
      <w:lang w:val="en-GB" w:eastAsia="ja-JP"/>
    </w:rPr>
  </w:style>
  <w:style w:type="paragraph" w:customStyle="1" w:styleId="ListItem">
    <w:name w:val="List Item"/>
    <w:basedOn w:val="Normal"/>
    <w:link w:val="ListItemChar"/>
    <w:qFormat/>
    <w:rsid w:val="0003112C"/>
    <w:rPr>
      <w:rFonts w:ascii="Calibri" w:hAnsi="Calibri" w:cs="Calibri"/>
      <w:iCs/>
    </w:rPr>
  </w:style>
  <w:style w:type="character" w:customStyle="1" w:styleId="ListItemChar">
    <w:name w:val="List Item Char"/>
    <w:basedOn w:val="DefaultParagraphFont"/>
    <w:link w:val="ListItem"/>
    <w:rsid w:val="0003112C"/>
    <w:rPr>
      <w:rFonts w:ascii="Calibri" w:hAnsi="Calibri" w:cs="Calibri"/>
      <w:iCs/>
    </w:rPr>
  </w:style>
  <w:style w:type="character" w:styleId="Hyperlink">
    <w:name w:val="Hyperlink"/>
    <w:basedOn w:val="DefaultParagraphFont"/>
    <w:uiPriority w:val="99"/>
    <w:unhideWhenUsed/>
    <w:rsid w:val="008715FC"/>
    <w:rPr>
      <w:rFonts w:ascii="Calibri" w:hAnsi="Calibri"/>
      <w:b w:val="0"/>
      <w:i w:val="0"/>
      <w:color w:val="580F8B"/>
      <w:sz w:val="22"/>
      <w:u w:val="single"/>
    </w:rPr>
  </w:style>
  <w:style w:type="character" w:styleId="FollowedHyperlink">
    <w:name w:val="FollowedHyperlink"/>
    <w:basedOn w:val="DefaultParagraphFont"/>
    <w:uiPriority w:val="99"/>
    <w:semiHidden/>
    <w:unhideWhenUsed/>
    <w:rsid w:val="008715FC"/>
    <w:rPr>
      <w:rFonts w:ascii="Calibri" w:hAnsi="Calibri"/>
      <w:color w:val="646464"/>
      <w:sz w:val="22"/>
      <w:u w:val="single"/>
    </w:rPr>
  </w:style>
  <w:style w:type="character" w:styleId="CommentReference">
    <w:name w:val="annotation reference"/>
    <w:basedOn w:val="DefaultParagraphFont"/>
    <w:uiPriority w:val="99"/>
    <w:semiHidden/>
    <w:unhideWhenUsed/>
    <w:rsid w:val="0066635F"/>
    <w:rPr>
      <w:sz w:val="16"/>
      <w:szCs w:val="16"/>
    </w:rPr>
  </w:style>
  <w:style w:type="paragraph" w:styleId="CommentText">
    <w:name w:val="annotation text"/>
    <w:basedOn w:val="Normal"/>
    <w:link w:val="CommentTextChar"/>
    <w:uiPriority w:val="99"/>
    <w:unhideWhenUsed/>
    <w:rsid w:val="0066635F"/>
    <w:rPr>
      <w:sz w:val="20"/>
      <w:szCs w:val="20"/>
    </w:rPr>
  </w:style>
  <w:style w:type="character" w:customStyle="1" w:styleId="CommentTextChar">
    <w:name w:val="Comment Text Char"/>
    <w:basedOn w:val="DefaultParagraphFont"/>
    <w:link w:val="CommentText"/>
    <w:uiPriority w:val="99"/>
    <w:rsid w:val="0066635F"/>
    <w:rPr>
      <w:sz w:val="20"/>
      <w:szCs w:val="20"/>
    </w:rPr>
  </w:style>
  <w:style w:type="paragraph" w:styleId="CommentSubject">
    <w:name w:val="annotation subject"/>
    <w:basedOn w:val="CommentText"/>
    <w:next w:val="CommentText"/>
    <w:link w:val="CommentSubjectChar"/>
    <w:uiPriority w:val="99"/>
    <w:semiHidden/>
    <w:unhideWhenUsed/>
    <w:rsid w:val="0066635F"/>
    <w:rPr>
      <w:b/>
      <w:bCs/>
    </w:rPr>
  </w:style>
  <w:style w:type="character" w:customStyle="1" w:styleId="CommentSubjectChar">
    <w:name w:val="Comment Subject Char"/>
    <w:basedOn w:val="CommentTextChar"/>
    <w:link w:val="CommentSubject"/>
    <w:uiPriority w:val="99"/>
    <w:semiHidden/>
    <w:rsid w:val="0066635F"/>
    <w:rPr>
      <w:b/>
      <w:bCs/>
      <w:sz w:val="20"/>
      <w:szCs w:val="20"/>
    </w:rPr>
  </w:style>
  <w:style w:type="paragraph" w:styleId="Revision">
    <w:name w:val="Revision"/>
    <w:hidden/>
    <w:uiPriority w:val="99"/>
    <w:semiHidden/>
    <w:rsid w:val="005C68BC"/>
    <w:pPr>
      <w:spacing w:after="0" w:line="240" w:lineRule="auto"/>
    </w:pPr>
  </w:style>
  <w:style w:type="character" w:styleId="UnresolvedMention">
    <w:name w:val="Unresolved Mention"/>
    <w:basedOn w:val="DefaultParagraphFont"/>
    <w:uiPriority w:val="99"/>
    <w:semiHidden/>
    <w:unhideWhenUsed/>
    <w:rsid w:val="00F46C34"/>
    <w:rPr>
      <w:color w:val="605E5C"/>
      <w:shd w:val="clear" w:color="auto" w:fill="E1DFDD"/>
    </w:rPr>
  </w:style>
  <w:style w:type="character" w:customStyle="1" w:styleId="cf01">
    <w:name w:val="cf01"/>
    <w:basedOn w:val="DefaultParagraphFont"/>
    <w:rsid w:val="00EF7AAF"/>
    <w:rPr>
      <w:rFonts w:ascii="Segoe UI" w:hAnsi="Segoe UI" w:cs="Segoe UI" w:hint="default"/>
      <w:sz w:val="18"/>
      <w:szCs w:val="18"/>
    </w:rPr>
  </w:style>
  <w:style w:type="paragraph" w:customStyle="1" w:styleId="Footereven">
    <w:name w:val="Footer even"/>
    <w:basedOn w:val="Normal"/>
    <w:qFormat/>
    <w:rsid w:val="00B36BEE"/>
    <w:pPr>
      <w:pBdr>
        <w:top w:val="single" w:sz="4" w:space="4" w:color="580F8B"/>
      </w:pBdr>
      <w:spacing w:after="0" w:line="240" w:lineRule="auto"/>
    </w:pPr>
    <w:rPr>
      <w:rFonts w:cs="Times New Roman"/>
      <w:b/>
      <w:noProof/>
      <w:color w:val="580F8B"/>
      <w:sz w:val="18"/>
      <w:szCs w:val="18"/>
      <w:lang w:eastAsia="en-AU"/>
    </w:rPr>
  </w:style>
  <w:style w:type="paragraph" w:customStyle="1" w:styleId="Footerodd">
    <w:name w:val="Footer odd"/>
    <w:basedOn w:val="Normal"/>
    <w:qFormat/>
    <w:rsid w:val="00B36BEE"/>
    <w:pPr>
      <w:pBdr>
        <w:top w:val="single" w:sz="4" w:space="4" w:color="580F8B"/>
      </w:pBdr>
      <w:spacing w:after="0" w:line="240" w:lineRule="auto"/>
      <w:jc w:val="right"/>
    </w:pPr>
    <w:rPr>
      <w:rFonts w:cs="Times New Roman"/>
      <w:b/>
      <w:noProof/>
      <w:color w:val="580F8B"/>
      <w:sz w:val="18"/>
      <w:szCs w:val="18"/>
      <w:lang w:eastAsia="en-AU"/>
    </w:rPr>
  </w:style>
  <w:style w:type="paragraph" w:customStyle="1" w:styleId="Headereven">
    <w:name w:val="Header even"/>
    <w:basedOn w:val="Normal"/>
    <w:qFormat/>
    <w:rsid w:val="00B36BEE"/>
    <w:pPr>
      <w:pBdr>
        <w:bottom w:val="single" w:sz="8" w:space="1" w:color="580F8B"/>
      </w:pBdr>
      <w:spacing w:after="0" w:line="240" w:lineRule="auto"/>
      <w:ind w:left="-1134" w:right="9356"/>
      <w:jc w:val="right"/>
    </w:pPr>
    <w:rPr>
      <w:rFonts w:cs="Times New Roman"/>
      <w:b/>
      <w:color w:val="580F8B"/>
      <w:sz w:val="36"/>
      <w:lang w:eastAsia="en-AU"/>
    </w:rPr>
  </w:style>
  <w:style w:type="paragraph" w:customStyle="1" w:styleId="Headerodd">
    <w:name w:val="Header odd"/>
    <w:basedOn w:val="Normal"/>
    <w:qFormat/>
    <w:rsid w:val="00B36BEE"/>
    <w:pPr>
      <w:pBdr>
        <w:bottom w:val="single" w:sz="8" w:space="1" w:color="580F8B"/>
      </w:pBdr>
      <w:spacing w:after="0" w:line="240" w:lineRule="auto"/>
      <w:ind w:left="9356" w:right="-1134"/>
    </w:pPr>
    <w:rPr>
      <w:rFonts w:cs="Times New Roman"/>
      <w:b/>
      <w:noProof/>
      <w:color w:val="580F8B"/>
      <w:sz w:val="36"/>
      <w:szCs w:val="24"/>
      <w:lang w:eastAsia="en-AU"/>
    </w:rPr>
  </w:style>
  <w:style w:type="paragraph" w:customStyle="1" w:styleId="SCSAHeading1">
    <w:name w:val="SCSA Heading 1"/>
    <w:basedOn w:val="Heading1"/>
    <w:qFormat/>
    <w:rsid w:val="00B36BEE"/>
    <w:pPr>
      <w:spacing w:after="0"/>
    </w:pPr>
    <w:rPr>
      <w:rFonts w:asciiTheme="minorHAnsi" w:eastAsiaTheme="majorEastAsia" w:hAnsiTheme="minorHAnsi" w:cstheme="majorBidi"/>
      <w:color w:val="580F8B"/>
      <w:sz w:val="32"/>
      <w:szCs w:val="32"/>
      <w:lang w:val="en-AU" w:eastAsia="en-AU"/>
    </w:rPr>
  </w:style>
  <w:style w:type="paragraph" w:customStyle="1" w:styleId="SCSAHeading2">
    <w:name w:val="SCSA Heading 2"/>
    <w:basedOn w:val="Heading2"/>
    <w:qFormat/>
    <w:rsid w:val="00B36BEE"/>
    <w:pPr>
      <w:spacing w:before="0" w:after="120"/>
    </w:pPr>
    <w:rPr>
      <w:rFonts w:asciiTheme="minorHAnsi" w:eastAsiaTheme="majorEastAsia" w:hAnsiTheme="minorHAnsi" w:cstheme="majorBidi"/>
      <w:color w:val="580F8B"/>
      <w:sz w:val="28"/>
      <w:szCs w:val="26"/>
      <w:lang w:val="en-AU" w:eastAsia="en-AU"/>
    </w:rPr>
  </w:style>
  <w:style w:type="paragraph" w:customStyle="1" w:styleId="SCSATableHeading">
    <w:name w:val="SCSA Table Heading"/>
    <w:basedOn w:val="Normal"/>
    <w:qFormat/>
    <w:rsid w:val="00BE69B9"/>
    <w:pPr>
      <w:keepNext/>
      <w:spacing w:before="120" w:after="0" w:line="240" w:lineRule="auto"/>
    </w:pPr>
    <w:rPr>
      <w:rFonts w:cstheme="minorHAnsi"/>
      <w:b/>
      <w:bCs/>
      <w:sz w:val="20"/>
      <w:szCs w:val="28"/>
      <w:lang w:eastAsia="en-AU"/>
    </w:rPr>
  </w:style>
  <w:style w:type="paragraph" w:customStyle="1" w:styleId="SCSATableHeadingnospace">
    <w:name w:val="SCSA Table Heading no space"/>
    <w:basedOn w:val="SCSATableHeading"/>
    <w:qFormat/>
    <w:rsid w:val="00BE69B9"/>
    <w:pPr>
      <w:spacing w:before="0"/>
    </w:pPr>
  </w:style>
  <w:style w:type="paragraph" w:customStyle="1" w:styleId="SCSATableListParagraph">
    <w:name w:val="SCSA Table List Paragraph"/>
    <w:basedOn w:val="ListParagraph"/>
    <w:qFormat/>
    <w:rsid w:val="00BE69B9"/>
    <w:pPr>
      <w:numPr>
        <w:numId w:val="0"/>
      </w:numPr>
      <w:spacing w:after="0" w:line="240" w:lineRule="auto"/>
    </w:pPr>
    <w:rPr>
      <w:rFonts w:cs="Times New Roman"/>
      <w:sz w:val="20"/>
      <w:lang w:eastAsia="en-AU"/>
    </w:rPr>
  </w:style>
  <w:style w:type="paragraph" w:customStyle="1" w:styleId="SCSATitle1">
    <w:name w:val="SCSA Title 1"/>
    <w:basedOn w:val="Normal"/>
    <w:qFormat/>
    <w:rsid w:val="00B36BEE"/>
    <w:pPr>
      <w:keepNext/>
      <w:spacing w:before="3500" w:after="0"/>
      <w:jc w:val="center"/>
    </w:pPr>
    <w:rPr>
      <w:rFonts w:cs="Times New Roman"/>
      <w:b/>
      <w:smallCaps/>
      <w:color w:val="580F8B"/>
      <w:sz w:val="40"/>
      <w:szCs w:val="52"/>
      <w:lang w:eastAsia="en-AU"/>
    </w:rPr>
  </w:style>
  <w:style w:type="paragraph" w:customStyle="1" w:styleId="SCSATitle2">
    <w:name w:val="SCSA Title 2"/>
    <w:basedOn w:val="Normal"/>
    <w:qFormat/>
    <w:rsid w:val="00B36BEE"/>
    <w:pPr>
      <w:keepNext/>
      <w:pBdr>
        <w:top w:val="single" w:sz="8" w:space="3" w:color="580F8B"/>
      </w:pBdr>
      <w:spacing w:after="0"/>
      <w:ind w:left="1701" w:right="1701"/>
      <w:jc w:val="center"/>
    </w:pPr>
    <w:rPr>
      <w:rFonts w:cs="Times New Roman"/>
      <w:b/>
      <w:smallCaps/>
      <w:color w:val="580F8B"/>
      <w:sz w:val="32"/>
      <w:szCs w:val="28"/>
      <w:lang w:eastAsia="x-none"/>
    </w:rPr>
  </w:style>
  <w:style w:type="paragraph" w:customStyle="1" w:styleId="SCSATitle3">
    <w:name w:val="SCSA Title 3"/>
    <w:basedOn w:val="Normal"/>
    <w:qFormat/>
    <w:rsid w:val="00B36BEE"/>
    <w:pPr>
      <w:keepNext/>
      <w:pBdr>
        <w:bottom w:val="single" w:sz="8" w:space="3" w:color="580F8B"/>
      </w:pBdr>
      <w:spacing w:after="0"/>
      <w:ind w:left="1701" w:right="1701"/>
      <w:jc w:val="center"/>
    </w:pPr>
    <w:rPr>
      <w:rFonts w:cs="Times New Roman"/>
      <w:b/>
      <w:smallCaps/>
      <w:color w:val="580F8B"/>
      <w:sz w:val="32"/>
      <w:szCs w:val="28"/>
      <w:lang w:eastAsia="x-none"/>
    </w:rPr>
  </w:style>
  <w:style w:type="numbering" w:customStyle="1" w:styleId="SCSABulletList">
    <w:name w:val="SCSA Bullet List"/>
    <w:uiPriority w:val="99"/>
    <w:rsid w:val="00B36BEE"/>
    <w:pPr>
      <w:numPr>
        <w:numId w:val="8"/>
      </w:numPr>
    </w:pPr>
  </w:style>
  <w:style w:type="table" w:customStyle="1" w:styleId="SCSATable">
    <w:name w:val="SCSA Table"/>
    <w:basedOn w:val="TableNormal"/>
    <w:uiPriority w:val="99"/>
    <w:rsid w:val="00B36BEE"/>
    <w:pPr>
      <w:spacing w:after="0" w:line="240" w:lineRule="auto"/>
    </w:pPr>
    <w:rPr>
      <w:rFonts w:asciiTheme="minorHAnsi" w:eastAsiaTheme="minorEastAsia" w:hAnsiTheme="minorHAnsi" w:cstheme="minorBidi"/>
      <w:kern w:val="2"/>
      <w:sz w:val="20"/>
      <w:szCs w:val="20"/>
      <w:lang w:val="en-AU" w:eastAsia="ja-JP"/>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rPr>
        <w:b/>
        <w:i w:val="0"/>
      </w:rPr>
      <w:tblPr/>
      <w:trPr>
        <w:tblHeader/>
      </w:trPr>
      <w:tcPr>
        <w:tcBorders>
          <w:top w:val="single" w:sz="4" w:space="0" w:color="BD9FCF"/>
          <w:left w:val="single" w:sz="4" w:space="0" w:color="BD9FCF"/>
          <w:bottom w:val="single" w:sz="4" w:space="0" w:color="BD9FCF"/>
          <w:right w:val="single" w:sz="4" w:space="0" w:color="BD9FCF"/>
          <w:insideH w:val="single" w:sz="4" w:space="0" w:color="FFFFFF" w:themeColor="background1"/>
          <w:insideV w:val="single" w:sz="4" w:space="0" w:color="FFFFFF" w:themeColor="background1"/>
          <w:tl2br w:val="nil"/>
          <w:tr2bl w:val="nil"/>
        </w:tcBorders>
        <w:shd w:val="clear" w:color="auto" w:fill="BD9FCF"/>
      </w:tcPr>
    </w:tblStylePr>
    <w:tblStylePr w:type="firstCol">
      <w:pPr>
        <w:jc w:val="center"/>
      </w:pPr>
      <w:tblPr/>
      <w:tcPr>
        <w:shd w:val="clear" w:color="auto" w:fill="E4D8EB"/>
        <w:vAlign w:val="center"/>
      </w:tcPr>
    </w:tblStylePr>
  </w:style>
  <w:style w:type="paragraph" w:customStyle="1" w:styleId="SCSATitle4">
    <w:name w:val="SCSA Title 4"/>
    <w:basedOn w:val="SCSATitle3"/>
    <w:qFormat/>
    <w:rsid w:val="00B36BEE"/>
    <w:pPr>
      <w:pBdr>
        <w:top w:val="single" w:sz="8" w:space="3" w:color="4F6228"/>
        <w:bottom w:val="single" w:sz="8" w:space="3" w:color="4F6228"/>
      </w:pBdr>
      <w:spacing w:after="120"/>
      <w:outlineLvl w:val="0"/>
    </w:pPr>
    <w:rPr>
      <w:smallCaps w:val="0"/>
      <w:color w:val="5F497A"/>
      <w:lang w:val="en-GB"/>
    </w:rPr>
  </w:style>
  <w:style w:type="paragraph" w:customStyle="1" w:styleId="Headerevenlandscape">
    <w:name w:val="Header even landscape"/>
    <w:basedOn w:val="Headereven"/>
    <w:qFormat/>
    <w:rsid w:val="00B36BEE"/>
    <w:pPr>
      <w:ind w:left="-1276" w:right="14175"/>
    </w:pPr>
    <w:rPr>
      <w:noProof/>
    </w:rPr>
  </w:style>
  <w:style w:type="paragraph" w:customStyle="1" w:styleId="Headeroddlandscape">
    <w:name w:val="Header odd landscape"/>
    <w:basedOn w:val="Headerodd"/>
    <w:qFormat/>
    <w:rsid w:val="00B36BEE"/>
    <w:pPr>
      <w:ind w:left="14175" w:right="-1276"/>
    </w:pPr>
    <w:rPr>
      <w:noProof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080464">
      <w:bodyDiv w:val="1"/>
      <w:marLeft w:val="0"/>
      <w:marRight w:val="0"/>
      <w:marTop w:val="0"/>
      <w:marBottom w:val="0"/>
      <w:divBdr>
        <w:top w:val="none" w:sz="0" w:space="0" w:color="auto"/>
        <w:left w:val="none" w:sz="0" w:space="0" w:color="auto"/>
        <w:bottom w:val="none" w:sz="0" w:space="0" w:color="auto"/>
        <w:right w:val="none" w:sz="0" w:space="0" w:color="auto"/>
      </w:divBdr>
    </w:div>
    <w:div w:id="783158183">
      <w:bodyDiv w:val="1"/>
      <w:marLeft w:val="0"/>
      <w:marRight w:val="0"/>
      <w:marTop w:val="0"/>
      <w:marBottom w:val="0"/>
      <w:divBdr>
        <w:top w:val="none" w:sz="0" w:space="0" w:color="auto"/>
        <w:left w:val="none" w:sz="0" w:space="0" w:color="auto"/>
        <w:bottom w:val="none" w:sz="0" w:space="0" w:color="auto"/>
        <w:right w:val="none" w:sz="0" w:space="0" w:color="auto"/>
      </w:divBdr>
    </w:div>
    <w:div w:id="129174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yperlink" Target="https://www.youthcentral.vic.gov.au/jobs-and-careers" TargetMode="External"/><Relationship Id="rId39" Type="http://schemas.openxmlformats.org/officeDocument/2006/relationships/fontTable" Target="fontTable.xml"/><Relationship Id="rId21" Type="http://schemas.openxmlformats.org/officeDocument/2006/relationships/hyperlink" Target="https://careers.mcdonalds.com.au/" TargetMode="External"/><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s://www.jobsandskills.wa.gov.au/" TargetMode="External"/><Relationship Id="rId33" Type="http://schemas.openxmlformats.org/officeDocument/2006/relationships/header" Target="header6.xml"/><Relationship Id="rId38"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careers.kfc.com.au/" TargetMode="External"/><Relationship Id="rId29" Type="http://schemas.openxmlformats.org/officeDocument/2006/relationships/hyperlink" Target="https://www.carsales.com.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jobs.wa.gov.au/" TargetMode="External"/><Relationship Id="rId32" Type="http://schemas.openxmlformats.org/officeDocument/2006/relationships/hyperlink" Target="https://www.transport.wa.gov.au/" TargetMode="External"/><Relationship Id="rId37" Type="http://schemas.openxmlformats.org/officeDocument/2006/relationships/header" Target="header8.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ducation.wa.edu.au/web/policies/-/use-of-texts-in-educational-settings" TargetMode="External"/><Relationship Id="rId23" Type="http://schemas.openxmlformats.org/officeDocument/2006/relationships/hyperlink" Target="https://au.indeed.com/" TargetMode="External"/><Relationship Id="rId28" Type="http://schemas.openxmlformats.org/officeDocument/2006/relationships/hyperlink" Target="https://www.viacharacter.org/survey/account/register" TargetMode="External"/><Relationship Id="rId36" Type="http://schemas.openxmlformats.org/officeDocument/2006/relationships/footer" Target="footer7.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yperlink" Target="http://www.aami.com.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seek.com.au/" TargetMode="External"/><Relationship Id="rId27" Type="http://schemas.openxmlformats.org/officeDocument/2006/relationships/hyperlink" Target="https://www.youthcentral.vic.gov.au/" TargetMode="External"/><Relationship Id="rId30" Type="http://schemas.openxmlformats.org/officeDocument/2006/relationships/hyperlink" Target="http://www.rac.com.au" TargetMode="External"/><Relationship Id="rId35" Type="http://schemas.openxmlformats.org/officeDocument/2006/relationships/footer" Target="footer6.xml"/><Relationship Id="rId8" Type="http://schemas.openxmlformats.org/officeDocument/2006/relationships/image" Target="media/image1.png"/><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Norm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5D887-5077-4D15-A53C-E9A21B343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4497</Words>
  <Characters>25634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30071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Giles</dc:creator>
  <cp:lastModifiedBy>Anthony Phillips</cp:lastModifiedBy>
  <cp:revision>5</cp:revision>
  <cp:lastPrinted>2024-04-29T03:28:00Z</cp:lastPrinted>
  <dcterms:created xsi:type="dcterms:W3CDTF">2025-01-24T05:44:00Z</dcterms:created>
  <dcterms:modified xsi:type="dcterms:W3CDTF">2025-02-07T05:25:00Z</dcterms:modified>
</cp:coreProperties>
</file>