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A89D" w14:textId="77777777" w:rsidR="000D757D" w:rsidRPr="00E277C2" w:rsidRDefault="000D757D" w:rsidP="000D757D">
      <w:pPr>
        <w:spacing w:line="257" w:lineRule="auto"/>
        <w:rPr>
          <w:b/>
        </w:rPr>
      </w:pPr>
      <w:r w:rsidRPr="00871FC2">
        <w:rPr>
          <w:b/>
        </w:rPr>
        <w:t>School administrators, Heads of Learning Area –</w:t>
      </w:r>
      <w:r>
        <w:rPr>
          <w:b/>
        </w:rPr>
        <w:t xml:space="preserve"> English </w:t>
      </w:r>
      <w:r w:rsidRPr="00871FC2">
        <w:rPr>
          <w:b/>
        </w:rPr>
        <w:t xml:space="preserve">and </w:t>
      </w:r>
      <w:r>
        <w:rPr>
          <w:b/>
        </w:rPr>
        <w:t>T</w:t>
      </w:r>
      <w:r w:rsidRPr="00871FC2">
        <w:rPr>
          <w:b/>
        </w:rPr>
        <w:t xml:space="preserve">eachers of </w:t>
      </w:r>
      <w:r>
        <w:rPr>
          <w:b/>
        </w:rPr>
        <w:t>Literature ATAR</w:t>
      </w:r>
      <w:r w:rsidRPr="00871FC2">
        <w:rPr>
          <w:b/>
        </w:rPr>
        <w:t xml:space="preserve"> </w:t>
      </w:r>
      <w:r>
        <w:rPr>
          <w:b/>
        </w:rPr>
        <w:t xml:space="preserve">Year 12 </w:t>
      </w:r>
      <w:r w:rsidRPr="00871FC2">
        <w:rPr>
          <w:b/>
        </w:rPr>
        <w:t>are requested to note for 202</w:t>
      </w:r>
      <w:r>
        <w:rPr>
          <w:b/>
        </w:rPr>
        <w:t>7</w:t>
      </w:r>
      <w:r w:rsidRPr="00871FC2">
        <w:rPr>
          <w:b/>
        </w:rPr>
        <w:t xml:space="preserve"> the following minor syllabus change. The syllabus is labelled as ‘For teaching from 202</w:t>
      </w:r>
      <w:r>
        <w:rPr>
          <w:b/>
        </w:rPr>
        <w:t>7</w:t>
      </w:r>
      <w:r w:rsidRPr="00871FC2">
        <w:rPr>
          <w:b/>
        </w:rPr>
        <w:t>’.</w:t>
      </w:r>
    </w:p>
    <w:p w14:paraId="361CD40B" w14:textId="1F1E29C7" w:rsidR="00A02BC1" w:rsidRPr="00A02BC1" w:rsidRDefault="00A95EF8" w:rsidP="002B3D1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Literature</w:t>
      </w:r>
      <w:r w:rsidR="005736EE">
        <w:rPr>
          <w:rFonts w:cstheme="minorHAnsi"/>
          <w:b/>
          <w:bCs/>
        </w:rPr>
        <w:t xml:space="preserve"> | ATAR Year 12 | Summary of minor s</w:t>
      </w:r>
      <w:r w:rsidR="00A02BC1" w:rsidRPr="00A02BC1">
        <w:rPr>
          <w:rFonts w:cstheme="minorHAnsi"/>
          <w:b/>
          <w:bCs/>
        </w:rPr>
        <w:t>yllabus change</w:t>
      </w:r>
      <w:r w:rsidR="005736EE">
        <w:rPr>
          <w:rFonts w:cstheme="minorHAnsi"/>
          <w:b/>
          <w:bCs/>
        </w:rPr>
        <w:t xml:space="preserve"> for 202</w:t>
      </w:r>
      <w:r w:rsidR="00A66BA8">
        <w:rPr>
          <w:rFonts w:cstheme="minorHAnsi"/>
          <w:b/>
          <w:bCs/>
        </w:rPr>
        <w:t>7</w:t>
      </w:r>
    </w:p>
    <w:p w14:paraId="4AEDBD42" w14:textId="7A981AC9" w:rsidR="00A02BC1" w:rsidRPr="00A02BC1" w:rsidRDefault="00A02BC1" w:rsidP="0022123B">
      <w:pPr>
        <w:rPr>
          <w:rFonts w:cstheme="minorHAnsi"/>
        </w:rPr>
      </w:pPr>
      <w:r w:rsidRPr="009E3BA6">
        <w:rPr>
          <w:rFonts w:cstheme="minorHAnsi"/>
        </w:rPr>
        <w:t xml:space="preserve">The content identified by </w:t>
      </w:r>
      <w:r w:rsidRPr="009E3BA6">
        <w:rPr>
          <w:rFonts w:cstheme="minorHAnsi"/>
          <w:strike/>
        </w:rPr>
        <w:t>strikethrough</w:t>
      </w:r>
      <w:r w:rsidRPr="009E3BA6">
        <w:rPr>
          <w:rFonts w:cstheme="minorHAnsi"/>
        </w:rPr>
        <w:t xml:space="preserve"> has been deleted from the syllabus for teaching from 202</w:t>
      </w:r>
      <w:r>
        <w:rPr>
          <w:rFonts w:cstheme="minorHAnsi"/>
        </w:rPr>
        <w:t>6</w:t>
      </w:r>
      <w:r w:rsidR="00BC3DBF">
        <w:rPr>
          <w:rFonts w:cstheme="minorHAnsi"/>
        </w:rPr>
        <w:t>.</w:t>
      </w:r>
    </w:p>
    <w:p w14:paraId="643F27AF" w14:textId="50EA010B" w:rsidR="00A02BC1" w:rsidRPr="000D757D" w:rsidRDefault="00A02BC1" w:rsidP="000D757D">
      <w:pPr>
        <w:rPr>
          <w:b/>
          <w:bCs/>
        </w:rPr>
      </w:pPr>
      <w:r w:rsidRPr="000D757D">
        <w:rPr>
          <w:b/>
          <w:bCs/>
        </w:rPr>
        <w:t xml:space="preserve">Unit </w:t>
      </w:r>
      <w:r w:rsidR="00A66BA8" w:rsidRPr="000D757D">
        <w:rPr>
          <w:b/>
          <w:bCs/>
        </w:rPr>
        <w:t>4</w:t>
      </w:r>
    </w:p>
    <w:p w14:paraId="45D054E1" w14:textId="26F7FCFC" w:rsidR="007E0F0C" w:rsidRPr="000D757D" w:rsidRDefault="007E0F0C" w:rsidP="000D757D">
      <w:pPr>
        <w:rPr>
          <w:b/>
          <w:bCs/>
        </w:rPr>
      </w:pPr>
      <w:r w:rsidRPr="000D757D">
        <w:rPr>
          <w:b/>
          <w:bCs/>
        </w:rPr>
        <w:t>Evaluate the dynamic relationship between authors, texts, audiences and contexts, including:</w:t>
      </w:r>
    </w:p>
    <w:p w14:paraId="2FF0B3DF" w14:textId="77777777" w:rsidR="00981326" w:rsidRDefault="00981326" w:rsidP="00981326">
      <w:pPr>
        <w:pStyle w:val="ListItem"/>
        <w:numPr>
          <w:ilvl w:val="0"/>
          <w:numId w:val="1"/>
        </w:numPr>
        <w:rPr>
          <w:rFonts w:ascii="Calibri" w:eastAsiaTheme="minorEastAsia" w:hAnsi="Calibri" w:cstheme="minorBidi"/>
          <w:iCs w:val="0"/>
          <w:color w:val="auto"/>
          <w:lang w:eastAsia="en-US"/>
        </w:rPr>
      </w:pPr>
      <w:r w:rsidRPr="00D85F40">
        <w:rPr>
          <w:rFonts w:ascii="Calibri" w:eastAsiaTheme="minorEastAsia" w:hAnsi="Calibri" w:cstheme="minorBidi"/>
          <w:iCs w:val="0"/>
          <w:color w:val="auto"/>
          <w:lang w:eastAsia="en-US"/>
        </w:rPr>
        <w:t>how texts in different literary forms</w:t>
      </w:r>
      <w:r w:rsidRPr="005D24F7">
        <w:rPr>
          <w:rFonts w:ascii="Calibri" w:eastAsiaTheme="minorEastAsia" w:hAnsi="Calibri" w:cstheme="minorBidi"/>
          <w:iCs w:val="0"/>
          <w:strike/>
          <w:color w:val="auto"/>
          <w:lang w:eastAsia="en-US"/>
        </w:rPr>
        <w:t>, media</w:t>
      </w:r>
      <w:r>
        <w:rPr>
          <w:rFonts w:ascii="Calibri" w:eastAsiaTheme="minorEastAsia" w:hAnsi="Calibri" w:cstheme="minorBidi"/>
          <w:iCs w:val="0"/>
          <w:color w:val="auto"/>
          <w:lang w:eastAsia="en-US"/>
        </w:rPr>
        <w:t xml:space="preserve"> or traditions are similar </w:t>
      </w:r>
      <w:r w:rsidRPr="00D85F40">
        <w:rPr>
          <w:rFonts w:ascii="Calibri" w:eastAsiaTheme="minorEastAsia" w:hAnsi="Calibri" w:cstheme="minorBidi"/>
          <w:iCs w:val="0"/>
          <w:color w:val="auto"/>
          <w:lang w:eastAsia="en-US"/>
        </w:rPr>
        <w:t>or different</w:t>
      </w:r>
    </w:p>
    <w:sectPr w:rsidR="00981326" w:rsidSect="00C7073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644" w:right="1418" w:bottom="1276" w:left="1418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00ACE" w14:textId="77777777" w:rsidR="005747F1" w:rsidRDefault="005747F1" w:rsidP="00C172F1">
      <w:pPr>
        <w:spacing w:after="0" w:line="240" w:lineRule="auto"/>
      </w:pPr>
      <w:r>
        <w:separator/>
      </w:r>
    </w:p>
  </w:endnote>
  <w:endnote w:type="continuationSeparator" w:id="0">
    <w:p w14:paraId="425A1760" w14:textId="77777777" w:rsidR="005747F1" w:rsidRDefault="005747F1" w:rsidP="00C1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9E17" w14:textId="752B41CA" w:rsidR="00585D5D" w:rsidRPr="00EF054F" w:rsidRDefault="00585D5D" w:rsidP="00EF054F">
    <w:pPr>
      <w:rPr>
        <w:sz w:val="18"/>
        <w:szCs w:val="18"/>
      </w:rPr>
    </w:pPr>
    <w:r w:rsidRPr="00EF054F">
      <w:rPr>
        <w:sz w:val="18"/>
        <w:szCs w:val="18"/>
      </w:rPr>
      <w:t>2026/33088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7671A" w14:textId="77777777" w:rsidR="005747F1" w:rsidRDefault="005747F1" w:rsidP="00C172F1">
      <w:pPr>
        <w:spacing w:after="0" w:line="240" w:lineRule="auto"/>
      </w:pPr>
      <w:r>
        <w:separator/>
      </w:r>
    </w:p>
  </w:footnote>
  <w:footnote w:type="continuationSeparator" w:id="0">
    <w:p w14:paraId="31AC4A9A" w14:textId="77777777" w:rsidR="005747F1" w:rsidRDefault="005747F1" w:rsidP="00C1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77D3" w14:textId="60236592" w:rsidR="000D757D" w:rsidRDefault="000D75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FC8C2C" wp14:editId="3E9A07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58155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512662" w14:textId="733A806C" w:rsidR="000D757D" w:rsidRPr="000D757D" w:rsidRDefault="000D757D" w:rsidP="000D757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D75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FC8C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7B512662" w14:textId="733A806C" w:rsidR="000D757D" w:rsidRPr="000D757D" w:rsidRDefault="000D757D" w:rsidP="000D757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D757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87A3F" w14:textId="650D36D8" w:rsidR="000D757D" w:rsidRDefault="000D75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6FDDC9A" wp14:editId="50ED4611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7762534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B7742C" w14:textId="3CF0B931" w:rsidR="000D757D" w:rsidRPr="000D757D" w:rsidRDefault="000D757D" w:rsidP="000D757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D75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DDC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74B7742C" w14:textId="3CF0B931" w:rsidR="000D757D" w:rsidRPr="000D757D" w:rsidRDefault="000D757D" w:rsidP="000D757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D757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04F72" w14:textId="5C620572" w:rsidR="000D757D" w:rsidRDefault="000D75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77BC5C" wp14:editId="7CAA72E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213803607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C97A53" w14:textId="7F66AB93" w:rsidR="000D757D" w:rsidRPr="000D757D" w:rsidRDefault="000D757D" w:rsidP="000D757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D75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7B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4FC97A53" w14:textId="7F66AB93" w:rsidR="000D757D" w:rsidRPr="000D757D" w:rsidRDefault="000D757D" w:rsidP="000D757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D757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BAD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5A0C6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15228D"/>
    <w:multiLevelType w:val="hybridMultilevel"/>
    <w:tmpl w:val="D73810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BE749A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1541F"/>
    <w:multiLevelType w:val="multilevel"/>
    <w:tmpl w:val="C0F29924"/>
    <w:numStyleLink w:val="SCSABulletList"/>
  </w:abstractNum>
  <w:abstractNum w:abstractNumId="4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C83616"/>
    <w:multiLevelType w:val="hybridMultilevel"/>
    <w:tmpl w:val="8E4EDB76"/>
    <w:lvl w:ilvl="0" w:tplc="7AC8B280">
      <w:numFmt w:val="bullet"/>
      <w:lvlText w:val="-"/>
      <w:lvlJc w:val="left"/>
      <w:pPr>
        <w:ind w:left="1803" w:hanging="360"/>
      </w:pPr>
      <w:rPr>
        <w:rFonts w:ascii="Symbol" w:eastAsiaTheme="minorEastAsia" w:hAnsi="Symbol" w:hint="default"/>
        <w:i/>
      </w:rPr>
    </w:lvl>
    <w:lvl w:ilvl="1" w:tplc="7AC8B280">
      <w:numFmt w:val="bullet"/>
      <w:lvlText w:val="-"/>
      <w:lvlJc w:val="left"/>
      <w:pPr>
        <w:ind w:left="1440" w:hanging="360"/>
      </w:pPr>
      <w:rPr>
        <w:rFonts w:ascii="Symbol" w:eastAsiaTheme="minorEastAsia" w:hAnsi="Symbol" w:hint="default"/>
        <w:i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E34A0"/>
    <w:multiLevelType w:val="hybridMultilevel"/>
    <w:tmpl w:val="3EC20EB8"/>
    <w:lvl w:ilvl="0" w:tplc="0C090001">
      <w:start w:val="1"/>
      <w:numFmt w:val="bullet"/>
      <w:pStyle w:val="Heading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416FEF"/>
    <w:multiLevelType w:val="multilevel"/>
    <w:tmpl w:val="EB2CB468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8" w15:restartNumberingAfterBreak="0">
    <w:nsid w:val="37672294"/>
    <w:multiLevelType w:val="multilevel"/>
    <w:tmpl w:val="CA8A9336"/>
    <w:styleLink w:val="EngBullets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</w:rPr>
    </w:lvl>
    <w:lvl w:ilvl="2">
      <w:start w:val="1"/>
      <w:numFmt w:val="bullet"/>
      <w:lvlText w:val="○"/>
      <w:lvlJc w:val="left"/>
      <w:pPr>
        <w:ind w:left="1071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42C005C2"/>
    <w:multiLevelType w:val="hybridMultilevel"/>
    <w:tmpl w:val="2EAE579E"/>
    <w:lvl w:ilvl="0" w:tplc="C7E091E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0F2C4B"/>
    <w:multiLevelType w:val="multilevel"/>
    <w:tmpl w:val="C0F29924"/>
    <w:numStyleLink w:val="SCSABulletList"/>
  </w:abstractNum>
  <w:abstractNum w:abstractNumId="11" w15:restartNumberingAfterBreak="0">
    <w:nsid w:val="4D404FA8"/>
    <w:multiLevelType w:val="multilevel"/>
    <w:tmpl w:val="4B2A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CBF2513"/>
    <w:multiLevelType w:val="hybridMultilevel"/>
    <w:tmpl w:val="FD8A498C"/>
    <w:lvl w:ilvl="0" w:tplc="FA541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543720">
    <w:abstractNumId w:val="12"/>
  </w:num>
  <w:num w:numId="2" w16cid:durableId="730886385">
    <w:abstractNumId w:val="7"/>
  </w:num>
  <w:num w:numId="3" w16cid:durableId="137041739">
    <w:abstractNumId w:val="6"/>
  </w:num>
  <w:num w:numId="4" w16cid:durableId="1724984853">
    <w:abstractNumId w:val="2"/>
  </w:num>
  <w:num w:numId="5" w16cid:durableId="1510633869">
    <w:abstractNumId w:val="1"/>
  </w:num>
  <w:num w:numId="6" w16cid:durableId="664747358">
    <w:abstractNumId w:val="0"/>
  </w:num>
  <w:num w:numId="7" w16cid:durableId="1595943122">
    <w:abstractNumId w:val="8"/>
  </w:num>
  <w:num w:numId="8" w16cid:durableId="2048216384">
    <w:abstractNumId w:val="11"/>
  </w:num>
  <w:num w:numId="9" w16cid:durableId="628320279">
    <w:abstractNumId w:val="9"/>
  </w:num>
  <w:num w:numId="10" w16cid:durableId="796753231">
    <w:abstractNumId w:val="5"/>
  </w:num>
  <w:num w:numId="11" w16cid:durableId="1517453160">
    <w:abstractNumId w:val="4"/>
  </w:num>
  <w:num w:numId="12" w16cid:durableId="623928248">
    <w:abstractNumId w:val="10"/>
  </w:num>
  <w:num w:numId="13" w16cid:durableId="126958525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BF"/>
    <w:rsid w:val="00000035"/>
    <w:rsid w:val="00010803"/>
    <w:rsid w:val="00014A4C"/>
    <w:rsid w:val="0001621A"/>
    <w:rsid w:val="000602F2"/>
    <w:rsid w:val="000650EF"/>
    <w:rsid w:val="00074F5A"/>
    <w:rsid w:val="000B1665"/>
    <w:rsid w:val="000B30CF"/>
    <w:rsid w:val="000B45C2"/>
    <w:rsid w:val="000B4D2A"/>
    <w:rsid w:val="000D757D"/>
    <w:rsid w:val="000F3F5C"/>
    <w:rsid w:val="000F4384"/>
    <w:rsid w:val="000F5C48"/>
    <w:rsid w:val="000F6D00"/>
    <w:rsid w:val="001055F2"/>
    <w:rsid w:val="001108C5"/>
    <w:rsid w:val="00111937"/>
    <w:rsid w:val="00120B9B"/>
    <w:rsid w:val="00124831"/>
    <w:rsid w:val="0013071D"/>
    <w:rsid w:val="001640FC"/>
    <w:rsid w:val="00171E9C"/>
    <w:rsid w:val="00174D13"/>
    <w:rsid w:val="00183F8B"/>
    <w:rsid w:val="00185C52"/>
    <w:rsid w:val="001A4C14"/>
    <w:rsid w:val="001A723C"/>
    <w:rsid w:val="001C3451"/>
    <w:rsid w:val="001C5A16"/>
    <w:rsid w:val="001D1674"/>
    <w:rsid w:val="001D642A"/>
    <w:rsid w:val="001E665C"/>
    <w:rsid w:val="001F2EBA"/>
    <w:rsid w:val="001F7298"/>
    <w:rsid w:val="001F79E0"/>
    <w:rsid w:val="0020074A"/>
    <w:rsid w:val="00206FDD"/>
    <w:rsid w:val="0020753A"/>
    <w:rsid w:val="002100BD"/>
    <w:rsid w:val="0022123B"/>
    <w:rsid w:val="002214D0"/>
    <w:rsid w:val="002252AF"/>
    <w:rsid w:val="0024461E"/>
    <w:rsid w:val="00276775"/>
    <w:rsid w:val="00281A31"/>
    <w:rsid w:val="002A452F"/>
    <w:rsid w:val="002B3D14"/>
    <w:rsid w:val="002D756C"/>
    <w:rsid w:val="003110E5"/>
    <w:rsid w:val="00351823"/>
    <w:rsid w:val="00355F5A"/>
    <w:rsid w:val="00360C97"/>
    <w:rsid w:val="003641AF"/>
    <w:rsid w:val="00374D8A"/>
    <w:rsid w:val="00376354"/>
    <w:rsid w:val="00383BAF"/>
    <w:rsid w:val="003913BD"/>
    <w:rsid w:val="00397469"/>
    <w:rsid w:val="003A1EF7"/>
    <w:rsid w:val="003C6580"/>
    <w:rsid w:val="003C7D40"/>
    <w:rsid w:val="003F5E65"/>
    <w:rsid w:val="004061B3"/>
    <w:rsid w:val="004306D0"/>
    <w:rsid w:val="00432337"/>
    <w:rsid w:val="00435F37"/>
    <w:rsid w:val="00453F97"/>
    <w:rsid w:val="00460A32"/>
    <w:rsid w:val="00495A9C"/>
    <w:rsid w:val="004A25BB"/>
    <w:rsid w:val="004A4C9F"/>
    <w:rsid w:val="004B6AE2"/>
    <w:rsid w:val="004E48B4"/>
    <w:rsid w:val="004F5872"/>
    <w:rsid w:val="005213E2"/>
    <w:rsid w:val="0052538C"/>
    <w:rsid w:val="00535834"/>
    <w:rsid w:val="00546860"/>
    <w:rsid w:val="005736EE"/>
    <w:rsid w:val="005747F1"/>
    <w:rsid w:val="00574DF9"/>
    <w:rsid w:val="00585D5D"/>
    <w:rsid w:val="00586367"/>
    <w:rsid w:val="005908CE"/>
    <w:rsid w:val="005A1F47"/>
    <w:rsid w:val="005C7147"/>
    <w:rsid w:val="005D24F7"/>
    <w:rsid w:val="005D3820"/>
    <w:rsid w:val="005E69F3"/>
    <w:rsid w:val="005F24FA"/>
    <w:rsid w:val="00601C2E"/>
    <w:rsid w:val="00622442"/>
    <w:rsid w:val="00630D14"/>
    <w:rsid w:val="006337FD"/>
    <w:rsid w:val="00673839"/>
    <w:rsid w:val="006808A8"/>
    <w:rsid w:val="00686093"/>
    <w:rsid w:val="006951BF"/>
    <w:rsid w:val="006975C4"/>
    <w:rsid w:val="006D37FB"/>
    <w:rsid w:val="006E5C58"/>
    <w:rsid w:val="006E66A1"/>
    <w:rsid w:val="006F4690"/>
    <w:rsid w:val="00704B36"/>
    <w:rsid w:val="00712BA5"/>
    <w:rsid w:val="007131BF"/>
    <w:rsid w:val="00732BA5"/>
    <w:rsid w:val="00746B89"/>
    <w:rsid w:val="00746D19"/>
    <w:rsid w:val="00747DA2"/>
    <w:rsid w:val="00754595"/>
    <w:rsid w:val="0076480E"/>
    <w:rsid w:val="007651B7"/>
    <w:rsid w:val="0076694B"/>
    <w:rsid w:val="0077143E"/>
    <w:rsid w:val="00794508"/>
    <w:rsid w:val="007A54E9"/>
    <w:rsid w:val="007B0BB8"/>
    <w:rsid w:val="007C231E"/>
    <w:rsid w:val="007D0169"/>
    <w:rsid w:val="007D26F0"/>
    <w:rsid w:val="007D603F"/>
    <w:rsid w:val="007D675A"/>
    <w:rsid w:val="007D73E1"/>
    <w:rsid w:val="007E0F0C"/>
    <w:rsid w:val="00800A94"/>
    <w:rsid w:val="00802436"/>
    <w:rsid w:val="00807731"/>
    <w:rsid w:val="00807877"/>
    <w:rsid w:val="00807996"/>
    <w:rsid w:val="00823DFD"/>
    <w:rsid w:val="00852430"/>
    <w:rsid w:val="00853D86"/>
    <w:rsid w:val="0086198C"/>
    <w:rsid w:val="008625DF"/>
    <w:rsid w:val="00864DBE"/>
    <w:rsid w:val="0086576D"/>
    <w:rsid w:val="00874F37"/>
    <w:rsid w:val="00885E4B"/>
    <w:rsid w:val="008A7E3A"/>
    <w:rsid w:val="008B6C4D"/>
    <w:rsid w:val="008C14A1"/>
    <w:rsid w:val="008D4EA5"/>
    <w:rsid w:val="008E570F"/>
    <w:rsid w:val="008F08C0"/>
    <w:rsid w:val="0090660E"/>
    <w:rsid w:val="00924226"/>
    <w:rsid w:val="00924B1C"/>
    <w:rsid w:val="009279BD"/>
    <w:rsid w:val="00935471"/>
    <w:rsid w:val="00935AE6"/>
    <w:rsid w:val="009365C7"/>
    <w:rsid w:val="009465C7"/>
    <w:rsid w:val="00946B43"/>
    <w:rsid w:val="0095498B"/>
    <w:rsid w:val="0096774A"/>
    <w:rsid w:val="00981326"/>
    <w:rsid w:val="009A491D"/>
    <w:rsid w:val="009B47C4"/>
    <w:rsid w:val="009E3BA6"/>
    <w:rsid w:val="009F0E97"/>
    <w:rsid w:val="009F11A7"/>
    <w:rsid w:val="009F571E"/>
    <w:rsid w:val="00A02BC1"/>
    <w:rsid w:val="00A11864"/>
    <w:rsid w:val="00A13203"/>
    <w:rsid w:val="00A15503"/>
    <w:rsid w:val="00A314F4"/>
    <w:rsid w:val="00A320EB"/>
    <w:rsid w:val="00A32E0B"/>
    <w:rsid w:val="00A4204D"/>
    <w:rsid w:val="00A43F90"/>
    <w:rsid w:val="00A44EA9"/>
    <w:rsid w:val="00A55D32"/>
    <w:rsid w:val="00A6597A"/>
    <w:rsid w:val="00A66BA8"/>
    <w:rsid w:val="00A71C04"/>
    <w:rsid w:val="00A723E9"/>
    <w:rsid w:val="00A77758"/>
    <w:rsid w:val="00A86DC2"/>
    <w:rsid w:val="00A943A7"/>
    <w:rsid w:val="00A95B98"/>
    <w:rsid w:val="00A95EF8"/>
    <w:rsid w:val="00AA7B63"/>
    <w:rsid w:val="00AB2F6D"/>
    <w:rsid w:val="00AC410E"/>
    <w:rsid w:val="00AD661D"/>
    <w:rsid w:val="00AD7D8D"/>
    <w:rsid w:val="00AE24E8"/>
    <w:rsid w:val="00AF2B56"/>
    <w:rsid w:val="00AF5A52"/>
    <w:rsid w:val="00AF76FF"/>
    <w:rsid w:val="00B11B5A"/>
    <w:rsid w:val="00B16CE8"/>
    <w:rsid w:val="00B17BC5"/>
    <w:rsid w:val="00B63D81"/>
    <w:rsid w:val="00B93969"/>
    <w:rsid w:val="00B952EB"/>
    <w:rsid w:val="00B95F75"/>
    <w:rsid w:val="00BA4D7F"/>
    <w:rsid w:val="00BB05A7"/>
    <w:rsid w:val="00BB580F"/>
    <w:rsid w:val="00BC36D5"/>
    <w:rsid w:val="00BC3DBF"/>
    <w:rsid w:val="00BC5A20"/>
    <w:rsid w:val="00BD2792"/>
    <w:rsid w:val="00BD7CCE"/>
    <w:rsid w:val="00BF75C7"/>
    <w:rsid w:val="00C02DBC"/>
    <w:rsid w:val="00C1724E"/>
    <w:rsid w:val="00C172F1"/>
    <w:rsid w:val="00C17A21"/>
    <w:rsid w:val="00C32ACE"/>
    <w:rsid w:val="00C32CAA"/>
    <w:rsid w:val="00C334A8"/>
    <w:rsid w:val="00C5524B"/>
    <w:rsid w:val="00C56CCE"/>
    <w:rsid w:val="00C64978"/>
    <w:rsid w:val="00C70734"/>
    <w:rsid w:val="00C7384F"/>
    <w:rsid w:val="00C90C85"/>
    <w:rsid w:val="00C9451B"/>
    <w:rsid w:val="00C97203"/>
    <w:rsid w:val="00CA0985"/>
    <w:rsid w:val="00CA2E68"/>
    <w:rsid w:val="00CD20D3"/>
    <w:rsid w:val="00CE0DC6"/>
    <w:rsid w:val="00CF3EA7"/>
    <w:rsid w:val="00CF5443"/>
    <w:rsid w:val="00D10027"/>
    <w:rsid w:val="00D12368"/>
    <w:rsid w:val="00D12D3E"/>
    <w:rsid w:val="00D13B34"/>
    <w:rsid w:val="00D16D4D"/>
    <w:rsid w:val="00D33EFB"/>
    <w:rsid w:val="00D4169A"/>
    <w:rsid w:val="00D427D8"/>
    <w:rsid w:val="00D5170F"/>
    <w:rsid w:val="00D55038"/>
    <w:rsid w:val="00D83888"/>
    <w:rsid w:val="00D846D7"/>
    <w:rsid w:val="00D86A31"/>
    <w:rsid w:val="00D92E3B"/>
    <w:rsid w:val="00DC0DC4"/>
    <w:rsid w:val="00DE55E0"/>
    <w:rsid w:val="00E07415"/>
    <w:rsid w:val="00E10C94"/>
    <w:rsid w:val="00E12814"/>
    <w:rsid w:val="00E277C2"/>
    <w:rsid w:val="00E541CA"/>
    <w:rsid w:val="00E57AC0"/>
    <w:rsid w:val="00E649F9"/>
    <w:rsid w:val="00E8571A"/>
    <w:rsid w:val="00E922D7"/>
    <w:rsid w:val="00EA2878"/>
    <w:rsid w:val="00ED2D97"/>
    <w:rsid w:val="00EF054F"/>
    <w:rsid w:val="00F15278"/>
    <w:rsid w:val="00F33E2F"/>
    <w:rsid w:val="00F430F7"/>
    <w:rsid w:val="00F44383"/>
    <w:rsid w:val="00F471F7"/>
    <w:rsid w:val="00F5242D"/>
    <w:rsid w:val="00F53CB5"/>
    <w:rsid w:val="00F54A17"/>
    <w:rsid w:val="00F83976"/>
    <w:rsid w:val="00FB3A10"/>
    <w:rsid w:val="00FD2429"/>
    <w:rsid w:val="00FD4A1E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33DDA"/>
  <w15:chartTrackingRefBased/>
  <w15:docId w15:val="{D59E24F4-FB99-4CCC-96B9-4F1AE50A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0F"/>
  </w:style>
  <w:style w:type="paragraph" w:styleId="Heading1">
    <w:name w:val="heading 1"/>
    <w:basedOn w:val="Normal"/>
    <w:next w:val="Normal"/>
    <w:link w:val="Heading1Char"/>
    <w:uiPriority w:val="9"/>
    <w:qFormat/>
    <w:rsid w:val="00924226"/>
    <w:pPr>
      <w:keepNext/>
      <w:keepLines/>
      <w:numPr>
        <w:numId w:val="3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A16"/>
    <w:pPr>
      <w:spacing w:before="240" w:after="60" w:line="264" w:lineRule="auto"/>
      <w:outlineLvl w:val="2"/>
    </w:pPr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1B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1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5C7"/>
    <w:pPr>
      <w:ind w:left="720"/>
      <w:contextualSpacing/>
    </w:pPr>
  </w:style>
  <w:style w:type="paragraph" w:customStyle="1" w:styleId="Default">
    <w:name w:val="Default"/>
    <w:rsid w:val="00E857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LightList-Accent4">
    <w:name w:val="Light List Accent 4"/>
    <w:aliases w:val="Syllabus tables"/>
    <w:basedOn w:val="TableNormal"/>
    <w:uiPriority w:val="61"/>
    <w:rsid w:val="00AE24E8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FFC000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1">
    <w:name w:val="Table Grid1"/>
    <w:basedOn w:val="TableNormal"/>
    <w:next w:val="TableGrid"/>
    <w:uiPriority w:val="59"/>
    <w:rsid w:val="00DE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3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2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5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C5A16"/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table" w:customStyle="1" w:styleId="TableGrid5">
    <w:name w:val="Table Grid5"/>
    <w:basedOn w:val="TableNormal"/>
    <w:next w:val="TableGrid"/>
    <w:uiPriority w:val="59"/>
    <w:rsid w:val="001C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llabustables1">
    <w:name w:val="Syllabus tables1"/>
    <w:basedOn w:val="TableNormal"/>
    <w:next w:val="LightList-Accent4"/>
    <w:uiPriority w:val="61"/>
    <w:rsid w:val="001C5A16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FFC000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6">
    <w:name w:val="Table Grid6"/>
    <w:basedOn w:val="TableNormal"/>
    <w:next w:val="TableGrid"/>
    <w:uiPriority w:val="59"/>
    <w:rsid w:val="008B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92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10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Bullets">
    <w:name w:val="ListBullets"/>
    <w:uiPriority w:val="99"/>
    <w:rsid w:val="003913BD"/>
    <w:pPr>
      <w:numPr>
        <w:numId w:val="2"/>
      </w:numPr>
    </w:pPr>
  </w:style>
  <w:style w:type="table" w:customStyle="1" w:styleId="TableGrid9">
    <w:name w:val="Table Grid9"/>
    <w:basedOn w:val="TableNormal"/>
    <w:next w:val="TableGrid"/>
    <w:uiPriority w:val="39"/>
    <w:rsid w:val="003C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0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42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F1"/>
  </w:style>
  <w:style w:type="paragraph" w:styleId="Footer">
    <w:name w:val="footer"/>
    <w:basedOn w:val="Normal"/>
    <w:link w:val="Foot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2F1"/>
  </w:style>
  <w:style w:type="paragraph" w:styleId="BalloonText">
    <w:name w:val="Balloon Text"/>
    <w:basedOn w:val="Normal"/>
    <w:link w:val="BalloonTextChar"/>
    <w:uiPriority w:val="99"/>
    <w:semiHidden/>
    <w:unhideWhenUsed/>
    <w:rsid w:val="001A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C14"/>
    <w:rPr>
      <w:rFonts w:ascii="Segoe UI" w:hAnsi="Segoe UI" w:cs="Segoe UI"/>
      <w:sz w:val="18"/>
      <w:szCs w:val="18"/>
    </w:rPr>
  </w:style>
  <w:style w:type="numbering" w:customStyle="1" w:styleId="EngBulletsList">
    <w:name w:val="EngBulletsList"/>
    <w:uiPriority w:val="99"/>
    <w:rsid w:val="00F471F7"/>
    <w:pPr>
      <w:numPr>
        <w:numId w:val="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32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0EB"/>
    <w:pPr>
      <w:spacing w:line="240" w:lineRule="auto"/>
    </w:pPr>
    <w:rPr>
      <w:rFonts w:ascii="Calibri" w:eastAsiaTheme="minorEastAsia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0EB"/>
    <w:rPr>
      <w:rFonts w:ascii="Calibri" w:eastAsiaTheme="minorEastAsia" w:hAnsi="Calibri"/>
      <w:sz w:val="20"/>
      <w:szCs w:val="20"/>
    </w:rPr>
  </w:style>
  <w:style w:type="numbering" w:customStyle="1" w:styleId="SCSABulletList">
    <w:name w:val="SCSA Bullet List"/>
    <w:uiPriority w:val="99"/>
    <w:rsid w:val="005A1F47"/>
    <w:pPr>
      <w:numPr>
        <w:numId w:val="11"/>
      </w:numPr>
    </w:pPr>
  </w:style>
  <w:style w:type="paragraph" w:styleId="Revision">
    <w:name w:val="Revision"/>
    <w:hidden/>
    <w:uiPriority w:val="99"/>
    <w:semiHidden/>
    <w:rsid w:val="00BC3D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734"/>
    <w:rPr>
      <w:rFonts w:asciiTheme="minorHAnsi" w:eastAsia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734"/>
    <w:rPr>
      <w:rFonts w:ascii="Calibri" w:eastAsiaTheme="minorEastAsia" w:hAnsi="Calibri"/>
      <w:b/>
      <w:bCs/>
      <w:sz w:val="20"/>
      <w:szCs w:val="20"/>
    </w:rPr>
  </w:style>
  <w:style w:type="paragraph" w:customStyle="1" w:styleId="ListItem">
    <w:name w:val="List Item"/>
    <w:basedOn w:val="Normal"/>
    <w:link w:val="ListItemChar"/>
    <w:qFormat/>
    <w:rsid w:val="00981326"/>
    <w:pPr>
      <w:spacing w:before="120"/>
      <w:ind w:left="360" w:hanging="360"/>
    </w:pPr>
    <w:rPr>
      <w:rFonts w:ascii="Arial" w:hAnsi="Arial" w:cs="Arial"/>
      <w:iCs/>
      <w:color w:val="595959" w:themeColor="text1" w:themeTint="A6"/>
      <w:lang w:eastAsia="en-AU"/>
    </w:rPr>
  </w:style>
  <w:style w:type="character" w:customStyle="1" w:styleId="ListItemChar">
    <w:name w:val="List Item Char"/>
    <w:basedOn w:val="DefaultParagraphFont"/>
    <w:link w:val="ListItem"/>
    <w:rsid w:val="00981326"/>
    <w:rPr>
      <w:rFonts w:ascii="Arial" w:hAnsi="Arial" w:cs="Arial"/>
      <w:iCs/>
      <w:color w:val="595959" w:themeColor="text1" w:themeTint="A6"/>
      <w:lang w:eastAsia="en-AU"/>
    </w:rPr>
  </w:style>
  <w:style w:type="paragraph" w:customStyle="1" w:styleId="Stem">
    <w:name w:val="Stem"/>
    <w:next w:val="Normal"/>
    <w:qFormat/>
    <w:rsid w:val="007E0F0C"/>
    <w:pPr>
      <w:keepNext/>
      <w:spacing w:before="240" w:line="240" w:lineRule="auto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486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Khor</dc:creator>
  <cp:keywords/>
  <dc:description/>
  <cp:lastModifiedBy>Jenna Khor</cp:lastModifiedBy>
  <cp:revision>11</cp:revision>
  <cp:lastPrinted>2026-07-13T03:51:00Z</cp:lastPrinted>
  <dcterms:created xsi:type="dcterms:W3CDTF">2026-05-06T00:46:00Z</dcterms:created>
  <dcterms:modified xsi:type="dcterms:W3CDTF">2026-07-21T05:19:00Z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17ba55bd40fab149d46a98a20eb39debd064c1b636ab9c79c78dfc95822281fd</vt:lpwstr>
  </property>
  <property fmtid="{D5CDD505-2E9C-101B-9397-08002B2CF9AE}" pid="3" name="ClassificationContentMarkingHeaderShapeIds">
    <vt:lpwstr>7f6fd767,58bd23,4a07803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2026-07-21T05:19:01Z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0490a981-7a84-4a92-a25b-b2d1ff9c1745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10, 3, 0, 1</vt:lpwstr>
  </property>
</Properties>
</file>