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C297B8" w14:textId="77777777" w:rsidR="00DF4C0D" w:rsidRPr="003A1917" w:rsidRDefault="00DF4C0D" w:rsidP="00D47F40">
      <w:pPr>
        <w:spacing w:after="120"/>
        <w:ind w:left="-426" w:right="-22"/>
        <w:rPr>
          <w:rFonts w:ascii="Arial" w:hAnsi="Arial" w:cs="Arial"/>
          <w:b/>
          <w:sz w:val="28"/>
          <w:szCs w:val="28"/>
          <w:lang w:eastAsia="en-US"/>
        </w:rPr>
      </w:pPr>
    </w:p>
    <w:p w14:paraId="4D4330E7" w14:textId="77777777" w:rsidR="00B972DC" w:rsidRPr="00A71521" w:rsidRDefault="00B972DC" w:rsidP="00B972DC">
      <w:pPr>
        <w:keepNext/>
        <w:spacing w:before="3500" w:after="200" w:line="276" w:lineRule="auto"/>
        <w:jc w:val="center"/>
        <w:outlineLvl w:val="0"/>
        <w:rPr>
          <w:rFonts w:ascii="Franklin Gothic Book" w:hAnsi="Franklin Gothic Book"/>
          <w:b/>
          <w:smallCaps/>
          <w:color w:val="9688BE"/>
          <w:sz w:val="36"/>
          <w:szCs w:val="36"/>
        </w:rPr>
      </w:pPr>
      <w:r w:rsidRPr="0017191C">
        <w:rPr>
          <w:rFonts w:ascii="Franklin Gothic Medium" w:hAnsi="Franklin Gothic Medium"/>
          <w:smallCaps/>
          <w:noProof/>
          <w:color w:val="463969"/>
          <w:sz w:val="52"/>
          <w:szCs w:val="52"/>
          <w:lang w:bidi="hi-IN"/>
        </w:rPr>
        <w:drawing>
          <wp:anchor distT="0" distB="0" distL="114300" distR="114300" simplePos="0" relativeHeight="251659264" behindDoc="1" locked="1" layoutInCell="1" allowOverlap="1" wp14:anchorId="0C9DB0DE" wp14:editId="1896FE4E">
            <wp:simplePos x="0" y="0"/>
            <wp:positionH relativeFrom="column">
              <wp:posOffset>-6105525</wp:posOffset>
            </wp:positionH>
            <wp:positionV relativeFrom="paragraph">
              <wp:posOffset>295910</wp:posOffset>
            </wp:positionV>
            <wp:extent cx="11631295" cy="9121775"/>
            <wp:effectExtent l="0" t="0" r="0" b="0"/>
            <wp:wrapNone/>
            <wp:docPr id="6" name="Picture 6" descr="Description: C:\Documents and Settings\calvb\My Documents\My Pictures\Logos\SCSA\Colour\Large-Tree-Trans-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Description: C:\Documents and Settings\calvb\My Documents\My Pictures\Logos\SCSA\Colour\Large-Tree-Trans-BG.png"/>
                    <pic:cNvPicPr>
                      <a:picLocks noChangeAspect="1" noChangeArrowheads="1"/>
                    </pic:cNvPicPr>
                  </pic:nvPicPr>
                  <pic:blipFill>
                    <a:blip r:embed="rId8" cstate="print">
                      <a:lum bright="70000" contrast="-70000"/>
                      <a:extLst>
                        <a:ext uri="{28A0092B-C50C-407E-A947-70E740481C1C}">
                          <a14:useLocalDpi xmlns:a14="http://schemas.microsoft.com/office/drawing/2010/main" val="0"/>
                        </a:ext>
                      </a:extLst>
                    </a:blip>
                    <a:srcRect/>
                    <a:stretch>
                      <a:fillRect/>
                    </a:stretch>
                  </pic:blipFill>
                  <pic:spPr bwMode="auto">
                    <a:xfrm>
                      <a:off x="0" y="0"/>
                      <a:ext cx="11631295" cy="9121775"/>
                    </a:xfrm>
                    <a:prstGeom prst="rect">
                      <a:avLst/>
                    </a:prstGeom>
                    <a:noFill/>
                  </pic:spPr>
                </pic:pic>
              </a:graphicData>
            </a:graphic>
          </wp:anchor>
        </w:drawing>
      </w:r>
      <w:r>
        <w:rPr>
          <w:rFonts w:ascii="Franklin Gothic Book" w:hAnsi="Franklin Gothic Book"/>
          <w:b/>
          <w:smallCaps/>
          <w:color w:val="9688BE"/>
          <w:sz w:val="36"/>
          <w:szCs w:val="36"/>
        </w:rPr>
        <w:t>S</w:t>
      </w:r>
      <w:r w:rsidRPr="00891E0F">
        <w:rPr>
          <w:rFonts w:ascii="Franklin Gothic Book" w:hAnsi="Franklin Gothic Book"/>
          <w:b/>
          <w:smallCaps/>
          <w:color w:val="9688BE"/>
          <w:sz w:val="36"/>
          <w:szCs w:val="36"/>
        </w:rPr>
        <w:t xml:space="preserve">ample </w:t>
      </w:r>
      <w:r>
        <w:rPr>
          <w:rFonts w:ascii="Franklin Gothic Book" w:hAnsi="Franklin Gothic Book"/>
          <w:b/>
          <w:smallCaps/>
          <w:color w:val="9688BE"/>
          <w:sz w:val="36"/>
          <w:szCs w:val="36"/>
        </w:rPr>
        <w:t>Course</w:t>
      </w:r>
      <w:r w:rsidRPr="00891E0F">
        <w:rPr>
          <w:rFonts w:ascii="Franklin Gothic Book" w:hAnsi="Franklin Gothic Book"/>
          <w:b/>
          <w:smallCaps/>
          <w:color w:val="9688BE"/>
          <w:sz w:val="36"/>
          <w:szCs w:val="36"/>
        </w:rPr>
        <w:t xml:space="preserve"> </w:t>
      </w:r>
      <w:r>
        <w:rPr>
          <w:rFonts w:ascii="Franklin Gothic Book" w:hAnsi="Franklin Gothic Book"/>
          <w:b/>
          <w:smallCaps/>
          <w:color w:val="9688BE"/>
          <w:sz w:val="36"/>
          <w:szCs w:val="36"/>
        </w:rPr>
        <w:t>Outline</w:t>
      </w:r>
    </w:p>
    <w:p w14:paraId="25B7FD90" w14:textId="77777777" w:rsidR="00B972DC" w:rsidRDefault="006D70BE" w:rsidP="00B972DC">
      <w:pPr>
        <w:keepNext/>
        <w:pBdr>
          <w:top w:val="single" w:sz="8" w:space="3" w:color="4F6228"/>
          <w:bottom w:val="single" w:sz="8" w:space="3" w:color="4F6228"/>
        </w:pBdr>
        <w:ind w:left="1701" w:right="1701"/>
        <w:jc w:val="center"/>
        <w:outlineLvl w:val="0"/>
        <w:rPr>
          <w:rFonts w:ascii="Franklin Gothic Medium" w:hAnsi="Franklin Gothic Medium"/>
          <w:smallCaps/>
          <w:color w:val="5F497A"/>
          <w:sz w:val="28"/>
          <w:szCs w:val="28"/>
        </w:rPr>
      </w:pPr>
      <w:r>
        <w:rPr>
          <w:rFonts w:ascii="Franklin Gothic Medium" w:hAnsi="Franklin Gothic Medium"/>
          <w:smallCaps/>
          <w:color w:val="5F497A"/>
          <w:sz w:val="28"/>
          <w:szCs w:val="28"/>
        </w:rPr>
        <w:t>Hindi</w:t>
      </w:r>
      <w:r w:rsidR="00B972DC">
        <w:rPr>
          <w:rFonts w:ascii="Franklin Gothic Medium" w:hAnsi="Franklin Gothic Medium"/>
          <w:smallCaps/>
          <w:color w:val="5F497A"/>
          <w:sz w:val="28"/>
          <w:szCs w:val="28"/>
        </w:rPr>
        <w:t>: Second Language</w:t>
      </w:r>
    </w:p>
    <w:p w14:paraId="1E874984" w14:textId="77777777" w:rsidR="00B972DC" w:rsidRPr="00891E0F" w:rsidRDefault="00B972DC" w:rsidP="00B972DC">
      <w:pPr>
        <w:keepNext/>
        <w:pBdr>
          <w:top w:val="single" w:sz="8" w:space="3" w:color="4F6228"/>
          <w:bottom w:val="single" w:sz="8" w:space="3" w:color="4F6228"/>
        </w:pBdr>
        <w:ind w:left="1701" w:right="1701"/>
        <w:jc w:val="center"/>
        <w:outlineLvl w:val="0"/>
        <w:rPr>
          <w:rFonts w:ascii="Franklin Gothic Medium" w:hAnsi="Franklin Gothic Medium"/>
          <w:smallCaps/>
          <w:color w:val="5F497A"/>
          <w:sz w:val="28"/>
          <w:szCs w:val="28"/>
        </w:rPr>
      </w:pPr>
      <w:r>
        <w:rPr>
          <w:rFonts w:ascii="Franklin Gothic Medium" w:hAnsi="Franklin Gothic Medium"/>
          <w:smallCaps/>
          <w:color w:val="5F497A"/>
          <w:sz w:val="28"/>
          <w:szCs w:val="28"/>
        </w:rPr>
        <w:t>ATAR Year 11</w:t>
      </w:r>
    </w:p>
    <w:p w14:paraId="0293B65E" w14:textId="3C1BC3FB" w:rsidR="00A274CD" w:rsidRPr="00C67ED0" w:rsidRDefault="00C67ED0" w:rsidP="00C67ED0">
      <w:pPr>
        <w:spacing w:after="120" w:line="276" w:lineRule="auto"/>
        <w:rPr>
          <w:rFonts w:cstheme="minorHAnsi"/>
          <w:szCs w:val="22"/>
        </w:rPr>
      </w:pPr>
      <w:r>
        <w:br w:type="page"/>
      </w:r>
      <w:r w:rsidR="00A274CD" w:rsidRPr="00C67ED0">
        <w:rPr>
          <w:rFonts w:cstheme="minorHAnsi"/>
          <w:b/>
          <w:szCs w:val="22"/>
        </w:rPr>
        <w:lastRenderedPageBreak/>
        <w:t>Acknowledgement of Country</w:t>
      </w:r>
    </w:p>
    <w:p w14:paraId="69A1D270" w14:textId="7E5E43B8" w:rsidR="008C01D6" w:rsidRPr="00C67ED0" w:rsidRDefault="00A274CD" w:rsidP="0024192B">
      <w:pPr>
        <w:spacing w:after="6960" w:line="276" w:lineRule="auto"/>
        <w:rPr>
          <w:rFonts w:cstheme="minorHAnsi"/>
          <w:szCs w:val="22"/>
        </w:rPr>
      </w:pPr>
      <w:r w:rsidRPr="00C67ED0">
        <w:rPr>
          <w:rFonts w:cstheme="minorHAnsi"/>
          <w:szCs w:val="22"/>
        </w:rPr>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0012FBD1" w14:textId="77777777" w:rsidR="008C01D6" w:rsidRPr="00C67ED0" w:rsidRDefault="008C01D6" w:rsidP="00384626">
      <w:pPr>
        <w:spacing w:after="80" w:line="266" w:lineRule="auto"/>
        <w:rPr>
          <w:rFonts w:cstheme="minorHAnsi"/>
          <w:b/>
          <w:sz w:val="20"/>
          <w:szCs w:val="20"/>
        </w:rPr>
      </w:pPr>
      <w:r w:rsidRPr="00C67ED0">
        <w:rPr>
          <w:rFonts w:cstheme="minorHAnsi"/>
          <w:b/>
          <w:sz w:val="20"/>
          <w:szCs w:val="20"/>
        </w:rPr>
        <w:t>Copyright</w:t>
      </w:r>
    </w:p>
    <w:p w14:paraId="73532E54" w14:textId="2FF35CEC" w:rsidR="008C01D6" w:rsidRPr="00C67ED0" w:rsidRDefault="008C01D6" w:rsidP="00384626">
      <w:pPr>
        <w:spacing w:after="80" w:line="266" w:lineRule="auto"/>
        <w:rPr>
          <w:rFonts w:cstheme="minorHAnsi"/>
          <w:sz w:val="20"/>
          <w:szCs w:val="20"/>
        </w:rPr>
      </w:pPr>
      <w:r w:rsidRPr="00C67ED0">
        <w:rPr>
          <w:rFonts w:cstheme="minorHAnsi"/>
          <w:sz w:val="20"/>
          <w:szCs w:val="20"/>
        </w:rPr>
        <w:t>© School Curriculum and Standards Authority, 2022</w:t>
      </w:r>
    </w:p>
    <w:p w14:paraId="59254F91" w14:textId="78B1EA96" w:rsidR="008C01D6" w:rsidRPr="00C67ED0" w:rsidRDefault="008C01D6" w:rsidP="00384626">
      <w:pPr>
        <w:spacing w:after="160" w:line="266" w:lineRule="auto"/>
        <w:rPr>
          <w:rFonts w:cstheme="minorHAnsi"/>
          <w:sz w:val="20"/>
          <w:szCs w:val="20"/>
        </w:rPr>
      </w:pPr>
      <w:r w:rsidRPr="00C67ED0">
        <w:rPr>
          <w:rFonts w:cstheme="minorHAnsi"/>
          <w:sz w:val="20"/>
          <w:szCs w:val="20"/>
        </w:rPr>
        <w:t xml:space="preserve">This document – apart from any third party copyright material contained in it </w:t>
      </w:r>
      <w:r w:rsidR="00086D28">
        <w:rPr>
          <w:rFonts w:cstheme="minorHAnsi"/>
          <w:sz w:val="20"/>
          <w:szCs w:val="20"/>
        </w:rPr>
        <w:t>–</w:t>
      </w:r>
      <w:r w:rsidRPr="00C67ED0">
        <w:rPr>
          <w:rFonts w:cstheme="minorHAnsi"/>
          <w:sz w:val="20"/>
          <w:szCs w:val="20"/>
        </w:rPr>
        <w:t xml:space="preserve"> may be freely copied, or communicated on an intranet, for non-commercial purposes in educational institutions, provided that the School Curriculum and Standards Authority is acknowledged as the copyright owner, and that the Authority’s moral rights are not infringed.</w:t>
      </w:r>
    </w:p>
    <w:p w14:paraId="076A4951" w14:textId="77777777" w:rsidR="008C01D6" w:rsidRPr="00C67ED0" w:rsidRDefault="008C01D6" w:rsidP="00384626">
      <w:pPr>
        <w:spacing w:after="160" w:line="266" w:lineRule="auto"/>
        <w:rPr>
          <w:rFonts w:cstheme="minorHAnsi"/>
          <w:sz w:val="20"/>
          <w:szCs w:val="20"/>
        </w:rPr>
      </w:pPr>
      <w:r w:rsidRPr="00C67ED0">
        <w:rPr>
          <w:rFonts w:cstheme="minorHAnsi"/>
          <w:sz w:val="20"/>
          <w:szCs w:val="20"/>
        </w:rPr>
        <w:t xml:space="preserve">Copying or communication for any other purpose can be done only within the terms of the </w:t>
      </w:r>
      <w:r w:rsidRPr="00C67ED0">
        <w:rPr>
          <w:rFonts w:cstheme="minorHAnsi"/>
          <w:i/>
          <w:iCs/>
          <w:sz w:val="20"/>
          <w:szCs w:val="20"/>
        </w:rPr>
        <w:t>Copyright Act 1968</w:t>
      </w:r>
      <w:r w:rsidRPr="00C67ED0">
        <w:rPr>
          <w:rFonts w:cstheme="minorHAnsi"/>
          <w:sz w:val="20"/>
          <w:szCs w:val="20"/>
        </w:rPr>
        <w:t xml:space="preserve"> or with prior written permission of the School Curriculum and Standards Authority. Copying or communication of any third party copyright material can be done only within the terms of the </w:t>
      </w:r>
      <w:r w:rsidRPr="00C67ED0">
        <w:rPr>
          <w:rFonts w:cstheme="minorHAnsi"/>
          <w:i/>
          <w:iCs/>
          <w:sz w:val="20"/>
          <w:szCs w:val="20"/>
        </w:rPr>
        <w:t>Copyright Act 1968</w:t>
      </w:r>
      <w:r w:rsidRPr="00C67ED0">
        <w:rPr>
          <w:rFonts w:cstheme="minorHAnsi"/>
          <w:sz w:val="20"/>
          <w:szCs w:val="20"/>
        </w:rPr>
        <w:t xml:space="preserve"> or with permission of the copyright owners.</w:t>
      </w:r>
    </w:p>
    <w:p w14:paraId="0916A9A9" w14:textId="11AA4889" w:rsidR="002C7D74" w:rsidRDefault="008C01D6" w:rsidP="00384626">
      <w:pPr>
        <w:spacing w:after="160" w:line="266" w:lineRule="auto"/>
        <w:rPr>
          <w:rFonts w:ascii="Calibri" w:hAnsi="Calibri" w:cs="Calibri"/>
          <w:b/>
          <w:sz w:val="20"/>
          <w:szCs w:val="20"/>
        </w:rPr>
      </w:pPr>
      <w:r w:rsidRPr="00C67ED0">
        <w:rPr>
          <w:rFonts w:cstheme="minorHAnsi"/>
          <w:sz w:val="20"/>
          <w:szCs w:val="20"/>
        </w:rPr>
        <w:t xml:space="preserve">Any content in this document that has been derived from the Australian Curriculum may be used under the terms of the </w:t>
      </w:r>
      <w:hyperlink r:id="rId9" w:tgtFrame="_blank" w:history="1">
        <w:r w:rsidRPr="00C67ED0">
          <w:rPr>
            <w:rStyle w:val="Hyperlink"/>
            <w:rFonts w:eastAsia="MS Mincho" w:cstheme="minorHAnsi"/>
            <w:sz w:val="20"/>
            <w:szCs w:val="20"/>
          </w:rPr>
          <w:t>Creative Commons Attribution 4.0 International</w:t>
        </w:r>
        <w:r w:rsidRPr="00C67ED0">
          <w:rPr>
            <w:rStyle w:val="Hyperlink"/>
            <w:rFonts w:cstheme="minorHAnsi"/>
            <w:sz w:val="20"/>
            <w:szCs w:val="20"/>
          </w:rPr>
          <w:t xml:space="preserve"> licence</w:t>
        </w:r>
      </w:hyperlink>
      <w:r w:rsidRPr="00C67ED0">
        <w:rPr>
          <w:rFonts w:cstheme="minorHAnsi"/>
          <w:sz w:val="20"/>
          <w:szCs w:val="20"/>
        </w:rPr>
        <w:t>.</w:t>
      </w:r>
    </w:p>
    <w:p w14:paraId="5BBCA37A" w14:textId="261830D9" w:rsidR="002C7D74" w:rsidRPr="00440F8D" w:rsidRDefault="002C7D74" w:rsidP="00F108FF">
      <w:pPr>
        <w:spacing w:after="80" w:line="266" w:lineRule="auto"/>
        <w:rPr>
          <w:rFonts w:ascii="Calibri" w:hAnsi="Calibri" w:cs="Calibri"/>
          <w:b/>
          <w:sz w:val="20"/>
          <w:szCs w:val="20"/>
        </w:rPr>
      </w:pPr>
      <w:bookmarkStart w:id="0" w:name="_Hlk137463027"/>
      <w:r w:rsidRPr="00440F8D">
        <w:rPr>
          <w:rFonts w:ascii="Calibri" w:hAnsi="Calibri" w:cs="Calibri"/>
          <w:b/>
          <w:sz w:val="20"/>
          <w:szCs w:val="20"/>
        </w:rPr>
        <w:t>Disclaimer</w:t>
      </w:r>
    </w:p>
    <w:bookmarkEnd w:id="0"/>
    <w:p w14:paraId="6ED86D9D" w14:textId="77777777" w:rsidR="002C7D74" w:rsidRPr="00440F8D" w:rsidRDefault="002C7D74" w:rsidP="00384626">
      <w:pPr>
        <w:spacing w:after="120" w:line="266" w:lineRule="auto"/>
        <w:rPr>
          <w:rFonts w:ascii="Calibri" w:hAnsi="Calibri" w:cs="Calibri"/>
          <w:sz w:val="20"/>
          <w:szCs w:val="20"/>
        </w:rPr>
      </w:pPr>
      <w:r w:rsidRPr="00440F8D">
        <w:rPr>
          <w:rFonts w:ascii="Calibri" w:hAnsi="Calibri" w:cs="Calibri"/>
          <w:sz w:val="20"/>
          <w:szCs w:val="20"/>
        </w:rPr>
        <w:t>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w:t>
      </w:r>
    </w:p>
    <w:p w14:paraId="138B6186" w14:textId="7FF20842" w:rsidR="008C01D6" w:rsidRPr="00C67ED0" w:rsidRDefault="008C01D6" w:rsidP="00784A66">
      <w:pPr>
        <w:spacing w:line="276" w:lineRule="auto"/>
        <w:rPr>
          <w:rFonts w:cstheme="minorHAnsi"/>
          <w:sz w:val="20"/>
          <w:szCs w:val="20"/>
        </w:rPr>
        <w:sectPr w:rsidR="008C01D6" w:rsidRPr="00C67ED0" w:rsidSect="0072790A">
          <w:footerReference w:type="even" r:id="rId10"/>
          <w:footerReference w:type="default" r:id="rId11"/>
          <w:headerReference w:type="first" r:id="rId12"/>
          <w:pgSz w:w="11906" w:h="16838" w:code="9"/>
          <w:pgMar w:top="1440" w:right="1440" w:bottom="1440" w:left="1440" w:header="708" w:footer="708" w:gutter="0"/>
          <w:pgNumType w:start="1"/>
          <w:cols w:space="708"/>
          <w:titlePg/>
          <w:docGrid w:linePitch="360"/>
        </w:sectPr>
      </w:pPr>
    </w:p>
    <w:p w14:paraId="652914E3" w14:textId="77777777" w:rsidR="00B972DC" w:rsidRPr="00CA32FF" w:rsidRDefault="00B972DC" w:rsidP="00B9668A">
      <w:pPr>
        <w:pStyle w:val="Heading1"/>
      </w:pPr>
      <w:r w:rsidRPr="00CA32FF">
        <w:lastRenderedPageBreak/>
        <w:t>Sample course outline</w:t>
      </w:r>
    </w:p>
    <w:p w14:paraId="7413460B" w14:textId="77777777" w:rsidR="00B972DC" w:rsidRPr="00B9668A" w:rsidRDefault="0001685F" w:rsidP="00B9668A">
      <w:pPr>
        <w:pStyle w:val="Heading1"/>
      </w:pPr>
      <w:r w:rsidRPr="00B9668A">
        <w:t>Hindi</w:t>
      </w:r>
      <w:r w:rsidR="00B972DC" w:rsidRPr="00B9668A">
        <w:t>: Second Language – ATAR Year 11</w:t>
      </w:r>
    </w:p>
    <w:p w14:paraId="2272FE52" w14:textId="61BDD92F" w:rsidR="00B972DC" w:rsidRPr="00AB18DC" w:rsidRDefault="00B972DC" w:rsidP="00BD2620">
      <w:pPr>
        <w:pStyle w:val="Heading2"/>
        <w:spacing w:before="80" w:after="80"/>
        <w:rPr>
          <w:sz w:val="24"/>
        </w:rPr>
      </w:pPr>
      <w:r w:rsidRPr="00AB18DC">
        <w:rPr>
          <w:sz w:val="24"/>
        </w:rPr>
        <w:t xml:space="preserve">Unit 1 </w:t>
      </w:r>
      <w:r w:rsidR="003B3F6E" w:rsidRPr="00AB18DC">
        <w:rPr>
          <w:sz w:val="24"/>
        </w:rPr>
        <w:t xml:space="preserve">– </w:t>
      </w:r>
      <w:r w:rsidR="0001685F" w:rsidRPr="00AB18DC">
        <w:rPr>
          <w:rFonts w:ascii="Mangal" w:hAnsi="Mangal" w:cs="Mangal" w:hint="cs"/>
          <w:sz w:val="24"/>
          <w:cs/>
          <w:lang w:bidi="hi-IN"/>
        </w:rPr>
        <w:t>संबं</w:t>
      </w:r>
      <w:r w:rsidR="0075432D" w:rsidRPr="00AB18DC">
        <w:rPr>
          <w:rFonts w:ascii="Mangal" w:hAnsi="Mangal" w:cs="Mangal" w:hint="cs"/>
          <w:sz w:val="24"/>
          <w:cs/>
          <w:lang w:bidi="hi-IN"/>
        </w:rPr>
        <w:t>ध</w:t>
      </w:r>
      <w:r w:rsidR="0075432D" w:rsidRPr="00AB18DC">
        <w:rPr>
          <w:rFonts w:ascii="Calibri" w:hAnsi="Calibri"/>
          <w:sz w:val="24"/>
        </w:rPr>
        <w:t xml:space="preserve"> (</w:t>
      </w:r>
      <w:r w:rsidR="002B2006" w:rsidRPr="00AB18DC">
        <w:rPr>
          <w:sz w:val="24"/>
        </w:rPr>
        <w:t>R</w:t>
      </w:r>
      <w:r w:rsidR="0001685F" w:rsidRPr="00AB18DC">
        <w:rPr>
          <w:sz w:val="24"/>
        </w:rPr>
        <w:t>elationships)</w:t>
      </w:r>
    </w:p>
    <w:p w14:paraId="3093600A" w14:textId="2F6B5BEB" w:rsidR="00B972DC" w:rsidRPr="00BD2620" w:rsidRDefault="00B972DC" w:rsidP="00BD2620">
      <w:pPr>
        <w:pStyle w:val="Heading2"/>
        <w:spacing w:before="0" w:after="80"/>
        <w:rPr>
          <w:sz w:val="24"/>
        </w:rPr>
      </w:pPr>
      <w:r w:rsidRPr="00BD2620">
        <w:rPr>
          <w:sz w:val="24"/>
        </w:rPr>
        <w:t>Semester 1</w:t>
      </w:r>
    </w:p>
    <w:tbl>
      <w:tblPr>
        <w:tblStyle w:val="TableGrid"/>
        <w:tblW w:w="5000" w:type="pct"/>
        <w:tblBorders>
          <w:top w:val="single" w:sz="4" w:space="0" w:color="D7C5E2"/>
          <w:left w:val="single" w:sz="4" w:space="0" w:color="D7C5E2"/>
          <w:bottom w:val="single" w:sz="4" w:space="0" w:color="D7C5E2"/>
          <w:right w:val="single" w:sz="4" w:space="0" w:color="D7C5E2"/>
          <w:insideH w:val="single" w:sz="4" w:space="0" w:color="D7C5E2"/>
          <w:insideV w:val="single" w:sz="4" w:space="0" w:color="D7C5E2"/>
        </w:tblBorders>
        <w:tblLayout w:type="fixed"/>
        <w:tblCellMar>
          <w:top w:w="57" w:type="dxa"/>
          <w:bottom w:w="57" w:type="dxa"/>
        </w:tblCellMar>
        <w:tblLook w:val="04A0" w:firstRow="1" w:lastRow="0" w:firstColumn="1" w:lastColumn="0" w:noHBand="0" w:noVBand="1"/>
      </w:tblPr>
      <w:tblGrid>
        <w:gridCol w:w="1271"/>
        <w:gridCol w:w="8357"/>
      </w:tblGrid>
      <w:tr w:rsidR="00840722" w:rsidRPr="00B972DC" w14:paraId="691EF9CA" w14:textId="77777777" w:rsidTr="00B9668A">
        <w:trPr>
          <w:trHeight w:val="20"/>
          <w:tblHeader/>
        </w:trPr>
        <w:tc>
          <w:tcPr>
            <w:tcW w:w="1276" w:type="dxa"/>
            <w:tcBorders>
              <w:right w:val="single" w:sz="4" w:space="0" w:color="FFFFFF" w:themeColor="background1"/>
            </w:tcBorders>
            <w:shd w:val="clear" w:color="auto" w:fill="BD9FCF"/>
            <w:vAlign w:val="center"/>
            <w:hideMark/>
          </w:tcPr>
          <w:p w14:paraId="20D827B7" w14:textId="77777777" w:rsidR="00840722" w:rsidRPr="00B972DC" w:rsidRDefault="00840722" w:rsidP="00D35728">
            <w:pPr>
              <w:spacing w:line="276" w:lineRule="auto"/>
              <w:jc w:val="center"/>
              <w:rPr>
                <w:rFonts w:cs="Arial"/>
                <w:b/>
                <w:color w:val="FFFFFF" w:themeColor="background1"/>
                <w:szCs w:val="20"/>
                <w:lang w:eastAsia="en-US"/>
              </w:rPr>
            </w:pPr>
            <w:r w:rsidRPr="00B972DC">
              <w:rPr>
                <w:rFonts w:cs="Arial"/>
                <w:b/>
                <w:color w:val="FFFFFF" w:themeColor="background1"/>
                <w:szCs w:val="20"/>
                <w:lang w:eastAsia="en-US"/>
              </w:rPr>
              <w:t>Week</w:t>
            </w:r>
          </w:p>
        </w:tc>
        <w:tc>
          <w:tcPr>
            <w:tcW w:w="8392" w:type="dxa"/>
            <w:tcBorders>
              <w:left w:val="single" w:sz="4" w:space="0" w:color="FFFFFF" w:themeColor="background1"/>
            </w:tcBorders>
            <w:shd w:val="clear" w:color="auto" w:fill="BD9FCF"/>
            <w:vAlign w:val="center"/>
            <w:hideMark/>
          </w:tcPr>
          <w:p w14:paraId="1F786748" w14:textId="77777777" w:rsidR="00840722" w:rsidRPr="00B972DC" w:rsidRDefault="00840722" w:rsidP="00D35728">
            <w:pPr>
              <w:spacing w:line="276" w:lineRule="auto"/>
              <w:jc w:val="center"/>
              <w:rPr>
                <w:rFonts w:cs="Arial"/>
                <w:b/>
                <w:color w:val="FFFFFF" w:themeColor="background1"/>
                <w:szCs w:val="20"/>
                <w:lang w:eastAsia="en-US"/>
              </w:rPr>
            </w:pPr>
            <w:r w:rsidRPr="00B972DC">
              <w:rPr>
                <w:rFonts w:cs="Arial"/>
                <w:b/>
                <w:color w:val="FFFFFF" w:themeColor="background1"/>
                <w:szCs w:val="20"/>
                <w:lang w:eastAsia="en-US"/>
              </w:rPr>
              <w:t>Key teaching points</w:t>
            </w:r>
          </w:p>
        </w:tc>
      </w:tr>
      <w:tr w:rsidR="00840722" w:rsidRPr="00B972DC" w14:paraId="34ED4C0D" w14:textId="77777777" w:rsidTr="00B9668A">
        <w:trPr>
          <w:trHeight w:val="20"/>
        </w:trPr>
        <w:tc>
          <w:tcPr>
            <w:tcW w:w="1276" w:type="dxa"/>
            <w:shd w:val="clear" w:color="auto" w:fill="E4D8EB" w:themeFill="accent4" w:themeFillTint="66"/>
            <w:vAlign w:val="center"/>
            <w:hideMark/>
          </w:tcPr>
          <w:p w14:paraId="6461A2E8" w14:textId="77777777" w:rsidR="00840722" w:rsidRPr="00B972DC" w:rsidRDefault="00840722" w:rsidP="00D35728">
            <w:pPr>
              <w:spacing w:line="276" w:lineRule="auto"/>
              <w:jc w:val="center"/>
              <w:rPr>
                <w:rFonts w:cs="Arial"/>
                <w:szCs w:val="20"/>
                <w:lang w:eastAsia="en-US"/>
              </w:rPr>
            </w:pPr>
            <w:r w:rsidRPr="00B972DC">
              <w:rPr>
                <w:rFonts w:cs="Arial"/>
                <w:szCs w:val="20"/>
                <w:lang w:eastAsia="en-US"/>
              </w:rPr>
              <w:t>1</w:t>
            </w:r>
            <w:r w:rsidR="005368CF">
              <w:rPr>
                <w:rFonts w:cs="Arial"/>
                <w:szCs w:val="20"/>
                <w:lang w:eastAsia="en-US"/>
              </w:rPr>
              <w:t>–</w:t>
            </w:r>
            <w:r w:rsidR="00426F05" w:rsidRPr="00B972DC">
              <w:rPr>
                <w:rFonts w:cs="Arial"/>
                <w:szCs w:val="20"/>
                <w:lang w:eastAsia="en-US"/>
              </w:rPr>
              <w:t>5</w:t>
            </w:r>
          </w:p>
        </w:tc>
        <w:tc>
          <w:tcPr>
            <w:tcW w:w="8392" w:type="dxa"/>
          </w:tcPr>
          <w:p w14:paraId="10B38709" w14:textId="77777777" w:rsidR="00A64EC7" w:rsidRPr="00B972DC" w:rsidRDefault="00A64EC7" w:rsidP="00D35728">
            <w:pPr>
              <w:spacing w:line="276" w:lineRule="auto"/>
              <w:rPr>
                <w:rFonts w:cs="Arial"/>
                <w:b/>
                <w:szCs w:val="20"/>
                <w:lang w:eastAsia="en-US"/>
              </w:rPr>
            </w:pPr>
            <w:r w:rsidRPr="00B972DC">
              <w:rPr>
                <w:rFonts w:cs="Arial"/>
                <w:b/>
                <w:szCs w:val="20"/>
                <w:lang w:eastAsia="en-US"/>
              </w:rPr>
              <w:t>Introduction</w:t>
            </w:r>
          </w:p>
          <w:p w14:paraId="52501532" w14:textId="77777777" w:rsidR="00BA4937" w:rsidRDefault="00A64EC7" w:rsidP="00B9668A">
            <w:pPr>
              <w:spacing w:after="120" w:line="276" w:lineRule="auto"/>
              <w:rPr>
                <w:rFonts w:cs="Arial"/>
                <w:szCs w:val="20"/>
                <w:lang w:eastAsia="en-US"/>
              </w:rPr>
            </w:pPr>
            <w:r w:rsidRPr="00B972DC">
              <w:rPr>
                <w:rFonts w:cs="Arial"/>
                <w:szCs w:val="20"/>
                <w:lang w:eastAsia="en-US"/>
              </w:rPr>
              <w:t xml:space="preserve">Overview of </w:t>
            </w:r>
            <w:r w:rsidR="00FD709B" w:rsidRPr="00B972DC">
              <w:rPr>
                <w:rFonts w:cs="Arial"/>
                <w:szCs w:val="20"/>
                <w:lang w:eastAsia="en-US"/>
              </w:rPr>
              <w:t xml:space="preserve">the </w:t>
            </w:r>
            <w:r w:rsidR="0001685F">
              <w:rPr>
                <w:rFonts w:cs="Arial"/>
                <w:szCs w:val="20"/>
                <w:lang w:eastAsia="en-US"/>
              </w:rPr>
              <w:t>Hindi</w:t>
            </w:r>
            <w:r w:rsidRPr="00B972DC">
              <w:rPr>
                <w:rFonts w:cs="Arial"/>
                <w:szCs w:val="20"/>
                <w:lang w:eastAsia="en-US"/>
              </w:rPr>
              <w:t>: Second Language course, unit and assessment requirements.</w:t>
            </w:r>
          </w:p>
          <w:p w14:paraId="654A1074" w14:textId="77777777" w:rsidR="00A64EC7" w:rsidRPr="00BA4937" w:rsidRDefault="00871960" w:rsidP="00D35728">
            <w:pPr>
              <w:spacing w:line="276" w:lineRule="auto"/>
              <w:rPr>
                <w:rFonts w:cs="Arial"/>
                <w:szCs w:val="20"/>
                <w:lang w:eastAsia="en-US"/>
              </w:rPr>
            </w:pPr>
            <w:r>
              <w:rPr>
                <w:rFonts w:cs="Arial"/>
                <w:b/>
                <w:szCs w:val="20"/>
                <w:lang w:eastAsia="en-US"/>
              </w:rPr>
              <w:t>Perspective</w:t>
            </w:r>
            <w:r w:rsidR="00A64EC7" w:rsidRPr="00B972DC">
              <w:rPr>
                <w:rFonts w:cs="Arial"/>
                <w:b/>
                <w:szCs w:val="20"/>
                <w:lang w:eastAsia="en-US"/>
              </w:rPr>
              <w:t xml:space="preserve"> and topics</w:t>
            </w:r>
          </w:p>
          <w:p w14:paraId="6566248E" w14:textId="77777777" w:rsidR="00844919" w:rsidRPr="00B972DC" w:rsidRDefault="00844919" w:rsidP="00D35728">
            <w:pPr>
              <w:spacing w:line="276" w:lineRule="auto"/>
              <w:rPr>
                <w:rFonts w:cs="Arial"/>
                <w:szCs w:val="20"/>
                <w:lang w:eastAsia="en-US"/>
              </w:rPr>
            </w:pPr>
            <w:r w:rsidRPr="00B972DC">
              <w:rPr>
                <w:rFonts w:cs="Arial"/>
                <w:szCs w:val="20"/>
                <w:lang w:eastAsia="en-US"/>
              </w:rPr>
              <w:t xml:space="preserve">Provide opportunities for learning and assessment on the following </w:t>
            </w:r>
            <w:r w:rsidR="00871960">
              <w:rPr>
                <w:rFonts w:cs="Arial"/>
                <w:szCs w:val="20"/>
                <w:lang w:eastAsia="en-US"/>
              </w:rPr>
              <w:t>perspective</w:t>
            </w:r>
            <w:r w:rsidRPr="00B972DC">
              <w:rPr>
                <w:rFonts w:cs="Arial"/>
                <w:szCs w:val="20"/>
                <w:lang w:eastAsia="en-US"/>
              </w:rPr>
              <w:t xml:space="preserve"> and topic:</w:t>
            </w:r>
          </w:p>
          <w:p w14:paraId="1A954370" w14:textId="77777777" w:rsidR="00A64EC7" w:rsidRPr="005552C6" w:rsidRDefault="001C10A8" w:rsidP="00B9668A">
            <w:pPr>
              <w:autoSpaceDE w:val="0"/>
              <w:autoSpaceDN w:val="0"/>
              <w:adjustRightInd w:val="0"/>
              <w:spacing w:after="120" w:line="276" w:lineRule="auto"/>
              <w:rPr>
                <w:rFonts w:cs="Arial"/>
                <w:szCs w:val="20"/>
              </w:rPr>
            </w:pPr>
            <w:r w:rsidRPr="0027377B">
              <w:rPr>
                <w:rFonts w:cs="Arial"/>
                <w:szCs w:val="20"/>
              </w:rPr>
              <w:t>Personal</w:t>
            </w:r>
            <w:r w:rsidR="00844919" w:rsidRPr="0027377B">
              <w:rPr>
                <w:rFonts w:cs="Arial"/>
                <w:szCs w:val="20"/>
              </w:rPr>
              <w:t xml:space="preserve"> </w:t>
            </w:r>
            <w:r w:rsidR="0074230D" w:rsidRPr="00A52594">
              <w:rPr>
                <w:rFonts w:cs="Arial"/>
                <w:i/>
                <w:iCs/>
                <w:szCs w:val="20"/>
              </w:rPr>
              <w:t>–</w:t>
            </w:r>
            <w:r w:rsidR="00FD796E" w:rsidRPr="00A52594">
              <w:rPr>
                <w:rFonts w:cs="Arial"/>
                <w:i/>
                <w:iCs/>
                <w:szCs w:val="20"/>
              </w:rPr>
              <w:t xml:space="preserve"> </w:t>
            </w:r>
            <w:r w:rsidR="00FD796E" w:rsidRPr="0027377B">
              <w:rPr>
                <w:rFonts w:cs="Arial"/>
                <w:szCs w:val="20"/>
              </w:rPr>
              <w:t xml:space="preserve">Family, friends, </w:t>
            </w:r>
            <w:r w:rsidR="0001685F" w:rsidRPr="0027377B">
              <w:rPr>
                <w:rFonts w:cs="Arial"/>
                <w:szCs w:val="20"/>
              </w:rPr>
              <w:t>and community</w:t>
            </w:r>
            <w:r w:rsidR="008B2839">
              <w:rPr>
                <w:rFonts w:cs="Arial"/>
                <w:szCs w:val="20"/>
              </w:rPr>
              <w:t xml:space="preserve">. </w:t>
            </w:r>
            <w:r w:rsidR="00A64EC7" w:rsidRPr="005552C6">
              <w:rPr>
                <w:rFonts w:cs="Arial"/>
                <w:szCs w:val="20"/>
              </w:rPr>
              <w:t xml:space="preserve">Students </w:t>
            </w:r>
            <w:r w:rsidR="008F5683" w:rsidRPr="005552C6">
              <w:rPr>
                <w:rFonts w:cs="Arial"/>
                <w:szCs w:val="20"/>
              </w:rPr>
              <w:t xml:space="preserve">explore </w:t>
            </w:r>
            <w:r w:rsidR="0001685F" w:rsidRPr="005552C6">
              <w:rPr>
                <w:rFonts w:cs="Arial"/>
                <w:szCs w:val="20"/>
              </w:rPr>
              <w:t>significant relationships in their personal lives</w:t>
            </w:r>
            <w:r w:rsidR="00A8189D">
              <w:rPr>
                <w:rFonts w:cs="Arial"/>
                <w:szCs w:val="20"/>
              </w:rPr>
              <w:t>.</w:t>
            </w:r>
          </w:p>
          <w:p w14:paraId="6B48F015" w14:textId="77777777" w:rsidR="00A64EC7" w:rsidRDefault="00A64EC7" w:rsidP="00B9668A">
            <w:pPr>
              <w:spacing w:after="120" w:line="276" w:lineRule="auto"/>
              <w:rPr>
                <w:rFonts w:cs="Arial"/>
                <w:b/>
                <w:szCs w:val="20"/>
                <w:lang w:eastAsia="en-US"/>
              </w:rPr>
            </w:pPr>
            <w:r w:rsidRPr="00B972DC">
              <w:rPr>
                <w:rFonts w:cs="Arial"/>
                <w:b/>
                <w:szCs w:val="20"/>
                <w:lang w:eastAsia="en-US"/>
              </w:rPr>
              <w:t>Text types</w:t>
            </w:r>
            <w:r w:rsidR="000010C3">
              <w:rPr>
                <w:rFonts w:cs="Arial"/>
                <w:b/>
                <w:szCs w:val="20"/>
                <w:lang w:eastAsia="en-US"/>
              </w:rPr>
              <w:t xml:space="preserve"> and s</w:t>
            </w:r>
            <w:r w:rsidR="006746D7">
              <w:rPr>
                <w:rFonts w:cs="Arial"/>
                <w:b/>
                <w:szCs w:val="20"/>
                <w:lang w:eastAsia="en-US"/>
              </w:rPr>
              <w:t>tyles of writing</w:t>
            </w:r>
          </w:p>
          <w:p w14:paraId="682F5202" w14:textId="77777777" w:rsidR="00801B7D" w:rsidRPr="00801B7D" w:rsidRDefault="00801B7D" w:rsidP="00D35728">
            <w:pPr>
              <w:pStyle w:val="ListParagraph"/>
              <w:autoSpaceDE w:val="0"/>
              <w:autoSpaceDN w:val="0"/>
              <w:adjustRightInd w:val="0"/>
              <w:spacing w:line="276" w:lineRule="auto"/>
              <w:ind w:left="284" w:hanging="284"/>
              <w:rPr>
                <w:rFonts w:cs="Arial"/>
                <w:szCs w:val="20"/>
              </w:rPr>
            </w:pPr>
            <w:r>
              <w:rPr>
                <w:rFonts w:cs="Arial"/>
                <w:szCs w:val="20"/>
              </w:rPr>
              <w:t>Text types</w:t>
            </w:r>
          </w:p>
          <w:p w14:paraId="7A6A04A5" w14:textId="77777777" w:rsidR="00F60CC3" w:rsidRPr="00B972DC" w:rsidRDefault="00F60CC3" w:rsidP="00D35728">
            <w:pPr>
              <w:spacing w:line="276" w:lineRule="auto"/>
              <w:rPr>
                <w:rFonts w:cs="Arial"/>
                <w:szCs w:val="20"/>
                <w:lang w:eastAsia="en-US"/>
              </w:rPr>
            </w:pPr>
            <w:r w:rsidRPr="00B972DC">
              <w:rPr>
                <w:rFonts w:cs="Arial"/>
                <w:szCs w:val="20"/>
                <w:lang w:eastAsia="en-US"/>
              </w:rPr>
              <w:t>Provide opportunities for students to respond to and</w:t>
            </w:r>
            <w:r w:rsidR="004B18D8">
              <w:rPr>
                <w:rFonts w:cs="Arial"/>
                <w:szCs w:val="20"/>
                <w:lang w:eastAsia="en-US"/>
              </w:rPr>
              <w:t>/or</w:t>
            </w:r>
            <w:r w:rsidRPr="00B972DC">
              <w:rPr>
                <w:rFonts w:cs="Arial"/>
                <w:szCs w:val="20"/>
                <w:lang w:eastAsia="en-US"/>
              </w:rPr>
              <w:t xml:space="preserve"> produce</w:t>
            </w:r>
            <w:r w:rsidR="004B18D8">
              <w:rPr>
                <w:rFonts w:cs="Arial"/>
                <w:szCs w:val="20"/>
                <w:lang w:eastAsia="en-US"/>
              </w:rPr>
              <w:t>,</w:t>
            </w:r>
            <w:r w:rsidRPr="00B972DC">
              <w:rPr>
                <w:rFonts w:cs="Arial"/>
                <w:szCs w:val="20"/>
                <w:lang w:eastAsia="en-US"/>
              </w:rPr>
              <w:t xml:space="preserve"> the following text types:</w:t>
            </w:r>
          </w:p>
          <w:p w14:paraId="504119B0" w14:textId="77777777" w:rsidR="000D3E9D" w:rsidRDefault="00C94BA4">
            <w:pPr>
              <w:pStyle w:val="SyllabusListParagraph"/>
              <w:numPr>
                <w:ilvl w:val="0"/>
                <w:numId w:val="5"/>
              </w:numPr>
            </w:pPr>
            <w:r>
              <w:t>a</w:t>
            </w:r>
            <w:r w:rsidR="000D3E9D">
              <w:t>ccount</w:t>
            </w:r>
          </w:p>
          <w:p w14:paraId="6C835691" w14:textId="77777777" w:rsidR="002829B3" w:rsidRDefault="002829B3">
            <w:pPr>
              <w:pStyle w:val="SyllabusListParagraph"/>
              <w:numPr>
                <w:ilvl w:val="0"/>
                <w:numId w:val="5"/>
              </w:numPr>
            </w:pPr>
            <w:r>
              <w:t>comic strip</w:t>
            </w:r>
          </w:p>
          <w:p w14:paraId="059CEC85" w14:textId="77777777" w:rsidR="00DD6D74" w:rsidRDefault="00DD6D74">
            <w:pPr>
              <w:pStyle w:val="SyllabusListParagraph"/>
              <w:numPr>
                <w:ilvl w:val="0"/>
                <w:numId w:val="5"/>
              </w:numPr>
            </w:pPr>
            <w:r>
              <w:t>conversation</w:t>
            </w:r>
          </w:p>
          <w:p w14:paraId="702A56E5" w14:textId="77777777" w:rsidR="002829B3" w:rsidRDefault="005A68B5">
            <w:pPr>
              <w:pStyle w:val="SyllabusListParagraph"/>
              <w:numPr>
                <w:ilvl w:val="0"/>
                <w:numId w:val="5"/>
              </w:numPr>
            </w:pPr>
            <w:r>
              <w:t>emai</w:t>
            </w:r>
            <w:r w:rsidR="002829B3">
              <w:t>l</w:t>
            </w:r>
          </w:p>
          <w:p w14:paraId="58A0DC30" w14:textId="33712A19" w:rsidR="0020751F" w:rsidRDefault="0020751F">
            <w:pPr>
              <w:pStyle w:val="SyllabusListParagraph"/>
              <w:numPr>
                <w:ilvl w:val="0"/>
                <w:numId w:val="5"/>
              </w:numPr>
            </w:pPr>
            <w:r>
              <w:t>review</w:t>
            </w:r>
          </w:p>
          <w:p w14:paraId="23549251" w14:textId="603093FA" w:rsidR="00F67575" w:rsidRDefault="000D3E9D" w:rsidP="00B9668A">
            <w:pPr>
              <w:pStyle w:val="SyllabusListParagraph"/>
              <w:numPr>
                <w:ilvl w:val="0"/>
                <w:numId w:val="5"/>
              </w:numPr>
              <w:spacing w:after="120"/>
            </w:pPr>
            <w:r>
              <w:t>summary</w:t>
            </w:r>
            <w:r w:rsidR="0020751F">
              <w:t>.</w:t>
            </w:r>
            <w:r w:rsidR="00BC601C">
              <w:t xml:space="preserve"> </w:t>
            </w:r>
          </w:p>
          <w:p w14:paraId="433195A7" w14:textId="77777777" w:rsidR="006746D7" w:rsidRDefault="006746D7" w:rsidP="00D35728">
            <w:pPr>
              <w:autoSpaceDE w:val="0"/>
              <w:autoSpaceDN w:val="0"/>
              <w:adjustRightInd w:val="0"/>
              <w:spacing w:line="276" w:lineRule="auto"/>
              <w:rPr>
                <w:rFonts w:cs="Arial"/>
                <w:szCs w:val="20"/>
              </w:rPr>
            </w:pPr>
            <w:r>
              <w:rPr>
                <w:rFonts w:cs="Arial"/>
                <w:szCs w:val="20"/>
              </w:rPr>
              <w:t>Styles of writing</w:t>
            </w:r>
          </w:p>
          <w:p w14:paraId="6046FC69" w14:textId="77777777" w:rsidR="001342CD" w:rsidRPr="00B972DC" w:rsidRDefault="001342CD" w:rsidP="00D35728">
            <w:pPr>
              <w:spacing w:line="276" w:lineRule="auto"/>
              <w:rPr>
                <w:rFonts w:cs="Arial"/>
                <w:szCs w:val="20"/>
                <w:lang w:eastAsia="en-US"/>
              </w:rPr>
            </w:pPr>
            <w:r w:rsidRPr="00B972DC">
              <w:rPr>
                <w:rFonts w:cs="Arial"/>
                <w:szCs w:val="20"/>
                <w:lang w:eastAsia="en-US"/>
              </w:rPr>
              <w:t>Provide opportunities fo</w:t>
            </w:r>
            <w:r w:rsidR="004B18D8">
              <w:rPr>
                <w:rFonts w:cs="Arial"/>
                <w:szCs w:val="20"/>
                <w:lang w:eastAsia="en-US"/>
              </w:rPr>
              <w:t>r students to respond to</w:t>
            </w:r>
            <w:r w:rsidR="00613947">
              <w:rPr>
                <w:rFonts w:cs="Arial"/>
                <w:szCs w:val="20"/>
                <w:lang w:eastAsia="en-US"/>
              </w:rPr>
              <w:t xml:space="preserve">, and </w:t>
            </w:r>
            <w:r>
              <w:rPr>
                <w:rFonts w:cs="Arial"/>
                <w:szCs w:val="20"/>
                <w:lang w:eastAsia="en-US"/>
              </w:rPr>
              <w:t>produce</w:t>
            </w:r>
            <w:r w:rsidR="004B18D8">
              <w:rPr>
                <w:rFonts w:cs="Arial"/>
                <w:szCs w:val="20"/>
                <w:lang w:eastAsia="en-US"/>
              </w:rPr>
              <w:t>,</w:t>
            </w:r>
            <w:r>
              <w:rPr>
                <w:rFonts w:cs="Arial"/>
                <w:szCs w:val="20"/>
                <w:lang w:eastAsia="en-US"/>
              </w:rPr>
              <w:t xml:space="preserve"> the following styles of writing</w:t>
            </w:r>
            <w:r w:rsidRPr="00B972DC">
              <w:rPr>
                <w:rFonts w:cs="Arial"/>
                <w:szCs w:val="20"/>
                <w:lang w:eastAsia="en-US"/>
              </w:rPr>
              <w:t>:</w:t>
            </w:r>
          </w:p>
          <w:p w14:paraId="1E4E32B2" w14:textId="77777777" w:rsidR="006746D7" w:rsidRDefault="00D771DE">
            <w:pPr>
              <w:pStyle w:val="SyllabusListParagraph"/>
              <w:numPr>
                <w:ilvl w:val="0"/>
                <w:numId w:val="6"/>
              </w:numPr>
            </w:pPr>
            <w:r>
              <w:t>informative</w:t>
            </w:r>
          </w:p>
          <w:p w14:paraId="38FB9561" w14:textId="77777777" w:rsidR="006746D7" w:rsidRPr="00341576" w:rsidRDefault="00D00683" w:rsidP="00B9668A">
            <w:pPr>
              <w:pStyle w:val="SyllabusListParagraph"/>
              <w:numPr>
                <w:ilvl w:val="0"/>
                <w:numId w:val="6"/>
              </w:numPr>
              <w:spacing w:after="120"/>
            </w:pPr>
            <w:r>
              <w:t>personal.</w:t>
            </w:r>
          </w:p>
          <w:p w14:paraId="269E855A" w14:textId="77777777" w:rsidR="00A64EC7" w:rsidRPr="00B972DC" w:rsidRDefault="00A64EC7" w:rsidP="00D35728">
            <w:pPr>
              <w:spacing w:line="276" w:lineRule="auto"/>
              <w:rPr>
                <w:rFonts w:cs="Arial"/>
                <w:b/>
                <w:szCs w:val="20"/>
                <w:lang w:eastAsia="en-US"/>
              </w:rPr>
            </w:pPr>
            <w:r w:rsidRPr="00B972DC">
              <w:rPr>
                <w:rFonts w:cs="Arial"/>
                <w:b/>
                <w:szCs w:val="20"/>
                <w:lang w:eastAsia="en-US"/>
              </w:rPr>
              <w:t>Linguistic resources</w:t>
            </w:r>
          </w:p>
          <w:p w14:paraId="2A6EA2BE" w14:textId="77777777" w:rsidR="00F60CC3" w:rsidRPr="00B972DC" w:rsidRDefault="00F60CC3" w:rsidP="00B9668A">
            <w:pPr>
              <w:spacing w:after="120" w:line="276" w:lineRule="auto"/>
              <w:rPr>
                <w:rFonts w:cs="Arial"/>
                <w:szCs w:val="20"/>
                <w:lang w:eastAsia="en-US"/>
              </w:rPr>
            </w:pPr>
            <w:r w:rsidRPr="00B972DC">
              <w:rPr>
                <w:rFonts w:cs="Arial"/>
                <w:szCs w:val="20"/>
                <w:lang w:eastAsia="en-US"/>
              </w:rPr>
              <w:t>Provide opportunities for students to acquire and use the following resources:</w:t>
            </w:r>
          </w:p>
          <w:p w14:paraId="71660CB7" w14:textId="77777777" w:rsidR="003A1917" w:rsidRPr="00754216" w:rsidRDefault="003A1917" w:rsidP="00D35728">
            <w:pPr>
              <w:pStyle w:val="ListParagraph"/>
              <w:autoSpaceDE w:val="0"/>
              <w:autoSpaceDN w:val="0"/>
              <w:adjustRightInd w:val="0"/>
              <w:spacing w:line="276" w:lineRule="auto"/>
              <w:ind w:left="284" w:hanging="284"/>
              <w:rPr>
                <w:rFonts w:cs="Arial"/>
                <w:szCs w:val="20"/>
              </w:rPr>
            </w:pPr>
            <w:r w:rsidRPr="00754216">
              <w:rPr>
                <w:rFonts w:cs="Arial"/>
                <w:szCs w:val="20"/>
              </w:rPr>
              <w:t>Vocabulary</w:t>
            </w:r>
          </w:p>
          <w:p w14:paraId="7302C36F" w14:textId="77777777" w:rsidR="00F67575" w:rsidRPr="00390A15" w:rsidRDefault="00390A15" w:rsidP="00B9668A">
            <w:pPr>
              <w:pStyle w:val="SyllabusListParagraph"/>
              <w:numPr>
                <w:ilvl w:val="0"/>
                <w:numId w:val="7"/>
              </w:numPr>
              <w:spacing w:after="120"/>
            </w:pPr>
            <w:r w:rsidRPr="00390A15">
              <w:t>i</w:t>
            </w:r>
            <w:r w:rsidR="003A1917" w:rsidRPr="00390A15">
              <w:t>ntroduce new vocabulary</w:t>
            </w:r>
            <w:r w:rsidR="00F60CC3" w:rsidRPr="00390A15">
              <w:t>, phrases and expressions</w:t>
            </w:r>
            <w:r w:rsidR="00E94C50">
              <w:t xml:space="preserve"> through texts </w:t>
            </w:r>
            <w:r w:rsidR="003A1917" w:rsidRPr="00390A15">
              <w:t>related to</w:t>
            </w:r>
            <w:r w:rsidR="00893C2C">
              <w:t xml:space="preserve"> the topic</w:t>
            </w:r>
            <w:r w:rsidR="00A27936">
              <w:t xml:space="preserve"> </w:t>
            </w:r>
            <w:r w:rsidR="004072ED">
              <w:t>F</w:t>
            </w:r>
            <w:r w:rsidR="00F67575" w:rsidRPr="00390A15">
              <w:t>amily, friends and community.</w:t>
            </w:r>
          </w:p>
          <w:p w14:paraId="4C107C60" w14:textId="77777777" w:rsidR="003A1917" w:rsidRPr="00754216" w:rsidRDefault="003A1917" w:rsidP="00D35728">
            <w:pPr>
              <w:autoSpaceDE w:val="0"/>
              <w:autoSpaceDN w:val="0"/>
              <w:adjustRightInd w:val="0"/>
              <w:spacing w:line="276" w:lineRule="auto"/>
              <w:rPr>
                <w:rFonts w:cs="Arial"/>
                <w:szCs w:val="20"/>
              </w:rPr>
            </w:pPr>
            <w:r w:rsidRPr="00754216">
              <w:rPr>
                <w:rFonts w:cs="Arial"/>
                <w:szCs w:val="20"/>
              </w:rPr>
              <w:t>Grammar</w:t>
            </w:r>
          </w:p>
          <w:p w14:paraId="2F803CE0" w14:textId="2263EC94" w:rsidR="00D37963" w:rsidRPr="00702646" w:rsidRDefault="00D37963" w:rsidP="00026125">
            <w:pPr>
              <w:pStyle w:val="SyllabusListParagraph"/>
              <w:numPr>
                <w:ilvl w:val="0"/>
                <w:numId w:val="8"/>
              </w:numPr>
              <w:spacing w:after="120"/>
              <w:ind w:left="357" w:hanging="357"/>
              <w:contextualSpacing/>
              <w:rPr>
                <w:rFonts w:eastAsia="Calibri"/>
                <w:bCs/>
                <w:iCs/>
              </w:rPr>
            </w:pPr>
            <w:r w:rsidRPr="00702646">
              <w:t>adjectives</w:t>
            </w:r>
            <w:r w:rsidR="00441CAE">
              <w:t xml:space="preserve"> –</w:t>
            </w:r>
            <w:r w:rsidRPr="00702646">
              <w:t xml:space="preserve"> qualitative, demonstrative</w:t>
            </w:r>
          </w:p>
          <w:p w14:paraId="65AC3A95" w14:textId="0B35BB2C" w:rsidR="00D37963" w:rsidRPr="00702646" w:rsidRDefault="00D37963" w:rsidP="00026125">
            <w:pPr>
              <w:pStyle w:val="SyllabusListParagraph"/>
              <w:numPr>
                <w:ilvl w:val="0"/>
                <w:numId w:val="8"/>
              </w:numPr>
              <w:spacing w:after="120"/>
              <w:ind w:left="357" w:hanging="357"/>
              <w:contextualSpacing/>
              <w:rPr>
                <w:rFonts w:eastAsia="Calibri"/>
                <w:bCs/>
                <w:iCs/>
              </w:rPr>
            </w:pPr>
            <w:r w:rsidRPr="00702646">
              <w:t xml:space="preserve">adverbs </w:t>
            </w:r>
            <w:r w:rsidR="00441CAE">
              <w:t xml:space="preserve">– </w:t>
            </w:r>
            <w:r w:rsidRPr="00702646">
              <w:t>manner</w:t>
            </w:r>
          </w:p>
          <w:p w14:paraId="1B5064D6" w14:textId="2FCD8518" w:rsidR="00D37963" w:rsidRPr="00702646" w:rsidRDefault="00D37963" w:rsidP="00026125">
            <w:pPr>
              <w:pStyle w:val="SyllabusListParagraph"/>
              <w:numPr>
                <w:ilvl w:val="0"/>
                <w:numId w:val="8"/>
              </w:numPr>
              <w:spacing w:after="120"/>
              <w:ind w:left="357" w:hanging="357"/>
              <w:contextualSpacing/>
              <w:rPr>
                <w:rFonts w:eastAsia="Calibri"/>
                <w:bCs/>
                <w:iCs/>
              </w:rPr>
            </w:pPr>
            <w:r w:rsidRPr="00702646">
              <w:rPr>
                <w:rFonts w:eastAsia="Calibri"/>
                <w:bCs/>
              </w:rPr>
              <w:t>case</w:t>
            </w:r>
            <w:r w:rsidR="0020751F">
              <w:rPr>
                <w:rFonts w:eastAsia="Calibri"/>
                <w:bCs/>
              </w:rPr>
              <w:t>s</w:t>
            </w:r>
            <w:r w:rsidRPr="00702646">
              <w:rPr>
                <w:rFonts w:eastAsia="Calibri"/>
                <w:bCs/>
              </w:rPr>
              <w:t xml:space="preserve"> </w:t>
            </w:r>
            <w:r w:rsidR="00441CAE">
              <w:rPr>
                <w:rFonts w:eastAsia="Calibri"/>
                <w:bCs/>
              </w:rPr>
              <w:t>–</w:t>
            </w:r>
            <w:r w:rsidR="005F3A53">
              <w:rPr>
                <w:rFonts w:eastAsia="Calibri"/>
                <w:bCs/>
              </w:rPr>
              <w:t xml:space="preserve"> </w:t>
            </w:r>
            <w:r w:rsidRPr="00702646">
              <w:rPr>
                <w:rFonts w:eastAsia="Calibri"/>
                <w:bCs/>
              </w:rPr>
              <w:t>nominative, instrument, ablative,</w:t>
            </w:r>
            <w:r w:rsidR="0020751F">
              <w:rPr>
                <w:rFonts w:eastAsia="Calibri"/>
                <w:bCs/>
              </w:rPr>
              <w:t xml:space="preserve"> </w:t>
            </w:r>
            <w:r w:rsidRPr="00702646">
              <w:rPr>
                <w:rFonts w:eastAsia="Calibri"/>
                <w:bCs/>
              </w:rPr>
              <w:t>possessive, dative</w:t>
            </w:r>
          </w:p>
          <w:p w14:paraId="76391F22" w14:textId="09FEDD3F" w:rsidR="00D37963" w:rsidRPr="00702646" w:rsidRDefault="00CE7598" w:rsidP="00026125">
            <w:pPr>
              <w:pStyle w:val="SyllabusListParagraph"/>
              <w:numPr>
                <w:ilvl w:val="0"/>
                <w:numId w:val="8"/>
              </w:numPr>
              <w:spacing w:after="120"/>
              <w:ind w:left="357" w:hanging="357"/>
              <w:contextualSpacing/>
              <w:rPr>
                <w:rFonts w:eastAsia="Calibri"/>
                <w:bCs/>
                <w:iCs/>
              </w:rPr>
            </w:pPr>
            <w:r w:rsidRPr="00702646">
              <w:rPr>
                <w:rFonts w:eastAsia="Calibri"/>
                <w:bCs/>
              </w:rPr>
              <w:t xml:space="preserve">conjunctions </w:t>
            </w:r>
            <w:r w:rsidR="00441CAE">
              <w:rPr>
                <w:rFonts w:eastAsia="Calibri"/>
                <w:bCs/>
              </w:rPr>
              <w:t xml:space="preserve">– </w:t>
            </w:r>
            <w:r w:rsidR="00D37963" w:rsidRPr="00702646">
              <w:rPr>
                <w:rFonts w:eastAsia="Calibri"/>
                <w:bCs/>
              </w:rPr>
              <w:t>separative</w:t>
            </w:r>
          </w:p>
          <w:p w14:paraId="086C60CD" w14:textId="3222ED7B" w:rsidR="00810378" w:rsidRPr="00702646" w:rsidRDefault="00CA4A61" w:rsidP="00026125">
            <w:pPr>
              <w:pStyle w:val="SyllabusListParagraph"/>
              <w:numPr>
                <w:ilvl w:val="0"/>
                <w:numId w:val="8"/>
              </w:numPr>
              <w:spacing w:after="120"/>
              <w:ind w:left="357" w:hanging="357"/>
              <w:contextualSpacing/>
              <w:rPr>
                <w:rFonts w:eastAsia="Calibri"/>
                <w:bCs/>
                <w:iCs/>
              </w:rPr>
            </w:pPr>
            <w:r w:rsidRPr="00702646">
              <w:rPr>
                <w:rFonts w:eastAsia="Calibri"/>
                <w:bCs/>
              </w:rPr>
              <w:t>g</w:t>
            </w:r>
            <w:r w:rsidR="00810378" w:rsidRPr="00702646">
              <w:rPr>
                <w:rFonts w:eastAsia="Calibri"/>
                <w:bCs/>
              </w:rPr>
              <w:t xml:space="preserve">ender </w:t>
            </w:r>
            <w:r w:rsidR="00441CAE">
              <w:rPr>
                <w:rFonts w:eastAsia="Calibri"/>
                <w:bCs/>
              </w:rPr>
              <w:t xml:space="preserve">– </w:t>
            </w:r>
            <w:r w:rsidR="00810378" w:rsidRPr="00702646">
              <w:rPr>
                <w:rFonts w:eastAsia="Calibri"/>
                <w:bCs/>
              </w:rPr>
              <w:t>masculine, feminine</w:t>
            </w:r>
          </w:p>
          <w:p w14:paraId="40CA5F48" w14:textId="38CE2A2A" w:rsidR="00D37963" w:rsidRPr="000F0278" w:rsidRDefault="00D37963" w:rsidP="00026125">
            <w:pPr>
              <w:pStyle w:val="SyllabusListParagraph"/>
              <w:numPr>
                <w:ilvl w:val="0"/>
                <w:numId w:val="8"/>
              </w:numPr>
              <w:spacing w:after="120"/>
              <w:ind w:left="357" w:hanging="357"/>
              <w:contextualSpacing/>
              <w:rPr>
                <w:rFonts w:eastAsia="Calibri"/>
                <w:bCs/>
                <w:i/>
              </w:rPr>
            </w:pPr>
            <w:r w:rsidRPr="000F0278">
              <w:rPr>
                <w:rFonts w:eastAsia="Calibri"/>
                <w:bCs/>
                <w:i/>
              </w:rPr>
              <w:t>matra</w:t>
            </w:r>
            <w:r w:rsidR="0020751F">
              <w:rPr>
                <w:rFonts w:eastAsia="Calibri"/>
                <w:bCs/>
                <w:i/>
              </w:rPr>
              <w:t>s</w:t>
            </w:r>
          </w:p>
          <w:p w14:paraId="2EB61996" w14:textId="6134D06C" w:rsidR="00310D9D" w:rsidRPr="00702646" w:rsidRDefault="00310D9D" w:rsidP="00026125">
            <w:pPr>
              <w:pStyle w:val="SyllabusListParagraph"/>
              <w:numPr>
                <w:ilvl w:val="0"/>
                <w:numId w:val="8"/>
              </w:numPr>
              <w:spacing w:after="120"/>
              <w:ind w:left="357" w:hanging="357"/>
              <w:contextualSpacing/>
              <w:rPr>
                <w:rFonts w:eastAsia="Calibri"/>
                <w:bCs/>
                <w:iCs/>
              </w:rPr>
            </w:pPr>
            <w:r w:rsidRPr="00702646">
              <w:t>nouns</w:t>
            </w:r>
            <w:r w:rsidR="00441CAE">
              <w:t xml:space="preserve"> –</w:t>
            </w:r>
            <w:r w:rsidRPr="00702646">
              <w:t xml:space="preserve"> </w:t>
            </w:r>
            <w:r w:rsidR="00CE7598" w:rsidRPr="00702646">
              <w:t>p</w:t>
            </w:r>
            <w:r w:rsidRPr="00702646">
              <w:t>ro</w:t>
            </w:r>
            <w:r w:rsidR="00810378" w:rsidRPr="00702646">
              <w:t>per, common</w:t>
            </w:r>
          </w:p>
          <w:p w14:paraId="1B004D76" w14:textId="0D17FF0E" w:rsidR="00810378" w:rsidRPr="00702646" w:rsidRDefault="00CA4A61" w:rsidP="00026125">
            <w:pPr>
              <w:pStyle w:val="SyllabusListParagraph"/>
              <w:numPr>
                <w:ilvl w:val="0"/>
                <w:numId w:val="8"/>
              </w:numPr>
              <w:spacing w:after="120"/>
              <w:ind w:left="357" w:hanging="357"/>
              <w:contextualSpacing/>
              <w:rPr>
                <w:rFonts w:eastAsia="Calibri"/>
                <w:bCs/>
                <w:iCs/>
              </w:rPr>
            </w:pPr>
            <w:r w:rsidRPr="00702646">
              <w:rPr>
                <w:rFonts w:eastAsia="Calibri"/>
                <w:bCs/>
              </w:rPr>
              <w:t>s</w:t>
            </w:r>
            <w:r w:rsidR="00810378" w:rsidRPr="00702646">
              <w:rPr>
                <w:rFonts w:eastAsia="Calibri"/>
                <w:bCs/>
              </w:rPr>
              <w:t>entences</w:t>
            </w:r>
            <w:r w:rsidR="0095292E" w:rsidRPr="00702646">
              <w:rPr>
                <w:rFonts w:eastAsia="Calibri"/>
                <w:bCs/>
              </w:rPr>
              <w:t xml:space="preserve"> and phrases</w:t>
            </w:r>
            <w:r w:rsidR="00081D0E" w:rsidRPr="00702646">
              <w:rPr>
                <w:rFonts w:eastAsia="Calibri"/>
                <w:bCs/>
              </w:rPr>
              <w:t xml:space="preserve"> </w:t>
            </w:r>
            <w:r w:rsidR="00441CAE">
              <w:rPr>
                <w:rFonts w:eastAsia="Calibri"/>
                <w:bCs/>
              </w:rPr>
              <w:t xml:space="preserve">– </w:t>
            </w:r>
            <w:r w:rsidR="006925A7" w:rsidRPr="00702646">
              <w:rPr>
                <w:rFonts w:eastAsia="Calibri"/>
                <w:bCs/>
              </w:rPr>
              <w:t>simple</w:t>
            </w:r>
          </w:p>
          <w:p w14:paraId="75A863A8" w14:textId="537385EB" w:rsidR="0095292E" w:rsidRPr="00702646" w:rsidRDefault="00CA4A61" w:rsidP="00026125">
            <w:pPr>
              <w:pStyle w:val="SyllabusListParagraph"/>
              <w:numPr>
                <w:ilvl w:val="0"/>
                <w:numId w:val="8"/>
              </w:numPr>
              <w:spacing w:after="120"/>
              <w:ind w:left="357" w:hanging="357"/>
              <w:contextualSpacing/>
              <w:rPr>
                <w:rFonts w:eastAsia="Calibri"/>
                <w:bCs/>
                <w:iCs/>
              </w:rPr>
            </w:pPr>
            <w:r w:rsidRPr="00702646">
              <w:rPr>
                <w:color w:val="000000"/>
                <w:shd w:val="clear" w:color="auto" w:fill="FFFFFF"/>
                <w:lang w:bidi="hi-IN"/>
              </w:rPr>
              <w:t>t</w:t>
            </w:r>
            <w:r w:rsidR="0095292E" w:rsidRPr="00702646">
              <w:rPr>
                <w:color w:val="000000"/>
                <w:shd w:val="clear" w:color="auto" w:fill="FFFFFF"/>
                <w:lang w:bidi="hi-IN"/>
              </w:rPr>
              <w:t>enses</w:t>
            </w:r>
            <w:r w:rsidR="005964B2">
              <w:rPr>
                <w:color w:val="000000"/>
                <w:shd w:val="clear" w:color="auto" w:fill="FFFFFF"/>
                <w:lang w:bidi="hi-IN"/>
              </w:rPr>
              <w:t xml:space="preserve"> –</w:t>
            </w:r>
            <w:r w:rsidR="00081D0E" w:rsidRPr="00702646">
              <w:rPr>
                <w:color w:val="000000"/>
                <w:shd w:val="clear" w:color="auto" w:fill="FFFFFF"/>
                <w:lang w:bidi="hi-IN"/>
              </w:rPr>
              <w:t xml:space="preserve"> </w:t>
            </w:r>
            <w:r w:rsidR="006925A7" w:rsidRPr="00702646">
              <w:rPr>
                <w:color w:val="000000"/>
                <w:shd w:val="clear" w:color="auto" w:fill="FFFFFF"/>
                <w:lang w:bidi="hi-IN"/>
              </w:rPr>
              <w:t>past, present</w:t>
            </w:r>
          </w:p>
          <w:p w14:paraId="58042249" w14:textId="5ECB7599" w:rsidR="0095292E" w:rsidRPr="00702646" w:rsidRDefault="0095292E" w:rsidP="00026125">
            <w:pPr>
              <w:pStyle w:val="SyllabusListParagraph"/>
              <w:numPr>
                <w:ilvl w:val="0"/>
                <w:numId w:val="8"/>
              </w:numPr>
              <w:spacing w:after="120"/>
              <w:ind w:left="357" w:hanging="357"/>
              <w:contextualSpacing/>
              <w:rPr>
                <w:rFonts w:eastAsia="Calibri"/>
                <w:bCs/>
                <w:iCs/>
                <w:lang w:val="it-IT"/>
              </w:rPr>
            </w:pPr>
            <w:r w:rsidRPr="00702646">
              <w:t>words</w:t>
            </w:r>
            <w:r w:rsidR="001D000E" w:rsidRPr="00702646">
              <w:t xml:space="preserve"> </w:t>
            </w:r>
            <w:r w:rsidR="005964B2">
              <w:t xml:space="preserve">– </w:t>
            </w:r>
            <w:r w:rsidRPr="00702646">
              <w:t>sy</w:t>
            </w:r>
            <w:r w:rsidR="00C70467" w:rsidRPr="00702646">
              <w:t>nonym</w:t>
            </w:r>
            <w:r w:rsidR="0020751F">
              <w:t>s</w:t>
            </w:r>
            <w:r w:rsidR="00BD500A" w:rsidRPr="00702646">
              <w:t>.</w:t>
            </w:r>
          </w:p>
          <w:p w14:paraId="31A426E8" w14:textId="77777777" w:rsidR="003A1917" w:rsidRDefault="003A1917" w:rsidP="003268C0">
            <w:pPr>
              <w:pStyle w:val="ListParagraph"/>
              <w:keepNext/>
              <w:autoSpaceDE w:val="0"/>
              <w:autoSpaceDN w:val="0"/>
              <w:adjustRightInd w:val="0"/>
              <w:spacing w:line="276" w:lineRule="auto"/>
              <w:ind w:left="284" w:hanging="284"/>
              <w:rPr>
                <w:rFonts w:cs="Arial"/>
                <w:szCs w:val="20"/>
              </w:rPr>
            </w:pPr>
            <w:r w:rsidRPr="00B972DC">
              <w:rPr>
                <w:rFonts w:cs="Arial"/>
                <w:szCs w:val="20"/>
              </w:rPr>
              <w:t>Sound and writing system</w:t>
            </w:r>
            <w:r w:rsidR="00843A22" w:rsidRPr="00B972DC">
              <w:rPr>
                <w:rFonts w:cs="Arial"/>
                <w:szCs w:val="20"/>
              </w:rPr>
              <w:t>s</w:t>
            </w:r>
          </w:p>
          <w:p w14:paraId="01756AB3" w14:textId="23A63485" w:rsidR="00FC37B1" w:rsidRPr="002A7FE6" w:rsidRDefault="00FC37B1" w:rsidP="003268C0">
            <w:pPr>
              <w:pStyle w:val="SyllabusListParagraph"/>
              <w:keepNext/>
              <w:numPr>
                <w:ilvl w:val="0"/>
                <w:numId w:val="9"/>
              </w:numPr>
            </w:pPr>
            <w:r w:rsidRPr="002A7FE6">
              <w:t xml:space="preserve">using consonants and </w:t>
            </w:r>
            <w:r w:rsidRPr="00451697">
              <w:rPr>
                <w:i/>
                <w:iCs/>
              </w:rPr>
              <w:t>matra</w:t>
            </w:r>
            <w:r w:rsidR="0020751F">
              <w:rPr>
                <w:i/>
                <w:iCs/>
              </w:rPr>
              <w:t>s</w:t>
            </w:r>
            <w:r w:rsidRPr="002A7FE6">
              <w:t xml:space="preserve"> in letter formation </w:t>
            </w:r>
          </w:p>
          <w:p w14:paraId="108B1565" w14:textId="0B194FB7" w:rsidR="00FC37B1" w:rsidRPr="002A7FE6" w:rsidRDefault="00FC37B1">
            <w:pPr>
              <w:pStyle w:val="SyllabusListParagraph"/>
              <w:numPr>
                <w:ilvl w:val="0"/>
                <w:numId w:val="9"/>
              </w:numPr>
            </w:pPr>
            <w:r w:rsidRPr="002A7FE6">
              <w:t xml:space="preserve">accurately pronouncing Hindi consonants and </w:t>
            </w:r>
            <w:r w:rsidRPr="00451697">
              <w:rPr>
                <w:i/>
                <w:iCs/>
              </w:rPr>
              <w:t>matra</w:t>
            </w:r>
            <w:r w:rsidR="0020751F">
              <w:rPr>
                <w:i/>
                <w:iCs/>
              </w:rPr>
              <w:t>s</w:t>
            </w:r>
          </w:p>
          <w:p w14:paraId="42C0784B" w14:textId="77777777" w:rsidR="00FC37B1" w:rsidRDefault="00FC37B1">
            <w:pPr>
              <w:pStyle w:val="SyllabusListParagraph"/>
              <w:numPr>
                <w:ilvl w:val="0"/>
                <w:numId w:val="9"/>
              </w:numPr>
            </w:pPr>
            <w:r w:rsidRPr="002A7FE6">
              <w:t>using common words that s</w:t>
            </w:r>
            <w:r w:rsidR="00325DFE">
              <w:t>ound the same in Hindi</w:t>
            </w:r>
            <w:r w:rsidR="00451697">
              <w:t xml:space="preserve"> </w:t>
            </w:r>
            <w:r w:rsidR="00325DFE">
              <w:t>(</w:t>
            </w:r>
            <w:r w:rsidR="00451697">
              <w:t>homonym</w:t>
            </w:r>
            <w:r w:rsidR="00527C0D">
              <w:t>s</w:t>
            </w:r>
            <w:r w:rsidR="00325DFE">
              <w:t xml:space="preserve">) </w:t>
            </w:r>
            <w:r w:rsidR="0033494D">
              <w:t>to extend</w:t>
            </w:r>
            <w:r w:rsidRPr="002A7FE6">
              <w:t xml:space="preserve"> new vocabulary</w:t>
            </w:r>
          </w:p>
          <w:p w14:paraId="6CD3A7DA" w14:textId="77777777" w:rsidR="00527C0D" w:rsidRPr="002A7FE6" w:rsidRDefault="00527C0D">
            <w:pPr>
              <w:pStyle w:val="SyllabusListParagraph"/>
              <w:numPr>
                <w:ilvl w:val="0"/>
                <w:numId w:val="9"/>
              </w:numPr>
            </w:pPr>
            <w:r>
              <w:t>using synonyms and antonyms to extend vocabulary</w:t>
            </w:r>
          </w:p>
          <w:p w14:paraId="0EDB4D2F" w14:textId="77777777" w:rsidR="00FC37B1" w:rsidRPr="001D000E" w:rsidRDefault="00FC37B1" w:rsidP="00B9668A">
            <w:pPr>
              <w:pStyle w:val="SyllabusListParagraph"/>
              <w:numPr>
                <w:ilvl w:val="0"/>
                <w:numId w:val="9"/>
              </w:numPr>
              <w:spacing w:after="120"/>
              <w:rPr>
                <w:rFonts w:asciiTheme="minorHAnsi" w:eastAsiaTheme="minorHAnsi" w:hAnsiTheme="minorHAnsi" w:cstheme="minorHAnsi"/>
                <w:bCs/>
              </w:rPr>
            </w:pPr>
            <w:r w:rsidRPr="00527C0D">
              <w:rPr>
                <w:rFonts w:asciiTheme="minorHAnsi" w:hAnsiTheme="minorHAnsi" w:cstheme="minorHAnsi"/>
              </w:rPr>
              <w:t>expanding on spoken language with an understanding of relationships between language and cultural identity</w:t>
            </w:r>
            <w:r w:rsidR="00BD500A">
              <w:rPr>
                <w:rFonts w:asciiTheme="minorHAnsi" w:hAnsiTheme="minorHAnsi" w:cstheme="minorHAnsi"/>
              </w:rPr>
              <w:t>.</w:t>
            </w:r>
          </w:p>
          <w:p w14:paraId="0E2CC8A3" w14:textId="77777777" w:rsidR="003A1917" w:rsidRPr="00B972DC" w:rsidRDefault="003A1917" w:rsidP="00D35728">
            <w:pPr>
              <w:spacing w:line="276" w:lineRule="auto"/>
              <w:rPr>
                <w:rFonts w:cs="Arial"/>
                <w:b/>
                <w:szCs w:val="20"/>
                <w:lang w:eastAsia="en-US"/>
              </w:rPr>
            </w:pPr>
            <w:r w:rsidRPr="00B972DC">
              <w:rPr>
                <w:rFonts w:cs="Arial"/>
                <w:b/>
                <w:szCs w:val="20"/>
                <w:lang w:eastAsia="en-US"/>
              </w:rPr>
              <w:t>Intercultural understandings</w:t>
            </w:r>
          </w:p>
          <w:p w14:paraId="6719D068" w14:textId="01EFE05C" w:rsidR="00EC7E89" w:rsidRPr="00B972DC" w:rsidRDefault="00843A22" w:rsidP="00D35728">
            <w:pPr>
              <w:spacing w:line="276" w:lineRule="auto"/>
              <w:rPr>
                <w:rFonts w:cs="Arial"/>
                <w:szCs w:val="20"/>
                <w:lang w:eastAsia="en-US"/>
              </w:rPr>
            </w:pPr>
            <w:r w:rsidRPr="00B972DC">
              <w:rPr>
                <w:rFonts w:cs="Arial"/>
                <w:szCs w:val="20"/>
                <w:lang w:eastAsia="en-US"/>
              </w:rPr>
              <w:t>Provide opportunities for students to enhance understanding of their own language</w:t>
            </w:r>
            <w:r w:rsidR="0020751F">
              <w:rPr>
                <w:rFonts w:cs="Arial"/>
                <w:szCs w:val="20"/>
                <w:lang w:eastAsia="en-US"/>
              </w:rPr>
              <w:t>/</w:t>
            </w:r>
            <w:r w:rsidRPr="00B972DC">
              <w:rPr>
                <w:rFonts w:cs="Arial"/>
                <w:szCs w:val="20"/>
                <w:lang w:eastAsia="en-US"/>
              </w:rPr>
              <w:t xml:space="preserve">s and </w:t>
            </w:r>
            <w:r w:rsidR="00EC7E89" w:rsidRPr="00B972DC">
              <w:rPr>
                <w:rFonts w:cs="Arial"/>
                <w:szCs w:val="20"/>
                <w:lang w:eastAsia="en-US"/>
              </w:rPr>
              <w:t>cult</w:t>
            </w:r>
            <w:r w:rsidR="00FE352E">
              <w:rPr>
                <w:rFonts w:cs="Arial"/>
                <w:szCs w:val="20"/>
                <w:lang w:eastAsia="en-US"/>
              </w:rPr>
              <w:t>ure</w:t>
            </w:r>
            <w:r w:rsidR="0020751F">
              <w:rPr>
                <w:rFonts w:cs="Arial"/>
                <w:szCs w:val="20"/>
                <w:lang w:eastAsia="en-US"/>
              </w:rPr>
              <w:t>/</w:t>
            </w:r>
            <w:r w:rsidR="00FE352E">
              <w:rPr>
                <w:rFonts w:cs="Arial"/>
                <w:szCs w:val="20"/>
                <w:lang w:eastAsia="en-US"/>
              </w:rPr>
              <w:t>s in relation to the Hindi</w:t>
            </w:r>
            <w:r w:rsidR="00EC7E89" w:rsidRPr="00B972DC">
              <w:rPr>
                <w:rFonts w:cs="Arial"/>
                <w:szCs w:val="20"/>
                <w:lang w:eastAsia="en-US"/>
              </w:rPr>
              <w:t xml:space="preserve"> language and </w:t>
            </w:r>
            <w:r w:rsidR="0020751F">
              <w:rPr>
                <w:rFonts w:cs="Arial"/>
                <w:szCs w:val="20"/>
                <w:lang w:eastAsia="en-US"/>
              </w:rPr>
              <w:t xml:space="preserve">Indian </w:t>
            </w:r>
            <w:r w:rsidR="00EC7E89" w:rsidRPr="00B972DC">
              <w:rPr>
                <w:rFonts w:cs="Arial"/>
                <w:szCs w:val="20"/>
                <w:lang w:eastAsia="en-US"/>
              </w:rPr>
              <w:t>culture:</w:t>
            </w:r>
          </w:p>
          <w:p w14:paraId="645D12A6" w14:textId="77777777" w:rsidR="006016FC" w:rsidRPr="00443408" w:rsidRDefault="006016FC">
            <w:pPr>
              <w:pStyle w:val="SyllabusListParagraph"/>
              <w:numPr>
                <w:ilvl w:val="0"/>
                <w:numId w:val="10"/>
              </w:numPr>
              <w:rPr>
                <w:iCs/>
              </w:rPr>
            </w:pPr>
            <w:r w:rsidRPr="00443408">
              <w:t>common Indian behaviours/practices related to interpersonal relationships</w:t>
            </w:r>
          </w:p>
          <w:p w14:paraId="61A16795" w14:textId="77777777" w:rsidR="006016FC" w:rsidRPr="00443408" w:rsidRDefault="006016FC">
            <w:pPr>
              <w:pStyle w:val="SyllabusListParagraph"/>
              <w:numPr>
                <w:ilvl w:val="0"/>
                <w:numId w:val="10"/>
              </w:numPr>
              <w:rPr>
                <w:iCs/>
              </w:rPr>
            </w:pPr>
            <w:r w:rsidRPr="00443408">
              <w:t xml:space="preserve">use of formal/informal language </w:t>
            </w:r>
            <w:r w:rsidR="00BD500A">
              <w:t>based on relationships</w:t>
            </w:r>
          </w:p>
          <w:p w14:paraId="080FB3F2" w14:textId="77777777" w:rsidR="003A1917" w:rsidRPr="001D000E" w:rsidRDefault="0075432D" w:rsidP="00B9668A">
            <w:pPr>
              <w:pStyle w:val="SyllabusListParagraph"/>
              <w:numPr>
                <w:ilvl w:val="0"/>
                <w:numId w:val="10"/>
              </w:numPr>
              <w:spacing w:after="120"/>
            </w:pPr>
            <w:r>
              <w:t xml:space="preserve">showing </w:t>
            </w:r>
            <w:r w:rsidRPr="00443408">
              <w:t>affection</w:t>
            </w:r>
            <w:r w:rsidR="006016FC" w:rsidRPr="00443408">
              <w:t xml:space="preserve"> between</w:t>
            </w:r>
            <w:r w:rsidR="00B52537">
              <w:t xml:space="preserve"> </w:t>
            </w:r>
            <w:r w:rsidR="00B52537" w:rsidRPr="00443408">
              <w:t>family members</w:t>
            </w:r>
            <w:r w:rsidR="00B52537">
              <w:t>, friends and members of the community</w:t>
            </w:r>
            <w:r w:rsidR="00BD500A">
              <w:t>.</w:t>
            </w:r>
          </w:p>
          <w:p w14:paraId="5D770535" w14:textId="2D10D453" w:rsidR="001D000E" w:rsidRPr="00B972DC" w:rsidRDefault="001D000E" w:rsidP="00D35728">
            <w:pPr>
              <w:tabs>
                <w:tab w:val="left" w:pos="5727"/>
                <w:tab w:val="left" w:pos="6030"/>
              </w:tabs>
              <w:spacing w:line="276" w:lineRule="auto"/>
              <w:rPr>
                <w:rFonts w:cs="Arial"/>
                <w:b/>
                <w:szCs w:val="20"/>
                <w:lang w:eastAsia="en-US"/>
              </w:rPr>
            </w:pPr>
            <w:r w:rsidRPr="00B972DC">
              <w:rPr>
                <w:rFonts w:cs="Arial"/>
                <w:b/>
                <w:szCs w:val="20"/>
                <w:lang w:eastAsia="en-US"/>
              </w:rPr>
              <w:t>Language learning and communication strategies</w:t>
            </w:r>
          </w:p>
          <w:p w14:paraId="3A0FA83B" w14:textId="77777777" w:rsidR="001D000E" w:rsidRDefault="001D000E" w:rsidP="00D35728">
            <w:pPr>
              <w:spacing w:line="276" w:lineRule="auto"/>
              <w:rPr>
                <w:rFonts w:cs="Arial"/>
                <w:szCs w:val="20"/>
                <w:lang w:eastAsia="en-US"/>
              </w:rPr>
            </w:pPr>
            <w:r w:rsidRPr="00B972DC">
              <w:rPr>
                <w:rFonts w:cs="Arial"/>
                <w:szCs w:val="20"/>
                <w:lang w:eastAsia="en-US"/>
              </w:rPr>
              <w:t>Provide opportunities for students to practise the following strategies:</w:t>
            </w:r>
          </w:p>
          <w:p w14:paraId="05B5C172" w14:textId="77777777" w:rsidR="001D000E" w:rsidRPr="005F5BE3" w:rsidRDefault="001612E7">
            <w:pPr>
              <w:pStyle w:val="SyllabusListParagraph"/>
              <w:numPr>
                <w:ilvl w:val="0"/>
                <w:numId w:val="11"/>
              </w:numPr>
            </w:pPr>
            <w:r>
              <w:t>read</w:t>
            </w:r>
            <w:r w:rsidR="001D000E" w:rsidRPr="005F5BE3">
              <w:t>, listen to and view texts in Hindi</w:t>
            </w:r>
          </w:p>
          <w:p w14:paraId="28CAD602" w14:textId="77777777" w:rsidR="001D000E" w:rsidRPr="005F5BE3" w:rsidRDefault="001612E7">
            <w:pPr>
              <w:pStyle w:val="SyllabusListParagraph"/>
              <w:numPr>
                <w:ilvl w:val="0"/>
                <w:numId w:val="11"/>
              </w:numPr>
            </w:pPr>
            <w:r>
              <w:t>make connections with</w:t>
            </w:r>
            <w:r w:rsidR="001D000E" w:rsidRPr="005F5BE3">
              <w:t xml:space="preserve"> prior learning</w:t>
            </w:r>
          </w:p>
          <w:p w14:paraId="0880C8EC" w14:textId="7872DB6A" w:rsidR="001D000E" w:rsidRPr="00C92F02" w:rsidRDefault="001D000E">
            <w:pPr>
              <w:pStyle w:val="SyllabusListParagraph"/>
              <w:numPr>
                <w:ilvl w:val="0"/>
                <w:numId w:val="11"/>
              </w:numPr>
            </w:pPr>
            <w:r w:rsidRPr="005F5BE3">
              <w:t>make link</w:t>
            </w:r>
            <w:r w:rsidR="0020751F">
              <w:t>s</w:t>
            </w:r>
            <w:r w:rsidRPr="005F5BE3">
              <w:t xml:space="preserve"> between English and Hindi texts</w:t>
            </w:r>
          </w:p>
          <w:p w14:paraId="4FA8B011" w14:textId="77777777" w:rsidR="001D000E" w:rsidRDefault="001D000E">
            <w:pPr>
              <w:pStyle w:val="SyllabusListParagraph"/>
              <w:numPr>
                <w:ilvl w:val="0"/>
                <w:numId w:val="11"/>
              </w:numPr>
            </w:pPr>
            <w:r w:rsidRPr="005F5BE3">
              <w:t>analyse and evaluate information and ideas</w:t>
            </w:r>
          </w:p>
          <w:p w14:paraId="15776E12" w14:textId="77777777" w:rsidR="001D000E" w:rsidRDefault="001D000E">
            <w:pPr>
              <w:pStyle w:val="SyllabusListParagraph"/>
              <w:numPr>
                <w:ilvl w:val="0"/>
                <w:numId w:val="11"/>
              </w:numPr>
            </w:pPr>
            <w:r>
              <w:t>scan texts, highlight key words and select appropriate information</w:t>
            </w:r>
          </w:p>
          <w:p w14:paraId="21C65F9D" w14:textId="2BF015FE" w:rsidR="001D000E" w:rsidRDefault="001D000E">
            <w:pPr>
              <w:pStyle w:val="SyllabusListParagraph"/>
              <w:numPr>
                <w:ilvl w:val="0"/>
                <w:numId w:val="11"/>
              </w:numPr>
            </w:pPr>
            <w:r>
              <w:t xml:space="preserve">read </w:t>
            </w:r>
            <w:r w:rsidR="0020751F">
              <w:t xml:space="preserve">a </w:t>
            </w:r>
            <w:r>
              <w:t>question and determine the topic</w:t>
            </w:r>
            <w:r w:rsidR="0020751F">
              <w:t xml:space="preserve"> and</w:t>
            </w:r>
            <w:r>
              <w:t xml:space="preserve"> audience,</w:t>
            </w:r>
            <w:r w:rsidR="004C76C5">
              <w:t xml:space="preserve"> purpose, text type</w:t>
            </w:r>
            <w:r>
              <w:t xml:space="preserve"> and style of writing</w:t>
            </w:r>
          </w:p>
          <w:p w14:paraId="524ED0EB" w14:textId="5E2AFC64" w:rsidR="001D000E" w:rsidRDefault="001D000E" w:rsidP="00B9668A">
            <w:pPr>
              <w:pStyle w:val="SyllabusListParagraph"/>
              <w:numPr>
                <w:ilvl w:val="0"/>
                <w:numId w:val="11"/>
              </w:numPr>
              <w:spacing w:after="120"/>
            </w:pPr>
            <w:r>
              <w:t>use synonyms for variety in sentences,</w:t>
            </w:r>
            <w:r w:rsidR="005F3A53">
              <w:t xml:space="preserve"> and</w:t>
            </w:r>
            <w:r>
              <w:t xml:space="preserve"> conjunctions to link sentences</w:t>
            </w:r>
            <w:r w:rsidR="009A1F78">
              <w:t>.</w:t>
            </w:r>
          </w:p>
          <w:p w14:paraId="34B19AC4" w14:textId="77777777" w:rsidR="001D000E" w:rsidRPr="00754216" w:rsidRDefault="001D000E" w:rsidP="00D35728">
            <w:pPr>
              <w:spacing w:line="276" w:lineRule="auto"/>
              <w:rPr>
                <w:rFonts w:cs="Arial"/>
                <w:szCs w:val="20"/>
              </w:rPr>
            </w:pPr>
            <w:r w:rsidRPr="00754216">
              <w:rPr>
                <w:rFonts w:cs="Arial"/>
                <w:szCs w:val="20"/>
              </w:rPr>
              <w:t>Dictionaries</w:t>
            </w:r>
          </w:p>
          <w:p w14:paraId="1C8B316A" w14:textId="77777777" w:rsidR="00937032" w:rsidRDefault="001D000E" w:rsidP="00B9668A">
            <w:pPr>
              <w:pStyle w:val="SyllabusListParagraph"/>
              <w:numPr>
                <w:ilvl w:val="0"/>
                <w:numId w:val="12"/>
              </w:numPr>
              <w:spacing w:after="120"/>
            </w:pPr>
            <w:r>
              <w:t xml:space="preserve">develop the necessary skills to </w:t>
            </w:r>
            <w:r w:rsidR="0081459D">
              <w:t>use</w:t>
            </w:r>
            <w:r w:rsidRPr="0095233E">
              <w:t xml:space="preserve"> monolingual</w:t>
            </w:r>
            <w:r w:rsidR="007979A3">
              <w:t xml:space="preserve"> and/</w:t>
            </w:r>
            <w:r w:rsidRPr="0095233E">
              <w:t xml:space="preserve">or </w:t>
            </w:r>
            <w:r w:rsidR="007979A3">
              <w:t>bilingual printed dictionaries</w:t>
            </w:r>
            <w:r w:rsidR="004C76C5">
              <w:t xml:space="preserve"> effectively</w:t>
            </w:r>
            <w:r>
              <w:t>.</w:t>
            </w:r>
          </w:p>
          <w:p w14:paraId="22F36BAD" w14:textId="77777777" w:rsidR="001D000E" w:rsidRPr="00266EAB" w:rsidRDefault="001D000E" w:rsidP="002A61C5">
            <w:pPr>
              <w:spacing w:line="276" w:lineRule="auto"/>
              <w:rPr>
                <w:rFonts w:cs="Arial"/>
                <w:szCs w:val="20"/>
              </w:rPr>
            </w:pPr>
            <w:r w:rsidRPr="00266EAB">
              <w:rPr>
                <w:rFonts w:cs="Arial"/>
                <w:b/>
                <w:szCs w:val="20"/>
                <w:lang w:eastAsia="en-US"/>
              </w:rPr>
              <w:t>Assessment Task 1: Responding to texts</w:t>
            </w:r>
          </w:p>
          <w:p w14:paraId="6F76A037" w14:textId="4477A60D" w:rsidR="001D000E" w:rsidRPr="00474A97" w:rsidRDefault="001D000E" w:rsidP="002A61C5">
            <w:pPr>
              <w:spacing w:line="276" w:lineRule="auto"/>
              <w:rPr>
                <w:rFonts w:cstheme="minorHAnsi"/>
                <w:szCs w:val="20"/>
                <w:lang w:eastAsia="en-US"/>
              </w:rPr>
            </w:pPr>
            <w:r>
              <w:rPr>
                <w:rFonts w:cstheme="minorHAnsi"/>
                <w:szCs w:val="20"/>
              </w:rPr>
              <w:t>Listen</w:t>
            </w:r>
            <w:r w:rsidR="00C93702">
              <w:rPr>
                <w:rFonts w:cstheme="minorHAnsi"/>
                <w:szCs w:val="20"/>
              </w:rPr>
              <w:t xml:space="preserve"> to</w:t>
            </w:r>
            <w:r>
              <w:rPr>
                <w:rFonts w:cstheme="minorHAnsi"/>
                <w:szCs w:val="20"/>
              </w:rPr>
              <w:t>, read and view texts</w:t>
            </w:r>
            <w:r w:rsidR="002276CA">
              <w:rPr>
                <w:rFonts w:cstheme="minorHAnsi"/>
                <w:szCs w:val="20"/>
              </w:rPr>
              <w:t xml:space="preserve"> in Hindi</w:t>
            </w:r>
            <w:r w:rsidR="0010603A">
              <w:rPr>
                <w:rFonts w:cstheme="minorHAnsi"/>
                <w:szCs w:val="20"/>
              </w:rPr>
              <w:t xml:space="preserve"> and respond </w:t>
            </w:r>
            <w:r>
              <w:rPr>
                <w:rFonts w:cstheme="minorHAnsi"/>
                <w:szCs w:val="20"/>
              </w:rPr>
              <w:t xml:space="preserve">in </w:t>
            </w:r>
            <w:r w:rsidR="0010603A">
              <w:rPr>
                <w:rFonts w:cstheme="minorHAnsi"/>
                <w:szCs w:val="20"/>
              </w:rPr>
              <w:t xml:space="preserve">Hindi </w:t>
            </w:r>
            <w:r w:rsidR="0010603A">
              <w:rPr>
                <w:rFonts w:cs="Mangal"/>
                <w:szCs w:val="18"/>
                <w:lang w:bidi="hi-IN"/>
              </w:rPr>
              <w:t>or English</w:t>
            </w:r>
            <w:r w:rsidR="00A47119">
              <w:rPr>
                <w:rFonts w:cs="Mangal"/>
                <w:szCs w:val="18"/>
                <w:lang w:bidi="hi-IN"/>
              </w:rPr>
              <w:t>,</w:t>
            </w:r>
            <w:r w:rsidR="00EF5AC3">
              <w:rPr>
                <w:rFonts w:cs="Mangal"/>
                <w:szCs w:val="18"/>
                <w:lang w:bidi="hi-IN"/>
              </w:rPr>
              <w:t xml:space="preserve"> as specified, to questions in Hindi or English</w:t>
            </w:r>
            <w:r>
              <w:rPr>
                <w:rFonts w:cs="Mangal"/>
                <w:szCs w:val="18"/>
                <w:lang w:bidi="hi-IN"/>
              </w:rPr>
              <w:t>.</w:t>
            </w:r>
          </w:p>
        </w:tc>
      </w:tr>
      <w:tr w:rsidR="000F6721" w:rsidRPr="00B972DC" w14:paraId="04E2B9D2" w14:textId="77777777" w:rsidTr="00B9668A">
        <w:trPr>
          <w:trHeight w:val="20"/>
        </w:trPr>
        <w:tc>
          <w:tcPr>
            <w:tcW w:w="1276" w:type="dxa"/>
            <w:shd w:val="clear" w:color="auto" w:fill="E4D8EB" w:themeFill="accent4" w:themeFillTint="66"/>
            <w:vAlign w:val="center"/>
          </w:tcPr>
          <w:p w14:paraId="0E8B621F" w14:textId="0E411CCE" w:rsidR="000F6721" w:rsidRPr="00B972DC" w:rsidRDefault="00FD796E" w:rsidP="00D35728">
            <w:pPr>
              <w:spacing w:line="276" w:lineRule="auto"/>
              <w:jc w:val="center"/>
              <w:rPr>
                <w:rFonts w:cs="Arial"/>
                <w:szCs w:val="20"/>
                <w:lang w:eastAsia="en-US"/>
              </w:rPr>
            </w:pPr>
            <w:r>
              <w:rPr>
                <w:rFonts w:cs="Arial"/>
                <w:szCs w:val="20"/>
                <w:lang w:eastAsia="en-US"/>
              </w:rPr>
              <w:t>6</w:t>
            </w:r>
            <w:r w:rsidR="007E2477">
              <w:rPr>
                <w:rFonts w:cs="Arial"/>
                <w:szCs w:val="20"/>
                <w:lang w:eastAsia="en-US"/>
              </w:rPr>
              <w:t>–</w:t>
            </w:r>
            <w:r>
              <w:rPr>
                <w:rFonts w:cs="Arial"/>
                <w:szCs w:val="20"/>
                <w:lang w:eastAsia="en-US"/>
              </w:rPr>
              <w:t>10</w:t>
            </w:r>
          </w:p>
        </w:tc>
        <w:tc>
          <w:tcPr>
            <w:tcW w:w="8392" w:type="dxa"/>
          </w:tcPr>
          <w:p w14:paraId="143FF91C" w14:textId="77777777" w:rsidR="002A417A" w:rsidRPr="00B972DC" w:rsidRDefault="00871960" w:rsidP="00D35728">
            <w:pPr>
              <w:spacing w:line="276" w:lineRule="auto"/>
              <w:rPr>
                <w:rFonts w:cs="Arial"/>
                <w:b/>
                <w:szCs w:val="20"/>
                <w:lang w:eastAsia="en-US"/>
              </w:rPr>
            </w:pPr>
            <w:r>
              <w:rPr>
                <w:rFonts w:cs="Arial"/>
                <w:b/>
                <w:szCs w:val="20"/>
                <w:lang w:eastAsia="en-US"/>
              </w:rPr>
              <w:t>Perspective</w:t>
            </w:r>
            <w:r w:rsidR="002A417A" w:rsidRPr="00B972DC">
              <w:rPr>
                <w:rFonts w:cs="Arial"/>
                <w:b/>
                <w:szCs w:val="20"/>
                <w:lang w:eastAsia="en-US"/>
              </w:rPr>
              <w:t xml:space="preserve"> and topics</w:t>
            </w:r>
          </w:p>
          <w:p w14:paraId="75446356" w14:textId="77777777" w:rsidR="00844919" w:rsidRPr="00B972DC" w:rsidRDefault="00FD709B" w:rsidP="00D35728">
            <w:pPr>
              <w:spacing w:line="276" w:lineRule="auto"/>
              <w:rPr>
                <w:rFonts w:cs="Arial"/>
                <w:szCs w:val="20"/>
                <w:lang w:eastAsia="en-US"/>
              </w:rPr>
            </w:pPr>
            <w:r w:rsidRPr="00B972DC">
              <w:rPr>
                <w:rFonts w:cs="Arial"/>
                <w:szCs w:val="20"/>
                <w:lang w:eastAsia="en-US"/>
              </w:rPr>
              <w:t xml:space="preserve">Provide opportunities for learning and assessment on the following </w:t>
            </w:r>
            <w:r w:rsidR="00871960">
              <w:rPr>
                <w:rFonts w:cs="Arial"/>
                <w:szCs w:val="20"/>
                <w:lang w:eastAsia="en-US"/>
              </w:rPr>
              <w:t>perspective</w:t>
            </w:r>
            <w:r w:rsidRPr="00B972DC">
              <w:rPr>
                <w:rFonts w:cs="Arial"/>
                <w:szCs w:val="20"/>
                <w:lang w:eastAsia="en-US"/>
              </w:rPr>
              <w:t xml:space="preserve"> and topic</w:t>
            </w:r>
            <w:r w:rsidR="00844919" w:rsidRPr="00B972DC">
              <w:rPr>
                <w:rFonts w:cs="Arial"/>
                <w:szCs w:val="20"/>
                <w:lang w:eastAsia="en-US"/>
              </w:rPr>
              <w:t>:</w:t>
            </w:r>
          </w:p>
          <w:p w14:paraId="5BA3D4F9" w14:textId="77777777" w:rsidR="008F5683" w:rsidRPr="00FA0C92" w:rsidRDefault="00B67517" w:rsidP="00B9668A">
            <w:pPr>
              <w:autoSpaceDE w:val="0"/>
              <w:autoSpaceDN w:val="0"/>
              <w:adjustRightInd w:val="0"/>
              <w:spacing w:after="120" w:line="276" w:lineRule="auto"/>
              <w:rPr>
                <w:rFonts w:cs="Arial"/>
                <w:b/>
                <w:szCs w:val="20"/>
                <w:lang w:eastAsia="en-US"/>
              </w:rPr>
            </w:pPr>
            <w:r>
              <w:rPr>
                <w:rFonts w:cs="Arial"/>
                <w:szCs w:val="20"/>
              </w:rPr>
              <w:t>Global</w:t>
            </w:r>
            <w:r w:rsidR="00E027C6">
              <w:rPr>
                <w:rFonts w:cs="Arial"/>
                <w:szCs w:val="20"/>
              </w:rPr>
              <w:t xml:space="preserve"> </w:t>
            </w:r>
            <w:r w:rsidR="00930526" w:rsidRPr="00B67517">
              <w:rPr>
                <w:rFonts w:cs="Arial"/>
                <w:szCs w:val="20"/>
              </w:rPr>
              <w:t>–</w:t>
            </w:r>
            <w:r w:rsidR="00E027C6">
              <w:rPr>
                <w:rFonts w:cs="Arial"/>
                <w:szCs w:val="20"/>
              </w:rPr>
              <w:t xml:space="preserve"> </w:t>
            </w:r>
            <w:r w:rsidR="00D17412" w:rsidRPr="00B67517">
              <w:rPr>
                <w:rFonts w:cs="Arial"/>
                <w:szCs w:val="20"/>
              </w:rPr>
              <w:t>C</w:t>
            </w:r>
            <w:r w:rsidR="008113DC" w:rsidRPr="00B67517">
              <w:rPr>
                <w:rFonts w:cs="Arial"/>
                <w:szCs w:val="20"/>
              </w:rPr>
              <w:t>onnecting in</w:t>
            </w:r>
            <w:r w:rsidR="008F5683" w:rsidRPr="00B67517">
              <w:rPr>
                <w:rFonts w:cs="Arial"/>
                <w:szCs w:val="20"/>
              </w:rPr>
              <w:t xml:space="preserve"> a modern world</w:t>
            </w:r>
            <w:r w:rsidR="003349C7">
              <w:rPr>
                <w:rFonts w:cs="Arial"/>
                <w:szCs w:val="20"/>
              </w:rPr>
              <w:t>.</w:t>
            </w:r>
            <w:r w:rsidR="00762E6C">
              <w:rPr>
                <w:rFonts w:cs="Arial"/>
                <w:szCs w:val="20"/>
              </w:rPr>
              <w:t xml:space="preserve"> </w:t>
            </w:r>
            <w:r w:rsidR="004B0AC1" w:rsidRPr="00FA0C92">
              <w:rPr>
                <w:rFonts w:ascii="Calibri" w:hAnsi="Calibri" w:cs="Calibri"/>
                <w:szCs w:val="20"/>
              </w:rPr>
              <w:t>Students examine the role of technology in</w:t>
            </w:r>
            <w:r w:rsidR="008113DC" w:rsidRPr="00FA0C92">
              <w:rPr>
                <w:rFonts w:ascii="Calibri" w:hAnsi="Calibri" w:cs="Calibri"/>
                <w:szCs w:val="20"/>
              </w:rPr>
              <w:t xml:space="preserve"> the </w:t>
            </w:r>
            <w:r w:rsidR="004B0AC1" w:rsidRPr="00FA0C92">
              <w:rPr>
                <w:rFonts w:ascii="Calibri" w:hAnsi="Calibri" w:cs="Calibri"/>
                <w:szCs w:val="20"/>
              </w:rPr>
              <w:t>lives of young people around the world.</w:t>
            </w:r>
          </w:p>
          <w:p w14:paraId="372E42AD" w14:textId="3F8E59A5" w:rsidR="0074230D" w:rsidRDefault="0011614F" w:rsidP="007B1742">
            <w:pPr>
              <w:autoSpaceDE w:val="0"/>
              <w:autoSpaceDN w:val="0"/>
              <w:adjustRightInd w:val="0"/>
              <w:spacing w:after="120" w:line="276" w:lineRule="auto"/>
              <w:rPr>
                <w:rFonts w:cs="Arial"/>
                <w:b/>
                <w:szCs w:val="20"/>
                <w:lang w:eastAsia="en-US"/>
              </w:rPr>
            </w:pPr>
            <w:r>
              <w:rPr>
                <w:rFonts w:cs="Arial"/>
                <w:b/>
                <w:szCs w:val="20"/>
                <w:lang w:eastAsia="en-US"/>
              </w:rPr>
              <w:t>Text types</w:t>
            </w:r>
            <w:r w:rsidR="000010C3">
              <w:rPr>
                <w:rFonts w:cs="Arial"/>
                <w:b/>
                <w:szCs w:val="20"/>
                <w:lang w:eastAsia="en-US"/>
              </w:rPr>
              <w:t xml:space="preserve"> and </w:t>
            </w:r>
            <w:r w:rsidR="000029E0">
              <w:rPr>
                <w:rFonts w:cs="Arial"/>
                <w:b/>
                <w:szCs w:val="20"/>
                <w:lang w:eastAsia="en-US"/>
              </w:rPr>
              <w:t>s</w:t>
            </w:r>
            <w:r w:rsidR="00341576">
              <w:rPr>
                <w:rFonts w:cs="Arial"/>
                <w:b/>
                <w:szCs w:val="20"/>
                <w:lang w:eastAsia="en-US"/>
              </w:rPr>
              <w:t>tyles of writing</w:t>
            </w:r>
          </w:p>
          <w:p w14:paraId="04C0C81C" w14:textId="77777777" w:rsidR="00913D9E" w:rsidRPr="00801B7D" w:rsidRDefault="00913D9E" w:rsidP="00D35728">
            <w:pPr>
              <w:pStyle w:val="ListParagraph"/>
              <w:autoSpaceDE w:val="0"/>
              <w:autoSpaceDN w:val="0"/>
              <w:adjustRightInd w:val="0"/>
              <w:spacing w:line="276" w:lineRule="auto"/>
              <w:ind w:left="284" w:hanging="284"/>
              <w:rPr>
                <w:rFonts w:cs="Arial"/>
                <w:szCs w:val="20"/>
              </w:rPr>
            </w:pPr>
            <w:r>
              <w:rPr>
                <w:rFonts w:cs="Arial"/>
                <w:szCs w:val="20"/>
              </w:rPr>
              <w:t>Text types</w:t>
            </w:r>
          </w:p>
          <w:p w14:paraId="72C984CE" w14:textId="77777777" w:rsidR="00E61168" w:rsidRPr="00B972DC" w:rsidRDefault="00E61168" w:rsidP="00D35728">
            <w:pPr>
              <w:spacing w:line="276" w:lineRule="auto"/>
              <w:rPr>
                <w:rFonts w:cs="Arial"/>
                <w:szCs w:val="20"/>
                <w:lang w:eastAsia="en-US"/>
              </w:rPr>
            </w:pPr>
            <w:r w:rsidRPr="00B972DC">
              <w:rPr>
                <w:rFonts w:cs="Arial"/>
                <w:szCs w:val="20"/>
                <w:lang w:eastAsia="en-US"/>
              </w:rPr>
              <w:t>Provide opportunities fo</w:t>
            </w:r>
            <w:r w:rsidR="002711EF">
              <w:rPr>
                <w:rFonts w:cs="Arial"/>
                <w:szCs w:val="20"/>
                <w:lang w:eastAsia="en-US"/>
              </w:rPr>
              <w:t xml:space="preserve">r students to respond to and/or </w:t>
            </w:r>
            <w:r w:rsidRPr="00B972DC">
              <w:rPr>
                <w:rFonts w:cs="Arial"/>
                <w:szCs w:val="20"/>
                <w:lang w:eastAsia="en-US"/>
              </w:rPr>
              <w:t>produce</w:t>
            </w:r>
            <w:r w:rsidR="002711EF">
              <w:rPr>
                <w:rFonts w:cs="Arial"/>
                <w:szCs w:val="20"/>
                <w:lang w:eastAsia="en-US"/>
              </w:rPr>
              <w:t>,</w:t>
            </w:r>
            <w:r w:rsidRPr="00B972DC">
              <w:rPr>
                <w:rFonts w:cs="Arial"/>
                <w:szCs w:val="20"/>
                <w:lang w:eastAsia="en-US"/>
              </w:rPr>
              <w:t xml:space="preserve"> the following text types:</w:t>
            </w:r>
          </w:p>
          <w:p w14:paraId="37F8BA3D" w14:textId="77777777" w:rsidR="00DD2325" w:rsidRDefault="00DD2325">
            <w:pPr>
              <w:pStyle w:val="SyllabusListParagraph"/>
              <w:numPr>
                <w:ilvl w:val="0"/>
                <w:numId w:val="13"/>
              </w:numPr>
            </w:pPr>
            <w:r>
              <w:t>blog post</w:t>
            </w:r>
          </w:p>
          <w:p w14:paraId="5C0D831C" w14:textId="77777777" w:rsidR="00FE2A2C" w:rsidRDefault="00FE2A2C">
            <w:pPr>
              <w:pStyle w:val="SyllabusListParagraph"/>
              <w:numPr>
                <w:ilvl w:val="0"/>
                <w:numId w:val="13"/>
              </w:numPr>
            </w:pPr>
            <w:r>
              <w:t>description</w:t>
            </w:r>
          </w:p>
          <w:p w14:paraId="0D6BB7EB" w14:textId="77777777" w:rsidR="009E4C83" w:rsidRDefault="00DD2325">
            <w:pPr>
              <w:pStyle w:val="SyllabusListParagraph"/>
              <w:numPr>
                <w:ilvl w:val="0"/>
                <w:numId w:val="13"/>
              </w:numPr>
            </w:pPr>
            <w:r>
              <w:t>infographic</w:t>
            </w:r>
          </w:p>
          <w:p w14:paraId="787B77AD" w14:textId="0B6718C6" w:rsidR="00DD2325" w:rsidRDefault="009E4C83" w:rsidP="00B9668A">
            <w:pPr>
              <w:pStyle w:val="SyllabusListParagraph"/>
              <w:numPr>
                <w:ilvl w:val="0"/>
                <w:numId w:val="13"/>
              </w:numPr>
              <w:spacing w:after="120"/>
            </w:pPr>
            <w:r>
              <w:t>interview</w:t>
            </w:r>
            <w:r w:rsidR="00006BD2">
              <w:t>.</w:t>
            </w:r>
            <w:r w:rsidR="00DD2325">
              <w:t xml:space="preserve"> </w:t>
            </w:r>
          </w:p>
          <w:p w14:paraId="33AB28BA" w14:textId="77777777" w:rsidR="00341576" w:rsidRDefault="00341576" w:rsidP="00D35728">
            <w:pPr>
              <w:autoSpaceDE w:val="0"/>
              <w:autoSpaceDN w:val="0"/>
              <w:adjustRightInd w:val="0"/>
              <w:spacing w:line="276" w:lineRule="auto"/>
              <w:rPr>
                <w:rFonts w:cs="Arial"/>
                <w:szCs w:val="20"/>
              </w:rPr>
            </w:pPr>
            <w:r>
              <w:rPr>
                <w:rFonts w:cs="Arial"/>
                <w:szCs w:val="20"/>
              </w:rPr>
              <w:t>Styles of writing</w:t>
            </w:r>
          </w:p>
          <w:p w14:paraId="48462B3B" w14:textId="77777777" w:rsidR="00DC14C3" w:rsidRPr="00B972DC" w:rsidRDefault="00DC14C3" w:rsidP="00D35728">
            <w:pPr>
              <w:spacing w:line="276" w:lineRule="auto"/>
              <w:rPr>
                <w:rFonts w:cs="Arial"/>
                <w:szCs w:val="20"/>
                <w:lang w:eastAsia="en-US"/>
              </w:rPr>
            </w:pPr>
            <w:r w:rsidRPr="00B972DC">
              <w:rPr>
                <w:rFonts w:cs="Arial"/>
                <w:szCs w:val="20"/>
                <w:lang w:eastAsia="en-US"/>
              </w:rPr>
              <w:t>Provide opportunities fo</w:t>
            </w:r>
            <w:r w:rsidR="009B6C34">
              <w:rPr>
                <w:rFonts w:cs="Arial"/>
                <w:szCs w:val="20"/>
                <w:lang w:eastAsia="en-US"/>
              </w:rPr>
              <w:t xml:space="preserve">r students to respond to, and </w:t>
            </w:r>
            <w:r>
              <w:rPr>
                <w:rFonts w:cs="Arial"/>
                <w:szCs w:val="20"/>
                <w:lang w:eastAsia="en-US"/>
              </w:rPr>
              <w:t>produce</w:t>
            </w:r>
            <w:r w:rsidR="002711EF">
              <w:rPr>
                <w:rFonts w:cs="Arial"/>
                <w:szCs w:val="20"/>
                <w:lang w:eastAsia="en-US"/>
              </w:rPr>
              <w:t>,</w:t>
            </w:r>
            <w:r>
              <w:rPr>
                <w:rFonts w:cs="Arial"/>
                <w:szCs w:val="20"/>
                <w:lang w:eastAsia="en-US"/>
              </w:rPr>
              <w:t xml:space="preserve"> the following styles of writing</w:t>
            </w:r>
            <w:r w:rsidRPr="00B972DC">
              <w:rPr>
                <w:rFonts w:cs="Arial"/>
                <w:szCs w:val="20"/>
                <w:lang w:eastAsia="en-US"/>
              </w:rPr>
              <w:t>:</w:t>
            </w:r>
          </w:p>
          <w:p w14:paraId="46F55119" w14:textId="77777777" w:rsidR="00341576" w:rsidRDefault="00341576" w:rsidP="00026125">
            <w:pPr>
              <w:pStyle w:val="SyllabusListParagraph"/>
              <w:numPr>
                <w:ilvl w:val="0"/>
                <w:numId w:val="14"/>
              </w:numPr>
              <w:spacing w:after="120"/>
              <w:ind w:left="357" w:hanging="357"/>
              <w:contextualSpacing/>
            </w:pPr>
            <w:r>
              <w:t>descriptive</w:t>
            </w:r>
          </w:p>
          <w:p w14:paraId="4C34FDAE" w14:textId="77777777" w:rsidR="00341576" w:rsidRDefault="00341576" w:rsidP="00026125">
            <w:pPr>
              <w:pStyle w:val="SyllabusListParagraph"/>
              <w:numPr>
                <w:ilvl w:val="0"/>
                <w:numId w:val="14"/>
              </w:numPr>
              <w:spacing w:after="120"/>
              <w:ind w:left="357" w:hanging="357"/>
              <w:contextualSpacing/>
            </w:pPr>
            <w:r>
              <w:t>informative</w:t>
            </w:r>
          </w:p>
          <w:p w14:paraId="27F4CEA2" w14:textId="77777777" w:rsidR="00341576" w:rsidRPr="00341576" w:rsidRDefault="00B67517" w:rsidP="00026125">
            <w:pPr>
              <w:pStyle w:val="SyllabusListParagraph"/>
              <w:numPr>
                <w:ilvl w:val="0"/>
                <w:numId w:val="14"/>
              </w:numPr>
              <w:spacing w:after="120"/>
              <w:ind w:left="357" w:hanging="357"/>
              <w:contextualSpacing/>
            </w:pPr>
            <w:r>
              <w:t>personal.</w:t>
            </w:r>
          </w:p>
          <w:p w14:paraId="75A7EF32" w14:textId="77777777" w:rsidR="002A417A" w:rsidRPr="00B972DC" w:rsidRDefault="002A417A" w:rsidP="00D35728">
            <w:pPr>
              <w:spacing w:line="276" w:lineRule="auto"/>
              <w:rPr>
                <w:rFonts w:cs="Arial"/>
                <w:b/>
                <w:szCs w:val="20"/>
                <w:lang w:eastAsia="en-US"/>
              </w:rPr>
            </w:pPr>
            <w:r w:rsidRPr="00B972DC">
              <w:rPr>
                <w:rFonts w:cs="Arial"/>
                <w:b/>
                <w:szCs w:val="20"/>
                <w:lang w:eastAsia="en-US"/>
              </w:rPr>
              <w:t>Linguistic resources</w:t>
            </w:r>
          </w:p>
          <w:p w14:paraId="469042E8" w14:textId="77777777" w:rsidR="00F936EF" w:rsidRPr="00B972DC" w:rsidRDefault="00F936EF" w:rsidP="003268C0">
            <w:pPr>
              <w:spacing w:after="120" w:line="276" w:lineRule="auto"/>
              <w:rPr>
                <w:rFonts w:cs="Arial"/>
                <w:szCs w:val="20"/>
                <w:lang w:eastAsia="en-US"/>
              </w:rPr>
            </w:pPr>
            <w:r w:rsidRPr="00B972DC">
              <w:rPr>
                <w:rFonts w:cs="Arial"/>
                <w:szCs w:val="20"/>
                <w:lang w:eastAsia="en-US"/>
              </w:rPr>
              <w:t>Provide opportunities for students to acquire and use the following resources:</w:t>
            </w:r>
          </w:p>
          <w:p w14:paraId="27638DEF" w14:textId="77777777" w:rsidR="00DF103F" w:rsidRDefault="002A417A" w:rsidP="0024192B">
            <w:pPr>
              <w:pStyle w:val="ListParagraph"/>
              <w:keepNext/>
              <w:autoSpaceDE w:val="0"/>
              <w:autoSpaceDN w:val="0"/>
              <w:adjustRightInd w:val="0"/>
              <w:spacing w:line="276" w:lineRule="auto"/>
              <w:ind w:left="284" w:hanging="284"/>
              <w:rPr>
                <w:rFonts w:cs="Arial"/>
                <w:szCs w:val="20"/>
              </w:rPr>
            </w:pPr>
            <w:r w:rsidRPr="00B972DC">
              <w:rPr>
                <w:rFonts w:cs="Arial"/>
                <w:szCs w:val="20"/>
              </w:rPr>
              <w:t>Vocabulary</w:t>
            </w:r>
          </w:p>
          <w:p w14:paraId="4F0E9F15" w14:textId="753A2133" w:rsidR="002A417A" w:rsidRPr="000029E0" w:rsidRDefault="00DF103F" w:rsidP="00B9668A">
            <w:pPr>
              <w:pStyle w:val="SyllabusListParagraph"/>
              <w:numPr>
                <w:ilvl w:val="0"/>
                <w:numId w:val="15"/>
              </w:numPr>
              <w:spacing w:after="120"/>
            </w:pPr>
            <w:r w:rsidRPr="00DF103F">
              <w:t>i</w:t>
            </w:r>
            <w:r w:rsidR="00874C60" w:rsidRPr="00DF103F">
              <w:t xml:space="preserve">ntroduce new vocabulary, phrases and expressions through texts </w:t>
            </w:r>
            <w:r w:rsidR="00D569A5">
              <w:rPr>
                <w:rFonts w:cstheme="minorHAnsi"/>
                <w:lang w:eastAsia="en-US"/>
              </w:rPr>
              <w:t xml:space="preserve">related </w:t>
            </w:r>
            <w:r w:rsidR="00E30622">
              <w:rPr>
                <w:rFonts w:cstheme="minorHAnsi"/>
                <w:lang w:eastAsia="en-US"/>
              </w:rPr>
              <w:t xml:space="preserve">to the topic </w:t>
            </w:r>
            <w:r w:rsidR="00E30622">
              <w:rPr>
                <w:rFonts w:cstheme="minorHAnsi"/>
                <w:lang w:eastAsia="en-US" w:bidi="hi-IN"/>
              </w:rPr>
              <w:t>C</w:t>
            </w:r>
            <w:r w:rsidR="004549EA" w:rsidRPr="00DF103F">
              <w:rPr>
                <w:rFonts w:cstheme="minorHAnsi"/>
                <w:lang w:eastAsia="en-US" w:bidi="hi-IN"/>
              </w:rPr>
              <w:t>onnecting</w:t>
            </w:r>
            <w:r w:rsidR="000029E0">
              <w:rPr>
                <w:rFonts w:cstheme="minorHAnsi"/>
                <w:lang w:eastAsia="en-US" w:bidi="hi-IN"/>
              </w:rPr>
              <w:t xml:space="preserve"> </w:t>
            </w:r>
            <w:r w:rsidR="004549EA" w:rsidRPr="000029E0">
              <w:rPr>
                <w:rFonts w:cstheme="minorHAnsi"/>
                <w:lang w:eastAsia="en-US" w:bidi="hi-IN"/>
              </w:rPr>
              <w:t>in a modern world</w:t>
            </w:r>
            <w:r w:rsidR="004549EA" w:rsidRPr="000029E0">
              <w:t>.</w:t>
            </w:r>
          </w:p>
          <w:p w14:paraId="7EF9D0A0" w14:textId="77777777" w:rsidR="002A417A" w:rsidRDefault="002A417A" w:rsidP="002A61C5">
            <w:pPr>
              <w:pStyle w:val="ListParagraph"/>
              <w:keepNext/>
              <w:autoSpaceDE w:val="0"/>
              <w:autoSpaceDN w:val="0"/>
              <w:adjustRightInd w:val="0"/>
              <w:spacing w:line="276" w:lineRule="auto"/>
              <w:ind w:left="284" w:hanging="284"/>
              <w:rPr>
                <w:rFonts w:cs="Arial"/>
                <w:szCs w:val="20"/>
              </w:rPr>
            </w:pPr>
            <w:r w:rsidRPr="00B972DC">
              <w:rPr>
                <w:rFonts w:cs="Arial"/>
                <w:szCs w:val="20"/>
              </w:rPr>
              <w:t>Grammar</w:t>
            </w:r>
          </w:p>
          <w:p w14:paraId="50C58ED3" w14:textId="0329BFBD" w:rsidR="00C70467" w:rsidRPr="000257C6" w:rsidRDefault="00C70467">
            <w:pPr>
              <w:pStyle w:val="SyllabusListParagraph"/>
              <w:keepNext/>
              <w:numPr>
                <w:ilvl w:val="0"/>
                <w:numId w:val="16"/>
              </w:numPr>
              <w:rPr>
                <w:rFonts w:eastAsia="Calibri"/>
                <w:bCs/>
                <w:iCs/>
              </w:rPr>
            </w:pPr>
            <w:r w:rsidRPr="000257C6">
              <w:t xml:space="preserve">adjectives </w:t>
            </w:r>
            <w:r w:rsidR="005964B2">
              <w:t xml:space="preserve">– </w:t>
            </w:r>
            <w:r w:rsidRPr="000257C6">
              <w:t>qualitative, demonstrative</w:t>
            </w:r>
          </w:p>
          <w:p w14:paraId="46050281" w14:textId="7CDE9BA6" w:rsidR="00C70467" w:rsidRPr="000257C6" w:rsidRDefault="00C70467">
            <w:pPr>
              <w:pStyle w:val="SyllabusListParagraph"/>
              <w:keepNext/>
              <w:numPr>
                <w:ilvl w:val="0"/>
                <w:numId w:val="16"/>
              </w:numPr>
              <w:rPr>
                <w:rFonts w:eastAsia="Calibri"/>
                <w:bCs/>
                <w:iCs/>
              </w:rPr>
            </w:pPr>
            <w:r w:rsidRPr="000257C6">
              <w:t xml:space="preserve">adverbs </w:t>
            </w:r>
            <w:r w:rsidR="005964B2">
              <w:t xml:space="preserve">– </w:t>
            </w:r>
            <w:r w:rsidR="00871039" w:rsidRPr="000257C6">
              <w:t>place</w:t>
            </w:r>
          </w:p>
          <w:p w14:paraId="493DDE23" w14:textId="2625073E" w:rsidR="00C70467" w:rsidRPr="000257C6" w:rsidRDefault="00C70467">
            <w:pPr>
              <w:pStyle w:val="SyllabusListParagraph"/>
              <w:numPr>
                <w:ilvl w:val="0"/>
                <w:numId w:val="16"/>
              </w:numPr>
              <w:rPr>
                <w:rFonts w:eastAsia="Calibri"/>
                <w:bCs/>
                <w:iCs/>
              </w:rPr>
            </w:pPr>
            <w:r w:rsidRPr="000257C6">
              <w:t>nouns</w:t>
            </w:r>
            <w:r w:rsidR="005964B2">
              <w:t xml:space="preserve"> –</w:t>
            </w:r>
            <w:r w:rsidRPr="000257C6">
              <w:t xml:space="preserve"> </w:t>
            </w:r>
            <w:r w:rsidR="00CC2523" w:rsidRPr="000257C6">
              <w:t>p</w:t>
            </w:r>
            <w:r w:rsidRPr="000257C6">
              <w:t>roper, common</w:t>
            </w:r>
          </w:p>
          <w:p w14:paraId="657FC54C" w14:textId="00BB1ECA" w:rsidR="00C70467" w:rsidRPr="000257C6" w:rsidRDefault="00C70467">
            <w:pPr>
              <w:pStyle w:val="SyllabusListParagraph"/>
              <w:numPr>
                <w:ilvl w:val="0"/>
                <w:numId w:val="16"/>
              </w:numPr>
              <w:rPr>
                <w:rFonts w:eastAsia="Calibri"/>
                <w:bCs/>
                <w:iCs/>
              </w:rPr>
            </w:pPr>
            <w:r w:rsidRPr="000257C6">
              <w:rPr>
                <w:rFonts w:eastAsia="Calibri"/>
                <w:bCs/>
              </w:rPr>
              <w:t xml:space="preserve">participles </w:t>
            </w:r>
            <w:r w:rsidR="005964B2">
              <w:rPr>
                <w:rFonts w:eastAsia="Calibri"/>
                <w:bCs/>
              </w:rPr>
              <w:t xml:space="preserve">– </w:t>
            </w:r>
            <w:r w:rsidRPr="000257C6">
              <w:rPr>
                <w:rFonts w:eastAsia="Calibri"/>
                <w:bCs/>
              </w:rPr>
              <w:t>perfect, present</w:t>
            </w:r>
          </w:p>
          <w:p w14:paraId="71C0D39E" w14:textId="0494E0B3" w:rsidR="00C70467" w:rsidRPr="000257C6" w:rsidRDefault="00570FE0">
            <w:pPr>
              <w:pStyle w:val="SyllabusListParagraph"/>
              <w:numPr>
                <w:ilvl w:val="0"/>
                <w:numId w:val="16"/>
              </w:numPr>
              <w:rPr>
                <w:rFonts w:eastAsia="Calibri"/>
                <w:bCs/>
                <w:iCs/>
              </w:rPr>
            </w:pPr>
            <w:r w:rsidRPr="000257C6">
              <w:rPr>
                <w:rFonts w:eastAsia="Calibri"/>
                <w:bCs/>
                <w:i/>
              </w:rPr>
              <w:t>s</w:t>
            </w:r>
            <w:r w:rsidR="00C70467" w:rsidRPr="000257C6">
              <w:rPr>
                <w:rFonts w:eastAsia="Calibri"/>
                <w:bCs/>
                <w:i/>
              </w:rPr>
              <w:t>andhi</w:t>
            </w:r>
            <w:r w:rsidR="00C70467" w:rsidRPr="000257C6">
              <w:rPr>
                <w:rFonts w:eastAsia="Calibri"/>
                <w:bCs/>
              </w:rPr>
              <w:t xml:space="preserve"> </w:t>
            </w:r>
            <w:r w:rsidR="005964B2">
              <w:rPr>
                <w:rFonts w:eastAsia="Calibri"/>
                <w:bCs/>
              </w:rPr>
              <w:t xml:space="preserve">– </w:t>
            </w:r>
            <w:r w:rsidR="00C70467" w:rsidRPr="000257C6">
              <w:rPr>
                <w:rFonts w:eastAsia="Calibri"/>
                <w:bCs/>
                <w:i/>
              </w:rPr>
              <w:t>swar sandhi</w:t>
            </w:r>
          </w:p>
          <w:p w14:paraId="0D833A87" w14:textId="1F49D3D9" w:rsidR="00C70467" w:rsidRPr="000257C6" w:rsidRDefault="00570FE0">
            <w:pPr>
              <w:pStyle w:val="SyllabusListParagraph"/>
              <w:numPr>
                <w:ilvl w:val="0"/>
                <w:numId w:val="16"/>
              </w:numPr>
              <w:rPr>
                <w:rFonts w:eastAsia="Calibri"/>
                <w:bCs/>
                <w:iCs/>
              </w:rPr>
            </w:pPr>
            <w:r w:rsidRPr="000257C6">
              <w:rPr>
                <w:rFonts w:eastAsia="Calibri"/>
                <w:bCs/>
              </w:rPr>
              <w:t>s</w:t>
            </w:r>
            <w:r w:rsidR="00C70467" w:rsidRPr="000257C6">
              <w:rPr>
                <w:rFonts w:eastAsia="Calibri"/>
                <w:bCs/>
              </w:rPr>
              <w:t>entences and phrases</w:t>
            </w:r>
            <w:r w:rsidR="004E166C" w:rsidRPr="000257C6">
              <w:rPr>
                <w:rFonts w:eastAsia="Calibri"/>
                <w:bCs/>
              </w:rPr>
              <w:t xml:space="preserve"> </w:t>
            </w:r>
            <w:r w:rsidR="005964B2">
              <w:rPr>
                <w:rFonts w:eastAsia="Calibri"/>
                <w:bCs/>
              </w:rPr>
              <w:t xml:space="preserve">– </w:t>
            </w:r>
            <w:r w:rsidR="004E166C" w:rsidRPr="000257C6">
              <w:rPr>
                <w:rFonts w:eastAsia="Calibri"/>
                <w:bCs/>
              </w:rPr>
              <w:t>simple</w:t>
            </w:r>
          </w:p>
          <w:p w14:paraId="7E6916B2" w14:textId="550E7CC4" w:rsidR="00C70467" w:rsidRPr="000257C6" w:rsidRDefault="00570FE0" w:rsidP="00B9668A">
            <w:pPr>
              <w:pStyle w:val="SyllabusListParagraph"/>
              <w:numPr>
                <w:ilvl w:val="0"/>
                <w:numId w:val="16"/>
              </w:numPr>
              <w:spacing w:after="120"/>
              <w:rPr>
                <w:rFonts w:eastAsia="Calibri"/>
                <w:bCs/>
                <w:iCs/>
              </w:rPr>
            </w:pPr>
            <w:r w:rsidRPr="000257C6">
              <w:rPr>
                <w:color w:val="000000"/>
                <w:shd w:val="clear" w:color="auto" w:fill="FFFFFF"/>
                <w:lang w:bidi="hi-IN"/>
              </w:rPr>
              <w:t>t</w:t>
            </w:r>
            <w:r w:rsidR="00C70467" w:rsidRPr="000257C6">
              <w:rPr>
                <w:color w:val="000000"/>
                <w:shd w:val="clear" w:color="auto" w:fill="FFFFFF"/>
                <w:lang w:bidi="hi-IN"/>
              </w:rPr>
              <w:t>enses</w:t>
            </w:r>
            <w:r w:rsidR="005964B2">
              <w:rPr>
                <w:color w:val="000000"/>
                <w:shd w:val="clear" w:color="auto" w:fill="FFFFFF"/>
                <w:lang w:bidi="hi-IN"/>
              </w:rPr>
              <w:t xml:space="preserve"> –</w:t>
            </w:r>
            <w:r w:rsidR="00E3031B" w:rsidRPr="000257C6">
              <w:rPr>
                <w:color w:val="000000"/>
                <w:shd w:val="clear" w:color="auto" w:fill="FFFFFF"/>
                <w:lang w:bidi="hi-IN"/>
              </w:rPr>
              <w:t xml:space="preserve"> </w:t>
            </w:r>
            <w:r w:rsidR="00C70467" w:rsidRPr="000257C6">
              <w:rPr>
                <w:color w:val="000000"/>
                <w:shd w:val="clear" w:color="auto" w:fill="FFFFFF"/>
                <w:lang w:bidi="hi-IN"/>
              </w:rPr>
              <w:t>past, present, future</w:t>
            </w:r>
            <w:r w:rsidR="00D37CDA" w:rsidRPr="000257C6">
              <w:rPr>
                <w:color w:val="000000"/>
                <w:shd w:val="clear" w:color="auto" w:fill="FFFFFF"/>
                <w:lang w:bidi="hi-IN"/>
              </w:rPr>
              <w:t>.</w:t>
            </w:r>
          </w:p>
          <w:p w14:paraId="209899B6" w14:textId="77777777" w:rsidR="002A417A" w:rsidRDefault="002A417A" w:rsidP="00D35728">
            <w:pPr>
              <w:pStyle w:val="ListParagraph"/>
              <w:autoSpaceDE w:val="0"/>
              <w:autoSpaceDN w:val="0"/>
              <w:adjustRightInd w:val="0"/>
              <w:spacing w:line="276" w:lineRule="auto"/>
              <w:ind w:left="284" w:hanging="284"/>
              <w:rPr>
                <w:rFonts w:cs="Arial"/>
                <w:szCs w:val="20"/>
              </w:rPr>
            </w:pPr>
            <w:r w:rsidRPr="00B972DC">
              <w:rPr>
                <w:rFonts w:cs="Arial"/>
                <w:szCs w:val="20"/>
              </w:rPr>
              <w:t>Sound and writing system</w:t>
            </w:r>
            <w:r w:rsidR="00843A22" w:rsidRPr="00B972DC">
              <w:rPr>
                <w:rFonts w:cs="Arial"/>
                <w:szCs w:val="20"/>
              </w:rPr>
              <w:t>s</w:t>
            </w:r>
          </w:p>
          <w:p w14:paraId="194D9617" w14:textId="4D95EA82" w:rsidR="00900D77" w:rsidRPr="002A7FE6" w:rsidRDefault="00900D77">
            <w:pPr>
              <w:pStyle w:val="SyllabusListParagraph"/>
              <w:numPr>
                <w:ilvl w:val="0"/>
                <w:numId w:val="17"/>
              </w:numPr>
            </w:pPr>
            <w:r w:rsidRPr="002A7FE6">
              <w:t xml:space="preserve">using consonants and </w:t>
            </w:r>
            <w:r w:rsidRPr="00451697">
              <w:rPr>
                <w:i/>
                <w:iCs/>
              </w:rPr>
              <w:t>matra</w:t>
            </w:r>
            <w:r w:rsidR="0020751F">
              <w:rPr>
                <w:i/>
                <w:iCs/>
              </w:rPr>
              <w:t>s</w:t>
            </w:r>
            <w:r w:rsidRPr="002A7FE6">
              <w:t xml:space="preserve"> in letter formation </w:t>
            </w:r>
          </w:p>
          <w:p w14:paraId="5083A1F5" w14:textId="77777777" w:rsidR="00900D77" w:rsidRPr="002A7FE6" w:rsidRDefault="00900D77">
            <w:pPr>
              <w:pStyle w:val="SyllabusListParagraph"/>
              <w:numPr>
                <w:ilvl w:val="0"/>
                <w:numId w:val="17"/>
              </w:numPr>
            </w:pPr>
            <w:r w:rsidRPr="002A7FE6">
              <w:t xml:space="preserve">using </w:t>
            </w:r>
            <w:r w:rsidRPr="00451697">
              <w:rPr>
                <w:i/>
                <w:iCs/>
              </w:rPr>
              <w:t>sandhi</w:t>
            </w:r>
            <w:r w:rsidRPr="002A7FE6">
              <w:t xml:space="preserve"> to join words</w:t>
            </w:r>
          </w:p>
          <w:p w14:paraId="64E91748" w14:textId="1E77B83C" w:rsidR="00900D77" w:rsidRPr="002A7FE6" w:rsidRDefault="00900D77">
            <w:pPr>
              <w:pStyle w:val="SyllabusListParagraph"/>
              <w:numPr>
                <w:ilvl w:val="0"/>
                <w:numId w:val="17"/>
              </w:numPr>
            </w:pPr>
            <w:r w:rsidRPr="002A7FE6">
              <w:t xml:space="preserve">accurately pronouncing Hindi consonants and </w:t>
            </w:r>
            <w:r w:rsidRPr="00451697">
              <w:rPr>
                <w:i/>
                <w:iCs/>
              </w:rPr>
              <w:t>matra</w:t>
            </w:r>
            <w:r w:rsidR="0020751F">
              <w:rPr>
                <w:i/>
                <w:iCs/>
              </w:rPr>
              <w:t>s</w:t>
            </w:r>
          </w:p>
          <w:p w14:paraId="5D2F18D8" w14:textId="77777777" w:rsidR="00900D77" w:rsidRDefault="00900D77">
            <w:pPr>
              <w:pStyle w:val="SyllabusListParagraph"/>
              <w:numPr>
                <w:ilvl w:val="0"/>
                <w:numId w:val="17"/>
              </w:numPr>
            </w:pPr>
            <w:r w:rsidRPr="002A7FE6">
              <w:t>using common words that s</w:t>
            </w:r>
            <w:r w:rsidR="004443F4">
              <w:t>ound the same in Hindi</w:t>
            </w:r>
            <w:r>
              <w:t xml:space="preserve"> </w:t>
            </w:r>
            <w:r w:rsidR="004443F4">
              <w:t>(</w:t>
            </w:r>
            <w:r>
              <w:t>homonyms</w:t>
            </w:r>
            <w:r w:rsidR="004443F4">
              <w:t>)</w:t>
            </w:r>
            <w:r>
              <w:t xml:space="preserve"> to extend</w:t>
            </w:r>
            <w:r w:rsidRPr="002A7FE6">
              <w:t xml:space="preserve"> new vocabulary</w:t>
            </w:r>
          </w:p>
          <w:p w14:paraId="72D901B0" w14:textId="77777777" w:rsidR="00900D77" w:rsidRPr="002A7FE6" w:rsidRDefault="00900D77">
            <w:pPr>
              <w:pStyle w:val="SyllabusListParagraph"/>
              <w:numPr>
                <w:ilvl w:val="0"/>
                <w:numId w:val="17"/>
              </w:numPr>
            </w:pPr>
            <w:r>
              <w:t>using synonyms and antonyms to extend vocabulary</w:t>
            </w:r>
          </w:p>
          <w:p w14:paraId="0A22BA5F" w14:textId="77777777" w:rsidR="00900D77" w:rsidRPr="00527C0D" w:rsidRDefault="00900D77" w:rsidP="00B9668A">
            <w:pPr>
              <w:pStyle w:val="SyllabusListParagraph"/>
              <w:numPr>
                <w:ilvl w:val="0"/>
                <w:numId w:val="17"/>
              </w:numPr>
              <w:spacing w:after="120"/>
              <w:rPr>
                <w:rFonts w:asciiTheme="minorHAnsi" w:eastAsiaTheme="minorHAnsi" w:hAnsiTheme="minorHAnsi" w:cstheme="minorHAnsi"/>
                <w:bCs/>
              </w:rPr>
            </w:pPr>
            <w:r w:rsidRPr="00527C0D">
              <w:rPr>
                <w:rFonts w:asciiTheme="minorHAnsi" w:hAnsiTheme="minorHAnsi" w:cstheme="minorHAnsi"/>
              </w:rPr>
              <w:t>expanding on spoken language with an understanding of relationships between language and cultural identity</w:t>
            </w:r>
            <w:r w:rsidR="00A2063F">
              <w:rPr>
                <w:rFonts w:asciiTheme="minorHAnsi" w:hAnsiTheme="minorHAnsi" w:cstheme="minorHAnsi"/>
              </w:rPr>
              <w:t>.</w:t>
            </w:r>
          </w:p>
          <w:p w14:paraId="715484AF" w14:textId="77777777" w:rsidR="002A417A" w:rsidRPr="00B972DC" w:rsidRDefault="002A417A" w:rsidP="002A61C5">
            <w:pPr>
              <w:pStyle w:val="ListParagraph"/>
              <w:spacing w:line="269" w:lineRule="auto"/>
              <w:ind w:left="0"/>
              <w:contextualSpacing w:val="0"/>
              <w:rPr>
                <w:rFonts w:cs="Arial"/>
                <w:b/>
                <w:szCs w:val="20"/>
                <w:lang w:eastAsia="en-US"/>
              </w:rPr>
            </w:pPr>
            <w:r w:rsidRPr="00B972DC">
              <w:rPr>
                <w:rFonts w:cs="Arial"/>
                <w:b/>
                <w:szCs w:val="20"/>
                <w:lang w:eastAsia="en-US"/>
              </w:rPr>
              <w:t>Intercultural understandings</w:t>
            </w:r>
          </w:p>
          <w:p w14:paraId="527313ED" w14:textId="490B9834" w:rsidR="00E61168" w:rsidRDefault="00843A22" w:rsidP="002A61C5">
            <w:pPr>
              <w:spacing w:line="269" w:lineRule="auto"/>
              <w:rPr>
                <w:rFonts w:cs="Arial"/>
                <w:szCs w:val="20"/>
                <w:lang w:eastAsia="en-US"/>
              </w:rPr>
            </w:pPr>
            <w:r w:rsidRPr="00B972DC">
              <w:rPr>
                <w:rFonts w:cs="Arial"/>
                <w:szCs w:val="20"/>
                <w:lang w:eastAsia="en-US"/>
              </w:rPr>
              <w:t>Provide opportunities for students to enhance understanding of their own language</w:t>
            </w:r>
            <w:r w:rsidR="0020751F">
              <w:rPr>
                <w:rFonts w:cs="Arial"/>
                <w:szCs w:val="20"/>
                <w:lang w:eastAsia="en-US"/>
              </w:rPr>
              <w:t>/</w:t>
            </w:r>
            <w:r w:rsidRPr="00B972DC">
              <w:rPr>
                <w:rFonts w:cs="Arial"/>
                <w:szCs w:val="20"/>
                <w:lang w:eastAsia="en-US"/>
              </w:rPr>
              <w:t xml:space="preserve">s and </w:t>
            </w:r>
            <w:r w:rsidR="00E61168" w:rsidRPr="00B972DC">
              <w:rPr>
                <w:rFonts w:cs="Arial"/>
                <w:szCs w:val="20"/>
                <w:lang w:eastAsia="en-US"/>
              </w:rPr>
              <w:t>cult</w:t>
            </w:r>
            <w:r w:rsidR="00E6518F">
              <w:rPr>
                <w:rFonts w:cs="Arial"/>
                <w:szCs w:val="20"/>
                <w:lang w:eastAsia="en-US"/>
              </w:rPr>
              <w:t>ure</w:t>
            </w:r>
            <w:r w:rsidR="0020751F">
              <w:rPr>
                <w:rFonts w:cs="Arial"/>
                <w:szCs w:val="20"/>
                <w:lang w:eastAsia="en-US"/>
              </w:rPr>
              <w:t>/</w:t>
            </w:r>
            <w:r w:rsidR="00E6518F">
              <w:rPr>
                <w:rFonts w:cs="Arial"/>
                <w:szCs w:val="20"/>
                <w:lang w:eastAsia="en-US"/>
              </w:rPr>
              <w:t>s in relation to the Hindi</w:t>
            </w:r>
            <w:r w:rsidR="00E61168" w:rsidRPr="00B972DC">
              <w:rPr>
                <w:rFonts w:cs="Arial"/>
                <w:szCs w:val="20"/>
                <w:lang w:eastAsia="en-US"/>
              </w:rPr>
              <w:t xml:space="preserve"> language and </w:t>
            </w:r>
            <w:r w:rsidR="0020751F">
              <w:rPr>
                <w:rFonts w:cs="Arial"/>
                <w:szCs w:val="20"/>
                <w:lang w:eastAsia="en-US"/>
              </w:rPr>
              <w:t xml:space="preserve">Indian </w:t>
            </w:r>
            <w:r w:rsidR="00E61168" w:rsidRPr="00B972DC">
              <w:rPr>
                <w:rFonts w:cs="Arial"/>
                <w:szCs w:val="20"/>
                <w:lang w:eastAsia="en-US"/>
              </w:rPr>
              <w:t>culture:</w:t>
            </w:r>
          </w:p>
          <w:p w14:paraId="23D049BC" w14:textId="77777777" w:rsidR="00543809" w:rsidRPr="00443408" w:rsidRDefault="00543809">
            <w:pPr>
              <w:pStyle w:val="SyllabusListParagraph"/>
              <w:numPr>
                <w:ilvl w:val="0"/>
                <w:numId w:val="18"/>
              </w:numPr>
              <w:spacing w:line="269" w:lineRule="auto"/>
              <w:rPr>
                <w:iCs/>
              </w:rPr>
            </w:pPr>
            <w:r w:rsidRPr="00443408">
              <w:t xml:space="preserve">place of technology in socialising/communicating </w:t>
            </w:r>
            <w:r w:rsidR="0075157C">
              <w:t>by young people from India</w:t>
            </w:r>
          </w:p>
          <w:p w14:paraId="08A97496" w14:textId="77777777" w:rsidR="00543809" w:rsidRPr="00543809" w:rsidRDefault="00543809">
            <w:pPr>
              <w:pStyle w:val="SyllabusListParagraph"/>
              <w:numPr>
                <w:ilvl w:val="0"/>
                <w:numId w:val="18"/>
              </w:numPr>
              <w:spacing w:line="269" w:lineRule="auto"/>
            </w:pPr>
            <w:r w:rsidRPr="00443408">
              <w:t>trends i</w:t>
            </w:r>
            <w:r w:rsidR="00774FCA">
              <w:t>n use of technology by young people</w:t>
            </w:r>
          </w:p>
          <w:p w14:paraId="67EA5650" w14:textId="77777777" w:rsidR="007E44F9" w:rsidRPr="00EA7FA2" w:rsidRDefault="00774FCA" w:rsidP="00B9668A">
            <w:pPr>
              <w:pStyle w:val="SyllabusListParagraph"/>
              <w:numPr>
                <w:ilvl w:val="0"/>
                <w:numId w:val="18"/>
              </w:numPr>
              <w:spacing w:after="120" w:line="269" w:lineRule="auto"/>
            </w:pPr>
            <w:r>
              <w:t>i</w:t>
            </w:r>
            <w:r w:rsidR="00543809">
              <w:t xml:space="preserve">mpact of </w:t>
            </w:r>
            <w:r w:rsidR="00FD1957">
              <w:t xml:space="preserve">technology </w:t>
            </w:r>
            <w:r w:rsidR="0061323B">
              <w:t xml:space="preserve">in the lives of young people. </w:t>
            </w:r>
          </w:p>
          <w:p w14:paraId="23FE2144" w14:textId="77777777" w:rsidR="00EA7FA2" w:rsidRPr="00B972DC" w:rsidRDefault="00EA7FA2" w:rsidP="002A61C5">
            <w:pPr>
              <w:spacing w:line="269" w:lineRule="auto"/>
              <w:rPr>
                <w:rFonts w:cs="Arial"/>
                <w:b/>
                <w:szCs w:val="20"/>
                <w:lang w:eastAsia="en-US"/>
              </w:rPr>
            </w:pPr>
            <w:r w:rsidRPr="00B972DC">
              <w:rPr>
                <w:rFonts w:cs="Arial"/>
                <w:b/>
                <w:szCs w:val="20"/>
                <w:lang w:eastAsia="en-US"/>
              </w:rPr>
              <w:t>Language learning and communication strategies</w:t>
            </w:r>
          </w:p>
          <w:p w14:paraId="674EFE40" w14:textId="77777777" w:rsidR="00EA7FA2" w:rsidRPr="00B972DC" w:rsidRDefault="00EA7FA2" w:rsidP="002A61C5">
            <w:pPr>
              <w:spacing w:line="269" w:lineRule="auto"/>
              <w:rPr>
                <w:rFonts w:cs="Arial"/>
                <w:b/>
                <w:szCs w:val="20"/>
                <w:lang w:eastAsia="en-US"/>
              </w:rPr>
            </w:pPr>
            <w:r w:rsidRPr="00B972DC">
              <w:rPr>
                <w:rFonts w:cs="Arial"/>
                <w:szCs w:val="20"/>
                <w:lang w:eastAsia="en-US"/>
              </w:rPr>
              <w:t>Provide opportunities for students to practise the following strategies:</w:t>
            </w:r>
          </w:p>
          <w:p w14:paraId="390CCD92" w14:textId="77777777" w:rsidR="00EA7FA2" w:rsidRDefault="004248BF">
            <w:pPr>
              <w:pStyle w:val="SyllabusListParagraph"/>
              <w:numPr>
                <w:ilvl w:val="0"/>
                <w:numId w:val="19"/>
              </w:numPr>
              <w:spacing w:line="269" w:lineRule="auto"/>
            </w:pPr>
            <w:r>
              <w:t>make connections</w:t>
            </w:r>
            <w:r w:rsidR="00EA7FA2">
              <w:t xml:space="preserve"> with prior learning</w:t>
            </w:r>
          </w:p>
          <w:p w14:paraId="09D5A1AC" w14:textId="1BE53284" w:rsidR="00EA7FA2" w:rsidRDefault="00EA7FA2">
            <w:pPr>
              <w:pStyle w:val="SyllabusListParagraph"/>
              <w:numPr>
                <w:ilvl w:val="0"/>
                <w:numId w:val="19"/>
              </w:numPr>
              <w:spacing w:line="269" w:lineRule="auto"/>
            </w:pPr>
            <w:r>
              <w:t xml:space="preserve">use synonyms for variety </w:t>
            </w:r>
            <w:r w:rsidR="0020751F">
              <w:t>in</w:t>
            </w:r>
            <w:r>
              <w:t xml:space="preserve"> sentences,</w:t>
            </w:r>
            <w:r w:rsidR="0020751F">
              <w:t xml:space="preserve"> and</w:t>
            </w:r>
            <w:r>
              <w:t xml:space="preserve"> conjunctions to link sentences</w:t>
            </w:r>
          </w:p>
          <w:p w14:paraId="63A7EE57" w14:textId="77777777" w:rsidR="00EA7FA2" w:rsidRDefault="00EA7FA2">
            <w:pPr>
              <w:pStyle w:val="SyllabusListParagraph"/>
              <w:numPr>
                <w:ilvl w:val="0"/>
                <w:numId w:val="19"/>
              </w:numPr>
              <w:spacing w:line="269" w:lineRule="auto"/>
            </w:pPr>
            <w:r>
              <w:t>organise and maintain coherence of the written text</w:t>
            </w:r>
          </w:p>
          <w:p w14:paraId="3C6F7BE9" w14:textId="77777777" w:rsidR="00EA7FA2" w:rsidRDefault="00EA7FA2">
            <w:pPr>
              <w:pStyle w:val="SyllabusListParagraph"/>
              <w:numPr>
                <w:ilvl w:val="0"/>
                <w:numId w:val="19"/>
              </w:numPr>
              <w:spacing w:line="269" w:lineRule="auto"/>
            </w:pPr>
            <w:r>
              <w:t>evaluate and redraft written texts to enhance meaning</w:t>
            </w:r>
          </w:p>
          <w:p w14:paraId="1BF18099" w14:textId="5929FAE9" w:rsidR="00EA7FA2" w:rsidRPr="00B972DC" w:rsidRDefault="00EA7FA2" w:rsidP="00B9668A">
            <w:pPr>
              <w:pStyle w:val="SyllabusListParagraph"/>
              <w:numPr>
                <w:ilvl w:val="0"/>
                <w:numId w:val="19"/>
              </w:numPr>
              <w:spacing w:after="120" w:line="269" w:lineRule="auto"/>
            </w:pPr>
            <w:r>
              <w:t xml:space="preserve">proofread text </w:t>
            </w:r>
            <w:r w:rsidR="0020751F">
              <w:t xml:space="preserve">once </w:t>
            </w:r>
            <w:r>
              <w:t>written.</w:t>
            </w:r>
          </w:p>
          <w:p w14:paraId="1ADF3717" w14:textId="2D649115" w:rsidR="00EA7FA2" w:rsidRPr="00E6518F" w:rsidRDefault="00EA7FA2" w:rsidP="002A61C5">
            <w:pPr>
              <w:spacing w:line="269" w:lineRule="auto"/>
              <w:rPr>
                <w:rFonts w:cs="Arial"/>
                <w:szCs w:val="20"/>
              </w:rPr>
            </w:pPr>
            <w:r w:rsidRPr="00E6518F">
              <w:rPr>
                <w:rFonts w:cs="Arial"/>
                <w:szCs w:val="20"/>
              </w:rPr>
              <w:t>Dictionaries</w:t>
            </w:r>
          </w:p>
          <w:p w14:paraId="0051281A" w14:textId="77777777" w:rsidR="007979A3" w:rsidRPr="0095233E" w:rsidRDefault="007979A3" w:rsidP="00B9668A">
            <w:pPr>
              <w:pStyle w:val="SyllabusListParagraph"/>
              <w:numPr>
                <w:ilvl w:val="0"/>
                <w:numId w:val="20"/>
              </w:numPr>
              <w:spacing w:after="120" w:line="269" w:lineRule="auto"/>
            </w:pPr>
            <w:r>
              <w:t xml:space="preserve">develop the necessary skills to </w:t>
            </w:r>
            <w:r w:rsidR="001C54D6">
              <w:t>use</w:t>
            </w:r>
            <w:r w:rsidRPr="0095233E">
              <w:t xml:space="preserve"> monolingual</w:t>
            </w:r>
            <w:r>
              <w:t xml:space="preserve"> and/</w:t>
            </w:r>
            <w:r w:rsidRPr="0095233E">
              <w:t xml:space="preserve">or </w:t>
            </w:r>
            <w:r>
              <w:t>bilingual printed dictionaries</w:t>
            </w:r>
            <w:r w:rsidR="00726F23">
              <w:t xml:space="preserve"> effectively</w:t>
            </w:r>
            <w:r>
              <w:t>.</w:t>
            </w:r>
          </w:p>
          <w:p w14:paraId="447C3082" w14:textId="77777777" w:rsidR="00EA7FA2" w:rsidRPr="00B972DC" w:rsidRDefault="00EA7FA2" w:rsidP="002A61C5">
            <w:pPr>
              <w:spacing w:line="269" w:lineRule="auto"/>
              <w:rPr>
                <w:rFonts w:cs="Arial"/>
                <w:szCs w:val="20"/>
                <w:lang w:eastAsia="ja-JP"/>
              </w:rPr>
            </w:pPr>
            <w:r w:rsidRPr="00B972DC">
              <w:rPr>
                <w:rFonts w:cs="Arial"/>
                <w:b/>
                <w:szCs w:val="20"/>
                <w:lang w:eastAsia="en-US"/>
              </w:rPr>
              <w:t xml:space="preserve">Assessment Task </w:t>
            </w:r>
            <w:r>
              <w:rPr>
                <w:rFonts w:cs="Arial"/>
                <w:b/>
                <w:szCs w:val="20"/>
              </w:rPr>
              <w:t>2: Written communication</w:t>
            </w:r>
          </w:p>
          <w:p w14:paraId="6B5DB481" w14:textId="77777777" w:rsidR="00EA7FA2" w:rsidRPr="00EA7FA2" w:rsidRDefault="00D34E11" w:rsidP="002A61C5">
            <w:pPr>
              <w:pStyle w:val="ListItem"/>
              <w:numPr>
                <w:ilvl w:val="0"/>
                <w:numId w:val="0"/>
              </w:numPr>
              <w:tabs>
                <w:tab w:val="left" w:pos="206"/>
              </w:tabs>
              <w:spacing w:before="0" w:after="0" w:line="269" w:lineRule="auto"/>
              <w:ind w:left="360" w:hanging="360"/>
              <w:rPr>
                <w:rFonts w:asciiTheme="minorHAnsi" w:hAnsiTheme="minorHAnsi" w:cstheme="minorHAnsi"/>
                <w:iCs w:val="0"/>
                <w:szCs w:val="20"/>
                <w:lang w:eastAsia="en-US"/>
              </w:rPr>
            </w:pPr>
            <w:r>
              <w:rPr>
                <w:rFonts w:cs="Arial"/>
                <w:szCs w:val="20"/>
              </w:rPr>
              <w:t>Write an article</w:t>
            </w:r>
            <w:r w:rsidR="00A00083">
              <w:rPr>
                <w:rFonts w:cs="Arial"/>
                <w:szCs w:val="20"/>
              </w:rPr>
              <w:t xml:space="preserve"> of</w:t>
            </w:r>
            <w:r w:rsidR="00EA7FA2">
              <w:rPr>
                <w:rFonts w:cs="Arial"/>
                <w:szCs w:val="20"/>
              </w:rPr>
              <w:t xml:space="preserve"> approximately 150 words in Hindi.</w:t>
            </w:r>
          </w:p>
        </w:tc>
      </w:tr>
      <w:tr w:rsidR="00810A62" w:rsidRPr="00B972DC" w14:paraId="1CE68852" w14:textId="77777777" w:rsidTr="00B9668A">
        <w:trPr>
          <w:trHeight w:val="20"/>
        </w:trPr>
        <w:tc>
          <w:tcPr>
            <w:tcW w:w="1276" w:type="dxa"/>
            <w:shd w:val="clear" w:color="auto" w:fill="E4D8EB" w:themeFill="accent4" w:themeFillTint="66"/>
            <w:vAlign w:val="center"/>
          </w:tcPr>
          <w:p w14:paraId="08FF51A2" w14:textId="1F1EBFB6" w:rsidR="00810A62" w:rsidRPr="00B972DC" w:rsidRDefault="00810A62" w:rsidP="003268C0">
            <w:pPr>
              <w:pageBreakBefore/>
              <w:spacing w:line="276" w:lineRule="auto"/>
              <w:jc w:val="center"/>
              <w:rPr>
                <w:rFonts w:cs="Arial"/>
                <w:szCs w:val="20"/>
                <w:lang w:eastAsia="en-US"/>
              </w:rPr>
            </w:pPr>
            <w:r>
              <w:rPr>
                <w:rFonts w:cs="Arial"/>
                <w:szCs w:val="20"/>
                <w:lang w:eastAsia="en-US"/>
              </w:rPr>
              <w:t>11</w:t>
            </w:r>
            <w:r w:rsidR="007E2477">
              <w:rPr>
                <w:rFonts w:cs="Arial"/>
                <w:szCs w:val="20"/>
                <w:lang w:eastAsia="en-US"/>
              </w:rPr>
              <w:t>–</w:t>
            </w:r>
            <w:r>
              <w:rPr>
                <w:rFonts w:cs="Arial"/>
                <w:szCs w:val="20"/>
                <w:lang w:eastAsia="en-US"/>
              </w:rPr>
              <w:t>15</w:t>
            </w:r>
          </w:p>
        </w:tc>
        <w:tc>
          <w:tcPr>
            <w:tcW w:w="8392" w:type="dxa"/>
          </w:tcPr>
          <w:p w14:paraId="45EB6B00" w14:textId="77777777" w:rsidR="00810A62" w:rsidRPr="00B972DC" w:rsidRDefault="00871960" w:rsidP="002A61C5">
            <w:pPr>
              <w:spacing w:line="269" w:lineRule="auto"/>
              <w:rPr>
                <w:rFonts w:cs="Arial"/>
                <w:b/>
                <w:szCs w:val="20"/>
                <w:lang w:eastAsia="en-US"/>
              </w:rPr>
            </w:pPr>
            <w:r>
              <w:rPr>
                <w:rFonts w:cs="Arial"/>
                <w:b/>
                <w:szCs w:val="20"/>
                <w:lang w:eastAsia="en-US"/>
              </w:rPr>
              <w:t>Perspective</w:t>
            </w:r>
            <w:r w:rsidR="00810A62" w:rsidRPr="00B972DC">
              <w:rPr>
                <w:rFonts w:cs="Arial"/>
                <w:b/>
                <w:szCs w:val="20"/>
                <w:lang w:eastAsia="en-US"/>
              </w:rPr>
              <w:t xml:space="preserve"> and topics</w:t>
            </w:r>
          </w:p>
          <w:p w14:paraId="7374ACD9" w14:textId="77777777" w:rsidR="00810A62" w:rsidRPr="00B972DC" w:rsidRDefault="00810A62" w:rsidP="002A61C5">
            <w:pPr>
              <w:spacing w:line="269" w:lineRule="auto"/>
              <w:rPr>
                <w:rFonts w:cs="Arial"/>
                <w:szCs w:val="20"/>
                <w:lang w:eastAsia="en-US"/>
              </w:rPr>
            </w:pPr>
            <w:r w:rsidRPr="00B972DC">
              <w:rPr>
                <w:rFonts w:cs="Arial"/>
                <w:szCs w:val="20"/>
                <w:lang w:eastAsia="en-US"/>
              </w:rPr>
              <w:t xml:space="preserve">Provide opportunities for learning and assessment on the following </w:t>
            </w:r>
            <w:r w:rsidR="00871960">
              <w:rPr>
                <w:rFonts w:cs="Arial"/>
                <w:szCs w:val="20"/>
                <w:lang w:eastAsia="en-US"/>
              </w:rPr>
              <w:t>perspective</w:t>
            </w:r>
            <w:r w:rsidRPr="00B972DC">
              <w:rPr>
                <w:rFonts w:cs="Arial"/>
                <w:szCs w:val="20"/>
                <w:lang w:eastAsia="en-US"/>
              </w:rPr>
              <w:t xml:space="preserve"> and topic:</w:t>
            </w:r>
          </w:p>
          <w:p w14:paraId="5E17F678" w14:textId="77777777" w:rsidR="00452485" w:rsidRDefault="0001784B" w:rsidP="00B9668A">
            <w:pPr>
              <w:autoSpaceDE w:val="0"/>
              <w:autoSpaceDN w:val="0"/>
              <w:adjustRightInd w:val="0"/>
              <w:spacing w:after="120" w:line="269" w:lineRule="auto"/>
              <w:rPr>
                <w:rFonts w:cstheme="minorHAnsi"/>
                <w:szCs w:val="20"/>
              </w:rPr>
            </w:pPr>
            <w:r w:rsidRPr="003D2970">
              <w:rPr>
                <w:rFonts w:cs="Arial"/>
                <w:szCs w:val="20"/>
              </w:rPr>
              <w:t>Community</w:t>
            </w:r>
            <w:r w:rsidR="00810A62" w:rsidRPr="003D2970">
              <w:rPr>
                <w:rFonts w:cs="Arial"/>
                <w:szCs w:val="20"/>
              </w:rPr>
              <w:t xml:space="preserve"> –</w:t>
            </w:r>
            <w:r w:rsidR="00841B15">
              <w:rPr>
                <w:rFonts w:cs="Arial"/>
                <w:szCs w:val="20"/>
              </w:rPr>
              <w:t xml:space="preserve"> </w:t>
            </w:r>
            <w:r w:rsidR="00C45265" w:rsidRPr="003D2970">
              <w:rPr>
                <w:rFonts w:cs="Arial"/>
                <w:szCs w:val="20"/>
              </w:rPr>
              <w:t>Tradition</w:t>
            </w:r>
            <w:r w:rsidR="00A66423" w:rsidRPr="003D2970">
              <w:rPr>
                <w:rFonts w:cs="Arial"/>
                <w:szCs w:val="20"/>
              </w:rPr>
              <w:t>s</w:t>
            </w:r>
            <w:r w:rsidR="00970B29">
              <w:rPr>
                <w:rFonts w:cs="Arial"/>
                <w:szCs w:val="20"/>
              </w:rPr>
              <w:t xml:space="preserve">. </w:t>
            </w:r>
            <w:r w:rsidR="00DF2A21">
              <w:rPr>
                <w:rFonts w:cstheme="minorHAnsi"/>
                <w:szCs w:val="20"/>
              </w:rPr>
              <w:t>S</w:t>
            </w:r>
            <w:r w:rsidR="00452485" w:rsidRPr="00F16FD8">
              <w:rPr>
                <w:rFonts w:cstheme="minorHAnsi"/>
                <w:szCs w:val="20"/>
              </w:rPr>
              <w:t xml:space="preserve">tudents investigate how </w:t>
            </w:r>
            <w:r w:rsidR="00810A62" w:rsidRPr="00F16FD8">
              <w:rPr>
                <w:rFonts w:cstheme="minorHAnsi"/>
                <w:szCs w:val="20"/>
                <w:lang w:bidi="hi-IN"/>
              </w:rPr>
              <w:t xml:space="preserve">Indian </w:t>
            </w:r>
            <w:r w:rsidR="00452485" w:rsidRPr="00F16FD8">
              <w:rPr>
                <w:rFonts w:cstheme="minorHAnsi"/>
                <w:szCs w:val="20"/>
                <w:lang w:bidi="hi-IN"/>
              </w:rPr>
              <w:t xml:space="preserve">culture through </w:t>
            </w:r>
            <w:r w:rsidR="00810A62" w:rsidRPr="00F16FD8">
              <w:rPr>
                <w:rFonts w:cstheme="minorHAnsi"/>
                <w:szCs w:val="20"/>
              </w:rPr>
              <w:t xml:space="preserve">traditions, </w:t>
            </w:r>
            <w:r w:rsidR="00810A62" w:rsidRPr="00F16FD8">
              <w:rPr>
                <w:rFonts w:cstheme="minorHAnsi"/>
                <w:szCs w:val="20"/>
                <w:lang w:bidi="hi-IN"/>
              </w:rPr>
              <w:t>ceremonies</w:t>
            </w:r>
            <w:r w:rsidR="00810A62" w:rsidRPr="00F16FD8">
              <w:rPr>
                <w:rFonts w:cstheme="minorHAnsi"/>
                <w:szCs w:val="20"/>
                <w:cs/>
                <w:lang w:bidi="hi-IN"/>
              </w:rPr>
              <w:t xml:space="preserve"> </w:t>
            </w:r>
            <w:r w:rsidR="00810A62" w:rsidRPr="00F16FD8">
              <w:rPr>
                <w:rFonts w:cstheme="minorHAnsi"/>
                <w:szCs w:val="20"/>
              </w:rPr>
              <w:t xml:space="preserve">and </w:t>
            </w:r>
            <w:r w:rsidR="00452485" w:rsidRPr="00F16FD8">
              <w:rPr>
                <w:rFonts w:cstheme="minorHAnsi"/>
                <w:szCs w:val="20"/>
                <w:lang w:bidi="hi-IN"/>
              </w:rPr>
              <w:t xml:space="preserve">festivals, </w:t>
            </w:r>
            <w:r w:rsidR="00810A62" w:rsidRPr="00F16FD8">
              <w:rPr>
                <w:rFonts w:cstheme="minorHAnsi"/>
                <w:szCs w:val="20"/>
              </w:rPr>
              <w:t>promote</w:t>
            </w:r>
            <w:r w:rsidR="00452485" w:rsidRPr="00F16FD8">
              <w:rPr>
                <w:rFonts w:cstheme="minorHAnsi"/>
                <w:szCs w:val="20"/>
              </w:rPr>
              <w:t xml:space="preserve">s </w:t>
            </w:r>
            <w:r w:rsidR="00810A62" w:rsidRPr="00F16FD8">
              <w:rPr>
                <w:rFonts w:cstheme="minorHAnsi"/>
                <w:szCs w:val="20"/>
              </w:rPr>
              <w:t xml:space="preserve">a sense of community </w:t>
            </w:r>
            <w:r w:rsidR="00452485" w:rsidRPr="00F16FD8">
              <w:rPr>
                <w:rFonts w:cstheme="minorHAnsi"/>
                <w:szCs w:val="20"/>
              </w:rPr>
              <w:t>in India and amongst Hindi-speaking communities</w:t>
            </w:r>
            <w:r w:rsidR="003D2970">
              <w:rPr>
                <w:rFonts w:cstheme="minorHAnsi"/>
                <w:szCs w:val="20"/>
              </w:rPr>
              <w:t>.</w:t>
            </w:r>
          </w:p>
          <w:p w14:paraId="58573A53" w14:textId="77777777" w:rsidR="00F16FD8" w:rsidRDefault="00F16FD8" w:rsidP="007B1742">
            <w:pPr>
              <w:autoSpaceDE w:val="0"/>
              <w:autoSpaceDN w:val="0"/>
              <w:adjustRightInd w:val="0"/>
              <w:spacing w:after="120" w:line="269" w:lineRule="auto"/>
              <w:rPr>
                <w:rFonts w:cstheme="minorHAnsi"/>
                <w:b/>
                <w:bCs/>
                <w:szCs w:val="20"/>
              </w:rPr>
            </w:pPr>
            <w:r w:rsidRPr="00F16FD8">
              <w:rPr>
                <w:rFonts w:cstheme="minorHAnsi"/>
                <w:b/>
                <w:bCs/>
                <w:szCs w:val="20"/>
              </w:rPr>
              <w:t>Text types</w:t>
            </w:r>
            <w:r w:rsidR="00E00B79">
              <w:rPr>
                <w:rFonts w:cstheme="minorHAnsi"/>
                <w:b/>
                <w:bCs/>
                <w:szCs w:val="20"/>
              </w:rPr>
              <w:t xml:space="preserve"> and s</w:t>
            </w:r>
            <w:r w:rsidR="00946133">
              <w:rPr>
                <w:rFonts w:cstheme="minorHAnsi"/>
                <w:b/>
                <w:bCs/>
                <w:szCs w:val="20"/>
              </w:rPr>
              <w:t>tyles of writing</w:t>
            </w:r>
          </w:p>
          <w:p w14:paraId="25656F1A" w14:textId="77777777" w:rsidR="006B2786" w:rsidRPr="006B2786" w:rsidRDefault="006B2786" w:rsidP="002A61C5">
            <w:pPr>
              <w:autoSpaceDE w:val="0"/>
              <w:autoSpaceDN w:val="0"/>
              <w:adjustRightInd w:val="0"/>
              <w:spacing w:line="269" w:lineRule="auto"/>
              <w:rPr>
                <w:rFonts w:cs="Arial"/>
                <w:szCs w:val="20"/>
                <w:lang w:eastAsia="en-US"/>
              </w:rPr>
            </w:pPr>
            <w:r w:rsidRPr="006B2786">
              <w:rPr>
                <w:rFonts w:cstheme="minorHAnsi"/>
                <w:szCs w:val="20"/>
              </w:rPr>
              <w:t>Text types</w:t>
            </w:r>
          </w:p>
          <w:p w14:paraId="3F63EFF8" w14:textId="77777777" w:rsidR="00810A62" w:rsidRPr="00452485" w:rsidRDefault="00810A62" w:rsidP="002A61C5">
            <w:pPr>
              <w:autoSpaceDE w:val="0"/>
              <w:autoSpaceDN w:val="0"/>
              <w:adjustRightInd w:val="0"/>
              <w:spacing w:line="269" w:lineRule="auto"/>
              <w:rPr>
                <w:rFonts w:cs="Arial"/>
                <w:szCs w:val="20"/>
                <w:lang w:eastAsia="en-US"/>
              </w:rPr>
            </w:pPr>
            <w:r w:rsidRPr="00452485">
              <w:rPr>
                <w:rFonts w:cs="Arial"/>
                <w:szCs w:val="20"/>
                <w:lang w:eastAsia="en-US"/>
              </w:rPr>
              <w:t>Provide opportunities for students to respond to</w:t>
            </w:r>
            <w:r w:rsidR="00D569A5">
              <w:rPr>
                <w:rFonts w:cs="Arial"/>
                <w:szCs w:val="20"/>
                <w:lang w:eastAsia="en-US"/>
              </w:rPr>
              <w:t xml:space="preserve"> and/or </w:t>
            </w:r>
            <w:r w:rsidRPr="00452485">
              <w:rPr>
                <w:rFonts w:cs="Arial"/>
                <w:szCs w:val="20"/>
                <w:lang w:eastAsia="en-US"/>
              </w:rPr>
              <w:t>produce</w:t>
            </w:r>
            <w:r w:rsidR="00D569A5">
              <w:rPr>
                <w:rFonts w:cs="Arial"/>
                <w:szCs w:val="20"/>
                <w:lang w:eastAsia="en-US"/>
              </w:rPr>
              <w:t>,</w:t>
            </w:r>
            <w:r w:rsidRPr="00452485">
              <w:rPr>
                <w:rFonts w:cs="Arial"/>
                <w:szCs w:val="20"/>
                <w:lang w:eastAsia="en-US"/>
              </w:rPr>
              <w:t xml:space="preserve"> the following text types:</w:t>
            </w:r>
          </w:p>
          <w:p w14:paraId="77F9C76B" w14:textId="77777777" w:rsidR="006C5616" w:rsidRDefault="00970B29">
            <w:pPr>
              <w:pStyle w:val="SyllabusListParagraph"/>
              <w:numPr>
                <w:ilvl w:val="0"/>
                <w:numId w:val="21"/>
              </w:numPr>
              <w:spacing w:line="269" w:lineRule="auto"/>
            </w:pPr>
            <w:r>
              <w:t>comic strip</w:t>
            </w:r>
          </w:p>
          <w:p w14:paraId="44645B44" w14:textId="77777777" w:rsidR="00D04712" w:rsidRDefault="00D04712">
            <w:pPr>
              <w:pStyle w:val="SyllabusListParagraph"/>
              <w:numPr>
                <w:ilvl w:val="0"/>
                <w:numId w:val="21"/>
              </w:numPr>
              <w:spacing w:line="269" w:lineRule="auto"/>
            </w:pPr>
            <w:r>
              <w:t>interview</w:t>
            </w:r>
          </w:p>
          <w:p w14:paraId="590E223C" w14:textId="77777777" w:rsidR="00F86BE2" w:rsidRPr="00B972DC" w:rsidRDefault="00F86BE2">
            <w:pPr>
              <w:pStyle w:val="SyllabusListParagraph"/>
              <w:numPr>
                <w:ilvl w:val="0"/>
                <w:numId w:val="21"/>
              </w:numPr>
              <w:spacing w:line="269" w:lineRule="auto"/>
            </w:pPr>
            <w:r>
              <w:t>poem</w:t>
            </w:r>
          </w:p>
          <w:p w14:paraId="0E442C2B" w14:textId="77777777" w:rsidR="00A13021" w:rsidRPr="005412A4" w:rsidRDefault="00A13021">
            <w:pPr>
              <w:pStyle w:val="SyllabusListParagraph"/>
              <w:numPr>
                <w:ilvl w:val="0"/>
                <w:numId w:val="21"/>
              </w:numPr>
              <w:spacing w:line="269" w:lineRule="auto"/>
            </w:pPr>
            <w:r>
              <w:t>presentati</w:t>
            </w:r>
            <w:r w:rsidR="005412A4">
              <w:t>on</w:t>
            </w:r>
          </w:p>
          <w:p w14:paraId="685F3553" w14:textId="77777777" w:rsidR="00CB67F1" w:rsidRDefault="00970B29">
            <w:pPr>
              <w:pStyle w:val="SyllabusListParagraph"/>
              <w:numPr>
                <w:ilvl w:val="0"/>
                <w:numId w:val="21"/>
              </w:numPr>
              <w:spacing w:line="269" w:lineRule="auto"/>
            </w:pPr>
            <w:r>
              <w:t>role play</w:t>
            </w:r>
          </w:p>
          <w:p w14:paraId="278DAAD6" w14:textId="77777777" w:rsidR="00DF2E3E" w:rsidRDefault="00E9326A">
            <w:pPr>
              <w:pStyle w:val="SyllabusListParagraph"/>
              <w:numPr>
                <w:ilvl w:val="0"/>
                <w:numId w:val="21"/>
              </w:numPr>
              <w:spacing w:line="269" w:lineRule="auto"/>
            </w:pPr>
            <w:r>
              <w:t xml:space="preserve">script – </w:t>
            </w:r>
            <w:r w:rsidR="00DF2E3E">
              <w:t>speech, interview, dialogue</w:t>
            </w:r>
          </w:p>
          <w:p w14:paraId="00DFACFC" w14:textId="77777777" w:rsidR="00AC5587" w:rsidRPr="005412A4" w:rsidRDefault="00F86BE2" w:rsidP="00B9668A">
            <w:pPr>
              <w:pStyle w:val="SyllabusListParagraph"/>
              <w:numPr>
                <w:ilvl w:val="0"/>
                <w:numId w:val="21"/>
              </w:numPr>
              <w:spacing w:after="120" w:line="269" w:lineRule="auto"/>
            </w:pPr>
            <w:r>
              <w:t>song</w:t>
            </w:r>
            <w:r w:rsidR="00970B29">
              <w:t>.</w:t>
            </w:r>
          </w:p>
          <w:p w14:paraId="1FFBFFD6" w14:textId="77777777" w:rsidR="00946133" w:rsidRDefault="00946133" w:rsidP="00D35728">
            <w:pPr>
              <w:autoSpaceDE w:val="0"/>
              <w:autoSpaceDN w:val="0"/>
              <w:adjustRightInd w:val="0"/>
              <w:spacing w:line="276" w:lineRule="auto"/>
              <w:rPr>
                <w:rFonts w:cs="Arial"/>
                <w:szCs w:val="20"/>
              </w:rPr>
            </w:pPr>
            <w:r>
              <w:rPr>
                <w:rFonts w:cs="Arial"/>
                <w:szCs w:val="20"/>
              </w:rPr>
              <w:t>Styles of writing</w:t>
            </w:r>
          </w:p>
          <w:p w14:paraId="219288BD" w14:textId="77777777" w:rsidR="00893982" w:rsidRPr="00B972DC" w:rsidRDefault="00893982" w:rsidP="00D35728">
            <w:pPr>
              <w:spacing w:line="276" w:lineRule="auto"/>
              <w:rPr>
                <w:rFonts w:cs="Arial"/>
                <w:szCs w:val="20"/>
                <w:lang w:eastAsia="en-US"/>
              </w:rPr>
            </w:pPr>
            <w:r w:rsidRPr="00B972DC">
              <w:rPr>
                <w:rFonts w:cs="Arial"/>
                <w:szCs w:val="20"/>
                <w:lang w:eastAsia="en-US"/>
              </w:rPr>
              <w:t>Provide opportunities fo</w:t>
            </w:r>
            <w:r w:rsidR="00A90240">
              <w:rPr>
                <w:rFonts w:cs="Arial"/>
                <w:szCs w:val="20"/>
                <w:lang w:eastAsia="en-US"/>
              </w:rPr>
              <w:t>r students to respond to, and</w:t>
            </w:r>
            <w:r w:rsidR="00D569A5">
              <w:rPr>
                <w:rFonts w:cs="Arial"/>
                <w:szCs w:val="20"/>
                <w:lang w:eastAsia="en-US"/>
              </w:rPr>
              <w:t xml:space="preserve"> </w:t>
            </w:r>
            <w:r>
              <w:rPr>
                <w:rFonts w:cs="Arial"/>
                <w:szCs w:val="20"/>
                <w:lang w:eastAsia="en-US"/>
              </w:rPr>
              <w:t>produce</w:t>
            </w:r>
            <w:r w:rsidR="00D569A5">
              <w:rPr>
                <w:rFonts w:cs="Arial"/>
                <w:szCs w:val="20"/>
                <w:lang w:eastAsia="en-US"/>
              </w:rPr>
              <w:t>,</w:t>
            </w:r>
            <w:r>
              <w:rPr>
                <w:rFonts w:cs="Arial"/>
                <w:szCs w:val="20"/>
                <w:lang w:eastAsia="en-US"/>
              </w:rPr>
              <w:t xml:space="preserve"> the following styles of writing</w:t>
            </w:r>
            <w:r w:rsidRPr="00B972DC">
              <w:rPr>
                <w:rFonts w:cs="Arial"/>
                <w:szCs w:val="20"/>
                <w:lang w:eastAsia="en-US"/>
              </w:rPr>
              <w:t>:</w:t>
            </w:r>
          </w:p>
          <w:p w14:paraId="0D949165" w14:textId="77777777" w:rsidR="00946133" w:rsidRDefault="00946133">
            <w:pPr>
              <w:pStyle w:val="SyllabusListParagraph"/>
              <w:numPr>
                <w:ilvl w:val="0"/>
                <w:numId w:val="22"/>
              </w:numPr>
            </w:pPr>
            <w:r>
              <w:t>descriptive</w:t>
            </w:r>
          </w:p>
          <w:p w14:paraId="179A798B" w14:textId="77777777" w:rsidR="00946133" w:rsidRDefault="00946133">
            <w:pPr>
              <w:pStyle w:val="SyllabusListParagraph"/>
              <w:numPr>
                <w:ilvl w:val="0"/>
                <w:numId w:val="22"/>
              </w:numPr>
            </w:pPr>
            <w:r>
              <w:t>informative</w:t>
            </w:r>
          </w:p>
          <w:p w14:paraId="1C357AEA" w14:textId="27947E25" w:rsidR="00946133" w:rsidRPr="00341576" w:rsidRDefault="00946133" w:rsidP="00B9668A">
            <w:pPr>
              <w:pStyle w:val="SyllabusListParagraph"/>
              <w:numPr>
                <w:ilvl w:val="0"/>
                <w:numId w:val="22"/>
              </w:numPr>
              <w:spacing w:after="120"/>
            </w:pPr>
            <w:r>
              <w:t>personal</w:t>
            </w:r>
            <w:r w:rsidR="00E22C11">
              <w:t>.</w:t>
            </w:r>
          </w:p>
          <w:p w14:paraId="4AB921AF" w14:textId="77777777" w:rsidR="00810A62" w:rsidRPr="00B972DC" w:rsidRDefault="00810A62" w:rsidP="00D35728">
            <w:pPr>
              <w:spacing w:line="276" w:lineRule="auto"/>
              <w:rPr>
                <w:rFonts w:cs="Arial"/>
                <w:b/>
                <w:szCs w:val="20"/>
                <w:lang w:eastAsia="en-US"/>
              </w:rPr>
            </w:pPr>
            <w:r w:rsidRPr="00B972DC">
              <w:rPr>
                <w:rFonts w:cs="Arial"/>
                <w:b/>
                <w:szCs w:val="20"/>
                <w:lang w:eastAsia="en-US"/>
              </w:rPr>
              <w:t>Linguistic resources</w:t>
            </w:r>
          </w:p>
          <w:p w14:paraId="3B4E2163" w14:textId="77777777" w:rsidR="00810A62" w:rsidRPr="00B972DC" w:rsidRDefault="00810A62" w:rsidP="00B9668A">
            <w:pPr>
              <w:spacing w:after="120" w:line="276" w:lineRule="auto"/>
              <w:rPr>
                <w:rFonts w:cs="Arial"/>
                <w:szCs w:val="20"/>
                <w:lang w:eastAsia="en-US"/>
              </w:rPr>
            </w:pPr>
            <w:r w:rsidRPr="00B972DC">
              <w:rPr>
                <w:rFonts w:cs="Arial"/>
                <w:szCs w:val="20"/>
                <w:lang w:eastAsia="en-US"/>
              </w:rPr>
              <w:t>Provide opportunities for students to acquire and use the following resources:</w:t>
            </w:r>
          </w:p>
          <w:p w14:paraId="3F6396DA" w14:textId="77777777" w:rsidR="00810A62" w:rsidRPr="00B972DC" w:rsidRDefault="00810A62" w:rsidP="00D35728">
            <w:pPr>
              <w:pStyle w:val="ListParagraph"/>
              <w:autoSpaceDE w:val="0"/>
              <w:autoSpaceDN w:val="0"/>
              <w:adjustRightInd w:val="0"/>
              <w:spacing w:line="276" w:lineRule="auto"/>
              <w:ind w:left="284" w:hanging="284"/>
              <w:rPr>
                <w:rFonts w:cs="Arial"/>
                <w:szCs w:val="20"/>
              </w:rPr>
            </w:pPr>
            <w:r w:rsidRPr="00B972DC">
              <w:rPr>
                <w:rFonts w:cs="Arial"/>
                <w:szCs w:val="20"/>
              </w:rPr>
              <w:t>Vocabulary</w:t>
            </w:r>
          </w:p>
          <w:p w14:paraId="6A9EF266" w14:textId="6CEEF022" w:rsidR="00810A62" w:rsidRPr="002A61C5" w:rsidRDefault="00810A62" w:rsidP="00B9668A">
            <w:pPr>
              <w:pStyle w:val="SyllabusListParagraph"/>
              <w:numPr>
                <w:ilvl w:val="0"/>
                <w:numId w:val="23"/>
              </w:numPr>
              <w:spacing w:after="120"/>
              <w:rPr>
                <w:spacing w:val="-2"/>
              </w:rPr>
            </w:pPr>
            <w:r w:rsidRPr="002A61C5">
              <w:rPr>
                <w:spacing w:val="-2"/>
              </w:rPr>
              <w:t>introduce new vocabulary, phrases and</w:t>
            </w:r>
            <w:r w:rsidR="00D50342" w:rsidRPr="002A61C5">
              <w:rPr>
                <w:spacing w:val="-2"/>
              </w:rPr>
              <w:t xml:space="preserve"> expressions through texts </w:t>
            </w:r>
            <w:r w:rsidRPr="002A61C5">
              <w:rPr>
                <w:spacing w:val="-2"/>
              </w:rPr>
              <w:t xml:space="preserve">related to </w:t>
            </w:r>
            <w:r w:rsidR="000200C5" w:rsidRPr="002A61C5">
              <w:rPr>
                <w:spacing w:val="-2"/>
              </w:rPr>
              <w:t>the topic T</w:t>
            </w:r>
            <w:r w:rsidRPr="002A61C5">
              <w:rPr>
                <w:spacing w:val="-2"/>
              </w:rPr>
              <w:t>raditions.</w:t>
            </w:r>
          </w:p>
          <w:p w14:paraId="6EC61EA6" w14:textId="77777777" w:rsidR="00810A62" w:rsidRDefault="00810A62" w:rsidP="00D35728">
            <w:pPr>
              <w:autoSpaceDE w:val="0"/>
              <w:autoSpaceDN w:val="0"/>
              <w:adjustRightInd w:val="0"/>
              <w:spacing w:line="276" w:lineRule="auto"/>
              <w:rPr>
                <w:rFonts w:cs="Arial"/>
                <w:szCs w:val="20"/>
              </w:rPr>
            </w:pPr>
            <w:r w:rsidRPr="00E645E8">
              <w:rPr>
                <w:rFonts w:cs="Arial"/>
                <w:szCs w:val="20"/>
              </w:rPr>
              <w:t>Grammar</w:t>
            </w:r>
          </w:p>
          <w:p w14:paraId="4192C037" w14:textId="4E1CC0FC" w:rsidR="00C70467" w:rsidRPr="00742EAC" w:rsidRDefault="00C70467">
            <w:pPr>
              <w:pStyle w:val="SyllabusListParagraph"/>
              <w:numPr>
                <w:ilvl w:val="0"/>
                <w:numId w:val="24"/>
              </w:numPr>
              <w:rPr>
                <w:iCs/>
              </w:rPr>
            </w:pPr>
            <w:r w:rsidRPr="00742EAC">
              <w:t xml:space="preserve">participles </w:t>
            </w:r>
            <w:r w:rsidR="005964B2">
              <w:t xml:space="preserve">– </w:t>
            </w:r>
            <w:r w:rsidRPr="00742EAC">
              <w:t>perfect, present</w:t>
            </w:r>
          </w:p>
          <w:p w14:paraId="35E4C5D6" w14:textId="53EDD07E" w:rsidR="00C70467" w:rsidRPr="00D40718" w:rsidRDefault="00B3068F">
            <w:pPr>
              <w:pStyle w:val="SyllabusListParagraph"/>
              <w:numPr>
                <w:ilvl w:val="0"/>
                <w:numId w:val="24"/>
              </w:numPr>
            </w:pPr>
            <w:r w:rsidRPr="00D40718">
              <w:rPr>
                <w:i/>
                <w:iCs/>
              </w:rPr>
              <w:t>s</w:t>
            </w:r>
            <w:r w:rsidR="00C70467" w:rsidRPr="00D40718">
              <w:rPr>
                <w:i/>
                <w:iCs/>
              </w:rPr>
              <w:t>andhi</w:t>
            </w:r>
            <w:r w:rsidR="00C70467" w:rsidRPr="00742EAC">
              <w:t xml:space="preserve"> </w:t>
            </w:r>
            <w:r w:rsidR="005964B2">
              <w:t xml:space="preserve">– </w:t>
            </w:r>
            <w:r w:rsidR="00C70467" w:rsidRPr="00D40718">
              <w:rPr>
                <w:i/>
                <w:iCs/>
              </w:rPr>
              <w:t>swar sandhi</w:t>
            </w:r>
          </w:p>
          <w:p w14:paraId="24868400" w14:textId="32CBBEF9" w:rsidR="00C70467" w:rsidRPr="00742EAC" w:rsidRDefault="00B3068F">
            <w:pPr>
              <w:pStyle w:val="SyllabusListParagraph"/>
              <w:numPr>
                <w:ilvl w:val="0"/>
                <w:numId w:val="24"/>
              </w:numPr>
              <w:rPr>
                <w:iCs/>
              </w:rPr>
            </w:pPr>
            <w:r w:rsidRPr="00742EAC">
              <w:t>s</w:t>
            </w:r>
            <w:r w:rsidR="00C70467" w:rsidRPr="00742EAC">
              <w:t>entences and phrases</w:t>
            </w:r>
            <w:r w:rsidR="005964B2">
              <w:t xml:space="preserve"> –</w:t>
            </w:r>
            <w:r w:rsidR="009E2BFF" w:rsidRPr="00742EAC">
              <w:t xml:space="preserve"> </w:t>
            </w:r>
            <w:r w:rsidR="00C70467" w:rsidRPr="00742EAC">
              <w:t>simple, compound</w:t>
            </w:r>
          </w:p>
          <w:p w14:paraId="5782C4FF" w14:textId="49169FF0" w:rsidR="00C70467" w:rsidRPr="0024192B" w:rsidRDefault="00C70467">
            <w:pPr>
              <w:pStyle w:val="SyllabusListParagraph"/>
              <w:numPr>
                <w:ilvl w:val="0"/>
                <w:numId w:val="24"/>
              </w:numPr>
              <w:rPr>
                <w:iCs/>
              </w:rPr>
            </w:pPr>
            <w:r w:rsidRPr="0024192B">
              <w:t>suffix</w:t>
            </w:r>
            <w:r w:rsidR="0020751F" w:rsidRPr="0024192B">
              <w:t>es</w:t>
            </w:r>
            <w:r w:rsidR="008553AC" w:rsidRPr="0024192B">
              <w:t xml:space="preserve"> </w:t>
            </w:r>
            <w:r w:rsidR="005964B2" w:rsidRPr="0024192B">
              <w:t xml:space="preserve">– </w:t>
            </w:r>
            <w:r w:rsidRPr="0024192B">
              <w:rPr>
                <w:i/>
                <w:color w:val="000000"/>
                <w:shd w:val="clear" w:color="auto" w:fill="FFFFFF"/>
              </w:rPr>
              <w:t>krit-krit pratyay, karanvachak krit pratyay</w:t>
            </w:r>
          </w:p>
          <w:p w14:paraId="4ECC520A" w14:textId="324610BC" w:rsidR="00C70467" w:rsidRPr="00742EAC" w:rsidRDefault="00B3068F">
            <w:pPr>
              <w:pStyle w:val="SyllabusListParagraph"/>
              <w:numPr>
                <w:ilvl w:val="0"/>
                <w:numId w:val="24"/>
              </w:numPr>
              <w:rPr>
                <w:iCs/>
              </w:rPr>
            </w:pPr>
            <w:r w:rsidRPr="00742EAC">
              <w:rPr>
                <w:color w:val="000000"/>
                <w:shd w:val="clear" w:color="auto" w:fill="FFFFFF"/>
                <w:lang w:bidi="hi-IN"/>
              </w:rPr>
              <w:t>t</w:t>
            </w:r>
            <w:r w:rsidR="00C70467" w:rsidRPr="00742EAC">
              <w:rPr>
                <w:color w:val="000000"/>
                <w:shd w:val="clear" w:color="auto" w:fill="FFFFFF"/>
                <w:lang w:bidi="hi-IN"/>
              </w:rPr>
              <w:t>enses</w:t>
            </w:r>
            <w:r w:rsidR="008553AC" w:rsidRPr="00742EAC">
              <w:rPr>
                <w:color w:val="000000"/>
                <w:shd w:val="clear" w:color="auto" w:fill="FFFFFF"/>
                <w:lang w:bidi="hi-IN"/>
              </w:rPr>
              <w:t xml:space="preserve"> </w:t>
            </w:r>
            <w:r w:rsidR="005964B2">
              <w:rPr>
                <w:color w:val="000000"/>
                <w:shd w:val="clear" w:color="auto" w:fill="FFFFFF"/>
                <w:lang w:bidi="hi-IN"/>
              </w:rPr>
              <w:t xml:space="preserve">– </w:t>
            </w:r>
            <w:r w:rsidR="00C70467" w:rsidRPr="00742EAC">
              <w:rPr>
                <w:color w:val="000000"/>
                <w:shd w:val="clear" w:color="auto" w:fill="FFFFFF"/>
                <w:lang w:bidi="hi-IN"/>
              </w:rPr>
              <w:t>past, present, future</w:t>
            </w:r>
          </w:p>
          <w:p w14:paraId="0F741696" w14:textId="01C9FF8C" w:rsidR="00C70467" w:rsidRPr="00742EAC" w:rsidRDefault="00C70467" w:rsidP="00B9668A">
            <w:pPr>
              <w:pStyle w:val="SyllabusListParagraph"/>
              <w:numPr>
                <w:ilvl w:val="0"/>
                <w:numId w:val="24"/>
              </w:numPr>
              <w:spacing w:after="120"/>
              <w:rPr>
                <w:iCs/>
                <w:lang w:val="it-IT"/>
              </w:rPr>
            </w:pPr>
            <w:r w:rsidRPr="00742EAC">
              <w:rPr>
                <w:lang w:eastAsia="en-US"/>
              </w:rPr>
              <w:t xml:space="preserve">verbs </w:t>
            </w:r>
            <w:r w:rsidR="005964B2">
              <w:rPr>
                <w:lang w:eastAsia="en-US"/>
              </w:rPr>
              <w:t xml:space="preserve">– </w:t>
            </w:r>
            <w:r w:rsidRPr="00742EAC">
              <w:rPr>
                <w:lang w:eastAsia="en-US"/>
              </w:rPr>
              <w:t>transitive, intransitive</w:t>
            </w:r>
            <w:r w:rsidR="00E22C11" w:rsidRPr="00742EAC">
              <w:rPr>
                <w:lang w:eastAsia="en-US"/>
              </w:rPr>
              <w:t>.</w:t>
            </w:r>
          </w:p>
          <w:p w14:paraId="739340DF" w14:textId="77777777" w:rsidR="00810A62" w:rsidRDefault="00810A62" w:rsidP="00D35728">
            <w:pPr>
              <w:pStyle w:val="ListParagraph"/>
              <w:autoSpaceDE w:val="0"/>
              <w:autoSpaceDN w:val="0"/>
              <w:adjustRightInd w:val="0"/>
              <w:spacing w:line="276" w:lineRule="auto"/>
              <w:ind w:left="284" w:hanging="284"/>
              <w:rPr>
                <w:rFonts w:cs="Arial"/>
                <w:szCs w:val="20"/>
              </w:rPr>
            </w:pPr>
            <w:r w:rsidRPr="00B972DC">
              <w:rPr>
                <w:rFonts w:cs="Arial"/>
                <w:szCs w:val="20"/>
              </w:rPr>
              <w:t>Sound and writing systems</w:t>
            </w:r>
          </w:p>
          <w:p w14:paraId="732C96AE" w14:textId="576BC149" w:rsidR="00900D77" w:rsidRPr="002A7FE6" w:rsidRDefault="00900D77">
            <w:pPr>
              <w:pStyle w:val="SyllabusListParagraph"/>
              <w:numPr>
                <w:ilvl w:val="0"/>
                <w:numId w:val="25"/>
              </w:numPr>
            </w:pPr>
            <w:r w:rsidRPr="002A7FE6">
              <w:t xml:space="preserve">using consonants and </w:t>
            </w:r>
            <w:r w:rsidRPr="00451697">
              <w:rPr>
                <w:i/>
                <w:iCs/>
              </w:rPr>
              <w:t>matra</w:t>
            </w:r>
            <w:r w:rsidR="0020751F">
              <w:rPr>
                <w:i/>
                <w:iCs/>
              </w:rPr>
              <w:t>s</w:t>
            </w:r>
            <w:r w:rsidRPr="002A7FE6">
              <w:t xml:space="preserve"> in letter formation </w:t>
            </w:r>
          </w:p>
          <w:p w14:paraId="109D922A" w14:textId="77777777" w:rsidR="00900D77" w:rsidRPr="002A7FE6" w:rsidRDefault="00900D77">
            <w:pPr>
              <w:pStyle w:val="SyllabusListParagraph"/>
              <w:numPr>
                <w:ilvl w:val="0"/>
                <w:numId w:val="25"/>
              </w:numPr>
            </w:pPr>
            <w:r w:rsidRPr="002A7FE6">
              <w:t xml:space="preserve">using </w:t>
            </w:r>
            <w:r w:rsidRPr="00451697">
              <w:rPr>
                <w:i/>
                <w:iCs/>
              </w:rPr>
              <w:t>sandhi</w:t>
            </w:r>
            <w:r w:rsidRPr="002A7FE6">
              <w:t xml:space="preserve"> to join words</w:t>
            </w:r>
          </w:p>
          <w:p w14:paraId="07FD1FF7" w14:textId="4362122D" w:rsidR="00900D77" w:rsidRPr="002A7FE6" w:rsidRDefault="00900D77">
            <w:pPr>
              <w:pStyle w:val="SyllabusListParagraph"/>
              <w:numPr>
                <w:ilvl w:val="0"/>
                <w:numId w:val="25"/>
              </w:numPr>
            </w:pPr>
            <w:r w:rsidRPr="002A7FE6">
              <w:t xml:space="preserve">accurately pronouncing Hindi consonants and </w:t>
            </w:r>
            <w:r w:rsidRPr="00451697">
              <w:rPr>
                <w:i/>
                <w:iCs/>
              </w:rPr>
              <w:t>matra</w:t>
            </w:r>
            <w:r w:rsidR="0020751F">
              <w:rPr>
                <w:i/>
                <w:iCs/>
              </w:rPr>
              <w:t>s</w:t>
            </w:r>
          </w:p>
          <w:p w14:paraId="14BFFDE1" w14:textId="540B85FA" w:rsidR="00900D77" w:rsidRDefault="00900D77">
            <w:pPr>
              <w:pStyle w:val="SyllabusListParagraph"/>
              <w:numPr>
                <w:ilvl w:val="0"/>
                <w:numId w:val="25"/>
              </w:numPr>
            </w:pPr>
            <w:r w:rsidRPr="002A7FE6">
              <w:t>using common words that s</w:t>
            </w:r>
            <w:r>
              <w:t xml:space="preserve">ound the same in Hindi </w:t>
            </w:r>
            <w:r w:rsidR="0020751F">
              <w:t>(</w:t>
            </w:r>
            <w:r>
              <w:t>homonyms</w:t>
            </w:r>
            <w:r w:rsidR="0020751F">
              <w:t>)</w:t>
            </w:r>
            <w:r>
              <w:t xml:space="preserve"> to extend</w:t>
            </w:r>
            <w:r w:rsidRPr="002A7FE6">
              <w:t xml:space="preserve"> new vocabulary</w:t>
            </w:r>
          </w:p>
          <w:p w14:paraId="247B6E97" w14:textId="77777777" w:rsidR="00900D77" w:rsidRPr="002A7FE6" w:rsidRDefault="00900D77">
            <w:pPr>
              <w:pStyle w:val="SyllabusListParagraph"/>
              <w:numPr>
                <w:ilvl w:val="0"/>
                <w:numId w:val="25"/>
              </w:numPr>
            </w:pPr>
            <w:r>
              <w:t>using synonyms and antonyms to extend vocabulary</w:t>
            </w:r>
          </w:p>
          <w:p w14:paraId="2E4E6622" w14:textId="77777777" w:rsidR="00900D77" w:rsidRPr="00527C0D" w:rsidRDefault="00900D77" w:rsidP="00B9668A">
            <w:pPr>
              <w:pStyle w:val="SyllabusListParagraph"/>
              <w:numPr>
                <w:ilvl w:val="0"/>
                <w:numId w:val="25"/>
              </w:numPr>
              <w:spacing w:after="120"/>
              <w:rPr>
                <w:rFonts w:asciiTheme="minorHAnsi" w:eastAsiaTheme="minorHAnsi" w:hAnsiTheme="minorHAnsi" w:cstheme="minorHAnsi"/>
                <w:bCs/>
              </w:rPr>
            </w:pPr>
            <w:r w:rsidRPr="00527C0D">
              <w:rPr>
                <w:rFonts w:asciiTheme="minorHAnsi" w:hAnsiTheme="minorHAnsi" w:cstheme="minorHAnsi"/>
              </w:rPr>
              <w:t>expanding on spoken language with an understanding of relationships between language and cultural identity</w:t>
            </w:r>
            <w:r w:rsidR="000C3B63">
              <w:rPr>
                <w:rFonts w:asciiTheme="minorHAnsi" w:hAnsiTheme="minorHAnsi" w:cstheme="minorHAnsi"/>
              </w:rPr>
              <w:t>.</w:t>
            </w:r>
          </w:p>
          <w:p w14:paraId="10B0E093" w14:textId="77777777" w:rsidR="00810A62" w:rsidRPr="00B972DC" w:rsidRDefault="00810A62" w:rsidP="00D35728">
            <w:pPr>
              <w:pStyle w:val="ListParagraph"/>
              <w:spacing w:line="276" w:lineRule="auto"/>
              <w:ind w:left="0"/>
              <w:contextualSpacing w:val="0"/>
              <w:rPr>
                <w:rFonts w:cs="Arial"/>
                <w:b/>
                <w:szCs w:val="20"/>
                <w:lang w:eastAsia="en-US"/>
              </w:rPr>
            </w:pPr>
            <w:r w:rsidRPr="00B972DC">
              <w:rPr>
                <w:rFonts w:cs="Arial"/>
                <w:b/>
                <w:szCs w:val="20"/>
                <w:lang w:eastAsia="en-US"/>
              </w:rPr>
              <w:t>Intercultural understandings</w:t>
            </w:r>
          </w:p>
          <w:p w14:paraId="6CA4200C" w14:textId="1A0627D7" w:rsidR="00810A62" w:rsidRDefault="00810A62" w:rsidP="00D35728">
            <w:pPr>
              <w:spacing w:line="276" w:lineRule="auto"/>
              <w:rPr>
                <w:rFonts w:cs="Arial"/>
                <w:szCs w:val="20"/>
                <w:lang w:eastAsia="en-US"/>
              </w:rPr>
            </w:pPr>
            <w:r w:rsidRPr="00B972DC">
              <w:rPr>
                <w:rFonts w:cs="Arial"/>
                <w:szCs w:val="20"/>
                <w:lang w:eastAsia="en-US"/>
              </w:rPr>
              <w:t>Provide opportunities for students to enhance understanding of their own language</w:t>
            </w:r>
            <w:r w:rsidR="005964B2">
              <w:rPr>
                <w:rFonts w:cs="Arial"/>
                <w:szCs w:val="20"/>
                <w:lang w:eastAsia="en-US"/>
              </w:rPr>
              <w:t>/</w:t>
            </w:r>
            <w:r w:rsidRPr="00B972DC">
              <w:rPr>
                <w:rFonts w:cs="Arial"/>
                <w:szCs w:val="20"/>
                <w:lang w:eastAsia="en-US"/>
              </w:rPr>
              <w:t>s and cult</w:t>
            </w:r>
            <w:r>
              <w:rPr>
                <w:rFonts w:cs="Arial"/>
                <w:szCs w:val="20"/>
                <w:lang w:eastAsia="en-US"/>
              </w:rPr>
              <w:t>ure</w:t>
            </w:r>
            <w:r w:rsidR="005964B2">
              <w:rPr>
                <w:rFonts w:cs="Arial"/>
                <w:szCs w:val="20"/>
                <w:lang w:eastAsia="en-US"/>
              </w:rPr>
              <w:t>/</w:t>
            </w:r>
            <w:r>
              <w:rPr>
                <w:rFonts w:cs="Arial"/>
                <w:szCs w:val="20"/>
                <w:lang w:eastAsia="en-US"/>
              </w:rPr>
              <w:t xml:space="preserve">s in relation to the </w:t>
            </w:r>
            <w:r w:rsidR="005964B2">
              <w:rPr>
                <w:rFonts w:cs="Arial"/>
                <w:szCs w:val="20"/>
                <w:lang w:eastAsia="en-US"/>
              </w:rPr>
              <w:t>Hindi</w:t>
            </w:r>
            <w:r w:rsidR="005964B2" w:rsidRPr="00B972DC">
              <w:rPr>
                <w:rFonts w:cs="Arial"/>
                <w:szCs w:val="20"/>
                <w:lang w:eastAsia="en-US"/>
              </w:rPr>
              <w:t xml:space="preserve"> </w:t>
            </w:r>
            <w:r w:rsidRPr="00B972DC">
              <w:rPr>
                <w:rFonts w:cs="Arial"/>
                <w:szCs w:val="20"/>
                <w:lang w:eastAsia="en-US"/>
              </w:rPr>
              <w:t xml:space="preserve">language and </w:t>
            </w:r>
            <w:r w:rsidR="005964B2">
              <w:rPr>
                <w:rFonts w:cs="Arial"/>
                <w:szCs w:val="20"/>
                <w:lang w:eastAsia="en-US"/>
              </w:rPr>
              <w:t xml:space="preserve">Indian </w:t>
            </w:r>
            <w:r w:rsidRPr="00B972DC">
              <w:rPr>
                <w:rFonts w:cs="Arial"/>
                <w:szCs w:val="20"/>
                <w:lang w:eastAsia="en-US"/>
              </w:rPr>
              <w:t>culture:</w:t>
            </w:r>
          </w:p>
          <w:p w14:paraId="6F6E527C" w14:textId="77777777" w:rsidR="00810A62" w:rsidRPr="002A61C5" w:rsidRDefault="00810A62">
            <w:pPr>
              <w:pStyle w:val="SyllabusListParagraph"/>
              <w:numPr>
                <w:ilvl w:val="0"/>
                <w:numId w:val="26"/>
              </w:numPr>
              <w:rPr>
                <w:iCs/>
                <w:spacing w:val="-2"/>
              </w:rPr>
            </w:pPr>
            <w:r w:rsidRPr="002A61C5">
              <w:rPr>
                <w:spacing w:val="-2"/>
              </w:rPr>
              <w:t>major Indian festivals and community celebr</w:t>
            </w:r>
            <w:r w:rsidR="006B3A71" w:rsidRPr="002A61C5">
              <w:rPr>
                <w:spacing w:val="-2"/>
              </w:rPr>
              <w:t>ations in India and Australia</w:t>
            </w:r>
            <w:r w:rsidR="00837E50" w:rsidRPr="002A61C5">
              <w:rPr>
                <w:spacing w:val="-2"/>
              </w:rPr>
              <w:t xml:space="preserve"> </w:t>
            </w:r>
            <w:r w:rsidR="006B3A71" w:rsidRPr="002A61C5">
              <w:rPr>
                <w:spacing w:val="-2"/>
              </w:rPr>
              <w:t>(</w:t>
            </w:r>
            <w:r w:rsidR="00E04DBE" w:rsidRPr="002A61C5">
              <w:rPr>
                <w:spacing w:val="-2"/>
              </w:rPr>
              <w:t>Holi, Diwali, Duss</w:t>
            </w:r>
            <w:r w:rsidR="008120BD" w:rsidRPr="002A61C5">
              <w:rPr>
                <w:spacing w:val="-2"/>
              </w:rPr>
              <w:t>e</w:t>
            </w:r>
            <w:r w:rsidR="00E04DBE" w:rsidRPr="002A61C5">
              <w:rPr>
                <w:spacing w:val="-2"/>
              </w:rPr>
              <w:t>hra</w:t>
            </w:r>
            <w:r w:rsidR="006B3A71" w:rsidRPr="002A61C5">
              <w:rPr>
                <w:spacing w:val="-2"/>
              </w:rPr>
              <w:t xml:space="preserve">) </w:t>
            </w:r>
          </w:p>
          <w:p w14:paraId="765F4F10" w14:textId="77777777" w:rsidR="00810A62" w:rsidRPr="004011FC" w:rsidRDefault="00837E50" w:rsidP="003268C0">
            <w:pPr>
              <w:pStyle w:val="SyllabusListParagraph"/>
              <w:numPr>
                <w:ilvl w:val="0"/>
                <w:numId w:val="26"/>
              </w:numPr>
            </w:pPr>
            <w:r>
              <w:t>c</w:t>
            </w:r>
            <w:r w:rsidR="00810A62" w:rsidRPr="00443408">
              <w:t xml:space="preserve">ustoms </w:t>
            </w:r>
            <w:r w:rsidR="00E72163">
              <w:t>maintained by</w:t>
            </w:r>
            <w:r w:rsidR="00810A62" w:rsidRPr="00443408">
              <w:t xml:space="preserve"> Hindi-speaking communities in Australia.</w:t>
            </w:r>
          </w:p>
          <w:p w14:paraId="416907EE" w14:textId="77777777" w:rsidR="004011FC" w:rsidRPr="00FD796E" w:rsidRDefault="004011FC" w:rsidP="003268C0">
            <w:pPr>
              <w:keepNext/>
              <w:spacing w:line="276" w:lineRule="auto"/>
              <w:rPr>
                <w:rFonts w:cs="Arial"/>
                <w:b/>
                <w:szCs w:val="20"/>
                <w:lang w:eastAsia="en-US"/>
              </w:rPr>
            </w:pPr>
            <w:r w:rsidRPr="00FD796E">
              <w:rPr>
                <w:rFonts w:cs="Arial"/>
                <w:b/>
                <w:szCs w:val="20"/>
                <w:lang w:eastAsia="en-US"/>
              </w:rPr>
              <w:t>Language learning and communication strategies</w:t>
            </w:r>
          </w:p>
          <w:p w14:paraId="75621DAF" w14:textId="77777777" w:rsidR="004011FC" w:rsidRPr="00FD796E" w:rsidRDefault="004011FC" w:rsidP="00D35728">
            <w:pPr>
              <w:spacing w:line="276" w:lineRule="auto"/>
              <w:rPr>
                <w:rFonts w:cs="Arial"/>
                <w:b/>
                <w:szCs w:val="20"/>
                <w:lang w:eastAsia="en-US"/>
              </w:rPr>
            </w:pPr>
            <w:r w:rsidRPr="00FD796E">
              <w:rPr>
                <w:rFonts w:cs="Arial"/>
                <w:szCs w:val="20"/>
                <w:lang w:eastAsia="en-US"/>
              </w:rPr>
              <w:t>Provide opportunities for students to practise the following strategies:</w:t>
            </w:r>
          </w:p>
          <w:p w14:paraId="5019B5D0" w14:textId="740E2A54" w:rsidR="004011FC" w:rsidRDefault="004011FC">
            <w:pPr>
              <w:pStyle w:val="SyllabusListParagraph"/>
              <w:numPr>
                <w:ilvl w:val="0"/>
                <w:numId w:val="27"/>
              </w:numPr>
            </w:pPr>
            <w:r>
              <w:t>connect with a native speaker</w:t>
            </w:r>
            <w:r w:rsidR="005964B2">
              <w:t xml:space="preserve"> of the language</w:t>
            </w:r>
          </w:p>
          <w:p w14:paraId="0560D47E" w14:textId="5763AB26" w:rsidR="004011FC" w:rsidRDefault="004011FC">
            <w:pPr>
              <w:pStyle w:val="SyllabusListParagraph"/>
              <w:numPr>
                <w:ilvl w:val="0"/>
                <w:numId w:val="27"/>
              </w:numPr>
            </w:pPr>
            <w:r>
              <w:t xml:space="preserve">learn vocabulary and set phrases in </w:t>
            </w:r>
            <w:r w:rsidR="005964B2">
              <w:t>context</w:t>
            </w:r>
          </w:p>
          <w:p w14:paraId="6EC496C6" w14:textId="77777777" w:rsidR="004011FC" w:rsidRDefault="004011FC">
            <w:pPr>
              <w:pStyle w:val="SyllabusListParagraph"/>
              <w:numPr>
                <w:ilvl w:val="0"/>
                <w:numId w:val="27"/>
              </w:numPr>
            </w:pPr>
            <w:r>
              <w:t>listen and determine essential information from key words</w:t>
            </w:r>
          </w:p>
          <w:p w14:paraId="06D92232" w14:textId="77777777" w:rsidR="004011FC" w:rsidRDefault="004011FC">
            <w:pPr>
              <w:pStyle w:val="SyllabusListParagraph"/>
              <w:numPr>
                <w:ilvl w:val="0"/>
                <w:numId w:val="27"/>
              </w:numPr>
            </w:pPr>
            <w:r>
              <w:t>reflect on cultural meanings, including register and tone</w:t>
            </w:r>
          </w:p>
          <w:p w14:paraId="530179CE" w14:textId="77777777" w:rsidR="004011FC" w:rsidRDefault="004011FC">
            <w:pPr>
              <w:pStyle w:val="SyllabusListParagraph"/>
              <w:numPr>
                <w:ilvl w:val="0"/>
                <w:numId w:val="27"/>
              </w:numPr>
            </w:pPr>
            <w:r>
              <w:t>structure an argument and express ideas and opinions</w:t>
            </w:r>
          </w:p>
          <w:p w14:paraId="7AAAC307" w14:textId="77777777" w:rsidR="004011FC" w:rsidRDefault="004011FC">
            <w:pPr>
              <w:pStyle w:val="SyllabusListParagraph"/>
              <w:numPr>
                <w:ilvl w:val="0"/>
                <w:numId w:val="27"/>
              </w:numPr>
            </w:pPr>
            <w:r>
              <w:t>make connections with first language and practice speaking in the language</w:t>
            </w:r>
          </w:p>
          <w:p w14:paraId="0408D2AA" w14:textId="5FB3723F" w:rsidR="004011FC" w:rsidRDefault="004011FC">
            <w:pPr>
              <w:pStyle w:val="SyllabusListParagraph"/>
              <w:numPr>
                <w:ilvl w:val="0"/>
                <w:numId w:val="27"/>
              </w:numPr>
            </w:pPr>
            <w:r>
              <w:t>use oral clues to predict a</w:t>
            </w:r>
            <w:r w:rsidR="005964B2">
              <w:t>n</w:t>
            </w:r>
            <w:r>
              <w:t>d help with interpreting meaning</w:t>
            </w:r>
          </w:p>
          <w:p w14:paraId="6186859E" w14:textId="0489C4E5" w:rsidR="004011FC" w:rsidRDefault="004011FC">
            <w:pPr>
              <w:pStyle w:val="SyllabusListParagraph"/>
              <w:numPr>
                <w:ilvl w:val="0"/>
                <w:numId w:val="27"/>
              </w:numPr>
            </w:pPr>
            <w:r>
              <w:t xml:space="preserve">use cohesive devices, apply register and grammar, and </w:t>
            </w:r>
            <w:r w:rsidR="005964B2">
              <w:t xml:space="preserve">use </w:t>
            </w:r>
            <w:r>
              <w:t xml:space="preserve">repair strategies to practise the language </w:t>
            </w:r>
          </w:p>
          <w:p w14:paraId="00C0F1A4" w14:textId="72F00F2C" w:rsidR="004011FC" w:rsidRPr="00FD796E" w:rsidRDefault="004011FC" w:rsidP="00B9668A">
            <w:pPr>
              <w:pStyle w:val="SyllabusListParagraph"/>
              <w:numPr>
                <w:ilvl w:val="0"/>
                <w:numId w:val="27"/>
              </w:numPr>
              <w:spacing w:after="120"/>
            </w:pPr>
            <w:r>
              <w:t xml:space="preserve">manipulate known elements in a new </w:t>
            </w:r>
            <w:r w:rsidR="005964B2">
              <w:t xml:space="preserve">context </w:t>
            </w:r>
            <w:r>
              <w:t>to create meaning in spoken forms.</w:t>
            </w:r>
          </w:p>
          <w:p w14:paraId="0502E1FF" w14:textId="77777777" w:rsidR="004011FC" w:rsidRPr="00FD796E" w:rsidRDefault="004011FC" w:rsidP="00D35728">
            <w:pPr>
              <w:spacing w:line="276" w:lineRule="auto"/>
              <w:rPr>
                <w:rFonts w:cs="Arial"/>
                <w:szCs w:val="20"/>
              </w:rPr>
            </w:pPr>
            <w:r w:rsidRPr="00FD796E">
              <w:rPr>
                <w:rFonts w:cs="Arial"/>
                <w:szCs w:val="20"/>
              </w:rPr>
              <w:t xml:space="preserve">Dictionaries </w:t>
            </w:r>
          </w:p>
          <w:p w14:paraId="5AA496B4" w14:textId="77777777" w:rsidR="00B66124" w:rsidRPr="0095233E" w:rsidRDefault="00B66124" w:rsidP="00B9668A">
            <w:pPr>
              <w:pStyle w:val="SyllabusListParagraph"/>
              <w:numPr>
                <w:ilvl w:val="0"/>
                <w:numId w:val="28"/>
              </w:numPr>
              <w:spacing w:after="120"/>
            </w:pPr>
            <w:r>
              <w:t xml:space="preserve">develop the necessary skills to </w:t>
            </w:r>
            <w:r w:rsidR="00B86D1F">
              <w:t>use</w:t>
            </w:r>
            <w:r w:rsidRPr="0095233E">
              <w:t xml:space="preserve"> monolingual</w:t>
            </w:r>
            <w:r>
              <w:t xml:space="preserve"> and/</w:t>
            </w:r>
            <w:r w:rsidRPr="0095233E">
              <w:t xml:space="preserve">or </w:t>
            </w:r>
            <w:r>
              <w:t>bilingual printed dictionaries</w:t>
            </w:r>
            <w:r w:rsidR="00456328">
              <w:t xml:space="preserve"> effectively</w:t>
            </w:r>
            <w:r>
              <w:t>.</w:t>
            </w:r>
          </w:p>
          <w:p w14:paraId="77365D06" w14:textId="77777777" w:rsidR="004011FC" w:rsidRPr="00FD796E" w:rsidRDefault="004011FC" w:rsidP="00D35728">
            <w:pPr>
              <w:spacing w:line="276" w:lineRule="auto"/>
              <w:rPr>
                <w:rFonts w:cs="Arial"/>
                <w:szCs w:val="20"/>
                <w:lang w:eastAsia="ja-JP"/>
              </w:rPr>
            </w:pPr>
            <w:r w:rsidRPr="00FD796E">
              <w:rPr>
                <w:rFonts w:cs="Arial"/>
                <w:b/>
                <w:szCs w:val="20"/>
                <w:lang w:eastAsia="en-US"/>
              </w:rPr>
              <w:t xml:space="preserve">Assessment Task </w:t>
            </w:r>
            <w:r>
              <w:rPr>
                <w:rFonts w:cs="Arial"/>
                <w:b/>
                <w:szCs w:val="20"/>
              </w:rPr>
              <w:t>3</w:t>
            </w:r>
            <w:r w:rsidRPr="00FD796E">
              <w:rPr>
                <w:rFonts w:cs="Arial"/>
                <w:b/>
                <w:szCs w:val="20"/>
              </w:rPr>
              <w:t>: Oral</w:t>
            </w:r>
            <w:r>
              <w:rPr>
                <w:rFonts w:cs="Arial"/>
                <w:b/>
                <w:szCs w:val="20"/>
              </w:rPr>
              <w:t xml:space="preserve"> communication</w:t>
            </w:r>
          </w:p>
          <w:p w14:paraId="7B9BA3C4" w14:textId="0C3B23B6" w:rsidR="004011FC" w:rsidRPr="004011FC" w:rsidRDefault="00A17AEF" w:rsidP="00D35728">
            <w:pPr>
              <w:pStyle w:val="ListItem"/>
              <w:numPr>
                <w:ilvl w:val="0"/>
                <w:numId w:val="0"/>
              </w:numPr>
              <w:tabs>
                <w:tab w:val="left" w:pos="208"/>
              </w:tabs>
              <w:spacing w:before="0" w:after="0"/>
              <w:ind w:left="360" w:hanging="360"/>
              <w:rPr>
                <w:rFonts w:asciiTheme="minorHAnsi" w:hAnsiTheme="minorHAnsi" w:cstheme="minorHAnsi"/>
                <w:iCs w:val="0"/>
                <w:szCs w:val="20"/>
                <w:lang w:eastAsia="en-US"/>
              </w:rPr>
            </w:pPr>
            <w:r>
              <w:rPr>
                <w:rFonts w:cs="Arial"/>
                <w:szCs w:val="20"/>
              </w:rPr>
              <w:t xml:space="preserve">Give </w:t>
            </w:r>
            <w:r w:rsidR="004011FC">
              <w:rPr>
                <w:rFonts w:cs="Arial"/>
                <w:szCs w:val="20"/>
              </w:rPr>
              <w:t>a 6</w:t>
            </w:r>
            <w:r w:rsidR="000029E0" w:rsidRPr="00ED3C53">
              <w:rPr>
                <w:rFonts w:asciiTheme="minorHAnsi" w:hAnsiTheme="minorHAnsi" w:cs="Arial"/>
                <w:szCs w:val="20"/>
              </w:rPr>
              <w:t>–</w:t>
            </w:r>
            <w:r w:rsidR="004011FC">
              <w:rPr>
                <w:rFonts w:cs="Arial"/>
                <w:szCs w:val="20"/>
              </w:rPr>
              <w:t>8 minute oral presentation in Hindi.</w:t>
            </w:r>
          </w:p>
        </w:tc>
      </w:tr>
      <w:tr w:rsidR="00810A62" w:rsidRPr="00B972DC" w14:paraId="41BD5E45" w14:textId="77777777" w:rsidTr="00B9668A">
        <w:trPr>
          <w:trHeight w:val="20"/>
        </w:trPr>
        <w:tc>
          <w:tcPr>
            <w:tcW w:w="1276" w:type="dxa"/>
            <w:shd w:val="clear" w:color="auto" w:fill="E4D8EB" w:themeFill="accent4" w:themeFillTint="66"/>
            <w:vAlign w:val="center"/>
            <w:hideMark/>
          </w:tcPr>
          <w:p w14:paraId="53087DD7" w14:textId="77777777" w:rsidR="00810A62" w:rsidRPr="00B972DC" w:rsidRDefault="00810A62" w:rsidP="00D35728">
            <w:pPr>
              <w:spacing w:line="276" w:lineRule="auto"/>
              <w:jc w:val="center"/>
              <w:rPr>
                <w:rFonts w:cs="Arial"/>
                <w:szCs w:val="20"/>
                <w:lang w:eastAsia="en-US"/>
              </w:rPr>
            </w:pPr>
            <w:r w:rsidRPr="00B972DC">
              <w:rPr>
                <w:rFonts w:cs="Arial"/>
                <w:szCs w:val="20"/>
                <w:lang w:eastAsia="en-US"/>
              </w:rPr>
              <w:t>16</w:t>
            </w:r>
          </w:p>
        </w:tc>
        <w:tc>
          <w:tcPr>
            <w:tcW w:w="8392" w:type="dxa"/>
          </w:tcPr>
          <w:p w14:paraId="07D088F6" w14:textId="77777777" w:rsidR="00810A62" w:rsidRPr="00B972DC" w:rsidRDefault="00810A62" w:rsidP="00D35728">
            <w:pPr>
              <w:spacing w:line="276" w:lineRule="auto"/>
              <w:rPr>
                <w:rFonts w:cs="Arial"/>
                <w:szCs w:val="20"/>
                <w:lang w:eastAsia="en-US"/>
              </w:rPr>
            </w:pPr>
            <w:r w:rsidRPr="00B972DC">
              <w:rPr>
                <w:rFonts w:cs="Arial"/>
                <w:szCs w:val="20"/>
                <w:lang w:eastAsia="en-US"/>
              </w:rPr>
              <w:t>Review structure of the practical (oral) and written examination</w:t>
            </w:r>
            <w:r>
              <w:rPr>
                <w:rFonts w:cs="Arial"/>
                <w:szCs w:val="20"/>
                <w:lang w:eastAsia="en-US"/>
              </w:rPr>
              <w:t>s</w:t>
            </w:r>
            <w:r w:rsidRPr="00B972DC">
              <w:rPr>
                <w:rFonts w:cs="Arial"/>
                <w:szCs w:val="20"/>
                <w:lang w:eastAsia="en-US"/>
              </w:rPr>
              <w:t xml:space="preserve"> for Semester 1.</w:t>
            </w:r>
          </w:p>
          <w:p w14:paraId="6622EF66" w14:textId="77777777" w:rsidR="00810A62" w:rsidRPr="00B972DC" w:rsidRDefault="00810A62" w:rsidP="00D35728">
            <w:pPr>
              <w:spacing w:line="276" w:lineRule="auto"/>
              <w:rPr>
                <w:rFonts w:cs="Arial"/>
                <w:szCs w:val="20"/>
                <w:lang w:eastAsia="en-US"/>
              </w:rPr>
            </w:pPr>
            <w:r w:rsidRPr="00B972DC">
              <w:rPr>
                <w:rFonts w:cs="Arial"/>
                <w:szCs w:val="20"/>
                <w:lang w:eastAsia="en-US"/>
              </w:rPr>
              <w:t>Prepare for the practical (oral) and written examinations.</w:t>
            </w:r>
          </w:p>
          <w:p w14:paraId="6547186F" w14:textId="2000AC90" w:rsidR="00810A62" w:rsidRPr="00B972DC" w:rsidRDefault="00810A62" w:rsidP="00D35728">
            <w:pPr>
              <w:tabs>
                <w:tab w:val="left" w:pos="1980"/>
              </w:tabs>
              <w:spacing w:line="276" w:lineRule="auto"/>
              <w:rPr>
                <w:rFonts w:cs="Arial"/>
                <w:b/>
                <w:szCs w:val="20"/>
              </w:rPr>
            </w:pPr>
            <w:r>
              <w:rPr>
                <w:rFonts w:cs="Arial"/>
                <w:b/>
                <w:szCs w:val="20"/>
              </w:rPr>
              <w:t>Assessment Task 4</w:t>
            </w:r>
            <w:r w:rsidR="005964B2">
              <w:rPr>
                <w:rFonts w:cs="Arial"/>
                <w:b/>
                <w:szCs w:val="20"/>
              </w:rPr>
              <w:t xml:space="preserve"> </w:t>
            </w:r>
            <w:r w:rsidR="000029E0">
              <w:rPr>
                <w:rFonts w:cs="Arial"/>
                <w:b/>
                <w:szCs w:val="20"/>
              </w:rPr>
              <w:t>(</w:t>
            </w:r>
            <w:r w:rsidR="000E157D">
              <w:rPr>
                <w:rFonts w:cs="Arial"/>
                <w:b/>
                <w:szCs w:val="20"/>
              </w:rPr>
              <w:t>a</w:t>
            </w:r>
            <w:r w:rsidR="000029E0">
              <w:rPr>
                <w:rFonts w:cs="Arial"/>
                <w:b/>
                <w:szCs w:val="20"/>
              </w:rPr>
              <w:t>)</w:t>
            </w:r>
            <w:r w:rsidRPr="00B972DC">
              <w:rPr>
                <w:rFonts w:cs="Arial"/>
                <w:b/>
                <w:szCs w:val="20"/>
              </w:rPr>
              <w:t>: Practical (oral) examination</w:t>
            </w:r>
          </w:p>
          <w:p w14:paraId="7381483E" w14:textId="21F6D29F" w:rsidR="00810A62" w:rsidRPr="00B972DC" w:rsidRDefault="00810A62" w:rsidP="00D35728">
            <w:pPr>
              <w:tabs>
                <w:tab w:val="left" w:pos="1980"/>
              </w:tabs>
              <w:spacing w:line="276" w:lineRule="auto"/>
              <w:rPr>
                <w:rFonts w:cs="Arial"/>
                <w:b/>
                <w:szCs w:val="20"/>
              </w:rPr>
            </w:pPr>
            <w:r>
              <w:rPr>
                <w:rFonts w:cs="Arial"/>
                <w:b/>
                <w:szCs w:val="20"/>
              </w:rPr>
              <w:t>Assessm</w:t>
            </w:r>
            <w:r w:rsidR="000E157D">
              <w:rPr>
                <w:rFonts w:cs="Arial"/>
                <w:b/>
                <w:szCs w:val="20"/>
              </w:rPr>
              <w:t>ent Task 4</w:t>
            </w:r>
            <w:r w:rsidR="005964B2">
              <w:rPr>
                <w:rFonts w:cs="Arial"/>
                <w:b/>
                <w:szCs w:val="20"/>
              </w:rPr>
              <w:t xml:space="preserve"> </w:t>
            </w:r>
            <w:r w:rsidR="000029E0">
              <w:rPr>
                <w:rFonts w:cs="Arial"/>
                <w:b/>
                <w:szCs w:val="20"/>
              </w:rPr>
              <w:t>(</w:t>
            </w:r>
            <w:r w:rsidR="000E157D">
              <w:rPr>
                <w:rFonts w:cs="Arial"/>
                <w:b/>
                <w:szCs w:val="20"/>
              </w:rPr>
              <w:t>b</w:t>
            </w:r>
            <w:r w:rsidR="000029E0">
              <w:rPr>
                <w:rFonts w:cs="Arial"/>
                <w:b/>
                <w:szCs w:val="20"/>
              </w:rPr>
              <w:t>)</w:t>
            </w:r>
            <w:r w:rsidRPr="00B972DC">
              <w:rPr>
                <w:rFonts w:cs="Arial"/>
                <w:b/>
                <w:szCs w:val="20"/>
              </w:rPr>
              <w:t>: Written examination</w:t>
            </w:r>
          </w:p>
        </w:tc>
      </w:tr>
    </w:tbl>
    <w:p w14:paraId="18D65EB3" w14:textId="77777777" w:rsidR="00154A30" w:rsidRDefault="00154A30" w:rsidP="00FD447D">
      <w:r>
        <w:br w:type="page"/>
      </w:r>
    </w:p>
    <w:p w14:paraId="72FBC680" w14:textId="77777777" w:rsidR="00025A83" w:rsidRPr="00CA32FF" w:rsidRDefault="00025A83" w:rsidP="00B9668A">
      <w:pPr>
        <w:pStyle w:val="Heading1"/>
      </w:pPr>
      <w:r w:rsidRPr="00CA32FF">
        <w:t>Sample course outline</w:t>
      </w:r>
    </w:p>
    <w:p w14:paraId="3FFB15A9" w14:textId="77777777" w:rsidR="00025A83" w:rsidRPr="00CA32FF" w:rsidRDefault="00F739A9" w:rsidP="00B9668A">
      <w:pPr>
        <w:pStyle w:val="Heading1"/>
      </w:pPr>
      <w:r>
        <w:t>Hindi</w:t>
      </w:r>
      <w:r w:rsidR="00025A83">
        <w:t xml:space="preserve">: Second Language – </w:t>
      </w:r>
      <w:r w:rsidR="00025A83" w:rsidRPr="00CA32FF">
        <w:t xml:space="preserve">ATAR </w:t>
      </w:r>
      <w:r w:rsidR="00025A83">
        <w:t xml:space="preserve">Year </w:t>
      </w:r>
      <w:r w:rsidR="00025A83" w:rsidRPr="00CA32FF">
        <w:t>11</w:t>
      </w:r>
    </w:p>
    <w:p w14:paraId="1E7AC34C" w14:textId="3D17A0E5" w:rsidR="00025A83" w:rsidRPr="00450B33" w:rsidRDefault="003C4A8E" w:rsidP="00BD2620">
      <w:pPr>
        <w:pStyle w:val="Heading2"/>
        <w:spacing w:before="80" w:after="80"/>
        <w:rPr>
          <w:sz w:val="24"/>
        </w:rPr>
      </w:pPr>
      <w:r w:rsidRPr="00450B33">
        <w:rPr>
          <w:sz w:val="24"/>
        </w:rPr>
        <w:t>Unit 2</w:t>
      </w:r>
      <w:r w:rsidR="007E2477" w:rsidRPr="00450B33">
        <w:rPr>
          <w:sz w:val="24"/>
        </w:rPr>
        <w:t xml:space="preserve"> – </w:t>
      </w:r>
      <w:r w:rsidR="000D0FB6" w:rsidRPr="00450B33">
        <w:rPr>
          <w:rFonts w:ascii="Mangal" w:hAnsi="Mangal" w:cs="Mangal" w:hint="cs"/>
          <w:sz w:val="24"/>
          <w:cs/>
          <w:lang w:bidi="hi-IN"/>
        </w:rPr>
        <w:t>यात्रा</w:t>
      </w:r>
      <w:r w:rsidR="001B070C" w:rsidRPr="00450B33">
        <w:rPr>
          <w:sz w:val="24"/>
        </w:rPr>
        <w:t xml:space="preserve"> </w:t>
      </w:r>
      <w:r w:rsidR="00025A83" w:rsidRPr="00450B33">
        <w:rPr>
          <w:sz w:val="24"/>
        </w:rPr>
        <w:t>(</w:t>
      </w:r>
      <w:r w:rsidR="00A61C45" w:rsidRPr="00450B33">
        <w:rPr>
          <w:sz w:val="24"/>
        </w:rPr>
        <w:t>T</w:t>
      </w:r>
      <w:r w:rsidR="00025A83" w:rsidRPr="00450B33">
        <w:rPr>
          <w:sz w:val="24"/>
        </w:rPr>
        <w:t>ravel)</w:t>
      </w:r>
    </w:p>
    <w:p w14:paraId="66A2F859" w14:textId="2D5AF837" w:rsidR="00025A83" w:rsidRPr="00BD2620" w:rsidRDefault="00025A83" w:rsidP="00BD2620">
      <w:pPr>
        <w:pStyle w:val="Heading2"/>
        <w:spacing w:before="80" w:after="80"/>
        <w:rPr>
          <w:sz w:val="24"/>
        </w:rPr>
      </w:pPr>
      <w:r w:rsidRPr="00BD2620">
        <w:rPr>
          <w:sz w:val="24"/>
        </w:rPr>
        <w:t>Semester 2</w:t>
      </w:r>
    </w:p>
    <w:tbl>
      <w:tblPr>
        <w:tblStyle w:val="TableGrid"/>
        <w:tblW w:w="5000" w:type="pct"/>
        <w:tblBorders>
          <w:top w:val="single" w:sz="4" w:space="0" w:color="D7C5E2"/>
          <w:left w:val="single" w:sz="4" w:space="0" w:color="D7C5E2"/>
          <w:bottom w:val="single" w:sz="4" w:space="0" w:color="D7C5E2"/>
          <w:right w:val="single" w:sz="4" w:space="0" w:color="D7C5E2"/>
          <w:insideH w:val="single" w:sz="4" w:space="0" w:color="D7C5E2"/>
          <w:insideV w:val="single" w:sz="4" w:space="0" w:color="D7C5E2"/>
        </w:tblBorders>
        <w:tblLayout w:type="fixed"/>
        <w:tblCellMar>
          <w:top w:w="57" w:type="dxa"/>
          <w:bottom w:w="57" w:type="dxa"/>
        </w:tblCellMar>
        <w:tblLook w:val="04A0" w:firstRow="1" w:lastRow="0" w:firstColumn="1" w:lastColumn="0" w:noHBand="0" w:noVBand="1"/>
      </w:tblPr>
      <w:tblGrid>
        <w:gridCol w:w="1293"/>
        <w:gridCol w:w="8335"/>
      </w:tblGrid>
      <w:tr w:rsidR="00154A30" w:rsidRPr="00B972DC" w14:paraId="2955FDCF" w14:textId="77777777" w:rsidTr="003268C0">
        <w:trPr>
          <w:trHeight w:val="20"/>
          <w:tblHeader/>
        </w:trPr>
        <w:tc>
          <w:tcPr>
            <w:tcW w:w="1276" w:type="dxa"/>
            <w:tcBorders>
              <w:right w:val="single" w:sz="4" w:space="0" w:color="FFFFFF" w:themeColor="background1"/>
            </w:tcBorders>
            <w:shd w:val="clear" w:color="auto" w:fill="BD9FCF"/>
            <w:vAlign w:val="center"/>
            <w:hideMark/>
          </w:tcPr>
          <w:p w14:paraId="151E61F3" w14:textId="77777777" w:rsidR="00154A30" w:rsidRPr="00B972DC" w:rsidRDefault="00154A30" w:rsidP="00B81453">
            <w:pPr>
              <w:spacing w:line="276" w:lineRule="auto"/>
              <w:jc w:val="center"/>
              <w:rPr>
                <w:rFonts w:cs="Arial"/>
                <w:b/>
                <w:color w:val="FFFFFF" w:themeColor="background1"/>
                <w:szCs w:val="20"/>
                <w:lang w:eastAsia="en-US"/>
              </w:rPr>
            </w:pPr>
            <w:r w:rsidRPr="00B972DC">
              <w:rPr>
                <w:rFonts w:cs="Arial"/>
                <w:b/>
                <w:color w:val="FFFFFF" w:themeColor="background1"/>
                <w:szCs w:val="20"/>
                <w:lang w:eastAsia="en-US"/>
              </w:rPr>
              <w:t>Week</w:t>
            </w:r>
          </w:p>
        </w:tc>
        <w:tc>
          <w:tcPr>
            <w:tcW w:w="8223" w:type="dxa"/>
            <w:tcBorders>
              <w:left w:val="single" w:sz="4" w:space="0" w:color="FFFFFF" w:themeColor="background1"/>
            </w:tcBorders>
            <w:shd w:val="clear" w:color="auto" w:fill="BD9FCF"/>
            <w:vAlign w:val="center"/>
            <w:hideMark/>
          </w:tcPr>
          <w:p w14:paraId="49A0652B" w14:textId="77777777" w:rsidR="00154A30" w:rsidRPr="00B972DC" w:rsidRDefault="00154A30" w:rsidP="00B81453">
            <w:pPr>
              <w:spacing w:line="276" w:lineRule="auto"/>
              <w:jc w:val="center"/>
              <w:rPr>
                <w:rFonts w:cs="Arial"/>
                <w:b/>
                <w:color w:val="FFFFFF" w:themeColor="background1"/>
                <w:szCs w:val="20"/>
                <w:lang w:eastAsia="en-US"/>
              </w:rPr>
            </w:pPr>
            <w:r w:rsidRPr="00B972DC">
              <w:rPr>
                <w:rFonts w:cs="Arial"/>
                <w:b/>
                <w:color w:val="FFFFFF" w:themeColor="background1"/>
                <w:szCs w:val="20"/>
                <w:lang w:eastAsia="en-US"/>
              </w:rPr>
              <w:t>Key teaching points</w:t>
            </w:r>
          </w:p>
        </w:tc>
      </w:tr>
      <w:tr w:rsidR="00154A30" w:rsidRPr="00B972DC" w14:paraId="49F1B887" w14:textId="77777777" w:rsidTr="003268C0">
        <w:trPr>
          <w:trHeight w:val="20"/>
        </w:trPr>
        <w:tc>
          <w:tcPr>
            <w:tcW w:w="1276" w:type="dxa"/>
            <w:shd w:val="clear" w:color="auto" w:fill="E4D8EB" w:themeFill="accent4" w:themeFillTint="66"/>
            <w:vAlign w:val="center"/>
            <w:hideMark/>
          </w:tcPr>
          <w:p w14:paraId="62F6CA36" w14:textId="77777777" w:rsidR="00154A30" w:rsidRPr="00B972DC" w:rsidRDefault="00154A30" w:rsidP="00B81453">
            <w:pPr>
              <w:spacing w:line="276" w:lineRule="auto"/>
              <w:jc w:val="center"/>
              <w:rPr>
                <w:rFonts w:cs="Arial"/>
                <w:szCs w:val="20"/>
                <w:lang w:eastAsia="en-US"/>
              </w:rPr>
            </w:pPr>
            <w:r w:rsidRPr="00B972DC">
              <w:rPr>
                <w:rFonts w:cs="Arial"/>
                <w:szCs w:val="20"/>
                <w:lang w:eastAsia="en-US"/>
              </w:rPr>
              <w:t>1</w:t>
            </w:r>
            <w:r w:rsidR="00936935">
              <w:rPr>
                <w:rFonts w:cs="Arial"/>
                <w:szCs w:val="20"/>
                <w:lang w:eastAsia="en-US"/>
              </w:rPr>
              <w:t>–</w:t>
            </w:r>
            <w:r w:rsidRPr="00B972DC">
              <w:rPr>
                <w:rFonts w:cs="Arial"/>
                <w:szCs w:val="20"/>
                <w:lang w:eastAsia="en-US"/>
              </w:rPr>
              <w:t>5</w:t>
            </w:r>
          </w:p>
        </w:tc>
        <w:tc>
          <w:tcPr>
            <w:tcW w:w="8223" w:type="dxa"/>
          </w:tcPr>
          <w:p w14:paraId="30B8558E" w14:textId="77777777" w:rsidR="003A1182" w:rsidRPr="00B972DC" w:rsidRDefault="003A1182" w:rsidP="00B81453">
            <w:pPr>
              <w:spacing w:line="276" w:lineRule="auto"/>
              <w:rPr>
                <w:rFonts w:cs="Arial"/>
                <w:b/>
                <w:szCs w:val="20"/>
                <w:lang w:eastAsia="en-US"/>
              </w:rPr>
            </w:pPr>
            <w:r w:rsidRPr="00B972DC">
              <w:rPr>
                <w:rFonts w:cs="Arial"/>
                <w:b/>
                <w:szCs w:val="20"/>
                <w:lang w:eastAsia="en-US"/>
              </w:rPr>
              <w:t>Introduction</w:t>
            </w:r>
          </w:p>
          <w:p w14:paraId="2AB6FD8E" w14:textId="77777777" w:rsidR="003A1182" w:rsidRDefault="003A1182" w:rsidP="003268C0">
            <w:pPr>
              <w:spacing w:after="120" w:line="276" w:lineRule="auto"/>
              <w:rPr>
                <w:rFonts w:cs="Arial"/>
                <w:b/>
                <w:szCs w:val="20"/>
                <w:lang w:eastAsia="en-US"/>
              </w:rPr>
            </w:pPr>
            <w:r w:rsidRPr="00B972DC">
              <w:rPr>
                <w:rFonts w:cs="Arial"/>
                <w:szCs w:val="20"/>
                <w:lang w:eastAsia="en-US"/>
              </w:rPr>
              <w:t>Overview of the unit and assessment requirements</w:t>
            </w:r>
            <w:r w:rsidR="00FB2484">
              <w:rPr>
                <w:rFonts w:cs="Arial"/>
                <w:szCs w:val="20"/>
                <w:lang w:eastAsia="en-US"/>
              </w:rPr>
              <w:t>.</w:t>
            </w:r>
          </w:p>
          <w:p w14:paraId="492A09AD" w14:textId="77777777" w:rsidR="00F3544E" w:rsidRPr="00B972DC" w:rsidRDefault="00871960" w:rsidP="00B81453">
            <w:pPr>
              <w:spacing w:line="276" w:lineRule="auto"/>
              <w:rPr>
                <w:rFonts w:cs="Arial"/>
                <w:b/>
                <w:szCs w:val="20"/>
                <w:lang w:eastAsia="en-US"/>
              </w:rPr>
            </w:pPr>
            <w:r>
              <w:rPr>
                <w:rFonts w:cs="Arial"/>
                <w:b/>
                <w:szCs w:val="20"/>
                <w:lang w:eastAsia="en-US"/>
              </w:rPr>
              <w:t>Perspective</w:t>
            </w:r>
            <w:r w:rsidR="00F3544E" w:rsidRPr="00B972DC">
              <w:rPr>
                <w:rFonts w:cs="Arial"/>
                <w:b/>
                <w:szCs w:val="20"/>
                <w:lang w:eastAsia="en-US"/>
              </w:rPr>
              <w:t xml:space="preserve"> and topics</w:t>
            </w:r>
          </w:p>
          <w:p w14:paraId="6CC20A8F" w14:textId="77777777" w:rsidR="00F3544E" w:rsidRPr="00B972DC" w:rsidRDefault="00F3544E" w:rsidP="00B81453">
            <w:pPr>
              <w:spacing w:line="276" w:lineRule="auto"/>
              <w:rPr>
                <w:rFonts w:cs="Arial"/>
                <w:szCs w:val="20"/>
                <w:lang w:eastAsia="en-US"/>
              </w:rPr>
            </w:pPr>
            <w:r w:rsidRPr="00B972DC">
              <w:rPr>
                <w:rFonts w:cs="Arial"/>
                <w:szCs w:val="20"/>
                <w:lang w:eastAsia="en-US"/>
              </w:rPr>
              <w:t xml:space="preserve">Provide opportunities for learning and assessment on the following </w:t>
            </w:r>
            <w:r w:rsidR="00871960">
              <w:rPr>
                <w:rFonts w:cs="Arial"/>
                <w:szCs w:val="20"/>
                <w:lang w:eastAsia="en-US"/>
              </w:rPr>
              <w:t>perspective</w:t>
            </w:r>
            <w:r w:rsidRPr="00B972DC">
              <w:rPr>
                <w:rFonts w:cs="Arial"/>
                <w:szCs w:val="20"/>
                <w:lang w:eastAsia="en-US"/>
              </w:rPr>
              <w:t xml:space="preserve"> and topic:</w:t>
            </w:r>
          </w:p>
          <w:p w14:paraId="6B1C128C" w14:textId="77777777" w:rsidR="00F3544E" w:rsidRPr="00A84BE7" w:rsidRDefault="00331616" w:rsidP="003268C0">
            <w:pPr>
              <w:spacing w:after="120" w:line="276" w:lineRule="auto"/>
              <w:rPr>
                <w:rFonts w:cs="Arial"/>
                <w:b/>
                <w:szCs w:val="20"/>
                <w:lang w:eastAsia="en-US"/>
              </w:rPr>
            </w:pPr>
            <w:r w:rsidRPr="0016549D">
              <w:rPr>
                <w:rFonts w:cs="Arial"/>
                <w:szCs w:val="20"/>
              </w:rPr>
              <w:t>Global</w:t>
            </w:r>
            <w:r w:rsidR="0016549D">
              <w:rPr>
                <w:rFonts w:cs="Arial"/>
                <w:szCs w:val="20"/>
              </w:rPr>
              <w:t xml:space="preserve"> </w:t>
            </w:r>
            <w:r w:rsidR="0016549D">
              <w:rPr>
                <w:rFonts w:cs="Arial"/>
                <w:bCs/>
                <w:szCs w:val="20"/>
              </w:rPr>
              <w:t xml:space="preserve">– </w:t>
            </w:r>
            <w:r w:rsidR="00F3544E" w:rsidRPr="0016549D">
              <w:rPr>
                <w:rFonts w:ascii="Calibri" w:hAnsi="Calibri" w:cs="Calibri"/>
                <w:bCs/>
                <w:szCs w:val="20"/>
              </w:rPr>
              <w:t>Young</w:t>
            </w:r>
            <w:r w:rsidR="00F3544E" w:rsidRPr="00D84E1E">
              <w:rPr>
                <w:rFonts w:ascii="Calibri" w:hAnsi="Calibri" w:cs="Calibri"/>
                <w:bCs/>
                <w:szCs w:val="20"/>
              </w:rPr>
              <w:t xml:space="preserve"> traveller</w:t>
            </w:r>
            <w:r w:rsidR="002524C3">
              <w:rPr>
                <w:rFonts w:ascii="Calibri" w:hAnsi="Calibri" w:cs="Calibri"/>
                <w:bCs/>
                <w:szCs w:val="20"/>
              </w:rPr>
              <w:t>s</w:t>
            </w:r>
            <w:r w:rsidR="004426BE">
              <w:rPr>
                <w:rFonts w:ascii="Calibri" w:hAnsi="Calibri" w:cs="Calibri"/>
                <w:bCs/>
                <w:szCs w:val="20"/>
              </w:rPr>
              <w:t xml:space="preserve">. </w:t>
            </w:r>
            <w:r w:rsidR="00F3544E" w:rsidRPr="00A84BE7">
              <w:rPr>
                <w:rFonts w:ascii="Calibri" w:hAnsi="Calibri" w:cs="Calibri"/>
                <w:szCs w:val="20"/>
              </w:rPr>
              <w:t>Students examine how technology</w:t>
            </w:r>
            <w:r w:rsidR="00271260">
              <w:rPr>
                <w:rFonts w:ascii="Calibri" w:hAnsi="Calibri" w:cs="Calibri"/>
                <w:szCs w:val="20"/>
              </w:rPr>
              <w:t xml:space="preserve"> influences the way young people plan their holidays and communicate with others while they are away</w:t>
            </w:r>
            <w:r w:rsidR="00F3544E" w:rsidRPr="007741B6">
              <w:t>.</w:t>
            </w:r>
          </w:p>
          <w:p w14:paraId="2F0075C7" w14:textId="77777777" w:rsidR="00F3544E" w:rsidRDefault="00F3544E" w:rsidP="003268C0">
            <w:pPr>
              <w:autoSpaceDE w:val="0"/>
              <w:autoSpaceDN w:val="0"/>
              <w:adjustRightInd w:val="0"/>
              <w:spacing w:after="120" w:line="276" w:lineRule="auto"/>
              <w:rPr>
                <w:rFonts w:cs="Arial"/>
                <w:b/>
                <w:szCs w:val="20"/>
                <w:lang w:eastAsia="en-US"/>
              </w:rPr>
            </w:pPr>
            <w:r w:rsidRPr="007249B2">
              <w:rPr>
                <w:rFonts w:cs="Arial"/>
                <w:b/>
                <w:szCs w:val="20"/>
                <w:lang w:eastAsia="en-US"/>
              </w:rPr>
              <w:t>Te</w:t>
            </w:r>
            <w:r w:rsidR="000A5A03">
              <w:rPr>
                <w:rFonts w:cs="Arial"/>
                <w:b/>
                <w:szCs w:val="20"/>
                <w:lang w:eastAsia="en-US"/>
              </w:rPr>
              <w:t>xt types</w:t>
            </w:r>
            <w:r w:rsidR="00E00B79">
              <w:rPr>
                <w:rFonts w:cs="Arial"/>
                <w:b/>
                <w:szCs w:val="20"/>
                <w:lang w:eastAsia="en-US"/>
              </w:rPr>
              <w:t xml:space="preserve"> and s</w:t>
            </w:r>
            <w:r w:rsidR="00B83F3D">
              <w:rPr>
                <w:rFonts w:cs="Arial"/>
                <w:b/>
                <w:szCs w:val="20"/>
                <w:lang w:eastAsia="en-US"/>
              </w:rPr>
              <w:t>tyles of writing</w:t>
            </w:r>
          </w:p>
          <w:p w14:paraId="3FB322F1" w14:textId="77777777" w:rsidR="00D81225" w:rsidRPr="00D81225" w:rsidRDefault="00D81225" w:rsidP="00B81453">
            <w:pPr>
              <w:autoSpaceDE w:val="0"/>
              <w:autoSpaceDN w:val="0"/>
              <w:adjustRightInd w:val="0"/>
              <w:spacing w:line="276" w:lineRule="auto"/>
              <w:rPr>
                <w:rFonts w:cs="Arial"/>
                <w:bCs/>
                <w:szCs w:val="20"/>
                <w:lang w:eastAsia="en-US"/>
              </w:rPr>
            </w:pPr>
            <w:r w:rsidRPr="00D81225">
              <w:rPr>
                <w:rFonts w:cs="Arial"/>
                <w:bCs/>
                <w:szCs w:val="20"/>
                <w:lang w:eastAsia="en-US"/>
              </w:rPr>
              <w:t>Text types</w:t>
            </w:r>
          </w:p>
          <w:p w14:paraId="5650549C" w14:textId="77777777" w:rsidR="00F3544E" w:rsidRPr="00B972DC" w:rsidRDefault="00F3544E" w:rsidP="00B81453">
            <w:pPr>
              <w:spacing w:line="276" w:lineRule="auto"/>
              <w:rPr>
                <w:rFonts w:cs="Arial"/>
                <w:szCs w:val="20"/>
                <w:lang w:eastAsia="en-US"/>
              </w:rPr>
            </w:pPr>
            <w:r w:rsidRPr="00B972DC">
              <w:rPr>
                <w:rFonts w:cs="Arial"/>
                <w:szCs w:val="20"/>
                <w:lang w:eastAsia="en-US"/>
              </w:rPr>
              <w:t>Provide opportunities fo</w:t>
            </w:r>
            <w:r w:rsidR="00B03C8E">
              <w:rPr>
                <w:rFonts w:cs="Arial"/>
                <w:szCs w:val="20"/>
                <w:lang w:eastAsia="en-US"/>
              </w:rPr>
              <w:t xml:space="preserve">r students to respond to and/or </w:t>
            </w:r>
            <w:r w:rsidRPr="00B972DC">
              <w:rPr>
                <w:rFonts w:cs="Arial"/>
                <w:szCs w:val="20"/>
                <w:lang w:eastAsia="en-US"/>
              </w:rPr>
              <w:t>produce</w:t>
            </w:r>
            <w:r w:rsidR="00B03C8E">
              <w:rPr>
                <w:rFonts w:cs="Arial"/>
                <w:szCs w:val="20"/>
                <w:lang w:eastAsia="en-US"/>
              </w:rPr>
              <w:t>,</w:t>
            </w:r>
            <w:r w:rsidRPr="00B972DC">
              <w:rPr>
                <w:rFonts w:cs="Arial"/>
                <w:szCs w:val="20"/>
                <w:lang w:eastAsia="en-US"/>
              </w:rPr>
              <w:t xml:space="preserve"> the following text types:</w:t>
            </w:r>
          </w:p>
          <w:p w14:paraId="62CAD570" w14:textId="77777777" w:rsidR="007B5FF6" w:rsidRDefault="007B5FF6">
            <w:pPr>
              <w:pStyle w:val="SyllabusListParagraph"/>
              <w:numPr>
                <w:ilvl w:val="0"/>
                <w:numId w:val="29"/>
              </w:numPr>
            </w:pPr>
            <w:r>
              <w:t>account</w:t>
            </w:r>
          </w:p>
          <w:p w14:paraId="1A6B11B1" w14:textId="77777777" w:rsidR="007B5FF6" w:rsidRDefault="007B5FF6">
            <w:pPr>
              <w:pStyle w:val="SyllabusListParagraph"/>
              <w:numPr>
                <w:ilvl w:val="0"/>
                <w:numId w:val="29"/>
              </w:numPr>
            </w:pPr>
            <w:r>
              <w:t>article</w:t>
            </w:r>
          </w:p>
          <w:p w14:paraId="18926B46" w14:textId="77777777" w:rsidR="007B5FF6" w:rsidRDefault="007B5FF6">
            <w:pPr>
              <w:pStyle w:val="SyllabusListParagraph"/>
              <w:numPr>
                <w:ilvl w:val="0"/>
                <w:numId w:val="29"/>
              </w:numPr>
            </w:pPr>
            <w:r>
              <w:t>email</w:t>
            </w:r>
          </w:p>
          <w:p w14:paraId="442A2A35" w14:textId="77777777" w:rsidR="007B5FF6" w:rsidRPr="0090345E" w:rsidRDefault="00FA5923">
            <w:pPr>
              <w:pStyle w:val="SyllabusListParagraph"/>
              <w:numPr>
                <w:ilvl w:val="0"/>
                <w:numId w:val="29"/>
              </w:numPr>
            </w:pPr>
            <w:r>
              <w:t>form</w:t>
            </w:r>
          </w:p>
          <w:p w14:paraId="20A1FB90" w14:textId="7601DB7F" w:rsidR="007B5FF6" w:rsidRPr="00F7160A" w:rsidRDefault="007B5FF6" w:rsidP="003268C0">
            <w:pPr>
              <w:pStyle w:val="SyllabusListParagraph"/>
              <w:numPr>
                <w:ilvl w:val="0"/>
                <w:numId w:val="29"/>
              </w:numPr>
              <w:spacing w:after="120"/>
            </w:pPr>
            <w:r>
              <w:t>message</w:t>
            </w:r>
            <w:r w:rsidR="0090345E">
              <w:t>.</w:t>
            </w:r>
          </w:p>
          <w:p w14:paraId="013C81A8" w14:textId="77777777" w:rsidR="00B83F3D" w:rsidRDefault="00B83F3D" w:rsidP="00B81453">
            <w:pPr>
              <w:autoSpaceDE w:val="0"/>
              <w:autoSpaceDN w:val="0"/>
              <w:adjustRightInd w:val="0"/>
              <w:spacing w:line="276" w:lineRule="auto"/>
              <w:rPr>
                <w:rFonts w:cs="Arial"/>
                <w:szCs w:val="20"/>
              </w:rPr>
            </w:pPr>
            <w:r>
              <w:rPr>
                <w:rFonts w:cs="Arial"/>
                <w:szCs w:val="20"/>
              </w:rPr>
              <w:t>Styles of writing</w:t>
            </w:r>
          </w:p>
          <w:p w14:paraId="0946C24E" w14:textId="77777777" w:rsidR="005872B2" w:rsidRPr="00B972DC" w:rsidRDefault="005872B2" w:rsidP="00B81453">
            <w:pPr>
              <w:spacing w:line="276" w:lineRule="auto"/>
              <w:rPr>
                <w:rFonts w:cs="Arial"/>
                <w:szCs w:val="20"/>
                <w:lang w:eastAsia="en-US"/>
              </w:rPr>
            </w:pPr>
            <w:r w:rsidRPr="00B972DC">
              <w:rPr>
                <w:rFonts w:cs="Arial"/>
                <w:szCs w:val="20"/>
                <w:lang w:eastAsia="en-US"/>
              </w:rPr>
              <w:t>Provide opportunities fo</w:t>
            </w:r>
            <w:r w:rsidR="00614CC3">
              <w:rPr>
                <w:rFonts w:cs="Arial"/>
                <w:szCs w:val="20"/>
                <w:lang w:eastAsia="en-US"/>
              </w:rPr>
              <w:t xml:space="preserve">r students to respond to, and </w:t>
            </w:r>
            <w:r>
              <w:rPr>
                <w:rFonts w:cs="Arial"/>
                <w:szCs w:val="20"/>
                <w:lang w:eastAsia="en-US"/>
              </w:rPr>
              <w:t>produce</w:t>
            </w:r>
            <w:r w:rsidR="00B03C8E">
              <w:rPr>
                <w:rFonts w:cs="Arial"/>
                <w:szCs w:val="20"/>
                <w:lang w:eastAsia="en-US"/>
              </w:rPr>
              <w:t>,</w:t>
            </w:r>
            <w:r>
              <w:rPr>
                <w:rFonts w:cs="Arial"/>
                <w:szCs w:val="20"/>
                <w:lang w:eastAsia="en-US"/>
              </w:rPr>
              <w:t xml:space="preserve"> the following styles of writing</w:t>
            </w:r>
            <w:r w:rsidRPr="00B972DC">
              <w:rPr>
                <w:rFonts w:cs="Arial"/>
                <w:szCs w:val="20"/>
                <w:lang w:eastAsia="en-US"/>
              </w:rPr>
              <w:t>:</w:t>
            </w:r>
          </w:p>
          <w:p w14:paraId="7A98ED9F" w14:textId="77777777" w:rsidR="00B83F3D" w:rsidRDefault="00B83F3D">
            <w:pPr>
              <w:pStyle w:val="SyllabusListParagraph"/>
              <w:numPr>
                <w:ilvl w:val="0"/>
                <w:numId w:val="30"/>
              </w:numPr>
            </w:pPr>
            <w:r>
              <w:t>descriptive</w:t>
            </w:r>
          </w:p>
          <w:p w14:paraId="57E0D672" w14:textId="77777777" w:rsidR="00B83F3D" w:rsidRDefault="00B83F3D">
            <w:pPr>
              <w:pStyle w:val="SyllabusListParagraph"/>
              <w:numPr>
                <w:ilvl w:val="0"/>
                <w:numId w:val="30"/>
              </w:numPr>
            </w:pPr>
            <w:r>
              <w:t>informative</w:t>
            </w:r>
          </w:p>
          <w:p w14:paraId="678FC860" w14:textId="77777777" w:rsidR="00B83F3D" w:rsidRDefault="00F7160A" w:rsidP="003268C0">
            <w:pPr>
              <w:pStyle w:val="SyllabusListParagraph"/>
              <w:numPr>
                <w:ilvl w:val="0"/>
                <w:numId w:val="30"/>
              </w:numPr>
              <w:spacing w:after="120"/>
            </w:pPr>
            <w:r>
              <w:t>personal.</w:t>
            </w:r>
          </w:p>
          <w:p w14:paraId="1206F979" w14:textId="77777777" w:rsidR="00F3544E" w:rsidRPr="00B972DC" w:rsidRDefault="00F3544E" w:rsidP="00B81453">
            <w:pPr>
              <w:spacing w:line="276" w:lineRule="auto"/>
              <w:rPr>
                <w:rFonts w:cs="Arial"/>
                <w:b/>
                <w:szCs w:val="20"/>
                <w:lang w:eastAsia="en-US"/>
              </w:rPr>
            </w:pPr>
            <w:r w:rsidRPr="00B972DC">
              <w:rPr>
                <w:rFonts w:cs="Arial"/>
                <w:b/>
                <w:szCs w:val="20"/>
                <w:lang w:eastAsia="en-US"/>
              </w:rPr>
              <w:t>Linguistic resources</w:t>
            </w:r>
          </w:p>
          <w:p w14:paraId="309D4E55" w14:textId="77777777" w:rsidR="00F3544E" w:rsidRPr="00B972DC" w:rsidRDefault="00F3544E" w:rsidP="003268C0">
            <w:pPr>
              <w:spacing w:after="120" w:line="276" w:lineRule="auto"/>
              <w:rPr>
                <w:rFonts w:cs="Arial"/>
                <w:szCs w:val="20"/>
                <w:lang w:eastAsia="en-US"/>
              </w:rPr>
            </w:pPr>
            <w:r w:rsidRPr="00B972DC">
              <w:rPr>
                <w:rFonts w:cs="Arial"/>
                <w:szCs w:val="20"/>
                <w:lang w:eastAsia="en-US"/>
              </w:rPr>
              <w:t>Provide opportunities for students to acquire and use the following resources:</w:t>
            </w:r>
          </w:p>
          <w:p w14:paraId="1DD2CF46" w14:textId="77777777" w:rsidR="00F3544E" w:rsidRPr="00B972DC" w:rsidRDefault="00F3544E" w:rsidP="00B81453">
            <w:pPr>
              <w:pStyle w:val="ListParagraph"/>
              <w:autoSpaceDE w:val="0"/>
              <w:autoSpaceDN w:val="0"/>
              <w:adjustRightInd w:val="0"/>
              <w:spacing w:line="276" w:lineRule="auto"/>
              <w:ind w:left="284" w:hanging="284"/>
              <w:rPr>
                <w:rFonts w:cs="Arial"/>
                <w:szCs w:val="20"/>
              </w:rPr>
            </w:pPr>
            <w:r w:rsidRPr="00B972DC">
              <w:rPr>
                <w:rFonts w:cs="Arial"/>
                <w:szCs w:val="20"/>
              </w:rPr>
              <w:t>Vocabulary</w:t>
            </w:r>
          </w:p>
          <w:p w14:paraId="3B667357" w14:textId="77777777" w:rsidR="00055F83" w:rsidRDefault="00F3544E" w:rsidP="003268C0">
            <w:pPr>
              <w:pStyle w:val="SyllabusListParagraph"/>
              <w:numPr>
                <w:ilvl w:val="0"/>
                <w:numId w:val="31"/>
              </w:numPr>
              <w:spacing w:after="120"/>
            </w:pPr>
            <w:r w:rsidRPr="00055F83">
              <w:t xml:space="preserve">introduce new vocabulary, phrases and expressions through texts used related to </w:t>
            </w:r>
            <w:r w:rsidR="00055F83">
              <w:t>the topic Young travellers.</w:t>
            </w:r>
          </w:p>
          <w:p w14:paraId="6463B24F" w14:textId="77777777" w:rsidR="00F3544E" w:rsidRPr="00055F83" w:rsidRDefault="00F3544E" w:rsidP="00B81453">
            <w:pPr>
              <w:autoSpaceDE w:val="0"/>
              <w:autoSpaceDN w:val="0"/>
              <w:adjustRightInd w:val="0"/>
              <w:spacing w:line="276" w:lineRule="auto"/>
              <w:rPr>
                <w:rFonts w:cs="Arial"/>
                <w:szCs w:val="20"/>
              </w:rPr>
            </w:pPr>
            <w:r w:rsidRPr="00055F83">
              <w:rPr>
                <w:rFonts w:cs="Arial"/>
                <w:szCs w:val="20"/>
              </w:rPr>
              <w:t>Grammar</w:t>
            </w:r>
          </w:p>
          <w:p w14:paraId="5FBC7B81" w14:textId="5582685F" w:rsidR="00F3544E" w:rsidRPr="00F33077" w:rsidRDefault="00F3544E">
            <w:pPr>
              <w:pStyle w:val="SyllabusListParagraph"/>
              <w:numPr>
                <w:ilvl w:val="0"/>
                <w:numId w:val="32"/>
              </w:numPr>
            </w:pPr>
            <w:r>
              <w:t xml:space="preserve">adjectives </w:t>
            </w:r>
            <w:r w:rsidR="00D443C6">
              <w:t xml:space="preserve">– </w:t>
            </w:r>
            <w:r w:rsidRPr="00F33077">
              <w:t>number, quantitative</w:t>
            </w:r>
          </w:p>
          <w:p w14:paraId="5CDAF8E6" w14:textId="2D3AE419" w:rsidR="00F3544E" w:rsidRPr="00F33077" w:rsidRDefault="00BF4A6C">
            <w:pPr>
              <w:pStyle w:val="SyllabusListParagraph"/>
              <w:numPr>
                <w:ilvl w:val="0"/>
                <w:numId w:val="32"/>
              </w:numPr>
            </w:pPr>
            <w:r w:rsidRPr="00F33077">
              <w:t xml:space="preserve">adverbs </w:t>
            </w:r>
            <w:r w:rsidR="00D443C6">
              <w:t xml:space="preserve">– </w:t>
            </w:r>
            <w:r w:rsidR="005F00FE" w:rsidRPr="00F33077">
              <w:t>place, time</w:t>
            </w:r>
          </w:p>
          <w:p w14:paraId="578B851E" w14:textId="1BD84604" w:rsidR="00F3544E" w:rsidRPr="00F33077" w:rsidRDefault="00971F89">
            <w:pPr>
              <w:pStyle w:val="SyllabusListParagraph"/>
              <w:numPr>
                <w:ilvl w:val="0"/>
                <w:numId w:val="32"/>
              </w:numPr>
            </w:pPr>
            <w:r w:rsidRPr="00F33077">
              <w:t>numerals</w:t>
            </w:r>
            <w:r w:rsidR="00F3544E" w:rsidRPr="00F33077">
              <w:t xml:space="preserve"> </w:t>
            </w:r>
            <w:r w:rsidR="00D443C6">
              <w:t xml:space="preserve">– </w:t>
            </w:r>
            <w:r w:rsidR="00F3544E" w:rsidRPr="00F33077">
              <w:t>collective</w:t>
            </w:r>
          </w:p>
          <w:p w14:paraId="1E7EA984" w14:textId="77777777" w:rsidR="00971F89" w:rsidRPr="00F33077" w:rsidRDefault="00971F89">
            <w:pPr>
              <w:pStyle w:val="SyllabusListParagraph"/>
              <w:numPr>
                <w:ilvl w:val="0"/>
                <w:numId w:val="32"/>
              </w:numPr>
            </w:pPr>
            <w:r w:rsidRPr="00F33077">
              <w:t>prefix</w:t>
            </w:r>
            <w:r w:rsidR="009C23F6" w:rsidRPr="00F33077">
              <w:t>es</w:t>
            </w:r>
            <w:r w:rsidRPr="00F33077">
              <w:t xml:space="preserve"> </w:t>
            </w:r>
          </w:p>
          <w:p w14:paraId="7C39E9B7" w14:textId="1ABE9734" w:rsidR="00F3544E" w:rsidRPr="00F33077" w:rsidRDefault="00F86308">
            <w:pPr>
              <w:pStyle w:val="SyllabusListParagraph"/>
              <w:numPr>
                <w:ilvl w:val="0"/>
                <w:numId w:val="32"/>
              </w:numPr>
            </w:pPr>
            <w:r w:rsidRPr="00F33077">
              <w:t>p</w:t>
            </w:r>
            <w:r w:rsidR="00F3544E" w:rsidRPr="00F33077">
              <w:t>reposition</w:t>
            </w:r>
            <w:r w:rsidR="00CF1844" w:rsidRPr="00F33077">
              <w:t>s</w:t>
            </w:r>
            <w:r w:rsidR="00F3544E" w:rsidRPr="00F33077">
              <w:t xml:space="preserve"> </w:t>
            </w:r>
            <w:r w:rsidR="00D443C6">
              <w:t xml:space="preserve">– </w:t>
            </w:r>
            <w:r w:rsidR="00F3544E" w:rsidRPr="00F33077">
              <w:t>time</w:t>
            </w:r>
            <w:r w:rsidR="00971F89" w:rsidRPr="00F33077">
              <w:t>, place, direction</w:t>
            </w:r>
          </w:p>
          <w:p w14:paraId="54C81D98" w14:textId="0F9677D5" w:rsidR="00971F89" w:rsidRPr="00F33077" w:rsidRDefault="00F86308">
            <w:pPr>
              <w:pStyle w:val="SyllabusListParagraph"/>
              <w:numPr>
                <w:ilvl w:val="0"/>
                <w:numId w:val="32"/>
              </w:numPr>
            </w:pPr>
            <w:r w:rsidRPr="00F33077">
              <w:t>s</w:t>
            </w:r>
            <w:r w:rsidR="005F00FE" w:rsidRPr="00F33077">
              <w:t>entences</w:t>
            </w:r>
            <w:r w:rsidR="003059B0" w:rsidRPr="00F33077">
              <w:t xml:space="preserve"> and phrases</w:t>
            </w:r>
            <w:r w:rsidR="0090345E" w:rsidRPr="00F33077">
              <w:t xml:space="preserve"> </w:t>
            </w:r>
            <w:r w:rsidR="00D443C6">
              <w:t xml:space="preserve">– </w:t>
            </w:r>
            <w:r w:rsidR="00971F89" w:rsidRPr="00F33077">
              <w:t>optative, interrogative</w:t>
            </w:r>
          </w:p>
          <w:p w14:paraId="1C2443D6" w14:textId="451C7054" w:rsidR="003059B0" w:rsidRPr="00F33077" w:rsidRDefault="00F86308">
            <w:pPr>
              <w:pStyle w:val="SyllabusListParagraph"/>
              <w:numPr>
                <w:ilvl w:val="0"/>
                <w:numId w:val="32"/>
              </w:numPr>
            </w:pPr>
            <w:r w:rsidRPr="00F33077">
              <w:t>t</w:t>
            </w:r>
            <w:r w:rsidR="003059B0" w:rsidRPr="00F33077">
              <w:t xml:space="preserve">enses </w:t>
            </w:r>
            <w:r w:rsidR="00D443C6">
              <w:t xml:space="preserve">– </w:t>
            </w:r>
            <w:r w:rsidR="003059B0" w:rsidRPr="00F33077">
              <w:t>past, future</w:t>
            </w:r>
          </w:p>
          <w:p w14:paraId="364B26A2" w14:textId="3E24200F" w:rsidR="00F3544E" w:rsidRPr="00F33077" w:rsidRDefault="00F3544E" w:rsidP="003268C0">
            <w:pPr>
              <w:pStyle w:val="SyllabusListParagraph"/>
              <w:numPr>
                <w:ilvl w:val="0"/>
                <w:numId w:val="32"/>
              </w:numPr>
              <w:spacing w:after="120"/>
            </w:pPr>
            <w:r w:rsidRPr="00F33077">
              <w:t xml:space="preserve">voice </w:t>
            </w:r>
            <w:r w:rsidR="00D443C6">
              <w:t xml:space="preserve">– </w:t>
            </w:r>
            <w:r w:rsidRPr="00F33077">
              <w:t>active</w:t>
            </w:r>
            <w:r w:rsidR="005F00FE" w:rsidRPr="00F33077">
              <w:t>,</w:t>
            </w:r>
            <w:r w:rsidR="003059B0" w:rsidRPr="00F33077">
              <w:t xml:space="preserve"> </w:t>
            </w:r>
            <w:r w:rsidR="005F00FE" w:rsidRPr="00F33077">
              <w:t>passive</w:t>
            </w:r>
            <w:r w:rsidR="00B47545" w:rsidRPr="00F33077">
              <w:t>.</w:t>
            </w:r>
          </w:p>
          <w:p w14:paraId="7C15F009" w14:textId="77777777" w:rsidR="00F3544E" w:rsidRDefault="00F3544E" w:rsidP="00B81453">
            <w:pPr>
              <w:pStyle w:val="ListParagraph"/>
              <w:autoSpaceDE w:val="0"/>
              <w:autoSpaceDN w:val="0"/>
              <w:adjustRightInd w:val="0"/>
              <w:spacing w:line="276" w:lineRule="auto"/>
              <w:ind w:left="284" w:hanging="284"/>
              <w:rPr>
                <w:rFonts w:cs="Arial"/>
                <w:szCs w:val="20"/>
              </w:rPr>
            </w:pPr>
            <w:r w:rsidRPr="00B972DC">
              <w:rPr>
                <w:rFonts w:cs="Arial"/>
                <w:szCs w:val="20"/>
              </w:rPr>
              <w:t>Sound and writing systems</w:t>
            </w:r>
          </w:p>
          <w:p w14:paraId="70A68BA4" w14:textId="3391C949" w:rsidR="001C447B" w:rsidRPr="002A7FE6" w:rsidRDefault="001C447B">
            <w:pPr>
              <w:pStyle w:val="SyllabusListParagraph"/>
              <w:numPr>
                <w:ilvl w:val="0"/>
                <w:numId w:val="33"/>
              </w:numPr>
            </w:pPr>
            <w:r w:rsidRPr="002A7FE6">
              <w:t xml:space="preserve">using consonants and </w:t>
            </w:r>
            <w:r w:rsidRPr="00451697">
              <w:rPr>
                <w:i/>
                <w:iCs/>
              </w:rPr>
              <w:t>matra</w:t>
            </w:r>
            <w:r w:rsidR="00D40718">
              <w:rPr>
                <w:i/>
                <w:iCs/>
              </w:rPr>
              <w:t>s</w:t>
            </w:r>
            <w:r w:rsidRPr="002A7FE6">
              <w:t xml:space="preserve"> in letter formation </w:t>
            </w:r>
          </w:p>
          <w:p w14:paraId="404814E1" w14:textId="77777777" w:rsidR="001C447B" w:rsidRPr="002A7FE6" w:rsidRDefault="001C447B">
            <w:pPr>
              <w:pStyle w:val="SyllabusListParagraph"/>
              <w:numPr>
                <w:ilvl w:val="0"/>
                <w:numId w:val="33"/>
              </w:numPr>
            </w:pPr>
            <w:r w:rsidRPr="002A7FE6">
              <w:t xml:space="preserve">using </w:t>
            </w:r>
            <w:r w:rsidRPr="00451697">
              <w:rPr>
                <w:i/>
                <w:iCs/>
              </w:rPr>
              <w:t>sandhi</w:t>
            </w:r>
            <w:r w:rsidRPr="002A7FE6">
              <w:t xml:space="preserve"> to join words</w:t>
            </w:r>
          </w:p>
          <w:p w14:paraId="2855D0C9" w14:textId="3EC18062" w:rsidR="001C447B" w:rsidRPr="006C3A5B" w:rsidRDefault="001C447B">
            <w:pPr>
              <w:pStyle w:val="SyllabusListParagraph"/>
              <w:numPr>
                <w:ilvl w:val="0"/>
                <w:numId w:val="33"/>
              </w:numPr>
            </w:pPr>
            <w:r w:rsidRPr="002A7FE6">
              <w:t xml:space="preserve">accurately pronouncing Hindi consonants and </w:t>
            </w:r>
            <w:r w:rsidRPr="00451697">
              <w:rPr>
                <w:i/>
                <w:iCs/>
              </w:rPr>
              <w:t>matra</w:t>
            </w:r>
            <w:r w:rsidR="005964B2">
              <w:rPr>
                <w:i/>
                <w:iCs/>
              </w:rPr>
              <w:t>s</w:t>
            </w:r>
          </w:p>
          <w:p w14:paraId="7F3768B6" w14:textId="77777777" w:rsidR="006C3A5B" w:rsidRPr="00E449E7" w:rsidRDefault="006C3A5B">
            <w:pPr>
              <w:pStyle w:val="SyllabusListParagraph"/>
              <w:numPr>
                <w:ilvl w:val="0"/>
                <w:numId w:val="33"/>
              </w:numPr>
            </w:pPr>
            <w:r w:rsidRPr="00E449E7">
              <w:t>using conjunctions to form compound sentences</w:t>
            </w:r>
          </w:p>
          <w:p w14:paraId="0BB90914" w14:textId="77777777" w:rsidR="001C447B" w:rsidRDefault="001C447B">
            <w:pPr>
              <w:pStyle w:val="SyllabusListParagraph"/>
              <w:numPr>
                <w:ilvl w:val="0"/>
                <w:numId w:val="33"/>
              </w:numPr>
            </w:pPr>
            <w:r w:rsidRPr="002A7FE6">
              <w:t>using common words that s</w:t>
            </w:r>
            <w:r w:rsidR="00FB65FC">
              <w:t>ound the same in Hindi</w:t>
            </w:r>
            <w:r>
              <w:t xml:space="preserve"> </w:t>
            </w:r>
            <w:r w:rsidR="00FB65FC">
              <w:t>(</w:t>
            </w:r>
            <w:r>
              <w:t>homonyms</w:t>
            </w:r>
            <w:r w:rsidR="00FB65FC">
              <w:t>)</w:t>
            </w:r>
            <w:r>
              <w:t xml:space="preserve"> to extend</w:t>
            </w:r>
            <w:r w:rsidRPr="002A7FE6">
              <w:t xml:space="preserve"> new vocabulary</w:t>
            </w:r>
          </w:p>
          <w:p w14:paraId="549DFA96" w14:textId="77777777" w:rsidR="001C447B" w:rsidRPr="002A7FE6" w:rsidRDefault="001C447B">
            <w:pPr>
              <w:pStyle w:val="SyllabusListParagraph"/>
              <w:numPr>
                <w:ilvl w:val="0"/>
                <w:numId w:val="33"/>
              </w:numPr>
            </w:pPr>
            <w:r>
              <w:t>using synonyms and antonyms to extend vocabulary</w:t>
            </w:r>
          </w:p>
          <w:p w14:paraId="4BA340C8" w14:textId="77777777" w:rsidR="00E04B8F" w:rsidRPr="00E04B8F" w:rsidRDefault="001C447B" w:rsidP="003268C0">
            <w:pPr>
              <w:pStyle w:val="SyllabusListParagraph"/>
              <w:numPr>
                <w:ilvl w:val="0"/>
                <w:numId w:val="33"/>
              </w:numPr>
              <w:spacing w:after="120"/>
              <w:rPr>
                <w:rFonts w:asciiTheme="minorHAnsi" w:eastAsiaTheme="minorHAnsi" w:hAnsiTheme="minorHAnsi" w:cstheme="minorHAnsi"/>
                <w:bCs/>
              </w:rPr>
            </w:pPr>
            <w:r w:rsidRPr="00527C0D">
              <w:rPr>
                <w:rFonts w:asciiTheme="minorHAnsi" w:hAnsiTheme="minorHAnsi" w:cstheme="minorHAnsi"/>
              </w:rPr>
              <w:t>expanding on spoken language with an understanding of relationships between language and cultural identity</w:t>
            </w:r>
            <w:r w:rsidR="00E46E6B">
              <w:rPr>
                <w:rFonts w:asciiTheme="minorHAnsi" w:hAnsiTheme="minorHAnsi" w:cstheme="minorHAnsi"/>
              </w:rPr>
              <w:t>.</w:t>
            </w:r>
          </w:p>
          <w:p w14:paraId="50F90EE6" w14:textId="77777777" w:rsidR="00F3544E" w:rsidRPr="002A692F" w:rsidRDefault="00F3544E" w:rsidP="00B81453">
            <w:pPr>
              <w:pStyle w:val="ListParagraph"/>
              <w:spacing w:line="276" w:lineRule="auto"/>
              <w:ind w:left="0"/>
              <w:contextualSpacing w:val="0"/>
              <w:rPr>
                <w:rFonts w:cs="Arial"/>
                <w:b/>
                <w:szCs w:val="20"/>
                <w:lang w:eastAsia="en-US"/>
              </w:rPr>
            </w:pPr>
            <w:r w:rsidRPr="002A692F">
              <w:rPr>
                <w:rFonts w:cs="Arial"/>
                <w:b/>
                <w:szCs w:val="20"/>
                <w:lang w:eastAsia="en-US"/>
              </w:rPr>
              <w:t>Intercultural understandings</w:t>
            </w:r>
          </w:p>
          <w:p w14:paraId="7DBD6A03" w14:textId="2D00E2B3" w:rsidR="00F3544E" w:rsidRPr="002A692F" w:rsidRDefault="00F3544E" w:rsidP="00B81453">
            <w:pPr>
              <w:spacing w:line="276" w:lineRule="auto"/>
              <w:rPr>
                <w:rFonts w:cs="Arial"/>
                <w:szCs w:val="20"/>
                <w:lang w:eastAsia="en-US"/>
              </w:rPr>
            </w:pPr>
            <w:r w:rsidRPr="002A692F">
              <w:rPr>
                <w:rFonts w:cs="Arial"/>
                <w:szCs w:val="20"/>
                <w:lang w:eastAsia="en-US"/>
              </w:rPr>
              <w:t>Provide opportunities for students to enhance understanding of their own language</w:t>
            </w:r>
            <w:r w:rsidR="005964B2">
              <w:rPr>
                <w:rFonts w:cs="Arial"/>
                <w:szCs w:val="20"/>
                <w:lang w:eastAsia="en-US"/>
              </w:rPr>
              <w:t>/</w:t>
            </w:r>
            <w:r w:rsidRPr="002A692F">
              <w:rPr>
                <w:rFonts w:cs="Arial"/>
                <w:szCs w:val="20"/>
                <w:lang w:eastAsia="en-US"/>
              </w:rPr>
              <w:t>s and culture</w:t>
            </w:r>
            <w:r w:rsidR="005964B2">
              <w:rPr>
                <w:rFonts w:cs="Arial"/>
                <w:szCs w:val="20"/>
                <w:lang w:eastAsia="en-US"/>
              </w:rPr>
              <w:t>/</w:t>
            </w:r>
            <w:r w:rsidRPr="002A692F">
              <w:rPr>
                <w:rFonts w:cs="Arial"/>
                <w:szCs w:val="20"/>
                <w:lang w:eastAsia="en-US"/>
              </w:rPr>
              <w:t xml:space="preserve">s in relation to the </w:t>
            </w:r>
            <w:r w:rsidR="005964B2">
              <w:rPr>
                <w:rFonts w:cs="Arial"/>
                <w:szCs w:val="20"/>
                <w:lang w:eastAsia="en-US"/>
              </w:rPr>
              <w:t>Hindi</w:t>
            </w:r>
            <w:r w:rsidR="005964B2" w:rsidRPr="002A692F">
              <w:rPr>
                <w:rFonts w:cs="Arial"/>
                <w:szCs w:val="20"/>
                <w:lang w:eastAsia="en-US"/>
              </w:rPr>
              <w:t xml:space="preserve"> </w:t>
            </w:r>
            <w:r w:rsidRPr="002A692F">
              <w:rPr>
                <w:rFonts w:cs="Arial"/>
                <w:szCs w:val="20"/>
                <w:lang w:eastAsia="en-US"/>
              </w:rPr>
              <w:t>language and</w:t>
            </w:r>
            <w:r w:rsidR="005964B2">
              <w:rPr>
                <w:rFonts w:cs="Arial"/>
                <w:szCs w:val="20"/>
                <w:lang w:eastAsia="en-US"/>
              </w:rPr>
              <w:t xml:space="preserve"> Indian</w:t>
            </w:r>
            <w:r w:rsidRPr="002A692F">
              <w:rPr>
                <w:rFonts w:cs="Arial"/>
                <w:szCs w:val="20"/>
                <w:lang w:eastAsia="en-US"/>
              </w:rPr>
              <w:t xml:space="preserve"> culture:</w:t>
            </w:r>
          </w:p>
          <w:p w14:paraId="6698FAD6" w14:textId="03446378" w:rsidR="002E2BEB" w:rsidRPr="002A692F" w:rsidRDefault="002A692F">
            <w:pPr>
              <w:pStyle w:val="SyllabusListParagraph"/>
              <w:numPr>
                <w:ilvl w:val="0"/>
                <w:numId w:val="34"/>
              </w:numPr>
            </w:pPr>
            <w:r w:rsidRPr="002A692F">
              <w:t xml:space="preserve">differences in accessing </w:t>
            </w:r>
            <w:r w:rsidR="000B4195" w:rsidRPr="002A692F">
              <w:t>technology to source travel information</w:t>
            </w:r>
            <w:r w:rsidR="00DD00AC" w:rsidRPr="002A692F">
              <w:t xml:space="preserve"> for popular travel destinations</w:t>
            </w:r>
            <w:r w:rsidRPr="002A692F">
              <w:t xml:space="preserve"> by the young people from India and Australia</w:t>
            </w:r>
          </w:p>
          <w:p w14:paraId="15DBC66D" w14:textId="77777777" w:rsidR="002A692F" w:rsidRPr="002A692F" w:rsidRDefault="005E4717">
            <w:pPr>
              <w:pStyle w:val="SyllabusListParagraph"/>
              <w:numPr>
                <w:ilvl w:val="0"/>
                <w:numId w:val="34"/>
              </w:numPr>
            </w:pPr>
            <w:r>
              <w:t>d</w:t>
            </w:r>
            <w:r w:rsidR="002A692F" w:rsidRPr="002A692F">
              <w:t>ifferences in planning holiday destinations by young people from India and Australia</w:t>
            </w:r>
          </w:p>
          <w:p w14:paraId="2B57FF8B" w14:textId="77777777" w:rsidR="002A692F" w:rsidRPr="002A692F" w:rsidRDefault="00CF2F5D" w:rsidP="003268C0">
            <w:pPr>
              <w:pStyle w:val="SyllabusListParagraph"/>
              <w:numPr>
                <w:ilvl w:val="0"/>
                <w:numId w:val="34"/>
              </w:numPr>
              <w:spacing w:after="120"/>
            </w:pPr>
            <w:r w:rsidRPr="002A692F">
              <w:t xml:space="preserve">different ways of communicating </w:t>
            </w:r>
            <w:r w:rsidR="002A692F" w:rsidRPr="002A692F">
              <w:t>while travelling by young people from India and Australia.</w:t>
            </w:r>
          </w:p>
          <w:p w14:paraId="69F336F5" w14:textId="77777777" w:rsidR="00F3544E" w:rsidRPr="00B972DC" w:rsidRDefault="00F3544E" w:rsidP="00B81453">
            <w:pPr>
              <w:spacing w:line="276" w:lineRule="auto"/>
              <w:rPr>
                <w:rFonts w:cs="Arial"/>
                <w:szCs w:val="20"/>
                <w:lang w:eastAsia="en-US"/>
              </w:rPr>
            </w:pPr>
            <w:r w:rsidRPr="00B972DC">
              <w:rPr>
                <w:rFonts w:cs="Arial"/>
                <w:b/>
                <w:szCs w:val="20"/>
                <w:lang w:eastAsia="en-US"/>
              </w:rPr>
              <w:t>Language learning and communication strategies</w:t>
            </w:r>
          </w:p>
          <w:p w14:paraId="32904F70" w14:textId="77777777" w:rsidR="00F3544E" w:rsidRDefault="00F3544E" w:rsidP="00B81453">
            <w:pPr>
              <w:spacing w:line="276" w:lineRule="auto"/>
              <w:rPr>
                <w:rFonts w:cs="Arial"/>
                <w:szCs w:val="20"/>
                <w:lang w:eastAsia="en-US"/>
              </w:rPr>
            </w:pPr>
            <w:r w:rsidRPr="00B972DC">
              <w:rPr>
                <w:rFonts w:cs="Arial"/>
                <w:szCs w:val="20"/>
                <w:lang w:eastAsia="en-US"/>
              </w:rPr>
              <w:t>Provide opportunities for students to practise the following strategies:</w:t>
            </w:r>
          </w:p>
          <w:p w14:paraId="65444DE2" w14:textId="77777777" w:rsidR="00C83F17" w:rsidRPr="005F5BE3" w:rsidRDefault="004426BE">
            <w:pPr>
              <w:pStyle w:val="SyllabusListParagraph"/>
              <w:numPr>
                <w:ilvl w:val="0"/>
                <w:numId w:val="35"/>
              </w:numPr>
            </w:pPr>
            <w:r>
              <w:t>read</w:t>
            </w:r>
            <w:r w:rsidR="00C83F17" w:rsidRPr="005F5BE3">
              <w:t>, listen to and view texts in Hindi</w:t>
            </w:r>
          </w:p>
          <w:p w14:paraId="086CBAE9" w14:textId="77777777" w:rsidR="00C83F17" w:rsidRPr="005F5BE3" w:rsidRDefault="004426BE">
            <w:pPr>
              <w:pStyle w:val="SyllabusListParagraph"/>
              <w:numPr>
                <w:ilvl w:val="0"/>
                <w:numId w:val="35"/>
              </w:numPr>
            </w:pPr>
            <w:r>
              <w:t xml:space="preserve">make connections with </w:t>
            </w:r>
            <w:r w:rsidR="00C83F17" w:rsidRPr="005F5BE3">
              <w:t>prior learning</w:t>
            </w:r>
          </w:p>
          <w:p w14:paraId="4E4B2E06" w14:textId="49C2B30D" w:rsidR="00C83F17" w:rsidRPr="00C92F02" w:rsidRDefault="00C83F17">
            <w:pPr>
              <w:pStyle w:val="SyllabusListParagraph"/>
              <w:numPr>
                <w:ilvl w:val="0"/>
                <w:numId w:val="35"/>
              </w:numPr>
            </w:pPr>
            <w:r w:rsidRPr="005F5BE3">
              <w:t>make link</w:t>
            </w:r>
            <w:r w:rsidR="005964B2">
              <w:t>s</w:t>
            </w:r>
            <w:r w:rsidRPr="005F5BE3">
              <w:t xml:space="preserve"> between English and Hindi texts</w:t>
            </w:r>
          </w:p>
          <w:p w14:paraId="35316A8E" w14:textId="77777777" w:rsidR="00C83F17" w:rsidRDefault="00C83F17">
            <w:pPr>
              <w:pStyle w:val="SyllabusListParagraph"/>
              <w:numPr>
                <w:ilvl w:val="0"/>
                <w:numId w:val="35"/>
              </w:numPr>
            </w:pPr>
            <w:r w:rsidRPr="005F5BE3">
              <w:t>analyse and evaluate information and ideas</w:t>
            </w:r>
          </w:p>
          <w:p w14:paraId="43D1A346" w14:textId="77777777" w:rsidR="00C83F17" w:rsidRDefault="00C83F17">
            <w:pPr>
              <w:pStyle w:val="SyllabusListParagraph"/>
              <w:numPr>
                <w:ilvl w:val="0"/>
                <w:numId w:val="35"/>
              </w:numPr>
            </w:pPr>
            <w:r>
              <w:t>scan texts, highlight key words and select appropriate information</w:t>
            </w:r>
          </w:p>
          <w:p w14:paraId="5C719E87" w14:textId="1F2B79E3" w:rsidR="00C83F17" w:rsidRDefault="00C83F17">
            <w:pPr>
              <w:pStyle w:val="SyllabusListParagraph"/>
              <w:numPr>
                <w:ilvl w:val="0"/>
                <w:numId w:val="35"/>
              </w:numPr>
            </w:pPr>
            <w:r>
              <w:t xml:space="preserve">read </w:t>
            </w:r>
            <w:r w:rsidR="005964B2">
              <w:t xml:space="preserve">a </w:t>
            </w:r>
            <w:r>
              <w:t>question and determine the topic, audience, purpose</w:t>
            </w:r>
            <w:r w:rsidR="005964B2">
              <w:t>, text type</w:t>
            </w:r>
            <w:r>
              <w:t xml:space="preserve"> and style of writing</w:t>
            </w:r>
          </w:p>
          <w:p w14:paraId="0DDB82AE" w14:textId="1D5CC05D" w:rsidR="00C83F17" w:rsidRDefault="00C83F17">
            <w:pPr>
              <w:pStyle w:val="SyllabusListParagraph"/>
              <w:numPr>
                <w:ilvl w:val="0"/>
                <w:numId w:val="35"/>
              </w:numPr>
            </w:pPr>
            <w:r>
              <w:t xml:space="preserve">use synonyms for variety in sentences, </w:t>
            </w:r>
            <w:r w:rsidR="005964B2">
              <w:t xml:space="preserve">and </w:t>
            </w:r>
            <w:r>
              <w:t>conjunctions to link sentences</w:t>
            </w:r>
          </w:p>
          <w:p w14:paraId="3930F453" w14:textId="637166CD" w:rsidR="00C83F17" w:rsidRPr="005F5BE3" w:rsidRDefault="00C83F17" w:rsidP="003268C0">
            <w:pPr>
              <w:pStyle w:val="SyllabusListParagraph"/>
              <w:numPr>
                <w:ilvl w:val="0"/>
                <w:numId w:val="35"/>
              </w:numPr>
              <w:spacing w:after="120"/>
            </w:pPr>
            <w:r>
              <w:t xml:space="preserve">proofread text </w:t>
            </w:r>
            <w:r w:rsidR="00D443C6">
              <w:t xml:space="preserve">once </w:t>
            </w:r>
            <w:r>
              <w:t>written</w:t>
            </w:r>
            <w:r w:rsidR="006C4ABD">
              <w:t>.</w:t>
            </w:r>
          </w:p>
          <w:p w14:paraId="2619E6F3" w14:textId="77777777" w:rsidR="00F3544E" w:rsidRPr="00B972DC" w:rsidRDefault="00F3544E" w:rsidP="00B81453">
            <w:pPr>
              <w:spacing w:line="276" w:lineRule="auto"/>
              <w:rPr>
                <w:rFonts w:cs="Arial"/>
                <w:szCs w:val="20"/>
              </w:rPr>
            </w:pPr>
            <w:r w:rsidRPr="00B972DC">
              <w:rPr>
                <w:rFonts w:cs="Arial"/>
                <w:szCs w:val="20"/>
              </w:rPr>
              <w:t xml:space="preserve">Dictionaries </w:t>
            </w:r>
          </w:p>
          <w:p w14:paraId="4ABDC71A" w14:textId="77777777" w:rsidR="00240363" w:rsidRPr="0095233E" w:rsidRDefault="00240363" w:rsidP="003268C0">
            <w:pPr>
              <w:pStyle w:val="SyllabusListParagraph"/>
              <w:numPr>
                <w:ilvl w:val="0"/>
                <w:numId w:val="36"/>
              </w:numPr>
              <w:spacing w:after="120"/>
            </w:pPr>
            <w:r>
              <w:t xml:space="preserve">develop the necessary skills to </w:t>
            </w:r>
            <w:r w:rsidR="00A42E1F">
              <w:t xml:space="preserve">use </w:t>
            </w:r>
            <w:r w:rsidRPr="0095233E">
              <w:t>monolingual</w:t>
            </w:r>
            <w:r>
              <w:t xml:space="preserve"> and/</w:t>
            </w:r>
            <w:r w:rsidRPr="0095233E">
              <w:t xml:space="preserve">or </w:t>
            </w:r>
            <w:r>
              <w:t>bilingual printed dictionaries</w:t>
            </w:r>
            <w:r w:rsidR="00BF33DC">
              <w:t xml:space="preserve"> effectively</w:t>
            </w:r>
            <w:r>
              <w:t>.</w:t>
            </w:r>
          </w:p>
          <w:p w14:paraId="6D8C0D94" w14:textId="4139BE82" w:rsidR="00F3544E" w:rsidRDefault="00F3544E" w:rsidP="00B81453">
            <w:pPr>
              <w:spacing w:line="276" w:lineRule="auto"/>
              <w:rPr>
                <w:rFonts w:cs="Arial"/>
                <w:b/>
                <w:szCs w:val="20"/>
              </w:rPr>
            </w:pPr>
            <w:r w:rsidRPr="00B972DC">
              <w:rPr>
                <w:rFonts w:cs="Arial"/>
                <w:b/>
                <w:szCs w:val="20"/>
              </w:rPr>
              <w:t xml:space="preserve">Assessment </w:t>
            </w:r>
            <w:r w:rsidR="00E023AB">
              <w:rPr>
                <w:rFonts w:cs="Arial"/>
                <w:b/>
                <w:szCs w:val="20"/>
              </w:rPr>
              <w:t>Task 5</w:t>
            </w:r>
            <w:r>
              <w:rPr>
                <w:rFonts w:cs="Arial"/>
                <w:b/>
                <w:szCs w:val="20"/>
              </w:rPr>
              <w:t>:</w:t>
            </w:r>
            <w:r w:rsidRPr="00E435A7">
              <w:rPr>
                <w:rFonts w:ascii="Calibri" w:hAnsi="Calibri" w:cs="Calibri"/>
                <w:b/>
                <w:szCs w:val="20"/>
              </w:rPr>
              <w:t xml:space="preserve"> </w:t>
            </w:r>
            <w:r w:rsidR="00D9022F">
              <w:rPr>
                <w:rFonts w:ascii="Calibri" w:hAnsi="Calibri" w:cs="Calibri"/>
                <w:b/>
                <w:szCs w:val="20"/>
                <w:lang w:bidi="hi-IN"/>
              </w:rPr>
              <w:t>Responding to text</w:t>
            </w:r>
            <w:r w:rsidR="0048667B">
              <w:rPr>
                <w:rFonts w:ascii="Calibri" w:hAnsi="Calibri" w:cs="Calibri"/>
                <w:b/>
                <w:szCs w:val="20"/>
                <w:lang w:bidi="hi-IN"/>
              </w:rPr>
              <w:t>s</w:t>
            </w:r>
          </w:p>
          <w:p w14:paraId="30F1DE81" w14:textId="5E07B4B2" w:rsidR="00F3544E" w:rsidRPr="00475A7C" w:rsidRDefault="00E95EC7" w:rsidP="00B81453">
            <w:pPr>
              <w:spacing w:line="276" w:lineRule="auto"/>
              <w:rPr>
                <w:rFonts w:cs="Arial"/>
                <w:b/>
                <w:szCs w:val="20"/>
              </w:rPr>
            </w:pPr>
            <w:r>
              <w:rPr>
                <w:rFonts w:cstheme="minorHAnsi"/>
                <w:szCs w:val="20"/>
              </w:rPr>
              <w:t xml:space="preserve">Listen to, read and view texts in Hindi and respond in Hindi </w:t>
            </w:r>
            <w:r>
              <w:rPr>
                <w:rFonts w:cs="Mangal"/>
                <w:szCs w:val="18"/>
                <w:lang w:bidi="hi-IN"/>
              </w:rPr>
              <w:t>or English</w:t>
            </w:r>
            <w:r w:rsidR="00A47119">
              <w:rPr>
                <w:rFonts w:cs="Mangal"/>
                <w:szCs w:val="18"/>
                <w:lang w:bidi="hi-IN"/>
              </w:rPr>
              <w:t>,</w:t>
            </w:r>
            <w:r>
              <w:rPr>
                <w:rFonts w:cs="Mangal"/>
                <w:szCs w:val="18"/>
                <w:lang w:bidi="hi-IN"/>
              </w:rPr>
              <w:t xml:space="preserve"> as specified, to questions in Hindi or English.</w:t>
            </w:r>
          </w:p>
        </w:tc>
      </w:tr>
      <w:tr w:rsidR="00D57E35" w:rsidRPr="00B972DC" w14:paraId="088AAC01" w14:textId="77777777" w:rsidTr="003268C0">
        <w:trPr>
          <w:trHeight w:val="20"/>
        </w:trPr>
        <w:tc>
          <w:tcPr>
            <w:tcW w:w="1276" w:type="dxa"/>
            <w:shd w:val="clear" w:color="auto" w:fill="E4D8EB" w:themeFill="accent4" w:themeFillTint="66"/>
            <w:vAlign w:val="center"/>
          </w:tcPr>
          <w:p w14:paraId="5940FFB0" w14:textId="00E4CAC8" w:rsidR="00D57E35" w:rsidRPr="00B972DC" w:rsidRDefault="00D57E35" w:rsidP="00B81453">
            <w:pPr>
              <w:spacing w:line="276" w:lineRule="auto"/>
              <w:jc w:val="center"/>
              <w:rPr>
                <w:rFonts w:cs="Arial"/>
                <w:szCs w:val="20"/>
                <w:lang w:eastAsia="en-US"/>
              </w:rPr>
            </w:pPr>
            <w:r>
              <w:rPr>
                <w:rFonts w:cs="Arial"/>
                <w:szCs w:val="20"/>
                <w:lang w:eastAsia="en-US"/>
              </w:rPr>
              <w:t>6</w:t>
            </w:r>
            <w:r w:rsidR="007E2477">
              <w:rPr>
                <w:rFonts w:cs="Arial"/>
                <w:szCs w:val="20"/>
                <w:lang w:eastAsia="en-US"/>
              </w:rPr>
              <w:t>–</w:t>
            </w:r>
            <w:r>
              <w:rPr>
                <w:rFonts w:cs="Arial"/>
                <w:szCs w:val="20"/>
                <w:lang w:eastAsia="en-US"/>
              </w:rPr>
              <w:t>10</w:t>
            </w:r>
          </w:p>
        </w:tc>
        <w:tc>
          <w:tcPr>
            <w:tcW w:w="8223" w:type="dxa"/>
          </w:tcPr>
          <w:p w14:paraId="2D9DEB50" w14:textId="77777777" w:rsidR="00D57E35" w:rsidRPr="00B972DC" w:rsidRDefault="00871960" w:rsidP="00B81453">
            <w:pPr>
              <w:spacing w:line="276" w:lineRule="auto"/>
              <w:rPr>
                <w:rFonts w:cs="Arial"/>
                <w:b/>
                <w:szCs w:val="20"/>
                <w:lang w:eastAsia="en-US"/>
              </w:rPr>
            </w:pPr>
            <w:r>
              <w:rPr>
                <w:rFonts w:cs="Arial"/>
                <w:b/>
                <w:szCs w:val="20"/>
                <w:lang w:eastAsia="en-US"/>
              </w:rPr>
              <w:t>Perspective</w:t>
            </w:r>
            <w:r w:rsidR="00D57E35" w:rsidRPr="00B972DC">
              <w:rPr>
                <w:rFonts w:cs="Arial"/>
                <w:b/>
                <w:szCs w:val="20"/>
                <w:lang w:eastAsia="en-US"/>
              </w:rPr>
              <w:t xml:space="preserve"> and topics</w:t>
            </w:r>
          </w:p>
          <w:p w14:paraId="1E5936E1" w14:textId="77777777" w:rsidR="00D57E35" w:rsidRPr="00B972DC" w:rsidRDefault="00D57E35" w:rsidP="00B81453">
            <w:pPr>
              <w:spacing w:line="276" w:lineRule="auto"/>
              <w:rPr>
                <w:rFonts w:cs="Arial"/>
                <w:szCs w:val="20"/>
                <w:lang w:eastAsia="en-US"/>
              </w:rPr>
            </w:pPr>
            <w:r w:rsidRPr="00B972DC">
              <w:rPr>
                <w:rFonts w:cs="Arial"/>
                <w:szCs w:val="20"/>
                <w:lang w:eastAsia="en-US"/>
              </w:rPr>
              <w:t xml:space="preserve">Provide opportunities for learning and assessment on the following </w:t>
            </w:r>
            <w:r w:rsidR="00871960">
              <w:rPr>
                <w:rFonts w:cs="Arial"/>
                <w:szCs w:val="20"/>
                <w:lang w:eastAsia="en-US"/>
              </w:rPr>
              <w:t>perspective</w:t>
            </w:r>
            <w:r w:rsidRPr="00B972DC">
              <w:rPr>
                <w:rFonts w:cs="Arial"/>
                <w:szCs w:val="20"/>
                <w:lang w:eastAsia="en-US"/>
              </w:rPr>
              <w:t xml:space="preserve"> and topic:</w:t>
            </w:r>
          </w:p>
          <w:p w14:paraId="5F9B0EE8" w14:textId="77777777" w:rsidR="00D57E35" w:rsidRPr="0095781E" w:rsidRDefault="00E9643B" w:rsidP="003268C0">
            <w:pPr>
              <w:autoSpaceDE w:val="0"/>
              <w:autoSpaceDN w:val="0"/>
              <w:adjustRightInd w:val="0"/>
              <w:spacing w:after="120" w:line="276" w:lineRule="auto"/>
              <w:rPr>
                <w:rFonts w:cs="Arial"/>
                <w:b/>
                <w:szCs w:val="20"/>
                <w:lang w:eastAsia="en-US"/>
              </w:rPr>
            </w:pPr>
            <w:r>
              <w:rPr>
                <w:rFonts w:cs="Arial"/>
                <w:szCs w:val="20"/>
              </w:rPr>
              <w:t>Community</w:t>
            </w:r>
            <w:r w:rsidR="00C4494B">
              <w:rPr>
                <w:rFonts w:cs="Arial"/>
                <w:szCs w:val="20"/>
              </w:rPr>
              <w:t xml:space="preserve"> </w:t>
            </w:r>
            <w:r>
              <w:rPr>
                <w:rFonts w:cs="Arial"/>
                <w:szCs w:val="20"/>
              </w:rPr>
              <w:t xml:space="preserve">– Cultural exchange. </w:t>
            </w:r>
            <w:r w:rsidR="00D57E35" w:rsidRPr="0095781E">
              <w:rPr>
                <w:rFonts w:ascii="Calibri" w:hAnsi="Calibri" w:cs="Calibri"/>
                <w:szCs w:val="20"/>
              </w:rPr>
              <w:t>Students investigate Australia as a destination for Hindi-speaking travellers and consider how they would prepare a Hindi speaker for a trip to Australia</w:t>
            </w:r>
            <w:r w:rsidR="0090056F">
              <w:rPr>
                <w:rFonts w:ascii="Calibri" w:hAnsi="Calibri" w:cs="Calibri"/>
                <w:szCs w:val="20"/>
              </w:rPr>
              <w:t>.</w:t>
            </w:r>
          </w:p>
          <w:p w14:paraId="5A97CAD2" w14:textId="77777777" w:rsidR="00D57E35" w:rsidRDefault="00D57E35" w:rsidP="003268C0">
            <w:pPr>
              <w:autoSpaceDE w:val="0"/>
              <w:autoSpaceDN w:val="0"/>
              <w:adjustRightInd w:val="0"/>
              <w:spacing w:after="120" w:line="276" w:lineRule="auto"/>
              <w:rPr>
                <w:rFonts w:cs="Arial"/>
                <w:b/>
                <w:szCs w:val="20"/>
                <w:lang w:eastAsia="en-US"/>
              </w:rPr>
            </w:pPr>
            <w:r w:rsidRPr="00CA5CF6">
              <w:rPr>
                <w:rFonts w:cs="Arial"/>
                <w:b/>
                <w:szCs w:val="20"/>
                <w:lang w:eastAsia="en-US"/>
              </w:rPr>
              <w:t>Text types</w:t>
            </w:r>
            <w:r w:rsidR="00E00B79">
              <w:rPr>
                <w:rFonts w:cs="Arial"/>
                <w:b/>
                <w:szCs w:val="20"/>
                <w:lang w:eastAsia="en-US"/>
              </w:rPr>
              <w:t xml:space="preserve"> and s</w:t>
            </w:r>
            <w:r w:rsidR="006A687E">
              <w:rPr>
                <w:rFonts w:cs="Arial"/>
                <w:b/>
                <w:szCs w:val="20"/>
                <w:lang w:eastAsia="en-US"/>
              </w:rPr>
              <w:t>tyles of writing</w:t>
            </w:r>
          </w:p>
          <w:p w14:paraId="0C4CD3C0" w14:textId="77777777" w:rsidR="00AE005D" w:rsidRPr="00AE005D" w:rsidRDefault="00AE005D" w:rsidP="00B81453">
            <w:pPr>
              <w:autoSpaceDE w:val="0"/>
              <w:autoSpaceDN w:val="0"/>
              <w:adjustRightInd w:val="0"/>
              <w:spacing w:line="276" w:lineRule="auto"/>
              <w:rPr>
                <w:rFonts w:cs="Arial"/>
                <w:bCs/>
                <w:szCs w:val="20"/>
                <w:lang w:eastAsia="en-US"/>
              </w:rPr>
            </w:pPr>
            <w:r w:rsidRPr="00AE005D">
              <w:rPr>
                <w:rFonts w:cs="Arial"/>
                <w:bCs/>
                <w:szCs w:val="20"/>
                <w:lang w:eastAsia="en-US"/>
              </w:rPr>
              <w:t>Text types</w:t>
            </w:r>
          </w:p>
          <w:p w14:paraId="7A643115" w14:textId="77777777" w:rsidR="00D57E35" w:rsidRPr="00685B47" w:rsidRDefault="00D57E35" w:rsidP="00B81453">
            <w:pPr>
              <w:spacing w:line="276" w:lineRule="auto"/>
              <w:rPr>
                <w:rFonts w:cs="Arial"/>
                <w:szCs w:val="20"/>
                <w:lang w:eastAsia="en-US"/>
              </w:rPr>
            </w:pPr>
            <w:r w:rsidRPr="00B972DC">
              <w:rPr>
                <w:rFonts w:cs="Arial"/>
                <w:szCs w:val="20"/>
                <w:lang w:eastAsia="en-US"/>
              </w:rPr>
              <w:t>Provide opportunities f</w:t>
            </w:r>
            <w:r w:rsidR="00290CE5">
              <w:rPr>
                <w:rFonts w:cs="Arial"/>
                <w:szCs w:val="20"/>
                <w:lang w:eastAsia="en-US"/>
              </w:rPr>
              <w:t xml:space="preserve">or students to respond to and/or </w:t>
            </w:r>
            <w:r w:rsidRPr="00B972DC">
              <w:rPr>
                <w:rFonts w:cs="Arial"/>
                <w:szCs w:val="20"/>
                <w:lang w:eastAsia="en-US"/>
              </w:rPr>
              <w:t>produce</w:t>
            </w:r>
            <w:r w:rsidR="00290CE5">
              <w:rPr>
                <w:rFonts w:cs="Arial"/>
                <w:szCs w:val="20"/>
                <w:lang w:eastAsia="en-US"/>
              </w:rPr>
              <w:t>,</w:t>
            </w:r>
            <w:r w:rsidRPr="00B972DC">
              <w:rPr>
                <w:rFonts w:cs="Arial"/>
                <w:szCs w:val="20"/>
                <w:lang w:eastAsia="en-US"/>
              </w:rPr>
              <w:t xml:space="preserve"> the following text types:</w:t>
            </w:r>
          </w:p>
          <w:p w14:paraId="70BBE5A4" w14:textId="77777777" w:rsidR="00D57E35" w:rsidRPr="00371ABA" w:rsidRDefault="00D57E35">
            <w:pPr>
              <w:pStyle w:val="SyllabusListParagraph"/>
              <w:numPr>
                <w:ilvl w:val="0"/>
                <w:numId w:val="37"/>
              </w:numPr>
              <w:ind w:left="357" w:hanging="357"/>
            </w:pPr>
            <w:r w:rsidRPr="00B972DC">
              <w:t>conversation</w:t>
            </w:r>
          </w:p>
          <w:p w14:paraId="7365BDE2" w14:textId="77777777" w:rsidR="00D87E25" w:rsidRDefault="00D87E25">
            <w:pPr>
              <w:pStyle w:val="SyllabusListParagraph"/>
              <w:numPr>
                <w:ilvl w:val="0"/>
                <w:numId w:val="37"/>
              </w:numPr>
            </w:pPr>
            <w:r>
              <w:t>presentation</w:t>
            </w:r>
          </w:p>
          <w:p w14:paraId="21328A4E" w14:textId="77777777" w:rsidR="00D57E35" w:rsidRDefault="00D57E35">
            <w:pPr>
              <w:pStyle w:val="SyllabusListParagraph"/>
              <w:numPr>
                <w:ilvl w:val="0"/>
                <w:numId w:val="37"/>
              </w:numPr>
            </w:pPr>
            <w:r>
              <w:t>role play</w:t>
            </w:r>
          </w:p>
          <w:p w14:paraId="2AF087E9" w14:textId="21530F1A" w:rsidR="004C6C90" w:rsidRDefault="004C6C90">
            <w:pPr>
              <w:pStyle w:val="SyllabusListParagraph"/>
              <w:numPr>
                <w:ilvl w:val="0"/>
                <w:numId w:val="37"/>
              </w:numPr>
            </w:pPr>
            <w:r>
              <w:t>script</w:t>
            </w:r>
            <w:r w:rsidR="00D443C6">
              <w:t xml:space="preserve"> – speech, interview, dialogue</w:t>
            </w:r>
          </w:p>
          <w:p w14:paraId="689ACA9C" w14:textId="77777777" w:rsidR="00D57E35" w:rsidRPr="00371ABA" w:rsidRDefault="00D57E35" w:rsidP="003268C0">
            <w:pPr>
              <w:pStyle w:val="SyllabusListParagraph"/>
              <w:numPr>
                <w:ilvl w:val="0"/>
                <w:numId w:val="37"/>
              </w:numPr>
              <w:spacing w:after="120"/>
            </w:pPr>
            <w:r>
              <w:t>speech</w:t>
            </w:r>
            <w:r w:rsidR="00371ABA">
              <w:t>.</w:t>
            </w:r>
          </w:p>
          <w:p w14:paraId="155BC221" w14:textId="77777777" w:rsidR="00E35E7E" w:rsidRDefault="00E35E7E" w:rsidP="00B81453">
            <w:pPr>
              <w:autoSpaceDE w:val="0"/>
              <w:autoSpaceDN w:val="0"/>
              <w:adjustRightInd w:val="0"/>
              <w:spacing w:line="276" w:lineRule="auto"/>
              <w:rPr>
                <w:rFonts w:cs="Arial"/>
                <w:szCs w:val="20"/>
              </w:rPr>
            </w:pPr>
            <w:r>
              <w:rPr>
                <w:rFonts w:cs="Arial"/>
                <w:szCs w:val="20"/>
              </w:rPr>
              <w:t>Styles of writing</w:t>
            </w:r>
          </w:p>
          <w:p w14:paraId="7C331E56" w14:textId="77777777" w:rsidR="002C1593" w:rsidRPr="00DC06C1" w:rsidRDefault="002C1593" w:rsidP="00B81453">
            <w:pPr>
              <w:autoSpaceDE w:val="0"/>
              <w:autoSpaceDN w:val="0"/>
              <w:adjustRightInd w:val="0"/>
              <w:spacing w:line="276" w:lineRule="auto"/>
              <w:rPr>
                <w:rFonts w:cs="Arial"/>
                <w:szCs w:val="20"/>
              </w:rPr>
            </w:pPr>
            <w:r w:rsidRPr="00DC06C1">
              <w:rPr>
                <w:rFonts w:cs="Arial"/>
                <w:szCs w:val="20"/>
                <w:lang w:eastAsia="en-US"/>
              </w:rPr>
              <w:t>Provide opportunities fo</w:t>
            </w:r>
            <w:r w:rsidR="00440A83">
              <w:rPr>
                <w:rFonts w:cs="Arial"/>
                <w:szCs w:val="20"/>
                <w:lang w:eastAsia="en-US"/>
              </w:rPr>
              <w:t xml:space="preserve">r students to respond to, and </w:t>
            </w:r>
            <w:r>
              <w:rPr>
                <w:rFonts w:cs="Arial"/>
                <w:szCs w:val="20"/>
                <w:lang w:eastAsia="en-US"/>
              </w:rPr>
              <w:t>produce</w:t>
            </w:r>
            <w:r w:rsidR="00290CE5">
              <w:rPr>
                <w:rFonts w:cs="Arial"/>
                <w:szCs w:val="20"/>
                <w:lang w:eastAsia="en-US"/>
              </w:rPr>
              <w:t>,</w:t>
            </w:r>
            <w:r>
              <w:rPr>
                <w:rFonts w:cs="Arial"/>
                <w:szCs w:val="20"/>
                <w:lang w:eastAsia="en-US"/>
              </w:rPr>
              <w:t xml:space="preserve"> the following styles of writing:</w:t>
            </w:r>
          </w:p>
          <w:p w14:paraId="501FCBD7" w14:textId="77777777" w:rsidR="00E35E7E" w:rsidRDefault="00E35E7E">
            <w:pPr>
              <w:pStyle w:val="SyllabusListParagraph"/>
              <w:numPr>
                <w:ilvl w:val="0"/>
                <w:numId w:val="38"/>
              </w:numPr>
            </w:pPr>
            <w:r>
              <w:t>descriptive</w:t>
            </w:r>
          </w:p>
          <w:p w14:paraId="6EDBE805" w14:textId="77777777" w:rsidR="00E35E7E" w:rsidRDefault="00E35E7E">
            <w:pPr>
              <w:pStyle w:val="SyllabusListParagraph"/>
              <w:numPr>
                <w:ilvl w:val="0"/>
                <w:numId w:val="38"/>
              </w:numPr>
            </w:pPr>
            <w:r>
              <w:t>informative</w:t>
            </w:r>
          </w:p>
          <w:p w14:paraId="0560FDC2" w14:textId="77777777" w:rsidR="00E35E7E" w:rsidRDefault="00E35E7E">
            <w:pPr>
              <w:pStyle w:val="SyllabusListParagraph"/>
              <w:numPr>
                <w:ilvl w:val="0"/>
                <w:numId w:val="38"/>
              </w:numPr>
            </w:pPr>
            <w:r>
              <w:t xml:space="preserve">personal </w:t>
            </w:r>
          </w:p>
          <w:p w14:paraId="74F3AB5A" w14:textId="77777777" w:rsidR="00E35E7E" w:rsidRPr="00B972DC" w:rsidRDefault="00E35E7E" w:rsidP="003268C0">
            <w:pPr>
              <w:pStyle w:val="SyllabusListParagraph"/>
              <w:numPr>
                <w:ilvl w:val="0"/>
                <w:numId w:val="38"/>
              </w:numPr>
              <w:spacing w:after="120"/>
            </w:pPr>
            <w:r>
              <w:t>persuasive</w:t>
            </w:r>
            <w:r w:rsidR="00A54DF1">
              <w:t>.</w:t>
            </w:r>
          </w:p>
          <w:p w14:paraId="43019E85" w14:textId="77777777" w:rsidR="00D57E35" w:rsidRPr="00B972DC" w:rsidRDefault="00D57E35" w:rsidP="007E2477">
            <w:pPr>
              <w:keepNext/>
              <w:spacing w:line="276" w:lineRule="auto"/>
              <w:rPr>
                <w:rFonts w:cs="Arial"/>
                <w:b/>
                <w:szCs w:val="20"/>
                <w:lang w:eastAsia="en-US"/>
              </w:rPr>
            </w:pPr>
            <w:r w:rsidRPr="00B972DC">
              <w:rPr>
                <w:rFonts w:cs="Arial"/>
                <w:b/>
                <w:szCs w:val="20"/>
                <w:lang w:eastAsia="en-US"/>
              </w:rPr>
              <w:t>Linguistic resources</w:t>
            </w:r>
          </w:p>
          <w:p w14:paraId="302B33DA" w14:textId="77777777" w:rsidR="00D57E35" w:rsidRDefault="00D57E35" w:rsidP="003268C0">
            <w:pPr>
              <w:keepNext/>
              <w:spacing w:after="120" w:line="276" w:lineRule="auto"/>
              <w:rPr>
                <w:rFonts w:cs="Arial"/>
                <w:szCs w:val="20"/>
                <w:lang w:eastAsia="en-US"/>
              </w:rPr>
            </w:pPr>
            <w:r w:rsidRPr="00B972DC">
              <w:rPr>
                <w:rFonts w:cs="Arial"/>
                <w:szCs w:val="20"/>
                <w:lang w:eastAsia="en-US"/>
              </w:rPr>
              <w:t>Provide opportunities for students to acquire and use the following resources:</w:t>
            </w:r>
          </w:p>
          <w:p w14:paraId="0470FC61" w14:textId="77777777" w:rsidR="00D57E35" w:rsidRPr="00B972DC" w:rsidRDefault="00D57E35" w:rsidP="007E2477">
            <w:pPr>
              <w:pStyle w:val="ListParagraph"/>
              <w:keepNext/>
              <w:autoSpaceDE w:val="0"/>
              <w:autoSpaceDN w:val="0"/>
              <w:adjustRightInd w:val="0"/>
              <w:spacing w:line="276" w:lineRule="auto"/>
              <w:ind w:left="284" w:hanging="284"/>
              <w:rPr>
                <w:rFonts w:cs="Arial"/>
                <w:szCs w:val="20"/>
              </w:rPr>
            </w:pPr>
            <w:r w:rsidRPr="00B972DC">
              <w:rPr>
                <w:rFonts w:cs="Arial"/>
                <w:szCs w:val="20"/>
              </w:rPr>
              <w:t>Vocabulary</w:t>
            </w:r>
          </w:p>
          <w:p w14:paraId="7D8EC1F8" w14:textId="77777777" w:rsidR="00D57E35" w:rsidRPr="00D40718" w:rsidRDefault="00D57E35" w:rsidP="003268C0">
            <w:pPr>
              <w:pStyle w:val="SyllabusListParagraph"/>
              <w:keepNext/>
              <w:numPr>
                <w:ilvl w:val="0"/>
                <w:numId w:val="39"/>
              </w:numPr>
              <w:spacing w:after="120"/>
              <w:rPr>
                <w:bCs/>
              </w:rPr>
            </w:pPr>
            <w:r w:rsidRPr="00B972DC">
              <w:t>introduce new vocabulary, phrases and</w:t>
            </w:r>
            <w:r w:rsidR="00503202">
              <w:t xml:space="preserve"> expressions through texts </w:t>
            </w:r>
            <w:r w:rsidRPr="00B972DC">
              <w:t xml:space="preserve">related </w:t>
            </w:r>
            <w:r w:rsidR="006A622E">
              <w:t>to the topic Cultural</w:t>
            </w:r>
            <w:r w:rsidR="00880C24">
              <w:t xml:space="preserve"> </w:t>
            </w:r>
            <w:r w:rsidR="006A622E">
              <w:t>exchange.</w:t>
            </w:r>
          </w:p>
          <w:p w14:paraId="68B431CA" w14:textId="77777777" w:rsidR="00D57E35" w:rsidRDefault="00D57E35" w:rsidP="00B81453">
            <w:pPr>
              <w:autoSpaceDE w:val="0"/>
              <w:autoSpaceDN w:val="0"/>
              <w:adjustRightInd w:val="0"/>
              <w:spacing w:line="276" w:lineRule="auto"/>
              <w:rPr>
                <w:rFonts w:cs="Arial"/>
                <w:szCs w:val="20"/>
              </w:rPr>
            </w:pPr>
            <w:r w:rsidRPr="00B972DC">
              <w:rPr>
                <w:rFonts w:cs="Arial"/>
                <w:szCs w:val="20"/>
              </w:rPr>
              <w:t>Grammar</w:t>
            </w:r>
          </w:p>
          <w:p w14:paraId="63E70565" w14:textId="7F762EA0" w:rsidR="00D57E35" w:rsidRPr="00961FA3" w:rsidRDefault="00D57E35">
            <w:pPr>
              <w:pStyle w:val="SyllabusListParagraph"/>
              <w:numPr>
                <w:ilvl w:val="0"/>
                <w:numId w:val="40"/>
              </w:numPr>
            </w:pPr>
            <w:r w:rsidRPr="00961FA3">
              <w:t xml:space="preserve">adverbs </w:t>
            </w:r>
            <w:r w:rsidR="00D40718">
              <w:t xml:space="preserve">– </w:t>
            </w:r>
            <w:r w:rsidRPr="00961FA3">
              <w:t>place, time</w:t>
            </w:r>
          </w:p>
          <w:p w14:paraId="30C6ECED" w14:textId="77777777" w:rsidR="00D57E35" w:rsidRPr="00961FA3" w:rsidRDefault="00D57E35">
            <w:pPr>
              <w:pStyle w:val="SyllabusListParagraph"/>
              <w:numPr>
                <w:ilvl w:val="0"/>
                <w:numId w:val="40"/>
              </w:numPr>
            </w:pPr>
            <w:r w:rsidRPr="00961FA3">
              <w:t xml:space="preserve">prefixes </w:t>
            </w:r>
          </w:p>
          <w:p w14:paraId="5A7C15E4" w14:textId="0BFA5EA6" w:rsidR="00D57E35" w:rsidRPr="00961FA3" w:rsidRDefault="00A11F3B">
            <w:pPr>
              <w:pStyle w:val="SyllabusListParagraph"/>
              <w:numPr>
                <w:ilvl w:val="0"/>
                <w:numId w:val="40"/>
              </w:numPr>
            </w:pPr>
            <w:r w:rsidRPr="00961FA3">
              <w:t>p</w:t>
            </w:r>
            <w:r w:rsidR="00D57E35" w:rsidRPr="00961FA3">
              <w:t xml:space="preserve">repositions </w:t>
            </w:r>
            <w:r w:rsidR="00D40718">
              <w:t xml:space="preserve">– </w:t>
            </w:r>
            <w:r w:rsidR="00D57E35" w:rsidRPr="00961FA3">
              <w:t>time, place, direction</w:t>
            </w:r>
          </w:p>
          <w:p w14:paraId="6560A4D7" w14:textId="02F358E9" w:rsidR="00D57E35" w:rsidRPr="00961FA3" w:rsidRDefault="00A11F3B">
            <w:pPr>
              <w:pStyle w:val="SyllabusListParagraph"/>
              <w:numPr>
                <w:ilvl w:val="0"/>
                <w:numId w:val="40"/>
              </w:numPr>
            </w:pPr>
            <w:r w:rsidRPr="00961FA3">
              <w:t>p</w:t>
            </w:r>
            <w:r w:rsidR="003D455E" w:rsidRPr="00961FA3">
              <w:t xml:space="preserve">ronouns </w:t>
            </w:r>
            <w:r w:rsidR="00D40718">
              <w:t xml:space="preserve">– </w:t>
            </w:r>
            <w:r w:rsidR="00D57E35" w:rsidRPr="00961FA3">
              <w:t>personal, interrogative</w:t>
            </w:r>
          </w:p>
          <w:p w14:paraId="47A0C437" w14:textId="20F77A74" w:rsidR="00D57E35" w:rsidRPr="00961FA3" w:rsidRDefault="00A11F3B">
            <w:pPr>
              <w:pStyle w:val="SyllabusListParagraph"/>
              <w:numPr>
                <w:ilvl w:val="0"/>
                <w:numId w:val="40"/>
              </w:numPr>
            </w:pPr>
            <w:r w:rsidRPr="00961FA3">
              <w:t>s</w:t>
            </w:r>
            <w:r w:rsidR="005B64D9" w:rsidRPr="00961FA3">
              <w:t xml:space="preserve">entences and phrases </w:t>
            </w:r>
            <w:r w:rsidR="00D40718">
              <w:t xml:space="preserve">– </w:t>
            </w:r>
            <w:r w:rsidR="00D57E35" w:rsidRPr="00961FA3">
              <w:t>optative, interrogative</w:t>
            </w:r>
          </w:p>
          <w:p w14:paraId="7D945256" w14:textId="161FED5D" w:rsidR="00D57E35" w:rsidRPr="00961FA3" w:rsidRDefault="00A11F3B">
            <w:pPr>
              <w:pStyle w:val="SyllabusListParagraph"/>
              <w:numPr>
                <w:ilvl w:val="0"/>
                <w:numId w:val="40"/>
              </w:numPr>
            </w:pPr>
            <w:r w:rsidRPr="00961FA3">
              <w:t>t</w:t>
            </w:r>
            <w:r w:rsidR="00D57E35" w:rsidRPr="00961FA3">
              <w:t xml:space="preserve">enses </w:t>
            </w:r>
            <w:r w:rsidR="00D40718">
              <w:t xml:space="preserve">– </w:t>
            </w:r>
            <w:r w:rsidR="00D57E35" w:rsidRPr="00961FA3">
              <w:t>past, future</w:t>
            </w:r>
          </w:p>
          <w:p w14:paraId="3E279DB6" w14:textId="79650BFD" w:rsidR="00D57E35" w:rsidRPr="00961FA3" w:rsidRDefault="00D57E35" w:rsidP="003268C0">
            <w:pPr>
              <w:pStyle w:val="SyllabusListParagraph"/>
              <w:numPr>
                <w:ilvl w:val="0"/>
                <w:numId w:val="40"/>
              </w:numPr>
              <w:spacing w:after="120"/>
            </w:pPr>
            <w:r w:rsidRPr="00961FA3">
              <w:t xml:space="preserve">voice </w:t>
            </w:r>
            <w:r w:rsidR="00D40718">
              <w:t xml:space="preserve">– </w:t>
            </w:r>
            <w:r w:rsidRPr="00961FA3">
              <w:t>active, passive</w:t>
            </w:r>
            <w:r w:rsidR="001B2F51" w:rsidRPr="00961FA3">
              <w:t>.</w:t>
            </w:r>
          </w:p>
          <w:p w14:paraId="10DA1B53" w14:textId="77777777" w:rsidR="00D57E35" w:rsidRDefault="00D57E35" w:rsidP="00B81453">
            <w:pPr>
              <w:pStyle w:val="ListParagraph"/>
              <w:autoSpaceDE w:val="0"/>
              <w:autoSpaceDN w:val="0"/>
              <w:adjustRightInd w:val="0"/>
              <w:spacing w:line="276" w:lineRule="auto"/>
              <w:ind w:left="284" w:hanging="284"/>
              <w:rPr>
                <w:rFonts w:cs="Arial"/>
                <w:szCs w:val="20"/>
              </w:rPr>
            </w:pPr>
            <w:r w:rsidRPr="00B972DC">
              <w:rPr>
                <w:rFonts w:cs="Arial"/>
                <w:szCs w:val="20"/>
              </w:rPr>
              <w:t>Sound and writing systems</w:t>
            </w:r>
          </w:p>
          <w:p w14:paraId="1A56E837" w14:textId="03265377" w:rsidR="00D57E35" w:rsidRPr="004F3D04" w:rsidRDefault="00D57E35">
            <w:pPr>
              <w:pStyle w:val="SyllabusListParagraph"/>
              <w:numPr>
                <w:ilvl w:val="0"/>
                <w:numId w:val="41"/>
              </w:numPr>
            </w:pPr>
            <w:r w:rsidRPr="004F3D04">
              <w:t xml:space="preserve">using consonants and </w:t>
            </w:r>
            <w:r w:rsidRPr="004F3D04">
              <w:rPr>
                <w:i/>
                <w:iCs/>
              </w:rPr>
              <w:t>matra</w:t>
            </w:r>
            <w:r w:rsidR="00D443C6">
              <w:rPr>
                <w:i/>
                <w:iCs/>
              </w:rPr>
              <w:t>s</w:t>
            </w:r>
            <w:r w:rsidRPr="004F3D04">
              <w:t xml:space="preserve"> in letter formation </w:t>
            </w:r>
          </w:p>
          <w:p w14:paraId="13174E24" w14:textId="77777777" w:rsidR="00D57E35" w:rsidRPr="004F3D04" w:rsidRDefault="00D57E35">
            <w:pPr>
              <w:pStyle w:val="SyllabusListParagraph"/>
              <w:numPr>
                <w:ilvl w:val="0"/>
                <w:numId w:val="41"/>
              </w:numPr>
            </w:pPr>
            <w:r w:rsidRPr="004F3D04">
              <w:t xml:space="preserve">using </w:t>
            </w:r>
            <w:r w:rsidRPr="004F3D04">
              <w:rPr>
                <w:i/>
                <w:iCs/>
              </w:rPr>
              <w:t>sandhi</w:t>
            </w:r>
            <w:r w:rsidRPr="004F3D04">
              <w:t xml:space="preserve"> to join words</w:t>
            </w:r>
          </w:p>
          <w:p w14:paraId="001D6B7C" w14:textId="0FCE61AA" w:rsidR="00D57E35" w:rsidRPr="004F3D04" w:rsidRDefault="00D57E35">
            <w:pPr>
              <w:pStyle w:val="SyllabusListParagraph"/>
              <w:numPr>
                <w:ilvl w:val="0"/>
                <w:numId w:val="41"/>
              </w:numPr>
            </w:pPr>
            <w:r w:rsidRPr="004F3D04">
              <w:t xml:space="preserve">accurately pronouncing Hindi consonants and </w:t>
            </w:r>
            <w:r w:rsidRPr="004F3D04">
              <w:rPr>
                <w:i/>
                <w:iCs/>
              </w:rPr>
              <w:t>matra</w:t>
            </w:r>
            <w:r w:rsidR="00D443C6">
              <w:rPr>
                <w:i/>
                <w:iCs/>
              </w:rPr>
              <w:t>s</w:t>
            </w:r>
          </w:p>
          <w:p w14:paraId="03B13490" w14:textId="77777777" w:rsidR="00D57E35" w:rsidRPr="004F3D04" w:rsidRDefault="00D57E35">
            <w:pPr>
              <w:pStyle w:val="SyllabusListParagraph"/>
              <w:numPr>
                <w:ilvl w:val="0"/>
                <w:numId w:val="41"/>
              </w:numPr>
            </w:pPr>
            <w:r w:rsidRPr="004F3D04">
              <w:t>using conjunctions to form compound sentences</w:t>
            </w:r>
          </w:p>
          <w:p w14:paraId="403A3ADA" w14:textId="77777777" w:rsidR="00D57E35" w:rsidRPr="004F3D04" w:rsidRDefault="00D57E35">
            <w:pPr>
              <w:pStyle w:val="SyllabusListParagraph"/>
              <w:numPr>
                <w:ilvl w:val="0"/>
                <w:numId w:val="41"/>
              </w:numPr>
            </w:pPr>
            <w:r w:rsidRPr="004F3D04">
              <w:t>using common wor</w:t>
            </w:r>
            <w:r w:rsidR="00C06AFC">
              <w:t>ds that sound the same in Hindi</w:t>
            </w:r>
            <w:r w:rsidRPr="004F3D04">
              <w:t xml:space="preserve"> </w:t>
            </w:r>
            <w:r w:rsidR="00C06AFC">
              <w:t>(</w:t>
            </w:r>
            <w:r w:rsidRPr="004F3D04">
              <w:t>homonyms</w:t>
            </w:r>
            <w:r w:rsidR="00C06AFC">
              <w:t>)</w:t>
            </w:r>
            <w:r w:rsidRPr="004F3D04">
              <w:t xml:space="preserve"> to extend new vocabulary</w:t>
            </w:r>
          </w:p>
          <w:p w14:paraId="14F08A6F" w14:textId="77777777" w:rsidR="00D57E35" w:rsidRPr="004F3D04" w:rsidRDefault="00D57E35">
            <w:pPr>
              <w:pStyle w:val="SyllabusListParagraph"/>
              <w:numPr>
                <w:ilvl w:val="0"/>
                <w:numId w:val="41"/>
              </w:numPr>
            </w:pPr>
            <w:r w:rsidRPr="004F3D04">
              <w:t>using synonyms and antonyms to extend vocabulary</w:t>
            </w:r>
          </w:p>
          <w:p w14:paraId="6AFB91B9" w14:textId="77777777" w:rsidR="00867314" w:rsidRPr="004E7E1D" w:rsidRDefault="00D57E35" w:rsidP="003268C0">
            <w:pPr>
              <w:pStyle w:val="SyllabusListParagraph"/>
              <w:numPr>
                <w:ilvl w:val="0"/>
                <w:numId w:val="41"/>
              </w:numPr>
              <w:spacing w:after="120"/>
              <w:rPr>
                <w:rFonts w:asciiTheme="minorHAnsi" w:eastAsiaTheme="minorHAnsi" w:hAnsiTheme="minorHAnsi" w:cstheme="minorHAnsi"/>
                <w:bCs/>
              </w:rPr>
            </w:pPr>
            <w:r w:rsidRPr="004F3D04">
              <w:rPr>
                <w:rFonts w:asciiTheme="minorHAnsi" w:hAnsiTheme="minorHAnsi" w:cstheme="minorHAnsi"/>
              </w:rPr>
              <w:t>expanding on spoken language with an understanding of relationships between language and cultural identity.</w:t>
            </w:r>
          </w:p>
          <w:p w14:paraId="50125866" w14:textId="77777777" w:rsidR="004E7E1D" w:rsidRPr="00B972DC" w:rsidRDefault="004E7E1D" w:rsidP="00B81453">
            <w:pPr>
              <w:pStyle w:val="ListParagraph"/>
              <w:spacing w:line="276" w:lineRule="auto"/>
              <w:ind w:left="0"/>
              <w:contextualSpacing w:val="0"/>
              <w:rPr>
                <w:rFonts w:cs="Arial"/>
                <w:b/>
                <w:szCs w:val="20"/>
                <w:lang w:eastAsia="en-US"/>
              </w:rPr>
            </w:pPr>
            <w:r w:rsidRPr="00B972DC">
              <w:rPr>
                <w:rFonts w:cs="Arial"/>
                <w:b/>
                <w:szCs w:val="20"/>
                <w:lang w:eastAsia="en-US"/>
              </w:rPr>
              <w:t>Intercultural understandings</w:t>
            </w:r>
          </w:p>
          <w:p w14:paraId="6AD613FF" w14:textId="74B2E4E6" w:rsidR="004E7E1D" w:rsidRPr="00B972DC" w:rsidRDefault="004E7E1D" w:rsidP="00B81453">
            <w:pPr>
              <w:spacing w:line="276" w:lineRule="auto"/>
              <w:rPr>
                <w:rFonts w:cs="Arial"/>
                <w:szCs w:val="20"/>
                <w:lang w:eastAsia="en-US"/>
              </w:rPr>
            </w:pPr>
            <w:r w:rsidRPr="00B972DC">
              <w:rPr>
                <w:rFonts w:cs="Arial"/>
                <w:szCs w:val="20"/>
                <w:lang w:eastAsia="en-US"/>
              </w:rPr>
              <w:t>Provide opportunities for students to enhance understanding of their own language</w:t>
            </w:r>
            <w:r w:rsidR="00D443C6">
              <w:rPr>
                <w:rFonts w:cs="Arial"/>
                <w:szCs w:val="20"/>
                <w:lang w:eastAsia="en-US"/>
              </w:rPr>
              <w:t>/</w:t>
            </w:r>
            <w:r w:rsidRPr="00B972DC">
              <w:rPr>
                <w:rFonts w:cs="Arial"/>
                <w:szCs w:val="20"/>
                <w:lang w:eastAsia="en-US"/>
              </w:rPr>
              <w:t>s and culture</w:t>
            </w:r>
            <w:r w:rsidR="00D443C6">
              <w:rPr>
                <w:rFonts w:cs="Arial"/>
                <w:szCs w:val="20"/>
                <w:lang w:eastAsia="en-US"/>
              </w:rPr>
              <w:t>/</w:t>
            </w:r>
            <w:r w:rsidRPr="00B972DC">
              <w:rPr>
                <w:rFonts w:cs="Arial"/>
                <w:szCs w:val="20"/>
                <w:lang w:eastAsia="en-US"/>
              </w:rPr>
              <w:t xml:space="preserve">s in </w:t>
            </w:r>
            <w:r>
              <w:rPr>
                <w:rFonts w:cs="Arial"/>
                <w:szCs w:val="20"/>
                <w:lang w:eastAsia="en-US"/>
              </w:rPr>
              <w:t>relation to the Hindi</w:t>
            </w:r>
            <w:r w:rsidRPr="00B972DC">
              <w:rPr>
                <w:rFonts w:cs="Arial"/>
                <w:szCs w:val="20"/>
                <w:lang w:eastAsia="en-US"/>
              </w:rPr>
              <w:t xml:space="preserve"> language and </w:t>
            </w:r>
            <w:r w:rsidR="00D443C6">
              <w:rPr>
                <w:rFonts w:cs="Arial"/>
                <w:szCs w:val="20"/>
                <w:lang w:eastAsia="en-US"/>
              </w:rPr>
              <w:t xml:space="preserve">Indian </w:t>
            </w:r>
            <w:r w:rsidRPr="00B972DC">
              <w:rPr>
                <w:rFonts w:cs="Arial"/>
                <w:szCs w:val="20"/>
                <w:lang w:eastAsia="en-US"/>
              </w:rPr>
              <w:t>culture:</w:t>
            </w:r>
          </w:p>
          <w:p w14:paraId="31CA20C3" w14:textId="77777777" w:rsidR="004E7E1D" w:rsidRPr="00B972DC" w:rsidRDefault="004E7E1D">
            <w:pPr>
              <w:pStyle w:val="SyllabusListParagraph"/>
              <w:numPr>
                <w:ilvl w:val="0"/>
                <w:numId w:val="42"/>
              </w:numPr>
            </w:pPr>
            <w:r w:rsidRPr="00B972DC">
              <w:t>attit</w:t>
            </w:r>
            <w:r>
              <w:t>udes to visitors from the Indian</w:t>
            </w:r>
            <w:r w:rsidRPr="00B972DC">
              <w:t xml:space="preserve"> and Australian perspective</w:t>
            </w:r>
          </w:p>
          <w:p w14:paraId="3257ADE2" w14:textId="77777777" w:rsidR="004E7E1D" w:rsidRDefault="004E7E1D" w:rsidP="003268C0">
            <w:pPr>
              <w:pStyle w:val="SyllabusListParagraph"/>
              <w:numPr>
                <w:ilvl w:val="0"/>
                <w:numId w:val="42"/>
              </w:numPr>
              <w:spacing w:after="120"/>
            </w:pPr>
            <w:r>
              <w:t>contributions of Hindi</w:t>
            </w:r>
            <w:r w:rsidRPr="002B4A9C">
              <w:t>-speaking cultures to the home culture.</w:t>
            </w:r>
          </w:p>
          <w:p w14:paraId="68B69728" w14:textId="77777777" w:rsidR="004E7E1D" w:rsidRPr="00B972DC" w:rsidRDefault="004E7E1D" w:rsidP="00B81453">
            <w:pPr>
              <w:spacing w:line="276" w:lineRule="auto"/>
              <w:rPr>
                <w:rFonts w:cs="Arial"/>
                <w:b/>
                <w:szCs w:val="20"/>
                <w:lang w:eastAsia="en-US"/>
              </w:rPr>
            </w:pPr>
            <w:r w:rsidRPr="00B972DC">
              <w:rPr>
                <w:rFonts w:cs="Arial"/>
                <w:b/>
                <w:szCs w:val="20"/>
                <w:lang w:eastAsia="en-US"/>
              </w:rPr>
              <w:t>Language learning and communication strategies</w:t>
            </w:r>
          </w:p>
          <w:p w14:paraId="3FD1D47D" w14:textId="77777777" w:rsidR="004E7E1D" w:rsidRDefault="004E7E1D" w:rsidP="00B81453">
            <w:pPr>
              <w:spacing w:line="276" w:lineRule="auto"/>
              <w:rPr>
                <w:rFonts w:cs="Arial"/>
                <w:szCs w:val="20"/>
                <w:lang w:eastAsia="en-US"/>
              </w:rPr>
            </w:pPr>
            <w:r w:rsidRPr="00B972DC">
              <w:rPr>
                <w:rFonts w:cs="Arial"/>
                <w:szCs w:val="20"/>
                <w:lang w:eastAsia="en-US"/>
              </w:rPr>
              <w:t>Provide opportunities for students to practise the following strategies:</w:t>
            </w:r>
          </w:p>
          <w:p w14:paraId="6FD19C05" w14:textId="3CB70E57" w:rsidR="000F029C" w:rsidRDefault="000F029C">
            <w:pPr>
              <w:pStyle w:val="SyllabusListParagraph"/>
              <w:numPr>
                <w:ilvl w:val="0"/>
                <w:numId w:val="43"/>
              </w:numPr>
            </w:pPr>
            <w:r>
              <w:t xml:space="preserve">learn vocabulary and set phrases in </w:t>
            </w:r>
            <w:r w:rsidR="00D443C6">
              <w:t>context</w:t>
            </w:r>
          </w:p>
          <w:p w14:paraId="575B5923" w14:textId="77777777" w:rsidR="000F029C" w:rsidRDefault="00E22C88">
            <w:pPr>
              <w:pStyle w:val="SyllabusListParagraph"/>
              <w:numPr>
                <w:ilvl w:val="0"/>
                <w:numId w:val="43"/>
              </w:numPr>
            </w:pPr>
            <w:r>
              <w:t>make connections</w:t>
            </w:r>
            <w:r w:rsidR="000F029C">
              <w:t xml:space="preserve"> with prior learning</w:t>
            </w:r>
          </w:p>
          <w:p w14:paraId="66776E27" w14:textId="77777777" w:rsidR="000F029C" w:rsidRDefault="000F029C">
            <w:pPr>
              <w:pStyle w:val="SyllabusListParagraph"/>
              <w:numPr>
                <w:ilvl w:val="0"/>
                <w:numId w:val="43"/>
              </w:numPr>
            </w:pPr>
            <w:r>
              <w:t>reflect on cultural meanings, including register and tone</w:t>
            </w:r>
          </w:p>
          <w:p w14:paraId="0EC9B13A" w14:textId="77777777" w:rsidR="000F029C" w:rsidRDefault="000F029C">
            <w:pPr>
              <w:pStyle w:val="SyllabusListParagraph"/>
              <w:numPr>
                <w:ilvl w:val="0"/>
                <w:numId w:val="43"/>
              </w:numPr>
            </w:pPr>
            <w:r>
              <w:t>analyse and evaluate information and ideas</w:t>
            </w:r>
          </w:p>
          <w:p w14:paraId="6AA0B67D" w14:textId="1DF80D99" w:rsidR="000F029C" w:rsidRDefault="000F029C">
            <w:pPr>
              <w:pStyle w:val="SyllabusListParagraph"/>
              <w:numPr>
                <w:ilvl w:val="0"/>
                <w:numId w:val="43"/>
              </w:numPr>
            </w:pPr>
            <w:r>
              <w:t xml:space="preserve">use synonyms for variety </w:t>
            </w:r>
            <w:r w:rsidR="00D443C6">
              <w:t>in</w:t>
            </w:r>
            <w:r>
              <w:t xml:space="preserve"> sentences, </w:t>
            </w:r>
            <w:r w:rsidR="00D443C6">
              <w:t xml:space="preserve">and </w:t>
            </w:r>
            <w:r>
              <w:t>conjunctions to link sentences</w:t>
            </w:r>
          </w:p>
          <w:p w14:paraId="52AF9C94" w14:textId="77777777" w:rsidR="000F029C" w:rsidRDefault="000F029C">
            <w:pPr>
              <w:pStyle w:val="SyllabusListParagraph"/>
              <w:numPr>
                <w:ilvl w:val="0"/>
                <w:numId w:val="44"/>
              </w:numPr>
            </w:pPr>
            <w:r>
              <w:t>evaluate and redraft written texts to enhance meaning</w:t>
            </w:r>
          </w:p>
          <w:p w14:paraId="3616C0B8" w14:textId="776CF7A6" w:rsidR="000F029C" w:rsidRPr="00B972DC" w:rsidRDefault="000F029C" w:rsidP="003268C0">
            <w:pPr>
              <w:pStyle w:val="SyllabusListParagraph"/>
              <w:numPr>
                <w:ilvl w:val="0"/>
                <w:numId w:val="44"/>
              </w:numPr>
              <w:spacing w:after="120"/>
            </w:pPr>
            <w:r>
              <w:t xml:space="preserve">proofread text </w:t>
            </w:r>
            <w:r w:rsidR="00D443C6">
              <w:t xml:space="preserve">once </w:t>
            </w:r>
            <w:r>
              <w:t>written.</w:t>
            </w:r>
          </w:p>
          <w:p w14:paraId="21EC1C5A" w14:textId="68ECC98C" w:rsidR="004E7E1D" w:rsidRPr="00B972DC" w:rsidRDefault="004E7E1D" w:rsidP="00B81453">
            <w:pPr>
              <w:spacing w:line="276" w:lineRule="auto"/>
              <w:rPr>
                <w:rFonts w:cs="Arial"/>
                <w:b/>
                <w:szCs w:val="20"/>
              </w:rPr>
            </w:pPr>
            <w:r w:rsidRPr="00B972DC">
              <w:rPr>
                <w:rFonts w:cs="Arial"/>
                <w:szCs w:val="20"/>
              </w:rPr>
              <w:t>Dictionaries</w:t>
            </w:r>
          </w:p>
          <w:p w14:paraId="7A086370" w14:textId="77777777" w:rsidR="00CD127F" w:rsidRPr="0048179E" w:rsidRDefault="00CD127F" w:rsidP="00026125">
            <w:pPr>
              <w:pStyle w:val="SyllabusListParagraph"/>
              <w:numPr>
                <w:ilvl w:val="0"/>
                <w:numId w:val="45"/>
              </w:numPr>
              <w:spacing w:after="120"/>
            </w:pPr>
            <w:r w:rsidRPr="0048179E">
              <w:t>develop</w:t>
            </w:r>
            <w:r w:rsidR="00F755CE">
              <w:t xml:space="preserve"> the necessary skills to use</w:t>
            </w:r>
            <w:r w:rsidRPr="0048179E">
              <w:t xml:space="preserve"> monolingual and/or bilingual printed dictionaries</w:t>
            </w:r>
            <w:r w:rsidR="00E9643B" w:rsidRPr="0048179E">
              <w:t xml:space="preserve"> effectively</w:t>
            </w:r>
            <w:r w:rsidRPr="0048179E">
              <w:t>.</w:t>
            </w:r>
          </w:p>
          <w:p w14:paraId="2EDBA91D" w14:textId="77777777" w:rsidR="004E7E1D" w:rsidRDefault="00704266" w:rsidP="00B81453">
            <w:pPr>
              <w:spacing w:line="276" w:lineRule="auto"/>
              <w:rPr>
                <w:rFonts w:cs="Arial"/>
                <w:b/>
                <w:szCs w:val="20"/>
                <w:lang w:eastAsia="en-US"/>
              </w:rPr>
            </w:pPr>
            <w:r>
              <w:rPr>
                <w:rFonts w:cs="Arial"/>
                <w:b/>
                <w:szCs w:val="20"/>
                <w:lang w:eastAsia="en-US"/>
              </w:rPr>
              <w:t>Assessment Task 6</w:t>
            </w:r>
            <w:r w:rsidR="004E7E1D">
              <w:rPr>
                <w:rFonts w:cs="Arial"/>
                <w:b/>
                <w:szCs w:val="20"/>
                <w:lang w:eastAsia="en-US"/>
              </w:rPr>
              <w:t>: Written communication</w:t>
            </w:r>
          </w:p>
          <w:p w14:paraId="3BF386E4" w14:textId="77777777" w:rsidR="004E7E1D" w:rsidRPr="004E7E1D" w:rsidRDefault="002A5C6F" w:rsidP="00B81453">
            <w:pPr>
              <w:spacing w:line="276" w:lineRule="auto"/>
              <w:rPr>
                <w:rFonts w:eastAsiaTheme="minorHAnsi" w:cstheme="minorHAnsi"/>
                <w:bCs/>
                <w:szCs w:val="20"/>
              </w:rPr>
            </w:pPr>
            <w:r>
              <w:rPr>
                <w:rFonts w:cs="Arial"/>
                <w:bCs/>
                <w:szCs w:val="20"/>
                <w:lang w:eastAsia="en-US"/>
              </w:rPr>
              <w:t>Write a script of</w:t>
            </w:r>
            <w:r w:rsidR="004E7E1D">
              <w:rPr>
                <w:rFonts w:cs="Arial"/>
                <w:bCs/>
                <w:szCs w:val="20"/>
                <w:lang w:eastAsia="en-US"/>
              </w:rPr>
              <w:t xml:space="preserve"> approximately 200 words in Hindi.</w:t>
            </w:r>
          </w:p>
        </w:tc>
      </w:tr>
      <w:tr w:rsidR="00D57E35" w:rsidRPr="00B972DC" w14:paraId="04C4B602" w14:textId="77777777" w:rsidTr="003268C0">
        <w:trPr>
          <w:trHeight w:val="20"/>
        </w:trPr>
        <w:tc>
          <w:tcPr>
            <w:tcW w:w="1276" w:type="dxa"/>
            <w:shd w:val="clear" w:color="auto" w:fill="E4D8EB" w:themeFill="accent4" w:themeFillTint="66"/>
            <w:vAlign w:val="center"/>
          </w:tcPr>
          <w:p w14:paraId="4AF5474D" w14:textId="780A89AE" w:rsidR="00D57E35" w:rsidRDefault="00D57E35" w:rsidP="00B81453">
            <w:pPr>
              <w:spacing w:line="276" w:lineRule="auto"/>
              <w:jc w:val="center"/>
              <w:rPr>
                <w:rFonts w:cs="Arial"/>
                <w:szCs w:val="20"/>
                <w:lang w:eastAsia="en-US"/>
              </w:rPr>
            </w:pPr>
            <w:r>
              <w:rPr>
                <w:rFonts w:cs="Arial"/>
                <w:szCs w:val="20"/>
                <w:lang w:eastAsia="en-US"/>
              </w:rPr>
              <w:t>11</w:t>
            </w:r>
            <w:r w:rsidR="007E2477">
              <w:rPr>
                <w:rFonts w:cs="Arial"/>
                <w:szCs w:val="20"/>
                <w:lang w:eastAsia="en-US"/>
              </w:rPr>
              <w:t>–</w:t>
            </w:r>
            <w:r w:rsidRPr="00B972DC">
              <w:rPr>
                <w:rFonts w:cs="Arial"/>
                <w:szCs w:val="20"/>
                <w:lang w:eastAsia="en-US"/>
              </w:rPr>
              <w:t>15</w:t>
            </w:r>
          </w:p>
        </w:tc>
        <w:tc>
          <w:tcPr>
            <w:tcW w:w="8223" w:type="dxa"/>
          </w:tcPr>
          <w:p w14:paraId="3EBD43DE" w14:textId="77777777" w:rsidR="00D57E35" w:rsidRPr="00B972DC" w:rsidRDefault="00871960" w:rsidP="007E2477">
            <w:pPr>
              <w:keepNext/>
              <w:spacing w:line="276" w:lineRule="auto"/>
              <w:rPr>
                <w:rFonts w:cs="Arial"/>
                <w:b/>
                <w:szCs w:val="20"/>
                <w:lang w:eastAsia="en-US"/>
              </w:rPr>
            </w:pPr>
            <w:r>
              <w:rPr>
                <w:rFonts w:cs="Arial"/>
                <w:b/>
                <w:szCs w:val="20"/>
                <w:lang w:eastAsia="en-US"/>
              </w:rPr>
              <w:t>Perspective</w:t>
            </w:r>
            <w:r w:rsidR="00D57E35" w:rsidRPr="00B972DC">
              <w:rPr>
                <w:rFonts w:cs="Arial"/>
                <w:b/>
                <w:szCs w:val="20"/>
                <w:lang w:eastAsia="en-US"/>
              </w:rPr>
              <w:t xml:space="preserve"> and topics</w:t>
            </w:r>
          </w:p>
          <w:p w14:paraId="7DE16EE4" w14:textId="77777777" w:rsidR="00D57E35" w:rsidRPr="00B972DC" w:rsidRDefault="00D57E35" w:rsidP="007E2477">
            <w:pPr>
              <w:keepNext/>
              <w:spacing w:line="276" w:lineRule="auto"/>
              <w:rPr>
                <w:rFonts w:cs="Arial"/>
                <w:szCs w:val="20"/>
                <w:lang w:eastAsia="en-US"/>
              </w:rPr>
            </w:pPr>
            <w:r w:rsidRPr="00B972DC">
              <w:rPr>
                <w:rFonts w:cs="Arial"/>
                <w:szCs w:val="20"/>
                <w:lang w:eastAsia="en-US"/>
              </w:rPr>
              <w:t xml:space="preserve">Provide opportunities for learning and assessment on the following </w:t>
            </w:r>
            <w:r w:rsidR="00871960">
              <w:rPr>
                <w:rFonts w:cs="Arial"/>
                <w:szCs w:val="20"/>
                <w:lang w:eastAsia="en-US"/>
              </w:rPr>
              <w:t>perspective</w:t>
            </w:r>
            <w:r w:rsidRPr="00B972DC">
              <w:rPr>
                <w:rFonts w:cs="Arial"/>
                <w:szCs w:val="20"/>
                <w:lang w:eastAsia="en-US"/>
              </w:rPr>
              <w:t xml:space="preserve"> and topic:</w:t>
            </w:r>
          </w:p>
          <w:p w14:paraId="4C681976" w14:textId="77777777" w:rsidR="00D57E35" w:rsidRPr="0095781E" w:rsidRDefault="00D57E35" w:rsidP="003268C0">
            <w:pPr>
              <w:keepNext/>
              <w:autoSpaceDE w:val="0"/>
              <w:autoSpaceDN w:val="0"/>
              <w:adjustRightInd w:val="0"/>
              <w:spacing w:after="120" w:line="276" w:lineRule="auto"/>
              <w:rPr>
                <w:rFonts w:cs="Arial"/>
                <w:b/>
                <w:szCs w:val="20"/>
                <w:lang w:eastAsia="en-US"/>
              </w:rPr>
            </w:pPr>
            <w:r w:rsidRPr="00F60D5B">
              <w:rPr>
                <w:rFonts w:cs="Arial"/>
                <w:szCs w:val="20"/>
              </w:rPr>
              <w:t>Personal</w:t>
            </w:r>
            <w:r w:rsidR="0058169C">
              <w:rPr>
                <w:rFonts w:cs="Arial"/>
                <w:szCs w:val="20"/>
              </w:rPr>
              <w:t xml:space="preserve"> </w:t>
            </w:r>
            <w:r>
              <w:rPr>
                <w:rFonts w:cs="Arial"/>
                <w:szCs w:val="20"/>
              </w:rPr>
              <w:t>–</w:t>
            </w:r>
            <w:r w:rsidR="0058169C">
              <w:rPr>
                <w:rFonts w:cs="Arial"/>
                <w:szCs w:val="20"/>
              </w:rPr>
              <w:t xml:space="preserve"> </w:t>
            </w:r>
            <w:r w:rsidR="00AA66C7">
              <w:rPr>
                <w:rFonts w:cs="Arial"/>
                <w:szCs w:val="20"/>
              </w:rPr>
              <w:t>My travel</w:t>
            </w:r>
            <w:r w:rsidR="00193CBD">
              <w:rPr>
                <w:rFonts w:cs="Arial"/>
                <w:szCs w:val="20"/>
              </w:rPr>
              <w:t>s</w:t>
            </w:r>
            <w:r w:rsidR="00AA66C7">
              <w:rPr>
                <w:rFonts w:cs="Arial"/>
                <w:szCs w:val="20"/>
              </w:rPr>
              <w:t xml:space="preserve">. </w:t>
            </w:r>
            <w:r w:rsidRPr="0095781E">
              <w:rPr>
                <w:rFonts w:ascii="Calibri" w:hAnsi="Calibri" w:cs="Calibri"/>
                <w:szCs w:val="20"/>
              </w:rPr>
              <w:t>Students recount their past holiday experiences and explore future holiday destinations</w:t>
            </w:r>
            <w:r w:rsidR="00F60D5B">
              <w:rPr>
                <w:rFonts w:ascii="Calibri" w:hAnsi="Calibri" w:cs="Calibri"/>
                <w:szCs w:val="20"/>
              </w:rPr>
              <w:t>.</w:t>
            </w:r>
          </w:p>
          <w:p w14:paraId="50A5AECA" w14:textId="77777777" w:rsidR="00D57E35" w:rsidRDefault="00D57E35" w:rsidP="003268C0">
            <w:pPr>
              <w:keepNext/>
              <w:autoSpaceDE w:val="0"/>
              <w:autoSpaceDN w:val="0"/>
              <w:adjustRightInd w:val="0"/>
              <w:spacing w:after="120" w:line="276" w:lineRule="auto"/>
              <w:rPr>
                <w:rFonts w:cs="Arial"/>
                <w:b/>
                <w:szCs w:val="20"/>
                <w:lang w:eastAsia="en-US"/>
              </w:rPr>
            </w:pPr>
            <w:r w:rsidRPr="0095781E">
              <w:rPr>
                <w:rFonts w:cs="Arial"/>
                <w:b/>
                <w:szCs w:val="20"/>
                <w:lang w:eastAsia="en-US"/>
              </w:rPr>
              <w:t>Text types</w:t>
            </w:r>
            <w:r w:rsidR="00E00B79">
              <w:rPr>
                <w:rFonts w:cs="Arial"/>
                <w:b/>
                <w:szCs w:val="20"/>
                <w:lang w:eastAsia="en-US"/>
              </w:rPr>
              <w:t xml:space="preserve"> and s</w:t>
            </w:r>
            <w:r w:rsidR="00F77C5B">
              <w:rPr>
                <w:rFonts w:cs="Arial"/>
                <w:b/>
                <w:szCs w:val="20"/>
                <w:lang w:eastAsia="en-US"/>
              </w:rPr>
              <w:t>tyles of writing</w:t>
            </w:r>
          </w:p>
          <w:p w14:paraId="7F2F5CF0" w14:textId="77777777" w:rsidR="00525F48" w:rsidRPr="00525F48" w:rsidRDefault="00525F48" w:rsidP="007E2477">
            <w:pPr>
              <w:keepNext/>
              <w:autoSpaceDE w:val="0"/>
              <w:autoSpaceDN w:val="0"/>
              <w:adjustRightInd w:val="0"/>
              <w:spacing w:line="276" w:lineRule="auto"/>
              <w:rPr>
                <w:rFonts w:cs="Arial"/>
                <w:bCs/>
                <w:szCs w:val="20"/>
                <w:lang w:eastAsia="en-US"/>
              </w:rPr>
            </w:pPr>
            <w:r w:rsidRPr="00525F48">
              <w:rPr>
                <w:rFonts w:cs="Arial"/>
                <w:bCs/>
                <w:szCs w:val="20"/>
                <w:lang w:eastAsia="en-US"/>
              </w:rPr>
              <w:t>Text types</w:t>
            </w:r>
          </w:p>
          <w:p w14:paraId="570D500F" w14:textId="77777777" w:rsidR="00D57E35" w:rsidRPr="00B972DC" w:rsidRDefault="00D57E35" w:rsidP="007E2477">
            <w:pPr>
              <w:keepNext/>
              <w:spacing w:line="276" w:lineRule="auto"/>
              <w:rPr>
                <w:rFonts w:cs="Arial"/>
                <w:szCs w:val="20"/>
                <w:lang w:eastAsia="en-US"/>
              </w:rPr>
            </w:pPr>
            <w:r w:rsidRPr="00B972DC">
              <w:rPr>
                <w:rFonts w:cs="Arial"/>
                <w:szCs w:val="20"/>
                <w:lang w:eastAsia="en-US"/>
              </w:rPr>
              <w:t>Provide opportunities fo</w:t>
            </w:r>
            <w:r w:rsidR="00F357A0">
              <w:rPr>
                <w:rFonts w:cs="Arial"/>
                <w:szCs w:val="20"/>
                <w:lang w:eastAsia="en-US"/>
              </w:rPr>
              <w:t xml:space="preserve">r students to respond to and/or </w:t>
            </w:r>
            <w:r w:rsidRPr="00B972DC">
              <w:rPr>
                <w:rFonts w:cs="Arial"/>
                <w:szCs w:val="20"/>
                <w:lang w:eastAsia="en-US"/>
              </w:rPr>
              <w:t>produce</w:t>
            </w:r>
            <w:r w:rsidR="00F357A0">
              <w:rPr>
                <w:rFonts w:cs="Arial"/>
                <w:szCs w:val="20"/>
                <w:lang w:eastAsia="en-US"/>
              </w:rPr>
              <w:t xml:space="preserve">, </w:t>
            </w:r>
            <w:r w:rsidRPr="00B972DC">
              <w:rPr>
                <w:rFonts w:cs="Arial"/>
                <w:szCs w:val="20"/>
                <w:lang w:eastAsia="en-US"/>
              </w:rPr>
              <w:t>the following text types:</w:t>
            </w:r>
          </w:p>
          <w:p w14:paraId="34C52671" w14:textId="77777777" w:rsidR="00D57E35" w:rsidRDefault="00F47190">
            <w:pPr>
              <w:pStyle w:val="SyllabusListParagraph"/>
              <w:numPr>
                <w:ilvl w:val="0"/>
                <w:numId w:val="46"/>
              </w:numPr>
            </w:pPr>
            <w:r>
              <w:t>a</w:t>
            </w:r>
            <w:r w:rsidR="00D57E35">
              <w:t>ccount</w:t>
            </w:r>
          </w:p>
          <w:p w14:paraId="0A609279" w14:textId="77777777" w:rsidR="00F47190" w:rsidRPr="00324B8D" w:rsidRDefault="00D57E35">
            <w:pPr>
              <w:pStyle w:val="SyllabusListParagraph"/>
              <w:numPr>
                <w:ilvl w:val="0"/>
                <w:numId w:val="46"/>
              </w:numPr>
            </w:pPr>
            <w:r>
              <w:t>email</w:t>
            </w:r>
          </w:p>
          <w:p w14:paraId="35DFE222" w14:textId="77777777" w:rsidR="001A4D66" w:rsidRPr="00324B8D" w:rsidRDefault="001A4D66">
            <w:pPr>
              <w:pStyle w:val="SyllabusListParagraph"/>
              <w:numPr>
                <w:ilvl w:val="0"/>
                <w:numId w:val="46"/>
              </w:numPr>
            </w:pPr>
            <w:r>
              <w:t>interview</w:t>
            </w:r>
          </w:p>
          <w:p w14:paraId="68F2F257" w14:textId="77777777" w:rsidR="00525F48" w:rsidRPr="00324B8D" w:rsidRDefault="00F47190" w:rsidP="00EC34CB">
            <w:pPr>
              <w:pStyle w:val="SyllabusListParagraph"/>
              <w:numPr>
                <w:ilvl w:val="0"/>
                <w:numId w:val="46"/>
              </w:numPr>
              <w:spacing w:after="120"/>
            </w:pPr>
            <w:r>
              <w:t>journal entry</w:t>
            </w:r>
            <w:r w:rsidR="00324B8D">
              <w:t>.</w:t>
            </w:r>
          </w:p>
          <w:p w14:paraId="4B47D217" w14:textId="77777777" w:rsidR="00F77C5B" w:rsidRDefault="00F77C5B" w:rsidP="00B81453">
            <w:pPr>
              <w:autoSpaceDE w:val="0"/>
              <w:autoSpaceDN w:val="0"/>
              <w:adjustRightInd w:val="0"/>
              <w:spacing w:line="276" w:lineRule="auto"/>
              <w:rPr>
                <w:rFonts w:cs="Arial"/>
                <w:szCs w:val="20"/>
              </w:rPr>
            </w:pPr>
            <w:r>
              <w:rPr>
                <w:rFonts w:cs="Arial"/>
                <w:szCs w:val="20"/>
              </w:rPr>
              <w:t>Styles of writing</w:t>
            </w:r>
          </w:p>
          <w:p w14:paraId="1D539812" w14:textId="77777777" w:rsidR="00142622" w:rsidRPr="00525F48" w:rsidRDefault="00142622" w:rsidP="00B81453">
            <w:pPr>
              <w:autoSpaceDE w:val="0"/>
              <w:autoSpaceDN w:val="0"/>
              <w:adjustRightInd w:val="0"/>
              <w:spacing w:line="276" w:lineRule="auto"/>
              <w:rPr>
                <w:rFonts w:cs="Arial"/>
                <w:szCs w:val="20"/>
              </w:rPr>
            </w:pPr>
            <w:r w:rsidRPr="00525F48">
              <w:rPr>
                <w:rFonts w:cs="Arial"/>
                <w:szCs w:val="20"/>
                <w:lang w:eastAsia="en-US"/>
              </w:rPr>
              <w:t>Provide opportunities f</w:t>
            </w:r>
            <w:r w:rsidR="00F357A0">
              <w:rPr>
                <w:rFonts w:cs="Arial"/>
                <w:szCs w:val="20"/>
                <w:lang w:eastAsia="en-US"/>
              </w:rPr>
              <w:t>or students to respond to</w:t>
            </w:r>
            <w:r w:rsidR="007E1C83">
              <w:rPr>
                <w:rFonts w:cs="Arial"/>
                <w:szCs w:val="20"/>
                <w:lang w:eastAsia="en-US"/>
              </w:rPr>
              <w:t>, and</w:t>
            </w:r>
            <w:r w:rsidR="00F357A0">
              <w:rPr>
                <w:rFonts w:cs="Arial"/>
                <w:szCs w:val="20"/>
                <w:lang w:eastAsia="en-US"/>
              </w:rPr>
              <w:t xml:space="preserve"> </w:t>
            </w:r>
            <w:r w:rsidRPr="00525F48">
              <w:rPr>
                <w:rFonts w:cs="Arial"/>
                <w:szCs w:val="20"/>
                <w:lang w:eastAsia="en-US"/>
              </w:rPr>
              <w:t>produce</w:t>
            </w:r>
            <w:r w:rsidR="00F357A0">
              <w:rPr>
                <w:rFonts w:cs="Arial"/>
                <w:szCs w:val="20"/>
                <w:lang w:eastAsia="en-US"/>
              </w:rPr>
              <w:t xml:space="preserve">, </w:t>
            </w:r>
            <w:r w:rsidRPr="00525F48">
              <w:rPr>
                <w:rFonts w:cs="Arial"/>
                <w:szCs w:val="20"/>
                <w:lang w:eastAsia="en-US"/>
              </w:rPr>
              <w:t>the following styles of writing:</w:t>
            </w:r>
          </w:p>
          <w:p w14:paraId="2AFDAA9B" w14:textId="77777777" w:rsidR="00F77C5B" w:rsidRDefault="00F77C5B">
            <w:pPr>
              <w:pStyle w:val="SyllabusListParagraph"/>
              <w:numPr>
                <w:ilvl w:val="0"/>
                <w:numId w:val="47"/>
              </w:numPr>
            </w:pPr>
            <w:r>
              <w:t>descriptive</w:t>
            </w:r>
          </w:p>
          <w:p w14:paraId="6086BB66" w14:textId="77777777" w:rsidR="00F77C5B" w:rsidRDefault="00F77C5B">
            <w:pPr>
              <w:pStyle w:val="SyllabusListParagraph"/>
              <w:numPr>
                <w:ilvl w:val="0"/>
                <w:numId w:val="47"/>
              </w:numPr>
            </w:pPr>
            <w:r>
              <w:t>informative</w:t>
            </w:r>
          </w:p>
          <w:p w14:paraId="2BD00FA6" w14:textId="77777777" w:rsidR="00F77C5B" w:rsidRDefault="00F77C5B">
            <w:pPr>
              <w:pStyle w:val="SyllabusListParagraph"/>
              <w:numPr>
                <w:ilvl w:val="0"/>
                <w:numId w:val="47"/>
              </w:numPr>
            </w:pPr>
            <w:r>
              <w:t xml:space="preserve">personal </w:t>
            </w:r>
          </w:p>
          <w:p w14:paraId="67F513BE" w14:textId="77777777" w:rsidR="00F77C5B" w:rsidRPr="00B972DC" w:rsidRDefault="00F77C5B" w:rsidP="00EC34CB">
            <w:pPr>
              <w:pStyle w:val="SyllabusListParagraph"/>
              <w:numPr>
                <w:ilvl w:val="0"/>
                <w:numId w:val="47"/>
              </w:numPr>
              <w:spacing w:after="120"/>
            </w:pPr>
            <w:r>
              <w:t>persuasive</w:t>
            </w:r>
            <w:r w:rsidR="00A35BD4">
              <w:t>.</w:t>
            </w:r>
          </w:p>
          <w:p w14:paraId="400341F4" w14:textId="77777777" w:rsidR="00D57E35" w:rsidRPr="00B972DC" w:rsidRDefault="00D57E35" w:rsidP="00B81453">
            <w:pPr>
              <w:spacing w:line="276" w:lineRule="auto"/>
              <w:rPr>
                <w:rFonts w:cs="Arial"/>
                <w:b/>
                <w:szCs w:val="20"/>
                <w:lang w:eastAsia="en-US"/>
              </w:rPr>
            </w:pPr>
            <w:r w:rsidRPr="00B972DC">
              <w:rPr>
                <w:rFonts w:cs="Arial"/>
                <w:b/>
                <w:szCs w:val="20"/>
                <w:lang w:eastAsia="en-US"/>
              </w:rPr>
              <w:t>Linguistic resources</w:t>
            </w:r>
          </w:p>
          <w:p w14:paraId="580616FD" w14:textId="77777777" w:rsidR="00D57E35" w:rsidRPr="00B972DC" w:rsidRDefault="00D57E35" w:rsidP="00EC34CB">
            <w:pPr>
              <w:spacing w:after="120" w:line="276" w:lineRule="auto"/>
              <w:rPr>
                <w:rFonts w:cs="Arial"/>
                <w:szCs w:val="20"/>
                <w:lang w:eastAsia="en-US"/>
              </w:rPr>
            </w:pPr>
            <w:r w:rsidRPr="00B972DC">
              <w:rPr>
                <w:rFonts w:cs="Arial"/>
                <w:szCs w:val="20"/>
                <w:lang w:eastAsia="en-US"/>
              </w:rPr>
              <w:t>Provide opportunities for students to acquire and use the following resources:</w:t>
            </w:r>
          </w:p>
          <w:p w14:paraId="7CACD095" w14:textId="77777777" w:rsidR="00D57E35" w:rsidRPr="00B972DC" w:rsidRDefault="00D57E35" w:rsidP="00B81453">
            <w:pPr>
              <w:pStyle w:val="ListParagraph"/>
              <w:autoSpaceDE w:val="0"/>
              <w:autoSpaceDN w:val="0"/>
              <w:adjustRightInd w:val="0"/>
              <w:spacing w:line="276" w:lineRule="auto"/>
              <w:ind w:left="284" w:hanging="284"/>
              <w:rPr>
                <w:rFonts w:cs="Arial"/>
                <w:szCs w:val="20"/>
              </w:rPr>
            </w:pPr>
            <w:r w:rsidRPr="00B972DC">
              <w:rPr>
                <w:rFonts w:cs="Arial"/>
                <w:szCs w:val="20"/>
              </w:rPr>
              <w:t>Vocabulary</w:t>
            </w:r>
          </w:p>
          <w:p w14:paraId="0CCADAD2" w14:textId="0D2AF8AC" w:rsidR="00B567F6" w:rsidRDefault="00D57E35" w:rsidP="00EC34CB">
            <w:pPr>
              <w:pStyle w:val="SyllabusListParagraph"/>
              <w:numPr>
                <w:ilvl w:val="0"/>
                <w:numId w:val="48"/>
              </w:numPr>
              <w:spacing w:after="120"/>
            </w:pPr>
            <w:r w:rsidRPr="00B567F6">
              <w:t xml:space="preserve">introduce new vocabulary, phrases and expressions through texts used related to </w:t>
            </w:r>
            <w:r w:rsidR="00B567F6">
              <w:t>the topic My</w:t>
            </w:r>
            <w:r w:rsidR="004321F1">
              <w:t> </w:t>
            </w:r>
            <w:r w:rsidR="00B567F6">
              <w:t>travels.</w:t>
            </w:r>
          </w:p>
          <w:p w14:paraId="5D3952F9" w14:textId="77777777" w:rsidR="00D57E35" w:rsidRPr="00B567F6" w:rsidRDefault="00D57E35" w:rsidP="00B81453">
            <w:pPr>
              <w:autoSpaceDE w:val="0"/>
              <w:autoSpaceDN w:val="0"/>
              <w:adjustRightInd w:val="0"/>
              <w:spacing w:line="276" w:lineRule="auto"/>
              <w:rPr>
                <w:rFonts w:cs="Arial"/>
                <w:szCs w:val="20"/>
              </w:rPr>
            </w:pPr>
            <w:r w:rsidRPr="00B567F6">
              <w:rPr>
                <w:rFonts w:cs="Arial"/>
                <w:szCs w:val="20"/>
              </w:rPr>
              <w:t>Grammar</w:t>
            </w:r>
          </w:p>
          <w:p w14:paraId="7B310C7F" w14:textId="77777777" w:rsidR="00D57E35" w:rsidRPr="00F357A0" w:rsidRDefault="00D57E35">
            <w:pPr>
              <w:pStyle w:val="SyllabusListParagraph"/>
              <w:numPr>
                <w:ilvl w:val="0"/>
                <w:numId w:val="49"/>
              </w:numPr>
            </w:pPr>
            <w:r w:rsidRPr="00F357A0">
              <w:t xml:space="preserve">prefixes </w:t>
            </w:r>
          </w:p>
          <w:p w14:paraId="23B94F83" w14:textId="04AD3155" w:rsidR="00D57E35" w:rsidRPr="00F357A0" w:rsidRDefault="00ED7558">
            <w:pPr>
              <w:pStyle w:val="SyllabusListParagraph"/>
              <w:numPr>
                <w:ilvl w:val="0"/>
                <w:numId w:val="49"/>
              </w:numPr>
            </w:pPr>
            <w:r w:rsidRPr="00F357A0">
              <w:t>p</w:t>
            </w:r>
            <w:r w:rsidR="00D57E35" w:rsidRPr="00F357A0">
              <w:t>repositions</w:t>
            </w:r>
            <w:r w:rsidR="00D443C6">
              <w:t xml:space="preserve"> –</w:t>
            </w:r>
            <w:r w:rsidR="00D57E35" w:rsidRPr="00F357A0">
              <w:t xml:space="preserve"> time, place, direction</w:t>
            </w:r>
          </w:p>
          <w:p w14:paraId="172C134F" w14:textId="7DA337B6" w:rsidR="00D57E35" w:rsidRPr="00F357A0" w:rsidRDefault="00ED7558">
            <w:pPr>
              <w:pStyle w:val="SyllabusListParagraph"/>
              <w:numPr>
                <w:ilvl w:val="0"/>
                <w:numId w:val="49"/>
              </w:numPr>
            </w:pPr>
            <w:r w:rsidRPr="00F357A0">
              <w:t>s</w:t>
            </w:r>
            <w:r w:rsidR="00554A21" w:rsidRPr="00F357A0">
              <w:t>entences and phrases</w:t>
            </w:r>
            <w:r w:rsidR="00D443C6">
              <w:t xml:space="preserve"> –</w:t>
            </w:r>
            <w:r w:rsidR="00554A21" w:rsidRPr="00F357A0">
              <w:t xml:space="preserve"> </w:t>
            </w:r>
            <w:r w:rsidR="00D57E35" w:rsidRPr="00F357A0">
              <w:t>optative, interrogative</w:t>
            </w:r>
          </w:p>
          <w:p w14:paraId="10ED7274" w14:textId="611BFF49" w:rsidR="00D57E35" w:rsidRPr="00F357A0" w:rsidRDefault="00ED7558">
            <w:pPr>
              <w:pStyle w:val="SyllabusListParagraph"/>
              <w:numPr>
                <w:ilvl w:val="0"/>
                <w:numId w:val="49"/>
              </w:numPr>
            </w:pPr>
            <w:r w:rsidRPr="00F357A0">
              <w:t>t</w:t>
            </w:r>
            <w:r w:rsidR="00D57E35" w:rsidRPr="00F357A0">
              <w:t xml:space="preserve">enses </w:t>
            </w:r>
            <w:r w:rsidR="00D443C6">
              <w:t xml:space="preserve">– </w:t>
            </w:r>
            <w:r w:rsidR="00D57E35" w:rsidRPr="00F357A0">
              <w:t>past, future</w:t>
            </w:r>
          </w:p>
          <w:p w14:paraId="004C7AD3" w14:textId="70C0E784" w:rsidR="00D57E35" w:rsidRPr="00F357A0" w:rsidRDefault="00D57E35">
            <w:pPr>
              <w:pStyle w:val="SyllabusListParagraph"/>
              <w:numPr>
                <w:ilvl w:val="0"/>
                <w:numId w:val="49"/>
              </w:numPr>
            </w:pPr>
            <w:r w:rsidRPr="00F357A0">
              <w:t xml:space="preserve">voice </w:t>
            </w:r>
            <w:r w:rsidR="00D443C6">
              <w:t xml:space="preserve">– </w:t>
            </w:r>
            <w:r w:rsidRPr="00F357A0">
              <w:t>active, passive</w:t>
            </w:r>
          </w:p>
          <w:p w14:paraId="1110AA5A" w14:textId="1B2C5BDA" w:rsidR="00D57E35" w:rsidRPr="00F357A0" w:rsidRDefault="00D57E35" w:rsidP="00EC34CB">
            <w:pPr>
              <w:pStyle w:val="SyllabusListParagraph"/>
              <w:numPr>
                <w:ilvl w:val="0"/>
                <w:numId w:val="49"/>
              </w:numPr>
              <w:spacing w:after="120"/>
            </w:pPr>
            <w:r w:rsidRPr="00F357A0">
              <w:t xml:space="preserve">words </w:t>
            </w:r>
            <w:r w:rsidR="00D443C6">
              <w:t xml:space="preserve">– </w:t>
            </w:r>
            <w:r w:rsidRPr="00F357A0">
              <w:t>synonym, homonym</w:t>
            </w:r>
            <w:r w:rsidR="00A35BD4" w:rsidRPr="00F357A0">
              <w:t>.</w:t>
            </w:r>
          </w:p>
          <w:p w14:paraId="4763ECED" w14:textId="77777777" w:rsidR="00D57E35" w:rsidRDefault="00D57E35" w:rsidP="00B81453">
            <w:pPr>
              <w:pStyle w:val="ListParagraph"/>
              <w:autoSpaceDE w:val="0"/>
              <w:autoSpaceDN w:val="0"/>
              <w:adjustRightInd w:val="0"/>
              <w:spacing w:line="276" w:lineRule="auto"/>
              <w:ind w:left="284" w:hanging="284"/>
              <w:rPr>
                <w:rFonts w:cs="Arial"/>
                <w:szCs w:val="20"/>
              </w:rPr>
            </w:pPr>
            <w:r w:rsidRPr="00B972DC">
              <w:rPr>
                <w:rFonts w:cs="Arial"/>
                <w:szCs w:val="20"/>
              </w:rPr>
              <w:t>Sound and writing systems</w:t>
            </w:r>
          </w:p>
          <w:p w14:paraId="5F852B13" w14:textId="7812B43D" w:rsidR="00D57E35" w:rsidRPr="0023408C" w:rsidRDefault="00D57E35">
            <w:pPr>
              <w:pStyle w:val="SyllabusListParagraph"/>
              <w:numPr>
                <w:ilvl w:val="0"/>
                <w:numId w:val="50"/>
              </w:numPr>
            </w:pPr>
            <w:r w:rsidRPr="0023408C">
              <w:t xml:space="preserve">using consonants and </w:t>
            </w:r>
            <w:r w:rsidRPr="0023408C">
              <w:rPr>
                <w:i/>
                <w:iCs/>
              </w:rPr>
              <w:t>matra</w:t>
            </w:r>
            <w:r w:rsidR="00D443C6">
              <w:rPr>
                <w:i/>
                <w:iCs/>
              </w:rPr>
              <w:t>s</w:t>
            </w:r>
            <w:r w:rsidRPr="0023408C">
              <w:t xml:space="preserve"> in letter formation </w:t>
            </w:r>
          </w:p>
          <w:p w14:paraId="12D2684C" w14:textId="77777777" w:rsidR="00D57E35" w:rsidRPr="0023408C" w:rsidRDefault="00D57E35">
            <w:pPr>
              <w:pStyle w:val="SyllabusListParagraph"/>
              <w:numPr>
                <w:ilvl w:val="0"/>
                <w:numId w:val="50"/>
              </w:numPr>
            </w:pPr>
            <w:r w:rsidRPr="0023408C">
              <w:t xml:space="preserve">using </w:t>
            </w:r>
            <w:r w:rsidRPr="0023408C">
              <w:rPr>
                <w:i/>
                <w:iCs/>
              </w:rPr>
              <w:t>sandhi</w:t>
            </w:r>
            <w:r w:rsidRPr="0023408C">
              <w:t xml:space="preserve"> to join words</w:t>
            </w:r>
          </w:p>
          <w:p w14:paraId="2CF7F0C5" w14:textId="503AACBB" w:rsidR="00D57E35" w:rsidRPr="0023408C" w:rsidRDefault="00D57E35">
            <w:pPr>
              <w:pStyle w:val="SyllabusListParagraph"/>
              <w:numPr>
                <w:ilvl w:val="0"/>
                <w:numId w:val="50"/>
              </w:numPr>
            </w:pPr>
            <w:r w:rsidRPr="0023408C">
              <w:t xml:space="preserve">accurately pronouncing Hindi consonants and </w:t>
            </w:r>
            <w:r w:rsidRPr="0023408C">
              <w:rPr>
                <w:i/>
                <w:iCs/>
              </w:rPr>
              <w:t>matra</w:t>
            </w:r>
            <w:r w:rsidR="00D443C6">
              <w:rPr>
                <w:i/>
                <w:iCs/>
              </w:rPr>
              <w:t>s</w:t>
            </w:r>
          </w:p>
          <w:p w14:paraId="3EDC8225" w14:textId="77777777" w:rsidR="00D57E35" w:rsidRPr="00E35D25" w:rsidRDefault="00D57E35">
            <w:pPr>
              <w:pStyle w:val="SyllabusListParagraph"/>
              <w:numPr>
                <w:ilvl w:val="0"/>
                <w:numId w:val="50"/>
              </w:numPr>
              <w:rPr>
                <w:rFonts w:asciiTheme="minorHAnsi" w:hAnsiTheme="minorHAnsi" w:cstheme="minorHAnsi"/>
              </w:rPr>
            </w:pPr>
            <w:r w:rsidRPr="00E35D25">
              <w:rPr>
                <w:rFonts w:asciiTheme="minorHAnsi" w:hAnsiTheme="minorHAnsi" w:cstheme="minorHAnsi"/>
              </w:rPr>
              <w:t>using conjunctions to form compound sentences</w:t>
            </w:r>
          </w:p>
          <w:p w14:paraId="2C799158" w14:textId="77777777" w:rsidR="00D57E35" w:rsidRPr="00E35D25" w:rsidRDefault="00D57E35">
            <w:pPr>
              <w:pStyle w:val="SyllabusListParagraph"/>
              <w:numPr>
                <w:ilvl w:val="0"/>
                <w:numId w:val="50"/>
              </w:numPr>
              <w:rPr>
                <w:rFonts w:asciiTheme="minorHAnsi" w:hAnsiTheme="minorHAnsi" w:cstheme="minorHAnsi"/>
              </w:rPr>
            </w:pPr>
            <w:r w:rsidRPr="00E35D25">
              <w:rPr>
                <w:rFonts w:asciiTheme="minorHAnsi" w:hAnsiTheme="minorHAnsi" w:cstheme="minorHAnsi"/>
              </w:rPr>
              <w:t>using common word</w:t>
            </w:r>
            <w:r w:rsidR="00B567F6">
              <w:rPr>
                <w:rFonts w:asciiTheme="minorHAnsi" w:hAnsiTheme="minorHAnsi" w:cstheme="minorHAnsi"/>
              </w:rPr>
              <w:t>s that sound the same in Hindi (</w:t>
            </w:r>
            <w:r w:rsidRPr="00E35D25">
              <w:rPr>
                <w:rFonts w:asciiTheme="minorHAnsi" w:hAnsiTheme="minorHAnsi" w:cstheme="minorHAnsi"/>
              </w:rPr>
              <w:t>homonyms</w:t>
            </w:r>
            <w:r w:rsidR="00B567F6">
              <w:rPr>
                <w:rFonts w:asciiTheme="minorHAnsi" w:hAnsiTheme="minorHAnsi" w:cstheme="minorHAnsi"/>
              </w:rPr>
              <w:t>)</w:t>
            </w:r>
            <w:r w:rsidRPr="00E35D25">
              <w:rPr>
                <w:rFonts w:asciiTheme="minorHAnsi" w:hAnsiTheme="minorHAnsi" w:cstheme="minorHAnsi"/>
              </w:rPr>
              <w:t xml:space="preserve"> to extend new vocabulary</w:t>
            </w:r>
          </w:p>
          <w:p w14:paraId="4EC9B6E2" w14:textId="77777777" w:rsidR="00D57E35" w:rsidRPr="00E35D25" w:rsidRDefault="00D57E35">
            <w:pPr>
              <w:pStyle w:val="SyllabusListParagraph"/>
              <w:numPr>
                <w:ilvl w:val="0"/>
                <w:numId w:val="50"/>
              </w:numPr>
              <w:rPr>
                <w:rFonts w:asciiTheme="minorHAnsi" w:hAnsiTheme="minorHAnsi" w:cstheme="minorHAnsi"/>
              </w:rPr>
            </w:pPr>
            <w:r w:rsidRPr="00E35D25">
              <w:rPr>
                <w:rFonts w:asciiTheme="minorHAnsi" w:hAnsiTheme="minorHAnsi" w:cstheme="minorHAnsi"/>
              </w:rPr>
              <w:t>using synonyms and antonyms to extend vocabulary</w:t>
            </w:r>
          </w:p>
          <w:p w14:paraId="2B79D4BE" w14:textId="77777777" w:rsidR="00D57E35" w:rsidRPr="00527C0D" w:rsidRDefault="00D57E35" w:rsidP="00EC34CB">
            <w:pPr>
              <w:pStyle w:val="SyllabusListParagraph"/>
              <w:numPr>
                <w:ilvl w:val="0"/>
                <w:numId w:val="50"/>
              </w:numPr>
              <w:spacing w:after="120"/>
              <w:rPr>
                <w:rFonts w:asciiTheme="minorHAnsi" w:eastAsiaTheme="minorHAnsi" w:hAnsiTheme="minorHAnsi" w:cstheme="minorHAnsi"/>
                <w:bCs/>
              </w:rPr>
            </w:pPr>
            <w:r w:rsidRPr="0023408C">
              <w:rPr>
                <w:rFonts w:asciiTheme="minorHAnsi" w:hAnsiTheme="minorHAnsi" w:cstheme="minorHAnsi"/>
              </w:rPr>
              <w:t>expanding on spoken language with an understanding of relationships between language and cultural identity</w:t>
            </w:r>
            <w:r w:rsidR="00044217">
              <w:rPr>
                <w:rFonts w:asciiTheme="minorHAnsi" w:hAnsiTheme="minorHAnsi" w:cstheme="minorHAnsi"/>
              </w:rPr>
              <w:t>.</w:t>
            </w:r>
          </w:p>
          <w:p w14:paraId="7BE3524A" w14:textId="77777777" w:rsidR="00D57E35" w:rsidRPr="00B972DC" w:rsidRDefault="00D57E35" w:rsidP="00B81453">
            <w:pPr>
              <w:pStyle w:val="ListParagraph"/>
              <w:spacing w:line="276" w:lineRule="auto"/>
              <w:ind w:left="0"/>
              <w:contextualSpacing w:val="0"/>
              <w:rPr>
                <w:rFonts w:cs="Arial"/>
                <w:b/>
                <w:szCs w:val="20"/>
                <w:lang w:eastAsia="en-US"/>
              </w:rPr>
            </w:pPr>
            <w:r w:rsidRPr="00B972DC">
              <w:rPr>
                <w:rFonts w:cs="Arial"/>
                <w:b/>
                <w:szCs w:val="20"/>
                <w:lang w:eastAsia="en-US"/>
              </w:rPr>
              <w:t>Intercultural understandings</w:t>
            </w:r>
          </w:p>
          <w:p w14:paraId="5AD8D5D8" w14:textId="2F1B8E57" w:rsidR="00D57E35" w:rsidRPr="00B972DC" w:rsidRDefault="00D57E35" w:rsidP="00B81453">
            <w:pPr>
              <w:spacing w:line="276" w:lineRule="auto"/>
              <w:rPr>
                <w:rFonts w:cs="Arial"/>
                <w:szCs w:val="20"/>
                <w:lang w:eastAsia="en-US"/>
              </w:rPr>
            </w:pPr>
            <w:r w:rsidRPr="00B972DC">
              <w:rPr>
                <w:rFonts w:cs="Arial"/>
                <w:szCs w:val="20"/>
                <w:lang w:eastAsia="en-US"/>
              </w:rPr>
              <w:t>Provide opportunities for students to enhance understanding of their own language</w:t>
            </w:r>
            <w:r w:rsidR="00D443C6">
              <w:rPr>
                <w:rFonts w:cs="Arial"/>
                <w:szCs w:val="20"/>
                <w:lang w:eastAsia="en-US"/>
              </w:rPr>
              <w:t>/</w:t>
            </w:r>
            <w:r w:rsidRPr="00B972DC">
              <w:rPr>
                <w:rFonts w:cs="Arial"/>
                <w:szCs w:val="20"/>
                <w:lang w:eastAsia="en-US"/>
              </w:rPr>
              <w:t>s and cult</w:t>
            </w:r>
            <w:r>
              <w:rPr>
                <w:rFonts w:cs="Arial"/>
                <w:szCs w:val="20"/>
                <w:lang w:eastAsia="en-US"/>
              </w:rPr>
              <w:t>ure</w:t>
            </w:r>
            <w:r w:rsidR="00D443C6">
              <w:rPr>
                <w:rFonts w:cs="Arial"/>
                <w:szCs w:val="20"/>
                <w:lang w:eastAsia="en-US"/>
              </w:rPr>
              <w:t>/</w:t>
            </w:r>
            <w:r>
              <w:rPr>
                <w:rFonts w:cs="Arial"/>
                <w:szCs w:val="20"/>
                <w:lang w:eastAsia="en-US"/>
              </w:rPr>
              <w:t xml:space="preserve">s in relation to the </w:t>
            </w:r>
            <w:r w:rsidR="00D443C6">
              <w:rPr>
                <w:rFonts w:cs="Arial"/>
                <w:szCs w:val="20"/>
                <w:lang w:eastAsia="en-US"/>
              </w:rPr>
              <w:t>Hindi</w:t>
            </w:r>
            <w:r w:rsidR="00D443C6" w:rsidRPr="00B972DC">
              <w:rPr>
                <w:rFonts w:cs="Arial"/>
                <w:szCs w:val="20"/>
                <w:lang w:eastAsia="en-US"/>
              </w:rPr>
              <w:t xml:space="preserve"> </w:t>
            </w:r>
            <w:r w:rsidRPr="00B972DC">
              <w:rPr>
                <w:rFonts w:cs="Arial"/>
                <w:szCs w:val="20"/>
                <w:lang w:eastAsia="en-US"/>
              </w:rPr>
              <w:t xml:space="preserve">language and </w:t>
            </w:r>
            <w:r w:rsidR="00D443C6">
              <w:rPr>
                <w:rFonts w:cs="Arial"/>
                <w:szCs w:val="20"/>
                <w:lang w:eastAsia="en-US"/>
              </w:rPr>
              <w:t xml:space="preserve">Indian </w:t>
            </w:r>
            <w:r w:rsidRPr="00B972DC">
              <w:rPr>
                <w:rFonts w:cs="Arial"/>
                <w:szCs w:val="20"/>
                <w:lang w:eastAsia="en-US"/>
              </w:rPr>
              <w:t>culture:</w:t>
            </w:r>
          </w:p>
          <w:p w14:paraId="4B90AE23" w14:textId="77777777" w:rsidR="00D57E35" w:rsidRPr="00B972DC" w:rsidRDefault="00D57E35">
            <w:pPr>
              <w:pStyle w:val="SyllabusListParagraph"/>
              <w:numPr>
                <w:ilvl w:val="0"/>
                <w:numId w:val="51"/>
              </w:numPr>
            </w:pPr>
            <w:r w:rsidRPr="00B972DC">
              <w:t>discovering tourist destinations and cultural activities</w:t>
            </w:r>
          </w:p>
          <w:p w14:paraId="0875596C" w14:textId="77777777" w:rsidR="00D57E35" w:rsidRPr="00B972DC" w:rsidRDefault="00D57E35">
            <w:pPr>
              <w:pStyle w:val="SyllabusListParagraph"/>
              <w:numPr>
                <w:ilvl w:val="0"/>
                <w:numId w:val="51"/>
              </w:numPr>
            </w:pPr>
            <w:r w:rsidRPr="00B972DC">
              <w:t>being a responsible visitor: communicating, functioning and behaving appropriately</w:t>
            </w:r>
          </w:p>
          <w:p w14:paraId="18F43C82" w14:textId="77777777" w:rsidR="00D57E35" w:rsidRPr="00B972DC" w:rsidRDefault="00D57E35" w:rsidP="00EC34CB">
            <w:pPr>
              <w:pStyle w:val="SyllabusListParagraph"/>
              <w:numPr>
                <w:ilvl w:val="0"/>
                <w:numId w:val="51"/>
              </w:numPr>
              <w:spacing w:after="120"/>
            </w:pPr>
            <w:r w:rsidRPr="00B972DC">
              <w:t xml:space="preserve">attitudes to visitors from the Australian and </w:t>
            </w:r>
            <w:r>
              <w:t>Indian</w:t>
            </w:r>
            <w:r w:rsidRPr="00B972DC">
              <w:t xml:space="preserve"> perspective</w:t>
            </w:r>
            <w:r w:rsidR="00DF4687">
              <w:t>.</w:t>
            </w:r>
          </w:p>
          <w:p w14:paraId="6CC20A82" w14:textId="77777777" w:rsidR="00D57E35" w:rsidRPr="00B972DC" w:rsidRDefault="00D57E35" w:rsidP="007E2477">
            <w:pPr>
              <w:keepNext/>
              <w:spacing w:line="276" w:lineRule="auto"/>
              <w:rPr>
                <w:rFonts w:cs="Arial"/>
                <w:b/>
                <w:szCs w:val="20"/>
                <w:lang w:eastAsia="en-US"/>
              </w:rPr>
            </w:pPr>
            <w:r w:rsidRPr="00B972DC">
              <w:rPr>
                <w:rFonts w:cs="Arial"/>
                <w:b/>
                <w:szCs w:val="20"/>
                <w:lang w:eastAsia="en-US"/>
              </w:rPr>
              <w:t>Language learning and communication strategies</w:t>
            </w:r>
          </w:p>
          <w:p w14:paraId="6B1A21C6" w14:textId="77777777" w:rsidR="00D57E35" w:rsidRDefault="00D57E35" w:rsidP="007E2477">
            <w:pPr>
              <w:keepNext/>
              <w:spacing w:line="276" w:lineRule="auto"/>
              <w:rPr>
                <w:rFonts w:cs="Arial"/>
                <w:szCs w:val="20"/>
                <w:lang w:eastAsia="en-US"/>
              </w:rPr>
            </w:pPr>
            <w:r w:rsidRPr="00B972DC">
              <w:rPr>
                <w:rFonts w:cs="Arial"/>
                <w:szCs w:val="20"/>
                <w:lang w:eastAsia="en-US"/>
              </w:rPr>
              <w:t>Provide opportunities for students to practise the following strategies:</w:t>
            </w:r>
          </w:p>
          <w:p w14:paraId="648E8F34" w14:textId="1F62A4ED" w:rsidR="00F54FFF" w:rsidRDefault="00F54FFF">
            <w:pPr>
              <w:pStyle w:val="SyllabusListParagraph"/>
              <w:keepNext/>
              <w:numPr>
                <w:ilvl w:val="0"/>
                <w:numId w:val="52"/>
              </w:numPr>
            </w:pPr>
            <w:r>
              <w:t>connect with a native speaker</w:t>
            </w:r>
            <w:r w:rsidR="00D443C6">
              <w:t xml:space="preserve"> of the language</w:t>
            </w:r>
          </w:p>
          <w:p w14:paraId="4C18BBD8" w14:textId="1F918C4A" w:rsidR="00F54FFF" w:rsidRDefault="00F54FFF">
            <w:pPr>
              <w:pStyle w:val="SyllabusListParagraph"/>
              <w:numPr>
                <w:ilvl w:val="0"/>
                <w:numId w:val="52"/>
              </w:numPr>
            </w:pPr>
            <w:r>
              <w:t xml:space="preserve">learn vocabulary and set phrases in </w:t>
            </w:r>
            <w:r w:rsidR="00D443C6">
              <w:t>context</w:t>
            </w:r>
          </w:p>
          <w:p w14:paraId="6BEB3445" w14:textId="191F08FA" w:rsidR="00F54FFF" w:rsidRDefault="00F54FFF">
            <w:pPr>
              <w:pStyle w:val="SyllabusListParagraph"/>
              <w:numPr>
                <w:ilvl w:val="0"/>
                <w:numId w:val="52"/>
              </w:numPr>
            </w:pPr>
            <w:r>
              <w:t xml:space="preserve">listen </w:t>
            </w:r>
            <w:r w:rsidR="00D443C6">
              <w:t xml:space="preserve">to </w:t>
            </w:r>
            <w:r>
              <w:t>and determine essential information from key words</w:t>
            </w:r>
          </w:p>
          <w:p w14:paraId="39411D00" w14:textId="77777777" w:rsidR="00F54FFF" w:rsidRDefault="00F54FFF">
            <w:pPr>
              <w:pStyle w:val="SyllabusListParagraph"/>
              <w:numPr>
                <w:ilvl w:val="0"/>
                <w:numId w:val="52"/>
              </w:numPr>
            </w:pPr>
            <w:r>
              <w:t>reflect on cultural meanings, including register and tone</w:t>
            </w:r>
          </w:p>
          <w:p w14:paraId="12024C10" w14:textId="77777777" w:rsidR="00F54FFF" w:rsidRDefault="00F54FFF">
            <w:pPr>
              <w:pStyle w:val="SyllabusListParagraph"/>
              <w:numPr>
                <w:ilvl w:val="0"/>
                <w:numId w:val="52"/>
              </w:numPr>
            </w:pPr>
            <w:r>
              <w:t>structure an argument and express ideas and opinions</w:t>
            </w:r>
          </w:p>
          <w:p w14:paraId="7D2CCB17" w14:textId="77777777" w:rsidR="00F54FFF" w:rsidRDefault="00F54FFF">
            <w:pPr>
              <w:pStyle w:val="SyllabusListParagraph"/>
              <w:numPr>
                <w:ilvl w:val="0"/>
                <w:numId w:val="52"/>
              </w:numPr>
            </w:pPr>
            <w:r>
              <w:t>make connections with first language and practice speaking in the language</w:t>
            </w:r>
          </w:p>
          <w:p w14:paraId="3A7823EC" w14:textId="71F563AE" w:rsidR="00F54FFF" w:rsidRDefault="00F54FFF">
            <w:pPr>
              <w:pStyle w:val="SyllabusListParagraph"/>
              <w:numPr>
                <w:ilvl w:val="0"/>
                <w:numId w:val="52"/>
              </w:numPr>
            </w:pPr>
            <w:r>
              <w:t>use oral clues to predict a</w:t>
            </w:r>
            <w:r w:rsidR="00D443C6">
              <w:t>n</w:t>
            </w:r>
            <w:r>
              <w:t>d help with interpreting meaning</w:t>
            </w:r>
          </w:p>
          <w:p w14:paraId="2E06E43C" w14:textId="04291E5C" w:rsidR="00F54FFF" w:rsidRDefault="00F54FFF" w:rsidP="00EC34CB">
            <w:pPr>
              <w:pStyle w:val="SyllabusListParagraph"/>
              <w:numPr>
                <w:ilvl w:val="0"/>
                <w:numId w:val="52"/>
              </w:numPr>
              <w:spacing w:after="120"/>
            </w:pPr>
            <w:r>
              <w:t>use cohesive devices, apply register and grammar, and</w:t>
            </w:r>
            <w:r w:rsidR="00D443C6">
              <w:t xml:space="preserve"> use</w:t>
            </w:r>
            <w:r>
              <w:t xml:space="preserve"> repair stra</w:t>
            </w:r>
            <w:r w:rsidR="00E35D25">
              <w:t>tegies to practise the language.</w:t>
            </w:r>
          </w:p>
          <w:p w14:paraId="596EA0EC" w14:textId="77777777" w:rsidR="00D57E35" w:rsidRPr="00B972DC" w:rsidRDefault="00D57E35" w:rsidP="00B81453">
            <w:pPr>
              <w:spacing w:line="276" w:lineRule="auto"/>
              <w:rPr>
                <w:rFonts w:cs="Arial"/>
                <w:szCs w:val="20"/>
              </w:rPr>
            </w:pPr>
            <w:r w:rsidRPr="00B972DC">
              <w:rPr>
                <w:rFonts w:cs="Arial"/>
                <w:szCs w:val="20"/>
              </w:rPr>
              <w:t>Dictionaries</w:t>
            </w:r>
          </w:p>
          <w:p w14:paraId="04205062" w14:textId="77777777" w:rsidR="0043640A" w:rsidRPr="0095233E" w:rsidRDefault="0043640A" w:rsidP="00EC34CB">
            <w:pPr>
              <w:pStyle w:val="SyllabusListParagraph"/>
              <w:numPr>
                <w:ilvl w:val="0"/>
                <w:numId w:val="53"/>
              </w:numPr>
              <w:spacing w:after="120"/>
            </w:pPr>
            <w:r>
              <w:t xml:space="preserve">develop the necessary skills to </w:t>
            </w:r>
            <w:r w:rsidR="005A2B49">
              <w:t xml:space="preserve">use </w:t>
            </w:r>
            <w:r w:rsidRPr="0095233E">
              <w:t>monolingual</w:t>
            </w:r>
            <w:r>
              <w:t xml:space="preserve"> and/</w:t>
            </w:r>
            <w:r w:rsidRPr="0095233E">
              <w:t xml:space="preserve">or </w:t>
            </w:r>
            <w:r>
              <w:t>bilingual printed dictionaries</w:t>
            </w:r>
            <w:r w:rsidR="009076CD">
              <w:t xml:space="preserve"> effectively</w:t>
            </w:r>
            <w:r>
              <w:t>.</w:t>
            </w:r>
          </w:p>
          <w:p w14:paraId="66B8807D" w14:textId="77777777" w:rsidR="00D57E35" w:rsidRDefault="00D57E35" w:rsidP="00B81453">
            <w:pPr>
              <w:spacing w:line="276" w:lineRule="auto"/>
              <w:rPr>
                <w:rFonts w:cs="Arial"/>
                <w:b/>
                <w:szCs w:val="20"/>
              </w:rPr>
            </w:pPr>
            <w:r w:rsidRPr="00B972DC">
              <w:rPr>
                <w:rFonts w:cs="Arial"/>
                <w:b/>
                <w:szCs w:val="20"/>
                <w:lang w:eastAsia="en-US"/>
              </w:rPr>
              <w:t xml:space="preserve">Assessment Task </w:t>
            </w:r>
            <w:r w:rsidR="007E2E37">
              <w:rPr>
                <w:rFonts w:cs="Arial"/>
                <w:b/>
                <w:szCs w:val="20"/>
              </w:rPr>
              <w:t>7</w:t>
            </w:r>
            <w:r w:rsidR="00737EC9">
              <w:rPr>
                <w:rFonts w:cs="Arial"/>
                <w:b/>
                <w:szCs w:val="20"/>
              </w:rPr>
              <w:t xml:space="preserve">: Oral </w:t>
            </w:r>
            <w:r w:rsidR="00B02AFA">
              <w:rPr>
                <w:rFonts w:cs="Arial"/>
                <w:b/>
                <w:szCs w:val="20"/>
              </w:rPr>
              <w:t>communication</w:t>
            </w:r>
          </w:p>
          <w:p w14:paraId="4F2620CA" w14:textId="66B04B65" w:rsidR="00D57E35" w:rsidRPr="00E05A53" w:rsidRDefault="00737EC9" w:rsidP="00B81453">
            <w:pPr>
              <w:spacing w:line="276" w:lineRule="auto"/>
              <w:rPr>
                <w:rFonts w:ascii="Arial" w:hAnsi="Arial"/>
                <w:szCs w:val="20"/>
              </w:rPr>
            </w:pPr>
            <w:r>
              <w:rPr>
                <w:rFonts w:ascii="Calibri" w:hAnsi="Calibri" w:cs="Calibri"/>
                <w:szCs w:val="20"/>
              </w:rPr>
              <w:t>Participate in an 8</w:t>
            </w:r>
            <w:r w:rsidR="00FD447D">
              <w:rPr>
                <w:rFonts w:ascii="Calibri" w:hAnsi="Calibri" w:cs="Calibri"/>
                <w:szCs w:val="20"/>
              </w:rPr>
              <w:t>–</w:t>
            </w:r>
            <w:r>
              <w:rPr>
                <w:rFonts w:ascii="Calibri" w:hAnsi="Calibri" w:cs="Calibri"/>
                <w:szCs w:val="20"/>
              </w:rPr>
              <w:t>10 minute interview in Hindi.</w:t>
            </w:r>
          </w:p>
        </w:tc>
      </w:tr>
      <w:tr w:rsidR="00D57E35" w:rsidRPr="00B972DC" w14:paraId="220E5EB1" w14:textId="77777777" w:rsidTr="003268C0">
        <w:trPr>
          <w:trHeight w:val="20"/>
        </w:trPr>
        <w:tc>
          <w:tcPr>
            <w:tcW w:w="1276" w:type="dxa"/>
            <w:shd w:val="clear" w:color="auto" w:fill="E4D8EB" w:themeFill="accent4" w:themeFillTint="66"/>
            <w:vAlign w:val="center"/>
          </w:tcPr>
          <w:p w14:paraId="09872F4A" w14:textId="77777777" w:rsidR="00D57E35" w:rsidRPr="00B972DC" w:rsidRDefault="00D57E35" w:rsidP="00B81453">
            <w:pPr>
              <w:spacing w:line="276" w:lineRule="auto"/>
              <w:jc w:val="center"/>
              <w:rPr>
                <w:rFonts w:cs="Arial"/>
                <w:szCs w:val="20"/>
                <w:lang w:eastAsia="en-US"/>
              </w:rPr>
            </w:pPr>
            <w:r>
              <w:rPr>
                <w:rFonts w:cs="Arial"/>
                <w:szCs w:val="20"/>
                <w:lang w:eastAsia="en-US"/>
              </w:rPr>
              <w:t>16</w:t>
            </w:r>
          </w:p>
        </w:tc>
        <w:tc>
          <w:tcPr>
            <w:tcW w:w="8223" w:type="dxa"/>
          </w:tcPr>
          <w:p w14:paraId="222DE514" w14:textId="77777777" w:rsidR="00D57E35" w:rsidRPr="00B972DC" w:rsidRDefault="00D57E35" w:rsidP="00B81453">
            <w:pPr>
              <w:spacing w:line="276" w:lineRule="auto"/>
              <w:rPr>
                <w:rFonts w:cs="Arial"/>
                <w:szCs w:val="20"/>
                <w:lang w:eastAsia="en-US"/>
              </w:rPr>
            </w:pPr>
            <w:r w:rsidRPr="00B972DC">
              <w:rPr>
                <w:rFonts w:cs="Arial"/>
                <w:szCs w:val="20"/>
                <w:lang w:eastAsia="en-US"/>
              </w:rPr>
              <w:t>Review structure of the practical (oral) and written examination</w:t>
            </w:r>
            <w:r>
              <w:rPr>
                <w:rFonts w:cs="Arial"/>
                <w:szCs w:val="20"/>
                <w:lang w:eastAsia="en-US"/>
              </w:rPr>
              <w:t>s</w:t>
            </w:r>
            <w:r w:rsidRPr="00B972DC">
              <w:rPr>
                <w:rFonts w:cs="Arial"/>
                <w:szCs w:val="20"/>
                <w:lang w:eastAsia="en-US"/>
              </w:rPr>
              <w:t xml:space="preserve"> for </w:t>
            </w:r>
            <w:r>
              <w:rPr>
                <w:rFonts w:cs="Arial"/>
                <w:szCs w:val="20"/>
                <w:lang w:eastAsia="en-US"/>
              </w:rPr>
              <w:t>Semester 2</w:t>
            </w:r>
            <w:r w:rsidRPr="00B972DC">
              <w:rPr>
                <w:rFonts w:cs="Arial"/>
                <w:szCs w:val="20"/>
                <w:lang w:eastAsia="en-US"/>
              </w:rPr>
              <w:t>.</w:t>
            </w:r>
          </w:p>
          <w:p w14:paraId="55B9F6C6" w14:textId="77777777" w:rsidR="00D57E35" w:rsidRPr="00B972DC" w:rsidRDefault="00D57E35" w:rsidP="00B81453">
            <w:pPr>
              <w:spacing w:line="276" w:lineRule="auto"/>
              <w:rPr>
                <w:rFonts w:cs="Arial"/>
                <w:szCs w:val="20"/>
                <w:lang w:eastAsia="en-US"/>
              </w:rPr>
            </w:pPr>
            <w:r w:rsidRPr="00B972DC">
              <w:rPr>
                <w:rFonts w:cs="Arial"/>
                <w:szCs w:val="20"/>
                <w:lang w:eastAsia="en-US"/>
              </w:rPr>
              <w:t>Prepare for the practical (oral) and written examinations.</w:t>
            </w:r>
          </w:p>
          <w:p w14:paraId="5A3CE0D8" w14:textId="60FDE69C" w:rsidR="00D57E35" w:rsidRPr="00B972DC" w:rsidRDefault="005A6CA4" w:rsidP="00B81453">
            <w:pPr>
              <w:tabs>
                <w:tab w:val="left" w:pos="1980"/>
              </w:tabs>
              <w:spacing w:line="276" w:lineRule="auto"/>
              <w:rPr>
                <w:rFonts w:cs="Arial"/>
                <w:b/>
                <w:szCs w:val="20"/>
              </w:rPr>
            </w:pPr>
            <w:r>
              <w:rPr>
                <w:rFonts w:cs="Arial"/>
                <w:b/>
                <w:szCs w:val="20"/>
              </w:rPr>
              <w:t>Assessment Task 8</w:t>
            </w:r>
            <w:r w:rsidR="00AA2DF6">
              <w:rPr>
                <w:rFonts w:cs="Arial"/>
                <w:b/>
                <w:szCs w:val="20"/>
              </w:rPr>
              <w:t xml:space="preserve"> (</w:t>
            </w:r>
            <w:r>
              <w:rPr>
                <w:rFonts w:cs="Arial"/>
                <w:b/>
                <w:szCs w:val="20"/>
              </w:rPr>
              <w:t>a</w:t>
            </w:r>
            <w:r w:rsidR="00AA2DF6">
              <w:rPr>
                <w:rFonts w:cs="Arial"/>
                <w:b/>
                <w:szCs w:val="20"/>
              </w:rPr>
              <w:t>)</w:t>
            </w:r>
            <w:r w:rsidR="00D57E35" w:rsidRPr="00B972DC">
              <w:rPr>
                <w:rFonts w:cs="Arial"/>
                <w:b/>
                <w:szCs w:val="20"/>
              </w:rPr>
              <w:t>: Practical (oral) examination</w:t>
            </w:r>
          </w:p>
          <w:p w14:paraId="200CB1D1" w14:textId="19286BBE" w:rsidR="00D57E35" w:rsidRPr="00B972DC" w:rsidRDefault="005A6CA4" w:rsidP="00B81453">
            <w:pPr>
              <w:pStyle w:val="ListParagraph"/>
              <w:spacing w:line="276" w:lineRule="auto"/>
              <w:ind w:left="0"/>
              <w:contextualSpacing w:val="0"/>
              <w:rPr>
                <w:rFonts w:cs="Arial"/>
                <w:b/>
                <w:szCs w:val="20"/>
                <w:lang w:eastAsia="en-US"/>
              </w:rPr>
            </w:pPr>
            <w:r>
              <w:rPr>
                <w:rFonts w:cs="Arial"/>
                <w:b/>
                <w:szCs w:val="20"/>
              </w:rPr>
              <w:t>Assessment Task 8</w:t>
            </w:r>
            <w:r w:rsidR="00AA2DF6">
              <w:rPr>
                <w:rFonts w:cs="Arial"/>
                <w:b/>
                <w:szCs w:val="20"/>
              </w:rPr>
              <w:t xml:space="preserve"> (</w:t>
            </w:r>
            <w:r>
              <w:rPr>
                <w:rFonts w:cs="Arial"/>
                <w:b/>
                <w:szCs w:val="20"/>
              </w:rPr>
              <w:t>b</w:t>
            </w:r>
            <w:r w:rsidR="00AA2DF6">
              <w:rPr>
                <w:rFonts w:cs="Arial"/>
                <w:b/>
                <w:szCs w:val="20"/>
              </w:rPr>
              <w:t>)</w:t>
            </w:r>
            <w:r w:rsidR="00D57E35" w:rsidRPr="00B972DC">
              <w:rPr>
                <w:rFonts w:cs="Arial"/>
                <w:b/>
                <w:szCs w:val="20"/>
              </w:rPr>
              <w:t>: Written examination</w:t>
            </w:r>
          </w:p>
        </w:tc>
      </w:tr>
    </w:tbl>
    <w:p w14:paraId="48DE20D0" w14:textId="77777777" w:rsidR="00075CFD" w:rsidRDefault="00075CFD" w:rsidP="00EC34CB"/>
    <w:sectPr w:rsidR="00075CFD" w:rsidSect="00BD2620">
      <w:headerReference w:type="even" r:id="rId13"/>
      <w:headerReference w:type="default" r:id="rId14"/>
      <w:footerReference w:type="even" r:id="rId15"/>
      <w:footerReference w:type="default" r:id="rId16"/>
      <w:headerReference w:type="first" r:id="rId17"/>
      <w:footerReference w:type="first" r:id="rId18"/>
      <w:pgSz w:w="11906" w:h="16838" w:code="9"/>
      <w:pgMar w:top="1418" w:right="1134" w:bottom="1276" w:left="1134" w:header="709" w:footer="454"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C24CF4" w14:textId="77777777" w:rsidR="00B24153" w:rsidRDefault="00B24153" w:rsidP="00DB14C9">
      <w:r>
        <w:separator/>
      </w:r>
    </w:p>
  </w:endnote>
  <w:endnote w:type="continuationSeparator" w:id="0">
    <w:p w14:paraId="193577C8" w14:textId="77777777" w:rsidR="00B24153" w:rsidRDefault="00B24153" w:rsidP="00DB14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0D7480C-27C8-4AD7-B070-88725A910F11}"/>
    <w:embedBold r:id="rId2" w:fontKey="{FB8A6988-B290-4183-9D4B-67E585B96B13}"/>
    <w:embedItalic r:id="rId3" w:fontKey="{80AE2B8A-8A6B-4987-9E0C-4CD8BB878D3D}"/>
  </w:font>
  <w:font w:name="Franklin Gothic Book">
    <w:panose1 w:val="020B0503020102020204"/>
    <w:charset w:val="00"/>
    <w:family w:val="swiss"/>
    <w:pitch w:val="variable"/>
    <w:sig w:usb0="00000287" w:usb1="00000000" w:usb2="00000000" w:usb3="00000000" w:csb0="0000009F" w:csb1="00000000"/>
    <w:embedRegular r:id="rId4" w:fontKey="{52F4BCE5-7BD4-425C-BFDD-4FE598C6510E}"/>
    <w:embedBold r:id="rId5" w:fontKey="{8FDE86DC-DBD3-4397-99A1-4E33A6218D3D}"/>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6" w:fontKey="{F3C34F9F-09A4-4689-82E7-0E037C3774A7}"/>
  </w:font>
  <w:font w:name="SimSun">
    <w:altName w:val="宋体"/>
    <w:panose1 w:val="02010600030101010101"/>
    <w:charset w:val="86"/>
    <w:family w:val="auto"/>
    <w:pitch w:val="variable"/>
    <w:sig w:usb0="00000003" w:usb1="288F0000" w:usb2="00000016" w:usb3="00000000" w:csb0="00040001" w:csb1="00000000"/>
  </w:font>
  <w:font w:name="Mangal">
    <w:altName w:val="Kokila"/>
    <w:panose1 w:val="00000400000000000000"/>
    <w:charset w:val="00"/>
    <w:family w:val="roman"/>
    <w:pitch w:val="variable"/>
    <w:sig w:usb0="00008003" w:usb1="00000000" w:usb2="00000000" w:usb3="00000000" w:csb0="00000001" w:csb1="00000000"/>
    <w:embedRegular r:id="rId7" w:fontKey="{9A05FBC6-793C-4D79-B954-E313F9C7F997}"/>
    <w:embedBold r:id="rId8" w:fontKey="{33580497-8612-4102-B961-09BA392FAED0}"/>
    <w:embedItalic r:id="rId9" w:fontKey="{4F985DBF-2FF3-4C66-8576-592A0FE37DE3}"/>
    <w:embedBoldItalic r:id="rId10" w:fontKey="{99EE4572-FEC4-4F0C-B1BB-2B57C1574047}"/>
  </w:font>
  <w:font w:name="Franklin Gothic Medium">
    <w:panose1 w:val="020B0603020102020204"/>
    <w:charset w:val="00"/>
    <w:family w:val="swiss"/>
    <w:pitch w:val="variable"/>
    <w:sig w:usb0="00000287" w:usb1="00000000" w:usb2="00000000" w:usb3="00000000" w:csb0="0000009F" w:csb1="00000000"/>
    <w:embedRegular r:id="rId11" w:fontKey="{B98E5551-CC94-4191-A8F8-6777022831A3}"/>
  </w:font>
  <w:font w:name="SimHei">
    <w:altName w:val="黑体"/>
    <w:panose1 w:val="0201060003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embedRegular r:id="rId12" w:fontKey="{8D56D8A3-17AE-44ED-BB93-3C006B5ABB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4D656" w14:textId="7363DE4E" w:rsidR="00B03C8E" w:rsidRPr="00AD3EAC" w:rsidRDefault="00B03C8E" w:rsidP="0072790A">
    <w:pPr>
      <w:pStyle w:val="Footer"/>
      <w:pBdr>
        <w:top w:val="single" w:sz="4" w:space="4" w:color="5C815C"/>
      </w:pBdr>
      <w:tabs>
        <w:tab w:val="clear" w:pos="4513"/>
        <w:tab w:val="clear" w:pos="9026"/>
      </w:tabs>
      <w:rPr>
        <w:rFonts w:ascii="Franklin Gothic Book" w:hAnsi="Franklin Gothic Book"/>
        <w:color w:val="342568"/>
        <w:sz w:val="16"/>
        <w:szCs w:val="16"/>
      </w:rPr>
    </w:pPr>
    <w:r w:rsidRPr="00AD3EAC">
      <w:rPr>
        <w:rFonts w:ascii="Franklin Gothic Book" w:hAnsi="Franklin Gothic Book"/>
        <w:noProof/>
        <w:color w:val="342568"/>
        <w:sz w:val="16"/>
        <w:szCs w:val="16"/>
      </w:rPr>
      <w:t>2022/</w:t>
    </w:r>
    <w:r w:rsidR="0020751F" w:rsidRPr="00AD3EAC">
      <w:rPr>
        <w:rFonts w:ascii="Franklin Gothic Book" w:hAnsi="Franklin Gothic Book"/>
        <w:noProof/>
        <w:color w:val="342568"/>
        <w:sz w:val="16"/>
        <w:szCs w:val="16"/>
      </w:rPr>
      <w:t>7179</w:t>
    </w:r>
    <w:r w:rsidR="0024192B">
      <w:rPr>
        <w:rFonts w:ascii="Franklin Gothic Book" w:hAnsi="Franklin Gothic Book"/>
        <w:noProof/>
        <w:color w:val="342568"/>
        <w:sz w:val="16"/>
        <w:szCs w:val="16"/>
      </w:rPr>
      <w:t>[</w:t>
    </w:r>
    <w:r w:rsidR="0020751F" w:rsidRPr="00AD3EAC">
      <w:rPr>
        <w:rFonts w:ascii="Franklin Gothic Book" w:hAnsi="Franklin Gothic Book"/>
        <w:noProof/>
        <w:color w:val="342568"/>
        <w:sz w:val="16"/>
        <w:szCs w:val="16"/>
      </w:rPr>
      <w:t>v6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7D2EE" w14:textId="77777777" w:rsidR="00B03C8E" w:rsidRPr="00DE34C4" w:rsidRDefault="00B03C8E" w:rsidP="0072790A">
    <w:pPr>
      <w:pStyle w:val="Footer"/>
      <w:pBdr>
        <w:top w:val="single" w:sz="4" w:space="4" w:color="774A92" w:themeColor="accent3" w:themeShade="BF"/>
      </w:pBdr>
      <w:tabs>
        <w:tab w:val="clear" w:pos="4513"/>
        <w:tab w:val="clear" w:pos="9026"/>
      </w:tabs>
      <w:rPr>
        <w:rFonts w:ascii="Franklin Gothic Book" w:hAnsi="Franklin Gothic Book"/>
        <w:color w:val="342568"/>
        <w:sz w:val="16"/>
        <w:szCs w:val="16"/>
      </w:rPr>
    </w:pPr>
    <w:r w:rsidRPr="00507F00">
      <w:rPr>
        <w:rFonts w:ascii="Franklin Gothic Book" w:hAnsi="Franklin Gothic Book"/>
        <w:noProof/>
        <w:color w:val="342568"/>
        <w:sz w:val="16"/>
        <w:szCs w:val="16"/>
      </w:rPr>
      <w:t>2014/</w:t>
    </w:r>
    <w:r>
      <w:rPr>
        <w:rFonts w:ascii="Franklin Gothic Book" w:hAnsi="Franklin Gothic Book"/>
        <w:noProof/>
        <w:color w:val="342568"/>
        <w:sz w:val="16"/>
        <w:szCs w:val="16"/>
      </w:rPr>
      <w:t>15990v3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9979B" w14:textId="77777777" w:rsidR="00B03C8E" w:rsidRPr="00B972DC" w:rsidRDefault="00B03C8E" w:rsidP="00B96FD1">
    <w:pPr>
      <w:pStyle w:val="Footer"/>
      <w:pBdr>
        <w:top w:val="single" w:sz="8" w:space="4" w:color="5C815C"/>
      </w:pBdr>
      <w:tabs>
        <w:tab w:val="clear" w:pos="4513"/>
        <w:tab w:val="clear" w:pos="9026"/>
      </w:tabs>
      <w:rPr>
        <w:rFonts w:ascii="Franklin Gothic Book" w:hAnsi="Franklin Gothic Book"/>
        <w:color w:val="342568"/>
        <w:sz w:val="18"/>
      </w:rPr>
    </w:pPr>
    <w:r>
      <w:rPr>
        <w:rFonts w:ascii="Franklin Gothic Book" w:hAnsi="Franklin Gothic Book"/>
        <w:b/>
        <w:noProof/>
        <w:color w:val="342568"/>
        <w:sz w:val="18"/>
        <w:szCs w:val="18"/>
      </w:rPr>
      <w:t xml:space="preserve">Sample course outline </w:t>
    </w:r>
    <w:r w:rsidRPr="00D41604">
      <w:rPr>
        <w:rFonts w:ascii="Franklin Gothic Book" w:hAnsi="Franklin Gothic Book"/>
        <w:b/>
        <w:noProof/>
        <w:color w:val="342568"/>
        <w:sz w:val="18"/>
        <w:szCs w:val="18"/>
      </w:rPr>
      <w:t>|</w:t>
    </w:r>
    <w:r>
      <w:rPr>
        <w:rFonts w:ascii="Franklin Gothic Book" w:hAnsi="Franklin Gothic Book"/>
        <w:b/>
        <w:noProof/>
        <w:color w:val="342568"/>
        <w:sz w:val="18"/>
        <w:szCs w:val="18"/>
      </w:rPr>
      <w:t xml:space="preserve"> Hindi: Second Language</w:t>
    </w:r>
    <w:r w:rsidRPr="00D41604">
      <w:rPr>
        <w:rFonts w:ascii="Franklin Gothic Book" w:hAnsi="Franklin Gothic Book"/>
        <w:b/>
        <w:noProof/>
        <w:color w:val="342568"/>
        <w:sz w:val="18"/>
        <w:szCs w:val="18"/>
      </w:rPr>
      <w:t xml:space="preserve"> | </w:t>
    </w:r>
    <w:r>
      <w:rPr>
        <w:rFonts w:ascii="Franklin Gothic Book" w:hAnsi="Franklin Gothic Book"/>
        <w:b/>
        <w:noProof/>
        <w:color w:val="342568"/>
        <w:sz w:val="18"/>
        <w:szCs w:val="18"/>
      </w:rPr>
      <w:t>ATAR</w:t>
    </w:r>
    <w:r>
      <w:rPr>
        <w:rFonts w:ascii="Franklin Gothic Book" w:hAnsi="Franklin Gothic Book"/>
        <w:b/>
        <w:color w:val="342568"/>
        <w:sz w:val="18"/>
        <w:szCs w:val="18"/>
      </w:rPr>
      <w:t xml:space="preserve"> </w:t>
    </w:r>
    <w:r>
      <w:rPr>
        <w:rFonts w:ascii="Franklin Gothic Book" w:hAnsi="Franklin Gothic Book"/>
        <w:b/>
        <w:noProof/>
        <w:color w:val="342568"/>
        <w:sz w:val="18"/>
        <w:szCs w:val="18"/>
      </w:rPr>
      <w:t xml:space="preserve">Year 11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A949C" w14:textId="77777777" w:rsidR="00B03C8E" w:rsidRPr="00B972DC" w:rsidRDefault="00B03C8E" w:rsidP="00B96FD1">
    <w:pPr>
      <w:pStyle w:val="Footer"/>
      <w:pBdr>
        <w:top w:val="single" w:sz="8" w:space="4" w:color="5C815C"/>
      </w:pBdr>
      <w:tabs>
        <w:tab w:val="clear" w:pos="4513"/>
        <w:tab w:val="clear" w:pos="9026"/>
      </w:tabs>
      <w:jc w:val="right"/>
      <w:rPr>
        <w:rFonts w:ascii="Franklin Gothic Book" w:hAnsi="Franklin Gothic Book"/>
        <w:color w:val="342568"/>
        <w:sz w:val="18"/>
      </w:rPr>
    </w:pPr>
    <w:r>
      <w:rPr>
        <w:rFonts w:ascii="Franklin Gothic Book" w:hAnsi="Franklin Gothic Book"/>
        <w:b/>
        <w:noProof/>
        <w:color w:val="342568"/>
        <w:sz w:val="18"/>
        <w:szCs w:val="18"/>
      </w:rPr>
      <w:t xml:space="preserve">Sample course outline </w:t>
    </w:r>
    <w:r w:rsidRPr="00D41604">
      <w:rPr>
        <w:rFonts w:ascii="Franklin Gothic Book" w:hAnsi="Franklin Gothic Book"/>
        <w:b/>
        <w:noProof/>
        <w:color w:val="342568"/>
        <w:sz w:val="18"/>
        <w:szCs w:val="18"/>
      </w:rPr>
      <w:t>|</w:t>
    </w:r>
    <w:r>
      <w:rPr>
        <w:rFonts w:ascii="Franklin Gothic Book" w:hAnsi="Franklin Gothic Book"/>
        <w:b/>
        <w:noProof/>
        <w:color w:val="342568"/>
        <w:sz w:val="18"/>
        <w:szCs w:val="18"/>
      </w:rPr>
      <w:t xml:space="preserve"> Hindi: Second Language</w:t>
    </w:r>
    <w:r w:rsidRPr="00D41604">
      <w:rPr>
        <w:rFonts w:ascii="Franklin Gothic Book" w:hAnsi="Franklin Gothic Book"/>
        <w:b/>
        <w:noProof/>
        <w:color w:val="342568"/>
        <w:sz w:val="18"/>
        <w:szCs w:val="18"/>
      </w:rPr>
      <w:t xml:space="preserve"> | </w:t>
    </w:r>
    <w:r>
      <w:rPr>
        <w:rFonts w:ascii="Franklin Gothic Book" w:hAnsi="Franklin Gothic Book"/>
        <w:b/>
        <w:noProof/>
        <w:color w:val="342568"/>
        <w:sz w:val="18"/>
        <w:szCs w:val="18"/>
      </w:rPr>
      <w:t>ATAR</w:t>
    </w:r>
    <w:r>
      <w:rPr>
        <w:rFonts w:ascii="Franklin Gothic Book" w:hAnsi="Franklin Gothic Book"/>
        <w:b/>
        <w:color w:val="342568"/>
        <w:sz w:val="18"/>
        <w:szCs w:val="18"/>
      </w:rPr>
      <w:t xml:space="preserve"> </w:t>
    </w:r>
    <w:r>
      <w:rPr>
        <w:rFonts w:ascii="Franklin Gothic Book" w:hAnsi="Franklin Gothic Book"/>
        <w:b/>
        <w:noProof/>
        <w:color w:val="342568"/>
        <w:sz w:val="18"/>
        <w:szCs w:val="18"/>
      </w:rPr>
      <w:t xml:space="preserve">Year 11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55EF8" w14:textId="77777777" w:rsidR="00B03C8E" w:rsidRPr="00B972DC" w:rsidRDefault="00B03C8E" w:rsidP="00B96FD1">
    <w:pPr>
      <w:pStyle w:val="Footer"/>
      <w:pBdr>
        <w:top w:val="single" w:sz="8" w:space="4" w:color="5C815C"/>
      </w:pBdr>
      <w:tabs>
        <w:tab w:val="clear" w:pos="4513"/>
        <w:tab w:val="clear" w:pos="9026"/>
      </w:tabs>
      <w:jc w:val="right"/>
      <w:rPr>
        <w:rFonts w:ascii="Franklin Gothic Book" w:hAnsi="Franklin Gothic Book"/>
        <w:color w:val="342568"/>
        <w:sz w:val="18"/>
      </w:rPr>
    </w:pPr>
    <w:r>
      <w:rPr>
        <w:rFonts w:ascii="Franklin Gothic Book" w:hAnsi="Franklin Gothic Book"/>
        <w:b/>
        <w:noProof/>
        <w:color w:val="342568"/>
        <w:sz w:val="18"/>
        <w:szCs w:val="18"/>
      </w:rPr>
      <w:t xml:space="preserve">Sample course outline </w:t>
    </w:r>
    <w:r w:rsidRPr="00D41604">
      <w:rPr>
        <w:rFonts w:ascii="Franklin Gothic Book" w:hAnsi="Franklin Gothic Book"/>
        <w:b/>
        <w:noProof/>
        <w:color w:val="342568"/>
        <w:sz w:val="18"/>
        <w:szCs w:val="18"/>
      </w:rPr>
      <w:t>|</w:t>
    </w:r>
    <w:r>
      <w:rPr>
        <w:rFonts w:ascii="Franklin Gothic Book" w:hAnsi="Franklin Gothic Book"/>
        <w:b/>
        <w:noProof/>
        <w:color w:val="342568"/>
        <w:sz w:val="18"/>
        <w:szCs w:val="18"/>
      </w:rPr>
      <w:t xml:space="preserve"> Hindi: Second Language</w:t>
    </w:r>
    <w:r w:rsidRPr="00D41604">
      <w:rPr>
        <w:rFonts w:ascii="Franklin Gothic Book" w:hAnsi="Franklin Gothic Book"/>
        <w:b/>
        <w:noProof/>
        <w:color w:val="342568"/>
        <w:sz w:val="18"/>
        <w:szCs w:val="18"/>
      </w:rPr>
      <w:t xml:space="preserve"> | </w:t>
    </w:r>
    <w:r>
      <w:rPr>
        <w:rFonts w:ascii="Franklin Gothic Book" w:hAnsi="Franklin Gothic Book"/>
        <w:b/>
        <w:noProof/>
        <w:color w:val="342568"/>
        <w:sz w:val="18"/>
        <w:szCs w:val="18"/>
      </w:rPr>
      <w:t>ATAR</w:t>
    </w:r>
    <w:r>
      <w:rPr>
        <w:rFonts w:ascii="Franklin Gothic Book" w:hAnsi="Franklin Gothic Book"/>
        <w:b/>
        <w:color w:val="342568"/>
        <w:sz w:val="18"/>
        <w:szCs w:val="18"/>
      </w:rPr>
      <w:t xml:space="preserve"> </w:t>
    </w:r>
    <w:r>
      <w:rPr>
        <w:rFonts w:ascii="Franklin Gothic Book" w:hAnsi="Franklin Gothic Book"/>
        <w:b/>
        <w:noProof/>
        <w:color w:val="342568"/>
        <w:sz w:val="18"/>
        <w:szCs w:val="18"/>
      </w:rPr>
      <w:t xml:space="preserve">Year 11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931CBC" w14:textId="77777777" w:rsidR="00B24153" w:rsidRDefault="00B24153" w:rsidP="00DB14C9">
      <w:r>
        <w:separator/>
      </w:r>
    </w:p>
  </w:footnote>
  <w:footnote w:type="continuationSeparator" w:id="0">
    <w:p w14:paraId="41DC10F2" w14:textId="77777777" w:rsidR="00B24153" w:rsidRDefault="00B24153" w:rsidP="00DB14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88275" w14:textId="2F048B65" w:rsidR="00B03C8E" w:rsidRDefault="00B03C8E" w:rsidP="0072790A">
    <w:pPr>
      <w:pStyle w:val="Header"/>
      <w:ind w:left="-709"/>
    </w:pPr>
    <w:r>
      <w:rPr>
        <w:noProof/>
        <w:lang w:bidi="hi-IN"/>
      </w:rPr>
      <w:drawing>
        <wp:inline distT="0" distB="0" distL="0" distR="0" wp14:anchorId="461328B2" wp14:editId="680D2102">
          <wp:extent cx="4533900" cy="704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33900" cy="7048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829B0" w14:textId="4A22AC6A" w:rsidR="00B03C8E" w:rsidRPr="002A61C5" w:rsidRDefault="00B03C8E" w:rsidP="002A61C5">
    <w:pPr>
      <w:pStyle w:val="Header"/>
      <w:pBdr>
        <w:bottom w:val="single" w:sz="8" w:space="1" w:color="5C815C"/>
      </w:pBdr>
      <w:tabs>
        <w:tab w:val="clear" w:pos="4513"/>
        <w:tab w:val="clear" w:pos="9026"/>
      </w:tabs>
      <w:ind w:left="-1134" w:right="9639"/>
      <w:jc w:val="right"/>
      <w:rPr>
        <w:rFonts w:ascii="Franklin Gothic Book" w:hAnsi="Franklin Gothic Book"/>
        <w:b/>
        <w:color w:val="46328C"/>
        <w:sz w:val="32"/>
      </w:rPr>
    </w:pPr>
    <w:r w:rsidRPr="001B3981">
      <w:rPr>
        <w:rFonts w:ascii="Franklin Gothic Book" w:hAnsi="Franklin Gothic Book"/>
        <w:b/>
        <w:color w:val="46328C"/>
        <w:sz w:val="32"/>
      </w:rPr>
      <w:fldChar w:fldCharType="begin"/>
    </w:r>
    <w:r w:rsidRPr="001B3981">
      <w:rPr>
        <w:rFonts w:ascii="Franklin Gothic Book" w:hAnsi="Franklin Gothic Book"/>
        <w:b/>
        <w:color w:val="46328C"/>
        <w:sz w:val="32"/>
      </w:rPr>
      <w:instrText xml:space="preserve"> PAGE   \* MERGEFORMAT </w:instrText>
    </w:r>
    <w:r w:rsidRPr="001B3981">
      <w:rPr>
        <w:rFonts w:ascii="Franklin Gothic Book" w:hAnsi="Franklin Gothic Book"/>
        <w:b/>
        <w:color w:val="46328C"/>
        <w:sz w:val="32"/>
      </w:rPr>
      <w:fldChar w:fldCharType="separate"/>
    </w:r>
    <w:r w:rsidR="008412C2">
      <w:rPr>
        <w:rFonts w:ascii="Franklin Gothic Book" w:hAnsi="Franklin Gothic Book"/>
        <w:b/>
        <w:noProof/>
        <w:color w:val="46328C"/>
        <w:sz w:val="32"/>
      </w:rPr>
      <w:t>8</w:t>
    </w:r>
    <w:r w:rsidRPr="001B3981">
      <w:rPr>
        <w:rFonts w:ascii="Franklin Gothic Book" w:hAnsi="Franklin Gothic Book"/>
        <w:b/>
        <w:noProof/>
        <w:color w:val="46328C"/>
        <w:sz w:val="3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F5C5D" w14:textId="6E719D24" w:rsidR="00B03C8E" w:rsidRPr="00784A66" w:rsidRDefault="00B03C8E" w:rsidP="00784A66">
    <w:pPr>
      <w:pStyle w:val="Header"/>
      <w:pBdr>
        <w:bottom w:val="single" w:sz="8" w:space="1" w:color="5C815C"/>
      </w:pBdr>
      <w:tabs>
        <w:tab w:val="clear" w:pos="4513"/>
        <w:tab w:val="clear" w:pos="9026"/>
      </w:tabs>
      <w:ind w:left="9639" w:right="-993"/>
      <w:rPr>
        <w:rFonts w:ascii="Franklin Gothic Book" w:hAnsi="Franklin Gothic Book"/>
        <w:b/>
        <w:color w:val="46328C"/>
        <w:sz w:val="32"/>
      </w:rPr>
    </w:pPr>
    <w:r w:rsidRPr="001B3981">
      <w:rPr>
        <w:rFonts w:ascii="Franklin Gothic Book" w:hAnsi="Franklin Gothic Book"/>
        <w:b/>
        <w:color w:val="46328C"/>
        <w:sz w:val="32"/>
      </w:rPr>
      <w:fldChar w:fldCharType="begin"/>
    </w:r>
    <w:r w:rsidRPr="001B3981">
      <w:rPr>
        <w:rFonts w:ascii="Franklin Gothic Book" w:hAnsi="Franklin Gothic Book"/>
        <w:b/>
        <w:color w:val="46328C"/>
        <w:sz w:val="32"/>
      </w:rPr>
      <w:instrText xml:space="preserve"> PAGE   \* MERGEFORMAT </w:instrText>
    </w:r>
    <w:r w:rsidRPr="001B3981">
      <w:rPr>
        <w:rFonts w:ascii="Franklin Gothic Book" w:hAnsi="Franklin Gothic Book"/>
        <w:b/>
        <w:color w:val="46328C"/>
        <w:sz w:val="32"/>
      </w:rPr>
      <w:fldChar w:fldCharType="separate"/>
    </w:r>
    <w:r w:rsidR="008412C2">
      <w:rPr>
        <w:rFonts w:ascii="Franklin Gothic Book" w:hAnsi="Franklin Gothic Book"/>
        <w:b/>
        <w:noProof/>
        <w:color w:val="46328C"/>
        <w:sz w:val="32"/>
      </w:rPr>
      <w:t>7</w:t>
    </w:r>
    <w:r w:rsidRPr="001B3981">
      <w:rPr>
        <w:rFonts w:ascii="Franklin Gothic Book" w:hAnsi="Franklin Gothic Book"/>
        <w:b/>
        <w:noProof/>
        <w:color w:val="46328C"/>
        <w:sz w:val="32"/>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4D1C0" w14:textId="3A76195F" w:rsidR="00B03C8E" w:rsidRPr="00D35728" w:rsidRDefault="00B03C8E" w:rsidP="00D35728">
    <w:pPr>
      <w:pStyle w:val="Header"/>
      <w:pBdr>
        <w:bottom w:val="single" w:sz="8" w:space="1" w:color="5C815C"/>
      </w:pBdr>
      <w:tabs>
        <w:tab w:val="clear" w:pos="4513"/>
        <w:tab w:val="clear" w:pos="9026"/>
      </w:tabs>
      <w:ind w:left="9639" w:right="-1134" w:firstLine="1"/>
      <w:rPr>
        <w:rFonts w:ascii="Franklin Gothic Book" w:hAnsi="Franklin Gothic Book"/>
        <w:b/>
        <w:color w:val="46328C"/>
        <w:sz w:val="32"/>
      </w:rPr>
    </w:pPr>
    <w:r w:rsidRPr="001B3981">
      <w:rPr>
        <w:rFonts w:ascii="Franklin Gothic Book" w:hAnsi="Franklin Gothic Book"/>
        <w:b/>
        <w:color w:val="46328C"/>
        <w:sz w:val="32"/>
      </w:rPr>
      <w:fldChar w:fldCharType="begin"/>
    </w:r>
    <w:r w:rsidRPr="001B3981">
      <w:rPr>
        <w:rFonts w:ascii="Franklin Gothic Book" w:hAnsi="Franklin Gothic Book"/>
        <w:b/>
        <w:color w:val="46328C"/>
        <w:sz w:val="32"/>
      </w:rPr>
      <w:instrText xml:space="preserve"> PAGE   \* MERGEFORMAT </w:instrText>
    </w:r>
    <w:r w:rsidRPr="001B3981">
      <w:rPr>
        <w:rFonts w:ascii="Franklin Gothic Book" w:hAnsi="Franklin Gothic Book"/>
        <w:b/>
        <w:color w:val="46328C"/>
        <w:sz w:val="32"/>
      </w:rPr>
      <w:fldChar w:fldCharType="separate"/>
    </w:r>
    <w:r w:rsidR="008412C2">
      <w:rPr>
        <w:rFonts w:ascii="Franklin Gothic Book" w:hAnsi="Franklin Gothic Book"/>
        <w:b/>
        <w:noProof/>
        <w:color w:val="46328C"/>
        <w:sz w:val="32"/>
      </w:rPr>
      <w:t>1</w:t>
    </w:r>
    <w:r w:rsidRPr="001B3981">
      <w:rPr>
        <w:rFonts w:ascii="Franklin Gothic Book" w:hAnsi="Franklin Gothic Book"/>
        <w:b/>
        <w:noProof/>
        <w:color w:val="46328C"/>
        <w:sz w:val="3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760C1"/>
    <w:multiLevelType w:val="multilevel"/>
    <w:tmpl w:val="F0049284"/>
    <w:numStyleLink w:val="Syllabusbulletlist"/>
  </w:abstractNum>
  <w:abstractNum w:abstractNumId="1" w15:restartNumberingAfterBreak="0">
    <w:nsid w:val="08240881"/>
    <w:multiLevelType w:val="multilevel"/>
    <w:tmpl w:val="F0049284"/>
    <w:numStyleLink w:val="Syllabusbulletlist"/>
  </w:abstractNum>
  <w:abstractNum w:abstractNumId="2" w15:restartNumberingAfterBreak="0">
    <w:nsid w:val="0A4105D6"/>
    <w:multiLevelType w:val="multilevel"/>
    <w:tmpl w:val="F0049284"/>
    <w:styleLink w:val="KHAT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B920F3F"/>
    <w:multiLevelType w:val="multilevel"/>
    <w:tmpl w:val="F0049284"/>
    <w:numStyleLink w:val="Syllabusbulletlist"/>
  </w:abstractNum>
  <w:abstractNum w:abstractNumId="4" w15:restartNumberingAfterBreak="0">
    <w:nsid w:val="0BBC6FE6"/>
    <w:multiLevelType w:val="multilevel"/>
    <w:tmpl w:val="F0049284"/>
    <w:numStyleLink w:val="Syllabusbulletlist"/>
  </w:abstractNum>
  <w:abstractNum w:abstractNumId="5" w15:restartNumberingAfterBreak="0">
    <w:nsid w:val="0C22308C"/>
    <w:multiLevelType w:val="multilevel"/>
    <w:tmpl w:val="F0049284"/>
    <w:numStyleLink w:val="Syllabusbulletlist"/>
  </w:abstractNum>
  <w:abstractNum w:abstractNumId="6" w15:restartNumberingAfterBreak="0">
    <w:nsid w:val="0D3975AE"/>
    <w:multiLevelType w:val="multilevel"/>
    <w:tmpl w:val="F0049284"/>
    <w:numStyleLink w:val="Syllabusbulletlist"/>
  </w:abstractNum>
  <w:abstractNum w:abstractNumId="7" w15:restartNumberingAfterBreak="0">
    <w:nsid w:val="0E2C6B70"/>
    <w:multiLevelType w:val="multilevel"/>
    <w:tmpl w:val="F0049284"/>
    <w:numStyleLink w:val="Syllabusbulletlist"/>
  </w:abstractNum>
  <w:abstractNum w:abstractNumId="8" w15:restartNumberingAfterBreak="0">
    <w:nsid w:val="0FA96F42"/>
    <w:multiLevelType w:val="multilevel"/>
    <w:tmpl w:val="F0049284"/>
    <w:styleLink w:val="Syllabus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30B52BE"/>
    <w:multiLevelType w:val="multilevel"/>
    <w:tmpl w:val="F0049284"/>
    <w:numStyleLink w:val="Syllabusbulletlist"/>
  </w:abstractNum>
  <w:abstractNum w:abstractNumId="10" w15:restartNumberingAfterBreak="0">
    <w:nsid w:val="14454786"/>
    <w:multiLevelType w:val="multilevel"/>
    <w:tmpl w:val="F0049284"/>
    <w:numStyleLink w:val="Syllabusbulletlist"/>
  </w:abstractNum>
  <w:abstractNum w:abstractNumId="11" w15:restartNumberingAfterBreak="0">
    <w:nsid w:val="14B757F6"/>
    <w:multiLevelType w:val="multilevel"/>
    <w:tmpl w:val="F0049284"/>
    <w:numStyleLink w:val="Syllabusbulletlist"/>
  </w:abstractNum>
  <w:abstractNum w:abstractNumId="12" w15:restartNumberingAfterBreak="0">
    <w:nsid w:val="1ADE7325"/>
    <w:multiLevelType w:val="multilevel"/>
    <w:tmpl w:val="F0049284"/>
    <w:numStyleLink w:val="Syllabusbulletlist"/>
  </w:abstractNum>
  <w:abstractNum w:abstractNumId="13" w15:restartNumberingAfterBreak="0">
    <w:nsid w:val="1B5D079F"/>
    <w:multiLevelType w:val="multilevel"/>
    <w:tmpl w:val="F0049284"/>
    <w:numStyleLink w:val="Syllabusbulletlist"/>
  </w:abstractNum>
  <w:abstractNum w:abstractNumId="14" w15:restartNumberingAfterBreak="0">
    <w:nsid w:val="1BEA0615"/>
    <w:multiLevelType w:val="multilevel"/>
    <w:tmpl w:val="F0049284"/>
    <w:numStyleLink w:val="Syllabusbulletlist"/>
  </w:abstractNum>
  <w:abstractNum w:abstractNumId="15" w15:restartNumberingAfterBreak="0">
    <w:nsid w:val="1D05026A"/>
    <w:multiLevelType w:val="multilevel"/>
    <w:tmpl w:val="F0049284"/>
    <w:numStyleLink w:val="Syllabusbulletlist"/>
  </w:abstractNum>
  <w:abstractNum w:abstractNumId="16" w15:restartNumberingAfterBreak="0">
    <w:nsid w:val="1E321F05"/>
    <w:multiLevelType w:val="multilevel"/>
    <w:tmpl w:val="F0049284"/>
    <w:numStyleLink w:val="Syllabusbulletlist"/>
  </w:abstractNum>
  <w:abstractNum w:abstractNumId="17" w15:restartNumberingAfterBreak="0">
    <w:nsid w:val="27B50634"/>
    <w:multiLevelType w:val="multilevel"/>
    <w:tmpl w:val="F0049284"/>
    <w:numStyleLink w:val="Syllabusbulletlist"/>
  </w:abstractNum>
  <w:abstractNum w:abstractNumId="18" w15:restartNumberingAfterBreak="0">
    <w:nsid w:val="29671A0F"/>
    <w:multiLevelType w:val="multilevel"/>
    <w:tmpl w:val="F0049284"/>
    <w:numStyleLink w:val="Syllabusbulletlist"/>
  </w:abstractNum>
  <w:abstractNum w:abstractNumId="19" w15:restartNumberingAfterBreak="0">
    <w:nsid w:val="2A0712E3"/>
    <w:multiLevelType w:val="multilevel"/>
    <w:tmpl w:val="F0049284"/>
    <w:numStyleLink w:val="Syllabusbulletlist"/>
  </w:abstractNum>
  <w:abstractNum w:abstractNumId="20" w15:restartNumberingAfterBreak="0">
    <w:nsid w:val="2A2A3B4D"/>
    <w:multiLevelType w:val="multilevel"/>
    <w:tmpl w:val="F0049284"/>
    <w:numStyleLink w:val="Syllabusbulletlist"/>
  </w:abstractNum>
  <w:abstractNum w:abstractNumId="21" w15:restartNumberingAfterBreak="0">
    <w:nsid w:val="2B5B7D4F"/>
    <w:multiLevelType w:val="multilevel"/>
    <w:tmpl w:val="F0049284"/>
    <w:numStyleLink w:val="Syllabusbulletlist"/>
  </w:abstractNum>
  <w:abstractNum w:abstractNumId="22" w15:restartNumberingAfterBreak="0">
    <w:nsid w:val="2C49285E"/>
    <w:multiLevelType w:val="multilevel"/>
    <w:tmpl w:val="F0049284"/>
    <w:numStyleLink w:val="Syllabusbulletlist"/>
  </w:abstractNum>
  <w:abstractNum w:abstractNumId="23" w15:restartNumberingAfterBreak="0">
    <w:nsid w:val="34CF3761"/>
    <w:multiLevelType w:val="multilevel"/>
    <w:tmpl w:val="F0049284"/>
    <w:numStyleLink w:val="Syllabusbulletlist"/>
  </w:abstractNum>
  <w:abstractNum w:abstractNumId="24" w15:restartNumberingAfterBreak="0">
    <w:nsid w:val="350B1A7C"/>
    <w:multiLevelType w:val="multilevel"/>
    <w:tmpl w:val="F0049284"/>
    <w:numStyleLink w:val="Syllabusbulletlist"/>
  </w:abstractNum>
  <w:abstractNum w:abstractNumId="25" w15:restartNumberingAfterBreak="0">
    <w:nsid w:val="37B977F0"/>
    <w:multiLevelType w:val="multilevel"/>
    <w:tmpl w:val="F0049284"/>
    <w:numStyleLink w:val="Syllabusbulletlist"/>
  </w:abstractNum>
  <w:abstractNum w:abstractNumId="26" w15:restartNumberingAfterBreak="0">
    <w:nsid w:val="3D0C3462"/>
    <w:multiLevelType w:val="multilevel"/>
    <w:tmpl w:val="F0049284"/>
    <w:numStyleLink w:val="Syllabusbulletlist"/>
  </w:abstractNum>
  <w:abstractNum w:abstractNumId="27" w15:restartNumberingAfterBreak="0">
    <w:nsid w:val="3EC01351"/>
    <w:multiLevelType w:val="multilevel"/>
    <w:tmpl w:val="F0049284"/>
    <w:numStyleLink w:val="Syllabusbulletlist"/>
  </w:abstractNum>
  <w:abstractNum w:abstractNumId="28" w15:restartNumberingAfterBreak="0">
    <w:nsid w:val="47390EE9"/>
    <w:multiLevelType w:val="multilevel"/>
    <w:tmpl w:val="F0049284"/>
    <w:numStyleLink w:val="Syllabusbulletlist"/>
  </w:abstractNum>
  <w:abstractNum w:abstractNumId="29" w15:restartNumberingAfterBreak="0">
    <w:nsid w:val="524A1A5E"/>
    <w:multiLevelType w:val="multilevel"/>
    <w:tmpl w:val="F0049284"/>
    <w:numStyleLink w:val="Syllabusbulletlist"/>
  </w:abstractNum>
  <w:abstractNum w:abstractNumId="30" w15:restartNumberingAfterBreak="0">
    <w:nsid w:val="552B1638"/>
    <w:multiLevelType w:val="multilevel"/>
    <w:tmpl w:val="F0049284"/>
    <w:numStyleLink w:val="Syllabusbulletlist"/>
  </w:abstractNum>
  <w:abstractNum w:abstractNumId="31" w15:restartNumberingAfterBreak="0">
    <w:nsid w:val="56EC5BFB"/>
    <w:multiLevelType w:val="multilevel"/>
    <w:tmpl w:val="F0049284"/>
    <w:numStyleLink w:val="Syllabusbulletlist"/>
  </w:abstractNum>
  <w:abstractNum w:abstractNumId="32" w15:restartNumberingAfterBreak="0">
    <w:nsid w:val="56EE33FD"/>
    <w:multiLevelType w:val="multilevel"/>
    <w:tmpl w:val="F0049284"/>
    <w:numStyleLink w:val="Syllabusbulletlist"/>
  </w:abstractNum>
  <w:abstractNum w:abstractNumId="33" w15:restartNumberingAfterBreak="0">
    <w:nsid w:val="6093400D"/>
    <w:multiLevelType w:val="multilevel"/>
    <w:tmpl w:val="F0049284"/>
    <w:numStyleLink w:val="Syllabusbulletlist"/>
  </w:abstractNum>
  <w:abstractNum w:abstractNumId="34" w15:restartNumberingAfterBreak="0">
    <w:nsid w:val="616642CD"/>
    <w:multiLevelType w:val="hybridMultilevel"/>
    <w:tmpl w:val="F0D6D0CC"/>
    <w:lvl w:ilvl="0" w:tplc="92A2CE38">
      <w:numFmt w:val="bullet"/>
      <w:pStyle w:val="csbullet"/>
      <w:lvlText w:val=""/>
      <w:lvlJc w:val="left"/>
      <w:pPr>
        <w:tabs>
          <w:tab w:val="num" w:pos="170"/>
        </w:tabs>
        <w:ind w:left="170" w:hanging="170"/>
      </w:pPr>
      <w:rPr>
        <w:rFonts w:ascii="Symbol" w:hAnsi="Symbol" w:hint="default"/>
        <w:color w:val="auto"/>
      </w:rPr>
    </w:lvl>
    <w:lvl w:ilvl="1" w:tplc="B6102C9E">
      <w:numFmt w:val="bullet"/>
      <w:lvlText w:val=""/>
      <w:lvlJc w:val="left"/>
      <w:pPr>
        <w:tabs>
          <w:tab w:val="num" w:pos="737"/>
        </w:tabs>
        <w:ind w:left="737" w:hanging="283"/>
      </w:pPr>
      <w:rPr>
        <w:rFonts w:ascii="Wingdings" w:hAnsi="Wingdings" w:hint="default"/>
        <w:color w:val="auto"/>
        <w:sz w:val="20"/>
        <w:szCs w:val="20"/>
      </w:rPr>
    </w:lvl>
    <w:lvl w:ilvl="2" w:tplc="04090005">
      <w:start w:val="1"/>
      <w:numFmt w:val="bullet"/>
      <w:lvlText w:val=""/>
      <w:lvlJc w:val="left"/>
      <w:pPr>
        <w:tabs>
          <w:tab w:val="num" w:pos="4919"/>
        </w:tabs>
        <w:ind w:left="4919" w:hanging="360"/>
      </w:pPr>
      <w:rPr>
        <w:rFonts w:ascii="Wingdings" w:hAnsi="Wingdings" w:hint="default"/>
      </w:rPr>
    </w:lvl>
    <w:lvl w:ilvl="3" w:tplc="04090001">
      <w:start w:val="1"/>
      <w:numFmt w:val="bullet"/>
      <w:lvlText w:val=""/>
      <w:lvlJc w:val="left"/>
      <w:pPr>
        <w:tabs>
          <w:tab w:val="num" w:pos="5639"/>
        </w:tabs>
        <w:ind w:left="5639" w:hanging="360"/>
      </w:pPr>
      <w:rPr>
        <w:rFonts w:ascii="Symbol" w:hAnsi="Symbol" w:hint="default"/>
      </w:rPr>
    </w:lvl>
    <w:lvl w:ilvl="4" w:tplc="04090003">
      <w:start w:val="1"/>
      <w:numFmt w:val="bullet"/>
      <w:lvlText w:val="o"/>
      <w:lvlJc w:val="left"/>
      <w:pPr>
        <w:tabs>
          <w:tab w:val="num" w:pos="6359"/>
        </w:tabs>
        <w:ind w:left="6359" w:hanging="360"/>
      </w:pPr>
      <w:rPr>
        <w:rFonts w:ascii="Courier New" w:hAnsi="Courier New" w:cs="Times New Roman" w:hint="default"/>
      </w:rPr>
    </w:lvl>
    <w:lvl w:ilvl="5" w:tplc="04090005">
      <w:start w:val="1"/>
      <w:numFmt w:val="bullet"/>
      <w:lvlText w:val=""/>
      <w:lvlJc w:val="left"/>
      <w:pPr>
        <w:tabs>
          <w:tab w:val="num" w:pos="7079"/>
        </w:tabs>
        <w:ind w:left="7079" w:hanging="360"/>
      </w:pPr>
      <w:rPr>
        <w:rFonts w:ascii="Wingdings" w:hAnsi="Wingdings" w:hint="default"/>
      </w:rPr>
    </w:lvl>
    <w:lvl w:ilvl="6" w:tplc="04090001">
      <w:start w:val="1"/>
      <w:numFmt w:val="bullet"/>
      <w:lvlText w:val=""/>
      <w:lvlJc w:val="left"/>
      <w:pPr>
        <w:tabs>
          <w:tab w:val="num" w:pos="7799"/>
        </w:tabs>
        <w:ind w:left="7799" w:hanging="360"/>
      </w:pPr>
      <w:rPr>
        <w:rFonts w:ascii="Symbol" w:hAnsi="Symbol" w:hint="default"/>
      </w:rPr>
    </w:lvl>
    <w:lvl w:ilvl="7" w:tplc="04090003">
      <w:start w:val="1"/>
      <w:numFmt w:val="bullet"/>
      <w:lvlText w:val="o"/>
      <w:lvlJc w:val="left"/>
      <w:pPr>
        <w:tabs>
          <w:tab w:val="num" w:pos="8519"/>
        </w:tabs>
        <w:ind w:left="8519" w:hanging="360"/>
      </w:pPr>
      <w:rPr>
        <w:rFonts w:ascii="Courier New" w:hAnsi="Courier New" w:cs="Times New Roman" w:hint="default"/>
      </w:rPr>
    </w:lvl>
    <w:lvl w:ilvl="8" w:tplc="04090005">
      <w:start w:val="1"/>
      <w:numFmt w:val="bullet"/>
      <w:lvlText w:val=""/>
      <w:lvlJc w:val="left"/>
      <w:pPr>
        <w:tabs>
          <w:tab w:val="num" w:pos="9239"/>
        </w:tabs>
        <w:ind w:left="9239" w:hanging="360"/>
      </w:pPr>
      <w:rPr>
        <w:rFonts w:ascii="Wingdings" w:hAnsi="Wingdings" w:hint="default"/>
      </w:rPr>
    </w:lvl>
  </w:abstractNum>
  <w:abstractNum w:abstractNumId="35" w15:restartNumberingAfterBreak="0">
    <w:nsid w:val="62953F85"/>
    <w:multiLevelType w:val="multilevel"/>
    <w:tmpl w:val="F0049284"/>
    <w:numStyleLink w:val="Syllabusbulletlist"/>
  </w:abstractNum>
  <w:abstractNum w:abstractNumId="36" w15:restartNumberingAfterBreak="0">
    <w:nsid w:val="62DE1D18"/>
    <w:multiLevelType w:val="multilevel"/>
    <w:tmpl w:val="F0049284"/>
    <w:numStyleLink w:val="Syllabusbulletlist"/>
  </w:abstractNum>
  <w:abstractNum w:abstractNumId="37" w15:restartNumberingAfterBreak="0">
    <w:nsid w:val="63782FBB"/>
    <w:multiLevelType w:val="multilevel"/>
    <w:tmpl w:val="F0049284"/>
    <w:numStyleLink w:val="Syllabusbulletlist"/>
  </w:abstractNum>
  <w:abstractNum w:abstractNumId="38" w15:restartNumberingAfterBreak="0">
    <w:nsid w:val="6462581E"/>
    <w:multiLevelType w:val="multilevel"/>
    <w:tmpl w:val="F0049284"/>
    <w:numStyleLink w:val="Syllabusbulletlist"/>
  </w:abstractNum>
  <w:abstractNum w:abstractNumId="39" w15:restartNumberingAfterBreak="0">
    <w:nsid w:val="690A60C6"/>
    <w:multiLevelType w:val="multilevel"/>
    <w:tmpl w:val="F0049284"/>
    <w:numStyleLink w:val="Syllabusbulletlist"/>
  </w:abstractNum>
  <w:abstractNum w:abstractNumId="40" w15:restartNumberingAfterBreak="0">
    <w:nsid w:val="69EC5517"/>
    <w:multiLevelType w:val="multilevel"/>
    <w:tmpl w:val="F0049284"/>
    <w:numStyleLink w:val="Syllabusbulletlist"/>
  </w:abstractNum>
  <w:abstractNum w:abstractNumId="41" w15:restartNumberingAfterBreak="0">
    <w:nsid w:val="6B5F599E"/>
    <w:multiLevelType w:val="multilevel"/>
    <w:tmpl w:val="F0049284"/>
    <w:numStyleLink w:val="Syllabusbulletlist"/>
  </w:abstractNum>
  <w:abstractNum w:abstractNumId="42" w15:restartNumberingAfterBreak="0">
    <w:nsid w:val="6CBF2513"/>
    <w:multiLevelType w:val="hybridMultilevel"/>
    <w:tmpl w:val="6916ED02"/>
    <w:lvl w:ilvl="0" w:tplc="82EE603E">
      <w:start w:val="1"/>
      <w:numFmt w:val="bullet"/>
      <w:pStyle w:val="ListItem"/>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6E8D6D99"/>
    <w:multiLevelType w:val="multilevel"/>
    <w:tmpl w:val="F0049284"/>
    <w:numStyleLink w:val="Syllabusbulletlist"/>
  </w:abstractNum>
  <w:abstractNum w:abstractNumId="44" w15:restartNumberingAfterBreak="0">
    <w:nsid w:val="70DB5561"/>
    <w:multiLevelType w:val="multilevel"/>
    <w:tmpl w:val="F0049284"/>
    <w:numStyleLink w:val="Syllabusbulletlist"/>
  </w:abstractNum>
  <w:abstractNum w:abstractNumId="45" w15:restartNumberingAfterBreak="0">
    <w:nsid w:val="72266FF9"/>
    <w:multiLevelType w:val="multilevel"/>
    <w:tmpl w:val="F0049284"/>
    <w:numStyleLink w:val="Syllabusbulletlist"/>
  </w:abstractNum>
  <w:abstractNum w:abstractNumId="46" w15:restartNumberingAfterBreak="0">
    <w:nsid w:val="72393BDD"/>
    <w:multiLevelType w:val="multilevel"/>
    <w:tmpl w:val="F0049284"/>
    <w:numStyleLink w:val="Syllabusbulletlist"/>
  </w:abstractNum>
  <w:abstractNum w:abstractNumId="47" w15:restartNumberingAfterBreak="0">
    <w:nsid w:val="7290449F"/>
    <w:multiLevelType w:val="multilevel"/>
    <w:tmpl w:val="F0049284"/>
    <w:numStyleLink w:val="Syllabusbulletlist"/>
  </w:abstractNum>
  <w:abstractNum w:abstractNumId="48" w15:restartNumberingAfterBreak="0">
    <w:nsid w:val="74D13A20"/>
    <w:multiLevelType w:val="multilevel"/>
    <w:tmpl w:val="F0049284"/>
    <w:numStyleLink w:val="Syllabusbulletlist"/>
  </w:abstractNum>
  <w:abstractNum w:abstractNumId="49" w15:restartNumberingAfterBreak="0">
    <w:nsid w:val="761B47F2"/>
    <w:multiLevelType w:val="multilevel"/>
    <w:tmpl w:val="F0049284"/>
    <w:numStyleLink w:val="Syllabusbulletlist"/>
  </w:abstractNum>
  <w:abstractNum w:abstractNumId="50" w15:restartNumberingAfterBreak="0">
    <w:nsid w:val="76317C8F"/>
    <w:multiLevelType w:val="multilevel"/>
    <w:tmpl w:val="F0049284"/>
    <w:numStyleLink w:val="Syllabusbulletlist"/>
  </w:abstractNum>
  <w:abstractNum w:abstractNumId="51" w15:restartNumberingAfterBreak="0">
    <w:nsid w:val="7B147D6C"/>
    <w:multiLevelType w:val="multilevel"/>
    <w:tmpl w:val="F0049284"/>
    <w:numStyleLink w:val="Syllabusbulletlist"/>
  </w:abstractNum>
  <w:abstractNum w:abstractNumId="52" w15:restartNumberingAfterBreak="0">
    <w:nsid w:val="7D0464C4"/>
    <w:multiLevelType w:val="multilevel"/>
    <w:tmpl w:val="F0049284"/>
    <w:numStyleLink w:val="Syllabusbulletlist"/>
  </w:abstractNum>
  <w:num w:numId="1" w16cid:durableId="300382309">
    <w:abstractNumId w:val="34"/>
  </w:num>
  <w:num w:numId="2" w16cid:durableId="557520142">
    <w:abstractNumId w:val="42"/>
  </w:num>
  <w:num w:numId="3" w16cid:durableId="101461575">
    <w:abstractNumId w:val="2"/>
  </w:num>
  <w:num w:numId="4" w16cid:durableId="1055742443">
    <w:abstractNumId w:val="8"/>
  </w:num>
  <w:num w:numId="5" w16cid:durableId="2094353933">
    <w:abstractNumId w:val="15"/>
  </w:num>
  <w:num w:numId="6" w16cid:durableId="1735540232">
    <w:abstractNumId w:val="44"/>
  </w:num>
  <w:num w:numId="7" w16cid:durableId="1371028390">
    <w:abstractNumId w:val="14"/>
  </w:num>
  <w:num w:numId="8" w16cid:durableId="49116630">
    <w:abstractNumId w:val="39"/>
  </w:num>
  <w:num w:numId="9" w16cid:durableId="62879902">
    <w:abstractNumId w:val="1"/>
  </w:num>
  <w:num w:numId="10" w16cid:durableId="1376664242">
    <w:abstractNumId w:val="5"/>
  </w:num>
  <w:num w:numId="11" w16cid:durableId="340207343">
    <w:abstractNumId w:val="36"/>
  </w:num>
  <w:num w:numId="12" w16cid:durableId="1737776877">
    <w:abstractNumId w:val="38"/>
  </w:num>
  <w:num w:numId="13" w16cid:durableId="1181974374">
    <w:abstractNumId w:val="27"/>
  </w:num>
  <w:num w:numId="14" w16cid:durableId="1552693271">
    <w:abstractNumId w:val="4"/>
  </w:num>
  <w:num w:numId="15" w16cid:durableId="455949733">
    <w:abstractNumId w:val="23"/>
  </w:num>
  <w:num w:numId="16" w16cid:durableId="468982164">
    <w:abstractNumId w:val="0"/>
  </w:num>
  <w:num w:numId="17" w16cid:durableId="1814567991">
    <w:abstractNumId w:val="20"/>
  </w:num>
  <w:num w:numId="18" w16cid:durableId="1159270953">
    <w:abstractNumId w:val="43"/>
  </w:num>
  <w:num w:numId="19" w16cid:durableId="2103455175">
    <w:abstractNumId w:val="32"/>
  </w:num>
  <w:num w:numId="20" w16cid:durableId="981008696">
    <w:abstractNumId w:val="33"/>
  </w:num>
  <w:num w:numId="21" w16cid:durableId="621495932">
    <w:abstractNumId w:val="26"/>
  </w:num>
  <w:num w:numId="22" w16cid:durableId="33819137">
    <w:abstractNumId w:val="48"/>
  </w:num>
  <w:num w:numId="23" w16cid:durableId="975380032">
    <w:abstractNumId w:val="25"/>
  </w:num>
  <w:num w:numId="24" w16cid:durableId="638071988">
    <w:abstractNumId w:val="19"/>
  </w:num>
  <w:num w:numId="25" w16cid:durableId="1691831960">
    <w:abstractNumId w:val="29"/>
  </w:num>
  <w:num w:numId="26" w16cid:durableId="1117330262">
    <w:abstractNumId w:val="51"/>
  </w:num>
  <w:num w:numId="27" w16cid:durableId="1980959899">
    <w:abstractNumId w:val="30"/>
  </w:num>
  <w:num w:numId="28" w16cid:durableId="540244687">
    <w:abstractNumId w:val="12"/>
  </w:num>
  <w:num w:numId="29" w16cid:durableId="2053652213">
    <w:abstractNumId w:val="3"/>
  </w:num>
  <w:num w:numId="30" w16cid:durableId="2049260817">
    <w:abstractNumId w:val="45"/>
  </w:num>
  <w:num w:numId="31" w16cid:durableId="1511094802">
    <w:abstractNumId w:val="28"/>
  </w:num>
  <w:num w:numId="32" w16cid:durableId="1946694333">
    <w:abstractNumId w:val="24"/>
  </w:num>
  <w:num w:numId="33" w16cid:durableId="2030719412">
    <w:abstractNumId w:val="17"/>
  </w:num>
  <w:num w:numId="34" w16cid:durableId="1853181009">
    <w:abstractNumId w:val="10"/>
  </w:num>
  <w:num w:numId="35" w16cid:durableId="955404493">
    <w:abstractNumId w:val="52"/>
  </w:num>
  <w:num w:numId="36" w16cid:durableId="2037265150">
    <w:abstractNumId w:val="41"/>
  </w:num>
  <w:num w:numId="37" w16cid:durableId="274168213">
    <w:abstractNumId w:val="11"/>
  </w:num>
  <w:num w:numId="38" w16cid:durableId="624042993">
    <w:abstractNumId w:val="9"/>
  </w:num>
  <w:num w:numId="39" w16cid:durableId="710614724">
    <w:abstractNumId w:val="50"/>
  </w:num>
  <w:num w:numId="40" w16cid:durableId="182476338">
    <w:abstractNumId w:val="37"/>
  </w:num>
  <w:num w:numId="41" w16cid:durableId="1877083782">
    <w:abstractNumId w:val="47"/>
  </w:num>
  <w:num w:numId="42" w16cid:durableId="1703169879">
    <w:abstractNumId w:val="49"/>
  </w:num>
  <w:num w:numId="43" w16cid:durableId="151026619">
    <w:abstractNumId w:val="13"/>
  </w:num>
  <w:num w:numId="44" w16cid:durableId="85077849">
    <w:abstractNumId w:val="21"/>
  </w:num>
  <w:num w:numId="45" w16cid:durableId="405759862">
    <w:abstractNumId w:val="31"/>
  </w:num>
  <w:num w:numId="46" w16cid:durableId="1189953596">
    <w:abstractNumId w:val="7"/>
  </w:num>
  <w:num w:numId="47" w16cid:durableId="1040864449">
    <w:abstractNumId w:val="22"/>
  </w:num>
  <w:num w:numId="48" w16cid:durableId="1267272931">
    <w:abstractNumId w:val="16"/>
  </w:num>
  <w:num w:numId="49" w16cid:durableId="738485232">
    <w:abstractNumId w:val="18"/>
  </w:num>
  <w:num w:numId="50" w16cid:durableId="1631981195">
    <w:abstractNumId w:val="6"/>
  </w:num>
  <w:num w:numId="51" w16cid:durableId="985431073">
    <w:abstractNumId w:val="35"/>
  </w:num>
  <w:num w:numId="52" w16cid:durableId="48766613">
    <w:abstractNumId w:val="40"/>
  </w:num>
  <w:num w:numId="53" w16cid:durableId="936063025">
    <w:abstractNumId w:val="4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GB" w:vendorID="64" w:dllVersion="0" w:nlCheck="1" w:checkStyle="0"/>
  <w:activeWritingStyle w:appName="MSWord" w:lang="en-AU" w:vendorID="64" w:dllVersion="0"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drawingGridHorizontalSpacing w:val="110"/>
  <w:drawingGridVerticalSpacing w:val="163"/>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0722"/>
    <w:rsid w:val="000010C3"/>
    <w:rsid w:val="000029E0"/>
    <w:rsid w:val="00006BD2"/>
    <w:rsid w:val="000135FE"/>
    <w:rsid w:val="00013669"/>
    <w:rsid w:val="0001685F"/>
    <w:rsid w:val="00016D77"/>
    <w:rsid w:val="0001784B"/>
    <w:rsid w:val="000200C5"/>
    <w:rsid w:val="0002345B"/>
    <w:rsid w:val="000257C6"/>
    <w:rsid w:val="00025A83"/>
    <w:rsid w:val="00026125"/>
    <w:rsid w:val="00031587"/>
    <w:rsid w:val="00035870"/>
    <w:rsid w:val="0003645F"/>
    <w:rsid w:val="00036655"/>
    <w:rsid w:val="00036F40"/>
    <w:rsid w:val="00044217"/>
    <w:rsid w:val="00055F83"/>
    <w:rsid w:val="00060BB7"/>
    <w:rsid w:val="00061129"/>
    <w:rsid w:val="00062086"/>
    <w:rsid w:val="00064CD8"/>
    <w:rsid w:val="00066D18"/>
    <w:rsid w:val="000754B5"/>
    <w:rsid w:val="00075CFD"/>
    <w:rsid w:val="000800A7"/>
    <w:rsid w:val="00081D0E"/>
    <w:rsid w:val="00081E2B"/>
    <w:rsid w:val="00086881"/>
    <w:rsid w:val="00086D28"/>
    <w:rsid w:val="0009105C"/>
    <w:rsid w:val="00097B9D"/>
    <w:rsid w:val="000A5A03"/>
    <w:rsid w:val="000A7857"/>
    <w:rsid w:val="000B4195"/>
    <w:rsid w:val="000B6E8E"/>
    <w:rsid w:val="000B7A49"/>
    <w:rsid w:val="000C3B63"/>
    <w:rsid w:val="000C4D97"/>
    <w:rsid w:val="000C5F89"/>
    <w:rsid w:val="000D0FB6"/>
    <w:rsid w:val="000D3E9D"/>
    <w:rsid w:val="000D5FB0"/>
    <w:rsid w:val="000D7167"/>
    <w:rsid w:val="000E157D"/>
    <w:rsid w:val="000F0278"/>
    <w:rsid w:val="000F029C"/>
    <w:rsid w:val="000F6721"/>
    <w:rsid w:val="000F77B8"/>
    <w:rsid w:val="001010C1"/>
    <w:rsid w:val="00101222"/>
    <w:rsid w:val="0010603A"/>
    <w:rsid w:val="00107D21"/>
    <w:rsid w:val="0011614F"/>
    <w:rsid w:val="00120560"/>
    <w:rsid w:val="001262F3"/>
    <w:rsid w:val="001303DA"/>
    <w:rsid w:val="001320A0"/>
    <w:rsid w:val="00133250"/>
    <w:rsid w:val="001342CD"/>
    <w:rsid w:val="00142622"/>
    <w:rsid w:val="00153EDD"/>
    <w:rsid w:val="00154A30"/>
    <w:rsid w:val="00156671"/>
    <w:rsid w:val="001612E7"/>
    <w:rsid w:val="00161A00"/>
    <w:rsid w:val="00164896"/>
    <w:rsid w:val="0016549D"/>
    <w:rsid w:val="00167230"/>
    <w:rsid w:val="0017650E"/>
    <w:rsid w:val="00176878"/>
    <w:rsid w:val="00181495"/>
    <w:rsid w:val="00182489"/>
    <w:rsid w:val="001852BF"/>
    <w:rsid w:val="00193CBD"/>
    <w:rsid w:val="001948F8"/>
    <w:rsid w:val="001A065F"/>
    <w:rsid w:val="001A174C"/>
    <w:rsid w:val="001A2132"/>
    <w:rsid w:val="001A4D66"/>
    <w:rsid w:val="001B070C"/>
    <w:rsid w:val="001B220D"/>
    <w:rsid w:val="001B2F51"/>
    <w:rsid w:val="001B3C6F"/>
    <w:rsid w:val="001B5776"/>
    <w:rsid w:val="001B60D1"/>
    <w:rsid w:val="001C10A8"/>
    <w:rsid w:val="001C25AB"/>
    <w:rsid w:val="001C33DA"/>
    <w:rsid w:val="001C447B"/>
    <w:rsid w:val="001C54D6"/>
    <w:rsid w:val="001C59D6"/>
    <w:rsid w:val="001D000E"/>
    <w:rsid w:val="001D07A4"/>
    <w:rsid w:val="001D12FF"/>
    <w:rsid w:val="001D2662"/>
    <w:rsid w:val="001E0FF3"/>
    <w:rsid w:val="001E2622"/>
    <w:rsid w:val="001F3ED0"/>
    <w:rsid w:val="001F7264"/>
    <w:rsid w:val="0020751F"/>
    <w:rsid w:val="0021096B"/>
    <w:rsid w:val="0021472A"/>
    <w:rsid w:val="00214D65"/>
    <w:rsid w:val="00216D10"/>
    <w:rsid w:val="00226411"/>
    <w:rsid w:val="002276CA"/>
    <w:rsid w:val="0023408C"/>
    <w:rsid w:val="00240363"/>
    <w:rsid w:val="00240545"/>
    <w:rsid w:val="0024192B"/>
    <w:rsid w:val="00242A17"/>
    <w:rsid w:val="00247041"/>
    <w:rsid w:val="002524C3"/>
    <w:rsid w:val="00257645"/>
    <w:rsid w:val="00260ACA"/>
    <w:rsid w:val="0026408A"/>
    <w:rsid w:val="00264CF4"/>
    <w:rsid w:val="00264EC8"/>
    <w:rsid w:val="00265EAE"/>
    <w:rsid w:val="0026677C"/>
    <w:rsid w:val="00266EAB"/>
    <w:rsid w:val="00270D44"/>
    <w:rsid w:val="002711EF"/>
    <w:rsid w:val="00271260"/>
    <w:rsid w:val="0027377B"/>
    <w:rsid w:val="00273F58"/>
    <w:rsid w:val="0027636C"/>
    <w:rsid w:val="0028070E"/>
    <w:rsid w:val="002829B3"/>
    <w:rsid w:val="0028366B"/>
    <w:rsid w:val="0028393C"/>
    <w:rsid w:val="002852F3"/>
    <w:rsid w:val="002865B8"/>
    <w:rsid w:val="00290509"/>
    <w:rsid w:val="00290CE5"/>
    <w:rsid w:val="002937B2"/>
    <w:rsid w:val="00295D45"/>
    <w:rsid w:val="002A13DB"/>
    <w:rsid w:val="002A35AB"/>
    <w:rsid w:val="002A417A"/>
    <w:rsid w:val="002A5C6F"/>
    <w:rsid w:val="002A61C5"/>
    <w:rsid w:val="002A692F"/>
    <w:rsid w:val="002A7FE6"/>
    <w:rsid w:val="002B2006"/>
    <w:rsid w:val="002B3BD0"/>
    <w:rsid w:val="002B4A9C"/>
    <w:rsid w:val="002B4C33"/>
    <w:rsid w:val="002C1221"/>
    <w:rsid w:val="002C1593"/>
    <w:rsid w:val="002C762B"/>
    <w:rsid w:val="002C7D74"/>
    <w:rsid w:val="002D18AF"/>
    <w:rsid w:val="002D2BD0"/>
    <w:rsid w:val="002D4851"/>
    <w:rsid w:val="002E2BEB"/>
    <w:rsid w:val="002E610A"/>
    <w:rsid w:val="002F22CB"/>
    <w:rsid w:val="002F3B68"/>
    <w:rsid w:val="002F4AE9"/>
    <w:rsid w:val="00304E3E"/>
    <w:rsid w:val="003059B0"/>
    <w:rsid w:val="00310D9D"/>
    <w:rsid w:val="00313258"/>
    <w:rsid w:val="00313B75"/>
    <w:rsid w:val="00314AFA"/>
    <w:rsid w:val="00316584"/>
    <w:rsid w:val="003222BF"/>
    <w:rsid w:val="00324B8D"/>
    <w:rsid w:val="00325DFE"/>
    <w:rsid w:val="003268C0"/>
    <w:rsid w:val="00331616"/>
    <w:rsid w:val="003344A9"/>
    <w:rsid w:val="0033494D"/>
    <w:rsid w:val="003349C7"/>
    <w:rsid w:val="00341576"/>
    <w:rsid w:val="00344458"/>
    <w:rsid w:val="00364D19"/>
    <w:rsid w:val="00366FA6"/>
    <w:rsid w:val="00371ABA"/>
    <w:rsid w:val="00384626"/>
    <w:rsid w:val="00390A15"/>
    <w:rsid w:val="00394B68"/>
    <w:rsid w:val="003A1182"/>
    <w:rsid w:val="003A1917"/>
    <w:rsid w:val="003B023C"/>
    <w:rsid w:val="003B0973"/>
    <w:rsid w:val="003B3F6E"/>
    <w:rsid w:val="003B4FC4"/>
    <w:rsid w:val="003C176A"/>
    <w:rsid w:val="003C1C2D"/>
    <w:rsid w:val="003C4A8E"/>
    <w:rsid w:val="003C5A53"/>
    <w:rsid w:val="003C720B"/>
    <w:rsid w:val="003D0AB8"/>
    <w:rsid w:val="003D2970"/>
    <w:rsid w:val="003D3819"/>
    <w:rsid w:val="003D3A36"/>
    <w:rsid w:val="003D455E"/>
    <w:rsid w:val="003D5B21"/>
    <w:rsid w:val="003D7234"/>
    <w:rsid w:val="004011FC"/>
    <w:rsid w:val="0040484A"/>
    <w:rsid w:val="0040728B"/>
    <w:rsid w:val="004072ED"/>
    <w:rsid w:val="00410D47"/>
    <w:rsid w:val="00421D7B"/>
    <w:rsid w:val="004248BF"/>
    <w:rsid w:val="00426F05"/>
    <w:rsid w:val="004321F1"/>
    <w:rsid w:val="00434355"/>
    <w:rsid w:val="0043640A"/>
    <w:rsid w:val="00440A83"/>
    <w:rsid w:val="00441CAE"/>
    <w:rsid w:val="004426BE"/>
    <w:rsid w:val="004443F4"/>
    <w:rsid w:val="00446FB2"/>
    <w:rsid w:val="00450B33"/>
    <w:rsid w:val="00451697"/>
    <w:rsid w:val="00452485"/>
    <w:rsid w:val="004549EA"/>
    <w:rsid w:val="00454A59"/>
    <w:rsid w:val="00456328"/>
    <w:rsid w:val="00463181"/>
    <w:rsid w:val="00474A97"/>
    <w:rsid w:val="00475565"/>
    <w:rsid w:val="00475A7C"/>
    <w:rsid w:val="004813A7"/>
    <w:rsid w:val="004814F0"/>
    <w:rsid w:val="0048179E"/>
    <w:rsid w:val="00482B6A"/>
    <w:rsid w:val="004863E5"/>
    <w:rsid w:val="0048667B"/>
    <w:rsid w:val="00493BBB"/>
    <w:rsid w:val="0049696D"/>
    <w:rsid w:val="00497ACB"/>
    <w:rsid w:val="004A370A"/>
    <w:rsid w:val="004B0AC1"/>
    <w:rsid w:val="004B18D8"/>
    <w:rsid w:val="004B5BD3"/>
    <w:rsid w:val="004C03C6"/>
    <w:rsid w:val="004C3F27"/>
    <w:rsid w:val="004C506B"/>
    <w:rsid w:val="004C6C90"/>
    <w:rsid w:val="004C76C5"/>
    <w:rsid w:val="004D07EF"/>
    <w:rsid w:val="004D1412"/>
    <w:rsid w:val="004E1286"/>
    <w:rsid w:val="004E166C"/>
    <w:rsid w:val="004E53A4"/>
    <w:rsid w:val="004E7E1D"/>
    <w:rsid w:val="004F3D04"/>
    <w:rsid w:val="004F52E9"/>
    <w:rsid w:val="00503202"/>
    <w:rsid w:val="00505E41"/>
    <w:rsid w:val="0051482F"/>
    <w:rsid w:val="005153DA"/>
    <w:rsid w:val="0052320A"/>
    <w:rsid w:val="00525F48"/>
    <w:rsid w:val="00527C0D"/>
    <w:rsid w:val="00532B5D"/>
    <w:rsid w:val="00533772"/>
    <w:rsid w:val="00533E0C"/>
    <w:rsid w:val="00535FC3"/>
    <w:rsid w:val="005368CF"/>
    <w:rsid w:val="005412A4"/>
    <w:rsid w:val="00543809"/>
    <w:rsid w:val="005466F8"/>
    <w:rsid w:val="00546DE9"/>
    <w:rsid w:val="00554A21"/>
    <w:rsid w:val="005552C6"/>
    <w:rsid w:val="00556305"/>
    <w:rsid w:val="005615D8"/>
    <w:rsid w:val="00563BA0"/>
    <w:rsid w:val="00564E4E"/>
    <w:rsid w:val="00570FE0"/>
    <w:rsid w:val="00572016"/>
    <w:rsid w:val="00574FB3"/>
    <w:rsid w:val="00577FE5"/>
    <w:rsid w:val="0058169C"/>
    <w:rsid w:val="005872B2"/>
    <w:rsid w:val="00595983"/>
    <w:rsid w:val="005964B2"/>
    <w:rsid w:val="005975D3"/>
    <w:rsid w:val="005A2B49"/>
    <w:rsid w:val="005A2D8F"/>
    <w:rsid w:val="005A331F"/>
    <w:rsid w:val="005A3F73"/>
    <w:rsid w:val="005A6419"/>
    <w:rsid w:val="005A68B5"/>
    <w:rsid w:val="005A6CA4"/>
    <w:rsid w:val="005B3427"/>
    <w:rsid w:val="005B64D9"/>
    <w:rsid w:val="005B6E14"/>
    <w:rsid w:val="005C0F49"/>
    <w:rsid w:val="005C1395"/>
    <w:rsid w:val="005C2C9C"/>
    <w:rsid w:val="005C6A63"/>
    <w:rsid w:val="005C6D03"/>
    <w:rsid w:val="005C7F47"/>
    <w:rsid w:val="005D34B5"/>
    <w:rsid w:val="005E160B"/>
    <w:rsid w:val="005E4717"/>
    <w:rsid w:val="005F00FE"/>
    <w:rsid w:val="005F0595"/>
    <w:rsid w:val="005F2B5D"/>
    <w:rsid w:val="005F3A53"/>
    <w:rsid w:val="005F5BE3"/>
    <w:rsid w:val="005F7010"/>
    <w:rsid w:val="005F75E7"/>
    <w:rsid w:val="006016FC"/>
    <w:rsid w:val="0061259D"/>
    <w:rsid w:val="0061299D"/>
    <w:rsid w:val="00612AA7"/>
    <w:rsid w:val="0061323B"/>
    <w:rsid w:val="00613947"/>
    <w:rsid w:val="00614CC3"/>
    <w:rsid w:val="00615B1C"/>
    <w:rsid w:val="006440DE"/>
    <w:rsid w:val="0064703D"/>
    <w:rsid w:val="00650E43"/>
    <w:rsid w:val="00653B61"/>
    <w:rsid w:val="006746D7"/>
    <w:rsid w:val="006749A4"/>
    <w:rsid w:val="00685B47"/>
    <w:rsid w:val="006925A7"/>
    <w:rsid w:val="00692C4A"/>
    <w:rsid w:val="00694343"/>
    <w:rsid w:val="006A622E"/>
    <w:rsid w:val="006A65EA"/>
    <w:rsid w:val="006A687E"/>
    <w:rsid w:val="006B261F"/>
    <w:rsid w:val="006B2786"/>
    <w:rsid w:val="006B3A71"/>
    <w:rsid w:val="006C3A5B"/>
    <w:rsid w:val="006C418A"/>
    <w:rsid w:val="006C44AF"/>
    <w:rsid w:val="006C4ABD"/>
    <w:rsid w:val="006C5616"/>
    <w:rsid w:val="006C6A6C"/>
    <w:rsid w:val="006D3571"/>
    <w:rsid w:val="006D607C"/>
    <w:rsid w:val="006D70BE"/>
    <w:rsid w:val="006D77E1"/>
    <w:rsid w:val="006D7CCF"/>
    <w:rsid w:val="006E2AEB"/>
    <w:rsid w:val="006E4BD1"/>
    <w:rsid w:val="006E6581"/>
    <w:rsid w:val="006F3E9B"/>
    <w:rsid w:val="00702646"/>
    <w:rsid w:val="00704266"/>
    <w:rsid w:val="007053C1"/>
    <w:rsid w:val="00717742"/>
    <w:rsid w:val="007202AC"/>
    <w:rsid w:val="00720313"/>
    <w:rsid w:val="00721DE9"/>
    <w:rsid w:val="007249B2"/>
    <w:rsid w:val="00725DB1"/>
    <w:rsid w:val="00726F23"/>
    <w:rsid w:val="0072790A"/>
    <w:rsid w:val="00737EC9"/>
    <w:rsid w:val="0074230D"/>
    <w:rsid w:val="00742B1D"/>
    <w:rsid w:val="00742EAC"/>
    <w:rsid w:val="0074693B"/>
    <w:rsid w:val="00747442"/>
    <w:rsid w:val="0075157C"/>
    <w:rsid w:val="00754216"/>
    <w:rsid w:val="0075432D"/>
    <w:rsid w:val="00762E6C"/>
    <w:rsid w:val="0076441B"/>
    <w:rsid w:val="00766D77"/>
    <w:rsid w:val="00767024"/>
    <w:rsid w:val="00774FCA"/>
    <w:rsid w:val="00775EBB"/>
    <w:rsid w:val="00780078"/>
    <w:rsid w:val="00784A66"/>
    <w:rsid w:val="0078505D"/>
    <w:rsid w:val="00785EB3"/>
    <w:rsid w:val="0079017D"/>
    <w:rsid w:val="007979A3"/>
    <w:rsid w:val="007A0A6F"/>
    <w:rsid w:val="007A6A99"/>
    <w:rsid w:val="007B1742"/>
    <w:rsid w:val="007B2162"/>
    <w:rsid w:val="007B36C1"/>
    <w:rsid w:val="007B5FF6"/>
    <w:rsid w:val="007C406D"/>
    <w:rsid w:val="007C783B"/>
    <w:rsid w:val="007D1821"/>
    <w:rsid w:val="007D4561"/>
    <w:rsid w:val="007D7C15"/>
    <w:rsid w:val="007E1C83"/>
    <w:rsid w:val="007E2322"/>
    <w:rsid w:val="007E2477"/>
    <w:rsid w:val="007E2E37"/>
    <w:rsid w:val="007E3870"/>
    <w:rsid w:val="007E3CE0"/>
    <w:rsid w:val="007E44F9"/>
    <w:rsid w:val="007E74CD"/>
    <w:rsid w:val="007F2C1E"/>
    <w:rsid w:val="007F667A"/>
    <w:rsid w:val="008012EE"/>
    <w:rsid w:val="00801B7D"/>
    <w:rsid w:val="00810378"/>
    <w:rsid w:val="00810A62"/>
    <w:rsid w:val="008113DC"/>
    <w:rsid w:val="008120BD"/>
    <w:rsid w:val="0081459D"/>
    <w:rsid w:val="00822BE7"/>
    <w:rsid w:val="008235E7"/>
    <w:rsid w:val="00837151"/>
    <w:rsid w:val="00837E50"/>
    <w:rsid w:val="00840722"/>
    <w:rsid w:val="008412C2"/>
    <w:rsid w:val="00841B15"/>
    <w:rsid w:val="00842E50"/>
    <w:rsid w:val="00843A22"/>
    <w:rsid w:val="00844919"/>
    <w:rsid w:val="00846EFB"/>
    <w:rsid w:val="00850332"/>
    <w:rsid w:val="008553AC"/>
    <w:rsid w:val="008601F2"/>
    <w:rsid w:val="00861214"/>
    <w:rsid w:val="0086258F"/>
    <w:rsid w:val="00867314"/>
    <w:rsid w:val="00871039"/>
    <w:rsid w:val="00871960"/>
    <w:rsid w:val="00874C60"/>
    <w:rsid w:val="00880094"/>
    <w:rsid w:val="00880C24"/>
    <w:rsid w:val="00883844"/>
    <w:rsid w:val="008872E4"/>
    <w:rsid w:val="00892254"/>
    <w:rsid w:val="008932E9"/>
    <w:rsid w:val="00893982"/>
    <w:rsid w:val="00893C2C"/>
    <w:rsid w:val="008A3815"/>
    <w:rsid w:val="008A703D"/>
    <w:rsid w:val="008B0AB2"/>
    <w:rsid w:val="008B1E84"/>
    <w:rsid w:val="008B2839"/>
    <w:rsid w:val="008B7ADF"/>
    <w:rsid w:val="008C01D6"/>
    <w:rsid w:val="008C43A3"/>
    <w:rsid w:val="008D58B1"/>
    <w:rsid w:val="008E4434"/>
    <w:rsid w:val="008E50E6"/>
    <w:rsid w:val="008E5F35"/>
    <w:rsid w:val="008F36C5"/>
    <w:rsid w:val="008F5683"/>
    <w:rsid w:val="0090056F"/>
    <w:rsid w:val="00900726"/>
    <w:rsid w:val="00900D77"/>
    <w:rsid w:val="00901EC8"/>
    <w:rsid w:val="0090345E"/>
    <w:rsid w:val="00904BB8"/>
    <w:rsid w:val="00905578"/>
    <w:rsid w:val="00906D0D"/>
    <w:rsid w:val="00907296"/>
    <w:rsid w:val="009076CD"/>
    <w:rsid w:val="00911A96"/>
    <w:rsid w:val="00912C39"/>
    <w:rsid w:val="00913BC3"/>
    <w:rsid w:val="00913D9E"/>
    <w:rsid w:val="009154DC"/>
    <w:rsid w:val="00915AB3"/>
    <w:rsid w:val="00917225"/>
    <w:rsid w:val="009242A5"/>
    <w:rsid w:val="00930526"/>
    <w:rsid w:val="00930EEE"/>
    <w:rsid w:val="00930FD4"/>
    <w:rsid w:val="009323B1"/>
    <w:rsid w:val="00932DD6"/>
    <w:rsid w:val="00935D59"/>
    <w:rsid w:val="00936935"/>
    <w:rsid w:val="00936D61"/>
    <w:rsid w:val="00937032"/>
    <w:rsid w:val="0094565E"/>
    <w:rsid w:val="00946133"/>
    <w:rsid w:val="0095233E"/>
    <w:rsid w:val="0095292E"/>
    <w:rsid w:val="00952D80"/>
    <w:rsid w:val="00956C77"/>
    <w:rsid w:val="0095781E"/>
    <w:rsid w:val="00961FA3"/>
    <w:rsid w:val="00967D8F"/>
    <w:rsid w:val="00970B29"/>
    <w:rsid w:val="00971F89"/>
    <w:rsid w:val="00975B99"/>
    <w:rsid w:val="00982B98"/>
    <w:rsid w:val="00982FFD"/>
    <w:rsid w:val="009863DD"/>
    <w:rsid w:val="009865EF"/>
    <w:rsid w:val="00986888"/>
    <w:rsid w:val="009A1F78"/>
    <w:rsid w:val="009A6FC4"/>
    <w:rsid w:val="009B30DA"/>
    <w:rsid w:val="009B4FBD"/>
    <w:rsid w:val="009B6C34"/>
    <w:rsid w:val="009C09BE"/>
    <w:rsid w:val="009C23F6"/>
    <w:rsid w:val="009C5901"/>
    <w:rsid w:val="009D2A6B"/>
    <w:rsid w:val="009D2D38"/>
    <w:rsid w:val="009D62AF"/>
    <w:rsid w:val="009E2BFF"/>
    <w:rsid w:val="009E4A7A"/>
    <w:rsid w:val="009E4C83"/>
    <w:rsid w:val="009E615A"/>
    <w:rsid w:val="00A00083"/>
    <w:rsid w:val="00A00DE2"/>
    <w:rsid w:val="00A112F9"/>
    <w:rsid w:val="00A11F3B"/>
    <w:rsid w:val="00A13021"/>
    <w:rsid w:val="00A17AEF"/>
    <w:rsid w:val="00A2063F"/>
    <w:rsid w:val="00A2197A"/>
    <w:rsid w:val="00A274CD"/>
    <w:rsid w:val="00A27936"/>
    <w:rsid w:val="00A3170E"/>
    <w:rsid w:val="00A31AE8"/>
    <w:rsid w:val="00A341D6"/>
    <w:rsid w:val="00A35BD4"/>
    <w:rsid w:val="00A405DA"/>
    <w:rsid w:val="00A42E1F"/>
    <w:rsid w:val="00A469D5"/>
    <w:rsid w:val="00A47119"/>
    <w:rsid w:val="00A52594"/>
    <w:rsid w:val="00A54515"/>
    <w:rsid w:val="00A54DF1"/>
    <w:rsid w:val="00A56B35"/>
    <w:rsid w:val="00A57719"/>
    <w:rsid w:val="00A61C45"/>
    <w:rsid w:val="00A637F0"/>
    <w:rsid w:val="00A64EC7"/>
    <w:rsid w:val="00A654EE"/>
    <w:rsid w:val="00A66423"/>
    <w:rsid w:val="00A66DCE"/>
    <w:rsid w:val="00A73E01"/>
    <w:rsid w:val="00A74E8E"/>
    <w:rsid w:val="00A8189D"/>
    <w:rsid w:val="00A84BE7"/>
    <w:rsid w:val="00A87897"/>
    <w:rsid w:val="00A90240"/>
    <w:rsid w:val="00A93F92"/>
    <w:rsid w:val="00AA06C2"/>
    <w:rsid w:val="00AA2DF6"/>
    <w:rsid w:val="00AA4912"/>
    <w:rsid w:val="00AA5FB7"/>
    <w:rsid w:val="00AA66C7"/>
    <w:rsid w:val="00AB18DC"/>
    <w:rsid w:val="00AB21D7"/>
    <w:rsid w:val="00AC22BA"/>
    <w:rsid w:val="00AC5587"/>
    <w:rsid w:val="00AD3EAC"/>
    <w:rsid w:val="00AD6998"/>
    <w:rsid w:val="00AD772F"/>
    <w:rsid w:val="00AE005D"/>
    <w:rsid w:val="00AE09EB"/>
    <w:rsid w:val="00AF317D"/>
    <w:rsid w:val="00AF565C"/>
    <w:rsid w:val="00B0151C"/>
    <w:rsid w:val="00B02AFA"/>
    <w:rsid w:val="00B03C8E"/>
    <w:rsid w:val="00B07A5E"/>
    <w:rsid w:val="00B165E8"/>
    <w:rsid w:val="00B21167"/>
    <w:rsid w:val="00B24153"/>
    <w:rsid w:val="00B3068F"/>
    <w:rsid w:val="00B3100A"/>
    <w:rsid w:val="00B319B5"/>
    <w:rsid w:val="00B31A01"/>
    <w:rsid w:val="00B41FEA"/>
    <w:rsid w:val="00B47459"/>
    <w:rsid w:val="00B47545"/>
    <w:rsid w:val="00B51CD8"/>
    <w:rsid w:val="00B52537"/>
    <w:rsid w:val="00B567F6"/>
    <w:rsid w:val="00B66124"/>
    <w:rsid w:val="00B67517"/>
    <w:rsid w:val="00B705A1"/>
    <w:rsid w:val="00B72CC6"/>
    <w:rsid w:val="00B81453"/>
    <w:rsid w:val="00B82903"/>
    <w:rsid w:val="00B83A9D"/>
    <w:rsid w:val="00B83F3D"/>
    <w:rsid w:val="00B84B10"/>
    <w:rsid w:val="00B86D1F"/>
    <w:rsid w:val="00B90EF2"/>
    <w:rsid w:val="00B92DF0"/>
    <w:rsid w:val="00B9668A"/>
    <w:rsid w:val="00B96FD1"/>
    <w:rsid w:val="00B972DC"/>
    <w:rsid w:val="00BA447A"/>
    <w:rsid w:val="00BA4937"/>
    <w:rsid w:val="00BA7896"/>
    <w:rsid w:val="00BB084E"/>
    <w:rsid w:val="00BB1766"/>
    <w:rsid w:val="00BB179E"/>
    <w:rsid w:val="00BB1E45"/>
    <w:rsid w:val="00BB31AE"/>
    <w:rsid w:val="00BB7B42"/>
    <w:rsid w:val="00BC2E7F"/>
    <w:rsid w:val="00BC601C"/>
    <w:rsid w:val="00BD2620"/>
    <w:rsid w:val="00BD3C98"/>
    <w:rsid w:val="00BD42C9"/>
    <w:rsid w:val="00BD500A"/>
    <w:rsid w:val="00BD5423"/>
    <w:rsid w:val="00BD5D29"/>
    <w:rsid w:val="00BD7C4A"/>
    <w:rsid w:val="00BE00B5"/>
    <w:rsid w:val="00BE06DA"/>
    <w:rsid w:val="00BE0D67"/>
    <w:rsid w:val="00BE11C2"/>
    <w:rsid w:val="00BE18C9"/>
    <w:rsid w:val="00BF17B0"/>
    <w:rsid w:val="00BF33DC"/>
    <w:rsid w:val="00BF4A6C"/>
    <w:rsid w:val="00BF68D6"/>
    <w:rsid w:val="00C0207D"/>
    <w:rsid w:val="00C05C33"/>
    <w:rsid w:val="00C06AFC"/>
    <w:rsid w:val="00C1078B"/>
    <w:rsid w:val="00C17145"/>
    <w:rsid w:val="00C205DB"/>
    <w:rsid w:val="00C257AA"/>
    <w:rsid w:val="00C324F8"/>
    <w:rsid w:val="00C34292"/>
    <w:rsid w:val="00C36D19"/>
    <w:rsid w:val="00C40E72"/>
    <w:rsid w:val="00C40F41"/>
    <w:rsid w:val="00C4494B"/>
    <w:rsid w:val="00C45265"/>
    <w:rsid w:val="00C55AA9"/>
    <w:rsid w:val="00C574D3"/>
    <w:rsid w:val="00C67605"/>
    <w:rsid w:val="00C67ED0"/>
    <w:rsid w:val="00C70467"/>
    <w:rsid w:val="00C72ACC"/>
    <w:rsid w:val="00C76D5B"/>
    <w:rsid w:val="00C83C2E"/>
    <w:rsid w:val="00C83F17"/>
    <w:rsid w:val="00C858B2"/>
    <w:rsid w:val="00C9128E"/>
    <w:rsid w:val="00C918F8"/>
    <w:rsid w:val="00C92F02"/>
    <w:rsid w:val="00C93702"/>
    <w:rsid w:val="00C94BA4"/>
    <w:rsid w:val="00C97384"/>
    <w:rsid w:val="00CA4A61"/>
    <w:rsid w:val="00CA5CF6"/>
    <w:rsid w:val="00CA7A9C"/>
    <w:rsid w:val="00CB23A3"/>
    <w:rsid w:val="00CB25EA"/>
    <w:rsid w:val="00CB500C"/>
    <w:rsid w:val="00CB6216"/>
    <w:rsid w:val="00CB67F1"/>
    <w:rsid w:val="00CB76B6"/>
    <w:rsid w:val="00CC2523"/>
    <w:rsid w:val="00CC2A38"/>
    <w:rsid w:val="00CC2F48"/>
    <w:rsid w:val="00CD127F"/>
    <w:rsid w:val="00CD2D3D"/>
    <w:rsid w:val="00CD688E"/>
    <w:rsid w:val="00CE35E0"/>
    <w:rsid w:val="00CE7402"/>
    <w:rsid w:val="00CE7598"/>
    <w:rsid w:val="00CF1844"/>
    <w:rsid w:val="00CF2F5D"/>
    <w:rsid w:val="00CF5080"/>
    <w:rsid w:val="00CF5875"/>
    <w:rsid w:val="00D00683"/>
    <w:rsid w:val="00D04712"/>
    <w:rsid w:val="00D10283"/>
    <w:rsid w:val="00D17412"/>
    <w:rsid w:val="00D221DF"/>
    <w:rsid w:val="00D23E5C"/>
    <w:rsid w:val="00D244EB"/>
    <w:rsid w:val="00D318DA"/>
    <w:rsid w:val="00D32576"/>
    <w:rsid w:val="00D3309F"/>
    <w:rsid w:val="00D34E11"/>
    <w:rsid w:val="00D35728"/>
    <w:rsid w:val="00D3715A"/>
    <w:rsid w:val="00D37963"/>
    <w:rsid w:val="00D37C14"/>
    <w:rsid w:val="00D37CDA"/>
    <w:rsid w:val="00D40718"/>
    <w:rsid w:val="00D41B91"/>
    <w:rsid w:val="00D4234B"/>
    <w:rsid w:val="00D443C6"/>
    <w:rsid w:val="00D479A2"/>
    <w:rsid w:val="00D47F40"/>
    <w:rsid w:val="00D50342"/>
    <w:rsid w:val="00D569A5"/>
    <w:rsid w:val="00D57E35"/>
    <w:rsid w:val="00D66629"/>
    <w:rsid w:val="00D71CA9"/>
    <w:rsid w:val="00D73C65"/>
    <w:rsid w:val="00D74EB7"/>
    <w:rsid w:val="00D75847"/>
    <w:rsid w:val="00D771DE"/>
    <w:rsid w:val="00D81225"/>
    <w:rsid w:val="00D822DA"/>
    <w:rsid w:val="00D84E1E"/>
    <w:rsid w:val="00D87E25"/>
    <w:rsid w:val="00D9022F"/>
    <w:rsid w:val="00D94CD7"/>
    <w:rsid w:val="00DA3241"/>
    <w:rsid w:val="00DB14C9"/>
    <w:rsid w:val="00DB191F"/>
    <w:rsid w:val="00DB67AC"/>
    <w:rsid w:val="00DC06C1"/>
    <w:rsid w:val="00DC10A3"/>
    <w:rsid w:val="00DC14C3"/>
    <w:rsid w:val="00DD00AC"/>
    <w:rsid w:val="00DD203F"/>
    <w:rsid w:val="00DD2325"/>
    <w:rsid w:val="00DD2A89"/>
    <w:rsid w:val="00DD6D74"/>
    <w:rsid w:val="00DE476F"/>
    <w:rsid w:val="00DE5D05"/>
    <w:rsid w:val="00DF0EAB"/>
    <w:rsid w:val="00DF103F"/>
    <w:rsid w:val="00DF2115"/>
    <w:rsid w:val="00DF2A21"/>
    <w:rsid w:val="00DF2E3E"/>
    <w:rsid w:val="00DF4687"/>
    <w:rsid w:val="00DF4C0D"/>
    <w:rsid w:val="00DF7824"/>
    <w:rsid w:val="00E00B79"/>
    <w:rsid w:val="00E0142B"/>
    <w:rsid w:val="00E023AB"/>
    <w:rsid w:val="00E027C6"/>
    <w:rsid w:val="00E02DC2"/>
    <w:rsid w:val="00E04B8F"/>
    <w:rsid w:val="00E04DBE"/>
    <w:rsid w:val="00E05A53"/>
    <w:rsid w:val="00E1367E"/>
    <w:rsid w:val="00E21E75"/>
    <w:rsid w:val="00E22C11"/>
    <w:rsid w:val="00E22C88"/>
    <w:rsid w:val="00E3031B"/>
    <w:rsid w:val="00E30622"/>
    <w:rsid w:val="00E35D25"/>
    <w:rsid w:val="00E35E7E"/>
    <w:rsid w:val="00E435A7"/>
    <w:rsid w:val="00E449E7"/>
    <w:rsid w:val="00E46E6B"/>
    <w:rsid w:val="00E55CDA"/>
    <w:rsid w:val="00E61168"/>
    <w:rsid w:val="00E645E8"/>
    <w:rsid w:val="00E6518F"/>
    <w:rsid w:val="00E67626"/>
    <w:rsid w:val="00E72163"/>
    <w:rsid w:val="00E77079"/>
    <w:rsid w:val="00E834CB"/>
    <w:rsid w:val="00E8575E"/>
    <w:rsid w:val="00E92C58"/>
    <w:rsid w:val="00E9326A"/>
    <w:rsid w:val="00E94C50"/>
    <w:rsid w:val="00E95EC7"/>
    <w:rsid w:val="00E9643B"/>
    <w:rsid w:val="00EA2A13"/>
    <w:rsid w:val="00EA2ACD"/>
    <w:rsid w:val="00EA3ED9"/>
    <w:rsid w:val="00EA7FA2"/>
    <w:rsid w:val="00EB24C1"/>
    <w:rsid w:val="00EB25FC"/>
    <w:rsid w:val="00EB4794"/>
    <w:rsid w:val="00EC1C68"/>
    <w:rsid w:val="00EC34CB"/>
    <w:rsid w:val="00EC7E89"/>
    <w:rsid w:val="00ED7558"/>
    <w:rsid w:val="00EE135B"/>
    <w:rsid w:val="00EE26B2"/>
    <w:rsid w:val="00EF5AC3"/>
    <w:rsid w:val="00F108FF"/>
    <w:rsid w:val="00F168BD"/>
    <w:rsid w:val="00F16FD8"/>
    <w:rsid w:val="00F30700"/>
    <w:rsid w:val="00F3244C"/>
    <w:rsid w:val="00F33077"/>
    <w:rsid w:val="00F3544E"/>
    <w:rsid w:val="00F3569C"/>
    <w:rsid w:val="00F357A0"/>
    <w:rsid w:val="00F365EF"/>
    <w:rsid w:val="00F3722E"/>
    <w:rsid w:val="00F47190"/>
    <w:rsid w:val="00F526BE"/>
    <w:rsid w:val="00F53533"/>
    <w:rsid w:val="00F53846"/>
    <w:rsid w:val="00F541CB"/>
    <w:rsid w:val="00F54FFF"/>
    <w:rsid w:val="00F5769A"/>
    <w:rsid w:val="00F60CC3"/>
    <w:rsid w:val="00F60D5B"/>
    <w:rsid w:val="00F6613A"/>
    <w:rsid w:val="00F667AA"/>
    <w:rsid w:val="00F6726C"/>
    <w:rsid w:val="00F67575"/>
    <w:rsid w:val="00F708FC"/>
    <w:rsid w:val="00F7160A"/>
    <w:rsid w:val="00F7346B"/>
    <w:rsid w:val="00F739A9"/>
    <w:rsid w:val="00F755CE"/>
    <w:rsid w:val="00F77C5B"/>
    <w:rsid w:val="00F81375"/>
    <w:rsid w:val="00F826E2"/>
    <w:rsid w:val="00F82EE2"/>
    <w:rsid w:val="00F83ECA"/>
    <w:rsid w:val="00F853E0"/>
    <w:rsid w:val="00F86308"/>
    <w:rsid w:val="00F86BE2"/>
    <w:rsid w:val="00F936EF"/>
    <w:rsid w:val="00F95C32"/>
    <w:rsid w:val="00FA0C92"/>
    <w:rsid w:val="00FA4A12"/>
    <w:rsid w:val="00FA5923"/>
    <w:rsid w:val="00FB2480"/>
    <w:rsid w:val="00FB2484"/>
    <w:rsid w:val="00FB65FC"/>
    <w:rsid w:val="00FC37B1"/>
    <w:rsid w:val="00FC4EFB"/>
    <w:rsid w:val="00FD0548"/>
    <w:rsid w:val="00FD1957"/>
    <w:rsid w:val="00FD2B92"/>
    <w:rsid w:val="00FD3A03"/>
    <w:rsid w:val="00FD447D"/>
    <w:rsid w:val="00FD709B"/>
    <w:rsid w:val="00FD796E"/>
    <w:rsid w:val="00FE01A9"/>
    <w:rsid w:val="00FE2A2C"/>
    <w:rsid w:val="00FE31B8"/>
    <w:rsid w:val="00FE352E"/>
    <w:rsid w:val="00FE51A4"/>
    <w:rsid w:val="00FF163C"/>
    <w:rsid w:val="00FF56B5"/>
    <w:rsid w:val="00FF59E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F95827"/>
  <w15:docId w15:val="{12F797A9-FDD9-46BB-80A0-F9651FF4E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0718"/>
    <w:pPr>
      <w:spacing w:after="0" w:line="240" w:lineRule="auto"/>
    </w:pPr>
    <w:rPr>
      <w:rFonts w:asciiTheme="minorHAnsi" w:eastAsia="Times New Roman" w:hAnsiTheme="minorHAnsi" w:cs="Times New Roman"/>
      <w:lang w:val="en-AU" w:eastAsia="en-AU"/>
    </w:rPr>
  </w:style>
  <w:style w:type="paragraph" w:styleId="Heading1">
    <w:name w:val="heading 1"/>
    <w:basedOn w:val="Normal"/>
    <w:next w:val="Normal"/>
    <w:link w:val="Heading1Char"/>
    <w:uiPriority w:val="9"/>
    <w:qFormat/>
    <w:rsid w:val="00B9668A"/>
    <w:pPr>
      <w:spacing w:after="80" w:line="276" w:lineRule="auto"/>
      <w:outlineLvl w:val="0"/>
    </w:pPr>
    <w:rPr>
      <w:rFonts w:ascii="Franklin Gothic Book" w:eastAsia="MS Mincho" w:hAnsi="Franklin Gothic Book" w:cs="Calibri"/>
      <w:color w:val="342568"/>
      <w:sz w:val="28"/>
      <w:szCs w:val="28"/>
      <w:lang w:val="en-GB" w:eastAsia="ja-JP"/>
    </w:rPr>
  </w:style>
  <w:style w:type="paragraph" w:styleId="Heading2">
    <w:name w:val="heading 2"/>
    <w:basedOn w:val="Normal"/>
    <w:next w:val="Normal"/>
    <w:link w:val="Heading2Char"/>
    <w:uiPriority w:val="9"/>
    <w:unhideWhenUsed/>
    <w:qFormat/>
    <w:rsid w:val="00B972DC"/>
    <w:pPr>
      <w:spacing w:before="120" w:after="240" w:line="276" w:lineRule="auto"/>
      <w:outlineLvl w:val="1"/>
    </w:pPr>
    <w:rPr>
      <w:rFonts w:ascii="Franklin Gothic Book" w:eastAsia="MS Mincho" w:hAnsi="Franklin Gothic Book" w:cs="Calibri"/>
      <w:color w:val="342568"/>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0722"/>
    <w:pPr>
      <w:ind w:left="720"/>
      <w:contextualSpacing/>
    </w:pPr>
  </w:style>
  <w:style w:type="paragraph" w:customStyle="1" w:styleId="csbullet">
    <w:name w:val="csbullet"/>
    <w:basedOn w:val="Normal"/>
    <w:link w:val="csbulletChar"/>
    <w:rsid w:val="00840722"/>
    <w:pPr>
      <w:numPr>
        <w:numId w:val="1"/>
      </w:numPr>
      <w:tabs>
        <w:tab w:val="left" w:pos="-851"/>
      </w:tabs>
      <w:spacing w:before="120" w:after="120" w:line="280" w:lineRule="exact"/>
    </w:pPr>
    <w:rPr>
      <w:szCs w:val="20"/>
      <w:lang w:eastAsia="en-US"/>
    </w:rPr>
  </w:style>
  <w:style w:type="table" w:styleId="TableGrid">
    <w:name w:val="Table Grid"/>
    <w:basedOn w:val="TableNormal"/>
    <w:uiPriority w:val="59"/>
    <w:rsid w:val="00840722"/>
    <w:pPr>
      <w:spacing w:after="0" w:line="240" w:lineRule="auto"/>
    </w:pPr>
    <w:rPr>
      <w:rFonts w:eastAsia="Times New Roman"/>
      <w:sz w:val="20"/>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B14C9"/>
    <w:pPr>
      <w:tabs>
        <w:tab w:val="center" w:pos="4513"/>
        <w:tab w:val="right" w:pos="9026"/>
      </w:tabs>
    </w:pPr>
  </w:style>
  <w:style w:type="character" w:customStyle="1" w:styleId="HeaderChar">
    <w:name w:val="Header Char"/>
    <w:basedOn w:val="DefaultParagraphFont"/>
    <w:link w:val="Header"/>
    <w:uiPriority w:val="99"/>
    <w:rsid w:val="00DB14C9"/>
    <w:rPr>
      <w:rFonts w:ascii="Times New Roman" w:eastAsia="Times New Roman" w:hAnsi="Times New Roman" w:cs="Times New Roman"/>
      <w:sz w:val="24"/>
      <w:lang w:val="en-AU" w:eastAsia="en-AU"/>
    </w:rPr>
  </w:style>
  <w:style w:type="paragraph" w:styleId="Footer">
    <w:name w:val="footer"/>
    <w:basedOn w:val="Normal"/>
    <w:link w:val="FooterChar"/>
    <w:uiPriority w:val="99"/>
    <w:unhideWhenUsed/>
    <w:rsid w:val="00DB14C9"/>
    <w:pPr>
      <w:tabs>
        <w:tab w:val="center" w:pos="4513"/>
        <w:tab w:val="right" w:pos="9026"/>
      </w:tabs>
    </w:pPr>
  </w:style>
  <w:style w:type="character" w:customStyle="1" w:styleId="FooterChar">
    <w:name w:val="Footer Char"/>
    <w:basedOn w:val="DefaultParagraphFont"/>
    <w:link w:val="Footer"/>
    <w:uiPriority w:val="99"/>
    <w:rsid w:val="00DB14C9"/>
    <w:rPr>
      <w:rFonts w:ascii="Times New Roman" w:eastAsia="Times New Roman" w:hAnsi="Times New Roman" w:cs="Times New Roman"/>
      <w:sz w:val="24"/>
      <w:lang w:val="en-AU" w:eastAsia="en-AU"/>
    </w:rPr>
  </w:style>
  <w:style w:type="paragraph" w:styleId="BalloonText">
    <w:name w:val="Balloon Text"/>
    <w:basedOn w:val="Normal"/>
    <w:link w:val="BalloonTextChar"/>
    <w:uiPriority w:val="99"/>
    <w:semiHidden/>
    <w:unhideWhenUsed/>
    <w:rsid w:val="00DB14C9"/>
    <w:rPr>
      <w:rFonts w:ascii="Tahoma" w:hAnsi="Tahoma" w:cs="Tahoma"/>
      <w:sz w:val="16"/>
      <w:szCs w:val="16"/>
    </w:rPr>
  </w:style>
  <w:style w:type="character" w:customStyle="1" w:styleId="BalloonTextChar">
    <w:name w:val="Balloon Text Char"/>
    <w:basedOn w:val="DefaultParagraphFont"/>
    <w:link w:val="BalloonText"/>
    <w:uiPriority w:val="99"/>
    <w:semiHidden/>
    <w:rsid w:val="00DB14C9"/>
    <w:rPr>
      <w:rFonts w:ascii="Tahoma" w:eastAsia="Times New Roman" w:hAnsi="Tahoma" w:cs="Tahoma"/>
      <w:sz w:val="16"/>
      <w:szCs w:val="16"/>
      <w:lang w:val="en-AU" w:eastAsia="en-AU"/>
    </w:rPr>
  </w:style>
  <w:style w:type="character" w:customStyle="1" w:styleId="csbulletChar">
    <w:name w:val="csbullet Char"/>
    <w:link w:val="csbullet"/>
    <w:rsid w:val="00A64EC7"/>
    <w:rPr>
      <w:rFonts w:asciiTheme="minorHAnsi" w:eastAsia="Times New Roman" w:hAnsiTheme="minorHAnsi" w:cs="Times New Roman"/>
      <w:szCs w:val="20"/>
      <w:lang w:val="en-AU"/>
    </w:rPr>
  </w:style>
  <w:style w:type="paragraph" w:styleId="Title">
    <w:name w:val="Title"/>
    <w:basedOn w:val="Normal"/>
    <w:link w:val="TitleChar"/>
    <w:uiPriority w:val="99"/>
    <w:qFormat/>
    <w:rsid w:val="00F6613A"/>
    <w:pPr>
      <w:jc w:val="center"/>
    </w:pPr>
    <w:rPr>
      <w:rFonts w:eastAsia="MS Mincho"/>
      <w:b/>
      <w:bCs/>
      <w:lang w:val="en-US" w:eastAsia="en-US"/>
    </w:rPr>
  </w:style>
  <w:style w:type="character" w:customStyle="1" w:styleId="TitleChar">
    <w:name w:val="Title Char"/>
    <w:basedOn w:val="DefaultParagraphFont"/>
    <w:link w:val="Title"/>
    <w:uiPriority w:val="99"/>
    <w:rsid w:val="00F6613A"/>
    <w:rPr>
      <w:rFonts w:ascii="Times New Roman" w:eastAsia="MS Mincho" w:hAnsi="Times New Roman" w:cs="Times New Roman"/>
      <w:b/>
      <w:bCs/>
      <w:sz w:val="24"/>
    </w:rPr>
  </w:style>
  <w:style w:type="character" w:customStyle="1" w:styleId="Heading1Char">
    <w:name w:val="Heading 1 Char"/>
    <w:basedOn w:val="DefaultParagraphFont"/>
    <w:link w:val="Heading1"/>
    <w:uiPriority w:val="9"/>
    <w:rsid w:val="00B9668A"/>
    <w:rPr>
      <w:rFonts w:ascii="Franklin Gothic Book" w:eastAsia="MS Mincho" w:hAnsi="Franklin Gothic Book" w:cs="Calibri"/>
      <w:color w:val="342568"/>
      <w:sz w:val="28"/>
      <w:szCs w:val="28"/>
      <w:lang w:val="en-GB" w:eastAsia="ja-JP"/>
    </w:rPr>
  </w:style>
  <w:style w:type="character" w:customStyle="1" w:styleId="Heading2Char">
    <w:name w:val="Heading 2 Char"/>
    <w:basedOn w:val="DefaultParagraphFont"/>
    <w:link w:val="Heading2"/>
    <w:uiPriority w:val="9"/>
    <w:rsid w:val="00B972DC"/>
    <w:rPr>
      <w:rFonts w:ascii="Franklin Gothic Book" w:eastAsia="MS Mincho" w:hAnsi="Franklin Gothic Book" w:cs="Calibri"/>
      <w:color w:val="342568"/>
      <w:sz w:val="24"/>
      <w:lang w:val="en-GB" w:eastAsia="ja-JP"/>
    </w:rPr>
  </w:style>
  <w:style w:type="paragraph" w:customStyle="1" w:styleId="ListItem">
    <w:name w:val="List Item"/>
    <w:basedOn w:val="Normal"/>
    <w:link w:val="ListItemChar"/>
    <w:qFormat/>
    <w:rsid w:val="00F67575"/>
    <w:pPr>
      <w:numPr>
        <w:numId w:val="2"/>
      </w:numPr>
      <w:spacing w:before="120" w:after="120" w:line="276" w:lineRule="auto"/>
    </w:pPr>
    <w:rPr>
      <w:rFonts w:ascii="Calibri" w:eastAsiaTheme="minorHAnsi" w:hAnsi="Calibri" w:cs="Calibri"/>
      <w:iCs/>
      <w:szCs w:val="22"/>
    </w:rPr>
  </w:style>
  <w:style w:type="character" w:customStyle="1" w:styleId="ListItemChar">
    <w:name w:val="List Item Char"/>
    <w:basedOn w:val="DefaultParagraphFont"/>
    <w:link w:val="ListItem"/>
    <w:rsid w:val="00F67575"/>
    <w:rPr>
      <w:rFonts w:ascii="Calibri" w:hAnsi="Calibri" w:cs="Calibri"/>
      <w:iCs/>
      <w:szCs w:val="22"/>
      <w:lang w:val="en-AU" w:eastAsia="en-AU"/>
    </w:rPr>
  </w:style>
  <w:style w:type="character" w:styleId="Hyperlink">
    <w:name w:val="Hyperlink"/>
    <w:basedOn w:val="FollowedHyperlink"/>
    <w:uiPriority w:val="99"/>
    <w:unhideWhenUsed/>
    <w:rsid w:val="00C67ED0"/>
    <w:rPr>
      <w:rFonts w:asciiTheme="minorHAnsi" w:hAnsiTheme="minorHAnsi" w:cs="Times New Roman" w:hint="default"/>
      <w:color w:val="580F8B"/>
      <w:u w:val="single"/>
    </w:rPr>
  </w:style>
  <w:style w:type="numbering" w:customStyle="1" w:styleId="KHATbulletlist">
    <w:name w:val="KHAT bullet list"/>
    <w:uiPriority w:val="99"/>
    <w:rsid w:val="00B47459"/>
    <w:pPr>
      <w:numPr>
        <w:numId w:val="3"/>
      </w:numPr>
    </w:pPr>
  </w:style>
  <w:style w:type="paragraph" w:customStyle="1" w:styleId="KHATListParagraph">
    <w:name w:val="KHAT List Paragraph"/>
    <w:basedOn w:val="Normal"/>
    <w:link w:val="KHATListParagraphChar"/>
    <w:qFormat/>
    <w:rsid w:val="00B47459"/>
    <w:pPr>
      <w:spacing w:after="120" w:line="276" w:lineRule="auto"/>
    </w:pPr>
    <w:rPr>
      <w:rFonts w:ascii="Calibri" w:eastAsiaTheme="minorEastAsia" w:hAnsi="Calibri" w:cstheme="minorBidi"/>
      <w:szCs w:val="22"/>
      <w:lang w:eastAsia="ja-JP"/>
    </w:rPr>
  </w:style>
  <w:style w:type="character" w:customStyle="1" w:styleId="KHATListParagraphChar">
    <w:name w:val="KHAT List Paragraph Char"/>
    <w:basedOn w:val="DefaultParagraphFont"/>
    <w:link w:val="KHATListParagraph"/>
    <w:rsid w:val="00B47459"/>
    <w:rPr>
      <w:rFonts w:ascii="Calibri" w:eastAsiaTheme="minorEastAsia" w:hAnsi="Calibri" w:cstheme="minorBidi"/>
      <w:szCs w:val="22"/>
      <w:lang w:val="en-AU" w:eastAsia="ja-JP"/>
    </w:rPr>
  </w:style>
  <w:style w:type="character" w:styleId="UnresolvedMention">
    <w:name w:val="Unresolved Mention"/>
    <w:basedOn w:val="DefaultParagraphFont"/>
    <w:uiPriority w:val="99"/>
    <w:semiHidden/>
    <w:unhideWhenUsed/>
    <w:rsid w:val="00C67ED0"/>
    <w:rPr>
      <w:color w:val="605E5C"/>
      <w:shd w:val="clear" w:color="auto" w:fill="E1DFDD"/>
    </w:rPr>
  </w:style>
  <w:style w:type="character" w:styleId="FollowedHyperlink">
    <w:name w:val="FollowedHyperlink"/>
    <w:basedOn w:val="DefaultParagraphFont"/>
    <w:uiPriority w:val="99"/>
    <w:semiHidden/>
    <w:unhideWhenUsed/>
    <w:rsid w:val="00F108FF"/>
    <w:rPr>
      <w:color w:val="646464"/>
      <w:u w:val="single"/>
    </w:rPr>
  </w:style>
  <w:style w:type="numbering" w:customStyle="1" w:styleId="Syllabusbulletlist">
    <w:name w:val="Syllabus bullet list"/>
    <w:uiPriority w:val="99"/>
    <w:rsid w:val="00D35728"/>
    <w:pPr>
      <w:numPr>
        <w:numId w:val="4"/>
      </w:numPr>
    </w:pPr>
  </w:style>
  <w:style w:type="paragraph" w:customStyle="1" w:styleId="SyllabusListParagraph">
    <w:name w:val="Syllabus List Paragraph"/>
    <w:basedOn w:val="Normal"/>
    <w:link w:val="SyllabusListParagraphChar"/>
    <w:qFormat/>
    <w:rsid w:val="00D35728"/>
    <w:pPr>
      <w:spacing w:line="276" w:lineRule="auto"/>
    </w:pPr>
    <w:rPr>
      <w:rFonts w:ascii="Calibri" w:eastAsiaTheme="minorEastAsia" w:hAnsi="Calibri" w:cstheme="minorBidi"/>
      <w:sz w:val="20"/>
      <w:szCs w:val="22"/>
      <w:lang w:eastAsia="ja-JP"/>
    </w:rPr>
  </w:style>
  <w:style w:type="character" w:customStyle="1" w:styleId="SyllabusListParagraphChar">
    <w:name w:val="Syllabus List Paragraph Char"/>
    <w:basedOn w:val="DefaultParagraphFont"/>
    <w:link w:val="SyllabusListParagraph"/>
    <w:rsid w:val="00D35728"/>
    <w:rPr>
      <w:rFonts w:ascii="Calibri" w:eastAsiaTheme="minorEastAsia" w:hAnsi="Calibri" w:cstheme="minorBidi"/>
      <w:sz w:val="20"/>
      <w:szCs w:val="22"/>
      <w:lang w:val="en-AU" w:eastAsia="ja-JP"/>
    </w:rPr>
  </w:style>
  <w:style w:type="paragraph" w:styleId="Revision">
    <w:name w:val="Revision"/>
    <w:hidden/>
    <w:uiPriority w:val="99"/>
    <w:semiHidden/>
    <w:rsid w:val="0020751F"/>
    <w:pPr>
      <w:spacing w:after="0" w:line="240" w:lineRule="auto"/>
    </w:pPr>
    <w:rPr>
      <w:rFonts w:ascii="Times New Roman" w:eastAsia="Times New Roman" w:hAnsi="Times New Roman" w:cs="Times New Roman"/>
      <w:sz w:val="24"/>
      <w:lang w:val="en-AU" w:eastAsia="en-AU"/>
    </w:rPr>
  </w:style>
  <w:style w:type="character" w:styleId="CommentReference">
    <w:name w:val="annotation reference"/>
    <w:basedOn w:val="DefaultParagraphFont"/>
    <w:uiPriority w:val="99"/>
    <w:semiHidden/>
    <w:unhideWhenUsed/>
    <w:rsid w:val="0020751F"/>
    <w:rPr>
      <w:sz w:val="16"/>
      <w:szCs w:val="16"/>
    </w:rPr>
  </w:style>
  <w:style w:type="paragraph" w:styleId="CommentText">
    <w:name w:val="annotation text"/>
    <w:basedOn w:val="Normal"/>
    <w:link w:val="CommentTextChar"/>
    <w:uiPriority w:val="99"/>
    <w:unhideWhenUsed/>
    <w:rsid w:val="0020751F"/>
    <w:rPr>
      <w:sz w:val="20"/>
      <w:szCs w:val="20"/>
    </w:rPr>
  </w:style>
  <w:style w:type="character" w:customStyle="1" w:styleId="CommentTextChar">
    <w:name w:val="Comment Text Char"/>
    <w:basedOn w:val="DefaultParagraphFont"/>
    <w:link w:val="CommentText"/>
    <w:uiPriority w:val="99"/>
    <w:rsid w:val="0020751F"/>
    <w:rPr>
      <w:rFonts w:ascii="Times New Roman" w:eastAsia="Times New Roman" w:hAnsi="Times New Roman" w:cs="Times New Roman"/>
      <w:sz w:val="20"/>
      <w:szCs w:val="20"/>
      <w:lang w:val="en-AU" w:eastAsia="en-AU"/>
    </w:rPr>
  </w:style>
  <w:style w:type="paragraph" w:styleId="CommentSubject">
    <w:name w:val="annotation subject"/>
    <w:basedOn w:val="CommentText"/>
    <w:next w:val="CommentText"/>
    <w:link w:val="CommentSubjectChar"/>
    <w:uiPriority w:val="99"/>
    <w:semiHidden/>
    <w:unhideWhenUsed/>
    <w:rsid w:val="0020751F"/>
    <w:rPr>
      <w:b/>
      <w:bCs/>
    </w:rPr>
  </w:style>
  <w:style w:type="character" w:customStyle="1" w:styleId="CommentSubjectChar">
    <w:name w:val="Comment Subject Char"/>
    <w:basedOn w:val="CommentTextChar"/>
    <w:link w:val="CommentSubject"/>
    <w:uiPriority w:val="99"/>
    <w:semiHidden/>
    <w:rsid w:val="0020751F"/>
    <w:rPr>
      <w:rFonts w:ascii="Times New Roman" w:eastAsia="Times New Roman" w:hAnsi="Times New Roman" w:cs="Times New Roman"/>
      <w:b/>
      <w:bCs/>
      <w:sz w:val="20"/>
      <w:szCs w:val="20"/>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52060">
      <w:bodyDiv w:val="1"/>
      <w:marLeft w:val="0"/>
      <w:marRight w:val="0"/>
      <w:marTop w:val="0"/>
      <w:marBottom w:val="0"/>
      <w:divBdr>
        <w:top w:val="none" w:sz="0" w:space="0" w:color="auto"/>
        <w:left w:val="none" w:sz="0" w:space="0" w:color="auto"/>
        <w:bottom w:val="none" w:sz="0" w:space="0" w:color="auto"/>
        <w:right w:val="none" w:sz="0" w:space="0" w:color="auto"/>
      </w:divBdr>
    </w:div>
    <w:div w:id="91517243">
      <w:bodyDiv w:val="1"/>
      <w:marLeft w:val="0"/>
      <w:marRight w:val="0"/>
      <w:marTop w:val="0"/>
      <w:marBottom w:val="0"/>
      <w:divBdr>
        <w:top w:val="none" w:sz="0" w:space="0" w:color="auto"/>
        <w:left w:val="none" w:sz="0" w:space="0" w:color="auto"/>
        <w:bottom w:val="none" w:sz="0" w:space="0" w:color="auto"/>
        <w:right w:val="none" w:sz="0" w:space="0" w:color="auto"/>
      </w:divBdr>
    </w:div>
    <w:div w:id="107504370">
      <w:bodyDiv w:val="1"/>
      <w:marLeft w:val="0"/>
      <w:marRight w:val="0"/>
      <w:marTop w:val="0"/>
      <w:marBottom w:val="0"/>
      <w:divBdr>
        <w:top w:val="none" w:sz="0" w:space="0" w:color="auto"/>
        <w:left w:val="none" w:sz="0" w:space="0" w:color="auto"/>
        <w:bottom w:val="none" w:sz="0" w:space="0" w:color="auto"/>
        <w:right w:val="none" w:sz="0" w:space="0" w:color="auto"/>
      </w:divBdr>
    </w:div>
    <w:div w:id="152068310">
      <w:bodyDiv w:val="1"/>
      <w:marLeft w:val="0"/>
      <w:marRight w:val="0"/>
      <w:marTop w:val="0"/>
      <w:marBottom w:val="0"/>
      <w:divBdr>
        <w:top w:val="none" w:sz="0" w:space="0" w:color="auto"/>
        <w:left w:val="none" w:sz="0" w:space="0" w:color="auto"/>
        <w:bottom w:val="none" w:sz="0" w:space="0" w:color="auto"/>
        <w:right w:val="none" w:sz="0" w:space="0" w:color="auto"/>
      </w:divBdr>
    </w:div>
    <w:div w:id="161555577">
      <w:bodyDiv w:val="1"/>
      <w:marLeft w:val="0"/>
      <w:marRight w:val="0"/>
      <w:marTop w:val="0"/>
      <w:marBottom w:val="0"/>
      <w:divBdr>
        <w:top w:val="none" w:sz="0" w:space="0" w:color="auto"/>
        <w:left w:val="none" w:sz="0" w:space="0" w:color="auto"/>
        <w:bottom w:val="none" w:sz="0" w:space="0" w:color="auto"/>
        <w:right w:val="none" w:sz="0" w:space="0" w:color="auto"/>
      </w:divBdr>
    </w:div>
    <w:div w:id="197133747">
      <w:bodyDiv w:val="1"/>
      <w:marLeft w:val="0"/>
      <w:marRight w:val="0"/>
      <w:marTop w:val="0"/>
      <w:marBottom w:val="0"/>
      <w:divBdr>
        <w:top w:val="none" w:sz="0" w:space="0" w:color="auto"/>
        <w:left w:val="none" w:sz="0" w:space="0" w:color="auto"/>
        <w:bottom w:val="none" w:sz="0" w:space="0" w:color="auto"/>
        <w:right w:val="none" w:sz="0" w:space="0" w:color="auto"/>
      </w:divBdr>
    </w:div>
    <w:div w:id="250748846">
      <w:bodyDiv w:val="1"/>
      <w:marLeft w:val="0"/>
      <w:marRight w:val="0"/>
      <w:marTop w:val="0"/>
      <w:marBottom w:val="0"/>
      <w:divBdr>
        <w:top w:val="none" w:sz="0" w:space="0" w:color="auto"/>
        <w:left w:val="none" w:sz="0" w:space="0" w:color="auto"/>
        <w:bottom w:val="none" w:sz="0" w:space="0" w:color="auto"/>
        <w:right w:val="none" w:sz="0" w:space="0" w:color="auto"/>
      </w:divBdr>
    </w:div>
    <w:div w:id="323777237">
      <w:bodyDiv w:val="1"/>
      <w:marLeft w:val="0"/>
      <w:marRight w:val="0"/>
      <w:marTop w:val="0"/>
      <w:marBottom w:val="0"/>
      <w:divBdr>
        <w:top w:val="none" w:sz="0" w:space="0" w:color="auto"/>
        <w:left w:val="none" w:sz="0" w:space="0" w:color="auto"/>
        <w:bottom w:val="none" w:sz="0" w:space="0" w:color="auto"/>
        <w:right w:val="none" w:sz="0" w:space="0" w:color="auto"/>
      </w:divBdr>
    </w:div>
    <w:div w:id="382679286">
      <w:bodyDiv w:val="1"/>
      <w:marLeft w:val="0"/>
      <w:marRight w:val="0"/>
      <w:marTop w:val="0"/>
      <w:marBottom w:val="0"/>
      <w:divBdr>
        <w:top w:val="none" w:sz="0" w:space="0" w:color="auto"/>
        <w:left w:val="none" w:sz="0" w:space="0" w:color="auto"/>
        <w:bottom w:val="none" w:sz="0" w:space="0" w:color="auto"/>
        <w:right w:val="none" w:sz="0" w:space="0" w:color="auto"/>
      </w:divBdr>
    </w:div>
    <w:div w:id="391076653">
      <w:bodyDiv w:val="1"/>
      <w:marLeft w:val="0"/>
      <w:marRight w:val="0"/>
      <w:marTop w:val="0"/>
      <w:marBottom w:val="0"/>
      <w:divBdr>
        <w:top w:val="none" w:sz="0" w:space="0" w:color="auto"/>
        <w:left w:val="none" w:sz="0" w:space="0" w:color="auto"/>
        <w:bottom w:val="none" w:sz="0" w:space="0" w:color="auto"/>
        <w:right w:val="none" w:sz="0" w:space="0" w:color="auto"/>
      </w:divBdr>
    </w:div>
    <w:div w:id="422843862">
      <w:bodyDiv w:val="1"/>
      <w:marLeft w:val="0"/>
      <w:marRight w:val="0"/>
      <w:marTop w:val="0"/>
      <w:marBottom w:val="0"/>
      <w:divBdr>
        <w:top w:val="none" w:sz="0" w:space="0" w:color="auto"/>
        <w:left w:val="none" w:sz="0" w:space="0" w:color="auto"/>
        <w:bottom w:val="none" w:sz="0" w:space="0" w:color="auto"/>
        <w:right w:val="none" w:sz="0" w:space="0" w:color="auto"/>
      </w:divBdr>
    </w:div>
    <w:div w:id="426387420">
      <w:bodyDiv w:val="1"/>
      <w:marLeft w:val="0"/>
      <w:marRight w:val="0"/>
      <w:marTop w:val="0"/>
      <w:marBottom w:val="0"/>
      <w:divBdr>
        <w:top w:val="none" w:sz="0" w:space="0" w:color="auto"/>
        <w:left w:val="none" w:sz="0" w:space="0" w:color="auto"/>
        <w:bottom w:val="none" w:sz="0" w:space="0" w:color="auto"/>
        <w:right w:val="none" w:sz="0" w:space="0" w:color="auto"/>
      </w:divBdr>
    </w:div>
    <w:div w:id="427043896">
      <w:bodyDiv w:val="1"/>
      <w:marLeft w:val="0"/>
      <w:marRight w:val="0"/>
      <w:marTop w:val="0"/>
      <w:marBottom w:val="0"/>
      <w:divBdr>
        <w:top w:val="none" w:sz="0" w:space="0" w:color="auto"/>
        <w:left w:val="none" w:sz="0" w:space="0" w:color="auto"/>
        <w:bottom w:val="none" w:sz="0" w:space="0" w:color="auto"/>
        <w:right w:val="none" w:sz="0" w:space="0" w:color="auto"/>
      </w:divBdr>
    </w:div>
    <w:div w:id="445007773">
      <w:bodyDiv w:val="1"/>
      <w:marLeft w:val="0"/>
      <w:marRight w:val="0"/>
      <w:marTop w:val="0"/>
      <w:marBottom w:val="0"/>
      <w:divBdr>
        <w:top w:val="none" w:sz="0" w:space="0" w:color="auto"/>
        <w:left w:val="none" w:sz="0" w:space="0" w:color="auto"/>
        <w:bottom w:val="none" w:sz="0" w:space="0" w:color="auto"/>
        <w:right w:val="none" w:sz="0" w:space="0" w:color="auto"/>
      </w:divBdr>
    </w:div>
    <w:div w:id="468599293">
      <w:bodyDiv w:val="1"/>
      <w:marLeft w:val="0"/>
      <w:marRight w:val="0"/>
      <w:marTop w:val="0"/>
      <w:marBottom w:val="0"/>
      <w:divBdr>
        <w:top w:val="none" w:sz="0" w:space="0" w:color="auto"/>
        <w:left w:val="none" w:sz="0" w:space="0" w:color="auto"/>
        <w:bottom w:val="none" w:sz="0" w:space="0" w:color="auto"/>
        <w:right w:val="none" w:sz="0" w:space="0" w:color="auto"/>
      </w:divBdr>
    </w:div>
    <w:div w:id="540941454">
      <w:bodyDiv w:val="1"/>
      <w:marLeft w:val="0"/>
      <w:marRight w:val="0"/>
      <w:marTop w:val="0"/>
      <w:marBottom w:val="0"/>
      <w:divBdr>
        <w:top w:val="none" w:sz="0" w:space="0" w:color="auto"/>
        <w:left w:val="none" w:sz="0" w:space="0" w:color="auto"/>
        <w:bottom w:val="none" w:sz="0" w:space="0" w:color="auto"/>
        <w:right w:val="none" w:sz="0" w:space="0" w:color="auto"/>
      </w:divBdr>
    </w:div>
    <w:div w:id="569080464">
      <w:bodyDiv w:val="1"/>
      <w:marLeft w:val="0"/>
      <w:marRight w:val="0"/>
      <w:marTop w:val="0"/>
      <w:marBottom w:val="0"/>
      <w:divBdr>
        <w:top w:val="none" w:sz="0" w:space="0" w:color="auto"/>
        <w:left w:val="none" w:sz="0" w:space="0" w:color="auto"/>
        <w:bottom w:val="none" w:sz="0" w:space="0" w:color="auto"/>
        <w:right w:val="none" w:sz="0" w:space="0" w:color="auto"/>
      </w:divBdr>
    </w:div>
    <w:div w:id="575361332">
      <w:bodyDiv w:val="1"/>
      <w:marLeft w:val="0"/>
      <w:marRight w:val="0"/>
      <w:marTop w:val="0"/>
      <w:marBottom w:val="0"/>
      <w:divBdr>
        <w:top w:val="none" w:sz="0" w:space="0" w:color="auto"/>
        <w:left w:val="none" w:sz="0" w:space="0" w:color="auto"/>
        <w:bottom w:val="none" w:sz="0" w:space="0" w:color="auto"/>
        <w:right w:val="none" w:sz="0" w:space="0" w:color="auto"/>
      </w:divBdr>
    </w:div>
    <w:div w:id="605238120">
      <w:bodyDiv w:val="1"/>
      <w:marLeft w:val="0"/>
      <w:marRight w:val="0"/>
      <w:marTop w:val="0"/>
      <w:marBottom w:val="0"/>
      <w:divBdr>
        <w:top w:val="none" w:sz="0" w:space="0" w:color="auto"/>
        <w:left w:val="none" w:sz="0" w:space="0" w:color="auto"/>
        <w:bottom w:val="none" w:sz="0" w:space="0" w:color="auto"/>
        <w:right w:val="none" w:sz="0" w:space="0" w:color="auto"/>
      </w:divBdr>
    </w:div>
    <w:div w:id="632178763">
      <w:bodyDiv w:val="1"/>
      <w:marLeft w:val="0"/>
      <w:marRight w:val="0"/>
      <w:marTop w:val="0"/>
      <w:marBottom w:val="0"/>
      <w:divBdr>
        <w:top w:val="none" w:sz="0" w:space="0" w:color="auto"/>
        <w:left w:val="none" w:sz="0" w:space="0" w:color="auto"/>
        <w:bottom w:val="none" w:sz="0" w:space="0" w:color="auto"/>
        <w:right w:val="none" w:sz="0" w:space="0" w:color="auto"/>
      </w:divBdr>
    </w:div>
    <w:div w:id="699280934">
      <w:bodyDiv w:val="1"/>
      <w:marLeft w:val="0"/>
      <w:marRight w:val="0"/>
      <w:marTop w:val="0"/>
      <w:marBottom w:val="0"/>
      <w:divBdr>
        <w:top w:val="none" w:sz="0" w:space="0" w:color="auto"/>
        <w:left w:val="none" w:sz="0" w:space="0" w:color="auto"/>
        <w:bottom w:val="none" w:sz="0" w:space="0" w:color="auto"/>
        <w:right w:val="none" w:sz="0" w:space="0" w:color="auto"/>
      </w:divBdr>
    </w:div>
    <w:div w:id="767623682">
      <w:bodyDiv w:val="1"/>
      <w:marLeft w:val="0"/>
      <w:marRight w:val="0"/>
      <w:marTop w:val="0"/>
      <w:marBottom w:val="0"/>
      <w:divBdr>
        <w:top w:val="none" w:sz="0" w:space="0" w:color="auto"/>
        <w:left w:val="none" w:sz="0" w:space="0" w:color="auto"/>
        <w:bottom w:val="none" w:sz="0" w:space="0" w:color="auto"/>
        <w:right w:val="none" w:sz="0" w:space="0" w:color="auto"/>
      </w:divBdr>
    </w:div>
    <w:div w:id="767701939">
      <w:bodyDiv w:val="1"/>
      <w:marLeft w:val="0"/>
      <w:marRight w:val="0"/>
      <w:marTop w:val="0"/>
      <w:marBottom w:val="0"/>
      <w:divBdr>
        <w:top w:val="none" w:sz="0" w:space="0" w:color="auto"/>
        <w:left w:val="none" w:sz="0" w:space="0" w:color="auto"/>
        <w:bottom w:val="none" w:sz="0" w:space="0" w:color="auto"/>
        <w:right w:val="none" w:sz="0" w:space="0" w:color="auto"/>
      </w:divBdr>
    </w:div>
    <w:div w:id="789127898">
      <w:bodyDiv w:val="1"/>
      <w:marLeft w:val="0"/>
      <w:marRight w:val="0"/>
      <w:marTop w:val="0"/>
      <w:marBottom w:val="0"/>
      <w:divBdr>
        <w:top w:val="none" w:sz="0" w:space="0" w:color="auto"/>
        <w:left w:val="none" w:sz="0" w:space="0" w:color="auto"/>
        <w:bottom w:val="none" w:sz="0" w:space="0" w:color="auto"/>
        <w:right w:val="none" w:sz="0" w:space="0" w:color="auto"/>
      </w:divBdr>
    </w:div>
    <w:div w:id="846287931">
      <w:bodyDiv w:val="1"/>
      <w:marLeft w:val="0"/>
      <w:marRight w:val="0"/>
      <w:marTop w:val="0"/>
      <w:marBottom w:val="0"/>
      <w:divBdr>
        <w:top w:val="none" w:sz="0" w:space="0" w:color="auto"/>
        <w:left w:val="none" w:sz="0" w:space="0" w:color="auto"/>
        <w:bottom w:val="none" w:sz="0" w:space="0" w:color="auto"/>
        <w:right w:val="none" w:sz="0" w:space="0" w:color="auto"/>
      </w:divBdr>
    </w:div>
    <w:div w:id="859054124">
      <w:bodyDiv w:val="1"/>
      <w:marLeft w:val="0"/>
      <w:marRight w:val="0"/>
      <w:marTop w:val="0"/>
      <w:marBottom w:val="0"/>
      <w:divBdr>
        <w:top w:val="none" w:sz="0" w:space="0" w:color="auto"/>
        <w:left w:val="none" w:sz="0" w:space="0" w:color="auto"/>
        <w:bottom w:val="none" w:sz="0" w:space="0" w:color="auto"/>
        <w:right w:val="none" w:sz="0" w:space="0" w:color="auto"/>
      </w:divBdr>
    </w:div>
    <w:div w:id="973758963">
      <w:bodyDiv w:val="1"/>
      <w:marLeft w:val="0"/>
      <w:marRight w:val="0"/>
      <w:marTop w:val="0"/>
      <w:marBottom w:val="0"/>
      <w:divBdr>
        <w:top w:val="none" w:sz="0" w:space="0" w:color="auto"/>
        <w:left w:val="none" w:sz="0" w:space="0" w:color="auto"/>
        <w:bottom w:val="none" w:sz="0" w:space="0" w:color="auto"/>
        <w:right w:val="none" w:sz="0" w:space="0" w:color="auto"/>
      </w:divBdr>
    </w:div>
    <w:div w:id="1015692187">
      <w:bodyDiv w:val="1"/>
      <w:marLeft w:val="0"/>
      <w:marRight w:val="0"/>
      <w:marTop w:val="0"/>
      <w:marBottom w:val="0"/>
      <w:divBdr>
        <w:top w:val="none" w:sz="0" w:space="0" w:color="auto"/>
        <w:left w:val="none" w:sz="0" w:space="0" w:color="auto"/>
        <w:bottom w:val="none" w:sz="0" w:space="0" w:color="auto"/>
        <w:right w:val="none" w:sz="0" w:space="0" w:color="auto"/>
      </w:divBdr>
    </w:div>
    <w:div w:id="1026172244">
      <w:bodyDiv w:val="1"/>
      <w:marLeft w:val="0"/>
      <w:marRight w:val="0"/>
      <w:marTop w:val="0"/>
      <w:marBottom w:val="0"/>
      <w:divBdr>
        <w:top w:val="none" w:sz="0" w:space="0" w:color="auto"/>
        <w:left w:val="none" w:sz="0" w:space="0" w:color="auto"/>
        <w:bottom w:val="none" w:sz="0" w:space="0" w:color="auto"/>
        <w:right w:val="none" w:sz="0" w:space="0" w:color="auto"/>
      </w:divBdr>
    </w:div>
    <w:div w:id="1051810054">
      <w:bodyDiv w:val="1"/>
      <w:marLeft w:val="0"/>
      <w:marRight w:val="0"/>
      <w:marTop w:val="0"/>
      <w:marBottom w:val="0"/>
      <w:divBdr>
        <w:top w:val="none" w:sz="0" w:space="0" w:color="auto"/>
        <w:left w:val="none" w:sz="0" w:space="0" w:color="auto"/>
        <w:bottom w:val="none" w:sz="0" w:space="0" w:color="auto"/>
        <w:right w:val="none" w:sz="0" w:space="0" w:color="auto"/>
      </w:divBdr>
    </w:div>
    <w:div w:id="1126316002">
      <w:bodyDiv w:val="1"/>
      <w:marLeft w:val="0"/>
      <w:marRight w:val="0"/>
      <w:marTop w:val="0"/>
      <w:marBottom w:val="0"/>
      <w:divBdr>
        <w:top w:val="none" w:sz="0" w:space="0" w:color="auto"/>
        <w:left w:val="none" w:sz="0" w:space="0" w:color="auto"/>
        <w:bottom w:val="none" w:sz="0" w:space="0" w:color="auto"/>
        <w:right w:val="none" w:sz="0" w:space="0" w:color="auto"/>
      </w:divBdr>
    </w:div>
    <w:div w:id="1209293978">
      <w:bodyDiv w:val="1"/>
      <w:marLeft w:val="0"/>
      <w:marRight w:val="0"/>
      <w:marTop w:val="0"/>
      <w:marBottom w:val="0"/>
      <w:divBdr>
        <w:top w:val="none" w:sz="0" w:space="0" w:color="auto"/>
        <w:left w:val="none" w:sz="0" w:space="0" w:color="auto"/>
        <w:bottom w:val="none" w:sz="0" w:space="0" w:color="auto"/>
        <w:right w:val="none" w:sz="0" w:space="0" w:color="auto"/>
      </w:divBdr>
    </w:div>
    <w:div w:id="1229268168">
      <w:bodyDiv w:val="1"/>
      <w:marLeft w:val="0"/>
      <w:marRight w:val="0"/>
      <w:marTop w:val="0"/>
      <w:marBottom w:val="0"/>
      <w:divBdr>
        <w:top w:val="none" w:sz="0" w:space="0" w:color="auto"/>
        <w:left w:val="none" w:sz="0" w:space="0" w:color="auto"/>
        <w:bottom w:val="none" w:sz="0" w:space="0" w:color="auto"/>
        <w:right w:val="none" w:sz="0" w:space="0" w:color="auto"/>
      </w:divBdr>
    </w:div>
    <w:div w:id="1230766607">
      <w:bodyDiv w:val="1"/>
      <w:marLeft w:val="0"/>
      <w:marRight w:val="0"/>
      <w:marTop w:val="0"/>
      <w:marBottom w:val="0"/>
      <w:divBdr>
        <w:top w:val="none" w:sz="0" w:space="0" w:color="auto"/>
        <w:left w:val="none" w:sz="0" w:space="0" w:color="auto"/>
        <w:bottom w:val="none" w:sz="0" w:space="0" w:color="auto"/>
        <w:right w:val="none" w:sz="0" w:space="0" w:color="auto"/>
      </w:divBdr>
    </w:div>
    <w:div w:id="1288438379">
      <w:bodyDiv w:val="1"/>
      <w:marLeft w:val="0"/>
      <w:marRight w:val="0"/>
      <w:marTop w:val="0"/>
      <w:marBottom w:val="0"/>
      <w:divBdr>
        <w:top w:val="none" w:sz="0" w:space="0" w:color="auto"/>
        <w:left w:val="none" w:sz="0" w:space="0" w:color="auto"/>
        <w:bottom w:val="none" w:sz="0" w:space="0" w:color="auto"/>
        <w:right w:val="none" w:sz="0" w:space="0" w:color="auto"/>
      </w:divBdr>
    </w:div>
    <w:div w:id="1298880638">
      <w:bodyDiv w:val="1"/>
      <w:marLeft w:val="0"/>
      <w:marRight w:val="0"/>
      <w:marTop w:val="0"/>
      <w:marBottom w:val="0"/>
      <w:divBdr>
        <w:top w:val="none" w:sz="0" w:space="0" w:color="auto"/>
        <w:left w:val="none" w:sz="0" w:space="0" w:color="auto"/>
        <w:bottom w:val="none" w:sz="0" w:space="0" w:color="auto"/>
        <w:right w:val="none" w:sz="0" w:space="0" w:color="auto"/>
      </w:divBdr>
    </w:div>
    <w:div w:id="1304044730">
      <w:bodyDiv w:val="1"/>
      <w:marLeft w:val="0"/>
      <w:marRight w:val="0"/>
      <w:marTop w:val="0"/>
      <w:marBottom w:val="0"/>
      <w:divBdr>
        <w:top w:val="none" w:sz="0" w:space="0" w:color="auto"/>
        <w:left w:val="none" w:sz="0" w:space="0" w:color="auto"/>
        <w:bottom w:val="none" w:sz="0" w:space="0" w:color="auto"/>
        <w:right w:val="none" w:sz="0" w:space="0" w:color="auto"/>
      </w:divBdr>
    </w:div>
    <w:div w:id="1323198651">
      <w:bodyDiv w:val="1"/>
      <w:marLeft w:val="0"/>
      <w:marRight w:val="0"/>
      <w:marTop w:val="0"/>
      <w:marBottom w:val="0"/>
      <w:divBdr>
        <w:top w:val="none" w:sz="0" w:space="0" w:color="auto"/>
        <w:left w:val="none" w:sz="0" w:space="0" w:color="auto"/>
        <w:bottom w:val="none" w:sz="0" w:space="0" w:color="auto"/>
        <w:right w:val="none" w:sz="0" w:space="0" w:color="auto"/>
      </w:divBdr>
    </w:div>
    <w:div w:id="1323776538">
      <w:bodyDiv w:val="1"/>
      <w:marLeft w:val="0"/>
      <w:marRight w:val="0"/>
      <w:marTop w:val="0"/>
      <w:marBottom w:val="0"/>
      <w:divBdr>
        <w:top w:val="none" w:sz="0" w:space="0" w:color="auto"/>
        <w:left w:val="none" w:sz="0" w:space="0" w:color="auto"/>
        <w:bottom w:val="none" w:sz="0" w:space="0" w:color="auto"/>
        <w:right w:val="none" w:sz="0" w:space="0" w:color="auto"/>
      </w:divBdr>
    </w:div>
    <w:div w:id="1348211563">
      <w:bodyDiv w:val="1"/>
      <w:marLeft w:val="0"/>
      <w:marRight w:val="0"/>
      <w:marTop w:val="0"/>
      <w:marBottom w:val="0"/>
      <w:divBdr>
        <w:top w:val="none" w:sz="0" w:space="0" w:color="auto"/>
        <w:left w:val="none" w:sz="0" w:space="0" w:color="auto"/>
        <w:bottom w:val="none" w:sz="0" w:space="0" w:color="auto"/>
        <w:right w:val="none" w:sz="0" w:space="0" w:color="auto"/>
      </w:divBdr>
    </w:div>
    <w:div w:id="1391809402">
      <w:bodyDiv w:val="1"/>
      <w:marLeft w:val="0"/>
      <w:marRight w:val="0"/>
      <w:marTop w:val="0"/>
      <w:marBottom w:val="0"/>
      <w:divBdr>
        <w:top w:val="none" w:sz="0" w:space="0" w:color="auto"/>
        <w:left w:val="none" w:sz="0" w:space="0" w:color="auto"/>
        <w:bottom w:val="none" w:sz="0" w:space="0" w:color="auto"/>
        <w:right w:val="none" w:sz="0" w:space="0" w:color="auto"/>
      </w:divBdr>
    </w:div>
    <w:div w:id="1410494930">
      <w:bodyDiv w:val="1"/>
      <w:marLeft w:val="0"/>
      <w:marRight w:val="0"/>
      <w:marTop w:val="0"/>
      <w:marBottom w:val="0"/>
      <w:divBdr>
        <w:top w:val="none" w:sz="0" w:space="0" w:color="auto"/>
        <w:left w:val="none" w:sz="0" w:space="0" w:color="auto"/>
        <w:bottom w:val="none" w:sz="0" w:space="0" w:color="auto"/>
        <w:right w:val="none" w:sz="0" w:space="0" w:color="auto"/>
      </w:divBdr>
    </w:div>
    <w:div w:id="1415978451">
      <w:bodyDiv w:val="1"/>
      <w:marLeft w:val="0"/>
      <w:marRight w:val="0"/>
      <w:marTop w:val="0"/>
      <w:marBottom w:val="0"/>
      <w:divBdr>
        <w:top w:val="none" w:sz="0" w:space="0" w:color="auto"/>
        <w:left w:val="none" w:sz="0" w:space="0" w:color="auto"/>
        <w:bottom w:val="none" w:sz="0" w:space="0" w:color="auto"/>
        <w:right w:val="none" w:sz="0" w:space="0" w:color="auto"/>
      </w:divBdr>
    </w:div>
    <w:div w:id="1417557996">
      <w:bodyDiv w:val="1"/>
      <w:marLeft w:val="0"/>
      <w:marRight w:val="0"/>
      <w:marTop w:val="0"/>
      <w:marBottom w:val="0"/>
      <w:divBdr>
        <w:top w:val="none" w:sz="0" w:space="0" w:color="auto"/>
        <w:left w:val="none" w:sz="0" w:space="0" w:color="auto"/>
        <w:bottom w:val="none" w:sz="0" w:space="0" w:color="auto"/>
        <w:right w:val="none" w:sz="0" w:space="0" w:color="auto"/>
      </w:divBdr>
    </w:div>
    <w:div w:id="1439713406">
      <w:bodyDiv w:val="1"/>
      <w:marLeft w:val="0"/>
      <w:marRight w:val="0"/>
      <w:marTop w:val="0"/>
      <w:marBottom w:val="0"/>
      <w:divBdr>
        <w:top w:val="none" w:sz="0" w:space="0" w:color="auto"/>
        <w:left w:val="none" w:sz="0" w:space="0" w:color="auto"/>
        <w:bottom w:val="none" w:sz="0" w:space="0" w:color="auto"/>
        <w:right w:val="none" w:sz="0" w:space="0" w:color="auto"/>
      </w:divBdr>
    </w:div>
    <w:div w:id="1454787056">
      <w:bodyDiv w:val="1"/>
      <w:marLeft w:val="0"/>
      <w:marRight w:val="0"/>
      <w:marTop w:val="0"/>
      <w:marBottom w:val="0"/>
      <w:divBdr>
        <w:top w:val="none" w:sz="0" w:space="0" w:color="auto"/>
        <w:left w:val="none" w:sz="0" w:space="0" w:color="auto"/>
        <w:bottom w:val="none" w:sz="0" w:space="0" w:color="auto"/>
        <w:right w:val="none" w:sz="0" w:space="0" w:color="auto"/>
      </w:divBdr>
    </w:div>
    <w:div w:id="1536772106">
      <w:bodyDiv w:val="1"/>
      <w:marLeft w:val="0"/>
      <w:marRight w:val="0"/>
      <w:marTop w:val="0"/>
      <w:marBottom w:val="0"/>
      <w:divBdr>
        <w:top w:val="none" w:sz="0" w:space="0" w:color="auto"/>
        <w:left w:val="none" w:sz="0" w:space="0" w:color="auto"/>
        <w:bottom w:val="none" w:sz="0" w:space="0" w:color="auto"/>
        <w:right w:val="none" w:sz="0" w:space="0" w:color="auto"/>
      </w:divBdr>
    </w:div>
    <w:div w:id="1551264841">
      <w:bodyDiv w:val="1"/>
      <w:marLeft w:val="0"/>
      <w:marRight w:val="0"/>
      <w:marTop w:val="0"/>
      <w:marBottom w:val="0"/>
      <w:divBdr>
        <w:top w:val="none" w:sz="0" w:space="0" w:color="auto"/>
        <w:left w:val="none" w:sz="0" w:space="0" w:color="auto"/>
        <w:bottom w:val="none" w:sz="0" w:space="0" w:color="auto"/>
        <w:right w:val="none" w:sz="0" w:space="0" w:color="auto"/>
      </w:divBdr>
    </w:div>
    <w:div w:id="1558587416">
      <w:bodyDiv w:val="1"/>
      <w:marLeft w:val="0"/>
      <w:marRight w:val="0"/>
      <w:marTop w:val="0"/>
      <w:marBottom w:val="0"/>
      <w:divBdr>
        <w:top w:val="none" w:sz="0" w:space="0" w:color="auto"/>
        <w:left w:val="none" w:sz="0" w:space="0" w:color="auto"/>
        <w:bottom w:val="none" w:sz="0" w:space="0" w:color="auto"/>
        <w:right w:val="none" w:sz="0" w:space="0" w:color="auto"/>
      </w:divBdr>
    </w:div>
    <w:div w:id="1580824150">
      <w:bodyDiv w:val="1"/>
      <w:marLeft w:val="0"/>
      <w:marRight w:val="0"/>
      <w:marTop w:val="0"/>
      <w:marBottom w:val="0"/>
      <w:divBdr>
        <w:top w:val="none" w:sz="0" w:space="0" w:color="auto"/>
        <w:left w:val="none" w:sz="0" w:space="0" w:color="auto"/>
        <w:bottom w:val="none" w:sz="0" w:space="0" w:color="auto"/>
        <w:right w:val="none" w:sz="0" w:space="0" w:color="auto"/>
      </w:divBdr>
    </w:div>
    <w:div w:id="1610699894">
      <w:bodyDiv w:val="1"/>
      <w:marLeft w:val="0"/>
      <w:marRight w:val="0"/>
      <w:marTop w:val="0"/>
      <w:marBottom w:val="0"/>
      <w:divBdr>
        <w:top w:val="none" w:sz="0" w:space="0" w:color="auto"/>
        <w:left w:val="none" w:sz="0" w:space="0" w:color="auto"/>
        <w:bottom w:val="none" w:sz="0" w:space="0" w:color="auto"/>
        <w:right w:val="none" w:sz="0" w:space="0" w:color="auto"/>
      </w:divBdr>
    </w:div>
    <w:div w:id="1645353651">
      <w:bodyDiv w:val="1"/>
      <w:marLeft w:val="0"/>
      <w:marRight w:val="0"/>
      <w:marTop w:val="0"/>
      <w:marBottom w:val="0"/>
      <w:divBdr>
        <w:top w:val="none" w:sz="0" w:space="0" w:color="auto"/>
        <w:left w:val="none" w:sz="0" w:space="0" w:color="auto"/>
        <w:bottom w:val="none" w:sz="0" w:space="0" w:color="auto"/>
        <w:right w:val="none" w:sz="0" w:space="0" w:color="auto"/>
      </w:divBdr>
    </w:div>
    <w:div w:id="1713263508">
      <w:bodyDiv w:val="1"/>
      <w:marLeft w:val="0"/>
      <w:marRight w:val="0"/>
      <w:marTop w:val="0"/>
      <w:marBottom w:val="0"/>
      <w:divBdr>
        <w:top w:val="none" w:sz="0" w:space="0" w:color="auto"/>
        <w:left w:val="none" w:sz="0" w:space="0" w:color="auto"/>
        <w:bottom w:val="none" w:sz="0" w:space="0" w:color="auto"/>
        <w:right w:val="none" w:sz="0" w:space="0" w:color="auto"/>
      </w:divBdr>
    </w:div>
    <w:div w:id="1775051744">
      <w:bodyDiv w:val="1"/>
      <w:marLeft w:val="0"/>
      <w:marRight w:val="0"/>
      <w:marTop w:val="0"/>
      <w:marBottom w:val="0"/>
      <w:divBdr>
        <w:top w:val="none" w:sz="0" w:space="0" w:color="auto"/>
        <w:left w:val="none" w:sz="0" w:space="0" w:color="auto"/>
        <w:bottom w:val="none" w:sz="0" w:space="0" w:color="auto"/>
        <w:right w:val="none" w:sz="0" w:space="0" w:color="auto"/>
      </w:divBdr>
    </w:div>
    <w:div w:id="1797526320">
      <w:bodyDiv w:val="1"/>
      <w:marLeft w:val="0"/>
      <w:marRight w:val="0"/>
      <w:marTop w:val="0"/>
      <w:marBottom w:val="0"/>
      <w:divBdr>
        <w:top w:val="none" w:sz="0" w:space="0" w:color="auto"/>
        <w:left w:val="none" w:sz="0" w:space="0" w:color="auto"/>
        <w:bottom w:val="none" w:sz="0" w:space="0" w:color="auto"/>
        <w:right w:val="none" w:sz="0" w:space="0" w:color="auto"/>
      </w:divBdr>
    </w:div>
    <w:div w:id="1829438189">
      <w:bodyDiv w:val="1"/>
      <w:marLeft w:val="0"/>
      <w:marRight w:val="0"/>
      <w:marTop w:val="0"/>
      <w:marBottom w:val="0"/>
      <w:divBdr>
        <w:top w:val="none" w:sz="0" w:space="0" w:color="auto"/>
        <w:left w:val="none" w:sz="0" w:space="0" w:color="auto"/>
        <w:bottom w:val="none" w:sz="0" w:space="0" w:color="auto"/>
        <w:right w:val="none" w:sz="0" w:space="0" w:color="auto"/>
      </w:divBdr>
    </w:div>
    <w:div w:id="1832019752">
      <w:bodyDiv w:val="1"/>
      <w:marLeft w:val="0"/>
      <w:marRight w:val="0"/>
      <w:marTop w:val="0"/>
      <w:marBottom w:val="0"/>
      <w:divBdr>
        <w:top w:val="none" w:sz="0" w:space="0" w:color="auto"/>
        <w:left w:val="none" w:sz="0" w:space="0" w:color="auto"/>
        <w:bottom w:val="none" w:sz="0" w:space="0" w:color="auto"/>
        <w:right w:val="none" w:sz="0" w:space="0" w:color="auto"/>
      </w:divBdr>
    </w:div>
    <w:div w:id="1846286201">
      <w:bodyDiv w:val="1"/>
      <w:marLeft w:val="0"/>
      <w:marRight w:val="0"/>
      <w:marTop w:val="0"/>
      <w:marBottom w:val="0"/>
      <w:divBdr>
        <w:top w:val="none" w:sz="0" w:space="0" w:color="auto"/>
        <w:left w:val="none" w:sz="0" w:space="0" w:color="auto"/>
        <w:bottom w:val="none" w:sz="0" w:space="0" w:color="auto"/>
        <w:right w:val="none" w:sz="0" w:space="0" w:color="auto"/>
      </w:divBdr>
    </w:div>
    <w:div w:id="1936131810">
      <w:bodyDiv w:val="1"/>
      <w:marLeft w:val="0"/>
      <w:marRight w:val="0"/>
      <w:marTop w:val="0"/>
      <w:marBottom w:val="0"/>
      <w:divBdr>
        <w:top w:val="none" w:sz="0" w:space="0" w:color="auto"/>
        <w:left w:val="none" w:sz="0" w:space="0" w:color="auto"/>
        <w:bottom w:val="none" w:sz="0" w:space="0" w:color="auto"/>
        <w:right w:val="none" w:sz="0" w:space="0" w:color="auto"/>
      </w:divBdr>
    </w:div>
    <w:div w:id="2005083725">
      <w:bodyDiv w:val="1"/>
      <w:marLeft w:val="0"/>
      <w:marRight w:val="0"/>
      <w:marTop w:val="0"/>
      <w:marBottom w:val="0"/>
      <w:divBdr>
        <w:top w:val="none" w:sz="0" w:space="0" w:color="auto"/>
        <w:left w:val="none" w:sz="0" w:space="0" w:color="auto"/>
        <w:bottom w:val="none" w:sz="0" w:space="0" w:color="auto"/>
        <w:right w:val="none" w:sz="0" w:space="0" w:color="auto"/>
      </w:divBdr>
    </w:div>
    <w:div w:id="2027638304">
      <w:bodyDiv w:val="1"/>
      <w:marLeft w:val="0"/>
      <w:marRight w:val="0"/>
      <w:marTop w:val="0"/>
      <w:marBottom w:val="0"/>
      <w:divBdr>
        <w:top w:val="none" w:sz="0" w:space="0" w:color="auto"/>
        <w:left w:val="none" w:sz="0" w:space="0" w:color="auto"/>
        <w:bottom w:val="none" w:sz="0" w:space="0" w:color="auto"/>
        <w:right w:val="none" w:sz="0" w:space="0" w:color="auto"/>
      </w:divBdr>
    </w:div>
    <w:div w:id="2029133478">
      <w:bodyDiv w:val="1"/>
      <w:marLeft w:val="0"/>
      <w:marRight w:val="0"/>
      <w:marTop w:val="0"/>
      <w:marBottom w:val="0"/>
      <w:divBdr>
        <w:top w:val="none" w:sz="0" w:space="0" w:color="auto"/>
        <w:left w:val="none" w:sz="0" w:space="0" w:color="auto"/>
        <w:bottom w:val="none" w:sz="0" w:space="0" w:color="auto"/>
        <w:right w:val="none" w:sz="0" w:space="0" w:color="auto"/>
      </w:divBdr>
    </w:div>
    <w:div w:id="2048599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Purples">
      <a:dk1>
        <a:sysClr val="windowText" lastClr="000000"/>
      </a:dk1>
      <a:lt1>
        <a:sysClr val="window" lastClr="FFFFFF"/>
      </a:lt1>
      <a:dk2>
        <a:srgbClr val="69676D"/>
      </a:dk2>
      <a:lt2>
        <a:srgbClr val="C9C2D1"/>
      </a:lt2>
      <a:accent1>
        <a:srgbClr val="291933"/>
      </a:accent1>
      <a:accent2>
        <a:srgbClr val="5D3972"/>
      </a:accent2>
      <a:accent3>
        <a:srgbClr val="9C70B7"/>
      </a:accent3>
      <a:accent4>
        <a:srgbClr val="BD9FCF"/>
      </a:accent4>
      <a:accent5>
        <a:srgbClr val="DECFE7"/>
      </a:accent5>
      <a:accent6>
        <a:srgbClr val="ECE4F1"/>
      </a:accent6>
      <a:hlink>
        <a:srgbClr val="410082"/>
      </a:hlink>
      <a:folHlink>
        <a:srgbClr val="932968"/>
      </a:folHlink>
    </a:clrScheme>
    <a:fontScheme name="Mangal Hindi font">
      <a:majorFont>
        <a:latin typeface="Calibri Light"/>
        <a:ea typeface=""/>
        <a:cs typeface="Mangal"/>
      </a:majorFont>
      <a:minorFont>
        <a:latin typeface="Calibri"/>
        <a:ea typeface=""/>
        <a:cs typeface="Mang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8F75E3-B0C2-42B8-82E0-F630405FB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Pages>
  <Words>2739</Words>
  <Characters>15613</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18316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Giles</dc:creator>
  <cp:lastModifiedBy>Belinda Calvert</cp:lastModifiedBy>
  <cp:revision>3</cp:revision>
  <cp:lastPrinted>2023-01-25T01:46:00Z</cp:lastPrinted>
  <dcterms:created xsi:type="dcterms:W3CDTF">2023-06-22T01:12:00Z</dcterms:created>
  <dcterms:modified xsi:type="dcterms:W3CDTF">2023-06-22T01:33:00Z</dcterms:modified>
</cp:coreProperties>
</file>