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B4E">
        <w:rPr>
          <w:rFonts w:ascii="Franklin Gothic Medium" w:eastAsia="Times New Roman" w:hAnsi="Franklin Gothic Medium" w:cs="Times New Roman"/>
          <w:smallCaps/>
          <w:color w:val="3C3B42"/>
          <w:spacing w:val="5"/>
          <w:kern w:val="28"/>
          <w:sz w:val="60"/>
          <w:szCs w:val="52"/>
          <w:lang w:val="en-AU" w:eastAsia="en-US"/>
        </w:rPr>
        <w:t>Children, Family and the Community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264E74"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DE5B4E" w:rsidRPr="00DE5B4E" w:rsidRDefault="00DE5B4E" w:rsidP="0007488C">
      <w:pPr>
        <w:pStyle w:val="ListParagraph"/>
        <w:numPr>
          <w:ilvl w:val="0"/>
          <w:numId w:val="1"/>
        </w:numPr>
        <w:spacing w:before="80" w:after="0" w:line="240" w:lineRule="auto"/>
        <w:ind w:left="426" w:hanging="426"/>
        <w:jc w:val="both"/>
        <w:rPr>
          <w:rFonts w:eastAsia="Times New Roman" w:cs="Arial"/>
          <w:bCs/>
          <w:sz w:val="20"/>
          <w:szCs w:val="20"/>
          <w:lang w:eastAsia="en-AU"/>
        </w:rPr>
      </w:pPr>
      <w:r w:rsidRPr="00DE5B4E">
        <w:rPr>
          <w:rFonts w:eastAsia="Times New Roman" w:cs="Arial"/>
          <w:bCs/>
          <w:sz w:val="20"/>
          <w:szCs w:val="20"/>
          <w:lang w:eastAsia="en-AU"/>
        </w:rPr>
        <w:t>family types and structures in contemporary Australian society</w:t>
      </w:r>
    </w:p>
    <w:p w:rsidR="00DE5B4E" w:rsidRPr="00DE5B4E" w:rsidRDefault="00DE5B4E" w:rsidP="0007488C">
      <w:pPr>
        <w:pStyle w:val="ListParagraph"/>
        <w:numPr>
          <w:ilvl w:val="0"/>
          <w:numId w:val="1"/>
        </w:numPr>
        <w:spacing w:before="80" w:after="0" w:line="240" w:lineRule="auto"/>
        <w:ind w:left="426" w:hanging="426"/>
        <w:jc w:val="both"/>
        <w:rPr>
          <w:rFonts w:eastAsia="Times New Roman" w:cs="Arial"/>
          <w:bCs/>
          <w:sz w:val="20"/>
          <w:szCs w:val="20"/>
          <w:lang w:eastAsia="en-AU"/>
        </w:rPr>
      </w:pPr>
      <w:r w:rsidRPr="00DE5B4E">
        <w:rPr>
          <w:rFonts w:eastAsia="Times New Roman" w:cs="Arial"/>
          <w:bCs/>
          <w:sz w:val="20"/>
          <w:szCs w:val="20"/>
          <w:lang w:eastAsia="en-AU"/>
        </w:rPr>
        <w:t>influences on growth and development of individuals and families</w:t>
      </w:r>
    </w:p>
    <w:p w:rsidR="00DE5B4E" w:rsidRPr="00DE5B4E" w:rsidRDefault="00DE5B4E" w:rsidP="0007488C">
      <w:pPr>
        <w:pStyle w:val="ListParagraph"/>
        <w:numPr>
          <w:ilvl w:val="0"/>
          <w:numId w:val="4"/>
        </w:numPr>
        <w:spacing w:before="0" w:after="0" w:line="240" w:lineRule="auto"/>
        <w:ind w:left="709" w:hanging="283"/>
        <w:rPr>
          <w:sz w:val="20"/>
          <w:szCs w:val="20"/>
        </w:rPr>
      </w:pPr>
      <w:r w:rsidRPr="00DE5B4E">
        <w:rPr>
          <w:sz w:val="20"/>
          <w:szCs w:val="20"/>
        </w:rPr>
        <w:t>social</w:t>
      </w:r>
    </w:p>
    <w:p w:rsidR="00DE5B4E" w:rsidRPr="00DE5B4E" w:rsidRDefault="00DE5B4E" w:rsidP="0007488C">
      <w:pPr>
        <w:pStyle w:val="ListParagraph"/>
        <w:numPr>
          <w:ilvl w:val="0"/>
          <w:numId w:val="4"/>
        </w:numPr>
        <w:spacing w:before="0" w:after="0" w:line="240" w:lineRule="auto"/>
        <w:ind w:left="709" w:hanging="283"/>
        <w:rPr>
          <w:sz w:val="20"/>
          <w:szCs w:val="20"/>
        </w:rPr>
      </w:pPr>
      <w:r w:rsidRPr="00DE5B4E">
        <w:rPr>
          <w:sz w:val="20"/>
          <w:szCs w:val="20"/>
        </w:rPr>
        <w:t>cultural</w:t>
      </w:r>
    </w:p>
    <w:p w:rsidR="00DE5B4E" w:rsidRPr="00DE5B4E" w:rsidRDefault="00DE5B4E" w:rsidP="0007488C">
      <w:pPr>
        <w:pStyle w:val="ListParagraph"/>
        <w:numPr>
          <w:ilvl w:val="0"/>
          <w:numId w:val="4"/>
        </w:numPr>
        <w:spacing w:before="0" w:after="0" w:line="240" w:lineRule="auto"/>
        <w:ind w:left="709" w:hanging="283"/>
        <w:rPr>
          <w:sz w:val="20"/>
          <w:szCs w:val="20"/>
        </w:rPr>
      </w:pPr>
      <w:r w:rsidRPr="00DE5B4E">
        <w:rPr>
          <w:sz w:val="20"/>
          <w:szCs w:val="20"/>
        </w:rPr>
        <w:t>environmental</w:t>
      </w:r>
    </w:p>
    <w:p w:rsidR="00DE5B4E" w:rsidRPr="00DE5B4E" w:rsidRDefault="00DE5B4E" w:rsidP="0007488C">
      <w:pPr>
        <w:pStyle w:val="ListParagraph"/>
        <w:numPr>
          <w:ilvl w:val="0"/>
          <w:numId w:val="4"/>
        </w:numPr>
        <w:spacing w:before="0" w:after="0" w:line="240" w:lineRule="auto"/>
        <w:ind w:left="709" w:hanging="283"/>
        <w:rPr>
          <w:sz w:val="20"/>
          <w:szCs w:val="20"/>
        </w:rPr>
      </w:pPr>
      <w:r w:rsidRPr="00DE5B4E">
        <w:rPr>
          <w:sz w:val="20"/>
          <w:szCs w:val="20"/>
        </w:rPr>
        <w:t>economic</w:t>
      </w:r>
    </w:p>
    <w:p w:rsidR="00DE5B4E" w:rsidRPr="00DE5B4E" w:rsidRDefault="00DE5B4E" w:rsidP="0007488C">
      <w:pPr>
        <w:pStyle w:val="ListParagraph"/>
        <w:numPr>
          <w:ilvl w:val="0"/>
          <w:numId w:val="4"/>
        </w:numPr>
        <w:spacing w:before="0" w:after="0" w:line="240" w:lineRule="auto"/>
        <w:ind w:left="709" w:hanging="283"/>
        <w:rPr>
          <w:sz w:val="20"/>
          <w:szCs w:val="20"/>
        </w:rPr>
      </w:pPr>
      <w:r w:rsidRPr="00DE5B4E">
        <w:rPr>
          <w:sz w:val="20"/>
          <w:szCs w:val="20"/>
        </w:rPr>
        <w:t>political</w:t>
      </w:r>
    </w:p>
    <w:p w:rsidR="00DE5B4E" w:rsidRPr="00DE5B4E" w:rsidRDefault="00DE5B4E" w:rsidP="0007488C">
      <w:pPr>
        <w:pStyle w:val="ListParagraph"/>
        <w:numPr>
          <w:ilvl w:val="0"/>
          <w:numId w:val="4"/>
        </w:numPr>
        <w:spacing w:before="0" w:after="0" w:line="240" w:lineRule="auto"/>
        <w:ind w:left="709" w:hanging="283"/>
        <w:rPr>
          <w:sz w:val="20"/>
          <w:szCs w:val="20"/>
        </w:rPr>
      </w:pPr>
      <w:r w:rsidRPr="00DE5B4E">
        <w:rPr>
          <w:sz w:val="20"/>
          <w:szCs w:val="20"/>
        </w:rPr>
        <w:t>technological</w:t>
      </w:r>
    </w:p>
    <w:p w:rsidR="00DE5B4E" w:rsidRPr="00DE5B4E" w:rsidRDefault="00DE5B4E" w:rsidP="0007488C">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DE5B4E">
        <w:rPr>
          <w:rFonts w:eastAsia="Times New Roman" w:cs="Arial"/>
          <w:bCs/>
          <w:sz w:val="20"/>
          <w:szCs w:val="20"/>
          <w:lang w:eastAsia="en-AU"/>
        </w:rPr>
        <w:t xml:space="preserve">inequity or injustice issues experienced by individuals and/or families </w:t>
      </w:r>
    </w:p>
    <w:p w:rsidR="00DE5B4E" w:rsidRPr="00DE5B4E" w:rsidRDefault="00DE5B4E" w:rsidP="0007488C">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DE5B4E">
        <w:rPr>
          <w:rFonts w:eastAsia="Times New Roman" w:cs="Arial"/>
          <w:bCs/>
          <w:sz w:val="20"/>
          <w:szCs w:val="20"/>
          <w:lang w:eastAsia="en-AU"/>
        </w:rPr>
        <w:t>the concepts of laws, sanctions and social cohesion</w:t>
      </w:r>
    </w:p>
    <w:p w:rsidR="00DE5B4E" w:rsidRPr="00DE5B4E" w:rsidRDefault="00DE5B4E" w:rsidP="0007488C">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DE5B4E">
        <w:rPr>
          <w:rFonts w:eastAsia="Times New Roman" w:cs="Arial"/>
          <w:bCs/>
          <w:sz w:val="20"/>
          <w:szCs w:val="20"/>
          <w:lang w:eastAsia="en-AU"/>
        </w:rPr>
        <w:t>rights and responsibilities of individuals and groups when entering into contracts</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07488C" w:rsidRDefault="0007488C"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DE5B4E" w:rsidP="00B619E8">
      <w:pPr>
        <w:pStyle w:val="Heading1"/>
      </w:pPr>
      <w:r w:rsidRPr="00DE5B4E">
        <w:lastRenderedPageBreak/>
        <w:t>Children, Family and the Community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DE5B4E">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D05F1C"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D84848" w:rsidRDefault="00B74FB8" w:rsidP="00B74FB8">
      <w:pPr>
        <w:pStyle w:val="ListParagraph"/>
        <w:tabs>
          <w:tab w:val="left" w:pos="567"/>
          <w:tab w:val="right" w:pos="9356"/>
        </w:tabs>
        <w:spacing w:line="276" w:lineRule="auto"/>
        <w:ind w:left="567" w:hanging="567"/>
        <w:rPr>
          <w:sz w:val="22"/>
        </w:rPr>
      </w:pPr>
      <w:r>
        <w:rPr>
          <w:sz w:val="22"/>
        </w:rPr>
        <w:t>1</w:t>
      </w:r>
      <w:r w:rsidR="00D84848">
        <w:rPr>
          <w:sz w:val="22"/>
        </w:rPr>
        <w:t>(a)</w:t>
      </w:r>
      <w:r w:rsidR="00D84848" w:rsidRPr="00042CFC">
        <w:rPr>
          <w:sz w:val="22"/>
        </w:rPr>
        <w:tab/>
      </w:r>
      <w:r w:rsidR="00DE5B4E">
        <w:rPr>
          <w:sz w:val="22"/>
        </w:rPr>
        <w:t>Name a family type and describe its structure</w:t>
      </w:r>
      <w:r w:rsidR="007F4BFE">
        <w:rPr>
          <w:sz w:val="22"/>
        </w:rPr>
        <w:t>.</w:t>
      </w:r>
      <w:r w:rsidR="00D84848" w:rsidRPr="00042CFC">
        <w:rPr>
          <w:sz w:val="22"/>
        </w:rPr>
        <w:tab/>
      </w:r>
      <w:r w:rsidR="00D84848">
        <w:rPr>
          <w:sz w:val="22"/>
        </w:rPr>
        <w:t>(</w:t>
      </w:r>
      <w:r w:rsidR="00DE5B4E">
        <w:rPr>
          <w:sz w:val="22"/>
        </w:rPr>
        <w:t>3</w:t>
      </w:r>
      <w:r w:rsidR="00D84848">
        <w:rPr>
          <w:sz w:val="22"/>
        </w:rPr>
        <w:t xml:space="preserve"> marks)</w:t>
      </w:r>
    </w:p>
    <w:p w:rsidR="00D84848" w:rsidRDefault="00D84848" w:rsidP="00DE5B4E">
      <w:pPr>
        <w:tabs>
          <w:tab w:val="left" w:pos="567"/>
          <w:tab w:val="left" w:pos="5812"/>
        </w:tabs>
        <w:spacing w:line="360" w:lineRule="auto"/>
        <w:ind w:left="567" w:hanging="567"/>
      </w:pPr>
      <w:r>
        <w:tab/>
      </w:r>
      <w:r w:rsidR="00DE5B4E">
        <w:t>Type:</w:t>
      </w:r>
      <w:r w:rsidR="00B74FB8">
        <w:t xml:space="preserve"> </w:t>
      </w:r>
      <w:r>
        <w:t>_____________</w:t>
      </w:r>
      <w:r w:rsidR="00DE5B4E">
        <w:t>______________________________</w:t>
      </w:r>
    </w:p>
    <w:p w:rsidR="00D84848" w:rsidRDefault="00D84848" w:rsidP="00AB26F9">
      <w:pPr>
        <w:tabs>
          <w:tab w:val="left" w:pos="567"/>
        </w:tabs>
        <w:spacing w:line="360" w:lineRule="auto"/>
        <w:ind w:left="567" w:hanging="567"/>
      </w:pPr>
      <w:r>
        <w:tab/>
      </w:r>
      <w:r w:rsidR="00DE5B4E">
        <w:t>Description:</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A900BE" w:rsidP="00AB26F9">
      <w:pPr>
        <w:pStyle w:val="ListParagraph"/>
        <w:tabs>
          <w:tab w:val="left" w:pos="567"/>
          <w:tab w:val="right" w:pos="9356"/>
        </w:tabs>
        <w:spacing w:line="276" w:lineRule="auto"/>
        <w:ind w:left="567" w:hanging="567"/>
        <w:rPr>
          <w:sz w:val="22"/>
        </w:rPr>
      </w:pPr>
      <w:r>
        <w:rPr>
          <w:sz w:val="22"/>
        </w:rPr>
        <w:t>(b)</w:t>
      </w:r>
      <w:r w:rsidRPr="00042CFC">
        <w:rPr>
          <w:sz w:val="22"/>
        </w:rPr>
        <w:tab/>
      </w:r>
      <w:r w:rsidR="00DE5B4E" w:rsidRPr="00DE5B4E">
        <w:rPr>
          <w:sz w:val="22"/>
        </w:rPr>
        <w:t xml:space="preserve">Select </w:t>
      </w:r>
      <w:r w:rsidR="00DE5B4E" w:rsidRPr="00DE5B4E">
        <w:rPr>
          <w:b/>
          <w:sz w:val="22"/>
        </w:rPr>
        <w:t>three (3)</w:t>
      </w:r>
      <w:r w:rsidR="00DE5B4E" w:rsidRPr="00DE5B4E">
        <w:rPr>
          <w:sz w:val="22"/>
        </w:rPr>
        <w:t xml:space="preserve"> influences from the list below and describe how each affects the growth and development of</w:t>
      </w:r>
      <w:r w:rsidR="00B74FB8">
        <w:rPr>
          <w:sz w:val="22"/>
        </w:rPr>
        <w:t xml:space="preserve"> the family type identified in Question 1</w:t>
      </w:r>
      <w:r w:rsidR="00DE5B4E" w:rsidRPr="00DE5B4E">
        <w:rPr>
          <w:sz w:val="22"/>
        </w:rPr>
        <w:t>(a). Use a relevant example in your response</w:t>
      </w:r>
      <w:r w:rsidR="00DE5B4E">
        <w:rPr>
          <w:sz w:val="22"/>
        </w:rPr>
        <w:t>.</w:t>
      </w:r>
    </w:p>
    <w:p w:rsidR="00DE5B4E" w:rsidRPr="00DE5B4E" w:rsidRDefault="007F4BFE" w:rsidP="007F4BFE">
      <w:pPr>
        <w:pStyle w:val="ListParagraph"/>
        <w:numPr>
          <w:ilvl w:val="0"/>
          <w:numId w:val="9"/>
        </w:numPr>
        <w:tabs>
          <w:tab w:val="left" w:pos="567"/>
          <w:tab w:val="right" w:pos="9356"/>
        </w:tabs>
        <w:ind w:left="851" w:hanging="284"/>
        <w:rPr>
          <w:sz w:val="22"/>
        </w:rPr>
      </w:pPr>
      <w:r>
        <w:rPr>
          <w:sz w:val="22"/>
        </w:rPr>
        <w:t>s</w:t>
      </w:r>
      <w:r w:rsidR="00DE5B4E" w:rsidRPr="00DE5B4E">
        <w:rPr>
          <w:sz w:val="22"/>
        </w:rPr>
        <w:t>ocial</w:t>
      </w:r>
    </w:p>
    <w:p w:rsidR="00DE5B4E" w:rsidRPr="00DE5B4E" w:rsidRDefault="007F4BFE" w:rsidP="007F4BFE">
      <w:pPr>
        <w:pStyle w:val="ListParagraph"/>
        <w:numPr>
          <w:ilvl w:val="0"/>
          <w:numId w:val="9"/>
        </w:numPr>
        <w:tabs>
          <w:tab w:val="left" w:pos="567"/>
          <w:tab w:val="right" w:pos="9356"/>
        </w:tabs>
        <w:ind w:left="851" w:hanging="284"/>
        <w:rPr>
          <w:sz w:val="22"/>
        </w:rPr>
      </w:pPr>
      <w:r>
        <w:rPr>
          <w:sz w:val="22"/>
        </w:rPr>
        <w:t>c</w:t>
      </w:r>
      <w:r w:rsidR="00DE5B4E" w:rsidRPr="00DE5B4E">
        <w:rPr>
          <w:sz w:val="22"/>
        </w:rPr>
        <w:t>ultural</w:t>
      </w:r>
    </w:p>
    <w:p w:rsidR="00DE5B4E" w:rsidRPr="00DE5B4E" w:rsidRDefault="007F4BFE" w:rsidP="007F4BFE">
      <w:pPr>
        <w:pStyle w:val="ListParagraph"/>
        <w:numPr>
          <w:ilvl w:val="0"/>
          <w:numId w:val="9"/>
        </w:numPr>
        <w:tabs>
          <w:tab w:val="left" w:pos="567"/>
          <w:tab w:val="right" w:pos="9356"/>
        </w:tabs>
        <w:ind w:left="851" w:hanging="284"/>
        <w:rPr>
          <w:sz w:val="22"/>
        </w:rPr>
      </w:pPr>
      <w:r>
        <w:rPr>
          <w:sz w:val="22"/>
        </w:rPr>
        <w:t>e</w:t>
      </w:r>
      <w:r w:rsidR="00DE5B4E" w:rsidRPr="00DE5B4E">
        <w:rPr>
          <w:sz w:val="22"/>
        </w:rPr>
        <w:t>nvironmental</w:t>
      </w:r>
    </w:p>
    <w:p w:rsidR="00DE5B4E" w:rsidRPr="00DE5B4E" w:rsidRDefault="007F4BFE" w:rsidP="007F4BFE">
      <w:pPr>
        <w:pStyle w:val="ListParagraph"/>
        <w:numPr>
          <w:ilvl w:val="0"/>
          <w:numId w:val="9"/>
        </w:numPr>
        <w:tabs>
          <w:tab w:val="left" w:pos="567"/>
          <w:tab w:val="right" w:pos="9356"/>
        </w:tabs>
        <w:ind w:left="851" w:hanging="284"/>
        <w:rPr>
          <w:sz w:val="22"/>
        </w:rPr>
      </w:pPr>
      <w:r>
        <w:rPr>
          <w:sz w:val="22"/>
        </w:rPr>
        <w:t>e</w:t>
      </w:r>
      <w:r w:rsidR="00DE5B4E" w:rsidRPr="00DE5B4E">
        <w:rPr>
          <w:sz w:val="22"/>
        </w:rPr>
        <w:t>conomic</w:t>
      </w:r>
    </w:p>
    <w:p w:rsidR="00DE5B4E" w:rsidRPr="00DE5B4E" w:rsidRDefault="007F4BFE" w:rsidP="007F4BFE">
      <w:pPr>
        <w:pStyle w:val="ListParagraph"/>
        <w:numPr>
          <w:ilvl w:val="0"/>
          <w:numId w:val="9"/>
        </w:numPr>
        <w:tabs>
          <w:tab w:val="left" w:pos="567"/>
          <w:tab w:val="right" w:pos="9356"/>
        </w:tabs>
        <w:ind w:left="851" w:hanging="284"/>
        <w:rPr>
          <w:sz w:val="22"/>
        </w:rPr>
      </w:pPr>
      <w:r>
        <w:rPr>
          <w:sz w:val="22"/>
        </w:rPr>
        <w:t>p</w:t>
      </w:r>
      <w:r w:rsidR="00DE5B4E" w:rsidRPr="00DE5B4E">
        <w:rPr>
          <w:sz w:val="22"/>
        </w:rPr>
        <w:t>olitical</w:t>
      </w:r>
    </w:p>
    <w:p w:rsidR="00A900BE" w:rsidRDefault="007F4BFE" w:rsidP="007F4BFE">
      <w:pPr>
        <w:pStyle w:val="ListParagraph"/>
        <w:numPr>
          <w:ilvl w:val="0"/>
          <w:numId w:val="9"/>
        </w:numPr>
        <w:tabs>
          <w:tab w:val="left" w:pos="567"/>
          <w:tab w:val="right" w:pos="9356"/>
        </w:tabs>
        <w:ind w:left="851" w:hanging="284"/>
        <w:rPr>
          <w:sz w:val="22"/>
        </w:rPr>
      </w:pPr>
      <w:r>
        <w:rPr>
          <w:sz w:val="22"/>
        </w:rPr>
        <w:t>t</w:t>
      </w:r>
      <w:r w:rsidR="00DE5B4E" w:rsidRPr="00DE5B4E">
        <w:rPr>
          <w:sz w:val="22"/>
        </w:rPr>
        <w:t>echnological</w:t>
      </w:r>
      <w:r w:rsidR="00A900BE" w:rsidRPr="00042CFC">
        <w:rPr>
          <w:sz w:val="22"/>
        </w:rPr>
        <w:tab/>
      </w:r>
      <w:r w:rsidR="00DE5B4E">
        <w:rPr>
          <w:sz w:val="22"/>
        </w:rPr>
        <w:t>(9</w:t>
      </w:r>
      <w:r w:rsidR="00A900BE">
        <w:rPr>
          <w:sz w:val="22"/>
        </w:rPr>
        <w:t xml:space="preserve"> marks)</w:t>
      </w:r>
    </w:p>
    <w:p w:rsidR="00A900BE" w:rsidRDefault="00A900BE" w:rsidP="00B74FB8">
      <w:pPr>
        <w:tabs>
          <w:tab w:val="left" w:pos="567"/>
        </w:tabs>
        <w:spacing w:line="360" w:lineRule="auto"/>
        <w:ind w:left="567" w:hanging="567"/>
      </w:pPr>
      <w:r>
        <w:tab/>
      </w:r>
      <w:r w:rsidR="00DE5B4E">
        <w:t>Influence one:</w:t>
      </w:r>
      <w:r w:rsidR="00B74FB8">
        <w:t xml:space="preserve"> </w:t>
      </w:r>
      <w:r>
        <w:t>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B74FB8" w:rsidRDefault="00DE5B4E" w:rsidP="00B74FB8">
      <w:pPr>
        <w:tabs>
          <w:tab w:val="left" w:pos="567"/>
        </w:tabs>
        <w:spacing w:line="360" w:lineRule="auto"/>
        <w:ind w:left="567" w:hanging="567"/>
      </w:pPr>
      <w:r>
        <w:tab/>
        <w:t>________________________________________________________________________________</w:t>
      </w:r>
    </w:p>
    <w:p w:rsidR="00B74FB8" w:rsidRDefault="00B74FB8">
      <w:pPr>
        <w:spacing w:before="0" w:after="200"/>
      </w:pPr>
      <w:r>
        <w:br w:type="page"/>
      </w:r>
    </w:p>
    <w:p w:rsidR="00DE5B4E" w:rsidRDefault="00DE5B4E" w:rsidP="007C6B70">
      <w:pPr>
        <w:tabs>
          <w:tab w:val="left" w:pos="567"/>
        </w:tabs>
        <w:spacing w:line="360" w:lineRule="auto"/>
        <w:ind w:left="567"/>
      </w:pPr>
      <w:r>
        <w:lastRenderedPageBreak/>
        <w:t>Influence two:</w:t>
      </w:r>
      <w:r w:rsidR="00B74FB8">
        <w:t xml:space="preserve"> </w:t>
      </w:r>
      <w:r>
        <w:t>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Pr="00042CFC"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Influence three:</w:t>
      </w:r>
      <w:r w:rsidR="00B74FB8">
        <w:t xml:space="preserve"> </w:t>
      </w:r>
      <w:r>
        <w:t>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 w:val="left" w:pos="5954"/>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Pr="00042CFC" w:rsidRDefault="00DE5B4E" w:rsidP="00DE5B4E">
      <w:pPr>
        <w:tabs>
          <w:tab w:val="left" w:pos="567"/>
        </w:tabs>
        <w:spacing w:line="360" w:lineRule="auto"/>
        <w:ind w:left="567" w:hanging="567"/>
      </w:pPr>
      <w:r>
        <w:tab/>
        <w:t>________________________________________________________________________________</w:t>
      </w:r>
    </w:p>
    <w:p w:rsidR="005A1968" w:rsidRPr="005A1968" w:rsidRDefault="005A1968" w:rsidP="00555C29">
      <w:pPr>
        <w:tabs>
          <w:tab w:val="left" w:pos="426"/>
        </w:tabs>
        <w:ind w:left="426" w:hanging="426"/>
      </w:pPr>
    </w:p>
    <w:p w:rsidR="00DE5B4E" w:rsidRDefault="00B74FB8" w:rsidP="00B74FB8">
      <w:pPr>
        <w:pStyle w:val="ListParagraph"/>
        <w:tabs>
          <w:tab w:val="left" w:pos="567"/>
          <w:tab w:val="right" w:pos="9356"/>
        </w:tabs>
        <w:spacing w:line="276" w:lineRule="auto"/>
        <w:ind w:left="567" w:hanging="567"/>
        <w:rPr>
          <w:sz w:val="22"/>
        </w:rPr>
      </w:pPr>
      <w:r>
        <w:rPr>
          <w:sz w:val="22"/>
        </w:rPr>
        <w:t>2</w:t>
      </w:r>
      <w:r w:rsidR="00DE5B4E">
        <w:rPr>
          <w:sz w:val="22"/>
        </w:rPr>
        <w:t>(a)</w:t>
      </w:r>
      <w:r w:rsidR="00DE5B4E" w:rsidRPr="00042CFC">
        <w:rPr>
          <w:sz w:val="22"/>
        </w:rPr>
        <w:tab/>
      </w:r>
      <w:r w:rsidR="00DE5B4E" w:rsidRPr="00DE5B4E">
        <w:rPr>
          <w:sz w:val="22"/>
        </w:rPr>
        <w:t>Outline an issue of inequity or injustice that could be experienced by an individual. Use a relevant example in your response.</w:t>
      </w:r>
      <w:r w:rsidR="00DE5B4E" w:rsidRPr="00042CFC">
        <w:rPr>
          <w:sz w:val="22"/>
        </w:rPr>
        <w:tab/>
      </w:r>
      <w:r w:rsidR="00DE5B4E">
        <w:rPr>
          <w:sz w:val="22"/>
        </w:rPr>
        <w:t>(2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DE5B4E" w:rsidRDefault="00DE5B4E" w:rsidP="00DE5B4E">
      <w:pPr>
        <w:pStyle w:val="ListParagraph"/>
        <w:tabs>
          <w:tab w:val="left" w:pos="567"/>
          <w:tab w:val="right" w:pos="9356"/>
        </w:tabs>
        <w:spacing w:line="276" w:lineRule="auto"/>
        <w:ind w:left="567" w:hanging="567"/>
        <w:rPr>
          <w:sz w:val="22"/>
        </w:rPr>
      </w:pPr>
      <w:r>
        <w:rPr>
          <w:sz w:val="22"/>
        </w:rPr>
        <w:t>(b)</w:t>
      </w:r>
      <w:r w:rsidRPr="00042CFC">
        <w:rPr>
          <w:sz w:val="22"/>
        </w:rPr>
        <w:tab/>
      </w:r>
      <w:r w:rsidRPr="00DE5B4E">
        <w:rPr>
          <w:sz w:val="22"/>
        </w:rPr>
        <w:t xml:space="preserve">Describe </w:t>
      </w:r>
      <w:r w:rsidRPr="00DE5B4E">
        <w:rPr>
          <w:b/>
          <w:sz w:val="22"/>
        </w:rPr>
        <w:t>three (3)</w:t>
      </w:r>
      <w:r w:rsidRPr="00DE5B4E">
        <w:rPr>
          <w:sz w:val="22"/>
        </w:rPr>
        <w:t xml:space="preserve"> effects on individuals who experience this issue</w:t>
      </w:r>
      <w:r>
        <w:rPr>
          <w:sz w:val="22"/>
        </w:rPr>
        <w:t>.</w:t>
      </w:r>
      <w:r w:rsidRPr="00042CFC">
        <w:rPr>
          <w:sz w:val="22"/>
        </w:rPr>
        <w:tab/>
      </w:r>
      <w:r>
        <w:rPr>
          <w:sz w:val="22"/>
        </w:rPr>
        <w:t>(6 marks)</w:t>
      </w:r>
    </w:p>
    <w:p w:rsidR="00DE5B4E" w:rsidRDefault="00DE5B4E" w:rsidP="00B74FB8">
      <w:pPr>
        <w:tabs>
          <w:tab w:val="left" w:pos="567"/>
        </w:tabs>
        <w:spacing w:line="360" w:lineRule="auto"/>
        <w:ind w:left="567" w:hanging="567"/>
        <w:contextualSpacing/>
      </w:pPr>
      <w:r>
        <w:tab/>
      </w:r>
      <w:r w:rsidR="004510C8">
        <w:t>One:</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DE5B4E" w:rsidRDefault="00DE5B4E" w:rsidP="00DE5B4E">
      <w:pPr>
        <w:tabs>
          <w:tab w:val="left" w:pos="567"/>
        </w:tabs>
        <w:spacing w:line="360" w:lineRule="auto"/>
        <w:ind w:left="567" w:hanging="567"/>
      </w:pPr>
      <w:r>
        <w:tab/>
        <w:t>________________________________________________________________________________</w:t>
      </w:r>
    </w:p>
    <w:p w:rsidR="00B74FB8" w:rsidRDefault="004510C8" w:rsidP="00B74FB8">
      <w:pPr>
        <w:tabs>
          <w:tab w:val="left" w:pos="567"/>
        </w:tabs>
        <w:spacing w:line="360" w:lineRule="auto"/>
        <w:ind w:left="567" w:hanging="567"/>
      </w:pPr>
      <w:r>
        <w:tab/>
        <w:t>________________________________________________________________________________</w:t>
      </w:r>
    </w:p>
    <w:p w:rsidR="00B74FB8" w:rsidRDefault="00B74FB8">
      <w:pPr>
        <w:spacing w:before="0" w:after="200"/>
      </w:pPr>
      <w:r>
        <w:br w:type="page"/>
      </w:r>
    </w:p>
    <w:p w:rsidR="004510C8" w:rsidRDefault="00B74FB8" w:rsidP="00B74FB8">
      <w:pPr>
        <w:tabs>
          <w:tab w:val="left" w:pos="567"/>
        </w:tabs>
        <w:spacing w:line="360" w:lineRule="auto"/>
        <w:ind w:left="567" w:hanging="567"/>
        <w:contextualSpacing/>
      </w:pPr>
      <w:r>
        <w:lastRenderedPageBreak/>
        <w:tab/>
      </w:r>
      <w:r w:rsidR="004510C8">
        <w:t>Two:</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Three:</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pStyle w:val="ListParagraph"/>
        <w:tabs>
          <w:tab w:val="left" w:pos="567"/>
          <w:tab w:val="right" w:pos="9356"/>
        </w:tabs>
        <w:spacing w:line="276" w:lineRule="auto"/>
        <w:ind w:left="567" w:hanging="567"/>
        <w:rPr>
          <w:sz w:val="22"/>
        </w:rPr>
      </w:pPr>
      <w:r>
        <w:rPr>
          <w:sz w:val="22"/>
        </w:rPr>
        <w:t>(c)</w:t>
      </w:r>
      <w:r w:rsidRPr="00042CFC">
        <w:rPr>
          <w:sz w:val="22"/>
        </w:rPr>
        <w:tab/>
      </w:r>
      <w:r w:rsidRPr="004510C8">
        <w:rPr>
          <w:sz w:val="22"/>
        </w:rPr>
        <w:t>Define and explain how social cohesion can address an issue of inequity or injustice in the community. Use a relevant example in your response</w:t>
      </w:r>
      <w:r>
        <w:rPr>
          <w:sz w:val="22"/>
        </w:rPr>
        <w:t>.</w:t>
      </w:r>
      <w:r w:rsidRPr="00042CFC">
        <w:rPr>
          <w:sz w:val="22"/>
        </w:rPr>
        <w:tab/>
      </w:r>
      <w:r>
        <w:rPr>
          <w:sz w:val="22"/>
        </w:rPr>
        <w:t>(6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Pr="00042CFC" w:rsidRDefault="004510C8" w:rsidP="004510C8">
      <w:pPr>
        <w:tabs>
          <w:tab w:val="left" w:pos="567"/>
        </w:tabs>
        <w:spacing w:line="360" w:lineRule="auto"/>
        <w:ind w:left="567" w:hanging="567"/>
      </w:pPr>
      <w:r>
        <w:tab/>
        <w:t>________________________________________________________________________________</w:t>
      </w:r>
    </w:p>
    <w:p w:rsidR="004510C8" w:rsidRDefault="004510C8" w:rsidP="004510C8">
      <w:pPr>
        <w:tabs>
          <w:tab w:val="left" w:pos="567"/>
        </w:tabs>
        <w:spacing w:line="360" w:lineRule="auto"/>
        <w:ind w:left="567" w:hanging="567"/>
      </w:pPr>
      <w:r>
        <w:tab/>
        <w:t>________________________________________________________________________________</w:t>
      </w:r>
    </w:p>
    <w:p w:rsidR="004510C8" w:rsidRPr="00042CFC" w:rsidRDefault="004510C8" w:rsidP="004510C8">
      <w:pPr>
        <w:tabs>
          <w:tab w:val="left" w:pos="567"/>
        </w:tabs>
        <w:spacing w:line="360" w:lineRule="auto"/>
        <w:ind w:left="567" w:hanging="567"/>
      </w:pPr>
      <w:r>
        <w:tab/>
        <w:t>________________________________________________________________________________</w:t>
      </w:r>
    </w:p>
    <w:p w:rsidR="00006B39" w:rsidRDefault="00006B39" w:rsidP="00BC1616">
      <w:pPr>
        <w:tabs>
          <w:tab w:val="left" w:pos="426"/>
        </w:tabs>
        <w:ind w:left="426" w:hanging="426"/>
      </w:pPr>
      <w:r>
        <w:br w:type="page"/>
      </w:r>
    </w:p>
    <w:p w:rsidR="00750382" w:rsidRDefault="00750382" w:rsidP="00750382">
      <w:pPr>
        <w:pStyle w:val="ListParagraph"/>
        <w:numPr>
          <w:ilvl w:val="0"/>
          <w:numId w:val="8"/>
        </w:numPr>
        <w:tabs>
          <w:tab w:val="left" w:pos="567"/>
          <w:tab w:val="right" w:pos="9356"/>
        </w:tabs>
        <w:ind w:left="567" w:hanging="567"/>
        <w:rPr>
          <w:sz w:val="22"/>
        </w:rPr>
      </w:pPr>
      <w:r w:rsidRPr="00793AB3">
        <w:rPr>
          <w:sz w:val="22"/>
        </w:rPr>
        <w:lastRenderedPageBreak/>
        <w:t xml:space="preserve">You have been offered part-time employment working at the Teeny-Bops Day Care Centre. Before you </w:t>
      </w:r>
      <w:r>
        <w:rPr>
          <w:sz w:val="22"/>
        </w:rPr>
        <w:t xml:space="preserve">can </w:t>
      </w:r>
      <w:r w:rsidRPr="00793AB3">
        <w:rPr>
          <w:sz w:val="22"/>
        </w:rPr>
        <w:t>start work you are required to</w:t>
      </w:r>
      <w:r>
        <w:rPr>
          <w:sz w:val="22"/>
        </w:rPr>
        <w:t>:</w:t>
      </w:r>
    </w:p>
    <w:p w:rsidR="00750382" w:rsidRPr="00793AB3" w:rsidRDefault="00750382" w:rsidP="00750382">
      <w:pPr>
        <w:pStyle w:val="ListParagraph"/>
        <w:numPr>
          <w:ilvl w:val="0"/>
          <w:numId w:val="10"/>
        </w:numPr>
        <w:spacing w:before="0"/>
        <w:ind w:left="851" w:hanging="284"/>
        <w:rPr>
          <w:sz w:val="22"/>
        </w:rPr>
      </w:pPr>
      <w:r w:rsidRPr="00793AB3">
        <w:rPr>
          <w:sz w:val="22"/>
        </w:rPr>
        <w:t>attend half day training</w:t>
      </w:r>
    </w:p>
    <w:p w:rsidR="00750382" w:rsidRPr="00793AB3" w:rsidRDefault="00750382" w:rsidP="00750382">
      <w:pPr>
        <w:pStyle w:val="ListParagraph"/>
        <w:numPr>
          <w:ilvl w:val="0"/>
          <w:numId w:val="10"/>
        </w:numPr>
        <w:spacing w:before="0"/>
        <w:ind w:left="851" w:hanging="284"/>
        <w:rPr>
          <w:sz w:val="22"/>
        </w:rPr>
      </w:pPr>
      <w:r w:rsidRPr="00793AB3">
        <w:rPr>
          <w:sz w:val="22"/>
        </w:rPr>
        <w:t>read and discuss the employment contract with the employer</w:t>
      </w:r>
    </w:p>
    <w:p w:rsidR="00750382" w:rsidRPr="00793AB3" w:rsidRDefault="00750382" w:rsidP="00D05F1C">
      <w:pPr>
        <w:pStyle w:val="ListParagraph"/>
        <w:numPr>
          <w:ilvl w:val="0"/>
          <w:numId w:val="10"/>
        </w:numPr>
        <w:spacing w:before="0" w:after="0"/>
        <w:ind w:left="851" w:hanging="284"/>
        <w:rPr>
          <w:sz w:val="22"/>
        </w:rPr>
      </w:pPr>
      <w:proofErr w:type="gramStart"/>
      <w:r w:rsidRPr="00793AB3">
        <w:rPr>
          <w:sz w:val="22"/>
        </w:rPr>
        <w:t>sign</w:t>
      </w:r>
      <w:proofErr w:type="gramEnd"/>
      <w:r w:rsidRPr="00793AB3">
        <w:rPr>
          <w:sz w:val="22"/>
        </w:rPr>
        <w:t xml:space="preserve"> </w:t>
      </w:r>
      <w:r>
        <w:rPr>
          <w:sz w:val="22"/>
        </w:rPr>
        <w:t xml:space="preserve">and date </w:t>
      </w:r>
      <w:r w:rsidRPr="00793AB3">
        <w:rPr>
          <w:sz w:val="22"/>
        </w:rPr>
        <w:t xml:space="preserve">the employment contract. </w:t>
      </w:r>
    </w:p>
    <w:p w:rsidR="00750382" w:rsidRPr="00793AB3" w:rsidRDefault="00750382" w:rsidP="00D05F1C">
      <w:pPr>
        <w:spacing w:before="0" w:after="0" w:line="264" w:lineRule="auto"/>
        <w:ind w:left="567"/>
      </w:pPr>
      <w:r>
        <w:t>Excerpts from the</w:t>
      </w:r>
      <w:r w:rsidRPr="00793AB3">
        <w:t xml:space="preserve"> contract are summarised below:</w:t>
      </w:r>
    </w:p>
    <w:p w:rsidR="00750382" w:rsidRDefault="00750382" w:rsidP="00750382">
      <w:pPr>
        <w:pStyle w:val="ListParagraph"/>
        <w:numPr>
          <w:ilvl w:val="0"/>
          <w:numId w:val="10"/>
        </w:numPr>
        <w:spacing w:before="0"/>
        <w:ind w:left="851" w:hanging="284"/>
        <w:rPr>
          <w:sz w:val="22"/>
        </w:rPr>
      </w:pPr>
      <w:r w:rsidRPr="00793AB3">
        <w:rPr>
          <w:sz w:val="22"/>
        </w:rPr>
        <w:t>Working with</w:t>
      </w:r>
      <w:r>
        <w:rPr>
          <w:sz w:val="22"/>
        </w:rPr>
        <w:t xml:space="preserve"> Children Check is current and valid for the state of Western Australia</w:t>
      </w:r>
    </w:p>
    <w:p w:rsidR="00750382" w:rsidRDefault="00750382" w:rsidP="00750382">
      <w:pPr>
        <w:pStyle w:val="ListParagraph"/>
        <w:numPr>
          <w:ilvl w:val="0"/>
          <w:numId w:val="10"/>
        </w:numPr>
        <w:spacing w:before="0"/>
        <w:ind w:left="851" w:hanging="284"/>
        <w:rPr>
          <w:sz w:val="22"/>
        </w:rPr>
      </w:pPr>
      <w:r>
        <w:rPr>
          <w:sz w:val="22"/>
        </w:rPr>
        <w:t>attend a minimum of 3 training programs per year</w:t>
      </w:r>
    </w:p>
    <w:p w:rsidR="00750382" w:rsidRDefault="00750382" w:rsidP="00750382">
      <w:pPr>
        <w:pStyle w:val="ListParagraph"/>
        <w:numPr>
          <w:ilvl w:val="0"/>
          <w:numId w:val="10"/>
        </w:numPr>
        <w:spacing w:before="0"/>
        <w:ind w:left="851" w:hanging="284"/>
        <w:rPr>
          <w:sz w:val="22"/>
        </w:rPr>
      </w:pPr>
      <w:r>
        <w:rPr>
          <w:sz w:val="22"/>
        </w:rPr>
        <w:t>receive the minimum award rate of pay</w:t>
      </w:r>
    </w:p>
    <w:p w:rsidR="00750382" w:rsidRDefault="00750382" w:rsidP="00750382">
      <w:pPr>
        <w:pStyle w:val="ListParagraph"/>
        <w:numPr>
          <w:ilvl w:val="0"/>
          <w:numId w:val="10"/>
        </w:numPr>
        <w:spacing w:before="0"/>
        <w:ind w:left="851" w:hanging="284"/>
        <w:rPr>
          <w:sz w:val="22"/>
        </w:rPr>
      </w:pPr>
      <w:r>
        <w:rPr>
          <w:sz w:val="22"/>
        </w:rPr>
        <w:t xml:space="preserve">work a minimum of 10 hours and a maximum of 20 hours per week, as </w:t>
      </w:r>
      <w:proofErr w:type="spellStart"/>
      <w:r>
        <w:rPr>
          <w:sz w:val="22"/>
        </w:rPr>
        <w:t>rostered</w:t>
      </w:r>
      <w:proofErr w:type="spellEnd"/>
    </w:p>
    <w:p w:rsidR="00750382" w:rsidRDefault="00750382" w:rsidP="00750382">
      <w:pPr>
        <w:pStyle w:val="ListParagraph"/>
        <w:numPr>
          <w:ilvl w:val="0"/>
          <w:numId w:val="10"/>
        </w:numPr>
        <w:spacing w:before="0"/>
        <w:ind w:left="851" w:hanging="284"/>
        <w:rPr>
          <w:sz w:val="22"/>
        </w:rPr>
      </w:pPr>
      <w:r>
        <w:rPr>
          <w:sz w:val="22"/>
        </w:rPr>
        <w:t>arrive at least 10 minutes before the scheduled shift and be prepared to stay until the shift is over</w:t>
      </w:r>
    </w:p>
    <w:p w:rsidR="00750382" w:rsidRDefault="00750382" w:rsidP="00750382">
      <w:pPr>
        <w:pStyle w:val="ListParagraph"/>
        <w:numPr>
          <w:ilvl w:val="0"/>
          <w:numId w:val="10"/>
        </w:numPr>
        <w:spacing w:before="0"/>
        <w:ind w:left="851" w:hanging="284"/>
        <w:rPr>
          <w:sz w:val="22"/>
        </w:rPr>
      </w:pPr>
      <w:r>
        <w:rPr>
          <w:sz w:val="22"/>
        </w:rPr>
        <w:t>wear clothing to comply with occupational safety and health requirements, as provided</w:t>
      </w:r>
    </w:p>
    <w:p w:rsidR="00750382" w:rsidRDefault="00750382" w:rsidP="00750382">
      <w:pPr>
        <w:pStyle w:val="ListParagraph"/>
        <w:numPr>
          <w:ilvl w:val="0"/>
          <w:numId w:val="10"/>
        </w:numPr>
        <w:spacing w:before="0"/>
        <w:ind w:left="851" w:hanging="284"/>
        <w:rPr>
          <w:sz w:val="22"/>
        </w:rPr>
      </w:pPr>
      <w:r>
        <w:rPr>
          <w:sz w:val="22"/>
        </w:rPr>
        <w:t>maintain client confidentiality at all times</w:t>
      </w:r>
    </w:p>
    <w:p w:rsidR="00750382" w:rsidRDefault="00750382" w:rsidP="00750382">
      <w:pPr>
        <w:pStyle w:val="ListParagraph"/>
        <w:numPr>
          <w:ilvl w:val="0"/>
          <w:numId w:val="10"/>
        </w:numPr>
        <w:spacing w:before="0"/>
        <w:ind w:left="851" w:hanging="284"/>
        <w:rPr>
          <w:sz w:val="22"/>
        </w:rPr>
      </w:pPr>
      <w:r>
        <w:rPr>
          <w:sz w:val="22"/>
        </w:rPr>
        <w:t>report accidents or incidents immediately to the shift manager, complete appropriate documentation, notify parents and guardians</w:t>
      </w:r>
    </w:p>
    <w:p w:rsidR="00750382" w:rsidRDefault="00750382" w:rsidP="00750382">
      <w:pPr>
        <w:pStyle w:val="ListParagraph"/>
        <w:numPr>
          <w:ilvl w:val="0"/>
          <w:numId w:val="10"/>
        </w:numPr>
        <w:spacing w:before="0"/>
        <w:ind w:left="851" w:hanging="284"/>
        <w:rPr>
          <w:sz w:val="22"/>
        </w:rPr>
      </w:pPr>
      <w:r>
        <w:rPr>
          <w:sz w:val="22"/>
        </w:rPr>
        <w:t>effectively communicate with all staff and parents and guardians</w:t>
      </w:r>
    </w:p>
    <w:p w:rsidR="00750382" w:rsidRDefault="00750382" w:rsidP="00750382">
      <w:pPr>
        <w:pStyle w:val="ListParagraph"/>
        <w:numPr>
          <w:ilvl w:val="0"/>
          <w:numId w:val="10"/>
        </w:numPr>
        <w:spacing w:before="0"/>
        <w:ind w:left="851" w:hanging="284"/>
        <w:rPr>
          <w:sz w:val="22"/>
        </w:rPr>
      </w:pPr>
      <w:r>
        <w:rPr>
          <w:sz w:val="22"/>
        </w:rPr>
        <w:t>demonstrate a high level of conflict resolution strategies</w:t>
      </w:r>
    </w:p>
    <w:p w:rsidR="00750382" w:rsidRDefault="00750382" w:rsidP="00750382">
      <w:pPr>
        <w:pStyle w:val="ListParagraph"/>
        <w:numPr>
          <w:ilvl w:val="0"/>
          <w:numId w:val="10"/>
        </w:numPr>
        <w:spacing w:before="0"/>
        <w:ind w:left="851" w:hanging="284"/>
        <w:rPr>
          <w:sz w:val="22"/>
        </w:rPr>
      </w:pPr>
      <w:r>
        <w:rPr>
          <w:sz w:val="22"/>
        </w:rPr>
        <w:t>supervise daily play activities and other activities, as required</w:t>
      </w:r>
    </w:p>
    <w:p w:rsidR="00750382" w:rsidRDefault="00750382" w:rsidP="00750382">
      <w:pPr>
        <w:pStyle w:val="ListParagraph"/>
        <w:numPr>
          <w:ilvl w:val="0"/>
          <w:numId w:val="10"/>
        </w:numPr>
        <w:spacing w:before="0"/>
        <w:ind w:left="851" w:hanging="284"/>
        <w:rPr>
          <w:sz w:val="22"/>
        </w:rPr>
      </w:pPr>
      <w:r>
        <w:rPr>
          <w:sz w:val="22"/>
        </w:rPr>
        <w:t>prepare simple meals as directed and assist with feeding</w:t>
      </w:r>
    </w:p>
    <w:p w:rsidR="00750382" w:rsidRDefault="00750382" w:rsidP="00750382">
      <w:pPr>
        <w:pStyle w:val="ListParagraph"/>
        <w:numPr>
          <w:ilvl w:val="0"/>
          <w:numId w:val="10"/>
        </w:numPr>
        <w:spacing w:before="0"/>
        <w:ind w:left="851" w:hanging="284"/>
        <w:rPr>
          <w:sz w:val="22"/>
        </w:rPr>
      </w:pPr>
      <w:r>
        <w:rPr>
          <w:sz w:val="22"/>
        </w:rPr>
        <w:t>assist with nappy changes</w:t>
      </w:r>
    </w:p>
    <w:p w:rsidR="00750382" w:rsidRPr="00793AB3" w:rsidRDefault="00750382" w:rsidP="00750382">
      <w:pPr>
        <w:pStyle w:val="ListParagraph"/>
        <w:numPr>
          <w:ilvl w:val="0"/>
          <w:numId w:val="10"/>
        </w:numPr>
        <w:spacing w:before="0"/>
        <w:ind w:left="851" w:hanging="284"/>
        <w:rPr>
          <w:sz w:val="22"/>
        </w:rPr>
      </w:pPr>
      <w:proofErr w:type="gramStart"/>
      <w:r>
        <w:rPr>
          <w:sz w:val="22"/>
        </w:rPr>
        <w:t>use</w:t>
      </w:r>
      <w:proofErr w:type="gramEnd"/>
      <w:r>
        <w:rPr>
          <w:sz w:val="22"/>
        </w:rPr>
        <w:t xml:space="preserve"> proper sanitation procedures during clean-up of food preparation and play areas.</w:t>
      </w:r>
    </w:p>
    <w:p w:rsidR="00750382" w:rsidRDefault="00750382" w:rsidP="00750382">
      <w:pPr>
        <w:tabs>
          <w:tab w:val="right" w:pos="9356"/>
        </w:tabs>
        <w:spacing w:before="0" w:after="200"/>
        <w:ind w:left="567"/>
      </w:pPr>
      <w:r w:rsidRPr="00632FFD">
        <w:t>Explain in your own words</w:t>
      </w:r>
      <w:r>
        <w:t>,</w:t>
      </w:r>
      <w:r w:rsidRPr="00632FFD">
        <w:t xml:space="preserve"> </w:t>
      </w:r>
      <w:r w:rsidRPr="00632FFD">
        <w:rPr>
          <w:b/>
        </w:rPr>
        <w:t xml:space="preserve">one (1) </w:t>
      </w:r>
      <w:r w:rsidRPr="00632FFD">
        <w:t xml:space="preserve">right and </w:t>
      </w:r>
      <w:r w:rsidRPr="00632FFD">
        <w:rPr>
          <w:b/>
        </w:rPr>
        <w:t xml:space="preserve">one (1) </w:t>
      </w:r>
      <w:r w:rsidRPr="00632FFD">
        <w:t>responsibility of an individual entering into this contract.</w:t>
      </w:r>
      <w:r w:rsidRPr="00750382">
        <w:rPr>
          <w:b/>
        </w:rPr>
        <w:tab/>
      </w:r>
      <w:bookmarkStart w:id="0" w:name="_GoBack"/>
      <w:bookmarkEnd w:id="0"/>
      <w:r w:rsidRPr="00750382">
        <w:rPr>
          <w:b/>
        </w:rPr>
        <w:t>(4 marks)</w:t>
      </w:r>
    </w:p>
    <w:p w:rsidR="002F6330" w:rsidRDefault="002F6330" w:rsidP="00AB26F9">
      <w:pPr>
        <w:tabs>
          <w:tab w:val="left" w:pos="567"/>
        </w:tabs>
        <w:spacing w:line="360" w:lineRule="auto"/>
        <w:ind w:left="567" w:hanging="567"/>
      </w:pPr>
      <w:r>
        <w:tab/>
      </w:r>
      <w:r w:rsidR="00006B39">
        <w:t>Right:</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006B39" w:rsidRDefault="00006B39" w:rsidP="00006B39">
      <w:pPr>
        <w:tabs>
          <w:tab w:val="left" w:pos="567"/>
        </w:tabs>
        <w:spacing w:line="360" w:lineRule="auto"/>
        <w:ind w:left="567" w:hanging="567"/>
      </w:pPr>
      <w:r>
        <w:tab/>
        <w:t>Responsibility:</w:t>
      </w:r>
    </w:p>
    <w:p w:rsidR="00006B39" w:rsidRDefault="00006B39" w:rsidP="00006B39">
      <w:pPr>
        <w:tabs>
          <w:tab w:val="left" w:pos="567"/>
        </w:tabs>
        <w:spacing w:line="360" w:lineRule="auto"/>
        <w:ind w:left="567" w:hanging="567"/>
      </w:pPr>
      <w:r>
        <w:tab/>
        <w:t>________________________________________________________________________________</w:t>
      </w:r>
    </w:p>
    <w:p w:rsidR="00006B39" w:rsidRDefault="00006B39" w:rsidP="00006B39">
      <w:pPr>
        <w:tabs>
          <w:tab w:val="left" w:pos="567"/>
        </w:tabs>
        <w:spacing w:line="360" w:lineRule="auto"/>
        <w:ind w:left="567" w:hanging="567"/>
      </w:pPr>
      <w:r>
        <w:tab/>
        <w:t>________________________________________________________________________________</w:t>
      </w:r>
    </w:p>
    <w:p w:rsidR="00006B39" w:rsidRDefault="00006B39" w:rsidP="00006B39">
      <w:pPr>
        <w:tabs>
          <w:tab w:val="left" w:pos="567"/>
        </w:tabs>
        <w:spacing w:line="360" w:lineRule="auto"/>
        <w:ind w:left="567" w:hanging="567"/>
      </w:pPr>
      <w:r>
        <w:tab/>
        <w:t>________________________________________________________________________________</w:t>
      </w:r>
    </w:p>
    <w:p w:rsidR="00665A51" w:rsidRPr="002C5D23" w:rsidRDefault="00006B39" w:rsidP="00B74FB8">
      <w:pPr>
        <w:tabs>
          <w:tab w:val="left" w:pos="567"/>
        </w:tabs>
        <w:spacing w:line="360" w:lineRule="auto"/>
        <w:ind w:left="567" w:hanging="567"/>
      </w:pPr>
      <w:r>
        <w:tab/>
        <w:t>________________________________________________________________________________</w:t>
      </w:r>
    </w:p>
    <w:sectPr w:rsidR="00665A51" w:rsidRPr="002C5D2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446AD6">
      <w:rPr>
        <w:rFonts w:ascii="Franklin Gothic Book" w:hAnsi="Franklin Gothic Book"/>
        <w:noProof/>
        <w:color w:val="342568"/>
        <w:sz w:val="16"/>
        <w:szCs w:val="16"/>
      </w:rPr>
      <w:t>9283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006B39" w:rsidRDefault="00006B39"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006B39">
      <w:rPr>
        <w:rFonts w:ascii="Franklin Gothic Book" w:hAnsi="Franklin Gothic Book"/>
        <w:b/>
        <w:noProof/>
        <w:color w:val="342568"/>
        <w:sz w:val="18"/>
        <w:szCs w:val="18"/>
      </w:rPr>
      <w:t>Children, Family and the Community</w:t>
    </w:r>
    <w:r w:rsidR="00C44462" w:rsidRPr="00006B39">
      <w:rPr>
        <w:rFonts w:ascii="Franklin Gothic Book" w:hAnsi="Franklin Gothic Book"/>
        <w:b/>
        <w:noProof/>
        <w:color w:val="342568"/>
        <w:sz w:val="18"/>
        <w:szCs w:val="18"/>
      </w:rPr>
      <w:t xml:space="preserve"> | General</w:t>
    </w:r>
    <w:r w:rsidR="00C44462" w:rsidRPr="00006B39">
      <w:rPr>
        <w:rFonts w:ascii="Franklin Gothic Book" w:hAnsi="Franklin Gothic Book"/>
        <w:b/>
        <w:color w:val="342568"/>
        <w:sz w:val="18"/>
        <w:szCs w:val="18"/>
      </w:rPr>
      <w:t xml:space="preserve"> </w:t>
    </w:r>
    <w:r w:rsidRPr="00006B39">
      <w:rPr>
        <w:rFonts w:ascii="Franklin Gothic Book" w:hAnsi="Franklin Gothic Book"/>
        <w:b/>
        <w:noProof/>
        <w:color w:val="342568"/>
        <w:sz w:val="18"/>
        <w:szCs w:val="18"/>
      </w:rPr>
      <w:t xml:space="preserve">| Externally set task </w:t>
    </w:r>
    <w:r w:rsidR="00264E74">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006B39" w:rsidRDefault="00006B39"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006B39">
      <w:rPr>
        <w:rFonts w:ascii="Franklin Gothic Book" w:hAnsi="Franklin Gothic Book"/>
        <w:b/>
        <w:noProof/>
        <w:color w:val="342568"/>
        <w:sz w:val="18"/>
        <w:szCs w:val="18"/>
      </w:rPr>
      <w:t>Children, Family and the Community</w:t>
    </w:r>
    <w:r w:rsidR="00C44462" w:rsidRPr="00006B39">
      <w:rPr>
        <w:rFonts w:ascii="Franklin Gothic Book" w:hAnsi="Franklin Gothic Book"/>
        <w:b/>
        <w:noProof/>
        <w:color w:val="342568"/>
        <w:sz w:val="18"/>
        <w:szCs w:val="18"/>
      </w:rPr>
      <w:t xml:space="preserve"> | General</w:t>
    </w:r>
    <w:r w:rsidR="00C44462" w:rsidRPr="00006B39">
      <w:rPr>
        <w:rFonts w:ascii="Franklin Gothic Book" w:hAnsi="Franklin Gothic Book"/>
        <w:b/>
        <w:color w:val="342568"/>
        <w:sz w:val="18"/>
        <w:szCs w:val="18"/>
      </w:rPr>
      <w:t xml:space="preserve"> </w:t>
    </w:r>
    <w:r w:rsidR="00C44462" w:rsidRPr="00006B39">
      <w:rPr>
        <w:rFonts w:ascii="Franklin Gothic Book" w:hAnsi="Franklin Gothic Book"/>
        <w:b/>
        <w:noProof/>
        <w:color w:val="342568"/>
        <w:sz w:val="18"/>
        <w:szCs w:val="18"/>
      </w:rPr>
      <w:t xml:space="preserve">| Externally </w:t>
    </w:r>
    <w:r w:rsidR="00264E74">
      <w:rPr>
        <w:rFonts w:ascii="Franklin Gothic Book" w:hAnsi="Franklin Gothic Book"/>
        <w:b/>
        <w:noProof/>
        <w:color w:val="342568"/>
        <w:sz w:val="18"/>
        <w:szCs w:val="18"/>
      </w:rPr>
      <w:t>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0A7A30"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sidRPr="00006B39">
      <w:rPr>
        <w:rFonts w:ascii="Franklin Gothic Book" w:hAnsi="Franklin Gothic Book"/>
        <w:b/>
        <w:noProof/>
        <w:color w:val="342568"/>
        <w:sz w:val="18"/>
        <w:szCs w:val="18"/>
      </w:rPr>
      <w:t xml:space="preserve">Children, Family and the Community </w:t>
    </w:r>
    <w:r w:rsidR="00C44462" w:rsidRPr="00D41604">
      <w:rPr>
        <w:rFonts w:ascii="Franklin Gothic Book" w:hAnsi="Franklin Gothic Book"/>
        <w:b/>
        <w:noProof/>
        <w:color w:val="342568"/>
        <w:sz w:val="18"/>
        <w:szCs w:val="18"/>
      </w:rPr>
      <w:t>|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264E74">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1DEFDB14" wp14:editId="15B4518E">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5F1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74" w:rsidRPr="001B3981" w:rsidRDefault="00264E74" w:rsidP="00264E74">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5F1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44462" w:rsidRDefault="00C444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5F1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095"/>
    <w:multiLevelType w:val="hybridMultilevel"/>
    <w:tmpl w:val="8A34514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
    <w:nsid w:val="11BA47E5"/>
    <w:multiLevelType w:val="hybridMultilevel"/>
    <w:tmpl w:val="D512B3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430842AB"/>
    <w:multiLevelType w:val="multilevel"/>
    <w:tmpl w:val="2C925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Times New Roman" w:hAnsi="Times New Roman"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C259F"/>
    <w:multiLevelType w:val="hybridMultilevel"/>
    <w:tmpl w:val="0EF8A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52A42301"/>
    <w:multiLevelType w:val="hybridMultilevel"/>
    <w:tmpl w:val="C85C2FE4"/>
    <w:lvl w:ilvl="0" w:tplc="05C8208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CB4357"/>
    <w:multiLevelType w:val="hybridMultilevel"/>
    <w:tmpl w:val="22FA33F0"/>
    <w:lvl w:ilvl="0" w:tplc="F6DAA370">
      <w:start w:val="1"/>
      <w:numFmt w:val="bullet"/>
      <w:lvlText w:val=""/>
      <w:lvlJc w:val="left"/>
      <w:pPr>
        <w:tabs>
          <w:tab w:val="num" w:pos="465"/>
        </w:tabs>
        <w:ind w:left="465" w:hanging="360"/>
      </w:pPr>
      <w:rPr>
        <w:rFonts w:ascii="Wingdings" w:hAnsi="Wingdings" w:hint="default"/>
        <w:sz w:val="20"/>
        <w:szCs w:val="20"/>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10"/>
  </w:num>
  <w:num w:numId="4">
    <w:abstractNumId w:val="6"/>
  </w:num>
  <w:num w:numId="5">
    <w:abstractNumId w:val="9"/>
  </w:num>
  <w:num w:numId="6">
    <w:abstractNumId w:val="8"/>
  </w:num>
  <w:num w:numId="7">
    <w:abstractNumId w:val="3"/>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06B39"/>
    <w:rsid w:val="00046864"/>
    <w:rsid w:val="00050777"/>
    <w:rsid w:val="0007488C"/>
    <w:rsid w:val="00091447"/>
    <w:rsid w:val="000957C6"/>
    <w:rsid w:val="000A7A30"/>
    <w:rsid w:val="000B1362"/>
    <w:rsid w:val="00162AFB"/>
    <w:rsid w:val="001734AE"/>
    <w:rsid w:val="001923D0"/>
    <w:rsid w:val="001B3981"/>
    <w:rsid w:val="001B4DA2"/>
    <w:rsid w:val="001C7418"/>
    <w:rsid w:val="001D47F9"/>
    <w:rsid w:val="00242F9E"/>
    <w:rsid w:val="00244B87"/>
    <w:rsid w:val="00264E74"/>
    <w:rsid w:val="002926BA"/>
    <w:rsid w:val="00294035"/>
    <w:rsid w:val="002C5D23"/>
    <w:rsid w:val="002E38D7"/>
    <w:rsid w:val="002F6330"/>
    <w:rsid w:val="0031476D"/>
    <w:rsid w:val="00320CB2"/>
    <w:rsid w:val="00332C0F"/>
    <w:rsid w:val="00365E33"/>
    <w:rsid w:val="0038361A"/>
    <w:rsid w:val="00384340"/>
    <w:rsid w:val="003C30BA"/>
    <w:rsid w:val="003C3587"/>
    <w:rsid w:val="00414530"/>
    <w:rsid w:val="00446AD6"/>
    <w:rsid w:val="004510C8"/>
    <w:rsid w:val="004A6C20"/>
    <w:rsid w:val="004A7C22"/>
    <w:rsid w:val="004D6804"/>
    <w:rsid w:val="004F07C5"/>
    <w:rsid w:val="00507F00"/>
    <w:rsid w:val="00527C82"/>
    <w:rsid w:val="00555C29"/>
    <w:rsid w:val="005628FB"/>
    <w:rsid w:val="005A1968"/>
    <w:rsid w:val="005E6602"/>
    <w:rsid w:val="00604187"/>
    <w:rsid w:val="00623C1E"/>
    <w:rsid w:val="00665A51"/>
    <w:rsid w:val="006773DE"/>
    <w:rsid w:val="0069107A"/>
    <w:rsid w:val="006D0066"/>
    <w:rsid w:val="00700DCB"/>
    <w:rsid w:val="00725C63"/>
    <w:rsid w:val="00732A2C"/>
    <w:rsid w:val="00750382"/>
    <w:rsid w:val="007600D6"/>
    <w:rsid w:val="0077345C"/>
    <w:rsid w:val="0079667B"/>
    <w:rsid w:val="007C6B70"/>
    <w:rsid w:val="007F4BFE"/>
    <w:rsid w:val="00801AAC"/>
    <w:rsid w:val="00813711"/>
    <w:rsid w:val="008824FF"/>
    <w:rsid w:val="00890EAA"/>
    <w:rsid w:val="008A1A63"/>
    <w:rsid w:val="008C74B9"/>
    <w:rsid w:val="008D1E31"/>
    <w:rsid w:val="008E35BC"/>
    <w:rsid w:val="008F5555"/>
    <w:rsid w:val="00910DE1"/>
    <w:rsid w:val="009402DC"/>
    <w:rsid w:val="009D1C81"/>
    <w:rsid w:val="009D22E6"/>
    <w:rsid w:val="009E071D"/>
    <w:rsid w:val="009E4966"/>
    <w:rsid w:val="00A127E5"/>
    <w:rsid w:val="00A12B8C"/>
    <w:rsid w:val="00A17F56"/>
    <w:rsid w:val="00A726B2"/>
    <w:rsid w:val="00A900BE"/>
    <w:rsid w:val="00AB26F9"/>
    <w:rsid w:val="00AB5889"/>
    <w:rsid w:val="00B238A1"/>
    <w:rsid w:val="00B55273"/>
    <w:rsid w:val="00B619E8"/>
    <w:rsid w:val="00B74FB8"/>
    <w:rsid w:val="00B802FE"/>
    <w:rsid w:val="00BC1616"/>
    <w:rsid w:val="00BD1FDE"/>
    <w:rsid w:val="00C100F0"/>
    <w:rsid w:val="00C44462"/>
    <w:rsid w:val="00C5704F"/>
    <w:rsid w:val="00CB1DD9"/>
    <w:rsid w:val="00CB4528"/>
    <w:rsid w:val="00CC422F"/>
    <w:rsid w:val="00CD5771"/>
    <w:rsid w:val="00D051AD"/>
    <w:rsid w:val="00D05F1C"/>
    <w:rsid w:val="00D114EF"/>
    <w:rsid w:val="00D1273B"/>
    <w:rsid w:val="00D17013"/>
    <w:rsid w:val="00D30F6E"/>
    <w:rsid w:val="00D3682B"/>
    <w:rsid w:val="00D41604"/>
    <w:rsid w:val="00D84848"/>
    <w:rsid w:val="00D96E05"/>
    <w:rsid w:val="00DE5B4E"/>
    <w:rsid w:val="00E073EF"/>
    <w:rsid w:val="00E07D3B"/>
    <w:rsid w:val="00E24C0C"/>
    <w:rsid w:val="00E45E71"/>
    <w:rsid w:val="00E65199"/>
    <w:rsid w:val="00E851D5"/>
    <w:rsid w:val="00EB5D28"/>
    <w:rsid w:val="00EB6169"/>
    <w:rsid w:val="00EE75A6"/>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DE5B4E"/>
    <w:pPr>
      <w:numPr>
        <w:numId w:val="5"/>
      </w:numPr>
    </w:pPr>
    <w:rPr>
      <w:rFonts w:eastAsiaTheme="minorHAnsi"/>
      <w:iCs/>
      <w:lang w:val="en-AU" w:eastAsia="en-AU"/>
    </w:rPr>
  </w:style>
  <w:style w:type="character" w:customStyle="1" w:styleId="ListItemChar">
    <w:name w:val="List Item Char"/>
    <w:basedOn w:val="DefaultParagraphFont"/>
    <w:link w:val="ListItem"/>
    <w:rsid w:val="00DE5B4E"/>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DE5B4E"/>
    <w:pPr>
      <w:numPr>
        <w:numId w:val="5"/>
      </w:numPr>
    </w:pPr>
    <w:rPr>
      <w:rFonts w:eastAsiaTheme="minorHAnsi"/>
      <w:iCs/>
      <w:lang w:val="en-AU" w:eastAsia="en-AU"/>
    </w:rPr>
  </w:style>
  <w:style w:type="character" w:customStyle="1" w:styleId="ListItemChar">
    <w:name w:val="List Item Char"/>
    <w:basedOn w:val="DefaultParagraphFont"/>
    <w:link w:val="ListItem"/>
    <w:rsid w:val="00DE5B4E"/>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02A4-659C-4B93-A6AB-E324D080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15</cp:revision>
  <cp:lastPrinted>2014-03-21T06:03:00Z</cp:lastPrinted>
  <dcterms:created xsi:type="dcterms:W3CDTF">2014-03-17T07:32:00Z</dcterms:created>
  <dcterms:modified xsi:type="dcterms:W3CDTF">2014-03-24T04:39:00Z</dcterms:modified>
</cp:coreProperties>
</file>