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C2BC910" wp14:editId="66CD646B">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rsidR="003C0817" w:rsidRDefault="00034299"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Mathematics</w:t>
      </w:r>
    </w:p>
    <w:p w:rsidR="00897899" w:rsidRPr="00891E0F" w:rsidRDefault="00034299"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Foundation</w:t>
      </w:r>
      <w:r w:rsidR="003C0817">
        <w:rPr>
          <w:rFonts w:ascii="Franklin Gothic Medium" w:hAnsi="Franklin Gothic Medium"/>
          <w:smallCaps/>
          <w:color w:val="5F497A"/>
          <w:sz w:val="28"/>
          <w:szCs w:val="28"/>
          <w:lang w:eastAsia="x-none"/>
        </w:rPr>
        <w:t xml:space="preserve"> </w:t>
      </w:r>
      <w:r w:rsidR="000B7C61">
        <w:rPr>
          <w:rFonts w:ascii="Franklin Gothic Medium" w:hAnsi="Franklin Gothic Medium"/>
          <w:smallCaps/>
          <w:color w:val="5F497A"/>
          <w:sz w:val="28"/>
          <w:szCs w:val="28"/>
          <w:lang w:eastAsia="x-none"/>
        </w:rPr>
        <w:t>Year 12</w:t>
      </w:r>
    </w:p>
    <w:p w:rsidR="00897899" w:rsidRPr="00891E0F" w:rsidRDefault="00897899" w:rsidP="00897899">
      <w:pPr>
        <w:keepNext/>
        <w:jc w:val="center"/>
        <w:outlineLvl w:val="0"/>
        <w:rPr>
          <w:rFonts w:ascii="Calibri" w:hAnsi="Calibri"/>
          <w:b/>
          <w:lang w:val="x-none" w:eastAsia="x-none"/>
        </w:rPr>
      </w:pPr>
    </w:p>
    <w:p w:rsidR="0017191C" w:rsidRPr="0017191C" w:rsidRDefault="0017191C" w:rsidP="00897899">
      <w:pPr>
        <w:keepNext/>
        <w:spacing w:before="3500"/>
        <w:jc w:val="center"/>
        <w:outlineLvl w:val="0"/>
        <w:rPr>
          <w:rFonts w:ascii="Franklin Gothic Medium" w:hAnsi="Franklin Gothic Medium"/>
          <w:smallCaps/>
          <w:color w:val="463969"/>
          <w:sz w:val="52"/>
          <w:szCs w:val="52"/>
          <w:lang w:eastAsia="x-none"/>
        </w:rPr>
      </w:pPr>
    </w:p>
    <w:p w:rsidR="0017191C" w:rsidRPr="0017191C" w:rsidRDefault="0017191C" w:rsidP="0017191C">
      <w:pPr>
        <w:spacing w:after="240"/>
        <w:rPr>
          <w:rFonts w:ascii="Franklin Gothic Book" w:hAnsi="Franklin Gothic Book"/>
          <w:sz w:val="44"/>
          <w:szCs w:val="44"/>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keepNext/>
        <w:spacing w:line="264" w:lineRule="auto"/>
        <w:rPr>
          <w:rFonts w:ascii="Franklin Gothic Book" w:hAnsi="Franklin Gothic Book"/>
          <w:b/>
          <w:color w:val="9688BE"/>
          <w:sz w:val="20"/>
          <w:szCs w:val="20"/>
          <w14:textFill>
            <w14:solidFill>
              <w14:srgbClr w14:val="9688BE">
                <w14:lumMod w14:val="75000"/>
                <w14:lumMod w14:val="75000"/>
                <w14:lumMod w14:val="75000"/>
              </w14:srgbClr>
            </w14:solidFill>
          </w14:textFill>
        </w:rPr>
      </w:pPr>
    </w:p>
    <w:p w:rsidR="0017191C" w:rsidRPr="0017191C" w:rsidRDefault="0017191C" w:rsidP="0017191C">
      <w:pPr>
        <w:spacing w:line="264" w:lineRule="auto"/>
      </w:pPr>
      <w:r w:rsidRPr="0017191C">
        <w:br w:type="page"/>
      </w:r>
    </w:p>
    <w:p w:rsidR="0017191C" w:rsidRPr="0017191C" w:rsidRDefault="0017191C" w:rsidP="0017191C">
      <w:pPr>
        <w:spacing w:before="10000" w:after="80" w:line="264" w:lineRule="auto"/>
        <w:jc w:val="both"/>
        <w:rPr>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Curriculum and Standards Authority, 2014</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17191C" w:rsidRPr="0017191C" w:rsidRDefault="0017191C" w:rsidP="0017191C">
      <w:pPr>
        <w:spacing w:after="80" w:line="264" w:lineRule="auto"/>
        <w:ind w:right="68"/>
        <w:jc w:val="both"/>
        <w:rPr>
          <w:rFonts w:asciiTheme="minorHAnsi" w:hAnsi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the </w:t>
      </w:r>
      <w:hyperlink r:id="rId9" w:history="1">
        <w:r w:rsidRPr="0017191C">
          <w:rPr>
            <w:rFonts w:asciiTheme="minorHAnsi" w:hAnsiTheme="minorHAnsi" w:cs="Arial"/>
            <w:color w:val="3333CC"/>
            <w:sz w:val="16"/>
            <w:szCs w:val="16"/>
            <w:u w:val="single"/>
          </w:rPr>
          <w:t>Creative Commons Attribution-NonCommercial 3.0 Australia licence</w:t>
        </w:r>
      </w:hyperlink>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17191C">
      <w:pPr>
        <w:spacing w:line="264" w:lineRule="auto"/>
        <w:ind w:right="68"/>
        <w:jc w:val="both"/>
        <w:rPr>
          <w:rFonts w:ascii="Calibri" w:hAnsi="Calibri"/>
          <w:sz w:val="16"/>
        </w:rPr>
        <w:sectPr w:rsidR="0017191C" w:rsidRPr="0017191C" w:rsidSect="00034299">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7D70D1" w:rsidRPr="00E807DC" w:rsidRDefault="007D70D1" w:rsidP="00612E5C">
      <w:pPr>
        <w:pStyle w:val="Heading1"/>
        <w:ind w:left="-426"/>
        <w:rPr>
          <w:sz w:val="24"/>
        </w:rPr>
      </w:pPr>
      <w:r>
        <w:lastRenderedPageBreak/>
        <w:t>Sample assessment outline</w:t>
      </w:r>
    </w:p>
    <w:p w:rsidR="00A57E85" w:rsidRPr="00E807DC" w:rsidRDefault="00F71A87" w:rsidP="00612E5C">
      <w:pPr>
        <w:pStyle w:val="Heading1"/>
        <w:spacing w:after="60"/>
        <w:ind w:left="-426"/>
        <w:rPr>
          <w:sz w:val="24"/>
        </w:rPr>
      </w:pPr>
      <w:r>
        <w:t>Mathematics</w:t>
      </w:r>
      <w:r w:rsidR="000B7C61">
        <w:t xml:space="preserve"> – Foundation Year 12</w:t>
      </w:r>
    </w:p>
    <w:p w:rsidR="009E38A1" w:rsidRPr="00E807DC" w:rsidRDefault="000B7C61" w:rsidP="00612E5C">
      <w:pPr>
        <w:pStyle w:val="Heading2"/>
        <w:spacing w:before="240" w:after="60"/>
        <w:ind w:left="-426"/>
        <w:rPr>
          <w:sz w:val="22"/>
        </w:rPr>
      </w:pPr>
      <w:r>
        <w:t>Unit 3 and Unit 4</w:t>
      </w:r>
    </w:p>
    <w:tbl>
      <w:tblPr>
        <w:tblW w:w="5206"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523"/>
        <w:gridCol w:w="1367"/>
        <w:gridCol w:w="1343"/>
        <w:gridCol w:w="1750"/>
        <w:gridCol w:w="8975"/>
      </w:tblGrid>
      <w:tr w:rsidR="003710FF" w:rsidRPr="0017191C" w:rsidTr="001B6572">
        <w:tc>
          <w:tcPr>
            <w:tcW w:w="509" w:type="pct"/>
            <w:tcBorders>
              <w:right w:val="single" w:sz="4" w:space="0" w:color="FFFFFF" w:themeColor="background1"/>
            </w:tcBorders>
            <w:shd w:val="clear" w:color="auto" w:fill="BD9FCF" w:themeFill="accent4"/>
            <w:vAlign w:val="center"/>
            <w:hideMark/>
          </w:tcPr>
          <w:p w:rsidR="003710FF" w:rsidRPr="00E807DC" w:rsidRDefault="003710FF" w:rsidP="00917E33">
            <w:pPr>
              <w:jc w:val="center"/>
              <w:rPr>
                <w:rFonts w:asciiTheme="minorHAnsi" w:hAnsiTheme="minorHAnsi" w:cs="Arial"/>
                <w:b/>
                <w:color w:val="FFFFFF" w:themeColor="background1"/>
                <w:sz w:val="18"/>
                <w:szCs w:val="20"/>
                <w:lang w:val="en-AU"/>
              </w:rPr>
            </w:pPr>
            <w:r w:rsidRPr="00E807DC">
              <w:rPr>
                <w:rFonts w:asciiTheme="minorHAnsi" w:hAnsiTheme="minorHAnsi" w:cs="Arial"/>
                <w:b/>
                <w:color w:val="FFFFFF" w:themeColor="background1"/>
                <w:sz w:val="18"/>
                <w:szCs w:val="20"/>
                <w:lang w:val="en-AU"/>
              </w:rPr>
              <w:t xml:space="preserve">Assessment type </w:t>
            </w:r>
          </w:p>
        </w:tc>
        <w:tc>
          <w:tcPr>
            <w:tcW w:w="457" w:type="pct"/>
            <w:tcBorders>
              <w:left w:val="single" w:sz="4" w:space="0" w:color="FFFFFF" w:themeColor="background1"/>
              <w:right w:val="single" w:sz="4" w:space="0" w:color="FFFFFF" w:themeColor="background1"/>
            </w:tcBorders>
            <w:shd w:val="clear" w:color="auto" w:fill="BD9FCF" w:themeFill="accent4"/>
            <w:vAlign w:val="center"/>
          </w:tcPr>
          <w:p w:rsidR="003710FF" w:rsidRPr="00E807DC" w:rsidRDefault="003710FF" w:rsidP="00917E33">
            <w:pPr>
              <w:jc w:val="center"/>
              <w:rPr>
                <w:rFonts w:asciiTheme="minorHAnsi" w:hAnsiTheme="minorHAnsi" w:cs="Arial"/>
                <w:b/>
                <w:bCs/>
                <w:color w:val="FFFFFF" w:themeColor="background1"/>
                <w:sz w:val="18"/>
                <w:szCs w:val="20"/>
                <w:lang w:val="en-US"/>
              </w:rPr>
            </w:pPr>
            <w:r w:rsidRPr="00E807DC">
              <w:rPr>
                <w:rFonts w:asciiTheme="minorHAnsi" w:hAnsiTheme="minorHAnsi" w:cs="Arial"/>
                <w:b/>
                <w:bCs/>
                <w:color w:val="FFFFFF" w:themeColor="background1"/>
                <w:sz w:val="18"/>
                <w:szCs w:val="20"/>
                <w:lang w:val="en-US"/>
              </w:rPr>
              <w:t xml:space="preserve">Assessment </w:t>
            </w:r>
            <w:r w:rsidR="00917E33">
              <w:rPr>
                <w:rFonts w:asciiTheme="minorHAnsi" w:hAnsiTheme="minorHAnsi" w:cs="Arial"/>
                <w:b/>
                <w:bCs/>
                <w:color w:val="FFFFFF" w:themeColor="background1"/>
                <w:sz w:val="18"/>
                <w:szCs w:val="20"/>
                <w:lang w:val="en-US"/>
              </w:rPr>
              <w:br/>
            </w:r>
            <w:r w:rsidRPr="00E807DC">
              <w:rPr>
                <w:rFonts w:asciiTheme="minorHAnsi" w:hAnsiTheme="minorHAnsi" w:cs="Arial"/>
                <w:b/>
                <w:bCs/>
                <w:color w:val="FFFFFF" w:themeColor="background1"/>
                <w:sz w:val="18"/>
                <w:szCs w:val="20"/>
                <w:lang w:val="en-US"/>
              </w:rPr>
              <w:t xml:space="preserve">type </w:t>
            </w:r>
            <w:r w:rsidR="00917E33">
              <w:rPr>
                <w:rFonts w:asciiTheme="minorHAnsi" w:hAnsiTheme="minorHAnsi" w:cs="Arial"/>
                <w:b/>
                <w:bCs/>
                <w:color w:val="FFFFFF" w:themeColor="background1"/>
                <w:sz w:val="18"/>
                <w:szCs w:val="20"/>
                <w:lang w:val="en-US"/>
              </w:rPr>
              <w:br/>
              <w:t xml:space="preserve">weighting </w:t>
            </w:r>
          </w:p>
        </w:tc>
        <w:tc>
          <w:tcPr>
            <w:tcW w:w="449" w:type="pct"/>
            <w:tcBorders>
              <w:left w:val="single" w:sz="4" w:space="0" w:color="FFFFFF" w:themeColor="background1"/>
              <w:right w:val="single" w:sz="4" w:space="0" w:color="FFFFFF" w:themeColor="background1"/>
            </w:tcBorders>
            <w:shd w:val="clear" w:color="auto" w:fill="BD9FCF" w:themeFill="accent4"/>
            <w:vAlign w:val="center"/>
          </w:tcPr>
          <w:p w:rsidR="003710FF" w:rsidRPr="00E807DC" w:rsidRDefault="003710FF" w:rsidP="00034299">
            <w:pPr>
              <w:jc w:val="center"/>
              <w:rPr>
                <w:rFonts w:asciiTheme="minorHAnsi" w:hAnsiTheme="minorHAnsi" w:cs="Arial"/>
                <w:b/>
                <w:color w:val="FFFFFF" w:themeColor="background1"/>
                <w:sz w:val="18"/>
                <w:szCs w:val="20"/>
                <w:lang w:val="en-US" w:eastAsia="en-US"/>
              </w:rPr>
            </w:pPr>
            <w:r w:rsidRPr="00E807DC">
              <w:rPr>
                <w:rFonts w:asciiTheme="minorHAnsi" w:hAnsiTheme="minorHAnsi" w:cs="Arial"/>
                <w:b/>
                <w:color w:val="FFFFFF" w:themeColor="background1"/>
                <w:sz w:val="18"/>
                <w:szCs w:val="20"/>
                <w:lang w:val="en-US" w:eastAsia="en-US"/>
              </w:rPr>
              <w:t xml:space="preserve">Assessment </w:t>
            </w:r>
          </w:p>
          <w:p w:rsidR="003710FF" w:rsidRPr="00E807DC" w:rsidRDefault="003710FF" w:rsidP="00034299">
            <w:pPr>
              <w:jc w:val="center"/>
              <w:rPr>
                <w:rFonts w:asciiTheme="minorHAnsi" w:hAnsiTheme="minorHAnsi" w:cs="Arial"/>
                <w:b/>
                <w:color w:val="FFFFFF" w:themeColor="background1"/>
                <w:sz w:val="18"/>
                <w:szCs w:val="20"/>
                <w:lang w:val="en-US" w:eastAsia="en-US"/>
              </w:rPr>
            </w:pPr>
            <w:r w:rsidRPr="00E807DC">
              <w:rPr>
                <w:rFonts w:asciiTheme="minorHAnsi" w:hAnsiTheme="minorHAnsi" w:cs="Arial"/>
                <w:b/>
                <w:color w:val="FFFFFF" w:themeColor="background1"/>
                <w:sz w:val="18"/>
                <w:szCs w:val="20"/>
                <w:lang w:val="en-US" w:eastAsia="en-US"/>
              </w:rPr>
              <w:t xml:space="preserve">task </w:t>
            </w:r>
          </w:p>
          <w:p w:rsidR="003710FF" w:rsidRPr="00E807DC" w:rsidRDefault="003710FF" w:rsidP="00034299">
            <w:pPr>
              <w:jc w:val="center"/>
              <w:rPr>
                <w:rFonts w:asciiTheme="minorHAnsi" w:hAnsiTheme="minorHAnsi" w:cs="Arial"/>
                <w:b/>
                <w:color w:val="FFFFFF" w:themeColor="background1"/>
                <w:sz w:val="18"/>
                <w:szCs w:val="20"/>
                <w:lang w:val="en-US" w:eastAsia="en-US"/>
              </w:rPr>
            </w:pPr>
            <w:r w:rsidRPr="00E807DC">
              <w:rPr>
                <w:rFonts w:asciiTheme="minorHAnsi" w:hAnsiTheme="minorHAnsi" w:cs="Arial"/>
                <w:b/>
                <w:color w:val="FFFFFF" w:themeColor="background1"/>
                <w:sz w:val="18"/>
                <w:szCs w:val="20"/>
                <w:lang w:val="en-US" w:eastAsia="en-US"/>
              </w:rPr>
              <w:t>weighting</w:t>
            </w:r>
          </w:p>
        </w:tc>
        <w:tc>
          <w:tcPr>
            <w:tcW w:w="585" w:type="pct"/>
            <w:tcBorders>
              <w:left w:val="single" w:sz="4" w:space="0" w:color="FFFFFF" w:themeColor="background1"/>
              <w:right w:val="single" w:sz="4" w:space="0" w:color="FFFFFF" w:themeColor="background1"/>
            </w:tcBorders>
            <w:shd w:val="clear" w:color="auto" w:fill="BD9FCF" w:themeFill="accent4"/>
            <w:vAlign w:val="center"/>
          </w:tcPr>
          <w:p w:rsidR="003710FF" w:rsidRPr="00E807DC" w:rsidRDefault="00474CAD" w:rsidP="00474CAD">
            <w:pPr>
              <w:jc w:val="center"/>
              <w:rPr>
                <w:rFonts w:asciiTheme="minorHAnsi" w:hAnsiTheme="minorHAnsi" w:cs="Arial"/>
                <w:b/>
                <w:bCs/>
                <w:color w:val="FFFFFF" w:themeColor="background1"/>
                <w:sz w:val="18"/>
                <w:szCs w:val="20"/>
                <w:lang w:val="en-US"/>
              </w:rPr>
            </w:pPr>
            <w:r>
              <w:rPr>
                <w:rFonts w:asciiTheme="minorHAnsi" w:hAnsiTheme="minorHAnsi" w:cs="Arial"/>
                <w:b/>
                <w:bCs/>
                <w:color w:val="FFFFFF" w:themeColor="background1"/>
                <w:sz w:val="18"/>
                <w:szCs w:val="20"/>
                <w:lang w:val="en-US"/>
              </w:rPr>
              <w:t>When</w:t>
            </w:r>
          </w:p>
        </w:tc>
        <w:tc>
          <w:tcPr>
            <w:tcW w:w="3000" w:type="pct"/>
            <w:tcBorders>
              <w:left w:val="single" w:sz="4" w:space="0" w:color="FFFFFF" w:themeColor="background1"/>
            </w:tcBorders>
            <w:shd w:val="clear" w:color="auto" w:fill="BD9FCF" w:themeFill="accent4"/>
            <w:vAlign w:val="center"/>
            <w:hideMark/>
          </w:tcPr>
          <w:p w:rsidR="003710FF" w:rsidRPr="0017191C" w:rsidRDefault="003710FF" w:rsidP="00034299">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744972" w:rsidRPr="0017191C" w:rsidTr="001B6572">
        <w:trPr>
          <w:trHeight w:val="20"/>
        </w:trPr>
        <w:tc>
          <w:tcPr>
            <w:tcW w:w="509" w:type="pct"/>
            <w:vMerge w:val="restart"/>
            <w:vAlign w:val="center"/>
          </w:tcPr>
          <w:p w:rsidR="00744972" w:rsidRPr="0017191C" w:rsidRDefault="00A2541E" w:rsidP="00A2541E">
            <w:pPr>
              <w:jc w:val="center"/>
              <w:rPr>
                <w:rFonts w:asciiTheme="minorHAnsi" w:hAnsiTheme="minorHAnsi" w:cs="Arial"/>
                <w:sz w:val="20"/>
                <w:szCs w:val="20"/>
                <w:lang w:val="en-US" w:eastAsia="en-US"/>
              </w:rPr>
            </w:pPr>
            <w:r>
              <w:rPr>
                <w:rFonts w:asciiTheme="minorHAnsi" w:hAnsiTheme="minorHAnsi" w:cs="Arial"/>
                <w:sz w:val="20"/>
                <w:szCs w:val="20"/>
                <w:lang w:val="en-US" w:eastAsia="en-US"/>
              </w:rPr>
              <w:t>Response</w:t>
            </w:r>
          </w:p>
        </w:tc>
        <w:tc>
          <w:tcPr>
            <w:tcW w:w="457" w:type="pct"/>
            <w:vMerge w:val="restart"/>
            <w:vAlign w:val="center"/>
          </w:tcPr>
          <w:p w:rsidR="00744972" w:rsidRPr="0017191C" w:rsidRDefault="00A2541E" w:rsidP="0017191C">
            <w:pPr>
              <w:ind w:left="93" w:right="71"/>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40%</w:t>
            </w:r>
          </w:p>
        </w:tc>
        <w:tc>
          <w:tcPr>
            <w:tcW w:w="449" w:type="pct"/>
            <w:vAlign w:val="center"/>
          </w:tcPr>
          <w:p w:rsidR="00744972" w:rsidRPr="0017191C" w:rsidRDefault="003263DF"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r w:rsidR="00744972">
              <w:rPr>
                <w:rFonts w:asciiTheme="minorHAnsi" w:hAnsiTheme="minorHAnsi" w:cs="Arial"/>
                <w:sz w:val="20"/>
                <w:szCs w:val="20"/>
                <w:lang w:val="en-US" w:eastAsia="en-US"/>
              </w:rPr>
              <w:t>%</w:t>
            </w:r>
          </w:p>
        </w:tc>
        <w:tc>
          <w:tcPr>
            <w:tcW w:w="585" w:type="pct"/>
            <w:vAlign w:val="center"/>
          </w:tcPr>
          <w:p w:rsidR="00744972" w:rsidRPr="0017191C" w:rsidRDefault="00744972"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744972" w:rsidRPr="0017191C" w:rsidRDefault="00572EDE" w:rsidP="0017191C">
            <w:pPr>
              <w:ind w:left="95"/>
              <w:rPr>
                <w:rFonts w:asciiTheme="minorHAnsi" w:hAnsiTheme="minorHAnsi" w:cs="Arial"/>
                <w:sz w:val="20"/>
                <w:szCs w:val="20"/>
                <w:lang w:val="en-US" w:eastAsia="en-US"/>
              </w:rPr>
            </w:pPr>
            <w:r>
              <w:rPr>
                <w:rFonts w:asciiTheme="minorHAnsi" w:hAnsiTheme="minorHAnsi" w:cs="Arial"/>
                <w:sz w:val="20"/>
                <w:szCs w:val="20"/>
                <w:lang w:val="en-AU" w:eastAsia="en-US"/>
              </w:rPr>
              <w:t>Week 4</w:t>
            </w:r>
          </w:p>
        </w:tc>
        <w:tc>
          <w:tcPr>
            <w:tcW w:w="3000" w:type="pct"/>
            <w:vAlign w:val="center"/>
            <w:hideMark/>
          </w:tcPr>
          <w:p w:rsidR="00744972" w:rsidRPr="002A4A00" w:rsidRDefault="00744972" w:rsidP="0032336E">
            <w:pPr>
              <w:ind w:left="93" w:right="71"/>
              <w:rPr>
                <w:rFonts w:asciiTheme="minorHAnsi" w:hAnsiTheme="minorHAnsi" w:cs="Arial"/>
                <w:bCs/>
                <w:i/>
                <w:sz w:val="20"/>
                <w:szCs w:val="20"/>
                <w:lang w:eastAsia="en-US"/>
              </w:rPr>
            </w:pPr>
            <w:r w:rsidRPr="002A4A00">
              <w:rPr>
                <w:rFonts w:asciiTheme="minorHAnsi" w:hAnsiTheme="minorHAnsi" w:cs="Arial"/>
                <w:b/>
                <w:bCs/>
                <w:sz w:val="20"/>
                <w:szCs w:val="20"/>
                <w:lang w:val="en-US" w:eastAsia="en-US"/>
              </w:rPr>
              <w:t xml:space="preserve">Task </w:t>
            </w:r>
            <w:r w:rsidR="00A2541E" w:rsidRPr="002A4A00">
              <w:rPr>
                <w:rFonts w:asciiTheme="minorHAnsi" w:hAnsiTheme="minorHAnsi" w:cs="Arial"/>
                <w:b/>
                <w:bCs/>
                <w:sz w:val="20"/>
                <w:szCs w:val="20"/>
                <w:lang w:val="en-US" w:eastAsia="en-US"/>
              </w:rPr>
              <w:t>2</w:t>
            </w:r>
            <w:r w:rsidRPr="002A4A00">
              <w:rPr>
                <w:rFonts w:asciiTheme="minorHAnsi" w:hAnsiTheme="minorHAnsi" w:cs="Arial"/>
                <w:b/>
                <w:bCs/>
                <w:sz w:val="20"/>
                <w:szCs w:val="20"/>
                <w:lang w:val="en-US" w:eastAsia="en-US"/>
              </w:rPr>
              <w:t xml:space="preserve">: </w:t>
            </w:r>
            <w:r w:rsidR="009E59F4" w:rsidRPr="002A4A00">
              <w:rPr>
                <w:rFonts w:asciiTheme="minorHAnsi" w:hAnsiTheme="minorHAnsi" w:cs="Arial"/>
                <w:bCs/>
                <w:sz w:val="20"/>
                <w:szCs w:val="20"/>
                <w:lang w:val="en-US" w:eastAsia="en-US"/>
              </w:rPr>
              <w:t>Skills test</w:t>
            </w:r>
            <w:r w:rsidR="00917E33" w:rsidRPr="002A4A00">
              <w:rPr>
                <w:rFonts w:asciiTheme="minorHAnsi" w:hAnsiTheme="minorHAnsi" w:cs="Arial"/>
                <w:bCs/>
                <w:sz w:val="20"/>
                <w:szCs w:val="20"/>
                <w:lang w:val="en-US" w:eastAsia="en-US"/>
              </w:rPr>
              <w:t xml:space="preserve"> </w:t>
            </w:r>
            <w:r w:rsidR="009E59F4" w:rsidRPr="002A4A00">
              <w:rPr>
                <w:rFonts w:asciiTheme="minorHAnsi" w:hAnsiTheme="minorHAnsi" w:cs="Arial"/>
                <w:bCs/>
                <w:sz w:val="20"/>
                <w:szCs w:val="20"/>
                <w:lang w:val="en-US" w:eastAsia="en-US"/>
              </w:rPr>
              <w:t>–</w:t>
            </w:r>
            <w:r w:rsidR="00917E33" w:rsidRPr="002A4A00">
              <w:rPr>
                <w:rFonts w:asciiTheme="minorHAnsi" w:hAnsiTheme="minorHAnsi" w:cs="Arial"/>
                <w:bCs/>
                <w:sz w:val="20"/>
                <w:szCs w:val="20"/>
                <w:lang w:val="en-US" w:eastAsia="en-US"/>
              </w:rPr>
              <w:t xml:space="preserve"> </w:t>
            </w:r>
            <w:r w:rsidR="00FB2D7A" w:rsidRPr="002A4A00">
              <w:rPr>
                <w:rFonts w:asciiTheme="minorHAnsi" w:hAnsiTheme="minorHAnsi" w:cs="Arial"/>
                <w:bCs/>
                <w:sz w:val="20"/>
                <w:szCs w:val="20"/>
                <w:lang w:val="en-US" w:eastAsia="en-US"/>
              </w:rPr>
              <w:t>solve real</w:t>
            </w:r>
            <w:r w:rsidR="00B411A6" w:rsidRPr="002A4A00">
              <w:rPr>
                <w:rFonts w:asciiTheme="minorHAnsi" w:hAnsiTheme="minorHAnsi" w:cs="Arial"/>
                <w:bCs/>
                <w:sz w:val="20"/>
                <w:szCs w:val="20"/>
                <w:lang w:val="en-US" w:eastAsia="en-US"/>
              </w:rPr>
              <w:t>-</w:t>
            </w:r>
            <w:r w:rsidR="00FB2D7A" w:rsidRPr="002A4A00">
              <w:rPr>
                <w:rFonts w:asciiTheme="minorHAnsi" w:hAnsiTheme="minorHAnsi" w:cs="Arial"/>
                <w:bCs/>
                <w:sz w:val="20"/>
                <w:szCs w:val="20"/>
                <w:lang w:val="en-US" w:eastAsia="en-US"/>
              </w:rPr>
              <w:t xml:space="preserve">life problems involving </w:t>
            </w:r>
            <w:r w:rsidR="0032336E" w:rsidRPr="002A4A00">
              <w:rPr>
                <w:rFonts w:asciiTheme="minorHAnsi" w:hAnsiTheme="minorHAnsi" w:cs="Arial"/>
                <w:bCs/>
                <w:sz w:val="20"/>
                <w:szCs w:val="20"/>
                <w:lang w:val="en-US" w:eastAsia="en-US"/>
              </w:rPr>
              <w:t>the four operations</w:t>
            </w:r>
            <w:r w:rsidR="00950BB2" w:rsidRPr="002A4A00">
              <w:rPr>
                <w:rFonts w:asciiTheme="minorHAnsi" w:hAnsiTheme="minorHAnsi" w:cs="Arial"/>
                <w:bCs/>
                <w:sz w:val="20"/>
                <w:szCs w:val="20"/>
                <w:lang w:val="en-US" w:eastAsia="en-US"/>
              </w:rPr>
              <w:t>:</w:t>
            </w:r>
            <w:r w:rsidR="0032336E" w:rsidRPr="002A4A00">
              <w:rPr>
                <w:rFonts w:asciiTheme="minorHAnsi" w:hAnsiTheme="minorHAnsi" w:cs="Arial"/>
                <w:bCs/>
                <w:sz w:val="20"/>
                <w:szCs w:val="20"/>
                <w:lang w:val="en-US" w:eastAsia="en-US"/>
              </w:rPr>
              <w:t xml:space="preserve"> </w:t>
            </w:r>
            <w:r w:rsidR="009E59F4" w:rsidRPr="002A4A00">
              <w:rPr>
                <w:rFonts w:asciiTheme="minorHAnsi" w:hAnsiTheme="minorHAnsi" w:cs="Arial"/>
                <w:bCs/>
                <w:sz w:val="20"/>
                <w:szCs w:val="20"/>
                <w:lang w:val="en-US" w:eastAsia="en-US"/>
              </w:rPr>
              <w:t xml:space="preserve">whole </w:t>
            </w:r>
            <w:r w:rsidR="00FB2D7A" w:rsidRPr="002A4A00">
              <w:rPr>
                <w:rFonts w:asciiTheme="minorHAnsi" w:hAnsiTheme="minorHAnsi" w:cs="Arial"/>
                <w:bCs/>
                <w:sz w:val="20"/>
                <w:szCs w:val="20"/>
                <w:lang w:val="en-US" w:eastAsia="en-US"/>
              </w:rPr>
              <w:t>numbers and money</w:t>
            </w:r>
          </w:p>
        </w:tc>
      </w:tr>
      <w:tr w:rsidR="00744972" w:rsidRPr="0017191C" w:rsidTr="001B6572">
        <w:trPr>
          <w:trHeight w:val="20"/>
        </w:trPr>
        <w:tc>
          <w:tcPr>
            <w:tcW w:w="509" w:type="pct"/>
            <w:vMerge/>
            <w:vAlign w:val="center"/>
          </w:tcPr>
          <w:p w:rsidR="00744972" w:rsidRPr="0017191C" w:rsidRDefault="00744972" w:rsidP="0017191C">
            <w:pPr>
              <w:rPr>
                <w:rFonts w:asciiTheme="minorHAnsi" w:hAnsiTheme="minorHAnsi" w:cs="Arial"/>
                <w:sz w:val="20"/>
                <w:szCs w:val="20"/>
                <w:lang w:val="en-US" w:eastAsia="en-US"/>
              </w:rPr>
            </w:pPr>
          </w:p>
        </w:tc>
        <w:tc>
          <w:tcPr>
            <w:tcW w:w="457" w:type="pct"/>
            <w:vMerge/>
            <w:vAlign w:val="center"/>
          </w:tcPr>
          <w:p w:rsidR="00744972" w:rsidRPr="0017191C" w:rsidRDefault="00744972" w:rsidP="0017191C">
            <w:pPr>
              <w:ind w:left="93" w:right="71"/>
              <w:jc w:val="center"/>
              <w:rPr>
                <w:rFonts w:asciiTheme="minorHAnsi" w:hAnsiTheme="minorHAnsi" w:cs="Arial"/>
                <w:bCs/>
                <w:sz w:val="20"/>
                <w:szCs w:val="20"/>
                <w:lang w:val="en-AU" w:eastAsia="en-US"/>
              </w:rPr>
            </w:pPr>
          </w:p>
        </w:tc>
        <w:tc>
          <w:tcPr>
            <w:tcW w:w="449" w:type="pct"/>
            <w:vAlign w:val="center"/>
          </w:tcPr>
          <w:p w:rsidR="00744972" w:rsidRPr="0017191C" w:rsidRDefault="003263DF"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r w:rsidR="00744972">
              <w:rPr>
                <w:rFonts w:asciiTheme="minorHAnsi" w:hAnsiTheme="minorHAnsi" w:cs="Arial"/>
                <w:sz w:val="20"/>
                <w:szCs w:val="20"/>
                <w:lang w:val="en-US" w:eastAsia="en-US"/>
              </w:rPr>
              <w:t>%</w:t>
            </w:r>
          </w:p>
        </w:tc>
        <w:tc>
          <w:tcPr>
            <w:tcW w:w="585" w:type="pct"/>
            <w:vAlign w:val="center"/>
          </w:tcPr>
          <w:p w:rsidR="00744972" w:rsidRPr="0017191C" w:rsidRDefault="00744972"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744972" w:rsidRPr="0017191C" w:rsidRDefault="00572EDE" w:rsidP="0017191C">
            <w:pPr>
              <w:ind w:left="95" w:right="71"/>
              <w:rPr>
                <w:rFonts w:asciiTheme="minorHAnsi" w:hAnsiTheme="minorHAnsi" w:cs="Arial"/>
                <w:bCs/>
                <w:sz w:val="20"/>
                <w:szCs w:val="20"/>
                <w:lang w:val="en-US" w:eastAsia="en-US"/>
              </w:rPr>
            </w:pPr>
            <w:r>
              <w:rPr>
                <w:rFonts w:asciiTheme="minorHAnsi" w:hAnsiTheme="minorHAnsi" w:cs="Arial"/>
                <w:sz w:val="20"/>
                <w:szCs w:val="20"/>
                <w:lang w:val="en-AU" w:eastAsia="en-US"/>
              </w:rPr>
              <w:t>Week 6</w:t>
            </w:r>
          </w:p>
        </w:tc>
        <w:tc>
          <w:tcPr>
            <w:tcW w:w="3000" w:type="pct"/>
            <w:vAlign w:val="center"/>
          </w:tcPr>
          <w:p w:rsidR="00744972" w:rsidRPr="002A4A00" w:rsidRDefault="00744972" w:rsidP="0032336E">
            <w:pPr>
              <w:ind w:left="93" w:right="71"/>
              <w:rPr>
                <w:rFonts w:asciiTheme="minorHAnsi" w:hAnsiTheme="minorHAnsi" w:cs="Arial"/>
                <w:bCs/>
                <w:sz w:val="20"/>
                <w:szCs w:val="20"/>
                <w:lang w:val="en-US" w:eastAsia="en-US"/>
              </w:rPr>
            </w:pPr>
            <w:r w:rsidRPr="002A4A00">
              <w:rPr>
                <w:rFonts w:asciiTheme="minorHAnsi" w:hAnsiTheme="minorHAnsi" w:cs="Arial"/>
                <w:b/>
                <w:bCs/>
                <w:sz w:val="20"/>
                <w:szCs w:val="20"/>
                <w:lang w:val="en-US" w:eastAsia="en-US"/>
              </w:rPr>
              <w:t xml:space="preserve">Task </w:t>
            </w:r>
            <w:r w:rsidR="00A2541E" w:rsidRPr="002A4A00">
              <w:rPr>
                <w:rFonts w:asciiTheme="minorHAnsi" w:hAnsiTheme="minorHAnsi" w:cs="Arial"/>
                <w:b/>
                <w:bCs/>
                <w:sz w:val="20"/>
                <w:szCs w:val="20"/>
                <w:lang w:val="en-US" w:eastAsia="en-US"/>
              </w:rPr>
              <w:t>3</w:t>
            </w:r>
            <w:r w:rsidRPr="002A4A00">
              <w:rPr>
                <w:rFonts w:asciiTheme="minorHAnsi" w:hAnsiTheme="minorHAnsi" w:cs="Arial"/>
                <w:b/>
                <w:bCs/>
                <w:sz w:val="20"/>
                <w:szCs w:val="20"/>
                <w:lang w:val="en-US" w:eastAsia="en-US"/>
              </w:rPr>
              <w:t xml:space="preserve">: </w:t>
            </w:r>
            <w:r w:rsidR="009E59F4" w:rsidRPr="002A4A00">
              <w:rPr>
                <w:rFonts w:asciiTheme="minorHAnsi" w:hAnsiTheme="minorHAnsi" w:cs="Arial"/>
                <w:bCs/>
                <w:sz w:val="20"/>
                <w:szCs w:val="20"/>
                <w:lang w:val="en-US" w:eastAsia="en-US"/>
              </w:rPr>
              <w:t>Skills test</w:t>
            </w:r>
            <w:r w:rsidR="00917E33" w:rsidRPr="002A4A00">
              <w:rPr>
                <w:rFonts w:asciiTheme="minorHAnsi" w:hAnsiTheme="minorHAnsi" w:cs="Arial"/>
                <w:bCs/>
                <w:sz w:val="20"/>
                <w:szCs w:val="20"/>
                <w:lang w:val="en-US" w:eastAsia="en-US"/>
              </w:rPr>
              <w:t xml:space="preserve"> </w:t>
            </w:r>
            <w:r w:rsidR="009E59F4" w:rsidRPr="002A4A00">
              <w:rPr>
                <w:rFonts w:asciiTheme="minorHAnsi" w:hAnsiTheme="minorHAnsi" w:cs="Arial"/>
                <w:bCs/>
                <w:sz w:val="20"/>
                <w:szCs w:val="20"/>
                <w:lang w:val="en-US" w:eastAsia="en-US"/>
              </w:rPr>
              <w:t>–</w:t>
            </w:r>
            <w:r w:rsidR="00917E33" w:rsidRPr="002A4A00">
              <w:rPr>
                <w:rFonts w:asciiTheme="minorHAnsi" w:hAnsiTheme="minorHAnsi" w:cs="Arial"/>
                <w:bCs/>
                <w:sz w:val="20"/>
                <w:szCs w:val="20"/>
                <w:lang w:val="en-US" w:eastAsia="en-US"/>
              </w:rPr>
              <w:t xml:space="preserve"> </w:t>
            </w:r>
            <w:r w:rsidR="00487457" w:rsidRPr="002A4A00">
              <w:rPr>
                <w:rFonts w:asciiTheme="minorHAnsi" w:hAnsiTheme="minorHAnsi" w:cs="Arial"/>
                <w:bCs/>
                <w:sz w:val="20"/>
                <w:szCs w:val="20"/>
                <w:lang w:val="en-US" w:eastAsia="en-US"/>
              </w:rPr>
              <w:t xml:space="preserve">solve </w:t>
            </w:r>
            <w:r w:rsidR="0032336E" w:rsidRPr="002A4A00">
              <w:rPr>
                <w:rFonts w:asciiTheme="minorHAnsi" w:hAnsiTheme="minorHAnsi" w:cs="Arial"/>
                <w:bCs/>
                <w:sz w:val="20"/>
                <w:szCs w:val="20"/>
                <w:lang w:val="en-US" w:eastAsia="en-US"/>
              </w:rPr>
              <w:t xml:space="preserve">real-life </w:t>
            </w:r>
            <w:r w:rsidR="00487457" w:rsidRPr="002A4A00">
              <w:rPr>
                <w:rFonts w:asciiTheme="minorHAnsi" w:hAnsiTheme="minorHAnsi" w:cs="Arial"/>
                <w:bCs/>
                <w:sz w:val="20"/>
                <w:szCs w:val="20"/>
                <w:lang w:val="en-US" w:eastAsia="en-US"/>
              </w:rPr>
              <w:t>problems</w:t>
            </w:r>
            <w:r w:rsidR="0032336E" w:rsidRPr="002A4A00">
              <w:rPr>
                <w:rFonts w:asciiTheme="minorHAnsi" w:hAnsiTheme="minorHAnsi" w:cs="Arial"/>
                <w:bCs/>
                <w:sz w:val="20"/>
                <w:szCs w:val="20"/>
                <w:lang w:val="en-US" w:eastAsia="en-US"/>
              </w:rPr>
              <w:t xml:space="preserve"> involving percentages</w:t>
            </w:r>
            <w:r w:rsidR="00487457" w:rsidRPr="002A4A00">
              <w:rPr>
                <w:rFonts w:asciiTheme="minorHAnsi" w:hAnsiTheme="minorHAnsi" w:cs="Arial"/>
                <w:bCs/>
                <w:sz w:val="20"/>
                <w:szCs w:val="20"/>
                <w:lang w:val="en-US" w:eastAsia="en-US"/>
              </w:rPr>
              <w:t xml:space="preserve"> </w:t>
            </w:r>
            <w:r w:rsidR="00454D69" w:rsidRPr="002A4A00">
              <w:rPr>
                <w:rFonts w:asciiTheme="minorHAnsi" w:hAnsiTheme="minorHAnsi" w:cs="Arial"/>
                <w:bCs/>
                <w:sz w:val="20"/>
                <w:szCs w:val="20"/>
                <w:lang w:val="en-US" w:eastAsia="en-US"/>
              </w:rPr>
              <w:t>and spreadsheet</w:t>
            </w:r>
            <w:r w:rsidR="00487457" w:rsidRPr="002A4A00">
              <w:rPr>
                <w:rFonts w:asciiTheme="minorHAnsi" w:hAnsiTheme="minorHAnsi" w:cs="Arial"/>
                <w:bCs/>
                <w:sz w:val="20"/>
                <w:szCs w:val="20"/>
                <w:lang w:val="en-US" w:eastAsia="en-US"/>
              </w:rPr>
              <w:t>s</w:t>
            </w:r>
          </w:p>
        </w:tc>
      </w:tr>
      <w:tr w:rsidR="00572EDE" w:rsidRPr="0017191C" w:rsidTr="001B6572">
        <w:trPr>
          <w:trHeight w:val="20"/>
        </w:trPr>
        <w:tc>
          <w:tcPr>
            <w:tcW w:w="509" w:type="pct"/>
            <w:vMerge/>
            <w:vAlign w:val="center"/>
          </w:tcPr>
          <w:p w:rsidR="00572EDE" w:rsidRPr="0017191C" w:rsidRDefault="00572EDE" w:rsidP="0017191C">
            <w:pPr>
              <w:tabs>
                <w:tab w:val="left" w:pos="1440"/>
                <w:tab w:val="left" w:pos="4140"/>
                <w:tab w:val="left" w:pos="4800"/>
              </w:tabs>
              <w:ind w:left="3"/>
              <w:jc w:val="center"/>
              <w:rPr>
                <w:rFonts w:asciiTheme="minorHAnsi" w:hAnsiTheme="minorHAnsi" w:cs="Arial"/>
                <w:sz w:val="20"/>
                <w:szCs w:val="20"/>
                <w:lang w:val="en-AU"/>
              </w:rPr>
            </w:pPr>
          </w:p>
        </w:tc>
        <w:tc>
          <w:tcPr>
            <w:tcW w:w="457" w:type="pct"/>
            <w:vMerge/>
            <w:vAlign w:val="center"/>
          </w:tcPr>
          <w:p w:rsidR="00572EDE" w:rsidRPr="0017191C" w:rsidRDefault="00572EDE" w:rsidP="0017191C">
            <w:pPr>
              <w:ind w:left="93" w:right="71"/>
              <w:jc w:val="center"/>
              <w:rPr>
                <w:rFonts w:asciiTheme="minorHAnsi" w:hAnsiTheme="minorHAnsi" w:cs="Arial"/>
                <w:bCs/>
                <w:sz w:val="20"/>
                <w:szCs w:val="20"/>
                <w:lang w:val="en-AU" w:eastAsia="en-US"/>
              </w:rPr>
            </w:pPr>
          </w:p>
        </w:tc>
        <w:tc>
          <w:tcPr>
            <w:tcW w:w="449" w:type="pct"/>
            <w:vAlign w:val="center"/>
          </w:tcPr>
          <w:p w:rsidR="00572EDE" w:rsidRDefault="003263DF"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r w:rsidR="00A546F8">
              <w:rPr>
                <w:rFonts w:asciiTheme="minorHAnsi" w:hAnsiTheme="minorHAnsi" w:cs="Arial"/>
                <w:sz w:val="20"/>
                <w:szCs w:val="20"/>
                <w:lang w:val="en-US" w:eastAsia="en-US"/>
              </w:rPr>
              <w:t>%</w:t>
            </w:r>
          </w:p>
        </w:tc>
        <w:tc>
          <w:tcPr>
            <w:tcW w:w="585" w:type="pct"/>
            <w:vAlign w:val="center"/>
          </w:tcPr>
          <w:p w:rsidR="00572EDE" w:rsidRDefault="00572EDE"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572EDE" w:rsidRDefault="00572EDE" w:rsidP="00E4493F">
            <w:pPr>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Week </w:t>
            </w:r>
            <w:r w:rsidR="00FB2D7A">
              <w:rPr>
                <w:rFonts w:asciiTheme="minorHAnsi" w:hAnsiTheme="minorHAnsi" w:cs="Arial"/>
                <w:sz w:val="20"/>
                <w:szCs w:val="20"/>
                <w:lang w:val="en-AU" w:eastAsia="en-US"/>
              </w:rPr>
              <w:t>9</w:t>
            </w:r>
          </w:p>
        </w:tc>
        <w:tc>
          <w:tcPr>
            <w:tcW w:w="3000" w:type="pct"/>
            <w:vAlign w:val="center"/>
          </w:tcPr>
          <w:p w:rsidR="00572EDE" w:rsidRPr="002A4A00" w:rsidRDefault="00FA4713" w:rsidP="00A2541E">
            <w:pPr>
              <w:ind w:left="93" w:right="71"/>
              <w:rPr>
                <w:rFonts w:asciiTheme="minorHAnsi" w:hAnsiTheme="minorHAnsi" w:cs="Arial"/>
                <w:b/>
                <w:bCs/>
                <w:sz w:val="20"/>
                <w:szCs w:val="20"/>
                <w:lang w:val="en-US" w:eastAsia="en-US"/>
              </w:rPr>
            </w:pPr>
            <w:r w:rsidRPr="002A4A00">
              <w:rPr>
                <w:rFonts w:asciiTheme="minorHAnsi" w:hAnsiTheme="minorHAnsi" w:cs="Arial"/>
                <w:b/>
                <w:bCs/>
                <w:sz w:val="20"/>
                <w:szCs w:val="20"/>
                <w:lang w:val="en-US" w:eastAsia="en-US"/>
              </w:rPr>
              <w:t xml:space="preserve">Task </w:t>
            </w:r>
            <w:r w:rsidR="00A2541E" w:rsidRPr="002A4A00">
              <w:rPr>
                <w:rFonts w:asciiTheme="minorHAnsi" w:hAnsiTheme="minorHAnsi" w:cs="Arial"/>
                <w:b/>
                <w:bCs/>
                <w:sz w:val="20"/>
                <w:szCs w:val="20"/>
                <w:lang w:val="en-US" w:eastAsia="en-US"/>
              </w:rPr>
              <w:t>5</w:t>
            </w:r>
            <w:r w:rsidR="00572EDE" w:rsidRPr="002A4A00">
              <w:rPr>
                <w:rFonts w:asciiTheme="minorHAnsi" w:hAnsiTheme="minorHAnsi" w:cs="Arial"/>
                <w:b/>
                <w:bCs/>
                <w:sz w:val="20"/>
                <w:szCs w:val="20"/>
                <w:lang w:val="en-US" w:eastAsia="en-US"/>
              </w:rPr>
              <w:t xml:space="preserve">: </w:t>
            </w:r>
            <w:r w:rsidR="009E59F4" w:rsidRPr="002A4A00">
              <w:rPr>
                <w:rFonts w:asciiTheme="minorHAnsi" w:hAnsiTheme="minorHAnsi" w:cs="Arial"/>
                <w:bCs/>
                <w:sz w:val="20"/>
                <w:szCs w:val="20"/>
                <w:lang w:val="en-US" w:eastAsia="en-US"/>
              </w:rPr>
              <w:t>Skills test</w:t>
            </w:r>
            <w:r w:rsidR="00917E33" w:rsidRPr="002A4A00">
              <w:rPr>
                <w:rFonts w:asciiTheme="minorHAnsi" w:hAnsiTheme="minorHAnsi" w:cs="Arial"/>
                <w:bCs/>
                <w:sz w:val="20"/>
                <w:szCs w:val="20"/>
                <w:lang w:val="en-US" w:eastAsia="en-US"/>
              </w:rPr>
              <w:t xml:space="preserve"> </w:t>
            </w:r>
            <w:r w:rsidR="009E59F4" w:rsidRPr="002A4A00">
              <w:rPr>
                <w:rFonts w:asciiTheme="minorHAnsi" w:hAnsiTheme="minorHAnsi" w:cs="Arial"/>
                <w:bCs/>
                <w:sz w:val="20"/>
                <w:szCs w:val="20"/>
                <w:lang w:val="en-US" w:eastAsia="en-US"/>
              </w:rPr>
              <w:t>–</w:t>
            </w:r>
            <w:r w:rsidR="00917E33" w:rsidRPr="002A4A00">
              <w:rPr>
                <w:rFonts w:asciiTheme="minorHAnsi" w:hAnsiTheme="minorHAnsi" w:cs="Arial"/>
                <w:bCs/>
                <w:sz w:val="20"/>
                <w:szCs w:val="20"/>
                <w:lang w:val="en-US" w:eastAsia="en-US"/>
              </w:rPr>
              <w:t xml:space="preserve"> </w:t>
            </w:r>
            <w:r w:rsidR="00950BB2" w:rsidRPr="002A4A00">
              <w:rPr>
                <w:rFonts w:asciiTheme="minorHAnsi" w:hAnsiTheme="minorHAnsi" w:cs="Arial"/>
                <w:bCs/>
                <w:sz w:val="20"/>
                <w:szCs w:val="20"/>
                <w:lang w:val="en-US" w:eastAsia="en-US"/>
              </w:rPr>
              <w:t xml:space="preserve">solve real-life problems involving </w:t>
            </w:r>
            <w:r w:rsidR="00FB2D7A" w:rsidRPr="002A4A00">
              <w:rPr>
                <w:rFonts w:asciiTheme="minorHAnsi" w:hAnsiTheme="minorHAnsi" w:cs="Arial"/>
                <w:bCs/>
                <w:sz w:val="20"/>
                <w:szCs w:val="20"/>
                <w:lang w:val="en-US" w:eastAsia="en-US"/>
              </w:rPr>
              <w:t>the four operations: fractions and decimals</w:t>
            </w:r>
          </w:p>
        </w:tc>
      </w:tr>
      <w:tr w:rsidR="00EC6543" w:rsidRPr="0017191C" w:rsidTr="001B6572">
        <w:trPr>
          <w:trHeight w:val="20"/>
        </w:trPr>
        <w:tc>
          <w:tcPr>
            <w:tcW w:w="509" w:type="pct"/>
            <w:vMerge/>
            <w:vAlign w:val="center"/>
          </w:tcPr>
          <w:p w:rsidR="00EC6543" w:rsidRPr="0017191C" w:rsidRDefault="00EC6543" w:rsidP="0017191C">
            <w:pPr>
              <w:tabs>
                <w:tab w:val="left" w:pos="1440"/>
                <w:tab w:val="left" w:pos="4140"/>
                <w:tab w:val="left" w:pos="4800"/>
              </w:tabs>
              <w:ind w:left="3"/>
              <w:jc w:val="center"/>
              <w:rPr>
                <w:rFonts w:asciiTheme="minorHAnsi" w:hAnsiTheme="minorHAnsi" w:cs="Arial"/>
                <w:sz w:val="20"/>
                <w:szCs w:val="20"/>
                <w:lang w:val="en-AU"/>
              </w:rPr>
            </w:pPr>
          </w:p>
        </w:tc>
        <w:tc>
          <w:tcPr>
            <w:tcW w:w="457" w:type="pct"/>
            <w:vMerge/>
            <w:vAlign w:val="center"/>
          </w:tcPr>
          <w:p w:rsidR="00EC6543" w:rsidRPr="0017191C" w:rsidRDefault="00EC6543" w:rsidP="0017191C">
            <w:pPr>
              <w:ind w:left="93" w:right="71"/>
              <w:jc w:val="center"/>
              <w:rPr>
                <w:rFonts w:asciiTheme="minorHAnsi" w:hAnsiTheme="minorHAnsi" w:cs="Arial"/>
                <w:bCs/>
                <w:sz w:val="20"/>
                <w:szCs w:val="20"/>
                <w:lang w:val="en-AU" w:eastAsia="en-US"/>
              </w:rPr>
            </w:pPr>
          </w:p>
        </w:tc>
        <w:tc>
          <w:tcPr>
            <w:tcW w:w="449" w:type="pct"/>
            <w:vAlign w:val="center"/>
          </w:tcPr>
          <w:p w:rsidR="00EC6543" w:rsidRDefault="00A2541E"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p>
        </w:tc>
        <w:tc>
          <w:tcPr>
            <w:tcW w:w="585" w:type="pct"/>
            <w:vAlign w:val="center"/>
          </w:tcPr>
          <w:p w:rsidR="00EC6543" w:rsidRDefault="00EC6543"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EC6543" w:rsidRDefault="00F006FA"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16</w:t>
            </w:r>
          </w:p>
        </w:tc>
        <w:tc>
          <w:tcPr>
            <w:tcW w:w="3000" w:type="pct"/>
            <w:vAlign w:val="center"/>
          </w:tcPr>
          <w:p w:rsidR="00EC6543" w:rsidRPr="002A4A00" w:rsidRDefault="00EC6543" w:rsidP="00B411A6">
            <w:pPr>
              <w:ind w:left="93" w:right="71"/>
              <w:rPr>
                <w:rFonts w:asciiTheme="minorHAnsi" w:hAnsiTheme="minorHAnsi" w:cs="Arial"/>
                <w:bCs/>
                <w:sz w:val="20"/>
                <w:szCs w:val="20"/>
                <w:lang w:val="en-US" w:eastAsia="en-US"/>
              </w:rPr>
            </w:pPr>
            <w:r w:rsidRPr="002A4A00">
              <w:rPr>
                <w:rFonts w:asciiTheme="minorHAnsi" w:hAnsiTheme="minorHAnsi" w:cs="Arial"/>
                <w:b/>
                <w:bCs/>
                <w:sz w:val="20"/>
                <w:szCs w:val="20"/>
                <w:lang w:val="en-US" w:eastAsia="en-US"/>
              </w:rPr>
              <w:t>Task</w:t>
            </w:r>
            <w:r w:rsidR="00A2541E" w:rsidRPr="002A4A00">
              <w:rPr>
                <w:rFonts w:asciiTheme="minorHAnsi" w:hAnsiTheme="minorHAnsi" w:cs="Arial"/>
                <w:b/>
                <w:bCs/>
                <w:sz w:val="20"/>
                <w:szCs w:val="20"/>
                <w:lang w:val="en-US" w:eastAsia="en-US"/>
              </w:rPr>
              <w:t xml:space="preserve"> </w:t>
            </w:r>
            <w:r w:rsidR="00F87094" w:rsidRPr="002A4A00">
              <w:rPr>
                <w:rFonts w:asciiTheme="minorHAnsi" w:hAnsiTheme="minorHAnsi" w:cs="Arial"/>
                <w:b/>
                <w:bCs/>
                <w:sz w:val="20"/>
                <w:szCs w:val="20"/>
                <w:lang w:val="en-US" w:eastAsia="en-US"/>
              </w:rPr>
              <w:t>9</w:t>
            </w:r>
            <w:r w:rsidR="00A2541E" w:rsidRPr="002A4A00">
              <w:rPr>
                <w:rFonts w:asciiTheme="minorHAnsi" w:hAnsiTheme="minorHAnsi" w:cs="Arial"/>
                <w:b/>
                <w:bCs/>
                <w:sz w:val="20"/>
                <w:szCs w:val="20"/>
                <w:lang w:val="en-US" w:eastAsia="en-US"/>
              </w:rPr>
              <w:t>:</w:t>
            </w:r>
            <w:r w:rsidR="00A2541E" w:rsidRPr="002A4A00">
              <w:rPr>
                <w:rFonts w:asciiTheme="minorHAnsi" w:hAnsiTheme="minorHAnsi" w:cs="Arial"/>
                <w:bCs/>
                <w:sz w:val="20"/>
                <w:szCs w:val="20"/>
                <w:lang w:val="en-US" w:eastAsia="en-US"/>
              </w:rPr>
              <w:t xml:space="preserve"> </w:t>
            </w:r>
            <w:r w:rsidR="00F006FA" w:rsidRPr="002A4A00">
              <w:rPr>
                <w:rFonts w:asciiTheme="minorHAnsi" w:hAnsiTheme="minorHAnsi" w:cs="Arial"/>
                <w:bCs/>
                <w:sz w:val="20"/>
                <w:szCs w:val="20"/>
                <w:lang w:val="en-US" w:eastAsia="en-US"/>
              </w:rPr>
              <w:t xml:space="preserve">Match </w:t>
            </w:r>
            <w:r w:rsidR="00950BB2" w:rsidRPr="002A4A00">
              <w:rPr>
                <w:rFonts w:asciiTheme="minorHAnsi" w:hAnsiTheme="minorHAnsi" w:cs="Arial"/>
                <w:bCs/>
                <w:sz w:val="20"/>
                <w:szCs w:val="20"/>
                <w:lang w:val="en-US" w:eastAsia="en-US"/>
              </w:rPr>
              <w:t xml:space="preserve">and interpret </w:t>
            </w:r>
            <w:r w:rsidR="00F006FA" w:rsidRPr="002A4A00">
              <w:rPr>
                <w:rFonts w:asciiTheme="minorHAnsi" w:hAnsiTheme="minorHAnsi" w:cs="Arial"/>
                <w:bCs/>
                <w:sz w:val="20"/>
                <w:szCs w:val="20"/>
                <w:lang w:val="en-US" w:eastAsia="en-US"/>
              </w:rPr>
              <w:t>photos, p</w:t>
            </w:r>
            <w:r w:rsidR="00A2541E" w:rsidRPr="002A4A00">
              <w:rPr>
                <w:rFonts w:asciiTheme="minorHAnsi" w:hAnsiTheme="minorHAnsi" w:cs="Arial"/>
                <w:bCs/>
                <w:sz w:val="20"/>
                <w:szCs w:val="20"/>
                <w:lang w:val="en-US" w:eastAsia="en-US"/>
              </w:rPr>
              <w:t xml:space="preserve">lans and models involving 2D and </w:t>
            </w:r>
            <w:r w:rsidR="0063447B" w:rsidRPr="002A4A00">
              <w:rPr>
                <w:rFonts w:asciiTheme="minorHAnsi" w:hAnsiTheme="minorHAnsi" w:cs="Arial"/>
                <w:bCs/>
                <w:sz w:val="20"/>
                <w:szCs w:val="20"/>
                <w:lang w:val="en-US" w:eastAsia="en-US"/>
              </w:rPr>
              <w:t>3D shapes</w:t>
            </w:r>
          </w:p>
        </w:tc>
      </w:tr>
      <w:tr w:rsidR="00744972" w:rsidRPr="0017191C" w:rsidTr="001B6572">
        <w:trPr>
          <w:trHeight w:val="20"/>
        </w:trPr>
        <w:tc>
          <w:tcPr>
            <w:tcW w:w="509" w:type="pct"/>
            <w:vMerge/>
            <w:vAlign w:val="center"/>
          </w:tcPr>
          <w:p w:rsidR="00744972" w:rsidRPr="0017191C" w:rsidRDefault="00744972" w:rsidP="0017191C">
            <w:pPr>
              <w:tabs>
                <w:tab w:val="left" w:pos="1440"/>
                <w:tab w:val="left" w:pos="4140"/>
                <w:tab w:val="left" w:pos="4800"/>
              </w:tabs>
              <w:ind w:left="3"/>
              <w:jc w:val="center"/>
              <w:rPr>
                <w:rFonts w:asciiTheme="minorHAnsi" w:hAnsiTheme="minorHAnsi" w:cs="Arial"/>
                <w:sz w:val="20"/>
                <w:szCs w:val="20"/>
                <w:lang w:val="en-AU"/>
              </w:rPr>
            </w:pPr>
          </w:p>
        </w:tc>
        <w:tc>
          <w:tcPr>
            <w:tcW w:w="457" w:type="pct"/>
            <w:vMerge/>
            <w:vAlign w:val="center"/>
          </w:tcPr>
          <w:p w:rsidR="00744972" w:rsidRPr="0017191C" w:rsidRDefault="00744972" w:rsidP="0017191C">
            <w:pPr>
              <w:ind w:left="93" w:right="71"/>
              <w:jc w:val="center"/>
              <w:rPr>
                <w:rFonts w:asciiTheme="minorHAnsi" w:hAnsiTheme="minorHAnsi" w:cs="Arial"/>
                <w:bCs/>
                <w:sz w:val="20"/>
                <w:szCs w:val="20"/>
                <w:lang w:val="en-AU" w:eastAsia="en-US"/>
              </w:rPr>
            </w:pPr>
          </w:p>
        </w:tc>
        <w:tc>
          <w:tcPr>
            <w:tcW w:w="449" w:type="pct"/>
            <w:vAlign w:val="center"/>
          </w:tcPr>
          <w:p w:rsidR="00744972" w:rsidRPr="0017191C" w:rsidRDefault="0077700E"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4</w:t>
            </w:r>
            <w:r w:rsidR="00744972">
              <w:rPr>
                <w:rFonts w:asciiTheme="minorHAnsi" w:hAnsiTheme="minorHAnsi" w:cs="Arial"/>
                <w:sz w:val="20"/>
                <w:szCs w:val="20"/>
                <w:lang w:val="en-US" w:eastAsia="en-US"/>
              </w:rPr>
              <w:t>%</w:t>
            </w:r>
          </w:p>
        </w:tc>
        <w:tc>
          <w:tcPr>
            <w:tcW w:w="585" w:type="pct"/>
            <w:vAlign w:val="center"/>
          </w:tcPr>
          <w:p w:rsidR="00744972" w:rsidRPr="0017191C" w:rsidRDefault="00744972"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744972" w:rsidRPr="0017191C" w:rsidRDefault="00B63DD6" w:rsidP="008C6B56">
            <w:pPr>
              <w:ind w:left="95" w:right="71"/>
              <w:rPr>
                <w:rFonts w:asciiTheme="minorHAnsi" w:hAnsiTheme="minorHAnsi" w:cs="Arial"/>
                <w:bCs/>
                <w:sz w:val="20"/>
                <w:szCs w:val="20"/>
                <w:lang w:val="en-AU" w:eastAsia="en-US"/>
              </w:rPr>
            </w:pPr>
            <w:r>
              <w:rPr>
                <w:rFonts w:asciiTheme="minorHAnsi" w:hAnsiTheme="minorHAnsi" w:cs="Arial"/>
                <w:sz w:val="20"/>
                <w:szCs w:val="20"/>
                <w:lang w:val="en-AU" w:eastAsia="en-US"/>
              </w:rPr>
              <w:t xml:space="preserve">Week </w:t>
            </w:r>
            <w:r w:rsidR="00632216">
              <w:rPr>
                <w:rFonts w:asciiTheme="minorHAnsi" w:hAnsiTheme="minorHAnsi" w:cs="Arial"/>
                <w:sz w:val="20"/>
                <w:szCs w:val="20"/>
                <w:lang w:val="en-AU" w:eastAsia="en-US"/>
              </w:rPr>
              <w:t>3</w:t>
            </w:r>
          </w:p>
        </w:tc>
        <w:tc>
          <w:tcPr>
            <w:tcW w:w="3000" w:type="pct"/>
            <w:vAlign w:val="center"/>
            <w:hideMark/>
          </w:tcPr>
          <w:p w:rsidR="00744972" w:rsidRPr="002A4A00" w:rsidRDefault="00744972" w:rsidP="0063447B">
            <w:pPr>
              <w:ind w:left="93" w:right="71"/>
              <w:rPr>
                <w:rFonts w:asciiTheme="minorHAnsi" w:hAnsiTheme="minorHAnsi" w:cs="Arial"/>
                <w:bCs/>
                <w:sz w:val="20"/>
                <w:szCs w:val="20"/>
                <w:lang w:val="en-AU"/>
              </w:rPr>
            </w:pPr>
            <w:r w:rsidRPr="002A4A00">
              <w:rPr>
                <w:rFonts w:asciiTheme="minorHAnsi" w:hAnsiTheme="minorHAnsi" w:cs="Arial"/>
                <w:b/>
                <w:bCs/>
                <w:sz w:val="20"/>
                <w:szCs w:val="20"/>
                <w:lang w:val="en-US" w:eastAsia="en-US"/>
              </w:rPr>
              <w:t xml:space="preserve">Task </w:t>
            </w:r>
            <w:r w:rsidR="00B63DD6" w:rsidRPr="002A4A00">
              <w:rPr>
                <w:rFonts w:asciiTheme="minorHAnsi" w:hAnsiTheme="minorHAnsi" w:cs="Arial"/>
                <w:b/>
                <w:bCs/>
                <w:sz w:val="20"/>
                <w:szCs w:val="20"/>
                <w:lang w:val="en-US" w:eastAsia="en-US"/>
              </w:rPr>
              <w:t>1</w:t>
            </w:r>
            <w:r w:rsidR="00F87094" w:rsidRPr="002A4A00">
              <w:rPr>
                <w:rFonts w:asciiTheme="minorHAnsi" w:hAnsiTheme="minorHAnsi" w:cs="Arial"/>
                <w:b/>
                <w:bCs/>
                <w:sz w:val="20"/>
                <w:szCs w:val="20"/>
                <w:lang w:val="en-US" w:eastAsia="en-US"/>
              </w:rPr>
              <w:t>0</w:t>
            </w:r>
            <w:r w:rsidRPr="002A4A00">
              <w:rPr>
                <w:rFonts w:asciiTheme="minorHAnsi" w:hAnsiTheme="minorHAnsi" w:cs="Arial"/>
                <w:b/>
                <w:bCs/>
                <w:sz w:val="20"/>
                <w:szCs w:val="20"/>
                <w:lang w:val="en-US" w:eastAsia="en-US"/>
              </w:rPr>
              <w:t xml:space="preserve">: </w:t>
            </w:r>
            <w:r w:rsidR="006F6BA8" w:rsidRPr="002A4A00">
              <w:rPr>
                <w:rFonts w:asciiTheme="minorHAnsi" w:hAnsiTheme="minorHAnsi" w:cs="Arial"/>
                <w:bCs/>
                <w:sz w:val="20"/>
                <w:szCs w:val="20"/>
                <w:lang w:val="en-US" w:eastAsia="en-US"/>
              </w:rPr>
              <w:t xml:space="preserve">Solve a range of problems involving rates in </w:t>
            </w:r>
            <w:r w:rsidR="0063447B" w:rsidRPr="002A4A00">
              <w:rPr>
                <w:rFonts w:asciiTheme="minorHAnsi" w:hAnsiTheme="minorHAnsi" w:cs="Arial"/>
                <w:bCs/>
                <w:sz w:val="20"/>
                <w:szCs w:val="20"/>
                <w:lang w:val="en-US" w:eastAsia="en-US"/>
              </w:rPr>
              <w:t>authentic</w:t>
            </w:r>
            <w:r w:rsidR="006F6BA8" w:rsidRPr="002A4A00">
              <w:rPr>
                <w:rFonts w:asciiTheme="minorHAnsi" w:hAnsiTheme="minorHAnsi" w:cs="Arial"/>
                <w:bCs/>
                <w:sz w:val="20"/>
                <w:szCs w:val="20"/>
                <w:lang w:val="en-US" w:eastAsia="en-US"/>
              </w:rPr>
              <w:t xml:space="preserve"> situations </w:t>
            </w:r>
          </w:p>
        </w:tc>
      </w:tr>
      <w:tr w:rsidR="00744972" w:rsidRPr="0017191C" w:rsidTr="001B6572">
        <w:trPr>
          <w:trHeight w:val="20"/>
        </w:trPr>
        <w:tc>
          <w:tcPr>
            <w:tcW w:w="509" w:type="pct"/>
            <w:vMerge/>
            <w:vAlign w:val="center"/>
          </w:tcPr>
          <w:p w:rsidR="00744972" w:rsidRPr="0017191C" w:rsidRDefault="00744972" w:rsidP="0017191C">
            <w:pPr>
              <w:rPr>
                <w:rFonts w:asciiTheme="minorHAnsi" w:hAnsiTheme="minorHAnsi" w:cs="Arial"/>
                <w:sz w:val="20"/>
                <w:szCs w:val="20"/>
                <w:lang w:val="en-AU"/>
              </w:rPr>
            </w:pPr>
          </w:p>
        </w:tc>
        <w:tc>
          <w:tcPr>
            <w:tcW w:w="457" w:type="pct"/>
            <w:vMerge/>
            <w:vAlign w:val="center"/>
          </w:tcPr>
          <w:p w:rsidR="00744972" w:rsidRPr="0017191C" w:rsidRDefault="00744972" w:rsidP="0017191C">
            <w:pPr>
              <w:ind w:left="93" w:right="71"/>
              <w:jc w:val="center"/>
              <w:rPr>
                <w:rFonts w:asciiTheme="minorHAnsi" w:hAnsiTheme="minorHAnsi" w:cs="Arial"/>
                <w:bCs/>
                <w:sz w:val="20"/>
                <w:szCs w:val="20"/>
                <w:lang w:val="en-US" w:eastAsia="en-US"/>
              </w:rPr>
            </w:pPr>
          </w:p>
        </w:tc>
        <w:tc>
          <w:tcPr>
            <w:tcW w:w="449" w:type="pct"/>
            <w:vAlign w:val="center"/>
          </w:tcPr>
          <w:p w:rsidR="00744972" w:rsidRPr="0017191C" w:rsidRDefault="00D820BD"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4</w:t>
            </w:r>
            <w:r w:rsidR="00744972">
              <w:rPr>
                <w:rFonts w:asciiTheme="minorHAnsi" w:hAnsiTheme="minorHAnsi" w:cs="Arial"/>
                <w:sz w:val="20"/>
                <w:szCs w:val="20"/>
                <w:lang w:val="en-US" w:eastAsia="en-US"/>
              </w:rPr>
              <w:t>%</w:t>
            </w:r>
          </w:p>
        </w:tc>
        <w:tc>
          <w:tcPr>
            <w:tcW w:w="585" w:type="pct"/>
            <w:vAlign w:val="center"/>
          </w:tcPr>
          <w:p w:rsidR="00744972" w:rsidRPr="0017191C" w:rsidRDefault="00B05D59" w:rsidP="0017191C">
            <w:pPr>
              <w:ind w:left="95" w:right="71"/>
              <w:rPr>
                <w:rFonts w:asciiTheme="minorHAnsi" w:hAnsiTheme="minorHAnsi" w:cs="Arial"/>
                <w:bCs/>
                <w:sz w:val="20"/>
                <w:szCs w:val="20"/>
                <w:lang w:val="en-US" w:eastAsia="en-US"/>
              </w:rPr>
            </w:pPr>
            <w:r>
              <w:rPr>
                <w:rFonts w:asciiTheme="minorHAnsi" w:hAnsiTheme="minorHAnsi" w:cs="Arial"/>
                <w:sz w:val="20"/>
                <w:szCs w:val="20"/>
                <w:lang w:val="en-AU" w:eastAsia="en-US"/>
              </w:rPr>
              <w:t>Semester 2</w:t>
            </w:r>
          </w:p>
          <w:p w:rsidR="00744972" w:rsidRPr="0017191C" w:rsidRDefault="00B63DD6" w:rsidP="00AE4706">
            <w:pPr>
              <w:ind w:left="95" w:right="71"/>
              <w:rPr>
                <w:rFonts w:asciiTheme="minorHAnsi" w:hAnsiTheme="minorHAnsi" w:cs="Arial"/>
                <w:bCs/>
                <w:sz w:val="20"/>
                <w:szCs w:val="20"/>
                <w:lang w:val="en-US" w:eastAsia="en-US"/>
              </w:rPr>
            </w:pPr>
            <w:r>
              <w:rPr>
                <w:rFonts w:asciiTheme="minorHAnsi" w:hAnsiTheme="minorHAnsi" w:cs="Arial"/>
                <w:bCs/>
                <w:sz w:val="20"/>
                <w:szCs w:val="20"/>
                <w:lang w:val="en-US" w:eastAsia="en-US"/>
              </w:rPr>
              <w:t xml:space="preserve">Week </w:t>
            </w:r>
            <w:r w:rsidR="00BD7F86">
              <w:rPr>
                <w:rFonts w:asciiTheme="minorHAnsi" w:hAnsiTheme="minorHAnsi" w:cs="Arial"/>
                <w:bCs/>
                <w:sz w:val="20"/>
                <w:szCs w:val="20"/>
                <w:lang w:val="en-US" w:eastAsia="en-US"/>
              </w:rPr>
              <w:t>5</w:t>
            </w:r>
          </w:p>
        </w:tc>
        <w:tc>
          <w:tcPr>
            <w:tcW w:w="3000" w:type="pct"/>
            <w:vAlign w:val="center"/>
          </w:tcPr>
          <w:p w:rsidR="00744972" w:rsidRPr="002A4A00" w:rsidRDefault="00744972" w:rsidP="0063447B">
            <w:pPr>
              <w:ind w:left="93" w:right="71"/>
              <w:rPr>
                <w:rFonts w:asciiTheme="minorHAnsi" w:hAnsiTheme="minorHAnsi" w:cs="Arial"/>
                <w:bCs/>
                <w:sz w:val="20"/>
                <w:szCs w:val="20"/>
                <w:lang w:val="en-US" w:eastAsia="en-US"/>
              </w:rPr>
            </w:pPr>
            <w:r w:rsidRPr="002A4A00">
              <w:rPr>
                <w:rFonts w:asciiTheme="minorHAnsi" w:hAnsiTheme="minorHAnsi" w:cs="Arial"/>
                <w:b/>
                <w:bCs/>
                <w:sz w:val="20"/>
                <w:szCs w:val="20"/>
                <w:lang w:val="en-US" w:eastAsia="en-US"/>
              </w:rPr>
              <w:t xml:space="preserve">Task </w:t>
            </w:r>
            <w:r w:rsidR="00B63DD6" w:rsidRPr="002A4A00">
              <w:rPr>
                <w:rFonts w:asciiTheme="minorHAnsi" w:hAnsiTheme="minorHAnsi" w:cs="Arial"/>
                <w:b/>
                <w:bCs/>
                <w:sz w:val="20"/>
                <w:szCs w:val="20"/>
                <w:lang w:val="en-US" w:eastAsia="en-US"/>
              </w:rPr>
              <w:t>1</w:t>
            </w:r>
            <w:r w:rsidR="00F87094" w:rsidRPr="002A4A00">
              <w:rPr>
                <w:rFonts w:asciiTheme="minorHAnsi" w:hAnsiTheme="minorHAnsi" w:cs="Arial"/>
                <w:b/>
                <w:bCs/>
                <w:sz w:val="20"/>
                <w:szCs w:val="20"/>
                <w:lang w:val="en-US" w:eastAsia="en-US"/>
              </w:rPr>
              <w:t>2</w:t>
            </w:r>
            <w:r w:rsidRPr="002A4A00">
              <w:rPr>
                <w:rFonts w:asciiTheme="minorHAnsi" w:hAnsiTheme="minorHAnsi" w:cs="Arial"/>
                <w:b/>
                <w:bCs/>
                <w:sz w:val="20"/>
                <w:szCs w:val="20"/>
                <w:lang w:val="en-US" w:eastAsia="en-US"/>
              </w:rPr>
              <w:t xml:space="preserve">: </w:t>
            </w:r>
            <w:r w:rsidR="0077700E" w:rsidRPr="002A4A00">
              <w:rPr>
                <w:rFonts w:asciiTheme="minorHAnsi" w:hAnsiTheme="minorHAnsi" w:cs="Arial"/>
                <w:bCs/>
                <w:sz w:val="20"/>
                <w:szCs w:val="20"/>
                <w:lang w:val="en-US" w:eastAsia="en-US"/>
              </w:rPr>
              <w:t xml:space="preserve">Solve a range of problems involving ratios in </w:t>
            </w:r>
            <w:r w:rsidR="0063447B" w:rsidRPr="002A4A00">
              <w:rPr>
                <w:rFonts w:asciiTheme="minorHAnsi" w:hAnsiTheme="minorHAnsi" w:cs="Arial"/>
                <w:bCs/>
                <w:sz w:val="20"/>
                <w:szCs w:val="20"/>
                <w:lang w:val="en-US" w:eastAsia="en-US"/>
              </w:rPr>
              <w:t xml:space="preserve">authentic </w:t>
            </w:r>
            <w:r w:rsidR="0077700E" w:rsidRPr="002A4A00">
              <w:rPr>
                <w:rFonts w:asciiTheme="minorHAnsi" w:hAnsiTheme="minorHAnsi" w:cs="Arial"/>
                <w:bCs/>
                <w:sz w:val="20"/>
                <w:szCs w:val="20"/>
                <w:lang w:val="en-US" w:eastAsia="en-US"/>
              </w:rPr>
              <w:t>situations</w:t>
            </w:r>
          </w:p>
        </w:tc>
      </w:tr>
      <w:tr w:rsidR="0009329A" w:rsidRPr="0017191C" w:rsidTr="001B6572">
        <w:trPr>
          <w:trHeight w:val="20"/>
        </w:trPr>
        <w:tc>
          <w:tcPr>
            <w:tcW w:w="509" w:type="pct"/>
            <w:vMerge/>
            <w:vAlign w:val="center"/>
          </w:tcPr>
          <w:p w:rsidR="0009329A" w:rsidRPr="0017191C" w:rsidRDefault="0009329A" w:rsidP="0017191C">
            <w:pPr>
              <w:rPr>
                <w:rFonts w:asciiTheme="minorHAnsi" w:hAnsiTheme="minorHAnsi" w:cs="Arial"/>
                <w:sz w:val="20"/>
                <w:szCs w:val="20"/>
                <w:lang w:val="en-AU"/>
              </w:rPr>
            </w:pPr>
          </w:p>
        </w:tc>
        <w:tc>
          <w:tcPr>
            <w:tcW w:w="457" w:type="pct"/>
            <w:vMerge/>
            <w:vAlign w:val="center"/>
          </w:tcPr>
          <w:p w:rsidR="0009329A" w:rsidRPr="0017191C" w:rsidRDefault="0009329A" w:rsidP="0017191C">
            <w:pPr>
              <w:ind w:left="93" w:right="71"/>
              <w:jc w:val="center"/>
              <w:rPr>
                <w:rFonts w:asciiTheme="minorHAnsi" w:hAnsiTheme="minorHAnsi" w:cs="Arial"/>
                <w:bCs/>
                <w:sz w:val="20"/>
                <w:szCs w:val="20"/>
                <w:lang w:val="en-US" w:eastAsia="en-US"/>
              </w:rPr>
            </w:pPr>
          </w:p>
        </w:tc>
        <w:tc>
          <w:tcPr>
            <w:tcW w:w="449" w:type="pct"/>
            <w:vAlign w:val="center"/>
          </w:tcPr>
          <w:p w:rsidR="0009329A" w:rsidRDefault="00D820BD"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4</w:t>
            </w:r>
            <w:r w:rsidR="0009329A">
              <w:rPr>
                <w:rFonts w:asciiTheme="minorHAnsi" w:hAnsiTheme="minorHAnsi" w:cs="Arial"/>
                <w:sz w:val="20"/>
                <w:szCs w:val="20"/>
                <w:lang w:val="en-US" w:eastAsia="en-US"/>
              </w:rPr>
              <w:t>%</w:t>
            </w:r>
          </w:p>
        </w:tc>
        <w:tc>
          <w:tcPr>
            <w:tcW w:w="585" w:type="pct"/>
            <w:vAlign w:val="center"/>
          </w:tcPr>
          <w:p w:rsidR="0009329A" w:rsidRDefault="0009329A" w:rsidP="0009329A">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09329A" w:rsidRDefault="0009329A" w:rsidP="0077700E">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 xml:space="preserve">Week </w:t>
            </w:r>
            <w:r w:rsidR="0077700E">
              <w:rPr>
                <w:rFonts w:asciiTheme="minorHAnsi" w:hAnsiTheme="minorHAnsi" w:cs="Arial"/>
                <w:sz w:val="20"/>
                <w:szCs w:val="20"/>
                <w:lang w:val="en-AU" w:eastAsia="en-US"/>
              </w:rPr>
              <w:t>6</w:t>
            </w:r>
          </w:p>
        </w:tc>
        <w:tc>
          <w:tcPr>
            <w:tcW w:w="3000" w:type="pct"/>
            <w:vAlign w:val="center"/>
          </w:tcPr>
          <w:p w:rsidR="00BD7F86" w:rsidRPr="002A4A00" w:rsidRDefault="0009329A" w:rsidP="00F87094">
            <w:pPr>
              <w:ind w:left="93" w:right="71"/>
              <w:rPr>
                <w:rFonts w:asciiTheme="minorHAnsi" w:hAnsiTheme="minorHAnsi" w:cs="Arial"/>
                <w:bCs/>
                <w:sz w:val="20"/>
                <w:szCs w:val="20"/>
                <w:lang w:val="en-US" w:eastAsia="en-US"/>
              </w:rPr>
            </w:pPr>
            <w:r w:rsidRPr="002A4A00">
              <w:rPr>
                <w:rFonts w:asciiTheme="minorHAnsi" w:hAnsiTheme="minorHAnsi" w:cs="Arial"/>
                <w:b/>
                <w:bCs/>
                <w:sz w:val="20"/>
                <w:szCs w:val="20"/>
                <w:lang w:val="en-US" w:eastAsia="en-US"/>
              </w:rPr>
              <w:t>Task 1</w:t>
            </w:r>
            <w:r w:rsidR="00F87094" w:rsidRPr="002A4A00">
              <w:rPr>
                <w:rFonts w:asciiTheme="minorHAnsi" w:hAnsiTheme="minorHAnsi" w:cs="Arial"/>
                <w:b/>
                <w:bCs/>
                <w:sz w:val="20"/>
                <w:szCs w:val="20"/>
                <w:lang w:val="en-US" w:eastAsia="en-US"/>
              </w:rPr>
              <w:t>3</w:t>
            </w:r>
            <w:r w:rsidRPr="002A4A00">
              <w:rPr>
                <w:rFonts w:asciiTheme="minorHAnsi" w:hAnsiTheme="minorHAnsi" w:cs="Arial"/>
                <w:b/>
                <w:bCs/>
                <w:sz w:val="20"/>
                <w:szCs w:val="20"/>
                <w:lang w:val="en-US" w:eastAsia="en-US"/>
              </w:rPr>
              <w:t>:</w:t>
            </w:r>
            <w:r w:rsidRPr="002A4A00">
              <w:rPr>
                <w:rFonts w:asciiTheme="minorHAnsi" w:hAnsiTheme="minorHAnsi" w:cs="Arial"/>
                <w:bCs/>
                <w:sz w:val="20"/>
                <w:szCs w:val="20"/>
                <w:lang w:val="en-US" w:eastAsia="en-US"/>
              </w:rPr>
              <w:t xml:space="preserve"> </w:t>
            </w:r>
            <w:r w:rsidR="0077700E" w:rsidRPr="002A4A00">
              <w:rPr>
                <w:rFonts w:asciiTheme="minorHAnsi" w:hAnsiTheme="minorHAnsi" w:cs="Arial"/>
                <w:bCs/>
                <w:sz w:val="20"/>
                <w:szCs w:val="20"/>
                <w:lang w:val="en-US" w:eastAsia="en-US"/>
              </w:rPr>
              <w:t xml:space="preserve">Interpret </w:t>
            </w:r>
            <w:r w:rsidR="00284E96" w:rsidRPr="002A4A00">
              <w:rPr>
                <w:rFonts w:asciiTheme="minorHAnsi" w:hAnsiTheme="minorHAnsi" w:cs="Arial"/>
                <w:bCs/>
                <w:sz w:val="20"/>
                <w:szCs w:val="20"/>
                <w:lang w:val="en-US" w:eastAsia="en-US"/>
              </w:rPr>
              <w:t xml:space="preserve">and make inferences from </w:t>
            </w:r>
            <w:r w:rsidR="0077700E" w:rsidRPr="002A4A00">
              <w:rPr>
                <w:rFonts w:asciiTheme="minorHAnsi" w:hAnsiTheme="minorHAnsi" w:cs="Arial"/>
                <w:bCs/>
                <w:sz w:val="20"/>
                <w:szCs w:val="20"/>
                <w:lang w:val="en-US" w:eastAsia="en-US"/>
              </w:rPr>
              <w:t>statistical data</w:t>
            </w:r>
            <w:r w:rsidR="00950BB2" w:rsidRPr="002A4A00">
              <w:rPr>
                <w:rFonts w:asciiTheme="minorHAnsi" w:hAnsiTheme="minorHAnsi" w:cs="Arial"/>
                <w:bCs/>
                <w:sz w:val="20"/>
                <w:szCs w:val="20"/>
                <w:lang w:val="en-US" w:eastAsia="en-US"/>
              </w:rPr>
              <w:t xml:space="preserve"> </w:t>
            </w:r>
            <w:r w:rsidR="0063447B" w:rsidRPr="002A4A00">
              <w:rPr>
                <w:rFonts w:asciiTheme="minorHAnsi" w:hAnsiTheme="minorHAnsi" w:cs="Arial"/>
                <w:bCs/>
                <w:sz w:val="20"/>
                <w:szCs w:val="20"/>
                <w:lang w:val="en-US" w:eastAsia="en-US"/>
              </w:rPr>
              <w:t>and graphs;</w:t>
            </w:r>
            <w:r w:rsidR="00284E96" w:rsidRPr="002A4A00">
              <w:rPr>
                <w:rFonts w:asciiTheme="minorHAnsi" w:hAnsiTheme="minorHAnsi" w:cs="Arial"/>
                <w:bCs/>
                <w:sz w:val="20"/>
                <w:szCs w:val="20"/>
                <w:lang w:val="en-US" w:eastAsia="en-US"/>
              </w:rPr>
              <w:t xml:space="preserve"> use spreadsheets to construct graphs and charts</w:t>
            </w:r>
          </w:p>
        </w:tc>
      </w:tr>
      <w:tr w:rsidR="0077700E" w:rsidRPr="0017191C" w:rsidTr="001B6572">
        <w:trPr>
          <w:trHeight w:val="20"/>
        </w:trPr>
        <w:tc>
          <w:tcPr>
            <w:tcW w:w="509" w:type="pct"/>
            <w:vMerge/>
            <w:vAlign w:val="center"/>
          </w:tcPr>
          <w:p w:rsidR="0077700E" w:rsidRPr="0017191C" w:rsidRDefault="0077700E" w:rsidP="0017191C">
            <w:pPr>
              <w:rPr>
                <w:rFonts w:asciiTheme="minorHAnsi" w:hAnsiTheme="minorHAnsi" w:cs="Arial"/>
                <w:sz w:val="20"/>
                <w:szCs w:val="20"/>
                <w:lang w:val="en-AU"/>
              </w:rPr>
            </w:pPr>
          </w:p>
        </w:tc>
        <w:tc>
          <w:tcPr>
            <w:tcW w:w="457" w:type="pct"/>
            <w:vMerge/>
            <w:vAlign w:val="center"/>
          </w:tcPr>
          <w:p w:rsidR="0077700E" w:rsidRPr="0017191C" w:rsidRDefault="0077700E" w:rsidP="0017191C">
            <w:pPr>
              <w:ind w:left="93" w:right="71"/>
              <w:jc w:val="center"/>
              <w:rPr>
                <w:rFonts w:asciiTheme="minorHAnsi" w:hAnsiTheme="minorHAnsi" w:cs="Arial"/>
                <w:bCs/>
                <w:sz w:val="20"/>
                <w:szCs w:val="20"/>
                <w:lang w:val="en-US" w:eastAsia="en-US"/>
              </w:rPr>
            </w:pPr>
          </w:p>
        </w:tc>
        <w:tc>
          <w:tcPr>
            <w:tcW w:w="449" w:type="pct"/>
            <w:vAlign w:val="center"/>
          </w:tcPr>
          <w:p w:rsidR="0077700E" w:rsidRDefault="0077700E"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4%</w:t>
            </w:r>
          </w:p>
        </w:tc>
        <w:tc>
          <w:tcPr>
            <w:tcW w:w="585" w:type="pct"/>
            <w:vAlign w:val="center"/>
          </w:tcPr>
          <w:p w:rsidR="0077700E" w:rsidRDefault="0077700E" w:rsidP="0077700E">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77700E" w:rsidRDefault="0077700E" w:rsidP="0077700E">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Week 7</w:t>
            </w:r>
          </w:p>
        </w:tc>
        <w:tc>
          <w:tcPr>
            <w:tcW w:w="3000" w:type="pct"/>
            <w:vAlign w:val="center"/>
          </w:tcPr>
          <w:p w:rsidR="0077700E" w:rsidRPr="002A4A00" w:rsidRDefault="0077700E" w:rsidP="00F87094">
            <w:pPr>
              <w:ind w:left="93" w:right="71"/>
              <w:rPr>
                <w:rFonts w:asciiTheme="minorHAnsi" w:hAnsiTheme="minorHAnsi" w:cs="Arial"/>
                <w:b/>
                <w:bCs/>
                <w:sz w:val="20"/>
                <w:szCs w:val="20"/>
                <w:lang w:val="en-US" w:eastAsia="en-US"/>
              </w:rPr>
            </w:pPr>
            <w:r w:rsidRPr="002A4A00">
              <w:rPr>
                <w:rFonts w:asciiTheme="minorHAnsi" w:hAnsiTheme="minorHAnsi" w:cs="Arial"/>
                <w:b/>
                <w:bCs/>
                <w:sz w:val="20"/>
                <w:szCs w:val="20"/>
                <w:lang w:val="en-US" w:eastAsia="en-US"/>
              </w:rPr>
              <w:t>Task 1</w:t>
            </w:r>
            <w:r w:rsidR="00F87094" w:rsidRPr="002A4A00">
              <w:rPr>
                <w:rFonts w:asciiTheme="minorHAnsi" w:hAnsiTheme="minorHAnsi" w:cs="Arial"/>
                <w:b/>
                <w:bCs/>
                <w:sz w:val="20"/>
                <w:szCs w:val="20"/>
                <w:lang w:val="en-US" w:eastAsia="en-US"/>
              </w:rPr>
              <w:t>4</w:t>
            </w:r>
            <w:r w:rsidRPr="002A4A00">
              <w:rPr>
                <w:rFonts w:asciiTheme="minorHAnsi" w:hAnsiTheme="minorHAnsi" w:cs="Arial"/>
                <w:b/>
                <w:bCs/>
                <w:sz w:val="20"/>
                <w:szCs w:val="20"/>
                <w:lang w:val="en-US" w:eastAsia="en-US"/>
              </w:rPr>
              <w:t>:</w:t>
            </w:r>
            <w:r w:rsidRPr="002A4A00">
              <w:rPr>
                <w:rFonts w:asciiTheme="minorHAnsi" w:hAnsiTheme="minorHAnsi" w:cs="Arial"/>
                <w:bCs/>
                <w:sz w:val="20"/>
                <w:szCs w:val="20"/>
                <w:lang w:val="en-US" w:eastAsia="en-US"/>
              </w:rPr>
              <w:t xml:space="preserve"> Determin</w:t>
            </w:r>
            <w:r w:rsidR="00F40FD9" w:rsidRPr="002A4A00">
              <w:rPr>
                <w:rFonts w:asciiTheme="minorHAnsi" w:hAnsiTheme="minorHAnsi" w:cs="Arial"/>
                <w:bCs/>
                <w:sz w:val="20"/>
                <w:szCs w:val="20"/>
                <w:lang w:val="en-US" w:eastAsia="en-US"/>
              </w:rPr>
              <w:t>e</w:t>
            </w:r>
            <w:r w:rsidRPr="002A4A00">
              <w:rPr>
                <w:rFonts w:asciiTheme="minorHAnsi" w:hAnsiTheme="minorHAnsi" w:cs="Arial"/>
                <w:bCs/>
                <w:sz w:val="20"/>
                <w:szCs w:val="20"/>
                <w:lang w:val="en-US" w:eastAsia="en-US"/>
              </w:rPr>
              <w:t xml:space="preserve"> </w:t>
            </w:r>
            <w:r w:rsidR="00284E96" w:rsidRPr="002A4A00">
              <w:rPr>
                <w:rFonts w:asciiTheme="minorHAnsi" w:hAnsiTheme="minorHAnsi" w:cs="Arial"/>
                <w:bCs/>
                <w:sz w:val="20"/>
                <w:szCs w:val="20"/>
                <w:lang w:val="en-US" w:eastAsia="en-US"/>
              </w:rPr>
              <w:t xml:space="preserve">and interpret </w:t>
            </w:r>
            <w:r w:rsidRPr="002A4A00">
              <w:rPr>
                <w:rFonts w:asciiTheme="minorHAnsi" w:hAnsiTheme="minorHAnsi" w:cs="Arial"/>
                <w:bCs/>
                <w:sz w:val="20"/>
                <w:szCs w:val="20"/>
                <w:lang w:val="en-US" w:eastAsia="en-US"/>
              </w:rPr>
              <w:t>averages in everyday contexts</w:t>
            </w:r>
          </w:p>
        </w:tc>
      </w:tr>
      <w:tr w:rsidR="0009329A" w:rsidRPr="0017191C" w:rsidTr="001B6572">
        <w:trPr>
          <w:trHeight w:val="20"/>
        </w:trPr>
        <w:tc>
          <w:tcPr>
            <w:tcW w:w="509" w:type="pct"/>
            <w:vMerge/>
            <w:vAlign w:val="center"/>
          </w:tcPr>
          <w:p w:rsidR="0009329A" w:rsidRPr="0017191C" w:rsidRDefault="0009329A" w:rsidP="0017191C">
            <w:pPr>
              <w:rPr>
                <w:rFonts w:asciiTheme="minorHAnsi" w:hAnsiTheme="minorHAnsi" w:cs="Arial"/>
                <w:sz w:val="20"/>
                <w:szCs w:val="20"/>
                <w:lang w:val="en-AU"/>
              </w:rPr>
            </w:pPr>
          </w:p>
        </w:tc>
        <w:tc>
          <w:tcPr>
            <w:tcW w:w="457" w:type="pct"/>
            <w:vMerge/>
            <w:vAlign w:val="center"/>
          </w:tcPr>
          <w:p w:rsidR="0009329A" w:rsidRPr="0017191C" w:rsidRDefault="0009329A" w:rsidP="0017191C">
            <w:pPr>
              <w:ind w:left="93" w:right="71"/>
              <w:jc w:val="center"/>
              <w:rPr>
                <w:rFonts w:asciiTheme="minorHAnsi" w:hAnsiTheme="minorHAnsi" w:cs="Arial"/>
                <w:bCs/>
                <w:sz w:val="20"/>
                <w:szCs w:val="20"/>
                <w:lang w:val="en-US" w:eastAsia="en-US"/>
              </w:rPr>
            </w:pPr>
          </w:p>
        </w:tc>
        <w:tc>
          <w:tcPr>
            <w:tcW w:w="449" w:type="pct"/>
            <w:vAlign w:val="center"/>
          </w:tcPr>
          <w:p w:rsidR="0009329A" w:rsidRDefault="0077700E"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4</w:t>
            </w:r>
            <w:r w:rsidR="0009329A">
              <w:rPr>
                <w:rFonts w:asciiTheme="minorHAnsi" w:hAnsiTheme="minorHAnsi" w:cs="Arial"/>
                <w:sz w:val="20"/>
                <w:szCs w:val="20"/>
                <w:lang w:val="en-US" w:eastAsia="en-US"/>
              </w:rPr>
              <w:t>%</w:t>
            </w:r>
          </w:p>
        </w:tc>
        <w:tc>
          <w:tcPr>
            <w:tcW w:w="585" w:type="pct"/>
            <w:vAlign w:val="center"/>
          </w:tcPr>
          <w:p w:rsidR="0009329A" w:rsidRDefault="0009329A" w:rsidP="0009329A">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09329A" w:rsidRDefault="0009329A" w:rsidP="00120C79">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 xml:space="preserve">Week </w:t>
            </w:r>
            <w:r w:rsidR="00120C79">
              <w:rPr>
                <w:rFonts w:asciiTheme="minorHAnsi" w:hAnsiTheme="minorHAnsi" w:cs="Arial"/>
                <w:sz w:val="20"/>
                <w:szCs w:val="20"/>
                <w:lang w:val="en-AU" w:eastAsia="en-US"/>
              </w:rPr>
              <w:t>8</w:t>
            </w:r>
          </w:p>
        </w:tc>
        <w:tc>
          <w:tcPr>
            <w:tcW w:w="3000" w:type="pct"/>
            <w:vAlign w:val="center"/>
          </w:tcPr>
          <w:p w:rsidR="0009329A" w:rsidRPr="002A4A00" w:rsidRDefault="0009329A" w:rsidP="00F87094">
            <w:pPr>
              <w:ind w:left="93" w:right="71"/>
              <w:rPr>
                <w:rFonts w:asciiTheme="minorHAnsi" w:hAnsiTheme="minorHAnsi" w:cs="Arial"/>
                <w:bCs/>
                <w:sz w:val="20"/>
                <w:szCs w:val="20"/>
                <w:lang w:val="en-US" w:eastAsia="en-US"/>
              </w:rPr>
            </w:pPr>
            <w:r w:rsidRPr="002A4A00">
              <w:rPr>
                <w:rFonts w:asciiTheme="minorHAnsi" w:hAnsiTheme="minorHAnsi" w:cs="Arial"/>
                <w:b/>
                <w:bCs/>
                <w:sz w:val="20"/>
                <w:szCs w:val="20"/>
                <w:lang w:val="en-US" w:eastAsia="en-US"/>
              </w:rPr>
              <w:t>Task 1</w:t>
            </w:r>
            <w:r w:rsidR="00F87094" w:rsidRPr="002A4A00">
              <w:rPr>
                <w:rFonts w:asciiTheme="minorHAnsi" w:hAnsiTheme="minorHAnsi" w:cs="Arial"/>
                <w:b/>
                <w:bCs/>
                <w:sz w:val="20"/>
                <w:szCs w:val="20"/>
                <w:lang w:val="en-US" w:eastAsia="en-US"/>
              </w:rPr>
              <w:t>5</w:t>
            </w:r>
            <w:r w:rsidRPr="002A4A00">
              <w:rPr>
                <w:rFonts w:asciiTheme="minorHAnsi" w:hAnsiTheme="minorHAnsi" w:cs="Arial"/>
                <w:b/>
                <w:bCs/>
                <w:sz w:val="20"/>
                <w:szCs w:val="20"/>
                <w:lang w:val="en-US" w:eastAsia="en-US"/>
              </w:rPr>
              <w:t>:</w:t>
            </w:r>
            <w:r w:rsidRPr="002A4A00">
              <w:rPr>
                <w:rFonts w:asciiTheme="minorHAnsi" w:hAnsiTheme="minorHAnsi" w:cs="Arial"/>
                <w:bCs/>
                <w:sz w:val="20"/>
                <w:szCs w:val="20"/>
                <w:lang w:val="en-US" w:eastAsia="en-US"/>
              </w:rPr>
              <w:t xml:space="preserve"> </w:t>
            </w:r>
            <w:r w:rsidR="0077700E" w:rsidRPr="002A4A00">
              <w:rPr>
                <w:rFonts w:asciiTheme="minorHAnsi" w:hAnsiTheme="minorHAnsi" w:cs="Arial"/>
                <w:bCs/>
                <w:sz w:val="20"/>
                <w:szCs w:val="20"/>
                <w:lang w:val="en-US" w:eastAsia="en-US"/>
              </w:rPr>
              <w:t>Mak</w:t>
            </w:r>
            <w:r w:rsidR="00F40FD9" w:rsidRPr="002A4A00">
              <w:rPr>
                <w:rFonts w:asciiTheme="minorHAnsi" w:hAnsiTheme="minorHAnsi" w:cs="Arial"/>
                <w:bCs/>
                <w:sz w:val="20"/>
                <w:szCs w:val="20"/>
                <w:lang w:val="en-US" w:eastAsia="en-US"/>
              </w:rPr>
              <w:t>e</w:t>
            </w:r>
            <w:r w:rsidR="0077700E" w:rsidRPr="002A4A00">
              <w:rPr>
                <w:rFonts w:asciiTheme="minorHAnsi" w:hAnsiTheme="minorHAnsi" w:cs="Arial"/>
                <w:bCs/>
                <w:sz w:val="20"/>
                <w:szCs w:val="20"/>
                <w:lang w:val="en-US" w:eastAsia="en-US"/>
              </w:rPr>
              <w:t xml:space="preserve"> predictions and decisions based on probability</w:t>
            </w:r>
          </w:p>
        </w:tc>
      </w:tr>
    </w:tbl>
    <w:p w:rsidR="00773778" w:rsidRDefault="00773778"/>
    <w:p w:rsidR="00773778" w:rsidRDefault="00773778">
      <w:pPr>
        <w:spacing w:after="200" w:line="276" w:lineRule="auto"/>
      </w:pPr>
      <w:r>
        <w:br w:type="page"/>
      </w:r>
    </w:p>
    <w:tbl>
      <w:tblPr>
        <w:tblW w:w="5206"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523"/>
        <w:gridCol w:w="1367"/>
        <w:gridCol w:w="1343"/>
        <w:gridCol w:w="1750"/>
        <w:gridCol w:w="8975"/>
      </w:tblGrid>
      <w:tr w:rsidR="00773778" w:rsidRPr="0017191C" w:rsidTr="001B6572">
        <w:tc>
          <w:tcPr>
            <w:tcW w:w="509" w:type="pct"/>
            <w:tcBorders>
              <w:right w:val="single" w:sz="4" w:space="0" w:color="FFFFFF" w:themeColor="background1"/>
            </w:tcBorders>
            <w:shd w:val="clear" w:color="auto" w:fill="BD9FCF" w:themeFill="accent4"/>
            <w:vAlign w:val="center"/>
            <w:hideMark/>
          </w:tcPr>
          <w:p w:rsidR="00773778" w:rsidRPr="00E807DC" w:rsidRDefault="00773778" w:rsidP="001B6572">
            <w:pPr>
              <w:jc w:val="center"/>
              <w:rPr>
                <w:rFonts w:asciiTheme="minorHAnsi" w:hAnsiTheme="minorHAnsi" w:cs="Arial"/>
                <w:b/>
                <w:color w:val="FFFFFF" w:themeColor="background1"/>
                <w:sz w:val="18"/>
                <w:szCs w:val="20"/>
                <w:lang w:val="en-AU"/>
              </w:rPr>
            </w:pPr>
            <w:r w:rsidRPr="00E807DC">
              <w:rPr>
                <w:rFonts w:asciiTheme="minorHAnsi" w:hAnsiTheme="minorHAnsi" w:cs="Arial"/>
                <w:b/>
                <w:color w:val="FFFFFF" w:themeColor="background1"/>
                <w:sz w:val="18"/>
                <w:szCs w:val="20"/>
                <w:lang w:val="en-AU"/>
              </w:rPr>
              <w:lastRenderedPageBreak/>
              <w:t xml:space="preserve">Assessment type </w:t>
            </w:r>
          </w:p>
        </w:tc>
        <w:tc>
          <w:tcPr>
            <w:tcW w:w="457" w:type="pct"/>
            <w:tcBorders>
              <w:left w:val="single" w:sz="4" w:space="0" w:color="FFFFFF" w:themeColor="background1"/>
              <w:right w:val="single" w:sz="4" w:space="0" w:color="FFFFFF" w:themeColor="background1"/>
            </w:tcBorders>
            <w:shd w:val="clear" w:color="auto" w:fill="BD9FCF" w:themeFill="accent4"/>
            <w:vAlign w:val="center"/>
          </w:tcPr>
          <w:p w:rsidR="00773778" w:rsidRPr="00E807DC" w:rsidRDefault="001B6572" w:rsidP="001B6572">
            <w:pPr>
              <w:jc w:val="center"/>
              <w:rPr>
                <w:rFonts w:asciiTheme="minorHAnsi" w:hAnsiTheme="minorHAnsi" w:cs="Arial"/>
                <w:b/>
                <w:bCs/>
                <w:color w:val="FFFFFF" w:themeColor="background1"/>
                <w:sz w:val="18"/>
                <w:szCs w:val="20"/>
                <w:lang w:val="en-US"/>
              </w:rPr>
            </w:pPr>
            <w:r>
              <w:rPr>
                <w:rFonts w:asciiTheme="minorHAnsi" w:hAnsiTheme="minorHAnsi" w:cs="Arial"/>
                <w:b/>
                <w:bCs/>
                <w:color w:val="FFFFFF" w:themeColor="background1"/>
                <w:sz w:val="18"/>
                <w:szCs w:val="20"/>
                <w:lang w:val="en-US"/>
              </w:rPr>
              <w:t xml:space="preserve">Assessment </w:t>
            </w:r>
            <w:r>
              <w:rPr>
                <w:rFonts w:asciiTheme="minorHAnsi" w:hAnsiTheme="minorHAnsi" w:cs="Arial"/>
                <w:b/>
                <w:bCs/>
                <w:color w:val="FFFFFF" w:themeColor="background1"/>
                <w:sz w:val="18"/>
                <w:szCs w:val="20"/>
                <w:lang w:val="en-US"/>
              </w:rPr>
              <w:br/>
              <w:t xml:space="preserve">type </w:t>
            </w:r>
            <w:r>
              <w:rPr>
                <w:rFonts w:asciiTheme="minorHAnsi" w:hAnsiTheme="minorHAnsi" w:cs="Arial"/>
                <w:b/>
                <w:bCs/>
                <w:color w:val="FFFFFF" w:themeColor="background1"/>
                <w:sz w:val="18"/>
                <w:szCs w:val="20"/>
                <w:lang w:val="en-US"/>
              </w:rPr>
              <w:br/>
              <w:t xml:space="preserve">weighting </w:t>
            </w:r>
          </w:p>
        </w:tc>
        <w:tc>
          <w:tcPr>
            <w:tcW w:w="449" w:type="pct"/>
            <w:tcBorders>
              <w:left w:val="single" w:sz="4" w:space="0" w:color="FFFFFF" w:themeColor="background1"/>
              <w:right w:val="single" w:sz="4" w:space="0" w:color="FFFFFF" w:themeColor="background1"/>
            </w:tcBorders>
            <w:shd w:val="clear" w:color="auto" w:fill="BD9FCF" w:themeFill="accent4"/>
            <w:vAlign w:val="center"/>
          </w:tcPr>
          <w:p w:rsidR="00773778" w:rsidRPr="00E807DC" w:rsidRDefault="00773778" w:rsidP="004E18AF">
            <w:pPr>
              <w:jc w:val="center"/>
              <w:rPr>
                <w:rFonts w:asciiTheme="minorHAnsi" w:hAnsiTheme="minorHAnsi" w:cs="Arial"/>
                <w:b/>
                <w:color w:val="FFFFFF" w:themeColor="background1"/>
                <w:sz w:val="18"/>
                <w:szCs w:val="20"/>
                <w:lang w:val="en-US" w:eastAsia="en-US"/>
              </w:rPr>
            </w:pPr>
            <w:r w:rsidRPr="00E807DC">
              <w:rPr>
                <w:rFonts w:asciiTheme="minorHAnsi" w:hAnsiTheme="minorHAnsi" w:cs="Arial"/>
                <w:b/>
                <w:color w:val="FFFFFF" w:themeColor="background1"/>
                <w:sz w:val="18"/>
                <w:szCs w:val="20"/>
                <w:lang w:val="en-US" w:eastAsia="en-US"/>
              </w:rPr>
              <w:t xml:space="preserve">Assessment </w:t>
            </w:r>
          </w:p>
          <w:p w:rsidR="00773778" w:rsidRPr="00E807DC" w:rsidRDefault="00773778" w:rsidP="004E18AF">
            <w:pPr>
              <w:jc w:val="center"/>
              <w:rPr>
                <w:rFonts w:asciiTheme="minorHAnsi" w:hAnsiTheme="minorHAnsi" w:cs="Arial"/>
                <w:b/>
                <w:color w:val="FFFFFF" w:themeColor="background1"/>
                <w:sz w:val="18"/>
                <w:szCs w:val="20"/>
                <w:lang w:val="en-US" w:eastAsia="en-US"/>
              </w:rPr>
            </w:pPr>
            <w:r w:rsidRPr="00E807DC">
              <w:rPr>
                <w:rFonts w:asciiTheme="minorHAnsi" w:hAnsiTheme="minorHAnsi" w:cs="Arial"/>
                <w:b/>
                <w:color w:val="FFFFFF" w:themeColor="background1"/>
                <w:sz w:val="18"/>
                <w:szCs w:val="20"/>
                <w:lang w:val="en-US" w:eastAsia="en-US"/>
              </w:rPr>
              <w:t xml:space="preserve">task </w:t>
            </w:r>
          </w:p>
          <w:p w:rsidR="00773778" w:rsidRPr="00E807DC" w:rsidRDefault="00773778" w:rsidP="004E18AF">
            <w:pPr>
              <w:jc w:val="center"/>
              <w:rPr>
                <w:rFonts w:asciiTheme="minorHAnsi" w:hAnsiTheme="minorHAnsi" w:cs="Arial"/>
                <w:b/>
                <w:color w:val="FFFFFF" w:themeColor="background1"/>
                <w:sz w:val="18"/>
                <w:szCs w:val="20"/>
                <w:lang w:val="en-US" w:eastAsia="en-US"/>
              </w:rPr>
            </w:pPr>
            <w:r w:rsidRPr="00E807DC">
              <w:rPr>
                <w:rFonts w:asciiTheme="minorHAnsi" w:hAnsiTheme="minorHAnsi" w:cs="Arial"/>
                <w:b/>
                <w:color w:val="FFFFFF" w:themeColor="background1"/>
                <w:sz w:val="18"/>
                <w:szCs w:val="20"/>
                <w:lang w:val="en-US" w:eastAsia="en-US"/>
              </w:rPr>
              <w:t>weighting</w:t>
            </w:r>
          </w:p>
        </w:tc>
        <w:tc>
          <w:tcPr>
            <w:tcW w:w="585" w:type="pct"/>
            <w:tcBorders>
              <w:left w:val="single" w:sz="4" w:space="0" w:color="FFFFFF" w:themeColor="background1"/>
              <w:right w:val="single" w:sz="4" w:space="0" w:color="FFFFFF" w:themeColor="background1"/>
            </w:tcBorders>
            <w:shd w:val="clear" w:color="auto" w:fill="BD9FCF" w:themeFill="accent4"/>
            <w:vAlign w:val="center"/>
          </w:tcPr>
          <w:p w:rsidR="00773778" w:rsidRPr="00E807DC" w:rsidRDefault="00773778" w:rsidP="00474CAD">
            <w:pPr>
              <w:jc w:val="center"/>
              <w:rPr>
                <w:rFonts w:asciiTheme="minorHAnsi" w:hAnsiTheme="minorHAnsi" w:cs="Arial"/>
                <w:b/>
                <w:bCs/>
                <w:color w:val="FFFFFF" w:themeColor="background1"/>
                <w:sz w:val="18"/>
                <w:szCs w:val="20"/>
                <w:lang w:val="en-US"/>
              </w:rPr>
            </w:pPr>
            <w:r w:rsidRPr="00E807DC">
              <w:rPr>
                <w:rFonts w:asciiTheme="minorHAnsi" w:hAnsiTheme="minorHAnsi" w:cs="Arial"/>
                <w:b/>
                <w:bCs/>
                <w:color w:val="FFFFFF" w:themeColor="background1"/>
                <w:sz w:val="18"/>
                <w:szCs w:val="20"/>
                <w:lang w:val="en-US"/>
              </w:rPr>
              <w:t>When</w:t>
            </w:r>
          </w:p>
        </w:tc>
        <w:tc>
          <w:tcPr>
            <w:tcW w:w="3000" w:type="pct"/>
            <w:tcBorders>
              <w:left w:val="single" w:sz="4" w:space="0" w:color="FFFFFF" w:themeColor="background1"/>
            </w:tcBorders>
            <w:shd w:val="clear" w:color="auto" w:fill="BD9FCF" w:themeFill="accent4"/>
            <w:vAlign w:val="center"/>
            <w:hideMark/>
          </w:tcPr>
          <w:p w:rsidR="00773778" w:rsidRPr="0017191C" w:rsidRDefault="00773778" w:rsidP="004E18AF">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F71A87" w:rsidRPr="0017191C" w:rsidTr="001B6572">
        <w:trPr>
          <w:trHeight w:val="20"/>
        </w:trPr>
        <w:tc>
          <w:tcPr>
            <w:tcW w:w="509" w:type="pct"/>
            <w:vMerge w:val="restart"/>
            <w:vAlign w:val="center"/>
          </w:tcPr>
          <w:p w:rsidR="00F71A87" w:rsidRPr="0017191C" w:rsidRDefault="00F71A87" w:rsidP="0017191C">
            <w:pPr>
              <w:ind w:left="3"/>
              <w:jc w:val="center"/>
              <w:rPr>
                <w:rFonts w:asciiTheme="minorHAnsi" w:hAnsiTheme="minorHAnsi" w:cs="Arial"/>
                <w:sz w:val="20"/>
                <w:szCs w:val="20"/>
                <w:lang w:val="en-AU"/>
              </w:rPr>
            </w:pPr>
            <w:r>
              <w:rPr>
                <w:rFonts w:asciiTheme="minorHAnsi" w:hAnsiTheme="minorHAnsi" w:cs="Arial"/>
                <w:sz w:val="20"/>
                <w:szCs w:val="20"/>
                <w:lang w:val="en-AU"/>
              </w:rPr>
              <w:t>Practical applications</w:t>
            </w:r>
          </w:p>
        </w:tc>
        <w:tc>
          <w:tcPr>
            <w:tcW w:w="457" w:type="pct"/>
            <w:vMerge w:val="restart"/>
            <w:vAlign w:val="center"/>
          </w:tcPr>
          <w:p w:rsidR="00F71A87" w:rsidRPr="0017191C" w:rsidRDefault="000B7C61" w:rsidP="0017191C">
            <w:pPr>
              <w:ind w:left="93" w:right="71"/>
              <w:jc w:val="center"/>
              <w:rPr>
                <w:rFonts w:asciiTheme="minorHAnsi" w:hAnsiTheme="minorHAnsi" w:cs="Arial"/>
                <w:sz w:val="20"/>
                <w:szCs w:val="20"/>
                <w:lang w:val="en-AU"/>
              </w:rPr>
            </w:pPr>
            <w:r>
              <w:rPr>
                <w:rFonts w:asciiTheme="minorHAnsi" w:hAnsiTheme="minorHAnsi" w:cs="Arial"/>
                <w:bCs/>
                <w:sz w:val="20"/>
                <w:szCs w:val="20"/>
                <w:lang w:eastAsia="en-US"/>
              </w:rPr>
              <w:t>45</w:t>
            </w:r>
            <w:r w:rsidR="00F71A87">
              <w:rPr>
                <w:rFonts w:asciiTheme="minorHAnsi" w:hAnsiTheme="minorHAnsi" w:cs="Arial"/>
                <w:bCs/>
                <w:sz w:val="20"/>
                <w:szCs w:val="20"/>
                <w:lang w:eastAsia="en-US"/>
              </w:rPr>
              <w:t>%</w:t>
            </w:r>
          </w:p>
        </w:tc>
        <w:tc>
          <w:tcPr>
            <w:tcW w:w="449" w:type="pct"/>
            <w:vAlign w:val="center"/>
          </w:tcPr>
          <w:p w:rsidR="00F71A87" w:rsidRPr="0017191C" w:rsidRDefault="00023CC6"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4</w:t>
            </w:r>
            <w:r w:rsidR="00F71A87">
              <w:rPr>
                <w:rFonts w:asciiTheme="minorHAnsi" w:hAnsiTheme="minorHAnsi" w:cs="Arial"/>
                <w:sz w:val="20"/>
                <w:szCs w:val="20"/>
                <w:lang w:val="en-US" w:eastAsia="en-US"/>
              </w:rPr>
              <w:t>%</w:t>
            </w:r>
          </w:p>
        </w:tc>
        <w:tc>
          <w:tcPr>
            <w:tcW w:w="585" w:type="pct"/>
            <w:vAlign w:val="center"/>
          </w:tcPr>
          <w:p w:rsidR="00F71A87" w:rsidRPr="0017191C" w:rsidRDefault="00D856AA"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F71A87" w:rsidRPr="0017191C" w:rsidRDefault="00572EDE" w:rsidP="0017191C">
            <w:pPr>
              <w:ind w:left="95" w:right="71"/>
              <w:rPr>
                <w:rFonts w:asciiTheme="minorHAnsi" w:hAnsiTheme="minorHAnsi" w:cs="Arial"/>
                <w:sz w:val="20"/>
                <w:szCs w:val="20"/>
                <w:lang w:val="en-AU"/>
              </w:rPr>
            </w:pPr>
            <w:r>
              <w:rPr>
                <w:rFonts w:asciiTheme="minorHAnsi" w:hAnsiTheme="minorHAnsi" w:cs="Arial"/>
                <w:bCs/>
                <w:sz w:val="20"/>
                <w:szCs w:val="20"/>
                <w:lang w:val="en-AU"/>
              </w:rPr>
              <w:t>Week 1</w:t>
            </w:r>
          </w:p>
        </w:tc>
        <w:tc>
          <w:tcPr>
            <w:tcW w:w="3000" w:type="pct"/>
            <w:vAlign w:val="center"/>
          </w:tcPr>
          <w:p w:rsidR="00F71A87" w:rsidRPr="002A4A00" w:rsidRDefault="00FA4713" w:rsidP="0063447B">
            <w:pPr>
              <w:ind w:left="93" w:right="71"/>
              <w:rPr>
                <w:rFonts w:asciiTheme="minorHAnsi" w:hAnsiTheme="minorHAnsi" w:cs="Arial"/>
                <w:sz w:val="20"/>
                <w:szCs w:val="20"/>
                <w:lang w:val="en-AU"/>
              </w:rPr>
            </w:pPr>
            <w:r w:rsidRPr="002A4A00">
              <w:rPr>
                <w:rFonts w:asciiTheme="minorHAnsi" w:hAnsiTheme="minorHAnsi" w:cs="Arial"/>
                <w:b/>
                <w:sz w:val="20"/>
                <w:szCs w:val="20"/>
              </w:rPr>
              <w:t>Task 1</w:t>
            </w:r>
            <w:r w:rsidR="00F71A87" w:rsidRPr="002A4A00">
              <w:rPr>
                <w:rFonts w:asciiTheme="minorHAnsi" w:hAnsiTheme="minorHAnsi" w:cs="Arial"/>
                <w:b/>
                <w:sz w:val="20"/>
                <w:szCs w:val="20"/>
              </w:rPr>
              <w:t xml:space="preserve">: </w:t>
            </w:r>
            <w:r w:rsidR="0063447B" w:rsidRPr="002A4A00">
              <w:rPr>
                <w:rFonts w:asciiTheme="minorHAnsi" w:hAnsiTheme="minorHAnsi" w:cs="Arial"/>
                <w:bCs/>
                <w:sz w:val="20"/>
                <w:szCs w:val="20"/>
                <w:lang w:val="en-US" w:eastAsia="en-US"/>
              </w:rPr>
              <w:t xml:space="preserve">Use the mathematical thinking process to determine the catering budget for a fundraising barbecue </w:t>
            </w:r>
          </w:p>
        </w:tc>
      </w:tr>
      <w:tr w:rsidR="00FA4713" w:rsidRPr="0017191C" w:rsidTr="001B6572">
        <w:trPr>
          <w:trHeight w:val="20"/>
        </w:trPr>
        <w:tc>
          <w:tcPr>
            <w:tcW w:w="509" w:type="pct"/>
            <w:vMerge/>
            <w:vAlign w:val="center"/>
          </w:tcPr>
          <w:p w:rsidR="00FA4713" w:rsidRDefault="00FA4713" w:rsidP="0017191C">
            <w:pPr>
              <w:ind w:left="3"/>
              <w:jc w:val="center"/>
              <w:rPr>
                <w:rFonts w:asciiTheme="minorHAnsi" w:hAnsiTheme="minorHAnsi" w:cs="Arial"/>
                <w:sz w:val="20"/>
                <w:szCs w:val="20"/>
                <w:lang w:val="en-AU"/>
              </w:rPr>
            </w:pPr>
          </w:p>
        </w:tc>
        <w:tc>
          <w:tcPr>
            <w:tcW w:w="457" w:type="pct"/>
            <w:vMerge/>
            <w:vAlign w:val="center"/>
          </w:tcPr>
          <w:p w:rsidR="00FA4713" w:rsidRDefault="00FA4713" w:rsidP="0017191C">
            <w:pPr>
              <w:ind w:left="93" w:right="71"/>
              <w:jc w:val="center"/>
              <w:rPr>
                <w:rFonts w:asciiTheme="minorHAnsi" w:hAnsiTheme="minorHAnsi" w:cs="Arial"/>
                <w:bCs/>
                <w:sz w:val="20"/>
                <w:szCs w:val="20"/>
                <w:lang w:eastAsia="en-US"/>
              </w:rPr>
            </w:pPr>
          </w:p>
        </w:tc>
        <w:tc>
          <w:tcPr>
            <w:tcW w:w="449" w:type="pct"/>
            <w:vAlign w:val="center"/>
          </w:tcPr>
          <w:p w:rsidR="00FA4713" w:rsidRDefault="007D7D88"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r w:rsidR="002B266A">
              <w:rPr>
                <w:rFonts w:asciiTheme="minorHAnsi" w:hAnsiTheme="minorHAnsi" w:cs="Arial"/>
                <w:sz w:val="20"/>
                <w:szCs w:val="20"/>
                <w:lang w:val="en-US" w:eastAsia="en-US"/>
              </w:rPr>
              <w:t>%</w:t>
            </w:r>
          </w:p>
        </w:tc>
        <w:tc>
          <w:tcPr>
            <w:tcW w:w="585" w:type="pct"/>
            <w:vAlign w:val="center"/>
          </w:tcPr>
          <w:p w:rsidR="00FA4713" w:rsidRDefault="00FA4713"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FA4713" w:rsidRDefault="00FA4713" w:rsidP="0008521B">
            <w:pPr>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Week </w:t>
            </w:r>
            <w:r w:rsidR="0008521B">
              <w:rPr>
                <w:rFonts w:asciiTheme="minorHAnsi" w:hAnsiTheme="minorHAnsi" w:cs="Arial"/>
                <w:sz w:val="20"/>
                <w:szCs w:val="20"/>
                <w:lang w:val="en-AU" w:eastAsia="en-US"/>
              </w:rPr>
              <w:t>7</w:t>
            </w:r>
          </w:p>
        </w:tc>
        <w:tc>
          <w:tcPr>
            <w:tcW w:w="3000" w:type="pct"/>
            <w:vAlign w:val="center"/>
          </w:tcPr>
          <w:p w:rsidR="009D1B14" w:rsidRPr="002A4A00" w:rsidRDefault="002B266A" w:rsidP="0036514A">
            <w:pPr>
              <w:ind w:left="93" w:right="71"/>
              <w:rPr>
                <w:rFonts w:asciiTheme="minorHAnsi" w:hAnsiTheme="minorHAnsi" w:cs="Arial"/>
                <w:sz w:val="20"/>
                <w:szCs w:val="20"/>
              </w:rPr>
            </w:pPr>
            <w:r w:rsidRPr="002A4A00">
              <w:rPr>
                <w:rFonts w:asciiTheme="minorHAnsi" w:hAnsiTheme="minorHAnsi" w:cs="Arial"/>
                <w:b/>
                <w:sz w:val="20"/>
                <w:szCs w:val="20"/>
              </w:rPr>
              <w:t xml:space="preserve">Task </w:t>
            </w:r>
            <w:r w:rsidR="00A2541E" w:rsidRPr="002A4A00">
              <w:rPr>
                <w:rFonts w:asciiTheme="minorHAnsi" w:hAnsiTheme="minorHAnsi" w:cs="Arial"/>
                <w:b/>
                <w:sz w:val="20"/>
                <w:szCs w:val="20"/>
              </w:rPr>
              <w:t>4</w:t>
            </w:r>
            <w:r w:rsidR="00FA4713" w:rsidRPr="002A4A00">
              <w:rPr>
                <w:rFonts w:asciiTheme="minorHAnsi" w:hAnsiTheme="minorHAnsi" w:cs="Arial"/>
                <w:b/>
                <w:sz w:val="20"/>
                <w:szCs w:val="20"/>
              </w:rPr>
              <w:t>:</w:t>
            </w:r>
            <w:r w:rsidRPr="002A4A00">
              <w:rPr>
                <w:rFonts w:asciiTheme="minorHAnsi" w:hAnsiTheme="minorHAnsi" w:cs="Arial"/>
                <w:sz w:val="20"/>
                <w:szCs w:val="20"/>
              </w:rPr>
              <w:t xml:space="preserve"> </w:t>
            </w:r>
            <w:r w:rsidR="00454D69" w:rsidRPr="002A4A00">
              <w:rPr>
                <w:rFonts w:asciiTheme="minorHAnsi" w:hAnsiTheme="minorHAnsi" w:cs="Arial"/>
                <w:bCs/>
                <w:sz w:val="20"/>
                <w:szCs w:val="20"/>
                <w:lang w:val="en-US" w:eastAsia="en-US"/>
              </w:rPr>
              <w:t xml:space="preserve">Use a calculator </w:t>
            </w:r>
            <w:r w:rsidR="0036514A" w:rsidRPr="002A4A00">
              <w:rPr>
                <w:rFonts w:asciiTheme="minorHAnsi" w:hAnsiTheme="minorHAnsi" w:cs="Arial"/>
                <w:bCs/>
                <w:sz w:val="20"/>
                <w:szCs w:val="20"/>
                <w:lang w:val="en-US" w:eastAsia="en-US"/>
              </w:rPr>
              <w:t>or</w:t>
            </w:r>
            <w:r w:rsidR="00454D69" w:rsidRPr="002A4A00">
              <w:rPr>
                <w:rFonts w:asciiTheme="minorHAnsi" w:hAnsiTheme="minorHAnsi" w:cs="Arial"/>
                <w:bCs/>
                <w:sz w:val="20"/>
                <w:szCs w:val="20"/>
                <w:lang w:val="en-US" w:eastAsia="en-US"/>
              </w:rPr>
              <w:t xml:space="preserve"> spreadsheet to </w:t>
            </w:r>
            <w:r w:rsidR="0036514A" w:rsidRPr="002A4A00">
              <w:rPr>
                <w:rFonts w:asciiTheme="minorHAnsi" w:hAnsiTheme="minorHAnsi" w:cs="Arial"/>
                <w:bCs/>
                <w:sz w:val="20"/>
                <w:szCs w:val="20"/>
                <w:lang w:val="en-US" w:eastAsia="en-US"/>
              </w:rPr>
              <w:t xml:space="preserve">compare the interest on the principal of a bank loan for </w:t>
            </w:r>
            <w:r w:rsidR="002812A9" w:rsidRPr="002A4A00">
              <w:rPr>
                <w:rFonts w:asciiTheme="minorHAnsi" w:hAnsiTheme="minorHAnsi" w:cs="Arial"/>
                <w:bCs/>
                <w:sz w:val="20"/>
                <w:szCs w:val="20"/>
                <w:lang w:val="en-US" w:eastAsia="en-US"/>
              </w:rPr>
              <w:t xml:space="preserve">a car, for different amounts, </w:t>
            </w:r>
            <w:r w:rsidR="0036514A" w:rsidRPr="002A4A00">
              <w:rPr>
                <w:rFonts w:asciiTheme="minorHAnsi" w:hAnsiTheme="minorHAnsi" w:cs="Arial"/>
                <w:bCs/>
                <w:sz w:val="20"/>
                <w:szCs w:val="20"/>
                <w:lang w:val="en-US" w:eastAsia="en-US"/>
              </w:rPr>
              <w:t xml:space="preserve">interest rates </w:t>
            </w:r>
            <w:r w:rsidR="002812A9" w:rsidRPr="002A4A00">
              <w:rPr>
                <w:rFonts w:asciiTheme="minorHAnsi" w:hAnsiTheme="minorHAnsi" w:cs="Arial"/>
                <w:bCs/>
                <w:sz w:val="20"/>
                <w:szCs w:val="20"/>
                <w:lang w:val="en-US" w:eastAsia="en-US"/>
              </w:rPr>
              <w:t>and/or duration</w:t>
            </w:r>
          </w:p>
        </w:tc>
      </w:tr>
      <w:tr w:rsidR="00F71A87" w:rsidRPr="0017191C" w:rsidTr="001B6572">
        <w:trPr>
          <w:trHeight w:val="20"/>
        </w:trPr>
        <w:tc>
          <w:tcPr>
            <w:tcW w:w="509" w:type="pct"/>
            <w:vMerge/>
            <w:vAlign w:val="center"/>
          </w:tcPr>
          <w:p w:rsidR="00F71A87" w:rsidRPr="0017191C" w:rsidRDefault="00F71A87" w:rsidP="0017191C">
            <w:pPr>
              <w:rPr>
                <w:rFonts w:asciiTheme="minorHAnsi" w:hAnsiTheme="minorHAnsi" w:cs="Arial"/>
                <w:sz w:val="20"/>
                <w:szCs w:val="20"/>
                <w:lang w:val="en-US" w:eastAsia="en-US"/>
              </w:rPr>
            </w:pPr>
          </w:p>
        </w:tc>
        <w:tc>
          <w:tcPr>
            <w:tcW w:w="457" w:type="pct"/>
            <w:vMerge/>
            <w:vAlign w:val="center"/>
          </w:tcPr>
          <w:p w:rsidR="00F71A87" w:rsidRPr="0017191C" w:rsidRDefault="00F71A87" w:rsidP="0017191C">
            <w:pPr>
              <w:ind w:left="93" w:right="71"/>
              <w:jc w:val="center"/>
              <w:rPr>
                <w:rFonts w:asciiTheme="minorHAnsi" w:hAnsiTheme="minorHAnsi" w:cs="Arial"/>
                <w:bCs/>
                <w:sz w:val="20"/>
                <w:szCs w:val="20"/>
                <w:lang w:val="en-US" w:eastAsia="en-US"/>
              </w:rPr>
            </w:pPr>
          </w:p>
        </w:tc>
        <w:tc>
          <w:tcPr>
            <w:tcW w:w="449" w:type="pct"/>
            <w:vAlign w:val="center"/>
          </w:tcPr>
          <w:p w:rsidR="00F71A87" w:rsidRPr="0017191C" w:rsidRDefault="006F6BA8"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r w:rsidR="00F71A87">
              <w:rPr>
                <w:rFonts w:asciiTheme="minorHAnsi" w:hAnsiTheme="minorHAnsi" w:cs="Arial"/>
                <w:sz w:val="20"/>
                <w:szCs w:val="20"/>
                <w:lang w:val="en-US" w:eastAsia="en-US"/>
              </w:rPr>
              <w:t>%</w:t>
            </w:r>
          </w:p>
        </w:tc>
        <w:tc>
          <w:tcPr>
            <w:tcW w:w="585" w:type="pct"/>
            <w:vAlign w:val="center"/>
          </w:tcPr>
          <w:p w:rsidR="00F71A87" w:rsidRPr="0017191C" w:rsidRDefault="00D856AA"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F71A87" w:rsidRPr="0017191C" w:rsidRDefault="002B266A" w:rsidP="00AE4706">
            <w:pPr>
              <w:ind w:left="95" w:right="71"/>
              <w:rPr>
                <w:rFonts w:asciiTheme="minorHAnsi" w:hAnsiTheme="minorHAnsi" w:cs="Arial"/>
                <w:bCs/>
                <w:sz w:val="20"/>
                <w:szCs w:val="20"/>
                <w:lang w:val="en-US" w:eastAsia="en-US"/>
              </w:rPr>
            </w:pPr>
            <w:r>
              <w:rPr>
                <w:rFonts w:asciiTheme="minorHAnsi" w:hAnsiTheme="minorHAnsi" w:cs="Arial"/>
                <w:sz w:val="20"/>
                <w:szCs w:val="20"/>
                <w:lang w:val="en-AU" w:eastAsia="en-US"/>
              </w:rPr>
              <w:t>Week 1</w:t>
            </w:r>
            <w:r w:rsidR="00F950A5">
              <w:rPr>
                <w:rFonts w:asciiTheme="minorHAnsi" w:hAnsiTheme="minorHAnsi" w:cs="Arial"/>
                <w:sz w:val="20"/>
                <w:szCs w:val="20"/>
                <w:lang w:val="en-AU" w:eastAsia="en-US"/>
              </w:rPr>
              <w:t>3</w:t>
            </w:r>
          </w:p>
        </w:tc>
        <w:tc>
          <w:tcPr>
            <w:tcW w:w="3000" w:type="pct"/>
            <w:vAlign w:val="center"/>
          </w:tcPr>
          <w:p w:rsidR="007E58FF" w:rsidRPr="002A4A00" w:rsidRDefault="00F71A87" w:rsidP="002812A9">
            <w:pPr>
              <w:ind w:left="93" w:right="71"/>
              <w:rPr>
                <w:rFonts w:asciiTheme="minorHAnsi" w:hAnsiTheme="minorHAnsi" w:cs="Arial"/>
                <w:bCs/>
                <w:sz w:val="20"/>
                <w:szCs w:val="20"/>
                <w:lang w:val="en-US" w:eastAsia="en-US"/>
              </w:rPr>
            </w:pPr>
            <w:r w:rsidRPr="002A4A00">
              <w:rPr>
                <w:rFonts w:asciiTheme="minorHAnsi" w:hAnsiTheme="minorHAnsi" w:cs="Arial"/>
                <w:b/>
                <w:bCs/>
                <w:sz w:val="20"/>
                <w:szCs w:val="20"/>
                <w:lang w:val="en-US" w:eastAsia="en-US"/>
              </w:rPr>
              <w:t xml:space="preserve">Task </w:t>
            </w:r>
            <w:r w:rsidR="00F87094" w:rsidRPr="002A4A00">
              <w:rPr>
                <w:rFonts w:asciiTheme="minorHAnsi" w:hAnsiTheme="minorHAnsi" w:cs="Arial"/>
                <w:b/>
                <w:bCs/>
                <w:sz w:val="20"/>
                <w:szCs w:val="20"/>
                <w:lang w:val="en-US" w:eastAsia="en-US"/>
              </w:rPr>
              <w:t>6</w:t>
            </w:r>
            <w:r w:rsidRPr="002A4A00">
              <w:rPr>
                <w:rFonts w:asciiTheme="minorHAnsi" w:hAnsiTheme="minorHAnsi" w:cs="Arial"/>
                <w:b/>
                <w:bCs/>
                <w:sz w:val="20"/>
                <w:szCs w:val="20"/>
                <w:lang w:val="en-US" w:eastAsia="en-US"/>
              </w:rPr>
              <w:t xml:space="preserve">: </w:t>
            </w:r>
            <w:r w:rsidR="002812A9" w:rsidRPr="002A4A00">
              <w:rPr>
                <w:rFonts w:asciiTheme="minorHAnsi" w:hAnsiTheme="minorHAnsi" w:cs="Arial"/>
                <w:bCs/>
                <w:sz w:val="20"/>
                <w:szCs w:val="20"/>
                <w:lang w:val="en-US" w:eastAsia="en-US"/>
              </w:rPr>
              <w:t>Use the mathematical thinking process to p</w:t>
            </w:r>
            <w:r w:rsidR="00F950A5" w:rsidRPr="002A4A00">
              <w:rPr>
                <w:rFonts w:asciiTheme="minorHAnsi" w:hAnsiTheme="minorHAnsi" w:cs="Arial"/>
                <w:sz w:val="20"/>
                <w:szCs w:val="20"/>
              </w:rPr>
              <w:t>lan for a journey on public transport</w:t>
            </w:r>
            <w:r w:rsidR="008525E4" w:rsidRPr="002A4A00">
              <w:rPr>
                <w:rFonts w:asciiTheme="minorHAnsi" w:hAnsiTheme="minorHAnsi" w:cs="Arial"/>
                <w:sz w:val="20"/>
                <w:szCs w:val="20"/>
              </w:rPr>
              <w:t xml:space="preserve"> from home to </w:t>
            </w:r>
            <w:r w:rsidR="002812A9" w:rsidRPr="002A4A00">
              <w:rPr>
                <w:rFonts w:asciiTheme="minorHAnsi" w:hAnsiTheme="minorHAnsi" w:cs="Arial"/>
                <w:sz w:val="20"/>
                <w:szCs w:val="20"/>
              </w:rPr>
              <w:t>a</w:t>
            </w:r>
            <w:r w:rsidR="008525E4" w:rsidRPr="002A4A00">
              <w:rPr>
                <w:rFonts w:asciiTheme="minorHAnsi" w:hAnsiTheme="minorHAnsi" w:cs="Arial"/>
                <w:sz w:val="20"/>
                <w:szCs w:val="20"/>
              </w:rPr>
              <w:t xml:space="preserve"> c</w:t>
            </w:r>
            <w:r w:rsidR="0032336E" w:rsidRPr="002A4A00">
              <w:rPr>
                <w:rFonts w:asciiTheme="minorHAnsi" w:hAnsiTheme="minorHAnsi" w:cs="Arial"/>
                <w:sz w:val="20"/>
                <w:szCs w:val="20"/>
              </w:rPr>
              <w:t>inema</w:t>
            </w:r>
            <w:r w:rsidR="00F950A5" w:rsidRPr="002A4A00">
              <w:rPr>
                <w:rFonts w:asciiTheme="minorHAnsi" w:hAnsiTheme="minorHAnsi" w:cs="Arial"/>
                <w:sz w:val="20"/>
                <w:szCs w:val="20"/>
              </w:rPr>
              <w:t xml:space="preserve"> to watch a movie</w:t>
            </w:r>
            <w:r w:rsidR="0032336E" w:rsidRPr="002A4A00">
              <w:rPr>
                <w:rFonts w:asciiTheme="minorHAnsi" w:hAnsiTheme="minorHAnsi" w:cs="Arial"/>
                <w:sz w:val="20"/>
                <w:szCs w:val="20"/>
              </w:rPr>
              <w:t xml:space="preserve"> at a specific time</w:t>
            </w:r>
          </w:p>
        </w:tc>
      </w:tr>
      <w:tr w:rsidR="00DD5A92" w:rsidRPr="0017191C" w:rsidTr="001B6572">
        <w:trPr>
          <w:trHeight w:val="20"/>
        </w:trPr>
        <w:tc>
          <w:tcPr>
            <w:tcW w:w="509" w:type="pct"/>
            <w:vMerge/>
            <w:vAlign w:val="center"/>
          </w:tcPr>
          <w:p w:rsidR="00DD5A92" w:rsidRPr="0017191C" w:rsidRDefault="00DD5A92" w:rsidP="0017191C">
            <w:pPr>
              <w:rPr>
                <w:rFonts w:asciiTheme="minorHAnsi" w:hAnsiTheme="minorHAnsi" w:cs="Arial"/>
                <w:sz w:val="20"/>
                <w:szCs w:val="20"/>
                <w:lang w:val="en-US" w:eastAsia="en-US"/>
              </w:rPr>
            </w:pPr>
          </w:p>
        </w:tc>
        <w:tc>
          <w:tcPr>
            <w:tcW w:w="457" w:type="pct"/>
            <w:vMerge/>
            <w:vAlign w:val="center"/>
          </w:tcPr>
          <w:p w:rsidR="00DD5A92" w:rsidRPr="0017191C" w:rsidRDefault="00DD5A92" w:rsidP="0017191C">
            <w:pPr>
              <w:ind w:left="93" w:right="71"/>
              <w:jc w:val="center"/>
              <w:rPr>
                <w:rFonts w:asciiTheme="minorHAnsi" w:hAnsiTheme="minorHAnsi" w:cs="Arial"/>
                <w:bCs/>
                <w:sz w:val="20"/>
                <w:szCs w:val="20"/>
                <w:lang w:val="en-US" w:eastAsia="en-US"/>
              </w:rPr>
            </w:pPr>
          </w:p>
        </w:tc>
        <w:tc>
          <w:tcPr>
            <w:tcW w:w="449" w:type="pct"/>
            <w:vAlign w:val="center"/>
          </w:tcPr>
          <w:p w:rsidR="00DD5A92" w:rsidRDefault="00C579F0"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r w:rsidR="00023CC6">
              <w:rPr>
                <w:rFonts w:asciiTheme="minorHAnsi" w:hAnsiTheme="minorHAnsi" w:cs="Arial"/>
                <w:sz w:val="20"/>
                <w:szCs w:val="20"/>
                <w:lang w:val="en-US" w:eastAsia="en-US"/>
              </w:rPr>
              <w:t>%</w:t>
            </w:r>
          </w:p>
        </w:tc>
        <w:tc>
          <w:tcPr>
            <w:tcW w:w="585" w:type="pct"/>
            <w:vAlign w:val="center"/>
          </w:tcPr>
          <w:p w:rsidR="00DD5A92" w:rsidRDefault="00DD5A92"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DD5A92" w:rsidRDefault="00DD5A92" w:rsidP="00F950A5">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w:t>
            </w:r>
            <w:r w:rsidR="00F950A5">
              <w:rPr>
                <w:rFonts w:asciiTheme="minorHAnsi" w:hAnsiTheme="minorHAnsi" w:cs="Arial"/>
                <w:sz w:val="20"/>
                <w:szCs w:val="20"/>
                <w:lang w:val="en-AU" w:eastAsia="en-US"/>
              </w:rPr>
              <w:t>5</w:t>
            </w:r>
          </w:p>
        </w:tc>
        <w:tc>
          <w:tcPr>
            <w:tcW w:w="3000" w:type="pct"/>
            <w:vAlign w:val="center"/>
          </w:tcPr>
          <w:p w:rsidR="000F0B3D" w:rsidRPr="002A4A00" w:rsidRDefault="000F0B3D" w:rsidP="00F87094">
            <w:pPr>
              <w:ind w:left="93" w:right="71"/>
              <w:rPr>
                <w:rFonts w:asciiTheme="minorHAnsi" w:hAnsiTheme="minorHAnsi" w:cs="Arial"/>
                <w:sz w:val="20"/>
                <w:szCs w:val="20"/>
              </w:rPr>
            </w:pPr>
            <w:r w:rsidRPr="002A4A00">
              <w:rPr>
                <w:rFonts w:asciiTheme="minorHAnsi" w:hAnsiTheme="minorHAnsi" w:cs="Arial"/>
                <w:b/>
                <w:sz w:val="20"/>
                <w:szCs w:val="20"/>
              </w:rPr>
              <w:t xml:space="preserve">Task </w:t>
            </w:r>
            <w:r w:rsidR="00F87094" w:rsidRPr="002A4A00">
              <w:rPr>
                <w:rFonts w:asciiTheme="minorHAnsi" w:hAnsiTheme="minorHAnsi" w:cs="Arial"/>
                <w:b/>
                <w:sz w:val="20"/>
                <w:szCs w:val="20"/>
              </w:rPr>
              <w:t>8</w:t>
            </w:r>
            <w:r w:rsidRPr="002A4A00">
              <w:rPr>
                <w:rFonts w:asciiTheme="minorHAnsi" w:hAnsiTheme="minorHAnsi" w:cs="Arial"/>
                <w:b/>
                <w:sz w:val="20"/>
                <w:szCs w:val="20"/>
              </w:rPr>
              <w:t>:</w:t>
            </w:r>
            <w:r w:rsidR="002A220B" w:rsidRPr="002A4A00">
              <w:rPr>
                <w:rFonts w:asciiTheme="minorHAnsi" w:hAnsiTheme="minorHAnsi" w:cs="Arial"/>
                <w:b/>
                <w:sz w:val="20"/>
                <w:szCs w:val="20"/>
              </w:rPr>
              <w:t xml:space="preserve"> </w:t>
            </w:r>
            <w:r w:rsidR="00F950A5" w:rsidRPr="002A4A00">
              <w:rPr>
                <w:rFonts w:asciiTheme="minorHAnsi" w:hAnsiTheme="minorHAnsi" w:cs="Arial"/>
                <w:sz w:val="20"/>
                <w:szCs w:val="20"/>
              </w:rPr>
              <w:t xml:space="preserve">Use virtual software to design a space with </w:t>
            </w:r>
            <w:r w:rsidR="009718C6" w:rsidRPr="002A4A00">
              <w:rPr>
                <w:rFonts w:asciiTheme="minorHAnsi" w:hAnsiTheme="minorHAnsi" w:cs="Arial"/>
                <w:sz w:val="20"/>
                <w:szCs w:val="20"/>
              </w:rPr>
              <w:t xml:space="preserve">placement of </w:t>
            </w:r>
            <w:r w:rsidR="00F950A5" w:rsidRPr="002A4A00">
              <w:rPr>
                <w:rFonts w:asciiTheme="minorHAnsi" w:hAnsiTheme="minorHAnsi" w:cs="Arial"/>
                <w:sz w:val="20"/>
                <w:szCs w:val="20"/>
              </w:rPr>
              <w:t>furniture/equipment</w:t>
            </w:r>
          </w:p>
        </w:tc>
      </w:tr>
      <w:tr w:rsidR="00FA4713" w:rsidRPr="0017191C" w:rsidTr="001B6572">
        <w:trPr>
          <w:trHeight w:val="20"/>
        </w:trPr>
        <w:tc>
          <w:tcPr>
            <w:tcW w:w="509" w:type="pct"/>
            <w:vMerge/>
            <w:vAlign w:val="center"/>
          </w:tcPr>
          <w:p w:rsidR="00FA4713" w:rsidRPr="0017191C" w:rsidRDefault="00FA4713" w:rsidP="0017191C">
            <w:pPr>
              <w:rPr>
                <w:rFonts w:asciiTheme="minorHAnsi" w:hAnsiTheme="minorHAnsi" w:cs="Arial"/>
                <w:sz w:val="20"/>
                <w:szCs w:val="20"/>
                <w:lang w:val="en-US" w:eastAsia="en-US"/>
              </w:rPr>
            </w:pPr>
          </w:p>
        </w:tc>
        <w:tc>
          <w:tcPr>
            <w:tcW w:w="457" w:type="pct"/>
            <w:vMerge/>
            <w:vAlign w:val="center"/>
          </w:tcPr>
          <w:p w:rsidR="00FA4713" w:rsidRPr="0017191C" w:rsidRDefault="00FA4713" w:rsidP="0017191C">
            <w:pPr>
              <w:ind w:left="93" w:right="71"/>
              <w:jc w:val="center"/>
              <w:rPr>
                <w:rFonts w:asciiTheme="minorHAnsi" w:hAnsiTheme="minorHAnsi" w:cs="Arial"/>
                <w:bCs/>
                <w:sz w:val="20"/>
                <w:szCs w:val="20"/>
                <w:lang w:val="en-US" w:eastAsia="en-US"/>
              </w:rPr>
            </w:pPr>
          </w:p>
        </w:tc>
        <w:tc>
          <w:tcPr>
            <w:tcW w:w="449" w:type="pct"/>
            <w:vAlign w:val="center"/>
          </w:tcPr>
          <w:p w:rsidR="00FA4713" w:rsidRDefault="00C579F0"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r w:rsidR="002B266A">
              <w:rPr>
                <w:rFonts w:asciiTheme="minorHAnsi" w:hAnsiTheme="minorHAnsi" w:cs="Arial"/>
                <w:sz w:val="20"/>
                <w:szCs w:val="20"/>
                <w:lang w:val="en-US" w:eastAsia="en-US"/>
              </w:rPr>
              <w:t>%</w:t>
            </w:r>
          </w:p>
        </w:tc>
        <w:tc>
          <w:tcPr>
            <w:tcW w:w="585" w:type="pct"/>
            <w:vAlign w:val="center"/>
          </w:tcPr>
          <w:p w:rsidR="00FA4713" w:rsidRDefault="002B266A"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2B266A" w:rsidRDefault="002B266A" w:rsidP="00AA404C">
            <w:pPr>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Week </w:t>
            </w:r>
            <w:r w:rsidR="00AA404C">
              <w:rPr>
                <w:rFonts w:asciiTheme="minorHAnsi" w:hAnsiTheme="minorHAnsi" w:cs="Arial"/>
                <w:sz w:val="20"/>
                <w:szCs w:val="20"/>
                <w:lang w:val="en-AU" w:eastAsia="en-US"/>
              </w:rPr>
              <w:t>4</w:t>
            </w:r>
          </w:p>
        </w:tc>
        <w:tc>
          <w:tcPr>
            <w:tcW w:w="3000" w:type="pct"/>
            <w:vAlign w:val="center"/>
          </w:tcPr>
          <w:p w:rsidR="00F45A96" w:rsidRPr="002A4A00" w:rsidRDefault="00B63DD6" w:rsidP="0023586E">
            <w:pPr>
              <w:ind w:left="93" w:right="71"/>
              <w:rPr>
                <w:rFonts w:asciiTheme="minorHAnsi" w:hAnsiTheme="minorHAnsi" w:cs="Arial"/>
                <w:bCs/>
                <w:sz w:val="20"/>
                <w:szCs w:val="20"/>
                <w:lang w:val="en-US" w:eastAsia="en-US"/>
              </w:rPr>
            </w:pPr>
            <w:r w:rsidRPr="002A4A00">
              <w:rPr>
                <w:rFonts w:asciiTheme="minorHAnsi" w:hAnsiTheme="minorHAnsi" w:cs="Arial"/>
                <w:b/>
                <w:sz w:val="20"/>
                <w:szCs w:val="20"/>
              </w:rPr>
              <w:t>Task 1</w:t>
            </w:r>
            <w:r w:rsidR="00F87094" w:rsidRPr="002A4A00">
              <w:rPr>
                <w:rFonts w:asciiTheme="minorHAnsi" w:hAnsiTheme="minorHAnsi" w:cs="Arial"/>
                <w:b/>
                <w:sz w:val="20"/>
                <w:szCs w:val="20"/>
              </w:rPr>
              <w:t>1</w:t>
            </w:r>
            <w:r w:rsidRPr="002A4A00">
              <w:rPr>
                <w:rFonts w:asciiTheme="minorHAnsi" w:hAnsiTheme="minorHAnsi" w:cs="Arial"/>
                <w:b/>
                <w:sz w:val="20"/>
                <w:szCs w:val="20"/>
              </w:rPr>
              <w:t>:</w:t>
            </w:r>
            <w:r w:rsidRPr="002A4A00">
              <w:rPr>
                <w:rFonts w:asciiTheme="minorHAnsi" w:hAnsiTheme="minorHAnsi" w:cs="Arial"/>
                <w:sz w:val="20"/>
                <w:szCs w:val="20"/>
              </w:rPr>
              <w:t xml:space="preserve"> </w:t>
            </w:r>
            <w:r w:rsidR="00632216" w:rsidRPr="002A4A00">
              <w:rPr>
                <w:rFonts w:asciiTheme="minorHAnsi" w:hAnsiTheme="minorHAnsi" w:cs="Arial"/>
                <w:sz w:val="20"/>
                <w:szCs w:val="20"/>
              </w:rPr>
              <w:t>Mix</w:t>
            </w:r>
            <w:r w:rsidR="0023586E" w:rsidRPr="002A4A00">
              <w:rPr>
                <w:rFonts w:asciiTheme="minorHAnsi" w:hAnsiTheme="minorHAnsi" w:cs="Arial"/>
                <w:sz w:val="20"/>
                <w:szCs w:val="20"/>
              </w:rPr>
              <w:t xml:space="preserve"> </w:t>
            </w:r>
            <w:r w:rsidR="009718C6" w:rsidRPr="002A4A00">
              <w:rPr>
                <w:rFonts w:asciiTheme="minorHAnsi" w:hAnsiTheme="minorHAnsi" w:cs="Arial"/>
                <w:sz w:val="20"/>
                <w:szCs w:val="20"/>
              </w:rPr>
              <w:t xml:space="preserve">different concentrations of </w:t>
            </w:r>
            <w:r w:rsidR="0023586E" w:rsidRPr="002A4A00">
              <w:rPr>
                <w:rFonts w:asciiTheme="minorHAnsi" w:hAnsiTheme="minorHAnsi" w:cs="Arial"/>
                <w:sz w:val="20"/>
                <w:szCs w:val="20"/>
              </w:rPr>
              <w:t>fluid</w:t>
            </w:r>
            <w:r w:rsidR="00EB6952" w:rsidRPr="002A4A00">
              <w:rPr>
                <w:rFonts w:asciiTheme="minorHAnsi" w:hAnsiTheme="minorHAnsi" w:cs="Arial"/>
                <w:sz w:val="20"/>
                <w:szCs w:val="20"/>
              </w:rPr>
              <w:t xml:space="preserve"> based on ratio</w:t>
            </w:r>
            <w:r w:rsidR="008525E4" w:rsidRPr="002A4A00">
              <w:rPr>
                <w:rFonts w:asciiTheme="minorHAnsi" w:hAnsiTheme="minorHAnsi" w:cs="Arial"/>
                <w:sz w:val="20"/>
                <w:szCs w:val="20"/>
              </w:rPr>
              <w:t>s</w:t>
            </w:r>
          </w:p>
        </w:tc>
      </w:tr>
      <w:tr w:rsidR="00F24283" w:rsidRPr="0017191C" w:rsidTr="001B6572">
        <w:trPr>
          <w:trHeight w:val="20"/>
        </w:trPr>
        <w:tc>
          <w:tcPr>
            <w:tcW w:w="509" w:type="pct"/>
            <w:vMerge/>
            <w:vAlign w:val="center"/>
          </w:tcPr>
          <w:p w:rsidR="00F24283" w:rsidRPr="0017191C" w:rsidRDefault="00F24283" w:rsidP="0017191C">
            <w:pPr>
              <w:ind w:left="3"/>
              <w:jc w:val="center"/>
              <w:rPr>
                <w:rFonts w:asciiTheme="minorHAnsi" w:hAnsiTheme="minorHAnsi" w:cs="Arial"/>
                <w:bCs/>
                <w:sz w:val="20"/>
                <w:szCs w:val="20"/>
                <w:lang w:val="en-AU" w:eastAsia="en-US"/>
              </w:rPr>
            </w:pPr>
          </w:p>
        </w:tc>
        <w:tc>
          <w:tcPr>
            <w:tcW w:w="457" w:type="pct"/>
            <w:vMerge/>
            <w:vAlign w:val="center"/>
          </w:tcPr>
          <w:p w:rsidR="00F24283" w:rsidRPr="0017191C" w:rsidRDefault="00F24283" w:rsidP="0017191C">
            <w:pPr>
              <w:ind w:left="93" w:right="71"/>
              <w:jc w:val="center"/>
              <w:rPr>
                <w:rFonts w:asciiTheme="minorHAnsi" w:hAnsiTheme="minorHAnsi" w:cs="Arial"/>
                <w:sz w:val="20"/>
                <w:szCs w:val="20"/>
                <w:lang w:val="en-AU"/>
              </w:rPr>
            </w:pPr>
          </w:p>
        </w:tc>
        <w:tc>
          <w:tcPr>
            <w:tcW w:w="449" w:type="pct"/>
            <w:vAlign w:val="center"/>
          </w:tcPr>
          <w:p w:rsidR="00F24283" w:rsidRDefault="00F24283"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7%</w:t>
            </w:r>
          </w:p>
        </w:tc>
        <w:tc>
          <w:tcPr>
            <w:tcW w:w="585" w:type="pct"/>
            <w:vAlign w:val="center"/>
          </w:tcPr>
          <w:p w:rsidR="00F24283" w:rsidRDefault="00F24283"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F24283" w:rsidRDefault="00EB6952" w:rsidP="00120C79">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9–10</w:t>
            </w:r>
          </w:p>
        </w:tc>
        <w:tc>
          <w:tcPr>
            <w:tcW w:w="3000" w:type="pct"/>
            <w:vAlign w:val="center"/>
          </w:tcPr>
          <w:p w:rsidR="00F24283" w:rsidRPr="002A4A00" w:rsidRDefault="00F24283" w:rsidP="00F24283">
            <w:pPr>
              <w:tabs>
                <w:tab w:val="left" w:pos="4140"/>
              </w:tabs>
              <w:ind w:left="93" w:right="160"/>
              <w:rPr>
                <w:rFonts w:asciiTheme="minorHAnsi" w:hAnsiTheme="minorHAnsi" w:cs="Arial"/>
                <w:bCs/>
                <w:sz w:val="20"/>
                <w:szCs w:val="20"/>
                <w:lang w:val="en-US" w:eastAsia="en-US"/>
              </w:rPr>
            </w:pPr>
            <w:r w:rsidRPr="002A4A00">
              <w:rPr>
                <w:rFonts w:asciiTheme="minorHAnsi" w:hAnsiTheme="minorHAnsi" w:cs="Arial"/>
                <w:b/>
                <w:bCs/>
                <w:sz w:val="20"/>
                <w:szCs w:val="20"/>
                <w:lang w:val="en-US" w:eastAsia="en-US"/>
              </w:rPr>
              <w:t xml:space="preserve">Task </w:t>
            </w:r>
            <w:r w:rsidR="00F87094" w:rsidRPr="002A4A00">
              <w:rPr>
                <w:rFonts w:asciiTheme="minorHAnsi" w:hAnsiTheme="minorHAnsi" w:cs="Arial"/>
                <w:b/>
                <w:bCs/>
                <w:sz w:val="20"/>
                <w:szCs w:val="20"/>
                <w:lang w:val="en-US" w:eastAsia="en-US"/>
              </w:rPr>
              <w:t>16</w:t>
            </w:r>
            <w:r w:rsidRPr="002A4A00">
              <w:rPr>
                <w:rFonts w:asciiTheme="minorHAnsi" w:hAnsiTheme="minorHAnsi" w:cs="Arial"/>
                <w:b/>
                <w:bCs/>
                <w:sz w:val="20"/>
                <w:szCs w:val="20"/>
                <w:lang w:val="en-US" w:eastAsia="en-US"/>
              </w:rPr>
              <w:t>:</w:t>
            </w:r>
            <w:r w:rsidRPr="002A4A00">
              <w:rPr>
                <w:rFonts w:asciiTheme="minorHAnsi" w:hAnsiTheme="minorHAnsi" w:cs="Arial"/>
                <w:bCs/>
                <w:sz w:val="20"/>
                <w:szCs w:val="20"/>
                <w:lang w:val="en-US" w:eastAsia="en-US"/>
              </w:rPr>
              <w:t xml:space="preserve"> </w:t>
            </w:r>
            <w:r w:rsidRPr="002A4A00">
              <w:rPr>
                <w:rFonts w:asciiTheme="minorHAnsi" w:hAnsiTheme="minorHAnsi" w:cs="Arial"/>
                <w:sz w:val="20"/>
                <w:szCs w:val="20"/>
              </w:rPr>
              <w:t xml:space="preserve">Start a new job: </w:t>
            </w:r>
            <w:r w:rsidR="00FB32F0" w:rsidRPr="002A4A00">
              <w:rPr>
                <w:rFonts w:asciiTheme="minorHAnsi" w:hAnsiTheme="minorHAnsi" w:cs="Arial"/>
                <w:sz w:val="20"/>
                <w:szCs w:val="20"/>
              </w:rPr>
              <w:t>i</w:t>
            </w:r>
            <w:r w:rsidRPr="002A4A00">
              <w:rPr>
                <w:rFonts w:asciiTheme="minorHAnsi" w:hAnsiTheme="minorHAnsi" w:cs="Arial"/>
                <w:sz w:val="20"/>
                <w:szCs w:val="20"/>
              </w:rPr>
              <w:t>ncome, travel</w:t>
            </w:r>
            <w:r w:rsidR="00950BB2" w:rsidRPr="002A4A00">
              <w:rPr>
                <w:rFonts w:asciiTheme="minorHAnsi" w:hAnsiTheme="minorHAnsi" w:cs="Arial"/>
                <w:sz w:val="20"/>
                <w:szCs w:val="20"/>
              </w:rPr>
              <w:t xml:space="preserve"> itinerary</w:t>
            </w:r>
            <w:r w:rsidRPr="002A4A00">
              <w:rPr>
                <w:rFonts w:asciiTheme="minorHAnsi" w:hAnsiTheme="minorHAnsi" w:cs="Arial"/>
                <w:sz w:val="20"/>
                <w:szCs w:val="20"/>
              </w:rPr>
              <w:t>, getting there on time</w:t>
            </w:r>
            <w:r w:rsidR="00644CCC" w:rsidRPr="002A4A00">
              <w:rPr>
                <w:rFonts w:asciiTheme="minorHAnsi" w:hAnsiTheme="minorHAnsi" w:cs="Arial"/>
                <w:sz w:val="20"/>
                <w:szCs w:val="20"/>
              </w:rPr>
              <w:t xml:space="preserve"> and </w:t>
            </w:r>
            <w:r w:rsidRPr="002A4A00">
              <w:rPr>
                <w:rFonts w:asciiTheme="minorHAnsi" w:hAnsiTheme="minorHAnsi" w:cs="Arial"/>
                <w:sz w:val="20"/>
                <w:szCs w:val="20"/>
              </w:rPr>
              <w:t>travel expenses</w:t>
            </w:r>
          </w:p>
        </w:tc>
      </w:tr>
      <w:tr w:rsidR="00F24283" w:rsidRPr="0017191C" w:rsidTr="001B6572">
        <w:trPr>
          <w:trHeight w:val="20"/>
        </w:trPr>
        <w:tc>
          <w:tcPr>
            <w:tcW w:w="509" w:type="pct"/>
            <w:vMerge/>
            <w:vAlign w:val="center"/>
          </w:tcPr>
          <w:p w:rsidR="00F24283" w:rsidRPr="0017191C" w:rsidRDefault="00F24283" w:rsidP="0017191C">
            <w:pPr>
              <w:rPr>
                <w:rFonts w:asciiTheme="minorHAnsi" w:hAnsiTheme="minorHAnsi" w:cs="Arial"/>
                <w:sz w:val="20"/>
                <w:szCs w:val="20"/>
                <w:lang w:val="en-US" w:eastAsia="en-US"/>
              </w:rPr>
            </w:pPr>
          </w:p>
        </w:tc>
        <w:tc>
          <w:tcPr>
            <w:tcW w:w="457" w:type="pct"/>
            <w:vMerge/>
          </w:tcPr>
          <w:p w:rsidR="00F24283" w:rsidRPr="0017191C" w:rsidRDefault="00F24283" w:rsidP="0017191C">
            <w:pPr>
              <w:ind w:left="93"/>
              <w:rPr>
                <w:rFonts w:asciiTheme="minorHAnsi" w:hAnsiTheme="minorHAnsi" w:cs="Arial"/>
                <w:sz w:val="20"/>
                <w:szCs w:val="20"/>
                <w:lang w:val="en-AU"/>
              </w:rPr>
            </w:pPr>
          </w:p>
        </w:tc>
        <w:tc>
          <w:tcPr>
            <w:tcW w:w="449" w:type="pct"/>
            <w:vAlign w:val="center"/>
          </w:tcPr>
          <w:p w:rsidR="00F24283" w:rsidRPr="0017191C" w:rsidRDefault="00F24283" w:rsidP="004E18AF">
            <w:pPr>
              <w:jc w:val="center"/>
              <w:rPr>
                <w:rFonts w:asciiTheme="minorHAnsi" w:hAnsiTheme="minorHAnsi" w:cs="Arial"/>
                <w:sz w:val="20"/>
                <w:szCs w:val="20"/>
                <w:lang w:val="en-US" w:eastAsia="en-US"/>
              </w:rPr>
            </w:pPr>
            <w:r>
              <w:rPr>
                <w:rFonts w:asciiTheme="minorHAnsi" w:hAnsiTheme="minorHAnsi" w:cs="Arial"/>
                <w:sz w:val="20"/>
                <w:szCs w:val="20"/>
                <w:lang w:val="en-US" w:eastAsia="en-US"/>
              </w:rPr>
              <w:t>7%</w:t>
            </w:r>
          </w:p>
        </w:tc>
        <w:tc>
          <w:tcPr>
            <w:tcW w:w="585" w:type="pct"/>
            <w:vAlign w:val="center"/>
          </w:tcPr>
          <w:p w:rsidR="00F24283" w:rsidRPr="0017191C" w:rsidRDefault="00F24283" w:rsidP="004E18AF">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F24283" w:rsidRPr="0017191C" w:rsidRDefault="00EB6952" w:rsidP="00F24283">
            <w:pPr>
              <w:ind w:left="95" w:right="71"/>
              <w:rPr>
                <w:rFonts w:asciiTheme="minorHAnsi" w:hAnsiTheme="minorHAnsi" w:cs="Arial"/>
                <w:sz w:val="20"/>
                <w:szCs w:val="20"/>
                <w:lang w:val="en-AU"/>
              </w:rPr>
            </w:pPr>
            <w:r>
              <w:rPr>
                <w:rFonts w:asciiTheme="minorHAnsi" w:hAnsiTheme="minorHAnsi" w:cs="Arial"/>
                <w:bCs/>
                <w:sz w:val="20"/>
                <w:szCs w:val="20"/>
                <w:lang w:val="en-AU"/>
              </w:rPr>
              <w:t>Week 11–13</w:t>
            </w:r>
          </w:p>
        </w:tc>
        <w:tc>
          <w:tcPr>
            <w:tcW w:w="3000" w:type="pct"/>
            <w:vAlign w:val="center"/>
          </w:tcPr>
          <w:p w:rsidR="00F24283" w:rsidRPr="002A4A00" w:rsidRDefault="00F24283" w:rsidP="00950BB2">
            <w:pPr>
              <w:ind w:left="93"/>
              <w:rPr>
                <w:rFonts w:asciiTheme="minorHAnsi" w:hAnsiTheme="minorHAnsi" w:cs="Arial"/>
                <w:b/>
                <w:sz w:val="20"/>
                <w:szCs w:val="20"/>
              </w:rPr>
            </w:pPr>
            <w:r w:rsidRPr="002A4A00">
              <w:rPr>
                <w:rFonts w:asciiTheme="minorHAnsi" w:hAnsiTheme="minorHAnsi" w:cs="Arial"/>
                <w:b/>
                <w:sz w:val="20"/>
                <w:szCs w:val="20"/>
              </w:rPr>
              <w:t>Task 1</w:t>
            </w:r>
            <w:r w:rsidR="00F87094" w:rsidRPr="002A4A00">
              <w:rPr>
                <w:rFonts w:asciiTheme="minorHAnsi" w:hAnsiTheme="minorHAnsi" w:cs="Arial"/>
                <w:b/>
                <w:sz w:val="20"/>
                <w:szCs w:val="20"/>
              </w:rPr>
              <w:t>7</w:t>
            </w:r>
            <w:r w:rsidRPr="002A4A00">
              <w:rPr>
                <w:rFonts w:asciiTheme="minorHAnsi" w:hAnsiTheme="minorHAnsi" w:cs="Arial"/>
                <w:b/>
                <w:sz w:val="20"/>
                <w:szCs w:val="20"/>
              </w:rPr>
              <w:t>:</w:t>
            </w:r>
            <w:r w:rsidRPr="002A4A00">
              <w:rPr>
                <w:rFonts w:asciiTheme="minorHAnsi" w:hAnsiTheme="minorHAnsi" w:cs="Arial"/>
                <w:sz w:val="20"/>
                <w:szCs w:val="20"/>
              </w:rPr>
              <w:t xml:space="preserve"> </w:t>
            </w:r>
            <w:r w:rsidR="0032336E" w:rsidRPr="002A4A00">
              <w:rPr>
                <w:rFonts w:asciiTheme="minorHAnsi" w:hAnsiTheme="minorHAnsi" w:cs="Arial"/>
                <w:sz w:val="20"/>
                <w:szCs w:val="20"/>
              </w:rPr>
              <w:t xml:space="preserve">Use plans and scale diagrams to </w:t>
            </w:r>
            <w:r w:rsidR="00950BB2" w:rsidRPr="002A4A00">
              <w:rPr>
                <w:rFonts w:asciiTheme="minorHAnsi" w:hAnsiTheme="minorHAnsi" w:cs="Arial"/>
                <w:bCs/>
                <w:sz w:val="20"/>
                <w:szCs w:val="20"/>
                <w:lang w:val="en-US" w:eastAsia="en-US"/>
              </w:rPr>
              <w:t>landscape a space</w:t>
            </w:r>
            <w:r w:rsidRPr="002A4A00">
              <w:rPr>
                <w:rFonts w:asciiTheme="minorHAnsi" w:hAnsiTheme="minorHAnsi" w:cs="Arial"/>
                <w:bCs/>
                <w:sz w:val="20"/>
                <w:szCs w:val="20"/>
                <w:lang w:val="en-US" w:eastAsia="en-US"/>
              </w:rPr>
              <w:t xml:space="preserve"> within a budget</w:t>
            </w:r>
          </w:p>
        </w:tc>
      </w:tr>
      <w:tr w:rsidR="00F24283" w:rsidRPr="0017191C" w:rsidTr="001B6572">
        <w:trPr>
          <w:trHeight w:val="20"/>
        </w:trPr>
        <w:tc>
          <w:tcPr>
            <w:tcW w:w="509" w:type="pct"/>
            <w:vMerge/>
            <w:vAlign w:val="center"/>
          </w:tcPr>
          <w:p w:rsidR="00F24283" w:rsidRPr="0017191C" w:rsidRDefault="00F24283" w:rsidP="0017191C">
            <w:pPr>
              <w:rPr>
                <w:rFonts w:asciiTheme="minorHAnsi" w:hAnsiTheme="minorHAnsi" w:cs="Arial"/>
                <w:sz w:val="20"/>
                <w:szCs w:val="20"/>
                <w:lang w:val="en-US" w:eastAsia="en-US"/>
              </w:rPr>
            </w:pPr>
          </w:p>
        </w:tc>
        <w:tc>
          <w:tcPr>
            <w:tcW w:w="457" w:type="pct"/>
            <w:vMerge/>
          </w:tcPr>
          <w:p w:rsidR="00F24283" w:rsidRPr="0017191C" w:rsidRDefault="00F24283" w:rsidP="0017191C">
            <w:pPr>
              <w:ind w:left="93"/>
              <w:rPr>
                <w:rFonts w:asciiTheme="minorHAnsi" w:hAnsiTheme="minorHAnsi" w:cs="Arial"/>
                <w:sz w:val="20"/>
                <w:szCs w:val="20"/>
                <w:lang w:val="en-AU"/>
              </w:rPr>
            </w:pPr>
          </w:p>
        </w:tc>
        <w:tc>
          <w:tcPr>
            <w:tcW w:w="449" w:type="pct"/>
            <w:vAlign w:val="center"/>
          </w:tcPr>
          <w:p w:rsidR="00F24283" w:rsidRDefault="00F24283"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7%</w:t>
            </w:r>
          </w:p>
        </w:tc>
        <w:tc>
          <w:tcPr>
            <w:tcW w:w="585" w:type="pct"/>
            <w:vAlign w:val="center"/>
          </w:tcPr>
          <w:p w:rsidR="00F24283" w:rsidRDefault="00F24283"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F24283" w:rsidRDefault="00F24283" w:rsidP="00F40FD9">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w:t>
            </w:r>
            <w:r w:rsidR="002A220B">
              <w:rPr>
                <w:rFonts w:asciiTheme="minorHAnsi" w:hAnsiTheme="minorHAnsi" w:cs="Arial"/>
                <w:sz w:val="20"/>
                <w:szCs w:val="20"/>
                <w:lang w:val="en-AU" w:eastAsia="en-US"/>
              </w:rPr>
              <w:t>4–</w:t>
            </w:r>
            <w:r w:rsidR="00EB6952">
              <w:rPr>
                <w:rFonts w:asciiTheme="minorHAnsi" w:hAnsiTheme="minorHAnsi" w:cs="Arial"/>
                <w:sz w:val="20"/>
                <w:szCs w:val="20"/>
                <w:lang w:val="en-AU" w:eastAsia="en-US"/>
              </w:rPr>
              <w:t>16</w:t>
            </w:r>
          </w:p>
        </w:tc>
        <w:tc>
          <w:tcPr>
            <w:tcW w:w="3000" w:type="pct"/>
            <w:vAlign w:val="center"/>
          </w:tcPr>
          <w:p w:rsidR="00F24283" w:rsidRPr="002A4A00" w:rsidRDefault="00F87094" w:rsidP="00950BB2">
            <w:pPr>
              <w:ind w:left="93"/>
              <w:rPr>
                <w:rFonts w:asciiTheme="minorHAnsi" w:hAnsiTheme="minorHAnsi" w:cs="Arial"/>
                <w:b/>
                <w:sz w:val="20"/>
                <w:szCs w:val="20"/>
              </w:rPr>
            </w:pPr>
            <w:r w:rsidRPr="002A4A00">
              <w:rPr>
                <w:rFonts w:asciiTheme="minorHAnsi" w:hAnsiTheme="minorHAnsi" w:cs="Arial"/>
                <w:b/>
                <w:bCs/>
                <w:sz w:val="20"/>
                <w:szCs w:val="20"/>
                <w:lang w:val="en-US" w:eastAsia="en-US"/>
              </w:rPr>
              <w:t>Task 18</w:t>
            </w:r>
            <w:r w:rsidR="00F24283" w:rsidRPr="002A4A00">
              <w:rPr>
                <w:rFonts w:asciiTheme="minorHAnsi" w:hAnsiTheme="minorHAnsi" w:cs="Arial"/>
                <w:b/>
                <w:bCs/>
                <w:sz w:val="20"/>
                <w:szCs w:val="20"/>
                <w:lang w:val="en-US" w:eastAsia="en-US"/>
              </w:rPr>
              <w:t>:</w:t>
            </w:r>
            <w:r w:rsidR="00F24283" w:rsidRPr="002A4A00">
              <w:rPr>
                <w:rFonts w:asciiTheme="minorHAnsi" w:hAnsiTheme="minorHAnsi" w:cs="Arial"/>
                <w:bCs/>
                <w:sz w:val="20"/>
                <w:szCs w:val="20"/>
                <w:lang w:val="en-US" w:eastAsia="en-US"/>
              </w:rPr>
              <w:t xml:space="preserve"> </w:t>
            </w:r>
            <w:r w:rsidR="00950BB2" w:rsidRPr="002A4A00">
              <w:rPr>
                <w:rFonts w:asciiTheme="minorHAnsi" w:hAnsiTheme="minorHAnsi" w:cs="Arial"/>
                <w:bCs/>
                <w:sz w:val="20"/>
                <w:szCs w:val="20"/>
                <w:lang w:val="en-US" w:eastAsia="en-US"/>
              </w:rPr>
              <w:t>Use statistical data to plan</w:t>
            </w:r>
            <w:r w:rsidR="00F24283" w:rsidRPr="002A4A00">
              <w:rPr>
                <w:rFonts w:asciiTheme="minorHAnsi" w:hAnsiTheme="minorHAnsi" w:cs="Arial"/>
                <w:bCs/>
                <w:sz w:val="20"/>
                <w:szCs w:val="20"/>
                <w:lang w:val="en-US" w:eastAsia="en-US"/>
              </w:rPr>
              <w:t xml:space="preserve"> the date for a</w:t>
            </w:r>
            <w:r w:rsidR="00EF17A4" w:rsidRPr="002A4A00">
              <w:rPr>
                <w:rFonts w:asciiTheme="minorHAnsi" w:hAnsiTheme="minorHAnsi" w:cs="Arial"/>
                <w:bCs/>
                <w:sz w:val="20"/>
                <w:szCs w:val="20"/>
                <w:lang w:val="en-US" w:eastAsia="en-US"/>
              </w:rPr>
              <w:t>n</w:t>
            </w:r>
            <w:r w:rsidR="00F24283" w:rsidRPr="002A4A00">
              <w:rPr>
                <w:rFonts w:asciiTheme="minorHAnsi" w:hAnsiTheme="minorHAnsi" w:cs="Arial"/>
                <w:bCs/>
                <w:sz w:val="20"/>
                <w:szCs w:val="20"/>
                <w:lang w:val="en-US" w:eastAsia="en-US"/>
              </w:rPr>
              <w:t xml:space="preserve"> </w:t>
            </w:r>
            <w:r w:rsidR="00EF17A4" w:rsidRPr="002A4A00">
              <w:rPr>
                <w:rFonts w:asciiTheme="minorHAnsi" w:hAnsiTheme="minorHAnsi" w:cs="Arial"/>
                <w:bCs/>
                <w:sz w:val="20"/>
                <w:szCs w:val="20"/>
                <w:lang w:val="en-US" w:eastAsia="en-US"/>
              </w:rPr>
              <w:t xml:space="preserve">outside </w:t>
            </w:r>
            <w:r w:rsidR="00F24283" w:rsidRPr="002A4A00">
              <w:rPr>
                <w:rFonts w:asciiTheme="minorHAnsi" w:hAnsiTheme="minorHAnsi" w:cs="Arial"/>
                <w:bCs/>
                <w:sz w:val="20"/>
                <w:szCs w:val="20"/>
                <w:lang w:val="en-US" w:eastAsia="en-US"/>
              </w:rPr>
              <w:t>community event based on</w:t>
            </w:r>
            <w:r w:rsidR="00EA2ADA" w:rsidRPr="002A4A00">
              <w:rPr>
                <w:rFonts w:asciiTheme="minorHAnsi" w:hAnsiTheme="minorHAnsi" w:cs="Arial"/>
                <w:bCs/>
                <w:sz w:val="20"/>
                <w:szCs w:val="20"/>
                <w:lang w:val="en-US" w:eastAsia="en-US"/>
              </w:rPr>
              <w:t xml:space="preserve"> the predictability of weather (</w:t>
            </w:r>
            <w:r w:rsidR="00EB6952" w:rsidRPr="002A4A00">
              <w:rPr>
                <w:rFonts w:asciiTheme="minorHAnsi" w:hAnsiTheme="minorHAnsi" w:cs="Arial"/>
                <w:bCs/>
                <w:sz w:val="20"/>
                <w:szCs w:val="20"/>
                <w:lang w:val="en-US" w:eastAsia="en-US"/>
              </w:rPr>
              <w:t>temperature and rainfall</w:t>
            </w:r>
            <w:r w:rsidR="00EA2ADA" w:rsidRPr="002A4A00">
              <w:rPr>
                <w:rFonts w:asciiTheme="minorHAnsi" w:hAnsiTheme="minorHAnsi" w:cs="Arial"/>
                <w:bCs/>
                <w:sz w:val="20"/>
                <w:szCs w:val="20"/>
                <w:lang w:val="en-US" w:eastAsia="en-US"/>
              </w:rPr>
              <w:t>)</w:t>
            </w:r>
            <w:r w:rsidR="00950BB2" w:rsidRPr="002A4A00">
              <w:rPr>
                <w:rFonts w:asciiTheme="minorHAnsi" w:hAnsiTheme="minorHAnsi" w:cs="Arial"/>
                <w:bCs/>
                <w:sz w:val="20"/>
                <w:szCs w:val="20"/>
                <w:lang w:val="en-US" w:eastAsia="en-US"/>
              </w:rPr>
              <w:t xml:space="preserve"> </w:t>
            </w:r>
          </w:p>
        </w:tc>
      </w:tr>
      <w:tr w:rsidR="00F24283" w:rsidRPr="0017191C" w:rsidTr="001B6572">
        <w:trPr>
          <w:trHeight w:val="20"/>
        </w:trPr>
        <w:tc>
          <w:tcPr>
            <w:tcW w:w="509" w:type="pct"/>
            <w:vAlign w:val="center"/>
          </w:tcPr>
          <w:p w:rsidR="00F24283" w:rsidRDefault="00F24283" w:rsidP="000B7C61">
            <w:pPr>
              <w:jc w:val="center"/>
              <w:rPr>
                <w:rFonts w:asciiTheme="minorHAnsi" w:hAnsiTheme="minorHAnsi" w:cs="Arial"/>
                <w:sz w:val="20"/>
                <w:szCs w:val="20"/>
                <w:lang w:val="en-US" w:eastAsia="en-US"/>
              </w:rPr>
            </w:pPr>
            <w:r>
              <w:rPr>
                <w:rFonts w:asciiTheme="minorHAnsi" w:hAnsiTheme="minorHAnsi" w:cs="Arial"/>
                <w:sz w:val="20"/>
                <w:szCs w:val="20"/>
                <w:lang w:val="en-US" w:eastAsia="en-US"/>
              </w:rPr>
              <w:t>Externally</w:t>
            </w:r>
          </w:p>
          <w:p w:rsidR="00F24283" w:rsidRPr="0017191C" w:rsidRDefault="00F40FD9" w:rsidP="000B7C61">
            <w:pPr>
              <w:jc w:val="center"/>
              <w:rPr>
                <w:rFonts w:asciiTheme="minorHAnsi" w:hAnsiTheme="minorHAnsi" w:cs="Arial"/>
                <w:sz w:val="20"/>
                <w:szCs w:val="20"/>
                <w:lang w:val="en-US" w:eastAsia="en-US"/>
              </w:rPr>
            </w:pPr>
            <w:r>
              <w:rPr>
                <w:rFonts w:asciiTheme="minorHAnsi" w:hAnsiTheme="minorHAnsi" w:cs="Arial"/>
                <w:sz w:val="20"/>
                <w:szCs w:val="20"/>
                <w:lang w:val="en-US" w:eastAsia="en-US"/>
              </w:rPr>
              <w:t>s</w:t>
            </w:r>
            <w:r w:rsidR="00F24283">
              <w:rPr>
                <w:rFonts w:asciiTheme="minorHAnsi" w:hAnsiTheme="minorHAnsi" w:cs="Arial"/>
                <w:sz w:val="20"/>
                <w:szCs w:val="20"/>
                <w:lang w:val="en-US" w:eastAsia="en-US"/>
              </w:rPr>
              <w:t xml:space="preserve">et </w:t>
            </w:r>
            <w:r>
              <w:rPr>
                <w:rFonts w:asciiTheme="minorHAnsi" w:hAnsiTheme="minorHAnsi" w:cs="Arial"/>
                <w:sz w:val="20"/>
                <w:szCs w:val="20"/>
                <w:lang w:val="en-US" w:eastAsia="en-US"/>
              </w:rPr>
              <w:t>t</w:t>
            </w:r>
            <w:r w:rsidR="00F24283">
              <w:rPr>
                <w:rFonts w:asciiTheme="minorHAnsi" w:hAnsiTheme="minorHAnsi" w:cs="Arial"/>
                <w:sz w:val="20"/>
                <w:szCs w:val="20"/>
                <w:lang w:val="en-US" w:eastAsia="en-US"/>
              </w:rPr>
              <w:t>ask</w:t>
            </w:r>
          </w:p>
        </w:tc>
        <w:tc>
          <w:tcPr>
            <w:tcW w:w="457" w:type="pct"/>
            <w:vAlign w:val="center"/>
          </w:tcPr>
          <w:p w:rsidR="00F24283" w:rsidRPr="0017191C" w:rsidRDefault="00F24283" w:rsidP="00454D69">
            <w:pPr>
              <w:jc w:val="center"/>
              <w:rPr>
                <w:rFonts w:asciiTheme="minorHAnsi" w:hAnsiTheme="minorHAnsi" w:cs="Arial"/>
                <w:sz w:val="20"/>
                <w:szCs w:val="20"/>
                <w:lang w:val="en-AU"/>
              </w:rPr>
            </w:pPr>
            <w:r>
              <w:rPr>
                <w:rFonts w:asciiTheme="minorHAnsi" w:hAnsiTheme="minorHAnsi" w:cs="Arial"/>
                <w:sz w:val="20"/>
                <w:szCs w:val="20"/>
                <w:lang w:val="en-AU"/>
              </w:rPr>
              <w:t>15%</w:t>
            </w:r>
          </w:p>
        </w:tc>
        <w:tc>
          <w:tcPr>
            <w:tcW w:w="449" w:type="pct"/>
            <w:vAlign w:val="center"/>
          </w:tcPr>
          <w:p w:rsidR="00F24283" w:rsidRDefault="00F24283"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15%</w:t>
            </w:r>
          </w:p>
        </w:tc>
        <w:tc>
          <w:tcPr>
            <w:tcW w:w="585" w:type="pct"/>
            <w:vAlign w:val="center"/>
          </w:tcPr>
          <w:p w:rsidR="00F24283" w:rsidRDefault="00F24283"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F24283" w:rsidRDefault="00F87094"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14</w:t>
            </w:r>
          </w:p>
        </w:tc>
        <w:tc>
          <w:tcPr>
            <w:tcW w:w="3000" w:type="pct"/>
            <w:vAlign w:val="center"/>
          </w:tcPr>
          <w:p w:rsidR="00F24283" w:rsidRPr="002A4A00" w:rsidRDefault="00F24283" w:rsidP="003F4614">
            <w:pPr>
              <w:ind w:left="93"/>
              <w:rPr>
                <w:rFonts w:asciiTheme="minorHAnsi" w:hAnsiTheme="minorHAnsi" w:cs="Arial"/>
                <w:sz w:val="20"/>
                <w:szCs w:val="20"/>
              </w:rPr>
            </w:pPr>
            <w:r w:rsidRPr="002A4A00">
              <w:rPr>
                <w:rFonts w:asciiTheme="minorHAnsi" w:hAnsiTheme="minorHAnsi" w:cs="Arial"/>
                <w:b/>
                <w:sz w:val="20"/>
                <w:szCs w:val="20"/>
              </w:rPr>
              <w:t xml:space="preserve">Task </w:t>
            </w:r>
            <w:r w:rsidR="00F87094" w:rsidRPr="002A4A00">
              <w:rPr>
                <w:rFonts w:asciiTheme="minorHAnsi" w:hAnsiTheme="minorHAnsi" w:cs="Arial"/>
                <w:b/>
                <w:sz w:val="20"/>
                <w:szCs w:val="20"/>
              </w:rPr>
              <w:t>7</w:t>
            </w:r>
            <w:r w:rsidRPr="002A4A00">
              <w:rPr>
                <w:rFonts w:asciiTheme="minorHAnsi" w:hAnsiTheme="minorHAnsi" w:cs="Arial"/>
                <w:b/>
                <w:sz w:val="20"/>
                <w:szCs w:val="20"/>
              </w:rPr>
              <w:t>:</w:t>
            </w:r>
            <w:r w:rsidR="002A220B" w:rsidRPr="002A4A00">
              <w:rPr>
                <w:rFonts w:asciiTheme="minorHAnsi" w:hAnsiTheme="minorHAnsi" w:cs="Arial"/>
                <w:sz w:val="20"/>
                <w:szCs w:val="20"/>
              </w:rPr>
              <w:t xml:space="preserve"> Externally set task</w:t>
            </w:r>
            <w:r w:rsidR="001B6572" w:rsidRPr="002A4A00">
              <w:rPr>
                <w:rFonts w:asciiTheme="minorHAnsi" w:hAnsiTheme="minorHAnsi" w:cs="Arial"/>
                <w:sz w:val="20"/>
                <w:szCs w:val="20"/>
              </w:rPr>
              <w:t xml:space="preserve"> </w:t>
            </w:r>
            <w:r w:rsidR="001310E2" w:rsidRPr="002A4A00">
              <w:rPr>
                <w:rFonts w:asciiTheme="minorHAnsi" w:hAnsiTheme="minorHAnsi" w:cs="Arial"/>
                <w:sz w:val="20"/>
                <w:szCs w:val="20"/>
              </w:rPr>
              <w:t>&lt;insert content</w:t>
            </w:r>
            <w:r w:rsidR="00FB32F0" w:rsidRPr="002A4A00">
              <w:rPr>
                <w:rFonts w:asciiTheme="minorHAnsi" w:hAnsiTheme="minorHAnsi" w:cs="Arial"/>
                <w:sz w:val="20"/>
                <w:szCs w:val="20"/>
              </w:rPr>
              <w:t xml:space="preserve"> determined by the School Curriculum and Standards Authority</w:t>
            </w:r>
            <w:r w:rsidR="001310E2" w:rsidRPr="002A4A00">
              <w:rPr>
                <w:rFonts w:asciiTheme="minorHAnsi" w:hAnsiTheme="minorHAnsi" w:cs="Arial"/>
                <w:sz w:val="20"/>
                <w:szCs w:val="20"/>
              </w:rPr>
              <w:t>&gt;</w:t>
            </w:r>
          </w:p>
        </w:tc>
      </w:tr>
      <w:tr w:rsidR="00F24283" w:rsidRPr="0017191C" w:rsidTr="001B6572">
        <w:trPr>
          <w:trHeight w:val="20"/>
        </w:trPr>
        <w:tc>
          <w:tcPr>
            <w:tcW w:w="509" w:type="pct"/>
            <w:shd w:val="clear" w:color="auto" w:fill="E4D8EB" w:themeFill="accent4" w:themeFillTint="66"/>
            <w:vAlign w:val="center"/>
          </w:tcPr>
          <w:p w:rsidR="00F24283" w:rsidRPr="0017191C" w:rsidRDefault="00F24283" w:rsidP="00773778">
            <w:pPr>
              <w:spacing w:before="60" w:after="60"/>
              <w:ind w:left="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Total</w:t>
            </w:r>
          </w:p>
        </w:tc>
        <w:tc>
          <w:tcPr>
            <w:tcW w:w="457" w:type="pct"/>
            <w:shd w:val="clear" w:color="auto" w:fill="E4D8EB" w:themeFill="accent4" w:themeFillTint="66"/>
            <w:vAlign w:val="center"/>
          </w:tcPr>
          <w:p w:rsidR="00F24283" w:rsidRPr="0017191C" w:rsidRDefault="00F24283" w:rsidP="00773778">
            <w:pPr>
              <w:spacing w:before="60" w:after="60"/>
              <w:ind w:left="9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100%</w:t>
            </w:r>
          </w:p>
        </w:tc>
        <w:tc>
          <w:tcPr>
            <w:tcW w:w="449" w:type="pct"/>
            <w:shd w:val="clear" w:color="auto" w:fill="E4D8EB" w:themeFill="accent4" w:themeFillTint="66"/>
            <w:vAlign w:val="center"/>
          </w:tcPr>
          <w:p w:rsidR="00F24283" w:rsidRPr="0017191C" w:rsidRDefault="00F24283" w:rsidP="00773778">
            <w:pPr>
              <w:spacing w:before="60" w:after="60"/>
              <w:jc w:val="center"/>
              <w:rPr>
                <w:rFonts w:asciiTheme="minorHAnsi" w:hAnsiTheme="minorHAnsi" w:cs="Arial"/>
                <w:b/>
                <w:sz w:val="20"/>
                <w:szCs w:val="20"/>
                <w:lang w:val="en-US" w:eastAsia="en-US"/>
              </w:rPr>
            </w:pPr>
            <w:r w:rsidRPr="0017191C">
              <w:rPr>
                <w:rFonts w:asciiTheme="minorHAnsi" w:hAnsiTheme="minorHAnsi" w:cs="Arial"/>
                <w:b/>
                <w:sz w:val="20"/>
                <w:szCs w:val="20"/>
                <w:lang w:val="en-US" w:eastAsia="en-US"/>
              </w:rPr>
              <w:t>100%</w:t>
            </w:r>
          </w:p>
        </w:tc>
        <w:tc>
          <w:tcPr>
            <w:tcW w:w="585" w:type="pct"/>
            <w:shd w:val="clear" w:color="auto" w:fill="E4D8EB" w:themeFill="accent4" w:themeFillTint="66"/>
          </w:tcPr>
          <w:p w:rsidR="00F24283" w:rsidRPr="0017191C" w:rsidRDefault="00F24283" w:rsidP="00773778">
            <w:pPr>
              <w:spacing w:before="60" w:after="60"/>
              <w:ind w:left="93"/>
              <w:rPr>
                <w:rFonts w:asciiTheme="minorHAnsi" w:hAnsiTheme="minorHAnsi" w:cs="Arial"/>
                <w:b/>
                <w:bCs/>
                <w:sz w:val="20"/>
                <w:szCs w:val="20"/>
                <w:lang w:val="en-US" w:eastAsia="en-US"/>
              </w:rPr>
            </w:pPr>
          </w:p>
        </w:tc>
        <w:tc>
          <w:tcPr>
            <w:tcW w:w="3000" w:type="pct"/>
            <w:shd w:val="clear" w:color="auto" w:fill="E4D8EB" w:themeFill="accent4" w:themeFillTint="66"/>
            <w:vAlign w:val="center"/>
          </w:tcPr>
          <w:p w:rsidR="00F24283" w:rsidRPr="0017191C" w:rsidRDefault="00F24283" w:rsidP="00773778">
            <w:pPr>
              <w:spacing w:before="60" w:after="60"/>
              <w:ind w:left="93" w:right="71"/>
              <w:rPr>
                <w:rFonts w:asciiTheme="minorHAnsi" w:hAnsiTheme="minorHAnsi" w:cs="Arial"/>
                <w:b/>
                <w:bCs/>
                <w:sz w:val="20"/>
                <w:szCs w:val="20"/>
                <w:lang w:val="en-US" w:eastAsia="en-US"/>
              </w:rPr>
            </w:pPr>
          </w:p>
        </w:tc>
      </w:tr>
    </w:tbl>
    <w:p w:rsidR="00A57E85" w:rsidRPr="00E807DC" w:rsidRDefault="00A57E85" w:rsidP="00E807DC">
      <w:pPr>
        <w:spacing w:after="200" w:line="276" w:lineRule="auto"/>
        <w:rPr>
          <w:rFonts w:ascii="Franklin Gothic Medium" w:eastAsia="MS Mincho" w:hAnsi="Franklin Gothic Medium" w:cs="Calibri"/>
          <w:color w:val="342568"/>
          <w:sz w:val="24"/>
          <w:szCs w:val="28"/>
          <w:lang w:val="en-GB" w:eastAsia="ja-JP"/>
        </w:rPr>
      </w:pPr>
      <w:bookmarkStart w:id="0" w:name="_GoBack"/>
      <w:bookmarkEnd w:id="0"/>
    </w:p>
    <w:sectPr w:rsidR="00A57E85" w:rsidRPr="00E807DC" w:rsidSect="00915EF0">
      <w:headerReference w:type="even" r:id="rId13"/>
      <w:footerReference w:type="even" r:id="rId14"/>
      <w:footerReference w:type="default" r:id="rId15"/>
      <w:headerReference w:type="first" r:id="rId16"/>
      <w:footerReference w:type="first" r:id="rId17"/>
      <w:pgSz w:w="16838" w:h="11906" w:orient="landscape"/>
      <w:pgMar w:top="851" w:right="1042" w:bottom="849" w:left="1440" w:header="51" w:footer="39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434" w:rsidRDefault="00732434" w:rsidP="00E35001">
      <w:r>
        <w:separator/>
      </w:r>
    </w:p>
  </w:endnote>
  <w:endnote w:type="continuationSeparator" w:id="0">
    <w:p w:rsidR="00732434" w:rsidRDefault="00732434"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5E4" w:rsidRPr="00DE34C4" w:rsidRDefault="00D4473D" w:rsidP="00773778">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2015/45351v5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5E4" w:rsidRPr="00DE34C4" w:rsidRDefault="008525E4" w:rsidP="00034299">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5E4" w:rsidRPr="00773778" w:rsidRDefault="008525E4" w:rsidP="00612E5C">
    <w:pPr>
      <w:pStyle w:val="Footer"/>
      <w:pBdr>
        <w:top w:val="single" w:sz="4" w:space="4" w:color="5C815C"/>
      </w:pBdr>
      <w:tabs>
        <w:tab w:val="clear" w:pos="4513"/>
        <w:tab w:val="clear" w:pos="9026"/>
      </w:tabs>
      <w:ind w:left="-426" w:right="-103"/>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Mathematics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5E4" w:rsidRPr="00897899" w:rsidRDefault="008525E4"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5E4" w:rsidRPr="00A41897" w:rsidRDefault="008525E4" w:rsidP="00612E5C">
    <w:pPr>
      <w:pStyle w:val="Footer"/>
      <w:pBdr>
        <w:top w:val="single" w:sz="4" w:space="4" w:color="5C815C"/>
      </w:pBdr>
      <w:tabs>
        <w:tab w:val="clear" w:pos="4513"/>
        <w:tab w:val="clear" w:pos="9026"/>
      </w:tabs>
      <w:ind w:left="-426" w:right="-103"/>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Mathematics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434" w:rsidRDefault="00732434" w:rsidP="00E35001">
      <w:r>
        <w:separator/>
      </w:r>
    </w:p>
  </w:footnote>
  <w:footnote w:type="continuationSeparator" w:id="0">
    <w:p w:rsidR="00732434" w:rsidRDefault="00732434"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5E4" w:rsidRPr="00915EF0" w:rsidRDefault="008525E4" w:rsidP="00915EF0">
    <w:pPr>
      <w:pStyle w:val="Header"/>
      <w:ind w:left="-709"/>
    </w:pPr>
    <w:r>
      <w:rPr>
        <w:noProof/>
        <w:lang w:val="en-AU"/>
      </w:rPr>
      <w:drawing>
        <wp:inline distT="0" distB="0" distL="0" distR="0" wp14:anchorId="1EDA065E" wp14:editId="2D32FE25">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5E4" w:rsidRDefault="008525E4" w:rsidP="00773778">
    <w:pPr>
      <w:pStyle w:val="Header"/>
      <w:pBdr>
        <w:bottom w:val="single" w:sz="8" w:space="1" w:color="5C815C"/>
      </w:pBdr>
      <w:tabs>
        <w:tab w:val="clear" w:pos="4513"/>
        <w:tab w:val="clear" w:pos="9026"/>
      </w:tabs>
      <w:ind w:left="-1276" w:right="14640"/>
      <w:jc w:val="right"/>
      <w:rPr>
        <w:rFonts w:ascii="Franklin Gothic Book" w:hAnsi="Franklin Gothic Book"/>
        <w:b/>
        <w:color w:val="46328C"/>
        <w:sz w:val="32"/>
      </w:rPr>
    </w:pPr>
  </w:p>
  <w:p w:rsidR="008525E4" w:rsidRPr="000C582A" w:rsidRDefault="008525E4" w:rsidP="00773778">
    <w:pPr>
      <w:pStyle w:val="Header"/>
      <w:pBdr>
        <w:bottom w:val="single" w:sz="8" w:space="1" w:color="5C815C"/>
      </w:pBdr>
      <w:tabs>
        <w:tab w:val="clear" w:pos="4513"/>
        <w:tab w:val="clear" w:pos="9026"/>
      </w:tabs>
      <w:ind w:left="-1276" w:right="1464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A4A00">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8525E4" w:rsidRDefault="008525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5E4" w:rsidRDefault="008525E4" w:rsidP="00773778">
    <w:pPr>
      <w:pStyle w:val="Header"/>
      <w:pBdr>
        <w:bottom w:val="single" w:sz="8" w:space="1" w:color="5C815C"/>
      </w:pBdr>
      <w:tabs>
        <w:tab w:val="clear" w:pos="4513"/>
        <w:tab w:val="clear" w:pos="9026"/>
      </w:tabs>
      <w:ind w:left="14175" w:right="-953"/>
      <w:rPr>
        <w:rFonts w:ascii="Franklin Gothic Book" w:hAnsi="Franklin Gothic Book"/>
        <w:b/>
        <w:color w:val="46328C"/>
        <w:sz w:val="32"/>
      </w:rPr>
    </w:pPr>
  </w:p>
  <w:p w:rsidR="008525E4" w:rsidRPr="000C582A" w:rsidRDefault="008525E4" w:rsidP="00773778">
    <w:pPr>
      <w:pStyle w:val="Header"/>
      <w:pBdr>
        <w:bottom w:val="single" w:sz="8" w:space="1" w:color="5C815C"/>
      </w:pBdr>
      <w:tabs>
        <w:tab w:val="clear" w:pos="4513"/>
        <w:tab w:val="clear" w:pos="9026"/>
      </w:tabs>
      <w:ind w:left="14175" w:right="-953"/>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A4A00">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8525E4" w:rsidRPr="00915EF0" w:rsidRDefault="008525E4" w:rsidP="00915EF0">
    <w:pPr>
      <w:pStyle w:val="Header"/>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22A70"/>
    <w:rsid w:val="00023CC6"/>
    <w:rsid w:val="000255EB"/>
    <w:rsid w:val="00034299"/>
    <w:rsid w:val="00066F06"/>
    <w:rsid w:val="0008521B"/>
    <w:rsid w:val="0009329A"/>
    <w:rsid w:val="000B7C61"/>
    <w:rsid w:val="000C7137"/>
    <w:rsid w:val="000F0B3D"/>
    <w:rsid w:val="00120C79"/>
    <w:rsid w:val="00127F69"/>
    <w:rsid w:val="001310E2"/>
    <w:rsid w:val="00132B8E"/>
    <w:rsid w:val="00132E9B"/>
    <w:rsid w:val="001340FB"/>
    <w:rsid w:val="00141395"/>
    <w:rsid w:val="0017191C"/>
    <w:rsid w:val="001842C0"/>
    <w:rsid w:val="001B1DCF"/>
    <w:rsid w:val="001B6572"/>
    <w:rsid w:val="00206296"/>
    <w:rsid w:val="00221896"/>
    <w:rsid w:val="0023586E"/>
    <w:rsid w:val="002812A9"/>
    <w:rsid w:val="00284E96"/>
    <w:rsid w:val="002A220B"/>
    <w:rsid w:val="002A4A00"/>
    <w:rsid w:val="002A7E7D"/>
    <w:rsid w:val="002B266A"/>
    <w:rsid w:val="002F7D77"/>
    <w:rsid w:val="00304A6E"/>
    <w:rsid w:val="00307024"/>
    <w:rsid w:val="00313837"/>
    <w:rsid w:val="0032336E"/>
    <w:rsid w:val="0032445C"/>
    <w:rsid w:val="003263DF"/>
    <w:rsid w:val="00334974"/>
    <w:rsid w:val="00361B00"/>
    <w:rsid w:val="0036514A"/>
    <w:rsid w:val="00367F24"/>
    <w:rsid w:val="003710FF"/>
    <w:rsid w:val="003A4D6C"/>
    <w:rsid w:val="003C0817"/>
    <w:rsid w:val="003C2E8B"/>
    <w:rsid w:val="003D60C7"/>
    <w:rsid w:val="003E50A4"/>
    <w:rsid w:val="003F4614"/>
    <w:rsid w:val="004435AF"/>
    <w:rsid w:val="004467AD"/>
    <w:rsid w:val="00454D69"/>
    <w:rsid w:val="004552B7"/>
    <w:rsid w:val="00467635"/>
    <w:rsid w:val="004736E2"/>
    <w:rsid w:val="00474CAD"/>
    <w:rsid w:val="00487457"/>
    <w:rsid w:val="004C31F0"/>
    <w:rsid w:val="004E18AF"/>
    <w:rsid w:val="004E61EC"/>
    <w:rsid w:val="00513981"/>
    <w:rsid w:val="00571385"/>
    <w:rsid w:val="00572EDE"/>
    <w:rsid w:val="005B4B65"/>
    <w:rsid w:val="005B5857"/>
    <w:rsid w:val="005F65C3"/>
    <w:rsid w:val="00612E5C"/>
    <w:rsid w:val="00632216"/>
    <w:rsid w:val="0063447B"/>
    <w:rsid w:val="00644CCC"/>
    <w:rsid w:val="006906A4"/>
    <w:rsid w:val="006D760B"/>
    <w:rsid w:val="006F6BA8"/>
    <w:rsid w:val="00703DBB"/>
    <w:rsid w:val="007308A7"/>
    <w:rsid w:val="00732434"/>
    <w:rsid w:val="00744972"/>
    <w:rsid w:val="00773778"/>
    <w:rsid w:val="0077700E"/>
    <w:rsid w:val="0078226D"/>
    <w:rsid w:val="007A7664"/>
    <w:rsid w:val="007C5B95"/>
    <w:rsid w:val="007C7EB5"/>
    <w:rsid w:val="007D70D1"/>
    <w:rsid w:val="007D7D88"/>
    <w:rsid w:val="007E3B9E"/>
    <w:rsid w:val="007E58FF"/>
    <w:rsid w:val="00825358"/>
    <w:rsid w:val="0085103E"/>
    <w:rsid w:val="008525E4"/>
    <w:rsid w:val="00865915"/>
    <w:rsid w:val="00876A15"/>
    <w:rsid w:val="00880179"/>
    <w:rsid w:val="00893184"/>
    <w:rsid w:val="00897899"/>
    <w:rsid w:val="008B35EB"/>
    <w:rsid w:val="008C6B56"/>
    <w:rsid w:val="00903268"/>
    <w:rsid w:val="00915EF0"/>
    <w:rsid w:val="00917E33"/>
    <w:rsid w:val="00943565"/>
    <w:rsid w:val="00950BB2"/>
    <w:rsid w:val="009718C6"/>
    <w:rsid w:val="00973FBB"/>
    <w:rsid w:val="009D1B14"/>
    <w:rsid w:val="009E38A1"/>
    <w:rsid w:val="009E59F4"/>
    <w:rsid w:val="009F1C9E"/>
    <w:rsid w:val="00A0051D"/>
    <w:rsid w:val="00A2541E"/>
    <w:rsid w:val="00A3348F"/>
    <w:rsid w:val="00A44EC6"/>
    <w:rsid w:val="00A4650F"/>
    <w:rsid w:val="00A546F8"/>
    <w:rsid w:val="00A57E85"/>
    <w:rsid w:val="00A75CE9"/>
    <w:rsid w:val="00AA404C"/>
    <w:rsid w:val="00AB2557"/>
    <w:rsid w:val="00AE4706"/>
    <w:rsid w:val="00AF607B"/>
    <w:rsid w:val="00B01EAC"/>
    <w:rsid w:val="00B04913"/>
    <w:rsid w:val="00B05D59"/>
    <w:rsid w:val="00B05F0C"/>
    <w:rsid w:val="00B329C8"/>
    <w:rsid w:val="00B411A6"/>
    <w:rsid w:val="00B55344"/>
    <w:rsid w:val="00B63DD6"/>
    <w:rsid w:val="00B767B6"/>
    <w:rsid w:val="00BB0BC2"/>
    <w:rsid w:val="00BC29F2"/>
    <w:rsid w:val="00BC65EF"/>
    <w:rsid w:val="00BD7F86"/>
    <w:rsid w:val="00C05815"/>
    <w:rsid w:val="00C06D69"/>
    <w:rsid w:val="00C33853"/>
    <w:rsid w:val="00C37292"/>
    <w:rsid w:val="00C377F3"/>
    <w:rsid w:val="00C579F0"/>
    <w:rsid w:val="00C71084"/>
    <w:rsid w:val="00C74157"/>
    <w:rsid w:val="00C906A0"/>
    <w:rsid w:val="00CF2B72"/>
    <w:rsid w:val="00D15E2F"/>
    <w:rsid w:val="00D25986"/>
    <w:rsid w:val="00D40329"/>
    <w:rsid w:val="00D4473D"/>
    <w:rsid w:val="00D820BD"/>
    <w:rsid w:val="00D856AA"/>
    <w:rsid w:val="00DC0357"/>
    <w:rsid w:val="00DC04C7"/>
    <w:rsid w:val="00DD5A92"/>
    <w:rsid w:val="00E045B3"/>
    <w:rsid w:val="00E14935"/>
    <w:rsid w:val="00E219AF"/>
    <w:rsid w:val="00E2631B"/>
    <w:rsid w:val="00E35001"/>
    <w:rsid w:val="00E4493F"/>
    <w:rsid w:val="00E606D7"/>
    <w:rsid w:val="00E63C3E"/>
    <w:rsid w:val="00E807DC"/>
    <w:rsid w:val="00EA2ADA"/>
    <w:rsid w:val="00EB6952"/>
    <w:rsid w:val="00EC6543"/>
    <w:rsid w:val="00ED3C25"/>
    <w:rsid w:val="00ED4901"/>
    <w:rsid w:val="00EE606A"/>
    <w:rsid w:val="00EF17A4"/>
    <w:rsid w:val="00F006FA"/>
    <w:rsid w:val="00F24283"/>
    <w:rsid w:val="00F2542C"/>
    <w:rsid w:val="00F261F4"/>
    <w:rsid w:val="00F40FD9"/>
    <w:rsid w:val="00F45A96"/>
    <w:rsid w:val="00F60A46"/>
    <w:rsid w:val="00F71A87"/>
    <w:rsid w:val="00F87094"/>
    <w:rsid w:val="00F950A5"/>
    <w:rsid w:val="00FA4713"/>
    <w:rsid w:val="00FA62EE"/>
    <w:rsid w:val="00FB1465"/>
    <w:rsid w:val="00FB2D7A"/>
    <w:rsid w:val="00FB32F0"/>
    <w:rsid w:val="00FD53BA"/>
    <w:rsid w:val="00FD7F1A"/>
    <w:rsid w:val="00FE167F"/>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9EC8F39-741C-4DE6-B3BB-567180C9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0E035-4ED9-4B62-8B08-309C22EDE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Catherine Carver</cp:lastModifiedBy>
  <cp:revision>14</cp:revision>
  <cp:lastPrinted>2018-11-26T07:18:00Z</cp:lastPrinted>
  <dcterms:created xsi:type="dcterms:W3CDTF">2015-06-25T03:01:00Z</dcterms:created>
  <dcterms:modified xsi:type="dcterms:W3CDTF">2019-02-08T03:05:00Z</dcterms:modified>
</cp:coreProperties>
</file>