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36">
        <w:t>Italian: Second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68579F" w:rsidRDefault="0068579F" w:rsidP="0068579F">
      <w:pPr>
        <w:spacing w:before="11000" w:after="80"/>
        <w:ind w:right="68"/>
        <w:jc w:val="both"/>
        <w:rPr>
          <w:rFonts w:eastAsia="Times New Roman" w:cs="Arial"/>
          <w:b/>
          <w:bCs/>
          <w:sz w:val="20"/>
          <w:szCs w:val="20"/>
          <w:lang w:eastAsia="en-AU"/>
        </w:rPr>
      </w:pPr>
    </w:p>
    <w:p w:rsidR="0068579F" w:rsidRPr="008437E5" w:rsidRDefault="0068579F" w:rsidP="0068579F">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8579F" w:rsidRPr="008437E5" w:rsidRDefault="0068579F" w:rsidP="0068579F">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sidR="001E7EFD">
        <w:rPr>
          <w:rFonts w:eastAsia="Times New Roman" w:cs="Times New Roman"/>
          <w:bCs/>
          <w:sz w:val="16"/>
          <w:szCs w:val="16"/>
        </w:rPr>
        <w:t>2021</w:t>
      </w:r>
      <w:r w:rsidRPr="008437E5">
        <w:rPr>
          <w:rFonts w:eastAsia="Times New Roman" w:cs="Times New Roman"/>
          <w:bCs/>
          <w:sz w:val="16"/>
          <w:szCs w:val="16"/>
        </w:rPr>
        <w:t>.</w:t>
      </w:r>
    </w:p>
    <w:p w:rsidR="0068579F" w:rsidRPr="008437E5" w:rsidRDefault="0068579F" w:rsidP="0068579F">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68579F" w:rsidRPr="008437E5" w:rsidRDefault="0068579F" w:rsidP="0068579F">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68579F" w:rsidRPr="008437E5" w:rsidRDefault="0068579F" w:rsidP="0068579F">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8579F" w:rsidRPr="008437E5" w:rsidRDefault="0068579F" w:rsidP="0068579F">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8579F" w:rsidRPr="008437E5" w:rsidRDefault="0068579F" w:rsidP="0068579F">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8579F" w:rsidRPr="008437E5" w:rsidRDefault="0068579F" w:rsidP="0068579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D633D" w:rsidRDefault="009B1B53" w:rsidP="009B1B53">
      <w:pPr>
        <w:spacing w:after="80"/>
        <w:ind w:right="68"/>
        <w:jc w:val="both"/>
        <w:rPr>
          <w:sz w:val="14"/>
        </w:rPr>
      </w:pPr>
      <w:r w:rsidRPr="009B1B53">
        <w:rPr>
          <w:rFonts w:eastAsia="Times New Roman" w:cs="Arial"/>
          <w:sz w:val="12"/>
          <w:szCs w:val="12"/>
        </w:rPr>
        <w:t xml:space="preserve">Any content in this document that has been derived from the Australian Curriculum may be used under the terms of the </w:t>
      </w:r>
      <w:hyperlink r:id="rId9" w:tgtFrame="_blank" w:history="1">
        <w:r w:rsidRPr="009B1B53">
          <w:rPr>
            <w:rStyle w:val="Hyperlink"/>
            <w:rFonts w:eastAsia="Times New Roman" w:cs="Arial"/>
            <w:iCs/>
            <w:sz w:val="12"/>
            <w:szCs w:val="12"/>
          </w:rPr>
          <w:t>Creative Commons Attribution 4.0 International licence</w:t>
        </w:r>
      </w:hyperlink>
      <w:r w:rsidRPr="009B1B53">
        <w:rPr>
          <w:rFonts w:eastAsia="Times New Roman" w:cs="Arial"/>
          <w:iCs/>
          <w:sz w:val="12"/>
          <w:szCs w:val="12"/>
        </w:rPr>
        <w:t>.</w:t>
      </w:r>
    </w:p>
    <w:p w:rsidR="009B1B53" w:rsidRPr="005A734E" w:rsidRDefault="009B1B53" w:rsidP="00030CB5">
      <w:pPr>
        <w:rPr>
          <w:sz w:val="14"/>
        </w:rPr>
        <w:sectPr w:rsidR="009B1B53" w:rsidRPr="005A734E"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rsidR="00627492" w:rsidRPr="005A734E" w:rsidRDefault="00627492" w:rsidP="009B1B53">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6B1B1A" w:rsidRDefault="0094460A" w:rsidP="009B1B53">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5210560" w:history="1">
        <w:r w:rsidR="006B1B1A" w:rsidRPr="00847079">
          <w:rPr>
            <w:rStyle w:val="Hyperlink"/>
          </w:rPr>
          <w:t>Rationale</w:t>
        </w:r>
        <w:r w:rsidR="006B1B1A">
          <w:rPr>
            <w:webHidden/>
          </w:rPr>
          <w:tab/>
        </w:r>
        <w:r w:rsidR="006B1B1A">
          <w:rPr>
            <w:webHidden/>
          </w:rPr>
          <w:fldChar w:fldCharType="begin"/>
        </w:r>
        <w:r w:rsidR="006B1B1A">
          <w:rPr>
            <w:webHidden/>
          </w:rPr>
          <w:instrText xml:space="preserve"> PAGEREF _Toc485210560 \h </w:instrText>
        </w:r>
        <w:r w:rsidR="006B1B1A">
          <w:rPr>
            <w:webHidden/>
          </w:rPr>
        </w:r>
        <w:r w:rsidR="006B1B1A">
          <w:rPr>
            <w:webHidden/>
          </w:rPr>
          <w:fldChar w:fldCharType="separate"/>
        </w:r>
        <w:r w:rsidR="00B77566">
          <w:rPr>
            <w:webHidden/>
          </w:rPr>
          <w:t>1</w:t>
        </w:r>
        <w:r w:rsidR="006B1B1A">
          <w:rPr>
            <w:webHidden/>
          </w:rPr>
          <w:fldChar w:fldCharType="end"/>
        </w:r>
      </w:hyperlink>
    </w:p>
    <w:p w:rsidR="006B1B1A" w:rsidRDefault="00FF6900" w:rsidP="009B1B53">
      <w:pPr>
        <w:pStyle w:val="TOC1"/>
        <w:rPr>
          <w:rFonts w:asciiTheme="minorHAnsi" w:hAnsiTheme="minorHAnsi"/>
          <w:sz w:val="22"/>
          <w:lang w:eastAsia="en-AU"/>
        </w:rPr>
      </w:pPr>
      <w:hyperlink w:anchor="_Toc485210561" w:history="1">
        <w:r w:rsidR="006B1B1A" w:rsidRPr="00847079">
          <w:rPr>
            <w:rStyle w:val="Hyperlink"/>
          </w:rPr>
          <w:t>Course outcomes</w:t>
        </w:r>
        <w:r w:rsidR="006B1B1A">
          <w:rPr>
            <w:webHidden/>
          </w:rPr>
          <w:tab/>
        </w:r>
        <w:r w:rsidR="006B1B1A">
          <w:rPr>
            <w:webHidden/>
          </w:rPr>
          <w:fldChar w:fldCharType="begin"/>
        </w:r>
        <w:r w:rsidR="006B1B1A">
          <w:rPr>
            <w:webHidden/>
          </w:rPr>
          <w:instrText xml:space="preserve"> PAGEREF _Toc485210561 \h </w:instrText>
        </w:r>
        <w:r w:rsidR="006B1B1A">
          <w:rPr>
            <w:webHidden/>
          </w:rPr>
        </w:r>
        <w:r w:rsidR="006B1B1A">
          <w:rPr>
            <w:webHidden/>
          </w:rPr>
          <w:fldChar w:fldCharType="separate"/>
        </w:r>
        <w:r w:rsidR="00B77566">
          <w:rPr>
            <w:webHidden/>
          </w:rPr>
          <w:t>4</w:t>
        </w:r>
        <w:r w:rsidR="006B1B1A">
          <w:rPr>
            <w:webHidden/>
          </w:rPr>
          <w:fldChar w:fldCharType="end"/>
        </w:r>
      </w:hyperlink>
    </w:p>
    <w:p w:rsidR="006B1B1A" w:rsidRDefault="00FF6900" w:rsidP="009B1B53">
      <w:pPr>
        <w:pStyle w:val="TOC1"/>
        <w:rPr>
          <w:rFonts w:asciiTheme="minorHAnsi" w:hAnsiTheme="minorHAnsi"/>
          <w:sz w:val="22"/>
          <w:lang w:eastAsia="en-AU"/>
        </w:rPr>
      </w:pPr>
      <w:hyperlink w:anchor="_Toc485210562" w:history="1">
        <w:r w:rsidR="006B1B1A" w:rsidRPr="00847079">
          <w:rPr>
            <w:rStyle w:val="Hyperlink"/>
          </w:rPr>
          <w:t>Organisation</w:t>
        </w:r>
        <w:r w:rsidR="006B1B1A">
          <w:rPr>
            <w:webHidden/>
          </w:rPr>
          <w:tab/>
        </w:r>
        <w:r w:rsidR="006B1B1A">
          <w:rPr>
            <w:webHidden/>
          </w:rPr>
          <w:fldChar w:fldCharType="begin"/>
        </w:r>
        <w:r w:rsidR="006B1B1A">
          <w:rPr>
            <w:webHidden/>
          </w:rPr>
          <w:instrText xml:space="preserve"> PAGEREF _Toc485210562 \h </w:instrText>
        </w:r>
        <w:r w:rsidR="006B1B1A">
          <w:rPr>
            <w:webHidden/>
          </w:rPr>
        </w:r>
        <w:r w:rsidR="006B1B1A">
          <w:rPr>
            <w:webHidden/>
          </w:rPr>
          <w:fldChar w:fldCharType="separate"/>
        </w:r>
        <w:r w:rsidR="00B77566">
          <w:rPr>
            <w:webHidden/>
          </w:rPr>
          <w:t>5</w:t>
        </w:r>
        <w:r w:rsidR="006B1B1A">
          <w:rPr>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3" w:history="1">
        <w:r w:rsidR="006B1B1A" w:rsidRPr="00847079">
          <w:rPr>
            <w:rStyle w:val="Hyperlink"/>
            <w:noProof/>
          </w:rPr>
          <w:t>Structure of the syllabus</w:t>
        </w:r>
        <w:r w:rsidR="006B1B1A">
          <w:rPr>
            <w:noProof/>
            <w:webHidden/>
          </w:rPr>
          <w:tab/>
        </w:r>
        <w:r w:rsidR="006B1B1A">
          <w:rPr>
            <w:noProof/>
            <w:webHidden/>
          </w:rPr>
          <w:fldChar w:fldCharType="begin"/>
        </w:r>
        <w:r w:rsidR="006B1B1A">
          <w:rPr>
            <w:noProof/>
            <w:webHidden/>
          </w:rPr>
          <w:instrText xml:space="preserve"> PAGEREF _Toc485210563 \h </w:instrText>
        </w:r>
        <w:r w:rsidR="006B1B1A">
          <w:rPr>
            <w:noProof/>
            <w:webHidden/>
          </w:rPr>
        </w:r>
        <w:r w:rsidR="006B1B1A">
          <w:rPr>
            <w:noProof/>
            <w:webHidden/>
          </w:rPr>
          <w:fldChar w:fldCharType="separate"/>
        </w:r>
        <w:r w:rsidR="00B77566">
          <w:rPr>
            <w:noProof/>
            <w:webHidden/>
          </w:rPr>
          <w:t>5</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4" w:history="1">
        <w:r w:rsidR="006B1B1A" w:rsidRPr="00847079">
          <w:rPr>
            <w:rStyle w:val="Hyperlink"/>
            <w:noProof/>
          </w:rPr>
          <w:t>Organisation of content</w:t>
        </w:r>
        <w:r w:rsidR="006B1B1A">
          <w:rPr>
            <w:noProof/>
            <w:webHidden/>
          </w:rPr>
          <w:tab/>
        </w:r>
        <w:r w:rsidR="006B1B1A">
          <w:rPr>
            <w:noProof/>
            <w:webHidden/>
          </w:rPr>
          <w:fldChar w:fldCharType="begin"/>
        </w:r>
        <w:r w:rsidR="006B1B1A">
          <w:rPr>
            <w:noProof/>
            <w:webHidden/>
          </w:rPr>
          <w:instrText xml:space="preserve"> PAGEREF _Toc485210564 \h </w:instrText>
        </w:r>
        <w:r w:rsidR="006B1B1A">
          <w:rPr>
            <w:noProof/>
            <w:webHidden/>
          </w:rPr>
        </w:r>
        <w:r w:rsidR="006B1B1A">
          <w:rPr>
            <w:noProof/>
            <w:webHidden/>
          </w:rPr>
          <w:fldChar w:fldCharType="separate"/>
        </w:r>
        <w:r w:rsidR="00B77566">
          <w:rPr>
            <w:noProof/>
            <w:webHidden/>
          </w:rPr>
          <w:t>5</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5" w:history="1">
        <w:r w:rsidR="006B1B1A" w:rsidRPr="00847079">
          <w:rPr>
            <w:rStyle w:val="Hyperlink"/>
            <w:noProof/>
          </w:rPr>
          <w:t>Representation of the general capabilities</w:t>
        </w:r>
        <w:r w:rsidR="006B1B1A">
          <w:rPr>
            <w:noProof/>
            <w:webHidden/>
          </w:rPr>
          <w:tab/>
        </w:r>
        <w:r w:rsidR="006B1B1A">
          <w:rPr>
            <w:noProof/>
            <w:webHidden/>
          </w:rPr>
          <w:fldChar w:fldCharType="begin"/>
        </w:r>
        <w:r w:rsidR="006B1B1A">
          <w:rPr>
            <w:noProof/>
            <w:webHidden/>
          </w:rPr>
          <w:instrText xml:space="preserve"> PAGEREF _Toc485210565 \h </w:instrText>
        </w:r>
        <w:r w:rsidR="006B1B1A">
          <w:rPr>
            <w:noProof/>
            <w:webHidden/>
          </w:rPr>
        </w:r>
        <w:r w:rsidR="006B1B1A">
          <w:rPr>
            <w:noProof/>
            <w:webHidden/>
          </w:rPr>
          <w:fldChar w:fldCharType="separate"/>
        </w:r>
        <w:r w:rsidR="00B77566">
          <w:rPr>
            <w:noProof/>
            <w:webHidden/>
          </w:rPr>
          <w:t>7</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6" w:history="1">
        <w:r w:rsidR="006B1B1A" w:rsidRPr="00847079">
          <w:rPr>
            <w:rStyle w:val="Hyperlink"/>
            <w:noProof/>
          </w:rPr>
          <w:t>Representation of the cross-curriculum priorities</w:t>
        </w:r>
        <w:r w:rsidR="006B1B1A">
          <w:rPr>
            <w:noProof/>
            <w:webHidden/>
          </w:rPr>
          <w:tab/>
        </w:r>
        <w:r w:rsidR="006B1B1A">
          <w:rPr>
            <w:noProof/>
            <w:webHidden/>
          </w:rPr>
          <w:fldChar w:fldCharType="begin"/>
        </w:r>
        <w:r w:rsidR="006B1B1A">
          <w:rPr>
            <w:noProof/>
            <w:webHidden/>
          </w:rPr>
          <w:instrText xml:space="preserve"> PAGEREF _Toc485210566 \h </w:instrText>
        </w:r>
        <w:r w:rsidR="006B1B1A">
          <w:rPr>
            <w:noProof/>
            <w:webHidden/>
          </w:rPr>
        </w:r>
        <w:r w:rsidR="006B1B1A">
          <w:rPr>
            <w:noProof/>
            <w:webHidden/>
          </w:rPr>
          <w:fldChar w:fldCharType="separate"/>
        </w:r>
        <w:r w:rsidR="00B77566">
          <w:rPr>
            <w:noProof/>
            <w:webHidden/>
          </w:rPr>
          <w:t>8</w:t>
        </w:r>
        <w:r w:rsidR="006B1B1A">
          <w:rPr>
            <w:noProof/>
            <w:webHidden/>
          </w:rPr>
          <w:fldChar w:fldCharType="end"/>
        </w:r>
      </w:hyperlink>
    </w:p>
    <w:p w:rsidR="006B1B1A" w:rsidRDefault="00FF6900" w:rsidP="009B1B53">
      <w:pPr>
        <w:pStyle w:val="TOC1"/>
        <w:rPr>
          <w:rFonts w:asciiTheme="minorHAnsi" w:hAnsiTheme="minorHAnsi"/>
          <w:sz w:val="22"/>
          <w:lang w:eastAsia="en-AU"/>
        </w:rPr>
      </w:pPr>
      <w:hyperlink w:anchor="_Toc485210567" w:history="1">
        <w:r w:rsidR="006B1B1A" w:rsidRPr="00847079">
          <w:rPr>
            <w:rStyle w:val="Hyperlink"/>
          </w:rPr>
          <w:t>Unit 3</w:t>
        </w:r>
        <w:r w:rsidR="006B1B1A">
          <w:rPr>
            <w:webHidden/>
          </w:rPr>
          <w:tab/>
        </w:r>
        <w:r w:rsidR="006B1B1A">
          <w:rPr>
            <w:webHidden/>
          </w:rPr>
          <w:fldChar w:fldCharType="begin"/>
        </w:r>
        <w:r w:rsidR="006B1B1A">
          <w:rPr>
            <w:webHidden/>
          </w:rPr>
          <w:instrText xml:space="preserve"> PAGEREF _Toc485210567 \h </w:instrText>
        </w:r>
        <w:r w:rsidR="006B1B1A">
          <w:rPr>
            <w:webHidden/>
          </w:rPr>
        </w:r>
        <w:r w:rsidR="006B1B1A">
          <w:rPr>
            <w:webHidden/>
          </w:rPr>
          <w:fldChar w:fldCharType="separate"/>
        </w:r>
        <w:r w:rsidR="00B77566">
          <w:rPr>
            <w:webHidden/>
          </w:rPr>
          <w:t>9</w:t>
        </w:r>
        <w:r w:rsidR="006B1B1A">
          <w:rPr>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8" w:history="1">
        <w:r w:rsidR="006B1B1A" w:rsidRPr="00847079">
          <w:rPr>
            <w:rStyle w:val="Hyperlink"/>
            <w:noProof/>
          </w:rPr>
          <w:t>Unit description</w:t>
        </w:r>
        <w:r w:rsidR="006B1B1A">
          <w:rPr>
            <w:noProof/>
            <w:webHidden/>
          </w:rPr>
          <w:tab/>
        </w:r>
        <w:r w:rsidR="006B1B1A">
          <w:rPr>
            <w:noProof/>
            <w:webHidden/>
          </w:rPr>
          <w:fldChar w:fldCharType="begin"/>
        </w:r>
        <w:r w:rsidR="006B1B1A">
          <w:rPr>
            <w:noProof/>
            <w:webHidden/>
          </w:rPr>
          <w:instrText xml:space="preserve"> PAGEREF _Toc485210568 \h </w:instrText>
        </w:r>
        <w:r w:rsidR="006B1B1A">
          <w:rPr>
            <w:noProof/>
            <w:webHidden/>
          </w:rPr>
        </w:r>
        <w:r w:rsidR="006B1B1A">
          <w:rPr>
            <w:noProof/>
            <w:webHidden/>
          </w:rPr>
          <w:fldChar w:fldCharType="separate"/>
        </w:r>
        <w:r w:rsidR="00B77566">
          <w:rPr>
            <w:noProof/>
            <w:webHidden/>
          </w:rPr>
          <w:t>9</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69" w:history="1">
        <w:r w:rsidR="006B1B1A" w:rsidRPr="00847079">
          <w:rPr>
            <w:rStyle w:val="Hyperlink"/>
            <w:noProof/>
          </w:rPr>
          <w:t>Unit content</w:t>
        </w:r>
        <w:r w:rsidR="006B1B1A">
          <w:rPr>
            <w:noProof/>
            <w:webHidden/>
          </w:rPr>
          <w:tab/>
        </w:r>
        <w:r w:rsidR="006B1B1A">
          <w:rPr>
            <w:noProof/>
            <w:webHidden/>
          </w:rPr>
          <w:fldChar w:fldCharType="begin"/>
        </w:r>
        <w:r w:rsidR="006B1B1A">
          <w:rPr>
            <w:noProof/>
            <w:webHidden/>
          </w:rPr>
          <w:instrText xml:space="preserve"> PAGEREF _Toc485210569 \h </w:instrText>
        </w:r>
        <w:r w:rsidR="006B1B1A">
          <w:rPr>
            <w:noProof/>
            <w:webHidden/>
          </w:rPr>
        </w:r>
        <w:r w:rsidR="006B1B1A">
          <w:rPr>
            <w:noProof/>
            <w:webHidden/>
          </w:rPr>
          <w:fldChar w:fldCharType="separate"/>
        </w:r>
        <w:r w:rsidR="00B77566">
          <w:rPr>
            <w:noProof/>
            <w:webHidden/>
          </w:rPr>
          <w:t>9</w:t>
        </w:r>
        <w:r w:rsidR="006B1B1A">
          <w:rPr>
            <w:noProof/>
            <w:webHidden/>
          </w:rPr>
          <w:fldChar w:fldCharType="end"/>
        </w:r>
      </w:hyperlink>
    </w:p>
    <w:p w:rsidR="006B1B1A" w:rsidRDefault="00FF6900" w:rsidP="009B1B53">
      <w:pPr>
        <w:pStyle w:val="TOC1"/>
        <w:rPr>
          <w:rFonts w:asciiTheme="minorHAnsi" w:hAnsiTheme="minorHAnsi"/>
          <w:sz w:val="22"/>
          <w:lang w:eastAsia="en-AU"/>
        </w:rPr>
      </w:pPr>
      <w:hyperlink w:anchor="_Toc485210570" w:history="1">
        <w:r w:rsidR="006B1B1A" w:rsidRPr="00847079">
          <w:rPr>
            <w:rStyle w:val="Hyperlink"/>
          </w:rPr>
          <w:t>Unit 4</w:t>
        </w:r>
        <w:r w:rsidR="006B1B1A">
          <w:rPr>
            <w:webHidden/>
          </w:rPr>
          <w:tab/>
        </w:r>
        <w:r w:rsidR="006B1B1A">
          <w:rPr>
            <w:webHidden/>
          </w:rPr>
          <w:fldChar w:fldCharType="begin"/>
        </w:r>
        <w:r w:rsidR="006B1B1A">
          <w:rPr>
            <w:webHidden/>
          </w:rPr>
          <w:instrText xml:space="preserve"> PAGEREF _Toc485210570 \h </w:instrText>
        </w:r>
        <w:r w:rsidR="006B1B1A">
          <w:rPr>
            <w:webHidden/>
          </w:rPr>
        </w:r>
        <w:r w:rsidR="006B1B1A">
          <w:rPr>
            <w:webHidden/>
          </w:rPr>
          <w:fldChar w:fldCharType="separate"/>
        </w:r>
        <w:r w:rsidR="00B77566">
          <w:rPr>
            <w:webHidden/>
          </w:rPr>
          <w:t>12</w:t>
        </w:r>
        <w:r w:rsidR="006B1B1A">
          <w:rPr>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71" w:history="1">
        <w:r w:rsidR="006B1B1A" w:rsidRPr="00847079">
          <w:rPr>
            <w:rStyle w:val="Hyperlink"/>
            <w:noProof/>
          </w:rPr>
          <w:t>Unit description</w:t>
        </w:r>
        <w:r w:rsidR="006B1B1A">
          <w:rPr>
            <w:noProof/>
            <w:webHidden/>
          </w:rPr>
          <w:tab/>
        </w:r>
        <w:r w:rsidR="006B1B1A">
          <w:rPr>
            <w:noProof/>
            <w:webHidden/>
          </w:rPr>
          <w:fldChar w:fldCharType="begin"/>
        </w:r>
        <w:r w:rsidR="006B1B1A">
          <w:rPr>
            <w:noProof/>
            <w:webHidden/>
          </w:rPr>
          <w:instrText xml:space="preserve"> PAGEREF _Toc485210571 \h </w:instrText>
        </w:r>
        <w:r w:rsidR="006B1B1A">
          <w:rPr>
            <w:noProof/>
            <w:webHidden/>
          </w:rPr>
        </w:r>
        <w:r w:rsidR="006B1B1A">
          <w:rPr>
            <w:noProof/>
            <w:webHidden/>
          </w:rPr>
          <w:fldChar w:fldCharType="separate"/>
        </w:r>
        <w:r w:rsidR="00B77566">
          <w:rPr>
            <w:noProof/>
            <w:webHidden/>
          </w:rPr>
          <w:t>12</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72" w:history="1">
        <w:r w:rsidR="006B1B1A" w:rsidRPr="00847079">
          <w:rPr>
            <w:rStyle w:val="Hyperlink"/>
            <w:noProof/>
          </w:rPr>
          <w:t>Unit content</w:t>
        </w:r>
        <w:r w:rsidR="006B1B1A">
          <w:rPr>
            <w:noProof/>
            <w:webHidden/>
          </w:rPr>
          <w:tab/>
        </w:r>
        <w:r w:rsidR="006B1B1A">
          <w:rPr>
            <w:noProof/>
            <w:webHidden/>
          </w:rPr>
          <w:fldChar w:fldCharType="begin"/>
        </w:r>
        <w:r w:rsidR="006B1B1A">
          <w:rPr>
            <w:noProof/>
            <w:webHidden/>
          </w:rPr>
          <w:instrText xml:space="preserve"> PAGEREF _Toc485210572 \h </w:instrText>
        </w:r>
        <w:r w:rsidR="006B1B1A">
          <w:rPr>
            <w:noProof/>
            <w:webHidden/>
          </w:rPr>
        </w:r>
        <w:r w:rsidR="006B1B1A">
          <w:rPr>
            <w:noProof/>
            <w:webHidden/>
          </w:rPr>
          <w:fldChar w:fldCharType="separate"/>
        </w:r>
        <w:r w:rsidR="00B77566">
          <w:rPr>
            <w:noProof/>
            <w:webHidden/>
          </w:rPr>
          <w:t>12</w:t>
        </w:r>
        <w:r w:rsidR="006B1B1A">
          <w:rPr>
            <w:noProof/>
            <w:webHidden/>
          </w:rPr>
          <w:fldChar w:fldCharType="end"/>
        </w:r>
      </w:hyperlink>
    </w:p>
    <w:p w:rsidR="006B1B1A" w:rsidRDefault="00FF6900" w:rsidP="009B1B53">
      <w:pPr>
        <w:pStyle w:val="TOC1"/>
        <w:rPr>
          <w:rFonts w:asciiTheme="minorHAnsi" w:hAnsiTheme="minorHAnsi"/>
          <w:sz w:val="22"/>
          <w:lang w:eastAsia="en-AU"/>
        </w:rPr>
      </w:pPr>
      <w:hyperlink w:anchor="_Toc485210573" w:history="1">
        <w:r w:rsidR="006B1B1A" w:rsidRPr="00847079">
          <w:rPr>
            <w:rStyle w:val="Hyperlink"/>
          </w:rPr>
          <w:t>School-based assessment</w:t>
        </w:r>
        <w:r w:rsidR="006B1B1A">
          <w:rPr>
            <w:webHidden/>
          </w:rPr>
          <w:tab/>
        </w:r>
        <w:r w:rsidR="006B1B1A">
          <w:rPr>
            <w:webHidden/>
          </w:rPr>
          <w:fldChar w:fldCharType="begin"/>
        </w:r>
        <w:r w:rsidR="006B1B1A">
          <w:rPr>
            <w:webHidden/>
          </w:rPr>
          <w:instrText xml:space="preserve"> PAGEREF _Toc485210573 \h </w:instrText>
        </w:r>
        <w:r w:rsidR="006B1B1A">
          <w:rPr>
            <w:webHidden/>
          </w:rPr>
        </w:r>
        <w:r w:rsidR="006B1B1A">
          <w:rPr>
            <w:webHidden/>
          </w:rPr>
          <w:fldChar w:fldCharType="separate"/>
        </w:r>
        <w:r w:rsidR="00B77566">
          <w:rPr>
            <w:webHidden/>
          </w:rPr>
          <w:t>15</w:t>
        </w:r>
        <w:r w:rsidR="006B1B1A">
          <w:rPr>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74" w:history="1">
        <w:r w:rsidR="006B1B1A" w:rsidRPr="00847079">
          <w:rPr>
            <w:rStyle w:val="Hyperlink"/>
            <w:noProof/>
          </w:rPr>
          <w:t>Grading</w:t>
        </w:r>
        <w:r w:rsidR="006B1B1A">
          <w:rPr>
            <w:noProof/>
            <w:webHidden/>
          </w:rPr>
          <w:tab/>
        </w:r>
        <w:r w:rsidR="006B1B1A">
          <w:rPr>
            <w:noProof/>
            <w:webHidden/>
          </w:rPr>
          <w:fldChar w:fldCharType="begin"/>
        </w:r>
        <w:r w:rsidR="006B1B1A">
          <w:rPr>
            <w:noProof/>
            <w:webHidden/>
          </w:rPr>
          <w:instrText xml:space="preserve"> PAGEREF _Toc485210574 \h </w:instrText>
        </w:r>
        <w:r w:rsidR="006B1B1A">
          <w:rPr>
            <w:noProof/>
            <w:webHidden/>
          </w:rPr>
        </w:r>
        <w:r w:rsidR="006B1B1A">
          <w:rPr>
            <w:noProof/>
            <w:webHidden/>
          </w:rPr>
          <w:fldChar w:fldCharType="separate"/>
        </w:r>
        <w:r w:rsidR="00B77566">
          <w:rPr>
            <w:noProof/>
            <w:webHidden/>
          </w:rPr>
          <w:t>16</w:t>
        </w:r>
        <w:r w:rsidR="006B1B1A">
          <w:rPr>
            <w:noProof/>
            <w:webHidden/>
          </w:rPr>
          <w:fldChar w:fldCharType="end"/>
        </w:r>
      </w:hyperlink>
    </w:p>
    <w:p w:rsidR="006B1B1A" w:rsidRDefault="00FF6900" w:rsidP="009B1B53">
      <w:pPr>
        <w:pStyle w:val="TOC1"/>
        <w:rPr>
          <w:rFonts w:asciiTheme="minorHAnsi" w:hAnsiTheme="minorHAnsi"/>
          <w:sz w:val="22"/>
          <w:lang w:eastAsia="en-AU"/>
        </w:rPr>
      </w:pPr>
      <w:hyperlink w:anchor="_Toc485210575" w:history="1">
        <w:r w:rsidR="006B1B1A" w:rsidRPr="00847079">
          <w:rPr>
            <w:rStyle w:val="Hyperlink"/>
          </w:rPr>
          <w:t>ATAR course examination</w:t>
        </w:r>
        <w:r w:rsidR="006B1B1A">
          <w:rPr>
            <w:webHidden/>
          </w:rPr>
          <w:tab/>
        </w:r>
        <w:r w:rsidR="006B1B1A">
          <w:rPr>
            <w:webHidden/>
          </w:rPr>
          <w:fldChar w:fldCharType="begin"/>
        </w:r>
        <w:r w:rsidR="006B1B1A">
          <w:rPr>
            <w:webHidden/>
          </w:rPr>
          <w:instrText xml:space="preserve"> PAGEREF _Toc485210575 \h </w:instrText>
        </w:r>
        <w:r w:rsidR="006B1B1A">
          <w:rPr>
            <w:webHidden/>
          </w:rPr>
        </w:r>
        <w:r w:rsidR="006B1B1A">
          <w:rPr>
            <w:webHidden/>
          </w:rPr>
          <w:fldChar w:fldCharType="separate"/>
        </w:r>
        <w:r w:rsidR="00B77566">
          <w:rPr>
            <w:webHidden/>
          </w:rPr>
          <w:t>17</w:t>
        </w:r>
        <w:r w:rsidR="006B1B1A">
          <w:rPr>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76" w:history="1">
        <w:r w:rsidR="006B1B1A" w:rsidRPr="00847079">
          <w:rPr>
            <w:rStyle w:val="Hyperlink"/>
            <w:noProof/>
          </w:rPr>
          <w:t>Practical (oral) examination design brief – Year 12</w:t>
        </w:r>
        <w:r w:rsidR="006B1B1A">
          <w:rPr>
            <w:noProof/>
            <w:webHidden/>
          </w:rPr>
          <w:tab/>
        </w:r>
        <w:r w:rsidR="006B1B1A">
          <w:rPr>
            <w:noProof/>
            <w:webHidden/>
          </w:rPr>
          <w:fldChar w:fldCharType="begin"/>
        </w:r>
        <w:r w:rsidR="006B1B1A">
          <w:rPr>
            <w:noProof/>
            <w:webHidden/>
          </w:rPr>
          <w:instrText xml:space="preserve"> PAGEREF _Toc485210576 \h </w:instrText>
        </w:r>
        <w:r w:rsidR="006B1B1A">
          <w:rPr>
            <w:noProof/>
            <w:webHidden/>
          </w:rPr>
        </w:r>
        <w:r w:rsidR="006B1B1A">
          <w:rPr>
            <w:noProof/>
            <w:webHidden/>
          </w:rPr>
          <w:fldChar w:fldCharType="separate"/>
        </w:r>
        <w:r w:rsidR="00B77566">
          <w:rPr>
            <w:noProof/>
            <w:webHidden/>
          </w:rPr>
          <w:t>18</w:t>
        </w:r>
        <w:r w:rsidR="006B1B1A">
          <w:rPr>
            <w:noProof/>
            <w:webHidden/>
          </w:rPr>
          <w:fldChar w:fldCharType="end"/>
        </w:r>
      </w:hyperlink>
    </w:p>
    <w:p w:rsidR="006B1B1A" w:rsidRDefault="00FF6900">
      <w:pPr>
        <w:pStyle w:val="TOC2"/>
        <w:tabs>
          <w:tab w:val="right" w:leader="dot" w:pos="9736"/>
        </w:tabs>
        <w:rPr>
          <w:rFonts w:asciiTheme="minorHAnsi" w:hAnsiTheme="minorHAnsi"/>
          <w:noProof/>
          <w:sz w:val="22"/>
          <w:lang w:eastAsia="en-AU"/>
        </w:rPr>
      </w:pPr>
      <w:hyperlink w:anchor="_Toc485210577" w:history="1">
        <w:r w:rsidR="006B1B1A" w:rsidRPr="00847079">
          <w:rPr>
            <w:rStyle w:val="Hyperlink"/>
            <w:noProof/>
          </w:rPr>
          <w:t>Written examination design brief – Year 12</w:t>
        </w:r>
        <w:r w:rsidR="006B1B1A">
          <w:rPr>
            <w:noProof/>
            <w:webHidden/>
          </w:rPr>
          <w:tab/>
        </w:r>
        <w:r w:rsidR="006B1B1A">
          <w:rPr>
            <w:noProof/>
            <w:webHidden/>
          </w:rPr>
          <w:fldChar w:fldCharType="begin"/>
        </w:r>
        <w:r w:rsidR="006B1B1A">
          <w:rPr>
            <w:noProof/>
            <w:webHidden/>
          </w:rPr>
          <w:instrText xml:space="preserve"> PAGEREF _Toc485210577 \h </w:instrText>
        </w:r>
        <w:r w:rsidR="006B1B1A">
          <w:rPr>
            <w:noProof/>
            <w:webHidden/>
          </w:rPr>
        </w:r>
        <w:r w:rsidR="006B1B1A">
          <w:rPr>
            <w:noProof/>
            <w:webHidden/>
          </w:rPr>
          <w:fldChar w:fldCharType="separate"/>
        </w:r>
        <w:r w:rsidR="00B77566">
          <w:rPr>
            <w:noProof/>
            <w:webHidden/>
          </w:rPr>
          <w:t>19</w:t>
        </w:r>
        <w:r w:rsidR="006B1B1A">
          <w:rPr>
            <w:noProof/>
            <w:webHidden/>
          </w:rPr>
          <w:fldChar w:fldCharType="end"/>
        </w:r>
      </w:hyperlink>
    </w:p>
    <w:p w:rsidR="006B1B1A" w:rsidRPr="006B1B1A" w:rsidRDefault="00FF6900" w:rsidP="009B1B53">
      <w:pPr>
        <w:pStyle w:val="TOC1"/>
        <w:rPr>
          <w:sz w:val="22"/>
          <w:lang w:eastAsia="en-AU"/>
        </w:rPr>
      </w:pPr>
      <w:hyperlink w:anchor="_Toc485210578" w:history="1">
        <w:r w:rsidR="006B1B1A" w:rsidRPr="006B1B1A">
          <w:rPr>
            <w:rStyle w:val="Hyperlink"/>
          </w:rPr>
          <w:t>Appendix 1 – Grade descriptions Year 12</w:t>
        </w:r>
        <w:r w:rsidR="006B1B1A" w:rsidRPr="006B1B1A">
          <w:rPr>
            <w:webHidden/>
          </w:rPr>
          <w:tab/>
        </w:r>
        <w:r w:rsidR="006B1B1A" w:rsidRPr="006B1B1A">
          <w:rPr>
            <w:webHidden/>
          </w:rPr>
          <w:fldChar w:fldCharType="begin"/>
        </w:r>
        <w:r w:rsidR="006B1B1A" w:rsidRPr="006B1B1A">
          <w:rPr>
            <w:webHidden/>
          </w:rPr>
          <w:instrText xml:space="preserve"> PAGEREF _Toc485210578 \h </w:instrText>
        </w:r>
        <w:r w:rsidR="006B1B1A" w:rsidRPr="006B1B1A">
          <w:rPr>
            <w:webHidden/>
          </w:rPr>
        </w:r>
        <w:r w:rsidR="006B1B1A" w:rsidRPr="006B1B1A">
          <w:rPr>
            <w:webHidden/>
          </w:rPr>
          <w:fldChar w:fldCharType="separate"/>
        </w:r>
        <w:r w:rsidR="00B77566">
          <w:rPr>
            <w:webHidden/>
          </w:rPr>
          <w:t>20</w:t>
        </w:r>
        <w:r w:rsidR="006B1B1A" w:rsidRPr="006B1B1A">
          <w:rPr>
            <w:webHidden/>
          </w:rPr>
          <w:fldChar w:fldCharType="end"/>
        </w:r>
      </w:hyperlink>
    </w:p>
    <w:p w:rsidR="006B1B1A" w:rsidRDefault="00FF6900" w:rsidP="009B1B53">
      <w:pPr>
        <w:pStyle w:val="TOC1"/>
        <w:rPr>
          <w:rFonts w:asciiTheme="minorHAnsi" w:hAnsiTheme="minorHAnsi"/>
          <w:sz w:val="22"/>
          <w:lang w:eastAsia="en-AU"/>
        </w:rPr>
      </w:pPr>
      <w:hyperlink w:anchor="_Toc485210579" w:history="1">
        <w:r w:rsidR="006B1B1A" w:rsidRPr="00847079">
          <w:rPr>
            <w:rStyle w:val="Hyperlink"/>
          </w:rPr>
          <w:t>Appendix 2 – Text type list</w:t>
        </w:r>
        <w:r w:rsidR="006B1B1A">
          <w:rPr>
            <w:webHidden/>
          </w:rPr>
          <w:tab/>
        </w:r>
        <w:r w:rsidR="006B1B1A">
          <w:rPr>
            <w:webHidden/>
          </w:rPr>
          <w:fldChar w:fldCharType="begin"/>
        </w:r>
        <w:r w:rsidR="006B1B1A">
          <w:rPr>
            <w:webHidden/>
          </w:rPr>
          <w:instrText xml:space="preserve"> PAGEREF _Toc485210579 \h </w:instrText>
        </w:r>
        <w:r w:rsidR="006B1B1A">
          <w:rPr>
            <w:webHidden/>
          </w:rPr>
        </w:r>
        <w:r w:rsidR="006B1B1A">
          <w:rPr>
            <w:webHidden/>
          </w:rPr>
          <w:fldChar w:fldCharType="separate"/>
        </w:r>
        <w:r w:rsidR="00B77566">
          <w:rPr>
            <w:webHidden/>
          </w:rPr>
          <w:t>22</w:t>
        </w:r>
        <w:r w:rsidR="006B1B1A">
          <w:rPr>
            <w:webHidden/>
          </w:rPr>
          <w:fldChar w:fldCharType="end"/>
        </w:r>
      </w:hyperlink>
    </w:p>
    <w:p w:rsidR="006B1B1A" w:rsidRDefault="00FF6900" w:rsidP="009B1B53">
      <w:pPr>
        <w:pStyle w:val="TOC1"/>
        <w:rPr>
          <w:rFonts w:asciiTheme="minorHAnsi" w:hAnsiTheme="minorHAnsi"/>
          <w:sz w:val="22"/>
          <w:lang w:eastAsia="en-AU"/>
        </w:rPr>
      </w:pPr>
      <w:hyperlink w:anchor="_Toc485210580" w:history="1">
        <w:r w:rsidR="006B1B1A" w:rsidRPr="00847079">
          <w:rPr>
            <w:rStyle w:val="Hyperlink"/>
          </w:rPr>
          <w:t>Appendix 3 – Elaborations of grammatical items</w:t>
        </w:r>
        <w:r w:rsidR="006B1B1A">
          <w:rPr>
            <w:webHidden/>
          </w:rPr>
          <w:tab/>
        </w:r>
        <w:r w:rsidR="006B1B1A">
          <w:rPr>
            <w:webHidden/>
          </w:rPr>
          <w:fldChar w:fldCharType="begin"/>
        </w:r>
        <w:r w:rsidR="006B1B1A">
          <w:rPr>
            <w:webHidden/>
          </w:rPr>
          <w:instrText xml:space="preserve"> PAGEREF _Toc485210580 \h </w:instrText>
        </w:r>
        <w:r w:rsidR="006B1B1A">
          <w:rPr>
            <w:webHidden/>
          </w:rPr>
        </w:r>
        <w:r w:rsidR="006B1B1A">
          <w:rPr>
            <w:webHidden/>
          </w:rPr>
          <w:fldChar w:fldCharType="separate"/>
        </w:r>
        <w:r w:rsidR="00B77566">
          <w:rPr>
            <w:webHidden/>
          </w:rPr>
          <w:t>26</w:t>
        </w:r>
        <w:r w:rsidR="006B1B1A">
          <w:rPr>
            <w:webHidden/>
          </w:rPr>
          <w:fldChar w:fldCharType="end"/>
        </w:r>
      </w:hyperlink>
    </w:p>
    <w:p w:rsidR="00416C3D" w:rsidRPr="005A734E" w:rsidRDefault="0094460A" w:rsidP="00627492">
      <w:pPr>
        <w:sectPr w:rsidR="00416C3D" w:rsidRPr="005A734E"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Default="00416C3D" w:rsidP="005A734E">
      <w:pPr>
        <w:pStyle w:val="Heading1"/>
        <w:spacing w:before="0"/>
      </w:pPr>
      <w:bookmarkStart w:id="1" w:name="_Toc347908199"/>
      <w:bookmarkStart w:id="2" w:name="_Toc485210560"/>
      <w:r w:rsidRPr="005A734E">
        <w:lastRenderedPageBreak/>
        <w:t>Rationale</w:t>
      </w:r>
      <w:bookmarkEnd w:id="1"/>
      <w:bookmarkEnd w:id="2"/>
    </w:p>
    <w:p w:rsidR="00E366A4" w:rsidRPr="007E3CEE" w:rsidRDefault="00E366A4" w:rsidP="00E366A4">
      <w:pPr>
        <w:pStyle w:val="Heading3"/>
      </w:pPr>
      <w:bookmarkStart w:id="3" w:name="_Toc347908200"/>
      <w:r w:rsidRPr="007E3CEE">
        <w:t>The place of the Italian culture and language in Australia and in the world</w:t>
      </w:r>
    </w:p>
    <w:p w:rsidR="00E366A4" w:rsidRPr="009D6196" w:rsidRDefault="00E366A4" w:rsidP="00E366A4">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D4446C">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population. Italian-Australians are well represented in all domains of Australian life, including politics, law, the arts, education, sport, industry and entertainment.</w:t>
      </w:r>
    </w:p>
    <w:p w:rsidR="00E366A4" w:rsidRPr="009D6196" w:rsidRDefault="00E366A4" w:rsidP="00E366A4">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4446C">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D4446C">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rsidR="00E366A4" w:rsidRPr="007E3CEE" w:rsidRDefault="00E366A4" w:rsidP="00E366A4">
      <w:pPr>
        <w:pStyle w:val="Heading3"/>
      </w:pPr>
      <w:r w:rsidRPr="007E3CEE">
        <w:t>The place of the Italian language in Australian education</w:t>
      </w:r>
    </w:p>
    <w:p w:rsidR="00E366A4" w:rsidRPr="009D6196" w:rsidRDefault="00E366A4" w:rsidP="00E366A4">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E366A4" w:rsidRPr="00602E46" w:rsidRDefault="00E366A4" w:rsidP="00E366A4">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t>,</w:t>
      </w:r>
      <w:r w:rsidRPr="009D6196">
        <w:rPr>
          <w:strike/>
        </w:rPr>
        <w:t xml:space="preserve"> </w:t>
      </w:r>
      <w:r w:rsidRPr="009D6196">
        <w:t>weekend and afterhours classes. This coincided with a new emphasis in all language teaching on linking schools directly to their communities, and moving away from</w:t>
      </w:r>
      <w:r w:rsidR="00D4446C">
        <w:t xml:space="preserve"> a</w:t>
      </w:r>
      <w:r w:rsidRPr="009D6196">
        <w:t xml:space="preserve"> 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rsidR="00E366A4" w:rsidRPr="007E3CEE" w:rsidRDefault="00E366A4" w:rsidP="00E366A4">
      <w:pPr>
        <w:pStyle w:val="Heading3"/>
      </w:pPr>
      <w:r w:rsidRPr="007E3CEE">
        <w:lastRenderedPageBreak/>
        <w:t>The nature of Italian language learning</w:t>
      </w:r>
    </w:p>
    <w:p w:rsidR="00E366A4" w:rsidRPr="009D6196" w:rsidRDefault="00E366A4" w:rsidP="00E366A4">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r w:rsidRPr="009D6196">
        <w:rPr>
          <w:i/>
        </w:rPr>
        <w:t>musica, dentista, professore</w:t>
      </w:r>
      <w:r w:rsidRPr="009D6196">
        <w:t>, although</w:t>
      </w:r>
      <w:r>
        <w:t xml:space="preserve"> there are also ‘false friends’, for example,</w:t>
      </w:r>
      <w:r w:rsidRPr="009D6196">
        <w:t xml:space="preserve"> </w:t>
      </w:r>
      <w:r w:rsidRPr="009D6196">
        <w:rPr>
          <w:i/>
        </w:rPr>
        <w:t>eventualmente</w:t>
      </w:r>
      <w:r w:rsidRPr="009D6196">
        <w:t>, meaning possibly, not eventually.</w:t>
      </w:r>
      <w:r>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overall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real-life situations as well as through Italian media in Australia and actual and virtual connections with Italian communities in Italy and beyond.</w:t>
      </w:r>
    </w:p>
    <w:p w:rsidR="00E366A4" w:rsidRPr="007E3CEE" w:rsidRDefault="00E366A4" w:rsidP="00E366A4">
      <w:pPr>
        <w:pStyle w:val="Heading3"/>
      </w:pPr>
      <w:r w:rsidRPr="007E3CEE">
        <w:t>The diversity of learners of Italian</w:t>
      </w:r>
    </w:p>
    <w:p w:rsidR="00E366A4" w:rsidRDefault="00E366A4" w:rsidP="00E366A4">
      <w:pPr>
        <w:pStyle w:val="Paragraph"/>
      </w:pPr>
      <w: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rsidR="00E366A4" w:rsidRPr="00F34EF0" w:rsidRDefault="00E366A4" w:rsidP="00E366A4">
      <w:pPr>
        <w:pStyle w:val="Heading3"/>
      </w:pPr>
      <w:r w:rsidRPr="00F34EF0">
        <w:t>The WACE Italian courses</w:t>
      </w:r>
    </w:p>
    <w:p w:rsidR="00E366A4" w:rsidRPr="009D6196" w:rsidRDefault="00E366A4" w:rsidP="00E366A4">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w:t>
      </w:r>
      <w:r w:rsidR="00A862C7">
        <w:t xml:space="preserve"> language and cultural systems.</w:t>
      </w:r>
    </w:p>
    <w:p w:rsidR="00E366A4" w:rsidRPr="009D6196" w:rsidRDefault="00E366A4" w:rsidP="00E366A4">
      <w:pPr>
        <w:pStyle w:val="Paragraph"/>
      </w:pPr>
      <w:r w:rsidRPr="009D6196">
        <w:t>The following courses are available:</w:t>
      </w:r>
    </w:p>
    <w:p w:rsidR="00E366A4" w:rsidRPr="009D6196" w:rsidRDefault="00E366A4" w:rsidP="00E366A4">
      <w:pPr>
        <w:pStyle w:val="ListItem"/>
      </w:pPr>
      <w:r w:rsidRPr="009D6196">
        <w:t>Italian: Second Language</w:t>
      </w:r>
      <w:r>
        <w:t xml:space="preserve"> ATAR</w:t>
      </w:r>
    </w:p>
    <w:p w:rsidR="00E366A4" w:rsidRPr="009D6196" w:rsidRDefault="00E366A4" w:rsidP="00E366A4">
      <w:pPr>
        <w:pStyle w:val="ListItem"/>
      </w:pPr>
      <w:r w:rsidRPr="009D6196">
        <w:t>Italian: Second Language</w:t>
      </w:r>
      <w:r w:rsidRPr="00B466E5">
        <w:t xml:space="preserve"> </w:t>
      </w:r>
      <w:r w:rsidRPr="009D6196">
        <w:t>General</w:t>
      </w:r>
    </w:p>
    <w:p w:rsidR="007D2125" w:rsidRPr="00A862C7" w:rsidRDefault="00E366A4" w:rsidP="007D2125">
      <w:pPr>
        <w:pStyle w:val="ListItem"/>
      </w:pPr>
      <w:r w:rsidRPr="009D6196">
        <w:t>Italian: Background Language</w:t>
      </w:r>
      <w:r>
        <w:t xml:space="preserve"> ATAR.</w:t>
      </w:r>
      <w:r w:rsidR="007D2125" w:rsidRPr="00A862C7">
        <w:rPr>
          <w:b/>
        </w:rPr>
        <w:br w:type="page"/>
      </w:r>
    </w:p>
    <w:p w:rsidR="007D2125" w:rsidRPr="005E059A" w:rsidRDefault="007D2125" w:rsidP="007D2125">
      <w:pPr>
        <w:pStyle w:val="Paragraph"/>
        <w:rPr>
          <w:b/>
        </w:rPr>
      </w:pPr>
      <w:r>
        <w:rPr>
          <w:b/>
        </w:rPr>
        <w:lastRenderedPageBreak/>
        <w:t xml:space="preserve">The </w:t>
      </w:r>
      <w:r w:rsidRPr="005E059A">
        <w:rPr>
          <w:b/>
        </w:rPr>
        <w:t>Italian: Second Language</w:t>
      </w:r>
      <w:r>
        <w:rPr>
          <w:b/>
        </w:rPr>
        <w:t xml:space="preserve"> ATAR course</w:t>
      </w:r>
    </w:p>
    <w:p w:rsidR="007D2125" w:rsidRPr="009D6196" w:rsidRDefault="007D2125" w:rsidP="007D2125">
      <w:pPr>
        <w:pStyle w:val="Paragraph"/>
      </w:pPr>
      <w:r w:rsidRPr="009D6196">
        <w:t>This course</w:t>
      </w:r>
      <w:r w:rsidRPr="009218D2">
        <w:t xml:space="preserve"> progresses from the Year 7–10 curriculum, and </w:t>
      </w:r>
      <w:r w:rsidRPr="009D6196">
        <w:t xml:space="preserve">focuses on further developing </w:t>
      </w:r>
      <w:r>
        <w:t xml:space="preserve">a </w:t>
      </w:r>
      <w:r w:rsidRPr="009D6196">
        <w:t>student</w:t>
      </w:r>
      <w:r>
        <w:t>’</w:t>
      </w:r>
      <w:r w:rsidRPr="009D6196">
        <w:t>s knowledge and understanding of the culture and the language of Italian-speaking communities. Students</w:t>
      </w:r>
      <w:r w:rsidRPr="009D6196">
        <w:rPr>
          <w:rFonts w:eastAsia="MS PGothic"/>
          <w:lang w:eastAsia="ja-JP"/>
        </w:rPr>
        <w:t xml:space="preserve"> </w:t>
      </w:r>
      <w:r w:rsidRPr="009D6196">
        <w:t>gain a broader and deeper understanding of the Italian language and extend and refine their communication skills.</w:t>
      </w:r>
    </w:p>
    <w:p w:rsidR="007D2125" w:rsidRPr="009D6196" w:rsidRDefault="007D2125" w:rsidP="007D2125">
      <w:pPr>
        <w:pStyle w:val="Paragraph"/>
      </w:pPr>
      <w:r w:rsidRPr="009D6196">
        <w:t xml:space="preserve">The Italian: Second Language </w:t>
      </w:r>
      <w:r>
        <w:t xml:space="preserve">ATAR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t xml:space="preserve">ATAR </w:t>
      </w:r>
      <w:r w:rsidRPr="009D6196">
        <w:t>course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rsidR="007D2125" w:rsidRPr="009D6196" w:rsidRDefault="007D2125" w:rsidP="007D2125">
      <w:pPr>
        <w:pStyle w:val="Paragraph"/>
      </w:pPr>
      <w:r w:rsidRPr="009D6196">
        <w:t>This course is aimed at students for whom Italian is a second</w:t>
      </w:r>
      <w:r>
        <w:t xml:space="preserve">, </w:t>
      </w:r>
      <w:r w:rsidRPr="009D6196">
        <w:t>or subsequent</w:t>
      </w:r>
      <w:r>
        <w:t>,</w:t>
      </w:r>
      <w:r w:rsidRPr="009D6196">
        <w:t xml:space="preserve"> language. These students have not been exposed to</w:t>
      </w:r>
      <w:r>
        <w:t>,</w:t>
      </w:r>
      <w:r w:rsidRPr="009D6196">
        <w:t xml:space="preserve"> or interacted in</w:t>
      </w:r>
      <w:r>
        <w:t>,</w:t>
      </w:r>
      <w:r w:rsidRPr="009D6196">
        <w:t xml:space="preserve"> the language outside </w:t>
      </w:r>
      <w:r>
        <w:t xml:space="preserve">of </w:t>
      </w:r>
      <w:r w:rsidRPr="009D6196">
        <w:t>the language classroom. They have typically learnt everything they know about the Italian language and culture through classroom teaching in an Australian school</w:t>
      </w:r>
      <w:r>
        <w:t>,</w:t>
      </w:r>
      <w:r w:rsidRPr="009D6196">
        <w:t xml:space="preserve"> or similar environment, where English is the language of school instruction. Students have typically studied Italian for 200–400 hours at the commencement of Year 11 and may have experienced some short stays or exchanges in a country where the language is a medium of communication.</w:t>
      </w:r>
    </w:p>
    <w:p w:rsidR="007D2125" w:rsidRPr="009D6196" w:rsidRDefault="007D2125" w:rsidP="007D2125">
      <w:pPr>
        <w:pStyle w:val="Paragraph"/>
        <w:rPr>
          <w:rFonts w:eastAsia="PMingLiU"/>
          <w:lang w:eastAsia="zh-TW"/>
        </w:rPr>
      </w:pPr>
      <w:r w:rsidRPr="009D6196">
        <w:t>For information on the Italian: Second Language General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20" w:history="1">
        <w:r w:rsidRPr="002232DA">
          <w:rPr>
            <w:rStyle w:val="Hyperlink"/>
          </w:rPr>
          <w:t>www.scsa.wa.edu.au</w:t>
        </w:r>
      </w:hyperlink>
    </w:p>
    <w:p w:rsidR="007D2125" w:rsidRPr="00A0277C" w:rsidRDefault="007D2125" w:rsidP="007D2125">
      <w:pPr>
        <w:pStyle w:val="Heading3"/>
      </w:pPr>
      <w:r w:rsidRPr="00A0277C">
        <w:t>Application for enrolment in a language course</w:t>
      </w:r>
    </w:p>
    <w:p w:rsidR="00DF4EA6" w:rsidRDefault="007D2125" w:rsidP="007D2125">
      <w:pPr>
        <w:pStyle w:val="Paragraph"/>
      </w:pPr>
      <w:r w:rsidRPr="009D6196">
        <w:t xml:space="preserve">All students wishing to study a </w:t>
      </w:r>
      <w:r>
        <w:t>Western Australian Certificate of Education (WACE)</w:t>
      </w:r>
      <w:r w:rsidRPr="009D6196">
        <w:t xml:space="preserve"> language course are required to complete an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DF4EA6">
        <w:t>.</w:t>
      </w:r>
    </w:p>
    <w:p w:rsidR="005D48D6" w:rsidRPr="00A862C7" w:rsidRDefault="007D2125" w:rsidP="00DF4EA6">
      <w:pPr>
        <w:pStyle w:val="Paragraph"/>
        <w:rPr>
          <w:rFonts w:cs="Times New Roman"/>
          <w:sz w:val="24"/>
          <w:szCs w:val="24"/>
          <w:u w:val="single"/>
        </w:rPr>
      </w:pPr>
      <w:r w:rsidRPr="009D6196">
        <w:t>Information about the process, including an application form, is sent t</w:t>
      </w:r>
      <w:r w:rsidR="00A862C7">
        <w:t>o schools at the end of Term 2.</w:t>
      </w:r>
      <w:r w:rsidR="005D48D6">
        <w:br w:type="page"/>
      </w:r>
    </w:p>
    <w:p w:rsidR="00416C3D" w:rsidRPr="005A734E" w:rsidRDefault="00416C3D" w:rsidP="005A734E">
      <w:pPr>
        <w:pStyle w:val="Heading1"/>
      </w:pPr>
      <w:bookmarkStart w:id="4" w:name="_Toc485210561"/>
      <w:r w:rsidRPr="005A734E">
        <w:lastRenderedPageBreak/>
        <w:t>Course outcomes</w:t>
      </w:r>
      <w:bookmarkEnd w:id="3"/>
      <w:bookmarkEnd w:id="4"/>
    </w:p>
    <w:p w:rsidR="00030CB5" w:rsidRPr="005A734E" w:rsidRDefault="00BD0BC2" w:rsidP="00C26F94">
      <w:pPr>
        <w:spacing w:after="200" w:line="276" w:lineRule="auto"/>
        <w:rPr>
          <w:rFonts w:cs="Times New Roman"/>
        </w:rPr>
      </w:pPr>
      <w:r>
        <w:rPr>
          <w:rFonts w:cs="Times New Roman"/>
        </w:rPr>
        <w:t xml:space="preserve">The </w:t>
      </w:r>
      <w:r w:rsidR="007F2B33" w:rsidRPr="007F2B33">
        <w:rPr>
          <w:rFonts w:cs="Times New Roman"/>
        </w:rPr>
        <w:t xml:space="preserve">Italian: Second Language </w:t>
      </w:r>
      <w:r w:rsidR="00C32CE7">
        <w:rPr>
          <w:rFonts w:cs="Times New Roman"/>
        </w:rPr>
        <w:t xml:space="preserve">ATAR </w:t>
      </w:r>
      <w:r>
        <w:rPr>
          <w:rFonts w:cs="Times New Roman"/>
        </w:rPr>
        <w:t xml:space="preserve">course </w:t>
      </w:r>
      <w:r w:rsidR="00030CB5" w:rsidRPr="005A734E">
        <w:rPr>
          <w:rFonts w:cs="Times New Roman"/>
        </w:rPr>
        <w:t>is designed to facilitate achievement of the following outcomes.</w:t>
      </w:r>
    </w:p>
    <w:p w:rsidR="00416C3D" w:rsidRPr="005A734E" w:rsidRDefault="00416C3D" w:rsidP="005427AC">
      <w:pPr>
        <w:pStyle w:val="Heading3"/>
      </w:pPr>
      <w:r w:rsidRPr="005A734E">
        <w:t>Outcome 1</w:t>
      </w:r>
      <w:r w:rsidR="00093825">
        <w:t xml:space="preserve"> –</w:t>
      </w:r>
      <w:r w:rsidRPr="005A734E">
        <w:t xml:space="preserve"> </w:t>
      </w:r>
      <w:r w:rsidR="007F2B33" w:rsidRPr="007F2B33">
        <w:t>Listening and responding</w:t>
      </w:r>
    </w:p>
    <w:p w:rsidR="00416C3D" w:rsidRPr="005A734E" w:rsidRDefault="00416C3D" w:rsidP="00416C3D">
      <w:r w:rsidRPr="005A734E">
        <w:t>Students</w:t>
      </w:r>
      <w:r w:rsidR="00BB63FF">
        <w:t xml:space="preserve"> </w:t>
      </w:r>
      <w:r w:rsidR="007F2B33" w:rsidRPr="007F2B33">
        <w:t>listen and respond to a range of texts.</w:t>
      </w:r>
    </w:p>
    <w:p w:rsidR="00416C3D" w:rsidRPr="005A734E" w:rsidRDefault="00416C3D" w:rsidP="005427AC">
      <w:pPr>
        <w:pStyle w:val="NoSpacing"/>
        <w:spacing w:after="120"/>
      </w:pPr>
      <w:r w:rsidRPr="005A734E">
        <w:t>In achieving this outcome, students:</w:t>
      </w:r>
    </w:p>
    <w:p w:rsidR="007F2B33" w:rsidRPr="007F2B33" w:rsidRDefault="007F2B33" w:rsidP="007F2B33">
      <w:pPr>
        <w:pStyle w:val="ListItem"/>
      </w:pPr>
      <w:r w:rsidRPr="007F2B33">
        <w:t>use understandings of language, structure and context when listen</w:t>
      </w:r>
      <w:r>
        <w:t>ing and responding to texts</w:t>
      </w:r>
    </w:p>
    <w:p w:rsidR="007F2B33" w:rsidRPr="007F2B33" w:rsidRDefault="007F2B33" w:rsidP="007F2B33">
      <w:pPr>
        <w:pStyle w:val="ListItem"/>
      </w:pPr>
      <w:r w:rsidRPr="007F2B33">
        <w:t>use processes and strategies to make meaning when listening.</w:t>
      </w:r>
    </w:p>
    <w:p w:rsidR="00416C3D" w:rsidRPr="005A734E" w:rsidRDefault="00416C3D" w:rsidP="005427AC">
      <w:pPr>
        <w:pStyle w:val="Heading3"/>
      </w:pPr>
      <w:r w:rsidRPr="005A734E">
        <w:t>Outcome 2</w:t>
      </w:r>
      <w:r w:rsidR="00093825">
        <w:t xml:space="preserve"> –</w:t>
      </w:r>
      <w:r w:rsidRPr="005A734E">
        <w:t xml:space="preserve"> </w:t>
      </w:r>
      <w:r w:rsidR="007F2B33" w:rsidRPr="007F2B33">
        <w:t>Spoken interaction</w:t>
      </w:r>
    </w:p>
    <w:p w:rsidR="00D0711B" w:rsidRPr="005A734E" w:rsidRDefault="00D0711B" w:rsidP="00D0711B">
      <w:r w:rsidRPr="005A734E">
        <w:t>Students</w:t>
      </w:r>
      <w:r w:rsidR="007F2B33">
        <w:t xml:space="preserve"> </w:t>
      </w:r>
      <w:r w:rsidR="007F2B33" w:rsidRPr="007F2B33">
        <w:t>communicate in Italian through spoken interaction.</w:t>
      </w:r>
    </w:p>
    <w:p w:rsidR="00416C3D" w:rsidRPr="005A734E" w:rsidRDefault="00416C3D" w:rsidP="005427AC">
      <w:pPr>
        <w:pStyle w:val="NoSpacing"/>
        <w:spacing w:after="120"/>
      </w:pPr>
      <w:r w:rsidRPr="005A734E">
        <w:t>In achieving this outcome, students:</w:t>
      </w:r>
    </w:p>
    <w:p w:rsidR="007F2B33" w:rsidRPr="007F2B33" w:rsidRDefault="007F2B33" w:rsidP="007F2B33">
      <w:pPr>
        <w:pStyle w:val="ListItem"/>
      </w:pPr>
      <w:r w:rsidRPr="007F2B33">
        <w:t>use understandings of language and s</w:t>
      </w:r>
      <w:r>
        <w:t>tructure in spoken interactions</w:t>
      </w:r>
    </w:p>
    <w:p w:rsidR="007F2B33" w:rsidRPr="007F2B33" w:rsidRDefault="007F2B33" w:rsidP="007F2B33">
      <w:pPr>
        <w:pStyle w:val="ListItem"/>
      </w:pPr>
      <w:r w:rsidRPr="007F2B33">
        <w:t xml:space="preserve">interact for a range of purposes in a variety of </w:t>
      </w:r>
      <w:r>
        <w:t>contexts</w:t>
      </w:r>
    </w:p>
    <w:p w:rsidR="007F2B33" w:rsidRPr="007F2B33" w:rsidRDefault="007F2B33" w:rsidP="007F2B33">
      <w:pPr>
        <w:pStyle w:val="ListItem"/>
      </w:pPr>
      <w:r w:rsidRPr="007F2B33">
        <w:t>use processes and strategies to enhance spoken interaction.</w:t>
      </w:r>
    </w:p>
    <w:p w:rsidR="00416C3D" w:rsidRPr="005A734E" w:rsidRDefault="00416C3D" w:rsidP="005427AC">
      <w:pPr>
        <w:pStyle w:val="Heading3"/>
      </w:pPr>
      <w:r w:rsidRPr="005A734E">
        <w:t>Outcome 3</w:t>
      </w:r>
      <w:r w:rsidR="00093825">
        <w:t xml:space="preserve"> –</w:t>
      </w:r>
      <w:r w:rsidRPr="005A734E">
        <w:t xml:space="preserve"> </w:t>
      </w:r>
      <w:r w:rsidR="007F2B33" w:rsidRPr="007F2B33">
        <w:t>Viewing, reading and responding</w:t>
      </w:r>
    </w:p>
    <w:p w:rsidR="00D0711B" w:rsidRPr="005A734E" w:rsidRDefault="00D0711B" w:rsidP="00D0711B">
      <w:r w:rsidRPr="005A734E">
        <w:t xml:space="preserve">Students </w:t>
      </w:r>
      <w:r w:rsidR="007F2B33" w:rsidRPr="007F2B33">
        <w:t>view, read and respond to a range of texts.</w:t>
      </w:r>
    </w:p>
    <w:p w:rsidR="00416C3D" w:rsidRPr="005A734E" w:rsidRDefault="00416C3D" w:rsidP="005427AC">
      <w:pPr>
        <w:pStyle w:val="NoSpacing"/>
        <w:spacing w:after="120"/>
      </w:pPr>
      <w:r w:rsidRPr="005A734E">
        <w:t>In achieving this outcome, students:</w:t>
      </w:r>
    </w:p>
    <w:p w:rsidR="007F2B33" w:rsidRPr="007F2B33" w:rsidRDefault="007F2B33" w:rsidP="007F2B33">
      <w:pPr>
        <w:pStyle w:val="ListItem"/>
      </w:pPr>
      <w:r w:rsidRPr="007F2B33">
        <w:t>use understandings of language, structure and co</w:t>
      </w:r>
      <w:r>
        <w:t>ntext to respond to texts</w:t>
      </w:r>
    </w:p>
    <w:p w:rsidR="007F2B33" w:rsidRPr="007F2B33" w:rsidRDefault="007F2B33" w:rsidP="007F2B33">
      <w:pPr>
        <w:pStyle w:val="ListItem"/>
      </w:pPr>
      <w:r w:rsidRPr="007F2B33">
        <w:t>use processes and strategies to make meaning when viewing and reading.</w:t>
      </w:r>
    </w:p>
    <w:p w:rsidR="00416C3D" w:rsidRPr="005A734E" w:rsidRDefault="00416C3D" w:rsidP="005427AC">
      <w:pPr>
        <w:pStyle w:val="Heading3"/>
      </w:pPr>
      <w:r w:rsidRPr="005A734E">
        <w:t>Outcome 4</w:t>
      </w:r>
      <w:r w:rsidR="00093825">
        <w:t xml:space="preserve"> –</w:t>
      </w:r>
      <w:r w:rsidRPr="005A734E">
        <w:t xml:space="preserve"> </w:t>
      </w:r>
      <w:r w:rsidR="007F2B33" w:rsidRPr="007F2B33">
        <w:t>Writing</w:t>
      </w:r>
    </w:p>
    <w:p w:rsidR="007F2B33" w:rsidRDefault="00D0711B" w:rsidP="007F2B33">
      <w:r w:rsidRPr="005A734E">
        <w:t xml:space="preserve">Students </w:t>
      </w:r>
      <w:r w:rsidR="007F2B33" w:rsidRPr="007F2B33">
        <w:t>write a variety of texts in Italian.</w:t>
      </w:r>
    </w:p>
    <w:p w:rsidR="00416C3D" w:rsidRPr="005A734E" w:rsidRDefault="00416C3D" w:rsidP="007F2B33">
      <w:r w:rsidRPr="005A734E">
        <w:t>In achieving this outcome, students:</w:t>
      </w:r>
    </w:p>
    <w:p w:rsidR="007F2B33" w:rsidRPr="007F2B33" w:rsidRDefault="007F2B33" w:rsidP="007F2B33">
      <w:pPr>
        <w:pStyle w:val="ListItem"/>
      </w:pPr>
      <w:bookmarkStart w:id="5" w:name="_Toc359483727"/>
      <w:bookmarkStart w:id="6" w:name="_Toc347908207"/>
      <w:bookmarkStart w:id="7" w:name="_Toc347908206"/>
      <w:r w:rsidRPr="007F2B33">
        <w:t xml:space="preserve">use understandings of language and structure when </w:t>
      </w:r>
      <w:r>
        <w:t>writing</w:t>
      </w:r>
    </w:p>
    <w:p w:rsidR="007F2B33" w:rsidRPr="007F2B33" w:rsidRDefault="007F2B33" w:rsidP="007F2B33">
      <w:pPr>
        <w:pStyle w:val="ListItem"/>
      </w:pPr>
      <w:r w:rsidRPr="007F2B33">
        <w:t>write for a range of purposes a</w:t>
      </w:r>
      <w:r>
        <w:t>nd in a variety of contexts</w:t>
      </w:r>
    </w:p>
    <w:p w:rsidR="005D48D6" w:rsidRPr="00A862C7" w:rsidRDefault="007F2B33" w:rsidP="00A862C7">
      <w:pPr>
        <w:pStyle w:val="ListItem"/>
      </w:pPr>
      <w:r w:rsidRPr="007F2B33">
        <w:t>use processes and strategies to enhance writing.</w:t>
      </w:r>
      <w:r w:rsidR="005D48D6">
        <w:br w:type="page"/>
      </w:r>
    </w:p>
    <w:p w:rsidR="001949CC" w:rsidRPr="005A734E" w:rsidRDefault="001949CC" w:rsidP="00093825">
      <w:pPr>
        <w:pStyle w:val="Heading1"/>
        <w:spacing w:after="80"/>
      </w:pPr>
      <w:bookmarkStart w:id="8" w:name="_Toc485210562"/>
      <w:r w:rsidRPr="005A734E">
        <w:lastRenderedPageBreak/>
        <w:t>Organisation</w:t>
      </w:r>
      <w:bookmarkEnd w:id="5"/>
      <w:bookmarkEnd w:id="8"/>
    </w:p>
    <w:p w:rsidR="00DA7F52" w:rsidRPr="005A734E" w:rsidRDefault="00DA7F52" w:rsidP="00093825">
      <w:pPr>
        <w:pStyle w:val="Paragraph"/>
        <w:spacing w:before="80"/>
      </w:pPr>
      <w:bookmarkStart w:id="9" w:name="_Toc359483728"/>
      <w:r w:rsidRPr="005A734E">
        <w:t>This course is organised into a Year 11 syllabus and a Year 12 syllabus. The cognitive complexity of the syllabus content increases from Year 11 to Year 12.</w:t>
      </w:r>
    </w:p>
    <w:p w:rsidR="001949CC" w:rsidRPr="005A734E" w:rsidRDefault="001949CC" w:rsidP="00093825">
      <w:pPr>
        <w:pStyle w:val="Heading2"/>
        <w:keepNext w:val="0"/>
        <w:keepLines w:val="0"/>
        <w:spacing w:before="200"/>
      </w:pPr>
      <w:bookmarkStart w:id="10" w:name="_Toc485210563"/>
      <w:r w:rsidRPr="005A734E">
        <w:t>Structure of the syllabus</w:t>
      </w:r>
      <w:bookmarkEnd w:id="9"/>
      <w:bookmarkEnd w:id="10"/>
    </w:p>
    <w:p w:rsidR="006B5C09" w:rsidRPr="00DE130B" w:rsidRDefault="006B5C09" w:rsidP="00093825">
      <w:pPr>
        <w:pStyle w:val="Paragraph"/>
        <w:spacing w:before="80"/>
      </w:pPr>
      <w:r w:rsidRPr="00DE130B">
        <w:t>The Year 12 syllabus is divided into two units which are delivered as a pair. The notional time for the pair of un</w:t>
      </w:r>
      <w:r w:rsidR="00A862C7">
        <w:t>its is 110 class contact hours.</w:t>
      </w:r>
    </w:p>
    <w:p w:rsidR="001949CC" w:rsidRPr="005A734E" w:rsidRDefault="00DF150E" w:rsidP="00912E85">
      <w:pPr>
        <w:pStyle w:val="Heading3"/>
        <w:spacing w:before="120"/>
      </w:pPr>
      <w:r w:rsidRPr="005A734E">
        <w:t>Unit 3</w:t>
      </w:r>
    </w:p>
    <w:p w:rsidR="00F87623" w:rsidRPr="00F87623" w:rsidRDefault="00F87623" w:rsidP="00093825">
      <w:pPr>
        <w:pStyle w:val="Paragraph"/>
        <w:spacing w:before="80"/>
      </w:pPr>
      <w:r w:rsidRPr="00F87623">
        <w:t xml:space="preserve">This unit focuses on </w:t>
      </w:r>
      <w:r w:rsidRPr="00F87623">
        <w:rPr>
          <w:b/>
          <w:i/>
        </w:rPr>
        <w:t>Grazie Italia</w:t>
      </w:r>
      <w:r w:rsidRPr="00F87623">
        <w:rPr>
          <w:b/>
        </w:rPr>
        <w:t xml:space="preserve"> (Thank you Italy)</w:t>
      </w:r>
      <w:r w:rsidRPr="00F87623">
        <w:t>. Through the</w:t>
      </w:r>
      <w:r w:rsidR="009E5149">
        <w:t xml:space="preserve"> three</w:t>
      </w:r>
      <w:r w:rsidRPr="00F87623">
        <w:t xml:space="preserve"> topics: </w:t>
      </w:r>
      <w:r w:rsidR="00125213" w:rsidRPr="00125213">
        <w:rPr>
          <w:i/>
        </w:rPr>
        <w:t>Cose italiane</w:t>
      </w:r>
      <w:r w:rsidR="00125213">
        <w:t xml:space="preserve"> (</w:t>
      </w:r>
      <w:r w:rsidRPr="00F87623">
        <w:t>All things Italian</w:t>
      </w:r>
      <w:r w:rsidR="00125213">
        <w:t>)</w:t>
      </w:r>
      <w:r w:rsidRPr="00F87623">
        <w:t xml:space="preserve">, </w:t>
      </w:r>
      <w:r w:rsidR="00125213" w:rsidRPr="00125213">
        <w:rPr>
          <w:i/>
        </w:rPr>
        <w:t>La vita italiana</w:t>
      </w:r>
      <w:r w:rsidR="00125213">
        <w:t xml:space="preserve"> (</w:t>
      </w:r>
      <w:r w:rsidRPr="00F87623">
        <w:t>Italian lifestyle</w:t>
      </w:r>
      <w:r w:rsidR="00125213">
        <w:t>)</w:t>
      </w:r>
      <w:r w:rsidRPr="00F87623">
        <w:t xml:space="preserve">, and </w:t>
      </w:r>
      <w:r w:rsidR="00125213">
        <w:rPr>
          <w:i/>
        </w:rPr>
        <w:t>Il M</w:t>
      </w:r>
      <w:r w:rsidR="00125213" w:rsidRPr="00125213">
        <w:rPr>
          <w:i/>
        </w:rPr>
        <w:t>ade in Italy nel mondo</w:t>
      </w:r>
      <w:r w:rsidR="00125213">
        <w:t xml:space="preserve"> (</w:t>
      </w:r>
      <w:r w:rsidR="00742A09" w:rsidRPr="00742A09">
        <w:rPr>
          <w:i/>
        </w:rPr>
        <w:t xml:space="preserve">Il </w:t>
      </w:r>
      <w:r w:rsidRPr="00742A09">
        <w:rPr>
          <w:i/>
        </w:rPr>
        <w:t>Made in Italy</w:t>
      </w:r>
      <w:r w:rsidRPr="00F87623">
        <w:t xml:space="preserve"> around the world</w:t>
      </w:r>
      <w:r w:rsidR="00125213">
        <w:t>)</w:t>
      </w:r>
      <w:r w:rsidRPr="00F87623">
        <w:t>, students extend and refine their communication skills in Italian and gain a broader and deeper understandi</w:t>
      </w:r>
      <w:r w:rsidR="00A862C7">
        <w:t>ng of the language and culture.</w:t>
      </w:r>
    </w:p>
    <w:p w:rsidR="001949CC" w:rsidRPr="005427AC" w:rsidRDefault="00DF150E" w:rsidP="00912E85">
      <w:pPr>
        <w:pStyle w:val="Heading3"/>
        <w:spacing w:before="120"/>
      </w:pPr>
      <w:r w:rsidRPr="005427AC">
        <w:t>Unit 4</w:t>
      </w:r>
    </w:p>
    <w:p w:rsidR="00F87623" w:rsidRPr="00F87623" w:rsidRDefault="00F87623" w:rsidP="00093825">
      <w:pPr>
        <w:pStyle w:val="Paragraph"/>
        <w:spacing w:before="80"/>
      </w:pPr>
      <w:bookmarkStart w:id="11" w:name="_Toc359483729"/>
      <w:r w:rsidRPr="00F87623">
        <w:t xml:space="preserve">This unit focuses on </w:t>
      </w:r>
      <w:r w:rsidRPr="00F87623">
        <w:rPr>
          <w:rFonts w:cs="Arial"/>
          <w:b/>
          <w:i/>
        </w:rPr>
        <w:t>Ieri, oggi e domani</w:t>
      </w:r>
      <w:r w:rsidRPr="00F87623">
        <w:rPr>
          <w:rFonts w:cs="Arial"/>
        </w:rPr>
        <w:t xml:space="preserve"> </w:t>
      </w:r>
      <w:r w:rsidRPr="00F87623">
        <w:rPr>
          <w:rFonts w:cs="Arial"/>
          <w:b/>
        </w:rPr>
        <w:t>(Yesterday, today and tomorrow)</w:t>
      </w:r>
      <w:r w:rsidRPr="00F87623">
        <w:t xml:space="preserve">. Through the </w:t>
      </w:r>
      <w:r w:rsidR="009E5149">
        <w:t>three</w:t>
      </w:r>
      <w:r w:rsidR="009E5149" w:rsidRPr="00F87623">
        <w:t xml:space="preserve"> </w:t>
      </w:r>
      <w:r w:rsidRPr="00F87623">
        <w:t xml:space="preserve">topics: </w:t>
      </w:r>
      <w:r w:rsidR="00125213" w:rsidRPr="00125213">
        <w:rPr>
          <w:i/>
        </w:rPr>
        <w:t>Riflettiamo sulla vita e pensiamo al futuro</w:t>
      </w:r>
      <w:r w:rsidR="00125213">
        <w:t xml:space="preserve"> (</w:t>
      </w:r>
      <w:r w:rsidRPr="00F87623">
        <w:t>Reflecting on my life and planning my future</w:t>
      </w:r>
      <w:r w:rsidR="00125213">
        <w:t>)</w:t>
      </w:r>
      <w:r w:rsidRPr="00F87623">
        <w:t xml:space="preserve">, </w:t>
      </w:r>
      <w:r w:rsidR="00F33C0B" w:rsidRPr="00F33C0B">
        <w:rPr>
          <w:i/>
        </w:rPr>
        <w:t xml:space="preserve">I </w:t>
      </w:r>
      <w:r w:rsidR="00F33C0B">
        <w:rPr>
          <w:i/>
        </w:rPr>
        <w:t>p</w:t>
      </w:r>
      <w:r w:rsidR="00125213" w:rsidRPr="00125213">
        <w:rPr>
          <w:i/>
        </w:rPr>
        <w:t>roblemi dei giovani oggi</w:t>
      </w:r>
      <w:r w:rsidR="00125213">
        <w:t xml:space="preserve"> (</w:t>
      </w:r>
      <w:r w:rsidRPr="00F87623">
        <w:t>Youth issues</w:t>
      </w:r>
      <w:r w:rsidR="00125213">
        <w:t>)</w:t>
      </w:r>
      <w:r w:rsidRPr="00F87623">
        <w:t xml:space="preserve">, and </w:t>
      </w:r>
      <w:r w:rsidR="00F33C0B">
        <w:rPr>
          <w:i/>
        </w:rPr>
        <w:t>I p</w:t>
      </w:r>
      <w:r w:rsidR="00125213" w:rsidRPr="00125213">
        <w:rPr>
          <w:i/>
        </w:rPr>
        <w:t>roblemi ambientali</w:t>
      </w:r>
      <w:r w:rsidR="00125213">
        <w:t xml:space="preserve"> (</w:t>
      </w:r>
      <w:r w:rsidRPr="00F87623">
        <w:t>Environmental issues</w:t>
      </w:r>
      <w:r w:rsidR="00125213">
        <w:t>)</w:t>
      </w:r>
      <w:r w:rsidRPr="00F87623">
        <w:t>, students extend and refine their communication skills in Italian and gain a broader and deeper understandi</w:t>
      </w:r>
      <w:r w:rsidR="00A862C7">
        <w:t>ng of the language and culture.</w:t>
      </w:r>
    </w:p>
    <w:p w:rsidR="00115C19" w:rsidRPr="005A734E" w:rsidRDefault="00115C19" w:rsidP="00EB5136">
      <w:pPr>
        <w:pStyle w:val="Paragraph"/>
      </w:pPr>
      <w:r w:rsidRPr="005A734E">
        <w:t>Each unit includes:</w:t>
      </w:r>
    </w:p>
    <w:p w:rsidR="00030CB5" w:rsidRPr="005A734E" w:rsidRDefault="00030CB5" w:rsidP="00093825">
      <w:pPr>
        <w:pStyle w:val="ListItem"/>
        <w:spacing w:before="100" w:after="100"/>
      </w:pPr>
      <w:r w:rsidRPr="005A734E">
        <w:t>a unit description – a short description of the focus of the unit</w:t>
      </w:r>
    </w:p>
    <w:p w:rsidR="00030CB5" w:rsidRPr="005A734E" w:rsidRDefault="00030CB5" w:rsidP="00093825">
      <w:pPr>
        <w:pStyle w:val="ListItem"/>
        <w:spacing w:before="100" w:after="100"/>
      </w:pPr>
      <w:r w:rsidRPr="005A734E">
        <w:t>unit content – the content to be taught and learned</w:t>
      </w:r>
      <w:r w:rsidR="00AF0C64" w:rsidRPr="005A734E">
        <w:t>.</w:t>
      </w:r>
    </w:p>
    <w:p w:rsidR="001949CC" w:rsidRPr="005A734E" w:rsidRDefault="001949CC" w:rsidP="00912E85">
      <w:pPr>
        <w:pStyle w:val="Heading2"/>
        <w:keepNext w:val="0"/>
        <w:keepLines w:val="0"/>
        <w:spacing w:before="120"/>
      </w:pPr>
      <w:bookmarkStart w:id="12" w:name="_Toc485210564"/>
      <w:r w:rsidRPr="005A734E">
        <w:t>Organisation of content</w:t>
      </w:r>
      <w:bookmarkEnd w:id="11"/>
      <w:bookmarkEnd w:id="12"/>
    </w:p>
    <w:p w:rsidR="0021551D" w:rsidRPr="0021551D" w:rsidRDefault="0021551D" w:rsidP="00093825">
      <w:pPr>
        <w:pStyle w:val="Paragraph"/>
        <w:spacing w:before="80"/>
      </w:pPr>
      <w:bookmarkStart w:id="13" w:name="_Toc359503795"/>
      <w:bookmarkStart w:id="14" w:name="_Toc359506611"/>
      <w:bookmarkStart w:id="15" w:name="_Toc359505487"/>
      <w:bookmarkStart w:id="16" w:name="_Toc359415277"/>
      <w:bookmarkStart w:id="17" w:name="_Toc347908213"/>
      <w:bookmarkEnd w:id="6"/>
      <w:bookmarkEnd w:id="7"/>
      <w:r w:rsidRPr="0021551D">
        <w:t>The course content is organised into five content areas:</w:t>
      </w:r>
    </w:p>
    <w:p w:rsidR="0021551D" w:rsidRPr="0021551D" w:rsidRDefault="0021551D" w:rsidP="00093825">
      <w:pPr>
        <w:pStyle w:val="ListItem"/>
        <w:spacing w:before="100" w:after="100"/>
      </w:pPr>
      <w:r>
        <w:t>L</w:t>
      </w:r>
      <w:r w:rsidRPr="0021551D">
        <w:t>earning contexts and topics</w:t>
      </w:r>
    </w:p>
    <w:p w:rsidR="0021551D" w:rsidRPr="0021551D" w:rsidRDefault="0021551D" w:rsidP="00093825">
      <w:pPr>
        <w:pStyle w:val="ListItem"/>
        <w:spacing w:before="100" w:after="100"/>
      </w:pPr>
      <w:r>
        <w:t>T</w:t>
      </w:r>
      <w:r w:rsidRPr="0021551D">
        <w:t>ext types and textual conventions</w:t>
      </w:r>
    </w:p>
    <w:p w:rsidR="0021551D" w:rsidRPr="0021551D" w:rsidRDefault="0021551D" w:rsidP="00093825">
      <w:pPr>
        <w:pStyle w:val="ListItem"/>
        <w:spacing w:before="100" w:after="100"/>
      </w:pPr>
      <w:r>
        <w:t>L</w:t>
      </w:r>
      <w:r w:rsidRPr="0021551D">
        <w:t>inguistic resources</w:t>
      </w:r>
    </w:p>
    <w:p w:rsidR="0021551D" w:rsidRPr="0021551D" w:rsidRDefault="0021551D" w:rsidP="00093825">
      <w:pPr>
        <w:pStyle w:val="ListItem"/>
        <w:spacing w:before="100" w:after="100"/>
      </w:pPr>
      <w:r>
        <w:t>I</w:t>
      </w:r>
      <w:r w:rsidRPr="0021551D">
        <w:t>ntercultural understandings</w:t>
      </w:r>
    </w:p>
    <w:p w:rsidR="0021551D" w:rsidRPr="0021551D" w:rsidRDefault="0021551D" w:rsidP="00093825">
      <w:pPr>
        <w:pStyle w:val="ListItem"/>
        <w:spacing w:before="100" w:after="100"/>
      </w:pPr>
      <w:r>
        <w:t>L</w:t>
      </w:r>
      <w:r w:rsidRPr="0021551D">
        <w:t>anguage learning and communication strategies.</w:t>
      </w:r>
    </w:p>
    <w:p w:rsidR="0021551D" w:rsidRPr="0021551D" w:rsidRDefault="0021551D" w:rsidP="0021551D">
      <w:pPr>
        <w:pStyle w:val="Paragraph"/>
      </w:pPr>
      <w:r w:rsidRPr="0021551D">
        <w:t>These content areas should not be considered in isolation</w:t>
      </w:r>
      <w:r w:rsidR="00912E85">
        <w:t>, but rather holistically</w:t>
      </w:r>
      <w:r w:rsidRPr="0021551D">
        <w:t xml:space="preserve"> as content areas that complement one another</w:t>
      </w:r>
      <w:r w:rsidR="00912E85">
        <w:t>,</w:t>
      </w:r>
      <w:r w:rsidR="005C0FE1">
        <w:t xml:space="preserve"> and</w:t>
      </w:r>
      <w:r w:rsidRPr="0021551D">
        <w:t xml:space="preserve"> that are interrelated and interdependent.</w:t>
      </w:r>
    </w:p>
    <w:p w:rsidR="00DA7F52" w:rsidRPr="00C32CE7" w:rsidRDefault="0021551D" w:rsidP="00912E85">
      <w:pPr>
        <w:spacing w:before="120" w:after="60"/>
      </w:pPr>
      <w:r w:rsidRPr="0021551D">
        <w:rPr>
          <w:rStyle w:val="Heading3Char"/>
        </w:rPr>
        <w:t>Learning contexts and topics</w:t>
      </w:r>
    </w:p>
    <w:p w:rsidR="0021551D" w:rsidRPr="00266ED3" w:rsidRDefault="0021551D" w:rsidP="00093825">
      <w:pPr>
        <w:pStyle w:val="Paragraph"/>
        <w:spacing w:before="80"/>
        <w:rPr>
          <w:strike/>
        </w:rPr>
      </w:pPr>
      <w:r w:rsidRPr="0021551D">
        <w:t>Each unit is defined with a particular focus, three learni</w:t>
      </w:r>
      <w:r w:rsidR="00266ED3">
        <w:t xml:space="preserve">ng contexts and a set of topics. </w:t>
      </w:r>
      <w:r w:rsidRPr="0021551D">
        <w:rPr>
          <w:lang w:val="en-US"/>
        </w:rPr>
        <w:t>The learning contexts are:</w:t>
      </w:r>
    </w:p>
    <w:p w:rsidR="0021551D" w:rsidRPr="0021551D" w:rsidRDefault="005C0FE1" w:rsidP="00093825">
      <w:pPr>
        <w:pStyle w:val="ListItem"/>
        <w:spacing w:before="100" w:after="100"/>
        <w:rPr>
          <w:rFonts w:eastAsia="Times New Roman" w:cs="Arial"/>
        </w:rPr>
      </w:pPr>
      <w:r>
        <w:rPr>
          <w:rFonts w:eastAsia="Times New Roman" w:cs="Arial"/>
        </w:rPr>
        <w:t>The i</w:t>
      </w:r>
      <w:r w:rsidR="0021551D" w:rsidRPr="0021551D">
        <w:rPr>
          <w:rFonts w:eastAsia="Times New Roman" w:cs="Arial"/>
        </w:rPr>
        <w:t>ndividual</w:t>
      </w:r>
    </w:p>
    <w:p w:rsidR="0021551D" w:rsidRPr="0021551D" w:rsidRDefault="005C0FE1" w:rsidP="00093825">
      <w:pPr>
        <w:pStyle w:val="ListItem"/>
        <w:spacing w:before="100" w:after="100"/>
        <w:rPr>
          <w:rFonts w:eastAsia="Times New Roman" w:cs="Arial"/>
        </w:rPr>
      </w:pPr>
      <w:r>
        <w:rPr>
          <w:rFonts w:eastAsia="Times New Roman" w:cs="Arial"/>
        </w:rPr>
        <w:t>The Italian-speaking c</w:t>
      </w:r>
      <w:r w:rsidR="0021551D" w:rsidRPr="0021551D">
        <w:rPr>
          <w:rFonts w:eastAsia="Times New Roman" w:cs="Arial"/>
        </w:rPr>
        <w:t>ommunities</w:t>
      </w:r>
    </w:p>
    <w:p w:rsidR="0021551D" w:rsidRPr="0021551D" w:rsidRDefault="005C0FE1" w:rsidP="00093825">
      <w:pPr>
        <w:pStyle w:val="ListItem"/>
        <w:spacing w:before="100" w:after="100"/>
        <w:rPr>
          <w:rFonts w:eastAsia="Times New Roman" w:cs="Arial"/>
        </w:rPr>
      </w:pPr>
      <w:r>
        <w:rPr>
          <w:rFonts w:eastAsia="Times New Roman" w:cs="Arial"/>
        </w:rPr>
        <w:t>The changing w</w:t>
      </w:r>
      <w:r w:rsidR="0021551D" w:rsidRPr="0021551D">
        <w:rPr>
          <w:rFonts w:eastAsia="Times New Roman" w:cs="Arial"/>
        </w:rPr>
        <w:t>orld.</w:t>
      </w:r>
    </w:p>
    <w:p w:rsidR="0021551D" w:rsidRPr="0021551D" w:rsidRDefault="0021551D" w:rsidP="0021551D">
      <w:pPr>
        <w:pStyle w:val="Paragraph"/>
      </w:pPr>
      <w:r w:rsidRPr="0021551D">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BD0BC2">
        <w:t>,</w:t>
      </w:r>
      <w:r w:rsidRPr="0021551D">
        <w:t xml:space="preserve"> or perspectives</w:t>
      </w:r>
      <w:r w:rsidR="00BD0BC2">
        <w:t>,</w:t>
      </w:r>
      <w:r w:rsidRPr="0021551D">
        <w:t xml:space="preserve"> on each of the topics.</w:t>
      </w:r>
    </w:p>
    <w:p w:rsidR="00DA7F52" w:rsidRPr="005D48D6" w:rsidRDefault="0021551D" w:rsidP="00133DD4">
      <w:pPr>
        <w:spacing w:before="240" w:after="60"/>
      </w:pPr>
      <w:r w:rsidRPr="0021551D">
        <w:rPr>
          <w:rStyle w:val="Heading3Char"/>
        </w:rPr>
        <w:t>Text types and textual conventions</w:t>
      </w:r>
    </w:p>
    <w:p w:rsidR="0021551D" w:rsidRPr="0021551D" w:rsidRDefault="0021551D" w:rsidP="0021551D">
      <w:pPr>
        <w:pStyle w:val="Paragraph"/>
      </w:pPr>
      <w:r w:rsidRPr="0021551D">
        <w:t>Text types are categories of print, spoken, visual</w:t>
      </w:r>
      <w:r w:rsidR="000518D4">
        <w:t>,</w:t>
      </w:r>
      <w:r w:rsidRPr="0021551D">
        <w:t xml:space="preserve"> or audiovisual text, identified in terms of </w:t>
      </w:r>
      <w:r w:rsidR="00A862C7">
        <w:t>purpose, audience and features.</w:t>
      </w:r>
    </w:p>
    <w:p w:rsidR="0021551D" w:rsidRPr="005D48D6" w:rsidRDefault="0021551D" w:rsidP="0021551D">
      <w:pPr>
        <w:pStyle w:val="Paragraph"/>
      </w:pPr>
      <w:r w:rsidRPr="0021551D">
        <w:t>In learning a language, it is necessary to engage with, and produce</w:t>
      </w:r>
      <w:r w:rsidR="005C0FE1">
        <w:t>,</w:t>
      </w:r>
      <w:r w:rsidRPr="0021551D">
        <w:t xml:space="preserve"> a wide variety of text types. Text types and textual conventions vary across languages and cultures and provide information about the society and culture in which they are produced. </w:t>
      </w:r>
      <w:r w:rsidRPr="0021551D">
        <w:rPr>
          <w:rFonts w:cs="PEQZGI+ArialMT"/>
        </w:rPr>
        <w:t>Students are encouraged to listen to, read and view a range of texts</w:t>
      </w:r>
      <w:r w:rsidR="005C0FE1">
        <w:rPr>
          <w:rFonts w:cs="PEQZGI+ArialMT"/>
        </w:rPr>
        <w:t>,</w:t>
      </w:r>
      <w:r w:rsidRPr="0021551D">
        <w:rPr>
          <w:rFonts w:cs="PEQZGI+ArialMT"/>
        </w:rPr>
        <w:t xml:space="preserve"> and be provided with opportunities to practise them.</w:t>
      </w:r>
    </w:p>
    <w:p w:rsidR="0021551D" w:rsidRPr="0021551D" w:rsidRDefault="0076108E" w:rsidP="0021551D">
      <w:pPr>
        <w:pStyle w:val="Paragraph"/>
      </w:pPr>
      <w:r>
        <w:t xml:space="preserve">Textual conventions are the features, patterns and rules of texts which are determined </w:t>
      </w:r>
      <w:r w:rsidR="0021551D" w:rsidRPr="0021551D">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21551D" w:rsidRPr="0021551D" w:rsidRDefault="0021551D" w:rsidP="0021551D">
      <w:pPr>
        <w:pStyle w:val="Paragraph"/>
      </w:pPr>
      <w:r w:rsidRPr="0021551D">
        <w:t xml:space="preserve">In </w:t>
      </w:r>
      <w:r w:rsidR="001C38D1">
        <w:t>school-</w:t>
      </w:r>
      <w:r w:rsidR="008C25AB">
        <w:t xml:space="preserve">based </w:t>
      </w:r>
      <w:r w:rsidRPr="0021551D">
        <w:t>assessment</w:t>
      </w:r>
      <w:r w:rsidR="00BD0BC2">
        <w:t>s</w:t>
      </w:r>
      <w:r w:rsidRPr="0021551D">
        <w:t xml:space="preserve"> and the </w:t>
      </w:r>
      <w:r w:rsidR="005D633D">
        <w:t>ATAR course</w:t>
      </w:r>
      <w:r w:rsidRPr="0021551D">
        <w:t xml:space="preserve"> examinations</w:t>
      </w:r>
      <w:r w:rsidR="008C25AB">
        <w:t>,</w:t>
      </w:r>
      <w:r w:rsidRPr="0021551D">
        <w:t xml:space="preserve"> students are expected to respond to</w:t>
      </w:r>
      <w:r w:rsidR="00BD0BC2">
        <w:t>,</w:t>
      </w:r>
      <w:r w:rsidRPr="0021551D">
        <w:t xml:space="preserve"> and to produce</w:t>
      </w:r>
      <w:r w:rsidR="00BD0BC2">
        <w:t>,</w:t>
      </w:r>
      <w:r w:rsidRPr="0021551D">
        <w:t xml:space="preserve"> a range of spoken and written text types in Italian. Text types for assessment and examinations are outlined in each unit</w:t>
      </w:r>
      <w:r w:rsidR="00675721">
        <w:t>,</w:t>
      </w:r>
      <w:r w:rsidRPr="0021551D">
        <w:t xml:space="preserve"> and textual conventions are defined in Appendix </w:t>
      </w:r>
      <w:r w:rsidR="006E6D2F">
        <w:t>2</w:t>
      </w:r>
      <w:r w:rsidRPr="0021551D">
        <w:t>.</w:t>
      </w:r>
    </w:p>
    <w:p w:rsidR="0021551D" w:rsidRDefault="0021551D" w:rsidP="0021551D">
      <w:pPr>
        <w:spacing w:before="240" w:after="60"/>
        <w:rPr>
          <w:rStyle w:val="Heading3Char"/>
        </w:rPr>
      </w:pPr>
      <w:r w:rsidRPr="0021551D">
        <w:rPr>
          <w:rStyle w:val="Heading3Char"/>
        </w:rPr>
        <w:t>Linguistic resources</w:t>
      </w:r>
    </w:p>
    <w:p w:rsidR="0021551D" w:rsidRDefault="0021551D" w:rsidP="0021551D">
      <w:pPr>
        <w:pStyle w:val="Paragraph"/>
      </w:pPr>
      <w:r>
        <w:t xml:space="preserve">Linguistic resources are the specific elements of language that are necessary for communication. Acquiring linguistic resources allows for the development of knowledge, skills and understandings relevant to the vocabulary, grammar and sound </w:t>
      </w:r>
      <w:r w:rsidR="007501AE">
        <w:t>and writing systems of Italian.</w:t>
      </w:r>
    </w:p>
    <w:p w:rsidR="0021551D" w:rsidRDefault="0021551D" w:rsidP="0021551D">
      <w:pPr>
        <w:pStyle w:val="Paragraph"/>
      </w:pPr>
      <w:r>
        <w:t>As well as enabling communication, developing an understanding of the linguistic resources also enhances intercultural understandings, literacy skills and awareness of one’s own language.</w:t>
      </w:r>
    </w:p>
    <w:p w:rsidR="00DA7F52" w:rsidRDefault="0021551D" w:rsidP="0021551D">
      <w:pPr>
        <w:spacing w:before="240" w:after="60"/>
        <w:rPr>
          <w:rStyle w:val="Heading3Char"/>
        </w:rPr>
      </w:pPr>
      <w:r w:rsidRPr="0021551D">
        <w:rPr>
          <w:rStyle w:val="Heading3Char"/>
        </w:rPr>
        <w:t>Intercultural understandings</w:t>
      </w:r>
    </w:p>
    <w:p w:rsidR="0021551D" w:rsidRPr="0021551D" w:rsidRDefault="0021551D" w:rsidP="0021551D">
      <w:pPr>
        <w:pStyle w:val="Paragraph"/>
      </w:pPr>
      <w:r w:rsidRPr="0021551D">
        <w:t>Intercultural understandings involve developing knowledge, awareness and understanding of one’s own culture(s) and language(s)</w:t>
      </w:r>
      <w:r w:rsidR="002A327C">
        <w:t>,</w:t>
      </w:r>
      <w:r w:rsidRPr="0021551D">
        <w:t xml:space="preserve"> as well as that of the Italian-speaking world. The study of the learning contexts and topics, text types and textual conventions and linguistic resources</w:t>
      </w:r>
      <w:r w:rsidR="002A327C">
        <w:t>,</w:t>
      </w:r>
      <w:r w:rsidRPr="0021551D">
        <w:t xml:space="preserve"> will enable the development of intercultural understandings which enhances the ability to communicate, interact and negotiate within and across languages and cultures, and to</w:t>
      </w:r>
      <w:r w:rsidR="007501AE">
        <w:t xml:space="preserve"> understand oneself and others.</w:t>
      </w:r>
    </w:p>
    <w:p w:rsidR="005D48D6" w:rsidRDefault="0021551D" w:rsidP="009E5149">
      <w:pPr>
        <w:pStyle w:val="Paragraph"/>
        <w:rPr>
          <w:rStyle w:val="Heading3Char"/>
        </w:rPr>
      </w:pPr>
      <w:r w:rsidRPr="0021551D">
        <w:t>The development of intercultural competence can be described as moving from a stage</w:t>
      </w:r>
      <w:r w:rsidR="002A327C">
        <w:t>,</w:t>
      </w:r>
      <w:r w:rsidRPr="0021551D">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w:t>
      </w:r>
      <w:r w:rsidR="005D48D6">
        <w:rPr>
          <w:rStyle w:val="Heading3Char"/>
        </w:rPr>
        <w:br w:type="page"/>
      </w:r>
    </w:p>
    <w:p w:rsidR="00DA7F52" w:rsidRPr="005D48D6" w:rsidRDefault="0021551D" w:rsidP="00133DD4">
      <w:pPr>
        <w:spacing w:before="240" w:after="60"/>
      </w:pPr>
      <w:r w:rsidRPr="0021551D">
        <w:rPr>
          <w:rStyle w:val="Heading3Char"/>
        </w:rPr>
        <w:lastRenderedPageBreak/>
        <w:t>Language learning and communication strategies</w:t>
      </w:r>
    </w:p>
    <w:p w:rsidR="0021551D" w:rsidRPr="0021551D" w:rsidRDefault="0021551D" w:rsidP="0021551D">
      <w:pPr>
        <w:pStyle w:val="Paragraph"/>
      </w:pPr>
      <w:r w:rsidRPr="0021551D">
        <w:t>Language learning and communication strategies are processes, techniques and skills relevant to:</w:t>
      </w:r>
    </w:p>
    <w:p w:rsidR="0021551D" w:rsidRPr="0021551D" w:rsidRDefault="0021551D" w:rsidP="0021551D">
      <w:pPr>
        <w:pStyle w:val="ListItem"/>
      </w:pPr>
      <w:r w:rsidRPr="0021551D">
        <w:t>supporting learning and the acquisition of language</w:t>
      </w:r>
    </w:p>
    <w:p w:rsidR="0021551D" w:rsidRPr="0021551D" w:rsidRDefault="0021551D" w:rsidP="0021551D">
      <w:pPr>
        <w:pStyle w:val="ListItem"/>
      </w:pPr>
      <w:r w:rsidRPr="0021551D">
        <w:t>making meaning from texts</w:t>
      </w:r>
    </w:p>
    <w:p w:rsidR="0021551D" w:rsidRPr="0021551D" w:rsidRDefault="0021551D" w:rsidP="0021551D">
      <w:pPr>
        <w:pStyle w:val="ListItem"/>
      </w:pPr>
      <w:r w:rsidRPr="0021551D">
        <w:t>producing texts</w:t>
      </w:r>
    </w:p>
    <w:p w:rsidR="0021551D" w:rsidRDefault="0021551D" w:rsidP="0021551D">
      <w:pPr>
        <w:pStyle w:val="ListItem"/>
      </w:pPr>
      <w:r>
        <w:t>engaging in spoken interaction.</w:t>
      </w:r>
    </w:p>
    <w:p w:rsidR="0021551D" w:rsidRPr="0051352E" w:rsidRDefault="0021551D" w:rsidP="0021551D">
      <w:pPr>
        <w:pStyle w:val="Paragraph"/>
      </w:pPr>
      <w:r w:rsidRPr="0051352E">
        <w:t>These strategies support and enhance the development of literacy skills</w:t>
      </w:r>
      <w:r w:rsidR="000518D4">
        <w:t>,</w:t>
      </w:r>
      <w:r w:rsidRPr="0051352E">
        <w:t xml:space="preserve"> and enable further development of cognitive skills through thinking critically and analytically, solving pr</w:t>
      </w:r>
      <w:r w:rsidR="007501AE">
        <w:t xml:space="preserve">oblems, and making connections. </w:t>
      </w:r>
      <w:r>
        <w:t>Students</w:t>
      </w:r>
      <w:r w:rsidRPr="0051352E">
        <w:t xml:space="preserve"> should be taught these strategies explicitly and be provided with </w:t>
      </w:r>
      <w:r w:rsidR="007501AE">
        <w:t>opportunities to practise them.</w:t>
      </w:r>
    </w:p>
    <w:p w:rsidR="00627492" w:rsidRPr="005A734E" w:rsidRDefault="00627492" w:rsidP="005A734E">
      <w:pPr>
        <w:pStyle w:val="Heading2"/>
      </w:pPr>
      <w:bookmarkStart w:id="18" w:name="_Toc485210565"/>
      <w:bookmarkEnd w:id="13"/>
      <w:bookmarkEnd w:id="14"/>
      <w:bookmarkEnd w:id="15"/>
      <w:r w:rsidRPr="005A734E">
        <w:t xml:space="preserve">Representation of </w:t>
      </w:r>
      <w:r w:rsidR="004C4348">
        <w:t xml:space="preserve">the </w:t>
      </w:r>
      <w:r w:rsidRPr="005A734E">
        <w:t>general capabilities</w:t>
      </w:r>
      <w:bookmarkEnd w:id="16"/>
      <w:bookmarkEnd w:id="18"/>
    </w:p>
    <w:p w:rsidR="00030CB5" w:rsidRPr="007566BD" w:rsidRDefault="00030CB5" w:rsidP="007566BD">
      <w:pPr>
        <w:spacing w:before="120" w:line="276" w:lineRule="auto"/>
        <w:rPr>
          <w:rFonts w:eastAsiaTheme="minorHAnsi" w:cs="Calibri"/>
          <w:lang w:eastAsia="en-AU"/>
        </w:rPr>
      </w:pPr>
      <w:r w:rsidRPr="007566BD">
        <w:rPr>
          <w:rFonts w:eastAsiaTheme="minorHAnsi" w:cs="Calibri"/>
          <w:lang w:eastAsia="en-AU"/>
        </w:rPr>
        <w:t>The general capabilities encompass the knowledge, skills, behaviours and dispositions that will assist students to live and work successfully in the twe</w:t>
      </w:r>
      <w:r w:rsidR="00E51784" w:rsidRPr="007566BD">
        <w:rPr>
          <w:rFonts w:eastAsiaTheme="minorHAnsi" w:cs="Calibri"/>
          <w:lang w:eastAsia="en-AU"/>
        </w:rPr>
        <w:t>nty-first century. Teachers may</w:t>
      </w:r>
      <w:r w:rsidRPr="007566BD">
        <w:rPr>
          <w:rFonts w:eastAsiaTheme="minorHAnsi" w:cs="Calibri"/>
          <w:lang w:eastAsia="en-AU"/>
        </w:rPr>
        <w:t xml:space="preserve"> find opportunities to incorporate the capabilities into the teaching and learning program for </w:t>
      </w:r>
      <w:r w:rsidR="00C32CE7" w:rsidRPr="007566BD">
        <w:rPr>
          <w:rFonts w:eastAsiaTheme="minorHAnsi" w:cs="Calibri"/>
          <w:lang w:eastAsia="en-AU"/>
        </w:rPr>
        <w:t xml:space="preserve">the </w:t>
      </w:r>
      <w:r w:rsidR="0021551D" w:rsidRPr="007566BD">
        <w:rPr>
          <w:rFonts w:eastAsiaTheme="minorHAnsi" w:cs="Calibri"/>
          <w:lang w:eastAsia="en-AU"/>
        </w:rPr>
        <w:t>Italian: Second Language</w:t>
      </w:r>
      <w:r w:rsidR="00C32CE7" w:rsidRPr="007566BD">
        <w:rPr>
          <w:rFonts w:eastAsiaTheme="minorHAnsi" w:cs="Calibri"/>
          <w:lang w:eastAsia="en-AU"/>
        </w:rPr>
        <w:t xml:space="preserve"> ATAR cou</w:t>
      </w:r>
      <w:r w:rsidR="0060736B" w:rsidRPr="007566BD">
        <w:rPr>
          <w:rFonts w:eastAsiaTheme="minorHAnsi" w:cs="Calibri"/>
          <w:lang w:eastAsia="en-AU"/>
        </w:rPr>
        <w:t>r</w:t>
      </w:r>
      <w:r w:rsidR="00C32CE7" w:rsidRPr="007566BD">
        <w:rPr>
          <w:rFonts w:eastAsiaTheme="minorHAnsi" w:cs="Calibri"/>
          <w:lang w:eastAsia="en-AU"/>
        </w:rPr>
        <w:t>se</w:t>
      </w:r>
      <w:r w:rsidR="0021551D" w:rsidRPr="007566BD">
        <w:rPr>
          <w:rFonts w:eastAsiaTheme="minorHAnsi" w:cs="Calibri"/>
          <w:lang w:eastAsia="en-AU"/>
        </w:rPr>
        <w:t>.</w:t>
      </w:r>
      <w:r w:rsidRPr="007566BD">
        <w:rPr>
          <w:rFonts w:eastAsiaTheme="minorHAnsi" w:cs="Calibri"/>
          <w:lang w:eastAsia="en-AU"/>
        </w:rPr>
        <w:t xml:space="preserve"> </w:t>
      </w:r>
      <w:r w:rsidR="00E51784" w:rsidRPr="007566BD">
        <w:rPr>
          <w:rFonts w:eastAsiaTheme="minorHAnsi" w:cs="Calibri"/>
          <w:lang w:eastAsia="en-AU"/>
        </w:rPr>
        <w:t>The general capabilities are not assessed unless they are identified within the specified unit content.</w:t>
      </w:r>
    </w:p>
    <w:p w:rsidR="00BD3707" w:rsidRPr="005A734E" w:rsidRDefault="00BD3707" w:rsidP="005427AC">
      <w:pPr>
        <w:pStyle w:val="Heading3"/>
      </w:pPr>
      <w:r w:rsidRPr="005A734E">
        <w:t>Literacy</w:t>
      </w:r>
    </w:p>
    <w:p w:rsidR="0021551D" w:rsidRPr="0021551D" w:rsidRDefault="0021551D" w:rsidP="0021551D">
      <w:pPr>
        <w:pStyle w:val="Paragraph"/>
        <w:rPr>
          <w:lang w:val="en-US"/>
        </w:rPr>
      </w:pPr>
      <w:r w:rsidRPr="0021551D">
        <w:rPr>
          <w:lang w:val="en-US"/>
        </w:rPr>
        <w:t>For language learners, literacy involves skills and knowledge that need guidance, time and support to develop. These skills include:</w:t>
      </w:r>
    </w:p>
    <w:p w:rsidR="0021551D" w:rsidRPr="0021551D" w:rsidRDefault="0021551D" w:rsidP="0021551D">
      <w:pPr>
        <w:pStyle w:val="ListItem"/>
      </w:pPr>
      <w:r w:rsidRPr="0021551D">
        <w:t>developing an ability to decode and encode from sound to written systems</w:t>
      </w:r>
    </w:p>
    <w:p w:rsidR="0021551D" w:rsidRPr="0021551D" w:rsidRDefault="0021551D" w:rsidP="0021551D">
      <w:pPr>
        <w:pStyle w:val="ListItem"/>
      </w:pPr>
      <w:r w:rsidRPr="0021551D">
        <w:t>mastering of grammatical, orthographic, and textual conventions</w:t>
      </w:r>
    </w:p>
    <w:p w:rsidR="0021551D" w:rsidRPr="0021551D" w:rsidRDefault="0021551D" w:rsidP="0021551D">
      <w:pPr>
        <w:pStyle w:val="ListItem"/>
      </w:pPr>
      <w:r w:rsidRPr="0021551D">
        <w:t>developing semantic, pragmati</w:t>
      </w:r>
      <w:r>
        <w:t>c, and critical literacy skills</w:t>
      </w:r>
      <w:r w:rsidR="00BB63FF">
        <w:t>.</w:t>
      </w:r>
    </w:p>
    <w:p w:rsidR="0021551D" w:rsidRPr="0021551D" w:rsidRDefault="00675721" w:rsidP="0021551D">
      <w:pPr>
        <w:pStyle w:val="Paragraph"/>
        <w:rPr>
          <w:lang w:val="en-US"/>
        </w:rPr>
      </w:pPr>
      <w:r>
        <w:rPr>
          <w:lang w:val="en-US"/>
        </w:rPr>
        <w:t>For learners of Italian</w:t>
      </w:r>
      <w:r w:rsidR="0021551D" w:rsidRPr="0021551D">
        <w:rPr>
          <w:lang w:val="en-US"/>
        </w:rPr>
        <w:t>, literacy development in the language also extends literacy development in their first language and English.</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21551D" w:rsidRPr="0021551D" w:rsidRDefault="0021551D" w:rsidP="0021551D">
      <w:pPr>
        <w:pStyle w:val="Paragraph"/>
        <w:rPr>
          <w:lang w:val="en-US"/>
        </w:rPr>
      </w:pPr>
      <w:r w:rsidRPr="0021551D">
        <w:rPr>
          <w:lang w:val="en-US"/>
        </w:rPr>
        <w:t>Learning languages affords opportunities for learners to develop, use and understand</w:t>
      </w:r>
      <w:r w:rsidR="005C0FE1">
        <w:rPr>
          <w:lang w:val="en-US"/>
        </w:rPr>
        <w:t>,</w:t>
      </w:r>
      <w:r w:rsidR="00912E85">
        <w:rPr>
          <w:lang w:val="en-US"/>
        </w:rPr>
        <w:t xml:space="preserve"> patterns, order</w:t>
      </w:r>
      <w:r w:rsidRPr="0021551D">
        <w:rPr>
          <w:lang w:val="en-US"/>
        </w:rPr>
        <w:t xml:space="preserve"> and relationships to reinforce concepts</w:t>
      </w:r>
      <w:r w:rsidR="00E65016">
        <w:rPr>
          <w:lang w:val="en-US"/>
        </w:rPr>
        <w:t>,</w:t>
      </w:r>
      <w:r w:rsidRPr="0021551D">
        <w:rPr>
          <w:lang w:val="en-US"/>
        </w:rPr>
        <w:t xml:space="preserve"> such as number, time, and space</w:t>
      </w:r>
      <w:r w:rsidR="000518D4">
        <w:rPr>
          <w:lang w:val="en-US"/>
        </w:rPr>
        <w:t>,</w:t>
      </w:r>
      <w:r w:rsidRPr="0021551D">
        <w:rPr>
          <w:lang w:val="en-US"/>
        </w:rPr>
        <w:t xml:space="preserve"> in their own and in different cultural and linguistic systems.</w:t>
      </w:r>
    </w:p>
    <w:p w:rsidR="0021551D" w:rsidRDefault="00BD3707" w:rsidP="0021551D">
      <w:pPr>
        <w:spacing w:before="240" w:after="60"/>
        <w:rPr>
          <w:b/>
          <w:bCs/>
          <w:color w:val="595959" w:themeColor="text1" w:themeTint="A6"/>
          <w:sz w:val="26"/>
          <w:szCs w:val="26"/>
        </w:rPr>
      </w:pPr>
      <w:r w:rsidRPr="005427AC">
        <w:rPr>
          <w:rStyle w:val="Heading3Char"/>
        </w:rPr>
        <w:t>Information and communication technology capability</w:t>
      </w:r>
    </w:p>
    <w:p w:rsidR="0021551D" w:rsidRPr="0021551D" w:rsidRDefault="0021551D" w:rsidP="0021551D">
      <w:pPr>
        <w:pStyle w:val="Paragraph"/>
        <w:rPr>
          <w:lang w:val="en-US"/>
        </w:rPr>
      </w:pPr>
      <w:r w:rsidRPr="0021551D">
        <w:rPr>
          <w:lang w:val="en-US"/>
        </w:rPr>
        <w:t xml:space="preserve">Information and communication technology </w:t>
      </w:r>
      <w:r w:rsidR="00C32CE7">
        <w:rPr>
          <w:lang w:val="en-US"/>
        </w:rPr>
        <w:t xml:space="preserve">(ICT) </w:t>
      </w:r>
      <w:r w:rsidRPr="0021551D">
        <w:rPr>
          <w:lang w:val="en-US"/>
        </w:rPr>
        <w:t>extends the boundaries of the classroom and provides opportunities to develop</w:t>
      </w:r>
      <w:r w:rsidRPr="0021551D">
        <w:rPr>
          <w:b/>
          <w:lang w:val="en-US"/>
        </w:rPr>
        <w:t xml:space="preserve"> </w:t>
      </w:r>
      <w:r w:rsidRPr="0021551D">
        <w:rPr>
          <w:lang w:val="en-US"/>
        </w:rPr>
        <w:t>information technology capabilities as well as lin</w:t>
      </w:r>
      <w:r w:rsidR="00851A73">
        <w:rPr>
          <w:lang w:val="en-US"/>
        </w:rPr>
        <w:t>guistic and cultural knowledge.</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21551D" w:rsidRPr="0021551D" w:rsidRDefault="0021551D" w:rsidP="0021551D">
      <w:pPr>
        <w:pStyle w:val="Paragraph"/>
        <w:rPr>
          <w:lang w:val="en-US"/>
        </w:rPr>
      </w:pPr>
      <w:r w:rsidRPr="0021551D">
        <w:rPr>
          <w:lang w:val="en-US"/>
        </w:rPr>
        <w:t>As students learn to interact with people from diverse backgrounds</w:t>
      </w:r>
      <w:r w:rsidR="00675721">
        <w:rPr>
          <w:lang w:val="en-US"/>
        </w:rPr>
        <w:t>,</w:t>
      </w:r>
      <w:r w:rsidRPr="0021551D">
        <w:rPr>
          <w:lang w:val="en-US"/>
        </w:rPr>
        <w:t xml:space="preserve"> and as they explore and reflect critically, they learn to notice, connect, compare, and analyse aspects of th</w:t>
      </w:r>
      <w:r w:rsidR="005C0FE1">
        <w:rPr>
          <w:lang w:val="en-US"/>
        </w:rPr>
        <w:t xml:space="preserve">e </w:t>
      </w:r>
      <w:r w:rsidR="00675721">
        <w:rPr>
          <w:lang w:val="en-US"/>
        </w:rPr>
        <w:t>Italian</w:t>
      </w:r>
      <w:r w:rsidR="00CD30F0">
        <w:rPr>
          <w:lang w:val="en-US"/>
        </w:rPr>
        <w:t xml:space="preserve"> </w:t>
      </w:r>
      <w:r w:rsidR="005C0FE1">
        <w:rPr>
          <w:lang w:val="en-US"/>
        </w:rPr>
        <w:t>language and culture. As a result</w:t>
      </w:r>
      <w:r w:rsidR="000518D4">
        <w:rPr>
          <w:lang w:val="en-US"/>
        </w:rPr>
        <w:t>,</w:t>
      </w:r>
      <w:r w:rsidR="005C0FE1">
        <w:rPr>
          <w:lang w:val="en-US"/>
        </w:rPr>
        <w:t xml:space="preserve"> they develop</w:t>
      </w:r>
      <w:r w:rsidRPr="0021551D">
        <w:rPr>
          <w:lang w:val="en-US"/>
        </w:rPr>
        <w:t xml:space="preserve"> critical thinking skills as well as analytic</w:t>
      </w:r>
      <w:r w:rsidR="005C0FE1">
        <w:rPr>
          <w:lang w:val="en-US"/>
        </w:rPr>
        <w:t>al</w:t>
      </w:r>
      <w:r w:rsidR="002A327C">
        <w:rPr>
          <w:lang w:val="en-US"/>
        </w:rPr>
        <w:t xml:space="preserve"> and problem-</w:t>
      </w:r>
      <w:r w:rsidRPr="0021551D">
        <w:rPr>
          <w:lang w:val="en-US"/>
        </w:rPr>
        <w:t>solving skills.</w:t>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Personal and social capability</w:t>
      </w:r>
    </w:p>
    <w:p w:rsidR="0021551D" w:rsidRDefault="0021551D" w:rsidP="0021551D">
      <w:pPr>
        <w:pStyle w:val="Paragraph"/>
      </w:pPr>
      <w:r w:rsidRPr="0021551D">
        <w:t>Learning to interact in a collaborative and respectful manner is a key element of personal and social competence. Recognising that people view and experience the world in different ways is an essential aspec</w:t>
      </w:r>
      <w:r w:rsidR="00851A73">
        <w:t>t of learning another language.</w:t>
      </w:r>
    </w:p>
    <w:p w:rsidR="00BD3707" w:rsidRPr="005A734E" w:rsidRDefault="004C4E14" w:rsidP="00B038C8">
      <w:pPr>
        <w:spacing w:before="240" w:after="60"/>
        <w:rPr>
          <w:b/>
          <w:bCs/>
          <w:color w:val="595959" w:themeColor="text1" w:themeTint="A6"/>
          <w:sz w:val="26"/>
          <w:szCs w:val="26"/>
        </w:rPr>
      </w:pPr>
      <w:r>
        <w:rPr>
          <w:rStyle w:val="Heading3Char"/>
        </w:rPr>
        <w:t>Ethical understanding</w:t>
      </w:r>
    </w:p>
    <w:p w:rsidR="0021551D" w:rsidRPr="0021551D" w:rsidRDefault="0021551D" w:rsidP="0021551D">
      <w:pPr>
        <w:pStyle w:val="Paragraph"/>
        <w:rPr>
          <w:lang w:val="en-US"/>
        </w:rPr>
      </w:pPr>
      <w:r w:rsidRPr="0021551D">
        <w:rPr>
          <w:lang w:val="en-US"/>
        </w:rPr>
        <w:t>In learning a language</w:t>
      </w:r>
      <w:r w:rsidR="005D48D6">
        <w:rPr>
          <w:lang w:val="en-US"/>
        </w:rPr>
        <w:t>,</w:t>
      </w:r>
      <w:r w:rsidRPr="0021551D">
        <w:rPr>
          <w:lang w:val="en-US"/>
        </w:rPr>
        <w:t xml:space="preserve"> students learn to acknowledge and value difference in their interactions with others and to develop respect for divers</w:t>
      </w:r>
      <w:r w:rsidR="00851A73">
        <w:rPr>
          <w:lang w:val="en-US"/>
        </w:rPr>
        <w:t>e ways of perceiving the world.</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rsidR="009E5149" w:rsidRPr="009E0625" w:rsidRDefault="009E5149" w:rsidP="009E5149">
      <w:pPr>
        <w:pStyle w:val="Paragraph"/>
        <w:spacing w:before="60" w:after="60"/>
      </w:pPr>
      <w:bookmarkStart w:id="19" w:name="_Toc359415278"/>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is one of the five content areas of this course.</w:t>
      </w:r>
    </w:p>
    <w:p w:rsidR="00627492" w:rsidRPr="005A734E" w:rsidRDefault="00627492" w:rsidP="005A734E">
      <w:pPr>
        <w:pStyle w:val="Heading2"/>
      </w:pPr>
      <w:bookmarkStart w:id="20" w:name="_Toc485210566"/>
      <w:r w:rsidRPr="005A734E">
        <w:t xml:space="preserve">Representation of </w:t>
      </w:r>
      <w:r w:rsidR="004C4348">
        <w:t xml:space="preserve">the </w:t>
      </w:r>
      <w:r w:rsidRPr="005A734E">
        <w:t>cross-curriculum priorities</w:t>
      </w:r>
      <w:bookmarkEnd w:id="19"/>
      <w:bookmarkEnd w:id="20"/>
    </w:p>
    <w:p w:rsidR="00DA7F52" w:rsidRPr="005A734E" w:rsidRDefault="00AF0C64" w:rsidP="007566BD">
      <w:pPr>
        <w:spacing w:before="120" w:line="276" w:lineRule="auto"/>
      </w:pPr>
      <w:r w:rsidRPr="005A734E">
        <w:t>T</w:t>
      </w:r>
      <w:r w:rsidR="00DA7F52" w:rsidRPr="005A734E">
        <w:t xml:space="preserve">he cross-curriculum priorities </w:t>
      </w:r>
      <w:r w:rsidRPr="005A734E">
        <w:t xml:space="preserve">address </w:t>
      </w:r>
      <w:r w:rsidR="00F33C0B">
        <w:t xml:space="preserve">the </w:t>
      </w:r>
      <w:r w:rsidRPr="005A734E">
        <w:t>contemporary issues which students face in a</w:t>
      </w:r>
      <w:r w:rsidR="00E51784">
        <w:t xml:space="preserve"> globalised world. Teachers may</w:t>
      </w:r>
      <w:r w:rsidRPr="005A734E">
        <w:t xml:space="preserve"> find opportunities to incorporate the priorities into the teaching and learning program for</w:t>
      </w:r>
      <w:r w:rsidR="0021551D">
        <w:t xml:space="preserve"> </w:t>
      </w:r>
      <w:r w:rsidR="00C32CE7">
        <w:t xml:space="preserve">the </w:t>
      </w:r>
      <w:r w:rsidR="0021551D" w:rsidRPr="0021551D">
        <w:t>Italian: Second Language</w:t>
      </w:r>
      <w:r w:rsidR="00C32CE7">
        <w:t xml:space="preserve"> ATAR course</w:t>
      </w:r>
      <w:r w:rsidR="0021551D" w:rsidRPr="0021551D">
        <w:t xml:space="preserve">. </w:t>
      </w:r>
      <w:r w:rsidR="00E51784">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21551D" w:rsidRPr="0021551D" w:rsidRDefault="00675721" w:rsidP="0021551D">
      <w:pPr>
        <w:pStyle w:val="Paragraph"/>
        <w:rPr>
          <w:b/>
          <w:lang w:val="en-US"/>
        </w:rPr>
      </w:pPr>
      <w:r>
        <w:rPr>
          <w:lang w:val="en-US"/>
        </w:rPr>
        <w:t>Learning Italian</w:t>
      </w:r>
      <w:r w:rsidR="0021551D" w:rsidRPr="0021551D">
        <w:rPr>
          <w:lang w:val="en-US"/>
        </w:rPr>
        <w:t xml:space="preserve"> provides opportunities to develop</w:t>
      </w:r>
      <w:r w:rsidR="005C0FE1">
        <w:rPr>
          <w:lang w:val="en-US"/>
        </w:rPr>
        <w:t xml:space="preserve"> an</w:t>
      </w:r>
      <w:r w:rsidR="0021551D" w:rsidRPr="0021551D">
        <w:rPr>
          <w:lang w:val="en-US"/>
        </w:rPr>
        <w:t xml:space="preserve"> understanding of concepts related to language and culture in general and make intercultural comparisons across languages, including Aboriginal and Torres Strait Islander languages.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675721" w:rsidRDefault="00675721" w:rsidP="00675721">
      <w:pPr>
        <w:pStyle w:val="Paragraph"/>
      </w:pPr>
      <w:r>
        <w:t xml:space="preserve">In learning Italian, students may engage with a range </w:t>
      </w:r>
      <w:r w:rsidR="000518D4">
        <w:t>of texts and concepts related t</w:t>
      </w:r>
      <w:r w:rsidR="00032001">
        <w:t>o</w:t>
      </w:r>
      <w:r>
        <w:t>:</w:t>
      </w:r>
    </w:p>
    <w:p w:rsidR="00675721" w:rsidRDefault="0021551D" w:rsidP="00032001">
      <w:pPr>
        <w:pStyle w:val="ListItem"/>
      </w:pPr>
      <w:r w:rsidRPr="0021551D">
        <w:t>Asia and Australia’s engagement with Asia</w:t>
      </w:r>
    </w:p>
    <w:p w:rsidR="00675721" w:rsidRDefault="0021551D" w:rsidP="00032001">
      <w:pPr>
        <w:pStyle w:val="ListItem"/>
      </w:pPr>
      <w:r w:rsidRPr="0021551D">
        <w:t>langu</w:t>
      </w:r>
      <w:r w:rsidR="00851A73">
        <w:t>ages and cultures of Asia</w:t>
      </w:r>
    </w:p>
    <w:p w:rsidR="0021551D" w:rsidRDefault="0021551D" w:rsidP="00032001">
      <w:pPr>
        <w:pStyle w:val="ListItem"/>
      </w:pPr>
      <w:r w:rsidRPr="0021551D">
        <w:t>people of A</w:t>
      </w:r>
      <w:r w:rsidR="00851A73">
        <w:t>sian heritage within Australia.</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rsidR="0021551D" w:rsidRDefault="00675721" w:rsidP="0021551D">
      <w:pPr>
        <w:pStyle w:val="Paragraph"/>
      </w:pPr>
      <w:r>
        <w:t>In learning Italian</w:t>
      </w:r>
      <w:r w:rsidR="0021551D">
        <w:t>, students may engage with a range of texts and concepts related to sustainability</w:t>
      </w:r>
      <w:r w:rsidR="00E65016">
        <w:t>,</w:t>
      </w:r>
      <w:r w:rsidR="0021551D">
        <w:t xml:space="preserve"> such as:</w:t>
      </w:r>
    </w:p>
    <w:p w:rsidR="0021551D" w:rsidRDefault="0021551D" w:rsidP="0021551D">
      <w:pPr>
        <w:pStyle w:val="ListItem"/>
      </w:pPr>
      <w:r>
        <w:t>the environment</w:t>
      </w:r>
    </w:p>
    <w:p w:rsidR="0021551D" w:rsidRDefault="0021551D" w:rsidP="0021551D">
      <w:pPr>
        <w:pStyle w:val="ListItem"/>
      </w:pPr>
      <w:r>
        <w:t>conservation</w:t>
      </w:r>
    </w:p>
    <w:p w:rsidR="0021551D" w:rsidRDefault="0021551D" w:rsidP="0021551D">
      <w:pPr>
        <w:pStyle w:val="ListItem"/>
      </w:pPr>
      <w:r>
        <w:t>social and political change</w:t>
      </w:r>
    </w:p>
    <w:p w:rsidR="00B038C8" w:rsidRPr="00851A73" w:rsidRDefault="0021551D" w:rsidP="0021551D">
      <w:pPr>
        <w:pStyle w:val="ListItem"/>
      </w:pPr>
      <w:r>
        <w:t>how language and c</w:t>
      </w:r>
      <w:r w:rsidR="009E5149">
        <w:t>ulture evolve</w:t>
      </w:r>
      <w:r>
        <w:t>.</w:t>
      </w:r>
      <w:r w:rsidR="00B038C8" w:rsidRPr="005A734E">
        <w:br w:type="page"/>
      </w:r>
    </w:p>
    <w:p w:rsidR="00416C3D" w:rsidRPr="005A734E" w:rsidRDefault="00416C3D" w:rsidP="005A734E">
      <w:pPr>
        <w:pStyle w:val="Heading1"/>
      </w:pPr>
      <w:bookmarkStart w:id="21" w:name="_Toc485210567"/>
      <w:r w:rsidRPr="005A734E">
        <w:lastRenderedPageBreak/>
        <w:t xml:space="preserve">Unit </w:t>
      </w:r>
      <w:bookmarkEnd w:id="17"/>
      <w:r w:rsidR="007836F1" w:rsidRPr="005A734E">
        <w:t>3</w:t>
      </w:r>
      <w:bookmarkEnd w:id="21"/>
    </w:p>
    <w:p w:rsidR="00F74E9C" w:rsidRPr="005A734E" w:rsidRDefault="00F74E9C" w:rsidP="005A734E">
      <w:pPr>
        <w:pStyle w:val="Heading2"/>
      </w:pPr>
      <w:bookmarkStart w:id="22" w:name="_Toc359503799"/>
      <w:bookmarkStart w:id="23" w:name="_Toc359506615"/>
      <w:bookmarkStart w:id="24" w:name="_Toc485210568"/>
      <w:bookmarkStart w:id="25" w:name="_Toc358372280"/>
      <w:r w:rsidRPr="005A734E">
        <w:t>Unit description</w:t>
      </w:r>
      <w:bookmarkEnd w:id="22"/>
      <w:bookmarkEnd w:id="23"/>
      <w:bookmarkEnd w:id="24"/>
    </w:p>
    <w:p w:rsidR="002859DE" w:rsidRPr="002859DE" w:rsidRDefault="002859DE" w:rsidP="002859DE">
      <w:pPr>
        <w:pStyle w:val="Paragraph"/>
        <w:rPr>
          <w:strike/>
        </w:rPr>
      </w:pPr>
      <w:bookmarkStart w:id="26" w:name="_Toc359503800"/>
      <w:bookmarkStart w:id="27" w:name="_Toc359506616"/>
      <w:bookmarkStart w:id="28" w:name="_Toc347908214"/>
      <w:r w:rsidRPr="002859DE">
        <w:t xml:space="preserve">The focus for this unit is </w:t>
      </w:r>
      <w:r w:rsidRPr="002859DE">
        <w:rPr>
          <w:b/>
          <w:i/>
        </w:rPr>
        <w:t xml:space="preserve">Grazie Italia </w:t>
      </w:r>
      <w:r w:rsidRPr="002859DE">
        <w:rPr>
          <w:b/>
        </w:rPr>
        <w:t>(Thank you Italy)</w:t>
      </w:r>
      <w:r w:rsidRPr="002859DE">
        <w:t>. Students expand their skills, knowledge and understandings through the study of the unit content. They extend and refine their communication skills in Italian and gain a broader and deeper understanding of the language and culture.</w:t>
      </w:r>
    </w:p>
    <w:p w:rsidR="008D59CE" w:rsidRPr="005A734E" w:rsidRDefault="008D59CE" w:rsidP="005A734E">
      <w:pPr>
        <w:pStyle w:val="Heading2"/>
      </w:pPr>
      <w:bookmarkStart w:id="29" w:name="_Toc485210569"/>
      <w:bookmarkEnd w:id="26"/>
      <w:bookmarkEnd w:id="27"/>
      <w:bookmarkEnd w:id="28"/>
      <w:r w:rsidRPr="005A734E">
        <w:t>Unit content</w:t>
      </w:r>
      <w:bookmarkEnd w:id="25"/>
      <w:bookmarkEnd w:id="29"/>
    </w:p>
    <w:p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851A73">
        <w:t>ve completed Unit 1 and Unit 2.</w:t>
      </w:r>
    </w:p>
    <w:p w:rsidR="008D59CE" w:rsidRPr="005A734E" w:rsidRDefault="008D59CE" w:rsidP="008D59CE">
      <w:r w:rsidRPr="005A734E">
        <w:t>This unit includes the knowledge, understandings and skills described below. This is the examinable content.</w:t>
      </w:r>
    </w:p>
    <w:p w:rsidR="00DA7F52" w:rsidRPr="005A734E" w:rsidRDefault="002859DE" w:rsidP="005427AC">
      <w:pPr>
        <w:pStyle w:val="Heading3"/>
      </w:pPr>
      <w:r w:rsidRPr="002859DE">
        <w:t>Learning contexts and topics</w:t>
      </w:r>
    </w:p>
    <w:p w:rsidR="002859DE" w:rsidRDefault="002859DE" w:rsidP="002859DE">
      <w:pPr>
        <w:pStyle w:val="Paragraph"/>
      </w:pPr>
      <w:r w:rsidRPr="002859DE">
        <w:rPr>
          <w:rFonts w:eastAsia="Arial Unicode MS"/>
        </w:rPr>
        <w:t>Unit 3</w:t>
      </w:r>
      <w:r w:rsidRPr="002859DE">
        <w:rPr>
          <w:rFonts w:eastAsia="Arial Unicode MS"/>
          <w:b/>
          <w:i/>
        </w:rPr>
        <w:t xml:space="preserve"> </w:t>
      </w:r>
      <w:r w:rsidRPr="002859DE">
        <w:t xml:space="preserve">is organised around three learning contexts and a set of </w:t>
      </w:r>
      <w:r w:rsidR="00645248">
        <w:t xml:space="preserve">three </w:t>
      </w:r>
      <w:r w:rsidRPr="002859DE">
        <w:t>topics. The placement of a topic under a particular learning context is intended to provide a specific perspective for the teaching and assessment of the topic.</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2859DE" w:rsidTr="00BB63FF">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2859DE" w:rsidRPr="00E469AB" w:rsidRDefault="002859DE" w:rsidP="00266ED3">
            <w:pPr>
              <w:pStyle w:val="ListItem"/>
              <w:numPr>
                <w:ilvl w:val="0"/>
                <w:numId w:val="0"/>
              </w:numPr>
              <w:spacing w:after="120" w:line="300" w:lineRule="auto"/>
              <w:ind w:left="360" w:hanging="360"/>
              <w:jc w:val="center"/>
              <w:rPr>
                <w:rFonts w:cstheme="minorHAnsi"/>
                <w:b/>
                <w:color w:val="FFFFFF" w:themeColor="background1"/>
                <w:sz w:val="20"/>
                <w:szCs w:val="20"/>
              </w:rPr>
            </w:pPr>
            <w:r w:rsidRPr="00E469AB">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2859DE" w:rsidRPr="00E469AB" w:rsidRDefault="002859DE" w:rsidP="00266ED3">
            <w:pPr>
              <w:spacing w:before="120" w:after="120"/>
              <w:jc w:val="center"/>
              <w:rPr>
                <w:b/>
                <w:color w:val="FFFFFF" w:themeColor="background1"/>
                <w:sz w:val="20"/>
                <w:szCs w:val="20"/>
              </w:rPr>
            </w:pPr>
            <w:r w:rsidRPr="00E469AB">
              <w:rPr>
                <w:b/>
                <w:color w:val="FFFFFF" w:themeColor="background1"/>
                <w:sz w:val="20"/>
                <w:szCs w:val="20"/>
              </w:rPr>
              <w:t>Topics</w:t>
            </w:r>
          </w:p>
        </w:tc>
      </w:tr>
      <w:tr w:rsidR="002859DE" w:rsidTr="00BB63FF">
        <w:tc>
          <w:tcPr>
            <w:tcW w:w="4890" w:type="dxa"/>
            <w:tcBorders>
              <w:top w:val="single" w:sz="12" w:space="0" w:color="FFFFFF" w:themeColor="background1"/>
            </w:tcBorders>
          </w:tcPr>
          <w:p w:rsidR="002859DE" w:rsidRPr="00E469AB" w:rsidRDefault="005C0FE1" w:rsidP="00BB63FF">
            <w:pPr>
              <w:pStyle w:val="Paragraph"/>
              <w:spacing w:before="40" w:after="40" w:line="264" w:lineRule="auto"/>
              <w:rPr>
                <w:b/>
                <w:sz w:val="20"/>
                <w:szCs w:val="20"/>
              </w:rPr>
            </w:pPr>
            <w:r w:rsidRPr="00E469AB">
              <w:rPr>
                <w:b/>
                <w:sz w:val="20"/>
                <w:szCs w:val="20"/>
              </w:rPr>
              <w:t>The i</w:t>
            </w:r>
            <w:r w:rsidR="002859DE" w:rsidRPr="00E469AB">
              <w:rPr>
                <w:b/>
                <w:sz w:val="20"/>
                <w:szCs w:val="20"/>
              </w:rPr>
              <w:t>ndividual</w:t>
            </w:r>
          </w:p>
          <w:p w:rsidR="002859DE" w:rsidRPr="00E469AB" w:rsidRDefault="002859DE" w:rsidP="00BB63FF">
            <w:pPr>
              <w:pStyle w:val="Paragraph"/>
              <w:spacing w:before="40" w:after="40" w:line="264" w:lineRule="auto"/>
              <w:rPr>
                <w:sz w:val="20"/>
                <w:szCs w:val="20"/>
              </w:rPr>
            </w:pPr>
            <w:r w:rsidRPr="00E469AB">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2859DE" w:rsidRPr="00202A6D" w:rsidRDefault="00202A6D" w:rsidP="00BB63FF">
            <w:pPr>
              <w:pStyle w:val="Paragraph"/>
              <w:spacing w:before="40" w:after="40" w:line="264" w:lineRule="auto"/>
              <w:rPr>
                <w:b/>
                <w:sz w:val="20"/>
                <w:szCs w:val="20"/>
              </w:rPr>
            </w:pPr>
            <w:r w:rsidRPr="00202A6D">
              <w:rPr>
                <w:b/>
                <w:i/>
                <w:sz w:val="20"/>
                <w:szCs w:val="20"/>
              </w:rPr>
              <w:t>Cose italiane</w:t>
            </w:r>
            <w:r w:rsidRPr="00202A6D">
              <w:rPr>
                <w:b/>
                <w:sz w:val="20"/>
                <w:szCs w:val="20"/>
              </w:rPr>
              <w:t xml:space="preserve"> (All things Italian)</w:t>
            </w:r>
          </w:p>
          <w:p w:rsidR="002859DE" w:rsidRPr="00E469AB" w:rsidRDefault="002859DE" w:rsidP="00BB63FF">
            <w:pPr>
              <w:pStyle w:val="Paragraph"/>
              <w:spacing w:before="40" w:after="40" w:line="264" w:lineRule="auto"/>
              <w:rPr>
                <w:sz w:val="20"/>
                <w:szCs w:val="20"/>
              </w:rPr>
            </w:pPr>
            <w:r w:rsidRPr="00E469AB">
              <w:rPr>
                <w:sz w:val="20"/>
                <w:szCs w:val="20"/>
              </w:rPr>
              <w:t>Students reflect on the place of things Italian in their lives and in their community.</w:t>
            </w:r>
          </w:p>
        </w:tc>
      </w:tr>
      <w:tr w:rsidR="002859DE" w:rsidTr="00BB63FF">
        <w:tc>
          <w:tcPr>
            <w:tcW w:w="4890" w:type="dxa"/>
          </w:tcPr>
          <w:p w:rsidR="002859DE" w:rsidRPr="00E469AB" w:rsidRDefault="005C0FE1" w:rsidP="00BB63FF">
            <w:pPr>
              <w:pStyle w:val="Paragraph"/>
              <w:spacing w:before="40" w:after="40" w:line="264" w:lineRule="auto"/>
              <w:rPr>
                <w:b/>
                <w:sz w:val="20"/>
                <w:szCs w:val="20"/>
              </w:rPr>
            </w:pPr>
            <w:r w:rsidRPr="00E469AB">
              <w:rPr>
                <w:b/>
                <w:sz w:val="20"/>
                <w:szCs w:val="20"/>
              </w:rPr>
              <w:t>The Italian-speaking c</w:t>
            </w:r>
            <w:r w:rsidR="002859DE" w:rsidRPr="00E469AB">
              <w:rPr>
                <w:b/>
                <w:sz w:val="20"/>
                <w:szCs w:val="20"/>
              </w:rPr>
              <w:t>ommunities</w:t>
            </w:r>
          </w:p>
          <w:p w:rsidR="002859DE" w:rsidRPr="00E469AB" w:rsidRDefault="002859DE" w:rsidP="00BB63FF">
            <w:pPr>
              <w:pStyle w:val="Paragraph"/>
              <w:spacing w:before="40" w:after="40" w:line="264" w:lineRule="auto"/>
              <w:rPr>
                <w:sz w:val="20"/>
                <w:szCs w:val="20"/>
              </w:rPr>
            </w:pPr>
            <w:r w:rsidRPr="00E469AB">
              <w:rPr>
                <w:sz w:val="20"/>
                <w:szCs w:val="20"/>
              </w:rPr>
              <w:t>Students explore topics from the perspectives of individuals and groups within those communities</w:t>
            </w:r>
            <w:r w:rsidR="00032001">
              <w:rPr>
                <w:sz w:val="20"/>
                <w:szCs w:val="20"/>
              </w:rPr>
              <w:t>,</w:t>
            </w:r>
            <w:r w:rsidRPr="00E469AB">
              <w:rPr>
                <w:sz w:val="20"/>
                <w:szCs w:val="20"/>
              </w:rPr>
              <w:t xml:space="preserve"> or the communities as a whole, and develop an understanding of how culture and identity are expressed through language.</w:t>
            </w:r>
          </w:p>
        </w:tc>
        <w:tc>
          <w:tcPr>
            <w:tcW w:w="4891" w:type="dxa"/>
          </w:tcPr>
          <w:p w:rsidR="002859DE" w:rsidRPr="00202A6D" w:rsidRDefault="00202A6D" w:rsidP="00BB63FF">
            <w:pPr>
              <w:pStyle w:val="Paragraph"/>
              <w:spacing w:before="40" w:after="40" w:line="264" w:lineRule="auto"/>
              <w:rPr>
                <w:b/>
                <w:sz w:val="20"/>
                <w:szCs w:val="20"/>
              </w:rPr>
            </w:pPr>
            <w:r w:rsidRPr="00202A6D">
              <w:rPr>
                <w:b/>
                <w:i/>
                <w:sz w:val="20"/>
                <w:szCs w:val="20"/>
              </w:rPr>
              <w:t>La vita italiana</w:t>
            </w:r>
            <w:r w:rsidRPr="00202A6D">
              <w:rPr>
                <w:b/>
                <w:sz w:val="20"/>
                <w:szCs w:val="20"/>
              </w:rPr>
              <w:t xml:space="preserve"> (</w:t>
            </w:r>
            <w:r w:rsidR="002859DE" w:rsidRPr="00202A6D">
              <w:rPr>
                <w:b/>
                <w:sz w:val="20"/>
                <w:szCs w:val="20"/>
              </w:rPr>
              <w:t>Italian lifestyle</w:t>
            </w:r>
            <w:r w:rsidRPr="00202A6D">
              <w:rPr>
                <w:b/>
                <w:sz w:val="20"/>
                <w:szCs w:val="20"/>
              </w:rPr>
              <w:t>)</w:t>
            </w:r>
          </w:p>
          <w:p w:rsidR="002859DE" w:rsidRPr="00E469AB" w:rsidRDefault="002859DE" w:rsidP="00BB63FF">
            <w:pPr>
              <w:pStyle w:val="Paragraph"/>
              <w:spacing w:before="40" w:after="40" w:line="264" w:lineRule="auto"/>
              <w:rPr>
                <w:sz w:val="20"/>
                <w:szCs w:val="20"/>
              </w:rPr>
            </w:pPr>
            <w:r w:rsidRPr="00E469AB">
              <w:rPr>
                <w:sz w:val="20"/>
                <w:szCs w:val="20"/>
              </w:rPr>
              <w:t>Students explore the lifestyle, interests and activities in the everyday life of Italians.</w:t>
            </w:r>
          </w:p>
        </w:tc>
      </w:tr>
      <w:tr w:rsidR="002859DE" w:rsidTr="00BB63FF">
        <w:tc>
          <w:tcPr>
            <w:tcW w:w="4890" w:type="dxa"/>
          </w:tcPr>
          <w:p w:rsidR="002859DE" w:rsidRPr="00E469AB" w:rsidRDefault="005C0FE1" w:rsidP="00BB63FF">
            <w:pPr>
              <w:pStyle w:val="Paragraph"/>
              <w:spacing w:before="40" w:after="40" w:line="264" w:lineRule="auto"/>
              <w:rPr>
                <w:b/>
                <w:sz w:val="20"/>
                <w:szCs w:val="20"/>
              </w:rPr>
            </w:pPr>
            <w:r w:rsidRPr="00E469AB">
              <w:rPr>
                <w:b/>
                <w:sz w:val="20"/>
                <w:szCs w:val="20"/>
              </w:rPr>
              <w:t>The c</w:t>
            </w:r>
            <w:r w:rsidR="002859DE" w:rsidRPr="00E469AB">
              <w:rPr>
                <w:b/>
                <w:sz w:val="20"/>
                <w:szCs w:val="20"/>
              </w:rPr>
              <w:t xml:space="preserve">hanging </w:t>
            </w:r>
            <w:r w:rsidRPr="00E469AB">
              <w:rPr>
                <w:b/>
                <w:sz w:val="20"/>
                <w:szCs w:val="20"/>
              </w:rPr>
              <w:t>w</w:t>
            </w:r>
            <w:r w:rsidR="002859DE" w:rsidRPr="00E469AB">
              <w:rPr>
                <w:b/>
                <w:sz w:val="20"/>
                <w:szCs w:val="20"/>
              </w:rPr>
              <w:t>orld</w:t>
            </w:r>
          </w:p>
          <w:p w:rsidR="002859DE" w:rsidRPr="00E469AB" w:rsidRDefault="002859DE" w:rsidP="00BB63FF">
            <w:pPr>
              <w:pStyle w:val="Paragraph"/>
              <w:spacing w:before="40" w:after="40" w:line="264" w:lineRule="auto"/>
              <w:rPr>
                <w:sz w:val="20"/>
                <w:szCs w:val="20"/>
              </w:rPr>
            </w:pPr>
            <w:r w:rsidRPr="00E469AB">
              <w:rPr>
                <w:sz w:val="20"/>
                <w:szCs w:val="20"/>
              </w:rPr>
              <w:t>Students explore information and communication technologies and the effects of change and current issues in the global community.</w:t>
            </w:r>
          </w:p>
        </w:tc>
        <w:tc>
          <w:tcPr>
            <w:tcW w:w="4891" w:type="dxa"/>
          </w:tcPr>
          <w:p w:rsidR="002859DE" w:rsidRPr="00202A6D" w:rsidRDefault="00202A6D" w:rsidP="00BB63FF">
            <w:pPr>
              <w:pStyle w:val="Paragraph"/>
              <w:spacing w:before="40" w:after="40" w:line="264" w:lineRule="auto"/>
              <w:rPr>
                <w:b/>
                <w:sz w:val="20"/>
                <w:szCs w:val="20"/>
              </w:rPr>
            </w:pPr>
            <w:r w:rsidRPr="00202A6D">
              <w:rPr>
                <w:b/>
                <w:i/>
                <w:sz w:val="20"/>
                <w:szCs w:val="20"/>
              </w:rPr>
              <w:t>Il Made in Italy nel mondo</w:t>
            </w:r>
            <w:r w:rsidRPr="00202A6D">
              <w:rPr>
                <w:b/>
                <w:sz w:val="20"/>
                <w:szCs w:val="20"/>
              </w:rPr>
              <w:t xml:space="preserve"> </w:t>
            </w:r>
            <w:r w:rsidRPr="00202A6D">
              <w:rPr>
                <w:b/>
                <w:i/>
                <w:sz w:val="20"/>
                <w:szCs w:val="20"/>
              </w:rPr>
              <w:t>(</w:t>
            </w:r>
            <w:r>
              <w:rPr>
                <w:b/>
                <w:i/>
                <w:sz w:val="20"/>
                <w:szCs w:val="20"/>
              </w:rPr>
              <w:t xml:space="preserve">Il </w:t>
            </w:r>
            <w:r w:rsidR="002859DE" w:rsidRPr="00202A6D">
              <w:rPr>
                <w:b/>
                <w:i/>
                <w:sz w:val="20"/>
                <w:szCs w:val="20"/>
              </w:rPr>
              <w:t>Made in Italy</w:t>
            </w:r>
            <w:r w:rsidRPr="00202A6D">
              <w:rPr>
                <w:b/>
                <w:sz w:val="20"/>
                <w:szCs w:val="20"/>
              </w:rPr>
              <w:t xml:space="preserve"> around the world)</w:t>
            </w:r>
          </w:p>
          <w:p w:rsidR="002859DE" w:rsidRPr="00E469AB" w:rsidRDefault="002859DE" w:rsidP="00BB63FF">
            <w:pPr>
              <w:pStyle w:val="Paragraph"/>
              <w:spacing w:before="40" w:after="40" w:line="264" w:lineRule="auto"/>
              <w:rPr>
                <w:sz w:val="20"/>
                <w:szCs w:val="20"/>
              </w:rPr>
            </w:pPr>
            <w:r w:rsidRPr="00E469AB">
              <w:rPr>
                <w:sz w:val="20"/>
                <w:szCs w:val="20"/>
              </w:rPr>
              <w:t xml:space="preserve">Students consider </w:t>
            </w:r>
            <w:r w:rsidR="00202A6D" w:rsidRPr="00202A6D">
              <w:rPr>
                <w:i/>
                <w:sz w:val="20"/>
                <w:szCs w:val="20"/>
              </w:rPr>
              <w:t xml:space="preserve">Il </w:t>
            </w:r>
            <w:r w:rsidRPr="00202A6D">
              <w:rPr>
                <w:i/>
                <w:sz w:val="20"/>
                <w:szCs w:val="20"/>
              </w:rPr>
              <w:t>M</w:t>
            </w:r>
            <w:r w:rsidRPr="00E469AB">
              <w:rPr>
                <w:i/>
                <w:sz w:val="20"/>
                <w:szCs w:val="20"/>
              </w:rPr>
              <w:t>ade in Italy</w:t>
            </w:r>
            <w:r w:rsidRPr="00E469AB">
              <w:rPr>
                <w:sz w:val="20"/>
                <w:szCs w:val="20"/>
              </w:rPr>
              <w:t xml:space="preserve"> as a global brand and explore the contribution of Italians.</w:t>
            </w:r>
          </w:p>
        </w:tc>
      </w:tr>
    </w:tbl>
    <w:p w:rsidR="002859DE" w:rsidRPr="00660DCA" w:rsidRDefault="002859DE" w:rsidP="002859DE">
      <w:pPr>
        <w:rPr>
          <w:szCs w:val="26"/>
        </w:rPr>
      </w:pPr>
      <w:r>
        <w:br w:type="page"/>
      </w:r>
    </w:p>
    <w:p w:rsidR="00DA7F52" w:rsidRPr="005A734E" w:rsidRDefault="002859DE" w:rsidP="005427AC">
      <w:pPr>
        <w:pStyle w:val="Heading3"/>
      </w:pPr>
      <w:r w:rsidRPr="002859DE">
        <w:lastRenderedPageBreak/>
        <w:t>Text types and textual conventions</w:t>
      </w:r>
    </w:p>
    <w:p w:rsidR="002859DE" w:rsidRDefault="002859DE" w:rsidP="002859DE">
      <w:pPr>
        <w:pStyle w:val="Paragraph"/>
      </w:pPr>
      <w:r w:rsidRPr="002859DE">
        <w:t xml:space="preserve">It is necessary for students to engage with a range of </w:t>
      </w:r>
      <w:r w:rsidR="005526C4">
        <w:t>text type</w:t>
      </w:r>
      <w:r w:rsidRPr="002859DE">
        <w:t>s. In school-based assessment</w:t>
      </w:r>
      <w:r w:rsidR="002A327C">
        <w:t>s</w:t>
      </w:r>
      <w:r w:rsidRPr="002859DE">
        <w:t xml:space="preserve"> and the </w:t>
      </w:r>
      <w:r w:rsidR="005D633D">
        <w:t>ATAR course</w:t>
      </w:r>
      <w:r w:rsidRPr="002859DE">
        <w:t xml:space="preserve"> examinations</w:t>
      </w:r>
      <w:r w:rsidR="00CC5228">
        <w:t>,</w:t>
      </w:r>
      <w:r w:rsidRPr="002859DE">
        <w:t xml:space="preserve"> students are expected to respond to</w:t>
      </w:r>
      <w:r w:rsidR="002A327C">
        <w:t>,</w:t>
      </w:r>
      <w:r w:rsidRPr="002859DE">
        <w:t xml:space="preserve"> and to produce</w:t>
      </w:r>
      <w:r w:rsidR="002A327C">
        <w:t>,</w:t>
      </w:r>
      <w:r w:rsidRPr="002859DE">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859DE" w:rsidRPr="00FE0A7F" w:rsidTr="00101C29">
        <w:tc>
          <w:tcPr>
            <w:tcW w:w="3118" w:type="dxa"/>
          </w:tcPr>
          <w:p w:rsidR="002859DE" w:rsidRPr="00FE0A7F" w:rsidRDefault="005C0FE1" w:rsidP="00FB7B6A">
            <w:pPr>
              <w:pStyle w:val="ListItem"/>
              <w:spacing w:before="50" w:after="60"/>
            </w:pPr>
            <w:r>
              <w:t>a</w:t>
            </w:r>
            <w:r w:rsidR="002859DE" w:rsidRPr="00FE0A7F">
              <w:t>ccount</w:t>
            </w:r>
          </w:p>
          <w:p w:rsidR="002859DE" w:rsidRPr="00FE0A7F" w:rsidRDefault="005C0FE1" w:rsidP="00FB7B6A">
            <w:pPr>
              <w:pStyle w:val="ListItem"/>
              <w:spacing w:before="50" w:after="60"/>
            </w:pPr>
            <w:r>
              <w:t>a</w:t>
            </w:r>
            <w:r w:rsidR="002859DE" w:rsidRPr="00FE0A7F">
              <w:t>dvertisement</w:t>
            </w:r>
          </w:p>
          <w:p w:rsidR="002859DE" w:rsidRPr="00FE0A7F" w:rsidRDefault="005C0FE1" w:rsidP="00FB7B6A">
            <w:pPr>
              <w:pStyle w:val="ListItem"/>
              <w:spacing w:before="50" w:after="60"/>
            </w:pPr>
            <w:r>
              <w:t>a</w:t>
            </w:r>
            <w:r w:rsidR="002859DE" w:rsidRPr="00FE0A7F">
              <w:t>nnouncement</w:t>
            </w:r>
          </w:p>
          <w:p w:rsidR="002859DE" w:rsidRPr="00FE0A7F" w:rsidRDefault="005C0FE1" w:rsidP="00FB7B6A">
            <w:pPr>
              <w:pStyle w:val="ListItem"/>
              <w:spacing w:before="50" w:after="60"/>
            </w:pPr>
            <w:r>
              <w:t>a</w:t>
            </w:r>
            <w:r w:rsidR="002859DE" w:rsidRPr="00FE0A7F">
              <w:t>rticle</w:t>
            </w:r>
          </w:p>
          <w:p w:rsidR="002859DE" w:rsidRPr="00FE0A7F" w:rsidRDefault="005C0FE1" w:rsidP="00FB7B6A">
            <w:pPr>
              <w:pStyle w:val="ListItem"/>
              <w:spacing w:before="50" w:after="60"/>
            </w:pPr>
            <w:r>
              <w:t>b</w:t>
            </w:r>
            <w:r w:rsidR="00851A73">
              <w:t>log posting</w:t>
            </w:r>
          </w:p>
          <w:p w:rsidR="002859DE" w:rsidRPr="00FE0A7F" w:rsidRDefault="005C0FE1" w:rsidP="00FB7B6A">
            <w:pPr>
              <w:pStyle w:val="ListItem"/>
              <w:spacing w:before="50" w:after="60"/>
            </w:pPr>
            <w:r>
              <w:t>c</w:t>
            </w:r>
            <w:r w:rsidR="002859DE" w:rsidRPr="00FE0A7F">
              <w:t>artoon</w:t>
            </w:r>
          </w:p>
          <w:p w:rsidR="002859DE" w:rsidRPr="00FE0A7F" w:rsidRDefault="005C0FE1" w:rsidP="00FB7B6A">
            <w:pPr>
              <w:pStyle w:val="ListItem"/>
              <w:spacing w:before="50" w:after="60"/>
            </w:pPr>
            <w:r>
              <w:t>c</w:t>
            </w:r>
            <w:r w:rsidR="002859DE" w:rsidRPr="00FE0A7F">
              <w:t>hart</w:t>
            </w:r>
          </w:p>
          <w:p w:rsidR="002859DE" w:rsidRPr="00FE0A7F" w:rsidRDefault="005C0FE1" w:rsidP="00FB7B6A">
            <w:pPr>
              <w:pStyle w:val="ListItem"/>
              <w:spacing w:before="50" w:after="60"/>
            </w:pPr>
            <w:r>
              <w:t>c</w:t>
            </w:r>
            <w:r w:rsidR="002859DE" w:rsidRPr="00FE0A7F">
              <w:t>onversation</w:t>
            </w:r>
          </w:p>
          <w:p w:rsidR="002859DE" w:rsidRPr="00FE0A7F" w:rsidRDefault="005C0FE1" w:rsidP="00FB7B6A">
            <w:pPr>
              <w:pStyle w:val="ListItem"/>
              <w:spacing w:before="50" w:after="60"/>
            </w:pPr>
            <w:r>
              <w:t>d</w:t>
            </w:r>
            <w:r w:rsidR="002859DE" w:rsidRPr="00FE0A7F">
              <w:t>escription</w:t>
            </w:r>
          </w:p>
          <w:p w:rsidR="002859DE" w:rsidRPr="00FE0A7F" w:rsidRDefault="005C0FE1" w:rsidP="00FB7B6A">
            <w:pPr>
              <w:pStyle w:val="ListItem"/>
              <w:spacing w:before="50" w:after="60"/>
            </w:pPr>
            <w:r>
              <w:t>d</w:t>
            </w:r>
            <w:r w:rsidR="002859DE" w:rsidRPr="00FE0A7F">
              <w:t>iary entry</w:t>
            </w:r>
          </w:p>
        </w:tc>
        <w:tc>
          <w:tcPr>
            <w:tcW w:w="3119" w:type="dxa"/>
          </w:tcPr>
          <w:p w:rsidR="002859DE" w:rsidRPr="00FE0A7F" w:rsidRDefault="005C0FE1" w:rsidP="00FB7B6A">
            <w:pPr>
              <w:pStyle w:val="ListItem"/>
              <w:spacing w:before="50" w:after="60"/>
            </w:pPr>
            <w:r>
              <w:t>d</w:t>
            </w:r>
            <w:r w:rsidR="002859DE" w:rsidRPr="00FE0A7F">
              <w:t>iscussion</w:t>
            </w:r>
          </w:p>
          <w:p w:rsidR="002859DE" w:rsidRPr="00FE0A7F" w:rsidRDefault="005C0FE1" w:rsidP="00FB7B6A">
            <w:pPr>
              <w:pStyle w:val="ListItem"/>
              <w:spacing w:before="50" w:after="60"/>
            </w:pPr>
            <w:r>
              <w:t>e</w:t>
            </w:r>
            <w:r w:rsidR="00851A73">
              <w:t>mail</w:t>
            </w:r>
          </w:p>
          <w:p w:rsidR="002859DE" w:rsidRPr="00FE0A7F" w:rsidRDefault="005C0FE1" w:rsidP="00FB7B6A">
            <w:pPr>
              <w:pStyle w:val="ListItem"/>
              <w:spacing w:before="50" w:after="60"/>
              <w:ind w:left="357" w:hanging="357"/>
            </w:pPr>
            <w:r>
              <w:t>f</w:t>
            </w:r>
            <w:r w:rsidR="002859DE" w:rsidRPr="00FE0A7F">
              <w:t>ilm or TV program (excerpts)</w:t>
            </w:r>
          </w:p>
          <w:p w:rsidR="002859DE" w:rsidRPr="00FE0A7F" w:rsidRDefault="005C0FE1" w:rsidP="00FB7B6A">
            <w:pPr>
              <w:pStyle w:val="ListItem"/>
              <w:spacing w:before="50" w:after="60"/>
            </w:pPr>
            <w:r>
              <w:t>f</w:t>
            </w:r>
            <w:r w:rsidR="002859DE" w:rsidRPr="00FE0A7F">
              <w:t>orm</w:t>
            </w:r>
          </w:p>
          <w:p w:rsidR="002859DE" w:rsidRPr="00FE0A7F" w:rsidRDefault="005C0FE1" w:rsidP="00FB7B6A">
            <w:pPr>
              <w:pStyle w:val="ListItem"/>
              <w:spacing w:before="50" w:after="60"/>
            </w:pPr>
            <w:r>
              <w:t>i</w:t>
            </w:r>
            <w:r w:rsidR="002859DE" w:rsidRPr="00FE0A7F">
              <w:t>mage</w:t>
            </w:r>
          </w:p>
          <w:p w:rsidR="002859DE" w:rsidRPr="00FE0A7F" w:rsidRDefault="005C0FE1" w:rsidP="00FB7B6A">
            <w:pPr>
              <w:pStyle w:val="ListItem"/>
              <w:spacing w:before="50" w:after="60"/>
            </w:pPr>
            <w:r>
              <w:t>i</w:t>
            </w:r>
            <w:r w:rsidR="002859DE" w:rsidRPr="00FE0A7F">
              <w:t>nterview</w:t>
            </w:r>
          </w:p>
          <w:p w:rsidR="002859DE" w:rsidRPr="00FE0A7F" w:rsidRDefault="005C0FE1" w:rsidP="00FB7B6A">
            <w:pPr>
              <w:pStyle w:val="ListItem"/>
              <w:spacing w:before="50" w:after="60"/>
            </w:pPr>
            <w:r>
              <w:t>j</w:t>
            </w:r>
            <w:r w:rsidR="002859DE" w:rsidRPr="00FE0A7F">
              <w:t>ournal entry</w:t>
            </w:r>
          </w:p>
          <w:p w:rsidR="002859DE" w:rsidRPr="00FE0A7F" w:rsidRDefault="005C0FE1" w:rsidP="00FB7B6A">
            <w:pPr>
              <w:pStyle w:val="ListItem"/>
              <w:spacing w:before="50" w:after="60"/>
            </w:pPr>
            <w:r>
              <w:t>l</w:t>
            </w:r>
            <w:r w:rsidR="00851A73">
              <w:t>etter</w:t>
            </w:r>
          </w:p>
          <w:p w:rsidR="002859DE" w:rsidRPr="00FE0A7F" w:rsidRDefault="005C0FE1" w:rsidP="00FB7B6A">
            <w:pPr>
              <w:pStyle w:val="ListItem"/>
              <w:spacing w:before="50" w:after="60"/>
            </w:pPr>
            <w:r>
              <w:t>m</w:t>
            </w:r>
            <w:r w:rsidR="00851A73">
              <w:t>ap</w:t>
            </w:r>
          </w:p>
        </w:tc>
        <w:tc>
          <w:tcPr>
            <w:tcW w:w="3119" w:type="dxa"/>
          </w:tcPr>
          <w:p w:rsidR="00266ED3" w:rsidRDefault="005C0FE1" w:rsidP="00FB7B6A">
            <w:pPr>
              <w:pStyle w:val="ListItem"/>
              <w:spacing w:before="50" w:after="60"/>
            </w:pPr>
            <w:r>
              <w:t>m</w:t>
            </w:r>
            <w:r w:rsidR="00266ED3">
              <w:t>essage</w:t>
            </w:r>
          </w:p>
          <w:p w:rsidR="002859DE" w:rsidRPr="00FE0A7F" w:rsidRDefault="005C0FE1" w:rsidP="00FB7B6A">
            <w:pPr>
              <w:pStyle w:val="ListItem"/>
              <w:spacing w:before="50" w:after="60"/>
            </w:pPr>
            <w:r>
              <w:t>n</w:t>
            </w:r>
            <w:r w:rsidR="00851A73">
              <w:t>ote</w:t>
            </w:r>
          </w:p>
          <w:p w:rsidR="002859DE" w:rsidRPr="00FE0A7F" w:rsidRDefault="005C0FE1" w:rsidP="00FB7B6A">
            <w:pPr>
              <w:pStyle w:val="ListItem"/>
              <w:spacing w:before="50" w:after="60"/>
            </w:pPr>
            <w:r>
              <w:t>p</w:t>
            </w:r>
            <w:r w:rsidR="00851A73">
              <w:t>lan</w:t>
            </w:r>
          </w:p>
          <w:p w:rsidR="002859DE" w:rsidRPr="00FE0A7F" w:rsidRDefault="005C0FE1" w:rsidP="00FB7B6A">
            <w:pPr>
              <w:pStyle w:val="ListItem"/>
              <w:spacing w:before="50" w:after="60"/>
            </w:pPr>
            <w:r>
              <w:t>r</w:t>
            </w:r>
            <w:r w:rsidR="002859DE" w:rsidRPr="00FE0A7F">
              <w:t>eview</w:t>
            </w:r>
          </w:p>
          <w:p w:rsidR="001C38D1" w:rsidRPr="001C38D1" w:rsidRDefault="001C38D1" w:rsidP="001C38D1">
            <w:pPr>
              <w:pStyle w:val="ListItem"/>
            </w:pPr>
            <w:r w:rsidRPr="001C38D1">
              <w:t xml:space="preserve">script </w:t>
            </w:r>
            <w:r w:rsidR="00A65F07">
              <w:t>–</w:t>
            </w:r>
            <w:r w:rsidR="00851A73">
              <w:t xml:space="preserve"> speech, interview, dialogue</w:t>
            </w:r>
          </w:p>
          <w:p w:rsidR="002859DE" w:rsidRPr="00FE0A7F" w:rsidRDefault="005C0FE1" w:rsidP="00FB7B6A">
            <w:pPr>
              <w:pStyle w:val="ListItem"/>
              <w:spacing w:before="50" w:after="60"/>
            </w:pPr>
            <w:r>
              <w:t>s</w:t>
            </w:r>
            <w:r w:rsidR="002859DE" w:rsidRPr="00FE0A7F">
              <w:t>ign</w:t>
            </w:r>
          </w:p>
          <w:p w:rsidR="002859DE" w:rsidRPr="00FE0A7F" w:rsidRDefault="005C0FE1" w:rsidP="00FB7B6A">
            <w:pPr>
              <w:pStyle w:val="ListItem"/>
              <w:spacing w:before="50" w:after="60"/>
            </w:pPr>
            <w:r>
              <w:t>s</w:t>
            </w:r>
            <w:r w:rsidR="00851A73">
              <w:t>ummary</w:t>
            </w:r>
          </w:p>
          <w:p w:rsidR="002859DE" w:rsidRPr="00FE0A7F" w:rsidRDefault="005C0FE1" w:rsidP="00FB7B6A">
            <w:pPr>
              <w:pStyle w:val="ListItem"/>
              <w:spacing w:before="50" w:after="60"/>
            </w:pPr>
            <w:r>
              <w:t>t</w:t>
            </w:r>
            <w:r w:rsidR="002859DE" w:rsidRPr="00FE0A7F">
              <w:t>able</w:t>
            </w:r>
          </w:p>
        </w:tc>
      </w:tr>
    </w:tbl>
    <w:p w:rsidR="002859DE" w:rsidRPr="002859DE" w:rsidRDefault="002859DE" w:rsidP="002859DE">
      <w:pPr>
        <w:pStyle w:val="Paragraph"/>
        <w:rPr>
          <w:bCs/>
        </w:rPr>
      </w:pPr>
      <w:r w:rsidRPr="002859DE">
        <w:rPr>
          <w:bCs/>
        </w:rPr>
        <w:t xml:space="preserve">Refer to Appendix </w:t>
      </w:r>
      <w:r w:rsidR="006E6D2F">
        <w:rPr>
          <w:bCs/>
        </w:rPr>
        <w:t>2</w:t>
      </w:r>
      <w:r w:rsidRPr="002859DE">
        <w:rPr>
          <w:bCs/>
        </w:rPr>
        <w:t xml:space="preserve"> for details of the features and</w:t>
      </w:r>
      <w:r w:rsidR="002A327C">
        <w:rPr>
          <w:bCs/>
        </w:rPr>
        <w:t xml:space="preserve"> conventions of the text types.</w:t>
      </w:r>
    </w:p>
    <w:p w:rsidR="00DA7F52" w:rsidRPr="007566BD" w:rsidRDefault="002859DE" w:rsidP="007566BD">
      <w:pPr>
        <w:pStyle w:val="Heading3"/>
      </w:pPr>
      <w:r w:rsidRPr="007566BD">
        <w:t>Linguistic resources</w:t>
      </w:r>
    </w:p>
    <w:p w:rsidR="002859DE" w:rsidRPr="002859DE" w:rsidRDefault="002859DE" w:rsidP="002859DE">
      <w:pPr>
        <w:pStyle w:val="Paragraph"/>
        <w:rPr>
          <w:b/>
        </w:rPr>
      </w:pPr>
      <w:r w:rsidRPr="002859DE">
        <w:rPr>
          <w:b/>
        </w:rPr>
        <w:t>Vocabulary</w:t>
      </w:r>
    </w:p>
    <w:p w:rsidR="002859DE" w:rsidRPr="002859DE" w:rsidRDefault="002859DE" w:rsidP="002859DE">
      <w:pPr>
        <w:pStyle w:val="Paragraph"/>
      </w:pPr>
      <w:r w:rsidRPr="002859DE">
        <w:t>Vocabulary, phrases and expressions associated with the unit content</w:t>
      </w:r>
      <w:r w:rsidR="0006784B">
        <w:t>.</w:t>
      </w:r>
    </w:p>
    <w:p w:rsidR="002859DE" w:rsidRPr="002859DE" w:rsidRDefault="002859DE" w:rsidP="002859DE">
      <w:pPr>
        <w:pStyle w:val="Paragraph"/>
        <w:rPr>
          <w:b/>
        </w:rPr>
      </w:pPr>
      <w:r w:rsidRPr="002859DE">
        <w:rPr>
          <w:b/>
        </w:rPr>
        <w:t>Grammar</w:t>
      </w:r>
    </w:p>
    <w:p w:rsidR="002859DE" w:rsidRDefault="002859DE" w:rsidP="002859DE">
      <w:pPr>
        <w:pStyle w:val="Paragraph"/>
      </w:pPr>
      <w:r w:rsidRPr="002859DE">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402"/>
        <w:gridCol w:w="6345"/>
      </w:tblGrid>
      <w:tr w:rsidR="00C8577D" w:rsidRPr="004C1D1E" w:rsidTr="00DE51EB">
        <w:trPr>
          <w:trHeight w:val="411"/>
        </w:trPr>
        <w:tc>
          <w:tcPr>
            <w:tcW w:w="3402" w:type="dxa"/>
            <w:tcBorders>
              <w:bottom w:val="single" w:sz="12" w:space="0" w:color="FFFFFF" w:themeColor="background1"/>
              <w:right w:val="single" w:sz="4" w:space="0" w:color="FFFFFF" w:themeColor="background1"/>
            </w:tcBorders>
            <w:shd w:val="clear" w:color="auto" w:fill="9688BE" w:themeFill="accent4"/>
            <w:vAlign w:val="center"/>
            <w:hideMark/>
          </w:tcPr>
          <w:p w:rsidR="00C8577D" w:rsidRPr="00E469AB" w:rsidRDefault="00C8577D" w:rsidP="005C0FE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6345"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rsidR="00C8577D" w:rsidRPr="00E469AB" w:rsidRDefault="00C8577D" w:rsidP="005C0FE1">
            <w:pPr>
              <w:pStyle w:val="Paragraph"/>
              <w:jc w:val="center"/>
              <w:rPr>
                <w:b/>
                <w:bCs/>
                <w:color w:val="FFFFFF" w:themeColor="background1"/>
                <w:sz w:val="20"/>
                <w:szCs w:val="20"/>
              </w:rPr>
            </w:pPr>
            <w:r w:rsidRPr="00E469AB">
              <w:rPr>
                <w:b/>
                <w:bCs/>
                <w:color w:val="FFFFFF" w:themeColor="background1"/>
                <w:sz w:val="20"/>
                <w:szCs w:val="20"/>
              </w:rPr>
              <w:t>Sub-elements</w:t>
            </w:r>
          </w:p>
        </w:tc>
      </w:tr>
      <w:tr w:rsidR="00C8577D"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tcPr>
          <w:p w:rsidR="00C8577D" w:rsidRPr="0060449A" w:rsidRDefault="008176A1" w:rsidP="0060449A">
            <w:pPr>
              <w:pStyle w:val="Paragraph"/>
              <w:spacing w:before="40" w:after="40" w:line="264" w:lineRule="auto"/>
              <w:rPr>
                <w:bCs/>
                <w:sz w:val="20"/>
                <w:szCs w:val="20"/>
              </w:rPr>
            </w:pPr>
            <w:r>
              <w:rPr>
                <w:bCs/>
                <w:sz w:val="20"/>
                <w:szCs w:val="20"/>
              </w:rPr>
              <w:t>Adjectives</w:t>
            </w:r>
          </w:p>
        </w:tc>
        <w:tc>
          <w:tcPr>
            <w:tcW w:w="6345"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rsidR="00C8577D" w:rsidRPr="00E469AB" w:rsidRDefault="00AD08B8" w:rsidP="0060449A">
            <w:pPr>
              <w:pStyle w:val="Paragraph"/>
              <w:spacing w:before="40" w:after="40" w:line="264" w:lineRule="auto"/>
              <w:rPr>
                <w:bCs/>
                <w:sz w:val="20"/>
                <w:szCs w:val="20"/>
              </w:rPr>
            </w:pPr>
            <w:r>
              <w:rPr>
                <w:bCs/>
                <w:sz w:val="20"/>
                <w:szCs w:val="20"/>
              </w:rPr>
              <w:t>c</w:t>
            </w:r>
            <w:r w:rsidR="000518D4">
              <w:rPr>
                <w:bCs/>
                <w:sz w:val="20"/>
                <w:szCs w:val="20"/>
              </w:rPr>
              <w:t xml:space="preserve">omparative and </w:t>
            </w:r>
            <w:r w:rsidR="00C8577D" w:rsidRPr="00E469AB">
              <w:rPr>
                <w:bCs/>
                <w:sz w:val="20"/>
                <w:szCs w:val="20"/>
              </w:rPr>
              <w:t>relative superlatives – irregular forms</w:t>
            </w:r>
          </w:p>
        </w:tc>
      </w:tr>
      <w:tr w:rsidR="00C8577D"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8"/>
        </w:trPr>
        <w:tc>
          <w:tcPr>
            <w:tcW w:w="340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8577D" w:rsidRPr="0060449A" w:rsidRDefault="00C8577D" w:rsidP="0060449A">
            <w:pPr>
              <w:pStyle w:val="Paragraph"/>
              <w:spacing w:before="40" w:after="40" w:line="264" w:lineRule="auto"/>
              <w:rPr>
                <w:bCs/>
                <w:sz w:val="20"/>
                <w:szCs w:val="20"/>
              </w:rPr>
            </w:pPr>
            <w:r w:rsidRPr="0060449A">
              <w:rPr>
                <w:bCs/>
                <w:sz w:val="20"/>
                <w:szCs w:val="20"/>
              </w:rPr>
              <w:t>Adverbs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8577D" w:rsidRPr="00E469AB" w:rsidRDefault="00C8577D" w:rsidP="0060449A">
            <w:pPr>
              <w:pStyle w:val="Paragraph"/>
              <w:spacing w:before="40" w:after="40" w:line="264" w:lineRule="auto"/>
              <w:rPr>
                <w:i/>
                <w:sz w:val="20"/>
                <w:szCs w:val="20"/>
                <w:lang w:val="it-IT"/>
              </w:rPr>
            </w:pPr>
            <w:r w:rsidRPr="00E469AB">
              <w:rPr>
                <w:bCs/>
                <w:sz w:val="20"/>
                <w:szCs w:val="20"/>
                <w:lang w:val="it-IT"/>
              </w:rPr>
              <w:t>adverbial phrases</w:t>
            </w:r>
          </w:p>
        </w:tc>
      </w:tr>
      <w:tr w:rsidR="00C8577D"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7"/>
        </w:trPr>
        <w:tc>
          <w:tcPr>
            <w:tcW w:w="340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8577D" w:rsidRPr="0060449A" w:rsidRDefault="00C8577D" w:rsidP="0060449A">
            <w:pPr>
              <w:pStyle w:val="Paragraph"/>
              <w:spacing w:before="40" w:after="40" w:line="264" w:lineRule="auto"/>
              <w:rPr>
                <w:bCs/>
                <w:sz w:val="20"/>
                <w:szCs w:val="20"/>
              </w:rPr>
            </w:pP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C8577D" w:rsidRPr="00E469AB" w:rsidRDefault="00AD08B8" w:rsidP="00C151DC">
            <w:pPr>
              <w:pStyle w:val="Paragraph"/>
              <w:spacing w:before="40" w:after="40" w:line="264" w:lineRule="auto"/>
              <w:rPr>
                <w:bCs/>
                <w:sz w:val="20"/>
                <w:szCs w:val="20"/>
              </w:rPr>
            </w:pPr>
            <w:r>
              <w:rPr>
                <w:bCs/>
                <w:sz w:val="20"/>
                <w:szCs w:val="20"/>
              </w:rPr>
              <w:t>c</w:t>
            </w:r>
            <w:r w:rsidR="000518D4">
              <w:rPr>
                <w:bCs/>
                <w:sz w:val="20"/>
                <w:szCs w:val="20"/>
              </w:rPr>
              <w:t xml:space="preserve">omparative and </w:t>
            </w:r>
            <w:r w:rsidR="00C8577D" w:rsidRPr="00E469AB">
              <w:rPr>
                <w:bCs/>
                <w:sz w:val="20"/>
                <w:szCs w:val="20"/>
              </w:rPr>
              <w:t>relative superlatives – irregular forms</w:t>
            </w:r>
          </w:p>
        </w:tc>
      </w:tr>
      <w:tr w:rsidR="00C151DC"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3"/>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C151DC" w:rsidRPr="0060449A" w:rsidRDefault="00C151DC" w:rsidP="0060449A">
            <w:pPr>
              <w:pStyle w:val="Paragraph"/>
              <w:spacing w:before="40" w:after="40" w:line="264" w:lineRule="auto"/>
              <w:rPr>
                <w:bCs/>
                <w:sz w:val="20"/>
                <w:szCs w:val="20"/>
              </w:rPr>
            </w:pPr>
            <w:r>
              <w:rPr>
                <w:bCs/>
                <w:sz w:val="20"/>
                <w:szCs w:val="20"/>
              </w:rPr>
              <w:t>Conjunctions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C151DC" w:rsidRPr="00E469AB" w:rsidRDefault="00C151DC" w:rsidP="0060449A">
            <w:pPr>
              <w:pStyle w:val="Paragraph"/>
              <w:spacing w:before="40" w:after="40" w:line="264" w:lineRule="auto"/>
              <w:rPr>
                <w:sz w:val="20"/>
                <w:szCs w:val="20"/>
                <w:lang w:val="it-IT"/>
              </w:rPr>
            </w:pPr>
            <w:r w:rsidRPr="003B1552">
              <w:rPr>
                <w:sz w:val="20"/>
                <w:szCs w:val="20"/>
                <w:lang w:val="it-IT"/>
              </w:rPr>
              <w:t xml:space="preserve">conjunctions </w:t>
            </w:r>
            <w:r>
              <w:rPr>
                <w:sz w:val="20"/>
                <w:szCs w:val="20"/>
                <w:lang w:val="it-IT"/>
              </w:rPr>
              <w:t xml:space="preserve">- </w:t>
            </w:r>
            <w:r w:rsidRPr="003B1552">
              <w:rPr>
                <w:sz w:val="20"/>
                <w:szCs w:val="20"/>
                <w:lang w:val="it-IT"/>
              </w:rPr>
              <w:t>including</w:t>
            </w:r>
            <w:r>
              <w:rPr>
                <w:i/>
                <w:sz w:val="20"/>
                <w:szCs w:val="20"/>
                <w:lang w:val="it-IT"/>
              </w:rPr>
              <w:t xml:space="preserve"> però, infatti, quindi, magari, cioè</w:t>
            </w:r>
          </w:p>
        </w:tc>
      </w:tr>
      <w:tr w:rsidR="00C8577D"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3"/>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C8577D" w:rsidRPr="0060449A" w:rsidRDefault="00C8577D" w:rsidP="0060449A">
            <w:pPr>
              <w:pStyle w:val="Paragraph"/>
              <w:spacing w:before="40" w:after="40" w:line="264" w:lineRule="auto"/>
              <w:rPr>
                <w:bCs/>
                <w:sz w:val="20"/>
                <w:szCs w:val="20"/>
              </w:rPr>
            </w:pPr>
            <w:r w:rsidRPr="0060449A">
              <w:rPr>
                <w:bCs/>
                <w:sz w:val="20"/>
                <w:szCs w:val="20"/>
              </w:rPr>
              <w:t>Pronouns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C8577D" w:rsidRPr="00E469AB" w:rsidRDefault="00C8577D" w:rsidP="0060449A">
            <w:pPr>
              <w:pStyle w:val="Paragraph"/>
              <w:spacing w:before="40" w:after="40" w:line="264" w:lineRule="auto"/>
              <w:rPr>
                <w:i/>
                <w:iCs/>
                <w:sz w:val="20"/>
                <w:szCs w:val="20"/>
                <w:lang w:val="it-IT"/>
              </w:rPr>
            </w:pPr>
            <w:r w:rsidRPr="00E469AB">
              <w:rPr>
                <w:sz w:val="20"/>
                <w:szCs w:val="20"/>
                <w:lang w:val="it-IT"/>
              </w:rPr>
              <w:t>relative – including word order</w:t>
            </w:r>
          </w:p>
        </w:tc>
      </w:tr>
      <w:tr w:rsidR="00F106BD" w:rsidRPr="00E11C8C" w:rsidTr="00F1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vMerge w:val="restart"/>
            <w:tcBorders>
              <w:top w:val="single" w:sz="4" w:space="0" w:color="9688BE" w:themeColor="accent4"/>
              <w:left w:val="single" w:sz="4" w:space="0" w:color="9688BE" w:themeColor="accent4"/>
              <w:right w:val="single" w:sz="4" w:space="0" w:color="9688BE" w:themeColor="accent4"/>
            </w:tcBorders>
            <w:hideMark/>
          </w:tcPr>
          <w:p w:rsidR="00F106BD" w:rsidRPr="0060449A" w:rsidRDefault="00F106BD" w:rsidP="0060449A">
            <w:pPr>
              <w:pStyle w:val="Paragraph"/>
              <w:spacing w:before="40" w:after="40" w:line="264" w:lineRule="auto"/>
              <w:rPr>
                <w:bCs/>
                <w:sz w:val="20"/>
                <w:szCs w:val="20"/>
              </w:rPr>
            </w:pPr>
            <w:r w:rsidRPr="0060449A">
              <w:rPr>
                <w:bCs/>
                <w:sz w:val="20"/>
                <w:szCs w:val="20"/>
              </w:rPr>
              <w:t>Verbs</w:t>
            </w:r>
            <w:r>
              <w:rPr>
                <w:bCs/>
                <w:sz w:val="20"/>
                <w:szCs w:val="20"/>
              </w:rPr>
              <w:t xml:space="preserve"> – moods/tenses</w:t>
            </w: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F106BD" w:rsidRPr="00E469AB" w:rsidRDefault="00F106BD" w:rsidP="0060449A">
            <w:pPr>
              <w:pStyle w:val="Paragraph"/>
              <w:spacing w:before="40" w:after="40" w:line="264" w:lineRule="auto"/>
              <w:rPr>
                <w:i/>
                <w:iCs/>
                <w:sz w:val="20"/>
                <w:szCs w:val="20"/>
              </w:rPr>
            </w:pPr>
            <w:r w:rsidRPr="00E469AB">
              <w:rPr>
                <w:bCs/>
                <w:sz w:val="20"/>
                <w:szCs w:val="20"/>
              </w:rPr>
              <w:t xml:space="preserve">conditional </w:t>
            </w:r>
            <w:r>
              <w:rPr>
                <w:bCs/>
                <w:sz w:val="20"/>
                <w:szCs w:val="20"/>
              </w:rPr>
              <w:t xml:space="preserve">mood </w:t>
            </w:r>
            <w:r w:rsidRPr="00E469AB">
              <w:rPr>
                <w:bCs/>
                <w:sz w:val="20"/>
                <w:szCs w:val="20"/>
              </w:rPr>
              <w:t>– regular and common irregular verbs</w:t>
            </w:r>
          </w:p>
        </w:tc>
      </w:tr>
      <w:tr w:rsidR="00F106BD" w:rsidRPr="00E11C8C" w:rsidTr="00F1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402" w:type="dxa"/>
            <w:vMerge/>
            <w:tcBorders>
              <w:left w:val="single" w:sz="4" w:space="0" w:color="9688BE" w:themeColor="accent4"/>
              <w:bottom w:val="single" w:sz="4" w:space="0" w:color="9688BE" w:themeColor="accent4"/>
              <w:right w:val="single" w:sz="4" w:space="0" w:color="9688BE" w:themeColor="accent4"/>
            </w:tcBorders>
          </w:tcPr>
          <w:p w:rsidR="00F106BD" w:rsidRPr="0060449A" w:rsidRDefault="00F106BD" w:rsidP="0060449A">
            <w:pPr>
              <w:pStyle w:val="Paragraph"/>
              <w:spacing w:before="40" w:after="40" w:line="264" w:lineRule="auto"/>
              <w:rPr>
                <w:bCs/>
                <w:sz w:val="20"/>
                <w:szCs w:val="20"/>
              </w:rPr>
            </w:pPr>
          </w:p>
        </w:tc>
        <w:tc>
          <w:tcPr>
            <w:tcW w:w="634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106BD" w:rsidRPr="00E469AB" w:rsidRDefault="00742A09" w:rsidP="0060449A">
            <w:pPr>
              <w:pStyle w:val="Paragraph"/>
              <w:spacing w:before="40" w:after="40" w:line="264" w:lineRule="auto"/>
              <w:rPr>
                <w:bCs/>
                <w:sz w:val="20"/>
                <w:szCs w:val="20"/>
              </w:rPr>
            </w:pPr>
            <w:r>
              <w:rPr>
                <w:sz w:val="20"/>
                <w:szCs w:val="20"/>
              </w:rPr>
              <w:t>subjunctive mood</w:t>
            </w:r>
            <w:r w:rsidR="000518D4">
              <w:rPr>
                <w:sz w:val="20"/>
                <w:szCs w:val="20"/>
              </w:rPr>
              <w:t xml:space="preserve"> </w:t>
            </w:r>
            <w:r>
              <w:rPr>
                <w:sz w:val="20"/>
                <w:szCs w:val="20"/>
              </w:rPr>
              <w:t>–</w:t>
            </w:r>
            <w:r w:rsidR="000518D4">
              <w:rPr>
                <w:sz w:val="20"/>
                <w:szCs w:val="20"/>
              </w:rPr>
              <w:t xml:space="preserve"> </w:t>
            </w:r>
            <w:r>
              <w:rPr>
                <w:sz w:val="20"/>
                <w:szCs w:val="20"/>
              </w:rPr>
              <w:t>present/</w:t>
            </w:r>
            <w:r w:rsidR="00F106BD">
              <w:rPr>
                <w:sz w:val="20"/>
                <w:szCs w:val="20"/>
              </w:rPr>
              <w:t>perfect with formulaic expressions</w:t>
            </w:r>
          </w:p>
        </w:tc>
      </w:tr>
    </w:tbl>
    <w:p w:rsidR="00720E0C" w:rsidRPr="00720E0C" w:rsidRDefault="00720E0C" w:rsidP="002859DE">
      <w:pPr>
        <w:pStyle w:val="Paragraph"/>
      </w:pPr>
      <w:r w:rsidRPr="00720E0C">
        <w:t xml:space="preserve">Refer to </w:t>
      </w:r>
      <w:r w:rsidR="00A65F07">
        <w:t xml:space="preserve">Appendix </w:t>
      </w:r>
      <w:r w:rsidR="006E6D2F">
        <w:t>3</w:t>
      </w:r>
      <w:r w:rsidR="00A65F07">
        <w:t xml:space="preserve"> for elaborations of </w:t>
      </w:r>
      <w:r w:rsidR="00495B2E">
        <w:t>g</w:t>
      </w:r>
      <w:r>
        <w:t>rammatical items.</w:t>
      </w:r>
    </w:p>
    <w:p w:rsidR="002859DE" w:rsidRPr="002859DE" w:rsidRDefault="002859DE" w:rsidP="002859DE">
      <w:pPr>
        <w:pStyle w:val="Paragraph"/>
        <w:rPr>
          <w:b/>
        </w:rPr>
      </w:pPr>
      <w:r w:rsidRPr="002859DE">
        <w:rPr>
          <w:b/>
        </w:rPr>
        <w:t>Sound and writing systems</w:t>
      </w:r>
    </w:p>
    <w:p w:rsidR="00F106BD" w:rsidRPr="000F079D" w:rsidRDefault="002859DE" w:rsidP="000F079D">
      <w:pPr>
        <w:pStyle w:val="Paragraph"/>
      </w:pPr>
      <w:r w:rsidRPr="002859DE">
        <w:t>Development and consolidation of the sound and writing systems of Italian.</w:t>
      </w:r>
      <w:r w:rsidR="00F106BD">
        <w:br w:type="page"/>
      </w:r>
    </w:p>
    <w:p w:rsidR="00DA7F52" w:rsidRPr="005A734E" w:rsidRDefault="002859DE" w:rsidP="005427AC">
      <w:pPr>
        <w:pStyle w:val="Heading3"/>
      </w:pPr>
      <w:r w:rsidRPr="002859DE">
        <w:lastRenderedPageBreak/>
        <w:t>Intercultural understandings</w:t>
      </w:r>
    </w:p>
    <w:p w:rsidR="002859DE" w:rsidRDefault="002859DE" w:rsidP="002859DE">
      <w:pPr>
        <w:pStyle w:val="Paragraph"/>
      </w:pPr>
      <w:bookmarkStart w:id="30" w:name="_Toc361382569"/>
      <w:r w:rsidRPr="002859DE">
        <w:t>The learning contexts and topics, the textual conventions of the text types selected</w:t>
      </w:r>
      <w:r w:rsidR="009E5149">
        <w:t>,</w:t>
      </w:r>
      <w:r w:rsidRPr="002859DE">
        <w:t xml:space="preserve"> and the linguistic resources for the unit</w:t>
      </w:r>
      <w:r w:rsidR="008C25AB">
        <w:t>,</w:t>
      </w:r>
      <w:r w:rsidRPr="002859DE">
        <w:t xml:space="preserve"> should provide students with opportunities to enhance understanding of their own language(s) and culture(s) in relation to the Italian language and culture</w:t>
      </w:r>
      <w:r w:rsidR="002A327C">
        <w:t>,</w:t>
      </w:r>
      <w:r w:rsidRPr="002859DE">
        <w:t xml:space="preserve"> and enable them to reflect on the ways in which culture influences communication.</w:t>
      </w:r>
    </w:p>
    <w:p w:rsidR="002859DE" w:rsidRDefault="002859DE" w:rsidP="002859DE">
      <w:pPr>
        <w:pStyle w:val="Heading3"/>
      </w:pPr>
      <w:r>
        <w:t>Language learning and communication strategies</w:t>
      </w:r>
    </w:p>
    <w:p w:rsidR="002859DE" w:rsidRDefault="002859DE" w:rsidP="002859DE">
      <w:pPr>
        <w:pStyle w:val="Paragraph"/>
      </w:pPr>
      <w:r>
        <w:t>Language learning and communication strategies will depend upon the needs of the students and the learning experiences and/or communication activities taking place.</w:t>
      </w:r>
    </w:p>
    <w:p w:rsidR="002859DE" w:rsidRPr="002859DE" w:rsidRDefault="002859DE" w:rsidP="002859DE">
      <w:pPr>
        <w:pStyle w:val="Paragraph"/>
        <w:rPr>
          <w:b/>
        </w:rPr>
      </w:pPr>
      <w:r w:rsidRPr="002859DE">
        <w:rPr>
          <w:b/>
        </w:rPr>
        <w:t>Dictionaries</w:t>
      </w:r>
    </w:p>
    <w:p w:rsidR="00AF0C64" w:rsidRPr="005A734E" w:rsidRDefault="002859DE" w:rsidP="002859DE">
      <w:pPr>
        <w:pStyle w:val="Paragraph"/>
      </w:pPr>
      <w:r>
        <w:t>Students should be encouraged to use dictionaries and develop the necessary skills and confidence to do so effectively.</w:t>
      </w:r>
      <w:bookmarkEnd w:id="30"/>
    </w:p>
    <w:p w:rsidR="00C5718F" w:rsidRPr="005A734E" w:rsidRDefault="00C5718F" w:rsidP="005A734E">
      <w:pPr>
        <w:pStyle w:val="Heading1"/>
        <w:sectPr w:rsidR="00C5718F" w:rsidRPr="005A734E" w:rsidSect="00627492">
          <w:headerReference w:type="even" r:id="rId21"/>
          <w:headerReference w:type="default" r:id="rId22"/>
          <w:footerReference w:type="even" r:id="rId23"/>
          <w:footerReference w:type="default" r:id="rId24"/>
          <w:headerReference w:type="first" r:id="rId25"/>
          <w:type w:val="oddPage"/>
          <w:pgSz w:w="11906" w:h="16838"/>
          <w:pgMar w:top="1440" w:right="1080" w:bottom="1440" w:left="1080" w:header="708" w:footer="708" w:gutter="0"/>
          <w:pgNumType w:start="1"/>
          <w:cols w:space="709"/>
          <w:docGrid w:linePitch="360"/>
        </w:sectPr>
      </w:pPr>
      <w:bookmarkStart w:id="31" w:name="_Toc347908227"/>
    </w:p>
    <w:p w:rsidR="00540775" w:rsidRPr="005A734E" w:rsidRDefault="00540775" w:rsidP="005A734E">
      <w:pPr>
        <w:pStyle w:val="Heading1"/>
      </w:pPr>
      <w:bookmarkStart w:id="32" w:name="_Toc485210570"/>
      <w:r w:rsidRPr="005A734E">
        <w:lastRenderedPageBreak/>
        <w:t xml:space="preserve">Unit </w:t>
      </w:r>
      <w:r w:rsidR="007836F1" w:rsidRPr="005A734E">
        <w:t>4</w:t>
      </w:r>
      <w:bookmarkEnd w:id="32"/>
    </w:p>
    <w:p w:rsidR="00262FE1" w:rsidRPr="005A734E" w:rsidRDefault="00262FE1" w:rsidP="005A734E">
      <w:pPr>
        <w:pStyle w:val="Heading2"/>
      </w:pPr>
      <w:bookmarkStart w:id="33" w:name="_Toc485210571"/>
      <w:r w:rsidRPr="005A734E">
        <w:t>Unit description</w:t>
      </w:r>
      <w:bookmarkEnd w:id="33"/>
    </w:p>
    <w:p w:rsidR="00101C29" w:rsidRPr="00101C29" w:rsidRDefault="00101C29" w:rsidP="00101C29">
      <w:pPr>
        <w:pStyle w:val="Paragraph"/>
      </w:pPr>
      <w:r w:rsidRPr="00101C29">
        <w:t xml:space="preserve">The focus for this unit is </w:t>
      </w:r>
      <w:r w:rsidRPr="00101C29">
        <w:rPr>
          <w:b/>
          <w:i/>
        </w:rPr>
        <w:t>Ieri, oggi e domani</w:t>
      </w:r>
      <w:r w:rsidRPr="00101C29">
        <w:rPr>
          <w:b/>
        </w:rPr>
        <w:t xml:space="preserve"> (Yesterday, today and tomorrow)</w:t>
      </w:r>
      <w:r w:rsidRPr="00101C29">
        <w:t>. Students consolidate their skills, knowledge and understandings through the study of the unit content. They extend and refine their communication skills in Italian and gain a broader and deeper understanding of the language and culture.</w:t>
      </w:r>
    </w:p>
    <w:p w:rsidR="008D59CE" w:rsidRPr="005A734E" w:rsidRDefault="008D59CE" w:rsidP="005A734E">
      <w:pPr>
        <w:pStyle w:val="Heading2"/>
      </w:pPr>
      <w:bookmarkStart w:id="34" w:name="_Toc485210572"/>
      <w:r w:rsidRPr="005A734E">
        <w:t>Unit content</w:t>
      </w:r>
      <w:bookmarkEnd w:id="34"/>
    </w:p>
    <w:p w:rsidR="009E5149" w:rsidRDefault="00BB4DB0" w:rsidP="00BB4DB0">
      <w:r w:rsidRPr="005A734E">
        <w:t>This unit builds on</w:t>
      </w:r>
      <w:r w:rsidR="00637C14">
        <w:t xml:space="preserve"> the content covered in Unit 3.</w:t>
      </w:r>
    </w:p>
    <w:p w:rsidR="00BB4DB0" w:rsidRPr="005A734E" w:rsidRDefault="00BB4DB0" w:rsidP="00BB4DB0">
      <w:r w:rsidRPr="005A734E">
        <w:t>This unit includes the knowledge, understandings and skills described below. This is the examinable content.</w:t>
      </w:r>
    </w:p>
    <w:p w:rsidR="00BB4DB0" w:rsidRPr="005A734E" w:rsidRDefault="00101C29" w:rsidP="005427AC">
      <w:pPr>
        <w:pStyle w:val="Heading3"/>
      </w:pPr>
      <w:r w:rsidRPr="00101C29">
        <w:t>Learning contexts</w:t>
      </w:r>
    </w:p>
    <w:p w:rsidR="00101C29" w:rsidRDefault="00101C29" w:rsidP="00101C29">
      <w:pPr>
        <w:pStyle w:val="Paragraph"/>
      </w:pPr>
      <w:r w:rsidRPr="00101C29">
        <w:rPr>
          <w:rFonts w:eastAsia="Arial Unicode MS"/>
        </w:rPr>
        <w:t>Unit 4</w:t>
      </w:r>
      <w:r w:rsidRPr="00101C29">
        <w:rPr>
          <w:rFonts w:eastAsia="Arial Unicode MS"/>
          <w:b/>
          <w:i/>
        </w:rPr>
        <w:t xml:space="preserve"> </w:t>
      </w:r>
      <w:r w:rsidRPr="00101C29">
        <w:t xml:space="preserve">is organised around three learning contexts and a set of </w:t>
      </w:r>
      <w:r w:rsidR="00645248">
        <w:t xml:space="preserve">three </w:t>
      </w:r>
      <w:r w:rsidRPr="00101C29">
        <w:t>topics. The placement of a topic under a particular learning context is intended to provide a specific perspective for the teachi</w:t>
      </w:r>
      <w:r w:rsidR="00637C14">
        <w:t>ng and assessment of the topic.</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06784B" w:rsidRPr="00BB63FF" w:rsidTr="0006784B">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06784B" w:rsidRPr="00E469AB" w:rsidRDefault="0006784B" w:rsidP="001319AE">
            <w:pPr>
              <w:pStyle w:val="ListItem"/>
              <w:numPr>
                <w:ilvl w:val="0"/>
                <w:numId w:val="0"/>
              </w:numPr>
              <w:spacing w:after="120" w:line="300" w:lineRule="auto"/>
              <w:ind w:left="360" w:hanging="360"/>
              <w:jc w:val="center"/>
              <w:rPr>
                <w:rFonts w:cstheme="minorHAnsi"/>
                <w:b/>
                <w:color w:val="FFFFFF" w:themeColor="background1"/>
                <w:sz w:val="20"/>
                <w:szCs w:val="20"/>
              </w:rPr>
            </w:pPr>
            <w:r w:rsidRPr="00E469AB">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06784B" w:rsidRPr="00E469AB" w:rsidRDefault="0006784B" w:rsidP="001319AE">
            <w:pPr>
              <w:spacing w:before="120" w:after="120"/>
              <w:jc w:val="center"/>
              <w:rPr>
                <w:b/>
                <w:color w:val="FFFFFF" w:themeColor="background1"/>
                <w:sz w:val="20"/>
                <w:szCs w:val="20"/>
              </w:rPr>
            </w:pPr>
            <w:r w:rsidRPr="00E469AB">
              <w:rPr>
                <w:b/>
                <w:color w:val="FFFFFF" w:themeColor="background1"/>
                <w:sz w:val="20"/>
                <w:szCs w:val="20"/>
              </w:rPr>
              <w:t>Topics</w:t>
            </w:r>
          </w:p>
        </w:tc>
      </w:tr>
      <w:tr w:rsidR="00F377AD" w:rsidTr="0006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12" w:space="0" w:color="FFFFFF" w:themeColor="background1"/>
              <w:left w:val="single" w:sz="4" w:space="0" w:color="9688BE" w:themeColor="accent4"/>
              <w:bottom w:val="single" w:sz="4" w:space="0" w:color="9688BE" w:themeColor="accent4"/>
            </w:tcBorders>
          </w:tcPr>
          <w:p w:rsidR="00F377AD" w:rsidRPr="00E469AB" w:rsidRDefault="00F377AD" w:rsidP="0006784B">
            <w:pPr>
              <w:pStyle w:val="Paragraph"/>
              <w:spacing w:before="40" w:after="40" w:line="264" w:lineRule="auto"/>
              <w:rPr>
                <w:b/>
                <w:sz w:val="20"/>
                <w:szCs w:val="20"/>
              </w:rPr>
            </w:pPr>
            <w:r w:rsidRPr="00E469AB">
              <w:rPr>
                <w:b/>
                <w:sz w:val="20"/>
                <w:szCs w:val="20"/>
              </w:rPr>
              <w:t xml:space="preserve">The </w:t>
            </w:r>
            <w:r w:rsidR="000B1646" w:rsidRPr="00E469AB">
              <w:rPr>
                <w:b/>
                <w:sz w:val="20"/>
                <w:szCs w:val="20"/>
              </w:rPr>
              <w:t>i</w:t>
            </w:r>
            <w:r w:rsidRPr="00E469AB">
              <w:rPr>
                <w:b/>
                <w:sz w:val="20"/>
                <w:szCs w:val="20"/>
              </w:rPr>
              <w:t>ndividual</w:t>
            </w:r>
          </w:p>
          <w:p w:rsidR="00F377AD" w:rsidRPr="00E469AB" w:rsidRDefault="00F377AD" w:rsidP="0006784B">
            <w:pPr>
              <w:pStyle w:val="Paragraph"/>
              <w:spacing w:before="40" w:after="40" w:line="264" w:lineRule="auto"/>
              <w:rPr>
                <w:sz w:val="20"/>
                <w:szCs w:val="20"/>
              </w:rPr>
            </w:pPr>
            <w:r w:rsidRPr="00E469AB">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right w:val="single" w:sz="4" w:space="0" w:color="9688BE" w:themeColor="accent4"/>
            </w:tcBorders>
          </w:tcPr>
          <w:p w:rsidR="00F377AD" w:rsidRPr="00007E15" w:rsidRDefault="00007E15" w:rsidP="0006784B">
            <w:pPr>
              <w:pStyle w:val="Paragraph"/>
              <w:spacing w:before="40" w:after="40" w:line="264" w:lineRule="auto"/>
              <w:rPr>
                <w:b/>
                <w:sz w:val="20"/>
                <w:szCs w:val="20"/>
              </w:rPr>
            </w:pPr>
            <w:r w:rsidRPr="00007E15">
              <w:rPr>
                <w:b/>
                <w:i/>
                <w:sz w:val="20"/>
                <w:szCs w:val="20"/>
              </w:rPr>
              <w:t>Riflettiamo sulla vita e pensiamo al futuro</w:t>
            </w:r>
            <w:r w:rsidRPr="00007E15">
              <w:rPr>
                <w:b/>
                <w:sz w:val="20"/>
                <w:szCs w:val="20"/>
              </w:rPr>
              <w:t xml:space="preserve"> </w:t>
            </w:r>
            <w:r w:rsidR="00B03C6A" w:rsidRPr="00007E15">
              <w:rPr>
                <w:b/>
                <w:sz w:val="20"/>
                <w:szCs w:val="20"/>
              </w:rPr>
              <w:t>(</w:t>
            </w:r>
            <w:r w:rsidR="00F377AD" w:rsidRPr="00007E15">
              <w:rPr>
                <w:b/>
                <w:sz w:val="20"/>
                <w:szCs w:val="20"/>
              </w:rPr>
              <w:t>Reflecting on my life and planning my future</w:t>
            </w:r>
            <w:r w:rsidR="00B03C6A" w:rsidRPr="00007E15">
              <w:rPr>
                <w:b/>
                <w:sz w:val="20"/>
                <w:szCs w:val="20"/>
              </w:rPr>
              <w:t>)</w:t>
            </w:r>
          </w:p>
          <w:p w:rsidR="00F377AD" w:rsidRPr="00E469AB" w:rsidRDefault="00F377AD" w:rsidP="0006784B">
            <w:pPr>
              <w:pStyle w:val="Paragraph"/>
              <w:spacing w:before="40" w:after="40" w:line="264" w:lineRule="auto"/>
              <w:rPr>
                <w:sz w:val="20"/>
                <w:szCs w:val="20"/>
              </w:rPr>
            </w:pPr>
            <w:r w:rsidRPr="00E469AB">
              <w:rPr>
                <w:sz w:val="20"/>
                <w:szCs w:val="20"/>
              </w:rPr>
              <w:t>Students reflect on their final year at school and their plans for the future: further education, employment and travel.</w:t>
            </w:r>
          </w:p>
        </w:tc>
      </w:tr>
      <w:tr w:rsidR="00F377AD" w:rsidTr="0006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4" w:space="0" w:color="9688BE" w:themeColor="accent4"/>
              <w:left w:val="single" w:sz="4" w:space="0" w:color="9688BE" w:themeColor="accent4"/>
              <w:bottom w:val="single" w:sz="4" w:space="0" w:color="9688BE" w:themeColor="accent4"/>
            </w:tcBorders>
          </w:tcPr>
          <w:p w:rsidR="00F377AD" w:rsidRPr="00E469AB" w:rsidRDefault="000B1646" w:rsidP="0006784B">
            <w:pPr>
              <w:pStyle w:val="Paragraph"/>
              <w:spacing w:before="40" w:after="40" w:line="264" w:lineRule="auto"/>
              <w:rPr>
                <w:b/>
                <w:sz w:val="20"/>
                <w:szCs w:val="20"/>
              </w:rPr>
            </w:pPr>
            <w:r w:rsidRPr="00E469AB">
              <w:rPr>
                <w:b/>
                <w:sz w:val="20"/>
                <w:szCs w:val="20"/>
              </w:rPr>
              <w:t>The Italian-speaking c</w:t>
            </w:r>
            <w:r w:rsidR="00F377AD" w:rsidRPr="00E469AB">
              <w:rPr>
                <w:b/>
                <w:sz w:val="20"/>
                <w:szCs w:val="20"/>
              </w:rPr>
              <w:t>ommunities</w:t>
            </w:r>
          </w:p>
          <w:p w:rsidR="00F377AD" w:rsidRPr="00E469AB" w:rsidRDefault="00F377AD" w:rsidP="0006784B">
            <w:pPr>
              <w:pStyle w:val="Paragraph"/>
              <w:spacing w:before="40" w:after="40" w:line="264" w:lineRule="auto"/>
              <w:rPr>
                <w:sz w:val="20"/>
                <w:szCs w:val="20"/>
              </w:rPr>
            </w:pPr>
            <w:r w:rsidRPr="00E469AB">
              <w:rPr>
                <w:sz w:val="20"/>
                <w:szCs w:val="20"/>
              </w:rPr>
              <w:t>Students explore topics from the perspectives of individuals and groups within those communities</w:t>
            </w:r>
            <w:r w:rsidR="00032001">
              <w:rPr>
                <w:sz w:val="20"/>
                <w:szCs w:val="20"/>
              </w:rPr>
              <w:t>,</w:t>
            </w:r>
            <w:r w:rsidRPr="00E469AB">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right w:val="single" w:sz="4" w:space="0" w:color="9688BE" w:themeColor="accent4"/>
            </w:tcBorders>
          </w:tcPr>
          <w:p w:rsidR="00F377AD" w:rsidRPr="00007E15" w:rsidRDefault="00F72280" w:rsidP="0006784B">
            <w:pPr>
              <w:pStyle w:val="Paragraph"/>
              <w:spacing w:before="40" w:after="40" w:line="264" w:lineRule="auto"/>
              <w:rPr>
                <w:b/>
                <w:sz w:val="20"/>
                <w:szCs w:val="20"/>
              </w:rPr>
            </w:pPr>
            <w:r>
              <w:rPr>
                <w:b/>
                <w:i/>
                <w:sz w:val="20"/>
                <w:szCs w:val="20"/>
              </w:rPr>
              <w:t>I p</w:t>
            </w:r>
            <w:r w:rsidR="00007E15" w:rsidRPr="00007E15">
              <w:rPr>
                <w:b/>
                <w:i/>
                <w:sz w:val="20"/>
                <w:szCs w:val="20"/>
              </w:rPr>
              <w:t>roblemi dei giovani oggi</w:t>
            </w:r>
            <w:r w:rsidR="00007E15" w:rsidRPr="00007E15">
              <w:rPr>
                <w:b/>
                <w:sz w:val="20"/>
                <w:szCs w:val="20"/>
              </w:rPr>
              <w:t xml:space="preserve"> </w:t>
            </w:r>
            <w:r w:rsidR="00B03C6A" w:rsidRPr="00007E15">
              <w:rPr>
                <w:b/>
                <w:sz w:val="20"/>
                <w:szCs w:val="20"/>
              </w:rPr>
              <w:t>(</w:t>
            </w:r>
            <w:r w:rsidR="00F377AD" w:rsidRPr="00007E15">
              <w:rPr>
                <w:b/>
                <w:sz w:val="20"/>
                <w:szCs w:val="20"/>
              </w:rPr>
              <w:t>Youth issues</w:t>
            </w:r>
            <w:r w:rsidR="00B03C6A" w:rsidRPr="00007E15">
              <w:rPr>
                <w:b/>
                <w:sz w:val="20"/>
                <w:szCs w:val="20"/>
              </w:rPr>
              <w:t>)</w:t>
            </w:r>
          </w:p>
          <w:p w:rsidR="00F377AD" w:rsidRPr="00E469AB" w:rsidRDefault="00F377AD" w:rsidP="00F979B5">
            <w:pPr>
              <w:pStyle w:val="Paragraph"/>
              <w:spacing w:before="40" w:after="40" w:line="264" w:lineRule="auto"/>
              <w:rPr>
                <w:sz w:val="20"/>
                <w:szCs w:val="20"/>
              </w:rPr>
            </w:pPr>
            <w:r w:rsidRPr="00E469AB">
              <w:rPr>
                <w:sz w:val="20"/>
                <w:szCs w:val="20"/>
              </w:rPr>
              <w:t>Students explore employment</w:t>
            </w:r>
            <w:r w:rsidR="00F979B5">
              <w:rPr>
                <w:sz w:val="20"/>
                <w:szCs w:val="20"/>
              </w:rPr>
              <w:t>, smoking and alcohol as issues for Italian youth</w:t>
            </w:r>
            <w:r w:rsidRPr="00E469AB">
              <w:rPr>
                <w:sz w:val="20"/>
                <w:szCs w:val="20"/>
              </w:rPr>
              <w:t>.</w:t>
            </w:r>
          </w:p>
        </w:tc>
      </w:tr>
      <w:tr w:rsidR="00F377AD" w:rsidTr="0006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0" w:type="dxa"/>
            <w:tcBorders>
              <w:top w:val="single" w:sz="4" w:space="0" w:color="9688BE" w:themeColor="accent4"/>
              <w:left w:val="single" w:sz="4" w:space="0" w:color="9688BE" w:themeColor="accent4"/>
              <w:bottom w:val="single" w:sz="4" w:space="0" w:color="9688BE" w:themeColor="accent4"/>
            </w:tcBorders>
          </w:tcPr>
          <w:p w:rsidR="00F377AD" w:rsidRPr="00E469AB" w:rsidRDefault="000B1646" w:rsidP="0006784B">
            <w:pPr>
              <w:pStyle w:val="Paragraph"/>
              <w:spacing w:before="40" w:after="40" w:line="264" w:lineRule="auto"/>
              <w:rPr>
                <w:b/>
                <w:sz w:val="20"/>
                <w:szCs w:val="20"/>
              </w:rPr>
            </w:pPr>
            <w:r w:rsidRPr="00E469AB">
              <w:rPr>
                <w:b/>
                <w:sz w:val="20"/>
                <w:szCs w:val="20"/>
              </w:rPr>
              <w:t>The changing w</w:t>
            </w:r>
            <w:r w:rsidR="00F377AD" w:rsidRPr="00E469AB">
              <w:rPr>
                <w:b/>
                <w:sz w:val="20"/>
                <w:szCs w:val="20"/>
              </w:rPr>
              <w:t>orld</w:t>
            </w:r>
          </w:p>
          <w:p w:rsidR="00F377AD" w:rsidRPr="00E469AB" w:rsidRDefault="00F377AD" w:rsidP="0006784B">
            <w:pPr>
              <w:pStyle w:val="Paragraph"/>
              <w:spacing w:before="40" w:after="40" w:line="264" w:lineRule="auto"/>
              <w:rPr>
                <w:sz w:val="20"/>
                <w:szCs w:val="20"/>
              </w:rPr>
            </w:pPr>
            <w:r w:rsidRPr="00E469AB">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bottom w:val="single" w:sz="4" w:space="0" w:color="9688BE" w:themeColor="accent4"/>
              <w:right w:val="single" w:sz="4" w:space="0" w:color="9688BE" w:themeColor="accent4"/>
            </w:tcBorders>
          </w:tcPr>
          <w:p w:rsidR="00F377AD" w:rsidRPr="00007E15" w:rsidRDefault="00F72280" w:rsidP="0006784B">
            <w:pPr>
              <w:pStyle w:val="Paragraph"/>
              <w:spacing w:before="40" w:after="40" w:line="264" w:lineRule="auto"/>
              <w:rPr>
                <w:b/>
                <w:sz w:val="20"/>
                <w:szCs w:val="20"/>
              </w:rPr>
            </w:pPr>
            <w:r>
              <w:rPr>
                <w:b/>
                <w:i/>
                <w:sz w:val="20"/>
                <w:szCs w:val="20"/>
              </w:rPr>
              <w:t>I p</w:t>
            </w:r>
            <w:r w:rsidR="00007E15" w:rsidRPr="00007E15">
              <w:rPr>
                <w:b/>
                <w:i/>
                <w:sz w:val="20"/>
                <w:szCs w:val="20"/>
              </w:rPr>
              <w:t>roblemi ambientali</w:t>
            </w:r>
            <w:r w:rsidR="00007E15" w:rsidRPr="00007E15">
              <w:rPr>
                <w:b/>
                <w:sz w:val="20"/>
                <w:szCs w:val="20"/>
              </w:rPr>
              <w:t xml:space="preserve"> </w:t>
            </w:r>
            <w:r w:rsidR="00B03C6A" w:rsidRPr="00007E15">
              <w:rPr>
                <w:b/>
                <w:sz w:val="20"/>
                <w:szCs w:val="20"/>
              </w:rPr>
              <w:t>(</w:t>
            </w:r>
            <w:r w:rsidR="00F377AD" w:rsidRPr="00007E15">
              <w:rPr>
                <w:b/>
                <w:sz w:val="20"/>
                <w:szCs w:val="20"/>
              </w:rPr>
              <w:t>Environmental issues</w:t>
            </w:r>
            <w:r w:rsidR="00B03C6A" w:rsidRPr="00007E15">
              <w:rPr>
                <w:b/>
                <w:sz w:val="20"/>
                <w:szCs w:val="20"/>
              </w:rPr>
              <w:t>)</w:t>
            </w:r>
          </w:p>
          <w:p w:rsidR="00F377AD" w:rsidRPr="00E469AB" w:rsidRDefault="00F377AD" w:rsidP="00F979B5">
            <w:pPr>
              <w:pStyle w:val="Paragraph"/>
              <w:spacing w:before="40" w:after="40" w:line="264" w:lineRule="auto"/>
              <w:rPr>
                <w:sz w:val="20"/>
                <w:szCs w:val="20"/>
              </w:rPr>
            </w:pPr>
            <w:r w:rsidRPr="00E469AB">
              <w:rPr>
                <w:sz w:val="20"/>
                <w:szCs w:val="20"/>
              </w:rPr>
              <w:t>Students consider current</w:t>
            </w:r>
            <w:r w:rsidR="00F979B5">
              <w:rPr>
                <w:sz w:val="20"/>
                <w:szCs w:val="20"/>
              </w:rPr>
              <w:t xml:space="preserve"> global environmental</w:t>
            </w:r>
            <w:r w:rsidRPr="00E469AB">
              <w:rPr>
                <w:sz w:val="20"/>
                <w:szCs w:val="20"/>
              </w:rPr>
              <w:t xml:space="preserve"> issues in relation to </w:t>
            </w:r>
            <w:r w:rsidR="00F979B5">
              <w:rPr>
                <w:sz w:val="20"/>
                <w:szCs w:val="20"/>
              </w:rPr>
              <w:t>climate change, that are relevant to them</w:t>
            </w:r>
            <w:r w:rsidRPr="00E469AB">
              <w:rPr>
                <w:sz w:val="20"/>
                <w:szCs w:val="20"/>
              </w:rPr>
              <w:t>.</w:t>
            </w:r>
          </w:p>
        </w:tc>
      </w:tr>
    </w:tbl>
    <w:p w:rsidR="00F377AD" w:rsidRPr="00660DCA" w:rsidRDefault="00F377AD" w:rsidP="00F377AD">
      <w:pPr>
        <w:rPr>
          <w:szCs w:val="26"/>
        </w:rPr>
      </w:pPr>
      <w:r>
        <w:br w:type="page"/>
      </w:r>
    </w:p>
    <w:p w:rsidR="00BB4DB0" w:rsidRPr="005A734E" w:rsidRDefault="00F377AD" w:rsidP="005427AC">
      <w:pPr>
        <w:pStyle w:val="Heading3"/>
      </w:pPr>
      <w:r w:rsidRPr="00F377AD">
        <w:lastRenderedPageBreak/>
        <w:t>Text types and textual conventions</w:t>
      </w:r>
    </w:p>
    <w:p w:rsidR="00F377AD" w:rsidRDefault="00F377AD" w:rsidP="00F377AD">
      <w:pPr>
        <w:pStyle w:val="Paragraph"/>
        <w:rPr>
          <w:strike/>
        </w:rPr>
      </w:pPr>
      <w:r w:rsidRPr="00F377AD">
        <w:rPr>
          <w:rFonts w:cs="PEQZGI+ArialMT"/>
        </w:rPr>
        <w:t xml:space="preserve">It is necessary for students to engage with a range of </w:t>
      </w:r>
      <w:r w:rsidR="005526C4">
        <w:rPr>
          <w:rFonts w:cs="PEQZGI+ArialMT"/>
        </w:rPr>
        <w:t>text type</w:t>
      </w:r>
      <w:r w:rsidRPr="00F377AD">
        <w:rPr>
          <w:rFonts w:cs="PEQZGI+ArialMT"/>
        </w:rPr>
        <w:t xml:space="preserve">s. </w:t>
      </w:r>
      <w:r w:rsidRPr="00F377AD">
        <w:t>In school-based assessment</w:t>
      </w:r>
      <w:r w:rsidR="002A327C">
        <w:t>s</w:t>
      </w:r>
      <w:r w:rsidRPr="00F377AD">
        <w:t xml:space="preserve"> and the </w:t>
      </w:r>
      <w:r w:rsidR="005D633D">
        <w:t>ATAR course</w:t>
      </w:r>
      <w:r w:rsidRPr="00F377AD">
        <w:t xml:space="preserve"> examinations</w:t>
      </w:r>
      <w:r w:rsidR="00CC5228">
        <w:t>,</w:t>
      </w:r>
      <w:r w:rsidRPr="00F377AD">
        <w:t xml:space="preserve"> stu</w:t>
      </w:r>
      <w:r w:rsidR="002A327C">
        <w:t>dents are expected to respond to,</w:t>
      </w:r>
      <w:r w:rsidRPr="00F377AD">
        <w:t xml:space="preserve"> and to produce</w:t>
      </w:r>
      <w:r w:rsidR="002A327C">
        <w:t>,</w:t>
      </w:r>
      <w:r w:rsidRPr="00F377AD">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377AD" w:rsidRPr="00FE0A7F" w:rsidTr="00F377AD">
        <w:tc>
          <w:tcPr>
            <w:tcW w:w="3118" w:type="dxa"/>
          </w:tcPr>
          <w:p w:rsidR="00F377AD" w:rsidRPr="00FE0A7F" w:rsidRDefault="000B1646" w:rsidP="0006784B">
            <w:pPr>
              <w:pStyle w:val="ListItem"/>
              <w:spacing w:before="60" w:after="60"/>
            </w:pPr>
            <w:r>
              <w:t>a</w:t>
            </w:r>
            <w:r w:rsidR="00F377AD" w:rsidRPr="00FE0A7F">
              <w:t>ccount</w:t>
            </w:r>
          </w:p>
          <w:p w:rsidR="00F377AD" w:rsidRPr="00FE0A7F" w:rsidRDefault="000B1646" w:rsidP="0006784B">
            <w:pPr>
              <w:pStyle w:val="ListItem"/>
              <w:spacing w:before="60" w:after="60"/>
            </w:pPr>
            <w:r>
              <w:t>a</w:t>
            </w:r>
            <w:r w:rsidR="00F377AD" w:rsidRPr="00FE0A7F">
              <w:t>dvertisement</w:t>
            </w:r>
          </w:p>
          <w:p w:rsidR="00F377AD" w:rsidRPr="00FE0A7F" w:rsidRDefault="000B1646" w:rsidP="0006784B">
            <w:pPr>
              <w:pStyle w:val="ListItem"/>
              <w:spacing w:before="60" w:after="60"/>
            </w:pPr>
            <w:r>
              <w:t>a</w:t>
            </w:r>
            <w:r w:rsidR="00F377AD" w:rsidRPr="00FE0A7F">
              <w:t>nnouncement</w:t>
            </w:r>
          </w:p>
          <w:p w:rsidR="00F377AD" w:rsidRPr="00FE0A7F" w:rsidRDefault="000B1646" w:rsidP="0006784B">
            <w:pPr>
              <w:pStyle w:val="ListItem"/>
              <w:spacing w:before="60" w:after="60"/>
            </w:pPr>
            <w:r>
              <w:t>a</w:t>
            </w:r>
            <w:r w:rsidR="00F377AD" w:rsidRPr="00FE0A7F">
              <w:t>rticle</w:t>
            </w:r>
          </w:p>
          <w:p w:rsidR="00F377AD" w:rsidRPr="00FE0A7F" w:rsidRDefault="000B1646" w:rsidP="0006784B">
            <w:pPr>
              <w:pStyle w:val="ListItem"/>
              <w:spacing w:before="60" w:after="60"/>
            </w:pPr>
            <w:r>
              <w:t>b</w:t>
            </w:r>
            <w:r w:rsidR="003F2651">
              <w:t>log posting</w:t>
            </w:r>
          </w:p>
          <w:p w:rsidR="00F377AD" w:rsidRPr="00FE0A7F" w:rsidRDefault="000B1646" w:rsidP="0006784B">
            <w:pPr>
              <w:pStyle w:val="ListItem"/>
              <w:spacing w:before="60" w:after="60"/>
            </w:pPr>
            <w:r>
              <w:t>c</w:t>
            </w:r>
            <w:r w:rsidR="00F377AD" w:rsidRPr="00FE0A7F">
              <w:t>artoon</w:t>
            </w:r>
          </w:p>
          <w:p w:rsidR="00F377AD" w:rsidRPr="00FE0A7F" w:rsidRDefault="000B1646" w:rsidP="0006784B">
            <w:pPr>
              <w:pStyle w:val="ListItem"/>
              <w:spacing w:before="60" w:after="60"/>
            </w:pPr>
            <w:r>
              <w:t>c</w:t>
            </w:r>
            <w:r w:rsidR="00F377AD" w:rsidRPr="00FE0A7F">
              <w:t>hart</w:t>
            </w:r>
          </w:p>
          <w:p w:rsidR="00F377AD" w:rsidRPr="00FE0A7F" w:rsidRDefault="000B1646" w:rsidP="0006784B">
            <w:pPr>
              <w:pStyle w:val="ListItem"/>
              <w:spacing w:before="60" w:after="60"/>
            </w:pPr>
            <w:r>
              <w:t>c</w:t>
            </w:r>
            <w:r w:rsidR="00F377AD" w:rsidRPr="00FE0A7F">
              <w:t>onversation</w:t>
            </w:r>
          </w:p>
          <w:p w:rsidR="00F377AD" w:rsidRPr="00FE0A7F" w:rsidRDefault="000B1646" w:rsidP="0006784B">
            <w:pPr>
              <w:pStyle w:val="ListItem"/>
              <w:spacing w:before="60" w:after="60"/>
            </w:pPr>
            <w:r>
              <w:t>d</w:t>
            </w:r>
            <w:r w:rsidR="00F377AD" w:rsidRPr="00FE0A7F">
              <w:t>escription</w:t>
            </w:r>
          </w:p>
          <w:p w:rsidR="00F377AD" w:rsidRPr="00FE0A7F" w:rsidRDefault="000B1646" w:rsidP="0006784B">
            <w:pPr>
              <w:pStyle w:val="ListItem"/>
              <w:spacing w:before="60" w:after="60"/>
            </w:pPr>
            <w:r>
              <w:t>d</w:t>
            </w:r>
            <w:r w:rsidR="00F377AD" w:rsidRPr="00FE0A7F">
              <w:t>iary entry</w:t>
            </w:r>
          </w:p>
        </w:tc>
        <w:tc>
          <w:tcPr>
            <w:tcW w:w="3119" w:type="dxa"/>
          </w:tcPr>
          <w:p w:rsidR="00F377AD" w:rsidRPr="00FE0A7F" w:rsidRDefault="000B1646" w:rsidP="0006784B">
            <w:pPr>
              <w:pStyle w:val="ListItem"/>
              <w:spacing w:before="60" w:after="60"/>
            </w:pPr>
            <w:r>
              <w:t>d</w:t>
            </w:r>
            <w:r w:rsidR="00F377AD" w:rsidRPr="00FE0A7F">
              <w:t>iscussion</w:t>
            </w:r>
          </w:p>
          <w:p w:rsidR="00F377AD" w:rsidRPr="00FE0A7F" w:rsidRDefault="000B1646" w:rsidP="0006784B">
            <w:pPr>
              <w:pStyle w:val="ListItem"/>
              <w:spacing w:before="60" w:after="60"/>
            </w:pPr>
            <w:r>
              <w:t>e</w:t>
            </w:r>
            <w:r w:rsidR="003F2651">
              <w:t>mail</w:t>
            </w:r>
          </w:p>
          <w:p w:rsidR="00F377AD" w:rsidRPr="00FE0A7F" w:rsidRDefault="000B1646" w:rsidP="0006784B">
            <w:pPr>
              <w:pStyle w:val="ListItem"/>
              <w:spacing w:before="60" w:after="60"/>
              <w:ind w:left="357" w:hanging="357"/>
            </w:pPr>
            <w:r>
              <w:t>f</w:t>
            </w:r>
            <w:r w:rsidR="00F377AD" w:rsidRPr="00FE0A7F">
              <w:t>ilm or TV program (excerpts)</w:t>
            </w:r>
          </w:p>
          <w:p w:rsidR="00F377AD" w:rsidRPr="00FE0A7F" w:rsidRDefault="000B1646" w:rsidP="0006784B">
            <w:pPr>
              <w:pStyle w:val="ListItem"/>
              <w:spacing w:before="60" w:after="60"/>
            </w:pPr>
            <w:r>
              <w:t>f</w:t>
            </w:r>
            <w:r w:rsidR="00F377AD" w:rsidRPr="00FE0A7F">
              <w:t>orm</w:t>
            </w:r>
          </w:p>
          <w:p w:rsidR="00F377AD" w:rsidRPr="00FE0A7F" w:rsidRDefault="000B1646" w:rsidP="0006784B">
            <w:pPr>
              <w:pStyle w:val="ListItem"/>
              <w:spacing w:before="60" w:after="60"/>
            </w:pPr>
            <w:r>
              <w:t>i</w:t>
            </w:r>
            <w:r w:rsidR="00F377AD" w:rsidRPr="00FE0A7F">
              <w:t>mage</w:t>
            </w:r>
          </w:p>
          <w:p w:rsidR="00F377AD" w:rsidRPr="00FE0A7F" w:rsidRDefault="000B1646" w:rsidP="0006784B">
            <w:pPr>
              <w:pStyle w:val="ListItem"/>
              <w:spacing w:before="60" w:after="60"/>
            </w:pPr>
            <w:r>
              <w:t>i</w:t>
            </w:r>
            <w:r w:rsidR="00F377AD" w:rsidRPr="00FE0A7F">
              <w:t>nterview</w:t>
            </w:r>
          </w:p>
          <w:p w:rsidR="00F377AD" w:rsidRPr="00FE0A7F" w:rsidRDefault="000B1646" w:rsidP="0006784B">
            <w:pPr>
              <w:pStyle w:val="ListItem"/>
              <w:spacing w:before="60" w:after="60"/>
            </w:pPr>
            <w:r>
              <w:t>j</w:t>
            </w:r>
            <w:r w:rsidR="00F377AD" w:rsidRPr="00FE0A7F">
              <w:t>ournal entry</w:t>
            </w:r>
          </w:p>
          <w:p w:rsidR="00F377AD" w:rsidRPr="00FE0A7F" w:rsidRDefault="000B1646" w:rsidP="0006784B">
            <w:pPr>
              <w:pStyle w:val="ListItem"/>
              <w:spacing w:before="60" w:after="60"/>
            </w:pPr>
            <w:r>
              <w:t>l</w:t>
            </w:r>
            <w:r w:rsidR="003F2651">
              <w:t>etter</w:t>
            </w:r>
          </w:p>
          <w:p w:rsidR="00F377AD" w:rsidRPr="00FE0A7F" w:rsidRDefault="000B1646" w:rsidP="0006784B">
            <w:pPr>
              <w:pStyle w:val="ListItem"/>
              <w:spacing w:before="60" w:after="60"/>
            </w:pPr>
            <w:r>
              <w:t>m</w:t>
            </w:r>
            <w:r w:rsidR="003F2651">
              <w:t>ap</w:t>
            </w:r>
          </w:p>
        </w:tc>
        <w:tc>
          <w:tcPr>
            <w:tcW w:w="3119" w:type="dxa"/>
          </w:tcPr>
          <w:p w:rsidR="00266ED3" w:rsidRDefault="000B1646" w:rsidP="0006784B">
            <w:pPr>
              <w:pStyle w:val="ListItem"/>
              <w:spacing w:before="60" w:after="60"/>
            </w:pPr>
            <w:r>
              <w:t>m</w:t>
            </w:r>
            <w:r w:rsidR="00266ED3">
              <w:t>essage</w:t>
            </w:r>
          </w:p>
          <w:p w:rsidR="00F377AD" w:rsidRPr="00FE0A7F" w:rsidRDefault="000B1646" w:rsidP="0006784B">
            <w:pPr>
              <w:pStyle w:val="ListItem"/>
              <w:spacing w:before="60" w:after="60"/>
            </w:pPr>
            <w:r>
              <w:t>n</w:t>
            </w:r>
            <w:r w:rsidR="003F2651">
              <w:t>ote</w:t>
            </w:r>
          </w:p>
          <w:p w:rsidR="00F377AD" w:rsidRPr="00FE0A7F" w:rsidRDefault="000B1646" w:rsidP="0006784B">
            <w:pPr>
              <w:pStyle w:val="ListItem"/>
              <w:spacing w:before="60" w:after="60"/>
            </w:pPr>
            <w:r>
              <w:t>p</w:t>
            </w:r>
            <w:r w:rsidR="003F2651">
              <w:t>lan</w:t>
            </w:r>
          </w:p>
          <w:p w:rsidR="00F377AD" w:rsidRPr="00FE0A7F" w:rsidRDefault="000B1646" w:rsidP="0006784B">
            <w:pPr>
              <w:pStyle w:val="ListItem"/>
              <w:spacing w:before="60" w:after="60"/>
            </w:pPr>
            <w:r>
              <w:t>r</w:t>
            </w:r>
            <w:r w:rsidR="00F377AD" w:rsidRPr="00FE0A7F">
              <w:t>eview</w:t>
            </w:r>
          </w:p>
          <w:p w:rsidR="001C38D1" w:rsidRPr="001C38D1" w:rsidRDefault="00A65F07" w:rsidP="001C38D1">
            <w:pPr>
              <w:pStyle w:val="ListItem"/>
            </w:pPr>
            <w:r>
              <w:t>script –</w:t>
            </w:r>
            <w:r w:rsidR="003F2651">
              <w:t xml:space="preserve"> speech, interview, dialogue</w:t>
            </w:r>
          </w:p>
          <w:p w:rsidR="00F377AD" w:rsidRPr="00FE0A7F" w:rsidRDefault="000B1646" w:rsidP="0006784B">
            <w:pPr>
              <w:pStyle w:val="ListItem"/>
              <w:spacing w:before="60" w:after="60"/>
            </w:pPr>
            <w:r>
              <w:t>s</w:t>
            </w:r>
            <w:r w:rsidR="00F377AD" w:rsidRPr="00FE0A7F">
              <w:t>ign</w:t>
            </w:r>
          </w:p>
          <w:p w:rsidR="00F377AD" w:rsidRPr="00FE0A7F" w:rsidRDefault="000B1646" w:rsidP="0006784B">
            <w:pPr>
              <w:pStyle w:val="ListItem"/>
              <w:spacing w:before="60" w:after="60"/>
            </w:pPr>
            <w:r>
              <w:t>s</w:t>
            </w:r>
            <w:r w:rsidR="003F2651">
              <w:t>ummary</w:t>
            </w:r>
          </w:p>
          <w:p w:rsidR="00F377AD" w:rsidRPr="00FE0A7F" w:rsidRDefault="000B1646" w:rsidP="0006784B">
            <w:pPr>
              <w:pStyle w:val="ListItem"/>
              <w:spacing w:before="60" w:after="60"/>
            </w:pPr>
            <w:r>
              <w:t>t</w:t>
            </w:r>
            <w:r w:rsidR="00F377AD" w:rsidRPr="00FE0A7F">
              <w:t>able</w:t>
            </w:r>
          </w:p>
        </w:tc>
      </w:tr>
    </w:tbl>
    <w:p w:rsidR="00F377AD" w:rsidRPr="00F377AD" w:rsidRDefault="00F377AD" w:rsidP="00F377AD">
      <w:pPr>
        <w:pStyle w:val="Paragraph"/>
      </w:pPr>
      <w:r w:rsidRPr="00F377AD">
        <w:t xml:space="preserve">Refer to Appendix </w:t>
      </w:r>
      <w:r w:rsidR="006E6D2F">
        <w:t>2</w:t>
      </w:r>
      <w:r w:rsidRPr="00F377AD">
        <w:t xml:space="preserve"> for details </w:t>
      </w:r>
      <w:r w:rsidR="007C7F8B">
        <w:t>of</w:t>
      </w:r>
      <w:r w:rsidRPr="00F377AD">
        <w:t xml:space="preserve"> the</w:t>
      </w:r>
      <w:r w:rsidR="002A327C">
        <w:t xml:space="preserve"> </w:t>
      </w:r>
      <w:r w:rsidR="007C7F8B">
        <w:t xml:space="preserve">features and </w:t>
      </w:r>
      <w:r w:rsidR="002A327C">
        <w:t>conventions of the text types.</w:t>
      </w:r>
    </w:p>
    <w:p w:rsidR="00BB4DB0" w:rsidRPr="007566BD" w:rsidRDefault="00F377AD" w:rsidP="007566BD">
      <w:pPr>
        <w:pStyle w:val="Heading3"/>
      </w:pPr>
      <w:r w:rsidRPr="007566BD">
        <w:t>Linguistic resources</w:t>
      </w:r>
    </w:p>
    <w:p w:rsidR="00F377AD" w:rsidRPr="00F377AD" w:rsidRDefault="00F377AD" w:rsidP="00F377AD">
      <w:pPr>
        <w:pStyle w:val="Paragraph"/>
        <w:rPr>
          <w:b/>
        </w:rPr>
      </w:pPr>
      <w:r w:rsidRPr="00F377AD">
        <w:rPr>
          <w:b/>
        </w:rPr>
        <w:t>Vocabulary</w:t>
      </w:r>
    </w:p>
    <w:p w:rsidR="00F377AD" w:rsidRPr="00F377AD" w:rsidRDefault="00F377AD" w:rsidP="00F377AD">
      <w:pPr>
        <w:pStyle w:val="Paragraph"/>
      </w:pPr>
      <w:r w:rsidRPr="00F377AD">
        <w:t>Vocabulary, phrases and expressions associated with the unit content</w:t>
      </w:r>
      <w:r w:rsidR="0006784B">
        <w:t>.</w:t>
      </w:r>
    </w:p>
    <w:p w:rsidR="00F377AD" w:rsidRPr="00F377AD" w:rsidRDefault="00F377AD" w:rsidP="00F377AD">
      <w:pPr>
        <w:pStyle w:val="Paragraph"/>
        <w:rPr>
          <w:b/>
        </w:rPr>
      </w:pPr>
      <w:r w:rsidRPr="00F377AD">
        <w:rPr>
          <w:b/>
        </w:rPr>
        <w:t>Grammar</w:t>
      </w:r>
    </w:p>
    <w:p w:rsidR="00F377AD" w:rsidRDefault="00F377AD" w:rsidP="00F377AD">
      <w:pPr>
        <w:pStyle w:val="Paragraph"/>
      </w:pPr>
      <w:r w:rsidRPr="00F377AD">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402"/>
        <w:gridCol w:w="6379"/>
      </w:tblGrid>
      <w:tr w:rsidR="00720E0C" w:rsidRPr="004C1D1E" w:rsidTr="00DE51EB">
        <w:trPr>
          <w:trHeight w:val="411"/>
        </w:trPr>
        <w:tc>
          <w:tcPr>
            <w:tcW w:w="3402" w:type="dxa"/>
            <w:tcBorders>
              <w:bottom w:val="single" w:sz="12" w:space="0" w:color="FFFFFF" w:themeColor="background1"/>
              <w:right w:val="single" w:sz="4" w:space="0" w:color="FFFFFF" w:themeColor="background1"/>
            </w:tcBorders>
            <w:shd w:val="clear" w:color="auto" w:fill="9688BE" w:themeFill="accent4"/>
            <w:vAlign w:val="center"/>
            <w:hideMark/>
          </w:tcPr>
          <w:p w:rsidR="00720E0C" w:rsidRPr="00E469AB" w:rsidRDefault="00720E0C" w:rsidP="00DE51EB">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6379"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rsidR="00720E0C" w:rsidRPr="00E469AB" w:rsidRDefault="00720E0C" w:rsidP="00DE51EB">
            <w:pPr>
              <w:pStyle w:val="Paragraph"/>
              <w:jc w:val="center"/>
              <w:rPr>
                <w:b/>
                <w:bCs/>
                <w:color w:val="FFFFFF" w:themeColor="background1"/>
                <w:sz w:val="20"/>
                <w:szCs w:val="20"/>
              </w:rPr>
            </w:pPr>
            <w:r w:rsidRPr="00E469AB">
              <w:rPr>
                <w:b/>
                <w:bCs/>
                <w:color w:val="FFFFFF" w:themeColor="background1"/>
                <w:sz w:val="20"/>
                <w:szCs w:val="20"/>
              </w:rPr>
              <w:t>Sub-elements</w:t>
            </w:r>
          </w:p>
        </w:tc>
      </w:tr>
      <w:tr w:rsidR="00720E0C"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402"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tcPr>
          <w:p w:rsidR="00720E0C" w:rsidRPr="0060449A" w:rsidRDefault="00720E0C" w:rsidP="00DE51EB">
            <w:pPr>
              <w:pStyle w:val="Paragraph"/>
              <w:spacing w:before="30" w:after="30" w:line="240" w:lineRule="auto"/>
              <w:rPr>
                <w:bCs/>
                <w:sz w:val="20"/>
                <w:szCs w:val="20"/>
              </w:rPr>
            </w:pPr>
            <w:r w:rsidRPr="0060449A">
              <w:rPr>
                <w:bCs/>
                <w:sz w:val="20"/>
                <w:szCs w:val="20"/>
              </w:rPr>
              <w:t>Pronouns</w:t>
            </w:r>
          </w:p>
        </w:tc>
        <w:tc>
          <w:tcPr>
            <w:tcW w:w="6379"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rsidR="00720E0C" w:rsidRPr="0060449A" w:rsidRDefault="00306E7D" w:rsidP="00DE51EB">
            <w:pPr>
              <w:pStyle w:val="Paragraph"/>
              <w:spacing w:before="30" w:after="30" w:line="240" w:lineRule="auto"/>
              <w:rPr>
                <w:bCs/>
                <w:sz w:val="20"/>
                <w:szCs w:val="20"/>
              </w:rPr>
            </w:pPr>
            <w:r>
              <w:rPr>
                <w:bCs/>
                <w:sz w:val="20"/>
                <w:szCs w:val="20"/>
              </w:rPr>
              <w:t>combination pronouns</w:t>
            </w:r>
          </w:p>
        </w:tc>
      </w:tr>
      <w:tr w:rsidR="00E46C74"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40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E46C74" w:rsidRPr="0060449A" w:rsidRDefault="00E46C74" w:rsidP="00E46C74">
            <w:pPr>
              <w:pStyle w:val="Paragraph"/>
              <w:spacing w:before="40" w:after="40" w:line="264" w:lineRule="auto"/>
              <w:rPr>
                <w:bCs/>
                <w:sz w:val="20"/>
                <w:szCs w:val="20"/>
              </w:rPr>
            </w:pPr>
            <w:r w:rsidRPr="0060449A">
              <w:rPr>
                <w:bCs/>
                <w:sz w:val="20"/>
                <w:szCs w:val="20"/>
              </w:rPr>
              <w:t>Verbs</w:t>
            </w:r>
            <w:r>
              <w:rPr>
                <w:bCs/>
                <w:sz w:val="20"/>
                <w:szCs w:val="20"/>
              </w:rPr>
              <w:t xml:space="preserve"> – moods/tenses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E46C74" w:rsidRPr="0060449A" w:rsidRDefault="00AD08B8" w:rsidP="00E46C74">
            <w:pPr>
              <w:pStyle w:val="Paragraph"/>
              <w:spacing w:before="30" w:after="30" w:line="240" w:lineRule="auto"/>
              <w:rPr>
                <w:bCs/>
                <w:sz w:val="20"/>
                <w:szCs w:val="20"/>
              </w:rPr>
            </w:pPr>
            <w:r>
              <w:rPr>
                <w:bCs/>
                <w:sz w:val="20"/>
                <w:szCs w:val="20"/>
              </w:rPr>
              <w:t>c</w:t>
            </w:r>
            <w:r w:rsidR="00E46C74" w:rsidRPr="0060449A">
              <w:rPr>
                <w:bCs/>
                <w:sz w:val="20"/>
                <w:szCs w:val="20"/>
              </w:rPr>
              <w:t>onditional</w:t>
            </w:r>
            <w:r w:rsidR="007C7F8B">
              <w:rPr>
                <w:bCs/>
                <w:sz w:val="20"/>
                <w:szCs w:val="20"/>
              </w:rPr>
              <w:t xml:space="preserve"> mood - </w:t>
            </w:r>
            <w:r w:rsidR="00E46C74" w:rsidRPr="0060449A">
              <w:rPr>
                <w:bCs/>
                <w:sz w:val="20"/>
                <w:szCs w:val="20"/>
              </w:rPr>
              <w:t xml:space="preserve">‘if’ clause </w:t>
            </w:r>
            <w:r w:rsidR="00E46C74">
              <w:rPr>
                <w:bCs/>
                <w:sz w:val="20"/>
                <w:szCs w:val="20"/>
              </w:rPr>
              <w:t>+</w:t>
            </w:r>
            <w:r w:rsidR="00E46C74" w:rsidRPr="0060449A">
              <w:rPr>
                <w:bCs/>
                <w:sz w:val="20"/>
                <w:szCs w:val="20"/>
              </w:rPr>
              <w:t xml:space="preserve"> imperfect subjunctive</w:t>
            </w:r>
          </w:p>
        </w:tc>
      </w:tr>
      <w:tr w:rsidR="00720E0C" w:rsidRPr="00E11C8C" w:rsidTr="00DE5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340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20E0C" w:rsidRPr="00E469AB" w:rsidRDefault="00720E0C" w:rsidP="00DE51EB">
            <w:pPr>
              <w:pStyle w:val="Paragraph"/>
              <w:spacing w:before="30" w:after="30" w:line="240" w:lineRule="auto"/>
              <w:rPr>
                <w:bCs/>
                <w:sz w:val="20"/>
                <w:szCs w:val="20"/>
                <w:lang w:val="it-IT"/>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720E0C" w:rsidRPr="0060449A" w:rsidRDefault="00720E0C" w:rsidP="00DE51EB">
            <w:pPr>
              <w:pStyle w:val="Paragraph"/>
              <w:spacing w:before="30" w:after="30" w:line="240" w:lineRule="auto"/>
              <w:rPr>
                <w:bCs/>
                <w:sz w:val="20"/>
                <w:szCs w:val="20"/>
              </w:rPr>
            </w:pPr>
            <w:r w:rsidRPr="0060449A">
              <w:rPr>
                <w:bCs/>
                <w:sz w:val="20"/>
                <w:szCs w:val="20"/>
              </w:rPr>
              <w:t>future perfect</w:t>
            </w:r>
            <w:r w:rsidR="00E46C74">
              <w:rPr>
                <w:bCs/>
                <w:sz w:val="20"/>
                <w:szCs w:val="20"/>
              </w:rPr>
              <w:t xml:space="preserve"> tense</w:t>
            </w:r>
          </w:p>
        </w:tc>
      </w:tr>
    </w:tbl>
    <w:p w:rsidR="00720E0C" w:rsidRPr="00720E0C" w:rsidRDefault="00720E0C" w:rsidP="007566BD">
      <w:pPr>
        <w:pStyle w:val="Paragraph"/>
        <w:spacing w:before="0"/>
      </w:pPr>
      <w:r w:rsidRPr="00720E0C">
        <w:t xml:space="preserve">Refer to </w:t>
      </w:r>
      <w:r w:rsidR="00061F0C">
        <w:t xml:space="preserve">Appendix </w:t>
      </w:r>
      <w:r w:rsidR="006E6D2F">
        <w:t>3</w:t>
      </w:r>
      <w:r>
        <w:t xml:space="preserve"> for elaborations of </w:t>
      </w:r>
      <w:r w:rsidR="00495B2E">
        <w:t>g</w:t>
      </w:r>
      <w:r w:rsidR="00494DF7">
        <w:t>rammatical items</w:t>
      </w:r>
      <w:r>
        <w:t>.</w:t>
      </w:r>
    </w:p>
    <w:p w:rsidR="00F377AD" w:rsidRPr="00F377AD" w:rsidRDefault="00F377AD" w:rsidP="00F377AD">
      <w:pPr>
        <w:pStyle w:val="Paragraph"/>
        <w:rPr>
          <w:b/>
        </w:rPr>
      </w:pPr>
      <w:r w:rsidRPr="00F377AD">
        <w:rPr>
          <w:b/>
        </w:rPr>
        <w:t>Sound and writing systems</w:t>
      </w:r>
    </w:p>
    <w:p w:rsidR="00F377AD" w:rsidRPr="00F377AD" w:rsidRDefault="00F377AD" w:rsidP="00F377AD">
      <w:pPr>
        <w:pStyle w:val="Paragraph"/>
      </w:pPr>
      <w:r w:rsidRPr="00F377AD">
        <w:t>Development and consolidation of the sound and writing systems of Italian.</w:t>
      </w:r>
    </w:p>
    <w:p w:rsidR="00BB4DB0" w:rsidRDefault="00F377AD" w:rsidP="007566BD">
      <w:pPr>
        <w:pStyle w:val="Heading3"/>
      </w:pPr>
      <w:r w:rsidRPr="00F377AD">
        <w:t>Intercultural understandings</w:t>
      </w:r>
    </w:p>
    <w:p w:rsidR="005D48D6" w:rsidRPr="003F2651" w:rsidRDefault="00F377AD" w:rsidP="003F2651">
      <w:pPr>
        <w:pStyle w:val="Paragraph"/>
      </w:pPr>
      <w:r w:rsidRPr="00F377AD">
        <w:t>The learning contexts and topics, the textual conventions of the text types selected</w:t>
      </w:r>
      <w:r w:rsidR="009E5149">
        <w:t>,</w:t>
      </w:r>
      <w:r w:rsidRPr="00F377AD">
        <w:t xml:space="preserve"> and the linguistic resources for the unit</w:t>
      </w:r>
      <w:r w:rsidR="002A327C">
        <w:t>,</w:t>
      </w:r>
      <w:r w:rsidRPr="00F377AD">
        <w:t xml:space="preserve"> should provide students with opportunities to enhance understanding of their own language(s) and culture(s) in relation to the Italian language and culture</w:t>
      </w:r>
      <w:r w:rsidR="002A327C">
        <w:t>,</w:t>
      </w:r>
      <w:r w:rsidRPr="00F377AD">
        <w:t xml:space="preserve"> and enable them to reflect on the ways in which culture influences communication.</w:t>
      </w:r>
      <w:r w:rsidR="005D48D6">
        <w:rPr>
          <w:b/>
          <w:bCs/>
          <w:color w:val="595959" w:themeColor="text1" w:themeTint="A6"/>
          <w:sz w:val="26"/>
          <w:szCs w:val="26"/>
        </w:rPr>
        <w:br w:type="page"/>
      </w:r>
    </w:p>
    <w:p w:rsidR="00F377AD" w:rsidRPr="00F377AD" w:rsidRDefault="00F377AD" w:rsidP="007566BD">
      <w:pPr>
        <w:pStyle w:val="Heading3"/>
      </w:pPr>
      <w:r w:rsidRPr="00F377AD">
        <w:lastRenderedPageBreak/>
        <w:t>Language learning and communication strategies</w:t>
      </w:r>
    </w:p>
    <w:p w:rsidR="00F377AD" w:rsidRPr="00F377AD" w:rsidRDefault="00F377AD" w:rsidP="00F377AD">
      <w:pPr>
        <w:pStyle w:val="Paragraph"/>
      </w:pPr>
      <w:r w:rsidRPr="00F377AD">
        <w:t>Language learning and communication strategies will depend upon the needs of the students and the learning experiences and/or communication activities taking place.</w:t>
      </w:r>
    </w:p>
    <w:p w:rsidR="00F377AD" w:rsidRPr="00F377AD" w:rsidRDefault="00F377AD" w:rsidP="00F377AD">
      <w:pPr>
        <w:pStyle w:val="Paragraph"/>
        <w:rPr>
          <w:b/>
        </w:rPr>
      </w:pPr>
      <w:r w:rsidRPr="00F377AD">
        <w:rPr>
          <w:b/>
        </w:rPr>
        <w:t>Dictionaries</w:t>
      </w:r>
    </w:p>
    <w:p w:rsidR="00F74E9C" w:rsidRPr="005A734E" w:rsidRDefault="00F377AD" w:rsidP="008D5DCD">
      <w:pPr>
        <w:pStyle w:val="Paragraph"/>
      </w:pPr>
      <w:r w:rsidRPr="00F377AD">
        <w:t>Students should be encouraged to use dictionaries and develop the necessary skills and c</w:t>
      </w:r>
      <w:r w:rsidR="008D5DCD">
        <w:t>onfidence to do so effectively.</w:t>
      </w:r>
      <w:r w:rsidR="00F74E9C" w:rsidRPr="005A734E">
        <w:br w:type="page"/>
      </w:r>
    </w:p>
    <w:p w:rsidR="00871840" w:rsidRPr="005A734E" w:rsidRDefault="00871840" w:rsidP="005A734E">
      <w:pPr>
        <w:pStyle w:val="Heading1"/>
      </w:pPr>
      <w:bookmarkStart w:id="35" w:name="_Toc347908209"/>
      <w:bookmarkStart w:id="36" w:name="_Toc359415271"/>
      <w:bookmarkStart w:id="37" w:name="_Toc485210573"/>
      <w:bookmarkStart w:id="38" w:name="_Toc360535419"/>
      <w:bookmarkStart w:id="39" w:name="_Toc359503808"/>
      <w:bookmarkStart w:id="40" w:name="_Toc359506624"/>
      <w:r w:rsidRPr="005A734E">
        <w:lastRenderedPageBreak/>
        <w:t>School-based assessment</w:t>
      </w:r>
      <w:bookmarkEnd w:id="35"/>
      <w:bookmarkEnd w:id="36"/>
      <w:bookmarkEnd w:id="37"/>
    </w:p>
    <w:p w:rsidR="00F816D7" w:rsidRPr="005A734E" w:rsidRDefault="00F816D7" w:rsidP="00F816D7">
      <w:pPr>
        <w:spacing w:before="120" w:line="276" w:lineRule="auto"/>
      </w:pPr>
      <w:bookmarkStart w:id="41" w:name="_Toc347908210"/>
      <w:bookmarkStart w:id="42" w:name="_Toc359503791"/>
      <w:bookmarkStart w:id="43"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rsidR="00DB3A33" w:rsidRPr="005A734E" w:rsidRDefault="00DB3A33" w:rsidP="007566BD">
      <w:pPr>
        <w:spacing w:before="120" w:line="276" w:lineRule="auto"/>
        <w:rPr>
          <w:rFonts w:cs="Times New Roman"/>
        </w:rPr>
      </w:pPr>
      <w:r w:rsidRPr="005A734E">
        <w:rPr>
          <w:rFonts w:cs="Times New Roman"/>
        </w:rPr>
        <w:t xml:space="preserve">Teachers design school-based assessment tasks to meet the needs of students. The table below provides details of the assessment types for </w:t>
      </w:r>
      <w:r w:rsidR="008C25AB">
        <w:rPr>
          <w:rFonts w:cs="Times New Roman"/>
        </w:rPr>
        <w:t xml:space="preserve">the </w:t>
      </w:r>
      <w:r w:rsidR="00F377AD" w:rsidRPr="00F377AD">
        <w:rPr>
          <w:rFonts w:cs="Times New Roman"/>
        </w:rPr>
        <w:t>Italian: Second Language</w:t>
      </w:r>
      <w:r w:rsidR="008C25AB">
        <w:rPr>
          <w:rFonts w:cs="Times New Roman"/>
        </w:rPr>
        <w:t xml:space="preserve"> </w:t>
      </w:r>
      <w:r w:rsidR="00C32CE7">
        <w:rPr>
          <w:rFonts w:cs="Times New Roman"/>
        </w:rPr>
        <w:t xml:space="preserve">ATAR </w:t>
      </w:r>
      <w:r w:rsidR="00C32CE7" w:rsidRPr="005A734E">
        <w:rPr>
          <w:rFonts w:cs="Times New Roman"/>
        </w:rPr>
        <w:t xml:space="preserve">Year 12 </w:t>
      </w:r>
      <w:r w:rsidR="008C25AB">
        <w:rPr>
          <w:rFonts w:cs="Times New Roman"/>
        </w:rPr>
        <w:t>syllabus</w:t>
      </w:r>
      <w:r w:rsidR="00F377AD" w:rsidRPr="00F377AD">
        <w:rPr>
          <w:rFonts w:cs="Times New Roman"/>
        </w:rPr>
        <w:t xml:space="preserve"> </w:t>
      </w:r>
      <w:r w:rsidRPr="005A734E">
        <w:rPr>
          <w:rFonts w:cs="Times New Roman"/>
        </w:rPr>
        <w:t>and the weighting for each assessment type.</w:t>
      </w:r>
    </w:p>
    <w:p w:rsidR="00871840" w:rsidRDefault="00871840" w:rsidP="005427AC">
      <w:pPr>
        <w:pStyle w:val="Heading3"/>
      </w:pPr>
      <w:r w:rsidRPr="005A734E">
        <w:t>Assessment table</w:t>
      </w:r>
      <w:bookmarkEnd w:id="42"/>
      <w:bookmarkEnd w:id="43"/>
      <w:r w:rsidR="00FC1FCD">
        <w:t xml:space="preserve"> </w:t>
      </w:r>
      <w:r w:rsidR="00FC1FCD" w:rsidRPr="00FC1FCD">
        <w:t>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90119F" w:rsidRPr="00A30543" w:rsidTr="0090119F">
        <w:trPr>
          <w:cnfStyle w:val="100000000000" w:firstRow="1" w:lastRow="0" w:firstColumn="0" w:lastColumn="0" w:oddVBand="0" w:evenVBand="0" w:oddHBand="0"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90119F" w:rsidRPr="0033542C" w:rsidRDefault="0090119F" w:rsidP="00675721">
            <w:pPr>
              <w:spacing w:before="0" w:after="0"/>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5" w:type="dxa"/>
            <w:tcBorders>
              <w:left w:val="single" w:sz="8" w:space="0" w:color="FFFFFF" w:themeColor="background1"/>
              <w:bottom w:val="single" w:sz="8" w:space="0" w:color="9688BE" w:themeColor="accent4"/>
              <w:right w:val="single" w:sz="8" w:space="0" w:color="FFFFFF" w:themeColor="background1"/>
            </w:tcBorders>
            <w:hideMark/>
          </w:tcPr>
          <w:p w:rsidR="0090119F" w:rsidRPr="0033542C" w:rsidRDefault="0090119F" w:rsidP="00675721">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90119F" w:rsidRPr="0033542C" w:rsidRDefault="0090119F" w:rsidP="00675721">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90119F" w:rsidRPr="007B7D5E" w:rsidRDefault="0090119F" w:rsidP="00675721">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871CB" w:rsidRPr="00A30543" w:rsidTr="00901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right w:val="nil"/>
            </w:tcBorders>
          </w:tcPr>
          <w:p w:rsidR="005871CB" w:rsidRPr="00FC1FCD" w:rsidRDefault="00FA3675" w:rsidP="00675721">
            <w:pPr>
              <w:spacing w:before="0" w:after="0" w:line="240" w:lineRule="auto"/>
              <w:jc w:val="left"/>
              <w:rPr>
                <w:rFonts w:ascii="Calibri" w:hAnsi="Calibri" w:cs="Calibri"/>
                <w:szCs w:val="18"/>
              </w:rPr>
            </w:pPr>
            <w:r>
              <w:rPr>
                <w:rFonts w:ascii="Calibri" w:hAnsi="Calibri" w:cs="Calibri"/>
                <w:szCs w:val="18"/>
              </w:rPr>
              <w:t>Oral communication</w:t>
            </w:r>
          </w:p>
          <w:p w:rsidR="005871CB" w:rsidRPr="00FC1FCD" w:rsidRDefault="005871CB" w:rsidP="00675721">
            <w:pPr>
              <w:spacing w:before="0" w:after="60" w:line="240" w:lineRule="auto"/>
              <w:jc w:val="left"/>
              <w:rPr>
                <w:rFonts w:ascii="Calibri" w:hAnsi="Calibri" w:cs="Calibri"/>
                <w:b w:val="0"/>
                <w:bCs w:val="0"/>
                <w:szCs w:val="18"/>
              </w:rPr>
            </w:pPr>
            <w:r w:rsidRPr="00FC1FCD">
              <w:rPr>
                <w:rFonts w:ascii="Calibri" w:hAnsi="Calibri" w:cs="Calibri"/>
                <w:b w:val="0"/>
                <w:bCs w:val="0"/>
                <w:szCs w:val="18"/>
              </w:rPr>
              <w:t>Interaction with others to exchange information, ideas, opinions, and/or experiences in spoken Italian.</w:t>
            </w:r>
          </w:p>
          <w:p w:rsidR="005871CB" w:rsidRPr="00FC1FCD" w:rsidRDefault="005871CB" w:rsidP="00675721">
            <w:pPr>
              <w:spacing w:before="0" w:after="60" w:line="240" w:lineRule="auto"/>
              <w:jc w:val="left"/>
              <w:rPr>
                <w:rFonts w:ascii="Calibri" w:hAnsi="Calibri" w:cs="Calibri"/>
                <w:b w:val="0"/>
                <w:bCs w:val="0"/>
                <w:szCs w:val="18"/>
              </w:rPr>
            </w:pPr>
            <w:r w:rsidRPr="00FC1FCD">
              <w:rPr>
                <w:rFonts w:ascii="Calibri" w:hAnsi="Calibri" w:cs="Calibri"/>
                <w:b w:val="0"/>
                <w:bCs w:val="0"/>
                <w:szCs w:val="18"/>
              </w:rPr>
              <w:t>This can involve participating in an interview, a conversation and/or a discussion.</w:t>
            </w:r>
          </w:p>
          <w:p w:rsidR="005871CB" w:rsidRPr="00FC1FCD" w:rsidRDefault="005871CB" w:rsidP="00675721">
            <w:pPr>
              <w:spacing w:before="0" w:after="60" w:line="240" w:lineRule="auto"/>
              <w:jc w:val="left"/>
              <w:rPr>
                <w:rFonts w:ascii="Calibri" w:hAnsi="Calibri" w:cs="Calibri"/>
                <w:b w:val="0"/>
                <w:szCs w:val="18"/>
              </w:rPr>
            </w:pPr>
            <w:r w:rsidRPr="00FC1FCD">
              <w:rPr>
                <w:rFonts w:ascii="Calibri" w:hAnsi="Calibri" w:cs="Calibri"/>
                <w:b w:val="0"/>
                <w:bCs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5871CB" w:rsidRPr="00FC1FCD" w:rsidRDefault="005871CB" w:rsidP="00675721">
            <w:pPr>
              <w:spacing w:line="360" w:lineRule="auto"/>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val="restart"/>
            <w:tcBorders>
              <w:top w:val="nil"/>
            </w:tcBorders>
          </w:tcPr>
          <w:p w:rsidR="005871CB" w:rsidRPr="00D10773" w:rsidRDefault="005871CB" w:rsidP="0067572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rsidR="005871CB" w:rsidRPr="00D10773" w:rsidRDefault="005871CB" w:rsidP="00675721">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5871CB" w:rsidRPr="00A30543" w:rsidTr="0090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8" w:space="0" w:color="9688BE" w:themeColor="accent4"/>
              <w:bottom w:val="single" w:sz="8" w:space="0" w:color="9688BE" w:themeColor="accent4"/>
              <w:right w:val="single" w:sz="8" w:space="0" w:color="9688BE" w:themeColor="accent4"/>
            </w:tcBorders>
          </w:tcPr>
          <w:p w:rsidR="005871CB" w:rsidRPr="00FC1FCD" w:rsidRDefault="00FA3675" w:rsidP="00675721">
            <w:pPr>
              <w:spacing w:before="0" w:after="0" w:line="240" w:lineRule="auto"/>
              <w:jc w:val="left"/>
              <w:rPr>
                <w:rFonts w:ascii="Calibri" w:hAnsi="Calibri" w:cs="Calibri"/>
                <w:szCs w:val="18"/>
              </w:rPr>
            </w:pPr>
            <w:r>
              <w:rPr>
                <w:rFonts w:ascii="Calibri" w:hAnsi="Calibri" w:cs="Calibri"/>
                <w:szCs w:val="18"/>
              </w:rPr>
              <w:t>Practical (oral) examination</w:t>
            </w:r>
          </w:p>
          <w:p w:rsidR="005871CB" w:rsidRPr="00FC1FCD" w:rsidRDefault="005871CB" w:rsidP="00675721">
            <w:pPr>
              <w:spacing w:before="0" w:after="60" w:line="240" w:lineRule="auto"/>
              <w:jc w:val="left"/>
              <w:rPr>
                <w:rFonts w:ascii="Calibri" w:hAnsi="Calibri" w:cs="Calibri"/>
                <w:b w:val="0"/>
                <w:i/>
                <w:szCs w:val="18"/>
              </w:rPr>
            </w:pPr>
            <w:r w:rsidRPr="00FC1FCD">
              <w:rPr>
                <w:rFonts w:ascii="Calibri" w:hAnsi="Calibri" w:cs="Calibri"/>
                <w:b w:val="0"/>
                <w:bCs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5871CB" w:rsidRPr="00FC1FCD" w:rsidRDefault="005871CB" w:rsidP="00675721">
            <w:pPr>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rsidR="005871CB" w:rsidRPr="00A30543" w:rsidRDefault="005871CB" w:rsidP="0067572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5871CB" w:rsidRPr="00A30543" w:rsidRDefault="005871CB" w:rsidP="00675721">
            <w:pPr>
              <w:jc w:val="center"/>
              <w:rPr>
                <w:sz w:val="20"/>
                <w:szCs w:val="20"/>
              </w:rPr>
            </w:pPr>
          </w:p>
        </w:tc>
      </w:tr>
    </w:tbl>
    <w:p w:rsidR="00FC1FCD" w:rsidRPr="007566BD" w:rsidRDefault="00FC1FCD" w:rsidP="007566BD">
      <w:pPr>
        <w:pStyle w:val="Heading3"/>
      </w:pPr>
      <w:r w:rsidRPr="007566BD">
        <w:t>Assessment table written component – Year 12</w:t>
      </w:r>
    </w:p>
    <w:tbl>
      <w:tblPr>
        <w:tblStyle w:val="LightList-Accent4"/>
        <w:tblW w:w="9889" w:type="dxa"/>
        <w:tblLayout w:type="fixed"/>
        <w:tblLook w:val="00A0" w:firstRow="1" w:lastRow="0" w:firstColumn="1" w:lastColumn="0" w:noHBand="0" w:noVBand="0"/>
      </w:tblPr>
      <w:tblGrid>
        <w:gridCol w:w="6062"/>
        <w:gridCol w:w="1276"/>
        <w:gridCol w:w="1275"/>
        <w:gridCol w:w="1276"/>
      </w:tblGrid>
      <w:tr w:rsidR="0090119F" w:rsidRPr="00A30543" w:rsidTr="0090119F">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90119F" w:rsidRPr="0033542C" w:rsidRDefault="0090119F" w:rsidP="00675721">
            <w:pPr>
              <w:spacing w:before="0" w:after="0"/>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rsidR="0090119F" w:rsidRPr="0033542C" w:rsidRDefault="0090119F" w:rsidP="00675721">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5"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90119F" w:rsidRPr="0033542C" w:rsidRDefault="0090119F" w:rsidP="00675721">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90119F" w:rsidRPr="007B7D5E" w:rsidRDefault="0090119F" w:rsidP="00675721">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8F03AF" w:rsidRPr="00A30543" w:rsidTr="00901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right w:val="nil"/>
            </w:tcBorders>
          </w:tcPr>
          <w:p w:rsidR="008F03AF" w:rsidRPr="00FC1FCD" w:rsidRDefault="008F03AF" w:rsidP="00675721">
            <w:pPr>
              <w:spacing w:before="0" w:after="0" w:line="240" w:lineRule="auto"/>
              <w:jc w:val="left"/>
              <w:rPr>
                <w:rFonts w:ascii="Calibri" w:hAnsi="Calibri" w:cs="Calibri"/>
                <w:szCs w:val="18"/>
              </w:rPr>
            </w:pPr>
            <w:r w:rsidRPr="00FC1FCD">
              <w:rPr>
                <w:rFonts w:ascii="Calibri" w:hAnsi="Calibri" w:cs="Calibri"/>
                <w:szCs w:val="18"/>
              </w:rPr>
              <w:t>Response: Listening</w:t>
            </w:r>
          </w:p>
          <w:p w:rsidR="008F03AF" w:rsidRPr="00FC1FCD" w:rsidRDefault="008F03AF" w:rsidP="00675721">
            <w:pPr>
              <w:spacing w:before="0" w:after="60" w:line="240" w:lineRule="auto"/>
              <w:jc w:val="left"/>
              <w:rPr>
                <w:rFonts w:ascii="Calibri" w:hAnsi="Calibri" w:cs="Calibri"/>
                <w:b w:val="0"/>
                <w:bCs w:val="0"/>
                <w:szCs w:val="18"/>
              </w:rPr>
            </w:pPr>
            <w:r w:rsidRPr="00FC1FCD">
              <w:rPr>
                <w:rFonts w:ascii="Calibri" w:hAnsi="Calibri" w:cs="Calibri"/>
                <w:b w:val="0"/>
                <w:bCs w:val="0"/>
                <w:szCs w:val="18"/>
              </w:rPr>
              <w:t>Comprehension and interpretation of, and response in English to</w:t>
            </w:r>
            <w:r w:rsidR="007C7F8B">
              <w:rPr>
                <w:rFonts w:ascii="Calibri" w:hAnsi="Calibri" w:cs="Calibri"/>
                <w:b w:val="0"/>
                <w:bCs w:val="0"/>
                <w:szCs w:val="18"/>
              </w:rPr>
              <w:t>,</w:t>
            </w:r>
            <w:r w:rsidRPr="00FC1FCD">
              <w:rPr>
                <w:rFonts w:ascii="Calibri" w:hAnsi="Calibri" w:cs="Calibri"/>
                <w:b w:val="0"/>
                <w:bCs w:val="0"/>
                <w:szCs w:val="18"/>
              </w:rPr>
              <w:t xml:space="preserve"> a range of Italian spoken texts, such as interviews, announcements, conversations and/or discussions.</w:t>
            </w:r>
          </w:p>
          <w:p w:rsidR="008F03AF" w:rsidRPr="00FC1FCD" w:rsidRDefault="008F03AF" w:rsidP="00675721">
            <w:pPr>
              <w:spacing w:before="0" w:after="60" w:line="240" w:lineRule="auto"/>
              <w:jc w:val="left"/>
              <w:rPr>
                <w:rFonts w:ascii="Calibri" w:hAnsi="Calibri" w:cs="Calibri"/>
                <w:b w:val="0"/>
                <w:i/>
                <w:szCs w:val="18"/>
              </w:rPr>
            </w:pPr>
            <w:r w:rsidRPr="00FC1FCD">
              <w:rPr>
                <w:rFonts w:ascii="Calibri" w:hAnsi="Calibri" w:cs="Calibri"/>
                <w:b w:val="0"/>
                <w:bCs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tcPr>
          <w:p w:rsidR="008F03AF" w:rsidRPr="00FC1FCD" w:rsidRDefault="008F03AF" w:rsidP="00675721">
            <w:pPr>
              <w:jc w:val="center"/>
              <w:rPr>
                <w:rFonts w:ascii="Calibri" w:hAnsi="Calibri" w:cs="Calibri"/>
                <w:szCs w:val="18"/>
              </w:rPr>
            </w:pPr>
            <w:r w:rsidRPr="00FC1FCD">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val="restart"/>
            <w:tcBorders>
              <w:top w:val="nil"/>
            </w:tcBorders>
          </w:tcPr>
          <w:p w:rsidR="008F03AF" w:rsidRPr="00D10773" w:rsidRDefault="008F03AF" w:rsidP="0067572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FFFFFF" w:themeColor="background1"/>
            </w:tcBorders>
          </w:tcPr>
          <w:p w:rsidR="008F03AF" w:rsidRPr="00D10773" w:rsidRDefault="008F03AF" w:rsidP="00675721">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8F03AF" w:rsidRPr="00A30543" w:rsidTr="0090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8F03AF" w:rsidRPr="00FC1FCD" w:rsidRDefault="008F03AF" w:rsidP="00675721">
            <w:pPr>
              <w:spacing w:before="0" w:after="0" w:line="240" w:lineRule="auto"/>
              <w:jc w:val="left"/>
              <w:rPr>
                <w:rFonts w:ascii="Calibri" w:hAnsi="Calibri" w:cs="Calibri"/>
                <w:szCs w:val="18"/>
              </w:rPr>
            </w:pPr>
            <w:r w:rsidRPr="00FC1FCD">
              <w:rPr>
                <w:rFonts w:ascii="Calibri" w:hAnsi="Calibri" w:cs="Calibri"/>
                <w:szCs w:val="18"/>
              </w:rPr>
              <w:t>Response: Viewing and reading</w:t>
            </w:r>
          </w:p>
          <w:p w:rsidR="008F03AF" w:rsidRPr="00FC1FCD" w:rsidRDefault="008F03AF" w:rsidP="00675721">
            <w:pPr>
              <w:spacing w:before="0" w:after="60" w:line="240" w:lineRule="auto"/>
              <w:jc w:val="left"/>
              <w:rPr>
                <w:rFonts w:ascii="Calibri" w:hAnsi="Calibri" w:cs="Calibri"/>
                <w:b w:val="0"/>
                <w:bCs w:val="0"/>
                <w:szCs w:val="18"/>
              </w:rPr>
            </w:pPr>
            <w:r w:rsidRPr="00FC1FCD">
              <w:rPr>
                <w:rFonts w:ascii="Calibri" w:hAnsi="Calibri" w:cs="Calibri"/>
                <w:b w:val="0"/>
                <w:bCs w:val="0"/>
                <w:szCs w:val="18"/>
              </w:rPr>
              <w:t>Comprehension and interpretation of, and response in English to</w:t>
            </w:r>
            <w:r w:rsidR="007C7F8B">
              <w:rPr>
                <w:rFonts w:ascii="Calibri" w:hAnsi="Calibri" w:cs="Calibri"/>
                <w:b w:val="0"/>
                <w:bCs w:val="0"/>
                <w:szCs w:val="18"/>
              </w:rPr>
              <w:t>,</w:t>
            </w:r>
            <w:r w:rsidRPr="00FC1FCD">
              <w:rPr>
                <w:rFonts w:ascii="Calibri" w:hAnsi="Calibri" w:cs="Calibri"/>
                <w:b w:val="0"/>
                <w:bCs w:val="0"/>
                <w:szCs w:val="18"/>
              </w:rPr>
              <w:t xml:space="preserve"> a range of Italian print and/or audiovisual texts, such as emails, blog postings, films/television programs (excerpts), letters, reviews and/or articles.</w:t>
            </w:r>
          </w:p>
          <w:p w:rsidR="008F03AF" w:rsidRPr="00FC1FCD" w:rsidRDefault="008F03AF" w:rsidP="00675721">
            <w:pPr>
              <w:spacing w:before="0" w:after="60" w:line="240" w:lineRule="auto"/>
              <w:jc w:val="left"/>
              <w:rPr>
                <w:rFonts w:ascii="Calibri" w:eastAsia="Times New Roman" w:hAnsi="Calibri" w:cs="Calibri"/>
                <w:szCs w:val="18"/>
              </w:rPr>
            </w:pPr>
            <w:r w:rsidRPr="00FC1FCD">
              <w:rPr>
                <w:rFonts w:ascii="Calibri" w:hAnsi="Calibri" w:cs="Calibri"/>
                <w:b w:val="0"/>
                <w:bCs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bottom w:val="single" w:sz="8" w:space="0" w:color="9688BE" w:themeColor="accent4"/>
            </w:tcBorders>
          </w:tcPr>
          <w:p w:rsidR="008F03AF" w:rsidRPr="00FC1FCD" w:rsidRDefault="008F03AF" w:rsidP="00675721">
            <w:pPr>
              <w:jc w:val="center"/>
              <w:rPr>
                <w:rFonts w:ascii="Calibri" w:hAnsi="Calibri" w:cs="Calibri"/>
                <w:szCs w:val="18"/>
              </w:rPr>
            </w:pPr>
            <w:r w:rsidRPr="00FC1FCD">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tcPr>
          <w:p w:rsidR="008F03AF" w:rsidRPr="00A30543" w:rsidRDefault="008F03AF" w:rsidP="0067572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8F03AF" w:rsidRPr="00A30543" w:rsidRDefault="008F03AF" w:rsidP="00675721">
            <w:pPr>
              <w:jc w:val="center"/>
              <w:rPr>
                <w:sz w:val="20"/>
                <w:szCs w:val="20"/>
              </w:rPr>
            </w:pPr>
          </w:p>
        </w:tc>
      </w:tr>
      <w:tr w:rsidR="008F03AF" w:rsidRPr="00A30543" w:rsidTr="00901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single" w:sz="8" w:space="0" w:color="9688BE" w:themeColor="accent4"/>
            </w:tcBorders>
          </w:tcPr>
          <w:p w:rsidR="008F03AF" w:rsidRPr="00FC1FCD" w:rsidRDefault="008F03AF" w:rsidP="00675721">
            <w:pPr>
              <w:spacing w:before="0" w:after="0" w:line="240" w:lineRule="auto"/>
              <w:jc w:val="left"/>
              <w:rPr>
                <w:rFonts w:ascii="Calibri" w:hAnsi="Calibri" w:cs="Calibri"/>
                <w:szCs w:val="18"/>
              </w:rPr>
            </w:pPr>
            <w:r w:rsidRPr="00FC1FCD">
              <w:rPr>
                <w:rFonts w:ascii="Calibri" w:hAnsi="Calibri" w:cs="Calibri"/>
                <w:szCs w:val="18"/>
              </w:rPr>
              <w:t>Written communication</w:t>
            </w:r>
          </w:p>
          <w:p w:rsidR="008F03AF" w:rsidRPr="00FC1FCD" w:rsidRDefault="008F03AF" w:rsidP="00675721">
            <w:pPr>
              <w:spacing w:before="0" w:after="60" w:line="240" w:lineRule="auto"/>
              <w:jc w:val="left"/>
              <w:rPr>
                <w:rFonts w:ascii="Calibri" w:hAnsi="Calibri" w:cs="Calibri"/>
                <w:b w:val="0"/>
                <w:bCs w:val="0"/>
                <w:szCs w:val="18"/>
              </w:rPr>
            </w:pPr>
            <w:r w:rsidRPr="00FC1FCD">
              <w:rPr>
                <w:rFonts w:ascii="Calibri" w:hAnsi="Calibri" w:cs="Calibri"/>
                <w:b w:val="0"/>
                <w:bCs w:val="0"/>
                <w:szCs w:val="18"/>
              </w:rPr>
              <w:t>Production of written texts to express information, ideas, opinions and/or experiences in Italian.</w:t>
            </w:r>
          </w:p>
          <w:p w:rsidR="008F03AF" w:rsidRPr="00FC1FCD" w:rsidRDefault="008F03AF" w:rsidP="00675721">
            <w:pPr>
              <w:spacing w:before="0" w:after="60" w:line="240" w:lineRule="auto"/>
              <w:jc w:val="left"/>
              <w:rPr>
                <w:rFonts w:ascii="Calibri" w:hAnsi="Calibri" w:cs="Calibri"/>
                <w:b w:val="0"/>
                <w:szCs w:val="18"/>
              </w:rPr>
            </w:pPr>
            <w:r w:rsidRPr="00FC1FCD">
              <w:rPr>
                <w:rFonts w:ascii="Calibri" w:hAnsi="Calibri" w:cs="Calibri"/>
                <w:b w:val="0"/>
                <w:bCs w:val="0"/>
                <w:szCs w:val="18"/>
              </w:rPr>
              <w:t>This can involve responding to a stimulus, such</w:t>
            </w:r>
            <w:r w:rsidRPr="00FC1FCD">
              <w:rPr>
                <w:rFonts w:ascii="Calibri" w:hAnsi="Calibri" w:cs="Calibri"/>
                <w:b w:val="0"/>
                <w:szCs w:val="18"/>
              </w:rPr>
              <w:t xml:space="preserve"> as a blog posting, an</w:t>
            </w:r>
            <w:r w:rsidR="007474B8">
              <w:rPr>
                <w:rFonts w:ascii="Calibri" w:hAnsi="Calibri" w:cs="Calibri"/>
                <w:b w:val="0"/>
                <w:szCs w:val="18"/>
              </w:rPr>
              <w:t xml:space="preserve"> email </w:t>
            </w:r>
            <w:r w:rsidR="00EE76DF">
              <w:rPr>
                <w:rFonts w:ascii="Calibri" w:hAnsi="Calibri" w:cs="Calibri"/>
                <w:b w:val="0"/>
                <w:szCs w:val="18"/>
              </w:rPr>
              <w:t>and/or a chart,</w:t>
            </w:r>
            <w:r w:rsidRPr="00FC1FCD">
              <w:rPr>
                <w:rFonts w:ascii="Calibri" w:hAnsi="Calibri" w:cs="Calibri"/>
                <w:b w:val="0"/>
                <w:szCs w:val="18"/>
              </w:rPr>
              <w:t xml:space="preserve"> or writing a text, such as a j</w:t>
            </w:r>
            <w:r w:rsidR="00687E01">
              <w:rPr>
                <w:rFonts w:ascii="Calibri" w:hAnsi="Calibri" w:cs="Calibri"/>
                <w:b w:val="0"/>
                <w:szCs w:val="18"/>
              </w:rPr>
              <w:t>ournal/diary entry, an account,</w:t>
            </w:r>
            <w:r w:rsidR="007474B8">
              <w:rPr>
                <w:rFonts w:ascii="Calibri" w:hAnsi="Calibri" w:cs="Calibri"/>
                <w:b w:val="0"/>
                <w:szCs w:val="18"/>
              </w:rPr>
              <w:br/>
            </w:r>
            <w:r w:rsidRPr="00FC1FCD">
              <w:rPr>
                <w:rFonts w:ascii="Calibri" w:hAnsi="Calibri" w:cs="Calibri"/>
                <w:b w:val="0"/>
                <w:szCs w:val="18"/>
              </w:rPr>
              <w:t>a review, a summary and/or an email.</w:t>
            </w:r>
          </w:p>
          <w:p w:rsidR="008F03AF" w:rsidRPr="00FC1FCD" w:rsidRDefault="008F03AF" w:rsidP="00675721">
            <w:pPr>
              <w:spacing w:before="0" w:after="60" w:line="240" w:lineRule="auto"/>
              <w:jc w:val="left"/>
              <w:rPr>
                <w:rFonts w:ascii="Calibri" w:hAnsi="Calibri" w:cs="Calibri"/>
                <w:b w:val="0"/>
                <w:szCs w:val="18"/>
              </w:rPr>
            </w:pPr>
            <w:r w:rsidRPr="00FC1FCD">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Pr>
          <w:p w:rsidR="008F03AF" w:rsidRPr="00FC1FCD" w:rsidRDefault="008F03AF" w:rsidP="00675721">
            <w:pPr>
              <w:jc w:val="center"/>
              <w:rPr>
                <w:rFonts w:ascii="Calibri" w:hAnsi="Calibri" w:cs="Calibri"/>
                <w:szCs w:val="18"/>
              </w:rPr>
            </w:pPr>
            <w:r w:rsidRPr="00FC1FCD">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75" w:type="dxa"/>
            <w:vMerge/>
          </w:tcPr>
          <w:p w:rsidR="008F03AF" w:rsidRPr="00A30543" w:rsidRDefault="008F03AF" w:rsidP="0067572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8F03AF" w:rsidRPr="00A30543" w:rsidRDefault="008F03AF" w:rsidP="00675721">
            <w:pPr>
              <w:jc w:val="center"/>
              <w:rPr>
                <w:sz w:val="20"/>
                <w:szCs w:val="20"/>
              </w:rPr>
            </w:pPr>
          </w:p>
        </w:tc>
      </w:tr>
      <w:tr w:rsidR="008F03AF" w:rsidRPr="00A30543" w:rsidTr="0090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8F03AF" w:rsidRPr="00FC1FCD" w:rsidRDefault="008F03AF" w:rsidP="00675721">
            <w:pPr>
              <w:spacing w:before="0" w:after="0" w:line="240" w:lineRule="auto"/>
              <w:jc w:val="left"/>
              <w:rPr>
                <w:rFonts w:ascii="Calibri" w:hAnsi="Calibri" w:cs="Calibri"/>
                <w:szCs w:val="18"/>
              </w:rPr>
            </w:pPr>
            <w:r w:rsidRPr="00FC1FCD">
              <w:rPr>
                <w:rFonts w:ascii="Calibri" w:hAnsi="Calibri" w:cs="Calibri"/>
                <w:szCs w:val="18"/>
              </w:rPr>
              <w:t>Written examination</w:t>
            </w:r>
          </w:p>
          <w:p w:rsidR="008F03AF" w:rsidRPr="00FC1FCD" w:rsidRDefault="008F03AF" w:rsidP="00675721">
            <w:pPr>
              <w:spacing w:before="0" w:after="0" w:line="240" w:lineRule="auto"/>
              <w:jc w:val="left"/>
              <w:rPr>
                <w:rFonts w:ascii="Calibri" w:hAnsi="Calibri" w:cs="Calibri"/>
                <w:b w:val="0"/>
                <w:szCs w:val="18"/>
              </w:rPr>
            </w:pPr>
            <w:r w:rsidRPr="00FC1FCD">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9688BE" w:themeColor="accent4"/>
            </w:tcBorders>
          </w:tcPr>
          <w:p w:rsidR="008F03AF" w:rsidRPr="00FC1FCD" w:rsidRDefault="008F03AF" w:rsidP="00675721">
            <w:pPr>
              <w:spacing w:line="360" w:lineRule="auto"/>
              <w:jc w:val="center"/>
              <w:rPr>
                <w:rFonts w:ascii="Calibri" w:hAnsi="Calibri" w:cs="Calibri"/>
                <w:szCs w:val="18"/>
              </w:rPr>
            </w:pPr>
            <w:r w:rsidRPr="00FC1FCD">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rsidR="008F03AF" w:rsidRPr="00A30543" w:rsidRDefault="008F03AF" w:rsidP="0067572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8F03AF" w:rsidRPr="00A30543" w:rsidRDefault="008F03AF" w:rsidP="00675721">
            <w:pPr>
              <w:jc w:val="center"/>
              <w:rPr>
                <w:sz w:val="20"/>
                <w:szCs w:val="20"/>
              </w:rPr>
            </w:pPr>
          </w:p>
        </w:tc>
      </w:tr>
    </w:tbl>
    <w:p w:rsidR="007566BD" w:rsidRDefault="007566BD">
      <w:pPr>
        <w:spacing w:line="276" w:lineRule="auto"/>
        <w:rPr>
          <w:rFonts w:eastAsia="Times New Roman" w:cs="Calibri"/>
          <w:color w:val="000000" w:themeColor="text1"/>
        </w:rPr>
      </w:pPr>
      <w:bookmarkStart w:id="44" w:name="_Toc347908211"/>
      <w:r>
        <w:rPr>
          <w:rFonts w:eastAsia="Times New Roman" w:cs="Calibri"/>
          <w:color w:val="000000" w:themeColor="text1"/>
        </w:rPr>
        <w:br w:type="page"/>
      </w:r>
    </w:p>
    <w:p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1E3CAD" w:rsidRPr="00AB7834" w:rsidRDefault="001E3CAD" w:rsidP="007566BD">
      <w:pPr>
        <w:pStyle w:val="ListItem"/>
        <w:rPr>
          <w:color w:val="000000" w:themeColor="text1"/>
        </w:rPr>
      </w:pPr>
      <w:r w:rsidRPr="00AB7834">
        <w:rPr>
          <w:color w:val="000000" w:themeColor="text1"/>
        </w:rPr>
        <w:t>include a set of assessment tasks</w:t>
      </w:r>
    </w:p>
    <w:p w:rsidR="001E3CAD" w:rsidRPr="00AB7834" w:rsidRDefault="001E3CAD" w:rsidP="007566BD">
      <w:pPr>
        <w:pStyle w:val="ListItem"/>
        <w:rPr>
          <w:color w:val="000000" w:themeColor="text1"/>
        </w:rPr>
      </w:pPr>
      <w:r w:rsidRPr="00AB7834">
        <w:rPr>
          <w:color w:val="000000" w:themeColor="text1"/>
        </w:rPr>
        <w:t>include a general description of each task</w:t>
      </w:r>
    </w:p>
    <w:p w:rsidR="001E3CAD" w:rsidRPr="00AB7834" w:rsidRDefault="001E3CAD" w:rsidP="007566BD">
      <w:pPr>
        <w:pStyle w:val="ListItem"/>
        <w:rPr>
          <w:color w:val="000000" w:themeColor="text1"/>
        </w:rPr>
      </w:pPr>
      <w:r w:rsidRPr="00AB7834">
        <w:rPr>
          <w:color w:val="000000" w:themeColor="text1"/>
        </w:rPr>
        <w:t>indicate the unit content to be assessed</w:t>
      </w:r>
    </w:p>
    <w:p w:rsidR="001E3CAD" w:rsidRPr="00AB7834" w:rsidRDefault="001E3CAD" w:rsidP="007566BD">
      <w:pPr>
        <w:pStyle w:val="ListItem"/>
        <w:rPr>
          <w:color w:val="000000" w:themeColor="text1"/>
        </w:rPr>
      </w:pPr>
      <w:r w:rsidRPr="00AB7834">
        <w:rPr>
          <w:color w:val="000000" w:themeColor="text1"/>
        </w:rPr>
        <w:t>indicate a weighting for each task and each assessment type</w:t>
      </w:r>
    </w:p>
    <w:p w:rsidR="001E3CAD" w:rsidRPr="00AB7834" w:rsidRDefault="001E3CAD" w:rsidP="007566BD">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CC4A54">
        <w:rPr>
          <w:rFonts w:eastAsia="Times New Roman" w:cs="Calibri"/>
          <w:color w:val="000000" w:themeColor="text1"/>
        </w:rPr>
        <w:t>ust be included at least twice.</w:t>
      </w:r>
    </w:p>
    <w:p w:rsidR="001E3CAD" w:rsidRPr="00AB7834" w:rsidRDefault="001E3CAD" w:rsidP="007566BD">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CC4A54">
        <w:rPr>
          <w:rFonts w:eastAsia="Times New Roman" w:cs="Calibri"/>
          <w:color w:val="000000" w:themeColor="text1"/>
        </w:rPr>
        <w:t xml:space="preserve"> content for Unit 3 and Unit 4.</w:t>
      </w:r>
    </w:p>
    <w:p w:rsidR="001E3CAD" w:rsidRPr="00AB7834" w:rsidRDefault="001E3CAD" w:rsidP="007566BD">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5" w:name="_Toc485210574"/>
      <w:r w:rsidRPr="005A734E">
        <w:t>Grad</w:t>
      </w:r>
      <w:bookmarkEnd w:id="44"/>
      <w:r w:rsidRPr="005A734E">
        <w:t>ing</w:t>
      </w:r>
      <w:bookmarkEnd w:id="45"/>
    </w:p>
    <w:p w:rsidR="00FD5350" w:rsidRPr="005A734E" w:rsidRDefault="00FD5350" w:rsidP="007566BD">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4319FD" w:rsidRDefault="00115C19" w:rsidP="007566BD">
      <w:pPr>
        <w:spacing w:before="120" w:line="276" w:lineRule="auto"/>
      </w:pPr>
      <w:bookmarkStart w:id="46" w:name="_Toc358372267"/>
      <w:bookmarkStart w:id="47" w:name="_Toc358373584"/>
      <w:r w:rsidRPr="005A734E">
        <w:t xml:space="preserve">The teacher </w:t>
      </w:r>
      <w:r w:rsidR="004319F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8C25AB">
        <w:rPr>
          <w:rFonts w:cs="Times New Roman"/>
        </w:rPr>
        <w:t xml:space="preserve">the </w:t>
      </w:r>
      <w:r w:rsidR="007A1CAF" w:rsidRPr="007A1CAF">
        <w:rPr>
          <w:rFonts w:cs="Times New Roman"/>
        </w:rPr>
        <w:t>Italian: Second Language</w:t>
      </w:r>
      <w:r w:rsidR="008C25AB">
        <w:rPr>
          <w:rFonts w:cs="Times New Roman"/>
        </w:rPr>
        <w:t xml:space="preserve"> </w:t>
      </w:r>
      <w:r w:rsidR="00C32CE7">
        <w:rPr>
          <w:rFonts w:cs="Times New Roman"/>
        </w:rPr>
        <w:t xml:space="preserve">ATAR </w:t>
      </w:r>
      <w:r w:rsidR="00C32CE7" w:rsidRPr="005A734E">
        <w:rPr>
          <w:rFonts w:cs="Times New Roman"/>
        </w:rPr>
        <w:t xml:space="preserve">Year 12 </w:t>
      </w:r>
      <w:r w:rsidR="008C25AB">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6E6D2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6" w:history="1">
        <w:r w:rsidR="00EB5136" w:rsidRPr="00B91D27">
          <w:rPr>
            <w:rStyle w:val="Hyperlink"/>
            <w:rFonts w:cs="Times New Roman"/>
          </w:rPr>
          <w:t>www.scsa.wa.edu.au</w:t>
        </w:r>
      </w:hyperlink>
    </w:p>
    <w:p w:rsidR="00FD5350" w:rsidRPr="005A734E" w:rsidRDefault="00FD5350" w:rsidP="007566BD">
      <w:pPr>
        <w:spacing w:before="120" w:line="276" w:lineRule="auto"/>
      </w:pPr>
      <w:r w:rsidRPr="005A734E">
        <w:t>To be assigned a grade, a student must have had the opportunity to complete the education program</w:t>
      </w:r>
      <w:r w:rsidR="00C32CE7">
        <w:t>,</w:t>
      </w:r>
      <w:r w:rsidRPr="005A734E">
        <w:t xml:space="preserve"> including the assessment program (unless the school accepts that there are exceptional and justifiable circumstances).</w:t>
      </w:r>
    </w:p>
    <w:p w:rsidR="007A1CAF" w:rsidRDefault="00FD5350" w:rsidP="00C42851">
      <w:pPr>
        <w:spacing w:before="120" w:line="276" w:lineRule="auto"/>
      </w:pPr>
      <w:r w:rsidRPr="005A734E">
        <w:t>Refer to the WACE</w:t>
      </w:r>
      <w:r w:rsidR="004319FD">
        <w:t xml:space="preserve"> Manual for further information</w:t>
      </w:r>
      <w:r w:rsidR="004319FD" w:rsidRPr="004319FD">
        <w:t xml:space="preserve"> </w:t>
      </w:r>
      <w:r w:rsidR="004319FD">
        <w:t>about the use of a ranked list in the process of assigning grades.</w:t>
      </w:r>
      <w:r w:rsidR="00871840" w:rsidRPr="005A734E">
        <w:br w:type="page"/>
      </w:r>
      <w:bookmarkEnd w:id="46"/>
      <w:bookmarkEnd w:id="47"/>
    </w:p>
    <w:p w:rsidR="00026734" w:rsidRPr="005A734E" w:rsidRDefault="005D633D" w:rsidP="005A734E">
      <w:pPr>
        <w:pStyle w:val="Heading1"/>
      </w:pPr>
      <w:bookmarkStart w:id="48" w:name="_Toc485210575"/>
      <w:r>
        <w:lastRenderedPageBreak/>
        <w:t>ATAR course</w:t>
      </w:r>
      <w:r w:rsidR="00026734" w:rsidRPr="005A734E">
        <w:t xml:space="preserve"> examination</w:t>
      </w:r>
      <w:bookmarkEnd w:id="48"/>
    </w:p>
    <w:p w:rsidR="007A1CAF" w:rsidRDefault="00DB3A33" w:rsidP="007566BD">
      <w:pPr>
        <w:spacing w:before="120" w:line="276" w:lineRule="auto"/>
        <w:rPr>
          <w:rFonts w:eastAsia="Times New Roman" w:cs="Times New Roman"/>
        </w:rPr>
      </w:pPr>
      <w:r w:rsidRPr="005A734E">
        <w:rPr>
          <w:rFonts w:eastAsia="Times New Roman" w:cs="Times New Roman"/>
        </w:rPr>
        <w:t xml:space="preserve">All students enrolled in </w:t>
      </w:r>
      <w:r w:rsidR="008C25AB">
        <w:rPr>
          <w:rFonts w:eastAsia="Times New Roman" w:cs="Times New Roman"/>
        </w:rPr>
        <w:t xml:space="preserve">the </w:t>
      </w:r>
      <w:r w:rsidR="007A1CAF" w:rsidRPr="007A1CAF">
        <w:rPr>
          <w:rFonts w:eastAsia="Times New Roman" w:cs="Times New Roman"/>
        </w:rPr>
        <w:t>Italian: Second Language</w:t>
      </w:r>
      <w:r w:rsidR="00C32CE7">
        <w:rPr>
          <w:rFonts w:eastAsia="Times New Roman" w:cs="Times New Roman"/>
        </w:rPr>
        <w:t xml:space="preserve"> ATAR</w:t>
      </w:r>
      <w:r w:rsidR="008C25AB">
        <w:rPr>
          <w:rFonts w:eastAsia="Times New Roman" w:cs="Times New Roman"/>
        </w:rPr>
        <w:t xml:space="preserve"> </w:t>
      </w:r>
      <w:r w:rsidR="00C32CE7" w:rsidRPr="005A734E">
        <w:rPr>
          <w:rFonts w:eastAsia="Times New Roman" w:cs="Times New Roman"/>
        </w:rPr>
        <w:t xml:space="preserve">Year 12 </w:t>
      </w:r>
      <w:r w:rsidR="008C25AB">
        <w:rPr>
          <w:rFonts w:eastAsia="Times New Roman" w:cs="Times New Roman"/>
        </w:rPr>
        <w:t>course</w:t>
      </w:r>
      <w:r w:rsidR="007A1CAF" w:rsidRPr="007A1CAF">
        <w:rPr>
          <w:rFonts w:eastAsia="Times New Roman" w:cs="Times New Roman"/>
        </w:rPr>
        <w:t xml:space="preserve"> </w:t>
      </w:r>
      <w:r w:rsidRPr="005A734E">
        <w:rPr>
          <w:rFonts w:eastAsia="Times New Roman" w:cs="Times New Roman"/>
        </w:rPr>
        <w:t xml:space="preserve">are required to sit the </w:t>
      </w:r>
      <w:r w:rsidR="005D633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7A1CAF">
        <w:rPr>
          <w:rFonts w:eastAsia="Times New Roman" w:cs="Times New Roman"/>
        </w:rPr>
        <w:t xml:space="preserve">practical (oral) </w:t>
      </w:r>
      <w:r w:rsidR="005D633D">
        <w:rPr>
          <w:rFonts w:eastAsia="Times New Roman" w:cs="Times New Roman"/>
        </w:rPr>
        <w:t>ATAR course</w:t>
      </w:r>
      <w:r w:rsidRPr="007A1CAF">
        <w:rPr>
          <w:rFonts w:eastAsia="Times New Roman" w:cs="Times New Roman"/>
        </w:rPr>
        <w:t xml:space="preserve"> examinations are </w:t>
      </w:r>
      <w:r w:rsidRPr="005A734E">
        <w:rPr>
          <w:rFonts w:eastAsia="Times New Roman" w:cs="Times New Roman"/>
        </w:rPr>
        <w:t>prescribed in the examination design</w:t>
      </w:r>
      <w:r w:rsidR="00832D02">
        <w:rPr>
          <w:rFonts w:eastAsia="Times New Roman" w:cs="Times New Roman"/>
        </w:rPr>
        <w:t xml:space="preserve"> briefs on the following pages.</w:t>
      </w:r>
    </w:p>
    <w:p w:rsidR="00026734" w:rsidRPr="00832D02" w:rsidRDefault="00DB3A33" w:rsidP="00832D02">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2D1707" w:rsidRDefault="002D1707" w:rsidP="002D1707">
      <w:pPr>
        <w:pStyle w:val="Heading2"/>
      </w:pPr>
      <w:bookmarkStart w:id="49" w:name="_Toc485210576"/>
      <w:r w:rsidRPr="005A734E">
        <w:lastRenderedPageBreak/>
        <w:t>Practical (oral) examination design brief – Year 12</w:t>
      </w:r>
      <w:bookmarkEnd w:id="49"/>
    </w:p>
    <w:p w:rsidR="002D1707" w:rsidRPr="005A734E" w:rsidRDefault="002D1707" w:rsidP="002D1707">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2D1707" w:rsidRPr="005A734E" w:rsidRDefault="002D1707" w:rsidP="007566BD">
      <w:pPr>
        <w:autoSpaceDE w:val="0"/>
        <w:autoSpaceDN w:val="0"/>
        <w:adjustRightInd w:val="0"/>
        <w:spacing w:after="0"/>
        <w:ind w:left="1418" w:hanging="1418"/>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27</w:t>
      </w:r>
      <w:r w:rsidRPr="005A734E">
        <w:rPr>
          <w:rFonts w:eastAsia="Times New Roman" w:cs="Arial"/>
          <w:sz w:val="20"/>
          <w:szCs w:val="20"/>
        </w:rPr>
        <w:t xml:space="preserve"> minutes</w:t>
      </w:r>
    </w:p>
    <w:p w:rsidR="002D1707" w:rsidRPr="005A734E" w:rsidRDefault="002D1707" w:rsidP="00613530">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Provided by the candidate</w:t>
      </w:r>
    </w:p>
    <w:p w:rsidR="002D1707" w:rsidRDefault="002D1707" w:rsidP="00CB0029">
      <w:pPr>
        <w:autoSpaceDE w:val="0"/>
        <w:autoSpaceDN w:val="0"/>
        <w:adjustRightInd w:val="0"/>
        <w:spacing w:after="0"/>
        <w:ind w:left="1418" w:hanging="1418"/>
        <w:rPr>
          <w:rFonts w:eastAsia="Times New Roman" w:cs="Arial"/>
          <w:sz w:val="20"/>
          <w:szCs w:val="20"/>
        </w:rPr>
      </w:pPr>
      <w:r w:rsidRPr="00F461D5">
        <w:rPr>
          <w:rFonts w:eastAsia="Times New Roman" w:cs="Arial"/>
          <w:sz w:val="20"/>
          <w:szCs w:val="20"/>
        </w:rPr>
        <w:t>Standard items:</w:t>
      </w:r>
      <w:r>
        <w:rPr>
          <w:rFonts w:eastAsia="Times New Roman" w:cs="Arial"/>
          <w:sz w:val="20"/>
          <w:szCs w:val="20"/>
        </w:rPr>
        <w:t xml:space="preserve"> </w:t>
      </w:r>
      <w:r w:rsidRPr="00F461D5">
        <w:rPr>
          <w:rFonts w:eastAsia="Times New Roman" w:cs="Arial"/>
          <w:sz w:val="20"/>
          <w:szCs w:val="20"/>
        </w:rPr>
        <w:tab/>
        <w:t>pens (blue/black preferred), pencils (including coloured), sharpener, correction fluid</w:t>
      </w:r>
      <w:r>
        <w:rPr>
          <w:rFonts w:eastAsia="Times New Roman" w:cs="Arial"/>
          <w:sz w:val="20"/>
          <w:szCs w:val="20"/>
        </w:rPr>
        <w:t>/</w:t>
      </w:r>
      <w:r w:rsidRPr="00F461D5">
        <w:rPr>
          <w:rFonts w:eastAsia="Times New Roman" w:cs="Arial"/>
          <w:sz w:val="20"/>
          <w:szCs w:val="20"/>
        </w:rPr>
        <w:t>tape, eraser, ruler, highlighters</w:t>
      </w:r>
    </w:p>
    <w:p w:rsidR="002D1707" w:rsidRDefault="002D1707" w:rsidP="00CB0029">
      <w:pPr>
        <w:tabs>
          <w:tab w:val="left" w:pos="1701"/>
        </w:tabs>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 xml:space="preserve">Italian/English and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w:t>
      </w:r>
      <w:r w:rsidRPr="00EC1633">
        <w:rPr>
          <w:rFonts w:eastAsia="Times New Roman" w:cs="Arial"/>
          <w:b/>
          <w:sz w:val="20"/>
          <w:szCs w:val="20"/>
        </w:rPr>
        <w:t>or</w:t>
      </w:r>
    </w:p>
    <w:p w:rsidR="002D1707" w:rsidRDefault="002D1707" w:rsidP="007837AE">
      <w:pPr>
        <w:tabs>
          <w:tab w:val="left" w:pos="1701"/>
        </w:tabs>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and one </w:t>
      </w:r>
      <w:r>
        <w:rPr>
          <w:rFonts w:eastAsia="Times New Roman" w:cs="Arial"/>
          <w:sz w:val="20"/>
          <w:szCs w:val="20"/>
        </w:rPr>
        <w:t>Italian</w:t>
      </w:r>
      <w:r w:rsidRPr="00D10E50">
        <w:rPr>
          <w:rFonts w:eastAsia="Times New Roman" w:cs="Arial"/>
          <w:sz w:val="20"/>
          <w:szCs w:val="20"/>
        </w:rPr>
        <w:t>/English dictionary)</w:t>
      </w:r>
    </w:p>
    <w:p w:rsidR="002D1707" w:rsidRDefault="002D1707" w:rsidP="00CB0029">
      <w:pPr>
        <w:tabs>
          <w:tab w:val="left" w:pos="1701"/>
          <w:tab w:val="left" w:pos="1985"/>
        </w:tabs>
        <w:autoSpaceDE w:val="0"/>
        <w:autoSpaceDN w:val="0"/>
        <w:adjustRightInd w:val="0"/>
        <w:spacing w:after="0" w:line="240" w:lineRule="auto"/>
        <w:ind w:left="1418" w:hanging="1418"/>
        <w:rPr>
          <w:rFonts w:eastAsia="Times New Roman" w:cs="Arial"/>
          <w:sz w:val="20"/>
          <w:szCs w:val="20"/>
        </w:rPr>
      </w:pPr>
      <w:r w:rsidRPr="007837AE">
        <w:rPr>
          <w:rFonts w:eastAsia="Times New Roman" w:cs="Arial"/>
          <w:b/>
          <w:sz w:val="20"/>
          <w:szCs w:val="20"/>
        </w:rPr>
        <w:t>Note:</w:t>
      </w:r>
      <w:r w:rsidR="00BF7B19">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BF7B19">
        <w:rPr>
          <w:rFonts w:eastAsia="Times New Roman" w:cs="Arial"/>
          <w:sz w:val="20"/>
          <w:szCs w:val="20"/>
        </w:rPr>
        <w:t xml:space="preserve"> </w:t>
      </w:r>
      <w:r w:rsidRPr="00D10E50">
        <w:rPr>
          <w:rFonts w:eastAsia="Times New Roman" w:cs="Arial"/>
          <w:sz w:val="20"/>
          <w:szCs w:val="20"/>
        </w:rPr>
        <w:t xml:space="preserve">No electronic </w:t>
      </w:r>
      <w:r w:rsidR="00CB0029">
        <w:rPr>
          <w:rFonts w:eastAsia="Times New Roman" w:cs="Arial"/>
          <w:sz w:val="20"/>
          <w:szCs w:val="20"/>
        </w:rPr>
        <w:t>dictionaries are a</w:t>
      </w:r>
      <w:r w:rsidRPr="00D10E50">
        <w:rPr>
          <w:rFonts w:eastAsia="Times New Roman" w:cs="Arial"/>
          <w:sz w:val="20"/>
          <w:szCs w:val="20"/>
        </w:rPr>
        <w:t>llowed</w:t>
      </w:r>
      <w:r>
        <w:rPr>
          <w:rFonts w:eastAsia="Times New Roman" w:cs="Arial"/>
          <w:sz w:val="20"/>
          <w:szCs w:val="20"/>
        </w:rPr>
        <w:t>.</w:t>
      </w:r>
    </w:p>
    <w:p w:rsidR="002D1707" w:rsidRPr="005A734E" w:rsidRDefault="002D1707" w:rsidP="00613530">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 xml:space="preserve">Provided by the </w:t>
      </w:r>
      <w:r>
        <w:rPr>
          <w:rFonts w:eastAsia="Times New Roman" w:cs="Arial"/>
          <w:b/>
          <w:bCs/>
          <w:sz w:val="20"/>
          <w:szCs w:val="20"/>
        </w:rPr>
        <w:t>supervisor</w:t>
      </w:r>
    </w:p>
    <w:p w:rsidR="002D1707" w:rsidRPr="00F461D5" w:rsidRDefault="002D1707" w:rsidP="002D1707">
      <w:pPr>
        <w:autoSpaceDE w:val="0"/>
        <w:autoSpaceDN w:val="0"/>
        <w:adjustRightInd w:val="0"/>
        <w:spacing w:after="0" w:line="240" w:lineRule="auto"/>
        <w:rPr>
          <w:rFonts w:eastAsia="Times New Roman" w:cs="Arial"/>
          <w:sz w:val="20"/>
          <w:szCs w:val="20"/>
        </w:rPr>
      </w:pPr>
      <w:r>
        <w:rPr>
          <w:rFonts w:eastAsia="Times New Roman" w:cs="Arial"/>
          <w:sz w:val="20"/>
          <w:szCs w:val="20"/>
        </w:rPr>
        <w:t>T</w:t>
      </w:r>
      <w:r w:rsidRPr="00F461D5">
        <w:rPr>
          <w:rFonts w:eastAsia="Times New Roman" w:cs="Arial"/>
          <w:sz w:val="20"/>
          <w:szCs w:val="20"/>
        </w:rPr>
        <w:t>wo stimulus items</w:t>
      </w:r>
    </w:p>
    <w:p w:rsidR="002D1707" w:rsidRPr="005A734E" w:rsidRDefault="002D1707" w:rsidP="00613530">
      <w:pPr>
        <w:autoSpaceDE w:val="0"/>
        <w:autoSpaceDN w:val="0"/>
        <w:adjustRightInd w:val="0"/>
        <w:spacing w:line="240" w:lineRule="auto"/>
        <w:rPr>
          <w:rFonts w:eastAsia="Times New Roman" w:cs="Arial"/>
          <w:sz w:val="20"/>
          <w:szCs w:val="20"/>
        </w:rPr>
      </w:pPr>
      <w:r>
        <w:rPr>
          <w:rFonts w:eastAsia="Times New Roman" w:cs="Arial"/>
          <w:sz w:val="20"/>
          <w:szCs w:val="20"/>
        </w:rPr>
        <w:t>A</w:t>
      </w:r>
      <w:r w:rsidRPr="00F461D5">
        <w:rPr>
          <w:rFonts w:eastAsia="Times New Roman" w:cs="Arial"/>
          <w:sz w:val="20"/>
          <w:szCs w:val="20"/>
        </w:rPr>
        <w:t xml:space="preserve"> preparation booklet</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2D1707" w:rsidRPr="005A734E" w:rsidTr="00675721">
        <w:trPr>
          <w:cantSplit/>
          <w:trHeight w:val="367"/>
        </w:trPr>
        <w:tc>
          <w:tcPr>
            <w:tcW w:w="3600" w:type="dxa"/>
            <w:tcBorders>
              <w:right w:val="single" w:sz="8" w:space="0" w:color="FFFFFF" w:themeColor="background1"/>
            </w:tcBorders>
            <w:shd w:val="clear" w:color="auto" w:fill="9688BE" w:themeFill="accent4"/>
            <w:vAlign w:val="center"/>
          </w:tcPr>
          <w:p w:rsidR="002D1707" w:rsidRPr="005A734E" w:rsidRDefault="002D1707" w:rsidP="0067572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2D1707" w:rsidRPr="005A734E" w:rsidRDefault="002D1707" w:rsidP="0067572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2D1707" w:rsidRPr="005A734E" w:rsidTr="00675721">
        <w:trPr>
          <w:cantSplit/>
        </w:trPr>
        <w:tc>
          <w:tcPr>
            <w:tcW w:w="3600" w:type="dxa"/>
          </w:tcPr>
          <w:p w:rsidR="002D1707" w:rsidRPr="00CE12AD" w:rsidRDefault="005C2726" w:rsidP="00675721">
            <w:pPr>
              <w:spacing w:after="80" w:line="240" w:lineRule="auto"/>
              <w:ind w:left="187"/>
              <w:rPr>
                <w:rFonts w:cs="Arial"/>
                <w:b/>
                <w:sz w:val="18"/>
                <w:szCs w:val="18"/>
              </w:rPr>
            </w:pPr>
            <w:r>
              <w:rPr>
                <w:rFonts w:cs="Arial"/>
                <w:b/>
                <w:sz w:val="18"/>
                <w:szCs w:val="18"/>
              </w:rPr>
              <w:t>Part A</w:t>
            </w:r>
          </w:p>
          <w:p w:rsidR="002D1707" w:rsidRPr="00CE12AD" w:rsidRDefault="002D1707" w:rsidP="00675721">
            <w:pPr>
              <w:spacing w:after="80" w:line="240" w:lineRule="auto"/>
              <w:ind w:left="187"/>
              <w:rPr>
                <w:rFonts w:cs="Arial"/>
                <w:b/>
                <w:sz w:val="18"/>
                <w:szCs w:val="18"/>
              </w:rPr>
            </w:pPr>
            <w:r w:rsidRPr="00CE12AD">
              <w:rPr>
                <w:rFonts w:cs="Arial"/>
                <w:b/>
                <w:sz w:val="18"/>
                <w:szCs w:val="18"/>
              </w:rPr>
              <w:t>Viewing and preparation of stimulus</w:t>
            </w:r>
          </w:p>
          <w:p w:rsidR="002D1707" w:rsidRPr="00CE12AD" w:rsidRDefault="002D1707" w:rsidP="00675721">
            <w:pPr>
              <w:spacing w:after="80" w:line="240" w:lineRule="auto"/>
              <w:ind w:left="187"/>
              <w:rPr>
                <w:rFonts w:cs="Arial"/>
                <w:sz w:val="18"/>
                <w:szCs w:val="18"/>
              </w:rPr>
            </w:pPr>
            <w:r>
              <w:rPr>
                <w:rFonts w:cs="Arial"/>
                <w:sz w:val="18"/>
                <w:szCs w:val="18"/>
              </w:rPr>
              <w:t>One stimulus from a choice of two</w:t>
            </w:r>
          </w:p>
          <w:p w:rsidR="002D1707" w:rsidRPr="00CE12AD" w:rsidRDefault="002D1707" w:rsidP="00675721">
            <w:pPr>
              <w:spacing w:after="80" w:line="240" w:lineRule="auto"/>
              <w:ind w:left="187"/>
              <w:rPr>
                <w:rFonts w:eastAsia="Times New Roman" w:cs="Arial"/>
                <w:sz w:val="18"/>
                <w:szCs w:val="18"/>
              </w:rPr>
            </w:pPr>
            <w:r w:rsidRPr="00CE12AD">
              <w:rPr>
                <w:rFonts w:cs="Arial"/>
                <w:sz w:val="18"/>
                <w:szCs w:val="18"/>
              </w:rPr>
              <w:t>Duration: 15 minutes</w:t>
            </w:r>
          </w:p>
        </w:tc>
        <w:tc>
          <w:tcPr>
            <w:tcW w:w="6300" w:type="dxa"/>
          </w:tcPr>
          <w:p w:rsidR="00B77566" w:rsidRPr="00F92816" w:rsidRDefault="00B77566" w:rsidP="00B77566">
            <w:pPr>
              <w:spacing w:after="80" w:line="240" w:lineRule="auto"/>
              <w:ind w:left="187" w:right="76"/>
              <w:rPr>
                <w:rFonts w:eastAsia="LiSu" w:cs="Arial"/>
                <w:sz w:val="18"/>
                <w:szCs w:val="18"/>
              </w:rPr>
            </w:pPr>
            <w:r w:rsidRPr="00F92816">
              <w:rPr>
                <w:rFonts w:eastAsia="LiSu" w:cs="Arial"/>
                <w:sz w:val="18"/>
                <w:szCs w:val="18"/>
              </w:rPr>
              <w:t>Each stimulus includes: an image, or a set of images, a related statement and a focus question in Italian, related</w:t>
            </w:r>
            <w:r w:rsidRPr="00B77566">
              <w:rPr>
                <w:rFonts w:eastAsia="LiSu" w:cs="Arial"/>
                <w:sz w:val="18"/>
                <w:szCs w:val="18"/>
              </w:rPr>
              <w:t xml:space="preserve"> to a topic from Unit 3 or Unit 4.</w:t>
            </w:r>
          </w:p>
          <w:p w:rsidR="002D1707" w:rsidRPr="00CE12AD" w:rsidRDefault="002D1707" w:rsidP="00675721">
            <w:pPr>
              <w:spacing w:after="80" w:line="240" w:lineRule="auto"/>
              <w:ind w:left="187" w:right="76"/>
              <w:rPr>
                <w:rFonts w:cs="Arial"/>
                <w:sz w:val="18"/>
                <w:szCs w:val="18"/>
              </w:rPr>
            </w:pPr>
            <w:r w:rsidRPr="00CE12AD">
              <w:rPr>
                <w:rFonts w:cs="Arial"/>
                <w:sz w:val="18"/>
                <w:szCs w:val="18"/>
              </w:rPr>
              <w:t xml:space="preserve">The candidate </w:t>
            </w:r>
            <w:r w:rsidR="00984843">
              <w:rPr>
                <w:rFonts w:cs="Arial"/>
                <w:sz w:val="18"/>
                <w:szCs w:val="18"/>
              </w:rPr>
              <w:t xml:space="preserve">is provided with a preparation booklet to </w:t>
            </w:r>
            <w:r w:rsidRPr="00CE12AD">
              <w:rPr>
                <w:rFonts w:cs="Arial"/>
                <w:sz w:val="18"/>
                <w:szCs w:val="18"/>
              </w:rPr>
              <w:t>make notes related to the stimulus. T</w:t>
            </w:r>
            <w:r w:rsidR="00984843">
              <w:rPr>
                <w:rFonts w:cs="Arial"/>
                <w:sz w:val="18"/>
                <w:szCs w:val="18"/>
              </w:rPr>
              <w:t>he candidate takes t</w:t>
            </w:r>
            <w:r w:rsidRPr="00CE12AD">
              <w:rPr>
                <w:rFonts w:cs="Arial"/>
                <w:sz w:val="18"/>
                <w:szCs w:val="18"/>
              </w:rPr>
              <w:t xml:space="preserve">hese notes into the examination room and can </w:t>
            </w:r>
            <w:r w:rsidR="00984843">
              <w:rPr>
                <w:rFonts w:cs="Arial"/>
                <w:sz w:val="18"/>
                <w:szCs w:val="18"/>
              </w:rPr>
              <w:t>refer</w:t>
            </w:r>
            <w:r w:rsidRPr="00CE12AD">
              <w:rPr>
                <w:rFonts w:cs="Arial"/>
                <w:sz w:val="18"/>
                <w:szCs w:val="18"/>
              </w:rPr>
              <w:t xml:space="preserve"> to </w:t>
            </w:r>
            <w:r w:rsidR="00984843">
              <w:rPr>
                <w:rFonts w:cs="Arial"/>
                <w:sz w:val="18"/>
                <w:szCs w:val="18"/>
              </w:rPr>
              <w:t xml:space="preserve">them </w:t>
            </w:r>
            <w:r w:rsidRPr="00CE12AD">
              <w:rPr>
                <w:rFonts w:cs="Arial"/>
                <w:sz w:val="18"/>
                <w:szCs w:val="18"/>
              </w:rPr>
              <w:t>du</w:t>
            </w:r>
            <w:r w:rsidR="00C57A0D">
              <w:rPr>
                <w:rFonts w:cs="Arial"/>
                <w:sz w:val="18"/>
                <w:szCs w:val="18"/>
              </w:rPr>
              <w:t>ring Part B of the examination.</w:t>
            </w:r>
          </w:p>
          <w:p w:rsidR="00984843" w:rsidRDefault="002D1707" w:rsidP="00675721">
            <w:pPr>
              <w:spacing w:after="80" w:line="240" w:lineRule="auto"/>
              <w:ind w:left="187" w:right="76"/>
              <w:rPr>
                <w:rFonts w:cs="Arial"/>
                <w:sz w:val="18"/>
                <w:szCs w:val="18"/>
              </w:rPr>
            </w:pPr>
            <w:r w:rsidRPr="00CE12AD">
              <w:rPr>
                <w:rFonts w:cs="Arial"/>
                <w:sz w:val="18"/>
                <w:szCs w:val="18"/>
              </w:rPr>
              <w:t>The candidate can refer to a print Italian/English and/or English/Italian dictiona</w:t>
            </w:r>
            <w:r w:rsidR="003A431A">
              <w:rPr>
                <w:rFonts w:cs="Arial"/>
                <w:sz w:val="18"/>
                <w:szCs w:val="18"/>
              </w:rPr>
              <w:t>ry during the preparation time.</w:t>
            </w:r>
          </w:p>
          <w:p w:rsidR="002D1707" w:rsidRPr="00CE12AD" w:rsidRDefault="002D1707" w:rsidP="00984843">
            <w:pPr>
              <w:spacing w:after="80" w:line="240" w:lineRule="auto"/>
              <w:ind w:left="187" w:right="76"/>
              <w:rPr>
                <w:rFonts w:eastAsia="Times New Roman" w:cs="Arial"/>
                <w:sz w:val="18"/>
                <w:szCs w:val="18"/>
              </w:rPr>
            </w:pPr>
            <w:r w:rsidRPr="00CE12AD">
              <w:rPr>
                <w:rFonts w:cs="Arial"/>
                <w:sz w:val="18"/>
                <w:szCs w:val="18"/>
              </w:rPr>
              <w:t xml:space="preserve">Dictionaries are not used during </w:t>
            </w:r>
            <w:r>
              <w:rPr>
                <w:rFonts w:cs="Arial"/>
                <w:sz w:val="18"/>
                <w:szCs w:val="18"/>
              </w:rPr>
              <w:t xml:space="preserve">Part B and Part C of </w:t>
            </w:r>
            <w:r w:rsidRPr="00CE12AD">
              <w:rPr>
                <w:rFonts w:cs="Arial"/>
                <w:sz w:val="18"/>
                <w:szCs w:val="18"/>
              </w:rPr>
              <w:t>the examination.</w:t>
            </w:r>
          </w:p>
        </w:tc>
      </w:tr>
      <w:tr w:rsidR="002D1707" w:rsidRPr="00F461D5" w:rsidTr="00675721">
        <w:trPr>
          <w:cantSplit/>
          <w:trHeight w:val="801"/>
        </w:trPr>
        <w:tc>
          <w:tcPr>
            <w:tcW w:w="3600" w:type="dxa"/>
          </w:tcPr>
          <w:p w:rsidR="002D1707" w:rsidRPr="00CE12AD" w:rsidRDefault="002D1707" w:rsidP="00675721">
            <w:pPr>
              <w:spacing w:after="80" w:line="240" w:lineRule="auto"/>
              <w:ind w:left="187"/>
              <w:rPr>
                <w:rFonts w:cs="Arial"/>
                <w:b/>
                <w:sz w:val="18"/>
                <w:szCs w:val="18"/>
              </w:rPr>
            </w:pPr>
            <w:r w:rsidRPr="00CE12AD">
              <w:rPr>
                <w:rFonts w:cs="Arial"/>
                <w:b/>
                <w:sz w:val="18"/>
                <w:szCs w:val="18"/>
              </w:rPr>
              <w:t>Part B</w:t>
            </w:r>
          </w:p>
          <w:p w:rsidR="002D1707" w:rsidRPr="00CE12AD" w:rsidRDefault="005C2726" w:rsidP="00675721">
            <w:pPr>
              <w:spacing w:after="80" w:line="240" w:lineRule="auto"/>
              <w:ind w:left="187"/>
              <w:rPr>
                <w:rFonts w:cs="Arial"/>
                <w:b/>
                <w:sz w:val="18"/>
                <w:szCs w:val="18"/>
              </w:rPr>
            </w:pPr>
            <w:r>
              <w:rPr>
                <w:rFonts w:cs="Arial"/>
                <w:b/>
                <w:sz w:val="18"/>
                <w:szCs w:val="18"/>
              </w:rPr>
              <w:t>Discussion of stimulus</w:t>
            </w:r>
          </w:p>
          <w:p w:rsidR="002D1707" w:rsidRPr="00CE12AD" w:rsidRDefault="00147445" w:rsidP="00675721">
            <w:pPr>
              <w:spacing w:after="80" w:line="240" w:lineRule="auto"/>
              <w:ind w:left="187"/>
              <w:rPr>
                <w:rFonts w:cs="Arial"/>
                <w:sz w:val="18"/>
                <w:szCs w:val="18"/>
              </w:rPr>
            </w:pPr>
            <w:r>
              <w:rPr>
                <w:rFonts w:cs="Arial"/>
                <w:sz w:val="18"/>
                <w:szCs w:val="18"/>
              </w:rPr>
              <w:t>35</w:t>
            </w:r>
            <w:r w:rsidR="002D1707" w:rsidRPr="00CE12AD">
              <w:rPr>
                <w:rFonts w:cs="Arial"/>
                <w:sz w:val="18"/>
                <w:szCs w:val="18"/>
              </w:rPr>
              <w:t xml:space="preserve">% of the </w:t>
            </w:r>
            <w:r>
              <w:rPr>
                <w:rFonts w:eastAsia="Times New Roman" w:cs="Arial"/>
                <w:bCs/>
                <w:sz w:val="18"/>
                <w:szCs w:val="18"/>
              </w:rPr>
              <w:t xml:space="preserve">practical </w:t>
            </w:r>
            <w:r w:rsidR="002D1707" w:rsidRPr="00CE12AD">
              <w:rPr>
                <w:rFonts w:cs="Arial"/>
                <w:sz w:val="18"/>
                <w:szCs w:val="18"/>
              </w:rPr>
              <w:t>examination</w:t>
            </w:r>
          </w:p>
          <w:p w:rsidR="002D1707" w:rsidRPr="00CE12AD" w:rsidRDefault="002D1707" w:rsidP="00675721">
            <w:pPr>
              <w:spacing w:after="80" w:line="240" w:lineRule="auto"/>
              <w:ind w:left="187"/>
              <w:rPr>
                <w:rFonts w:eastAsia="Times New Roman" w:cs="Arial"/>
                <w:sz w:val="18"/>
                <w:szCs w:val="18"/>
              </w:rPr>
            </w:pPr>
            <w:r w:rsidRPr="00CE12AD">
              <w:rPr>
                <w:rFonts w:cs="Arial"/>
                <w:sz w:val="18"/>
                <w:szCs w:val="18"/>
              </w:rPr>
              <w:t>Approximate duration: 4 minutes</w:t>
            </w:r>
          </w:p>
        </w:tc>
        <w:tc>
          <w:tcPr>
            <w:tcW w:w="6300" w:type="dxa"/>
            <w:shd w:val="clear" w:color="auto" w:fill="auto"/>
          </w:tcPr>
          <w:p w:rsidR="002D1707" w:rsidRPr="00CE12AD" w:rsidRDefault="002D1707" w:rsidP="00675721">
            <w:pPr>
              <w:spacing w:after="80" w:line="240" w:lineRule="auto"/>
              <w:ind w:left="187" w:right="76"/>
              <w:rPr>
                <w:rFonts w:cs="Arial"/>
                <w:sz w:val="18"/>
                <w:szCs w:val="18"/>
              </w:rPr>
            </w:pPr>
            <w:r w:rsidRPr="00CE12AD">
              <w:rPr>
                <w:rFonts w:cs="Arial"/>
                <w:sz w:val="18"/>
                <w:szCs w:val="18"/>
              </w:rPr>
              <w:t xml:space="preserve">The marker asks the candidate a question </w:t>
            </w:r>
            <w:r w:rsidR="00984843">
              <w:rPr>
                <w:rFonts w:cs="Arial"/>
                <w:sz w:val="18"/>
                <w:szCs w:val="18"/>
              </w:rPr>
              <w:t xml:space="preserve">in Italian </w:t>
            </w:r>
            <w:r w:rsidRPr="00CE12AD">
              <w:rPr>
                <w:rFonts w:cs="Arial"/>
                <w:sz w:val="18"/>
                <w:szCs w:val="18"/>
              </w:rPr>
              <w:t xml:space="preserve">to confirm the </w:t>
            </w:r>
            <w:r w:rsidR="00984843" w:rsidRPr="00CE12AD">
              <w:rPr>
                <w:rFonts w:cs="Arial"/>
                <w:sz w:val="18"/>
                <w:szCs w:val="18"/>
              </w:rPr>
              <w:t xml:space="preserve">stimulus </w:t>
            </w:r>
            <w:r w:rsidRPr="00CE12AD">
              <w:rPr>
                <w:rFonts w:cs="Arial"/>
                <w:sz w:val="18"/>
                <w:szCs w:val="18"/>
              </w:rPr>
              <w:t>chosen. The marker then reads the statement and asks the focus question provided with the stimulus as a promp</w:t>
            </w:r>
            <w:r w:rsidR="003A431A">
              <w:rPr>
                <w:rFonts w:cs="Arial"/>
                <w:sz w:val="18"/>
                <w:szCs w:val="18"/>
              </w:rPr>
              <w:t>t to initiate the conversation.</w:t>
            </w:r>
          </w:p>
          <w:p w:rsidR="00B77566" w:rsidRPr="00F92816" w:rsidRDefault="00B77566" w:rsidP="00B77566">
            <w:pPr>
              <w:spacing w:after="80" w:line="240" w:lineRule="auto"/>
              <w:ind w:left="187" w:right="76"/>
              <w:rPr>
                <w:rFonts w:eastAsia="LiSu" w:cs="Arial"/>
                <w:sz w:val="18"/>
                <w:szCs w:val="18"/>
              </w:rPr>
            </w:pPr>
            <w:r w:rsidRPr="00F92816">
              <w:rPr>
                <w:rFonts w:eastAsia="LiSu" w:cs="Arial"/>
                <w:sz w:val="18"/>
                <w:szCs w:val="18"/>
              </w:rPr>
              <w:t xml:space="preserve">The candidate talks in Italian about the stimulus </w:t>
            </w:r>
            <w:r>
              <w:rPr>
                <w:rFonts w:eastAsia="LiSu" w:cs="Arial"/>
                <w:sz w:val="18"/>
                <w:szCs w:val="18"/>
              </w:rPr>
              <w:t>and how it relates to the topic</w:t>
            </w:r>
            <w:r>
              <w:rPr>
                <w:rFonts w:eastAsia="LiSu" w:cs="Arial"/>
                <w:strike/>
                <w:sz w:val="18"/>
                <w:szCs w:val="18"/>
                <w:highlight w:val="yellow"/>
              </w:rPr>
              <w:t xml:space="preserve"> </w:t>
            </w:r>
            <w:r w:rsidRPr="00B77566">
              <w:rPr>
                <w:rFonts w:eastAsia="LiSu" w:cs="Arial"/>
                <w:sz w:val="18"/>
                <w:szCs w:val="18"/>
              </w:rPr>
              <w:t xml:space="preserve">from </w:t>
            </w:r>
            <w:r w:rsidRPr="00F92816">
              <w:rPr>
                <w:rFonts w:eastAsia="LiSu" w:cs="Arial"/>
                <w:sz w:val="18"/>
                <w:szCs w:val="18"/>
              </w:rPr>
              <w:t>U</w:t>
            </w:r>
            <w:r>
              <w:rPr>
                <w:rFonts w:eastAsia="LiSu" w:cs="Arial"/>
                <w:sz w:val="18"/>
                <w:szCs w:val="18"/>
              </w:rPr>
              <w:t xml:space="preserve">nit 3 </w:t>
            </w:r>
            <w:r w:rsidRPr="00F92816">
              <w:rPr>
                <w:rFonts w:eastAsia="LiSu" w:cs="Arial"/>
                <w:sz w:val="18"/>
                <w:szCs w:val="18"/>
              </w:rPr>
              <w:t>or Unit 4. The marker asks questions to progress the discussion. Questions provide the candidate with the opportunity to express ideas and/or opinions.</w:t>
            </w:r>
          </w:p>
          <w:p w:rsidR="002D1707" w:rsidRPr="00CE12AD" w:rsidRDefault="002D1707" w:rsidP="00675721">
            <w:pPr>
              <w:spacing w:after="80" w:line="240" w:lineRule="auto"/>
              <w:ind w:left="187" w:right="76"/>
              <w:rPr>
                <w:rFonts w:cs="Arial"/>
                <w:sz w:val="18"/>
                <w:szCs w:val="18"/>
              </w:rPr>
            </w:pPr>
            <w:r w:rsidRPr="00CE12AD">
              <w:rPr>
                <w:rFonts w:cs="Arial"/>
                <w:sz w:val="18"/>
                <w:szCs w:val="18"/>
              </w:rPr>
              <w:t>The candidate can refer to their notes in the preparation booklet during Part B, but should ensure t</w:t>
            </w:r>
            <w:r w:rsidR="003A431A">
              <w:rPr>
                <w:rFonts w:cs="Arial"/>
                <w:sz w:val="18"/>
                <w:szCs w:val="18"/>
              </w:rPr>
              <w:t>hey do not read from the notes.</w:t>
            </w:r>
          </w:p>
          <w:p w:rsidR="002D1707" w:rsidRDefault="002D1707" w:rsidP="00675721">
            <w:pPr>
              <w:spacing w:after="80" w:line="240" w:lineRule="auto"/>
              <w:ind w:left="187" w:right="76"/>
              <w:rPr>
                <w:rFonts w:cs="Arial"/>
                <w:sz w:val="18"/>
                <w:szCs w:val="18"/>
              </w:rPr>
            </w:pPr>
            <w:r w:rsidRPr="00CE12AD">
              <w:rPr>
                <w:rFonts w:cs="Arial"/>
                <w:sz w:val="18"/>
                <w:szCs w:val="18"/>
              </w:rPr>
              <w:t>At the end of Part B</w:t>
            </w:r>
            <w:r>
              <w:rPr>
                <w:rFonts w:cs="Arial"/>
                <w:sz w:val="18"/>
                <w:szCs w:val="18"/>
              </w:rPr>
              <w:t>,</w:t>
            </w:r>
            <w:r w:rsidRPr="00CE12AD">
              <w:rPr>
                <w:rFonts w:cs="Arial"/>
                <w:sz w:val="18"/>
                <w:szCs w:val="18"/>
              </w:rPr>
              <w:t xml:space="preserve"> the marker asks the candidate for their preparation booklet.</w:t>
            </w:r>
          </w:p>
          <w:p w:rsidR="00984843" w:rsidRPr="00CE12AD" w:rsidRDefault="00984843" w:rsidP="00984843">
            <w:pPr>
              <w:spacing w:after="80" w:line="240" w:lineRule="auto"/>
              <w:ind w:left="187" w:right="76"/>
              <w:rPr>
                <w:rFonts w:cs="Arial"/>
                <w:sz w:val="18"/>
                <w:szCs w:val="18"/>
              </w:rPr>
            </w:pPr>
            <w:r w:rsidRPr="00CE12AD">
              <w:rPr>
                <w:rFonts w:cs="Arial"/>
                <w:sz w:val="18"/>
                <w:szCs w:val="18"/>
              </w:rPr>
              <w:t xml:space="preserve">Dictionaries are not used during </w:t>
            </w:r>
            <w:r>
              <w:rPr>
                <w:rFonts w:cs="Arial"/>
                <w:sz w:val="18"/>
                <w:szCs w:val="18"/>
              </w:rPr>
              <w:t xml:space="preserve">Part B of </w:t>
            </w:r>
            <w:r w:rsidRPr="00CE12AD">
              <w:rPr>
                <w:rFonts w:cs="Arial"/>
                <w:sz w:val="18"/>
                <w:szCs w:val="18"/>
              </w:rPr>
              <w:t>the examination.</w:t>
            </w:r>
          </w:p>
        </w:tc>
      </w:tr>
      <w:tr w:rsidR="002D1707" w:rsidRPr="005A734E" w:rsidTr="00675721">
        <w:trPr>
          <w:cantSplit/>
          <w:trHeight w:val="801"/>
        </w:trPr>
        <w:tc>
          <w:tcPr>
            <w:tcW w:w="3600" w:type="dxa"/>
          </w:tcPr>
          <w:p w:rsidR="002D1707" w:rsidRPr="00CE12AD" w:rsidRDefault="002D1707" w:rsidP="00675721">
            <w:pPr>
              <w:spacing w:after="80" w:line="240" w:lineRule="auto"/>
              <w:ind w:left="187"/>
              <w:rPr>
                <w:rFonts w:cs="Arial"/>
                <w:b/>
                <w:sz w:val="18"/>
                <w:szCs w:val="18"/>
              </w:rPr>
            </w:pPr>
            <w:r w:rsidRPr="00CE12AD">
              <w:rPr>
                <w:rFonts w:cs="Arial"/>
                <w:b/>
                <w:sz w:val="18"/>
                <w:szCs w:val="18"/>
              </w:rPr>
              <w:t>Part C</w:t>
            </w:r>
          </w:p>
          <w:p w:rsidR="002D1707" w:rsidRPr="00CE12AD" w:rsidRDefault="002D1707" w:rsidP="00675721">
            <w:pPr>
              <w:spacing w:after="80" w:line="240" w:lineRule="auto"/>
              <w:ind w:left="187"/>
              <w:rPr>
                <w:rFonts w:cs="Arial"/>
                <w:b/>
                <w:sz w:val="18"/>
                <w:szCs w:val="18"/>
              </w:rPr>
            </w:pPr>
            <w:r w:rsidRPr="00CE12AD">
              <w:rPr>
                <w:rFonts w:cs="Arial"/>
                <w:b/>
                <w:sz w:val="18"/>
                <w:szCs w:val="18"/>
              </w:rPr>
              <w:t>Conversation</w:t>
            </w:r>
          </w:p>
          <w:p w:rsidR="002D1707" w:rsidRPr="00CE12AD" w:rsidRDefault="00147445" w:rsidP="00675721">
            <w:pPr>
              <w:spacing w:after="80" w:line="240" w:lineRule="auto"/>
              <w:ind w:left="187"/>
              <w:rPr>
                <w:rFonts w:cs="Arial"/>
                <w:sz w:val="18"/>
                <w:szCs w:val="18"/>
              </w:rPr>
            </w:pPr>
            <w:r>
              <w:rPr>
                <w:rFonts w:cs="Arial"/>
                <w:sz w:val="18"/>
                <w:szCs w:val="18"/>
              </w:rPr>
              <w:t>65</w:t>
            </w:r>
            <w:r w:rsidR="002D1707" w:rsidRPr="00CE12AD">
              <w:rPr>
                <w:rFonts w:cs="Arial"/>
                <w:sz w:val="18"/>
                <w:szCs w:val="18"/>
              </w:rPr>
              <w:t xml:space="preserve">% of the </w:t>
            </w:r>
            <w:r>
              <w:rPr>
                <w:rFonts w:eastAsia="Times New Roman" w:cs="Arial"/>
                <w:bCs/>
                <w:sz w:val="18"/>
                <w:szCs w:val="18"/>
              </w:rPr>
              <w:t xml:space="preserve">practical </w:t>
            </w:r>
            <w:r w:rsidR="002D1707" w:rsidRPr="00CE12AD">
              <w:rPr>
                <w:rFonts w:cs="Arial"/>
                <w:sz w:val="18"/>
                <w:szCs w:val="18"/>
              </w:rPr>
              <w:t>examination</w:t>
            </w:r>
          </w:p>
          <w:p w:rsidR="002D1707" w:rsidRPr="00CE12AD" w:rsidRDefault="002D1707" w:rsidP="00675721">
            <w:pPr>
              <w:spacing w:after="80" w:line="240" w:lineRule="auto"/>
              <w:ind w:left="187"/>
              <w:rPr>
                <w:rFonts w:eastAsia="Times New Roman" w:cs="Arial"/>
                <w:b/>
                <w:bCs/>
                <w:sz w:val="18"/>
                <w:szCs w:val="18"/>
              </w:rPr>
            </w:pPr>
            <w:r w:rsidRPr="00CE12AD">
              <w:rPr>
                <w:rFonts w:cs="Arial"/>
                <w:sz w:val="18"/>
                <w:szCs w:val="18"/>
              </w:rPr>
              <w:t>Approximate duration: 8 minutes</w:t>
            </w:r>
          </w:p>
        </w:tc>
        <w:tc>
          <w:tcPr>
            <w:tcW w:w="6300" w:type="dxa"/>
            <w:shd w:val="clear" w:color="auto" w:fill="auto"/>
          </w:tcPr>
          <w:p w:rsidR="002D1707" w:rsidRPr="00CE12AD" w:rsidRDefault="002D1707" w:rsidP="00675721">
            <w:pPr>
              <w:spacing w:after="80" w:line="240" w:lineRule="auto"/>
              <w:ind w:left="187" w:right="76"/>
              <w:rPr>
                <w:rFonts w:cs="Arial"/>
                <w:sz w:val="18"/>
                <w:szCs w:val="18"/>
              </w:rPr>
            </w:pPr>
            <w:r w:rsidRPr="00CE12AD">
              <w:rPr>
                <w:rFonts w:cs="Arial"/>
                <w:sz w:val="18"/>
                <w:szCs w:val="18"/>
              </w:rPr>
              <w:t>The candidate is required to nominate three topics</w:t>
            </w:r>
            <w:r w:rsidR="00984843">
              <w:rPr>
                <w:rFonts w:cs="Arial"/>
                <w:sz w:val="18"/>
                <w:szCs w:val="18"/>
              </w:rPr>
              <w:t>,</w:t>
            </w:r>
            <w:r w:rsidRPr="00CE12AD">
              <w:rPr>
                <w:rFonts w:cs="Arial"/>
                <w:sz w:val="18"/>
                <w:szCs w:val="18"/>
              </w:rPr>
              <w:t xml:space="preserve"> </w:t>
            </w:r>
            <w:r>
              <w:rPr>
                <w:rFonts w:cs="Arial"/>
                <w:sz w:val="18"/>
                <w:szCs w:val="18"/>
              </w:rPr>
              <w:t>including one from Unit</w:t>
            </w:r>
            <w:r w:rsidRPr="00CE12AD">
              <w:rPr>
                <w:rFonts w:cs="Arial"/>
                <w:sz w:val="18"/>
                <w:szCs w:val="18"/>
              </w:rPr>
              <w:t xml:space="preserve"> 3 and </w:t>
            </w:r>
            <w:r>
              <w:rPr>
                <w:rFonts w:cs="Arial"/>
                <w:sz w:val="18"/>
                <w:szCs w:val="18"/>
              </w:rPr>
              <w:t xml:space="preserve">one from Unit </w:t>
            </w:r>
            <w:r w:rsidRPr="00CE12AD">
              <w:rPr>
                <w:rFonts w:cs="Arial"/>
                <w:sz w:val="18"/>
                <w:szCs w:val="18"/>
              </w:rPr>
              <w:t>4. The topics nominated for discussion must not include the topic discussed during Part B of the examination.</w:t>
            </w:r>
          </w:p>
          <w:p w:rsidR="002D1707" w:rsidRDefault="002D1707" w:rsidP="00675721">
            <w:pPr>
              <w:spacing w:after="80" w:line="240" w:lineRule="auto"/>
              <w:ind w:left="187" w:right="76"/>
              <w:rPr>
                <w:rFonts w:eastAsia="Times New Roman" w:cs="Arial"/>
                <w:b/>
                <w:sz w:val="18"/>
                <w:szCs w:val="18"/>
              </w:rPr>
            </w:pPr>
            <w:r w:rsidRPr="00CE12AD">
              <w:rPr>
                <w:rFonts w:cs="Arial"/>
                <w:sz w:val="18"/>
                <w:szCs w:val="18"/>
              </w:rPr>
              <w:t xml:space="preserve">The marker asks questions </w:t>
            </w:r>
            <w:r w:rsidR="00984843">
              <w:rPr>
                <w:rFonts w:cs="Arial"/>
                <w:sz w:val="18"/>
                <w:szCs w:val="18"/>
              </w:rPr>
              <w:t xml:space="preserve">in Italian </w:t>
            </w:r>
            <w:r w:rsidRPr="00CE12AD">
              <w:rPr>
                <w:rFonts w:cs="Arial"/>
                <w:sz w:val="18"/>
                <w:szCs w:val="18"/>
              </w:rPr>
              <w:t>to encourage the candidate to speak about the topics nominated. The ran</w:t>
            </w:r>
            <w:r w:rsidR="00984843">
              <w:rPr>
                <w:rFonts w:cs="Arial"/>
                <w:sz w:val="18"/>
                <w:szCs w:val="18"/>
              </w:rPr>
              <w:t>ge and depth of questions vary</w:t>
            </w:r>
            <w:r w:rsidRPr="00CE12AD">
              <w:rPr>
                <w:rFonts w:cs="Arial"/>
                <w:sz w:val="18"/>
                <w:szCs w:val="18"/>
              </w:rPr>
              <w:t xml:space="preserve"> to allow an accurate assessment of the candidate’s linguistic ability.</w:t>
            </w:r>
          </w:p>
          <w:p w:rsidR="00984843" w:rsidRPr="00CE12AD" w:rsidRDefault="00984843" w:rsidP="00984843">
            <w:pPr>
              <w:spacing w:after="80" w:line="240" w:lineRule="auto"/>
              <w:ind w:left="187" w:right="76"/>
              <w:rPr>
                <w:rFonts w:eastAsia="Times New Roman" w:cs="Arial"/>
                <w:sz w:val="18"/>
                <w:szCs w:val="18"/>
              </w:rPr>
            </w:pPr>
            <w:r w:rsidRPr="00CE12AD">
              <w:rPr>
                <w:rFonts w:cs="Arial"/>
                <w:sz w:val="18"/>
                <w:szCs w:val="18"/>
              </w:rPr>
              <w:t xml:space="preserve">Dictionaries are not used during </w:t>
            </w:r>
            <w:r>
              <w:rPr>
                <w:rFonts w:cs="Arial"/>
                <w:sz w:val="18"/>
                <w:szCs w:val="18"/>
              </w:rPr>
              <w:t xml:space="preserve">Part C of </w:t>
            </w:r>
            <w:r w:rsidRPr="00CE12AD">
              <w:rPr>
                <w:rFonts w:cs="Arial"/>
                <w:sz w:val="18"/>
                <w:szCs w:val="18"/>
              </w:rPr>
              <w:t>the examination.</w:t>
            </w:r>
          </w:p>
        </w:tc>
      </w:tr>
    </w:tbl>
    <w:p w:rsidR="002D1707" w:rsidRPr="005A734E" w:rsidRDefault="002D1707" w:rsidP="002D1707">
      <w:pPr>
        <w:spacing w:line="276" w:lineRule="auto"/>
      </w:pPr>
      <w:r w:rsidRPr="005A734E">
        <w:br w:type="page"/>
      </w:r>
    </w:p>
    <w:p w:rsidR="005A734E" w:rsidRDefault="007A1CAF" w:rsidP="005A734E">
      <w:pPr>
        <w:pStyle w:val="Heading2"/>
      </w:pPr>
      <w:bookmarkStart w:id="50" w:name="_Toc485210577"/>
      <w:r>
        <w:lastRenderedPageBreak/>
        <w:t>Written e</w:t>
      </w:r>
      <w:r w:rsidR="00026734" w:rsidRPr="005A734E">
        <w:t xml:space="preserve">xamination design brief </w:t>
      </w:r>
      <w:r w:rsidR="00CF058E" w:rsidRPr="005A734E">
        <w:t>–</w:t>
      </w:r>
      <w:r w:rsidR="00026734" w:rsidRPr="005A734E">
        <w:t xml:space="preserve"> Year 12</w:t>
      </w:r>
      <w:bookmarkEnd w:id="50"/>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7A1CAF">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7A1CAF">
        <w:rPr>
          <w:rFonts w:eastAsia="Times New Roman" w:cs="Arial"/>
          <w:sz w:val="20"/>
          <w:szCs w:val="20"/>
        </w:rPr>
        <w:t>two and a half</w:t>
      </w:r>
      <w:r w:rsidRPr="005A734E">
        <w:rPr>
          <w:rFonts w:eastAsia="Times New Roman" w:cs="Arial"/>
          <w:sz w:val="20"/>
          <w:szCs w:val="20"/>
        </w:rPr>
        <w:t xml:space="preserve"> hours</w:t>
      </w:r>
    </w:p>
    <w:p w:rsidR="00026734" w:rsidRPr="005A734E" w:rsidRDefault="004C0CF3" w:rsidP="004C0CF3">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984843" w:rsidRDefault="00026734" w:rsidP="00984843">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984843" w:rsidRPr="00D10E50">
        <w:rPr>
          <w:rFonts w:eastAsia="Times New Roman" w:cs="Arial"/>
          <w:sz w:val="20"/>
          <w:szCs w:val="20"/>
        </w:rPr>
        <w:t>one combined print dictionary (</w:t>
      </w:r>
      <w:r w:rsidR="00984843">
        <w:rPr>
          <w:rFonts w:eastAsia="Times New Roman" w:cs="Arial"/>
          <w:sz w:val="20"/>
          <w:szCs w:val="20"/>
        </w:rPr>
        <w:t xml:space="preserve">Italian/English and </w:t>
      </w:r>
      <w:r w:rsidR="00984843" w:rsidRPr="00D10E50">
        <w:rPr>
          <w:rFonts w:eastAsia="Times New Roman" w:cs="Arial"/>
          <w:sz w:val="20"/>
          <w:szCs w:val="20"/>
        </w:rPr>
        <w:t>English/</w:t>
      </w:r>
      <w:r w:rsidR="00984843">
        <w:rPr>
          <w:rFonts w:eastAsia="Times New Roman" w:cs="Arial"/>
          <w:sz w:val="20"/>
          <w:szCs w:val="20"/>
        </w:rPr>
        <w:t>Italian</w:t>
      </w:r>
      <w:r w:rsidR="00984843" w:rsidRPr="00D10E50">
        <w:rPr>
          <w:rFonts w:eastAsia="Times New Roman" w:cs="Arial"/>
          <w:sz w:val="20"/>
          <w:szCs w:val="20"/>
        </w:rPr>
        <w:t xml:space="preserve"> dictionary) </w:t>
      </w:r>
      <w:r w:rsidR="00984843" w:rsidRPr="00EC1633">
        <w:rPr>
          <w:rFonts w:eastAsia="Times New Roman" w:cs="Arial"/>
          <w:b/>
          <w:sz w:val="20"/>
          <w:szCs w:val="20"/>
        </w:rPr>
        <w:t>or</w:t>
      </w:r>
    </w:p>
    <w:p w:rsidR="00984843" w:rsidRPr="00D10E50" w:rsidRDefault="00984843" w:rsidP="00FF3F13">
      <w:pPr>
        <w:tabs>
          <w:tab w:val="left" w:pos="1418"/>
        </w:tabs>
        <w:autoSpaceDE w:val="0"/>
        <w:autoSpaceDN w:val="0"/>
        <w:adjustRightInd w:val="0"/>
        <w:spacing w:line="240" w:lineRule="auto"/>
        <w:ind w:left="1418" w:hanging="1418"/>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Italian</w:t>
      </w:r>
      <w:r w:rsidRPr="00D10E50">
        <w:rPr>
          <w:rFonts w:eastAsia="Times New Roman" w:cs="Arial"/>
          <w:sz w:val="20"/>
          <w:szCs w:val="20"/>
        </w:rPr>
        <w:t xml:space="preserve"> dictionary and one </w:t>
      </w:r>
      <w:r>
        <w:rPr>
          <w:rFonts w:eastAsia="Times New Roman" w:cs="Arial"/>
          <w:sz w:val="20"/>
          <w:szCs w:val="20"/>
        </w:rPr>
        <w:t>Italian</w:t>
      </w:r>
      <w:r w:rsidRPr="00D10E50">
        <w:rPr>
          <w:rFonts w:eastAsia="Times New Roman" w:cs="Arial"/>
          <w:sz w:val="20"/>
          <w:szCs w:val="20"/>
        </w:rPr>
        <w:t>/English dictionary)</w:t>
      </w:r>
    </w:p>
    <w:p w:rsidR="00984843" w:rsidRDefault="00984843" w:rsidP="004C0CF3">
      <w:pPr>
        <w:tabs>
          <w:tab w:val="left" w:pos="1418"/>
          <w:tab w:val="left" w:pos="1985"/>
        </w:tabs>
        <w:autoSpaceDE w:val="0"/>
        <w:autoSpaceDN w:val="0"/>
        <w:adjustRightInd w:val="0"/>
        <w:spacing w:line="240" w:lineRule="auto"/>
        <w:rPr>
          <w:rFonts w:eastAsia="Times New Roman" w:cs="Arial"/>
          <w:sz w:val="20"/>
          <w:szCs w:val="20"/>
        </w:rPr>
      </w:pPr>
      <w:r w:rsidRPr="00FF3F13">
        <w:rPr>
          <w:rFonts w:eastAsia="Times New Roman" w:cs="Arial"/>
          <w:b/>
          <w:sz w:val="20"/>
          <w:szCs w:val="20"/>
        </w:rPr>
        <w:t>Note:</w:t>
      </w:r>
      <w:r w:rsidR="00AB41B4" w:rsidRPr="00BE4EC2">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AB41B4">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97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46"/>
        <w:gridCol w:w="6524"/>
      </w:tblGrid>
      <w:tr w:rsidR="00026734" w:rsidRPr="005A734E" w:rsidTr="008D64FD">
        <w:trPr>
          <w:cantSplit/>
          <w:trHeight w:val="367"/>
        </w:trPr>
        <w:tc>
          <w:tcPr>
            <w:tcW w:w="3446"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524"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8D64FD">
        <w:trPr>
          <w:cantSplit/>
        </w:trPr>
        <w:tc>
          <w:tcPr>
            <w:tcW w:w="3446" w:type="dxa"/>
          </w:tcPr>
          <w:p w:rsidR="007A1CAF" w:rsidRPr="00CE12AD" w:rsidRDefault="007A1CAF" w:rsidP="0026714A">
            <w:pPr>
              <w:tabs>
                <w:tab w:val="num" w:pos="720"/>
              </w:tabs>
              <w:spacing w:after="60" w:line="240" w:lineRule="auto"/>
              <w:ind w:left="187"/>
              <w:rPr>
                <w:rFonts w:cs="Arial"/>
                <w:b/>
                <w:sz w:val="18"/>
                <w:szCs w:val="18"/>
              </w:rPr>
            </w:pPr>
            <w:r w:rsidRPr="00CE12AD">
              <w:rPr>
                <w:rFonts w:cs="Arial"/>
                <w:b/>
                <w:sz w:val="18"/>
                <w:szCs w:val="18"/>
              </w:rPr>
              <w:t>Section One</w:t>
            </w:r>
          </w:p>
          <w:p w:rsidR="007A1CAF" w:rsidRPr="00CE12AD" w:rsidRDefault="000D45AF" w:rsidP="0026714A">
            <w:pPr>
              <w:tabs>
                <w:tab w:val="num" w:pos="720"/>
              </w:tabs>
              <w:spacing w:after="60" w:line="240" w:lineRule="auto"/>
              <w:ind w:left="187"/>
              <w:rPr>
                <w:rFonts w:cs="Arial"/>
                <w:b/>
                <w:sz w:val="18"/>
                <w:szCs w:val="18"/>
              </w:rPr>
            </w:pPr>
            <w:r>
              <w:rPr>
                <w:rFonts w:cs="Arial"/>
                <w:b/>
                <w:sz w:val="18"/>
                <w:szCs w:val="18"/>
              </w:rPr>
              <w:t>Response: Listening</w:t>
            </w:r>
          </w:p>
          <w:p w:rsidR="007A1CAF" w:rsidRPr="00CE12AD" w:rsidRDefault="00FC1230" w:rsidP="0026714A">
            <w:pPr>
              <w:tabs>
                <w:tab w:val="num" w:pos="720"/>
              </w:tabs>
              <w:spacing w:after="60" w:line="240" w:lineRule="auto"/>
              <w:ind w:left="187"/>
              <w:rPr>
                <w:rFonts w:cs="Arial"/>
                <w:sz w:val="18"/>
                <w:szCs w:val="18"/>
              </w:rPr>
            </w:pPr>
            <w:r>
              <w:rPr>
                <w:rFonts w:cs="Arial"/>
                <w:sz w:val="18"/>
                <w:szCs w:val="18"/>
              </w:rPr>
              <w:t>3</w:t>
            </w:r>
            <w:r w:rsidR="008D64FD">
              <w:rPr>
                <w:rFonts w:cs="Arial"/>
                <w:sz w:val="18"/>
                <w:szCs w:val="18"/>
              </w:rPr>
              <w:t>0</w:t>
            </w:r>
            <w:r w:rsidR="007A1CAF" w:rsidRPr="00CE12AD">
              <w:rPr>
                <w:rFonts w:cs="Arial"/>
                <w:sz w:val="18"/>
                <w:szCs w:val="18"/>
              </w:rPr>
              <w:t xml:space="preserve">% of the </w:t>
            </w:r>
            <w:r w:rsidR="00984843">
              <w:rPr>
                <w:rFonts w:eastAsia="Times New Roman" w:cs="Arial"/>
                <w:bCs/>
                <w:sz w:val="18"/>
                <w:szCs w:val="18"/>
              </w:rPr>
              <w:t xml:space="preserve">written </w:t>
            </w:r>
            <w:r w:rsidR="007A1CAF" w:rsidRPr="00CE12AD">
              <w:rPr>
                <w:rFonts w:cs="Arial"/>
                <w:sz w:val="18"/>
                <w:szCs w:val="18"/>
              </w:rPr>
              <w:t>examination</w:t>
            </w:r>
          </w:p>
          <w:p w:rsidR="007A1CAF" w:rsidRPr="00CE12AD" w:rsidRDefault="008D64FD" w:rsidP="0026714A">
            <w:pPr>
              <w:tabs>
                <w:tab w:val="num" w:pos="720"/>
              </w:tabs>
              <w:spacing w:after="60" w:line="240" w:lineRule="auto"/>
              <w:ind w:left="187"/>
              <w:rPr>
                <w:rFonts w:cs="Arial"/>
                <w:sz w:val="18"/>
                <w:szCs w:val="18"/>
              </w:rPr>
            </w:pPr>
            <w:r>
              <w:rPr>
                <w:rFonts w:cs="Arial"/>
                <w:sz w:val="18"/>
                <w:szCs w:val="18"/>
              </w:rPr>
              <w:t>2–</w:t>
            </w:r>
            <w:r w:rsidR="007A1CAF" w:rsidRPr="00CE12AD">
              <w:rPr>
                <w:rFonts w:cs="Arial"/>
                <w:sz w:val="18"/>
                <w:szCs w:val="18"/>
              </w:rPr>
              <w:t>3 short spoken texts in Italian</w:t>
            </w:r>
          </w:p>
          <w:p w:rsidR="007A1CAF" w:rsidRPr="00CE12AD" w:rsidRDefault="00DE51EB" w:rsidP="0026714A">
            <w:pPr>
              <w:tabs>
                <w:tab w:val="num" w:pos="720"/>
              </w:tabs>
              <w:spacing w:after="60" w:line="240" w:lineRule="auto"/>
              <w:ind w:left="187"/>
              <w:rPr>
                <w:rFonts w:cs="Arial"/>
                <w:sz w:val="18"/>
                <w:szCs w:val="18"/>
              </w:rPr>
            </w:pPr>
            <w:r>
              <w:rPr>
                <w:rFonts w:cs="Arial"/>
                <w:sz w:val="18"/>
                <w:szCs w:val="18"/>
              </w:rPr>
              <w:t>One</w:t>
            </w:r>
            <w:r w:rsidR="007A1CAF" w:rsidRPr="00CE12AD">
              <w:rPr>
                <w:rFonts w:cs="Arial"/>
                <w:sz w:val="18"/>
                <w:szCs w:val="18"/>
              </w:rPr>
              <w:t xml:space="preserve"> longer spoken text in Italian</w:t>
            </w:r>
          </w:p>
          <w:p w:rsidR="007A1CAF" w:rsidRPr="00CE12AD" w:rsidRDefault="008D64FD" w:rsidP="0026714A">
            <w:pPr>
              <w:tabs>
                <w:tab w:val="num" w:pos="720"/>
              </w:tabs>
              <w:spacing w:after="60" w:line="240" w:lineRule="auto"/>
              <w:ind w:left="187"/>
              <w:rPr>
                <w:rFonts w:cs="Arial"/>
                <w:sz w:val="18"/>
                <w:szCs w:val="18"/>
              </w:rPr>
            </w:pPr>
            <w:r>
              <w:rPr>
                <w:rFonts w:cs="Arial"/>
                <w:sz w:val="18"/>
                <w:szCs w:val="18"/>
              </w:rPr>
              <w:t>10–</w:t>
            </w:r>
            <w:r w:rsidR="007A1CAF" w:rsidRPr="00CE12AD">
              <w:rPr>
                <w:rFonts w:cs="Arial"/>
                <w:sz w:val="18"/>
                <w:szCs w:val="18"/>
              </w:rPr>
              <w:t>15 questions</w:t>
            </w:r>
            <w:r w:rsidR="00BA3E56">
              <w:rPr>
                <w:rFonts w:cs="Arial"/>
                <w:sz w:val="18"/>
                <w:szCs w:val="18"/>
              </w:rPr>
              <w:t xml:space="preserve"> in total</w:t>
            </w:r>
          </w:p>
          <w:p w:rsidR="00BA2209" w:rsidRPr="005A734E" w:rsidRDefault="007A1CAF" w:rsidP="0026714A">
            <w:pPr>
              <w:tabs>
                <w:tab w:val="num" w:pos="720"/>
              </w:tabs>
              <w:spacing w:after="60" w:line="240" w:lineRule="auto"/>
              <w:ind w:left="187"/>
              <w:rPr>
                <w:rFonts w:eastAsia="Times New Roman" w:cs="Arial"/>
                <w:sz w:val="18"/>
                <w:szCs w:val="18"/>
              </w:rPr>
            </w:pPr>
            <w:r w:rsidRPr="00CE12AD">
              <w:rPr>
                <w:rFonts w:cs="Arial"/>
                <w:sz w:val="18"/>
                <w:szCs w:val="18"/>
              </w:rPr>
              <w:t>Suggested working time: 30 minutes</w:t>
            </w:r>
          </w:p>
        </w:tc>
        <w:tc>
          <w:tcPr>
            <w:tcW w:w="6524" w:type="dxa"/>
          </w:tcPr>
          <w:p w:rsidR="007A1CAF" w:rsidRPr="00CE12AD" w:rsidRDefault="007A1CAF" w:rsidP="00220640">
            <w:pPr>
              <w:spacing w:after="80" w:line="240" w:lineRule="auto"/>
              <w:ind w:left="187" w:right="76"/>
              <w:rPr>
                <w:rFonts w:cs="Arial"/>
                <w:sz w:val="18"/>
                <w:szCs w:val="18"/>
              </w:rPr>
            </w:pPr>
            <w:r w:rsidRPr="00CE12AD">
              <w:rPr>
                <w:rFonts w:cs="Arial"/>
                <w:sz w:val="18"/>
                <w:szCs w:val="18"/>
              </w:rPr>
              <w:t>The short texts can include</w:t>
            </w:r>
            <w:r w:rsidR="002163F8">
              <w:rPr>
                <w:rFonts w:cs="Arial"/>
                <w:sz w:val="18"/>
                <w:szCs w:val="18"/>
              </w:rPr>
              <w:t>:</w:t>
            </w:r>
            <w:r w:rsidRPr="00CE12AD">
              <w:rPr>
                <w:rFonts w:cs="Arial"/>
                <w:sz w:val="18"/>
                <w:szCs w:val="18"/>
              </w:rPr>
              <w:t xml:space="preserve"> announcements, news items, advertisements</w:t>
            </w:r>
            <w:r w:rsidR="0026714A">
              <w:rPr>
                <w:rFonts w:cs="Arial"/>
                <w:sz w:val="18"/>
                <w:szCs w:val="18"/>
              </w:rPr>
              <w:t xml:space="preserve"> and</w:t>
            </w:r>
            <w:r w:rsidR="002163F8">
              <w:rPr>
                <w:rFonts w:cs="Arial"/>
                <w:sz w:val="18"/>
                <w:szCs w:val="18"/>
              </w:rPr>
              <w:t>/or</w:t>
            </w:r>
            <w:r w:rsidR="0043491F">
              <w:rPr>
                <w:rFonts w:cs="Arial"/>
                <w:sz w:val="18"/>
                <w:szCs w:val="18"/>
              </w:rPr>
              <w:t xml:space="preserve"> messages.</w:t>
            </w:r>
          </w:p>
          <w:p w:rsidR="007A1CAF" w:rsidRPr="00CE12AD" w:rsidRDefault="00266ED3" w:rsidP="00220640">
            <w:pPr>
              <w:spacing w:after="80" w:line="240" w:lineRule="auto"/>
              <w:ind w:left="187" w:right="76"/>
              <w:rPr>
                <w:rFonts w:cs="Arial"/>
                <w:sz w:val="18"/>
                <w:szCs w:val="18"/>
              </w:rPr>
            </w:pPr>
            <w:r>
              <w:rPr>
                <w:rFonts w:cs="Arial"/>
                <w:sz w:val="18"/>
                <w:szCs w:val="18"/>
              </w:rPr>
              <w:t>The longer text can</w:t>
            </w:r>
            <w:r w:rsidR="007A1CAF" w:rsidRPr="00CE12AD">
              <w:rPr>
                <w:rFonts w:cs="Arial"/>
                <w:sz w:val="18"/>
                <w:szCs w:val="18"/>
              </w:rPr>
              <w:t xml:space="preserve"> </w:t>
            </w:r>
            <w:r w:rsidR="002163F8">
              <w:rPr>
                <w:rFonts w:cs="Arial"/>
                <w:sz w:val="18"/>
                <w:szCs w:val="18"/>
              </w:rPr>
              <w:t>be</w:t>
            </w:r>
            <w:r w:rsidR="007A1CAF" w:rsidRPr="00CE12AD">
              <w:rPr>
                <w:rFonts w:cs="Arial"/>
                <w:sz w:val="18"/>
                <w:szCs w:val="18"/>
              </w:rPr>
              <w:t xml:space="preserve"> a conversation or an interview</w:t>
            </w:r>
            <w:r w:rsidR="002163F8">
              <w:rPr>
                <w:rFonts w:cs="Arial"/>
                <w:sz w:val="18"/>
                <w:szCs w:val="18"/>
              </w:rPr>
              <w:t>,</w:t>
            </w:r>
            <w:r w:rsidR="0043491F">
              <w:rPr>
                <w:rFonts w:cs="Arial"/>
                <w:sz w:val="18"/>
                <w:szCs w:val="18"/>
              </w:rPr>
              <w:t xml:space="preserve"> and is divided into parts.</w:t>
            </w:r>
          </w:p>
          <w:p w:rsidR="007A1CAF" w:rsidRPr="00CE12AD" w:rsidRDefault="007A1CAF" w:rsidP="00220640">
            <w:pPr>
              <w:spacing w:after="80" w:line="240" w:lineRule="auto"/>
              <w:ind w:left="187" w:right="76"/>
              <w:rPr>
                <w:rFonts w:cs="Arial"/>
                <w:sz w:val="18"/>
                <w:szCs w:val="18"/>
              </w:rPr>
            </w:pPr>
            <w:r w:rsidRPr="00CE12AD">
              <w:rPr>
                <w:rFonts w:cs="Arial"/>
                <w:sz w:val="18"/>
                <w:szCs w:val="18"/>
              </w:rPr>
              <w:t>Questions are in formats</w:t>
            </w:r>
            <w:r w:rsidR="00E65016">
              <w:rPr>
                <w:rFonts w:cs="Arial"/>
                <w:sz w:val="18"/>
                <w:szCs w:val="18"/>
              </w:rPr>
              <w:t>,</w:t>
            </w:r>
            <w:r w:rsidRPr="00CE12AD">
              <w:rPr>
                <w:rFonts w:cs="Arial"/>
                <w:sz w:val="18"/>
                <w:szCs w:val="18"/>
              </w:rPr>
              <w:t xml:space="preserve"> such as tick the box, true/false, short answer, and</w:t>
            </w:r>
            <w:r w:rsidR="002163F8">
              <w:rPr>
                <w:rFonts w:cs="Arial"/>
                <w:sz w:val="18"/>
                <w:szCs w:val="18"/>
              </w:rPr>
              <w:t>/or</w:t>
            </w:r>
            <w:r w:rsidRPr="00CE12AD">
              <w:rPr>
                <w:rFonts w:cs="Arial"/>
                <w:sz w:val="18"/>
                <w:szCs w:val="18"/>
              </w:rPr>
              <w:t xml:space="preserve"> retrieval chart. </w:t>
            </w:r>
            <w:r w:rsidR="002163F8">
              <w:rPr>
                <w:rFonts w:cs="Arial"/>
                <w:sz w:val="18"/>
                <w:szCs w:val="18"/>
              </w:rPr>
              <w:t>Q</w:t>
            </w:r>
            <w:r w:rsidRPr="00CE12AD">
              <w:rPr>
                <w:rFonts w:cs="Arial"/>
                <w:sz w:val="18"/>
                <w:szCs w:val="18"/>
              </w:rPr>
              <w:t>uestions are in English and require a response in English.</w:t>
            </w:r>
          </w:p>
          <w:p w:rsidR="007A1CAF" w:rsidRPr="00CE12AD" w:rsidRDefault="007A1CAF" w:rsidP="00220640">
            <w:pPr>
              <w:spacing w:after="80" w:line="240" w:lineRule="auto"/>
              <w:ind w:left="187" w:right="76"/>
              <w:rPr>
                <w:rFonts w:cs="Arial"/>
                <w:sz w:val="18"/>
                <w:szCs w:val="18"/>
              </w:rPr>
            </w:pPr>
            <w:r w:rsidRPr="00CE12AD">
              <w:rPr>
                <w:rFonts w:cs="Arial"/>
                <w:sz w:val="18"/>
                <w:szCs w:val="18"/>
              </w:rPr>
              <w:t>The short texts are played twice with a short pause after the first reading</w:t>
            </w:r>
            <w:r w:rsidR="0026714A">
              <w:rPr>
                <w:rFonts w:cs="Arial"/>
                <w:sz w:val="18"/>
                <w:szCs w:val="18"/>
              </w:rPr>
              <w:t>,</w:t>
            </w:r>
            <w:r w:rsidRPr="00CE12AD">
              <w:rPr>
                <w:rFonts w:cs="Arial"/>
                <w:sz w:val="18"/>
                <w:szCs w:val="18"/>
              </w:rPr>
              <w:t xml:space="preserve"> and a 90 second to two minute pause after the second reading</w:t>
            </w:r>
            <w:r w:rsidR="0026714A">
              <w:rPr>
                <w:rFonts w:cs="Arial"/>
                <w:sz w:val="18"/>
                <w:szCs w:val="18"/>
              </w:rPr>
              <w:t>,</w:t>
            </w:r>
            <w:r w:rsidRPr="00CE12AD">
              <w:rPr>
                <w:rFonts w:cs="Arial"/>
                <w:sz w:val="18"/>
                <w:szCs w:val="18"/>
              </w:rPr>
              <w:t xml:space="preserve"> to allow time for the can</w:t>
            </w:r>
            <w:r w:rsidR="0043491F">
              <w:rPr>
                <w:rFonts w:cs="Arial"/>
                <w:sz w:val="18"/>
                <w:szCs w:val="18"/>
              </w:rPr>
              <w:t>didate to respond to questions.</w:t>
            </w:r>
          </w:p>
          <w:p w:rsidR="007A1CAF" w:rsidRPr="00CE12AD" w:rsidRDefault="007A1CAF" w:rsidP="00220640">
            <w:pPr>
              <w:spacing w:after="80" w:line="240" w:lineRule="auto"/>
              <w:ind w:left="187" w:right="76"/>
              <w:rPr>
                <w:rFonts w:cs="Arial"/>
                <w:sz w:val="18"/>
                <w:szCs w:val="18"/>
              </w:rPr>
            </w:pPr>
            <w:r w:rsidRPr="00CE12AD">
              <w:rPr>
                <w:rFonts w:cs="Arial"/>
                <w:sz w:val="18"/>
                <w:szCs w:val="18"/>
              </w:rPr>
              <w:t>The longer text is played once in its entirety and then repeated twice in its parts, with a 30 second pause after the first reading and a two minute pause after the second reading of each part</w:t>
            </w:r>
            <w:r w:rsidR="002163F8">
              <w:rPr>
                <w:rFonts w:cs="Arial"/>
                <w:sz w:val="18"/>
                <w:szCs w:val="18"/>
              </w:rPr>
              <w:t>,</w:t>
            </w:r>
            <w:r w:rsidRPr="00CE12AD">
              <w:rPr>
                <w:rFonts w:cs="Arial"/>
                <w:sz w:val="18"/>
                <w:szCs w:val="18"/>
              </w:rPr>
              <w:t xml:space="preserve"> to allow time for the can</w:t>
            </w:r>
            <w:r w:rsidR="0043491F">
              <w:rPr>
                <w:rFonts w:cs="Arial"/>
                <w:sz w:val="18"/>
                <w:szCs w:val="18"/>
              </w:rPr>
              <w:t>didate to respond to questions.</w:t>
            </w:r>
          </w:p>
          <w:p w:rsidR="00BA2209" w:rsidRPr="005A734E" w:rsidRDefault="007A1CAF" w:rsidP="002163F8">
            <w:pPr>
              <w:spacing w:after="80" w:line="240" w:lineRule="auto"/>
              <w:ind w:left="187" w:right="76"/>
              <w:rPr>
                <w:rFonts w:eastAsia="Times New Roman" w:cs="Arial"/>
                <w:sz w:val="18"/>
                <w:szCs w:val="18"/>
              </w:rPr>
            </w:pPr>
            <w:r w:rsidRPr="00CE12AD">
              <w:rPr>
                <w:rFonts w:cs="Arial"/>
                <w:sz w:val="18"/>
                <w:szCs w:val="18"/>
              </w:rPr>
              <w:t xml:space="preserve">The candidate can respond to the questions at any time once the </w:t>
            </w:r>
            <w:r w:rsidR="002163F8">
              <w:rPr>
                <w:rFonts w:cs="Arial"/>
                <w:sz w:val="18"/>
                <w:szCs w:val="18"/>
              </w:rPr>
              <w:t>playing of the recording commences</w:t>
            </w:r>
            <w:r w:rsidRPr="00CE12AD">
              <w:rPr>
                <w:rFonts w:cs="Arial"/>
                <w:sz w:val="18"/>
                <w:szCs w:val="18"/>
              </w:rPr>
              <w:t>.</w:t>
            </w:r>
          </w:p>
        </w:tc>
      </w:tr>
      <w:tr w:rsidR="00BA2209" w:rsidRPr="005A734E" w:rsidTr="008D64FD">
        <w:trPr>
          <w:cantSplit/>
          <w:trHeight w:val="801"/>
        </w:trPr>
        <w:tc>
          <w:tcPr>
            <w:tcW w:w="3446" w:type="dxa"/>
          </w:tcPr>
          <w:p w:rsidR="007A1CAF" w:rsidRPr="00CE12AD" w:rsidRDefault="007A1CAF" w:rsidP="0026714A">
            <w:pPr>
              <w:tabs>
                <w:tab w:val="num" w:pos="720"/>
              </w:tabs>
              <w:spacing w:after="60" w:line="240" w:lineRule="auto"/>
              <w:ind w:left="187"/>
              <w:rPr>
                <w:rFonts w:cs="Arial"/>
                <w:b/>
                <w:sz w:val="18"/>
                <w:szCs w:val="18"/>
              </w:rPr>
            </w:pPr>
            <w:r w:rsidRPr="00CE12AD">
              <w:rPr>
                <w:rFonts w:cs="Arial"/>
                <w:b/>
                <w:sz w:val="18"/>
                <w:szCs w:val="18"/>
              </w:rPr>
              <w:t>Section Two</w:t>
            </w:r>
          </w:p>
          <w:p w:rsidR="007A1CAF" w:rsidRPr="00CE12AD" w:rsidRDefault="000D45AF" w:rsidP="0026714A">
            <w:pPr>
              <w:tabs>
                <w:tab w:val="num" w:pos="720"/>
              </w:tabs>
              <w:spacing w:after="60" w:line="240" w:lineRule="auto"/>
              <w:ind w:left="187"/>
              <w:rPr>
                <w:rFonts w:cs="Arial"/>
                <w:b/>
                <w:sz w:val="18"/>
                <w:szCs w:val="18"/>
              </w:rPr>
            </w:pPr>
            <w:r>
              <w:rPr>
                <w:rFonts w:cs="Arial"/>
                <w:b/>
                <w:sz w:val="18"/>
                <w:szCs w:val="18"/>
              </w:rPr>
              <w:t>Response: Viewing and reading</w:t>
            </w:r>
          </w:p>
          <w:p w:rsidR="007A1CAF" w:rsidRPr="00CE12AD" w:rsidRDefault="00FC1230" w:rsidP="0026714A">
            <w:pPr>
              <w:tabs>
                <w:tab w:val="num" w:pos="720"/>
              </w:tabs>
              <w:spacing w:after="60" w:line="240" w:lineRule="auto"/>
              <w:ind w:left="187"/>
              <w:rPr>
                <w:rFonts w:cs="Arial"/>
                <w:sz w:val="18"/>
                <w:szCs w:val="18"/>
              </w:rPr>
            </w:pPr>
            <w:r>
              <w:rPr>
                <w:rFonts w:cs="Arial"/>
                <w:sz w:val="18"/>
                <w:szCs w:val="18"/>
              </w:rPr>
              <w:t>3</w:t>
            </w:r>
            <w:r w:rsidR="007A1CAF" w:rsidRPr="00CE12AD">
              <w:rPr>
                <w:rFonts w:cs="Arial"/>
                <w:sz w:val="18"/>
                <w:szCs w:val="18"/>
              </w:rPr>
              <w:t xml:space="preserve">0% of the </w:t>
            </w:r>
            <w:r w:rsidR="00984843">
              <w:rPr>
                <w:rFonts w:eastAsia="Times New Roman" w:cs="Arial"/>
                <w:bCs/>
                <w:sz w:val="18"/>
                <w:szCs w:val="18"/>
              </w:rPr>
              <w:t xml:space="preserve">written </w:t>
            </w:r>
            <w:r w:rsidR="007A1CAF" w:rsidRPr="00CE12AD">
              <w:rPr>
                <w:rFonts w:cs="Arial"/>
                <w:sz w:val="18"/>
                <w:szCs w:val="18"/>
              </w:rPr>
              <w:t>examination</w:t>
            </w:r>
          </w:p>
          <w:p w:rsidR="007A1CAF" w:rsidRPr="00CE12AD" w:rsidRDefault="00FC1230" w:rsidP="0026714A">
            <w:pPr>
              <w:tabs>
                <w:tab w:val="num" w:pos="720"/>
              </w:tabs>
              <w:spacing w:after="60" w:line="240" w:lineRule="auto"/>
              <w:ind w:left="187"/>
              <w:rPr>
                <w:rFonts w:cs="Arial"/>
                <w:sz w:val="18"/>
                <w:szCs w:val="18"/>
              </w:rPr>
            </w:pPr>
            <w:r>
              <w:rPr>
                <w:rFonts w:cs="Arial"/>
                <w:sz w:val="18"/>
                <w:szCs w:val="18"/>
              </w:rPr>
              <w:t>3–4</w:t>
            </w:r>
            <w:r w:rsidR="007A1CAF" w:rsidRPr="00CE12AD">
              <w:rPr>
                <w:rFonts w:cs="Arial"/>
                <w:sz w:val="18"/>
                <w:szCs w:val="18"/>
              </w:rPr>
              <w:t xml:space="preserve"> print texts in Italian</w:t>
            </w:r>
          </w:p>
          <w:p w:rsidR="007A1CAF" w:rsidRPr="00CE12AD" w:rsidRDefault="008D64FD" w:rsidP="0026714A">
            <w:pPr>
              <w:tabs>
                <w:tab w:val="num" w:pos="720"/>
              </w:tabs>
              <w:spacing w:after="60" w:line="240" w:lineRule="auto"/>
              <w:ind w:left="187"/>
              <w:rPr>
                <w:rFonts w:cs="Arial"/>
                <w:sz w:val="18"/>
                <w:szCs w:val="18"/>
              </w:rPr>
            </w:pPr>
            <w:r>
              <w:rPr>
                <w:rFonts w:cs="Arial"/>
                <w:sz w:val="18"/>
                <w:szCs w:val="18"/>
              </w:rPr>
              <w:t>8–</w:t>
            </w:r>
            <w:r w:rsidR="007A1CAF" w:rsidRPr="00CE12AD">
              <w:rPr>
                <w:rFonts w:cs="Arial"/>
                <w:sz w:val="18"/>
                <w:szCs w:val="18"/>
              </w:rPr>
              <w:t>10 questions</w:t>
            </w:r>
            <w:r w:rsidR="00BA3E56">
              <w:rPr>
                <w:rFonts w:cs="Arial"/>
                <w:sz w:val="18"/>
                <w:szCs w:val="18"/>
              </w:rPr>
              <w:t xml:space="preserve"> in total</w:t>
            </w:r>
          </w:p>
          <w:p w:rsidR="00BA2209" w:rsidRPr="005A734E" w:rsidRDefault="007A1CAF" w:rsidP="0026714A">
            <w:pPr>
              <w:tabs>
                <w:tab w:val="num" w:pos="720"/>
              </w:tabs>
              <w:spacing w:after="60" w:line="240" w:lineRule="auto"/>
              <w:ind w:left="187"/>
              <w:rPr>
                <w:rFonts w:eastAsia="Times New Roman" w:cs="Arial"/>
                <w:sz w:val="18"/>
                <w:szCs w:val="18"/>
              </w:rPr>
            </w:pPr>
            <w:r w:rsidRPr="00CE12AD">
              <w:rPr>
                <w:rFonts w:cs="Arial"/>
                <w:sz w:val="18"/>
                <w:szCs w:val="18"/>
              </w:rPr>
              <w:t>Suggested working time: 40 minutes</w:t>
            </w:r>
          </w:p>
        </w:tc>
        <w:tc>
          <w:tcPr>
            <w:tcW w:w="6524" w:type="dxa"/>
            <w:shd w:val="clear" w:color="auto" w:fill="auto"/>
          </w:tcPr>
          <w:p w:rsidR="007A1CAF" w:rsidRPr="00CE12AD" w:rsidRDefault="00266ED3" w:rsidP="00220640">
            <w:pPr>
              <w:spacing w:after="80" w:line="240" w:lineRule="auto"/>
              <w:ind w:left="187" w:right="76"/>
              <w:rPr>
                <w:rFonts w:cs="Arial"/>
                <w:sz w:val="18"/>
                <w:szCs w:val="18"/>
              </w:rPr>
            </w:pPr>
            <w:r>
              <w:rPr>
                <w:rFonts w:cs="Arial"/>
                <w:sz w:val="18"/>
                <w:szCs w:val="18"/>
              </w:rPr>
              <w:t>The print texts can</w:t>
            </w:r>
            <w:r w:rsidR="007A1CAF" w:rsidRPr="00CE12AD">
              <w:rPr>
                <w:rFonts w:cs="Arial"/>
                <w:sz w:val="18"/>
                <w:szCs w:val="18"/>
              </w:rPr>
              <w:t xml:space="preserve"> include</w:t>
            </w:r>
            <w:r w:rsidR="002163F8">
              <w:rPr>
                <w:rFonts w:cs="Arial"/>
                <w:sz w:val="18"/>
                <w:szCs w:val="18"/>
              </w:rPr>
              <w:t>:</w:t>
            </w:r>
            <w:r w:rsidR="007A1CAF" w:rsidRPr="00CE12AD">
              <w:rPr>
                <w:rFonts w:cs="Arial"/>
                <w:sz w:val="18"/>
                <w:szCs w:val="18"/>
              </w:rPr>
              <w:t xml:space="preserve"> announcements, articles,</w:t>
            </w:r>
            <w:r w:rsidR="0026714A">
              <w:rPr>
                <w:rFonts w:cs="Arial"/>
                <w:sz w:val="18"/>
                <w:szCs w:val="18"/>
              </w:rPr>
              <w:t xml:space="preserve"> blog postings,</w:t>
            </w:r>
            <w:r w:rsidR="007A1CAF" w:rsidRPr="00CE12AD">
              <w:rPr>
                <w:rFonts w:cs="Arial"/>
                <w:sz w:val="18"/>
                <w:szCs w:val="18"/>
              </w:rPr>
              <w:t xml:space="preserve"> interviews, emails, diary entries</w:t>
            </w:r>
            <w:r w:rsidR="0026714A">
              <w:rPr>
                <w:rFonts w:cs="Arial"/>
                <w:sz w:val="18"/>
                <w:szCs w:val="18"/>
              </w:rPr>
              <w:t>, letters and</w:t>
            </w:r>
            <w:r w:rsidR="002163F8">
              <w:rPr>
                <w:rFonts w:cs="Arial"/>
                <w:sz w:val="18"/>
                <w:szCs w:val="18"/>
              </w:rPr>
              <w:t>/or</w:t>
            </w:r>
            <w:r w:rsidR="0026714A">
              <w:rPr>
                <w:rFonts w:cs="Arial"/>
                <w:sz w:val="18"/>
                <w:szCs w:val="18"/>
              </w:rPr>
              <w:t xml:space="preserve"> reviews</w:t>
            </w:r>
            <w:r w:rsidR="007A1CAF" w:rsidRPr="00CE12AD">
              <w:rPr>
                <w:rFonts w:cs="Arial"/>
                <w:sz w:val="18"/>
                <w:szCs w:val="18"/>
              </w:rPr>
              <w:t>.</w:t>
            </w:r>
            <w:r w:rsidR="00EE76DF">
              <w:rPr>
                <w:rFonts w:cs="Arial"/>
                <w:sz w:val="18"/>
                <w:szCs w:val="18"/>
              </w:rPr>
              <w:t xml:space="preserve"> Texts are print</w:t>
            </w:r>
            <w:r w:rsidR="008C25AB">
              <w:rPr>
                <w:rFonts w:cs="Arial"/>
                <w:sz w:val="18"/>
                <w:szCs w:val="18"/>
              </w:rPr>
              <w:t xml:space="preserve"> or a combination of visual and print.</w:t>
            </w:r>
          </w:p>
          <w:p w:rsidR="00BA2209" w:rsidRPr="005A734E" w:rsidRDefault="007A1CAF" w:rsidP="002163F8">
            <w:pPr>
              <w:spacing w:after="80" w:line="240" w:lineRule="auto"/>
              <w:ind w:left="187" w:right="76"/>
              <w:rPr>
                <w:rFonts w:eastAsia="Times New Roman" w:cs="Arial"/>
                <w:sz w:val="18"/>
                <w:szCs w:val="18"/>
              </w:rPr>
            </w:pPr>
            <w:r w:rsidRPr="00CE12AD">
              <w:rPr>
                <w:rFonts w:cs="Arial"/>
                <w:sz w:val="18"/>
                <w:szCs w:val="18"/>
              </w:rPr>
              <w:t>Questions are in formats</w:t>
            </w:r>
            <w:r w:rsidR="00E65016">
              <w:rPr>
                <w:rFonts w:cs="Arial"/>
                <w:sz w:val="18"/>
                <w:szCs w:val="18"/>
              </w:rPr>
              <w:t>,</w:t>
            </w:r>
            <w:r w:rsidRPr="00CE12AD">
              <w:rPr>
                <w:rFonts w:cs="Arial"/>
                <w:sz w:val="18"/>
                <w:szCs w:val="18"/>
              </w:rPr>
              <w:t xml:space="preserve"> such as tick the box, true/false, short answer, and</w:t>
            </w:r>
            <w:r w:rsidR="002163F8">
              <w:rPr>
                <w:rFonts w:cs="Arial"/>
                <w:sz w:val="18"/>
                <w:szCs w:val="18"/>
              </w:rPr>
              <w:t>/or</w:t>
            </w:r>
            <w:r w:rsidRPr="00CE12AD">
              <w:rPr>
                <w:rFonts w:cs="Arial"/>
                <w:sz w:val="18"/>
                <w:szCs w:val="18"/>
              </w:rPr>
              <w:t xml:space="preserve"> retrieval chart. </w:t>
            </w:r>
            <w:r w:rsidR="002163F8">
              <w:rPr>
                <w:rFonts w:cs="Arial"/>
                <w:sz w:val="18"/>
                <w:szCs w:val="18"/>
              </w:rPr>
              <w:t>Q</w:t>
            </w:r>
            <w:r w:rsidRPr="00CE12AD">
              <w:rPr>
                <w:rFonts w:cs="Arial"/>
                <w:sz w:val="18"/>
                <w:szCs w:val="18"/>
              </w:rPr>
              <w:t>uestions are in English and require a response in English.</w:t>
            </w:r>
          </w:p>
        </w:tc>
      </w:tr>
      <w:tr w:rsidR="00BA2209" w:rsidRPr="005A734E" w:rsidTr="008D64FD">
        <w:tc>
          <w:tcPr>
            <w:tcW w:w="3446" w:type="dxa"/>
          </w:tcPr>
          <w:p w:rsidR="007A1CAF" w:rsidRPr="00CE12AD" w:rsidRDefault="007A1CAF" w:rsidP="0026714A">
            <w:pPr>
              <w:tabs>
                <w:tab w:val="num" w:pos="720"/>
              </w:tabs>
              <w:spacing w:after="60" w:line="240" w:lineRule="auto"/>
              <w:ind w:left="187"/>
              <w:rPr>
                <w:rFonts w:cs="Arial"/>
                <w:b/>
                <w:sz w:val="18"/>
                <w:szCs w:val="18"/>
              </w:rPr>
            </w:pPr>
            <w:r w:rsidRPr="00CE12AD">
              <w:rPr>
                <w:rFonts w:cs="Arial"/>
                <w:b/>
                <w:sz w:val="18"/>
                <w:szCs w:val="18"/>
              </w:rPr>
              <w:t>Section Three</w:t>
            </w:r>
          </w:p>
          <w:p w:rsidR="007A1CAF" w:rsidRPr="00CE12AD" w:rsidRDefault="007A1CAF" w:rsidP="0026714A">
            <w:pPr>
              <w:tabs>
                <w:tab w:val="num" w:pos="720"/>
              </w:tabs>
              <w:spacing w:after="60" w:line="240" w:lineRule="auto"/>
              <w:ind w:left="187"/>
              <w:rPr>
                <w:rFonts w:cs="Arial"/>
                <w:b/>
                <w:sz w:val="18"/>
                <w:szCs w:val="18"/>
              </w:rPr>
            </w:pPr>
            <w:r w:rsidRPr="00CE12AD">
              <w:rPr>
                <w:rFonts w:cs="Arial"/>
                <w:b/>
                <w:sz w:val="18"/>
                <w:szCs w:val="18"/>
              </w:rPr>
              <w:t>Written communication</w:t>
            </w:r>
          </w:p>
          <w:p w:rsidR="007A1CAF" w:rsidRPr="00CE12AD" w:rsidRDefault="00FC1230" w:rsidP="0026714A">
            <w:pPr>
              <w:tabs>
                <w:tab w:val="num" w:pos="720"/>
              </w:tabs>
              <w:spacing w:after="60" w:line="240" w:lineRule="auto"/>
              <w:ind w:left="187"/>
              <w:rPr>
                <w:rFonts w:cs="Arial"/>
                <w:sz w:val="18"/>
                <w:szCs w:val="18"/>
              </w:rPr>
            </w:pPr>
            <w:r>
              <w:rPr>
                <w:rFonts w:cs="Arial"/>
                <w:sz w:val="18"/>
                <w:szCs w:val="18"/>
              </w:rPr>
              <w:t>4</w:t>
            </w:r>
            <w:r w:rsidR="007A1CAF" w:rsidRPr="00CE12AD">
              <w:rPr>
                <w:rFonts w:cs="Arial"/>
                <w:sz w:val="18"/>
                <w:szCs w:val="18"/>
              </w:rPr>
              <w:t xml:space="preserve">0% of the </w:t>
            </w:r>
            <w:r w:rsidR="00984843">
              <w:rPr>
                <w:rFonts w:eastAsia="Times New Roman" w:cs="Arial"/>
                <w:bCs/>
                <w:sz w:val="18"/>
                <w:szCs w:val="18"/>
              </w:rPr>
              <w:t xml:space="preserve">written </w:t>
            </w:r>
            <w:r w:rsidR="007A1CAF" w:rsidRPr="00CE12AD">
              <w:rPr>
                <w:rFonts w:cs="Arial"/>
                <w:sz w:val="18"/>
                <w:szCs w:val="18"/>
              </w:rPr>
              <w:t>examination</w:t>
            </w:r>
          </w:p>
          <w:p w:rsidR="007A1CAF" w:rsidRPr="00CE12AD" w:rsidRDefault="007A1CAF" w:rsidP="0026714A">
            <w:pPr>
              <w:tabs>
                <w:tab w:val="num" w:pos="720"/>
              </w:tabs>
              <w:spacing w:after="60" w:line="240" w:lineRule="auto"/>
              <w:ind w:left="187"/>
              <w:rPr>
                <w:rFonts w:cs="Arial"/>
                <w:sz w:val="18"/>
                <w:szCs w:val="18"/>
              </w:rPr>
            </w:pPr>
            <w:r w:rsidRPr="0060449A">
              <w:rPr>
                <w:rFonts w:cs="Arial"/>
                <w:b/>
                <w:sz w:val="18"/>
                <w:szCs w:val="18"/>
              </w:rPr>
              <w:t>Part A</w:t>
            </w:r>
            <w:r w:rsidR="00FC1230">
              <w:rPr>
                <w:rFonts w:cs="Arial"/>
                <w:sz w:val="18"/>
                <w:szCs w:val="18"/>
              </w:rPr>
              <w:t xml:space="preserve">: Stimulus response </w:t>
            </w:r>
            <w:r w:rsidR="00353F1B">
              <w:rPr>
                <w:rFonts w:cs="Arial"/>
                <w:sz w:val="18"/>
                <w:szCs w:val="18"/>
              </w:rPr>
              <w:t>(20%)</w:t>
            </w:r>
          </w:p>
          <w:p w:rsidR="007A1CAF" w:rsidRPr="00CE12AD" w:rsidRDefault="00DE51EB" w:rsidP="0026714A">
            <w:pPr>
              <w:tabs>
                <w:tab w:val="num" w:pos="720"/>
              </w:tabs>
              <w:spacing w:after="60" w:line="240" w:lineRule="auto"/>
              <w:ind w:left="187"/>
              <w:rPr>
                <w:rFonts w:cs="Arial"/>
                <w:sz w:val="18"/>
                <w:szCs w:val="18"/>
              </w:rPr>
            </w:pPr>
            <w:r>
              <w:rPr>
                <w:rFonts w:cs="Arial"/>
                <w:sz w:val="18"/>
                <w:szCs w:val="18"/>
              </w:rPr>
              <w:t>One</w:t>
            </w:r>
            <w:r w:rsidR="007A1CAF" w:rsidRPr="00CE12AD">
              <w:rPr>
                <w:rFonts w:cs="Arial"/>
                <w:sz w:val="18"/>
                <w:szCs w:val="18"/>
              </w:rPr>
              <w:t xml:space="preserve"> stimulus text </w:t>
            </w:r>
            <w:r w:rsidR="008C25AB">
              <w:rPr>
                <w:rFonts w:cs="Arial"/>
                <w:sz w:val="18"/>
                <w:szCs w:val="18"/>
              </w:rPr>
              <w:t>in Italian</w:t>
            </w:r>
          </w:p>
          <w:p w:rsidR="007A1CAF" w:rsidRPr="00CE12AD" w:rsidRDefault="00DE51EB" w:rsidP="0026714A">
            <w:pPr>
              <w:tabs>
                <w:tab w:val="num" w:pos="720"/>
              </w:tabs>
              <w:spacing w:after="60" w:line="240" w:lineRule="auto"/>
              <w:ind w:left="187"/>
              <w:rPr>
                <w:rFonts w:cs="Arial"/>
                <w:sz w:val="18"/>
                <w:szCs w:val="18"/>
              </w:rPr>
            </w:pPr>
            <w:r>
              <w:rPr>
                <w:rFonts w:cs="Arial"/>
                <w:sz w:val="18"/>
                <w:szCs w:val="18"/>
              </w:rPr>
              <w:t>One</w:t>
            </w:r>
            <w:r w:rsidR="008D64FD">
              <w:rPr>
                <w:rFonts w:cs="Arial"/>
                <w:sz w:val="18"/>
                <w:szCs w:val="18"/>
              </w:rPr>
              <w:t xml:space="preserve"> question from a choice of </w:t>
            </w:r>
            <w:r>
              <w:rPr>
                <w:rFonts w:cs="Arial"/>
                <w:sz w:val="18"/>
                <w:szCs w:val="18"/>
              </w:rPr>
              <w:t>two</w:t>
            </w:r>
          </w:p>
          <w:p w:rsidR="007A1CAF" w:rsidRDefault="007A1CAF" w:rsidP="0026714A">
            <w:pPr>
              <w:tabs>
                <w:tab w:val="num" w:pos="720"/>
              </w:tabs>
              <w:spacing w:after="60" w:line="240" w:lineRule="auto"/>
              <w:ind w:left="187"/>
              <w:rPr>
                <w:rFonts w:cs="Arial"/>
                <w:sz w:val="18"/>
                <w:szCs w:val="18"/>
              </w:rPr>
            </w:pPr>
            <w:r w:rsidRPr="00CE12AD">
              <w:rPr>
                <w:rFonts w:cs="Arial"/>
                <w:sz w:val="18"/>
                <w:szCs w:val="18"/>
              </w:rPr>
              <w:t>Suggested working time: 40 minutes</w:t>
            </w:r>
          </w:p>
          <w:p w:rsidR="007A1CAF" w:rsidRPr="00CE12AD" w:rsidRDefault="007A1CAF" w:rsidP="0026714A">
            <w:pPr>
              <w:tabs>
                <w:tab w:val="num" w:pos="720"/>
              </w:tabs>
              <w:spacing w:after="60" w:line="240" w:lineRule="auto"/>
              <w:ind w:left="187"/>
              <w:rPr>
                <w:rFonts w:cs="Arial"/>
                <w:sz w:val="18"/>
                <w:szCs w:val="18"/>
              </w:rPr>
            </w:pPr>
            <w:r w:rsidRPr="0060449A">
              <w:rPr>
                <w:rFonts w:cs="Arial"/>
                <w:b/>
                <w:sz w:val="18"/>
                <w:szCs w:val="18"/>
              </w:rPr>
              <w:t>Part B</w:t>
            </w:r>
            <w:r w:rsidRPr="00CE12AD">
              <w:rPr>
                <w:rFonts w:cs="Arial"/>
                <w:sz w:val="18"/>
                <w:szCs w:val="18"/>
              </w:rPr>
              <w:t xml:space="preserve">: Extended response </w:t>
            </w:r>
            <w:r w:rsidR="00353F1B">
              <w:rPr>
                <w:rFonts w:cs="Arial"/>
                <w:sz w:val="18"/>
                <w:szCs w:val="18"/>
              </w:rPr>
              <w:t>(20%)</w:t>
            </w:r>
          </w:p>
          <w:p w:rsidR="007A1CAF" w:rsidRPr="00CE12AD" w:rsidRDefault="00DE51EB" w:rsidP="0026714A">
            <w:pPr>
              <w:tabs>
                <w:tab w:val="num" w:pos="720"/>
              </w:tabs>
              <w:spacing w:after="60" w:line="240" w:lineRule="auto"/>
              <w:ind w:left="187"/>
              <w:rPr>
                <w:rFonts w:cs="Arial"/>
                <w:sz w:val="18"/>
                <w:szCs w:val="18"/>
              </w:rPr>
            </w:pPr>
            <w:r>
              <w:rPr>
                <w:rFonts w:cs="Arial"/>
                <w:sz w:val="18"/>
                <w:szCs w:val="18"/>
              </w:rPr>
              <w:t>One</w:t>
            </w:r>
            <w:r w:rsidR="007A1CAF" w:rsidRPr="00CE12AD">
              <w:rPr>
                <w:rFonts w:cs="Arial"/>
                <w:sz w:val="18"/>
                <w:szCs w:val="18"/>
              </w:rPr>
              <w:t xml:space="preserve"> question from a choice of </w:t>
            </w:r>
            <w:r>
              <w:rPr>
                <w:rFonts w:cs="Arial"/>
                <w:sz w:val="18"/>
                <w:szCs w:val="18"/>
              </w:rPr>
              <w:t>four</w:t>
            </w:r>
          </w:p>
          <w:p w:rsidR="00BA2209" w:rsidRPr="005A734E" w:rsidRDefault="007A1CAF" w:rsidP="0026714A">
            <w:pPr>
              <w:tabs>
                <w:tab w:val="num" w:pos="720"/>
              </w:tabs>
              <w:spacing w:after="60" w:line="240" w:lineRule="auto"/>
              <w:ind w:left="187"/>
              <w:rPr>
                <w:rFonts w:eastAsia="Times New Roman" w:cs="Arial"/>
                <w:b/>
                <w:bCs/>
                <w:sz w:val="18"/>
                <w:szCs w:val="18"/>
              </w:rPr>
            </w:pPr>
            <w:r w:rsidRPr="00CE12AD">
              <w:rPr>
                <w:rFonts w:cs="Arial"/>
                <w:sz w:val="18"/>
                <w:szCs w:val="18"/>
              </w:rPr>
              <w:t>Suggested working time: 40 minutes</w:t>
            </w:r>
          </w:p>
        </w:tc>
        <w:tc>
          <w:tcPr>
            <w:tcW w:w="6524" w:type="dxa"/>
            <w:shd w:val="clear" w:color="auto" w:fill="auto"/>
          </w:tcPr>
          <w:p w:rsidR="00A03171" w:rsidRDefault="00BA3E56" w:rsidP="00A03171">
            <w:pPr>
              <w:spacing w:after="80" w:line="240" w:lineRule="auto"/>
              <w:ind w:left="187" w:right="76"/>
              <w:rPr>
                <w:rFonts w:cs="Arial"/>
                <w:sz w:val="18"/>
                <w:szCs w:val="18"/>
              </w:rPr>
            </w:pPr>
            <w:r>
              <w:rPr>
                <w:rFonts w:cs="Arial"/>
                <w:sz w:val="18"/>
                <w:szCs w:val="18"/>
              </w:rPr>
              <w:t>Questions require</w:t>
            </w:r>
            <w:r w:rsidRPr="00CE12AD">
              <w:rPr>
                <w:rFonts w:cs="Arial"/>
                <w:sz w:val="18"/>
                <w:szCs w:val="18"/>
              </w:rPr>
              <w:t xml:space="preserve"> the production of a specified text type for a particular purpose and audience. Text types are drawn from those </w:t>
            </w:r>
            <w:r>
              <w:rPr>
                <w:rFonts w:cs="Arial"/>
                <w:sz w:val="18"/>
                <w:szCs w:val="18"/>
              </w:rPr>
              <w:t>prescribed</w:t>
            </w:r>
            <w:r w:rsidRPr="00CE12AD">
              <w:rPr>
                <w:rFonts w:cs="Arial"/>
                <w:sz w:val="18"/>
                <w:szCs w:val="18"/>
              </w:rPr>
              <w:t xml:space="preserve"> in the syllabus</w:t>
            </w:r>
            <w:r w:rsidR="007C7F8B">
              <w:rPr>
                <w:rFonts w:cs="Arial"/>
                <w:sz w:val="18"/>
                <w:szCs w:val="18"/>
              </w:rPr>
              <w:t>.</w:t>
            </w:r>
          </w:p>
          <w:p w:rsidR="007A1CAF" w:rsidRPr="00EB07B9" w:rsidRDefault="007A1CAF" w:rsidP="00A03171">
            <w:pPr>
              <w:spacing w:after="80" w:line="240" w:lineRule="auto"/>
              <w:ind w:left="187" w:right="76"/>
              <w:rPr>
                <w:rFonts w:cs="Arial"/>
                <w:sz w:val="18"/>
                <w:szCs w:val="18"/>
              </w:rPr>
            </w:pPr>
            <w:r w:rsidRPr="00EB07B9">
              <w:rPr>
                <w:rFonts w:cs="Arial"/>
                <w:sz w:val="18"/>
                <w:szCs w:val="18"/>
              </w:rPr>
              <w:t>Part A: The stimulus text is print</w:t>
            </w:r>
            <w:r w:rsidR="0026714A" w:rsidRPr="00EB07B9">
              <w:rPr>
                <w:rFonts w:cs="Arial"/>
                <w:sz w:val="18"/>
                <w:szCs w:val="18"/>
              </w:rPr>
              <w:t>,</w:t>
            </w:r>
            <w:r w:rsidRPr="00EB07B9">
              <w:rPr>
                <w:rFonts w:cs="Arial"/>
                <w:sz w:val="18"/>
                <w:szCs w:val="18"/>
              </w:rPr>
              <w:t xml:space="preserve"> or a combination of </w:t>
            </w:r>
            <w:r w:rsidR="008C25AB" w:rsidRPr="00EB07B9">
              <w:rPr>
                <w:rFonts w:cs="Arial"/>
                <w:sz w:val="18"/>
                <w:szCs w:val="18"/>
              </w:rPr>
              <w:t xml:space="preserve">visual and </w:t>
            </w:r>
            <w:r w:rsidRPr="00EB07B9">
              <w:rPr>
                <w:rFonts w:cs="Arial"/>
                <w:sz w:val="18"/>
                <w:szCs w:val="18"/>
              </w:rPr>
              <w:t>print</w:t>
            </w:r>
            <w:r w:rsidR="0026714A" w:rsidRPr="00EB07B9">
              <w:rPr>
                <w:rFonts w:cs="Arial"/>
                <w:sz w:val="18"/>
                <w:szCs w:val="18"/>
              </w:rPr>
              <w:t>,</w:t>
            </w:r>
            <w:r w:rsidRPr="00EB07B9">
              <w:rPr>
                <w:rFonts w:cs="Arial"/>
                <w:sz w:val="18"/>
                <w:szCs w:val="18"/>
              </w:rPr>
              <w:t xml:space="preserve"> and is drawn from the text ty</w:t>
            </w:r>
            <w:r w:rsidR="000D45AF">
              <w:rPr>
                <w:rFonts w:cs="Arial"/>
                <w:sz w:val="18"/>
                <w:szCs w:val="18"/>
              </w:rPr>
              <w:t>pes prescribed in the syllabus.</w:t>
            </w:r>
          </w:p>
          <w:p w:rsidR="007A1CAF" w:rsidRPr="00EB07B9" w:rsidRDefault="0060449A" w:rsidP="00EB07B9">
            <w:pPr>
              <w:spacing w:after="80" w:line="240" w:lineRule="auto"/>
              <w:ind w:left="187" w:right="76"/>
              <w:rPr>
                <w:rFonts w:cs="Arial"/>
                <w:sz w:val="18"/>
                <w:szCs w:val="18"/>
              </w:rPr>
            </w:pPr>
            <w:r w:rsidRPr="00EB07B9">
              <w:rPr>
                <w:rFonts w:cs="Arial"/>
                <w:sz w:val="18"/>
                <w:szCs w:val="18"/>
              </w:rPr>
              <w:t>Q</w:t>
            </w:r>
            <w:r w:rsidR="007A1CAF" w:rsidRPr="00EB07B9">
              <w:rPr>
                <w:rFonts w:cs="Arial"/>
                <w:sz w:val="18"/>
                <w:szCs w:val="18"/>
              </w:rPr>
              <w:t>uestions are in Italian and English and require explicit reference to the stimulus text in the response. The candidate responds in Italian in approximately 150 words.</w:t>
            </w:r>
          </w:p>
          <w:p w:rsidR="00BA2209" w:rsidRPr="00BA3E56" w:rsidRDefault="007A1CAF" w:rsidP="00EB07B9">
            <w:pPr>
              <w:spacing w:after="80" w:line="240" w:lineRule="auto"/>
              <w:ind w:left="187" w:right="76"/>
              <w:rPr>
                <w:rFonts w:cs="Arial"/>
                <w:sz w:val="18"/>
                <w:szCs w:val="18"/>
              </w:rPr>
            </w:pPr>
            <w:r w:rsidRPr="00EB07B9">
              <w:rPr>
                <w:rFonts w:cs="Arial"/>
                <w:sz w:val="18"/>
                <w:szCs w:val="18"/>
              </w:rPr>
              <w:t>Part B</w:t>
            </w:r>
            <w:r w:rsidR="00BA3E56" w:rsidRPr="00EB07B9">
              <w:rPr>
                <w:rFonts w:cs="Arial"/>
                <w:sz w:val="18"/>
                <w:szCs w:val="18"/>
              </w:rPr>
              <w:t xml:space="preserve">: </w:t>
            </w:r>
            <w:r w:rsidR="0060449A" w:rsidRPr="00EB07B9">
              <w:rPr>
                <w:rFonts w:cs="Arial"/>
                <w:sz w:val="18"/>
                <w:szCs w:val="18"/>
              </w:rPr>
              <w:t>Q</w:t>
            </w:r>
            <w:r w:rsidRPr="00EB07B9">
              <w:rPr>
                <w:rFonts w:cs="Arial"/>
                <w:sz w:val="18"/>
                <w:szCs w:val="18"/>
              </w:rPr>
              <w:t>uestions are in Italian and English and the candidate responds in Italian in approximately 200 words.</w:t>
            </w:r>
          </w:p>
        </w:tc>
      </w:tr>
    </w:tbl>
    <w:p w:rsidR="002163F8" w:rsidRDefault="002163F8" w:rsidP="00660DCA">
      <w:bookmarkStart w:id="51" w:name="_Toc371421789"/>
      <w:bookmarkStart w:id="52" w:name="_Toc361209729"/>
      <w:bookmarkStart w:id="53" w:name="_Toc360700429"/>
      <w:bookmarkEnd w:id="38"/>
      <w:bookmarkEnd w:id="39"/>
      <w:bookmarkEnd w:id="40"/>
      <w:r>
        <w:br w:type="page"/>
      </w:r>
    </w:p>
    <w:p w:rsidR="00252742" w:rsidRDefault="00252742" w:rsidP="00252742">
      <w:pPr>
        <w:keepNext/>
        <w:keepLines/>
        <w:spacing w:before="240" w:line="360" w:lineRule="auto"/>
        <w:contextualSpacing/>
        <w:outlineLvl w:val="0"/>
        <w:rPr>
          <w:rFonts w:ascii="Franklin Gothic Medium" w:eastAsia="Times New Roman" w:hAnsi="Franklin Gothic Medium" w:cs="Times New Roman"/>
          <w:b/>
          <w:bCs/>
          <w:color w:val="342568"/>
          <w:sz w:val="40"/>
          <w:szCs w:val="28"/>
        </w:rPr>
      </w:pPr>
      <w:bookmarkStart w:id="54" w:name="_Toc384202978"/>
      <w:bookmarkStart w:id="55" w:name="_Toc485210578"/>
      <w:bookmarkEnd w:id="51"/>
      <w:r w:rsidRPr="009B4BE6">
        <w:rPr>
          <w:rFonts w:ascii="Franklin Gothic Medium" w:eastAsia="Times New Roman" w:hAnsi="Franklin Gothic Medium" w:cs="Times New Roman"/>
          <w:b/>
          <w:bCs/>
          <w:color w:val="342568"/>
          <w:sz w:val="40"/>
          <w:szCs w:val="28"/>
        </w:rPr>
        <w:lastRenderedPageBreak/>
        <w:t>Appendix 1 – Grade descriptions Year 1</w:t>
      </w:r>
      <w:bookmarkEnd w:id="54"/>
      <w:r>
        <w:rPr>
          <w:rFonts w:ascii="Franklin Gothic Medium" w:eastAsia="Times New Roman" w:hAnsi="Franklin Gothic Medium" w:cs="Times New Roman"/>
          <w:b/>
          <w:bCs/>
          <w:color w:val="342568"/>
          <w:sz w:val="40"/>
          <w:szCs w:val="28"/>
        </w:rPr>
        <w:t>2</w:t>
      </w:r>
      <w:bookmarkEnd w:id="55"/>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52742" w:rsidRPr="009B4BE6" w:rsidTr="00B77566">
        <w:tc>
          <w:tcPr>
            <w:tcW w:w="993" w:type="dxa"/>
            <w:vMerge w:val="restart"/>
            <w:shd w:val="clear" w:color="auto" w:fill="9688BE"/>
            <w:vAlign w:val="center"/>
          </w:tcPr>
          <w:p w:rsidR="00252742" w:rsidRPr="009B4BE6" w:rsidRDefault="00252742" w:rsidP="00580E3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252742" w:rsidRDefault="001F06BB" w:rsidP="00580E3D">
            <w:pPr>
              <w:spacing w:after="0" w:line="276" w:lineRule="auto"/>
              <w:rPr>
                <w:rFonts w:cs="Arial"/>
                <w:b/>
                <w:color w:val="000000"/>
                <w:sz w:val="20"/>
                <w:szCs w:val="20"/>
              </w:rPr>
            </w:pPr>
            <w:r>
              <w:rPr>
                <w:rFonts w:cs="Arial"/>
                <w:b/>
                <w:color w:val="000000"/>
                <w:sz w:val="20"/>
                <w:szCs w:val="20"/>
              </w:rPr>
              <w:t>Written production</w:t>
            </w:r>
          </w:p>
          <w:p w:rsidR="00252742" w:rsidRDefault="00252742" w:rsidP="00580E3D">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w:t>
            </w:r>
            <w:r>
              <w:rPr>
                <w:rFonts w:cs="Arial"/>
                <w:color w:val="000000"/>
                <w:sz w:val="20"/>
                <w:szCs w:val="20"/>
              </w:rPr>
              <w:t>ormation, ideas, opinions and/or comparisons when writing about a range of topics.</w:t>
            </w:r>
          </w:p>
          <w:p w:rsidR="00252742" w:rsidRPr="00B560FC" w:rsidRDefault="00252742" w:rsidP="00580E3D">
            <w:pPr>
              <w:spacing w:after="0" w:line="276" w:lineRule="auto"/>
              <w:rPr>
                <w:rFonts w:cs="Arial"/>
                <w:color w:val="000000"/>
                <w:sz w:val="20"/>
                <w:szCs w:val="20"/>
              </w:rPr>
            </w:pPr>
            <w:r>
              <w:rPr>
                <w:rFonts w:cs="Arial"/>
                <w:color w:val="000000"/>
                <w:sz w:val="20"/>
                <w:szCs w:val="20"/>
              </w:rPr>
              <w:t>Engages the audience effectively.</w:t>
            </w:r>
          </w:p>
          <w:p w:rsidR="00252742" w:rsidRPr="00B560FC" w:rsidRDefault="00252742" w:rsidP="00580E3D">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w:t>
            </w:r>
            <w:r>
              <w:rPr>
                <w:rFonts w:cs="Arial"/>
                <w:color w:val="000000"/>
                <w:sz w:val="20"/>
                <w:szCs w:val="20"/>
              </w:rPr>
              <w:t>that</w:t>
            </w:r>
            <w:r w:rsidRPr="00B560FC">
              <w:rPr>
                <w:rFonts w:cs="Arial"/>
                <w:color w:val="000000"/>
                <w:sz w:val="20"/>
                <w:szCs w:val="20"/>
              </w:rPr>
              <w:t xml:space="preserve"> do not affect meaning.</w:t>
            </w:r>
          </w:p>
          <w:p w:rsidR="00252742" w:rsidRPr="00B560FC" w:rsidRDefault="00252742" w:rsidP="00580E3D">
            <w:pPr>
              <w:spacing w:after="0" w:line="276" w:lineRule="auto"/>
              <w:rPr>
                <w:rFonts w:cs="Arial"/>
                <w:color w:val="000000"/>
                <w:sz w:val="20"/>
                <w:szCs w:val="20"/>
              </w:rPr>
            </w:pPr>
            <w:r w:rsidRPr="00B560FC">
              <w:rPr>
                <w:rFonts w:cs="Arial"/>
                <w:color w:val="000000"/>
                <w:sz w:val="20"/>
                <w:szCs w:val="20"/>
              </w:rPr>
              <w:t xml:space="preserve">Writes </w:t>
            </w:r>
            <w:r>
              <w:rPr>
                <w:rFonts w:cs="Arial"/>
                <w:color w:val="000000"/>
                <w:sz w:val="20"/>
                <w:szCs w:val="20"/>
              </w:rPr>
              <w:t xml:space="preserve">fluent, </w:t>
            </w:r>
            <w:r w:rsidRPr="00B560FC">
              <w:rPr>
                <w:rFonts w:cs="Arial"/>
                <w:color w:val="000000"/>
                <w:sz w:val="20"/>
                <w:szCs w:val="20"/>
              </w:rPr>
              <w:t xml:space="preserve">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rsidR="00252742" w:rsidRPr="00B560FC" w:rsidRDefault="00252742" w:rsidP="00580E3D">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Pr>
                <w:rFonts w:cs="Arial"/>
                <w:color w:val="000000"/>
                <w:sz w:val="20"/>
                <w:szCs w:val="20"/>
              </w:rPr>
              <w:t xml:space="preserve">all </w:t>
            </w:r>
            <w:r w:rsidRPr="00B560FC">
              <w:rPr>
                <w:rFonts w:cs="Arial"/>
                <w:color w:val="000000"/>
                <w:sz w:val="20"/>
                <w:szCs w:val="20"/>
              </w:rPr>
              <w:t>the conventions of text types.</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Oral production</w:t>
            </w:r>
          </w:p>
          <w:p w:rsidR="00252742" w:rsidRDefault="00252742" w:rsidP="00580E3D">
            <w:pPr>
              <w:spacing w:after="0" w:line="276" w:lineRule="auto"/>
              <w:rPr>
                <w:rFonts w:cs="Arial"/>
                <w:color w:val="000000"/>
                <w:sz w:val="20"/>
                <w:szCs w:val="20"/>
              </w:rPr>
            </w:pPr>
            <w:r w:rsidRPr="00B560FC">
              <w:rPr>
                <w:rFonts w:cs="Arial"/>
                <w:color w:val="000000"/>
                <w:sz w:val="20"/>
                <w:szCs w:val="20"/>
              </w:rPr>
              <w:t>Communicates effect</w:t>
            </w:r>
            <w:r>
              <w:rPr>
                <w:rFonts w:cs="Arial"/>
                <w:color w:val="000000"/>
                <w:sz w:val="20"/>
                <w:szCs w:val="20"/>
              </w:rPr>
              <w:t>ively across a range of topics.</w:t>
            </w:r>
          </w:p>
          <w:p w:rsidR="00252742" w:rsidRDefault="00252742" w:rsidP="00580E3D">
            <w:pPr>
              <w:spacing w:after="0" w:line="276" w:lineRule="auto"/>
              <w:rPr>
                <w:rFonts w:cs="Arial"/>
                <w:color w:val="000000"/>
                <w:sz w:val="20"/>
                <w:szCs w:val="20"/>
              </w:rPr>
            </w:pPr>
            <w:r w:rsidRPr="00B560FC">
              <w:rPr>
                <w:rFonts w:cs="Arial"/>
                <w:color w:val="000000"/>
                <w:sz w:val="20"/>
                <w:szCs w:val="20"/>
              </w:rPr>
              <w:t xml:space="preserve">Comprehends all questions and responds with </w:t>
            </w:r>
            <w:r>
              <w:rPr>
                <w:rFonts w:cs="Arial"/>
                <w:color w:val="000000"/>
                <w:sz w:val="20"/>
                <w:szCs w:val="20"/>
              </w:rPr>
              <w:t xml:space="preserve">detailed </w:t>
            </w:r>
            <w:r w:rsidRPr="00B560FC">
              <w:rPr>
                <w:rFonts w:cs="Arial"/>
                <w:color w:val="000000"/>
                <w:sz w:val="20"/>
                <w:szCs w:val="20"/>
              </w:rPr>
              <w:t>relevant information</w:t>
            </w:r>
            <w:r>
              <w:rPr>
                <w:rFonts w:cs="Arial"/>
                <w:color w:val="000000"/>
                <w:sz w:val="20"/>
                <w:szCs w:val="20"/>
              </w:rPr>
              <w:t>, ideas and/or opinions.</w:t>
            </w:r>
          </w:p>
          <w:p w:rsidR="00252742" w:rsidRPr="00B560FC" w:rsidRDefault="00252742" w:rsidP="00580E3D">
            <w:pPr>
              <w:spacing w:after="0" w:line="276" w:lineRule="auto"/>
              <w:rPr>
                <w:rFonts w:cs="Arial"/>
                <w:color w:val="000000"/>
                <w:sz w:val="20"/>
                <w:szCs w:val="20"/>
              </w:rPr>
            </w:pPr>
            <w:r>
              <w:rPr>
                <w:rFonts w:cs="Arial"/>
                <w:color w:val="000000"/>
                <w:sz w:val="20"/>
                <w:szCs w:val="20"/>
              </w:rPr>
              <w:t>Uses communication techniques to engage the audience.</w:t>
            </w:r>
          </w:p>
          <w:p w:rsidR="00252742" w:rsidRDefault="00252742" w:rsidP="00580E3D">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are clear and cohesive.</w:t>
            </w:r>
          </w:p>
          <w:p w:rsidR="00252742" w:rsidRPr="00B560FC" w:rsidRDefault="00252742" w:rsidP="00580E3D">
            <w:pPr>
              <w:spacing w:after="0" w:line="276" w:lineRule="auto"/>
              <w:rPr>
                <w:rFonts w:cs="Arial"/>
                <w:color w:val="000000"/>
                <w:sz w:val="20"/>
                <w:szCs w:val="20"/>
              </w:rPr>
            </w:pPr>
            <w:r w:rsidRPr="00B560FC">
              <w:rPr>
                <w:rFonts w:cs="Arial"/>
                <w:color w:val="000000"/>
                <w:sz w:val="20"/>
                <w:szCs w:val="20"/>
              </w:rPr>
              <w:t>Uses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that do not affect meaning.</w:t>
            </w:r>
          </w:p>
          <w:p w:rsidR="00252742" w:rsidRPr="009B4BE6" w:rsidRDefault="00252742" w:rsidP="00580E3D">
            <w:pPr>
              <w:spacing w:after="0" w:line="276" w:lineRule="auto"/>
              <w:rPr>
                <w:rFonts w:eastAsia="Times New Roman" w:cs="Arial"/>
                <w:color w:val="000000"/>
                <w:sz w:val="20"/>
                <w:szCs w:val="20"/>
              </w:rPr>
            </w:pPr>
            <w:r>
              <w:rPr>
                <w:rFonts w:cs="Arial"/>
                <w:color w:val="000000"/>
                <w:sz w:val="20"/>
                <w:szCs w:val="20"/>
              </w:rPr>
              <w:t xml:space="preserve">Speaks with accurate pronunciation. </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Comprehension</w:t>
            </w:r>
          </w:p>
          <w:p w:rsidR="00252742" w:rsidRPr="00B560FC" w:rsidRDefault="00252742" w:rsidP="00580E3D">
            <w:pPr>
              <w:spacing w:after="0" w:line="276" w:lineRule="auto"/>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6A74AB">
              <w:rPr>
                <w:rFonts w:cs="Arial"/>
                <w:color w:val="000000"/>
                <w:sz w:val="20"/>
                <w:szCs w:val="20"/>
              </w:rPr>
              <w:t xml:space="preserve">Provides details from the texts relevant to </w:t>
            </w:r>
            <w:r>
              <w:rPr>
                <w:rFonts w:cs="Arial"/>
                <w:color w:val="000000"/>
                <w:sz w:val="20"/>
                <w:szCs w:val="20"/>
              </w:rPr>
              <w:t>the questions</w:t>
            </w:r>
            <w:r w:rsidRPr="006A74AB">
              <w:rPr>
                <w:rFonts w:cs="Arial"/>
                <w:color w:val="000000"/>
                <w:sz w:val="20"/>
                <w:szCs w:val="20"/>
              </w:rPr>
              <w:t>.</w:t>
            </w:r>
          </w:p>
          <w:p w:rsidR="00252742" w:rsidRPr="00B560FC" w:rsidRDefault="00252742" w:rsidP="00580E3D">
            <w:pPr>
              <w:spacing w:after="0" w:line="276" w:lineRule="auto"/>
              <w:rPr>
                <w:rFonts w:cs="Arial"/>
                <w:color w:val="000000"/>
                <w:sz w:val="20"/>
                <w:szCs w:val="20"/>
              </w:rPr>
            </w:pPr>
            <w:r w:rsidRPr="00B560FC">
              <w:rPr>
                <w:rFonts w:cs="Arial"/>
                <w:color w:val="000000"/>
                <w:sz w:val="20"/>
                <w:szCs w:val="20"/>
              </w:rPr>
              <w:t>Provides accurate responses to literal questions and mostly accurate resp</w:t>
            </w:r>
            <w:r>
              <w:rPr>
                <w:rFonts w:cs="Arial"/>
                <w:color w:val="000000"/>
                <w:sz w:val="20"/>
                <w:szCs w:val="20"/>
              </w:rPr>
              <w:t>onses to inferential questions.</w:t>
            </w:r>
          </w:p>
          <w:p w:rsidR="00252742" w:rsidRPr="009B4BE6" w:rsidRDefault="00252742" w:rsidP="00580E3D">
            <w:pPr>
              <w:spacing w:after="0" w:line="276" w:lineRule="auto"/>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rsidR="00252742" w:rsidRPr="001D1B4A" w:rsidRDefault="00252742" w:rsidP="00580E3D">
      <w:pPr>
        <w:spacing w:after="0" w:line="276" w:lineRule="auto"/>
        <w:rPr>
          <w:rFonts w:eastAsia="Times New Roman" w:cs="Times New Roman"/>
          <w:sz w:val="16"/>
          <w:szCs w:val="16"/>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52742" w:rsidRPr="009B4BE6" w:rsidTr="00B77566">
        <w:tc>
          <w:tcPr>
            <w:tcW w:w="993" w:type="dxa"/>
            <w:vMerge w:val="restart"/>
            <w:shd w:val="clear" w:color="auto" w:fill="9688BE"/>
            <w:vAlign w:val="center"/>
          </w:tcPr>
          <w:p w:rsidR="00252742" w:rsidRPr="009B4BE6" w:rsidRDefault="00252742" w:rsidP="00580E3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Written production</w:t>
            </w:r>
          </w:p>
          <w:p w:rsidR="00252742" w:rsidRDefault="00252742" w:rsidP="00580E3D">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relevant information, ideas</w:t>
            </w:r>
            <w:r>
              <w:rPr>
                <w:rFonts w:cs="Arial"/>
                <w:color w:val="000000"/>
                <w:sz w:val="20"/>
                <w:szCs w:val="20"/>
              </w:rPr>
              <w:t>,</w:t>
            </w:r>
            <w:r w:rsidRPr="001C4672">
              <w:rPr>
                <w:rFonts w:cs="Arial"/>
                <w:color w:val="000000"/>
                <w:sz w:val="20"/>
                <w:szCs w:val="20"/>
              </w:rPr>
              <w:t xml:space="preserve"> opinions and/or</w:t>
            </w:r>
            <w:r>
              <w:rPr>
                <w:rFonts w:cs="Arial"/>
                <w:color w:val="000000"/>
                <w:sz w:val="20"/>
                <w:szCs w:val="20"/>
              </w:rPr>
              <w:t xml:space="preserve"> comparisons,</w:t>
            </w:r>
            <w:r w:rsidRPr="001C4672">
              <w:rPr>
                <w:rFonts w:cs="Arial"/>
                <w:color w:val="000000"/>
                <w:sz w:val="20"/>
                <w:szCs w:val="20"/>
              </w:rPr>
              <w:t xml:space="preserve">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a range of topics.</w:t>
            </w:r>
          </w:p>
          <w:p w:rsidR="00252742" w:rsidRPr="001C4672" w:rsidRDefault="00252742" w:rsidP="00580E3D">
            <w:pPr>
              <w:spacing w:after="0" w:line="276" w:lineRule="auto"/>
              <w:rPr>
                <w:rFonts w:cs="Arial"/>
                <w:color w:val="000000"/>
                <w:sz w:val="20"/>
                <w:szCs w:val="20"/>
              </w:rPr>
            </w:pPr>
            <w:r>
              <w:rPr>
                <w:rFonts w:cs="Arial"/>
                <w:color w:val="000000"/>
                <w:sz w:val="20"/>
                <w:szCs w:val="20"/>
              </w:rPr>
              <w:t>Engages the audience.</w:t>
            </w:r>
          </w:p>
          <w:p w:rsidR="00252742" w:rsidRPr="001C4672" w:rsidRDefault="00252742" w:rsidP="00580E3D">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a range of vocabulary, grammatical items and sentence structures</w:t>
            </w:r>
            <w:r>
              <w:rPr>
                <w:rFonts w:cs="Arial"/>
                <w:color w:val="000000"/>
                <w:sz w:val="20"/>
                <w:szCs w:val="20"/>
              </w:rPr>
              <w:t>,</w:t>
            </w:r>
            <w:r w:rsidRPr="001C4672">
              <w:rPr>
                <w:rFonts w:cs="Arial"/>
                <w:color w:val="000000"/>
                <w:sz w:val="20"/>
                <w:szCs w:val="20"/>
              </w:rPr>
              <w:t xml:space="preserve"> with some inaccuracies</w:t>
            </w:r>
            <w:r>
              <w:rPr>
                <w:rFonts w:cs="Arial"/>
                <w:color w:val="000000"/>
                <w:sz w:val="20"/>
                <w:szCs w:val="20"/>
              </w:rPr>
              <w:t>,</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do not affect meaning.</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 xml:space="preserve">Writes structured texts that show </w:t>
            </w:r>
            <w:r>
              <w:rPr>
                <w:rFonts w:cs="Arial"/>
                <w:color w:val="000000"/>
                <w:sz w:val="20"/>
                <w:szCs w:val="20"/>
              </w:rPr>
              <w:t>clear development of ideas</w:t>
            </w:r>
            <w:r w:rsidRPr="001C4672">
              <w:rPr>
                <w:rFonts w:cs="Arial"/>
                <w:color w:val="000000"/>
                <w:sz w:val="20"/>
                <w:szCs w:val="20"/>
              </w:rPr>
              <w:t>.</w:t>
            </w:r>
          </w:p>
          <w:p w:rsidR="00252742" w:rsidRPr="001C4672" w:rsidRDefault="00252742" w:rsidP="00580E3D">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Oral production</w:t>
            </w:r>
          </w:p>
          <w:p w:rsidR="00252742" w:rsidRDefault="00252742" w:rsidP="00580E3D">
            <w:pPr>
              <w:spacing w:after="0" w:line="276" w:lineRule="auto"/>
              <w:rPr>
                <w:rFonts w:cs="Arial"/>
                <w:color w:val="000000"/>
                <w:sz w:val="20"/>
                <w:szCs w:val="20"/>
              </w:rPr>
            </w:pPr>
            <w:r w:rsidRPr="001C4672">
              <w:rPr>
                <w:rFonts w:cs="Arial"/>
                <w:color w:val="000000"/>
                <w:sz w:val="20"/>
                <w:szCs w:val="20"/>
              </w:rPr>
              <w:t>Communicates effectively across a range of topi</w:t>
            </w:r>
            <w:r>
              <w:rPr>
                <w:rFonts w:cs="Arial"/>
                <w:color w:val="000000"/>
                <w:sz w:val="20"/>
                <w:szCs w:val="20"/>
              </w:rPr>
              <w:t>cs.</w:t>
            </w:r>
          </w:p>
          <w:p w:rsidR="00252742" w:rsidRDefault="00252742" w:rsidP="00580E3D">
            <w:pPr>
              <w:spacing w:after="0" w:line="276" w:lineRule="auto"/>
              <w:rPr>
                <w:rFonts w:cs="Arial"/>
                <w:color w:val="000000"/>
                <w:sz w:val="20"/>
                <w:szCs w:val="20"/>
              </w:rPr>
            </w:pPr>
            <w:r>
              <w:rPr>
                <w:rFonts w:cs="Arial"/>
                <w:color w:val="000000"/>
                <w:sz w:val="20"/>
                <w:szCs w:val="20"/>
              </w:rPr>
              <w:t>Comprehends all questions and r</w:t>
            </w:r>
            <w:r w:rsidRPr="001C4672">
              <w:rPr>
                <w:rFonts w:cs="Arial"/>
                <w:color w:val="000000"/>
                <w:sz w:val="20"/>
                <w:szCs w:val="20"/>
              </w:rPr>
              <w:t>esponds in some detail with relevant information</w:t>
            </w:r>
            <w:r>
              <w:rPr>
                <w:rFonts w:cs="Arial"/>
                <w:color w:val="000000"/>
                <w:sz w:val="20"/>
                <w:szCs w:val="20"/>
              </w:rPr>
              <w:t>,</w:t>
            </w:r>
            <w:r w:rsidRPr="001C4672">
              <w:rPr>
                <w:rFonts w:cs="Arial"/>
                <w:color w:val="000000"/>
                <w:sz w:val="20"/>
                <w:szCs w:val="20"/>
              </w:rPr>
              <w:t xml:space="preserve"> </w:t>
            </w:r>
            <w:r>
              <w:rPr>
                <w:rFonts w:cs="Arial"/>
                <w:color w:val="000000"/>
                <w:sz w:val="20"/>
                <w:szCs w:val="20"/>
              </w:rPr>
              <w:t>ideas</w:t>
            </w:r>
            <w:r w:rsidRPr="001C4672">
              <w:rPr>
                <w:rFonts w:cs="Arial"/>
                <w:color w:val="000000"/>
                <w:sz w:val="20"/>
                <w:szCs w:val="20"/>
              </w:rPr>
              <w:t xml:space="preserve"> and/or opinions.</w:t>
            </w:r>
          </w:p>
          <w:p w:rsidR="00252742" w:rsidRPr="001C4672" w:rsidRDefault="00252742" w:rsidP="00580E3D">
            <w:pPr>
              <w:spacing w:after="0" w:line="276" w:lineRule="auto"/>
              <w:rPr>
                <w:rFonts w:cs="Arial"/>
                <w:color w:val="000000"/>
                <w:sz w:val="20"/>
                <w:szCs w:val="20"/>
              </w:rPr>
            </w:pPr>
            <w:r>
              <w:rPr>
                <w:rFonts w:cs="Arial"/>
                <w:color w:val="000000"/>
                <w:sz w:val="20"/>
                <w:szCs w:val="20"/>
              </w:rPr>
              <w:t>Uses some communication techniques to engage the audience.</w:t>
            </w:r>
          </w:p>
          <w:p w:rsidR="00252742" w:rsidRDefault="00252742" w:rsidP="00580E3D">
            <w:pPr>
              <w:spacing w:after="0" w:line="276" w:lineRule="auto"/>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 are mostly clear and cohesive.</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do not affect</w:t>
            </w:r>
            <w:r w:rsidRPr="001C4672">
              <w:rPr>
                <w:rFonts w:cs="Arial"/>
                <w:color w:val="000000"/>
                <w:sz w:val="20"/>
                <w:szCs w:val="20"/>
              </w:rPr>
              <w:t xml:space="preserve"> meaning.</w:t>
            </w:r>
          </w:p>
          <w:p w:rsidR="00252742" w:rsidRPr="001C4672" w:rsidRDefault="00252742" w:rsidP="00580E3D">
            <w:pPr>
              <w:spacing w:after="0" w:line="276" w:lineRule="auto"/>
              <w:rPr>
                <w:rFonts w:cs="Arial"/>
                <w:b/>
                <w:color w:val="000000"/>
                <w:sz w:val="20"/>
                <w:szCs w:val="20"/>
              </w:rPr>
            </w:pPr>
            <w:r>
              <w:rPr>
                <w:rFonts w:cs="Arial"/>
                <w:color w:val="000000"/>
                <w:sz w:val="20"/>
                <w:szCs w:val="20"/>
              </w:rPr>
              <w:t>Speaks with mostly</w:t>
            </w:r>
            <w:r w:rsidRPr="001C4672">
              <w:rPr>
                <w:rFonts w:cs="Arial"/>
                <w:color w:val="000000"/>
                <w:sz w:val="20"/>
                <w:szCs w:val="20"/>
              </w:rPr>
              <w:t xml:space="preserve"> accurate </w:t>
            </w:r>
            <w:r>
              <w:rPr>
                <w:rFonts w:cs="Arial"/>
                <w:color w:val="000000"/>
                <w:sz w:val="20"/>
                <w:szCs w:val="20"/>
              </w:rPr>
              <w:t>p</w:t>
            </w:r>
            <w:r w:rsidRPr="001C4672">
              <w:rPr>
                <w:rFonts w:cs="Arial"/>
                <w:color w:val="000000"/>
                <w:sz w:val="20"/>
                <w:szCs w:val="20"/>
              </w:rPr>
              <w:t>ronunciation.</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Comprehension</w:t>
            </w:r>
          </w:p>
          <w:p w:rsidR="00252742" w:rsidRDefault="00252742" w:rsidP="00580E3D">
            <w:pPr>
              <w:spacing w:after="0" w:line="276" w:lineRule="auto"/>
              <w:rPr>
                <w:rFonts w:cs="Arial"/>
                <w:color w:val="000000"/>
                <w:sz w:val="20"/>
                <w:szCs w:val="20"/>
              </w:rPr>
            </w:pPr>
            <w:r w:rsidRPr="001C4672">
              <w:rPr>
                <w:rFonts w:cs="Arial"/>
                <w:color w:val="000000"/>
                <w:sz w:val="20"/>
                <w:szCs w:val="20"/>
              </w:rPr>
              <w:t xml:space="preserve">Extracts and processes </w:t>
            </w:r>
            <w:r>
              <w:rPr>
                <w:rFonts w:cs="Arial"/>
                <w:color w:val="000000"/>
                <w:sz w:val="20"/>
                <w:szCs w:val="20"/>
              </w:rPr>
              <w:t xml:space="preserve">most </w:t>
            </w:r>
            <w:r w:rsidRPr="001C4672">
              <w:rPr>
                <w:rFonts w:cs="Arial"/>
                <w:color w:val="000000"/>
                <w:sz w:val="20"/>
                <w:szCs w:val="20"/>
              </w:rPr>
              <w:t xml:space="preserve">information from a variety of </w:t>
            </w:r>
            <w:r>
              <w:rPr>
                <w:rFonts w:cs="Arial"/>
                <w:color w:val="000000"/>
                <w:sz w:val="20"/>
                <w:szCs w:val="20"/>
              </w:rPr>
              <w:t>texts across a range of topics.</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 xml:space="preserve">Provides </w:t>
            </w:r>
            <w:r>
              <w:rPr>
                <w:rFonts w:cs="Arial"/>
                <w:color w:val="000000"/>
                <w:sz w:val="20"/>
                <w:szCs w:val="20"/>
              </w:rPr>
              <w:t>most</w:t>
            </w:r>
            <w:r w:rsidRPr="001C4672">
              <w:rPr>
                <w:rFonts w:cs="Arial"/>
                <w:color w:val="000000"/>
                <w:sz w:val="20"/>
                <w:szCs w:val="20"/>
              </w:rPr>
              <w:t xml:space="preserve"> details</w:t>
            </w:r>
            <w:r>
              <w:rPr>
                <w:rFonts w:cs="Arial"/>
                <w:color w:val="000000"/>
                <w:sz w:val="20"/>
                <w:szCs w:val="20"/>
              </w:rPr>
              <w:t xml:space="preserve"> from the texts relevant to the questions.</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Provides accurate responses to literal questions and some accurate responses to inferential questions.</w:t>
            </w:r>
          </w:p>
          <w:p w:rsidR="00252742" w:rsidRPr="00363232" w:rsidRDefault="00252742" w:rsidP="00580E3D">
            <w:pPr>
              <w:spacing w:after="0" w:line="276" w:lineRule="auto"/>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Pr>
                <w:rFonts w:cs="Arial"/>
                <w:color w:val="000000"/>
                <w:sz w:val="20"/>
                <w:szCs w:val="20"/>
              </w:rPr>
              <w:t>.</w:t>
            </w:r>
          </w:p>
        </w:tc>
      </w:tr>
      <w:tr w:rsidR="00252742" w:rsidRPr="009B4BE6" w:rsidTr="00B77566">
        <w:tc>
          <w:tcPr>
            <w:tcW w:w="993" w:type="dxa"/>
            <w:vMerge w:val="restart"/>
            <w:shd w:val="clear" w:color="auto" w:fill="9688BE"/>
            <w:vAlign w:val="center"/>
          </w:tcPr>
          <w:p w:rsidR="00252742" w:rsidRPr="009B4BE6" w:rsidRDefault="00252742" w:rsidP="00580E3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Written production</w:t>
            </w:r>
          </w:p>
          <w:p w:rsidR="00252742" w:rsidRDefault="00252742" w:rsidP="00580E3D">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w:t>
            </w:r>
            <w:r w:rsidR="005135CE">
              <w:rPr>
                <w:rFonts w:cs="Arial"/>
                <w:color w:val="000000"/>
                <w:sz w:val="20"/>
                <w:szCs w:val="20"/>
              </w:rPr>
              <w:t>n, simple ideas and/or opinions;</w:t>
            </w:r>
            <w:r w:rsidR="002E3D2A">
              <w:rPr>
                <w:rFonts w:cs="Arial"/>
                <w:color w:val="000000"/>
                <w:sz w:val="20"/>
                <w:szCs w:val="20"/>
              </w:rPr>
              <w:t xml:space="preserve"> includes</w:t>
            </w:r>
            <w:r w:rsidRPr="001C4672">
              <w:rPr>
                <w:rFonts w:cs="Arial"/>
                <w:color w:val="000000"/>
                <w:sz w:val="20"/>
                <w:szCs w:val="20"/>
              </w:rPr>
              <w:t xml:space="preserve"> some detai</w:t>
            </w:r>
            <w:r>
              <w:rPr>
                <w:rFonts w:cs="Arial"/>
                <w:color w:val="000000"/>
                <w:sz w:val="20"/>
                <w:szCs w:val="20"/>
              </w:rPr>
              <w:t>l and examples.</w:t>
            </w:r>
          </w:p>
          <w:p w:rsidR="00252742" w:rsidRPr="001C4672" w:rsidRDefault="00252742" w:rsidP="00580E3D">
            <w:pPr>
              <w:spacing w:after="0" w:line="276" w:lineRule="auto"/>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on occasion affect meaning.</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 xml:space="preserve">Writes simple texts that show structure and </w:t>
            </w:r>
            <w:r>
              <w:rPr>
                <w:rFonts w:cs="Arial"/>
                <w:color w:val="000000"/>
                <w:sz w:val="20"/>
                <w:szCs w:val="20"/>
              </w:rPr>
              <w:t>some development of ideas.</w:t>
            </w:r>
          </w:p>
          <w:p w:rsidR="00252742" w:rsidRPr="001C4672" w:rsidRDefault="00252742" w:rsidP="00580E3D">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Oral production</w:t>
            </w:r>
          </w:p>
          <w:p w:rsidR="00252742" w:rsidRDefault="00252742" w:rsidP="00580E3D">
            <w:pPr>
              <w:spacing w:after="0" w:line="276" w:lineRule="auto"/>
              <w:rPr>
                <w:rFonts w:cs="Arial"/>
                <w:color w:val="000000"/>
                <w:sz w:val="20"/>
                <w:szCs w:val="20"/>
              </w:rPr>
            </w:pPr>
            <w:r w:rsidRPr="001C4672">
              <w:rPr>
                <w:rFonts w:cs="Arial"/>
                <w:color w:val="000000"/>
                <w:sz w:val="20"/>
                <w:szCs w:val="20"/>
              </w:rPr>
              <w:t>Provides some information</w:t>
            </w:r>
            <w:r>
              <w:rPr>
                <w:rFonts w:cs="Arial"/>
                <w:color w:val="000000"/>
                <w:sz w:val="20"/>
                <w:szCs w:val="20"/>
              </w:rPr>
              <w:t>, simple ideas</w:t>
            </w:r>
            <w:r w:rsidRPr="001C4672">
              <w:rPr>
                <w:rFonts w:cs="Arial"/>
                <w:color w:val="000000"/>
                <w:sz w:val="20"/>
                <w:szCs w:val="20"/>
              </w:rPr>
              <w:t xml:space="preserve"> and/or </w:t>
            </w:r>
            <w:r>
              <w:rPr>
                <w:rFonts w:cs="Arial"/>
                <w:color w:val="000000"/>
                <w:sz w:val="20"/>
                <w:szCs w:val="20"/>
              </w:rPr>
              <w:t>opinions.</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Compreh</w:t>
            </w:r>
            <w:r w:rsidR="002D44EE">
              <w:rPr>
                <w:rFonts w:cs="Arial"/>
                <w:color w:val="000000"/>
                <w:sz w:val="20"/>
                <w:szCs w:val="20"/>
              </w:rPr>
              <w:t>ends familiar questions</w:t>
            </w:r>
            <w:r w:rsidR="00866F48">
              <w:rPr>
                <w:rFonts w:cs="Arial"/>
                <w:color w:val="000000"/>
                <w:sz w:val="20"/>
                <w:szCs w:val="20"/>
              </w:rPr>
              <w:t>; however,</w:t>
            </w:r>
            <w:r w:rsidRPr="001C4672">
              <w:rPr>
                <w:rFonts w:cs="Arial"/>
                <w:color w:val="000000"/>
                <w:sz w:val="20"/>
                <w:szCs w:val="20"/>
              </w:rPr>
              <w:t xml:space="preserve"> for complex questions</w:t>
            </w:r>
            <w:r>
              <w:rPr>
                <w:rFonts w:cs="Arial"/>
                <w:color w:val="000000"/>
                <w:sz w:val="20"/>
                <w:szCs w:val="20"/>
              </w:rPr>
              <w:t>,</w:t>
            </w:r>
            <w:r w:rsidRPr="001C4672">
              <w:rPr>
                <w:rFonts w:cs="Arial"/>
                <w:color w:val="000000"/>
                <w:sz w:val="20"/>
                <w:szCs w:val="20"/>
              </w:rPr>
              <w:t xml:space="preserve"> </w:t>
            </w:r>
            <w:r w:rsidRPr="006A74AB">
              <w:rPr>
                <w:rFonts w:cs="Arial"/>
                <w:color w:val="000000"/>
                <w:sz w:val="20"/>
                <w:szCs w:val="20"/>
              </w:rPr>
              <w:t>may</w:t>
            </w:r>
            <w:r w:rsidRPr="001C4672">
              <w:rPr>
                <w:rFonts w:cs="Arial"/>
                <w:color w:val="000000"/>
                <w:sz w:val="20"/>
                <w:szCs w:val="20"/>
              </w:rPr>
              <w:t xml:space="preserve"> require time to process, or rephrasing and support from the other speaker.</w:t>
            </w:r>
          </w:p>
          <w:p w:rsidR="00252742" w:rsidRDefault="00252742" w:rsidP="00580E3D">
            <w:pPr>
              <w:spacing w:after="0" w:line="276" w:lineRule="auto"/>
              <w:rPr>
                <w:rFonts w:cs="Arial"/>
                <w:color w:val="000000"/>
                <w:sz w:val="20"/>
                <w:szCs w:val="20"/>
              </w:rPr>
            </w:pPr>
            <w:r w:rsidRPr="001C4672">
              <w:rPr>
                <w:rFonts w:cs="Arial"/>
                <w:color w:val="000000"/>
                <w:sz w:val="20"/>
                <w:szCs w:val="20"/>
              </w:rPr>
              <w:t>Provides responses that are reasonably clear</w:t>
            </w:r>
            <w:r w:rsidR="00C416BD">
              <w:rPr>
                <w:rFonts w:cs="Arial"/>
                <w:color w:val="000000"/>
                <w:sz w:val="20"/>
                <w:szCs w:val="20"/>
              </w:rPr>
              <w:t>,</w:t>
            </w:r>
            <w:r w:rsidRPr="001C4672">
              <w:rPr>
                <w:rFonts w:cs="Arial"/>
                <w:color w:val="000000"/>
                <w:sz w:val="20"/>
                <w:szCs w:val="20"/>
              </w:rPr>
              <w:t xml:space="preserve"> rely</w:t>
            </w:r>
            <w:r>
              <w:rPr>
                <w:rFonts w:cs="Arial"/>
                <w:color w:val="000000"/>
                <w:sz w:val="20"/>
                <w:szCs w:val="20"/>
              </w:rPr>
              <w:t>ing on well-rehearsed language.</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w:t>
            </w:r>
            <w:r>
              <w:rPr>
                <w:rFonts w:cs="Arial"/>
                <w:color w:val="000000"/>
                <w:sz w:val="20"/>
                <w:szCs w:val="20"/>
              </w:rPr>
              <w:t xml:space="preserve">rehearsed </w:t>
            </w:r>
            <w:r w:rsidRPr="001C4672">
              <w:rPr>
                <w:rFonts w:cs="Arial"/>
                <w:color w:val="000000"/>
                <w:sz w:val="20"/>
                <w:szCs w:val="20"/>
              </w:rPr>
              <w:t>complex sentence structures</w:t>
            </w:r>
            <w:r>
              <w:rPr>
                <w:rFonts w:cs="Arial"/>
                <w:color w:val="000000"/>
                <w:sz w:val="20"/>
                <w:szCs w:val="20"/>
              </w:rPr>
              <w:t>,</w:t>
            </w:r>
            <w:r w:rsidRPr="001C4672">
              <w:rPr>
                <w:rFonts w:cs="Arial"/>
                <w:color w:val="000000"/>
                <w:sz w:val="20"/>
                <w:szCs w:val="20"/>
              </w:rPr>
              <w:t xml:space="preserve"> with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at times</w:t>
            </w:r>
            <w:r w:rsidRPr="001C4672">
              <w:rPr>
                <w:rFonts w:cs="Arial"/>
                <w:color w:val="000000"/>
                <w:sz w:val="20"/>
                <w:szCs w:val="20"/>
              </w:rPr>
              <w:t xml:space="preserve"> affect meaning.</w:t>
            </w:r>
          </w:p>
          <w:p w:rsidR="00252742" w:rsidRPr="009B4BE6" w:rsidRDefault="00252742" w:rsidP="00580E3D">
            <w:pPr>
              <w:spacing w:after="0" w:line="276" w:lineRule="auto"/>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 xml:space="preserve">that </w:t>
            </w:r>
            <w:r w:rsidRPr="001C4672">
              <w:rPr>
                <w:rFonts w:cs="Arial"/>
                <w:color w:val="000000"/>
                <w:sz w:val="20"/>
                <w:szCs w:val="20"/>
              </w:rPr>
              <w:t>at times may result in the meaning not being clear.</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Comprehension</w:t>
            </w:r>
          </w:p>
          <w:p w:rsidR="00252742" w:rsidRDefault="00252742" w:rsidP="00580E3D">
            <w:pPr>
              <w:spacing w:after="0" w:line="276" w:lineRule="auto"/>
              <w:rPr>
                <w:rFonts w:cs="Arial"/>
                <w:color w:val="000000"/>
                <w:sz w:val="20"/>
                <w:szCs w:val="20"/>
              </w:rPr>
            </w:pPr>
            <w:r w:rsidRPr="001C4672">
              <w:rPr>
                <w:rFonts w:cs="Arial"/>
                <w:color w:val="000000"/>
                <w:sz w:val="20"/>
                <w:szCs w:val="20"/>
              </w:rPr>
              <w:t>Extracts and processes some infor</w:t>
            </w:r>
            <w:r>
              <w:rPr>
                <w:rFonts w:cs="Arial"/>
                <w:color w:val="000000"/>
                <w:sz w:val="20"/>
                <w:szCs w:val="20"/>
              </w:rPr>
              <w:t>mation from a variety of texts.</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 xml:space="preserve">Provides </w:t>
            </w:r>
            <w:r>
              <w:rPr>
                <w:rFonts w:cs="Arial"/>
                <w:color w:val="000000"/>
                <w:sz w:val="20"/>
                <w:szCs w:val="20"/>
              </w:rPr>
              <w:t>some relevant</w:t>
            </w:r>
            <w:r w:rsidRPr="001C4672">
              <w:rPr>
                <w:rFonts w:cs="Arial"/>
                <w:color w:val="000000"/>
                <w:sz w:val="20"/>
                <w:szCs w:val="20"/>
              </w:rPr>
              <w:t xml:space="preserve"> details.</w:t>
            </w:r>
          </w:p>
          <w:p w:rsidR="00252742" w:rsidRPr="001C4672" w:rsidRDefault="00252742" w:rsidP="00580E3D">
            <w:pPr>
              <w:spacing w:after="0" w:line="276" w:lineRule="auto"/>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w:t>
            </w:r>
            <w:r>
              <w:rPr>
                <w:rFonts w:cs="Arial"/>
                <w:color w:val="000000"/>
                <w:sz w:val="20"/>
                <w:szCs w:val="20"/>
              </w:rPr>
              <w:t>sometimes</w:t>
            </w:r>
            <w:r w:rsidRPr="001C4672">
              <w:rPr>
                <w:rFonts w:cs="Arial"/>
                <w:color w:val="000000"/>
                <w:sz w:val="20"/>
                <w:szCs w:val="20"/>
              </w:rPr>
              <w:t xml:space="preserve"> incorrect or incomplete.</w:t>
            </w:r>
          </w:p>
          <w:p w:rsidR="00252742" w:rsidRPr="009B4BE6" w:rsidRDefault="00252742" w:rsidP="00580E3D">
            <w:pPr>
              <w:spacing w:after="0" w:line="276" w:lineRule="auto"/>
              <w:rPr>
                <w:rFonts w:eastAsia="Times New Roman" w:cs="Calibri"/>
                <w:sz w:val="20"/>
              </w:rPr>
            </w:pPr>
            <w:r>
              <w:rPr>
                <w:rFonts w:cs="Arial"/>
                <w:color w:val="000000"/>
                <w:sz w:val="20"/>
                <w:szCs w:val="20"/>
              </w:rPr>
              <w:t>Uses a dictionary with reasonable accuracy</w:t>
            </w:r>
            <w:r w:rsidR="00960485">
              <w:rPr>
                <w:rFonts w:cs="Arial"/>
                <w:color w:val="000000"/>
                <w:sz w:val="20"/>
                <w:szCs w:val="20"/>
              </w:rPr>
              <w:t>;</w:t>
            </w:r>
            <w:r>
              <w:rPr>
                <w:rFonts w:cs="Arial"/>
                <w:color w:val="000000"/>
                <w:sz w:val="20"/>
                <w:szCs w:val="20"/>
              </w:rPr>
              <w:t xml:space="preserve"> however</w:t>
            </w:r>
            <w:r w:rsidR="00960485">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rsidR="00252742" w:rsidRPr="009B4BE6" w:rsidRDefault="00252742" w:rsidP="00580E3D">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52742" w:rsidRPr="009B4BE6" w:rsidTr="00B77566">
        <w:tc>
          <w:tcPr>
            <w:tcW w:w="993" w:type="dxa"/>
            <w:vMerge w:val="restart"/>
            <w:shd w:val="clear" w:color="auto" w:fill="9688BE"/>
            <w:vAlign w:val="center"/>
          </w:tcPr>
          <w:p w:rsidR="00252742" w:rsidRPr="009B4BE6" w:rsidRDefault="00252742" w:rsidP="00580E3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Written production</w:t>
            </w:r>
          </w:p>
          <w:p w:rsidR="00252742" w:rsidRPr="008A4481" w:rsidRDefault="00252742" w:rsidP="00580E3D">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w:t>
            </w:r>
            <w:r>
              <w:rPr>
                <w:rFonts w:cs="Arial"/>
                <w:color w:val="000000"/>
                <w:sz w:val="20"/>
                <w:szCs w:val="20"/>
              </w:rPr>
              <w:t>, ideas</w:t>
            </w:r>
            <w:r w:rsidRPr="008A4481">
              <w:rPr>
                <w:rFonts w:cs="Arial"/>
                <w:color w:val="000000"/>
                <w:sz w:val="20"/>
                <w:szCs w:val="20"/>
              </w:rPr>
              <w:t xml:space="preserve"> and/or opinions when writing about familiar topi</w:t>
            </w:r>
            <w:r w:rsidR="004875F1">
              <w:rPr>
                <w:rFonts w:cs="Arial"/>
                <w:color w:val="000000"/>
                <w:sz w:val="20"/>
                <w:szCs w:val="20"/>
              </w:rPr>
              <w:t>cs; includes</w:t>
            </w:r>
            <w:r>
              <w:rPr>
                <w:rFonts w:cs="Arial"/>
                <w:color w:val="000000"/>
                <w:sz w:val="20"/>
                <w:szCs w:val="20"/>
              </w:rPr>
              <w:t xml:space="preserve"> limited detail and/or </w:t>
            </w:r>
            <w:r w:rsidRPr="008A4481">
              <w:rPr>
                <w:rFonts w:cs="Arial"/>
                <w:color w:val="000000"/>
                <w:sz w:val="20"/>
                <w:szCs w:val="20"/>
              </w:rPr>
              <w:t>irrelevant content.</w:t>
            </w:r>
          </w:p>
          <w:p w:rsidR="00252742" w:rsidRDefault="00252742" w:rsidP="00580E3D">
            <w:pPr>
              <w:spacing w:after="0" w:line="276" w:lineRule="auto"/>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w:t>
            </w:r>
            <w:r>
              <w:rPr>
                <w:rFonts w:cs="Arial"/>
                <w:color w:val="000000"/>
                <w:sz w:val="20"/>
                <w:szCs w:val="20"/>
              </w:rPr>
              <w:t>e language and short sentences.</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Writing is frequently repetitive and disjointed</w:t>
            </w:r>
            <w:r>
              <w:rPr>
                <w:rFonts w:cs="Arial"/>
                <w:color w:val="000000"/>
                <w:sz w:val="20"/>
                <w:szCs w:val="20"/>
              </w:rPr>
              <w:t>,</w:t>
            </w:r>
            <w:r w:rsidRPr="008A4481">
              <w:rPr>
                <w:rFonts w:cs="Arial"/>
                <w:color w:val="000000"/>
                <w:sz w:val="20"/>
                <w:szCs w:val="20"/>
              </w:rPr>
              <w:t xml:space="preserve"> and the basic rules of grammar are inaccurately applied.</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rsidR="00252742" w:rsidRPr="008A4481" w:rsidRDefault="00252742" w:rsidP="00580E3D">
            <w:pPr>
              <w:spacing w:after="0" w:line="276" w:lineRule="auto"/>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Oral production</w:t>
            </w:r>
          </w:p>
          <w:p w:rsidR="00252742" w:rsidRDefault="00252742" w:rsidP="00580E3D">
            <w:pPr>
              <w:spacing w:after="0" w:line="276" w:lineRule="auto"/>
              <w:rPr>
                <w:rFonts w:cs="Arial"/>
                <w:color w:val="000000"/>
                <w:sz w:val="20"/>
                <w:szCs w:val="20"/>
              </w:rPr>
            </w:pPr>
            <w:r w:rsidRPr="008A4481">
              <w:rPr>
                <w:rFonts w:cs="Arial"/>
                <w:color w:val="000000"/>
                <w:sz w:val="20"/>
                <w:szCs w:val="20"/>
              </w:rPr>
              <w:t>Provides some simple information</w:t>
            </w:r>
            <w:r>
              <w:rPr>
                <w:rFonts w:cs="Arial"/>
                <w:color w:val="000000"/>
                <w:sz w:val="20"/>
                <w:szCs w:val="20"/>
              </w:rPr>
              <w:t>, ideas</w:t>
            </w:r>
            <w:r w:rsidRPr="008A4481">
              <w:rPr>
                <w:rFonts w:cs="Arial"/>
                <w:color w:val="000000"/>
                <w:sz w:val="20"/>
                <w:szCs w:val="20"/>
              </w:rPr>
              <w:t xml:space="preserve"> and/or opinions</w:t>
            </w:r>
            <w:r w:rsidR="0062333E">
              <w:rPr>
                <w:rFonts w:cs="Arial"/>
                <w:color w:val="000000"/>
                <w:sz w:val="20"/>
                <w:szCs w:val="20"/>
              </w:rPr>
              <w:t>;</w:t>
            </w:r>
            <w:r w:rsidRPr="008A4481">
              <w:rPr>
                <w:rFonts w:cs="Arial"/>
                <w:color w:val="000000"/>
                <w:sz w:val="20"/>
                <w:szCs w:val="20"/>
              </w:rPr>
              <w:t xml:space="preserve"> </w:t>
            </w:r>
            <w:r w:rsidR="00A31D8C">
              <w:rPr>
                <w:rFonts w:cs="Arial"/>
                <w:color w:val="000000"/>
                <w:sz w:val="20"/>
                <w:szCs w:val="20"/>
              </w:rPr>
              <w:t>silences occur</w:t>
            </w:r>
            <w:r w:rsidRPr="008A4481">
              <w:rPr>
                <w:rFonts w:cs="Arial"/>
                <w:color w:val="000000"/>
                <w:sz w:val="20"/>
                <w:szCs w:val="20"/>
              </w:rPr>
              <w:t xml:space="preserve"> due to lack of comprehension and time r</w:t>
            </w:r>
            <w:r>
              <w:rPr>
                <w:rFonts w:cs="Arial"/>
                <w:color w:val="000000"/>
                <w:sz w:val="20"/>
                <w:szCs w:val="20"/>
              </w:rPr>
              <w:t>equired to construct responses.</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Requires frequent support from the other s</w:t>
            </w:r>
            <w:r>
              <w:rPr>
                <w:rFonts w:cs="Arial"/>
                <w:color w:val="000000"/>
                <w:sz w:val="20"/>
                <w:szCs w:val="20"/>
              </w:rPr>
              <w:t>peaker to sustain conversation.</w:t>
            </w:r>
          </w:p>
          <w:p w:rsidR="00252742" w:rsidRDefault="00252742" w:rsidP="00580E3D">
            <w:pPr>
              <w:spacing w:after="0" w:line="276" w:lineRule="auto"/>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w:t>
            </w:r>
            <w:r>
              <w:rPr>
                <w:rFonts w:cs="Arial"/>
                <w:color w:val="000000"/>
                <w:sz w:val="20"/>
                <w:szCs w:val="20"/>
              </w:rPr>
              <w:t>, short phrases</w:t>
            </w:r>
            <w:r w:rsidRPr="008A4481">
              <w:rPr>
                <w:rFonts w:cs="Arial"/>
                <w:color w:val="000000"/>
                <w:sz w:val="20"/>
                <w:szCs w:val="20"/>
              </w:rPr>
              <w:t xml:space="preserve"> and f</w:t>
            </w:r>
            <w:r>
              <w:rPr>
                <w:rFonts w:cs="Arial"/>
                <w:color w:val="000000"/>
                <w:sz w:val="20"/>
                <w:szCs w:val="20"/>
              </w:rPr>
              <w:t>ragmented sentences or English.</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 xml:space="preserve">Uses a limited range of vocabulary, grammatical items and </w:t>
            </w:r>
            <w:r>
              <w:rPr>
                <w:rFonts w:cs="Arial"/>
                <w:color w:val="000000"/>
                <w:sz w:val="20"/>
                <w:szCs w:val="20"/>
              </w:rPr>
              <w:t xml:space="preserve">simple </w:t>
            </w:r>
            <w:r w:rsidRPr="008A4481">
              <w:rPr>
                <w:rFonts w:cs="Arial"/>
                <w:color w:val="000000"/>
                <w:sz w:val="20"/>
                <w:szCs w:val="20"/>
              </w:rPr>
              <w:t>sentence structures</w:t>
            </w:r>
            <w:r>
              <w:rPr>
                <w:rFonts w:cs="Arial"/>
                <w:color w:val="000000"/>
                <w:sz w:val="20"/>
                <w:szCs w:val="20"/>
              </w:rPr>
              <w:t>,</w:t>
            </w:r>
            <w:r w:rsidRPr="008A4481">
              <w:rPr>
                <w:rFonts w:cs="Arial"/>
                <w:color w:val="000000"/>
                <w:sz w:val="20"/>
                <w:szCs w:val="20"/>
              </w:rPr>
              <w:t xml:space="preserve"> with frequent inaccuracies </w:t>
            </w:r>
            <w:r>
              <w:rPr>
                <w:rFonts w:cs="Arial"/>
                <w:color w:val="000000"/>
                <w:sz w:val="20"/>
                <w:szCs w:val="20"/>
              </w:rPr>
              <w:t>that</w:t>
            </w:r>
            <w:r w:rsidRPr="008A4481">
              <w:rPr>
                <w:rFonts w:cs="Arial"/>
                <w:color w:val="000000"/>
                <w:sz w:val="20"/>
                <w:szCs w:val="20"/>
              </w:rPr>
              <w:t xml:space="preserve"> often affect meaning.</w:t>
            </w:r>
          </w:p>
          <w:p w:rsidR="00252742" w:rsidRPr="008A4481" w:rsidRDefault="00252742" w:rsidP="00580E3D">
            <w:pPr>
              <w:spacing w:after="0" w:line="276" w:lineRule="auto"/>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252742" w:rsidRPr="009B4BE6" w:rsidTr="00B77566">
        <w:tc>
          <w:tcPr>
            <w:tcW w:w="993" w:type="dxa"/>
            <w:vMerge/>
            <w:shd w:val="clear" w:color="auto" w:fill="9688BE"/>
          </w:tcPr>
          <w:p w:rsidR="00252742" w:rsidRPr="009B4BE6" w:rsidRDefault="00252742" w:rsidP="00580E3D">
            <w:pPr>
              <w:spacing w:line="276" w:lineRule="auto"/>
              <w:rPr>
                <w:rFonts w:ascii="Arial" w:eastAsia="Times New Roman" w:hAnsi="Arial" w:cs="Arial"/>
                <w:color w:val="000000"/>
                <w:sz w:val="16"/>
                <w:szCs w:val="16"/>
              </w:rPr>
            </w:pPr>
          </w:p>
        </w:tc>
        <w:tc>
          <w:tcPr>
            <w:tcW w:w="8505" w:type="dxa"/>
          </w:tcPr>
          <w:p w:rsidR="00252742" w:rsidRDefault="00252742" w:rsidP="00580E3D">
            <w:pPr>
              <w:spacing w:after="0" w:line="276" w:lineRule="auto"/>
              <w:rPr>
                <w:rFonts w:cs="Arial"/>
                <w:b/>
                <w:color w:val="000000"/>
                <w:sz w:val="20"/>
                <w:szCs w:val="20"/>
              </w:rPr>
            </w:pPr>
            <w:r>
              <w:rPr>
                <w:rFonts w:cs="Arial"/>
                <w:b/>
                <w:color w:val="000000"/>
                <w:sz w:val="20"/>
                <w:szCs w:val="20"/>
              </w:rPr>
              <w:t>Comprehension</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Extracts insufficient and/or irrelevant information from texts.</w:t>
            </w:r>
          </w:p>
          <w:p w:rsidR="00252742" w:rsidRPr="008A4481" w:rsidRDefault="00252742" w:rsidP="00580E3D">
            <w:pPr>
              <w:spacing w:after="0" w:line="276" w:lineRule="auto"/>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w:t>
            </w:r>
            <w:r>
              <w:rPr>
                <w:rFonts w:cs="Arial"/>
                <w:color w:val="000000"/>
                <w:sz w:val="20"/>
                <w:szCs w:val="20"/>
              </w:rPr>
              <w:t>, unclear</w:t>
            </w:r>
            <w:r w:rsidRPr="008A4481">
              <w:rPr>
                <w:rFonts w:cs="Arial"/>
                <w:color w:val="000000"/>
                <w:sz w:val="20"/>
                <w:szCs w:val="20"/>
              </w:rPr>
              <w:t xml:space="preserve"> or irrelevant.</w:t>
            </w:r>
          </w:p>
          <w:p w:rsidR="00252742" w:rsidRPr="009B4BE6" w:rsidRDefault="00252742" w:rsidP="00580E3D">
            <w:pPr>
              <w:spacing w:after="0" w:line="276" w:lineRule="auto"/>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rsidR="00252742" w:rsidRPr="009B4BE6" w:rsidRDefault="00252742" w:rsidP="00580E3D">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52742" w:rsidRPr="009B4BE6" w:rsidTr="00B77566">
        <w:trPr>
          <w:trHeight w:val="638"/>
        </w:trPr>
        <w:tc>
          <w:tcPr>
            <w:tcW w:w="993" w:type="dxa"/>
            <w:shd w:val="clear" w:color="auto" w:fill="9688BE"/>
            <w:vAlign w:val="center"/>
          </w:tcPr>
          <w:p w:rsidR="00252742" w:rsidRPr="009B4BE6" w:rsidRDefault="00252742" w:rsidP="00580E3D">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252742" w:rsidRPr="009B4BE6" w:rsidRDefault="00252742" w:rsidP="00580E3D">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AF0C64" w:rsidRPr="005A734E" w:rsidRDefault="00DB3A33" w:rsidP="00137CA8">
      <w:pPr>
        <w:pStyle w:val="Heading1"/>
        <w:spacing w:after="60"/>
      </w:pPr>
      <w:bookmarkStart w:id="56" w:name="_Toc485210579"/>
      <w:r w:rsidRPr="005A734E">
        <w:lastRenderedPageBreak/>
        <w:t xml:space="preserve">Appendix </w:t>
      </w:r>
      <w:r w:rsidR="006E6D2F">
        <w:t>2</w:t>
      </w:r>
      <w:r w:rsidRPr="005A734E">
        <w:t xml:space="preserve"> </w:t>
      </w:r>
      <w:r w:rsidR="00CF058E" w:rsidRPr="005A734E">
        <w:t>–</w:t>
      </w:r>
      <w:r w:rsidRPr="005A734E">
        <w:t xml:space="preserve"> </w:t>
      </w:r>
      <w:bookmarkEnd w:id="52"/>
      <w:r w:rsidR="00F461D5" w:rsidRPr="00F461D5">
        <w:t>Text type list</w:t>
      </w:r>
      <w:bookmarkEnd w:id="56"/>
    </w:p>
    <w:p w:rsidR="00F461D5" w:rsidRDefault="00F461D5">
      <w:pPr>
        <w:spacing w:line="276" w:lineRule="auto"/>
        <w:rPr>
          <w:rFonts w:cs="Times New Roman"/>
        </w:rPr>
      </w:pPr>
      <w:r w:rsidRPr="00F461D5">
        <w:rPr>
          <w:rFonts w:cs="Times New Roman"/>
        </w:rPr>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C25AB" w:rsidRPr="00A93F91" w:rsidTr="008C25AB">
        <w:tc>
          <w:tcPr>
            <w:tcW w:w="2830" w:type="dxa"/>
            <w:tcBorders>
              <w:top w:val="single" w:sz="18" w:space="0" w:color="FFFFFF"/>
              <w:left w:val="single" w:sz="8" w:space="0" w:color="FFFFFF"/>
              <w:right w:val="single" w:sz="8" w:space="0" w:color="FFFFFF"/>
            </w:tcBorders>
            <w:shd w:val="clear" w:color="auto" w:fill="B2A1C7"/>
          </w:tcPr>
          <w:p w:rsidR="008C25AB" w:rsidRPr="005D48D6" w:rsidRDefault="008C25AB" w:rsidP="005D48D6">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5D48D6">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8C25AB" w:rsidRPr="00A93F91" w:rsidRDefault="008C25AB" w:rsidP="002A327C">
            <w:pPr>
              <w:pStyle w:val="NoSpacing"/>
              <w:spacing w:line="276" w:lineRule="auto"/>
              <w:rPr>
                <w:sz w:val="20"/>
                <w:szCs w:val="20"/>
              </w:rPr>
            </w:pPr>
            <w:r w:rsidRPr="005D481F">
              <w:rPr>
                <w:sz w:val="20"/>
                <w:szCs w:val="20"/>
              </w:rPr>
              <w:t>In both spoken and written form, accounts retell something that happened</w:t>
            </w:r>
            <w:r>
              <w:rPr>
                <w:sz w:val="20"/>
                <w:szCs w:val="20"/>
              </w:rPr>
              <w:t>:</w:t>
            </w:r>
            <w:r w:rsidRPr="005D481F">
              <w:rPr>
                <w:sz w:val="20"/>
                <w:szCs w:val="20"/>
              </w:rPr>
              <w:t xml:space="preserve"> </w:t>
            </w:r>
            <w:r>
              <w:rPr>
                <w:sz w:val="20"/>
                <w:szCs w:val="20"/>
              </w:rPr>
              <w:t>a story</w:t>
            </w:r>
            <w:r w:rsidRPr="005D481F">
              <w:rPr>
                <w:sz w:val="20"/>
                <w:szCs w:val="20"/>
              </w:rPr>
              <w:t>. Accounts have a title and are often in the first person. They describe a series of events or experiences</w:t>
            </w:r>
            <w:r>
              <w:rPr>
                <w:sz w:val="20"/>
                <w:szCs w:val="20"/>
              </w:rPr>
              <w:t>, are</w:t>
            </w:r>
            <w:r w:rsidRPr="005D481F">
              <w:rPr>
                <w:sz w:val="20"/>
                <w:szCs w:val="20"/>
              </w:rPr>
              <w:t xml:space="preserve"> often presented in a logical manner and at the conclusion there may be a resolution. Language is either formal or informal, with time words used to connect ideas</w:t>
            </w:r>
            <w:r w:rsidR="002A327C">
              <w:rPr>
                <w:sz w:val="20"/>
                <w:szCs w:val="20"/>
              </w:rPr>
              <w:t>,</w:t>
            </w:r>
            <w:r w:rsidRPr="005D481F">
              <w:rPr>
                <w:sz w:val="20"/>
                <w:szCs w:val="20"/>
              </w:rPr>
              <w:t xml:space="preserve"> and action words used to describe events.</w:t>
            </w:r>
          </w:p>
        </w:tc>
      </w:tr>
      <w:tr w:rsidR="008C25AB" w:rsidRPr="00A93F91" w:rsidTr="008C25AB">
        <w:tc>
          <w:tcPr>
            <w:tcW w:w="2830" w:type="dxa"/>
            <w:tcBorders>
              <w:left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Advertisemen</w:t>
            </w:r>
            <w:r>
              <w:rPr>
                <w:rFonts w:ascii="Calibri" w:hAnsi="Calibri" w:cs="Arial"/>
                <w:bCs/>
                <w:noProof/>
                <w:sz w:val="20"/>
                <w:lang w:val="en-US"/>
              </w:rPr>
              <w:t>ts promote a product or service.</w:t>
            </w:r>
            <w:r w:rsidRPr="005D481F">
              <w:rPr>
                <w:rFonts w:ascii="Calibri" w:hAnsi="Calibri" w:cs="Arial"/>
                <w:bCs/>
                <w:noProof/>
                <w:sz w:val="20"/>
                <w:lang w:val="en-US"/>
              </w:rPr>
              <w:t xml:space="preserve"> </w:t>
            </w:r>
            <w:r>
              <w:rPr>
                <w:rFonts w:ascii="Calibri" w:hAnsi="Calibri" w:cs="Arial"/>
                <w:bCs/>
                <w:noProof/>
                <w:sz w:val="20"/>
                <w:lang w:val="en-US"/>
              </w:rPr>
              <w:t>E</w:t>
            </w:r>
            <w:r w:rsidRPr="005D481F">
              <w:rPr>
                <w:rFonts w:ascii="Calibri" w:hAnsi="Calibri" w:cs="Arial"/>
                <w:bCs/>
                <w:noProof/>
                <w:sz w:val="20"/>
                <w:lang w:val="en-US"/>
              </w:rPr>
              <w:t>motive, factual or persuasive language</w:t>
            </w:r>
            <w:r>
              <w:rPr>
                <w:rFonts w:ascii="Calibri" w:hAnsi="Calibri" w:cs="Arial"/>
                <w:bCs/>
                <w:noProof/>
                <w:sz w:val="20"/>
                <w:lang w:val="en-US"/>
              </w:rPr>
              <w:t xml:space="preserve"> is used</w:t>
            </w:r>
            <w:r w:rsidRPr="005D481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8C25AB" w:rsidRPr="00A93F91" w:rsidTr="008C25AB">
        <w:tc>
          <w:tcPr>
            <w:tcW w:w="2830" w:type="dxa"/>
            <w:tcBorders>
              <w:top w:val="single" w:sz="8" w:space="0" w:color="FFFFFF"/>
              <w:left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D481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D481F">
              <w:rPr>
                <w:rFonts w:ascii="Calibri" w:hAnsi="Calibri" w:cs="Arial"/>
                <w:bCs/>
                <w:noProof/>
                <w:sz w:val="20"/>
                <w:lang w:val="en-US"/>
              </w:rPr>
              <w:t>logical sequence.</w:t>
            </w:r>
          </w:p>
        </w:tc>
      </w:tr>
      <w:tr w:rsidR="008C25AB" w:rsidRPr="00A93F91" w:rsidTr="008C25AB">
        <w:tc>
          <w:tcPr>
            <w:tcW w:w="2830" w:type="dxa"/>
            <w:tcBorders>
              <w:left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Articles consist of a section of text from a newspaper, a magazine, a web page, or other publication. Typically</w:t>
            </w:r>
            <w:r w:rsidR="00032001">
              <w:rPr>
                <w:rFonts w:ascii="Calibri" w:hAnsi="Calibri" w:cs="Arial"/>
                <w:bCs/>
                <w:noProof/>
                <w:sz w:val="20"/>
                <w:lang w:val="en-US"/>
              </w:rPr>
              <w:t>,</w:t>
            </w:r>
            <w:r w:rsidRPr="005D481F">
              <w:rPr>
                <w:rFonts w:ascii="Calibri" w:hAnsi="Calibri" w:cs="Arial"/>
                <w:bCs/>
                <w:noProof/>
                <w:sz w:val="20"/>
                <w:lang w:val="en-US"/>
              </w:rPr>
              <w:t xml:space="preserve"> articles have a title that indicates the content. They are usually in a formal register and the language in an article can be descriptiv</w:t>
            </w:r>
            <w:r>
              <w:rPr>
                <w:rFonts w:ascii="Calibri" w:hAnsi="Calibri" w:cs="Arial"/>
                <w:bCs/>
                <w:noProof/>
                <w:sz w:val="20"/>
                <w:lang w:val="en-US"/>
              </w:rPr>
              <w:t>e, factual, judg</w:t>
            </w:r>
            <w:r w:rsidR="0002583C">
              <w:rPr>
                <w:rFonts w:ascii="Calibri" w:hAnsi="Calibri" w:cs="Arial"/>
                <w:bCs/>
                <w:noProof/>
                <w:sz w:val="20"/>
                <w:lang w:val="en-US"/>
              </w:rPr>
              <w:t>e</w:t>
            </w:r>
            <w:r>
              <w:rPr>
                <w:rFonts w:ascii="Calibri" w:hAnsi="Calibri" w:cs="Arial"/>
                <w:bCs/>
                <w:noProof/>
                <w:sz w:val="20"/>
                <w:lang w:val="en-US"/>
              </w:rPr>
              <w:t>mental, emotive</w:t>
            </w:r>
            <w:r w:rsidRPr="005D481F">
              <w:rPr>
                <w:rFonts w:ascii="Calibri" w:hAnsi="Calibri" w:cs="Arial"/>
                <w:bCs/>
                <w:noProof/>
                <w:sz w:val="20"/>
                <w:lang w:val="en-US"/>
              </w:rPr>
              <w:t xml:space="preserve"> or persuasive, depending on the context. Within an article</w:t>
            </w:r>
            <w:r>
              <w:rPr>
                <w:rFonts w:ascii="Calibri" w:hAnsi="Calibri" w:cs="Arial"/>
                <w:bCs/>
                <w:noProof/>
                <w:sz w:val="20"/>
                <w:lang w:val="en-US"/>
              </w:rPr>
              <w:t>,</w:t>
            </w:r>
            <w:r w:rsidRPr="005D481F">
              <w:rPr>
                <w:rFonts w:ascii="Calibri" w:hAnsi="Calibri" w:cs="Arial"/>
                <w:bCs/>
                <w:noProof/>
                <w:sz w:val="20"/>
                <w:lang w:val="en-US"/>
              </w:rPr>
              <w:t xml:space="preserve"> ideas or opinions are developed. Articles often end with a statement of conclusion or advice to the reader. They may be accompanied by a graphic</w:t>
            </w:r>
            <w:r w:rsidR="00032001">
              <w:rPr>
                <w:rFonts w:ascii="Calibri" w:hAnsi="Calibri" w:cs="Arial"/>
                <w:bCs/>
                <w:noProof/>
                <w:sz w:val="20"/>
                <w:lang w:val="en-US"/>
              </w:rPr>
              <w:t>,</w:t>
            </w:r>
            <w:r w:rsidRPr="005D481F">
              <w:rPr>
                <w:rFonts w:ascii="Calibri" w:hAnsi="Calibri" w:cs="Arial"/>
                <w:bCs/>
                <w:noProof/>
                <w:sz w:val="20"/>
                <w:lang w:val="en-US"/>
              </w:rPr>
              <w:t xml:space="preserve"> if necessary. Articles can be reproduced directly</w:t>
            </w:r>
            <w:r w:rsidR="002A327C">
              <w:rPr>
                <w:rFonts w:ascii="Calibri" w:hAnsi="Calibri" w:cs="Arial"/>
                <w:bCs/>
                <w:noProof/>
                <w:sz w:val="20"/>
                <w:lang w:val="en-US"/>
              </w:rPr>
              <w:t>,</w:t>
            </w:r>
            <w:r w:rsidRPr="005D481F">
              <w:rPr>
                <w:rFonts w:ascii="Calibri" w:hAnsi="Calibri" w:cs="Arial"/>
                <w:bCs/>
                <w:noProof/>
                <w:sz w:val="20"/>
                <w:lang w:val="en-US"/>
              </w:rPr>
              <w:t xml:space="preserve"> or can be modified to make the language more accessible for students.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032001">
              <w:rPr>
                <w:rFonts w:ascii="Calibri" w:hAnsi="Calibri" w:cs="Arial"/>
                <w:bCs/>
                <w:noProof/>
                <w:sz w:val="20"/>
                <w:lang w:val="en-US"/>
              </w:rPr>
              <w:t>,</w:t>
            </w:r>
            <w:r w:rsidRPr="005D481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02583C">
              <w:rPr>
                <w:rFonts w:ascii="Calibri" w:hAnsi="Calibri" w:cs="Arial"/>
                <w:bCs/>
                <w:noProof/>
                <w:sz w:val="20"/>
                <w:lang w:val="en-US"/>
              </w:rPr>
              <w:t>e</w:t>
            </w:r>
            <w:r w:rsidRPr="005D481F">
              <w:rPr>
                <w:rFonts w:ascii="Calibri" w:hAnsi="Calibri" w:cs="Arial"/>
                <w:bCs/>
                <w:noProof/>
                <w:sz w:val="20"/>
                <w:lang w:val="en-US"/>
              </w:rPr>
              <w:t>mental, emotive or persuasive, depending on the context.</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Cartoons or comic strips represent a drawing or sequence of drawings arranged in panels to display brief humour</w:t>
            </w:r>
            <w:r>
              <w:rPr>
                <w:rFonts w:ascii="Calibri" w:hAnsi="Calibri" w:cs="Arial"/>
                <w:bCs/>
                <w:noProof/>
                <w:sz w:val="20"/>
                <w:lang w:val="en-US"/>
              </w:rPr>
              <w:t>,</w:t>
            </w:r>
            <w:r w:rsidRPr="005D481F">
              <w:rPr>
                <w:rFonts w:ascii="Calibri" w:hAnsi="Calibri" w:cs="Arial"/>
                <w:bCs/>
                <w:noProof/>
                <w:sz w:val="20"/>
                <w:lang w:val="en-US"/>
              </w:rPr>
              <w:t xml:space="preserve"> or form a narrative, with text in balloons and captions. The language in a cartoon or </w:t>
            </w:r>
            <w:r>
              <w:rPr>
                <w:rFonts w:ascii="Calibri" w:hAnsi="Calibri" w:cs="Arial"/>
                <w:bCs/>
                <w:noProof/>
                <w:sz w:val="20"/>
                <w:lang w:val="en-US"/>
              </w:rPr>
              <w:t>comic</w:t>
            </w:r>
            <w:r w:rsidRPr="005D481F">
              <w:rPr>
                <w:rFonts w:ascii="Calibri" w:hAnsi="Calibri" w:cs="Arial"/>
                <w:bCs/>
                <w:noProof/>
                <w:sz w:val="20"/>
                <w:lang w:val="en-US"/>
              </w:rPr>
              <w:t xml:space="preserve"> </w:t>
            </w:r>
            <w:r>
              <w:rPr>
                <w:rFonts w:ascii="Calibri" w:hAnsi="Calibri" w:cs="Arial"/>
                <w:bCs/>
                <w:noProof/>
                <w:sz w:val="20"/>
                <w:lang w:val="en-US"/>
              </w:rPr>
              <w:t>strip</w:t>
            </w:r>
            <w:r w:rsidRPr="005D481F">
              <w:rPr>
                <w:rFonts w:ascii="Calibri" w:hAnsi="Calibri" w:cs="Arial"/>
                <w:bCs/>
                <w:noProof/>
                <w:sz w:val="20"/>
                <w:lang w:val="en-US"/>
              </w:rPr>
              <w:t xml:space="preserve"> can be subjective or objective, descriptive, factual</w:t>
            </w:r>
            <w:r w:rsidR="002A327C">
              <w:rPr>
                <w:rFonts w:ascii="Calibri" w:hAnsi="Calibri" w:cs="Arial"/>
                <w:bCs/>
                <w:noProof/>
                <w:sz w:val="20"/>
                <w:lang w:val="en-US"/>
              </w:rPr>
              <w:t>, judg</w:t>
            </w:r>
            <w:r w:rsidR="0002583C">
              <w:rPr>
                <w:rFonts w:ascii="Calibri" w:hAnsi="Calibri" w:cs="Arial"/>
                <w:bCs/>
                <w:noProof/>
                <w:sz w:val="20"/>
                <w:lang w:val="en-US"/>
              </w:rPr>
              <w:t>e</w:t>
            </w:r>
            <w:r w:rsidR="002A327C">
              <w:rPr>
                <w:rFonts w:ascii="Calibri" w:hAnsi="Calibri" w:cs="Arial"/>
                <w:bCs/>
                <w:noProof/>
                <w:sz w:val="20"/>
                <w:lang w:val="en-US"/>
              </w:rPr>
              <w:t>mental, humorous, emotive</w:t>
            </w:r>
            <w:r w:rsidRPr="005D481F">
              <w:rPr>
                <w:rFonts w:ascii="Calibri" w:hAnsi="Calibri" w:cs="Arial"/>
                <w:bCs/>
                <w:noProof/>
                <w:sz w:val="20"/>
                <w:lang w:val="en-US"/>
              </w:rPr>
              <w:t xml:space="preserve"> or persuasive, depending on </w:t>
            </w:r>
            <w:r w:rsidR="002A327C">
              <w:rPr>
                <w:rFonts w:ascii="Calibri" w:hAnsi="Calibri" w:cs="Arial"/>
                <w:bCs/>
                <w:noProof/>
                <w:sz w:val="20"/>
                <w:lang w:val="en-US"/>
              </w:rPr>
              <w:t xml:space="preserve">the </w:t>
            </w:r>
            <w:r w:rsidRPr="005D481F">
              <w:rPr>
                <w:rFonts w:ascii="Calibri" w:hAnsi="Calibri" w:cs="Arial"/>
                <w:bCs/>
                <w:noProof/>
                <w:sz w:val="20"/>
                <w:lang w:val="en-US"/>
              </w:rPr>
              <w:t xml:space="preserve">context and may involve a range of tenses. A cartoon </w:t>
            </w:r>
            <w:r>
              <w:rPr>
                <w:rFonts w:ascii="Calibri" w:hAnsi="Calibri" w:cs="Arial"/>
                <w:bCs/>
                <w:noProof/>
                <w:sz w:val="20"/>
                <w:lang w:val="en-US"/>
              </w:rPr>
              <w:t xml:space="preserve">or comic strip </w:t>
            </w:r>
            <w:r w:rsidRPr="005D481F">
              <w:rPr>
                <w:rFonts w:ascii="Calibri" w:hAnsi="Calibri" w:cs="Arial"/>
                <w:bCs/>
                <w:noProof/>
                <w:sz w:val="20"/>
                <w:lang w:val="en-US"/>
              </w:rPr>
              <w:t>may illustrate or describe an event</w:t>
            </w:r>
            <w:r>
              <w:rPr>
                <w:rFonts w:ascii="Calibri" w:hAnsi="Calibri" w:cs="Arial"/>
                <w:bCs/>
                <w:noProof/>
                <w:sz w:val="20"/>
                <w:lang w:val="en-US"/>
              </w:rPr>
              <w:t>,</w:t>
            </w:r>
            <w:r w:rsidRPr="005D481F">
              <w:rPr>
                <w:rFonts w:ascii="Calibri" w:hAnsi="Calibri" w:cs="Arial"/>
                <w:bCs/>
                <w:noProof/>
                <w:sz w:val="20"/>
                <w:lang w:val="en-US"/>
              </w:rPr>
              <w:t xml:space="preserve"> or series of events</w:t>
            </w:r>
            <w:r w:rsidR="002A327C">
              <w:rPr>
                <w:rFonts w:ascii="Calibri" w:hAnsi="Calibri" w:cs="Arial"/>
                <w:bCs/>
                <w:noProof/>
                <w:sz w:val="20"/>
                <w:lang w:val="en-US"/>
              </w:rPr>
              <w:t>,</w:t>
            </w:r>
            <w:r w:rsidRPr="005D481F">
              <w:rPr>
                <w:rFonts w:ascii="Calibri" w:hAnsi="Calibri" w:cs="Arial"/>
                <w:bCs/>
                <w:noProof/>
                <w:sz w:val="20"/>
                <w:lang w:val="en-US"/>
              </w:rPr>
              <w:t xml:space="preserve"> often presented in a logical sequence</w:t>
            </w:r>
            <w:r w:rsidR="00032001">
              <w:rPr>
                <w:rFonts w:ascii="Calibri" w:hAnsi="Calibri" w:cs="Arial"/>
                <w:bCs/>
                <w:noProof/>
                <w:sz w:val="20"/>
                <w:lang w:val="en-US"/>
              </w:rPr>
              <w:t>,</w:t>
            </w:r>
            <w:r w:rsidRPr="005D481F">
              <w:rPr>
                <w:rFonts w:ascii="Calibri" w:hAnsi="Calibri" w:cs="Arial"/>
                <w:bCs/>
                <w:noProof/>
                <w:sz w:val="20"/>
                <w:lang w:val="en-US"/>
              </w:rPr>
              <w:t xml:space="preserve"> and at the conclusion there may be a resolution.</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0A25F7">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Charts organise and represent a set of data in a diagram or table. They may also visually represent knowledge, concepts, thoughts, or idea</w:t>
            </w:r>
            <w:r>
              <w:rPr>
                <w:rFonts w:ascii="Calibri" w:hAnsi="Calibri" w:cs="Arial"/>
                <w:bCs/>
                <w:noProof/>
                <w:sz w:val="20"/>
                <w:lang w:val="en-US"/>
              </w:rPr>
              <w:t>s. They are typically graphical and</w:t>
            </w:r>
            <w:r w:rsidRPr="005D481F">
              <w:rPr>
                <w:rFonts w:ascii="Calibri" w:hAnsi="Calibri" w:cs="Arial"/>
                <w:bCs/>
                <w:noProof/>
                <w:sz w:val="20"/>
                <w:lang w:val="en-US"/>
              </w:rPr>
              <w:t xml:space="preserve"> contain very little text</w:t>
            </w:r>
            <w:r>
              <w:rPr>
                <w:rFonts w:ascii="Calibri" w:hAnsi="Calibri" w:cs="Arial"/>
                <w:bCs/>
                <w:noProof/>
                <w:sz w:val="20"/>
                <w:lang w:val="en-US"/>
              </w:rPr>
              <w:t>.</w:t>
            </w:r>
            <w:r w:rsidR="00F073E2">
              <w:rPr>
                <w:rFonts w:ascii="Calibri" w:hAnsi="Calibri" w:cs="Arial"/>
                <w:bCs/>
                <w:noProof/>
                <w:sz w:val="20"/>
                <w:lang w:val="en-US"/>
              </w:rPr>
              <w:t xml:space="preserve"> Charts include a title</w:t>
            </w:r>
            <w:r w:rsidRPr="005D481F">
              <w:rPr>
                <w:rFonts w:ascii="Calibri" w:hAnsi="Calibri" w:cs="Arial"/>
                <w:bCs/>
                <w:noProof/>
                <w:sz w:val="20"/>
                <w:lang w:val="en-US"/>
              </w:rPr>
              <w:t xml:space="preserve"> </w:t>
            </w:r>
            <w:r w:rsidR="002A327C">
              <w:rPr>
                <w:rFonts w:ascii="Calibri" w:hAnsi="Calibri" w:cs="Arial"/>
                <w:bCs/>
                <w:noProof/>
                <w:sz w:val="20"/>
                <w:lang w:val="en-US"/>
              </w:rPr>
              <w:t>that</w:t>
            </w:r>
            <w:r w:rsidRPr="005D481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D481F">
              <w:rPr>
                <w:rFonts w:ascii="Calibri" w:hAnsi="Calibri" w:cs="Arial"/>
                <w:bCs/>
                <w:noProof/>
                <w:sz w:val="20"/>
                <w:lang w:val="en-US"/>
              </w:rPr>
              <w:t xml:space="preserve"> and contain key</w:t>
            </w:r>
            <w:r w:rsidR="00032001">
              <w:rPr>
                <w:rFonts w:ascii="Calibri" w:hAnsi="Calibri" w:cs="Arial"/>
                <w:bCs/>
                <w:noProof/>
                <w:sz w:val="20"/>
                <w:lang w:val="en-US"/>
              </w:rPr>
              <w:t xml:space="preserve"> </w:t>
            </w:r>
            <w:r w:rsidRPr="005D481F">
              <w:rPr>
                <w:rFonts w:ascii="Calibri" w:hAnsi="Calibri" w:cs="Arial"/>
                <w:bCs/>
                <w:noProof/>
                <w:sz w:val="20"/>
                <w:lang w:val="en-US"/>
              </w:rPr>
              <w:t>words that readers are looking for. They are usually in a formal register.</w:t>
            </w:r>
          </w:p>
        </w:tc>
      </w:tr>
    </w:tbl>
    <w:p w:rsidR="008C25AB" w:rsidRDefault="008C25AB" w:rsidP="008C25AB">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eastAsiaTheme="minorEastAsia" w:hAnsi="Calibri" w:cstheme="minorBidi"/>
                <w:szCs w:val="22"/>
              </w:rPr>
              <w:lastRenderedPageBreak/>
              <w:br w:type="page"/>
            </w:r>
            <w:r w:rsidRPr="006717A1">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conversations often begin with an exchange of opening salutations, are followed by a question or statement</w:t>
            </w:r>
            <w:r w:rsidR="0003200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sidR="002A327C">
              <w:rPr>
                <w:rFonts w:ascii="Calibri" w:hAnsi="Calibri" w:cs="Arial"/>
                <w:bCs/>
                <w:noProof/>
                <w:sz w:val="20"/>
                <w:lang w:val="en-US"/>
              </w:rPr>
              <w:t xml:space="preserve">and </w:t>
            </w:r>
            <w:r w:rsidRPr="005D481F">
              <w:rPr>
                <w:rFonts w:ascii="Calibri" w:hAnsi="Calibri" w:cs="Arial"/>
                <w:bCs/>
                <w:noProof/>
                <w:sz w:val="20"/>
                <w:lang w:val="en-US"/>
              </w:rPr>
              <w:t>pauses and fillers. The register of conversations will often depend on the context and rel</w:t>
            </w:r>
            <w:r w:rsidR="00775A32">
              <w:rPr>
                <w:rFonts w:ascii="Calibri" w:hAnsi="Calibri" w:cs="Arial"/>
                <w:bCs/>
                <w:noProof/>
                <w:sz w:val="20"/>
                <w:lang w:val="en-US"/>
              </w:rPr>
              <w:t>ationship between participants.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E5746E">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Descriptions of people, place</w:t>
            </w:r>
            <w:r>
              <w:rPr>
                <w:rFonts w:ascii="Calibri" w:hAnsi="Calibri" w:cs="Arial"/>
                <w:bCs/>
                <w:noProof/>
                <w:sz w:val="20"/>
                <w:lang w:val="en-US"/>
              </w:rPr>
              <w:t xml:space="preserve">s, animals, events or feelings, </w:t>
            </w:r>
            <w:r w:rsidRPr="005D481F">
              <w:rPr>
                <w:rFonts w:ascii="Calibri" w:hAnsi="Calibri" w:cs="Arial"/>
                <w:bCs/>
                <w:noProof/>
                <w:sz w:val="20"/>
                <w:lang w:val="en-US"/>
              </w:rPr>
              <w:t>or a combination of these, can often be found within another context (letter, article</w:t>
            </w:r>
            <w:r w:rsidR="00F073E2">
              <w:rPr>
                <w:rFonts w:ascii="Calibri" w:hAnsi="Calibri" w:cs="Arial"/>
                <w:bCs/>
                <w:noProof/>
                <w:sz w:val="20"/>
                <w:lang w:val="en-US"/>
              </w:rPr>
              <w:t>,</w:t>
            </w:r>
            <w:r>
              <w:rPr>
                <w:rFonts w:ascii="Calibri" w:hAnsi="Calibri" w:cs="Arial"/>
                <w:bCs/>
                <w:noProof/>
                <w:sz w:val="20"/>
                <w:lang w:val="en-US"/>
              </w:rPr>
              <w:t xml:space="preserve"> etc.</w:t>
            </w:r>
            <w:r w:rsidRPr="005D481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F073E2">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F073E2">
              <w:rPr>
                <w:rFonts w:ascii="Calibri" w:hAnsi="Calibri" w:cs="Arial"/>
                <w:bCs/>
                <w:noProof/>
                <w:sz w:val="20"/>
                <w:lang w:val="en-US"/>
              </w:rPr>
              <w:t>entries</w:t>
            </w:r>
            <w:r w:rsidR="00F073E2" w:rsidRPr="005D481F">
              <w:rPr>
                <w:rFonts w:ascii="Calibri" w:hAnsi="Calibri" w:cs="Arial"/>
                <w:bCs/>
                <w:noProof/>
                <w:sz w:val="20"/>
                <w:lang w:val="en-US"/>
              </w:rPr>
              <w:t xml:space="preserve"> </w:t>
            </w:r>
            <w:r w:rsidRPr="005D481F">
              <w:rPr>
                <w:rFonts w:ascii="Calibri" w:hAnsi="Calibri" w:cs="Arial"/>
                <w:bCs/>
                <w:noProof/>
                <w:sz w:val="20"/>
                <w:lang w:val="en-US"/>
              </w:rPr>
              <w:t>are</w:t>
            </w:r>
            <w:r w:rsidR="00F073E2">
              <w:rPr>
                <w:rFonts w:ascii="Calibri" w:hAnsi="Calibri" w:cs="Arial"/>
                <w:bCs/>
                <w:noProof/>
                <w:sz w:val="20"/>
                <w:lang w:val="en-US"/>
              </w:rPr>
              <w:t xml:space="preserve"> </w:t>
            </w:r>
            <w:r w:rsidRPr="005D481F">
              <w:rPr>
                <w:rFonts w:ascii="Calibri" w:hAnsi="Calibri" w:cs="Arial"/>
                <w:bCs/>
                <w:noProof/>
                <w:sz w:val="20"/>
                <w:lang w:val="en-US"/>
              </w:rPr>
              <w:t>often written in the first person. Entries use subjective language to give a clear sense of the writer’s personality</w:t>
            </w:r>
            <w:r w:rsidR="002A327C">
              <w:rPr>
                <w:rFonts w:ascii="Calibri" w:hAnsi="Calibri" w:cs="Arial"/>
                <w:bCs/>
                <w:noProof/>
                <w:sz w:val="20"/>
                <w:lang w:val="en-US"/>
              </w:rPr>
              <w:t>,</w:t>
            </w:r>
            <w:r w:rsidRPr="005D481F">
              <w:rPr>
                <w:rFonts w:ascii="Calibri" w:hAnsi="Calibri" w:cs="Arial"/>
                <w:bCs/>
                <w:noProof/>
                <w:sz w:val="20"/>
                <w:lang w:val="en-US"/>
              </w:rPr>
              <w:t xml:space="preserve"> and</w:t>
            </w:r>
            <w:r w:rsidR="00032001">
              <w:rPr>
                <w:rFonts w:ascii="Calibri" w:hAnsi="Calibri" w:cs="Arial"/>
                <w:bCs/>
                <w:noProof/>
                <w:sz w:val="20"/>
                <w:lang w:val="en-US"/>
              </w:rPr>
              <w:t xml:space="preserve"> to</w:t>
            </w:r>
            <w:r w:rsidRPr="005D481F">
              <w:rPr>
                <w:rFonts w:ascii="Calibri" w:hAnsi="Calibri" w:cs="Arial"/>
                <w:bCs/>
                <w:noProof/>
                <w:sz w:val="20"/>
                <w:lang w:val="en-US"/>
              </w:rPr>
              <w:t xml:space="preserve"> explain their feelings and emotions. The layout should appear authentic, provide a sense of time and sequence, and possibly a place name.</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w:t>
            </w:r>
            <w:r w:rsidR="00EE76DF">
              <w:rPr>
                <w:rFonts w:ascii="Calibri" w:hAnsi="Calibri" w:cs="Arial"/>
                <w:bCs/>
                <w:noProof/>
                <w:sz w:val="20"/>
                <w:lang w:val="en-US"/>
              </w:rPr>
              <w:t>n both spoken and written form,</w:t>
            </w:r>
            <w:r w:rsidRPr="005D481F">
              <w:rPr>
                <w:rFonts w:ascii="Calibri" w:hAnsi="Calibri" w:cs="Arial"/>
                <w:bCs/>
                <w:noProof/>
                <w:sz w:val="20"/>
                <w:lang w:val="en-US"/>
              </w:rPr>
              <w:t xml:space="preserve">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D481F">
              <w:rPr>
                <w:rFonts w:ascii="Calibri" w:hAnsi="Calibri" w:cs="Arial"/>
                <w:bCs/>
                <w:noProof/>
                <w:sz w:val="20"/>
                <w:lang w:val="en-US"/>
              </w:rPr>
              <w:t xml:space="preserve"> and language that indicates judg</w:t>
            </w:r>
            <w:r w:rsidR="0002583C">
              <w:rPr>
                <w:rFonts w:ascii="Calibri" w:hAnsi="Calibri" w:cs="Arial"/>
                <w:bCs/>
                <w:noProof/>
                <w:sz w:val="20"/>
                <w:lang w:val="en-US"/>
              </w:rPr>
              <w:t>e</w:t>
            </w:r>
            <w:r w:rsidRPr="005D481F">
              <w:rPr>
                <w:rFonts w:ascii="Calibri" w:hAnsi="Calibri" w:cs="Arial"/>
                <w:bCs/>
                <w:noProof/>
                <w:sz w:val="20"/>
                <w:lang w:val="en-US"/>
              </w:rPr>
              <w:t>ments and values.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A754EE">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The language of email messages could be formal or i</w:t>
            </w:r>
            <w:r w:rsidR="0060736B">
              <w:rPr>
                <w:rFonts w:ascii="Calibri" w:hAnsi="Calibri" w:cs="Arial"/>
                <w:bCs/>
                <w:noProof/>
                <w:sz w:val="20"/>
                <w:lang w:val="en-US"/>
              </w:rPr>
              <w:t>nformal, depending on the contex</w:t>
            </w:r>
            <w:r w:rsidRPr="005D481F">
              <w:rPr>
                <w:rFonts w:ascii="Calibri" w:hAnsi="Calibri" w:cs="Arial"/>
                <w:bCs/>
                <w:noProof/>
                <w:sz w:val="20"/>
                <w:lang w:val="en-US"/>
              </w:rPr>
              <w:t xml:space="preserve">t. A message from one friend to </w:t>
            </w:r>
            <w:r w:rsidR="003D0D73">
              <w:rPr>
                <w:rFonts w:ascii="Calibri" w:hAnsi="Calibri" w:cs="Arial"/>
                <w:bCs/>
                <w:noProof/>
                <w:sz w:val="20"/>
                <w:lang w:val="en-US"/>
              </w:rPr>
              <w:t>another should be colloquial. A</w:t>
            </w:r>
            <w:r>
              <w:rPr>
                <w:rFonts w:ascii="Calibri" w:hAnsi="Calibri" w:cs="Arial"/>
                <w:bCs/>
                <w:noProof/>
                <w:sz w:val="20"/>
                <w:lang w:val="en-US"/>
              </w:rPr>
              <w:br/>
            </w:r>
            <w:r w:rsidR="00A754EE" w:rsidRPr="005D481F">
              <w:rPr>
                <w:rFonts w:ascii="Calibri" w:hAnsi="Calibri" w:cs="Arial"/>
                <w:bCs/>
                <w:noProof/>
                <w:sz w:val="20"/>
                <w:lang w:val="en-US"/>
              </w:rPr>
              <w:t xml:space="preserve">message </w:t>
            </w:r>
            <w:r w:rsidR="00A754EE">
              <w:rPr>
                <w:rFonts w:ascii="Calibri" w:hAnsi="Calibri" w:cs="Arial"/>
                <w:bCs/>
                <w:noProof/>
                <w:sz w:val="20"/>
                <w:lang w:val="en-US"/>
              </w:rPr>
              <w:t xml:space="preserve">that is </w:t>
            </w:r>
            <w:r w:rsidRPr="005D481F">
              <w:rPr>
                <w:rFonts w:ascii="Calibri" w:hAnsi="Calibri" w:cs="Arial"/>
                <w:bCs/>
                <w:noProof/>
                <w:sz w:val="20"/>
                <w:lang w:val="en-US"/>
              </w:rPr>
              <w:t>business-related should use a more formal register. Although authentic emails often do not have either a salutation at the beginning</w:t>
            </w:r>
            <w:r w:rsidR="002A327C">
              <w:rPr>
                <w:rFonts w:ascii="Calibri" w:hAnsi="Calibri" w:cs="Arial"/>
                <w:bCs/>
                <w:noProof/>
                <w:sz w:val="20"/>
                <w:lang w:val="en-US"/>
              </w:rPr>
              <w:t>,</w:t>
            </w:r>
            <w:r w:rsidRPr="005D481F">
              <w:rPr>
                <w:rFonts w:ascii="Calibri" w:hAnsi="Calibri" w:cs="Arial"/>
                <w:bCs/>
                <w:noProof/>
                <w:sz w:val="20"/>
                <w:lang w:val="en-US"/>
              </w:rPr>
              <w:t xml:space="preserve"> or a signature at the end, they should have both in assessment usage in order to indicate more clearly the context of the message.</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02583C">
              <w:rPr>
                <w:rFonts w:ascii="Calibri" w:hAnsi="Calibri" w:cs="Arial"/>
                <w:bCs/>
                <w:noProof/>
                <w:sz w:val="20"/>
                <w:lang w:val="en-US"/>
              </w:rPr>
              <w:t>e</w:t>
            </w:r>
            <w:r w:rsidRPr="005D481F">
              <w:rPr>
                <w:rFonts w:ascii="Calibri" w:hAnsi="Calibri" w:cs="Arial"/>
                <w:bCs/>
                <w:noProof/>
                <w:sz w:val="20"/>
                <w:lang w:val="en-US"/>
              </w:rPr>
              <w:t>mental, humorous, emotive, or persuasive.</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Forms contain a series of questions asked of individuals to obtain information about a given position, focus or topic</w:t>
            </w:r>
            <w:r w:rsidR="00F073E2">
              <w:rPr>
                <w:rFonts w:ascii="Calibri" w:hAnsi="Calibri" w:cs="Arial"/>
                <w:bCs/>
                <w:noProof/>
                <w:sz w:val="20"/>
                <w:lang w:val="en-US"/>
              </w:rPr>
              <w:t>,</w:t>
            </w:r>
            <w:r>
              <w:rPr>
                <w:rFonts w:ascii="Calibri" w:hAnsi="Calibri" w:cs="Arial"/>
                <w:bCs/>
                <w:noProof/>
                <w:sz w:val="20"/>
                <w:lang w:val="en-US"/>
              </w:rPr>
              <w:t xml:space="preserve"> etc.</w:t>
            </w:r>
            <w:r w:rsidRPr="005D481F">
              <w:rPr>
                <w:rFonts w:ascii="Calibri" w:hAnsi="Calibri" w:cs="Arial"/>
                <w:bCs/>
                <w:noProof/>
                <w:sz w:val="20"/>
                <w:lang w:val="en-US"/>
              </w:rPr>
              <w:t xml:space="preserve"> In their design</w:t>
            </w:r>
            <w:r w:rsidR="002A327C">
              <w:rPr>
                <w:rFonts w:ascii="Calibri" w:hAnsi="Calibri" w:cs="Arial"/>
                <w:bCs/>
                <w:noProof/>
                <w:sz w:val="20"/>
                <w:lang w:val="en-US"/>
              </w:rPr>
              <w:t>,</w:t>
            </w:r>
            <w:r w:rsidRPr="005D481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2A327C">
              <w:rPr>
                <w:rFonts w:ascii="Calibri" w:hAnsi="Calibri" w:cs="Arial"/>
                <w:bCs/>
                <w:noProof/>
                <w:sz w:val="20"/>
                <w:lang w:val="en-US"/>
              </w:rPr>
              <w:t>,</w:t>
            </w:r>
            <w:r w:rsidRPr="005D481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E42335">
              <w:rPr>
                <w:rFonts w:ascii="Calibri" w:hAnsi="Calibri" w:cs="Arial"/>
                <w:bCs/>
                <w:noProof/>
                <w:sz w:val="20"/>
                <w:lang w:val="en-US"/>
              </w:rPr>
              <w:t xml:space="preserve">, for example, </w:t>
            </w:r>
            <w:r w:rsidRPr="005D481F">
              <w:rPr>
                <w:rFonts w:ascii="Calibri" w:hAnsi="Calibri" w:cs="Arial"/>
                <w:bCs/>
                <w:noProof/>
                <w:sz w:val="20"/>
                <w:lang w:val="en-US"/>
              </w:rPr>
              <w:t>for a job.</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Images can frequently be used on their own</w:t>
            </w:r>
            <w:r w:rsidR="00032001">
              <w:rPr>
                <w:rFonts w:ascii="Calibri" w:hAnsi="Calibri" w:cs="Arial"/>
                <w:bCs/>
                <w:noProof/>
                <w:sz w:val="20"/>
                <w:lang w:val="en-US"/>
              </w:rPr>
              <w:t>,</w:t>
            </w:r>
            <w:r w:rsidRPr="005D481F">
              <w:rPr>
                <w:rFonts w:ascii="Calibri" w:hAnsi="Calibri" w:cs="Arial"/>
                <w:bCs/>
                <w:noProof/>
                <w:sz w:val="20"/>
                <w:lang w:val="en-US"/>
              </w:rPr>
              <w:t xml:space="preserve"> as they communicate ideas in much more complete and complex ways than words alone. At other times</w:t>
            </w:r>
            <w:r w:rsidR="002A327C">
              <w:rPr>
                <w:rFonts w:ascii="Calibri" w:hAnsi="Calibri" w:cs="Arial"/>
                <w:bCs/>
                <w:noProof/>
                <w:sz w:val="20"/>
                <w:lang w:val="en-US"/>
              </w:rPr>
              <w:t>,</w:t>
            </w:r>
            <w:r w:rsidRPr="005D481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8C25AB" w:rsidRDefault="008C25AB" w:rsidP="008C25AB">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interviews often begin with an exchange of opening salutations, are followed by a question or statement</w:t>
            </w:r>
            <w:r w:rsidR="0003200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E5746E">
              <w:rPr>
                <w:rFonts w:ascii="Calibri" w:hAnsi="Calibri" w:cs="Arial"/>
                <w:bCs/>
                <w:noProof/>
                <w:sz w:val="20"/>
                <w:lang w:val="en-US"/>
              </w:rPr>
              <w:t>,</w:t>
            </w:r>
            <w:r w:rsidRPr="005D481F">
              <w:rPr>
                <w:rFonts w:ascii="Calibri" w:hAnsi="Calibri" w:cs="Arial"/>
                <w:bCs/>
                <w:noProof/>
                <w:sz w:val="20"/>
                <w:lang w:val="en-US"/>
              </w:rPr>
              <w:t xml:space="preserve"> and pauses and fillers. The register of interviews will often depend on the context and rel</w:t>
            </w:r>
            <w:r w:rsidR="00071847">
              <w:rPr>
                <w:rFonts w:ascii="Calibri" w:hAnsi="Calibri" w:cs="Arial"/>
                <w:bCs/>
                <w:noProof/>
                <w:sz w:val="20"/>
                <w:lang w:val="en-US"/>
              </w:rPr>
              <w:t>ationship between participants.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Journal entries record personal reflections, comments, information</w:t>
            </w:r>
            <w:r w:rsidR="002A327C">
              <w:rPr>
                <w:rFonts w:ascii="Calibri" w:hAnsi="Calibri" w:cs="Arial"/>
                <w:bCs/>
                <w:noProof/>
                <w:sz w:val="20"/>
                <w:lang w:val="en-US"/>
              </w:rPr>
              <w:t>,</w:t>
            </w:r>
            <w:r w:rsidRPr="005D481F">
              <w:rPr>
                <w:rFonts w:ascii="Calibri" w:hAnsi="Calibri" w:cs="Arial"/>
                <w:bCs/>
                <w:noProof/>
                <w:sz w:val="20"/>
                <w:lang w:val="en-US"/>
              </w:rPr>
              <w:t xml:space="preserve"> or experiences of the writer. The language of journal entries should generally be informal and colloquial, </w:t>
            </w:r>
            <w:r>
              <w:rPr>
                <w:rFonts w:ascii="Calibri" w:hAnsi="Calibri" w:cs="Arial"/>
                <w:bCs/>
                <w:noProof/>
                <w:sz w:val="20"/>
                <w:lang w:val="en-US"/>
              </w:rPr>
              <w:t xml:space="preserve">and </w:t>
            </w:r>
            <w:r w:rsidR="00F073E2">
              <w:rPr>
                <w:rFonts w:ascii="Calibri" w:hAnsi="Calibri" w:cs="Arial"/>
                <w:bCs/>
                <w:noProof/>
                <w:sz w:val="20"/>
                <w:lang w:val="en-US"/>
              </w:rPr>
              <w:t>entries</w:t>
            </w:r>
            <w:r w:rsidR="00F073E2" w:rsidRPr="005D481F">
              <w:rPr>
                <w:rFonts w:ascii="Calibri" w:hAnsi="Calibri" w:cs="Arial"/>
                <w:bCs/>
                <w:noProof/>
                <w:sz w:val="20"/>
                <w:lang w:val="en-US"/>
              </w:rPr>
              <w:t xml:space="preserve"> </w:t>
            </w:r>
            <w:r w:rsidRPr="005D481F">
              <w:rPr>
                <w:rFonts w:ascii="Calibri" w:hAnsi="Calibri" w:cs="Arial"/>
                <w:bCs/>
                <w:noProof/>
                <w:sz w:val="20"/>
                <w:lang w:val="en-US"/>
              </w:rPr>
              <w:t>are often written in the first person. Entries use subjective language to give a clear sense of the writer’s personality</w:t>
            </w:r>
            <w:r w:rsidR="00032001">
              <w:rPr>
                <w:rFonts w:ascii="Calibri" w:hAnsi="Calibri" w:cs="Arial"/>
                <w:bCs/>
                <w:noProof/>
                <w:sz w:val="20"/>
                <w:lang w:val="en-US"/>
              </w:rPr>
              <w:t>,</w:t>
            </w:r>
            <w:r w:rsidRPr="005D481F">
              <w:rPr>
                <w:rFonts w:ascii="Calibri" w:hAnsi="Calibri" w:cs="Arial"/>
                <w:bCs/>
                <w:noProof/>
                <w:sz w:val="20"/>
                <w:lang w:val="en-US"/>
              </w:rPr>
              <w:t xml:space="preserve"> and </w:t>
            </w:r>
            <w:r w:rsidR="00032001">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3A02B7" w:rsidRDefault="008C25AB" w:rsidP="003A02B7">
            <w:pPr>
              <w:pStyle w:val="csbullet"/>
              <w:numPr>
                <w:ilvl w:val="0"/>
                <w:numId w:val="0"/>
              </w:numPr>
              <w:spacing w:before="0" w:after="0"/>
              <w:rPr>
                <w:rFonts w:ascii="Calibri" w:hAnsi="Calibri" w:cs="Arial"/>
                <w:bCs/>
                <w:noProof/>
                <w:sz w:val="20"/>
                <w:lang w:val="en-US"/>
              </w:rPr>
            </w:pPr>
            <w:r w:rsidRPr="005D481F">
              <w:rPr>
                <w:rFonts w:ascii="Calibri" w:hAnsi="Calibri" w:cs="Arial"/>
                <w:bCs/>
                <w:noProof/>
                <w:sz w:val="20"/>
                <w:lang w:val="en-US"/>
              </w:rPr>
              <w:t>Formal letters are written c</w:t>
            </w:r>
            <w:r w:rsidR="00F073E2">
              <w:rPr>
                <w:rFonts w:ascii="Calibri" w:hAnsi="Calibri" w:cs="Arial"/>
                <w:bCs/>
                <w:noProof/>
                <w:sz w:val="20"/>
                <w:lang w:val="en-US"/>
              </w:rPr>
              <w:t>ommunication in formal contexts</w:t>
            </w:r>
            <w:r w:rsidRPr="005D481F">
              <w:rPr>
                <w:rFonts w:ascii="Calibri" w:hAnsi="Calibri" w:cs="Arial"/>
                <w:bCs/>
                <w:noProof/>
                <w:sz w:val="20"/>
                <w:lang w:val="en-US"/>
              </w:rPr>
              <w:t xml:space="preserve"> to convey/request information, to lodge a complaint</w:t>
            </w:r>
            <w:r w:rsidR="002A327C">
              <w:rPr>
                <w:rFonts w:ascii="Calibri" w:hAnsi="Calibri" w:cs="Arial"/>
                <w:bCs/>
                <w:noProof/>
                <w:sz w:val="20"/>
                <w:lang w:val="en-US"/>
              </w:rPr>
              <w:t>,</w:t>
            </w:r>
            <w:r w:rsidRPr="005D481F">
              <w:rPr>
                <w:rFonts w:ascii="Calibri" w:hAnsi="Calibri" w:cs="Arial"/>
                <w:bCs/>
                <w:noProof/>
                <w:sz w:val="20"/>
                <w:lang w:val="en-US"/>
              </w:rPr>
              <w:t xml:space="preserve"> or to express an opinion. The layout of a formal letter must include </w:t>
            </w:r>
            <w:r w:rsidR="0060736B" w:rsidRPr="0060736B">
              <w:rPr>
                <w:rFonts w:ascii="Calibri" w:hAnsi="Calibri" w:cs="Arial"/>
                <w:bCs/>
                <w:noProof/>
                <w:sz w:val="20"/>
                <w:lang w:val="en-US"/>
              </w:rPr>
              <w:t>the date</w:t>
            </w:r>
            <w:r w:rsidR="008F2A0E">
              <w:rPr>
                <w:rFonts w:ascii="Calibri" w:hAnsi="Calibri" w:cs="Arial"/>
                <w:bCs/>
                <w:noProof/>
                <w:sz w:val="20"/>
                <w:lang w:val="en-US"/>
              </w:rPr>
              <w:t>,</w:t>
            </w:r>
            <w:r w:rsidR="0060736B" w:rsidRPr="0060736B">
              <w:rPr>
                <w:rFonts w:ascii="Calibri" w:hAnsi="Calibri" w:cs="Arial"/>
                <w:bCs/>
                <w:noProof/>
                <w:sz w:val="20"/>
                <w:lang w:val="en-US"/>
              </w:rPr>
              <w:t xml:space="preserve"> the address </w:t>
            </w:r>
            <w:r w:rsidRPr="005D481F">
              <w:rPr>
                <w:rFonts w:ascii="Calibri" w:hAnsi="Calibri" w:cs="Arial"/>
                <w:bCs/>
                <w:noProof/>
                <w:sz w:val="20"/>
                <w:lang w:val="en-US"/>
              </w:rPr>
              <w:t>of sender and recipient</w:t>
            </w:r>
            <w:r w:rsidR="00032001">
              <w:rPr>
                <w:rFonts w:ascii="Calibri" w:hAnsi="Calibri" w:cs="Arial"/>
                <w:bCs/>
                <w:noProof/>
                <w:sz w:val="20"/>
                <w:lang w:val="en-US"/>
              </w:rPr>
              <w:t>,</w:t>
            </w:r>
            <w:r w:rsidRPr="005D481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8C25AB" w:rsidRPr="00A93F91" w:rsidRDefault="008C25AB" w:rsidP="003A02B7">
            <w:pPr>
              <w:pStyle w:val="csbullet"/>
              <w:numPr>
                <w:ilvl w:val="0"/>
                <w:numId w:val="0"/>
              </w:numPr>
              <w:spacing w:before="0" w:after="0"/>
              <w:rPr>
                <w:rFonts w:ascii="Calibri" w:hAnsi="Calibri" w:cs="Arial"/>
                <w:bCs/>
                <w:noProof/>
                <w:sz w:val="20"/>
                <w:lang w:val="en-US"/>
              </w:rPr>
            </w:pPr>
            <w:r w:rsidRPr="005D481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Pr>
                <w:rFonts w:ascii="Calibri" w:hAnsi="Calibri" w:cs="Arial"/>
                <w:bCs/>
                <w:noProof/>
                <w:sz w:val="20"/>
                <w:lang w:val="en-US"/>
              </w:rPr>
              <w:t>;</w:t>
            </w:r>
            <w:r w:rsidRPr="005D481F">
              <w:rPr>
                <w:rFonts w:ascii="Calibri" w:hAnsi="Calibri" w:cs="Arial"/>
                <w:bCs/>
                <w:noProof/>
                <w:sz w:val="20"/>
                <w:lang w:val="en-US"/>
              </w:rPr>
              <w:t xml:space="preserve"> possibly with only </w:t>
            </w:r>
            <w:r w:rsidR="0060736B" w:rsidRPr="0060736B">
              <w:rPr>
                <w:rFonts w:ascii="Calibri" w:hAnsi="Calibri" w:cs="Arial"/>
                <w:bCs/>
                <w:noProof/>
                <w:sz w:val="20"/>
                <w:lang w:val="en-US"/>
              </w:rPr>
              <w:t>the date</w:t>
            </w:r>
            <w:r w:rsidR="008F2A0E">
              <w:rPr>
                <w:rFonts w:ascii="Calibri" w:hAnsi="Calibri" w:cs="Arial"/>
                <w:bCs/>
                <w:noProof/>
                <w:sz w:val="20"/>
                <w:lang w:val="en-US"/>
              </w:rPr>
              <w:t>,</w:t>
            </w:r>
            <w:r w:rsidR="0060736B" w:rsidRPr="0060736B">
              <w:rPr>
                <w:rFonts w:ascii="Calibri" w:hAnsi="Calibri" w:cs="Arial"/>
                <w:bCs/>
                <w:noProof/>
                <w:sz w:val="20"/>
                <w:lang w:val="en-US"/>
              </w:rPr>
              <w:t xml:space="preserve"> the address </w:t>
            </w:r>
            <w:r w:rsidRPr="005D481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w:t>
            </w:r>
            <w:r w:rsidR="002A327C">
              <w:rPr>
                <w:rFonts w:ascii="Calibri" w:hAnsi="Calibri" w:cs="Arial"/>
                <w:bCs/>
                <w:noProof/>
                <w:sz w:val="20"/>
                <w:lang w:val="en-US"/>
              </w:rPr>
              <w:t>,</w:t>
            </w:r>
            <w:r w:rsidRPr="005D481F">
              <w:rPr>
                <w:rFonts w:ascii="Calibri" w:hAnsi="Calibri" w:cs="Arial"/>
                <w:bCs/>
                <w:noProof/>
                <w:sz w:val="20"/>
                <w:lang w:val="en-US"/>
              </w:rPr>
              <w:t xml:space="preserve"> and a logical and cohesive sequence of ideas.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M</w:t>
            </w:r>
            <w:r>
              <w:rPr>
                <w:rFonts w:ascii="Calibri" w:hAnsi="Calibri" w:cs="Arial"/>
                <w:bCs/>
                <w:noProof/>
                <w:sz w:val="20"/>
                <w:lang w:val="en-US"/>
              </w:rPr>
              <w:t>aps are a form of symbolisation</w:t>
            </w:r>
            <w:r w:rsidR="00032001">
              <w:rPr>
                <w:rFonts w:ascii="Calibri" w:hAnsi="Calibri" w:cs="Arial"/>
                <w:bCs/>
                <w:noProof/>
                <w:sz w:val="20"/>
                <w:lang w:val="en-US"/>
              </w:rPr>
              <w:t>,</w:t>
            </w:r>
            <w:r w:rsidRPr="006717A1">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In both spoken and written form</w:t>
            </w:r>
            <w:r>
              <w:rPr>
                <w:rFonts w:ascii="Calibri" w:hAnsi="Calibri" w:cs="Arial"/>
                <w:bCs/>
                <w:noProof/>
                <w:sz w:val="20"/>
                <w:lang w:val="en-US"/>
              </w:rPr>
              <w:t>,</w:t>
            </w:r>
            <w:r w:rsidRPr="006717A1">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2A327C">
              <w:rPr>
                <w:rFonts w:ascii="Calibri" w:hAnsi="Calibri" w:cs="Arial"/>
                <w:bCs/>
                <w:noProof/>
                <w:sz w:val="20"/>
                <w:lang w:val="en-US"/>
              </w:rPr>
              <w:t>,</w:t>
            </w:r>
            <w:r w:rsidRPr="006717A1">
              <w:rPr>
                <w:rFonts w:ascii="Calibri" w:hAnsi="Calibri" w:cs="Arial"/>
                <w:bCs/>
                <w:noProof/>
                <w:sz w:val="20"/>
                <w:lang w:val="en-US"/>
              </w:rPr>
              <w:t xml:space="preserve"> or in a telephone call. They have a salutation and a signing off, but the content should be brief and to the point</w:t>
            </w:r>
            <w:r w:rsidR="00032001">
              <w:rPr>
                <w:rFonts w:ascii="Calibri" w:hAnsi="Calibri" w:cs="Arial"/>
                <w:bCs/>
                <w:noProof/>
                <w:sz w:val="20"/>
                <w:lang w:val="en-US"/>
              </w:rPr>
              <w:t>,</w:t>
            </w:r>
            <w:r>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E5746E">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 xml:space="preserve">Notes are written to inform, request, instruct </w:t>
            </w:r>
            <w:r w:rsidR="00E5746E">
              <w:rPr>
                <w:rFonts w:ascii="Calibri" w:hAnsi="Calibri" w:cs="Arial"/>
                <w:bCs/>
                <w:noProof/>
                <w:sz w:val="20"/>
                <w:lang w:val="en-US"/>
              </w:rPr>
              <w:t>or</w:t>
            </w:r>
            <w:r w:rsidRPr="006717A1">
              <w:rPr>
                <w:rFonts w:ascii="Calibri" w:hAnsi="Calibri" w:cs="Arial"/>
                <w:bCs/>
                <w:noProof/>
                <w:sz w:val="20"/>
                <w:lang w:val="en-US"/>
              </w:rPr>
              <w:t xml:space="preserve"> remind. They are less formal than informal letters. Notes have a salutation and a signing off, but the content should be brief and to the point</w:t>
            </w:r>
            <w:r w:rsidR="00226151">
              <w:rPr>
                <w:rFonts w:ascii="Calibri" w:hAnsi="Calibri" w:cs="Arial"/>
                <w:bCs/>
                <w:noProof/>
                <w:sz w:val="20"/>
                <w:lang w:val="en-US"/>
              </w:rPr>
              <w:t>,</w:t>
            </w:r>
            <w:r>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bl>
    <w:p w:rsidR="008C25AB" w:rsidRDefault="008C25AB" w:rsidP="008C25AB">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6717A1" w:rsidRDefault="008C25AB" w:rsidP="008C25AB">
            <w:pPr>
              <w:pStyle w:val="csbullet"/>
              <w:numPr>
                <w:ilvl w:val="0"/>
                <w:numId w:val="0"/>
              </w:numPr>
              <w:spacing w:before="0" w:after="0"/>
              <w:rPr>
                <w:rFonts w:ascii="Calibri" w:hAnsi="Calibri" w:cs="Arial"/>
                <w:bCs/>
                <w:noProof/>
                <w:sz w:val="20"/>
                <w:lang w:val="en-US"/>
              </w:rPr>
            </w:pPr>
            <w:r w:rsidRPr="006717A1">
              <w:rPr>
                <w:rFonts w:ascii="Calibri" w:hAnsi="Calibri" w:cs="Arial"/>
                <w:bCs/>
                <w:noProof/>
                <w:sz w:val="20"/>
                <w:lang w:val="en-US"/>
              </w:rPr>
              <w:t>Plans are created by individuals to record what they are going to do. They can be any diagram or list of s</w:t>
            </w:r>
            <w:r>
              <w:rPr>
                <w:rFonts w:ascii="Calibri" w:hAnsi="Calibri" w:cs="Arial"/>
                <w:bCs/>
                <w:noProof/>
                <w:sz w:val="20"/>
                <w:lang w:val="en-US"/>
              </w:rPr>
              <w:t>teps</w:t>
            </w:r>
            <w:r w:rsidR="002A327C">
              <w:rPr>
                <w:rFonts w:ascii="Calibri" w:hAnsi="Calibri" w:cs="Arial"/>
                <w:bCs/>
                <w:noProof/>
                <w:sz w:val="20"/>
                <w:lang w:val="en-US"/>
              </w:rPr>
              <w:t>,</w:t>
            </w:r>
            <w:r>
              <w:rPr>
                <w:rFonts w:ascii="Calibri" w:hAnsi="Calibri" w:cs="Arial"/>
                <w:bCs/>
                <w:noProof/>
                <w:sz w:val="20"/>
                <w:lang w:val="en-US"/>
              </w:rPr>
              <w:t xml:space="preserve"> with timing and resources</w:t>
            </w:r>
            <w:r w:rsidR="009F41EF">
              <w:rPr>
                <w:rFonts w:ascii="Calibri" w:hAnsi="Calibri" w:cs="Arial"/>
                <w:bCs/>
                <w:noProof/>
                <w:sz w:val="20"/>
                <w:lang w:val="en-US"/>
              </w:rPr>
              <w:t>,</w:t>
            </w:r>
            <w:r>
              <w:rPr>
                <w:rFonts w:ascii="Calibri" w:hAnsi="Calibri" w:cs="Arial"/>
                <w:bCs/>
                <w:noProof/>
                <w:sz w:val="20"/>
                <w:lang w:val="en-US"/>
              </w:rPr>
              <w:t xml:space="preserve"> </w:t>
            </w:r>
            <w:r w:rsidRPr="006717A1">
              <w:rPr>
                <w:rFonts w:ascii="Calibri" w:hAnsi="Calibri" w:cs="Arial"/>
                <w:bCs/>
                <w:noProof/>
                <w:sz w:val="20"/>
                <w:lang w:val="en-US"/>
              </w:rPr>
              <w:t>used to achieve an objective. Plans provide specific details, and depending on the context, may</w:t>
            </w:r>
            <w:r>
              <w:rPr>
                <w:rFonts w:ascii="Calibri" w:hAnsi="Calibri" w:cs="Arial"/>
                <w:bCs/>
                <w:noProof/>
                <w:sz w:val="20"/>
                <w:lang w:val="en-US"/>
              </w:rPr>
              <w:t xml:space="preserve"> be</w:t>
            </w:r>
            <w:r w:rsidRPr="006717A1">
              <w:rPr>
                <w:rFonts w:ascii="Calibri" w:hAnsi="Calibri" w:cs="Arial"/>
                <w:bCs/>
                <w:noProof/>
                <w:sz w:val="20"/>
                <w:lang w:val="en-US"/>
              </w:rPr>
              <w:t xml:space="preserve"> either in formal or informal register, present a range of tenses, or contain language that can be subjective or objective, descriptive, factual, judg</w:t>
            </w:r>
            <w:r w:rsidR="0002583C">
              <w:rPr>
                <w:rFonts w:ascii="Calibri" w:hAnsi="Calibri" w:cs="Arial"/>
                <w:bCs/>
                <w:noProof/>
                <w:sz w:val="20"/>
                <w:lang w:val="en-US"/>
              </w:rPr>
              <w:t>e</w:t>
            </w:r>
            <w:r w:rsidRPr="006717A1">
              <w:rPr>
                <w:rFonts w:ascii="Calibri" w:hAnsi="Calibri" w:cs="Arial"/>
                <w:bCs/>
                <w:noProof/>
                <w:sz w:val="20"/>
                <w:lang w:val="en-US"/>
              </w:rPr>
              <w:t>mental, humorous, emotive or persuasive.</w:t>
            </w:r>
          </w:p>
          <w:p w:rsidR="008C25AB" w:rsidRPr="00A93F91" w:rsidRDefault="008C25AB" w:rsidP="002A327C">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Plans can also be a form of symbolisation, governed by a set of conventions</w:t>
            </w:r>
            <w:r>
              <w:rPr>
                <w:rFonts w:ascii="Calibri" w:hAnsi="Calibri" w:cs="Arial"/>
                <w:bCs/>
                <w:noProof/>
                <w:sz w:val="20"/>
                <w:lang w:val="en-US"/>
              </w:rPr>
              <w:t>,</w:t>
            </w:r>
            <w:r w:rsidRPr="006717A1">
              <w:rPr>
                <w:rFonts w:ascii="Calibri" w:hAnsi="Calibri" w:cs="Arial"/>
                <w:bCs/>
                <w:noProof/>
                <w:sz w:val="20"/>
                <w:lang w:val="en-US"/>
              </w:rPr>
              <w:t xml:space="preserve"> that aim to instruct, inform or communicate a sense of place. Plans are usually in a formal register and frequently use formulaic expressions. They should have a title, orientation, scale, longitude and latitude, an index grid and a symbols translator.</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F073E2">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Reviews are evaluations of publications</w:t>
            </w:r>
            <w:r w:rsidR="00E65016">
              <w:rPr>
                <w:rFonts w:ascii="Calibri" w:hAnsi="Calibri" w:cs="Arial"/>
                <w:bCs/>
                <w:noProof/>
                <w:sz w:val="20"/>
                <w:lang w:val="en-US"/>
              </w:rPr>
              <w:t>,</w:t>
            </w:r>
            <w:r w:rsidRPr="006717A1">
              <w:rPr>
                <w:rFonts w:ascii="Calibri" w:hAnsi="Calibri" w:cs="Arial"/>
                <w:bCs/>
                <w:noProof/>
                <w:sz w:val="20"/>
                <w:lang w:val="en-US"/>
              </w:rPr>
              <w:t xml:space="preserve"> such as films, songs, musical performances, novels or stories. The plot summary and description of the work or performance form the majority of the review. The la</w:t>
            </w:r>
            <w:r w:rsidR="00F073E2">
              <w:rPr>
                <w:rFonts w:ascii="Calibri" w:hAnsi="Calibri" w:cs="Arial"/>
                <w:bCs/>
                <w:noProof/>
                <w:sz w:val="20"/>
                <w:lang w:val="en-US"/>
              </w:rPr>
              <w:t>nguage and structure are formal;</w:t>
            </w:r>
            <w:r w:rsidRPr="006717A1">
              <w:rPr>
                <w:rFonts w:ascii="Calibri" w:hAnsi="Calibri" w:cs="Arial"/>
                <w:bCs/>
                <w:noProof/>
                <w:sz w:val="20"/>
                <w:lang w:val="en-US"/>
              </w:rPr>
              <w:t xml:space="preserve"> </w:t>
            </w:r>
            <w:r w:rsidR="00F073E2">
              <w:rPr>
                <w:rFonts w:ascii="Calibri" w:hAnsi="Calibri" w:cs="Arial"/>
                <w:bCs/>
                <w:noProof/>
                <w:sz w:val="20"/>
                <w:lang w:val="en-US"/>
              </w:rPr>
              <w:t>h</w:t>
            </w:r>
            <w:r w:rsidRPr="006717A1">
              <w:rPr>
                <w:rFonts w:ascii="Calibri" w:hAnsi="Calibri" w:cs="Arial"/>
                <w:bCs/>
                <w:noProof/>
                <w:sz w:val="20"/>
                <w:lang w:val="en-US"/>
              </w:rPr>
              <w:t>owever, more personal and evaluative comments are often included. A title should be given.</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AB7F44">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 xml:space="preserve">Script </w:t>
            </w:r>
            <w:r w:rsidR="006C3909">
              <w:rPr>
                <w:rFonts w:ascii="Calibri" w:hAnsi="Calibri" w:cs="Arial"/>
                <w:b/>
                <w:bCs/>
                <w:noProof/>
                <w:sz w:val="20"/>
                <w:lang w:val="en-US"/>
              </w:rPr>
              <w:t>–</w:t>
            </w:r>
            <w:r w:rsidR="00AB7F44">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226151">
              <w:rPr>
                <w:rFonts w:ascii="Calibri" w:hAnsi="Calibri" w:cs="Arial"/>
                <w:bCs/>
                <w:noProof/>
                <w:sz w:val="20"/>
                <w:lang w:val="en-US"/>
              </w:rPr>
              <w:t>,</w:t>
            </w:r>
            <w:r w:rsidRPr="006717A1">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226151">
              <w:rPr>
                <w:rFonts w:ascii="Calibri" w:hAnsi="Calibri" w:cs="Arial"/>
                <w:bCs/>
                <w:noProof/>
                <w:sz w:val="20"/>
                <w:lang w:val="en-US"/>
              </w:rPr>
              <w:t>,</w:t>
            </w:r>
            <w:r w:rsidRPr="006717A1">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226151" w:rsidP="008C25AB">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8C25AB" w:rsidRPr="006717A1">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8C25AB" w:rsidRPr="006717A1">
              <w:rPr>
                <w:rFonts w:ascii="Calibri" w:hAnsi="Calibri" w:cs="Arial"/>
                <w:bCs/>
                <w:noProof/>
                <w:sz w:val="20"/>
                <w:lang w:val="en-US"/>
              </w:rPr>
              <w:t xml:space="preserve"> or an event that is about to occur. Signs use a formal register and are most often in graphic form.</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C25AB" w:rsidRPr="00A93F91" w:rsidRDefault="008C25AB" w:rsidP="008C25AB">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8C25AB" w:rsidRPr="00A93F91" w:rsidTr="008C25A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C25AB" w:rsidRPr="006717A1" w:rsidRDefault="008C25AB" w:rsidP="008C25AB">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C25AB" w:rsidRPr="00A93F91" w:rsidRDefault="008C25AB" w:rsidP="00E5746E">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E5746E">
              <w:rPr>
                <w:rFonts w:ascii="Calibri" w:hAnsi="Calibri" w:cs="Arial"/>
                <w:bCs/>
                <w:noProof/>
                <w:sz w:val="20"/>
                <w:lang w:val="en-US"/>
              </w:rPr>
              <w:t>,</w:t>
            </w:r>
            <w:r>
              <w:rPr>
                <w:rFonts w:ascii="Calibri" w:hAnsi="Calibri" w:cs="Arial"/>
                <w:bCs/>
                <w:noProof/>
                <w:sz w:val="20"/>
                <w:lang w:val="en-US"/>
              </w:rPr>
              <w:t xml:space="preserve"> </w:t>
            </w:r>
            <w:r w:rsidRPr="006717A1">
              <w:rPr>
                <w:rFonts w:ascii="Calibri" w:hAnsi="Calibri" w:cs="Arial"/>
                <w:bCs/>
                <w:noProof/>
                <w:sz w:val="20"/>
                <w:lang w:val="en-US"/>
              </w:rPr>
              <w:t>contain</w:t>
            </w:r>
            <w:r w:rsidR="00E5746E">
              <w:rPr>
                <w:rFonts w:ascii="Calibri" w:hAnsi="Calibri" w:cs="Arial"/>
                <w:bCs/>
                <w:noProof/>
                <w:sz w:val="20"/>
                <w:lang w:val="en-US"/>
              </w:rPr>
              <w:t>ing</w:t>
            </w:r>
            <w:r w:rsidRPr="006717A1">
              <w:rPr>
                <w:rFonts w:ascii="Calibri" w:hAnsi="Calibri" w:cs="Arial"/>
                <w:bCs/>
                <w:noProof/>
                <w:sz w:val="20"/>
                <w:lang w:val="en-US"/>
              </w:rPr>
              <w:t xml:space="preserve"> very little text</w:t>
            </w:r>
            <w:r w:rsidR="00E5746E">
              <w:rPr>
                <w:rFonts w:ascii="Calibri" w:hAnsi="Calibri" w:cs="Arial"/>
                <w:bCs/>
                <w:noProof/>
                <w:sz w:val="20"/>
                <w:lang w:val="en-US"/>
              </w:rPr>
              <w:t>;</w:t>
            </w:r>
            <w:r>
              <w:rPr>
                <w:rFonts w:ascii="Calibri" w:hAnsi="Calibri" w:cs="Arial"/>
                <w:bCs/>
                <w:noProof/>
                <w:sz w:val="20"/>
                <w:lang w:val="en-US"/>
              </w:rPr>
              <w:t xml:space="preserve"> </w:t>
            </w:r>
            <w:r w:rsidR="00E5746E">
              <w:rPr>
                <w:rFonts w:ascii="Calibri" w:hAnsi="Calibri" w:cs="Arial"/>
                <w:bCs/>
                <w:noProof/>
                <w:sz w:val="20"/>
                <w:lang w:val="en-US"/>
              </w:rPr>
              <w:t>h</w:t>
            </w:r>
            <w:r w:rsidRPr="006717A1">
              <w:rPr>
                <w:rFonts w:ascii="Calibri" w:hAnsi="Calibri" w:cs="Arial"/>
                <w:bCs/>
                <w:noProof/>
                <w:sz w:val="20"/>
                <w:lang w:val="en-US"/>
              </w:rPr>
              <w:t>owever they do include a title</w:t>
            </w:r>
            <w:r>
              <w:rPr>
                <w:rFonts w:ascii="Calibri" w:hAnsi="Calibri" w:cs="Arial"/>
                <w:bCs/>
                <w:noProof/>
                <w:sz w:val="20"/>
                <w:lang w:val="en-US"/>
              </w:rPr>
              <w:t xml:space="preserve"> that</w:t>
            </w:r>
            <w:r w:rsidRPr="006717A1">
              <w:rPr>
                <w:rFonts w:ascii="Calibri" w:hAnsi="Calibri" w:cs="Arial"/>
                <w:bCs/>
                <w:noProof/>
                <w:sz w:val="20"/>
                <w:lang w:val="en-US"/>
              </w:rPr>
              <w:t xml:space="preserve"> provides a succinct description of what the data in the chart or table refers to. They are usually in a formal register.</w:t>
            </w:r>
          </w:p>
        </w:tc>
      </w:tr>
    </w:tbl>
    <w:p w:rsidR="00DB3A33" w:rsidRPr="005A734E" w:rsidRDefault="00DB3A33" w:rsidP="00660DCA">
      <w:r w:rsidRPr="005A734E">
        <w:br w:type="page"/>
      </w:r>
    </w:p>
    <w:p w:rsidR="00BB2600" w:rsidRPr="00BC2C4C" w:rsidRDefault="00F461D5" w:rsidP="00BC2C4C">
      <w:pPr>
        <w:pStyle w:val="Heading1"/>
      </w:pPr>
      <w:bookmarkStart w:id="57" w:name="_Toc485210580"/>
      <w:bookmarkEnd w:id="53"/>
      <w:r w:rsidRPr="00F461D5">
        <w:lastRenderedPageBreak/>
        <w:t xml:space="preserve">Appendix </w:t>
      </w:r>
      <w:r w:rsidR="006E6D2F">
        <w:t>3</w:t>
      </w:r>
      <w:r w:rsidRPr="00F461D5">
        <w:t xml:space="preserve"> – </w:t>
      </w:r>
      <w:r w:rsidR="00AA5B66">
        <w:t>Elaborations of g</w:t>
      </w:r>
      <w:r w:rsidRPr="00F461D5">
        <w:t>rammatical items</w:t>
      </w:r>
      <w:bookmarkEnd w:id="57"/>
    </w:p>
    <w:p w:rsidR="00AA5B66" w:rsidRDefault="00AA5B66" w:rsidP="00B3232D">
      <w:pPr>
        <w:pStyle w:val="Paragraph"/>
        <w:spacing w:before="0"/>
      </w:pPr>
      <w:r w:rsidRPr="000B1646">
        <w:t>Elaborations are examples that accompany the grammatical item</w:t>
      </w:r>
      <w:r w:rsidR="00495B2E">
        <w:t xml:space="preserve">s and </w:t>
      </w:r>
      <w:r w:rsidRPr="000B1646">
        <w:t>sub-element</w:t>
      </w:r>
      <w:r w:rsidR="00495B2E">
        <w:t>s</w:t>
      </w:r>
      <w:r w:rsidRPr="000B1646">
        <w:t>. They are intended to assist teachers to understand what is to be taught. They are not intended to be complete or comprehensive, but are provided as support only.</w:t>
      </w:r>
    </w:p>
    <w:tbl>
      <w:tblPr>
        <w:tblW w:w="9888"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8"/>
      </w:tblGrid>
      <w:tr w:rsidR="00DE51EB" w:rsidRPr="00CC36C2" w:rsidTr="00B3232D">
        <w:trPr>
          <w:trHeight w:val="281"/>
          <w:tblHeader/>
        </w:trPr>
        <w:tc>
          <w:tcPr>
            <w:tcW w:w="9888" w:type="dxa"/>
            <w:tcBorders>
              <w:bottom w:val="single" w:sz="4" w:space="0" w:color="FFFFFF" w:themeColor="background1"/>
            </w:tcBorders>
            <w:shd w:val="clear" w:color="auto" w:fill="887EB2" w:themeFill="accent5" w:themeFillShade="BF"/>
            <w:vAlign w:val="center"/>
          </w:tcPr>
          <w:p w:rsidR="00DE51EB" w:rsidRPr="00CC36C2" w:rsidRDefault="00DE51EB" w:rsidP="00DE51E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rsidR="00DE51EB" w:rsidRPr="00CC36C2" w:rsidRDefault="00DE51EB" w:rsidP="00DE51EB">
      <w:pPr>
        <w:spacing w:after="0" w:line="120" w:lineRule="auto"/>
        <w:rPr>
          <w:rFonts w:eastAsia="Times New Roman" w:cs="Times New Roman"/>
          <w:sz w:val="2"/>
          <w:szCs w:val="2"/>
        </w:rPr>
      </w:pP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C6357F" w:rsidRPr="004C1D1E" w:rsidTr="00675721">
        <w:trPr>
          <w:trHeight w:val="411"/>
        </w:trPr>
        <w:tc>
          <w:tcPr>
            <w:tcW w:w="2517" w:type="dxa"/>
            <w:tcBorders>
              <w:bottom w:val="single" w:sz="12" w:space="0" w:color="FFFFFF" w:themeColor="background1"/>
              <w:right w:val="single" w:sz="4" w:space="0" w:color="FFFFFF" w:themeColor="background1"/>
            </w:tcBorders>
            <w:shd w:val="clear" w:color="auto" w:fill="9688BE" w:themeFill="accent4"/>
            <w:vAlign w:val="center"/>
            <w:hideMark/>
          </w:tcPr>
          <w:p w:rsidR="00C6357F" w:rsidRPr="00E469AB" w:rsidRDefault="00C6357F" w:rsidP="0067572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3119"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rsidR="00C6357F" w:rsidRPr="00E469AB" w:rsidRDefault="00C6357F" w:rsidP="00675721">
            <w:pPr>
              <w:pStyle w:val="Paragraph"/>
              <w:jc w:val="center"/>
              <w:rPr>
                <w:b/>
                <w:bCs/>
                <w:color w:val="FFFFFF" w:themeColor="background1"/>
                <w:sz w:val="20"/>
                <w:szCs w:val="20"/>
              </w:rPr>
            </w:pPr>
            <w:r w:rsidRPr="00E469AB">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rsidR="00C6357F" w:rsidRPr="00E469AB" w:rsidRDefault="00C6357F" w:rsidP="00675721">
            <w:pPr>
              <w:pStyle w:val="Paragraph"/>
              <w:spacing w:before="0" w:after="0"/>
              <w:jc w:val="center"/>
              <w:rPr>
                <w:b/>
                <w:bCs/>
                <w:color w:val="FFFFFF" w:themeColor="background1"/>
                <w:sz w:val="20"/>
                <w:szCs w:val="20"/>
              </w:rPr>
            </w:pPr>
            <w:r w:rsidRPr="00E469AB">
              <w:rPr>
                <w:b/>
                <w:bCs/>
                <w:color w:val="FFFFFF" w:themeColor="background1"/>
                <w:sz w:val="20"/>
                <w:szCs w:val="20"/>
              </w:rPr>
              <w:t>Elaborations</w:t>
            </w:r>
          </w:p>
        </w:tc>
      </w:tr>
      <w:tr w:rsidR="00C6357F"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17"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tcPr>
          <w:p w:rsidR="00C6357F" w:rsidRPr="00E469AB" w:rsidRDefault="00522DAC" w:rsidP="00675721">
            <w:pPr>
              <w:pStyle w:val="Paragraph"/>
              <w:spacing w:before="0" w:after="0" w:line="252" w:lineRule="auto"/>
              <w:rPr>
                <w:sz w:val="20"/>
                <w:szCs w:val="20"/>
                <w:lang w:val="it-IT"/>
              </w:rPr>
            </w:pPr>
            <w:r>
              <w:rPr>
                <w:sz w:val="20"/>
                <w:szCs w:val="20"/>
                <w:lang w:val="it-IT"/>
              </w:rPr>
              <w:t>Adjectives</w:t>
            </w:r>
          </w:p>
        </w:tc>
        <w:tc>
          <w:tcPr>
            <w:tcW w:w="3119"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rsidR="00C6357F" w:rsidRPr="00E469AB" w:rsidRDefault="000A25F7" w:rsidP="00675721">
            <w:pPr>
              <w:pStyle w:val="Paragraph"/>
              <w:spacing w:before="30" w:after="30" w:line="240" w:lineRule="auto"/>
              <w:rPr>
                <w:bCs/>
                <w:sz w:val="20"/>
                <w:szCs w:val="20"/>
              </w:rPr>
            </w:pPr>
            <w:r>
              <w:rPr>
                <w:bCs/>
                <w:sz w:val="20"/>
                <w:szCs w:val="20"/>
              </w:rPr>
              <w:t>c</w:t>
            </w:r>
            <w:r w:rsidR="009F41EF">
              <w:rPr>
                <w:bCs/>
                <w:sz w:val="20"/>
                <w:szCs w:val="20"/>
              </w:rPr>
              <w:t xml:space="preserve">omparative and </w:t>
            </w:r>
            <w:r w:rsidR="00C6357F" w:rsidRPr="00E469AB">
              <w:rPr>
                <w:bCs/>
                <w:sz w:val="20"/>
                <w:szCs w:val="20"/>
              </w:rPr>
              <w:t>relative superlatives – irregular forms</w:t>
            </w:r>
          </w:p>
        </w:tc>
        <w:tc>
          <w:tcPr>
            <w:tcW w:w="4253"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È i</w:t>
            </w:r>
            <w:r w:rsidR="007D1469">
              <w:rPr>
                <w:i/>
                <w:iCs/>
                <w:sz w:val="20"/>
                <w:szCs w:val="20"/>
                <w:lang w:val="it-IT"/>
              </w:rPr>
              <w:t>l miglior caffè di tutta Perth.</w:t>
            </w:r>
          </w:p>
          <w:p w:rsidR="00C6357F" w:rsidRPr="00E469AB" w:rsidRDefault="00991FF4" w:rsidP="00675721">
            <w:pPr>
              <w:pStyle w:val="Paragraph"/>
              <w:spacing w:before="30" w:after="30" w:line="240" w:lineRule="auto"/>
              <w:rPr>
                <w:i/>
                <w:iCs/>
                <w:sz w:val="20"/>
                <w:szCs w:val="20"/>
                <w:lang w:val="it-IT"/>
              </w:rPr>
            </w:pPr>
            <w:r>
              <w:rPr>
                <w:i/>
                <w:iCs/>
                <w:sz w:val="20"/>
                <w:szCs w:val="20"/>
                <w:lang w:val="it-IT"/>
              </w:rPr>
              <w:t>L’i</w:t>
            </w:r>
            <w:r w:rsidR="00C6357F" w:rsidRPr="00E469AB">
              <w:rPr>
                <w:i/>
                <w:iCs/>
                <w:sz w:val="20"/>
                <w:szCs w:val="20"/>
                <w:lang w:val="it-IT"/>
              </w:rPr>
              <w:t xml:space="preserve">nconveniente </w:t>
            </w:r>
            <w:r w:rsidR="003D4C87">
              <w:rPr>
                <w:i/>
                <w:iCs/>
                <w:sz w:val="20"/>
                <w:szCs w:val="20"/>
                <w:lang w:val="it-IT"/>
              </w:rPr>
              <w:t xml:space="preserve">maggiore </w:t>
            </w:r>
            <w:r w:rsidR="00C6357F" w:rsidRPr="00E469AB">
              <w:rPr>
                <w:i/>
                <w:iCs/>
                <w:sz w:val="20"/>
                <w:szCs w:val="20"/>
                <w:lang w:val="it-IT"/>
              </w:rPr>
              <w:t>di vestirsi ‘made in Italy’ è il costo.</w:t>
            </w:r>
          </w:p>
          <w:p w:rsidR="00C6357F" w:rsidRPr="00E469AB" w:rsidRDefault="003D4C87" w:rsidP="00675721">
            <w:pPr>
              <w:pStyle w:val="Paragraph"/>
              <w:spacing w:before="30" w:after="30" w:line="240" w:lineRule="auto"/>
              <w:rPr>
                <w:i/>
                <w:iCs/>
                <w:sz w:val="20"/>
                <w:szCs w:val="20"/>
                <w:lang w:val="it-IT"/>
              </w:rPr>
            </w:pPr>
            <w:r>
              <w:rPr>
                <w:i/>
                <w:iCs/>
                <w:sz w:val="20"/>
                <w:szCs w:val="20"/>
                <w:lang w:val="it-IT"/>
              </w:rPr>
              <w:t>Giorgio</w:t>
            </w:r>
            <w:r w:rsidRPr="00E469AB">
              <w:rPr>
                <w:i/>
                <w:iCs/>
                <w:sz w:val="20"/>
                <w:szCs w:val="20"/>
                <w:lang w:val="it-IT"/>
              </w:rPr>
              <w:t xml:space="preserve"> è</w:t>
            </w:r>
            <w:r w:rsidR="00EE76DF">
              <w:rPr>
                <w:i/>
                <w:iCs/>
                <w:sz w:val="20"/>
                <w:szCs w:val="20"/>
                <w:lang w:val="it-IT"/>
              </w:rPr>
              <w:t xml:space="preserve"> il frat</w:t>
            </w:r>
            <w:r>
              <w:rPr>
                <w:i/>
                <w:iCs/>
                <w:sz w:val="20"/>
                <w:szCs w:val="20"/>
                <w:lang w:val="it-IT"/>
              </w:rPr>
              <w:t>ello minore.</w:t>
            </w:r>
          </w:p>
        </w:tc>
      </w:tr>
      <w:tr w:rsidR="00C6357F"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6"/>
        </w:trPr>
        <w:tc>
          <w:tcPr>
            <w:tcW w:w="2517"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6357F" w:rsidRPr="00E469AB" w:rsidRDefault="00C6357F" w:rsidP="00675721">
            <w:pPr>
              <w:pStyle w:val="Paragraph"/>
              <w:spacing w:before="0" w:after="0" w:line="252" w:lineRule="auto"/>
              <w:rPr>
                <w:sz w:val="20"/>
                <w:szCs w:val="20"/>
                <w:lang w:val="it-IT"/>
              </w:rPr>
            </w:pPr>
            <w:r w:rsidRPr="00E469AB">
              <w:rPr>
                <w:sz w:val="20"/>
                <w:szCs w:val="20"/>
                <w:lang w:val="it-IT"/>
              </w:rPr>
              <w:t>Adverbs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6357F" w:rsidRPr="00E469AB" w:rsidRDefault="00C6357F" w:rsidP="00675721">
            <w:pPr>
              <w:pStyle w:val="Paragraph"/>
              <w:spacing w:before="30" w:after="30" w:line="240" w:lineRule="auto"/>
              <w:rPr>
                <w:i/>
                <w:sz w:val="20"/>
                <w:szCs w:val="20"/>
                <w:lang w:val="it-IT"/>
              </w:rPr>
            </w:pPr>
            <w:r w:rsidRPr="00E469AB">
              <w:rPr>
                <w:bCs/>
                <w:sz w:val="20"/>
                <w:szCs w:val="20"/>
                <w:lang w:val="it-IT"/>
              </w:rPr>
              <w:t>adverbial phrases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All’improvviso abbiamo sentito un urlo.</w:t>
            </w:r>
          </w:p>
          <w:p w:rsidR="00C6357F" w:rsidRPr="00E469AB" w:rsidRDefault="00C6357F" w:rsidP="00675721">
            <w:pPr>
              <w:pStyle w:val="Paragraph"/>
              <w:spacing w:before="30" w:after="30" w:line="240" w:lineRule="auto"/>
              <w:rPr>
                <w:i/>
                <w:sz w:val="20"/>
                <w:szCs w:val="20"/>
                <w:lang w:val="it-IT"/>
              </w:rPr>
            </w:pPr>
            <w:r w:rsidRPr="00E469AB">
              <w:rPr>
                <w:i/>
                <w:iCs/>
                <w:sz w:val="20"/>
                <w:szCs w:val="20"/>
                <w:lang w:val="it-IT"/>
              </w:rPr>
              <w:t>Fra poco finisco la scuola ma nel frattempo devo prepararmi per gli esami.</w:t>
            </w:r>
          </w:p>
        </w:tc>
      </w:tr>
      <w:tr w:rsidR="00C6357F"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0"/>
        </w:trPr>
        <w:tc>
          <w:tcPr>
            <w:tcW w:w="2517"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C6357F" w:rsidRPr="00E469AB" w:rsidRDefault="00C6357F" w:rsidP="00675721">
            <w:pPr>
              <w:pStyle w:val="Paragraph"/>
              <w:spacing w:before="0" w:after="0" w:line="252" w:lineRule="auto"/>
              <w:rPr>
                <w:bCs/>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C6357F" w:rsidRPr="00E469AB" w:rsidRDefault="000A25F7" w:rsidP="00675721">
            <w:pPr>
              <w:pStyle w:val="Paragraph"/>
              <w:spacing w:before="30" w:after="30" w:line="240" w:lineRule="auto"/>
              <w:rPr>
                <w:bCs/>
                <w:sz w:val="20"/>
                <w:szCs w:val="20"/>
              </w:rPr>
            </w:pPr>
            <w:r>
              <w:rPr>
                <w:bCs/>
                <w:sz w:val="20"/>
                <w:szCs w:val="20"/>
              </w:rPr>
              <w:t>c</w:t>
            </w:r>
            <w:r w:rsidR="009F41EF">
              <w:rPr>
                <w:bCs/>
                <w:sz w:val="20"/>
                <w:szCs w:val="20"/>
              </w:rPr>
              <w:t xml:space="preserve">omparative and </w:t>
            </w:r>
            <w:r w:rsidR="00C6357F" w:rsidRPr="00E469AB">
              <w:rPr>
                <w:bCs/>
                <w:sz w:val="20"/>
                <w:szCs w:val="20"/>
              </w:rPr>
              <w:t>relative superlatives – irregular forms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Più studiamo, più impariamo.</w:t>
            </w:r>
          </w:p>
          <w:p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 xml:space="preserve">Meglio comprare vestiti ‘made </w:t>
            </w:r>
            <w:r w:rsidR="007D1469">
              <w:rPr>
                <w:i/>
                <w:iCs/>
                <w:sz w:val="20"/>
                <w:szCs w:val="20"/>
                <w:lang w:val="it-IT"/>
              </w:rPr>
              <w:t>in Italy’ che quelli importati.</w:t>
            </w:r>
          </w:p>
          <w:p w:rsidR="00C6357F" w:rsidRPr="00E469AB" w:rsidRDefault="00C6357F" w:rsidP="00675721">
            <w:pPr>
              <w:pStyle w:val="Paragraph"/>
              <w:spacing w:before="30" w:after="30" w:line="240" w:lineRule="auto"/>
              <w:rPr>
                <w:i/>
                <w:iCs/>
                <w:sz w:val="20"/>
                <w:szCs w:val="20"/>
                <w:lang w:val="it-IT"/>
              </w:rPr>
            </w:pPr>
            <w:r w:rsidRPr="00E469AB">
              <w:rPr>
                <w:i/>
                <w:iCs/>
                <w:sz w:val="20"/>
                <w:szCs w:val="20"/>
                <w:lang w:val="it-IT"/>
              </w:rPr>
              <w:t>Cerco di risparmiare il più possibile per com</w:t>
            </w:r>
            <w:r w:rsidR="007D1469">
              <w:rPr>
                <w:i/>
                <w:iCs/>
                <w:sz w:val="20"/>
                <w:szCs w:val="20"/>
                <w:lang w:val="it-IT"/>
              </w:rPr>
              <w:t>prare prodotti di alta qualità.</w:t>
            </w:r>
          </w:p>
        </w:tc>
      </w:tr>
      <w:tr w:rsidR="00C6357F"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05"/>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C6357F" w:rsidRDefault="00C6357F" w:rsidP="00675721">
            <w:pPr>
              <w:pStyle w:val="Paragraph"/>
              <w:spacing w:before="40" w:after="40" w:line="264" w:lineRule="auto"/>
              <w:rPr>
                <w:bCs/>
                <w:sz w:val="20"/>
                <w:szCs w:val="20"/>
              </w:rPr>
            </w:pPr>
            <w:r>
              <w:rPr>
                <w:bCs/>
                <w:sz w:val="20"/>
                <w:szCs w:val="20"/>
              </w:rPr>
              <w:t>Conjunctions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C6357F" w:rsidRDefault="00C6357F" w:rsidP="00675721">
            <w:pPr>
              <w:pStyle w:val="Paragraph"/>
              <w:spacing w:before="40" w:after="40" w:line="264" w:lineRule="auto"/>
              <w:rPr>
                <w:sz w:val="20"/>
                <w:szCs w:val="20"/>
                <w:lang w:val="it-IT"/>
              </w:rPr>
            </w:pPr>
            <w:r w:rsidRPr="003B1552">
              <w:rPr>
                <w:sz w:val="20"/>
                <w:szCs w:val="20"/>
                <w:lang w:val="it-IT"/>
              </w:rPr>
              <w:t xml:space="preserve">conjunctions </w:t>
            </w:r>
            <w:r>
              <w:rPr>
                <w:sz w:val="20"/>
                <w:szCs w:val="20"/>
                <w:lang w:val="it-IT"/>
              </w:rPr>
              <w:t xml:space="preserve">- </w:t>
            </w:r>
            <w:r w:rsidRPr="003B1552">
              <w:rPr>
                <w:sz w:val="20"/>
                <w:szCs w:val="20"/>
                <w:lang w:val="it-IT"/>
              </w:rPr>
              <w:t>including</w:t>
            </w:r>
            <w:r>
              <w:rPr>
                <w:i/>
                <w:sz w:val="20"/>
                <w:szCs w:val="20"/>
                <w:lang w:val="it-IT"/>
              </w:rPr>
              <w:t xml:space="preserve"> però, infatti, quindi, magari, cioè</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C6357F" w:rsidRDefault="00C6357F" w:rsidP="00675721">
            <w:pPr>
              <w:pStyle w:val="Paragraph"/>
              <w:spacing w:before="30" w:after="30" w:line="240" w:lineRule="auto"/>
              <w:rPr>
                <w:rStyle w:val="Emphasis"/>
                <w:sz w:val="20"/>
                <w:szCs w:val="20"/>
                <w:lang w:val="it-IT"/>
              </w:rPr>
            </w:pPr>
            <w:r>
              <w:rPr>
                <w:rStyle w:val="Emphasis"/>
                <w:sz w:val="20"/>
                <w:szCs w:val="20"/>
                <w:lang w:val="it-IT"/>
              </w:rPr>
              <w:t>Non ho ancora provato quel nuovo bar, magari ci vado domani.</w:t>
            </w:r>
          </w:p>
          <w:p w:rsidR="00C6357F" w:rsidRPr="00E469AB" w:rsidRDefault="00C6357F" w:rsidP="00675721">
            <w:pPr>
              <w:pStyle w:val="Paragraph"/>
              <w:spacing w:before="30" w:after="30" w:line="240" w:lineRule="auto"/>
              <w:rPr>
                <w:rStyle w:val="Emphasis"/>
                <w:sz w:val="20"/>
                <w:szCs w:val="20"/>
                <w:lang w:val="it-IT"/>
              </w:rPr>
            </w:pPr>
            <w:r>
              <w:rPr>
                <w:rStyle w:val="Emphasis"/>
                <w:sz w:val="20"/>
                <w:szCs w:val="20"/>
                <w:lang w:val="it-IT"/>
              </w:rPr>
              <w:t xml:space="preserve">Mi piacciono molto gli stilisti </w:t>
            </w:r>
            <w:r w:rsidR="007D1469">
              <w:rPr>
                <w:rStyle w:val="Emphasis"/>
                <w:sz w:val="20"/>
                <w:szCs w:val="20"/>
                <w:lang w:val="it-IT"/>
              </w:rPr>
              <w:t>italiani, però sono molto cari.</w:t>
            </w:r>
          </w:p>
        </w:tc>
      </w:tr>
      <w:tr w:rsidR="00C6357F"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6"/>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C6357F" w:rsidRPr="00E469AB" w:rsidRDefault="00C6357F" w:rsidP="00675721">
            <w:pPr>
              <w:pStyle w:val="Paragraph"/>
              <w:spacing w:before="0" w:after="0" w:line="252" w:lineRule="auto"/>
              <w:rPr>
                <w:bCs/>
                <w:sz w:val="20"/>
                <w:szCs w:val="20"/>
                <w:lang w:val="it-IT"/>
              </w:rPr>
            </w:pPr>
            <w:r w:rsidRPr="00E469AB">
              <w:rPr>
                <w:sz w:val="20"/>
                <w:szCs w:val="20"/>
                <w:lang w:val="it-IT"/>
              </w:rPr>
              <w:t>Pronouns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C6357F" w:rsidRPr="00E469AB" w:rsidRDefault="00C6357F" w:rsidP="00675721">
            <w:pPr>
              <w:pStyle w:val="Paragraph"/>
              <w:spacing w:before="30" w:after="30" w:line="240" w:lineRule="auto"/>
              <w:rPr>
                <w:i/>
                <w:iCs/>
                <w:sz w:val="20"/>
                <w:szCs w:val="20"/>
                <w:lang w:val="it-IT"/>
              </w:rPr>
            </w:pPr>
            <w:r w:rsidRPr="00E469AB">
              <w:rPr>
                <w:sz w:val="20"/>
                <w:szCs w:val="20"/>
                <w:lang w:val="it-IT"/>
              </w:rPr>
              <w:t>relative – including word order</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C6357F" w:rsidRPr="00E469AB" w:rsidRDefault="00C6357F" w:rsidP="00675721">
            <w:pPr>
              <w:pStyle w:val="Paragraph"/>
              <w:spacing w:before="30" w:after="30" w:line="240" w:lineRule="auto"/>
              <w:rPr>
                <w:rStyle w:val="Emphasis"/>
                <w:iCs w:val="0"/>
                <w:sz w:val="20"/>
                <w:szCs w:val="20"/>
                <w:lang w:val="it-IT"/>
              </w:rPr>
            </w:pPr>
            <w:r w:rsidRPr="00E469AB">
              <w:rPr>
                <w:rStyle w:val="Emphasis"/>
                <w:sz w:val="20"/>
                <w:szCs w:val="20"/>
                <w:lang w:val="it-IT"/>
              </w:rPr>
              <w:t>L'uomo che parla è un famoso cantante italiano.</w:t>
            </w:r>
          </w:p>
          <w:p w:rsidR="00C6357F" w:rsidRPr="00E469AB" w:rsidRDefault="00C6357F" w:rsidP="00675721">
            <w:pPr>
              <w:pStyle w:val="Paragraph"/>
              <w:spacing w:before="30" w:after="30" w:line="240" w:lineRule="auto"/>
              <w:rPr>
                <w:rStyle w:val="Emphasis"/>
                <w:iCs w:val="0"/>
                <w:sz w:val="20"/>
                <w:szCs w:val="20"/>
                <w:lang w:val="it-IT"/>
              </w:rPr>
            </w:pPr>
            <w:r w:rsidRPr="00E469AB">
              <w:rPr>
                <w:rStyle w:val="Emphasis"/>
                <w:sz w:val="20"/>
                <w:szCs w:val="20"/>
                <w:lang w:val="it-IT"/>
              </w:rPr>
              <w:t>Non capisco quello che dice.</w:t>
            </w:r>
          </w:p>
          <w:p w:rsidR="00C6357F" w:rsidRPr="00E469AB" w:rsidRDefault="00C6357F" w:rsidP="003D4C87">
            <w:pPr>
              <w:pStyle w:val="Paragraph"/>
              <w:spacing w:before="30" w:after="30" w:line="240" w:lineRule="auto"/>
              <w:rPr>
                <w:i/>
                <w:iCs/>
                <w:sz w:val="20"/>
                <w:szCs w:val="20"/>
                <w:lang w:val="it-IT"/>
              </w:rPr>
            </w:pPr>
            <w:r w:rsidRPr="00E469AB">
              <w:rPr>
                <w:rStyle w:val="Emphasis"/>
                <w:sz w:val="20"/>
                <w:szCs w:val="20"/>
                <w:lang w:val="it-IT"/>
              </w:rPr>
              <w:t xml:space="preserve">Il ristorante italiano, di cui mi ha parlato Francesco, sembra molto </w:t>
            </w:r>
            <w:r w:rsidR="003D4C87">
              <w:rPr>
                <w:rStyle w:val="Emphasis"/>
                <w:sz w:val="20"/>
                <w:szCs w:val="20"/>
                <w:lang w:val="it-IT"/>
              </w:rPr>
              <w:t>frequentato</w:t>
            </w:r>
            <w:r w:rsidR="007D1469">
              <w:rPr>
                <w:rStyle w:val="Emphasis"/>
                <w:sz w:val="20"/>
                <w:szCs w:val="20"/>
                <w:lang w:val="it-IT"/>
              </w:rPr>
              <w:t>.</w:t>
            </w:r>
          </w:p>
        </w:tc>
      </w:tr>
      <w:tr w:rsidR="00F106BD" w:rsidRPr="009130B1" w:rsidTr="00F1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17" w:type="dxa"/>
            <w:vMerge w:val="restart"/>
            <w:tcBorders>
              <w:top w:val="single" w:sz="4" w:space="0" w:color="9688BE" w:themeColor="accent4"/>
              <w:left w:val="single" w:sz="4" w:space="0" w:color="9688BE" w:themeColor="accent4"/>
              <w:right w:val="single" w:sz="4" w:space="0" w:color="9688BE" w:themeColor="accent4"/>
            </w:tcBorders>
            <w:hideMark/>
          </w:tcPr>
          <w:p w:rsidR="00F106BD" w:rsidRPr="00E469AB" w:rsidRDefault="00F106BD" w:rsidP="00675721">
            <w:pPr>
              <w:pStyle w:val="Paragraph"/>
              <w:spacing w:before="0" w:after="0" w:line="252" w:lineRule="auto"/>
              <w:rPr>
                <w:sz w:val="20"/>
                <w:szCs w:val="20"/>
                <w:lang w:val="it-IT"/>
              </w:rPr>
            </w:pPr>
            <w:r w:rsidRPr="00E469AB">
              <w:rPr>
                <w:sz w:val="20"/>
                <w:szCs w:val="20"/>
                <w:lang w:val="it-IT"/>
              </w:rPr>
              <w:t>Verbs</w:t>
            </w:r>
            <w:r>
              <w:rPr>
                <w:sz w:val="20"/>
                <w:szCs w:val="20"/>
                <w:lang w:val="it-IT"/>
              </w:rPr>
              <w:t xml:space="preserve"> – moods/tenses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F106BD" w:rsidRPr="00E469AB" w:rsidRDefault="00F106BD" w:rsidP="00675721">
            <w:pPr>
              <w:pStyle w:val="Paragraph"/>
              <w:spacing w:before="30" w:after="30" w:line="240" w:lineRule="auto"/>
              <w:rPr>
                <w:i/>
                <w:iCs/>
                <w:sz w:val="20"/>
                <w:szCs w:val="20"/>
              </w:rPr>
            </w:pPr>
            <w:r w:rsidRPr="00E469AB">
              <w:rPr>
                <w:bCs/>
                <w:sz w:val="20"/>
                <w:szCs w:val="20"/>
              </w:rPr>
              <w:t>conditional – regular and common irregular verbs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F106BD" w:rsidRPr="00E469AB" w:rsidRDefault="00F106BD" w:rsidP="00675721">
            <w:pPr>
              <w:pStyle w:val="Paragraph"/>
              <w:spacing w:before="30" w:after="30" w:line="240" w:lineRule="auto"/>
              <w:rPr>
                <w:rStyle w:val="Emphasis"/>
                <w:sz w:val="20"/>
                <w:szCs w:val="20"/>
                <w:lang w:val="it-IT"/>
              </w:rPr>
            </w:pPr>
            <w:r w:rsidRPr="00E469AB">
              <w:rPr>
                <w:rStyle w:val="Emphasis"/>
                <w:sz w:val="20"/>
                <w:szCs w:val="20"/>
                <w:lang w:val="it-IT"/>
              </w:rPr>
              <w:t>Con più soldi potremmo viaggiare di più.</w:t>
            </w:r>
          </w:p>
          <w:p w:rsidR="00F106BD" w:rsidRPr="00E469AB" w:rsidRDefault="00F106BD" w:rsidP="00675721">
            <w:pPr>
              <w:pStyle w:val="Paragraph"/>
              <w:spacing w:before="30" w:after="30" w:line="240" w:lineRule="auto"/>
              <w:rPr>
                <w:rStyle w:val="Emphasis"/>
                <w:sz w:val="20"/>
                <w:szCs w:val="20"/>
                <w:lang w:val="it-IT"/>
              </w:rPr>
            </w:pPr>
            <w:r w:rsidRPr="00E469AB">
              <w:rPr>
                <w:rStyle w:val="Emphasis"/>
                <w:sz w:val="20"/>
                <w:szCs w:val="20"/>
                <w:lang w:val="it-IT"/>
              </w:rPr>
              <w:t>Mi piacerebbe andare in Australia, sarebbe bello.</w:t>
            </w:r>
          </w:p>
          <w:p w:rsidR="00F106BD" w:rsidRPr="00E469AB" w:rsidRDefault="00F106BD" w:rsidP="00675721">
            <w:pPr>
              <w:pStyle w:val="Paragraph"/>
              <w:spacing w:before="30" w:after="30" w:line="240" w:lineRule="auto"/>
              <w:rPr>
                <w:sz w:val="20"/>
                <w:szCs w:val="20"/>
                <w:lang w:val="it-IT"/>
              </w:rPr>
            </w:pPr>
            <w:r w:rsidRPr="00E469AB">
              <w:rPr>
                <w:rStyle w:val="Emphasis"/>
                <w:sz w:val="20"/>
                <w:szCs w:val="20"/>
                <w:lang w:val="it-IT"/>
              </w:rPr>
              <w:t>Stasera andrei volentieri al cinema a v</w:t>
            </w:r>
            <w:r w:rsidR="007D1469">
              <w:rPr>
                <w:rStyle w:val="Emphasis"/>
                <w:sz w:val="20"/>
                <w:szCs w:val="20"/>
                <w:lang w:val="it-IT"/>
              </w:rPr>
              <w:t>edere quel nuovo film italiano.</w:t>
            </w:r>
          </w:p>
        </w:tc>
      </w:tr>
      <w:tr w:rsidR="00F106BD" w:rsidRPr="009130B1" w:rsidTr="00F1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17" w:type="dxa"/>
            <w:vMerge/>
            <w:tcBorders>
              <w:left w:val="single" w:sz="4" w:space="0" w:color="9688BE" w:themeColor="accent4"/>
              <w:bottom w:val="single" w:sz="4" w:space="0" w:color="9688BE" w:themeColor="accent4"/>
              <w:right w:val="single" w:sz="4" w:space="0" w:color="9688BE" w:themeColor="accent4"/>
            </w:tcBorders>
          </w:tcPr>
          <w:p w:rsidR="00F106BD" w:rsidRPr="00E469AB" w:rsidRDefault="00F106BD" w:rsidP="00675721">
            <w:pPr>
              <w:pStyle w:val="Paragraph"/>
              <w:spacing w:before="0" w:after="0" w:line="252"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106BD" w:rsidRPr="00E469AB" w:rsidRDefault="00EE76DF" w:rsidP="00675721">
            <w:pPr>
              <w:pStyle w:val="Paragraph"/>
              <w:spacing w:before="30" w:after="30" w:line="240" w:lineRule="auto"/>
              <w:rPr>
                <w:bCs/>
                <w:sz w:val="20"/>
                <w:szCs w:val="20"/>
              </w:rPr>
            </w:pPr>
            <w:r>
              <w:rPr>
                <w:sz w:val="20"/>
                <w:szCs w:val="20"/>
              </w:rPr>
              <w:t>subjunctive mood – present/</w:t>
            </w:r>
            <w:r>
              <w:rPr>
                <w:sz w:val="20"/>
                <w:szCs w:val="20"/>
              </w:rPr>
              <w:br/>
            </w:r>
            <w:r w:rsidR="00F106BD">
              <w:rPr>
                <w:sz w:val="20"/>
                <w:szCs w:val="20"/>
              </w:rPr>
              <w:t>perfect with formulaic expressions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106BD" w:rsidRDefault="00F106BD" w:rsidP="00F106BD">
            <w:pPr>
              <w:spacing w:before="30" w:after="30"/>
              <w:rPr>
                <w:i/>
                <w:iCs/>
                <w:sz w:val="20"/>
                <w:szCs w:val="20"/>
                <w:lang w:val="it-IT"/>
              </w:rPr>
            </w:pPr>
            <w:r>
              <w:rPr>
                <w:i/>
                <w:iCs/>
                <w:sz w:val="20"/>
                <w:szCs w:val="20"/>
                <w:lang w:val="it-IT"/>
              </w:rPr>
              <w:t>Ho paura che sia troppo tardi.</w:t>
            </w:r>
          </w:p>
          <w:p w:rsidR="00F106BD" w:rsidRDefault="00F106BD" w:rsidP="00F106BD">
            <w:pPr>
              <w:spacing w:before="30" w:after="30"/>
              <w:rPr>
                <w:i/>
                <w:iCs/>
                <w:sz w:val="20"/>
                <w:szCs w:val="20"/>
                <w:lang w:val="it-IT"/>
              </w:rPr>
            </w:pPr>
            <w:r>
              <w:rPr>
                <w:i/>
                <w:iCs/>
                <w:sz w:val="20"/>
                <w:szCs w:val="20"/>
                <w:lang w:val="it-IT"/>
              </w:rPr>
              <w:t>Desidero che venga con me.</w:t>
            </w:r>
          </w:p>
          <w:p w:rsidR="00F106BD" w:rsidRDefault="00F106BD" w:rsidP="00F106BD">
            <w:pPr>
              <w:spacing w:before="30" w:after="30"/>
              <w:rPr>
                <w:i/>
                <w:iCs/>
                <w:sz w:val="20"/>
                <w:szCs w:val="20"/>
                <w:lang w:val="it-IT"/>
              </w:rPr>
            </w:pPr>
            <w:r>
              <w:rPr>
                <w:i/>
                <w:iCs/>
                <w:sz w:val="20"/>
                <w:szCs w:val="20"/>
                <w:lang w:val="it-IT"/>
              </w:rPr>
              <w:t>Speriamo che abbia preso la giusta decisione.</w:t>
            </w:r>
          </w:p>
          <w:p w:rsidR="00F106BD" w:rsidRPr="00E469AB" w:rsidRDefault="00F106BD" w:rsidP="00F106BD">
            <w:pPr>
              <w:pStyle w:val="Paragraph"/>
              <w:spacing w:before="30" w:after="30" w:line="240" w:lineRule="auto"/>
              <w:rPr>
                <w:rStyle w:val="Emphasis"/>
                <w:sz w:val="20"/>
                <w:szCs w:val="20"/>
                <w:lang w:val="it-IT"/>
              </w:rPr>
            </w:pPr>
            <w:r>
              <w:rPr>
                <w:i/>
                <w:iCs/>
                <w:sz w:val="20"/>
                <w:szCs w:val="20"/>
                <w:lang w:val="it-IT"/>
              </w:rPr>
              <w:t>Pensate che loro siano andati in Italia?</w:t>
            </w:r>
          </w:p>
        </w:tc>
      </w:tr>
    </w:tbl>
    <w:p w:rsidR="00F106BD" w:rsidRDefault="00F106BD">
      <w:r>
        <w:br w:type="page"/>
      </w:r>
    </w:p>
    <w:tbl>
      <w:tblPr>
        <w:tblW w:w="9888"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8"/>
      </w:tblGrid>
      <w:tr w:rsidR="00DE51EB" w:rsidRPr="00CC36C2" w:rsidTr="00F106BD">
        <w:trPr>
          <w:trHeight w:val="281"/>
          <w:tblHeader/>
        </w:trPr>
        <w:tc>
          <w:tcPr>
            <w:tcW w:w="9888" w:type="dxa"/>
            <w:tcBorders>
              <w:bottom w:val="single" w:sz="4" w:space="0" w:color="FFFFFF" w:themeColor="background1"/>
            </w:tcBorders>
            <w:shd w:val="clear" w:color="auto" w:fill="887EB2" w:themeFill="accent5" w:themeFillShade="BF"/>
            <w:vAlign w:val="center"/>
          </w:tcPr>
          <w:p w:rsidR="00DE51EB" w:rsidRPr="00CC36C2" w:rsidRDefault="00DE51EB" w:rsidP="00DE51E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4</w:t>
            </w:r>
          </w:p>
        </w:tc>
      </w:tr>
    </w:tbl>
    <w:p w:rsidR="00DE51EB" w:rsidRPr="00CC36C2" w:rsidRDefault="00DE51EB" w:rsidP="00DE51EB">
      <w:pPr>
        <w:spacing w:after="0" w:line="120" w:lineRule="auto"/>
        <w:rPr>
          <w:rFonts w:eastAsia="Times New Roman" w:cs="Times New Roman"/>
          <w:sz w:val="2"/>
          <w:szCs w:val="2"/>
        </w:rPr>
      </w:pP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D24194" w:rsidRPr="004C1D1E" w:rsidTr="00675721">
        <w:trPr>
          <w:trHeight w:val="411"/>
        </w:trPr>
        <w:tc>
          <w:tcPr>
            <w:tcW w:w="2517" w:type="dxa"/>
            <w:tcBorders>
              <w:bottom w:val="nil"/>
              <w:right w:val="single" w:sz="4" w:space="0" w:color="FFFFFF" w:themeColor="background1"/>
            </w:tcBorders>
            <w:shd w:val="clear" w:color="auto" w:fill="9688BE" w:themeFill="accent4"/>
            <w:vAlign w:val="center"/>
            <w:hideMark/>
          </w:tcPr>
          <w:p w:rsidR="00D24194" w:rsidRPr="00E469AB" w:rsidRDefault="00D24194" w:rsidP="00675721">
            <w:pPr>
              <w:pStyle w:val="Paragraph"/>
              <w:spacing w:before="0" w:after="0"/>
              <w:jc w:val="center"/>
              <w:rPr>
                <w:b/>
                <w:bCs/>
                <w:color w:val="FFFFFF" w:themeColor="background1"/>
                <w:sz w:val="20"/>
                <w:szCs w:val="20"/>
              </w:rPr>
            </w:pPr>
            <w:r w:rsidRPr="00E469AB">
              <w:rPr>
                <w:b/>
                <w:bCs/>
                <w:color w:val="FFFFFF" w:themeColor="background1"/>
                <w:sz w:val="20"/>
                <w:szCs w:val="20"/>
              </w:rPr>
              <w:t>Grammatical items</w:t>
            </w:r>
          </w:p>
        </w:tc>
        <w:tc>
          <w:tcPr>
            <w:tcW w:w="3119" w:type="dxa"/>
            <w:tcBorders>
              <w:left w:val="single" w:sz="4" w:space="0" w:color="FFFFFF" w:themeColor="background1"/>
              <w:bottom w:val="nil"/>
              <w:right w:val="single" w:sz="4" w:space="0" w:color="FFFFFF" w:themeColor="background1"/>
            </w:tcBorders>
            <w:shd w:val="clear" w:color="auto" w:fill="9688BE" w:themeFill="accent4"/>
            <w:vAlign w:val="center"/>
            <w:hideMark/>
          </w:tcPr>
          <w:p w:rsidR="00D24194" w:rsidRPr="00E469AB" w:rsidRDefault="00D24194" w:rsidP="00675721">
            <w:pPr>
              <w:pStyle w:val="Paragraph"/>
              <w:jc w:val="center"/>
              <w:rPr>
                <w:b/>
                <w:bCs/>
                <w:color w:val="FFFFFF" w:themeColor="background1"/>
                <w:sz w:val="20"/>
                <w:szCs w:val="20"/>
              </w:rPr>
            </w:pPr>
            <w:r w:rsidRPr="00E469AB">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rsidR="00D24194" w:rsidRPr="00E469AB" w:rsidRDefault="00D24194" w:rsidP="00675721">
            <w:pPr>
              <w:pStyle w:val="Paragraph"/>
              <w:spacing w:before="0" w:after="0"/>
              <w:jc w:val="center"/>
              <w:rPr>
                <w:b/>
                <w:bCs/>
                <w:color w:val="FFFFFF" w:themeColor="background1"/>
                <w:sz w:val="20"/>
                <w:szCs w:val="20"/>
              </w:rPr>
            </w:pPr>
            <w:r w:rsidRPr="00E469AB">
              <w:rPr>
                <w:b/>
                <w:bCs/>
                <w:color w:val="FFFFFF" w:themeColor="background1"/>
                <w:sz w:val="20"/>
                <w:szCs w:val="20"/>
              </w:rPr>
              <w:t>Elaborations</w:t>
            </w:r>
          </w:p>
        </w:tc>
      </w:tr>
      <w:tr w:rsidR="00D24194" w:rsidRPr="009130B1" w:rsidTr="00D2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6"/>
        </w:trPr>
        <w:tc>
          <w:tcPr>
            <w:tcW w:w="2517"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D24194" w:rsidRPr="00E469AB" w:rsidRDefault="00D24194" w:rsidP="00675721">
            <w:pPr>
              <w:keepNext/>
              <w:spacing w:after="0" w:line="252" w:lineRule="auto"/>
              <w:outlineLvl w:val="5"/>
              <w:rPr>
                <w:rFonts w:eastAsia="Times New Roman" w:cs="Arial"/>
                <w:bCs/>
                <w:sz w:val="20"/>
                <w:szCs w:val="20"/>
                <w:lang w:val="it-IT"/>
              </w:rPr>
            </w:pPr>
            <w:r w:rsidRPr="00E469AB">
              <w:rPr>
                <w:rFonts w:eastAsia="Times New Roman" w:cs="Arial"/>
                <w:sz w:val="20"/>
                <w:szCs w:val="20"/>
                <w:lang w:val="it-IT"/>
              </w:rPr>
              <w:t>Pronouns</w:t>
            </w:r>
          </w:p>
        </w:tc>
        <w:tc>
          <w:tcPr>
            <w:tcW w:w="3119" w:type="dxa"/>
            <w:tcBorders>
              <w:top w:val="nil"/>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D24194" w:rsidRPr="00E469AB" w:rsidRDefault="00D24194" w:rsidP="00675721">
            <w:pPr>
              <w:spacing w:before="30" w:after="30" w:line="240" w:lineRule="auto"/>
              <w:rPr>
                <w:rFonts w:eastAsia="Times New Roman" w:cs="Arial"/>
                <w:iCs/>
                <w:sz w:val="20"/>
                <w:szCs w:val="20"/>
                <w:lang w:val="it-IT"/>
              </w:rPr>
            </w:pPr>
            <w:r w:rsidRPr="00E469AB">
              <w:rPr>
                <w:rFonts w:eastAsia="Times New Roman" w:cs="Arial"/>
                <w:sz w:val="20"/>
                <w:szCs w:val="20"/>
                <w:lang w:val="it-IT"/>
              </w:rPr>
              <w:t>combination pronouns</w:t>
            </w:r>
          </w:p>
        </w:tc>
        <w:tc>
          <w:tcPr>
            <w:tcW w:w="4253"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D24194" w:rsidRPr="00E469AB" w:rsidRDefault="009A4D5F" w:rsidP="00675721">
            <w:pPr>
              <w:spacing w:before="30" w:after="30" w:line="240" w:lineRule="auto"/>
              <w:rPr>
                <w:rFonts w:eastAsia="Times New Roman" w:cs="Arial"/>
                <w:i/>
                <w:iCs/>
                <w:sz w:val="20"/>
                <w:szCs w:val="20"/>
                <w:lang w:val="it-IT"/>
              </w:rPr>
            </w:pPr>
            <w:r>
              <w:rPr>
                <w:rFonts w:eastAsia="Times New Roman" w:cs="Arial"/>
                <w:i/>
                <w:iCs/>
                <w:sz w:val="20"/>
                <w:szCs w:val="20"/>
                <w:lang w:val="it-IT"/>
              </w:rPr>
              <w:t>Te lo spiego.</w:t>
            </w:r>
          </w:p>
          <w:p w:rsidR="00D24194" w:rsidRPr="00E469AB" w:rsidRDefault="00D24194" w:rsidP="00675721">
            <w:pPr>
              <w:spacing w:before="30" w:after="30" w:line="240" w:lineRule="auto"/>
              <w:rPr>
                <w:rFonts w:eastAsia="Times New Roman" w:cs="Arial"/>
                <w:i/>
                <w:iCs/>
                <w:sz w:val="20"/>
                <w:szCs w:val="20"/>
                <w:lang w:val="it-IT"/>
              </w:rPr>
            </w:pPr>
            <w:r w:rsidRPr="00E469AB">
              <w:rPr>
                <w:rFonts w:eastAsia="Times New Roman" w:cs="Arial"/>
                <w:i/>
                <w:iCs/>
                <w:sz w:val="20"/>
                <w:szCs w:val="20"/>
                <w:lang w:val="it-IT"/>
              </w:rPr>
              <w:t>Gliela darò domani</w:t>
            </w:r>
            <w:r>
              <w:rPr>
                <w:rFonts w:eastAsia="Times New Roman" w:cs="Arial"/>
                <w:i/>
                <w:iCs/>
                <w:sz w:val="20"/>
                <w:szCs w:val="20"/>
                <w:lang w:val="it-IT"/>
              </w:rPr>
              <w:t>.</w:t>
            </w:r>
          </w:p>
          <w:p w:rsidR="00D24194" w:rsidRPr="00E469AB" w:rsidRDefault="00D24194" w:rsidP="003D4C87">
            <w:pPr>
              <w:spacing w:before="30" w:after="30" w:line="240" w:lineRule="auto"/>
              <w:rPr>
                <w:rFonts w:eastAsia="Times New Roman" w:cs="Arial"/>
                <w:i/>
                <w:iCs/>
                <w:sz w:val="20"/>
                <w:szCs w:val="20"/>
                <w:lang w:val="it-IT"/>
              </w:rPr>
            </w:pPr>
            <w:r w:rsidRPr="00E469AB">
              <w:rPr>
                <w:rFonts w:eastAsia="Times New Roman" w:cs="Arial"/>
                <w:i/>
                <w:iCs/>
                <w:sz w:val="20"/>
                <w:szCs w:val="20"/>
                <w:lang w:val="it-IT"/>
              </w:rPr>
              <w:t xml:space="preserve">Amo i tortelli di spinaci! La nonna ce li ha </w:t>
            </w:r>
            <w:r w:rsidR="003D4C87">
              <w:rPr>
                <w:rFonts w:eastAsia="Times New Roman" w:cs="Arial"/>
                <w:i/>
                <w:iCs/>
                <w:sz w:val="20"/>
                <w:szCs w:val="20"/>
                <w:lang w:val="it-IT"/>
              </w:rPr>
              <w:t>preparati</w:t>
            </w:r>
            <w:r w:rsidR="009A4D5F">
              <w:rPr>
                <w:rFonts w:eastAsia="Times New Roman" w:cs="Arial"/>
                <w:i/>
                <w:iCs/>
                <w:sz w:val="20"/>
                <w:szCs w:val="20"/>
                <w:lang w:val="it-IT"/>
              </w:rPr>
              <w:t xml:space="preserve"> per pranzo domenica.</w:t>
            </w:r>
          </w:p>
        </w:tc>
      </w:tr>
      <w:tr w:rsidR="00D24194"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17"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D24194" w:rsidRPr="00E469AB" w:rsidRDefault="00D24194" w:rsidP="00675721">
            <w:pPr>
              <w:keepNext/>
              <w:spacing w:after="0" w:line="252" w:lineRule="auto"/>
              <w:outlineLvl w:val="5"/>
              <w:rPr>
                <w:rFonts w:eastAsia="Times New Roman" w:cs="Arial"/>
                <w:sz w:val="20"/>
                <w:szCs w:val="20"/>
                <w:lang w:val="it-IT"/>
              </w:rPr>
            </w:pPr>
            <w:r w:rsidRPr="00E469AB">
              <w:rPr>
                <w:rFonts w:eastAsia="Times New Roman" w:cs="Arial"/>
                <w:sz w:val="20"/>
                <w:szCs w:val="20"/>
                <w:lang w:val="it-IT"/>
              </w:rPr>
              <w:t>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D24194" w:rsidRPr="00E469AB" w:rsidRDefault="00D24194" w:rsidP="00675721">
            <w:pPr>
              <w:spacing w:before="30" w:after="30" w:line="240" w:lineRule="auto"/>
              <w:rPr>
                <w:rFonts w:eastAsia="Times New Roman" w:cs="Times New Roman"/>
                <w:iCs/>
                <w:sz w:val="20"/>
                <w:szCs w:val="20"/>
              </w:rPr>
            </w:pPr>
            <w:r>
              <w:rPr>
                <w:rFonts w:eastAsia="Times New Roman" w:cs="Times New Roman"/>
                <w:iCs/>
                <w:sz w:val="20"/>
                <w:szCs w:val="20"/>
              </w:rPr>
              <w:t>c</w:t>
            </w:r>
            <w:r w:rsidRPr="00E469AB">
              <w:rPr>
                <w:rFonts w:eastAsia="Times New Roman" w:cs="Times New Roman"/>
                <w:iCs/>
                <w:sz w:val="20"/>
                <w:szCs w:val="20"/>
              </w:rPr>
              <w:t>onditional</w:t>
            </w:r>
            <w:r>
              <w:rPr>
                <w:rFonts w:eastAsia="Times New Roman" w:cs="Times New Roman"/>
                <w:iCs/>
                <w:sz w:val="20"/>
                <w:szCs w:val="20"/>
              </w:rPr>
              <w:t xml:space="preserve"> mood </w:t>
            </w:r>
            <w:r w:rsidR="009F41EF" w:rsidRPr="00E362B2">
              <w:rPr>
                <w:rFonts w:eastAsia="Calibri" w:cs="Calibri"/>
                <w:bCs/>
                <w:sz w:val="20"/>
                <w:szCs w:val="20"/>
                <w:lang w:eastAsia="en-AU"/>
              </w:rPr>
              <w:t xml:space="preserve">– </w:t>
            </w:r>
            <w:r w:rsidRPr="00E469AB">
              <w:rPr>
                <w:rFonts w:eastAsia="Times New Roman" w:cs="Times New Roman"/>
                <w:iCs/>
                <w:sz w:val="20"/>
                <w:szCs w:val="20"/>
              </w:rPr>
              <w:t xml:space="preserve">‘if’ clause </w:t>
            </w:r>
            <w:r>
              <w:rPr>
                <w:rFonts w:eastAsia="Times New Roman" w:cs="Times New Roman"/>
                <w:iCs/>
                <w:sz w:val="20"/>
                <w:szCs w:val="20"/>
              </w:rPr>
              <w:t>+</w:t>
            </w:r>
            <w:r w:rsidRPr="00E469AB">
              <w:rPr>
                <w:rFonts w:eastAsia="Times New Roman" w:cs="Times New Roman"/>
                <w:iCs/>
                <w:sz w:val="20"/>
                <w:szCs w:val="20"/>
              </w:rPr>
              <w:t xml:space="preserve"> imperfect subjunctive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hideMark/>
          </w:tcPr>
          <w:p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 studiassi di più, saresti promosso.</w:t>
            </w:r>
          </w:p>
          <w:p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Se tutte le persone riciclassero non ci</w:t>
            </w:r>
            <w:r w:rsidR="009A4D5F">
              <w:rPr>
                <w:rFonts w:eastAsia="Times New Roman" w:cs="Times New Roman"/>
                <w:i/>
                <w:iCs/>
                <w:sz w:val="20"/>
                <w:szCs w:val="20"/>
                <w:lang w:val="it-IT"/>
              </w:rPr>
              <w:t xml:space="preserve"> sarebbe così tanta spazzatura.</w:t>
            </w:r>
          </w:p>
        </w:tc>
      </w:tr>
      <w:tr w:rsidR="00D24194" w:rsidRPr="009130B1" w:rsidTr="00675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17"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24194" w:rsidRPr="00E469AB" w:rsidRDefault="00D24194" w:rsidP="00675721">
            <w:pPr>
              <w:keepNext/>
              <w:spacing w:after="0" w:line="252" w:lineRule="auto"/>
              <w:outlineLvl w:val="5"/>
              <w:rPr>
                <w:rFonts w:eastAsia="Times New Roman" w:cs="Arial"/>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D24194" w:rsidRPr="00E469AB" w:rsidRDefault="00D24194" w:rsidP="00675721">
            <w:pPr>
              <w:spacing w:before="30" w:after="30" w:line="240" w:lineRule="auto"/>
              <w:rPr>
                <w:rFonts w:eastAsia="Times New Roman" w:cs="Times New Roman"/>
                <w:iCs/>
                <w:sz w:val="20"/>
                <w:szCs w:val="20"/>
                <w:lang w:val="it-IT"/>
              </w:rPr>
            </w:pPr>
            <w:r w:rsidRPr="00E469AB">
              <w:rPr>
                <w:rFonts w:eastAsia="Times New Roman" w:cs="Times New Roman"/>
                <w:iCs/>
                <w:sz w:val="20"/>
                <w:szCs w:val="20"/>
                <w:lang w:val="it-IT"/>
              </w:rPr>
              <w:t>future perfect</w:t>
            </w:r>
            <w:r>
              <w:rPr>
                <w:rFonts w:eastAsia="Times New Roman" w:cs="Times New Roman"/>
                <w:iCs/>
                <w:sz w:val="20"/>
                <w:szCs w:val="20"/>
                <w:lang w:val="it-IT"/>
              </w:rPr>
              <w:t xml:space="preserve"> tense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FFFFFF" w:themeFill="background1"/>
          </w:tcPr>
          <w:p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Quando i risultati degli esami saranno usciti organizzerò una festa.</w:t>
            </w:r>
          </w:p>
          <w:p w:rsidR="00D24194" w:rsidRPr="00E469AB" w:rsidRDefault="00D24194" w:rsidP="00675721">
            <w:pPr>
              <w:spacing w:before="30" w:after="30" w:line="240" w:lineRule="auto"/>
              <w:rPr>
                <w:rFonts w:eastAsia="Times New Roman" w:cs="Times New Roman"/>
                <w:i/>
                <w:iCs/>
                <w:sz w:val="20"/>
                <w:szCs w:val="20"/>
                <w:lang w:val="it-IT"/>
              </w:rPr>
            </w:pPr>
            <w:r w:rsidRPr="00E469AB">
              <w:rPr>
                <w:rFonts w:eastAsia="Times New Roman" w:cs="Times New Roman"/>
                <w:i/>
                <w:iCs/>
                <w:sz w:val="20"/>
                <w:szCs w:val="20"/>
                <w:lang w:val="it-IT"/>
              </w:rPr>
              <w:t>Quando avrò finito la scuola mi prenderò un anno sabbatico.</w:t>
            </w:r>
          </w:p>
        </w:tc>
      </w:tr>
    </w:tbl>
    <w:p w:rsidR="00720E0C" w:rsidRDefault="00720E0C" w:rsidP="00720E0C">
      <w:pPr>
        <w:pStyle w:val="Heading3"/>
      </w:pPr>
      <w:r>
        <w:t>Assumed learning</w:t>
      </w:r>
    </w:p>
    <w:bookmarkEnd w:id="31"/>
    <w:p w:rsidR="00084CD0" w:rsidRDefault="00084CD0" w:rsidP="00084CD0">
      <w:pPr>
        <w:pStyle w:val="Paragraph"/>
      </w:pPr>
      <w:r>
        <w:t>Before commencing the study of Unit</w:t>
      </w:r>
      <w:r w:rsidRPr="00F461D5">
        <w:t xml:space="preserve"> 3 and </w:t>
      </w:r>
      <w:r>
        <w:t xml:space="preserve">Unit </w:t>
      </w:r>
      <w:r w:rsidRPr="00F461D5">
        <w:t>4, it is assumed that students have, through prior experience or study, already acquired an understanding of the following Italian grammatical items:</w:t>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F106BD" w:rsidRPr="00E469AB" w:rsidTr="00675721">
        <w:trPr>
          <w:tblHeader/>
        </w:trPr>
        <w:tc>
          <w:tcPr>
            <w:tcW w:w="2517" w:type="dxa"/>
            <w:tcBorders>
              <w:right w:val="single" w:sz="4" w:space="0" w:color="FFFFFF" w:themeColor="background1"/>
            </w:tcBorders>
            <w:shd w:val="clear" w:color="auto" w:fill="9688BE" w:themeFill="accent4"/>
            <w:hideMark/>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3" w:type="dxa"/>
            <w:tcBorders>
              <w:left w:val="single" w:sz="4" w:space="0" w:color="FFFFFF" w:themeColor="background1"/>
            </w:tcBorders>
            <w:shd w:val="clear" w:color="auto" w:fill="9688BE" w:themeFill="accent4"/>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rsidTr="00675721">
        <w:trPr>
          <w:trHeight w:val="20"/>
        </w:trPr>
        <w:tc>
          <w:tcPr>
            <w:tcW w:w="2517" w:type="dxa"/>
            <w:vMerge w:val="restart"/>
            <w:hideMark/>
          </w:tcPr>
          <w:p w:rsidR="00084CD0" w:rsidRPr="00E469AB" w:rsidRDefault="00084CD0" w:rsidP="00675721">
            <w:pPr>
              <w:spacing w:after="0"/>
              <w:rPr>
                <w:sz w:val="20"/>
                <w:szCs w:val="20"/>
                <w:lang w:val="it-IT"/>
              </w:rPr>
            </w:pPr>
            <w:r w:rsidRPr="00E469AB">
              <w:rPr>
                <w:sz w:val="20"/>
                <w:szCs w:val="20"/>
                <w:lang w:val="it-IT"/>
              </w:rPr>
              <w:t>Adjectives</w:t>
            </w:r>
          </w:p>
        </w:tc>
        <w:tc>
          <w:tcPr>
            <w:tcW w:w="3119" w:type="dxa"/>
            <w:shd w:val="clear" w:color="auto" w:fill="auto"/>
            <w:hideMark/>
          </w:tcPr>
          <w:p w:rsidR="00084CD0" w:rsidRPr="00E469AB" w:rsidRDefault="000A25F7" w:rsidP="00675721">
            <w:pPr>
              <w:spacing w:before="30" w:after="30" w:line="240" w:lineRule="auto"/>
              <w:rPr>
                <w:sz w:val="20"/>
                <w:szCs w:val="20"/>
              </w:rPr>
            </w:pPr>
            <w:r>
              <w:rPr>
                <w:sz w:val="20"/>
                <w:szCs w:val="20"/>
              </w:rPr>
              <w:t>r</w:t>
            </w:r>
            <w:r w:rsidR="009F41EF" w:rsidRPr="00E469AB">
              <w:rPr>
                <w:sz w:val="20"/>
                <w:szCs w:val="20"/>
              </w:rPr>
              <w:t>egular</w:t>
            </w:r>
            <w:r w:rsidR="009F41EF">
              <w:rPr>
                <w:sz w:val="20"/>
                <w:szCs w:val="20"/>
              </w:rPr>
              <w:t xml:space="preserve"> and </w:t>
            </w:r>
            <w:r w:rsidR="00084CD0" w:rsidRPr="00E469AB">
              <w:rPr>
                <w:sz w:val="20"/>
                <w:szCs w:val="20"/>
                <w:lang w:val="it-IT"/>
              </w:rPr>
              <w:t>common irregular</w:t>
            </w:r>
          </w:p>
        </w:tc>
        <w:tc>
          <w:tcPr>
            <w:tcW w:w="4253" w:type="dxa"/>
            <w:shd w:val="clear" w:color="auto" w:fill="auto"/>
            <w:hideMark/>
          </w:tcPr>
          <w:p w:rsidR="00084CD0" w:rsidRDefault="00084CD0" w:rsidP="00675721">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rsidR="00084CD0" w:rsidRPr="00E469AB" w:rsidRDefault="00084CD0" w:rsidP="00675721">
            <w:pPr>
              <w:spacing w:before="30" w:after="30" w:line="240" w:lineRule="auto"/>
              <w:rPr>
                <w:i/>
                <w:sz w:val="20"/>
                <w:szCs w:val="20"/>
                <w:lang w:val="it-IT"/>
              </w:rPr>
            </w:pPr>
            <w:r>
              <w:rPr>
                <w:rFonts w:eastAsia="Calibri" w:cs="Calibri"/>
                <w:i/>
                <w:sz w:val="20"/>
                <w:szCs w:val="20"/>
                <w:lang w:val="it-IT" w:eastAsia="en-AU"/>
              </w:rPr>
              <w:t>Il mio amico è molto intelligente.</w:t>
            </w:r>
          </w:p>
        </w:tc>
      </w:tr>
      <w:tr w:rsidR="00084CD0" w:rsidRPr="009130B1" w:rsidTr="00675721">
        <w:trPr>
          <w:trHeight w:val="20"/>
        </w:trPr>
        <w:tc>
          <w:tcPr>
            <w:tcW w:w="2517" w:type="dxa"/>
            <w:vMerge/>
            <w:vAlign w:val="center"/>
            <w:hideMark/>
          </w:tcPr>
          <w:p w:rsidR="00084CD0" w:rsidRPr="00E469AB" w:rsidRDefault="00084CD0" w:rsidP="00675721">
            <w:pPr>
              <w:spacing w:after="0"/>
              <w:rPr>
                <w:b/>
                <w:sz w:val="20"/>
                <w:szCs w:val="20"/>
                <w:lang w:val="it-IT"/>
              </w:rPr>
            </w:pPr>
          </w:p>
        </w:tc>
        <w:tc>
          <w:tcPr>
            <w:tcW w:w="3119" w:type="dxa"/>
            <w:shd w:val="clear" w:color="auto" w:fill="auto"/>
            <w:hideMark/>
          </w:tcPr>
          <w:p w:rsidR="00084CD0" w:rsidRPr="00E469AB" w:rsidRDefault="000A25F7" w:rsidP="00675721">
            <w:pPr>
              <w:spacing w:before="30" w:after="30" w:line="240" w:lineRule="auto"/>
              <w:rPr>
                <w:sz w:val="20"/>
                <w:szCs w:val="20"/>
              </w:rPr>
            </w:pPr>
            <w:r>
              <w:rPr>
                <w:sz w:val="20"/>
                <w:szCs w:val="20"/>
              </w:rPr>
              <w:t>p</w:t>
            </w:r>
            <w:r w:rsidR="009F41EF">
              <w:rPr>
                <w:sz w:val="20"/>
                <w:szCs w:val="20"/>
              </w:rPr>
              <w:t xml:space="preserve">osition and </w:t>
            </w:r>
            <w:r w:rsidR="00084CD0">
              <w:rPr>
                <w:sz w:val="20"/>
                <w:szCs w:val="20"/>
              </w:rPr>
              <w:t>agreement</w:t>
            </w:r>
          </w:p>
        </w:tc>
        <w:tc>
          <w:tcPr>
            <w:tcW w:w="4253" w:type="dxa"/>
            <w:shd w:val="clear" w:color="auto" w:fill="auto"/>
            <w:hideMark/>
          </w:tcPr>
          <w:p w:rsidR="00084CD0" w:rsidRDefault="00084CD0" w:rsidP="00675721">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rsidR="00084CD0" w:rsidRPr="00E469AB" w:rsidRDefault="00084CD0" w:rsidP="00675721">
            <w:pPr>
              <w:spacing w:before="30" w:after="30" w:line="240" w:lineRule="auto"/>
              <w:rPr>
                <w:i/>
                <w:sz w:val="20"/>
                <w:szCs w:val="20"/>
                <w:lang w:val="it-IT"/>
              </w:rPr>
            </w:pPr>
            <w:r>
              <w:rPr>
                <w:rFonts w:eastAsia="Calibri" w:cs="Calibri"/>
                <w:i/>
                <w:sz w:val="20"/>
                <w:szCs w:val="20"/>
                <w:lang w:val="it-IT" w:eastAsia="en-AU"/>
              </w:rPr>
              <w:t>I miei amici sono sportivi.</w:t>
            </w:r>
          </w:p>
        </w:tc>
      </w:tr>
      <w:tr w:rsidR="00084CD0" w:rsidRPr="009130B1" w:rsidTr="00675721">
        <w:trPr>
          <w:trHeight w:val="20"/>
        </w:trPr>
        <w:tc>
          <w:tcPr>
            <w:tcW w:w="2517" w:type="dxa"/>
            <w:vMerge/>
            <w:vAlign w:val="center"/>
          </w:tcPr>
          <w:p w:rsidR="00084CD0" w:rsidRPr="00E469AB" w:rsidRDefault="00084CD0" w:rsidP="00675721">
            <w:pPr>
              <w:spacing w:after="0"/>
              <w:rPr>
                <w:b/>
                <w:sz w:val="20"/>
                <w:szCs w:val="20"/>
                <w:lang w:val="it-IT"/>
              </w:rPr>
            </w:pPr>
          </w:p>
        </w:tc>
        <w:tc>
          <w:tcPr>
            <w:tcW w:w="3119" w:type="dxa"/>
            <w:shd w:val="clear" w:color="auto" w:fill="auto"/>
          </w:tcPr>
          <w:p w:rsidR="00084CD0" w:rsidRPr="00E362B2" w:rsidRDefault="00084CD0" w:rsidP="00675721">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 </w:t>
            </w:r>
            <w:r w:rsidRPr="002A2516">
              <w:rPr>
                <w:rFonts w:eastAsia="Calibri" w:cs="Calibri"/>
                <w:bCs/>
                <w:sz w:val="20"/>
                <w:szCs w:val="20"/>
                <w:lang w:eastAsia="en-AU"/>
              </w:rPr>
              <w:t>using –</w:t>
            </w:r>
            <w:r w:rsidRPr="002A2516">
              <w:rPr>
                <w:rFonts w:eastAsia="Calibri" w:cs="Calibri"/>
                <w:bCs/>
                <w:i/>
                <w:sz w:val="20"/>
                <w:szCs w:val="20"/>
                <w:lang w:eastAsia="en-AU"/>
              </w:rPr>
              <w:t>issimo</w:t>
            </w:r>
            <w:r w:rsidRPr="00E362B2">
              <w:rPr>
                <w:rFonts w:eastAsia="Calibri" w:cs="Calibri"/>
                <w:bCs/>
                <w:i/>
                <w:sz w:val="20"/>
                <w:szCs w:val="20"/>
                <w:lang w:eastAsia="en-AU"/>
              </w:rPr>
              <w:t>, molto</w:t>
            </w:r>
          </w:p>
        </w:tc>
        <w:tc>
          <w:tcPr>
            <w:tcW w:w="4253" w:type="dxa"/>
            <w:shd w:val="clear" w:color="auto" w:fill="auto"/>
          </w:tcPr>
          <w:p w:rsidR="00084CD0" w:rsidRPr="009F41EF" w:rsidRDefault="009F41EF" w:rsidP="009F41EF">
            <w:pPr>
              <w:spacing w:before="30" w:after="30" w:line="240" w:lineRule="auto"/>
              <w:rPr>
                <w:i/>
                <w:lang w:val="it-IT"/>
              </w:rPr>
            </w:pPr>
            <w:r w:rsidRPr="000A25F7">
              <w:rPr>
                <w:i/>
                <w:sz w:val="20"/>
                <w:lang w:val="it-IT"/>
              </w:rPr>
              <w:t>Kings park è grandissimo e molto bello.</w:t>
            </w:r>
          </w:p>
        </w:tc>
      </w:tr>
      <w:tr w:rsidR="00084CD0" w:rsidRPr="009130B1" w:rsidTr="00675721">
        <w:trPr>
          <w:trHeight w:val="20"/>
        </w:trPr>
        <w:tc>
          <w:tcPr>
            <w:tcW w:w="2517" w:type="dxa"/>
            <w:vMerge/>
            <w:vAlign w:val="center"/>
            <w:hideMark/>
          </w:tcPr>
          <w:p w:rsidR="00084CD0" w:rsidRPr="00E469AB" w:rsidRDefault="00084CD0" w:rsidP="00675721">
            <w:pPr>
              <w:spacing w:after="0"/>
              <w:rPr>
                <w:b/>
                <w:sz w:val="20"/>
                <w:szCs w:val="20"/>
                <w:lang w:val="it-IT"/>
              </w:rPr>
            </w:pPr>
          </w:p>
        </w:tc>
        <w:tc>
          <w:tcPr>
            <w:tcW w:w="3119" w:type="dxa"/>
            <w:shd w:val="clear" w:color="auto" w:fill="auto"/>
            <w:hideMark/>
          </w:tcPr>
          <w:p w:rsidR="00084CD0" w:rsidRPr="00E469AB" w:rsidRDefault="00084CD0" w:rsidP="00675721">
            <w:pPr>
              <w:spacing w:before="30" w:after="30" w:line="240" w:lineRule="auto"/>
              <w:rPr>
                <w:sz w:val="20"/>
                <w:szCs w:val="20"/>
              </w:rPr>
            </w:pPr>
            <w:r w:rsidRPr="00E469AB">
              <w:rPr>
                <w:sz w:val="20"/>
                <w:szCs w:val="20"/>
              </w:rPr>
              <w:t>demonstrative</w:t>
            </w:r>
          </w:p>
        </w:tc>
        <w:tc>
          <w:tcPr>
            <w:tcW w:w="4253" w:type="dxa"/>
            <w:shd w:val="clear" w:color="auto" w:fill="auto"/>
            <w:hideMark/>
          </w:tcPr>
          <w:p w:rsidR="00084CD0" w:rsidRPr="00E469AB" w:rsidRDefault="00084CD0" w:rsidP="00675721">
            <w:pPr>
              <w:spacing w:before="30" w:after="30" w:line="240" w:lineRule="auto"/>
              <w:rPr>
                <w:sz w:val="20"/>
                <w:szCs w:val="20"/>
                <w:lang w:val="it-IT"/>
              </w:rPr>
            </w:pPr>
            <w:r w:rsidRPr="00E469AB">
              <w:rPr>
                <w:i/>
                <w:sz w:val="20"/>
                <w:szCs w:val="20"/>
                <w:lang w:val="it-IT"/>
              </w:rPr>
              <w:t>Questo ragazz</w:t>
            </w:r>
            <w:r w:rsidR="0071293B">
              <w:rPr>
                <w:i/>
                <w:sz w:val="20"/>
                <w:szCs w:val="20"/>
                <w:lang w:val="it-IT"/>
              </w:rPr>
              <w:t>o è più alto di quella ragazza.</w:t>
            </w:r>
          </w:p>
        </w:tc>
      </w:tr>
      <w:tr w:rsidR="00084CD0" w:rsidRPr="009130B1" w:rsidTr="00675721">
        <w:trPr>
          <w:trHeight w:val="20"/>
        </w:trPr>
        <w:tc>
          <w:tcPr>
            <w:tcW w:w="2517" w:type="dxa"/>
            <w:vMerge/>
            <w:shd w:val="clear" w:color="auto" w:fill="ADA0DD" w:themeFill="accent1" w:themeFillTint="66"/>
            <w:hideMark/>
          </w:tcPr>
          <w:p w:rsidR="00084CD0" w:rsidRPr="00E469AB" w:rsidRDefault="00084CD0" w:rsidP="00675721">
            <w:pPr>
              <w:spacing w:after="0"/>
              <w:rPr>
                <w:sz w:val="20"/>
                <w:szCs w:val="20"/>
                <w:lang w:val="it-IT"/>
              </w:rPr>
            </w:pPr>
          </w:p>
        </w:tc>
        <w:tc>
          <w:tcPr>
            <w:tcW w:w="3119" w:type="dxa"/>
            <w:shd w:val="clear" w:color="auto" w:fill="auto"/>
            <w:hideMark/>
          </w:tcPr>
          <w:p w:rsidR="00084CD0" w:rsidRPr="00E469AB" w:rsidRDefault="00084CD0" w:rsidP="00675721">
            <w:pPr>
              <w:spacing w:before="30" w:after="30" w:line="240" w:lineRule="auto"/>
              <w:rPr>
                <w:sz w:val="20"/>
                <w:szCs w:val="20"/>
                <w:lang w:val="it-IT"/>
              </w:rPr>
            </w:pPr>
            <w:r>
              <w:rPr>
                <w:sz w:val="20"/>
                <w:szCs w:val="20"/>
                <w:lang w:val="it-IT"/>
              </w:rPr>
              <w:t>possessive</w:t>
            </w:r>
          </w:p>
        </w:tc>
        <w:tc>
          <w:tcPr>
            <w:tcW w:w="4253" w:type="dxa"/>
            <w:shd w:val="clear" w:color="auto" w:fill="auto"/>
            <w:hideMark/>
          </w:tcPr>
          <w:p w:rsidR="00084CD0" w:rsidRPr="00E469AB" w:rsidRDefault="00084CD0" w:rsidP="00675721">
            <w:pPr>
              <w:spacing w:before="30" w:after="30" w:line="240" w:lineRule="auto"/>
              <w:rPr>
                <w:i/>
                <w:iCs/>
                <w:sz w:val="20"/>
                <w:szCs w:val="20"/>
                <w:lang w:val="it-IT"/>
              </w:rPr>
            </w:pPr>
            <w:r w:rsidRPr="00E469AB">
              <w:rPr>
                <w:i/>
                <w:iCs/>
                <w:sz w:val="20"/>
                <w:szCs w:val="20"/>
                <w:lang w:val="it-IT"/>
              </w:rPr>
              <w:t>Non posso stare senza il mio cellulare.</w:t>
            </w:r>
          </w:p>
          <w:p w:rsidR="00084CD0" w:rsidRPr="00E469AB" w:rsidRDefault="0071293B" w:rsidP="00675721">
            <w:pPr>
              <w:spacing w:before="30" w:after="30" w:line="240" w:lineRule="auto"/>
              <w:rPr>
                <w:i/>
                <w:iCs/>
                <w:sz w:val="20"/>
                <w:szCs w:val="20"/>
                <w:lang w:val="it-IT"/>
              </w:rPr>
            </w:pPr>
            <w:r>
              <w:rPr>
                <w:i/>
                <w:iCs/>
                <w:sz w:val="20"/>
                <w:szCs w:val="20"/>
                <w:lang w:val="it-IT"/>
              </w:rPr>
              <w:t>Mia sorella si chiama Adele.</w:t>
            </w:r>
          </w:p>
        </w:tc>
      </w:tr>
      <w:tr w:rsidR="00084CD0" w:rsidRPr="009130B1" w:rsidTr="00675721">
        <w:trPr>
          <w:trHeight w:val="20"/>
        </w:trPr>
        <w:tc>
          <w:tcPr>
            <w:tcW w:w="2517" w:type="dxa"/>
            <w:vMerge/>
            <w:hideMark/>
          </w:tcPr>
          <w:p w:rsidR="00084CD0" w:rsidRPr="00E469AB" w:rsidRDefault="00084CD0" w:rsidP="00675721">
            <w:pPr>
              <w:spacing w:after="0"/>
              <w:rPr>
                <w:sz w:val="20"/>
                <w:szCs w:val="20"/>
                <w:lang w:val="it-IT"/>
              </w:rPr>
            </w:pPr>
          </w:p>
        </w:tc>
        <w:tc>
          <w:tcPr>
            <w:tcW w:w="3119" w:type="dxa"/>
            <w:shd w:val="clear" w:color="auto" w:fill="auto"/>
            <w:hideMark/>
          </w:tcPr>
          <w:p w:rsidR="00084CD0" w:rsidRPr="00E469AB" w:rsidRDefault="00EA3524" w:rsidP="00675721">
            <w:pPr>
              <w:spacing w:before="30" w:after="30" w:line="240" w:lineRule="auto"/>
              <w:rPr>
                <w:b/>
                <w:bCs/>
                <w:i/>
                <w:sz w:val="20"/>
                <w:szCs w:val="20"/>
              </w:rPr>
            </w:pPr>
            <w:r>
              <w:rPr>
                <w:bCs/>
                <w:sz w:val="20"/>
                <w:szCs w:val="20"/>
              </w:rPr>
              <w:t>c</w:t>
            </w:r>
            <w:r w:rsidR="009F41EF">
              <w:rPr>
                <w:bCs/>
                <w:sz w:val="20"/>
                <w:szCs w:val="20"/>
              </w:rPr>
              <w:t xml:space="preserve">omparative and </w:t>
            </w:r>
            <w:r w:rsidR="00084CD0" w:rsidRPr="00E469AB">
              <w:rPr>
                <w:bCs/>
                <w:sz w:val="20"/>
                <w:szCs w:val="20"/>
              </w:rPr>
              <w:t>relative superlative</w:t>
            </w:r>
            <w:r w:rsidR="00084CD0">
              <w:rPr>
                <w:bCs/>
                <w:sz w:val="20"/>
                <w:szCs w:val="20"/>
              </w:rPr>
              <w:t xml:space="preserve"> </w:t>
            </w:r>
            <w:r w:rsidR="00084CD0" w:rsidRPr="00E469AB">
              <w:rPr>
                <w:bCs/>
                <w:sz w:val="20"/>
                <w:szCs w:val="20"/>
              </w:rPr>
              <w:t>–regular forms</w:t>
            </w:r>
          </w:p>
        </w:tc>
        <w:tc>
          <w:tcPr>
            <w:tcW w:w="4253" w:type="dxa"/>
            <w:shd w:val="clear" w:color="auto" w:fill="auto"/>
            <w:hideMark/>
          </w:tcPr>
          <w:p w:rsidR="00084CD0" w:rsidRPr="00E469AB" w:rsidRDefault="00084CD0" w:rsidP="00675721">
            <w:pPr>
              <w:spacing w:before="30" w:after="30" w:line="240" w:lineRule="auto"/>
              <w:rPr>
                <w:i/>
                <w:iCs/>
                <w:sz w:val="20"/>
                <w:szCs w:val="20"/>
                <w:lang w:val="it-IT"/>
              </w:rPr>
            </w:pPr>
            <w:r w:rsidRPr="00E469AB">
              <w:rPr>
                <w:i/>
                <w:iCs/>
                <w:sz w:val="20"/>
                <w:szCs w:val="20"/>
                <w:lang w:val="it-IT"/>
              </w:rPr>
              <w:t xml:space="preserve">Perth è </w:t>
            </w:r>
            <w:r w:rsidRPr="00E469AB">
              <w:rPr>
                <w:bCs/>
                <w:i/>
                <w:iCs/>
                <w:sz w:val="20"/>
                <w:szCs w:val="20"/>
                <w:lang w:val="it-IT"/>
              </w:rPr>
              <w:t xml:space="preserve">bella come </w:t>
            </w:r>
            <w:r w:rsidRPr="00E469AB">
              <w:rPr>
                <w:i/>
                <w:iCs/>
                <w:sz w:val="20"/>
                <w:szCs w:val="20"/>
                <w:lang w:val="it-IT"/>
              </w:rPr>
              <w:t>Roma.</w:t>
            </w:r>
          </w:p>
          <w:p w:rsidR="00084CD0" w:rsidRPr="00E469AB" w:rsidRDefault="00084CD0" w:rsidP="00675721">
            <w:pPr>
              <w:spacing w:before="30" w:after="30" w:line="240" w:lineRule="auto"/>
              <w:rPr>
                <w:i/>
                <w:sz w:val="20"/>
                <w:szCs w:val="20"/>
                <w:lang w:val="it-IT"/>
              </w:rPr>
            </w:pPr>
            <w:r w:rsidRPr="00E469AB">
              <w:rPr>
                <w:i/>
                <w:sz w:val="20"/>
                <w:szCs w:val="20"/>
                <w:lang w:val="it-IT"/>
              </w:rPr>
              <w:t>L’Italia è più piccola dell’Australia.</w:t>
            </w:r>
          </w:p>
          <w:p w:rsidR="00084CD0" w:rsidRPr="00E469AB" w:rsidRDefault="00084CD0" w:rsidP="00675721">
            <w:pPr>
              <w:spacing w:before="30" w:after="30" w:line="240" w:lineRule="auto"/>
              <w:rPr>
                <w:i/>
                <w:sz w:val="20"/>
                <w:szCs w:val="20"/>
                <w:lang w:val="it-IT"/>
              </w:rPr>
            </w:pPr>
            <w:r w:rsidRPr="00E469AB">
              <w:rPr>
                <w:i/>
                <w:sz w:val="20"/>
                <w:szCs w:val="20"/>
                <w:lang w:val="it-IT"/>
              </w:rPr>
              <w:t>I film italiani sono meno famosi di quelli americani.</w:t>
            </w:r>
          </w:p>
        </w:tc>
      </w:tr>
      <w:tr w:rsidR="00084CD0" w:rsidRPr="00AE2562" w:rsidTr="000A25F7">
        <w:trPr>
          <w:trHeight w:val="678"/>
        </w:trPr>
        <w:tc>
          <w:tcPr>
            <w:tcW w:w="2517" w:type="dxa"/>
            <w:hideMark/>
          </w:tcPr>
          <w:p w:rsidR="00084CD0" w:rsidRPr="00E469AB" w:rsidRDefault="00084CD0" w:rsidP="00675721">
            <w:pPr>
              <w:spacing w:after="0"/>
              <w:rPr>
                <w:sz w:val="20"/>
                <w:szCs w:val="20"/>
                <w:lang w:val="it-IT"/>
              </w:rPr>
            </w:pPr>
            <w:r w:rsidRPr="00E469AB">
              <w:rPr>
                <w:sz w:val="20"/>
                <w:szCs w:val="20"/>
                <w:lang w:val="it-IT"/>
              </w:rPr>
              <w:t>Adverbs</w:t>
            </w:r>
          </w:p>
        </w:tc>
        <w:tc>
          <w:tcPr>
            <w:tcW w:w="3119" w:type="dxa"/>
            <w:shd w:val="clear" w:color="auto" w:fill="auto"/>
            <w:hideMark/>
          </w:tcPr>
          <w:p w:rsidR="00084CD0" w:rsidRPr="00A5796E" w:rsidRDefault="00084CD0" w:rsidP="00675721">
            <w:pPr>
              <w:spacing w:before="30" w:after="30" w:line="240" w:lineRule="auto"/>
              <w:rPr>
                <w:rFonts w:eastAsia="Calibri" w:cs="Arial"/>
                <w:i/>
                <w:sz w:val="20"/>
                <w:szCs w:val="20"/>
                <w:lang w:val="it-IT" w:eastAsia="en-AU"/>
              </w:rPr>
            </w:pPr>
            <w:r>
              <w:rPr>
                <w:bCs/>
                <w:sz w:val="20"/>
                <w:szCs w:val="20"/>
                <w:lang w:val="it-IT"/>
              </w:rPr>
              <w:t xml:space="preserve">quantity/time – </w:t>
            </w:r>
            <w:r>
              <w:rPr>
                <w:rFonts w:eastAsia="Calibri" w:cs="Calibri"/>
                <w:bCs/>
                <w:i/>
                <w:sz w:val="20"/>
                <w:szCs w:val="20"/>
                <w:lang w:val="it-IT" w:eastAsia="en-AU"/>
              </w:rPr>
              <w:t>molto, poco, troppo</w:t>
            </w:r>
            <w:r>
              <w:rPr>
                <w:rFonts w:eastAsia="Calibri"/>
                <w:bCs/>
                <w:i/>
                <w:sz w:val="20"/>
                <w:szCs w:val="20"/>
                <w:lang w:val="it-IT"/>
              </w:rPr>
              <w:t xml:space="preserve">, </w:t>
            </w:r>
            <w:r>
              <w:rPr>
                <w:rFonts w:eastAsia="Calibri" w:cs="Calibri"/>
                <w:bCs/>
                <w:i/>
                <w:sz w:val="20"/>
                <w:szCs w:val="20"/>
                <w:lang w:val="it-IT" w:eastAsia="en-AU"/>
              </w:rPr>
              <w:t>spesso, qualche volta, ieri, prima, dopo</w:t>
            </w:r>
          </w:p>
          <w:p w:rsidR="00084CD0" w:rsidRPr="00A5796E" w:rsidRDefault="00084CD0" w:rsidP="00675721">
            <w:pPr>
              <w:pStyle w:val="Paragraph"/>
              <w:spacing w:before="30" w:after="30" w:line="240" w:lineRule="auto"/>
              <w:rPr>
                <w:bCs/>
                <w:i/>
                <w:sz w:val="20"/>
                <w:szCs w:val="20"/>
                <w:lang w:val="it-IT"/>
              </w:rPr>
            </w:pPr>
            <w:r w:rsidRPr="00A5796E">
              <w:rPr>
                <w:bCs/>
                <w:sz w:val="20"/>
                <w:szCs w:val="20"/>
                <w:lang w:val="it-IT"/>
              </w:rPr>
              <w:t>formation  –</w:t>
            </w:r>
            <w:r w:rsidRPr="00A5796E">
              <w:rPr>
                <w:bCs/>
                <w:i/>
                <w:sz w:val="20"/>
                <w:szCs w:val="20"/>
                <w:lang w:val="it-IT"/>
              </w:rPr>
              <w:t>mente</w:t>
            </w:r>
          </w:p>
        </w:tc>
        <w:tc>
          <w:tcPr>
            <w:tcW w:w="4253" w:type="dxa"/>
            <w:shd w:val="clear" w:color="auto" w:fill="auto"/>
            <w:hideMark/>
          </w:tcPr>
          <w:p w:rsidR="00084CD0" w:rsidRDefault="0071293B" w:rsidP="000A25F7">
            <w:pPr>
              <w:pStyle w:val="Paragraph"/>
              <w:spacing w:before="30" w:after="30" w:line="240" w:lineRule="auto"/>
              <w:rPr>
                <w:bCs/>
                <w:i/>
                <w:iCs/>
                <w:sz w:val="20"/>
                <w:szCs w:val="20"/>
                <w:lang w:val="it-IT"/>
              </w:rPr>
            </w:pPr>
            <w:r>
              <w:rPr>
                <w:bCs/>
                <w:i/>
                <w:iCs/>
                <w:sz w:val="20"/>
                <w:szCs w:val="20"/>
                <w:lang w:val="it-IT"/>
              </w:rPr>
              <w:t>Andiamo spesso al cinema.</w:t>
            </w:r>
          </w:p>
          <w:p w:rsidR="00E73D0F" w:rsidRDefault="00084CD0" w:rsidP="00E73D0F">
            <w:pPr>
              <w:pStyle w:val="Paragraph"/>
              <w:spacing w:before="30" w:after="30" w:line="240" w:lineRule="auto"/>
              <w:rPr>
                <w:bCs/>
                <w:i/>
                <w:iCs/>
                <w:sz w:val="20"/>
                <w:szCs w:val="20"/>
                <w:lang w:val="it-IT"/>
              </w:rPr>
            </w:pPr>
            <w:r>
              <w:rPr>
                <w:bCs/>
                <w:i/>
                <w:iCs/>
                <w:sz w:val="20"/>
                <w:szCs w:val="20"/>
                <w:lang w:val="it-IT"/>
              </w:rPr>
              <w:t>Marco parla troppo!</w:t>
            </w:r>
          </w:p>
          <w:p w:rsidR="00084CD0" w:rsidRPr="0045333F" w:rsidRDefault="00084CD0" w:rsidP="00E73D0F">
            <w:pPr>
              <w:pStyle w:val="Paragraph"/>
              <w:spacing w:before="30" w:after="30" w:line="240" w:lineRule="auto"/>
              <w:rPr>
                <w:bCs/>
                <w:i/>
                <w:iCs/>
                <w:sz w:val="20"/>
                <w:szCs w:val="20"/>
                <w:lang w:val="it-IT"/>
              </w:rPr>
            </w:pPr>
            <w:r>
              <w:rPr>
                <w:bCs/>
                <w:i/>
                <w:iCs/>
                <w:sz w:val="20"/>
                <w:szCs w:val="20"/>
                <w:lang w:val="it-IT"/>
              </w:rPr>
              <w:t>La nonna cammina lentamente.</w:t>
            </w:r>
          </w:p>
        </w:tc>
      </w:tr>
      <w:tr w:rsidR="009443FD" w:rsidRPr="009130B1" w:rsidTr="00675721">
        <w:trPr>
          <w:trHeight w:val="20"/>
        </w:trPr>
        <w:tc>
          <w:tcPr>
            <w:tcW w:w="2517" w:type="dxa"/>
            <w:vMerge w:val="restart"/>
            <w:hideMark/>
          </w:tcPr>
          <w:p w:rsidR="009443FD" w:rsidRPr="00E469AB" w:rsidRDefault="009443FD" w:rsidP="00675721">
            <w:pPr>
              <w:spacing w:after="0"/>
              <w:rPr>
                <w:bCs/>
                <w:sz w:val="20"/>
                <w:szCs w:val="20"/>
                <w:lang w:val="it-IT"/>
              </w:rPr>
            </w:pPr>
            <w:r w:rsidRPr="00E469AB">
              <w:rPr>
                <w:sz w:val="20"/>
                <w:szCs w:val="20"/>
                <w:lang w:val="it-IT"/>
              </w:rPr>
              <w:t>Articles</w:t>
            </w:r>
          </w:p>
        </w:tc>
        <w:tc>
          <w:tcPr>
            <w:tcW w:w="3119" w:type="dxa"/>
            <w:shd w:val="clear" w:color="auto" w:fill="auto"/>
            <w:hideMark/>
          </w:tcPr>
          <w:p w:rsidR="009443FD" w:rsidRPr="00E469AB" w:rsidRDefault="009443FD" w:rsidP="00675721">
            <w:pPr>
              <w:spacing w:before="30" w:after="30" w:line="240" w:lineRule="auto"/>
              <w:rPr>
                <w:sz w:val="20"/>
                <w:szCs w:val="20"/>
              </w:rPr>
            </w:pPr>
            <w:r>
              <w:rPr>
                <w:sz w:val="20"/>
                <w:szCs w:val="20"/>
              </w:rPr>
              <w:t>d</w:t>
            </w:r>
            <w:r w:rsidRPr="00E469AB">
              <w:rPr>
                <w:sz w:val="20"/>
                <w:szCs w:val="20"/>
              </w:rPr>
              <w:t>efinite</w:t>
            </w:r>
          </w:p>
        </w:tc>
        <w:tc>
          <w:tcPr>
            <w:tcW w:w="4253" w:type="dxa"/>
            <w:shd w:val="clear" w:color="auto" w:fill="auto"/>
            <w:hideMark/>
          </w:tcPr>
          <w:p w:rsidR="009443FD" w:rsidRPr="00E469AB" w:rsidRDefault="009443FD" w:rsidP="00675721">
            <w:pPr>
              <w:spacing w:before="30" w:after="30" w:line="240" w:lineRule="auto"/>
              <w:rPr>
                <w:i/>
                <w:iCs/>
                <w:sz w:val="20"/>
                <w:szCs w:val="20"/>
                <w:lang w:val="it-IT"/>
              </w:rPr>
            </w:pPr>
            <w:r w:rsidRPr="00E469AB">
              <w:rPr>
                <w:i/>
                <w:iCs/>
                <w:sz w:val="20"/>
                <w:szCs w:val="20"/>
                <w:lang w:val="it-IT"/>
              </w:rPr>
              <w:t>il, lo, l’, la, l’, gli, i, le</w:t>
            </w:r>
          </w:p>
        </w:tc>
      </w:tr>
      <w:tr w:rsidR="009443FD" w:rsidRPr="009130B1" w:rsidTr="00675721">
        <w:trPr>
          <w:trHeight w:val="20"/>
        </w:trPr>
        <w:tc>
          <w:tcPr>
            <w:tcW w:w="2517" w:type="dxa"/>
            <w:vMerge/>
            <w:vAlign w:val="center"/>
            <w:hideMark/>
          </w:tcPr>
          <w:p w:rsidR="009443FD" w:rsidRPr="00E469AB" w:rsidRDefault="009443FD" w:rsidP="00675721">
            <w:pPr>
              <w:spacing w:after="0"/>
              <w:rPr>
                <w:bCs/>
                <w:sz w:val="20"/>
                <w:szCs w:val="20"/>
                <w:lang w:val="it-IT"/>
              </w:rPr>
            </w:pPr>
          </w:p>
        </w:tc>
        <w:tc>
          <w:tcPr>
            <w:tcW w:w="3119" w:type="dxa"/>
            <w:shd w:val="clear" w:color="auto" w:fill="auto"/>
            <w:hideMark/>
          </w:tcPr>
          <w:p w:rsidR="009443FD" w:rsidRPr="00E469AB" w:rsidRDefault="009443FD" w:rsidP="00675721">
            <w:pPr>
              <w:spacing w:before="30" w:after="30" w:line="240" w:lineRule="auto"/>
              <w:rPr>
                <w:sz w:val="20"/>
                <w:szCs w:val="20"/>
              </w:rPr>
            </w:pPr>
            <w:r w:rsidRPr="00E469AB">
              <w:rPr>
                <w:sz w:val="20"/>
                <w:szCs w:val="20"/>
              </w:rPr>
              <w:t>use/omission with titles and days of the week</w:t>
            </w:r>
          </w:p>
        </w:tc>
        <w:tc>
          <w:tcPr>
            <w:tcW w:w="4253" w:type="dxa"/>
            <w:shd w:val="clear" w:color="auto" w:fill="auto"/>
            <w:hideMark/>
          </w:tcPr>
          <w:p w:rsidR="009443FD" w:rsidRPr="0045333F" w:rsidRDefault="009443FD" w:rsidP="00675721">
            <w:pPr>
              <w:pStyle w:val="Paragraph"/>
              <w:spacing w:before="30" w:after="30" w:line="240" w:lineRule="auto"/>
              <w:rPr>
                <w:i/>
                <w:sz w:val="20"/>
                <w:szCs w:val="20"/>
                <w:lang w:val="it-IT"/>
              </w:rPr>
            </w:pPr>
            <w:r w:rsidRPr="0045333F">
              <w:rPr>
                <w:i/>
                <w:sz w:val="20"/>
                <w:szCs w:val="20"/>
                <w:lang w:val="it-IT"/>
              </w:rPr>
              <w:t>Il signor Bellucci è un bravo cuoco.</w:t>
            </w:r>
          </w:p>
          <w:p w:rsidR="009443FD" w:rsidRPr="0045333F" w:rsidRDefault="009443FD" w:rsidP="00675721">
            <w:pPr>
              <w:pStyle w:val="Paragraph"/>
              <w:spacing w:before="30" w:after="30" w:line="240" w:lineRule="auto"/>
              <w:rPr>
                <w:i/>
                <w:sz w:val="20"/>
                <w:szCs w:val="20"/>
                <w:lang w:val="it-IT"/>
              </w:rPr>
            </w:pPr>
            <w:r w:rsidRPr="0045333F">
              <w:rPr>
                <w:i/>
                <w:sz w:val="20"/>
                <w:szCs w:val="20"/>
                <w:lang w:val="it-IT"/>
              </w:rPr>
              <w:t>Buon giorno professore Bianchi.</w:t>
            </w:r>
          </w:p>
          <w:p w:rsidR="009443FD" w:rsidRPr="0045333F" w:rsidRDefault="009443FD" w:rsidP="00675721">
            <w:pPr>
              <w:pStyle w:val="Paragraph"/>
              <w:spacing w:before="30" w:after="30" w:line="240" w:lineRule="auto"/>
              <w:rPr>
                <w:i/>
                <w:sz w:val="20"/>
                <w:szCs w:val="20"/>
                <w:lang w:val="it-IT"/>
              </w:rPr>
            </w:pPr>
            <w:r w:rsidRPr="0045333F">
              <w:rPr>
                <w:i/>
                <w:sz w:val="20"/>
                <w:szCs w:val="20"/>
                <w:lang w:val="it-IT"/>
              </w:rPr>
              <w:t>Lunedì comincia la scuola.</w:t>
            </w:r>
          </w:p>
          <w:p w:rsidR="009443FD" w:rsidRPr="00E469AB" w:rsidRDefault="009443FD" w:rsidP="00675721">
            <w:pPr>
              <w:spacing w:before="30" w:after="30" w:line="240" w:lineRule="auto"/>
              <w:rPr>
                <w:i/>
                <w:iCs/>
                <w:sz w:val="20"/>
                <w:szCs w:val="20"/>
                <w:lang w:val="it-IT"/>
              </w:rPr>
            </w:pPr>
            <w:r w:rsidRPr="0045333F">
              <w:rPr>
                <w:i/>
                <w:sz w:val="20"/>
                <w:szCs w:val="20"/>
                <w:lang w:val="it-IT"/>
              </w:rPr>
              <w:t>Il giovedì faccio il nuoto.</w:t>
            </w:r>
          </w:p>
        </w:tc>
      </w:tr>
      <w:tr w:rsidR="009443FD" w:rsidRPr="00E469AB" w:rsidTr="00675721">
        <w:trPr>
          <w:trHeight w:val="20"/>
        </w:trPr>
        <w:tc>
          <w:tcPr>
            <w:tcW w:w="2517" w:type="dxa"/>
            <w:vMerge/>
            <w:vAlign w:val="center"/>
          </w:tcPr>
          <w:p w:rsidR="009443FD" w:rsidRPr="00E469AB" w:rsidRDefault="009443FD" w:rsidP="00675721">
            <w:pPr>
              <w:spacing w:after="0"/>
              <w:rPr>
                <w:bCs/>
                <w:sz w:val="20"/>
                <w:szCs w:val="20"/>
                <w:lang w:val="it-IT"/>
              </w:rPr>
            </w:pPr>
          </w:p>
        </w:tc>
        <w:tc>
          <w:tcPr>
            <w:tcW w:w="3119" w:type="dxa"/>
            <w:shd w:val="clear" w:color="auto" w:fill="auto"/>
          </w:tcPr>
          <w:p w:rsidR="009443FD" w:rsidRPr="00E469AB" w:rsidRDefault="009443FD" w:rsidP="00675721">
            <w:pPr>
              <w:spacing w:before="30" w:after="30" w:line="240" w:lineRule="auto"/>
              <w:rPr>
                <w:sz w:val="20"/>
                <w:szCs w:val="20"/>
              </w:rPr>
            </w:pPr>
            <w:r w:rsidRPr="00E469AB">
              <w:rPr>
                <w:sz w:val="20"/>
                <w:szCs w:val="20"/>
              </w:rPr>
              <w:t>indefinite</w:t>
            </w:r>
          </w:p>
        </w:tc>
        <w:tc>
          <w:tcPr>
            <w:tcW w:w="4253" w:type="dxa"/>
            <w:shd w:val="clear" w:color="auto" w:fill="auto"/>
          </w:tcPr>
          <w:p w:rsidR="009443FD" w:rsidRPr="00E469AB" w:rsidRDefault="009443FD" w:rsidP="00675721">
            <w:pPr>
              <w:spacing w:before="30" w:after="30" w:line="240" w:lineRule="auto"/>
              <w:rPr>
                <w:i/>
                <w:iCs/>
                <w:sz w:val="20"/>
                <w:szCs w:val="20"/>
                <w:lang w:val="it-IT"/>
              </w:rPr>
            </w:pPr>
            <w:r w:rsidRPr="00E469AB">
              <w:rPr>
                <w:i/>
                <w:sz w:val="20"/>
                <w:szCs w:val="20"/>
                <w:lang w:val="it-IT"/>
              </w:rPr>
              <w:t>un, uno, una</w:t>
            </w:r>
            <w:r>
              <w:rPr>
                <w:i/>
                <w:sz w:val="20"/>
                <w:szCs w:val="20"/>
                <w:lang w:val="it-IT"/>
              </w:rPr>
              <w:t>,</w:t>
            </w:r>
            <w:r w:rsidRPr="00E469AB">
              <w:rPr>
                <w:i/>
                <w:sz w:val="20"/>
                <w:szCs w:val="20"/>
                <w:lang w:val="it-IT"/>
              </w:rPr>
              <w:t xml:space="preserve"> un’</w:t>
            </w:r>
          </w:p>
        </w:tc>
      </w:tr>
      <w:tr w:rsidR="009443FD" w:rsidRPr="00E469AB" w:rsidTr="00675721">
        <w:trPr>
          <w:trHeight w:val="20"/>
        </w:trPr>
        <w:tc>
          <w:tcPr>
            <w:tcW w:w="2517" w:type="dxa"/>
            <w:vMerge/>
            <w:vAlign w:val="center"/>
          </w:tcPr>
          <w:p w:rsidR="009443FD" w:rsidRPr="00E469AB" w:rsidRDefault="009443FD" w:rsidP="00675721">
            <w:pPr>
              <w:spacing w:after="0"/>
              <w:rPr>
                <w:bCs/>
                <w:sz w:val="20"/>
                <w:szCs w:val="20"/>
                <w:lang w:val="it-IT"/>
              </w:rPr>
            </w:pPr>
          </w:p>
        </w:tc>
        <w:tc>
          <w:tcPr>
            <w:tcW w:w="3119" w:type="dxa"/>
            <w:shd w:val="clear" w:color="auto" w:fill="auto"/>
          </w:tcPr>
          <w:p w:rsidR="009443FD" w:rsidRPr="00E469AB" w:rsidRDefault="009443FD" w:rsidP="00675721">
            <w:pPr>
              <w:spacing w:before="30" w:after="30" w:line="240" w:lineRule="auto"/>
              <w:rPr>
                <w:sz w:val="20"/>
                <w:szCs w:val="20"/>
              </w:rPr>
            </w:pPr>
            <w:r>
              <w:rPr>
                <w:sz w:val="20"/>
                <w:szCs w:val="20"/>
                <w:lang w:val="it-IT"/>
              </w:rPr>
              <w:t>p</w:t>
            </w:r>
            <w:r w:rsidRPr="00E469AB">
              <w:rPr>
                <w:sz w:val="20"/>
                <w:szCs w:val="20"/>
                <w:lang w:val="it-IT"/>
              </w:rPr>
              <w:t>artitive</w:t>
            </w:r>
          </w:p>
        </w:tc>
        <w:tc>
          <w:tcPr>
            <w:tcW w:w="4253" w:type="dxa"/>
            <w:shd w:val="clear" w:color="auto" w:fill="auto"/>
          </w:tcPr>
          <w:p w:rsidR="009443FD" w:rsidRPr="0045333F" w:rsidRDefault="009443FD" w:rsidP="000A25F7">
            <w:pPr>
              <w:pStyle w:val="Paragraph"/>
              <w:spacing w:before="30" w:after="30" w:line="240" w:lineRule="auto"/>
              <w:rPr>
                <w:i/>
                <w:sz w:val="20"/>
                <w:szCs w:val="20"/>
                <w:lang w:val="it-IT"/>
              </w:rPr>
            </w:pPr>
            <w:r w:rsidRPr="0045333F">
              <w:rPr>
                <w:i/>
                <w:sz w:val="20"/>
                <w:szCs w:val="20"/>
                <w:lang w:val="it-IT"/>
              </w:rPr>
              <w:t xml:space="preserve">Vorrei qualche consiglio </w:t>
            </w:r>
            <w:r>
              <w:rPr>
                <w:i/>
                <w:sz w:val="20"/>
                <w:szCs w:val="20"/>
                <w:lang w:val="it-IT"/>
              </w:rPr>
              <w:t>su</w:t>
            </w:r>
            <w:r w:rsidRPr="0045333F">
              <w:rPr>
                <w:i/>
                <w:sz w:val="20"/>
                <w:szCs w:val="20"/>
                <w:lang w:val="it-IT"/>
              </w:rPr>
              <w:t xml:space="preserve"> cosa vedere a Perth.</w:t>
            </w:r>
          </w:p>
          <w:p w:rsidR="009443FD" w:rsidRPr="0045333F" w:rsidRDefault="009443FD" w:rsidP="000A25F7">
            <w:pPr>
              <w:pStyle w:val="Paragraph"/>
              <w:spacing w:before="30" w:after="30" w:line="240" w:lineRule="auto"/>
              <w:rPr>
                <w:i/>
                <w:sz w:val="20"/>
                <w:szCs w:val="20"/>
                <w:lang w:val="it-IT"/>
              </w:rPr>
            </w:pPr>
            <w:r>
              <w:rPr>
                <w:i/>
                <w:sz w:val="20"/>
                <w:szCs w:val="20"/>
                <w:lang w:val="it-IT"/>
              </w:rPr>
              <w:t>Parli un po’ d’italiano?</w:t>
            </w:r>
          </w:p>
          <w:p w:rsidR="009443FD" w:rsidRPr="00E469AB" w:rsidRDefault="009443FD" w:rsidP="00675721">
            <w:pPr>
              <w:spacing w:before="30" w:after="30" w:line="240" w:lineRule="auto"/>
              <w:rPr>
                <w:i/>
                <w:sz w:val="20"/>
                <w:szCs w:val="20"/>
                <w:lang w:val="it-IT"/>
              </w:rPr>
            </w:pPr>
            <w:r w:rsidRPr="0045333F">
              <w:rPr>
                <w:i/>
                <w:sz w:val="20"/>
                <w:szCs w:val="20"/>
                <w:lang w:val="it-IT"/>
              </w:rPr>
              <w:t>Abbiamo visto dei coccodrilli a Darwin.</w:t>
            </w:r>
          </w:p>
        </w:tc>
      </w:tr>
    </w:tbl>
    <w:p w:rsidR="007566BD" w:rsidRPr="007566BD" w:rsidRDefault="007566BD" w:rsidP="007566BD">
      <w:pPr>
        <w:spacing w:after="0"/>
        <w:rPr>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F106BD" w:rsidRPr="009130B1" w:rsidTr="00F106BD">
        <w:trPr>
          <w:trHeight w:val="20"/>
        </w:trPr>
        <w:tc>
          <w:tcPr>
            <w:tcW w:w="2517" w:type="dxa"/>
            <w:shd w:val="clear" w:color="auto" w:fill="9688BE" w:themeFill="accent4"/>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shd w:val="clear" w:color="auto" w:fill="9688BE" w:themeFill="accent4"/>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3" w:type="dxa"/>
            <w:shd w:val="clear" w:color="auto" w:fill="9688BE" w:themeFill="accent4"/>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rsidTr="00675721">
        <w:trPr>
          <w:trHeight w:val="20"/>
        </w:trPr>
        <w:tc>
          <w:tcPr>
            <w:tcW w:w="2517" w:type="dxa"/>
            <w:hideMark/>
          </w:tcPr>
          <w:p w:rsidR="00084CD0" w:rsidRPr="00E469AB" w:rsidRDefault="00084CD0" w:rsidP="00675721">
            <w:pPr>
              <w:spacing w:after="0"/>
              <w:rPr>
                <w:sz w:val="20"/>
                <w:szCs w:val="20"/>
                <w:lang w:val="it-IT"/>
              </w:rPr>
            </w:pPr>
            <w:r w:rsidRPr="00E469AB">
              <w:rPr>
                <w:sz w:val="20"/>
                <w:szCs w:val="20"/>
                <w:lang w:val="en-GB"/>
              </w:rPr>
              <w:t>Conjunctions</w:t>
            </w:r>
          </w:p>
        </w:tc>
        <w:tc>
          <w:tcPr>
            <w:tcW w:w="3119" w:type="dxa"/>
            <w:shd w:val="clear" w:color="auto" w:fill="auto"/>
            <w:hideMark/>
          </w:tcPr>
          <w:p w:rsidR="00084CD0" w:rsidRDefault="00084CD0" w:rsidP="00675721">
            <w:pPr>
              <w:spacing w:before="30" w:after="30" w:line="240" w:lineRule="auto"/>
              <w:rPr>
                <w:rFonts w:eastAsia="Calibri" w:cs="Calibri"/>
                <w:bCs/>
                <w:sz w:val="20"/>
                <w:szCs w:val="20"/>
                <w:lang w:val="it-IT" w:eastAsia="en-AU"/>
              </w:rPr>
            </w:pPr>
            <w:r>
              <w:rPr>
                <w:rFonts w:eastAsia="Calibri" w:cs="Calibri"/>
                <w:bCs/>
                <w:i/>
                <w:sz w:val="20"/>
                <w:szCs w:val="20"/>
                <w:lang w:val="it-IT" w:eastAsia="en-AU"/>
              </w:rPr>
              <w:t>e, con</w:t>
            </w:r>
            <w:r>
              <w:rPr>
                <w:rFonts w:eastAsia="Calibri" w:cs="Calibri"/>
                <w:bCs/>
                <w:sz w:val="20"/>
                <w:szCs w:val="20"/>
                <w:lang w:val="it-IT" w:eastAsia="en-AU"/>
              </w:rPr>
              <w:t xml:space="preserve">, </w:t>
            </w:r>
            <w:r>
              <w:rPr>
                <w:rFonts w:eastAsia="Calibri" w:cs="Calibri"/>
                <w:bCs/>
                <w:i/>
                <w:sz w:val="20"/>
                <w:szCs w:val="20"/>
                <w:lang w:val="it-IT" w:eastAsia="en-AU"/>
              </w:rPr>
              <w:t>ma</w:t>
            </w:r>
          </w:p>
        </w:tc>
        <w:tc>
          <w:tcPr>
            <w:tcW w:w="4253" w:type="dxa"/>
            <w:shd w:val="clear" w:color="auto" w:fill="auto"/>
            <w:hideMark/>
          </w:tcPr>
          <w:p w:rsidR="00084CD0" w:rsidRDefault="00084CD0" w:rsidP="00675721">
            <w:pPr>
              <w:spacing w:before="30" w:after="30" w:line="240" w:lineRule="auto"/>
              <w:rPr>
                <w:rFonts w:eastAsia="Calibri" w:cs="Calibri"/>
                <w:bCs/>
                <w:i/>
                <w:sz w:val="20"/>
                <w:szCs w:val="20"/>
                <w:lang w:val="it-IT" w:eastAsia="zh-CN"/>
              </w:rPr>
            </w:pPr>
            <w:r>
              <w:rPr>
                <w:rFonts w:eastAsia="Calibri" w:cs="Calibri"/>
                <w:bCs/>
                <w:i/>
                <w:sz w:val="20"/>
                <w:szCs w:val="20"/>
                <w:lang w:val="it-IT" w:eastAsia="zh-CN"/>
              </w:rPr>
              <w:t>Il lunedì mi alzo presto e vado subito in piscina.</w:t>
            </w:r>
          </w:p>
          <w:p w:rsidR="00084CD0" w:rsidRPr="007E6C5A" w:rsidRDefault="007E6C5A" w:rsidP="007E6C5A">
            <w:pPr>
              <w:spacing w:after="30" w:line="240" w:lineRule="auto"/>
              <w:rPr>
                <w:i/>
                <w:lang w:val="it-IT"/>
              </w:rPr>
            </w:pPr>
            <w:r w:rsidRPr="009443FD">
              <w:rPr>
                <w:i/>
                <w:sz w:val="20"/>
                <w:lang w:val="it-IT"/>
              </w:rPr>
              <w:t>Ivo va al cinema ma io non voglio andare.</w:t>
            </w:r>
          </w:p>
        </w:tc>
      </w:tr>
      <w:tr w:rsidR="00084CD0" w:rsidRPr="009130B1" w:rsidTr="00675721">
        <w:trPr>
          <w:trHeight w:val="20"/>
        </w:trPr>
        <w:tc>
          <w:tcPr>
            <w:tcW w:w="2517" w:type="dxa"/>
            <w:vMerge w:val="restart"/>
            <w:hideMark/>
          </w:tcPr>
          <w:p w:rsidR="00084CD0" w:rsidRPr="00E469AB" w:rsidRDefault="00084CD0" w:rsidP="00675721">
            <w:pPr>
              <w:spacing w:after="0"/>
              <w:rPr>
                <w:sz w:val="20"/>
                <w:szCs w:val="20"/>
                <w:lang w:val="it-IT"/>
              </w:rPr>
            </w:pPr>
            <w:r w:rsidRPr="00E469AB">
              <w:rPr>
                <w:sz w:val="20"/>
                <w:szCs w:val="20"/>
                <w:lang w:val="it-IT"/>
              </w:rPr>
              <w:t>Negation</w:t>
            </w:r>
          </w:p>
        </w:tc>
        <w:tc>
          <w:tcPr>
            <w:tcW w:w="3119" w:type="dxa"/>
            <w:shd w:val="clear" w:color="auto" w:fill="auto"/>
            <w:hideMark/>
          </w:tcPr>
          <w:p w:rsidR="00084CD0" w:rsidRPr="00E469AB" w:rsidRDefault="00084CD0" w:rsidP="00675721">
            <w:pPr>
              <w:spacing w:before="30" w:after="30" w:line="240" w:lineRule="auto"/>
              <w:rPr>
                <w:sz w:val="20"/>
                <w:szCs w:val="20"/>
              </w:rPr>
            </w:pPr>
            <w:r w:rsidRPr="00E469AB">
              <w:rPr>
                <w:i/>
                <w:sz w:val="20"/>
                <w:szCs w:val="20"/>
              </w:rPr>
              <w:t>non</w:t>
            </w:r>
          </w:p>
        </w:tc>
        <w:tc>
          <w:tcPr>
            <w:tcW w:w="4253" w:type="dxa"/>
            <w:shd w:val="clear" w:color="auto" w:fill="auto"/>
            <w:hideMark/>
          </w:tcPr>
          <w:p w:rsidR="00084CD0" w:rsidRPr="00E469AB" w:rsidRDefault="00084CD0" w:rsidP="00675721">
            <w:pPr>
              <w:spacing w:before="30" w:after="30" w:line="240" w:lineRule="auto"/>
              <w:rPr>
                <w:sz w:val="20"/>
                <w:szCs w:val="20"/>
                <w:lang w:val="it-IT"/>
              </w:rPr>
            </w:pPr>
            <w:r w:rsidRPr="00ED4084">
              <w:rPr>
                <w:rFonts w:eastAsia="Calibri" w:cs="Calibri"/>
                <w:i/>
                <w:sz w:val="20"/>
                <w:szCs w:val="20"/>
                <w:lang w:val="it-IT" w:eastAsia="en-AU"/>
              </w:rPr>
              <w:t>Non esco il venerdì sera.</w:t>
            </w:r>
          </w:p>
        </w:tc>
      </w:tr>
      <w:tr w:rsidR="00084CD0" w:rsidRPr="009130B1" w:rsidTr="00675721">
        <w:trPr>
          <w:trHeight w:val="20"/>
        </w:trPr>
        <w:tc>
          <w:tcPr>
            <w:tcW w:w="2517" w:type="dxa"/>
            <w:vMerge/>
            <w:tcBorders>
              <w:bottom w:val="single" w:sz="4" w:space="0" w:color="9688BE" w:themeColor="accent4"/>
            </w:tcBorders>
          </w:tcPr>
          <w:p w:rsidR="00084CD0" w:rsidRPr="00E469AB" w:rsidRDefault="00084CD0" w:rsidP="00675721">
            <w:pPr>
              <w:spacing w:after="0"/>
              <w:rPr>
                <w:sz w:val="20"/>
                <w:szCs w:val="20"/>
                <w:lang w:val="it-IT"/>
              </w:rPr>
            </w:pPr>
          </w:p>
        </w:tc>
        <w:tc>
          <w:tcPr>
            <w:tcW w:w="3119" w:type="dxa"/>
            <w:tcBorders>
              <w:bottom w:val="single" w:sz="4" w:space="0" w:color="9688BE" w:themeColor="accent4"/>
            </w:tcBorders>
            <w:shd w:val="clear" w:color="auto" w:fill="auto"/>
          </w:tcPr>
          <w:p w:rsidR="00084CD0" w:rsidRPr="0045333F" w:rsidRDefault="00084CD0" w:rsidP="00675721">
            <w:pPr>
              <w:pStyle w:val="Paragraph"/>
              <w:spacing w:before="30" w:after="30" w:line="240" w:lineRule="auto"/>
              <w:rPr>
                <w:bCs/>
                <w:sz w:val="20"/>
                <w:szCs w:val="20"/>
              </w:rPr>
            </w:pPr>
            <w:r w:rsidRPr="009F558E">
              <w:rPr>
                <w:rFonts w:eastAsia="Calibri"/>
                <w:bCs/>
                <w:sz w:val="20"/>
                <w:szCs w:val="20"/>
              </w:rPr>
              <w:t>negative expressions</w:t>
            </w:r>
          </w:p>
        </w:tc>
        <w:tc>
          <w:tcPr>
            <w:tcW w:w="4253" w:type="dxa"/>
            <w:tcBorders>
              <w:bottom w:val="single" w:sz="4" w:space="0" w:color="9688BE" w:themeColor="accent4"/>
            </w:tcBorders>
            <w:shd w:val="clear" w:color="auto" w:fill="auto"/>
          </w:tcPr>
          <w:p w:rsidR="00084CD0" w:rsidRPr="009F558E" w:rsidRDefault="002D23F0" w:rsidP="00675721">
            <w:pPr>
              <w:spacing w:before="30" w:after="30" w:line="240" w:lineRule="auto"/>
              <w:rPr>
                <w:rFonts w:eastAsia="Calibri" w:cs="Calibri"/>
                <w:bCs/>
                <w:sz w:val="20"/>
                <w:szCs w:val="20"/>
                <w:lang w:val="it-IT" w:eastAsia="en-AU"/>
              </w:rPr>
            </w:pPr>
            <w:r>
              <w:rPr>
                <w:rFonts w:eastAsia="Calibri" w:cs="Calibri"/>
                <w:bCs/>
                <w:i/>
                <w:sz w:val="20"/>
                <w:szCs w:val="20"/>
                <w:lang w:val="it-IT" w:eastAsia="en-AU"/>
              </w:rPr>
              <w:t>Non vado mai al cinema.</w:t>
            </w:r>
          </w:p>
          <w:p w:rsidR="00084CD0" w:rsidRPr="0045333F" w:rsidRDefault="00084CD0" w:rsidP="00675721">
            <w:pPr>
              <w:pStyle w:val="Paragraph"/>
              <w:spacing w:before="30" w:after="30" w:line="240" w:lineRule="auto"/>
              <w:rPr>
                <w:i/>
                <w:iCs/>
                <w:sz w:val="20"/>
                <w:szCs w:val="20"/>
                <w:lang w:val="it-IT"/>
              </w:rPr>
            </w:pPr>
            <w:r w:rsidRPr="009F558E">
              <w:rPr>
                <w:rFonts w:eastAsia="Calibri" w:cs="Arial"/>
                <w:i/>
                <w:sz w:val="20"/>
                <w:szCs w:val="20"/>
                <w:lang w:val="it-IT"/>
              </w:rPr>
              <w:t>Non parlo più faccia a faccia.</w:t>
            </w:r>
          </w:p>
        </w:tc>
      </w:tr>
      <w:tr w:rsidR="00084CD0" w:rsidRPr="009130B1" w:rsidTr="00675721">
        <w:trPr>
          <w:trHeight w:val="20"/>
        </w:trPr>
        <w:tc>
          <w:tcPr>
            <w:tcW w:w="2517" w:type="dxa"/>
            <w:vMerge w:val="restart"/>
            <w:hideMark/>
          </w:tcPr>
          <w:p w:rsidR="00084CD0" w:rsidRPr="00E469AB" w:rsidRDefault="00084CD0" w:rsidP="00675721">
            <w:pPr>
              <w:spacing w:before="18" w:after="18"/>
              <w:rPr>
                <w:bCs/>
                <w:sz w:val="20"/>
                <w:szCs w:val="20"/>
                <w:lang w:val="it-IT"/>
              </w:rPr>
            </w:pPr>
            <w:r w:rsidRPr="00E469AB">
              <w:rPr>
                <w:sz w:val="20"/>
                <w:szCs w:val="20"/>
                <w:lang w:val="it-IT"/>
              </w:rPr>
              <w:t>Nouns</w:t>
            </w:r>
          </w:p>
        </w:tc>
        <w:tc>
          <w:tcPr>
            <w:tcW w:w="3119" w:type="dxa"/>
            <w:shd w:val="clear" w:color="auto" w:fill="auto"/>
            <w:hideMark/>
          </w:tcPr>
          <w:p w:rsidR="00084CD0" w:rsidRPr="00B0151E" w:rsidRDefault="00084CD0" w:rsidP="00675721">
            <w:pPr>
              <w:pStyle w:val="Paragraph"/>
              <w:spacing w:before="30" w:after="30" w:line="240" w:lineRule="auto"/>
              <w:rPr>
                <w:sz w:val="20"/>
                <w:szCs w:val="20"/>
                <w:lang w:val="it-IT"/>
              </w:rPr>
            </w:pPr>
            <w:r w:rsidRPr="00B0151E">
              <w:rPr>
                <w:sz w:val="20"/>
                <w:szCs w:val="20"/>
                <w:lang w:val="it-IT"/>
              </w:rPr>
              <w:t>gender</w:t>
            </w:r>
          </w:p>
        </w:tc>
        <w:tc>
          <w:tcPr>
            <w:tcW w:w="4253" w:type="dxa"/>
            <w:shd w:val="clear" w:color="auto" w:fill="auto"/>
            <w:hideMark/>
          </w:tcPr>
          <w:p w:rsidR="00084CD0" w:rsidRPr="00B0151E" w:rsidRDefault="00084CD0" w:rsidP="00675721">
            <w:pPr>
              <w:pStyle w:val="Paragraph"/>
              <w:spacing w:before="30" w:after="30" w:line="240" w:lineRule="auto"/>
              <w:rPr>
                <w:sz w:val="20"/>
                <w:szCs w:val="20"/>
                <w:lang w:val="it-IT"/>
              </w:rPr>
            </w:pPr>
            <w:r w:rsidRPr="00B0151E">
              <w:rPr>
                <w:i/>
                <w:sz w:val="20"/>
                <w:szCs w:val="20"/>
                <w:lang w:val="it-IT"/>
              </w:rPr>
              <w:t>Il giorno, la lettura, la televisione, l’autore</w:t>
            </w:r>
          </w:p>
        </w:tc>
      </w:tr>
      <w:tr w:rsidR="00084CD0" w:rsidRPr="009130B1" w:rsidTr="00675721">
        <w:trPr>
          <w:trHeight w:val="20"/>
        </w:trPr>
        <w:tc>
          <w:tcPr>
            <w:tcW w:w="2517" w:type="dxa"/>
            <w:vMerge/>
            <w:vAlign w:val="center"/>
            <w:hideMark/>
          </w:tcPr>
          <w:p w:rsidR="00084CD0" w:rsidRPr="00E469AB" w:rsidRDefault="00084CD0" w:rsidP="00675721">
            <w:pPr>
              <w:spacing w:before="18" w:after="18"/>
              <w:rPr>
                <w:b/>
                <w:bCs/>
                <w:sz w:val="20"/>
                <w:szCs w:val="20"/>
                <w:lang w:val="it-IT"/>
              </w:rPr>
            </w:pPr>
          </w:p>
        </w:tc>
        <w:tc>
          <w:tcPr>
            <w:tcW w:w="3119" w:type="dxa"/>
            <w:shd w:val="clear" w:color="auto" w:fill="auto"/>
            <w:hideMark/>
          </w:tcPr>
          <w:p w:rsidR="00084CD0" w:rsidRPr="00B0151E" w:rsidRDefault="007E6C5A" w:rsidP="00675721">
            <w:pPr>
              <w:pStyle w:val="Paragraph"/>
              <w:spacing w:before="30" w:after="30" w:line="240" w:lineRule="auto"/>
              <w:rPr>
                <w:sz w:val="20"/>
                <w:szCs w:val="20"/>
              </w:rPr>
            </w:pPr>
            <w:r>
              <w:rPr>
                <w:sz w:val="20"/>
                <w:szCs w:val="20"/>
              </w:rPr>
              <w:t xml:space="preserve">number </w:t>
            </w:r>
            <w:r w:rsidR="00084CD0" w:rsidRPr="00B0151E">
              <w:rPr>
                <w:sz w:val="20"/>
                <w:szCs w:val="20"/>
              </w:rPr>
              <w:t>–</w:t>
            </w:r>
            <w:r>
              <w:rPr>
                <w:sz w:val="20"/>
                <w:szCs w:val="20"/>
              </w:rPr>
              <w:t xml:space="preserve"> </w:t>
            </w:r>
            <w:r w:rsidR="00084CD0" w:rsidRPr="00B0151E">
              <w:rPr>
                <w:sz w:val="20"/>
                <w:szCs w:val="20"/>
              </w:rPr>
              <w:t>singular, plural, irregular, invariable</w:t>
            </w:r>
          </w:p>
        </w:tc>
        <w:tc>
          <w:tcPr>
            <w:tcW w:w="4253" w:type="dxa"/>
            <w:shd w:val="clear" w:color="auto" w:fill="auto"/>
          </w:tcPr>
          <w:p w:rsidR="00084CD0" w:rsidRPr="00B0151E" w:rsidRDefault="00084CD0" w:rsidP="00675721">
            <w:pPr>
              <w:pStyle w:val="Paragraph"/>
              <w:spacing w:before="30" w:after="30" w:line="240" w:lineRule="auto"/>
              <w:rPr>
                <w:i/>
                <w:sz w:val="20"/>
                <w:szCs w:val="20"/>
                <w:lang w:val="it-IT"/>
              </w:rPr>
            </w:pPr>
            <w:r w:rsidRPr="00B0151E">
              <w:rPr>
                <w:i/>
                <w:sz w:val="20"/>
                <w:szCs w:val="20"/>
                <w:lang w:val="it-IT"/>
              </w:rPr>
              <w:t>Il braccio/le braccia, l'uovo/le uova, l’uomo/</w:t>
            </w:r>
            <w:r w:rsidR="00FE4F16">
              <w:rPr>
                <w:i/>
                <w:sz w:val="20"/>
                <w:szCs w:val="20"/>
                <w:lang w:val="it-IT"/>
              </w:rPr>
              <w:br/>
            </w:r>
            <w:r w:rsidRPr="00B0151E">
              <w:rPr>
                <w:i/>
                <w:sz w:val="20"/>
                <w:szCs w:val="20"/>
                <w:lang w:val="it-IT"/>
              </w:rPr>
              <w:t>gli uomini, la città/le città, il film/i film, la radio/</w:t>
            </w:r>
            <w:r w:rsidR="00FE4F16">
              <w:rPr>
                <w:i/>
                <w:sz w:val="20"/>
                <w:szCs w:val="20"/>
                <w:lang w:val="it-IT"/>
              </w:rPr>
              <w:br/>
            </w:r>
            <w:r w:rsidRPr="00B0151E">
              <w:rPr>
                <w:i/>
                <w:sz w:val="20"/>
                <w:szCs w:val="20"/>
                <w:lang w:val="it-IT"/>
              </w:rPr>
              <w:t>le radio, la mano/le mani</w:t>
            </w:r>
          </w:p>
        </w:tc>
      </w:tr>
      <w:tr w:rsidR="003D4C87" w:rsidRPr="009130B1" w:rsidTr="00675721">
        <w:trPr>
          <w:trHeight w:val="20"/>
        </w:trPr>
        <w:tc>
          <w:tcPr>
            <w:tcW w:w="2517" w:type="dxa"/>
            <w:vMerge w:val="restart"/>
            <w:hideMark/>
          </w:tcPr>
          <w:p w:rsidR="003D4C87" w:rsidRPr="0045333F" w:rsidRDefault="003D4C87" w:rsidP="003D4C87">
            <w:pPr>
              <w:pStyle w:val="Paragraph"/>
              <w:spacing w:before="30" w:after="30" w:line="240" w:lineRule="auto"/>
              <w:rPr>
                <w:sz w:val="20"/>
                <w:szCs w:val="20"/>
                <w:lang w:val="it-IT"/>
              </w:rPr>
            </w:pPr>
            <w:r>
              <w:rPr>
                <w:sz w:val="20"/>
                <w:szCs w:val="20"/>
                <w:lang w:val="it-IT"/>
              </w:rPr>
              <w:t>Numerical expressions</w:t>
            </w:r>
          </w:p>
        </w:tc>
        <w:tc>
          <w:tcPr>
            <w:tcW w:w="3119" w:type="dxa"/>
            <w:shd w:val="clear" w:color="auto" w:fill="auto"/>
            <w:hideMark/>
          </w:tcPr>
          <w:p w:rsidR="003D4C87" w:rsidRDefault="003D4C87" w:rsidP="003D4C87">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3" w:type="dxa"/>
            <w:shd w:val="clear" w:color="auto" w:fill="auto"/>
            <w:hideMark/>
          </w:tcPr>
          <w:p w:rsidR="003D4C87" w:rsidRDefault="003D4C87" w:rsidP="003D4C87">
            <w:pPr>
              <w:spacing w:before="30" w:after="30" w:line="240" w:lineRule="auto"/>
              <w:rPr>
                <w:rFonts w:eastAsia="Calibri" w:cs="Calibri"/>
                <w:i/>
                <w:sz w:val="20"/>
                <w:szCs w:val="20"/>
                <w:lang w:val="it-IT" w:eastAsia="en-AU"/>
              </w:rPr>
            </w:pPr>
            <w:r>
              <w:rPr>
                <w:rFonts w:eastAsia="Calibri" w:cs="Calibri"/>
                <w:i/>
                <w:sz w:val="20"/>
                <w:szCs w:val="20"/>
                <w:lang w:val="it-IT" w:eastAsia="en-AU"/>
              </w:rPr>
              <w:t>Venerd</w:t>
            </w:r>
            <w:r w:rsidRPr="0045333F">
              <w:rPr>
                <w:i/>
                <w:sz w:val="20"/>
                <w:szCs w:val="20"/>
                <w:lang w:val="it-IT"/>
              </w:rPr>
              <w:t>ì</w:t>
            </w:r>
            <w:r>
              <w:rPr>
                <w:rFonts w:eastAsia="Calibri" w:cs="Calibri"/>
                <w:i/>
                <w:sz w:val="20"/>
                <w:szCs w:val="20"/>
                <w:lang w:val="it-IT" w:eastAsia="en-AU"/>
              </w:rPr>
              <w:t>, l’otto febbraio.</w:t>
            </w:r>
          </w:p>
        </w:tc>
      </w:tr>
      <w:tr w:rsidR="003D4C87" w:rsidRPr="009130B1" w:rsidTr="00675721">
        <w:trPr>
          <w:trHeight w:val="20"/>
        </w:trPr>
        <w:tc>
          <w:tcPr>
            <w:tcW w:w="2517" w:type="dxa"/>
            <w:vMerge/>
          </w:tcPr>
          <w:p w:rsidR="003D4C87" w:rsidRPr="0045333F" w:rsidRDefault="003D4C87" w:rsidP="003D4C87">
            <w:pPr>
              <w:pStyle w:val="Paragraph"/>
              <w:spacing w:before="30" w:after="30" w:line="240" w:lineRule="auto"/>
              <w:rPr>
                <w:sz w:val="20"/>
                <w:szCs w:val="20"/>
                <w:lang w:val="it-IT"/>
              </w:rPr>
            </w:pPr>
          </w:p>
        </w:tc>
        <w:tc>
          <w:tcPr>
            <w:tcW w:w="3119" w:type="dxa"/>
            <w:shd w:val="clear" w:color="auto" w:fill="auto"/>
          </w:tcPr>
          <w:p w:rsidR="003D4C87" w:rsidRDefault="003D4C87" w:rsidP="003D4C87">
            <w:pPr>
              <w:spacing w:before="30" w:after="30" w:line="240" w:lineRule="auto"/>
              <w:rPr>
                <w:rFonts w:eastAsia="Calibri" w:cs="Calibri"/>
                <w:bCs/>
                <w:sz w:val="20"/>
                <w:szCs w:val="20"/>
                <w:lang w:val="it-IT" w:eastAsia="en-AU"/>
              </w:rPr>
            </w:pPr>
            <w:r>
              <w:rPr>
                <w:rFonts w:eastAsia="Calibri" w:cs="Calibri"/>
                <w:bCs/>
                <w:sz w:val="20"/>
                <w:szCs w:val="20"/>
                <w:lang w:val="it-IT" w:eastAsia="en-AU"/>
              </w:rPr>
              <w:t>time</w:t>
            </w:r>
          </w:p>
        </w:tc>
        <w:tc>
          <w:tcPr>
            <w:tcW w:w="4253" w:type="dxa"/>
            <w:shd w:val="clear" w:color="auto" w:fill="auto"/>
          </w:tcPr>
          <w:p w:rsidR="003D4C87" w:rsidRDefault="003D4C87" w:rsidP="003D4C87">
            <w:pPr>
              <w:spacing w:before="30" w:after="30" w:line="240" w:lineRule="auto"/>
              <w:rPr>
                <w:rFonts w:eastAsia="SimSun" w:cs="Arial"/>
                <w:i/>
                <w:sz w:val="20"/>
                <w:szCs w:val="20"/>
                <w:lang w:val="it-IT"/>
              </w:rPr>
            </w:pPr>
            <w:r>
              <w:rPr>
                <w:rFonts w:eastAsia="Calibri" w:cs="Calibri"/>
                <w:i/>
                <w:sz w:val="20"/>
                <w:szCs w:val="20"/>
                <w:lang w:val="it-IT" w:eastAsia="en-AU"/>
              </w:rPr>
              <w:t xml:space="preserve">Che ora </w:t>
            </w:r>
            <w:r>
              <w:rPr>
                <w:rFonts w:eastAsia="SimSun" w:cs="Arial"/>
                <w:i/>
                <w:sz w:val="20"/>
                <w:szCs w:val="20"/>
                <w:lang w:val="it-IT"/>
              </w:rPr>
              <w:t>è? Che ore sono?</w:t>
            </w:r>
          </w:p>
          <w:p w:rsidR="003D4C87" w:rsidRPr="007E6C5A" w:rsidRDefault="003D4C87" w:rsidP="003D4C87">
            <w:pPr>
              <w:spacing w:before="30" w:after="30" w:line="240" w:lineRule="auto"/>
              <w:rPr>
                <w:rFonts w:eastAsia="SimSun" w:cs="Arial"/>
                <w:i/>
                <w:sz w:val="20"/>
                <w:szCs w:val="20"/>
                <w:lang w:val="it-IT"/>
              </w:rPr>
            </w:pPr>
            <w:r w:rsidRPr="00E469AB">
              <w:rPr>
                <w:i/>
                <w:iCs/>
                <w:sz w:val="20"/>
                <w:szCs w:val="20"/>
                <w:lang w:val="it-IT"/>
              </w:rPr>
              <w:t>È</w:t>
            </w:r>
            <w:r w:rsidR="007E6C5A">
              <w:rPr>
                <w:rFonts w:eastAsia="SimSun" w:cs="Arial"/>
                <w:i/>
                <w:sz w:val="20"/>
                <w:szCs w:val="20"/>
                <w:lang w:val="it-IT"/>
              </w:rPr>
              <w:t xml:space="preserve"> l’una.</w:t>
            </w:r>
          </w:p>
        </w:tc>
      </w:tr>
      <w:tr w:rsidR="00912E85" w:rsidRPr="009130B1" w:rsidTr="00084CD0">
        <w:trPr>
          <w:trHeight w:val="20"/>
        </w:trPr>
        <w:tc>
          <w:tcPr>
            <w:tcW w:w="2517" w:type="dxa"/>
            <w:vMerge w:val="restart"/>
            <w:shd w:val="clear" w:color="auto" w:fill="auto"/>
          </w:tcPr>
          <w:p w:rsidR="00912E85" w:rsidRPr="00E469AB" w:rsidRDefault="00912E85" w:rsidP="00675721">
            <w:pPr>
              <w:spacing w:before="18" w:after="18"/>
              <w:rPr>
                <w:bCs/>
                <w:sz w:val="20"/>
                <w:szCs w:val="20"/>
                <w:lang w:val="it-IT"/>
              </w:rPr>
            </w:pPr>
            <w:r>
              <w:rPr>
                <w:sz w:val="20"/>
                <w:szCs w:val="20"/>
                <w:lang w:val="it-IT"/>
              </w:rPr>
              <w:t>Prepositions</w:t>
            </w:r>
          </w:p>
        </w:tc>
        <w:tc>
          <w:tcPr>
            <w:tcW w:w="3119" w:type="dxa"/>
            <w:shd w:val="clear" w:color="auto" w:fill="auto"/>
          </w:tcPr>
          <w:p w:rsidR="00912E85" w:rsidRDefault="00C632DF" w:rsidP="00912E85">
            <w:pPr>
              <w:spacing w:before="18" w:after="18"/>
              <w:rPr>
                <w:sz w:val="20"/>
                <w:szCs w:val="20"/>
              </w:rPr>
            </w:pPr>
            <w:r>
              <w:rPr>
                <w:sz w:val="20"/>
                <w:szCs w:val="20"/>
                <w:lang w:val="it-IT"/>
              </w:rPr>
              <w:t>simple</w:t>
            </w:r>
            <w:r w:rsidR="00912E85">
              <w:rPr>
                <w:sz w:val="20"/>
                <w:szCs w:val="20"/>
                <w:lang w:val="it-IT"/>
              </w:rPr>
              <w:t xml:space="preserve"> </w:t>
            </w:r>
            <w:r w:rsidR="00912E85">
              <w:rPr>
                <w:sz w:val="20"/>
                <w:szCs w:val="20"/>
              </w:rPr>
              <w:t xml:space="preserve">– </w:t>
            </w:r>
            <w:r w:rsidR="009D6960">
              <w:rPr>
                <w:sz w:val="20"/>
                <w:szCs w:val="20"/>
                <w:lang w:val="it-IT"/>
              </w:rPr>
              <w:t>verb + preposition,</w:t>
            </w:r>
          </w:p>
          <w:p w:rsidR="00912E85" w:rsidRPr="007B7EF0" w:rsidRDefault="00912E85" w:rsidP="00912E85">
            <w:pPr>
              <w:spacing w:before="18" w:after="18" w:line="240" w:lineRule="auto"/>
              <w:rPr>
                <w:sz w:val="20"/>
                <w:szCs w:val="20"/>
                <w:lang w:val="it-IT"/>
              </w:rPr>
            </w:pPr>
            <w:r>
              <w:rPr>
                <w:sz w:val="20"/>
                <w:szCs w:val="20"/>
              </w:rPr>
              <w:t>preposition + infinitive verb</w:t>
            </w:r>
          </w:p>
        </w:tc>
        <w:tc>
          <w:tcPr>
            <w:tcW w:w="4253" w:type="dxa"/>
            <w:shd w:val="clear" w:color="auto" w:fill="auto"/>
          </w:tcPr>
          <w:p w:rsidR="00912E85" w:rsidRDefault="009D6960" w:rsidP="00912E85">
            <w:pPr>
              <w:spacing w:before="18" w:after="18" w:line="240" w:lineRule="auto"/>
              <w:rPr>
                <w:i/>
                <w:iCs/>
                <w:sz w:val="20"/>
                <w:szCs w:val="20"/>
                <w:lang w:val="it-IT"/>
              </w:rPr>
            </w:pPr>
            <w:r>
              <w:rPr>
                <w:i/>
                <w:iCs/>
                <w:sz w:val="20"/>
                <w:szCs w:val="20"/>
                <w:lang w:val="it-IT"/>
              </w:rPr>
              <w:t>Parlo con Katia.</w:t>
            </w:r>
          </w:p>
          <w:p w:rsidR="00912E85" w:rsidRDefault="00912E85" w:rsidP="00912E85">
            <w:pPr>
              <w:spacing w:before="18" w:after="18" w:line="240" w:lineRule="auto"/>
              <w:rPr>
                <w:i/>
                <w:iCs/>
                <w:sz w:val="20"/>
                <w:szCs w:val="20"/>
                <w:lang w:val="it-IT"/>
              </w:rPr>
            </w:pPr>
            <w:r>
              <w:rPr>
                <w:i/>
                <w:iCs/>
                <w:sz w:val="20"/>
                <w:szCs w:val="20"/>
                <w:lang w:val="it-IT"/>
              </w:rPr>
              <w:t>Loro sono spagnoli, vengono da Madrid.</w:t>
            </w:r>
          </w:p>
          <w:p w:rsidR="00912E85" w:rsidRPr="00E469AB" w:rsidRDefault="00912E85" w:rsidP="007E6C5A">
            <w:pPr>
              <w:spacing w:before="18" w:after="20" w:line="240" w:lineRule="auto"/>
              <w:rPr>
                <w:i/>
                <w:iCs/>
                <w:sz w:val="20"/>
                <w:szCs w:val="20"/>
                <w:lang w:val="it-IT"/>
              </w:rPr>
            </w:pPr>
            <w:r>
              <w:rPr>
                <w:i/>
                <w:iCs/>
                <w:sz w:val="20"/>
                <w:szCs w:val="20"/>
                <w:lang w:val="it-IT"/>
              </w:rPr>
              <w:t xml:space="preserve">Sono venuti a </w:t>
            </w:r>
            <w:r w:rsidRPr="00C45188">
              <w:rPr>
                <w:i/>
                <w:iCs/>
                <w:sz w:val="20"/>
                <w:szCs w:val="20"/>
                <w:lang w:val="it-IT"/>
              </w:rPr>
              <w:t>trovare</w:t>
            </w:r>
            <w:r w:rsidRPr="00912E85">
              <w:rPr>
                <w:i/>
                <w:iCs/>
                <w:sz w:val="20"/>
                <w:szCs w:val="20"/>
                <w:lang w:val="it-IT"/>
              </w:rPr>
              <w:t xml:space="preserve"> </w:t>
            </w:r>
            <w:r>
              <w:rPr>
                <w:i/>
                <w:iCs/>
                <w:sz w:val="20"/>
                <w:szCs w:val="20"/>
                <w:lang w:val="it-IT"/>
              </w:rPr>
              <w:t>Marco.</w:t>
            </w:r>
          </w:p>
        </w:tc>
      </w:tr>
      <w:tr w:rsidR="00912E85" w:rsidRPr="009130B1" w:rsidTr="00084CD0">
        <w:trPr>
          <w:trHeight w:val="20"/>
        </w:trPr>
        <w:tc>
          <w:tcPr>
            <w:tcW w:w="2517" w:type="dxa"/>
            <w:vMerge/>
            <w:shd w:val="clear" w:color="auto" w:fill="auto"/>
            <w:hideMark/>
          </w:tcPr>
          <w:p w:rsidR="00912E85" w:rsidRPr="00E469AB" w:rsidRDefault="00912E85" w:rsidP="00675721">
            <w:pPr>
              <w:spacing w:before="18" w:after="18"/>
              <w:rPr>
                <w:bCs/>
                <w:sz w:val="20"/>
                <w:szCs w:val="20"/>
                <w:lang w:val="it-IT"/>
              </w:rPr>
            </w:pPr>
          </w:p>
        </w:tc>
        <w:tc>
          <w:tcPr>
            <w:tcW w:w="3119" w:type="dxa"/>
            <w:shd w:val="clear" w:color="auto" w:fill="auto"/>
            <w:hideMark/>
          </w:tcPr>
          <w:p w:rsidR="00912E85" w:rsidRPr="007B7EF0" w:rsidRDefault="00282F84" w:rsidP="00675721">
            <w:pPr>
              <w:spacing w:before="18" w:after="18" w:line="240" w:lineRule="auto"/>
              <w:rPr>
                <w:sz w:val="20"/>
                <w:szCs w:val="20"/>
                <w:lang w:val="it-IT"/>
              </w:rPr>
            </w:pPr>
            <w:r>
              <w:rPr>
                <w:sz w:val="20"/>
                <w:szCs w:val="20"/>
                <w:lang w:val="it-IT"/>
              </w:rPr>
              <w:t>prepositional phrases</w:t>
            </w:r>
          </w:p>
        </w:tc>
        <w:tc>
          <w:tcPr>
            <w:tcW w:w="4253" w:type="dxa"/>
            <w:shd w:val="clear" w:color="auto" w:fill="auto"/>
            <w:hideMark/>
          </w:tcPr>
          <w:p w:rsidR="00912E85" w:rsidRPr="00E469AB" w:rsidRDefault="00912E85" w:rsidP="00675721">
            <w:pPr>
              <w:spacing w:before="18" w:after="18" w:line="240" w:lineRule="auto"/>
              <w:rPr>
                <w:i/>
                <w:iCs/>
                <w:sz w:val="20"/>
                <w:szCs w:val="20"/>
                <w:lang w:val="it-IT"/>
              </w:rPr>
            </w:pPr>
            <w:r w:rsidRPr="00E469AB">
              <w:rPr>
                <w:i/>
                <w:iCs/>
                <w:sz w:val="20"/>
                <w:szCs w:val="20"/>
                <w:lang w:val="it-IT"/>
              </w:rPr>
              <w:t>Andiamo a casa di Marta per studiare.</w:t>
            </w:r>
          </w:p>
          <w:p w:rsidR="00912E85" w:rsidRPr="007E6C5A" w:rsidRDefault="007E6C5A" w:rsidP="007E6C5A">
            <w:pPr>
              <w:spacing w:after="20" w:line="240" w:lineRule="auto"/>
              <w:rPr>
                <w:i/>
                <w:lang w:val="it-IT"/>
              </w:rPr>
            </w:pPr>
            <w:r w:rsidRPr="009443FD">
              <w:rPr>
                <w:i/>
                <w:sz w:val="20"/>
                <w:lang w:val="it-IT"/>
              </w:rPr>
              <w:t>Senza di lui non possiamo andare.</w:t>
            </w:r>
          </w:p>
        </w:tc>
      </w:tr>
      <w:tr w:rsidR="00912E85" w:rsidRPr="007B7EF0" w:rsidTr="00084CD0">
        <w:trPr>
          <w:trHeight w:val="20"/>
        </w:trPr>
        <w:tc>
          <w:tcPr>
            <w:tcW w:w="2517" w:type="dxa"/>
            <w:vMerge/>
            <w:shd w:val="clear" w:color="auto" w:fill="auto"/>
            <w:hideMark/>
          </w:tcPr>
          <w:p w:rsidR="00912E85" w:rsidRPr="00E469AB" w:rsidRDefault="00912E85" w:rsidP="00675721">
            <w:pPr>
              <w:spacing w:before="18" w:after="18"/>
              <w:rPr>
                <w:bCs/>
                <w:sz w:val="20"/>
                <w:szCs w:val="20"/>
                <w:lang w:val="it-IT"/>
              </w:rPr>
            </w:pPr>
          </w:p>
        </w:tc>
        <w:tc>
          <w:tcPr>
            <w:tcW w:w="3119" w:type="dxa"/>
            <w:shd w:val="clear" w:color="auto" w:fill="auto"/>
            <w:hideMark/>
          </w:tcPr>
          <w:p w:rsidR="00912E85" w:rsidRPr="00E469AB" w:rsidRDefault="00912E85" w:rsidP="00675721">
            <w:pPr>
              <w:spacing w:before="18" w:after="18" w:line="240" w:lineRule="auto"/>
              <w:rPr>
                <w:sz w:val="20"/>
                <w:szCs w:val="20"/>
                <w:lang w:val="it-IT"/>
              </w:rPr>
            </w:pPr>
            <w:r w:rsidRPr="00E469AB">
              <w:rPr>
                <w:sz w:val="20"/>
                <w:szCs w:val="20"/>
                <w:lang w:val="it-IT"/>
              </w:rPr>
              <w:t>articulated</w:t>
            </w:r>
          </w:p>
        </w:tc>
        <w:tc>
          <w:tcPr>
            <w:tcW w:w="4253" w:type="dxa"/>
            <w:shd w:val="clear" w:color="auto" w:fill="auto"/>
            <w:hideMark/>
          </w:tcPr>
          <w:p w:rsidR="00912E85" w:rsidRPr="00C45188" w:rsidRDefault="00912E85" w:rsidP="00675721">
            <w:pPr>
              <w:spacing w:before="18" w:after="18" w:line="240" w:lineRule="auto"/>
              <w:rPr>
                <w:i/>
                <w:iCs/>
                <w:sz w:val="20"/>
                <w:szCs w:val="20"/>
                <w:lang w:val="it-IT"/>
              </w:rPr>
            </w:pPr>
            <w:r w:rsidRPr="00C45188">
              <w:rPr>
                <w:i/>
                <w:iCs/>
                <w:sz w:val="20"/>
                <w:szCs w:val="20"/>
                <w:lang w:val="it-IT"/>
              </w:rPr>
              <w:t>Per le va</w:t>
            </w:r>
            <w:r w:rsidR="005E21E4">
              <w:rPr>
                <w:i/>
                <w:iCs/>
                <w:sz w:val="20"/>
                <w:szCs w:val="20"/>
                <w:lang w:val="it-IT"/>
              </w:rPr>
              <w:t>canze vado a sciare sulle Alpi.</w:t>
            </w:r>
          </w:p>
          <w:p w:rsidR="00912E85" w:rsidRPr="00C45188" w:rsidRDefault="00912E85" w:rsidP="00675721">
            <w:pPr>
              <w:spacing w:before="18" w:after="18" w:line="240" w:lineRule="auto"/>
              <w:rPr>
                <w:i/>
                <w:iCs/>
                <w:sz w:val="20"/>
                <w:szCs w:val="20"/>
                <w:lang w:val="it-IT"/>
              </w:rPr>
            </w:pPr>
            <w:r w:rsidRPr="00C45188">
              <w:rPr>
                <w:i/>
                <w:iCs/>
                <w:sz w:val="20"/>
                <w:szCs w:val="20"/>
                <w:lang w:val="it-IT"/>
              </w:rPr>
              <w:t>L’anno pr</w:t>
            </w:r>
            <w:r w:rsidR="005E21E4">
              <w:rPr>
                <w:i/>
                <w:iCs/>
                <w:sz w:val="20"/>
                <w:szCs w:val="20"/>
                <w:lang w:val="it-IT"/>
              </w:rPr>
              <w:t>ossimo andrà negli Stati Uniti.</w:t>
            </w:r>
          </w:p>
          <w:p w:rsidR="00912E85" w:rsidRPr="00C45188" w:rsidRDefault="00912E85" w:rsidP="007E6C5A">
            <w:pPr>
              <w:spacing w:before="18" w:after="20" w:line="240" w:lineRule="auto"/>
              <w:rPr>
                <w:i/>
                <w:iCs/>
                <w:sz w:val="20"/>
                <w:szCs w:val="20"/>
                <w:lang w:val="it-IT"/>
              </w:rPr>
            </w:pPr>
            <w:r w:rsidRPr="00C45188">
              <w:rPr>
                <w:i/>
                <w:iCs/>
                <w:sz w:val="20"/>
                <w:szCs w:val="20"/>
                <w:lang w:val="it-IT"/>
              </w:rPr>
              <w:t>Bisogna chiederlo al professore.</w:t>
            </w:r>
          </w:p>
        </w:tc>
      </w:tr>
      <w:tr w:rsidR="00084CD0" w:rsidRPr="00E469AB" w:rsidTr="00675721">
        <w:trPr>
          <w:trHeight w:val="20"/>
        </w:trPr>
        <w:tc>
          <w:tcPr>
            <w:tcW w:w="2517" w:type="dxa"/>
            <w:vMerge w:val="restart"/>
            <w:hideMark/>
          </w:tcPr>
          <w:p w:rsidR="00084CD0" w:rsidRPr="00E469AB" w:rsidRDefault="00084CD0" w:rsidP="00675721">
            <w:pPr>
              <w:spacing w:before="18" w:after="18"/>
              <w:rPr>
                <w:bCs/>
                <w:sz w:val="20"/>
                <w:szCs w:val="20"/>
                <w:lang w:val="it-IT"/>
              </w:rPr>
            </w:pPr>
            <w:r w:rsidRPr="00E469AB">
              <w:rPr>
                <w:sz w:val="20"/>
                <w:szCs w:val="20"/>
                <w:lang w:val="it-IT"/>
              </w:rPr>
              <w:t>Pronouns</w:t>
            </w:r>
          </w:p>
        </w:tc>
        <w:tc>
          <w:tcPr>
            <w:tcW w:w="3119" w:type="dxa"/>
            <w:shd w:val="clear" w:color="auto" w:fill="auto"/>
            <w:hideMark/>
          </w:tcPr>
          <w:p w:rsidR="00084CD0" w:rsidRPr="007B7EF0" w:rsidRDefault="00084CD0" w:rsidP="00675721">
            <w:pPr>
              <w:spacing w:before="18" w:after="18" w:line="240" w:lineRule="auto"/>
              <w:rPr>
                <w:sz w:val="20"/>
                <w:szCs w:val="20"/>
                <w:lang w:val="it-IT"/>
              </w:rPr>
            </w:pPr>
            <w:r w:rsidRPr="007B7EF0">
              <w:rPr>
                <w:sz w:val="20"/>
                <w:szCs w:val="20"/>
                <w:lang w:val="it-IT"/>
              </w:rPr>
              <w:t>subject pronouns</w:t>
            </w:r>
            <w:r w:rsidR="00DA4B78">
              <w:rPr>
                <w:sz w:val="20"/>
                <w:szCs w:val="20"/>
                <w:lang w:val="it-IT"/>
              </w:rPr>
              <w:t xml:space="preserve"> </w:t>
            </w:r>
            <w:r w:rsidRPr="007B7EF0">
              <w:rPr>
                <w:sz w:val="20"/>
                <w:szCs w:val="20"/>
                <w:lang w:val="it-IT"/>
              </w:rPr>
              <w:t>–</w:t>
            </w:r>
            <w:r w:rsidR="00DA4B78">
              <w:rPr>
                <w:sz w:val="20"/>
                <w:szCs w:val="20"/>
                <w:lang w:val="it-IT"/>
              </w:rPr>
              <w:t xml:space="preserve"> </w:t>
            </w:r>
            <w:r w:rsidRPr="007B7EF0">
              <w:rPr>
                <w:sz w:val="20"/>
                <w:szCs w:val="20"/>
                <w:lang w:val="it-IT"/>
              </w:rPr>
              <w:t>use/omission before verb</w:t>
            </w:r>
          </w:p>
        </w:tc>
        <w:tc>
          <w:tcPr>
            <w:tcW w:w="4253" w:type="dxa"/>
            <w:shd w:val="clear" w:color="auto" w:fill="auto"/>
            <w:hideMark/>
          </w:tcPr>
          <w:p w:rsidR="00084CD0" w:rsidRPr="00C45188" w:rsidRDefault="001853CB" w:rsidP="00675721">
            <w:pPr>
              <w:spacing w:before="18" w:after="18" w:line="240" w:lineRule="auto"/>
              <w:rPr>
                <w:i/>
                <w:iCs/>
                <w:sz w:val="20"/>
                <w:szCs w:val="20"/>
                <w:lang w:val="it-IT"/>
              </w:rPr>
            </w:pPr>
            <w:r>
              <w:rPr>
                <w:i/>
                <w:iCs/>
                <w:sz w:val="20"/>
                <w:szCs w:val="20"/>
                <w:lang w:val="it-IT"/>
              </w:rPr>
              <w:t>Tu vuoi venire con me?</w:t>
            </w:r>
          </w:p>
          <w:p w:rsidR="00084CD0" w:rsidRPr="00C45188" w:rsidRDefault="00084CD0" w:rsidP="00675721">
            <w:pPr>
              <w:spacing w:before="18" w:after="18" w:line="240" w:lineRule="auto"/>
              <w:rPr>
                <w:i/>
                <w:iCs/>
                <w:sz w:val="20"/>
                <w:szCs w:val="20"/>
                <w:lang w:val="it-IT"/>
              </w:rPr>
            </w:pPr>
            <w:r w:rsidRPr="00C45188">
              <w:rPr>
                <w:i/>
                <w:iCs/>
                <w:sz w:val="20"/>
                <w:szCs w:val="20"/>
                <w:lang w:val="it-IT"/>
              </w:rPr>
              <w:t>Vuoi venire con me?</w:t>
            </w:r>
          </w:p>
        </w:tc>
      </w:tr>
      <w:tr w:rsidR="00DA4B78" w:rsidRPr="00E469AB" w:rsidTr="00675721">
        <w:trPr>
          <w:trHeight w:val="20"/>
        </w:trPr>
        <w:tc>
          <w:tcPr>
            <w:tcW w:w="2517" w:type="dxa"/>
            <w:vMerge/>
          </w:tcPr>
          <w:p w:rsidR="00DA4B78" w:rsidRPr="00E469AB" w:rsidRDefault="00DA4B78" w:rsidP="00675721">
            <w:pPr>
              <w:spacing w:before="18" w:after="18"/>
              <w:rPr>
                <w:sz w:val="20"/>
                <w:szCs w:val="20"/>
                <w:lang w:val="it-IT"/>
              </w:rPr>
            </w:pPr>
          </w:p>
        </w:tc>
        <w:tc>
          <w:tcPr>
            <w:tcW w:w="3119" w:type="dxa"/>
            <w:shd w:val="clear" w:color="auto" w:fill="auto"/>
          </w:tcPr>
          <w:p w:rsidR="00DA4B78" w:rsidRPr="007B7EF0" w:rsidRDefault="00DA4B78" w:rsidP="00675721">
            <w:pPr>
              <w:spacing w:before="18" w:after="18" w:line="240" w:lineRule="auto"/>
              <w:rPr>
                <w:sz w:val="20"/>
                <w:szCs w:val="20"/>
                <w:lang w:val="it-IT"/>
              </w:rPr>
            </w:pPr>
            <w:r>
              <w:rPr>
                <w:lang w:val="it-IT"/>
              </w:rPr>
              <w:t>reflexive</w:t>
            </w:r>
          </w:p>
        </w:tc>
        <w:tc>
          <w:tcPr>
            <w:tcW w:w="4253" w:type="dxa"/>
            <w:shd w:val="clear" w:color="auto" w:fill="auto"/>
          </w:tcPr>
          <w:p w:rsidR="00DA4B78" w:rsidRPr="00C45188" w:rsidRDefault="001853CB" w:rsidP="00DA4B78">
            <w:pPr>
              <w:spacing w:before="18" w:after="20" w:line="240" w:lineRule="auto"/>
              <w:rPr>
                <w:i/>
                <w:iCs/>
                <w:sz w:val="20"/>
                <w:szCs w:val="20"/>
                <w:lang w:val="it-IT"/>
              </w:rPr>
            </w:pPr>
            <w:r>
              <w:rPr>
                <w:i/>
                <w:sz w:val="20"/>
                <w:lang w:val="it-IT"/>
              </w:rPr>
              <w:t>mi, ti, si, ci, vi, si</w:t>
            </w:r>
          </w:p>
        </w:tc>
      </w:tr>
      <w:tr w:rsidR="00084CD0" w:rsidRPr="009130B1" w:rsidTr="00675721">
        <w:trPr>
          <w:trHeight w:val="20"/>
        </w:trPr>
        <w:tc>
          <w:tcPr>
            <w:tcW w:w="2517" w:type="dxa"/>
            <w:vMerge/>
            <w:shd w:val="clear" w:color="auto" w:fill="FFFFFF" w:themeFill="background1"/>
            <w:hideMark/>
          </w:tcPr>
          <w:p w:rsidR="00084CD0" w:rsidRPr="00E469AB" w:rsidRDefault="00084CD0" w:rsidP="00675721">
            <w:pPr>
              <w:spacing w:before="18" w:after="18"/>
              <w:rPr>
                <w:bCs/>
                <w:sz w:val="20"/>
                <w:szCs w:val="20"/>
              </w:rPr>
            </w:pPr>
          </w:p>
        </w:tc>
        <w:tc>
          <w:tcPr>
            <w:tcW w:w="3119" w:type="dxa"/>
            <w:shd w:val="clear" w:color="auto" w:fill="auto"/>
            <w:hideMark/>
          </w:tcPr>
          <w:p w:rsidR="00084CD0" w:rsidRPr="00E469AB" w:rsidRDefault="00084CD0" w:rsidP="00675721">
            <w:pPr>
              <w:spacing w:before="18" w:after="18" w:line="240" w:lineRule="auto"/>
              <w:rPr>
                <w:sz w:val="20"/>
                <w:szCs w:val="20"/>
              </w:rPr>
            </w:pPr>
            <w:r w:rsidRPr="00E469AB">
              <w:rPr>
                <w:sz w:val="20"/>
                <w:szCs w:val="20"/>
              </w:rPr>
              <w:t>direct object</w:t>
            </w:r>
          </w:p>
        </w:tc>
        <w:tc>
          <w:tcPr>
            <w:tcW w:w="4253" w:type="dxa"/>
            <w:shd w:val="clear" w:color="auto" w:fill="auto"/>
            <w:hideMark/>
          </w:tcPr>
          <w:p w:rsidR="00084CD0" w:rsidRDefault="00084CD0" w:rsidP="007E6C5A">
            <w:pPr>
              <w:spacing w:before="18" w:after="20" w:line="240" w:lineRule="auto"/>
              <w:rPr>
                <w:i/>
                <w:iCs/>
                <w:sz w:val="20"/>
                <w:szCs w:val="20"/>
                <w:lang w:val="it-IT"/>
              </w:rPr>
            </w:pPr>
            <w:r w:rsidRPr="00E469AB">
              <w:rPr>
                <w:i/>
                <w:iCs/>
                <w:sz w:val="20"/>
                <w:szCs w:val="20"/>
                <w:lang w:val="it-IT"/>
              </w:rPr>
              <w:t>Perch</w:t>
            </w:r>
            <w:r w:rsidR="00584B10">
              <w:rPr>
                <w:i/>
                <w:iCs/>
                <w:sz w:val="20"/>
                <w:szCs w:val="20"/>
                <w:lang w:val="it-IT"/>
              </w:rPr>
              <w:t>é</w:t>
            </w:r>
            <w:r w:rsidRPr="00E469AB">
              <w:rPr>
                <w:i/>
                <w:iCs/>
                <w:sz w:val="20"/>
                <w:szCs w:val="20"/>
                <w:lang w:val="it-IT"/>
              </w:rPr>
              <w:t xml:space="preserve"> non li invi</w:t>
            </w:r>
            <w:r>
              <w:rPr>
                <w:i/>
                <w:iCs/>
                <w:sz w:val="20"/>
                <w:szCs w:val="20"/>
                <w:lang w:val="it-IT"/>
              </w:rPr>
              <w:t>ti? È una buona idea invitarli.</w:t>
            </w:r>
          </w:p>
          <w:p w:rsidR="00084CD0" w:rsidRPr="00E469AB" w:rsidRDefault="00084CD0" w:rsidP="007E6C5A">
            <w:pPr>
              <w:spacing w:before="18" w:after="20" w:line="240" w:lineRule="auto"/>
              <w:rPr>
                <w:i/>
                <w:iCs/>
                <w:sz w:val="20"/>
                <w:szCs w:val="20"/>
                <w:lang w:val="it-IT"/>
              </w:rPr>
            </w:pPr>
            <w:r w:rsidRPr="00E469AB">
              <w:rPr>
                <w:i/>
                <w:iCs/>
                <w:sz w:val="20"/>
                <w:szCs w:val="20"/>
                <w:lang w:val="it-IT"/>
              </w:rPr>
              <w:t>Marina? Non l’ho vista oggi, forse la chiamo più tardi.</w:t>
            </w:r>
          </w:p>
        </w:tc>
      </w:tr>
      <w:tr w:rsidR="00084CD0" w:rsidRPr="009130B1" w:rsidTr="00675721">
        <w:trPr>
          <w:trHeight w:val="20"/>
        </w:trPr>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auto"/>
          </w:tcPr>
          <w:p w:rsidR="00084CD0" w:rsidRPr="00E469AB" w:rsidRDefault="00282F84" w:rsidP="00675721">
            <w:pPr>
              <w:spacing w:before="18" w:after="18" w:line="240" w:lineRule="auto"/>
              <w:rPr>
                <w:i/>
                <w:iCs/>
                <w:sz w:val="20"/>
                <w:szCs w:val="20"/>
              </w:rPr>
            </w:pPr>
            <w:r>
              <w:rPr>
                <w:sz w:val="20"/>
                <w:szCs w:val="20"/>
              </w:rPr>
              <w:t>indirect object</w:t>
            </w:r>
          </w:p>
        </w:tc>
        <w:tc>
          <w:tcPr>
            <w:tcW w:w="4253" w:type="dxa"/>
            <w:shd w:val="clear" w:color="auto" w:fill="auto"/>
          </w:tcPr>
          <w:p w:rsidR="00084CD0" w:rsidRPr="00C45188" w:rsidRDefault="00084CD0" w:rsidP="00C45188">
            <w:pPr>
              <w:spacing w:before="18" w:after="18" w:line="240" w:lineRule="auto"/>
              <w:rPr>
                <w:i/>
                <w:iCs/>
                <w:sz w:val="20"/>
                <w:szCs w:val="20"/>
                <w:lang w:val="it-IT"/>
              </w:rPr>
            </w:pPr>
            <w:r w:rsidRPr="00C45188">
              <w:rPr>
                <w:i/>
                <w:iCs/>
                <w:sz w:val="20"/>
                <w:szCs w:val="20"/>
                <w:lang w:val="it-IT"/>
              </w:rPr>
              <w:t>Me l’hai detto ieri? Non mi ricordo!</w:t>
            </w:r>
          </w:p>
          <w:p w:rsidR="00084CD0" w:rsidRPr="00E469AB" w:rsidRDefault="00084CD0" w:rsidP="00C45188">
            <w:pPr>
              <w:spacing w:before="18" w:after="18" w:line="240" w:lineRule="auto"/>
              <w:rPr>
                <w:i/>
                <w:iCs/>
                <w:sz w:val="20"/>
                <w:szCs w:val="20"/>
                <w:lang w:val="it-IT"/>
              </w:rPr>
            </w:pPr>
            <w:r w:rsidRPr="00C45188">
              <w:rPr>
                <w:i/>
                <w:iCs/>
                <w:sz w:val="20"/>
                <w:szCs w:val="20"/>
                <w:lang w:val="it-IT"/>
              </w:rPr>
              <w:t>Gli telefono tutte le mattine.</w:t>
            </w:r>
          </w:p>
        </w:tc>
      </w:tr>
      <w:tr w:rsidR="00084CD0" w:rsidRPr="009130B1" w:rsidTr="00675721">
        <w:trPr>
          <w:trHeight w:val="20"/>
        </w:trPr>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auto"/>
          </w:tcPr>
          <w:p w:rsidR="00084CD0" w:rsidRPr="00E469AB" w:rsidRDefault="00084CD0" w:rsidP="00675721">
            <w:pPr>
              <w:spacing w:before="18" w:after="18" w:line="240" w:lineRule="auto"/>
              <w:rPr>
                <w:i/>
                <w:iCs/>
                <w:sz w:val="20"/>
                <w:szCs w:val="20"/>
              </w:rPr>
            </w:pPr>
            <w:r w:rsidRPr="00E469AB">
              <w:rPr>
                <w:iCs/>
                <w:sz w:val="20"/>
                <w:szCs w:val="20"/>
              </w:rPr>
              <w:t>use of</w:t>
            </w:r>
            <w:r w:rsidRPr="00E469AB">
              <w:rPr>
                <w:i/>
                <w:iCs/>
                <w:sz w:val="20"/>
                <w:szCs w:val="20"/>
              </w:rPr>
              <w:t xml:space="preserve"> ne </w:t>
            </w:r>
            <w:r w:rsidRPr="00E469AB">
              <w:rPr>
                <w:iCs/>
                <w:sz w:val="20"/>
                <w:szCs w:val="20"/>
              </w:rPr>
              <w:t>and</w:t>
            </w:r>
            <w:r w:rsidRPr="00E469AB">
              <w:rPr>
                <w:i/>
                <w:iCs/>
                <w:sz w:val="20"/>
                <w:szCs w:val="20"/>
              </w:rPr>
              <w:t xml:space="preserve"> ci</w:t>
            </w:r>
          </w:p>
        </w:tc>
        <w:tc>
          <w:tcPr>
            <w:tcW w:w="4253" w:type="dxa"/>
            <w:shd w:val="clear" w:color="auto" w:fill="auto"/>
          </w:tcPr>
          <w:p w:rsidR="00084CD0" w:rsidRPr="00C45188" w:rsidRDefault="00084CD0" w:rsidP="00C45188">
            <w:pPr>
              <w:spacing w:before="18" w:after="18" w:line="240" w:lineRule="auto"/>
              <w:rPr>
                <w:i/>
                <w:iCs/>
                <w:sz w:val="20"/>
                <w:szCs w:val="20"/>
                <w:lang w:val="it-IT"/>
              </w:rPr>
            </w:pPr>
            <w:r w:rsidRPr="00C45188">
              <w:rPr>
                <w:i/>
                <w:iCs/>
                <w:sz w:val="20"/>
                <w:szCs w:val="20"/>
                <w:lang w:val="it-IT"/>
              </w:rPr>
              <w:t>Ne ho comprati cinque.</w:t>
            </w:r>
          </w:p>
          <w:p w:rsidR="00084CD0" w:rsidRPr="00C45188" w:rsidRDefault="00084CD0" w:rsidP="00C45188">
            <w:pPr>
              <w:spacing w:before="18" w:after="18" w:line="240" w:lineRule="auto"/>
              <w:rPr>
                <w:i/>
                <w:iCs/>
                <w:sz w:val="20"/>
                <w:szCs w:val="20"/>
                <w:lang w:val="it-IT"/>
              </w:rPr>
            </w:pPr>
            <w:r w:rsidRPr="00C45188">
              <w:rPr>
                <w:i/>
                <w:iCs/>
                <w:sz w:val="20"/>
                <w:szCs w:val="20"/>
                <w:lang w:val="it-IT"/>
              </w:rPr>
              <w:t>Ci sono andata.</w:t>
            </w:r>
          </w:p>
        </w:tc>
      </w:tr>
      <w:tr w:rsidR="00084CD0" w:rsidRPr="009130B1" w:rsidTr="00675721">
        <w:trPr>
          <w:trHeight w:val="20"/>
        </w:trPr>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auto"/>
          </w:tcPr>
          <w:p w:rsidR="00084CD0" w:rsidRPr="00E469AB" w:rsidRDefault="00084CD0" w:rsidP="00675721">
            <w:pPr>
              <w:spacing w:before="18" w:after="18" w:line="240" w:lineRule="auto"/>
              <w:rPr>
                <w:iCs/>
                <w:sz w:val="20"/>
                <w:szCs w:val="20"/>
                <w:lang w:val="it-IT"/>
              </w:rPr>
            </w:pPr>
            <w:r w:rsidRPr="00E469AB">
              <w:rPr>
                <w:iCs/>
                <w:sz w:val="20"/>
                <w:szCs w:val="20"/>
                <w:lang w:val="it-IT"/>
              </w:rPr>
              <w:t xml:space="preserve">use of impersonal </w:t>
            </w:r>
            <w:r w:rsidRPr="00E469AB">
              <w:rPr>
                <w:i/>
                <w:iCs/>
                <w:sz w:val="20"/>
                <w:szCs w:val="20"/>
                <w:lang w:val="it-IT"/>
              </w:rPr>
              <w:t>si</w:t>
            </w:r>
          </w:p>
        </w:tc>
        <w:tc>
          <w:tcPr>
            <w:tcW w:w="4253" w:type="dxa"/>
            <w:shd w:val="clear" w:color="auto" w:fill="auto"/>
          </w:tcPr>
          <w:p w:rsidR="00DA4B78" w:rsidRPr="009443FD" w:rsidRDefault="00DA4B78" w:rsidP="00DA4B78">
            <w:pPr>
              <w:spacing w:after="20" w:line="240" w:lineRule="auto"/>
              <w:rPr>
                <w:i/>
                <w:sz w:val="20"/>
                <w:lang w:val="it-IT"/>
              </w:rPr>
            </w:pPr>
            <w:r w:rsidRPr="009443FD">
              <w:rPr>
                <w:i/>
                <w:sz w:val="20"/>
                <w:lang w:val="it-IT"/>
              </w:rPr>
              <w:t>Ci si divertiva nella classe d’italiano.</w:t>
            </w:r>
          </w:p>
          <w:p w:rsidR="00084CD0" w:rsidRPr="00C45188" w:rsidRDefault="00084CD0" w:rsidP="008B0181">
            <w:pPr>
              <w:spacing w:before="18" w:after="18" w:line="240" w:lineRule="auto"/>
              <w:rPr>
                <w:i/>
                <w:iCs/>
                <w:sz w:val="20"/>
                <w:szCs w:val="20"/>
                <w:lang w:val="it-IT"/>
              </w:rPr>
            </w:pPr>
            <w:r w:rsidRPr="00C45188">
              <w:rPr>
                <w:i/>
                <w:iCs/>
                <w:sz w:val="20"/>
                <w:szCs w:val="20"/>
                <w:lang w:val="it-IT"/>
              </w:rPr>
              <w:t>Come si dice ‘</w:t>
            </w:r>
            <w:r w:rsidR="008B0181">
              <w:rPr>
                <w:i/>
                <w:iCs/>
                <w:sz w:val="20"/>
                <w:szCs w:val="20"/>
                <w:lang w:val="it-IT"/>
              </w:rPr>
              <w:t>ferry’</w:t>
            </w:r>
            <w:r w:rsidRPr="00C45188">
              <w:rPr>
                <w:i/>
                <w:iCs/>
                <w:sz w:val="20"/>
                <w:szCs w:val="20"/>
                <w:lang w:val="it-IT"/>
              </w:rPr>
              <w:t xml:space="preserve"> in italiano?</w:t>
            </w:r>
          </w:p>
        </w:tc>
      </w:tr>
      <w:tr w:rsidR="00084CD0" w:rsidRPr="0008634A" w:rsidTr="00675721">
        <w:trPr>
          <w:trHeight w:val="20"/>
        </w:trPr>
        <w:tc>
          <w:tcPr>
            <w:tcW w:w="2517" w:type="dxa"/>
            <w:vMerge w:val="restart"/>
            <w:hideMark/>
          </w:tcPr>
          <w:p w:rsidR="00084CD0" w:rsidRPr="00E469AB" w:rsidRDefault="00084CD0" w:rsidP="00675721">
            <w:pPr>
              <w:spacing w:before="18" w:after="18"/>
              <w:rPr>
                <w:sz w:val="20"/>
                <w:szCs w:val="20"/>
                <w:lang w:val="it-IT"/>
              </w:rPr>
            </w:pPr>
            <w:r w:rsidRPr="00E469AB">
              <w:rPr>
                <w:sz w:val="20"/>
                <w:szCs w:val="20"/>
                <w:lang w:val="it-IT"/>
              </w:rPr>
              <w:t>Verbs</w:t>
            </w:r>
            <w:r>
              <w:rPr>
                <w:sz w:val="20"/>
                <w:szCs w:val="20"/>
                <w:lang w:val="it-IT"/>
              </w:rPr>
              <w:t xml:space="preserve"> – moods/tenses</w:t>
            </w:r>
          </w:p>
        </w:tc>
        <w:tc>
          <w:tcPr>
            <w:tcW w:w="3119" w:type="dxa"/>
            <w:shd w:val="clear" w:color="auto" w:fill="auto"/>
            <w:hideMark/>
          </w:tcPr>
          <w:p w:rsidR="00084CD0" w:rsidRPr="00E469AB" w:rsidRDefault="00084CD0" w:rsidP="00675721">
            <w:pPr>
              <w:spacing w:before="18" w:after="18" w:line="240" w:lineRule="auto"/>
              <w:rPr>
                <w:sz w:val="20"/>
                <w:szCs w:val="20"/>
              </w:rPr>
            </w:pPr>
            <w:r w:rsidRPr="00E469AB">
              <w:rPr>
                <w:sz w:val="20"/>
                <w:szCs w:val="20"/>
              </w:rPr>
              <w:t>infinitive</w:t>
            </w:r>
          </w:p>
        </w:tc>
        <w:tc>
          <w:tcPr>
            <w:tcW w:w="4253" w:type="dxa"/>
            <w:shd w:val="clear" w:color="auto" w:fill="auto"/>
            <w:hideMark/>
          </w:tcPr>
          <w:p w:rsidR="00084CD0" w:rsidRPr="00C45188" w:rsidRDefault="00084CD0" w:rsidP="00675721">
            <w:pPr>
              <w:spacing w:before="18" w:after="18" w:line="240" w:lineRule="auto"/>
              <w:rPr>
                <w:i/>
                <w:iCs/>
                <w:sz w:val="20"/>
                <w:szCs w:val="20"/>
                <w:lang w:val="it-IT"/>
              </w:rPr>
            </w:pPr>
            <w:r w:rsidRPr="00C45188">
              <w:rPr>
                <w:i/>
                <w:iCs/>
                <w:sz w:val="20"/>
                <w:szCs w:val="20"/>
                <w:lang w:val="it-IT"/>
              </w:rPr>
              <w:t>Siamo pronti per uscire.</w:t>
            </w:r>
          </w:p>
        </w:tc>
      </w:tr>
      <w:tr w:rsidR="00084CD0" w:rsidRPr="009130B1" w:rsidTr="00675721">
        <w:trPr>
          <w:trHeight w:val="20"/>
        </w:trPr>
        <w:tc>
          <w:tcPr>
            <w:tcW w:w="2517" w:type="dxa"/>
            <w:vMerge/>
            <w:vAlign w:val="center"/>
          </w:tcPr>
          <w:p w:rsidR="00084CD0" w:rsidRPr="00E469AB" w:rsidRDefault="00084CD0" w:rsidP="00675721">
            <w:pPr>
              <w:spacing w:before="18" w:after="18"/>
              <w:rPr>
                <w:b/>
                <w:sz w:val="20"/>
                <w:szCs w:val="20"/>
                <w:lang w:val="it-IT"/>
              </w:rPr>
            </w:pPr>
          </w:p>
        </w:tc>
        <w:tc>
          <w:tcPr>
            <w:tcW w:w="3119" w:type="dxa"/>
            <w:shd w:val="clear" w:color="auto" w:fill="auto"/>
          </w:tcPr>
          <w:p w:rsidR="00084CD0" w:rsidRPr="00E469AB" w:rsidRDefault="00084CD0" w:rsidP="00675721">
            <w:pPr>
              <w:spacing w:before="18" w:after="18" w:line="240" w:lineRule="auto"/>
              <w:rPr>
                <w:sz w:val="20"/>
                <w:szCs w:val="20"/>
              </w:rPr>
            </w:pPr>
            <w:r w:rsidRPr="00E469AB">
              <w:rPr>
                <w:sz w:val="20"/>
                <w:szCs w:val="20"/>
              </w:rPr>
              <w:t>imperative mood</w:t>
            </w:r>
          </w:p>
        </w:tc>
        <w:tc>
          <w:tcPr>
            <w:tcW w:w="4253" w:type="dxa"/>
            <w:shd w:val="clear" w:color="auto" w:fill="auto"/>
          </w:tcPr>
          <w:p w:rsidR="00084CD0" w:rsidRPr="00C45188" w:rsidRDefault="00084CD0" w:rsidP="00C45188">
            <w:pPr>
              <w:spacing w:before="18" w:after="18" w:line="240" w:lineRule="auto"/>
              <w:rPr>
                <w:i/>
                <w:iCs/>
                <w:sz w:val="20"/>
                <w:szCs w:val="20"/>
                <w:lang w:val="it-IT"/>
              </w:rPr>
            </w:pPr>
            <w:r w:rsidRPr="00C45188">
              <w:rPr>
                <w:i/>
                <w:iCs/>
                <w:sz w:val="20"/>
                <w:szCs w:val="20"/>
                <w:lang w:val="it-IT"/>
              </w:rPr>
              <w:t>Gira a sinistra!</w:t>
            </w:r>
          </w:p>
          <w:p w:rsidR="00084CD0" w:rsidRPr="00C45188" w:rsidRDefault="00084CD0" w:rsidP="00C45188">
            <w:pPr>
              <w:spacing w:before="18" w:after="18" w:line="240" w:lineRule="auto"/>
              <w:rPr>
                <w:i/>
                <w:iCs/>
                <w:sz w:val="20"/>
                <w:szCs w:val="20"/>
                <w:lang w:val="it-IT"/>
              </w:rPr>
            </w:pPr>
            <w:r w:rsidRPr="00C45188">
              <w:rPr>
                <w:i/>
                <w:iCs/>
                <w:sz w:val="20"/>
                <w:szCs w:val="20"/>
                <w:lang w:val="it-IT"/>
              </w:rPr>
              <w:t>Non fumare!</w:t>
            </w:r>
          </w:p>
        </w:tc>
      </w:tr>
      <w:tr w:rsidR="00084CD0" w:rsidRPr="0008634A" w:rsidTr="00675721">
        <w:trPr>
          <w:trHeight w:val="20"/>
        </w:trPr>
        <w:tc>
          <w:tcPr>
            <w:tcW w:w="2517" w:type="dxa"/>
            <w:vMerge/>
            <w:shd w:val="clear" w:color="auto" w:fill="CCDBCC" w:themeFill="accent3" w:themeFillTint="66"/>
            <w:hideMark/>
          </w:tcPr>
          <w:p w:rsidR="00084CD0" w:rsidRPr="00E469AB" w:rsidRDefault="00084CD0" w:rsidP="00675721">
            <w:pPr>
              <w:spacing w:before="18" w:after="18"/>
              <w:rPr>
                <w:sz w:val="20"/>
                <w:szCs w:val="20"/>
                <w:lang w:val="it-IT"/>
              </w:rPr>
            </w:pPr>
          </w:p>
        </w:tc>
        <w:tc>
          <w:tcPr>
            <w:tcW w:w="3119" w:type="dxa"/>
            <w:shd w:val="clear" w:color="auto" w:fill="auto"/>
            <w:hideMark/>
          </w:tcPr>
          <w:p w:rsidR="00084CD0" w:rsidRPr="00E469AB" w:rsidRDefault="00084CD0" w:rsidP="00675721">
            <w:pPr>
              <w:spacing w:before="18" w:after="18" w:line="240" w:lineRule="auto"/>
              <w:rPr>
                <w:sz w:val="20"/>
                <w:szCs w:val="20"/>
                <w:lang w:val="it-IT"/>
              </w:rPr>
            </w:pPr>
            <w:r w:rsidRPr="00E469AB">
              <w:rPr>
                <w:sz w:val="20"/>
                <w:szCs w:val="20"/>
                <w:lang w:val="it-IT"/>
              </w:rPr>
              <w:t xml:space="preserve">use of </w:t>
            </w:r>
            <w:r w:rsidRPr="00E469AB">
              <w:rPr>
                <w:i/>
                <w:sz w:val="20"/>
                <w:szCs w:val="20"/>
                <w:lang w:val="it-IT"/>
              </w:rPr>
              <w:t>piacere</w:t>
            </w:r>
          </w:p>
        </w:tc>
        <w:tc>
          <w:tcPr>
            <w:tcW w:w="4253" w:type="dxa"/>
            <w:shd w:val="clear" w:color="auto" w:fill="auto"/>
            <w:hideMark/>
          </w:tcPr>
          <w:p w:rsidR="00084CD0" w:rsidRDefault="00084CD0" w:rsidP="00675721">
            <w:pPr>
              <w:spacing w:before="18" w:after="18" w:line="240" w:lineRule="auto"/>
              <w:rPr>
                <w:i/>
                <w:iCs/>
                <w:sz w:val="20"/>
                <w:szCs w:val="20"/>
                <w:lang w:val="it-IT"/>
              </w:rPr>
            </w:pPr>
            <w:r w:rsidRPr="00C45188">
              <w:rPr>
                <w:i/>
                <w:iCs/>
                <w:sz w:val="20"/>
                <w:szCs w:val="20"/>
                <w:lang w:val="it-IT"/>
              </w:rPr>
              <w:t>Mi piace ballare. Ti piace?</w:t>
            </w:r>
          </w:p>
          <w:p w:rsidR="00084CD0" w:rsidRPr="00E469AB" w:rsidRDefault="00084CD0" w:rsidP="00675721">
            <w:pPr>
              <w:spacing w:before="18" w:after="18" w:line="240" w:lineRule="auto"/>
              <w:rPr>
                <w:i/>
                <w:iCs/>
                <w:sz w:val="20"/>
                <w:szCs w:val="20"/>
                <w:lang w:val="it-IT"/>
              </w:rPr>
            </w:pPr>
            <w:r w:rsidRPr="00E469AB">
              <w:rPr>
                <w:i/>
                <w:iCs/>
                <w:sz w:val="20"/>
                <w:szCs w:val="20"/>
                <w:lang w:val="it-IT"/>
              </w:rPr>
              <w:t>A David piacciono i film gialli.</w:t>
            </w:r>
            <w:r>
              <w:rPr>
                <w:i/>
                <w:iCs/>
                <w:sz w:val="20"/>
                <w:szCs w:val="20"/>
                <w:lang w:val="it-IT"/>
              </w:rPr>
              <w:t xml:space="preserve"> Ti piacciono?</w:t>
            </w:r>
          </w:p>
        </w:tc>
      </w:tr>
      <w:tr w:rsidR="00084CD0" w:rsidRPr="009130B1" w:rsidTr="00675721">
        <w:trPr>
          <w:trHeight w:val="20"/>
        </w:trPr>
        <w:tc>
          <w:tcPr>
            <w:tcW w:w="2517" w:type="dxa"/>
            <w:vMerge/>
            <w:shd w:val="clear" w:color="auto" w:fill="CCDBCC" w:themeFill="accent3" w:themeFillTint="66"/>
          </w:tcPr>
          <w:p w:rsidR="00084CD0" w:rsidRPr="00E469AB" w:rsidRDefault="00084CD0" w:rsidP="00675721">
            <w:pPr>
              <w:spacing w:before="18" w:after="18"/>
              <w:rPr>
                <w:sz w:val="20"/>
                <w:szCs w:val="20"/>
                <w:lang w:val="it-IT"/>
              </w:rPr>
            </w:pPr>
          </w:p>
        </w:tc>
        <w:tc>
          <w:tcPr>
            <w:tcW w:w="3119" w:type="dxa"/>
            <w:shd w:val="clear" w:color="auto" w:fill="auto"/>
          </w:tcPr>
          <w:p w:rsidR="00084CD0" w:rsidRPr="00E469AB" w:rsidRDefault="00084CD0" w:rsidP="00675721">
            <w:pPr>
              <w:spacing w:before="18" w:after="18" w:line="240" w:lineRule="auto"/>
              <w:rPr>
                <w:iCs/>
                <w:sz w:val="20"/>
                <w:szCs w:val="20"/>
                <w:lang w:val="it-IT"/>
              </w:rPr>
            </w:pPr>
            <w:r w:rsidRPr="00E469AB">
              <w:rPr>
                <w:sz w:val="20"/>
                <w:szCs w:val="20"/>
                <w:lang w:val="it-IT"/>
              </w:rPr>
              <w:t>present tense</w:t>
            </w:r>
          </w:p>
        </w:tc>
        <w:tc>
          <w:tcPr>
            <w:tcW w:w="4253" w:type="dxa"/>
            <w:shd w:val="clear" w:color="auto" w:fill="auto"/>
          </w:tcPr>
          <w:p w:rsidR="00084CD0" w:rsidRDefault="00084CD0" w:rsidP="00675721">
            <w:pPr>
              <w:spacing w:before="18" w:after="18" w:line="240" w:lineRule="auto"/>
              <w:rPr>
                <w:i/>
                <w:iCs/>
                <w:sz w:val="20"/>
                <w:szCs w:val="20"/>
                <w:lang w:val="it-IT"/>
              </w:rPr>
            </w:pPr>
            <w:r w:rsidRPr="00E469AB">
              <w:rPr>
                <w:i/>
                <w:iCs/>
                <w:sz w:val="20"/>
                <w:szCs w:val="20"/>
                <w:lang w:val="it-IT"/>
              </w:rPr>
              <w:t>Inviano un messaggio agli amici.</w:t>
            </w:r>
          </w:p>
          <w:p w:rsidR="00084CD0" w:rsidRPr="00C45188" w:rsidRDefault="00084CD0" w:rsidP="00675721">
            <w:pPr>
              <w:pStyle w:val="Paragraph"/>
              <w:spacing w:before="30" w:after="30" w:line="240" w:lineRule="auto"/>
              <w:rPr>
                <w:rFonts w:eastAsiaTheme="minorEastAsia" w:cstheme="minorBidi"/>
                <w:i/>
                <w:iCs/>
                <w:sz w:val="20"/>
                <w:szCs w:val="20"/>
                <w:lang w:val="it-IT" w:eastAsia="en-US"/>
              </w:rPr>
            </w:pPr>
            <w:r w:rsidRPr="00C45188">
              <w:rPr>
                <w:rFonts w:eastAsiaTheme="minorEastAsia" w:cstheme="minorBidi"/>
                <w:i/>
                <w:iCs/>
                <w:sz w:val="20"/>
                <w:szCs w:val="20"/>
                <w:lang w:val="it-IT" w:eastAsia="en-US"/>
              </w:rPr>
              <w:t>Domani vado al cinema, non vado a scuola.</w:t>
            </w:r>
          </w:p>
          <w:p w:rsidR="00084CD0" w:rsidRDefault="00084CD0" w:rsidP="00675721">
            <w:pPr>
              <w:spacing w:before="18" w:after="18" w:line="240" w:lineRule="auto"/>
              <w:rPr>
                <w:i/>
                <w:iCs/>
                <w:sz w:val="20"/>
                <w:szCs w:val="20"/>
                <w:lang w:val="it-IT"/>
              </w:rPr>
            </w:pPr>
            <w:r w:rsidRPr="00E469AB">
              <w:rPr>
                <w:i/>
                <w:iCs/>
                <w:sz w:val="20"/>
                <w:szCs w:val="20"/>
                <w:lang w:val="it-IT"/>
              </w:rPr>
              <w:t>Da quanto tempo studi l’italiano? Lo studio da tre anni.</w:t>
            </w:r>
          </w:p>
          <w:p w:rsidR="00084CD0" w:rsidRPr="00C45188" w:rsidRDefault="00084CD0" w:rsidP="00675721">
            <w:pPr>
              <w:spacing w:before="18" w:after="18" w:line="240" w:lineRule="auto"/>
              <w:rPr>
                <w:i/>
                <w:iCs/>
                <w:sz w:val="20"/>
                <w:szCs w:val="20"/>
                <w:lang w:val="it-IT"/>
              </w:rPr>
            </w:pPr>
            <w:r w:rsidRPr="00C45188">
              <w:rPr>
                <w:i/>
                <w:iCs/>
                <w:sz w:val="20"/>
                <w:szCs w:val="20"/>
                <w:lang w:val="it-IT"/>
              </w:rPr>
              <w:t>Mi alzo tutti i giorni alle sei.</w:t>
            </w:r>
          </w:p>
        </w:tc>
      </w:tr>
    </w:tbl>
    <w:p w:rsidR="009443FD" w:rsidRDefault="009443FD" w:rsidP="009443FD">
      <w:r>
        <w:br w:type="page"/>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F106BD" w:rsidTr="00F106BD">
        <w:trPr>
          <w:trHeight w:val="411"/>
          <w:tblHeader/>
        </w:trPr>
        <w:tc>
          <w:tcPr>
            <w:tcW w:w="2517"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hideMark/>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3"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hideMark/>
          </w:tcPr>
          <w:p w:rsidR="00F106BD" w:rsidRDefault="00F106BD" w:rsidP="00F106B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84CD0" w:rsidRPr="009130B1" w:rsidTr="00F106BD">
        <w:tblPrEx>
          <w:shd w:val="clear" w:color="auto" w:fill="auto"/>
        </w:tblPrEx>
        <w:tc>
          <w:tcPr>
            <w:tcW w:w="2517" w:type="dxa"/>
            <w:vMerge w:val="restart"/>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Pr="00E469AB" w:rsidRDefault="00084CD0" w:rsidP="00675721">
            <w:pPr>
              <w:spacing w:before="18" w:after="18" w:line="240" w:lineRule="auto"/>
              <w:rPr>
                <w:sz w:val="20"/>
                <w:szCs w:val="20"/>
                <w:lang w:val="it-IT"/>
              </w:rPr>
            </w:pPr>
            <w:r w:rsidRPr="00951F1D">
              <w:rPr>
                <w:sz w:val="20"/>
                <w:szCs w:val="20"/>
                <w:lang w:val="it-IT"/>
              </w:rPr>
              <w:t xml:space="preserve">present perfect </w:t>
            </w:r>
            <w:r>
              <w:rPr>
                <w:sz w:val="20"/>
                <w:szCs w:val="20"/>
                <w:lang w:val="it-IT"/>
              </w:rPr>
              <w:t xml:space="preserve">(past) </w:t>
            </w:r>
            <w:r w:rsidRPr="00951F1D">
              <w:rPr>
                <w:sz w:val="20"/>
                <w:szCs w:val="20"/>
                <w:lang w:val="it-IT"/>
              </w:rPr>
              <w:t>tense</w:t>
            </w:r>
          </w:p>
        </w:tc>
        <w:tc>
          <w:tcPr>
            <w:tcW w:w="4253" w:type="dxa"/>
            <w:shd w:val="clear" w:color="auto" w:fill="FFFFFF" w:themeFill="background1"/>
          </w:tcPr>
          <w:p w:rsidR="00084CD0" w:rsidRPr="00C45188" w:rsidRDefault="00084CD0" w:rsidP="00C45188">
            <w:pPr>
              <w:spacing w:before="18" w:after="18" w:line="240" w:lineRule="auto"/>
              <w:rPr>
                <w:i/>
                <w:iCs/>
                <w:sz w:val="20"/>
                <w:szCs w:val="20"/>
                <w:lang w:val="it-IT"/>
              </w:rPr>
            </w:pPr>
            <w:r w:rsidRPr="00C45188">
              <w:rPr>
                <w:i/>
                <w:iCs/>
                <w:sz w:val="20"/>
                <w:szCs w:val="20"/>
                <w:lang w:val="it-IT"/>
              </w:rPr>
              <w:t>Sabato sono andata in città e ho comprato un nuovo cellulare.</w:t>
            </w:r>
          </w:p>
          <w:p w:rsidR="00084CD0" w:rsidRPr="00C45188" w:rsidRDefault="00084CD0" w:rsidP="00C45188">
            <w:pPr>
              <w:spacing w:before="18" w:after="18" w:line="240" w:lineRule="auto"/>
              <w:rPr>
                <w:i/>
                <w:iCs/>
                <w:sz w:val="20"/>
                <w:szCs w:val="20"/>
                <w:lang w:val="it-IT"/>
              </w:rPr>
            </w:pPr>
            <w:r w:rsidRPr="00C45188">
              <w:rPr>
                <w:i/>
                <w:iCs/>
                <w:sz w:val="20"/>
                <w:szCs w:val="20"/>
                <w:lang w:val="it-IT"/>
              </w:rPr>
              <w:t>I miei nonni sono nati in Cina</w:t>
            </w:r>
            <w:r w:rsidR="008B0181">
              <w:rPr>
                <w:i/>
                <w:iCs/>
                <w:sz w:val="20"/>
                <w:szCs w:val="20"/>
                <w:lang w:val="it-IT"/>
              </w:rPr>
              <w:t>.</w:t>
            </w:r>
          </w:p>
          <w:p w:rsidR="00084CD0" w:rsidRPr="00C45188" w:rsidRDefault="00084CD0" w:rsidP="00C45188">
            <w:pPr>
              <w:spacing w:before="18" w:after="18" w:line="240" w:lineRule="auto"/>
              <w:rPr>
                <w:i/>
                <w:iCs/>
                <w:sz w:val="20"/>
                <w:szCs w:val="20"/>
                <w:lang w:val="it-IT"/>
              </w:rPr>
            </w:pPr>
            <w:r w:rsidRPr="00C45188">
              <w:rPr>
                <w:i/>
                <w:iCs/>
                <w:sz w:val="20"/>
                <w:szCs w:val="20"/>
                <w:lang w:val="it-IT"/>
              </w:rPr>
              <w:t>La festa è finita alle undici.</w:t>
            </w:r>
          </w:p>
          <w:p w:rsidR="00084CD0" w:rsidRPr="00E469AB" w:rsidRDefault="00084CD0" w:rsidP="00C45188">
            <w:pPr>
              <w:spacing w:before="18" w:after="18" w:line="240" w:lineRule="auto"/>
              <w:rPr>
                <w:i/>
                <w:iCs/>
                <w:sz w:val="20"/>
                <w:szCs w:val="20"/>
                <w:lang w:val="it-IT"/>
              </w:rPr>
            </w:pPr>
            <w:r w:rsidRPr="00C45188">
              <w:rPr>
                <w:i/>
                <w:iCs/>
                <w:sz w:val="20"/>
                <w:szCs w:val="20"/>
                <w:lang w:val="it-IT"/>
              </w:rPr>
              <w:t>Mi sono di</w:t>
            </w:r>
            <w:r w:rsidR="006B6475">
              <w:rPr>
                <w:i/>
                <w:iCs/>
                <w:sz w:val="20"/>
                <w:szCs w:val="20"/>
                <w:lang w:val="it-IT"/>
              </w:rPr>
              <w:t>vertita con gli amici di Sara.</w:t>
            </w:r>
          </w:p>
        </w:tc>
      </w:tr>
      <w:tr w:rsidR="00084CD0" w:rsidRPr="009130B1" w:rsidTr="00F106BD">
        <w:tblPrEx>
          <w:shd w:val="clear" w:color="auto" w:fill="auto"/>
        </w:tblPrEx>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Pr="00E469AB" w:rsidRDefault="00084CD0" w:rsidP="00675721">
            <w:pPr>
              <w:spacing w:before="18" w:after="18" w:line="240" w:lineRule="auto"/>
              <w:rPr>
                <w:sz w:val="20"/>
                <w:szCs w:val="20"/>
                <w:lang w:val="it-IT"/>
              </w:rPr>
            </w:pPr>
            <w:r w:rsidRPr="00951F1D">
              <w:rPr>
                <w:i/>
                <w:sz w:val="20"/>
                <w:szCs w:val="20"/>
                <w:lang w:val="it-IT"/>
              </w:rPr>
              <w:t>avere</w:t>
            </w:r>
            <w:r w:rsidRPr="00951F1D">
              <w:rPr>
                <w:sz w:val="20"/>
                <w:szCs w:val="20"/>
                <w:lang w:val="it-IT"/>
              </w:rPr>
              <w:t xml:space="preserve"> and </w:t>
            </w:r>
            <w:r w:rsidRPr="00951F1D">
              <w:rPr>
                <w:i/>
                <w:sz w:val="20"/>
                <w:szCs w:val="20"/>
                <w:lang w:val="it-IT"/>
              </w:rPr>
              <w:t>fare</w:t>
            </w:r>
            <w:r>
              <w:rPr>
                <w:i/>
                <w:sz w:val="20"/>
                <w:szCs w:val="20"/>
                <w:lang w:val="it-IT"/>
              </w:rPr>
              <w:t xml:space="preserve"> </w:t>
            </w:r>
            <w:r>
              <w:rPr>
                <w:sz w:val="20"/>
                <w:szCs w:val="20"/>
                <w:lang w:val="it-IT"/>
              </w:rPr>
              <w:t>expressions</w:t>
            </w:r>
          </w:p>
        </w:tc>
        <w:tc>
          <w:tcPr>
            <w:tcW w:w="4253" w:type="dxa"/>
            <w:shd w:val="clear" w:color="auto" w:fill="FFFFFF" w:themeFill="background1"/>
          </w:tcPr>
          <w:p w:rsidR="00084CD0" w:rsidRDefault="00084CD0" w:rsidP="00675721">
            <w:pPr>
              <w:spacing w:before="18" w:after="18" w:line="240" w:lineRule="auto"/>
              <w:rPr>
                <w:i/>
                <w:iCs/>
                <w:sz w:val="20"/>
                <w:szCs w:val="20"/>
                <w:lang w:val="it-IT"/>
              </w:rPr>
            </w:pPr>
            <w:r w:rsidRPr="00951F1D">
              <w:rPr>
                <w:i/>
                <w:iCs/>
                <w:sz w:val="20"/>
                <w:szCs w:val="20"/>
                <w:lang w:val="it-IT"/>
              </w:rPr>
              <w:t>Abbiamo bisogno d’aiuto!</w:t>
            </w:r>
          </w:p>
          <w:p w:rsidR="00084CD0" w:rsidRPr="00C45188" w:rsidRDefault="00084CD0" w:rsidP="00675721">
            <w:pPr>
              <w:pStyle w:val="Paragraph"/>
              <w:spacing w:before="30" w:after="30" w:line="240" w:lineRule="auto"/>
              <w:rPr>
                <w:rFonts w:eastAsiaTheme="minorEastAsia" w:cstheme="minorBidi"/>
                <w:i/>
                <w:iCs/>
                <w:sz w:val="20"/>
                <w:szCs w:val="20"/>
                <w:lang w:val="it-IT" w:eastAsia="en-US"/>
              </w:rPr>
            </w:pPr>
            <w:r w:rsidRPr="00C45188">
              <w:rPr>
                <w:rFonts w:eastAsiaTheme="minorEastAsia" w:cstheme="minorBidi"/>
                <w:i/>
                <w:iCs/>
                <w:sz w:val="20"/>
                <w:szCs w:val="20"/>
                <w:lang w:val="it-IT" w:eastAsia="en-US"/>
              </w:rPr>
              <w:t>Dopo scuola mi piace fare un</w:t>
            </w:r>
            <w:r w:rsidR="006B6475">
              <w:rPr>
                <w:rFonts w:eastAsiaTheme="minorEastAsia" w:cstheme="minorBidi"/>
                <w:i/>
                <w:iCs/>
                <w:sz w:val="20"/>
                <w:szCs w:val="20"/>
                <w:lang w:val="it-IT" w:eastAsia="en-US"/>
              </w:rPr>
              <w:t>a passeggiata con la mia amica.</w:t>
            </w:r>
          </w:p>
          <w:p w:rsidR="00084CD0" w:rsidRPr="00E469AB" w:rsidRDefault="00084CD0" w:rsidP="00675721">
            <w:pPr>
              <w:spacing w:before="18" w:after="18" w:line="240" w:lineRule="auto"/>
              <w:rPr>
                <w:i/>
                <w:iCs/>
                <w:sz w:val="20"/>
                <w:szCs w:val="20"/>
                <w:lang w:val="it-IT"/>
              </w:rPr>
            </w:pPr>
            <w:r w:rsidRPr="00951F1D">
              <w:rPr>
                <w:i/>
                <w:iCs/>
                <w:sz w:val="20"/>
                <w:szCs w:val="20"/>
                <w:lang w:val="it-IT"/>
              </w:rPr>
              <w:t>Le mie amiche non vanno sempre d’accordo</w:t>
            </w:r>
            <w:r>
              <w:rPr>
                <w:i/>
                <w:iCs/>
                <w:sz w:val="20"/>
                <w:szCs w:val="20"/>
                <w:lang w:val="it-IT"/>
              </w:rPr>
              <w:t>.</w:t>
            </w:r>
          </w:p>
        </w:tc>
      </w:tr>
      <w:tr w:rsidR="00084CD0" w:rsidRPr="009130B1" w:rsidTr="00F106BD">
        <w:tblPrEx>
          <w:shd w:val="clear" w:color="auto" w:fill="auto"/>
        </w:tblPrEx>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Default="00084CD0" w:rsidP="00675721">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4253" w:type="dxa"/>
            <w:shd w:val="clear" w:color="auto" w:fill="FFFFFF" w:themeFill="background1"/>
          </w:tcPr>
          <w:p w:rsidR="00084CD0" w:rsidRPr="00C45188" w:rsidRDefault="00084CD0" w:rsidP="00C45188">
            <w:pPr>
              <w:spacing w:before="18" w:after="18" w:line="240" w:lineRule="auto"/>
              <w:rPr>
                <w:i/>
                <w:iCs/>
                <w:sz w:val="20"/>
                <w:szCs w:val="20"/>
                <w:lang w:val="it-IT"/>
              </w:rPr>
            </w:pPr>
            <w:r w:rsidRPr="00C45188">
              <w:rPr>
                <w:i/>
                <w:iCs/>
                <w:sz w:val="20"/>
                <w:szCs w:val="20"/>
                <w:lang w:val="it-IT"/>
              </w:rPr>
              <w:t>Dev</w:t>
            </w:r>
            <w:r w:rsidR="006B6475">
              <w:rPr>
                <w:i/>
                <w:iCs/>
                <w:sz w:val="20"/>
                <w:szCs w:val="20"/>
                <w:lang w:val="it-IT"/>
              </w:rPr>
              <w:t>o incontrare Marta dopo scuola.</w:t>
            </w:r>
          </w:p>
          <w:p w:rsidR="00084CD0" w:rsidRPr="00C45188" w:rsidRDefault="00084CD0" w:rsidP="00C45188">
            <w:pPr>
              <w:spacing w:before="18" w:after="18" w:line="240" w:lineRule="auto"/>
              <w:rPr>
                <w:i/>
                <w:iCs/>
                <w:sz w:val="20"/>
                <w:szCs w:val="20"/>
                <w:lang w:val="it-IT"/>
              </w:rPr>
            </w:pPr>
            <w:r w:rsidRPr="00C45188">
              <w:rPr>
                <w:i/>
                <w:iCs/>
                <w:sz w:val="20"/>
                <w:szCs w:val="20"/>
                <w:lang w:val="it-IT"/>
              </w:rPr>
              <w:t>Vuoi venire con me?</w:t>
            </w:r>
          </w:p>
          <w:p w:rsidR="00084CD0" w:rsidRPr="00C45188" w:rsidRDefault="006B6475" w:rsidP="00C45188">
            <w:pPr>
              <w:pStyle w:val="Paragraph"/>
              <w:spacing w:before="18" w:after="18" w:line="240" w:lineRule="auto"/>
              <w:rPr>
                <w:rFonts w:eastAsiaTheme="minorEastAsia" w:cstheme="minorBidi"/>
                <w:i/>
                <w:iCs/>
                <w:sz w:val="20"/>
                <w:szCs w:val="20"/>
                <w:lang w:val="it-IT" w:eastAsia="en-US"/>
              </w:rPr>
            </w:pPr>
            <w:r>
              <w:rPr>
                <w:rFonts w:eastAsiaTheme="minorEastAsia" w:cstheme="minorBidi"/>
                <w:i/>
                <w:iCs/>
                <w:sz w:val="20"/>
                <w:szCs w:val="20"/>
                <w:lang w:val="it-IT" w:eastAsia="en-US"/>
              </w:rPr>
              <w:t>Non sono potuti partire.</w:t>
            </w:r>
          </w:p>
        </w:tc>
      </w:tr>
      <w:tr w:rsidR="00084CD0" w:rsidRPr="009130B1" w:rsidTr="00F106BD">
        <w:tblPrEx>
          <w:shd w:val="clear" w:color="auto" w:fill="auto"/>
        </w:tblPrEx>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Pr="00E469AB" w:rsidRDefault="00084CD0" w:rsidP="00675721">
            <w:pPr>
              <w:spacing w:before="18" w:after="18" w:line="240" w:lineRule="auto"/>
              <w:rPr>
                <w:sz w:val="20"/>
                <w:szCs w:val="20"/>
                <w:lang w:val="it-IT"/>
              </w:rPr>
            </w:pPr>
            <w:r w:rsidRPr="00951F1D">
              <w:rPr>
                <w:sz w:val="20"/>
                <w:szCs w:val="20"/>
                <w:lang w:val="it-IT"/>
              </w:rPr>
              <w:t>future tense</w:t>
            </w:r>
          </w:p>
        </w:tc>
        <w:tc>
          <w:tcPr>
            <w:tcW w:w="4253" w:type="dxa"/>
            <w:shd w:val="clear" w:color="auto" w:fill="FFFFFF" w:themeFill="background1"/>
          </w:tcPr>
          <w:p w:rsidR="00084CD0" w:rsidRPr="0045333F" w:rsidRDefault="00084CD0" w:rsidP="00C45188">
            <w:pPr>
              <w:spacing w:before="18" w:after="18" w:line="240" w:lineRule="auto"/>
              <w:rPr>
                <w:i/>
                <w:iCs/>
                <w:sz w:val="20"/>
                <w:szCs w:val="20"/>
                <w:lang w:val="it-IT"/>
              </w:rPr>
            </w:pPr>
            <w:r>
              <w:rPr>
                <w:i/>
                <w:iCs/>
                <w:sz w:val="20"/>
                <w:szCs w:val="20"/>
                <w:lang w:val="it-IT"/>
              </w:rPr>
              <w:t>Quando</w:t>
            </w:r>
            <w:r w:rsidRPr="0045333F">
              <w:rPr>
                <w:i/>
                <w:iCs/>
                <w:sz w:val="20"/>
                <w:szCs w:val="20"/>
                <w:lang w:val="it-IT"/>
              </w:rPr>
              <w:t xml:space="preserve"> tornerà </w:t>
            </w:r>
            <w:r>
              <w:rPr>
                <w:i/>
                <w:iCs/>
                <w:sz w:val="20"/>
                <w:szCs w:val="20"/>
                <w:lang w:val="it-IT"/>
              </w:rPr>
              <w:t>Paolo?</w:t>
            </w:r>
          </w:p>
          <w:p w:rsidR="00084CD0" w:rsidRPr="0045333F" w:rsidRDefault="00084CD0" w:rsidP="00C45188">
            <w:pPr>
              <w:spacing w:before="18" w:after="18" w:line="240" w:lineRule="auto"/>
              <w:rPr>
                <w:i/>
                <w:iCs/>
                <w:sz w:val="20"/>
                <w:szCs w:val="20"/>
                <w:lang w:val="it-IT"/>
              </w:rPr>
            </w:pPr>
            <w:r w:rsidRPr="0045333F">
              <w:rPr>
                <w:i/>
                <w:iCs/>
                <w:sz w:val="20"/>
                <w:szCs w:val="20"/>
                <w:lang w:val="it-IT"/>
              </w:rPr>
              <w:t>Mercoledì alle 10:30 saremo a Milano.</w:t>
            </w:r>
          </w:p>
          <w:p w:rsidR="00084CD0" w:rsidRPr="00E469AB" w:rsidRDefault="00084CD0" w:rsidP="00C45188">
            <w:pPr>
              <w:spacing w:before="18" w:after="18" w:line="240" w:lineRule="auto"/>
              <w:rPr>
                <w:i/>
                <w:iCs/>
                <w:sz w:val="20"/>
                <w:szCs w:val="20"/>
                <w:lang w:val="it-IT"/>
              </w:rPr>
            </w:pPr>
            <w:r w:rsidRPr="0045333F">
              <w:rPr>
                <w:i/>
                <w:iCs/>
                <w:sz w:val="20"/>
                <w:szCs w:val="20"/>
                <w:lang w:val="it-IT"/>
              </w:rPr>
              <w:t>Se finirò i compiti prima del weekend, potrò uscire con gli amici.</w:t>
            </w:r>
          </w:p>
        </w:tc>
      </w:tr>
      <w:tr w:rsidR="00084CD0" w:rsidRPr="009130B1" w:rsidTr="00F106BD">
        <w:tblPrEx>
          <w:shd w:val="clear" w:color="auto" w:fill="auto"/>
        </w:tblPrEx>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Pr="00E469AB" w:rsidRDefault="00084CD0" w:rsidP="00675721">
            <w:pPr>
              <w:spacing w:before="18" w:after="18" w:line="240" w:lineRule="auto"/>
              <w:rPr>
                <w:sz w:val="20"/>
                <w:szCs w:val="20"/>
                <w:lang w:val="it-IT"/>
              </w:rPr>
            </w:pPr>
            <w:r w:rsidRPr="00951F1D">
              <w:rPr>
                <w:sz w:val="20"/>
                <w:szCs w:val="20"/>
                <w:lang w:val="it-IT"/>
              </w:rPr>
              <w:t>imperfect tense</w:t>
            </w:r>
          </w:p>
        </w:tc>
        <w:tc>
          <w:tcPr>
            <w:tcW w:w="4253" w:type="dxa"/>
            <w:shd w:val="clear" w:color="auto" w:fill="FFFFFF" w:themeFill="background1"/>
          </w:tcPr>
          <w:p w:rsidR="00084CD0" w:rsidRPr="00C45188" w:rsidRDefault="00084CD0" w:rsidP="00C45188">
            <w:pPr>
              <w:spacing w:before="18" w:after="18" w:line="240" w:lineRule="auto"/>
              <w:rPr>
                <w:i/>
                <w:iCs/>
                <w:sz w:val="20"/>
                <w:szCs w:val="20"/>
                <w:lang w:val="it-IT"/>
              </w:rPr>
            </w:pPr>
            <w:r w:rsidRPr="0045333F">
              <w:rPr>
                <w:i/>
                <w:iCs/>
                <w:sz w:val="20"/>
                <w:szCs w:val="20"/>
                <w:lang w:val="it-IT"/>
              </w:rPr>
              <w:t>Quando ero piccolo, andavo spesso al mare.</w:t>
            </w:r>
          </w:p>
          <w:p w:rsidR="00084CD0" w:rsidRPr="00C45188" w:rsidRDefault="00084CD0" w:rsidP="00C45188">
            <w:pPr>
              <w:spacing w:before="18" w:after="18" w:line="240" w:lineRule="auto"/>
              <w:rPr>
                <w:i/>
                <w:iCs/>
                <w:sz w:val="20"/>
                <w:szCs w:val="20"/>
                <w:lang w:val="it-IT"/>
              </w:rPr>
            </w:pPr>
            <w:r w:rsidRPr="0045333F">
              <w:rPr>
                <w:i/>
                <w:iCs/>
                <w:sz w:val="20"/>
                <w:szCs w:val="20"/>
                <w:lang w:val="it-IT"/>
              </w:rPr>
              <w:t>Volevamo andare in Italia.</w:t>
            </w:r>
          </w:p>
        </w:tc>
      </w:tr>
      <w:tr w:rsidR="00084CD0" w:rsidRPr="009130B1" w:rsidTr="00F106BD">
        <w:tblPrEx>
          <w:shd w:val="clear" w:color="auto" w:fill="auto"/>
        </w:tblPrEx>
        <w:tc>
          <w:tcPr>
            <w:tcW w:w="2517" w:type="dxa"/>
            <w:vMerge/>
            <w:shd w:val="clear" w:color="auto" w:fill="FFFFFF" w:themeFill="background1"/>
          </w:tcPr>
          <w:p w:rsidR="00084CD0" w:rsidRPr="00E469AB" w:rsidRDefault="00084CD0" w:rsidP="00675721">
            <w:pPr>
              <w:spacing w:before="18" w:after="18"/>
              <w:rPr>
                <w:sz w:val="20"/>
                <w:szCs w:val="20"/>
                <w:lang w:val="it-IT"/>
              </w:rPr>
            </w:pPr>
          </w:p>
        </w:tc>
        <w:tc>
          <w:tcPr>
            <w:tcW w:w="3119" w:type="dxa"/>
            <w:shd w:val="clear" w:color="auto" w:fill="FFFFFF" w:themeFill="background1"/>
          </w:tcPr>
          <w:p w:rsidR="00084CD0" w:rsidRPr="00951F1D" w:rsidRDefault="00084CD0" w:rsidP="00675721">
            <w:pPr>
              <w:spacing w:before="18" w:after="18" w:line="240" w:lineRule="auto"/>
              <w:rPr>
                <w:sz w:val="20"/>
                <w:szCs w:val="20"/>
                <w:lang w:val="it-IT"/>
              </w:rPr>
            </w:pPr>
            <w:r w:rsidRPr="00B0151E">
              <w:rPr>
                <w:sz w:val="20"/>
                <w:szCs w:val="20"/>
                <w:lang w:val="it-IT"/>
              </w:rPr>
              <w:t>conditional mood</w:t>
            </w:r>
            <w:r>
              <w:rPr>
                <w:sz w:val="20"/>
                <w:szCs w:val="20"/>
                <w:lang w:val="it-IT"/>
              </w:rPr>
              <w:t xml:space="preserve"> </w:t>
            </w:r>
            <w:r w:rsidRPr="00951F1D">
              <w:rPr>
                <w:sz w:val="20"/>
                <w:szCs w:val="20"/>
                <w:lang w:val="it-IT"/>
              </w:rPr>
              <w:t>–</w:t>
            </w:r>
            <w:r>
              <w:rPr>
                <w:sz w:val="20"/>
                <w:szCs w:val="20"/>
                <w:lang w:val="it-IT"/>
              </w:rPr>
              <w:t xml:space="preserve"> </w:t>
            </w:r>
            <w:r w:rsidRPr="00951F1D">
              <w:rPr>
                <w:sz w:val="20"/>
                <w:szCs w:val="20"/>
                <w:lang w:val="it-IT"/>
              </w:rPr>
              <w:t>singular forms</w:t>
            </w:r>
          </w:p>
        </w:tc>
        <w:tc>
          <w:tcPr>
            <w:tcW w:w="4253" w:type="dxa"/>
            <w:shd w:val="clear" w:color="auto" w:fill="FFFFFF" w:themeFill="background1"/>
          </w:tcPr>
          <w:p w:rsidR="00084CD0" w:rsidRPr="00C45188" w:rsidRDefault="00084CD0" w:rsidP="00C45188">
            <w:pPr>
              <w:spacing w:before="18" w:after="18" w:line="240" w:lineRule="auto"/>
              <w:rPr>
                <w:i/>
                <w:iCs/>
                <w:sz w:val="20"/>
                <w:szCs w:val="20"/>
                <w:lang w:val="it-IT"/>
              </w:rPr>
            </w:pPr>
            <w:r w:rsidRPr="00C45188">
              <w:rPr>
                <w:i/>
                <w:iCs/>
                <w:sz w:val="20"/>
                <w:szCs w:val="20"/>
                <w:lang w:val="it-IT"/>
              </w:rPr>
              <w:t>Io preferirei mangiare la pizza.</w:t>
            </w:r>
          </w:p>
          <w:p w:rsidR="00084CD0" w:rsidRPr="00951F1D" w:rsidRDefault="00084CD0" w:rsidP="00C45188">
            <w:pPr>
              <w:spacing w:before="18" w:after="18" w:line="240" w:lineRule="auto"/>
              <w:rPr>
                <w:i/>
                <w:iCs/>
                <w:sz w:val="20"/>
                <w:szCs w:val="20"/>
                <w:lang w:val="it-IT"/>
              </w:rPr>
            </w:pPr>
            <w:r w:rsidRPr="00C45188">
              <w:rPr>
                <w:i/>
                <w:iCs/>
                <w:sz w:val="20"/>
                <w:szCs w:val="20"/>
                <w:lang w:val="it-IT"/>
              </w:rPr>
              <w:t>Che cosa ti piacerebbe vedere?</w:t>
            </w:r>
          </w:p>
        </w:tc>
      </w:tr>
    </w:tbl>
    <w:p w:rsidR="00C8577D" w:rsidRDefault="00C8577D" w:rsidP="00916B2C">
      <w:pPr>
        <w:spacing w:after="0" w:line="240" w:lineRule="auto"/>
        <w:rPr>
          <w:sz w:val="2"/>
          <w:szCs w:val="2"/>
        </w:rPr>
      </w:pPr>
    </w:p>
    <w:p w:rsidR="00084CD0" w:rsidRPr="00916B2C" w:rsidRDefault="00084CD0" w:rsidP="00916B2C">
      <w:pPr>
        <w:spacing w:after="0" w:line="240" w:lineRule="auto"/>
        <w:rPr>
          <w:sz w:val="2"/>
          <w:szCs w:val="2"/>
        </w:rPr>
      </w:pPr>
    </w:p>
    <w:sectPr w:rsidR="00084CD0" w:rsidRPr="00916B2C" w:rsidSect="00BE13F7">
      <w:pgSz w:w="11906" w:h="16838"/>
      <w:pgMar w:top="1440"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00" w:rsidRDefault="00FF6900" w:rsidP="00742128">
      <w:pPr>
        <w:spacing w:after="0" w:line="240" w:lineRule="auto"/>
      </w:pPr>
      <w:r>
        <w:separator/>
      </w:r>
    </w:p>
  </w:endnote>
  <w:endnote w:type="continuationSeparator" w:id="0">
    <w:p w:rsidR="00FF6900" w:rsidRDefault="00FF690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Su">
    <w:altName w:val="SimSun"/>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8324A6" w:rsidRDefault="00F979B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2013/36858v</w:t>
    </w:r>
    <w:r w:rsidR="00A75CC9">
      <w:rPr>
        <w:rFonts w:ascii="Franklin Gothic Book" w:hAnsi="Franklin Gothic Book"/>
        <w:noProof/>
        <w:color w:val="342568" w:themeColor="accent1" w:themeShade="BF"/>
        <w:sz w:val="16"/>
        <w:szCs w:val="16"/>
      </w:rPr>
      <w:t>6</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C9" w:rsidRDefault="00A75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C9" w:rsidRDefault="00A75C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8D109A" w:rsidRDefault="00F979B5" w:rsidP="008D10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627492" w:rsidRDefault="00F979B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627492" w:rsidRDefault="00F979B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00" w:rsidRDefault="00FF6900" w:rsidP="00742128">
      <w:pPr>
        <w:spacing w:after="0" w:line="240" w:lineRule="auto"/>
      </w:pPr>
      <w:r>
        <w:separator/>
      </w:r>
    </w:p>
  </w:footnote>
  <w:footnote w:type="continuationSeparator" w:id="0">
    <w:p w:rsidR="00FF6900" w:rsidRDefault="00FF690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C9" w:rsidRDefault="00A7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C9" w:rsidRDefault="00A7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Default="009B1B53" w:rsidP="006E23C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C57CDD" w:rsidRDefault="00F979B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F979B5" w:rsidRPr="00BD0125" w:rsidRDefault="00F979B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627492" w:rsidRDefault="00F979B5" w:rsidP="00627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Default="00F979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1567D0" w:rsidRDefault="00F979B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5CC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Pr="001567D0" w:rsidRDefault="00F979B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5CC9">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B5" w:rsidRDefault="00F9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3A9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48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54B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4A3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7E7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63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2E26"/>
    <w:multiLevelType w:val="hybridMultilevel"/>
    <w:tmpl w:val="3830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F4480"/>
    <w:multiLevelType w:val="hybridMultilevel"/>
    <w:tmpl w:val="5F1E76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F624E1E"/>
    <w:multiLevelType w:val="hybridMultilevel"/>
    <w:tmpl w:val="168AF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EE7E6D"/>
    <w:multiLevelType w:val="hybridMultilevel"/>
    <w:tmpl w:val="D1E2793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640CB"/>
    <w:multiLevelType w:val="hybridMultilevel"/>
    <w:tmpl w:val="25C0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725569"/>
    <w:multiLevelType w:val="hybridMultilevel"/>
    <w:tmpl w:val="B95C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490D341D"/>
    <w:multiLevelType w:val="hybridMultilevel"/>
    <w:tmpl w:val="F2544A22"/>
    <w:lvl w:ilvl="0" w:tplc="C57E03C6">
      <w:start w:val="1"/>
      <w:numFmt w:val="bullet"/>
      <w:lvlText w:val=""/>
      <w:lvlJc w:val="left"/>
      <w:pPr>
        <w:tabs>
          <w:tab w:val="num" w:pos="426"/>
        </w:tabs>
        <w:ind w:left="766" w:hanging="340"/>
      </w:pPr>
      <w:rPr>
        <w:rFonts w:ascii="Wingdings" w:hAnsi="Wingdings" w:hint="default"/>
      </w:rPr>
    </w:lvl>
    <w:lvl w:ilvl="1" w:tplc="04090003">
      <w:start w:val="1"/>
      <w:numFmt w:val="bullet"/>
      <w:lvlText w:val="o"/>
      <w:lvlJc w:val="left"/>
      <w:pPr>
        <w:tabs>
          <w:tab w:val="num" w:pos="1526"/>
        </w:tabs>
        <w:ind w:left="1526" w:hanging="360"/>
      </w:pPr>
      <w:rPr>
        <w:rFonts w:ascii="Courier New" w:hAnsi="Courier New" w:cs="Courier New" w:hint="default"/>
      </w:rPr>
    </w:lvl>
    <w:lvl w:ilvl="2" w:tplc="04090005">
      <w:start w:val="1"/>
      <w:numFmt w:val="bullet"/>
      <w:lvlText w:val=""/>
      <w:lvlJc w:val="left"/>
      <w:pPr>
        <w:tabs>
          <w:tab w:val="num" w:pos="2246"/>
        </w:tabs>
        <w:ind w:left="2246" w:hanging="360"/>
      </w:pPr>
      <w:rPr>
        <w:rFonts w:ascii="Wingdings" w:hAnsi="Wingdings" w:hint="default"/>
      </w:rPr>
    </w:lvl>
    <w:lvl w:ilvl="3" w:tplc="04090001">
      <w:start w:val="1"/>
      <w:numFmt w:val="bullet"/>
      <w:lvlText w:val=""/>
      <w:lvlJc w:val="left"/>
      <w:pPr>
        <w:tabs>
          <w:tab w:val="num" w:pos="2966"/>
        </w:tabs>
        <w:ind w:left="2966" w:hanging="360"/>
      </w:pPr>
      <w:rPr>
        <w:rFonts w:ascii="Symbol" w:hAnsi="Symbol" w:hint="default"/>
      </w:rPr>
    </w:lvl>
    <w:lvl w:ilvl="4" w:tplc="04090003">
      <w:start w:val="1"/>
      <w:numFmt w:val="bullet"/>
      <w:lvlText w:val="o"/>
      <w:lvlJc w:val="left"/>
      <w:pPr>
        <w:tabs>
          <w:tab w:val="num" w:pos="3686"/>
        </w:tabs>
        <w:ind w:left="3686" w:hanging="360"/>
      </w:pPr>
      <w:rPr>
        <w:rFonts w:ascii="Courier New" w:hAnsi="Courier New" w:cs="Courier New" w:hint="default"/>
      </w:rPr>
    </w:lvl>
    <w:lvl w:ilvl="5" w:tplc="04090005">
      <w:start w:val="1"/>
      <w:numFmt w:val="bullet"/>
      <w:lvlText w:val=""/>
      <w:lvlJc w:val="left"/>
      <w:pPr>
        <w:tabs>
          <w:tab w:val="num" w:pos="4406"/>
        </w:tabs>
        <w:ind w:left="4406" w:hanging="360"/>
      </w:pPr>
      <w:rPr>
        <w:rFonts w:ascii="Wingdings" w:hAnsi="Wingdings" w:hint="default"/>
      </w:rPr>
    </w:lvl>
    <w:lvl w:ilvl="6" w:tplc="04090001">
      <w:start w:val="1"/>
      <w:numFmt w:val="bullet"/>
      <w:lvlText w:val=""/>
      <w:lvlJc w:val="left"/>
      <w:pPr>
        <w:tabs>
          <w:tab w:val="num" w:pos="5126"/>
        </w:tabs>
        <w:ind w:left="5126" w:hanging="360"/>
      </w:pPr>
      <w:rPr>
        <w:rFonts w:ascii="Symbol" w:hAnsi="Symbol" w:hint="default"/>
      </w:rPr>
    </w:lvl>
    <w:lvl w:ilvl="7" w:tplc="04090003">
      <w:start w:val="1"/>
      <w:numFmt w:val="bullet"/>
      <w:lvlText w:val="o"/>
      <w:lvlJc w:val="left"/>
      <w:pPr>
        <w:tabs>
          <w:tab w:val="num" w:pos="5846"/>
        </w:tabs>
        <w:ind w:left="5846" w:hanging="360"/>
      </w:pPr>
      <w:rPr>
        <w:rFonts w:ascii="Courier New" w:hAnsi="Courier New" w:cs="Courier New" w:hint="default"/>
      </w:rPr>
    </w:lvl>
    <w:lvl w:ilvl="8" w:tplc="04090005">
      <w:start w:val="1"/>
      <w:numFmt w:val="bullet"/>
      <w:lvlText w:val=""/>
      <w:lvlJc w:val="left"/>
      <w:pPr>
        <w:tabs>
          <w:tab w:val="num" w:pos="6566"/>
        </w:tabs>
        <w:ind w:left="6566"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00E9C"/>
    <w:multiLevelType w:val="hybridMultilevel"/>
    <w:tmpl w:val="58E6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CEC4B40"/>
    <w:multiLevelType w:val="hybridMultilevel"/>
    <w:tmpl w:val="FED84D88"/>
    <w:lvl w:ilvl="0" w:tplc="18B05A88">
      <w:start w:val="1"/>
      <w:numFmt w:val="bullet"/>
      <w:lvlText w:val=""/>
      <w:lvlJc w:val="left"/>
      <w:pPr>
        <w:tabs>
          <w:tab w:val="num" w:pos="357"/>
        </w:tabs>
        <w:ind w:left="357" w:hanging="35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66A6A"/>
    <w:multiLevelType w:val="hybridMultilevel"/>
    <w:tmpl w:val="902C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992456"/>
    <w:multiLevelType w:val="hybridMultilevel"/>
    <w:tmpl w:val="4D3A3FBA"/>
    <w:lvl w:ilvl="0" w:tplc="A02C66A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005F84"/>
    <w:multiLevelType w:val="hybridMultilevel"/>
    <w:tmpl w:val="28B6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7"/>
  </w:num>
  <w:num w:numId="4">
    <w:abstractNumId w:val="13"/>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25"/>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33"/>
  </w:num>
  <w:num w:numId="23">
    <w:abstractNumId w:val="30"/>
  </w:num>
  <w:num w:numId="24">
    <w:abstractNumId w:val="19"/>
  </w:num>
  <w:num w:numId="25">
    <w:abstractNumId w:val="28"/>
  </w:num>
  <w:num w:numId="26">
    <w:abstractNumId w:val="12"/>
  </w:num>
  <w:num w:numId="27">
    <w:abstractNumId w:val="11"/>
  </w:num>
  <w:num w:numId="28">
    <w:abstractNumId w:val="21"/>
  </w:num>
  <w:num w:numId="29">
    <w:abstractNumId w:val="16"/>
  </w:num>
  <w:num w:numId="30">
    <w:abstractNumId w:val="26"/>
  </w:num>
  <w:num w:numId="31">
    <w:abstractNumId w:val="27"/>
  </w:num>
  <w:num w:numId="32">
    <w:abstractNumId w:val="27"/>
  </w:num>
  <w:num w:numId="33">
    <w:abstractNumId w:val="27"/>
  </w:num>
  <w:num w:numId="34">
    <w:abstractNumId w:val="27"/>
  </w:num>
  <w:num w:numId="35">
    <w:abstractNumId w:val="18"/>
  </w:num>
  <w:num w:numId="36">
    <w:abstractNumId w:val="27"/>
  </w:num>
  <w:num w:numId="37">
    <w:abstractNumId w:val="10"/>
  </w:num>
  <w:num w:numId="38">
    <w:abstractNumId w:val="29"/>
  </w:num>
  <w:num w:numId="39">
    <w:abstractNumId w:val="32"/>
  </w:num>
  <w:num w:numId="40">
    <w:abstractNumId w:val="20"/>
  </w:num>
  <w:num w:numId="41">
    <w:abstractNumId w:val="14"/>
  </w:num>
  <w:num w:numId="42">
    <w:abstractNumId w:val="31"/>
  </w:num>
  <w:num w:numId="43">
    <w:abstractNumId w:val="3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7E15"/>
    <w:rsid w:val="00017D9C"/>
    <w:rsid w:val="0002336A"/>
    <w:rsid w:val="0002583C"/>
    <w:rsid w:val="00026734"/>
    <w:rsid w:val="00030CB5"/>
    <w:rsid w:val="00032001"/>
    <w:rsid w:val="00040765"/>
    <w:rsid w:val="000518D4"/>
    <w:rsid w:val="00061F0C"/>
    <w:rsid w:val="00065AB7"/>
    <w:rsid w:val="0006784B"/>
    <w:rsid w:val="00071847"/>
    <w:rsid w:val="00084CD0"/>
    <w:rsid w:val="0009024C"/>
    <w:rsid w:val="00093825"/>
    <w:rsid w:val="000A25F7"/>
    <w:rsid w:val="000A6ABE"/>
    <w:rsid w:val="000B1646"/>
    <w:rsid w:val="000B6CF9"/>
    <w:rsid w:val="000C7847"/>
    <w:rsid w:val="000D45AF"/>
    <w:rsid w:val="000F079D"/>
    <w:rsid w:val="000F392F"/>
    <w:rsid w:val="000F404F"/>
    <w:rsid w:val="000F4500"/>
    <w:rsid w:val="00101C29"/>
    <w:rsid w:val="001121A7"/>
    <w:rsid w:val="00112EF8"/>
    <w:rsid w:val="00115C19"/>
    <w:rsid w:val="0011783C"/>
    <w:rsid w:val="00122A6B"/>
    <w:rsid w:val="00125213"/>
    <w:rsid w:val="001319AE"/>
    <w:rsid w:val="00133DD4"/>
    <w:rsid w:val="0013465E"/>
    <w:rsid w:val="00137CA8"/>
    <w:rsid w:val="001451B9"/>
    <w:rsid w:val="00147445"/>
    <w:rsid w:val="0015231B"/>
    <w:rsid w:val="001567D0"/>
    <w:rsid w:val="00157E06"/>
    <w:rsid w:val="00165170"/>
    <w:rsid w:val="001853CB"/>
    <w:rsid w:val="00187034"/>
    <w:rsid w:val="0019340B"/>
    <w:rsid w:val="001949CC"/>
    <w:rsid w:val="001A7DBB"/>
    <w:rsid w:val="001C38D1"/>
    <w:rsid w:val="001D54E2"/>
    <w:rsid w:val="001D76C5"/>
    <w:rsid w:val="001E3CAD"/>
    <w:rsid w:val="001E6D9E"/>
    <w:rsid w:val="001E7EFD"/>
    <w:rsid w:val="001F06BB"/>
    <w:rsid w:val="001F1393"/>
    <w:rsid w:val="00202A6D"/>
    <w:rsid w:val="00207DA6"/>
    <w:rsid w:val="0021551D"/>
    <w:rsid w:val="002163F8"/>
    <w:rsid w:val="00220640"/>
    <w:rsid w:val="00221E7F"/>
    <w:rsid w:val="00223905"/>
    <w:rsid w:val="00226151"/>
    <w:rsid w:val="00252742"/>
    <w:rsid w:val="00261D2C"/>
    <w:rsid w:val="00262FE1"/>
    <w:rsid w:val="00266ED3"/>
    <w:rsid w:val="0026714A"/>
    <w:rsid w:val="00270163"/>
    <w:rsid w:val="00282F84"/>
    <w:rsid w:val="00285893"/>
    <w:rsid w:val="002859DE"/>
    <w:rsid w:val="00290C4A"/>
    <w:rsid w:val="00294EFD"/>
    <w:rsid w:val="00295679"/>
    <w:rsid w:val="002A327C"/>
    <w:rsid w:val="002A471E"/>
    <w:rsid w:val="002B027B"/>
    <w:rsid w:val="002B36D1"/>
    <w:rsid w:val="002B57DA"/>
    <w:rsid w:val="002B6FEE"/>
    <w:rsid w:val="002C05E5"/>
    <w:rsid w:val="002D1707"/>
    <w:rsid w:val="002D23F0"/>
    <w:rsid w:val="002D44EE"/>
    <w:rsid w:val="002D787D"/>
    <w:rsid w:val="002E3D2A"/>
    <w:rsid w:val="002E6E4F"/>
    <w:rsid w:val="002E78F4"/>
    <w:rsid w:val="00304E41"/>
    <w:rsid w:val="00306C56"/>
    <w:rsid w:val="00306E7D"/>
    <w:rsid w:val="00312FC5"/>
    <w:rsid w:val="0032080E"/>
    <w:rsid w:val="003224A5"/>
    <w:rsid w:val="003431CD"/>
    <w:rsid w:val="003461FD"/>
    <w:rsid w:val="00347E59"/>
    <w:rsid w:val="00353F1B"/>
    <w:rsid w:val="00360F59"/>
    <w:rsid w:val="0036440F"/>
    <w:rsid w:val="003856A2"/>
    <w:rsid w:val="003955B6"/>
    <w:rsid w:val="003A02B7"/>
    <w:rsid w:val="003A431A"/>
    <w:rsid w:val="003A6ABD"/>
    <w:rsid w:val="003C336D"/>
    <w:rsid w:val="003C38C1"/>
    <w:rsid w:val="003D0D73"/>
    <w:rsid w:val="003D3CBD"/>
    <w:rsid w:val="003D4C87"/>
    <w:rsid w:val="003E46B3"/>
    <w:rsid w:val="003F2651"/>
    <w:rsid w:val="003F5D76"/>
    <w:rsid w:val="00413C8C"/>
    <w:rsid w:val="00414443"/>
    <w:rsid w:val="00416C3D"/>
    <w:rsid w:val="004319FD"/>
    <w:rsid w:val="0043491F"/>
    <w:rsid w:val="0043620D"/>
    <w:rsid w:val="004410B9"/>
    <w:rsid w:val="0044627A"/>
    <w:rsid w:val="00447B3A"/>
    <w:rsid w:val="004560FE"/>
    <w:rsid w:val="00466D3C"/>
    <w:rsid w:val="004875F1"/>
    <w:rsid w:val="004907CE"/>
    <w:rsid w:val="00492C50"/>
    <w:rsid w:val="00494DF7"/>
    <w:rsid w:val="00495B2E"/>
    <w:rsid w:val="004A224E"/>
    <w:rsid w:val="004B7DB5"/>
    <w:rsid w:val="004C0CF3"/>
    <w:rsid w:val="004C4348"/>
    <w:rsid w:val="004C4E14"/>
    <w:rsid w:val="004D3D34"/>
    <w:rsid w:val="004E2207"/>
    <w:rsid w:val="00504046"/>
    <w:rsid w:val="005076CF"/>
    <w:rsid w:val="005135CE"/>
    <w:rsid w:val="0052273D"/>
    <w:rsid w:val="00522DAC"/>
    <w:rsid w:val="00540775"/>
    <w:rsid w:val="005427AC"/>
    <w:rsid w:val="005519F4"/>
    <w:rsid w:val="005526C4"/>
    <w:rsid w:val="00554AC8"/>
    <w:rsid w:val="00580E3D"/>
    <w:rsid w:val="00584B10"/>
    <w:rsid w:val="005871CB"/>
    <w:rsid w:val="005A734E"/>
    <w:rsid w:val="005B5732"/>
    <w:rsid w:val="005C0FE1"/>
    <w:rsid w:val="005C2726"/>
    <w:rsid w:val="005D1B73"/>
    <w:rsid w:val="005D48D6"/>
    <w:rsid w:val="005D633D"/>
    <w:rsid w:val="005E18DA"/>
    <w:rsid w:val="005E21E4"/>
    <w:rsid w:val="005E26A0"/>
    <w:rsid w:val="005E6287"/>
    <w:rsid w:val="005F7A85"/>
    <w:rsid w:val="0060449A"/>
    <w:rsid w:val="0060736B"/>
    <w:rsid w:val="00613530"/>
    <w:rsid w:val="006179C9"/>
    <w:rsid w:val="0062333E"/>
    <w:rsid w:val="00627492"/>
    <w:rsid w:val="00630C3D"/>
    <w:rsid w:val="00631DFC"/>
    <w:rsid w:val="00637C14"/>
    <w:rsid w:val="00637F0D"/>
    <w:rsid w:val="006430DC"/>
    <w:rsid w:val="00645248"/>
    <w:rsid w:val="00660DCA"/>
    <w:rsid w:val="00666FEB"/>
    <w:rsid w:val="006748E6"/>
    <w:rsid w:val="00675721"/>
    <w:rsid w:val="0068579F"/>
    <w:rsid w:val="00687E01"/>
    <w:rsid w:val="00691A72"/>
    <w:rsid w:val="00693261"/>
    <w:rsid w:val="00696F3A"/>
    <w:rsid w:val="006A19BB"/>
    <w:rsid w:val="006B1B1A"/>
    <w:rsid w:val="006B5C09"/>
    <w:rsid w:val="006B6475"/>
    <w:rsid w:val="006C3909"/>
    <w:rsid w:val="006C538E"/>
    <w:rsid w:val="006D4A1C"/>
    <w:rsid w:val="006E1D80"/>
    <w:rsid w:val="006E23C1"/>
    <w:rsid w:val="006E6D2F"/>
    <w:rsid w:val="006E7386"/>
    <w:rsid w:val="0071293B"/>
    <w:rsid w:val="00720BF7"/>
    <w:rsid w:val="00720E0C"/>
    <w:rsid w:val="0072754C"/>
    <w:rsid w:val="00737E63"/>
    <w:rsid w:val="00742128"/>
    <w:rsid w:val="00742A09"/>
    <w:rsid w:val="00743B22"/>
    <w:rsid w:val="007474B8"/>
    <w:rsid w:val="007501AE"/>
    <w:rsid w:val="007566BD"/>
    <w:rsid w:val="0076108E"/>
    <w:rsid w:val="00766A2C"/>
    <w:rsid w:val="00775A32"/>
    <w:rsid w:val="007836F1"/>
    <w:rsid w:val="007837AE"/>
    <w:rsid w:val="00793207"/>
    <w:rsid w:val="007A1CAF"/>
    <w:rsid w:val="007A6ADD"/>
    <w:rsid w:val="007B19D2"/>
    <w:rsid w:val="007B4730"/>
    <w:rsid w:val="007C7012"/>
    <w:rsid w:val="007C7F8B"/>
    <w:rsid w:val="007D1469"/>
    <w:rsid w:val="007D2125"/>
    <w:rsid w:val="007E6C5A"/>
    <w:rsid w:val="007F2B33"/>
    <w:rsid w:val="007F2E34"/>
    <w:rsid w:val="007F323F"/>
    <w:rsid w:val="007F573E"/>
    <w:rsid w:val="008079E9"/>
    <w:rsid w:val="0081301A"/>
    <w:rsid w:val="008176A1"/>
    <w:rsid w:val="0082034C"/>
    <w:rsid w:val="00827BC9"/>
    <w:rsid w:val="008324A6"/>
    <w:rsid w:val="00832D02"/>
    <w:rsid w:val="00846AF5"/>
    <w:rsid w:val="008503D9"/>
    <w:rsid w:val="00850B36"/>
    <w:rsid w:val="00851A73"/>
    <w:rsid w:val="00866F48"/>
    <w:rsid w:val="00871840"/>
    <w:rsid w:val="0088053A"/>
    <w:rsid w:val="00897F6F"/>
    <w:rsid w:val="008A7555"/>
    <w:rsid w:val="008B0181"/>
    <w:rsid w:val="008C25AB"/>
    <w:rsid w:val="008C4125"/>
    <w:rsid w:val="008C7172"/>
    <w:rsid w:val="008D109A"/>
    <w:rsid w:val="008D59CE"/>
    <w:rsid w:val="008D5DCD"/>
    <w:rsid w:val="008D64FD"/>
    <w:rsid w:val="008E144B"/>
    <w:rsid w:val="008E2FA4"/>
    <w:rsid w:val="008F03AF"/>
    <w:rsid w:val="008F1102"/>
    <w:rsid w:val="008F15C7"/>
    <w:rsid w:val="008F23E1"/>
    <w:rsid w:val="008F2A0E"/>
    <w:rsid w:val="0090119F"/>
    <w:rsid w:val="00901C0D"/>
    <w:rsid w:val="00904BFC"/>
    <w:rsid w:val="0091248C"/>
    <w:rsid w:val="00912E85"/>
    <w:rsid w:val="00913067"/>
    <w:rsid w:val="00916B2C"/>
    <w:rsid w:val="009313AF"/>
    <w:rsid w:val="0094007F"/>
    <w:rsid w:val="009402A6"/>
    <w:rsid w:val="009443FD"/>
    <w:rsid w:val="0094460A"/>
    <w:rsid w:val="00945408"/>
    <w:rsid w:val="00945F9D"/>
    <w:rsid w:val="00951F1D"/>
    <w:rsid w:val="00955519"/>
    <w:rsid w:val="00955E93"/>
    <w:rsid w:val="00960485"/>
    <w:rsid w:val="00964696"/>
    <w:rsid w:val="009732C7"/>
    <w:rsid w:val="00973EE0"/>
    <w:rsid w:val="009817F7"/>
    <w:rsid w:val="00984843"/>
    <w:rsid w:val="00984AB8"/>
    <w:rsid w:val="00987428"/>
    <w:rsid w:val="00991FF4"/>
    <w:rsid w:val="009A4D5F"/>
    <w:rsid w:val="009B0C26"/>
    <w:rsid w:val="009B1B53"/>
    <w:rsid w:val="009B2534"/>
    <w:rsid w:val="009B4C66"/>
    <w:rsid w:val="009D6960"/>
    <w:rsid w:val="009E5149"/>
    <w:rsid w:val="009F25FB"/>
    <w:rsid w:val="009F41EF"/>
    <w:rsid w:val="00A03171"/>
    <w:rsid w:val="00A07F4D"/>
    <w:rsid w:val="00A14A35"/>
    <w:rsid w:val="00A2002D"/>
    <w:rsid w:val="00A2045A"/>
    <w:rsid w:val="00A24944"/>
    <w:rsid w:val="00A31D8C"/>
    <w:rsid w:val="00A40B76"/>
    <w:rsid w:val="00A65F07"/>
    <w:rsid w:val="00A732FD"/>
    <w:rsid w:val="00A754EE"/>
    <w:rsid w:val="00A75CC9"/>
    <w:rsid w:val="00A862C7"/>
    <w:rsid w:val="00AA2874"/>
    <w:rsid w:val="00AA5B66"/>
    <w:rsid w:val="00AA628A"/>
    <w:rsid w:val="00AB41B4"/>
    <w:rsid w:val="00AB54E2"/>
    <w:rsid w:val="00AB7F44"/>
    <w:rsid w:val="00AC14C9"/>
    <w:rsid w:val="00AD08B8"/>
    <w:rsid w:val="00AE0CDE"/>
    <w:rsid w:val="00AE2474"/>
    <w:rsid w:val="00AE57D9"/>
    <w:rsid w:val="00AF0C64"/>
    <w:rsid w:val="00B0151E"/>
    <w:rsid w:val="00B018F3"/>
    <w:rsid w:val="00B038C8"/>
    <w:rsid w:val="00B03C6A"/>
    <w:rsid w:val="00B04173"/>
    <w:rsid w:val="00B0696D"/>
    <w:rsid w:val="00B13C8F"/>
    <w:rsid w:val="00B22F69"/>
    <w:rsid w:val="00B2382B"/>
    <w:rsid w:val="00B25292"/>
    <w:rsid w:val="00B3232D"/>
    <w:rsid w:val="00B37DBD"/>
    <w:rsid w:val="00B46973"/>
    <w:rsid w:val="00B639AF"/>
    <w:rsid w:val="00B64972"/>
    <w:rsid w:val="00B74F56"/>
    <w:rsid w:val="00B77566"/>
    <w:rsid w:val="00B935B0"/>
    <w:rsid w:val="00BA2209"/>
    <w:rsid w:val="00BA3E56"/>
    <w:rsid w:val="00BA78A7"/>
    <w:rsid w:val="00BB1409"/>
    <w:rsid w:val="00BB2600"/>
    <w:rsid w:val="00BB385A"/>
    <w:rsid w:val="00BB4454"/>
    <w:rsid w:val="00BB4B72"/>
    <w:rsid w:val="00BB4DB0"/>
    <w:rsid w:val="00BB63FF"/>
    <w:rsid w:val="00BC119B"/>
    <w:rsid w:val="00BC1F96"/>
    <w:rsid w:val="00BC2735"/>
    <w:rsid w:val="00BC2C4C"/>
    <w:rsid w:val="00BD0125"/>
    <w:rsid w:val="00BD0BC2"/>
    <w:rsid w:val="00BD3707"/>
    <w:rsid w:val="00BE13F7"/>
    <w:rsid w:val="00BE4EC2"/>
    <w:rsid w:val="00BF7B19"/>
    <w:rsid w:val="00C151DC"/>
    <w:rsid w:val="00C1764E"/>
    <w:rsid w:val="00C21C95"/>
    <w:rsid w:val="00C24F89"/>
    <w:rsid w:val="00C26F94"/>
    <w:rsid w:val="00C32CE7"/>
    <w:rsid w:val="00C4039E"/>
    <w:rsid w:val="00C416BD"/>
    <w:rsid w:val="00C42851"/>
    <w:rsid w:val="00C42BD5"/>
    <w:rsid w:val="00C43A9A"/>
    <w:rsid w:val="00C45188"/>
    <w:rsid w:val="00C51F9A"/>
    <w:rsid w:val="00C56CF7"/>
    <w:rsid w:val="00C5718F"/>
    <w:rsid w:val="00C57A0D"/>
    <w:rsid w:val="00C57CDD"/>
    <w:rsid w:val="00C632DF"/>
    <w:rsid w:val="00C6357F"/>
    <w:rsid w:val="00C8577D"/>
    <w:rsid w:val="00C973B2"/>
    <w:rsid w:val="00CA51CE"/>
    <w:rsid w:val="00CB0029"/>
    <w:rsid w:val="00CB73F7"/>
    <w:rsid w:val="00CC2882"/>
    <w:rsid w:val="00CC4A54"/>
    <w:rsid w:val="00CC5228"/>
    <w:rsid w:val="00CD30F0"/>
    <w:rsid w:val="00CE0E01"/>
    <w:rsid w:val="00CE12AD"/>
    <w:rsid w:val="00CF058E"/>
    <w:rsid w:val="00CF6AB8"/>
    <w:rsid w:val="00D0711B"/>
    <w:rsid w:val="00D17A5D"/>
    <w:rsid w:val="00D227CD"/>
    <w:rsid w:val="00D24194"/>
    <w:rsid w:val="00D27867"/>
    <w:rsid w:val="00D4446C"/>
    <w:rsid w:val="00D65F77"/>
    <w:rsid w:val="00DA2354"/>
    <w:rsid w:val="00DA2A5D"/>
    <w:rsid w:val="00DA4B78"/>
    <w:rsid w:val="00DA7F52"/>
    <w:rsid w:val="00DB0783"/>
    <w:rsid w:val="00DB217F"/>
    <w:rsid w:val="00DB3A33"/>
    <w:rsid w:val="00DB4B3C"/>
    <w:rsid w:val="00DC3A58"/>
    <w:rsid w:val="00DD1D21"/>
    <w:rsid w:val="00DD51A8"/>
    <w:rsid w:val="00DE20AC"/>
    <w:rsid w:val="00DE51EB"/>
    <w:rsid w:val="00DE650D"/>
    <w:rsid w:val="00DF150E"/>
    <w:rsid w:val="00DF4EA6"/>
    <w:rsid w:val="00DF7E59"/>
    <w:rsid w:val="00E11C8C"/>
    <w:rsid w:val="00E11DE9"/>
    <w:rsid w:val="00E24984"/>
    <w:rsid w:val="00E327A3"/>
    <w:rsid w:val="00E366A4"/>
    <w:rsid w:val="00E41C0A"/>
    <w:rsid w:val="00E42335"/>
    <w:rsid w:val="00E469AB"/>
    <w:rsid w:val="00E46C74"/>
    <w:rsid w:val="00E51784"/>
    <w:rsid w:val="00E5522A"/>
    <w:rsid w:val="00E5746E"/>
    <w:rsid w:val="00E65016"/>
    <w:rsid w:val="00E721B6"/>
    <w:rsid w:val="00E73AA4"/>
    <w:rsid w:val="00E73D0F"/>
    <w:rsid w:val="00E845C0"/>
    <w:rsid w:val="00EA3524"/>
    <w:rsid w:val="00EA5851"/>
    <w:rsid w:val="00EA618E"/>
    <w:rsid w:val="00EB07B9"/>
    <w:rsid w:val="00EB3C04"/>
    <w:rsid w:val="00EB5136"/>
    <w:rsid w:val="00EC1FD1"/>
    <w:rsid w:val="00EC2ADD"/>
    <w:rsid w:val="00ED3A00"/>
    <w:rsid w:val="00EE1816"/>
    <w:rsid w:val="00EE76DF"/>
    <w:rsid w:val="00EF0533"/>
    <w:rsid w:val="00EF53AB"/>
    <w:rsid w:val="00F073E2"/>
    <w:rsid w:val="00F106BD"/>
    <w:rsid w:val="00F33C0B"/>
    <w:rsid w:val="00F377AD"/>
    <w:rsid w:val="00F461D5"/>
    <w:rsid w:val="00F54663"/>
    <w:rsid w:val="00F72280"/>
    <w:rsid w:val="00F74E9C"/>
    <w:rsid w:val="00F81088"/>
    <w:rsid w:val="00F816D7"/>
    <w:rsid w:val="00F83152"/>
    <w:rsid w:val="00F87623"/>
    <w:rsid w:val="00F979B5"/>
    <w:rsid w:val="00FA025C"/>
    <w:rsid w:val="00FA0805"/>
    <w:rsid w:val="00FA3675"/>
    <w:rsid w:val="00FB4644"/>
    <w:rsid w:val="00FB7B6A"/>
    <w:rsid w:val="00FC1230"/>
    <w:rsid w:val="00FC1FCD"/>
    <w:rsid w:val="00FC2705"/>
    <w:rsid w:val="00FC44F5"/>
    <w:rsid w:val="00FD5350"/>
    <w:rsid w:val="00FD78CE"/>
    <w:rsid w:val="00FE4F16"/>
    <w:rsid w:val="00FF3F13"/>
    <w:rsid w:val="00FF47BC"/>
    <w:rsid w:val="00FF69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1184"/>
  <w15:docId w15:val="{B089972E-75E1-461F-B68A-35C2E95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88"/>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B1B53"/>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B513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B5136"/>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2">
    <w:name w:val="Body Text 2"/>
    <w:basedOn w:val="Normal"/>
    <w:link w:val="BodyText2Char"/>
    <w:uiPriority w:val="99"/>
    <w:semiHidden/>
    <w:unhideWhenUsed/>
    <w:rsid w:val="002859DE"/>
    <w:pPr>
      <w:spacing w:line="480" w:lineRule="auto"/>
    </w:pPr>
  </w:style>
  <w:style w:type="character" w:customStyle="1" w:styleId="BodyText2Char">
    <w:name w:val="Body Text 2 Char"/>
    <w:basedOn w:val="DefaultParagraphFont"/>
    <w:link w:val="BodyText2"/>
    <w:uiPriority w:val="99"/>
    <w:semiHidden/>
    <w:rsid w:val="002859DE"/>
  </w:style>
  <w:style w:type="paragraph" w:styleId="FootnoteText">
    <w:name w:val="footnote text"/>
    <w:basedOn w:val="Normal"/>
    <w:link w:val="FootnoteTextChar"/>
    <w:unhideWhenUsed/>
    <w:rsid w:val="002859DE"/>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2859D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5461">
      <w:bodyDiv w:val="1"/>
      <w:marLeft w:val="0"/>
      <w:marRight w:val="0"/>
      <w:marTop w:val="0"/>
      <w:marBottom w:val="0"/>
      <w:divBdr>
        <w:top w:val="none" w:sz="0" w:space="0" w:color="auto"/>
        <w:left w:val="none" w:sz="0" w:space="0" w:color="auto"/>
        <w:bottom w:val="none" w:sz="0" w:space="0" w:color="auto"/>
        <w:right w:val="none" w:sz="0" w:space="0" w:color="auto"/>
      </w:divBdr>
    </w:div>
    <w:div w:id="310795658">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13252826">
      <w:bodyDiv w:val="1"/>
      <w:marLeft w:val="0"/>
      <w:marRight w:val="0"/>
      <w:marTop w:val="0"/>
      <w:marBottom w:val="0"/>
      <w:divBdr>
        <w:top w:val="none" w:sz="0" w:space="0" w:color="auto"/>
        <w:left w:val="none" w:sz="0" w:space="0" w:color="auto"/>
        <w:bottom w:val="none" w:sz="0" w:space="0" w:color="auto"/>
        <w:right w:val="none" w:sz="0" w:space="0" w:color="auto"/>
      </w:divBdr>
    </w:div>
    <w:div w:id="736785167">
      <w:bodyDiv w:val="1"/>
      <w:marLeft w:val="0"/>
      <w:marRight w:val="0"/>
      <w:marTop w:val="0"/>
      <w:marBottom w:val="0"/>
      <w:divBdr>
        <w:top w:val="none" w:sz="0" w:space="0" w:color="auto"/>
        <w:left w:val="none" w:sz="0" w:space="0" w:color="auto"/>
        <w:bottom w:val="none" w:sz="0" w:space="0" w:color="auto"/>
        <w:right w:val="none" w:sz="0" w:space="0" w:color="auto"/>
      </w:divBdr>
    </w:div>
    <w:div w:id="765350222">
      <w:bodyDiv w:val="1"/>
      <w:marLeft w:val="0"/>
      <w:marRight w:val="0"/>
      <w:marTop w:val="0"/>
      <w:marBottom w:val="0"/>
      <w:divBdr>
        <w:top w:val="none" w:sz="0" w:space="0" w:color="auto"/>
        <w:left w:val="none" w:sz="0" w:space="0" w:color="auto"/>
        <w:bottom w:val="none" w:sz="0" w:space="0" w:color="auto"/>
        <w:right w:val="none" w:sz="0" w:space="0" w:color="auto"/>
      </w:divBdr>
    </w:div>
    <w:div w:id="814445916">
      <w:bodyDiv w:val="1"/>
      <w:marLeft w:val="0"/>
      <w:marRight w:val="0"/>
      <w:marTop w:val="0"/>
      <w:marBottom w:val="0"/>
      <w:divBdr>
        <w:top w:val="none" w:sz="0" w:space="0" w:color="auto"/>
        <w:left w:val="none" w:sz="0" w:space="0" w:color="auto"/>
        <w:bottom w:val="none" w:sz="0" w:space="0" w:color="auto"/>
        <w:right w:val="none" w:sz="0" w:space="0" w:color="auto"/>
      </w:divBdr>
    </w:div>
    <w:div w:id="838154947">
      <w:bodyDiv w:val="1"/>
      <w:marLeft w:val="0"/>
      <w:marRight w:val="0"/>
      <w:marTop w:val="0"/>
      <w:marBottom w:val="0"/>
      <w:divBdr>
        <w:top w:val="none" w:sz="0" w:space="0" w:color="auto"/>
        <w:left w:val="none" w:sz="0" w:space="0" w:color="auto"/>
        <w:bottom w:val="none" w:sz="0" w:space="0" w:color="auto"/>
        <w:right w:val="none" w:sz="0" w:space="0" w:color="auto"/>
      </w:divBdr>
    </w:div>
    <w:div w:id="1053043588">
      <w:bodyDiv w:val="1"/>
      <w:marLeft w:val="0"/>
      <w:marRight w:val="0"/>
      <w:marTop w:val="0"/>
      <w:marBottom w:val="0"/>
      <w:divBdr>
        <w:top w:val="none" w:sz="0" w:space="0" w:color="auto"/>
        <w:left w:val="none" w:sz="0" w:space="0" w:color="auto"/>
        <w:bottom w:val="none" w:sz="0" w:space="0" w:color="auto"/>
        <w:right w:val="none" w:sz="0" w:space="0" w:color="auto"/>
      </w:divBdr>
    </w:div>
    <w:div w:id="1437673370">
      <w:bodyDiv w:val="1"/>
      <w:marLeft w:val="0"/>
      <w:marRight w:val="0"/>
      <w:marTop w:val="0"/>
      <w:marBottom w:val="0"/>
      <w:divBdr>
        <w:top w:val="none" w:sz="0" w:space="0" w:color="auto"/>
        <w:left w:val="none" w:sz="0" w:space="0" w:color="auto"/>
        <w:bottom w:val="none" w:sz="0" w:space="0" w:color="auto"/>
        <w:right w:val="none" w:sz="0" w:space="0" w:color="auto"/>
      </w:divBdr>
    </w:div>
    <w:div w:id="1628782636">
      <w:bodyDiv w:val="1"/>
      <w:marLeft w:val="0"/>
      <w:marRight w:val="0"/>
      <w:marTop w:val="0"/>
      <w:marBottom w:val="0"/>
      <w:divBdr>
        <w:top w:val="none" w:sz="0" w:space="0" w:color="auto"/>
        <w:left w:val="none" w:sz="0" w:space="0" w:color="auto"/>
        <w:bottom w:val="none" w:sz="0" w:space="0" w:color="auto"/>
        <w:right w:val="none" w:sz="0" w:space="0" w:color="auto"/>
      </w:divBdr>
    </w:div>
    <w:div w:id="1725446647">
      <w:bodyDiv w:val="1"/>
      <w:marLeft w:val="0"/>
      <w:marRight w:val="0"/>
      <w:marTop w:val="0"/>
      <w:marBottom w:val="0"/>
      <w:divBdr>
        <w:top w:val="none" w:sz="0" w:space="0" w:color="auto"/>
        <w:left w:val="none" w:sz="0" w:space="0" w:color="auto"/>
        <w:bottom w:val="none" w:sz="0" w:space="0" w:color="auto"/>
        <w:right w:val="none" w:sz="0" w:space="0" w:color="auto"/>
      </w:divBdr>
    </w:div>
    <w:div w:id="1734694538">
      <w:bodyDiv w:val="1"/>
      <w:marLeft w:val="0"/>
      <w:marRight w:val="0"/>
      <w:marTop w:val="0"/>
      <w:marBottom w:val="0"/>
      <w:divBdr>
        <w:top w:val="none" w:sz="0" w:space="0" w:color="auto"/>
        <w:left w:val="none" w:sz="0" w:space="0" w:color="auto"/>
        <w:bottom w:val="none" w:sz="0" w:space="0" w:color="auto"/>
        <w:right w:val="none" w:sz="0" w:space="0" w:color="auto"/>
      </w:divBdr>
    </w:div>
    <w:div w:id="2059434183">
      <w:bodyDiv w:val="1"/>
      <w:marLeft w:val="0"/>
      <w:marRight w:val="0"/>
      <w:marTop w:val="0"/>
      <w:marBottom w:val="0"/>
      <w:divBdr>
        <w:top w:val="none" w:sz="0" w:space="0" w:color="auto"/>
        <w:left w:val="none" w:sz="0" w:space="0" w:color="auto"/>
        <w:bottom w:val="none" w:sz="0" w:space="0" w:color="auto"/>
        <w:right w:val="none" w:sz="0" w:space="0" w:color="auto"/>
      </w:divBdr>
    </w:div>
    <w:div w:id="21348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5DE5-16B9-49D5-AA46-53E7E791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33</Pages>
  <Words>9758</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204</cp:revision>
  <cp:lastPrinted>2018-11-27T07:41:00Z</cp:lastPrinted>
  <dcterms:created xsi:type="dcterms:W3CDTF">2013-10-14T06:04:00Z</dcterms:created>
  <dcterms:modified xsi:type="dcterms:W3CDTF">2020-08-21T03:35:00Z</dcterms:modified>
</cp:coreProperties>
</file>