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9011D" w14:textId="77777777" w:rsidR="00CC2D23" w:rsidRPr="00A71521" w:rsidRDefault="00CC2D23" w:rsidP="00CC2D23">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7216" behindDoc="1" locked="1" layoutInCell="1" allowOverlap="1" wp14:anchorId="675C9F5F" wp14:editId="675AE81C">
            <wp:simplePos x="0" y="0"/>
            <wp:positionH relativeFrom="column">
              <wp:posOffset>-6048375</wp:posOffset>
            </wp:positionH>
            <wp:positionV relativeFrom="paragraph">
              <wp:posOffset>339725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14:paraId="7FAC8362" w14:textId="77777777" w:rsidR="00CC2D23" w:rsidRDefault="00CC2D23" w:rsidP="00CC2D2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Geography</w:t>
      </w:r>
    </w:p>
    <w:p w14:paraId="18393C3E" w14:textId="77777777" w:rsidR="00CC2D23" w:rsidRPr="00891E0F" w:rsidRDefault="00CC2D23" w:rsidP="00CC2D2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ATAR Year </w:t>
      </w:r>
      <w:r w:rsidRPr="00891E0F">
        <w:rPr>
          <w:rFonts w:ascii="Franklin Gothic Medium" w:eastAsia="Times New Roman" w:hAnsi="Franklin Gothic Medium" w:cs="Times New Roman"/>
          <w:smallCaps/>
          <w:color w:val="5F497A"/>
          <w:sz w:val="28"/>
          <w:szCs w:val="28"/>
        </w:rPr>
        <w:t>1</w:t>
      </w:r>
      <w:r w:rsidR="005D4D69">
        <w:rPr>
          <w:rFonts w:ascii="Franklin Gothic Medium" w:eastAsia="Times New Roman" w:hAnsi="Franklin Gothic Medium" w:cs="Times New Roman"/>
          <w:smallCaps/>
          <w:color w:val="5F497A"/>
          <w:sz w:val="28"/>
          <w:szCs w:val="28"/>
        </w:rPr>
        <w:t>2</w:t>
      </w:r>
    </w:p>
    <w:p w14:paraId="09D2CB58" w14:textId="2A67CC7A" w:rsidR="00A7140B" w:rsidRDefault="00A7140B">
      <w:pPr>
        <w:rPr>
          <w:rFonts w:ascii="Calibri" w:eastAsia="Arial" w:hAnsi="Calibri" w:cs="Calibri"/>
          <w:b/>
          <w:bCs/>
          <w:lang w:val="it-IT"/>
        </w:rPr>
      </w:pPr>
      <w:r>
        <w:rPr>
          <w:rFonts w:ascii="Calibri" w:eastAsia="Arial" w:hAnsi="Calibri" w:cs="Calibri"/>
          <w:b/>
          <w:bCs/>
          <w:lang w:val="it-IT"/>
        </w:rPr>
        <w:br w:type="page"/>
      </w:r>
    </w:p>
    <w:p w14:paraId="7DE95062" w14:textId="20D0EAF7" w:rsidR="00A7140B" w:rsidRPr="00A7140B" w:rsidRDefault="00A7140B" w:rsidP="00A7140B">
      <w:pPr>
        <w:widowControl w:val="0"/>
        <w:spacing w:before="120" w:after="120"/>
        <w:jc w:val="both"/>
        <w:rPr>
          <w:rFonts w:ascii="Calibri" w:eastAsia="Arial" w:hAnsi="Calibri" w:cs="Calibri"/>
          <w:b/>
          <w:bCs/>
          <w:lang w:val="it-IT"/>
        </w:rPr>
      </w:pPr>
      <w:r w:rsidRPr="00A7140B">
        <w:rPr>
          <w:rFonts w:ascii="Calibri" w:eastAsia="Arial" w:hAnsi="Calibri" w:cs="Calibri"/>
          <w:b/>
          <w:bCs/>
          <w:lang w:val="it-IT"/>
        </w:rPr>
        <w:lastRenderedPageBreak/>
        <w:t>Acknowledgement of Country</w:t>
      </w:r>
    </w:p>
    <w:p w14:paraId="7ABDBBC1" w14:textId="77777777" w:rsidR="00A7140B" w:rsidRPr="00A7140B" w:rsidRDefault="00A7140B" w:rsidP="009224B6">
      <w:pPr>
        <w:widowControl w:val="0"/>
        <w:spacing w:after="6720"/>
        <w:jc w:val="both"/>
        <w:rPr>
          <w:rFonts w:ascii="Calibri" w:eastAsia="Arial" w:hAnsi="Calibri" w:cs="Calibri"/>
          <w:lang w:val="it-IT"/>
        </w:rPr>
      </w:pPr>
      <w:r w:rsidRPr="00A7140B">
        <w:rPr>
          <w:rFonts w:ascii="Calibri" w:eastAsia="Arial" w:hAnsi="Calibri" w:cs="Calibri"/>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866A413" w14:textId="77777777" w:rsidR="00CC2D23" w:rsidRPr="009224B6" w:rsidRDefault="00CC2D23" w:rsidP="009224B6">
      <w:pPr>
        <w:spacing w:before="120" w:after="80" w:line="264" w:lineRule="auto"/>
        <w:ind w:right="68"/>
        <w:jc w:val="both"/>
        <w:rPr>
          <w:rFonts w:ascii="Calibri" w:hAnsi="Calibri"/>
          <w:b/>
          <w:sz w:val="20"/>
          <w:szCs w:val="20"/>
        </w:rPr>
      </w:pPr>
      <w:r w:rsidRPr="009224B6">
        <w:rPr>
          <w:rFonts w:ascii="Calibri" w:hAnsi="Calibri"/>
          <w:b/>
          <w:sz w:val="20"/>
          <w:szCs w:val="20"/>
        </w:rPr>
        <w:t>Copyright</w:t>
      </w:r>
    </w:p>
    <w:p w14:paraId="54B1379B" w14:textId="2C8E4C3B" w:rsidR="00CC2D23" w:rsidRPr="009224B6" w:rsidRDefault="00CC2D23" w:rsidP="00CC2D23">
      <w:pPr>
        <w:spacing w:after="80" w:line="264" w:lineRule="auto"/>
        <w:ind w:right="-46"/>
        <w:jc w:val="both"/>
        <w:rPr>
          <w:rFonts w:ascii="Calibri" w:hAnsi="Calibri"/>
          <w:sz w:val="20"/>
          <w:szCs w:val="20"/>
        </w:rPr>
      </w:pPr>
      <w:r w:rsidRPr="009224B6">
        <w:rPr>
          <w:rFonts w:ascii="Calibri" w:hAnsi="Calibri"/>
          <w:sz w:val="20"/>
          <w:szCs w:val="20"/>
        </w:rPr>
        <w:t>© School Curricul</w:t>
      </w:r>
      <w:r w:rsidR="00491940" w:rsidRPr="009224B6">
        <w:rPr>
          <w:rFonts w:ascii="Calibri" w:hAnsi="Calibri"/>
          <w:sz w:val="20"/>
          <w:szCs w:val="20"/>
        </w:rPr>
        <w:t>um and Standards Authority, 20</w:t>
      </w:r>
      <w:r w:rsidR="003231F6">
        <w:rPr>
          <w:rFonts w:ascii="Calibri" w:hAnsi="Calibri"/>
          <w:sz w:val="20"/>
          <w:szCs w:val="20"/>
        </w:rPr>
        <w:t>22</w:t>
      </w:r>
    </w:p>
    <w:p w14:paraId="2DAF12D2" w14:textId="77777777" w:rsidR="00CC2D23" w:rsidRPr="009224B6" w:rsidRDefault="00CC2D23" w:rsidP="00CC2D23">
      <w:pPr>
        <w:spacing w:after="80" w:line="264" w:lineRule="auto"/>
        <w:ind w:right="-46"/>
        <w:jc w:val="both"/>
        <w:rPr>
          <w:rFonts w:ascii="Calibri" w:hAnsi="Calibri"/>
          <w:sz w:val="20"/>
          <w:szCs w:val="20"/>
        </w:rPr>
      </w:pPr>
      <w:r w:rsidRPr="009224B6">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071D024" w14:textId="77777777" w:rsidR="00CC2D23" w:rsidRPr="009224B6" w:rsidRDefault="00CC2D23" w:rsidP="00CC2D23">
      <w:pPr>
        <w:spacing w:after="80" w:line="264" w:lineRule="auto"/>
        <w:ind w:right="-46"/>
        <w:jc w:val="both"/>
        <w:rPr>
          <w:rFonts w:ascii="Calibri" w:hAnsi="Calibri"/>
          <w:sz w:val="20"/>
          <w:szCs w:val="20"/>
        </w:rPr>
      </w:pPr>
      <w:r w:rsidRPr="009224B6">
        <w:rPr>
          <w:rFonts w:ascii="Calibri" w:hAnsi="Calibri"/>
          <w:sz w:val="20"/>
          <w:szCs w:val="20"/>
        </w:rPr>
        <w:t xml:space="preserve">Copying or communication for any other purpose can be done only within the terms of the </w:t>
      </w:r>
      <w:r w:rsidRPr="009224B6">
        <w:rPr>
          <w:rFonts w:ascii="Calibri" w:hAnsi="Calibri"/>
          <w:i/>
          <w:iCs/>
          <w:sz w:val="20"/>
          <w:szCs w:val="20"/>
        </w:rPr>
        <w:t>Copyright Act 1968</w:t>
      </w:r>
      <w:r w:rsidRPr="009224B6">
        <w:rPr>
          <w:rFonts w:ascii="Calibri" w:hAnsi="Calibri"/>
          <w:sz w:val="20"/>
          <w:szCs w:val="20"/>
        </w:rPr>
        <w:t xml:space="preserve"> or with prior written permission of the School Curriculum and Standards Authority. Copying or communication of any third party copyright material can be done only within the terms of the </w:t>
      </w:r>
      <w:r w:rsidRPr="009224B6">
        <w:rPr>
          <w:rFonts w:ascii="Calibri" w:hAnsi="Calibri"/>
          <w:i/>
          <w:iCs/>
          <w:sz w:val="20"/>
          <w:szCs w:val="20"/>
        </w:rPr>
        <w:t>Copyright Act 1968</w:t>
      </w:r>
      <w:r w:rsidRPr="009224B6">
        <w:rPr>
          <w:rFonts w:ascii="Calibri" w:hAnsi="Calibri"/>
          <w:sz w:val="20"/>
          <w:szCs w:val="20"/>
        </w:rPr>
        <w:t xml:space="preserve"> or with permission of the copyright owners.</w:t>
      </w:r>
    </w:p>
    <w:p w14:paraId="194AC45B" w14:textId="5C39C6AC" w:rsidR="00CC2D23" w:rsidRPr="009224B6" w:rsidRDefault="00CC2D23" w:rsidP="00CC2D23">
      <w:pPr>
        <w:spacing w:after="80" w:line="264" w:lineRule="auto"/>
        <w:ind w:right="-46"/>
        <w:jc w:val="both"/>
        <w:rPr>
          <w:rFonts w:ascii="Calibri" w:hAnsi="Calibri"/>
          <w:sz w:val="20"/>
          <w:szCs w:val="20"/>
        </w:rPr>
      </w:pPr>
      <w:r w:rsidRPr="009224B6">
        <w:rPr>
          <w:rFonts w:ascii="Calibri" w:hAnsi="Calibri"/>
          <w:sz w:val="20"/>
          <w:szCs w:val="20"/>
        </w:rPr>
        <w:t xml:space="preserve">Any content in this document that has been derived from the Australian Curriculum may be used under the terms of the </w:t>
      </w:r>
      <w:hyperlink r:id="rId9" w:tgtFrame="_blank" w:history="1">
        <w:r w:rsidR="00A7140B" w:rsidRPr="009224B6">
          <w:rPr>
            <w:rStyle w:val="Hyperlink"/>
            <w:rFonts w:ascii="Calibri" w:hAnsi="Calibri"/>
            <w:sz w:val="20"/>
            <w:szCs w:val="20"/>
            <w:lang w:val="it-IT"/>
          </w:rPr>
          <w:t>Creative Commons Attribution 4.0 International licence</w:t>
        </w:r>
      </w:hyperlink>
      <w:r w:rsidR="00A7140B" w:rsidRPr="009224B6">
        <w:rPr>
          <w:rFonts w:ascii="Calibri" w:hAnsi="Calibri"/>
          <w:sz w:val="20"/>
          <w:szCs w:val="20"/>
          <w:lang w:val="it-IT"/>
        </w:rPr>
        <w:t>.</w:t>
      </w:r>
      <w:r w:rsidR="00A7140B" w:rsidRPr="009224B6">
        <w:rPr>
          <w:rFonts w:ascii="Calibri" w:hAnsi="Calibri"/>
          <w:sz w:val="20"/>
          <w:szCs w:val="20"/>
        </w:rPr>
        <w:t xml:space="preserve"> </w:t>
      </w:r>
    </w:p>
    <w:p w14:paraId="645B9147" w14:textId="77777777" w:rsidR="00CC2D23" w:rsidRPr="009224B6" w:rsidRDefault="00CC2D23" w:rsidP="00CC2D23">
      <w:pPr>
        <w:spacing w:after="80" w:line="264" w:lineRule="auto"/>
        <w:ind w:right="-46"/>
        <w:jc w:val="both"/>
        <w:rPr>
          <w:rFonts w:ascii="Calibri" w:hAnsi="Calibri"/>
          <w:b/>
          <w:sz w:val="20"/>
          <w:szCs w:val="20"/>
        </w:rPr>
      </w:pPr>
      <w:r w:rsidRPr="009224B6">
        <w:rPr>
          <w:rFonts w:ascii="Calibri" w:hAnsi="Calibri"/>
          <w:b/>
          <w:sz w:val="20"/>
          <w:szCs w:val="20"/>
        </w:rPr>
        <w:t>Disclaimer</w:t>
      </w:r>
    </w:p>
    <w:p w14:paraId="27E12FCE" w14:textId="77777777" w:rsidR="00CC2D23" w:rsidRPr="009224B6" w:rsidRDefault="00CC2D23" w:rsidP="00CC2D23">
      <w:pPr>
        <w:spacing w:line="264" w:lineRule="auto"/>
        <w:ind w:right="-46"/>
        <w:jc w:val="both"/>
        <w:rPr>
          <w:rFonts w:ascii="Calibri" w:hAnsi="Calibri"/>
          <w:sz w:val="20"/>
          <w:szCs w:val="20"/>
        </w:rPr>
      </w:pPr>
      <w:r w:rsidRPr="009224B6">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4F3B19B" w14:textId="77777777" w:rsidR="00CC2D23" w:rsidRDefault="00CC2D23" w:rsidP="00CC2D23">
      <w:pPr>
        <w:widowControl w:val="0"/>
        <w:tabs>
          <w:tab w:val="left" w:pos="709"/>
        </w:tabs>
        <w:spacing w:after="0" w:line="240" w:lineRule="auto"/>
        <w:rPr>
          <w:rFonts w:ascii="Arial" w:eastAsia="Times New Roman" w:hAnsi="Arial" w:cs="Arial"/>
          <w:b/>
          <w:sz w:val="24"/>
          <w:szCs w:val="24"/>
          <w:highlight w:val="yellow"/>
        </w:rPr>
        <w:sectPr w:rsidR="00CC2D23" w:rsidSect="005A731E">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440" w:left="1440" w:header="708" w:footer="708" w:gutter="0"/>
          <w:cols w:space="708"/>
          <w:titlePg/>
          <w:docGrid w:linePitch="360"/>
        </w:sectPr>
      </w:pPr>
    </w:p>
    <w:p w14:paraId="13F12A87" w14:textId="77777777" w:rsidR="0030383B" w:rsidRPr="006B600F" w:rsidRDefault="0030383B" w:rsidP="00B914D6">
      <w:pPr>
        <w:pStyle w:val="Heading1"/>
      </w:pPr>
      <w:r w:rsidRPr="006B600F">
        <w:lastRenderedPageBreak/>
        <w:t>Sample assessment task</w:t>
      </w:r>
    </w:p>
    <w:p w14:paraId="25F93EC2" w14:textId="77777777" w:rsidR="0030383B" w:rsidRPr="00A33BD1" w:rsidRDefault="00A71DBF" w:rsidP="00B914D6">
      <w:pPr>
        <w:pStyle w:val="Heading1"/>
      </w:pPr>
      <w:r>
        <w:t>Geography</w:t>
      </w:r>
      <w:r w:rsidR="0020361F">
        <w:t xml:space="preserve"> – ATAR Year 12</w:t>
      </w:r>
    </w:p>
    <w:p w14:paraId="65E9576A" w14:textId="77777777" w:rsidR="0030383B" w:rsidRPr="00A33BD1" w:rsidRDefault="0030383B" w:rsidP="0030383B">
      <w:pPr>
        <w:pStyle w:val="Heading2"/>
      </w:pPr>
      <w:r w:rsidRPr="00A33BD1">
        <w:t>Task</w:t>
      </w:r>
      <w:r w:rsidR="00233675">
        <w:t xml:space="preserve"> 1</w:t>
      </w:r>
      <w:r w:rsidR="0078332A">
        <w:t xml:space="preserve"> </w:t>
      </w:r>
      <w:r w:rsidR="008E7A8C">
        <w:t>– Unit 3</w:t>
      </w:r>
    </w:p>
    <w:p w14:paraId="43CB6D87" w14:textId="77777777" w:rsidR="00C834EE" w:rsidRPr="00DF5CA5" w:rsidRDefault="00C834EE" w:rsidP="006E75FE">
      <w:pPr>
        <w:tabs>
          <w:tab w:val="left" w:pos="709"/>
        </w:tabs>
        <w:ind w:right="-545"/>
        <w:rPr>
          <w:rFonts w:eastAsia="Times New Roman" w:cs="Arial"/>
          <w:bCs/>
        </w:rPr>
      </w:pPr>
      <w:r w:rsidRPr="00DF5CA5">
        <w:rPr>
          <w:rFonts w:eastAsia="Times New Roman" w:cs="Arial"/>
          <w:b/>
          <w:bCs/>
        </w:rPr>
        <w:t xml:space="preserve">Assessment type: </w:t>
      </w:r>
      <w:r w:rsidR="00233675">
        <w:rPr>
          <w:rFonts w:eastAsia="Times New Roman" w:cs="Arial"/>
          <w:bCs/>
        </w:rPr>
        <w:t>R</w:t>
      </w:r>
      <w:r w:rsidRPr="00DF5CA5">
        <w:rPr>
          <w:rFonts w:eastAsia="Times New Roman" w:cs="Arial"/>
          <w:bCs/>
        </w:rPr>
        <w:t>esponse</w:t>
      </w:r>
      <w:r w:rsidR="00233675">
        <w:rPr>
          <w:rFonts w:eastAsia="Times New Roman" w:cs="Arial"/>
          <w:bCs/>
        </w:rPr>
        <w:t>/Practical skills</w:t>
      </w:r>
    </w:p>
    <w:p w14:paraId="19CA4664" w14:textId="77777777" w:rsidR="00C834EE" w:rsidRPr="00B45990" w:rsidRDefault="00C834EE" w:rsidP="00B45990">
      <w:pPr>
        <w:spacing w:after="0"/>
        <w:rPr>
          <w:b/>
        </w:rPr>
      </w:pPr>
      <w:r w:rsidRPr="00B45990">
        <w:rPr>
          <w:b/>
        </w:rPr>
        <w:t>Conditions</w:t>
      </w:r>
    </w:p>
    <w:p w14:paraId="7FFB346E" w14:textId="77777777" w:rsidR="00C834EE" w:rsidRPr="0030383B" w:rsidRDefault="00C834EE" w:rsidP="006F4514">
      <w:r w:rsidRPr="0030383B">
        <w:t>Time for the task: 50 minutes</w:t>
      </w:r>
      <w:r w:rsidR="0078332A" w:rsidRPr="0078332A">
        <w:t xml:space="preserve"> </w:t>
      </w:r>
      <w:r w:rsidR="0078332A" w:rsidRPr="0030383B">
        <w:t>in class under standard test conditions</w:t>
      </w:r>
    </w:p>
    <w:p w14:paraId="10C2F499" w14:textId="77777777" w:rsidR="00C834EE" w:rsidRPr="009439B9" w:rsidRDefault="00C834EE" w:rsidP="009439B9">
      <w:pPr>
        <w:spacing w:after="0"/>
        <w:rPr>
          <w:b/>
        </w:rPr>
      </w:pPr>
      <w:r w:rsidRPr="009439B9">
        <w:rPr>
          <w:b/>
        </w:rPr>
        <w:t>Task weighting</w:t>
      </w:r>
    </w:p>
    <w:p w14:paraId="222E5DDC" w14:textId="77777777" w:rsidR="00C834EE" w:rsidRPr="0030383B" w:rsidRDefault="009A74D8" w:rsidP="00815086">
      <w:pPr>
        <w:spacing w:after="0"/>
      </w:pPr>
      <w:r>
        <w:t>10</w:t>
      </w:r>
      <w:r w:rsidR="00C834EE" w:rsidRPr="0030383B">
        <w:t>% of the school mark for this pair of units</w:t>
      </w:r>
    </w:p>
    <w:p w14:paraId="3B60C276" w14:textId="77777777" w:rsidR="0030383B" w:rsidRPr="00891E0F" w:rsidRDefault="0030383B" w:rsidP="0030383B">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585369EC" w14:textId="288DEBE8" w:rsidR="005246A6" w:rsidRPr="00BC6CA4" w:rsidRDefault="005246A6" w:rsidP="00815086">
      <w:pPr>
        <w:pStyle w:val="Body"/>
        <w:tabs>
          <w:tab w:val="right" w:pos="9072"/>
        </w:tabs>
        <w:spacing w:before="240" w:after="200"/>
        <w:rPr>
          <w:b/>
          <w:lang w:eastAsia="ja-JP"/>
        </w:rPr>
      </w:pPr>
      <w:r>
        <w:t>Based on ATAR course examination, 2020 Geography Broadsheet</w:t>
      </w:r>
      <w:r w:rsidR="00FA5EE9">
        <w:tab/>
      </w:r>
      <w:r w:rsidR="00FA5EE9" w:rsidRPr="005A731E">
        <w:rPr>
          <w:b/>
          <w:lang w:eastAsia="ja-JP"/>
        </w:rPr>
        <w:t>(3</w:t>
      </w:r>
      <w:r w:rsidR="00FA5EE9">
        <w:rPr>
          <w:b/>
          <w:lang w:eastAsia="ja-JP"/>
        </w:rPr>
        <w:t>6</w:t>
      </w:r>
      <w:r w:rsidR="00FA5EE9" w:rsidRPr="005A731E">
        <w:rPr>
          <w:b/>
          <w:lang w:eastAsia="ja-JP"/>
        </w:rPr>
        <w:t xml:space="preserve"> marks)</w:t>
      </w:r>
    </w:p>
    <w:p w14:paraId="131369D7" w14:textId="77777777" w:rsidR="00A26AB0" w:rsidRPr="00A26AB0" w:rsidRDefault="00A26AB0" w:rsidP="00A26AB0">
      <w:pPr>
        <w:tabs>
          <w:tab w:val="right" w:pos="9026"/>
        </w:tabs>
        <w:rPr>
          <w:rFonts w:eastAsia="Times New Roman" w:cs="Arial"/>
        </w:rPr>
      </w:pPr>
      <w:r w:rsidRPr="00A26AB0">
        <w:rPr>
          <w:rFonts w:eastAsia="Times New Roman" w:cs="Arial"/>
        </w:rPr>
        <w:t xml:space="preserve">Refer to </w:t>
      </w:r>
      <w:r w:rsidRPr="00A26AB0">
        <w:rPr>
          <w:rFonts w:eastAsia="Times New Roman" w:cs="Arial"/>
          <w:b/>
        </w:rPr>
        <w:t>Source 1</w:t>
      </w:r>
      <w:r w:rsidRPr="00A26AB0">
        <w:rPr>
          <w:rFonts w:eastAsia="Times New Roman" w:cs="Arial"/>
        </w:rPr>
        <w:t>: Ulverstone Tasmania topographic map 1986 to answer Questions 1 to 10.</w:t>
      </w:r>
    </w:p>
    <w:p w14:paraId="6AD00E2E" w14:textId="5D2CD868" w:rsidR="00A26AB0" w:rsidRPr="00A26AB0" w:rsidRDefault="00A26AB0" w:rsidP="000D7562">
      <w:pPr>
        <w:pStyle w:val="ListParagraph"/>
        <w:numPr>
          <w:ilvl w:val="0"/>
          <w:numId w:val="1"/>
        </w:numPr>
        <w:tabs>
          <w:tab w:val="right" w:pos="9026"/>
        </w:tabs>
        <w:ind w:left="360"/>
        <w:rPr>
          <w:rFonts w:eastAsia="Times New Roman" w:cs="Arial"/>
        </w:rPr>
      </w:pPr>
      <w:r w:rsidRPr="00A26AB0">
        <w:rPr>
          <w:rFonts w:eastAsia="Times New Roman" w:cs="Arial"/>
        </w:rPr>
        <w:t xml:space="preserve">The height at the top of </w:t>
      </w:r>
      <w:proofErr w:type="spellStart"/>
      <w:r w:rsidRPr="00A26AB0">
        <w:rPr>
          <w:rFonts w:eastAsia="Times New Roman" w:cs="Arial"/>
        </w:rPr>
        <w:t>Heazlewoods</w:t>
      </w:r>
      <w:proofErr w:type="spellEnd"/>
      <w:r w:rsidRPr="00A26AB0">
        <w:rPr>
          <w:rFonts w:eastAsia="Times New Roman" w:cs="Arial"/>
        </w:rPr>
        <w:t xml:space="preserve"> Hill at GR 311422 is closest to</w:t>
      </w:r>
    </w:p>
    <w:p w14:paraId="4ABCF9F0" w14:textId="5E503324" w:rsidR="00A26AB0" w:rsidRPr="00A26AB0" w:rsidRDefault="00A26AB0" w:rsidP="004327CC">
      <w:pPr>
        <w:pStyle w:val="ListParagraph"/>
        <w:numPr>
          <w:ilvl w:val="0"/>
          <w:numId w:val="24"/>
        </w:numPr>
        <w:tabs>
          <w:tab w:val="right" w:pos="9026"/>
        </w:tabs>
        <w:rPr>
          <w:rFonts w:eastAsia="Times New Roman" w:cs="Arial"/>
        </w:rPr>
      </w:pPr>
      <w:r w:rsidRPr="00A26AB0">
        <w:rPr>
          <w:rFonts w:eastAsia="Times New Roman" w:cs="Arial"/>
        </w:rPr>
        <w:t>75 metres.</w:t>
      </w:r>
    </w:p>
    <w:p w14:paraId="4ECD5683" w14:textId="4A5DE613" w:rsidR="00A26AB0" w:rsidRPr="00A26AB0" w:rsidRDefault="00A26AB0" w:rsidP="004327CC">
      <w:pPr>
        <w:pStyle w:val="ListParagraph"/>
        <w:numPr>
          <w:ilvl w:val="0"/>
          <w:numId w:val="24"/>
        </w:numPr>
        <w:tabs>
          <w:tab w:val="right" w:pos="9026"/>
        </w:tabs>
        <w:rPr>
          <w:rFonts w:eastAsia="Times New Roman" w:cs="Arial"/>
        </w:rPr>
      </w:pPr>
      <w:r w:rsidRPr="00A26AB0">
        <w:rPr>
          <w:rFonts w:eastAsia="Times New Roman" w:cs="Arial"/>
        </w:rPr>
        <w:t>80 metres.</w:t>
      </w:r>
    </w:p>
    <w:p w14:paraId="367CAFC4" w14:textId="0E184090" w:rsidR="00A26AB0" w:rsidRPr="00A26AB0" w:rsidRDefault="00A26AB0" w:rsidP="004327CC">
      <w:pPr>
        <w:pStyle w:val="ListParagraph"/>
        <w:numPr>
          <w:ilvl w:val="0"/>
          <w:numId w:val="24"/>
        </w:numPr>
        <w:tabs>
          <w:tab w:val="right" w:pos="9026"/>
        </w:tabs>
        <w:rPr>
          <w:rFonts w:eastAsia="Times New Roman" w:cs="Arial"/>
        </w:rPr>
      </w:pPr>
      <w:r w:rsidRPr="00A26AB0">
        <w:rPr>
          <w:rFonts w:eastAsia="Times New Roman" w:cs="Arial"/>
        </w:rPr>
        <w:t>85 metres.</w:t>
      </w:r>
    </w:p>
    <w:p w14:paraId="686FB350" w14:textId="1ACA209A" w:rsidR="00A26AB0" w:rsidRPr="00A26AB0" w:rsidRDefault="00A26AB0" w:rsidP="004327CC">
      <w:pPr>
        <w:pStyle w:val="ListParagraph"/>
        <w:numPr>
          <w:ilvl w:val="0"/>
          <w:numId w:val="24"/>
        </w:numPr>
        <w:tabs>
          <w:tab w:val="right" w:pos="9026"/>
        </w:tabs>
        <w:ind w:left="714" w:hanging="357"/>
        <w:contextualSpacing w:val="0"/>
        <w:rPr>
          <w:rFonts w:eastAsia="Times New Roman" w:cs="Arial"/>
        </w:rPr>
      </w:pPr>
      <w:r w:rsidRPr="00A26AB0">
        <w:rPr>
          <w:rFonts w:eastAsia="Times New Roman" w:cs="Arial"/>
        </w:rPr>
        <w:t>90 metres.</w:t>
      </w:r>
    </w:p>
    <w:p w14:paraId="203EFE59" w14:textId="24DCECDB" w:rsidR="00A26AB0" w:rsidRPr="00A26AB0" w:rsidRDefault="00A26AB0" w:rsidP="000D7562">
      <w:pPr>
        <w:pStyle w:val="ListParagraph"/>
        <w:numPr>
          <w:ilvl w:val="0"/>
          <w:numId w:val="1"/>
        </w:numPr>
        <w:tabs>
          <w:tab w:val="right" w:pos="9026"/>
        </w:tabs>
        <w:ind w:left="360"/>
        <w:rPr>
          <w:rFonts w:eastAsia="Times New Roman" w:cs="Arial"/>
        </w:rPr>
      </w:pPr>
      <w:r w:rsidRPr="00A26AB0">
        <w:rPr>
          <w:rFonts w:eastAsia="Times New Roman" w:cs="Arial"/>
        </w:rPr>
        <w:t>Identify the cultural feature that is located along northing 430, between eastings 30 and 33.</w:t>
      </w:r>
    </w:p>
    <w:p w14:paraId="2BB06098" w14:textId="012F1EF4" w:rsidR="00A26AB0" w:rsidRPr="00A26AB0" w:rsidRDefault="00A26AB0" w:rsidP="004327CC">
      <w:pPr>
        <w:pStyle w:val="ListParagraph"/>
        <w:numPr>
          <w:ilvl w:val="0"/>
          <w:numId w:val="31"/>
        </w:numPr>
        <w:tabs>
          <w:tab w:val="right" w:pos="9026"/>
        </w:tabs>
        <w:rPr>
          <w:rFonts w:eastAsia="Times New Roman" w:cs="Arial"/>
        </w:rPr>
      </w:pPr>
      <w:r w:rsidRPr="00A26AB0">
        <w:rPr>
          <w:rFonts w:eastAsia="Times New Roman" w:cs="Arial"/>
        </w:rPr>
        <w:t>Buttons Creek</w:t>
      </w:r>
    </w:p>
    <w:p w14:paraId="28766CE7" w14:textId="3578F597" w:rsidR="00A26AB0" w:rsidRPr="00A26AB0" w:rsidRDefault="00A26AB0" w:rsidP="004327CC">
      <w:pPr>
        <w:pStyle w:val="ListParagraph"/>
        <w:numPr>
          <w:ilvl w:val="0"/>
          <w:numId w:val="31"/>
        </w:numPr>
        <w:tabs>
          <w:tab w:val="right" w:pos="9026"/>
        </w:tabs>
        <w:rPr>
          <w:rFonts w:eastAsia="Times New Roman" w:cs="Arial"/>
        </w:rPr>
      </w:pPr>
      <w:r w:rsidRPr="00A26AB0">
        <w:rPr>
          <w:rFonts w:eastAsia="Times New Roman" w:cs="Arial"/>
        </w:rPr>
        <w:t>oval</w:t>
      </w:r>
    </w:p>
    <w:p w14:paraId="623CB0E8" w14:textId="00DC7C2D" w:rsidR="00A26AB0" w:rsidRPr="00A26AB0" w:rsidRDefault="00A26AB0" w:rsidP="004327CC">
      <w:pPr>
        <w:pStyle w:val="ListParagraph"/>
        <w:numPr>
          <w:ilvl w:val="0"/>
          <w:numId w:val="31"/>
        </w:numPr>
        <w:tabs>
          <w:tab w:val="right" w:pos="9026"/>
        </w:tabs>
        <w:rPr>
          <w:rFonts w:eastAsia="Times New Roman" w:cs="Arial"/>
        </w:rPr>
      </w:pPr>
      <w:r w:rsidRPr="00A26AB0">
        <w:rPr>
          <w:rFonts w:eastAsia="Times New Roman" w:cs="Arial"/>
        </w:rPr>
        <w:t>school</w:t>
      </w:r>
    </w:p>
    <w:p w14:paraId="4D5BB010" w14:textId="6E54D94A" w:rsidR="00A26AB0" w:rsidRPr="00A26AB0" w:rsidRDefault="00A26AB0" w:rsidP="004327CC">
      <w:pPr>
        <w:pStyle w:val="ListParagraph"/>
        <w:numPr>
          <w:ilvl w:val="0"/>
          <w:numId w:val="31"/>
        </w:numPr>
        <w:tabs>
          <w:tab w:val="right" w:pos="9026"/>
        </w:tabs>
        <w:ind w:left="714" w:hanging="357"/>
        <w:contextualSpacing w:val="0"/>
        <w:rPr>
          <w:rFonts w:eastAsia="Times New Roman" w:cs="Arial"/>
        </w:rPr>
      </w:pPr>
      <w:r w:rsidRPr="00A26AB0">
        <w:rPr>
          <w:rFonts w:eastAsia="Times New Roman" w:cs="Arial"/>
        </w:rPr>
        <w:t>Ulverstone Station</w:t>
      </w:r>
    </w:p>
    <w:p w14:paraId="517E3259" w14:textId="77777777" w:rsidR="00A26AB0" w:rsidRPr="00A26AB0" w:rsidRDefault="00A26AB0" w:rsidP="000D7562">
      <w:pPr>
        <w:pStyle w:val="ListParagraph"/>
        <w:numPr>
          <w:ilvl w:val="0"/>
          <w:numId w:val="1"/>
        </w:numPr>
        <w:tabs>
          <w:tab w:val="right" w:pos="9026"/>
        </w:tabs>
        <w:ind w:left="360"/>
        <w:rPr>
          <w:rFonts w:eastAsia="Times New Roman" w:cs="Arial"/>
        </w:rPr>
      </w:pPr>
      <w:r w:rsidRPr="00A26AB0">
        <w:rPr>
          <w:rFonts w:eastAsia="Times New Roman" w:cs="Arial"/>
        </w:rPr>
        <w:t>The scale of the Ulverstone topographic map, as a written statement, is one centimetre</w:t>
      </w:r>
      <w:r>
        <w:rPr>
          <w:rFonts w:eastAsia="Times New Roman" w:cs="Arial"/>
        </w:rPr>
        <w:t xml:space="preserve"> </w:t>
      </w:r>
      <w:r w:rsidRPr="00A26AB0">
        <w:rPr>
          <w:rFonts w:eastAsia="Times New Roman" w:cs="Arial"/>
        </w:rPr>
        <w:t>represents</w:t>
      </w:r>
    </w:p>
    <w:p w14:paraId="715E66AE" w14:textId="33FAD0A8" w:rsidR="00A26AB0" w:rsidRPr="00A26AB0" w:rsidRDefault="00A26AB0" w:rsidP="004327CC">
      <w:pPr>
        <w:pStyle w:val="ListParagraph"/>
        <w:numPr>
          <w:ilvl w:val="0"/>
          <w:numId w:val="32"/>
        </w:numPr>
        <w:tabs>
          <w:tab w:val="right" w:pos="9026"/>
        </w:tabs>
        <w:rPr>
          <w:rFonts w:eastAsia="Times New Roman" w:cs="Arial"/>
        </w:rPr>
      </w:pPr>
      <w:r w:rsidRPr="00A26AB0">
        <w:rPr>
          <w:rFonts w:eastAsia="Times New Roman" w:cs="Arial"/>
        </w:rPr>
        <w:t>2.5 kilometres.</w:t>
      </w:r>
    </w:p>
    <w:p w14:paraId="4D96260F" w14:textId="4576E724" w:rsidR="00A26AB0" w:rsidRPr="00A26AB0" w:rsidRDefault="00A26AB0" w:rsidP="004327CC">
      <w:pPr>
        <w:pStyle w:val="ListParagraph"/>
        <w:numPr>
          <w:ilvl w:val="0"/>
          <w:numId w:val="32"/>
        </w:numPr>
        <w:tabs>
          <w:tab w:val="right" w:pos="9026"/>
        </w:tabs>
        <w:rPr>
          <w:rFonts w:eastAsia="Times New Roman" w:cs="Arial"/>
        </w:rPr>
      </w:pPr>
      <w:r w:rsidRPr="00A26AB0">
        <w:rPr>
          <w:rFonts w:eastAsia="Times New Roman" w:cs="Arial"/>
        </w:rPr>
        <w:t>25 kilometres.</w:t>
      </w:r>
    </w:p>
    <w:p w14:paraId="143EE93D" w14:textId="7D44CEDA" w:rsidR="00A26AB0" w:rsidRPr="00A26AB0" w:rsidRDefault="00A26AB0" w:rsidP="004327CC">
      <w:pPr>
        <w:pStyle w:val="ListParagraph"/>
        <w:numPr>
          <w:ilvl w:val="0"/>
          <w:numId w:val="32"/>
        </w:numPr>
        <w:tabs>
          <w:tab w:val="right" w:pos="9026"/>
        </w:tabs>
        <w:rPr>
          <w:rFonts w:eastAsia="Times New Roman" w:cs="Arial"/>
        </w:rPr>
      </w:pPr>
      <w:r w:rsidRPr="00A26AB0">
        <w:rPr>
          <w:rFonts w:eastAsia="Times New Roman" w:cs="Arial"/>
        </w:rPr>
        <w:t>250 metres.</w:t>
      </w:r>
    </w:p>
    <w:p w14:paraId="4C869031" w14:textId="4DE27246" w:rsidR="00A26AB0" w:rsidRPr="00A26AB0" w:rsidRDefault="00A26AB0" w:rsidP="004327CC">
      <w:pPr>
        <w:pStyle w:val="ListParagraph"/>
        <w:numPr>
          <w:ilvl w:val="0"/>
          <w:numId w:val="32"/>
        </w:numPr>
        <w:tabs>
          <w:tab w:val="right" w:pos="9026"/>
        </w:tabs>
        <w:ind w:left="714" w:hanging="357"/>
        <w:contextualSpacing w:val="0"/>
        <w:rPr>
          <w:rFonts w:eastAsia="Times New Roman" w:cs="Arial"/>
        </w:rPr>
      </w:pPr>
      <w:r w:rsidRPr="00A26AB0">
        <w:rPr>
          <w:rFonts w:eastAsia="Times New Roman" w:cs="Arial"/>
        </w:rPr>
        <w:t>250 kilometres.</w:t>
      </w:r>
    </w:p>
    <w:p w14:paraId="4FD7B551" w14:textId="3EECCB93" w:rsidR="00A26AB0" w:rsidRPr="00A86BB1" w:rsidRDefault="00A26AB0" w:rsidP="00A26AB0">
      <w:pPr>
        <w:pStyle w:val="ListParagraph"/>
        <w:numPr>
          <w:ilvl w:val="0"/>
          <w:numId w:val="1"/>
        </w:numPr>
        <w:tabs>
          <w:tab w:val="right" w:pos="9026"/>
        </w:tabs>
        <w:ind w:left="360"/>
        <w:rPr>
          <w:rFonts w:eastAsia="Times New Roman" w:cs="Arial"/>
        </w:rPr>
      </w:pPr>
      <w:r w:rsidRPr="00A26AB0">
        <w:rPr>
          <w:rFonts w:eastAsia="Times New Roman" w:cs="Arial"/>
        </w:rPr>
        <w:t>What is the compass bearing to be followed when travelling along Forth Road from the</w:t>
      </w:r>
      <w:r>
        <w:rPr>
          <w:rFonts w:eastAsia="Times New Roman" w:cs="Arial"/>
        </w:rPr>
        <w:t xml:space="preserve"> </w:t>
      </w:r>
      <w:r w:rsidRPr="00A26AB0">
        <w:rPr>
          <w:rFonts w:eastAsia="Times New Roman" w:cs="Arial"/>
        </w:rPr>
        <w:t>intersection of Bass Highway GR 349426 to the intersection of Turners Beach Road</w:t>
      </w:r>
      <w:r w:rsidR="00A86BB1">
        <w:rPr>
          <w:rFonts w:eastAsia="Times New Roman" w:cs="Arial"/>
        </w:rPr>
        <w:t xml:space="preserve"> </w:t>
      </w:r>
      <w:r w:rsidRPr="00A86BB1">
        <w:rPr>
          <w:rFonts w:eastAsia="Times New Roman" w:cs="Arial"/>
        </w:rPr>
        <w:t>GR 355419?</w:t>
      </w:r>
    </w:p>
    <w:p w14:paraId="2153C7B5" w14:textId="1EBCAE9A" w:rsidR="00A26AB0" w:rsidRPr="00A26AB0" w:rsidRDefault="00A26AB0" w:rsidP="006B36AB">
      <w:pPr>
        <w:pStyle w:val="ListParagraph"/>
        <w:numPr>
          <w:ilvl w:val="0"/>
          <w:numId w:val="30"/>
        </w:numPr>
        <w:tabs>
          <w:tab w:val="right" w:pos="9026"/>
        </w:tabs>
        <w:rPr>
          <w:rFonts w:eastAsia="Times New Roman" w:cs="Arial"/>
        </w:rPr>
      </w:pPr>
      <w:r w:rsidRPr="00A26AB0">
        <w:rPr>
          <w:rFonts w:eastAsia="Times New Roman" w:cs="Arial"/>
        </w:rPr>
        <w:t>40°</w:t>
      </w:r>
    </w:p>
    <w:p w14:paraId="26213815" w14:textId="5128E976" w:rsidR="00A26AB0" w:rsidRPr="00A26AB0" w:rsidRDefault="00A26AB0" w:rsidP="006B36AB">
      <w:pPr>
        <w:pStyle w:val="ListParagraph"/>
        <w:numPr>
          <w:ilvl w:val="0"/>
          <w:numId w:val="30"/>
        </w:numPr>
        <w:tabs>
          <w:tab w:val="right" w:pos="9026"/>
        </w:tabs>
        <w:rPr>
          <w:rFonts w:eastAsia="Times New Roman" w:cs="Arial"/>
        </w:rPr>
      </w:pPr>
      <w:r w:rsidRPr="00A26AB0">
        <w:rPr>
          <w:rFonts w:eastAsia="Times New Roman" w:cs="Arial"/>
        </w:rPr>
        <w:t>80°</w:t>
      </w:r>
    </w:p>
    <w:p w14:paraId="6371427C" w14:textId="02233ECA" w:rsidR="00A26AB0" w:rsidRPr="00A26AB0" w:rsidRDefault="00A26AB0" w:rsidP="006B36AB">
      <w:pPr>
        <w:pStyle w:val="ListParagraph"/>
        <w:numPr>
          <w:ilvl w:val="0"/>
          <w:numId w:val="30"/>
        </w:numPr>
        <w:tabs>
          <w:tab w:val="right" w:pos="9026"/>
        </w:tabs>
        <w:rPr>
          <w:rFonts w:eastAsia="Times New Roman" w:cs="Arial"/>
        </w:rPr>
      </w:pPr>
      <w:r w:rsidRPr="00A26AB0">
        <w:rPr>
          <w:rFonts w:eastAsia="Times New Roman" w:cs="Arial"/>
        </w:rPr>
        <w:t>140°</w:t>
      </w:r>
    </w:p>
    <w:p w14:paraId="0B108C7B" w14:textId="07C7B2C8" w:rsidR="00A86BB1" w:rsidRDefault="00A26AB0" w:rsidP="006B36AB">
      <w:pPr>
        <w:pStyle w:val="ListParagraph"/>
        <w:numPr>
          <w:ilvl w:val="0"/>
          <w:numId w:val="30"/>
        </w:numPr>
        <w:tabs>
          <w:tab w:val="right" w:pos="9026"/>
        </w:tabs>
        <w:rPr>
          <w:rFonts w:eastAsia="Times New Roman" w:cs="Arial"/>
        </w:rPr>
      </w:pPr>
      <w:r w:rsidRPr="00A26AB0">
        <w:rPr>
          <w:rFonts w:eastAsia="Times New Roman" w:cs="Arial"/>
        </w:rPr>
        <w:t>190°</w:t>
      </w:r>
    </w:p>
    <w:p w14:paraId="5CD3DCB3" w14:textId="77777777" w:rsidR="00A86BB1" w:rsidRDefault="00A86BB1">
      <w:pPr>
        <w:rPr>
          <w:rFonts w:eastAsia="Times New Roman" w:cs="Arial"/>
        </w:rPr>
      </w:pPr>
      <w:r>
        <w:rPr>
          <w:rFonts w:eastAsia="Times New Roman" w:cs="Arial"/>
        </w:rPr>
        <w:br w:type="page"/>
      </w:r>
    </w:p>
    <w:p w14:paraId="653CE15E" w14:textId="77777777" w:rsidR="00A26AB0" w:rsidRPr="00A26AB0" w:rsidRDefault="00A26AB0" w:rsidP="000D7562">
      <w:pPr>
        <w:pStyle w:val="ListParagraph"/>
        <w:numPr>
          <w:ilvl w:val="0"/>
          <w:numId w:val="1"/>
        </w:numPr>
        <w:tabs>
          <w:tab w:val="right" w:pos="9026"/>
        </w:tabs>
        <w:ind w:left="360"/>
        <w:rPr>
          <w:rFonts w:eastAsia="Times New Roman" w:cs="Arial"/>
        </w:rPr>
      </w:pPr>
      <w:r w:rsidRPr="00A26AB0">
        <w:rPr>
          <w:rFonts w:eastAsia="Times New Roman" w:cs="Arial"/>
        </w:rPr>
        <w:lastRenderedPageBreak/>
        <w:t>The landform feature found at GR 338421 is a</w:t>
      </w:r>
    </w:p>
    <w:p w14:paraId="6B9EC796" w14:textId="3D9BA97E" w:rsidR="00A26AB0" w:rsidRPr="00A26AB0" w:rsidRDefault="00A26AB0" w:rsidP="006B36AB">
      <w:pPr>
        <w:pStyle w:val="ListParagraph"/>
        <w:numPr>
          <w:ilvl w:val="0"/>
          <w:numId w:val="29"/>
        </w:numPr>
        <w:tabs>
          <w:tab w:val="right" w:pos="9026"/>
        </w:tabs>
        <w:rPr>
          <w:rFonts w:eastAsia="Times New Roman" w:cs="Arial"/>
        </w:rPr>
      </w:pPr>
      <w:proofErr w:type="gramStart"/>
      <w:r w:rsidRPr="00A26AB0">
        <w:rPr>
          <w:rFonts w:eastAsia="Times New Roman" w:cs="Arial"/>
        </w:rPr>
        <w:t>cliff</w:t>
      </w:r>
      <w:proofErr w:type="gramEnd"/>
      <w:r w:rsidRPr="00A26AB0">
        <w:rPr>
          <w:rFonts w:eastAsia="Times New Roman" w:cs="Arial"/>
        </w:rPr>
        <w:t>.</w:t>
      </w:r>
    </w:p>
    <w:p w14:paraId="455BA9AC" w14:textId="6087E7BF" w:rsidR="00A26AB0" w:rsidRPr="00A26AB0" w:rsidRDefault="00A26AB0" w:rsidP="006B36AB">
      <w:pPr>
        <w:pStyle w:val="ListParagraph"/>
        <w:numPr>
          <w:ilvl w:val="0"/>
          <w:numId w:val="29"/>
        </w:numPr>
        <w:tabs>
          <w:tab w:val="right" w:pos="9026"/>
        </w:tabs>
        <w:rPr>
          <w:rFonts w:eastAsia="Times New Roman" w:cs="Arial"/>
        </w:rPr>
      </w:pPr>
      <w:proofErr w:type="gramStart"/>
      <w:r w:rsidRPr="00A26AB0">
        <w:rPr>
          <w:rFonts w:eastAsia="Times New Roman" w:cs="Arial"/>
        </w:rPr>
        <w:t>plain</w:t>
      </w:r>
      <w:proofErr w:type="gramEnd"/>
      <w:r w:rsidRPr="00A26AB0">
        <w:rPr>
          <w:rFonts w:eastAsia="Times New Roman" w:cs="Arial"/>
        </w:rPr>
        <w:t>.</w:t>
      </w:r>
    </w:p>
    <w:p w14:paraId="6888FFC7" w14:textId="531BB62B" w:rsidR="00A26AB0" w:rsidRPr="00A26AB0" w:rsidRDefault="00A26AB0" w:rsidP="006B36AB">
      <w:pPr>
        <w:pStyle w:val="ListParagraph"/>
        <w:numPr>
          <w:ilvl w:val="0"/>
          <w:numId w:val="29"/>
        </w:numPr>
        <w:tabs>
          <w:tab w:val="right" w:pos="9026"/>
        </w:tabs>
        <w:rPr>
          <w:rFonts w:eastAsia="Times New Roman" w:cs="Arial"/>
        </w:rPr>
      </w:pPr>
      <w:proofErr w:type="gramStart"/>
      <w:r w:rsidRPr="00A26AB0">
        <w:rPr>
          <w:rFonts w:eastAsia="Times New Roman" w:cs="Arial"/>
        </w:rPr>
        <w:t>ridge</w:t>
      </w:r>
      <w:proofErr w:type="gramEnd"/>
      <w:r w:rsidRPr="00A26AB0">
        <w:rPr>
          <w:rFonts w:eastAsia="Times New Roman" w:cs="Arial"/>
        </w:rPr>
        <w:t>.</w:t>
      </w:r>
    </w:p>
    <w:p w14:paraId="6AC95C64" w14:textId="731539E6" w:rsidR="00A26AB0" w:rsidRPr="00B37356" w:rsidRDefault="00A26AB0" w:rsidP="006B36AB">
      <w:pPr>
        <w:pStyle w:val="ListParagraph"/>
        <w:numPr>
          <w:ilvl w:val="0"/>
          <w:numId w:val="29"/>
        </w:numPr>
        <w:tabs>
          <w:tab w:val="right" w:pos="9026"/>
        </w:tabs>
        <w:ind w:left="714" w:hanging="357"/>
        <w:contextualSpacing w:val="0"/>
        <w:rPr>
          <w:rFonts w:eastAsia="Times New Roman" w:cs="Arial"/>
        </w:rPr>
      </w:pPr>
      <w:proofErr w:type="gramStart"/>
      <w:r w:rsidRPr="00A26AB0">
        <w:rPr>
          <w:rFonts w:eastAsia="Times New Roman" w:cs="Arial"/>
        </w:rPr>
        <w:t>saddle</w:t>
      </w:r>
      <w:proofErr w:type="gramEnd"/>
      <w:r w:rsidRPr="00A26AB0">
        <w:rPr>
          <w:rFonts w:eastAsia="Times New Roman" w:cs="Arial"/>
        </w:rPr>
        <w:t>.</w:t>
      </w:r>
    </w:p>
    <w:p w14:paraId="405CFF4B" w14:textId="172BA067" w:rsidR="00A26AB0" w:rsidRPr="00A86BB1" w:rsidRDefault="00A26AB0" w:rsidP="00A26AB0">
      <w:pPr>
        <w:pStyle w:val="ListParagraph"/>
        <w:numPr>
          <w:ilvl w:val="0"/>
          <w:numId w:val="1"/>
        </w:numPr>
        <w:tabs>
          <w:tab w:val="right" w:pos="9026"/>
        </w:tabs>
        <w:ind w:left="360"/>
        <w:rPr>
          <w:rFonts w:eastAsia="Times New Roman" w:cs="Arial"/>
        </w:rPr>
      </w:pPr>
      <w:r w:rsidRPr="00A26AB0">
        <w:rPr>
          <w:rFonts w:eastAsia="Times New Roman" w:cs="Arial"/>
        </w:rPr>
        <w:t>The straight line distance between Goat Island GR 276457 and Seagull Islet GR 297454</w:t>
      </w:r>
      <w:r w:rsidR="00A86BB1">
        <w:rPr>
          <w:rFonts w:eastAsia="Times New Roman" w:cs="Arial"/>
        </w:rPr>
        <w:t xml:space="preserve"> </w:t>
      </w:r>
      <w:r w:rsidR="00A86BB1">
        <w:rPr>
          <w:rFonts w:eastAsia="Times New Roman" w:cs="Arial"/>
        </w:rPr>
        <w:br/>
      </w:r>
      <w:r w:rsidRPr="00A86BB1">
        <w:rPr>
          <w:rFonts w:eastAsia="Times New Roman" w:cs="Arial"/>
        </w:rPr>
        <w:t>is closest to</w:t>
      </w:r>
    </w:p>
    <w:p w14:paraId="4ABAAB06" w14:textId="2540A609" w:rsidR="00A26AB0" w:rsidRPr="00A26AB0" w:rsidRDefault="00A26AB0" w:rsidP="00B37356">
      <w:pPr>
        <w:pStyle w:val="ListParagraph"/>
        <w:numPr>
          <w:ilvl w:val="0"/>
          <w:numId w:val="25"/>
        </w:numPr>
        <w:tabs>
          <w:tab w:val="right" w:pos="9026"/>
        </w:tabs>
        <w:rPr>
          <w:rFonts w:eastAsia="Times New Roman" w:cs="Arial"/>
        </w:rPr>
      </w:pPr>
      <w:r w:rsidRPr="00A26AB0">
        <w:rPr>
          <w:rFonts w:eastAsia="Times New Roman" w:cs="Arial"/>
        </w:rPr>
        <w:t>200 metres.</w:t>
      </w:r>
    </w:p>
    <w:p w14:paraId="763FE9A8" w14:textId="3483DFC1" w:rsidR="00A26AB0" w:rsidRPr="00A26AB0" w:rsidRDefault="00A26AB0" w:rsidP="00B37356">
      <w:pPr>
        <w:pStyle w:val="ListParagraph"/>
        <w:numPr>
          <w:ilvl w:val="0"/>
          <w:numId w:val="25"/>
        </w:numPr>
        <w:tabs>
          <w:tab w:val="right" w:pos="9026"/>
        </w:tabs>
        <w:rPr>
          <w:rFonts w:eastAsia="Times New Roman" w:cs="Arial"/>
        </w:rPr>
      </w:pPr>
      <w:r w:rsidRPr="00A26AB0">
        <w:rPr>
          <w:rFonts w:eastAsia="Times New Roman" w:cs="Arial"/>
        </w:rPr>
        <w:t>2 kilometres.</w:t>
      </w:r>
    </w:p>
    <w:p w14:paraId="0CF3C221" w14:textId="01072C69" w:rsidR="00A26AB0" w:rsidRPr="00A26AB0" w:rsidRDefault="00A26AB0" w:rsidP="00B37356">
      <w:pPr>
        <w:pStyle w:val="ListParagraph"/>
        <w:numPr>
          <w:ilvl w:val="0"/>
          <w:numId w:val="25"/>
        </w:numPr>
        <w:tabs>
          <w:tab w:val="right" w:pos="9026"/>
        </w:tabs>
        <w:rPr>
          <w:rFonts w:eastAsia="Times New Roman" w:cs="Arial"/>
        </w:rPr>
      </w:pPr>
      <w:r w:rsidRPr="00A26AB0">
        <w:rPr>
          <w:rFonts w:eastAsia="Times New Roman" w:cs="Arial"/>
        </w:rPr>
        <w:t>800 metres.</w:t>
      </w:r>
    </w:p>
    <w:p w14:paraId="7E6B1545" w14:textId="59F2824D" w:rsidR="00A26AB0" w:rsidRDefault="00A26AB0" w:rsidP="00B37356">
      <w:pPr>
        <w:pStyle w:val="ListParagraph"/>
        <w:numPr>
          <w:ilvl w:val="0"/>
          <w:numId w:val="25"/>
        </w:numPr>
        <w:tabs>
          <w:tab w:val="right" w:pos="9026"/>
        </w:tabs>
        <w:ind w:left="714" w:hanging="357"/>
        <w:contextualSpacing w:val="0"/>
        <w:rPr>
          <w:rFonts w:eastAsia="Times New Roman" w:cs="Arial"/>
        </w:rPr>
      </w:pPr>
      <w:r w:rsidRPr="00A26AB0">
        <w:rPr>
          <w:rFonts w:eastAsia="Times New Roman" w:cs="Arial"/>
        </w:rPr>
        <w:t>8 kilometres.</w:t>
      </w:r>
    </w:p>
    <w:p w14:paraId="658BDB53" w14:textId="7D378FE1" w:rsidR="00A26AB0" w:rsidRPr="00A26AB0" w:rsidRDefault="00A26AB0" w:rsidP="000D7562">
      <w:pPr>
        <w:pStyle w:val="ListParagraph"/>
        <w:numPr>
          <w:ilvl w:val="0"/>
          <w:numId w:val="1"/>
        </w:numPr>
        <w:tabs>
          <w:tab w:val="right" w:pos="9026"/>
        </w:tabs>
        <w:ind w:left="360"/>
        <w:rPr>
          <w:rFonts w:eastAsia="Times New Roman" w:cs="Arial"/>
        </w:rPr>
      </w:pPr>
      <w:r w:rsidRPr="00A26AB0">
        <w:rPr>
          <w:rFonts w:eastAsia="Times New Roman" w:cs="Arial"/>
        </w:rPr>
        <w:t>Which of the following best describes the site of Dial Street Reserve, located in AR 3043?</w:t>
      </w:r>
    </w:p>
    <w:p w14:paraId="4169F52A" w14:textId="4276B03A" w:rsidR="00A26AB0" w:rsidRPr="00A26AB0" w:rsidRDefault="00A26AB0" w:rsidP="00B37356">
      <w:pPr>
        <w:pStyle w:val="ListParagraph"/>
        <w:numPr>
          <w:ilvl w:val="0"/>
          <w:numId w:val="26"/>
        </w:numPr>
        <w:tabs>
          <w:tab w:val="right" w:pos="9026"/>
        </w:tabs>
        <w:rPr>
          <w:rFonts w:eastAsia="Times New Roman" w:cs="Arial"/>
        </w:rPr>
      </w:pPr>
      <w:r w:rsidRPr="00A26AB0">
        <w:rPr>
          <w:rFonts w:eastAsia="Times New Roman" w:cs="Arial"/>
        </w:rPr>
        <w:t>sited on flat land, on a coastal plain, adjacent to tidal flats</w:t>
      </w:r>
    </w:p>
    <w:p w14:paraId="18EF2952" w14:textId="541ACC98" w:rsidR="00A26AB0" w:rsidRPr="00A26AB0" w:rsidRDefault="00A26AB0" w:rsidP="00B37356">
      <w:pPr>
        <w:pStyle w:val="ListParagraph"/>
        <w:numPr>
          <w:ilvl w:val="0"/>
          <w:numId w:val="26"/>
        </w:numPr>
        <w:tabs>
          <w:tab w:val="right" w:pos="9026"/>
        </w:tabs>
        <w:rPr>
          <w:rFonts w:eastAsia="Times New Roman" w:cs="Arial"/>
        </w:rPr>
      </w:pPr>
      <w:r w:rsidRPr="00A26AB0">
        <w:rPr>
          <w:rFonts w:eastAsia="Times New Roman" w:cs="Arial"/>
        </w:rPr>
        <w:t>sited on flat land, on a coastal plain, surrounded by medium forest</w:t>
      </w:r>
    </w:p>
    <w:p w14:paraId="2A10F932" w14:textId="39EB593A" w:rsidR="00A26AB0" w:rsidRPr="00A26AB0" w:rsidRDefault="00A26AB0" w:rsidP="00B37356">
      <w:pPr>
        <w:pStyle w:val="ListParagraph"/>
        <w:numPr>
          <w:ilvl w:val="0"/>
          <w:numId w:val="26"/>
        </w:numPr>
        <w:tabs>
          <w:tab w:val="right" w:pos="9026"/>
        </w:tabs>
        <w:rPr>
          <w:rFonts w:eastAsia="Times New Roman" w:cs="Arial"/>
        </w:rPr>
      </w:pPr>
      <w:r w:rsidRPr="00A26AB0">
        <w:rPr>
          <w:rFonts w:eastAsia="Times New Roman" w:cs="Arial"/>
        </w:rPr>
        <w:t xml:space="preserve">sited one kilometre north-east of </w:t>
      </w:r>
      <w:proofErr w:type="spellStart"/>
      <w:r w:rsidRPr="00A26AB0">
        <w:rPr>
          <w:rFonts w:eastAsia="Times New Roman" w:cs="Arial"/>
        </w:rPr>
        <w:t>Nicholsons</w:t>
      </w:r>
      <w:proofErr w:type="spellEnd"/>
      <w:r w:rsidRPr="00A26AB0">
        <w:rPr>
          <w:rFonts w:eastAsia="Times New Roman" w:cs="Arial"/>
        </w:rPr>
        <w:t xml:space="preserve"> Point</w:t>
      </w:r>
    </w:p>
    <w:p w14:paraId="6834B4CD" w14:textId="2690F702" w:rsidR="00A26AB0" w:rsidRDefault="00A26AB0" w:rsidP="00B37356">
      <w:pPr>
        <w:pStyle w:val="ListParagraph"/>
        <w:numPr>
          <w:ilvl w:val="0"/>
          <w:numId w:val="26"/>
        </w:numPr>
        <w:tabs>
          <w:tab w:val="right" w:pos="9026"/>
        </w:tabs>
        <w:ind w:left="714" w:hanging="357"/>
        <w:contextualSpacing w:val="0"/>
        <w:rPr>
          <w:rFonts w:eastAsia="Times New Roman" w:cs="Arial"/>
        </w:rPr>
      </w:pPr>
      <w:r w:rsidRPr="00A26AB0">
        <w:rPr>
          <w:rFonts w:eastAsia="Times New Roman" w:cs="Arial"/>
        </w:rPr>
        <w:t>sited on undulating land, north-east of a caravan park, with a picnic area</w:t>
      </w:r>
    </w:p>
    <w:p w14:paraId="788AA4F9" w14:textId="27B91581" w:rsidR="00A26AB0" w:rsidRPr="00A26AB0" w:rsidRDefault="00A26AB0" w:rsidP="00B673A0">
      <w:pPr>
        <w:pStyle w:val="ListParagraph"/>
        <w:numPr>
          <w:ilvl w:val="0"/>
          <w:numId w:val="1"/>
        </w:numPr>
        <w:tabs>
          <w:tab w:val="right" w:pos="9026"/>
        </w:tabs>
        <w:ind w:left="357" w:hanging="357"/>
        <w:rPr>
          <w:rFonts w:eastAsia="Times New Roman" w:cs="Arial"/>
        </w:rPr>
      </w:pPr>
      <w:r w:rsidRPr="00A26AB0">
        <w:rPr>
          <w:rFonts w:eastAsia="Times New Roman" w:cs="Arial"/>
        </w:rPr>
        <w:t>Which of the following best describes the situation of the Gawler Post Office GR 295403?</w:t>
      </w:r>
    </w:p>
    <w:p w14:paraId="4D9B5767" w14:textId="079A66DC" w:rsidR="00A26AB0" w:rsidRPr="00B673A0" w:rsidRDefault="00A26AB0" w:rsidP="00B37356">
      <w:pPr>
        <w:pStyle w:val="ListParagraph"/>
        <w:numPr>
          <w:ilvl w:val="0"/>
          <w:numId w:val="27"/>
        </w:numPr>
        <w:tabs>
          <w:tab w:val="right" w:pos="9026"/>
        </w:tabs>
        <w:rPr>
          <w:rFonts w:eastAsia="Times New Roman" w:cs="Arial"/>
        </w:rPr>
      </w:pPr>
      <w:r w:rsidRPr="00A26AB0">
        <w:rPr>
          <w:rFonts w:eastAsia="Times New Roman" w:cs="Arial"/>
        </w:rPr>
        <w:t>situated on the east side of Preston Road, 25 kilometres west-south-west of</w:t>
      </w:r>
      <w:r w:rsidR="00B673A0">
        <w:rPr>
          <w:rFonts w:eastAsia="Times New Roman" w:cs="Arial"/>
        </w:rPr>
        <w:t xml:space="preserve"> </w:t>
      </w:r>
      <w:r w:rsidRPr="00B673A0">
        <w:rPr>
          <w:rFonts w:eastAsia="Times New Roman" w:cs="Arial"/>
        </w:rPr>
        <w:t>Claytons Bay</w:t>
      </w:r>
    </w:p>
    <w:p w14:paraId="5B74F018" w14:textId="033531A8" w:rsidR="00A26AB0" w:rsidRPr="00A26AB0" w:rsidRDefault="00A26AB0" w:rsidP="00B37356">
      <w:pPr>
        <w:pStyle w:val="ListParagraph"/>
        <w:numPr>
          <w:ilvl w:val="0"/>
          <w:numId w:val="27"/>
        </w:numPr>
        <w:tabs>
          <w:tab w:val="right" w:pos="9026"/>
        </w:tabs>
        <w:rPr>
          <w:rFonts w:eastAsia="Times New Roman" w:cs="Arial"/>
        </w:rPr>
      </w:pPr>
      <w:r w:rsidRPr="00A26AB0">
        <w:rPr>
          <w:rFonts w:eastAsia="Times New Roman" w:cs="Arial"/>
        </w:rPr>
        <w:t>situated on undulating, cleared land east of Masons Creek</w:t>
      </w:r>
    </w:p>
    <w:p w14:paraId="17D3D96C" w14:textId="2B684030" w:rsidR="00A26AB0" w:rsidRPr="00A26AB0" w:rsidRDefault="00A26AB0" w:rsidP="00B37356">
      <w:pPr>
        <w:pStyle w:val="ListParagraph"/>
        <w:numPr>
          <w:ilvl w:val="0"/>
          <w:numId w:val="27"/>
        </w:numPr>
        <w:tabs>
          <w:tab w:val="right" w:pos="9026"/>
        </w:tabs>
        <w:rPr>
          <w:rFonts w:eastAsia="Times New Roman" w:cs="Arial"/>
        </w:rPr>
      </w:pPr>
      <w:r w:rsidRPr="00A26AB0">
        <w:rPr>
          <w:rFonts w:eastAsia="Times New Roman" w:cs="Arial"/>
        </w:rPr>
        <w:t>situated four kilometres, north-north-west of West Ulverstone School, at latitude</w:t>
      </w:r>
      <w:r w:rsidR="00B673A0">
        <w:rPr>
          <w:rFonts w:eastAsia="Times New Roman" w:cs="Arial"/>
        </w:rPr>
        <w:t xml:space="preserve"> </w:t>
      </w:r>
      <w:r w:rsidRPr="00A26AB0">
        <w:rPr>
          <w:rFonts w:eastAsia="Times New Roman" w:cs="Arial"/>
        </w:rPr>
        <w:t>41° 09’S, longitude 146° 09’E</w:t>
      </w:r>
    </w:p>
    <w:p w14:paraId="431E22E2" w14:textId="4FE09C4C" w:rsidR="00A26AB0" w:rsidRDefault="00A26AB0" w:rsidP="00B37356">
      <w:pPr>
        <w:pStyle w:val="ListParagraph"/>
        <w:numPr>
          <w:ilvl w:val="0"/>
          <w:numId w:val="27"/>
        </w:numPr>
        <w:tabs>
          <w:tab w:val="right" w:pos="9026"/>
        </w:tabs>
        <w:ind w:left="714" w:hanging="357"/>
        <w:contextualSpacing w:val="0"/>
        <w:rPr>
          <w:rFonts w:eastAsia="Times New Roman" w:cs="Arial"/>
        </w:rPr>
      </w:pPr>
      <w:r w:rsidRPr="00A26AB0">
        <w:rPr>
          <w:rFonts w:eastAsia="Times New Roman" w:cs="Arial"/>
        </w:rPr>
        <w:t>situated three kilometres south-south-west of Ulverstone Station, at latitude</w:t>
      </w:r>
      <w:r w:rsidR="00B673A0">
        <w:rPr>
          <w:rFonts w:eastAsia="Times New Roman" w:cs="Arial"/>
        </w:rPr>
        <w:t xml:space="preserve"> </w:t>
      </w:r>
      <w:r w:rsidRPr="00A26AB0">
        <w:rPr>
          <w:rFonts w:eastAsia="Times New Roman" w:cs="Arial"/>
        </w:rPr>
        <w:t>41° 11’S longitude 146° 10’E</w:t>
      </w:r>
    </w:p>
    <w:p w14:paraId="38CB8B19" w14:textId="77777777" w:rsidR="00A26AB0" w:rsidRPr="00A26AB0" w:rsidRDefault="00A26AB0" w:rsidP="00B37356">
      <w:pPr>
        <w:pStyle w:val="ListParagraph"/>
        <w:numPr>
          <w:ilvl w:val="0"/>
          <w:numId w:val="1"/>
        </w:numPr>
        <w:tabs>
          <w:tab w:val="right" w:pos="9026"/>
        </w:tabs>
        <w:ind w:left="357" w:hanging="357"/>
        <w:rPr>
          <w:rFonts w:eastAsia="Times New Roman" w:cs="Arial"/>
        </w:rPr>
      </w:pPr>
      <w:r w:rsidRPr="00A26AB0">
        <w:rPr>
          <w:rFonts w:eastAsia="Times New Roman" w:cs="Arial"/>
        </w:rPr>
        <w:t>The area of the property numbered 0817 located across AR 3440 and AR 3441 is closest to</w:t>
      </w:r>
    </w:p>
    <w:p w14:paraId="73A3FEBE" w14:textId="757FB956" w:rsidR="00A26AB0" w:rsidRPr="00A26AB0" w:rsidRDefault="00A26AB0" w:rsidP="00B37356">
      <w:pPr>
        <w:pStyle w:val="ListParagraph"/>
        <w:numPr>
          <w:ilvl w:val="0"/>
          <w:numId w:val="28"/>
        </w:numPr>
        <w:tabs>
          <w:tab w:val="right" w:pos="9026"/>
        </w:tabs>
        <w:rPr>
          <w:rFonts w:eastAsia="Times New Roman" w:cs="Arial"/>
        </w:rPr>
      </w:pPr>
      <w:r w:rsidRPr="00A26AB0">
        <w:rPr>
          <w:rFonts w:eastAsia="Times New Roman" w:cs="Arial"/>
        </w:rPr>
        <w:t>25 hectares.</w:t>
      </w:r>
    </w:p>
    <w:p w14:paraId="7570B5DB" w14:textId="5FC026AA" w:rsidR="00A26AB0" w:rsidRPr="00A26AB0" w:rsidRDefault="00A26AB0" w:rsidP="00B37356">
      <w:pPr>
        <w:pStyle w:val="ListParagraph"/>
        <w:numPr>
          <w:ilvl w:val="0"/>
          <w:numId w:val="28"/>
        </w:numPr>
        <w:tabs>
          <w:tab w:val="right" w:pos="9026"/>
        </w:tabs>
        <w:rPr>
          <w:rFonts w:eastAsia="Times New Roman" w:cs="Arial"/>
        </w:rPr>
      </w:pPr>
      <w:r w:rsidRPr="00A26AB0">
        <w:rPr>
          <w:rFonts w:eastAsia="Times New Roman" w:cs="Arial"/>
        </w:rPr>
        <w:t>40 hectares.</w:t>
      </w:r>
    </w:p>
    <w:p w14:paraId="7FFD960E" w14:textId="254B7555" w:rsidR="00A26AB0" w:rsidRPr="00A26AB0" w:rsidRDefault="00A26AB0" w:rsidP="00B37356">
      <w:pPr>
        <w:pStyle w:val="ListParagraph"/>
        <w:numPr>
          <w:ilvl w:val="0"/>
          <w:numId w:val="28"/>
        </w:numPr>
        <w:tabs>
          <w:tab w:val="right" w:pos="9026"/>
        </w:tabs>
        <w:rPr>
          <w:rFonts w:eastAsia="Times New Roman" w:cs="Arial"/>
        </w:rPr>
      </w:pPr>
      <w:r w:rsidRPr="00A26AB0">
        <w:rPr>
          <w:rFonts w:eastAsia="Times New Roman" w:cs="Arial"/>
        </w:rPr>
        <w:t>250 hectares.</w:t>
      </w:r>
    </w:p>
    <w:p w14:paraId="3E728EE6" w14:textId="3D4E25C8" w:rsidR="00A26AB0" w:rsidRPr="00A26AB0" w:rsidRDefault="00A26AB0" w:rsidP="00B37356">
      <w:pPr>
        <w:pStyle w:val="ListParagraph"/>
        <w:numPr>
          <w:ilvl w:val="0"/>
          <w:numId w:val="28"/>
        </w:numPr>
        <w:tabs>
          <w:tab w:val="right" w:pos="9026"/>
        </w:tabs>
        <w:rPr>
          <w:rFonts w:eastAsia="Times New Roman" w:cs="Arial"/>
        </w:rPr>
      </w:pPr>
      <w:r w:rsidRPr="00A26AB0">
        <w:rPr>
          <w:rFonts w:eastAsia="Times New Roman" w:cs="Arial"/>
        </w:rPr>
        <w:t>400 hectares.</w:t>
      </w:r>
    </w:p>
    <w:p w14:paraId="4BE0D21D" w14:textId="5899AAA2" w:rsidR="00A26AB0" w:rsidRDefault="00A26AB0" w:rsidP="002A6BEE">
      <w:pPr>
        <w:pStyle w:val="ListParagraph"/>
        <w:tabs>
          <w:tab w:val="right" w:pos="9026"/>
        </w:tabs>
        <w:ind w:left="363"/>
        <w:contextualSpacing w:val="0"/>
        <w:rPr>
          <w:rFonts w:eastAsia="Times New Roman" w:cs="Arial"/>
        </w:rPr>
      </w:pPr>
      <w:r>
        <w:rPr>
          <w:rFonts w:eastAsia="Times New Roman" w:cs="Arial"/>
        </w:rPr>
        <w:t>Note: One hectare is 10 000 m</w:t>
      </w:r>
      <w:r w:rsidRPr="009224B6">
        <w:rPr>
          <w:rFonts w:eastAsia="Times New Roman" w:cs="Arial"/>
          <w:vertAlign w:val="superscript"/>
        </w:rPr>
        <w:t>2</w:t>
      </w:r>
    </w:p>
    <w:p w14:paraId="4CBBEE5C" w14:textId="69CAA7B1" w:rsidR="00A26AB0" w:rsidRPr="004327CC" w:rsidRDefault="00A26AB0" w:rsidP="00A26AB0">
      <w:pPr>
        <w:pStyle w:val="ListParagraph"/>
        <w:numPr>
          <w:ilvl w:val="0"/>
          <w:numId w:val="1"/>
        </w:numPr>
        <w:tabs>
          <w:tab w:val="right" w:pos="9026"/>
        </w:tabs>
        <w:ind w:left="357" w:hanging="357"/>
        <w:rPr>
          <w:rFonts w:eastAsia="Times New Roman" w:cs="Arial"/>
        </w:rPr>
      </w:pPr>
      <w:r w:rsidRPr="00A26AB0">
        <w:rPr>
          <w:rFonts w:eastAsia="Times New Roman" w:cs="Arial"/>
        </w:rPr>
        <w:t>A train travelling at an average speed of 30 km/h from the intersection of the railway line</w:t>
      </w:r>
      <w:r w:rsidR="004327CC">
        <w:rPr>
          <w:rFonts w:eastAsia="Times New Roman" w:cs="Arial"/>
        </w:rPr>
        <w:t xml:space="preserve"> </w:t>
      </w:r>
      <w:r w:rsidRPr="004327CC">
        <w:rPr>
          <w:rFonts w:eastAsia="Times New Roman" w:cs="Arial"/>
        </w:rPr>
        <w:t xml:space="preserve">and </w:t>
      </w:r>
      <w:proofErr w:type="spellStart"/>
      <w:r w:rsidRPr="004327CC">
        <w:rPr>
          <w:rFonts w:eastAsia="Times New Roman" w:cs="Arial"/>
        </w:rPr>
        <w:t>Castra</w:t>
      </w:r>
      <w:proofErr w:type="spellEnd"/>
      <w:r w:rsidRPr="004327CC">
        <w:rPr>
          <w:rFonts w:eastAsia="Times New Roman" w:cs="Arial"/>
        </w:rPr>
        <w:t xml:space="preserve"> Road at GR 308434 and the intersection of the railway line and </w:t>
      </w:r>
      <w:proofErr w:type="spellStart"/>
      <w:r w:rsidRPr="004327CC">
        <w:rPr>
          <w:rFonts w:eastAsia="Times New Roman" w:cs="Arial"/>
        </w:rPr>
        <w:t>Maskells</w:t>
      </w:r>
      <w:proofErr w:type="spellEnd"/>
      <w:r w:rsidR="004327CC">
        <w:rPr>
          <w:rFonts w:eastAsia="Times New Roman" w:cs="Arial"/>
        </w:rPr>
        <w:t xml:space="preserve"> Road at GR </w:t>
      </w:r>
      <w:r w:rsidRPr="004327CC">
        <w:rPr>
          <w:rFonts w:eastAsia="Times New Roman" w:cs="Arial"/>
        </w:rPr>
        <w:t>342434 would complete the journey in approximately</w:t>
      </w:r>
    </w:p>
    <w:p w14:paraId="60B42014" w14:textId="14D208BE" w:rsidR="00A26AB0" w:rsidRPr="00A26AB0" w:rsidRDefault="00A26AB0" w:rsidP="004327CC">
      <w:pPr>
        <w:pStyle w:val="ListParagraph"/>
        <w:numPr>
          <w:ilvl w:val="0"/>
          <w:numId w:val="33"/>
        </w:numPr>
        <w:tabs>
          <w:tab w:val="right" w:pos="9026"/>
        </w:tabs>
        <w:rPr>
          <w:rFonts w:eastAsia="Times New Roman" w:cs="Arial"/>
        </w:rPr>
      </w:pPr>
      <w:r w:rsidRPr="00A26AB0">
        <w:rPr>
          <w:rFonts w:eastAsia="Times New Roman" w:cs="Arial"/>
        </w:rPr>
        <w:t>3 minutes.</w:t>
      </w:r>
    </w:p>
    <w:p w14:paraId="793F853D" w14:textId="02217830" w:rsidR="00A26AB0" w:rsidRPr="00A26AB0" w:rsidRDefault="00A26AB0" w:rsidP="004327CC">
      <w:pPr>
        <w:pStyle w:val="ListParagraph"/>
        <w:numPr>
          <w:ilvl w:val="0"/>
          <w:numId w:val="33"/>
        </w:numPr>
        <w:tabs>
          <w:tab w:val="right" w:pos="9026"/>
        </w:tabs>
        <w:rPr>
          <w:rFonts w:eastAsia="Times New Roman" w:cs="Arial"/>
        </w:rPr>
      </w:pPr>
      <w:r w:rsidRPr="00A26AB0">
        <w:rPr>
          <w:rFonts w:eastAsia="Times New Roman" w:cs="Arial"/>
        </w:rPr>
        <w:t>7 minutes.</w:t>
      </w:r>
    </w:p>
    <w:p w14:paraId="14E77D88" w14:textId="2F485FFE" w:rsidR="00A26AB0" w:rsidRPr="00A26AB0" w:rsidRDefault="00A26AB0" w:rsidP="004327CC">
      <w:pPr>
        <w:pStyle w:val="ListParagraph"/>
        <w:numPr>
          <w:ilvl w:val="0"/>
          <w:numId w:val="33"/>
        </w:numPr>
        <w:tabs>
          <w:tab w:val="right" w:pos="9026"/>
        </w:tabs>
        <w:rPr>
          <w:rFonts w:eastAsia="Times New Roman" w:cs="Arial"/>
        </w:rPr>
      </w:pPr>
      <w:r w:rsidRPr="00A26AB0">
        <w:rPr>
          <w:rFonts w:eastAsia="Times New Roman" w:cs="Arial"/>
        </w:rPr>
        <w:t>14 minutes.</w:t>
      </w:r>
    </w:p>
    <w:p w14:paraId="0FC7945D" w14:textId="5469811B" w:rsidR="004327CC" w:rsidRDefault="00A26AB0" w:rsidP="004327CC">
      <w:pPr>
        <w:pStyle w:val="ListParagraph"/>
        <w:numPr>
          <w:ilvl w:val="0"/>
          <w:numId w:val="33"/>
        </w:numPr>
        <w:tabs>
          <w:tab w:val="right" w:pos="9026"/>
        </w:tabs>
        <w:rPr>
          <w:rFonts w:eastAsia="Times New Roman" w:cs="Arial"/>
        </w:rPr>
      </w:pPr>
      <w:r w:rsidRPr="00A26AB0">
        <w:rPr>
          <w:rFonts w:eastAsia="Times New Roman" w:cs="Arial"/>
        </w:rPr>
        <w:t>30 minutes.</w:t>
      </w:r>
    </w:p>
    <w:p w14:paraId="6E8ADA06" w14:textId="77777777" w:rsidR="004327CC" w:rsidRDefault="004327CC">
      <w:pPr>
        <w:rPr>
          <w:rFonts w:eastAsia="Times New Roman" w:cs="Arial"/>
        </w:rPr>
      </w:pPr>
      <w:r>
        <w:rPr>
          <w:rFonts w:eastAsia="Times New Roman" w:cs="Arial"/>
        </w:rPr>
        <w:br w:type="page"/>
      </w:r>
    </w:p>
    <w:p w14:paraId="7AD80D9E" w14:textId="77777777" w:rsidR="001E0979" w:rsidRDefault="00A26AB0" w:rsidP="001E0979">
      <w:pPr>
        <w:pStyle w:val="ListParagraph"/>
        <w:tabs>
          <w:tab w:val="right" w:pos="9026"/>
        </w:tabs>
        <w:ind w:left="0"/>
        <w:contextualSpacing w:val="0"/>
      </w:pPr>
      <w:r>
        <w:lastRenderedPageBreak/>
        <w:t xml:space="preserve">Refer to Source 1: Ulverstone Tasmania topographic map 1986 to answer Questions </w:t>
      </w:r>
      <w:r w:rsidR="009C7B73" w:rsidRPr="009C7B73">
        <w:t>1</w:t>
      </w:r>
      <w:r w:rsidRPr="009C7B73">
        <w:t xml:space="preserve">1 and </w:t>
      </w:r>
      <w:r w:rsidR="009C7B73" w:rsidRPr="009C7B73">
        <w:t>1</w:t>
      </w:r>
      <w:r w:rsidRPr="009C7B73">
        <w:t>2</w:t>
      </w:r>
      <w:r w:rsidR="001E0979">
        <w:t>.</w:t>
      </w:r>
    </w:p>
    <w:p w14:paraId="3136490E" w14:textId="279310BE" w:rsidR="00A26AB0" w:rsidRPr="00FA5EE9" w:rsidRDefault="00A26AB0" w:rsidP="001E0979">
      <w:pPr>
        <w:pStyle w:val="ListParagraph"/>
        <w:tabs>
          <w:tab w:val="right" w:pos="9026"/>
        </w:tabs>
        <w:ind w:left="0"/>
        <w:contextualSpacing w:val="0"/>
        <w:rPr>
          <w:b/>
        </w:rPr>
      </w:pPr>
      <w:r w:rsidRPr="00FA5EE9">
        <w:rPr>
          <w:b/>
        </w:rPr>
        <w:t xml:space="preserve">Question </w:t>
      </w:r>
      <w:r w:rsidR="009C7B73" w:rsidRPr="00FA5EE9">
        <w:rPr>
          <w:b/>
        </w:rPr>
        <w:t>1</w:t>
      </w:r>
      <w:r w:rsidRPr="00FA5EE9">
        <w:rPr>
          <w:b/>
        </w:rPr>
        <w:t>1</w:t>
      </w:r>
      <w:r w:rsidR="0053607B">
        <w:rPr>
          <w:b/>
        </w:rPr>
        <w:tab/>
        <w:t>(5 marks)</w:t>
      </w:r>
    </w:p>
    <w:p w14:paraId="0A9D71DC" w14:textId="6376DDF5" w:rsidR="00A26AB0" w:rsidRDefault="00A26AB0" w:rsidP="001E0979">
      <w:pPr>
        <w:pStyle w:val="ListParagraph"/>
        <w:numPr>
          <w:ilvl w:val="0"/>
          <w:numId w:val="34"/>
        </w:numPr>
        <w:tabs>
          <w:tab w:val="right" w:pos="9026"/>
        </w:tabs>
        <w:ind w:left="357" w:hanging="357"/>
        <w:contextualSpacing w:val="0"/>
      </w:pPr>
      <w:r>
        <w:t xml:space="preserve">Complete the cross-section extending from GR 296413 to GR 329418. </w:t>
      </w:r>
      <w:r>
        <w:tab/>
        <w:t>(2 marks)</w:t>
      </w:r>
    </w:p>
    <w:p w14:paraId="5525BB3E" w14:textId="20A50A5B" w:rsidR="00A26AB0" w:rsidRDefault="000D7562" w:rsidP="001E0979">
      <w:pPr>
        <w:pStyle w:val="ListParagraph"/>
        <w:tabs>
          <w:tab w:val="right" w:pos="9026"/>
        </w:tabs>
        <w:spacing w:after="4320"/>
        <w:ind w:left="0"/>
        <w:contextualSpacing w:val="0"/>
      </w:pPr>
      <w:r>
        <w:rPr>
          <w:noProof/>
          <w:lang w:eastAsia="en-AU"/>
        </w:rPr>
        <w:drawing>
          <wp:inline distT="0" distB="0" distL="0" distR="0" wp14:anchorId="5A87326D" wp14:editId="094469D5">
            <wp:extent cx="5731510" cy="3222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p w14:paraId="6B4E1BCA" w14:textId="57A49769" w:rsidR="009C7B73" w:rsidRDefault="009C7B73" w:rsidP="001E0979">
      <w:pPr>
        <w:pStyle w:val="ListParagraph"/>
        <w:numPr>
          <w:ilvl w:val="0"/>
          <w:numId w:val="34"/>
        </w:numPr>
        <w:tabs>
          <w:tab w:val="right" w:pos="9026"/>
        </w:tabs>
        <w:spacing w:before="120" w:after="120"/>
        <w:ind w:left="357" w:hanging="357"/>
        <w:contextualSpacing w:val="0"/>
      </w:pPr>
      <w:r>
        <w:t xml:space="preserve">Annotate the following features on the cross-section above. </w:t>
      </w:r>
      <w:r w:rsidR="001E0979">
        <w:tab/>
        <w:t>(3 marks)</w:t>
      </w:r>
    </w:p>
    <w:p w14:paraId="2E8D14D0" w14:textId="77777777" w:rsidR="009C7B73" w:rsidRDefault="009C7B73" w:rsidP="008A591F">
      <w:pPr>
        <w:pStyle w:val="ListParagraph"/>
        <w:numPr>
          <w:ilvl w:val="0"/>
          <w:numId w:val="2"/>
        </w:numPr>
        <w:tabs>
          <w:tab w:val="right" w:pos="9026"/>
        </w:tabs>
      </w:pPr>
      <w:r>
        <w:t xml:space="preserve">area of intermittent swamp </w:t>
      </w:r>
    </w:p>
    <w:p w14:paraId="75642FEC" w14:textId="77777777" w:rsidR="009C7B73" w:rsidRDefault="009C7B73" w:rsidP="008A591F">
      <w:pPr>
        <w:pStyle w:val="ListParagraph"/>
        <w:numPr>
          <w:ilvl w:val="0"/>
          <w:numId w:val="2"/>
        </w:numPr>
        <w:tabs>
          <w:tab w:val="right" w:pos="9026"/>
        </w:tabs>
      </w:pPr>
      <w:proofErr w:type="spellStart"/>
      <w:r>
        <w:t>Castra</w:t>
      </w:r>
      <w:proofErr w:type="spellEnd"/>
      <w:r>
        <w:t xml:space="preserve"> Road </w:t>
      </w:r>
    </w:p>
    <w:p w14:paraId="1F8F7210" w14:textId="08DC86CD" w:rsidR="001E0979" w:rsidRDefault="001E0979" w:rsidP="008A591F">
      <w:pPr>
        <w:pStyle w:val="ListParagraph"/>
        <w:numPr>
          <w:ilvl w:val="0"/>
          <w:numId w:val="2"/>
        </w:numPr>
        <w:tabs>
          <w:tab w:val="right" w:pos="9026"/>
        </w:tabs>
      </w:pPr>
      <w:r>
        <w:t>water treatment plant</w:t>
      </w:r>
    </w:p>
    <w:p w14:paraId="2763E484" w14:textId="77777777" w:rsidR="001E0979" w:rsidRDefault="001E0979">
      <w:r>
        <w:br w:type="page"/>
      </w:r>
    </w:p>
    <w:p w14:paraId="680B771C" w14:textId="77777777" w:rsidR="009C7B73" w:rsidRPr="009C7B73" w:rsidRDefault="009C7B73" w:rsidP="009C7B73">
      <w:pPr>
        <w:pStyle w:val="ListParagraph"/>
        <w:tabs>
          <w:tab w:val="right" w:pos="9026"/>
        </w:tabs>
        <w:ind w:left="0"/>
        <w:rPr>
          <w:rFonts w:eastAsia="Times New Roman" w:cs="Arial"/>
        </w:rPr>
      </w:pPr>
      <w:r w:rsidRPr="00FA5EE9">
        <w:rPr>
          <w:rFonts w:eastAsia="Times New Roman" w:cs="Arial"/>
          <w:b/>
        </w:rPr>
        <w:lastRenderedPageBreak/>
        <w:t xml:space="preserve">Question 12 </w:t>
      </w:r>
      <w:r>
        <w:rPr>
          <w:rFonts w:eastAsia="Times New Roman" w:cs="Arial"/>
        </w:rPr>
        <w:tab/>
      </w:r>
      <w:r w:rsidRPr="009224B6">
        <w:rPr>
          <w:rFonts w:eastAsia="Times New Roman" w:cs="Arial"/>
          <w:b/>
        </w:rPr>
        <w:t>(2 marks)</w:t>
      </w:r>
    </w:p>
    <w:p w14:paraId="1AE551A7" w14:textId="77777777" w:rsidR="009C7B73" w:rsidRPr="009C7B73" w:rsidRDefault="009C7B73" w:rsidP="009C7B73">
      <w:pPr>
        <w:tabs>
          <w:tab w:val="right" w:pos="9026"/>
        </w:tabs>
        <w:rPr>
          <w:rFonts w:eastAsia="Times New Roman" w:cs="Arial"/>
        </w:rPr>
      </w:pPr>
      <w:r w:rsidRPr="009C7B73">
        <w:rPr>
          <w:rFonts w:eastAsia="Times New Roman" w:cs="Arial"/>
        </w:rPr>
        <w:t>Calculate the average gradient of the creek from its source at GR 271414 to where it meets the</w:t>
      </w:r>
      <w:r>
        <w:rPr>
          <w:rFonts w:eastAsia="Times New Roman" w:cs="Arial"/>
        </w:rPr>
        <w:t xml:space="preserve"> </w:t>
      </w:r>
      <w:r w:rsidRPr="009C7B73">
        <w:rPr>
          <w:rFonts w:eastAsia="Times New Roman" w:cs="Arial"/>
        </w:rPr>
        <w:t>River Leven at GR 274426.</w:t>
      </w:r>
    </w:p>
    <w:p w14:paraId="6A7A3D65" w14:textId="77777777" w:rsidR="009C7B73" w:rsidRDefault="009C7B73" w:rsidP="009C7B73">
      <w:pPr>
        <w:tabs>
          <w:tab w:val="right" w:pos="9026"/>
        </w:tabs>
        <w:rPr>
          <w:rFonts w:eastAsia="Times New Roman" w:cs="Arial"/>
        </w:rPr>
      </w:pPr>
      <w:r w:rsidRPr="009C7B73">
        <w:rPr>
          <w:rFonts w:eastAsia="Times New Roman" w:cs="Arial"/>
        </w:rPr>
        <w:t>Show your method of calculation and your answer.</w:t>
      </w:r>
    </w:p>
    <w:p w14:paraId="6E9241B3" w14:textId="77777777" w:rsidR="009C7B73" w:rsidRPr="009C7B73" w:rsidRDefault="009C7B73" w:rsidP="00FA5EE9">
      <w:pPr>
        <w:pStyle w:val="ListParagraph"/>
        <w:spacing w:line="360" w:lineRule="auto"/>
        <w:ind w:left="0"/>
        <w:contextualSpacing w:val="0"/>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DC350" w14:textId="77777777" w:rsidR="009C7B73" w:rsidRPr="009C7B73" w:rsidRDefault="009C7B73" w:rsidP="00D46612">
      <w:pPr>
        <w:pStyle w:val="ListParagraph"/>
        <w:tabs>
          <w:tab w:val="right" w:pos="9026"/>
        </w:tabs>
        <w:ind w:left="0"/>
        <w:contextualSpacing w:val="0"/>
        <w:rPr>
          <w:rFonts w:eastAsia="Times New Roman" w:cs="Arial"/>
        </w:rPr>
      </w:pPr>
      <w:r w:rsidRPr="009C7B73">
        <w:rPr>
          <w:rFonts w:eastAsia="Times New Roman" w:cs="Arial"/>
        </w:rPr>
        <w:t xml:space="preserve">Refer to </w:t>
      </w:r>
      <w:r w:rsidRPr="009C7B73">
        <w:rPr>
          <w:rFonts w:eastAsia="Times New Roman" w:cs="Arial"/>
          <w:b/>
        </w:rPr>
        <w:t>Source 1</w:t>
      </w:r>
      <w:r w:rsidRPr="009C7B73">
        <w:rPr>
          <w:rFonts w:eastAsia="Times New Roman" w:cs="Arial"/>
        </w:rPr>
        <w:t xml:space="preserve">: Ulverstone Tasmania topographic map 1986 and </w:t>
      </w:r>
      <w:r w:rsidRPr="009C7B73">
        <w:rPr>
          <w:rFonts w:eastAsia="Times New Roman" w:cs="Arial"/>
          <w:b/>
        </w:rPr>
        <w:t>Source 2</w:t>
      </w:r>
      <w:r>
        <w:rPr>
          <w:rFonts w:eastAsia="Times New Roman" w:cs="Arial"/>
        </w:rPr>
        <w:t xml:space="preserve">: Ulverstone aerial </w:t>
      </w:r>
      <w:r w:rsidRPr="009C7B73">
        <w:rPr>
          <w:rFonts w:eastAsia="Times New Roman" w:cs="Arial"/>
        </w:rPr>
        <w:t xml:space="preserve">photograph 2019 to answer Question </w:t>
      </w:r>
      <w:r>
        <w:rPr>
          <w:rFonts w:eastAsia="Times New Roman" w:cs="Arial"/>
        </w:rPr>
        <w:t>1</w:t>
      </w:r>
      <w:r w:rsidRPr="009C7B73">
        <w:rPr>
          <w:rFonts w:eastAsia="Times New Roman" w:cs="Arial"/>
        </w:rPr>
        <w:t>3.</w:t>
      </w:r>
    </w:p>
    <w:p w14:paraId="63B9E307" w14:textId="77777777" w:rsidR="009C7B73" w:rsidRPr="009C7B73" w:rsidRDefault="009C7B73" w:rsidP="00D46612">
      <w:pPr>
        <w:pStyle w:val="ListParagraph"/>
        <w:tabs>
          <w:tab w:val="right" w:pos="9026"/>
        </w:tabs>
        <w:ind w:left="0"/>
        <w:contextualSpacing w:val="0"/>
        <w:rPr>
          <w:rFonts w:eastAsia="Times New Roman" w:cs="Arial"/>
        </w:rPr>
      </w:pPr>
      <w:r w:rsidRPr="00D46612">
        <w:rPr>
          <w:rFonts w:eastAsia="Times New Roman" w:cs="Arial"/>
          <w:b/>
        </w:rPr>
        <w:t xml:space="preserve">Question 13 </w:t>
      </w:r>
      <w:r>
        <w:rPr>
          <w:rFonts w:eastAsia="Times New Roman" w:cs="Arial"/>
        </w:rPr>
        <w:tab/>
      </w:r>
      <w:r w:rsidRPr="009224B6">
        <w:rPr>
          <w:rFonts w:eastAsia="Times New Roman" w:cs="Arial"/>
          <w:b/>
        </w:rPr>
        <w:t>(4 marks)</w:t>
      </w:r>
    </w:p>
    <w:p w14:paraId="6D476B8B" w14:textId="77777777" w:rsidR="009C7B73" w:rsidRPr="009C7B73" w:rsidRDefault="009C7B73" w:rsidP="00D46612">
      <w:pPr>
        <w:pStyle w:val="ListParagraph"/>
        <w:tabs>
          <w:tab w:val="right" w:pos="9026"/>
        </w:tabs>
        <w:ind w:left="0"/>
        <w:contextualSpacing w:val="0"/>
        <w:rPr>
          <w:rFonts w:eastAsia="Times New Roman" w:cs="Arial"/>
        </w:rPr>
      </w:pPr>
      <w:r w:rsidRPr="009C7B73">
        <w:rPr>
          <w:rFonts w:eastAsia="Times New Roman" w:cs="Arial"/>
        </w:rPr>
        <w:t>Describe the land use changes that can be observed in AR 3</w:t>
      </w:r>
      <w:r>
        <w:rPr>
          <w:rFonts w:eastAsia="Times New Roman" w:cs="Arial"/>
        </w:rPr>
        <w:t xml:space="preserve">243 and in AR 3542 between 1996 </w:t>
      </w:r>
      <w:r w:rsidRPr="009C7B73">
        <w:rPr>
          <w:rFonts w:eastAsia="Times New Roman" w:cs="Arial"/>
        </w:rPr>
        <w:t>and 2019.</w:t>
      </w:r>
    </w:p>
    <w:p w14:paraId="67F59D4B" w14:textId="77777777" w:rsidR="009C7B73" w:rsidRDefault="009C7B73" w:rsidP="008F4B0C">
      <w:pPr>
        <w:pStyle w:val="ListParagraph"/>
        <w:tabs>
          <w:tab w:val="right" w:pos="9026"/>
        </w:tabs>
        <w:ind w:left="0"/>
        <w:contextualSpacing w:val="0"/>
        <w:rPr>
          <w:rFonts w:eastAsia="Times New Roman" w:cs="Arial"/>
        </w:rPr>
      </w:pPr>
      <w:r w:rsidRPr="009C7B73">
        <w:rPr>
          <w:rFonts w:eastAsia="Times New Roman" w:cs="Arial"/>
        </w:rPr>
        <w:t>AR 3243</w:t>
      </w:r>
    </w:p>
    <w:p w14:paraId="54A0325E" w14:textId="0A9215AE" w:rsidR="008D3C5D" w:rsidRDefault="009C7B73" w:rsidP="008F4B0C">
      <w:pPr>
        <w:pStyle w:val="ListParagraph"/>
        <w:spacing w:line="360" w:lineRule="auto"/>
        <w:ind w:left="0"/>
        <w:contextualSpacing w:val="0"/>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C7B73">
        <w:rPr>
          <w:rFonts w:eastAsia="Times New Roman" w:cs="Arial"/>
        </w:rPr>
        <w:t>____________________</w:t>
      </w:r>
    </w:p>
    <w:p w14:paraId="20B91E1C" w14:textId="77777777" w:rsidR="009C7B73" w:rsidRDefault="009C7B73" w:rsidP="008F4B0C">
      <w:pPr>
        <w:pStyle w:val="ListParagraph"/>
        <w:tabs>
          <w:tab w:val="right" w:pos="9026"/>
        </w:tabs>
        <w:ind w:left="0"/>
        <w:contextualSpacing w:val="0"/>
        <w:rPr>
          <w:rFonts w:eastAsia="Times New Roman" w:cs="Arial"/>
        </w:rPr>
      </w:pPr>
      <w:r w:rsidRPr="009C7B73">
        <w:rPr>
          <w:rFonts w:eastAsia="Times New Roman" w:cs="Arial"/>
        </w:rPr>
        <w:t>AR 3542</w:t>
      </w:r>
    </w:p>
    <w:p w14:paraId="78C4E977" w14:textId="7189F68E" w:rsidR="00463A3C" w:rsidRDefault="009C7B73" w:rsidP="00D46612">
      <w:pPr>
        <w:pStyle w:val="ListParagraph"/>
        <w:spacing w:line="360" w:lineRule="auto"/>
        <w:ind w:left="0"/>
        <w:contextualSpacing w:val="0"/>
        <w:rPr>
          <w:rFonts w:eastAsia="Times New Roman" w:cs="Arial"/>
        </w:rPr>
      </w:pPr>
      <w:r w:rsidRPr="009C7B73">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3A3C">
        <w:rPr>
          <w:rFonts w:eastAsia="Times New Roman" w:cs="Arial"/>
        </w:rPr>
        <w:t>__________________________________________________________________________________</w:t>
      </w:r>
    </w:p>
    <w:p w14:paraId="2C948DC1" w14:textId="77777777" w:rsidR="008F4B0C" w:rsidRDefault="008F4B0C">
      <w:pPr>
        <w:rPr>
          <w:rFonts w:eastAsia="Times New Roman" w:cs="Arial"/>
          <w:b/>
        </w:rPr>
      </w:pPr>
      <w:r>
        <w:rPr>
          <w:rFonts w:eastAsia="Times New Roman" w:cs="Arial"/>
          <w:b/>
        </w:rPr>
        <w:br w:type="page"/>
      </w:r>
    </w:p>
    <w:p w14:paraId="1304A0B2" w14:textId="0262B226" w:rsidR="00463A3C" w:rsidRPr="00D46612" w:rsidRDefault="00463A3C" w:rsidP="00D46612">
      <w:pPr>
        <w:pStyle w:val="ListParagraph"/>
        <w:tabs>
          <w:tab w:val="right" w:pos="9026"/>
        </w:tabs>
        <w:ind w:left="0"/>
        <w:contextualSpacing w:val="0"/>
        <w:rPr>
          <w:rFonts w:eastAsia="Times New Roman" w:cs="Arial"/>
          <w:b/>
        </w:rPr>
      </w:pPr>
      <w:r w:rsidRPr="00D46612">
        <w:rPr>
          <w:rFonts w:eastAsia="Times New Roman" w:cs="Arial"/>
          <w:b/>
        </w:rPr>
        <w:lastRenderedPageBreak/>
        <w:t>Question 14</w:t>
      </w:r>
      <w:r w:rsidR="0053607B">
        <w:rPr>
          <w:rFonts w:eastAsia="Times New Roman" w:cs="Arial"/>
          <w:b/>
        </w:rPr>
        <w:tab/>
        <w:t>(4 marks)</w:t>
      </w:r>
    </w:p>
    <w:p w14:paraId="0CBD3016" w14:textId="3A855CA9" w:rsidR="00463A3C" w:rsidRDefault="00463A3C" w:rsidP="00D46612">
      <w:pPr>
        <w:pStyle w:val="ListParagraph"/>
        <w:numPr>
          <w:ilvl w:val="0"/>
          <w:numId w:val="35"/>
        </w:numPr>
        <w:tabs>
          <w:tab w:val="right" w:pos="9026"/>
        </w:tabs>
        <w:contextualSpacing w:val="0"/>
        <w:rPr>
          <w:rFonts w:eastAsia="Times New Roman" w:cs="Arial"/>
        </w:rPr>
      </w:pPr>
      <w:r>
        <w:rPr>
          <w:rFonts w:eastAsia="Times New Roman" w:cs="Arial"/>
        </w:rPr>
        <w:t>Define</w:t>
      </w:r>
      <w:r w:rsidRPr="008E3782">
        <w:rPr>
          <w:rFonts w:eastAsia="Times New Roman" w:cs="Arial"/>
        </w:rPr>
        <w:t xml:space="preserve"> </w:t>
      </w:r>
      <w:r>
        <w:rPr>
          <w:rFonts w:eastAsia="Times New Roman" w:cs="Arial"/>
        </w:rPr>
        <w:t xml:space="preserve">the </w:t>
      </w:r>
      <w:r w:rsidRPr="008E3782">
        <w:rPr>
          <w:rFonts w:eastAsia="Times New Roman" w:cs="Arial"/>
        </w:rPr>
        <w:t>concept</w:t>
      </w:r>
      <w:r>
        <w:rPr>
          <w:rFonts w:eastAsia="Times New Roman" w:cs="Arial"/>
        </w:rPr>
        <w:t xml:space="preserve"> of biodiversity loss</w:t>
      </w:r>
      <w:r w:rsidR="000D2C30">
        <w:rPr>
          <w:rFonts w:eastAsia="Times New Roman" w:cs="Arial"/>
        </w:rPr>
        <w:t>.</w:t>
      </w:r>
      <w:r w:rsidRPr="005F6370">
        <w:rPr>
          <w:rFonts w:eastAsia="Times New Roman" w:cs="Arial"/>
        </w:rPr>
        <w:t xml:space="preserve"> </w:t>
      </w:r>
      <w:r>
        <w:rPr>
          <w:rFonts w:eastAsia="Times New Roman" w:cs="Arial"/>
        </w:rPr>
        <w:tab/>
      </w:r>
      <w:r w:rsidRPr="005F6370">
        <w:rPr>
          <w:rFonts w:eastAsia="Times New Roman" w:cs="Arial"/>
        </w:rPr>
        <w:t>(</w:t>
      </w:r>
      <w:r>
        <w:rPr>
          <w:rFonts w:eastAsia="Times New Roman" w:cs="Arial"/>
        </w:rPr>
        <w:t>2</w:t>
      </w:r>
      <w:r w:rsidRPr="005F6370">
        <w:rPr>
          <w:rFonts w:eastAsia="Times New Roman" w:cs="Arial"/>
        </w:rPr>
        <w:t xml:space="preserve"> mark</w:t>
      </w:r>
      <w:r>
        <w:rPr>
          <w:rFonts w:eastAsia="Times New Roman" w:cs="Arial"/>
        </w:rPr>
        <w:t>s)</w:t>
      </w:r>
    </w:p>
    <w:p w14:paraId="4C0288EE" w14:textId="77777777" w:rsidR="00463A3C" w:rsidRDefault="00463A3C" w:rsidP="00D46612">
      <w:pPr>
        <w:pStyle w:val="ListParagraph"/>
        <w:spacing w:line="360" w:lineRule="auto"/>
        <w:ind w:left="0"/>
        <w:contextualSpacing w:val="0"/>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4BF36C" w14:textId="4DFBDC21" w:rsidR="00463A3C" w:rsidRDefault="00463A3C" w:rsidP="00D46612">
      <w:pPr>
        <w:pStyle w:val="ListParagraph"/>
        <w:numPr>
          <w:ilvl w:val="0"/>
          <w:numId w:val="35"/>
        </w:numPr>
        <w:tabs>
          <w:tab w:val="right" w:pos="9026"/>
        </w:tabs>
        <w:contextualSpacing w:val="0"/>
        <w:rPr>
          <w:rFonts w:eastAsia="Times New Roman" w:cs="Arial"/>
        </w:rPr>
      </w:pPr>
      <w:r>
        <w:rPr>
          <w:rFonts w:eastAsia="Times New Roman" w:cs="Arial"/>
        </w:rPr>
        <w:t>Define the concept of climate change</w:t>
      </w:r>
      <w:r w:rsidR="000D2C30">
        <w:rPr>
          <w:rFonts w:eastAsia="Times New Roman" w:cs="Arial"/>
        </w:rPr>
        <w:t>.</w:t>
      </w:r>
      <w:r w:rsidR="00D46612" w:rsidRPr="005F6370">
        <w:rPr>
          <w:rFonts w:eastAsia="Times New Roman" w:cs="Arial"/>
        </w:rPr>
        <w:t xml:space="preserve"> </w:t>
      </w:r>
      <w:r w:rsidR="00D46612">
        <w:rPr>
          <w:rFonts w:eastAsia="Times New Roman" w:cs="Arial"/>
        </w:rPr>
        <w:tab/>
      </w:r>
      <w:r w:rsidRPr="005F6370">
        <w:rPr>
          <w:rFonts w:eastAsia="Times New Roman" w:cs="Arial"/>
        </w:rPr>
        <w:t>(</w:t>
      </w:r>
      <w:r>
        <w:rPr>
          <w:rFonts w:eastAsia="Times New Roman" w:cs="Arial"/>
        </w:rPr>
        <w:t>2</w:t>
      </w:r>
      <w:r w:rsidRPr="005F6370">
        <w:rPr>
          <w:rFonts w:eastAsia="Times New Roman" w:cs="Arial"/>
        </w:rPr>
        <w:t xml:space="preserve"> mark</w:t>
      </w:r>
      <w:r>
        <w:rPr>
          <w:rFonts w:eastAsia="Times New Roman" w:cs="Arial"/>
        </w:rPr>
        <w:t>s)</w:t>
      </w:r>
    </w:p>
    <w:p w14:paraId="34C62B5C" w14:textId="77777777" w:rsidR="00463A3C" w:rsidRPr="005F6370" w:rsidRDefault="00463A3C" w:rsidP="008F4B0C">
      <w:pPr>
        <w:pStyle w:val="ListParagraph"/>
        <w:spacing w:line="360" w:lineRule="auto"/>
        <w:ind w:left="0"/>
        <w:contextualSpacing w:val="0"/>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3209D" w14:textId="4A531854" w:rsidR="008D3C5D" w:rsidRDefault="008D3C5D" w:rsidP="00D46612">
      <w:pPr>
        <w:pStyle w:val="ListParagraph"/>
        <w:tabs>
          <w:tab w:val="right" w:pos="9026"/>
        </w:tabs>
        <w:ind w:left="0"/>
        <w:contextualSpacing w:val="0"/>
        <w:rPr>
          <w:rFonts w:eastAsia="Times New Roman" w:cs="Arial"/>
        </w:rPr>
      </w:pPr>
      <w:r w:rsidRPr="00D46612">
        <w:rPr>
          <w:rFonts w:eastAsia="Times New Roman" w:cs="Arial"/>
          <w:b/>
        </w:rPr>
        <w:t>Question 1</w:t>
      </w:r>
      <w:r w:rsidR="00427DD8" w:rsidRPr="00D46612">
        <w:rPr>
          <w:rFonts w:eastAsia="Times New Roman" w:cs="Arial"/>
          <w:b/>
        </w:rPr>
        <w:t>5</w:t>
      </w:r>
      <w:r w:rsidR="00D46612">
        <w:rPr>
          <w:rFonts w:eastAsia="Times New Roman" w:cs="Arial"/>
        </w:rPr>
        <w:tab/>
      </w:r>
      <w:r w:rsidR="00F6780A" w:rsidRPr="009224B6">
        <w:rPr>
          <w:rFonts w:eastAsia="Times New Roman" w:cs="Arial"/>
          <w:b/>
        </w:rPr>
        <w:t>(3 marks)</w:t>
      </w:r>
    </w:p>
    <w:p w14:paraId="24771867" w14:textId="2D6C850F" w:rsidR="008D3C5D" w:rsidRDefault="0070719E" w:rsidP="008F4B0C">
      <w:pPr>
        <w:pStyle w:val="ListParagraph"/>
        <w:ind w:left="0"/>
        <w:contextualSpacing w:val="0"/>
        <w:rPr>
          <w:rFonts w:eastAsia="Times New Roman" w:cs="Arial"/>
        </w:rPr>
      </w:pPr>
      <w:r>
        <w:t>Outline</w:t>
      </w:r>
      <w:r w:rsidR="008D3C5D">
        <w:t xml:space="preserve"> </w:t>
      </w:r>
      <w:r w:rsidR="008D3C5D" w:rsidRPr="005A731E">
        <w:rPr>
          <w:b/>
        </w:rPr>
        <w:t>one</w:t>
      </w:r>
      <w:r w:rsidR="008D3C5D">
        <w:t xml:space="preserve"> land management practice of Aboriginal and Torres Strait Islander Peoples and its </w:t>
      </w:r>
      <w:r w:rsidR="00D46612">
        <w:t>impact on land cover over time.</w:t>
      </w:r>
    </w:p>
    <w:p w14:paraId="00F02F11" w14:textId="63422B02" w:rsidR="008F4B0C" w:rsidRDefault="008E3782" w:rsidP="009224B6">
      <w:pPr>
        <w:pStyle w:val="ListParagraph"/>
        <w:spacing w:line="360" w:lineRule="auto"/>
        <w:ind w:left="0"/>
        <w:rPr>
          <w:b/>
        </w:rPr>
      </w:pPr>
      <w:r w:rsidRPr="008D3C5D">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24B6" w:rsidRPr="008D3C5D">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4B0C">
        <w:rPr>
          <w:b/>
        </w:rPr>
        <w:br w:type="page"/>
      </w:r>
    </w:p>
    <w:p w14:paraId="49DA5500" w14:textId="6D020113" w:rsidR="0029322A" w:rsidRPr="009224B6" w:rsidRDefault="008F4B0C" w:rsidP="008F4B0C">
      <w:pPr>
        <w:pStyle w:val="ListParagraph"/>
        <w:tabs>
          <w:tab w:val="right" w:pos="9026"/>
        </w:tabs>
        <w:ind w:left="0"/>
        <w:contextualSpacing w:val="0"/>
        <w:rPr>
          <w:b/>
        </w:rPr>
      </w:pPr>
      <w:r w:rsidRPr="008F4B0C">
        <w:rPr>
          <w:b/>
        </w:rPr>
        <w:lastRenderedPageBreak/>
        <w:t xml:space="preserve">Question 16 </w:t>
      </w:r>
      <w:r>
        <w:tab/>
      </w:r>
      <w:r w:rsidR="0029322A" w:rsidRPr="009224B6">
        <w:rPr>
          <w:b/>
        </w:rPr>
        <w:t>(2 marks)</w:t>
      </w:r>
    </w:p>
    <w:p w14:paraId="57FBCE9E" w14:textId="0923825B" w:rsidR="0029322A" w:rsidRDefault="00427DD8" w:rsidP="008F4B0C">
      <w:pPr>
        <w:pStyle w:val="ListParagraph"/>
        <w:ind w:left="0"/>
        <w:contextualSpacing w:val="0"/>
      </w:pPr>
      <w:r>
        <w:t xml:space="preserve">Outline how </w:t>
      </w:r>
      <w:r w:rsidR="0029322A" w:rsidRPr="0029322A">
        <w:rPr>
          <w:b/>
        </w:rPr>
        <w:t>one</w:t>
      </w:r>
      <w:r>
        <w:t xml:space="preserve"> of the following factors accounts for differences i</w:t>
      </w:r>
      <w:r w:rsidR="008F4B0C">
        <w:t>n land cover change between two</w:t>
      </w:r>
      <w:r w:rsidR="008F4B0C">
        <w:br/>
      </w:r>
      <w:r>
        <w:t>countries</w:t>
      </w:r>
      <w:r w:rsidR="000D2C30">
        <w:t>:</w:t>
      </w:r>
    </w:p>
    <w:p w14:paraId="723279A2" w14:textId="77777777" w:rsidR="0029322A" w:rsidRDefault="00427DD8" w:rsidP="008F4B0C">
      <w:pPr>
        <w:pStyle w:val="ListParagraph"/>
        <w:numPr>
          <w:ilvl w:val="0"/>
          <w:numId w:val="5"/>
        </w:numPr>
        <w:spacing w:after="0"/>
      </w:pPr>
      <w:r>
        <w:t xml:space="preserve">government policy </w:t>
      </w:r>
    </w:p>
    <w:p w14:paraId="15712DD2" w14:textId="77777777" w:rsidR="0029322A" w:rsidRDefault="0029322A" w:rsidP="008F4B0C">
      <w:pPr>
        <w:pStyle w:val="ListParagraph"/>
        <w:numPr>
          <w:ilvl w:val="0"/>
          <w:numId w:val="5"/>
        </w:numPr>
        <w:spacing w:after="0"/>
      </w:pPr>
      <w:r>
        <w:t>ideology</w:t>
      </w:r>
    </w:p>
    <w:p w14:paraId="31F78F68" w14:textId="77777777" w:rsidR="0029322A" w:rsidRDefault="00427DD8" w:rsidP="008F4B0C">
      <w:pPr>
        <w:pStyle w:val="ListParagraph"/>
        <w:numPr>
          <w:ilvl w:val="0"/>
          <w:numId w:val="5"/>
        </w:numPr>
        <w:spacing w:after="0"/>
      </w:pPr>
      <w:r>
        <w:t xml:space="preserve">land ownership </w:t>
      </w:r>
    </w:p>
    <w:p w14:paraId="01455284" w14:textId="77777777" w:rsidR="0029322A" w:rsidRDefault="0029322A" w:rsidP="008F4B0C">
      <w:pPr>
        <w:pStyle w:val="ListParagraph"/>
        <w:numPr>
          <w:ilvl w:val="0"/>
          <w:numId w:val="5"/>
        </w:numPr>
        <w:spacing w:after="0"/>
      </w:pPr>
      <w:r>
        <w:t>t</w:t>
      </w:r>
      <w:r w:rsidR="00427DD8">
        <w:t xml:space="preserve">ype of economy </w:t>
      </w:r>
    </w:p>
    <w:p w14:paraId="5B7B3B3D" w14:textId="14578985" w:rsidR="00427DD8" w:rsidRPr="0029322A" w:rsidRDefault="00427DD8" w:rsidP="008F4B0C">
      <w:pPr>
        <w:pStyle w:val="ListParagraph"/>
        <w:numPr>
          <w:ilvl w:val="0"/>
          <w:numId w:val="5"/>
        </w:numPr>
        <w:rPr>
          <w:rFonts w:eastAsia="Times New Roman" w:cs="Arial"/>
        </w:rPr>
      </w:pPr>
      <w:proofErr w:type="gramStart"/>
      <w:r>
        <w:t>culture</w:t>
      </w:r>
      <w:proofErr w:type="gramEnd"/>
      <w:r w:rsidR="000D2C30">
        <w:t>.</w:t>
      </w:r>
    </w:p>
    <w:p w14:paraId="098A1094" w14:textId="6D60A97F" w:rsidR="0029322A" w:rsidRDefault="0029322A" w:rsidP="00A35147">
      <w:pPr>
        <w:pStyle w:val="ListParagraph"/>
        <w:spacing w:line="360" w:lineRule="auto"/>
        <w:ind w:left="0"/>
        <w:contextualSpacing w:val="0"/>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34EFF" w14:textId="74C5505A" w:rsidR="00FC18A7" w:rsidRPr="00FC18A7" w:rsidRDefault="00FC18A7" w:rsidP="00FC18A7">
      <w:pPr>
        <w:pStyle w:val="ListParagraph"/>
        <w:spacing w:after="0" w:line="240" w:lineRule="auto"/>
        <w:ind w:left="0"/>
        <w:contextualSpacing w:val="0"/>
        <w:rPr>
          <w:rFonts w:eastAsia="Times New Roman" w:cs="Arial"/>
          <w:b/>
        </w:rPr>
      </w:pPr>
      <w:r w:rsidRPr="00FC18A7">
        <w:rPr>
          <w:rFonts w:eastAsia="Times New Roman" w:cs="Arial"/>
          <w:b/>
        </w:rPr>
        <w:t>Source 6</w:t>
      </w:r>
    </w:p>
    <w:p w14:paraId="609D4EE9" w14:textId="314F6C6A" w:rsidR="00B3791E" w:rsidRDefault="0021055B" w:rsidP="008D3C5D">
      <w:pPr>
        <w:pStyle w:val="ListParagraph"/>
        <w:spacing w:line="360" w:lineRule="auto"/>
        <w:ind w:left="0"/>
        <w:rPr>
          <w:rFonts w:eastAsia="Times New Roman" w:cs="Arial"/>
        </w:rPr>
      </w:pPr>
      <w:r w:rsidRPr="0021055B">
        <w:rPr>
          <w:noProof/>
          <w:lang w:eastAsia="en-AU"/>
        </w:rPr>
        <w:drawing>
          <wp:inline distT="0" distB="0" distL="0" distR="0" wp14:anchorId="41BC0A23" wp14:editId="281E5556">
            <wp:extent cx="5032878" cy="3552759"/>
            <wp:effectExtent l="0" t="0" r="0" b="0"/>
            <wp:docPr id="3" name="Picture 3" descr="C:\Users\fleic\Downloads\land-use-over-the-long-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ic\Downloads\land-use-over-the-long-ter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7724" cy="3556180"/>
                    </a:xfrm>
                    <a:prstGeom prst="rect">
                      <a:avLst/>
                    </a:prstGeom>
                    <a:noFill/>
                    <a:ln>
                      <a:noFill/>
                    </a:ln>
                  </pic:spPr>
                </pic:pic>
              </a:graphicData>
            </a:graphic>
          </wp:inline>
        </w:drawing>
      </w:r>
    </w:p>
    <w:p w14:paraId="0DE93DA1" w14:textId="69584AF5" w:rsidR="00B3791E" w:rsidRPr="00B3791E" w:rsidRDefault="00B3791E" w:rsidP="00B3791E">
      <w:pPr>
        <w:spacing w:line="360" w:lineRule="auto"/>
        <w:rPr>
          <w:rFonts w:eastAsia="Times New Roman" w:cs="Arial"/>
        </w:rPr>
      </w:pPr>
      <w:r w:rsidRPr="00B3791E">
        <w:rPr>
          <w:rFonts w:eastAsia="Times New Roman" w:cs="Arial"/>
        </w:rPr>
        <w:t>Refer to</w:t>
      </w:r>
      <w:r w:rsidRPr="00B3791E">
        <w:rPr>
          <w:rFonts w:eastAsia="Times New Roman" w:cs="Arial"/>
          <w:b/>
        </w:rPr>
        <w:t xml:space="preserve"> Source 6:</w:t>
      </w:r>
      <w:r w:rsidR="009A7277">
        <w:rPr>
          <w:rFonts w:eastAsia="Times New Roman" w:cs="Arial"/>
        </w:rPr>
        <w:t xml:space="preserve"> L</w:t>
      </w:r>
      <w:r w:rsidRPr="00B3791E">
        <w:rPr>
          <w:rFonts w:eastAsia="Times New Roman" w:cs="Arial"/>
        </w:rPr>
        <w:t>and use over the long-term</w:t>
      </w:r>
      <w:r w:rsidR="009A7277">
        <w:rPr>
          <w:rFonts w:eastAsia="Times New Roman" w:cs="Arial"/>
        </w:rPr>
        <w:t>, World, 0 to 2016</w:t>
      </w:r>
      <w:r w:rsidRPr="00B3791E">
        <w:rPr>
          <w:rFonts w:eastAsia="Times New Roman" w:cs="Arial"/>
        </w:rPr>
        <w:t xml:space="preserve"> to answer Question </w:t>
      </w:r>
      <w:r>
        <w:rPr>
          <w:rFonts w:eastAsia="Times New Roman" w:cs="Arial"/>
        </w:rPr>
        <w:t>1</w:t>
      </w:r>
      <w:r w:rsidR="00515A58">
        <w:rPr>
          <w:rFonts w:eastAsia="Times New Roman" w:cs="Arial"/>
        </w:rPr>
        <w:t>7</w:t>
      </w:r>
      <w:r w:rsidRPr="00B3791E">
        <w:rPr>
          <w:rFonts w:eastAsia="Times New Roman" w:cs="Arial"/>
        </w:rPr>
        <w:t>.</w:t>
      </w:r>
    </w:p>
    <w:p w14:paraId="4C3456AD" w14:textId="0CD41AC1" w:rsidR="00906A09" w:rsidRDefault="00596202" w:rsidP="00596202">
      <w:pPr>
        <w:rPr>
          <w:rFonts w:eastAsia="Times New Roman" w:cs="Arial"/>
          <w:b/>
        </w:rPr>
      </w:pPr>
      <w:r>
        <w:rPr>
          <w:rFonts w:eastAsia="Times New Roman" w:cs="Arial"/>
          <w:b/>
        </w:rPr>
        <w:br w:type="page"/>
      </w:r>
    </w:p>
    <w:p w14:paraId="47EDFC11" w14:textId="12BC12B9" w:rsidR="00B3791E" w:rsidRPr="00B3791E" w:rsidRDefault="00B3791E" w:rsidP="008B2591">
      <w:pPr>
        <w:pStyle w:val="ListParagraph"/>
        <w:tabs>
          <w:tab w:val="right" w:pos="9026"/>
        </w:tabs>
        <w:ind w:left="0"/>
        <w:contextualSpacing w:val="0"/>
        <w:rPr>
          <w:rFonts w:eastAsia="Times New Roman" w:cs="Arial"/>
        </w:rPr>
      </w:pPr>
      <w:r w:rsidRPr="008F4B0C">
        <w:rPr>
          <w:rFonts w:eastAsia="Times New Roman" w:cs="Arial"/>
          <w:b/>
        </w:rPr>
        <w:lastRenderedPageBreak/>
        <w:t>Question 1</w:t>
      </w:r>
      <w:r w:rsidR="00515A58" w:rsidRPr="008F4B0C">
        <w:rPr>
          <w:rFonts w:eastAsia="Times New Roman" w:cs="Arial"/>
          <w:b/>
        </w:rPr>
        <w:t>7</w:t>
      </w:r>
      <w:r w:rsidR="008B2591">
        <w:rPr>
          <w:rFonts w:eastAsia="Times New Roman" w:cs="Arial"/>
        </w:rPr>
        <w:tab/>
      </w:r>
      <w:r w:rsidRPr="009224B6">
        <w:rPr>
          <w:rFonts w:eastAsia="Times New Roman" w:cs="Arial"/>
          <w:b/>
        </w:rPr>
        <w:t>(</w:t>
      </w:r>
      <w:r w:rsidR="005A731E" w:rsidRPr="009224B6">
        <w:rPr>
          <w:rFonts w:eastAsia="Times New Roman" w:cs="Arial"/>
          <w:b/>
        </w:rPr>
        <w:t>2</w:t>
      </w:r>
      <w:r w:rsidRPr="009224B6">
        <w:rPr>
          <w:rFonts w:eastAsia="Times New Roman" w:cs="Arial"/>
          <w:b/>
        </w:rPr>
        <w:t xml:space="preserve"> marks)</w:t>
      </w:r>
    </w:p>
    <w:p w14:paraId="0FEBE2F5" w14:textId="77777777" w:rsidR="00B3791E" w:rsidRDefault="00B3791E" w:rsidP="008B2591">
      <w:pPr>
        <w:pStyle w:val="ListParagraph"/>
        <w:spacing w:after="0"/>
        <w:ind w:left="0"/>
        <w:rPr>
          <w:rFonts w:eastAsia="Times New Roman" w:cs="Arial"/>
        </w:rPr>
      </w:pPr>
      <w:r w:rsidRPr="00B3791E">
        <w:rPr>
          <w:rFonts w:eastAsia="Times New Roman" w:cs="Arial"/>
        </w:rPr>
        <w:t>With specific reference to Source 6, describe the extent to wh</w:t>
      </w:r>
      <w:r>
        <w:rPr>
          <w:rFonts w:eastAsia="Times New Roman" w:cs="Arial"/>
        </w:rPr>
        <w:t xml:space="preserve">ich the earth’s surface has been </w:t>
      </w:r>
      <w:r w:rsidRPr="00B3791E">
        <w:rPr>
          <w:rFonts w:eastAsia="Times New Roman" w:cs="Arial"/>
        </w:rPr>
        <w:t xml:space="preserve">modified by any </w:t>
      </w:r>
      <w:r w:rsidR="005A731E" w:rsidRPr="005A731E">
        <w:rPr>
          <w:rFonts w:eastAsia="Times New Roman" w:cs="Arial"/>
          <w:b/>
        </w:rPr>
        <w:t>one</w:t>
      </w:r>
      <w:r w:rsidRPr="00B3791E">
        <w:rPr>
          <w:rFonts w:eastAsia="Times New Roman" w:cs="Arial"/>
        </w:rPr>
        <w:t xml:space="preserve"> of the following over time:</w:t>
      </w:r>
    </w:p>
    <w:p w14:paraId="177561FE" w14:textId="77777777" w:rsidR="00B3791E" w:rsidRPr="00B3791E" w:rsidRDefault="00B3791E" w:rsidP="008B2591">
      <w:pPr>
        <w:pStyle w:val="ListParagraph"/>
        <w:numPr>
          <w:ilvl w:val="0"/>
          <w:numId w:val="3"/>
        </w:numPr>
        <w:rPr>
          <w:rFonts w:eastAsia="Times New Roman" w:cs="Arial"/>
        </w:rPr>
      </w:pPr>
      <w:r w:rsidRPr="00B3791E">
        <w:rPr>
          <w:rFonts w:eastAsia="Times New Roman" w:cs="Arial"/>
        </w:rPr>
        <w:t>cropland</w:t>
      </w:r>
    </w:p>
    <w:p w14:paraId="0D3D1CED" w14:textId="77777777" w:rsidR="00B3791E" w:rsidRPr="00B3791E" w:rsidRDefault="00B3791E" w:rsidP="008B2591">
      <w:pPr>
        <w:pStyle w:val="ListParagraph"/>
        <w:numPr>
          <w:ilvl w:val="0"/>
          <w:numId w:val="3"/>
        </w:numPr>
        <w:rPr>
          <w:rFonts w:eastAsia="Times New Roman" w:cs="Arial"/>
        </w:rPr>
      </w:pPr>
      <w:r w:rsidRPr="00B3791E">
        <w:rPr>
          <w:rFonts w:eastAsia="Times New Roman" w:cs="Arial"/>
        </w:rPr>
        <w:t>grazing land</w:t>
      </w:r>
    </w:p>
    <w:p w14:paraId="7C8B66CB" w14:textId="77777777" w:rsidR="00B3791E" w:rsidRDefault="00B3791E" w:rsidP="00FC18A7">
      <w:pPr>
        <w:pStyle w:val="ListParagraph"/>
        <w:numPr>
          <w:ilvl w:val="0"/>
          <w:numId w:val="3"/>
        </w:numPr>
        <w:spacing w:after="0"/>
        <w:ind w:left="357" w:hanging="357"/>
        <w:contextualSpacing w:val="0"/>
        <w:rPr>
          <w:rFonts w:eastAsia="Times New Roman" w:cs="Arial"/>
        </w:rPr>
      </w:pPr>
      <w:r w:rsidRPr="00B3791E">
        <w:rPr>
          <w:rFonts w:eastAsia="Times New Roman" w:cs="Arial"/>
        </w:rPr>
        <w:t>built-up areas</w:t>
      </w:r>
    </w:p>
    <w:p w14:paraId="0AF36A84" w14:textId="77777777" w:rsidR="008E3782" w:rsidRDefault="008E3782" w:rsidP="00B3791E">
      <w:pPr>
        <w:pStyle w:val="ListParagraph"/>
        <w:spacing w:line="360" w:lineRule="auto"/>
        <w:ind w:left="0"/>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791E">
        <w:rPr>
          <w:rFonts w:eastAsia="Times New Roman" w:cs="Arial"/>
        </w:rPr>
        <w:t>____________________</w:t>
      </w:r>
    </w:p>
    <w:p w14:paraId="374A0BAB" w14:textId="161FC649" w:rsidR="00B3791E" w:rsidRDefault="008E3782" w:rsidP="008B2591">
      <w:pPr>
        <w:pStyle w:val="ListParagraph"/>
        <w:spacing w:line="360" w:lineRule="auto"/>
        <w:ind w:left="0"/>
        <w:contextualSpacing w:val="0"/>
        <w:rPr>
          <w:rFonts w:eastAsia="Times New Roman" w:cs="Arial"/>
        </w:rPr>
      </w:pPr>
      <w:r>
        <w:rPr>
          <w:rFonts w:eastAsia="Times New Roman" w:cs="Arial"/>
        </w:rPr>
        <w:t>__________________________________________________________________________________</w:t>
      </w:r>
    </w:p>
    <w:p w14:paraId="4DA7C3CE" w14:textId="723C8E63" w:rsidR="00F6780A" w:rsidRDefault="00F6780A" w:rsidP="00B516A7">
      <w:pPr>
        <w:pStyle w:val="ListParagraph"/>
        <w:tabs>
          <w:tab w:val="right" w:pos="9026"/>
        </w:tabs>
        <w:ind w:left="0"/>
        <w:contextualSpacing w:val="0"/>
        <w:rPr>
          <w:rFonts w:eastAsia="Times New Roman" w:cs="Arial"/>
        </w:rPr>
      </w:pPr>
      <w:r w:rsidRPr="00B914D6">
        <w:rPr>
          <w:rFonts w:eastAsia="Times New Roman" w:cs="Arial"/>
          <w:b/>
        </w:rPr>
        <w:t>Question 1</w:t>
      </w:r>
      <w:r w:rsidR="00515A58" w:rsidRPr="00B914D6">
        <w:rPr>
          <w:rFonts w:eastAsia="Times New Roman" w:cs="Arial"/>
          <w:b/>
        </w:rPr>
        <w:t>8</w:t>
      </w:r>
      <w:r>
        <w:rPr>
          <w:rFonts w:eastAsia="Times New Roman" w:cs="Arial"/>
        </w:rPr>
        <w:tab/>
      </w:r>
      <w:r w:rsidRPr="009224B6">
        <w:rPr>
          <w:rFonts w:eastAsia="Times New Roman" w:cs="Arial"/>
          <w:b/>
        </w:rPr>
        <w:t>(4 marks)</w:t>
      </w:r>
    </w:p>
    <w:p w14:paraId="380F991E" w14:textId="7D2ADACD" w:rsidR="00B3791E" w:rsidRPr="00F6780A" w:rsidRDefault="00F6780A" w:rsidP="00B516A7">
      <w:pPr>
        <w:rPr>
          <w:rFonts w:eastAsia="Times New Roman" w:cs="Arial"/>
        </w:rPr>
      </w:pPr>
      <w:r>
        <w:rPr>
          <w:rFonts w:eastAsia="Times New Roman" w:cs="Arial"/>
        </w:rPr>
        <w:t>E</w:t>
      </w:r>
      <w:r w:rsidR="00B3791E" w:rsidRPr="00F6780A">
        <w:rPr>
          <w:rFonts w:eastAsia="Times New Roman" w:cs="Arial"/>
        </w:rPr>
        <w:t>xplain</w:t>
      </w:r>
      <w:r>
        <w:rPr>
          <w:rFonts w:eastAsia="Times New Roman" w:cs="Arial"/>
        </w:rPr>
        <w:t xml:space="preserve"> </w:t>
      </w:r>
      <w:r w:rsidR="00B3791E" w:rsidRPr="00F6780A">
        <w:rPr>
          <w:rFonts w:eastAsia="Times New Roman" w:cs="Arial"/>
          <w:b/>
        </w:rPr>
        <w:t>one</w:t>
      </w:r>
      <w:r w:rsidR="00B3791E" w:rsidRPr="00F6780A">
        <w:rPr>
          <w:rFonts w:eastAsia="Times New Roman" w:cs="Arial"/>
        </w:rPr>
        <w:t xml:space="preserve"> of the following</w:t>
      </w:r>
      <w:r w:rsidRPr="00F6780A">
        <w:rPr>
          <w:rFonts w:eastAsia="Times New Roman" w:cs="Arial"/>
        </w:rPr>
        <w:t xml:space="preserve"> impacts of land cover change</w:t>
      </w:r>
      <w:r w:rsidR="000D2C30">
        <w:rPr>
          <w:rFonts w:eastAsia="Times New Roman" w:cs="Arial"/>
        </w:rPr>
        <w:t>:</w:t>
      </w:r>
    </w:p>
    <w:p w14:paraId="4971E139" w14:textId="77777777" w:rsidR="00B3791E" w:rsidRDefault="00B3791E" w:rsidP="00A42E8D">
      <w:pPr>
        <w:pStyle w:val="ListParagraph"/>
        <w:numPr>
          <w:ilvl w:val="0"/>
          <w:numId w:val="3"/>
        </w:numPr>
        <w:ind w:left="357" w:hanging="357"/>
        <w:rPr>
          <w:rFonts w:eastAsia="Times New Roman" w:cs="Arial"/>
        </w:rPr>
      </w:pPr>
      <w:r>
        <w:rPr>
          <w:rFonts w:eastAsia="Times New Roman" w:cs="Arial"/>
        </w:rPr>
        <w:t>changes to the water cycle</w:t>
      </w:r>
    </w:p>
    <w:p w14:paraId="30DA32EE" w14:textId="77777777" w:rsidR="00B3791E" w:rsidRDefault="00B3791E" w:rsidP="00B516A7">
      <w:pPr>
        <w:pStyle w:val="ListParagraph"/>
        <w:numPr>
          <w:ilvl w:val="0"/>
          <w:numId w:val="3"/>
        </w:numPr>
        <w:rPr>
          <w:rFonts w:eastAsia="Times New Roman" w:cs="Arial"/>
        </w:rPr>
      </w:pPr>
      <w:r>
        <w:rPr>
          <w:rFonts w:eastAsia="Times New Roman" w:cs="Arial"/>
        </w:rPr>
        <w:t>soil erosion and degradation</w:t>
      </w:r>
    </w:p>
    <w:p w14:paraId="33E4FF49" w14:textId="77777777" w:rsidR="00B42045" w:rsidRPr="00B42045" w:rsidRDefault="00B42045" w:rsidP="00B516A7">
      <w:pPr>
        <w:pStyle w:val="ListParagraph"/>
        <w:numPr>
          <w:ilvl w:val="0"/>
          <w:numId w:val="3"/>
        </w:numPr>
        <w:rPr>
          <w:rFonts w:eastAsia="Times New Roman" w:cs="Arial"/>
        </w:rPr>
      </w:pPr>
      <w:r w:rsidRPr="00B516A7">
        <w:rPr>
          <w:rFonts w:eastAsia="Times New Roman" w:cs="Arial"/>
        </w:rPr>
        <w:t>loss of habitat and biodiversity</w:t>
      </w:r>
    </w:p>
    <w:p w14:paraId="3DE0AB87" w14:textId="7C35B81C" w:rsidR="00B3791E" w:rsidRDefault="00B3791E" w:rsidP="00B516A7">
      <w:pPr>
        <w:pStyle w:val="ListParagraph"/>
        <w:numPr>
          <w:ilvl w:val="0"/>
          <w:numId w:val="3"/>
        </w:numPr>
        <w:rPr>
          <w:rFonts w:eastAsia="Times New Roman" w:cs="Arial"/>
        </w:rPr>
      </w:pPr>
      <w:r>
        <w:rPr>
          <w:rFonts w:eastAsia="Times New Roman" w:cs="Arial"/>
        </w:rPr>
        <w:t>loss of ecosystem services</w:t>
      </w:r>
    </w:p>
    <w:p w14:paraId="0C94F372" w14:textId="5ABFD1F5" w:rsidR="0070719E" w:rsidRDefault="0070719E" w:rsidP="00B516A7">
      <w:pPr>
        <w:pStyle w:val="ListParagraph"/>
        <w:numPr>
          <w:ilvl w:val="0"/>
          <w:numId w:val="3"/>
        </w:numPr>
        <w:rPr>
          <w:rFonts w:eastAsia="Times New Roman" w:cs="Arial"/>
        </w:rPr>
      </w:pPr>
      <w:r w:rsidRPr="00B516A7">
        <w:rPr>
          <w:rFonts w:eastAsia="Times New Roman" w:cs="Arial"/>
        </w:rPr>
        <w:t>degradation of aquatic and marine environments</w:t>
      </w:r>
    </w:p>
    <w:p w14:paraId="6F21366D" w14:textId="6922D064" w:rsidR="00B3791E" w:rsidRDefault="00F6780A" w:rsidP="00FC18A7">
      <w:pPr>
        <w:pStyle w:val="ListParagraph"/>
        <w:numPr>
          <w:ilvl w:val="0"/>
          <w:numId w:val="3"/>
        </w:numPr>
        <w:spacing w:after="0"/>
        <w:ind w:left="357" w:hanging="357"/>
        <w:contextualSpacing w:val="0"/>
        <w:rPr>
          <w:rFonts w:eastAsia="Times New Roman" w:cs="Arial"/>
        </w:rPr>
      </w:pPr>
      <w:proofErr w:type="gramStart"/>
      <w:r>
        <w:rPr>
          <w:rFonts w:eastAsia="Times New Roman" w:cs="Arial"/>
        </w:rPr>
        <w:t>urban</w:t>
      </w:r>
      <w:proofErr w:type="gramEnd"/>
      <w:r>
        <w:rPr>
          <w:rFonts w:eastAsia="Times New Roman" w:cs="Arial"/>
        </w:rPr>
        <w:t xml:space="preserve"> heat island</w:t>
      </w:r>
      <w:r w:rsidR="000D2C30">
        <w:rPr>
          <w:rFonts w:eastAsia="Times New Roman" w:cs="Arial"/>
        </w:rPr>
        <w:t>.</w:t>
      </w:r>
    </w:p>
    <w:p w14:paraId="7E76276C" w14:textId="208F3C09" w:rsidR="00FC18A7" w:rsidRDefault="008E3782" w:rsidP="00020F70">
      <w:pPr>
        <w:pStyle w:val="ListParagraph"/>
        <w:spacing w:line="360" w:lineRule="auto"/>
        <w:ind w:left="0"/>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r w:rsidR="00020F70">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8A7">
        <w:rPr>
          <w:rFonts w:eastAsia="Times New Roman" w:cs="Arial"/>
        </w:rPr>
        <w:t>_</w:t>
      </w:r>
    </w:p>
    <w:p w14:paraId="31FEF7B1" w14:textId="0BBDC48A" w:rsidR="00FC18A7" w:rsidRDefault="00FC18A7" w:rsidP="00020F70">
      <w:pPr>
        <w:pStyle w:val="ListParagraph"/>
        <w:spacing w:line="360" w:lineRule="auto"/>
        <w:ind w:left="0"/>
        <w:rPr>
          <w:rFonts w:eastAsia="Times New Roman" w:cs="Arial"/>
        </w:rPr>
      </w:pPr>
      <w:r>
        <w:rPr>
          <w:rFonts w:eastAsia="Times New Roman" w:cs="Arial"/>
        </w:rPr>
        <w:t>__________________________________________________________________________________</w:t>
      </w:r>
    </w:p>
    <w:p w14:paraId="0A29A3A0" w14:textId="109EA418" w:rsidR="00FC18A7" w:rsidRDefault="00FC18A7" w:rsidP="00020F70">
      <w:pPr>
        <w:pStyle w:val="ListParagraph"/>
        <w:spacing w:line="360" w:lineRule="auto"/>
        <w:ind w:left="0"/>
        <w:rPr>
          <w:rFonts w:eastAsia="Times New Roman" w:cs="Arial"/>
        </w:rPr>
      </w:pPr>
      <w:r>
        <w:rPr>
          <w:rFonts w:eastAsia="Times New Roman" w:cs="Arial"/>
        </w:rPr>
        <w:t>__________________________________________________________________________________</w:t>
      </w:r>
    </w:p>
    <w:p w14:paraId="00E8F343" w14:textId="13D68EC5" w:rsidR="00FC18A7" w:rsidRPr="00596202" w:rsidRDefault="00596202" w:rsidP="00596202">
      <w:pPr>
        <w:rPr>
          <w:rFonts w:ascii="Franklin Gothic Book" w:eastAsia="MS Mincho" w:hAnsi="Franklin Gothic Book" w:cs="Calibri"/>
          <w:color w:val="342568"/>
          <w:sz w:val="28"/>
          <w:szCs w:val="28"/>
          <w:lang w:val="en-GB" w:eastAsia="ja-JP"/>
        </w:rPr>
      </w:pPr>
      <w:r>
        <w:br w:type="page"/>
      </w:r>
    </w:p>
    <w:p w14:paraId="74FB9328" w14:textId="10ED7688" w:rsidR="00B83BF4" w:rsidRPr="005945DE" w:rsidRDefault="00B914D6" w:rsidP="00B914D6">
      <w:pPr>
        <w:pStyle w:val="Heading1"/>
        <w:rPr>
          <w:rFonts w:cstheme="minorHAnsi"/>
          <w:b/>
          <w:color w:val="9261B0" w:themeColor="accent4" w:themeShade="BF"/>
          <w:sz w:val="24"/>
          <w:szCs w:val="24"/>
        </w:rPr>
      </w:pPr>
      <w:r w:rsidRPr="00B914D6">
        <w:lastRenderedPageBreak/>
        <w:t>Acknowledgements</w:t>
      </w:r>
    </w:p>
    <w:p w14:paraId="5B627890" w14:textId="77777777" w:rsidR="009A7277" w:rsidRPr="009A7277" w:rsidRDefault="009A7277" w:rsidP="009A7277">
      <w:pPr>
        <w:spacing w:after="0"/>
        <w:rPr>
          <w:rFonts w:ascii="Calibri" w:eastAsia="Calibri" w:hAnsi="Calibri" w:cs="Times New Roman"/>
        </w:rPr>
      </w:pPr>
      <w:proofErr w:type="spellStart"/>
      <w:r w:rsidRPr="009A7277">
        <w:rPr>
          <w:rFonts w:ascii="Calibri" w:eastAsia="Calibri" w:hAnsi="Calibri" w:cs="Times New Roman"/>
        </w:rPr>
        <w:t>Roser</w:t>
      </w:r>
      <w:proofErr w:type="spellEnd"/>
      <w:r w:rsidRPr="009A7277">
        <w:rPr>
          <w:rFonts w:ascii="Calibri" w:eastAsia="Calibri" w:hAnsi="Calibri" w:cs="Times New Roman"/>
        </w:rPr>
        <w:t xml:space="preserve">, M., &amp; Ritchie, H. (2019). Land use: </w:t>
      </w:r>
      <w:r w:rsidRPr="009A7277">
        <w:rPr>
          <w:rFonts w:ascii="Calibri" w:eastAsia="Calibri" w:hAnsi="Calibri" w:cs="Times New Roman"/>
          <w:i/>
          <w:iCs/>
        </w:rPr>
        <w:t>Land use over long– term, world, 0 to 2016</w:t>
      </w:r>
      <w:r w:rsidRPr="009A7277">
        <w:rPr>
          <w:rFonts w:ascii="Calibri" w:eastAsia="Calibri" w:hAnsi="Calibri" w:cs="Times New Roman"/>
        </w:rPr>
        <w:t xml:space="preserve"> [Chart]. Our World </w:t>
      </w:r>
      <w:proofErr w:type="gramStart"/>
      <w:r w:rsidRPr="009A7277">
        <w:rPr>
          <w:rFonts w:ascii="Calibri" w:eastAsia="Calibri" w:hAnsi="Calibri" w:cs="Times New Roman"/>
        </w:rPr>
        <w:t>In</w:t>
      </w:r>
      <w:proofErr w:type="gramEnd"/>
      <w:r w:rsidRPr="009A7277">
        <w:rPr>
          <w:rFonts w:ascii="Calibri" w:eastAsia="Calibri" w:hAnsi="Calibri" w:cs="Times New Roman"/>
        </w:rPr>
        <w:t xml:space="preserve"> Data. </w:t>
      </w:r>
    </w:p>
    <w:p w14:paraId="6BB8229F" w14:textId="77777777" w:rsidR="009A7277" w:rsidRPr="009A7277" w:rsidRDefault="009A7277" w:rsidP="009A7277">
      <w:pPr>
        <w:spacing w:after="0"/>
        <w:rPr>
          <w:rFonts w:ascii="Calibri" w:eastAsia="Calibri" w:hAnsi="Calibri" w:cs="Times New Roman"/>
        </w:rPr>
      </w:pPr>
      <w:r w:rsidRPr="009A7277">
        <w:rPr>
          <w:rFonts w:ascii="Calibri" w:eastAsia="Calibri" w:hAnsi="Calibri" w:cs="Times New Roman"/>
        </w:rPr>
        <w:t>Retrieved April, 2018, from</w:t>
      </w:r>
      <w:hyperlink r:id="rId19" w:history="1">
        <w:r w:rsidRPr="009A7277">
          <w:rPr>
            <w:rFonts w:ascii="Calibri" w:eastAsia="Calibri" w:hAnsi="Calibri" w:cs="Times New Roman"/>
            <w:color w:val="0000FF"/>
            <w:u w:val="single"/>
          </w:rPr>
          <w:t xml:space="preserve"> https://ourworldindata.org/grapher/land-use-over-the-long-term?country=~OWID_WRL </w:t>
        </w:r>
      </w:hyperlink>
    </w:p>
    <w:p w14:paraId="121526B3" w14:textId="77777777" w:rsidR="009A7277" w:rsidRPr="009A7277" w:rsidRDefault="009A7277" w:rsidP="009A7277">
      <w:pPr>
        <w:spacing w:after="0"/>
        <w:ind w:left="-720" w:firstLine="720"/>
        <w:rPr>
          <w:rFonts w:ascii="Calibri" w:eastAsia="Calibri" w:hAnsi="Calibri" w:cs="Times New Roman"/>
        </w:rPr>
      </w:pPr>
      <w:r w:rsidRPr="009A7277">
        <w:rPr>
          <w:rFonts w:ascii="Calibri" w:eastAsia="Calibri" w:hAnsi="Calibri" w:cs="Times New Roman"/>
        </w:rPr>
        <w:t xml:space="preserve">Used under </w:t>
      </w:r>
      <w:hyperlink r:id="rId20" w:history="1">
        <w:r w:rsidRPr="009A7277">
          <w:rPr>
            <w:rFonts w:ascii="Calibri" w:eastAsia="Calibri" w:hAnsi="Calibri" w:cs="Times New Roman"/>
            <w:color w:val="0000FF"/>
            <w:u w:val="single"/>
          </w:rPr>
          <w:t>Creative Commons Attribution 4.0 International (CC BY 4.0)</w:t>
        </w:r>
      </w:hyperlink>
      <w:r w:rsidRPr="009A7277">
        <w:rPr>
          <w:rFonts w:ascii="Calibri" w:eastAsia="Calibri" w:hAnsi="Calibri" w:cs="Times New Roman"/>
        </w:rPr>
        <w:t xml:space="preserve"> licence.</w:t>
      </w:r>
    </w:p>
    <w:p w14:paraId="3047C7B2" w14:textId="07FFED7C" w:rsidR="00B914D6" w:rsidRDefault="00B914D6" w:rsidP="009224B6">
      <w:r>
        <w:br w:type="page"/>
      </w:r>
    </w:p>
    <w:p w14:paraId="4CC4B255" w14:textId="77777777" w:rsidR="009908AC" w:rsidRPr="00B914D6" w:rsidRDefault="009908AC" w:rsidP="00B914D6">
      <w:pPr>
        <w:pStyle w:val="Heading1"/>
      </w:pPr>
      <w:r w:rsidRPr="00B914D6">
        <w:lastRenderedPageBreak/>
        <w:t>Mar</w:t>
      </w:r>
      <w:r w:rsidR="00B83BF4" w:rsidRPr="00B914D6">
        <w:t xml:space="preserve">king key for </w:t>
      </w:r>
      <w:r w:rsidR="0007230D" w:rsidRPr="00B914D6">
        <w:t xml:space="preserve">sample assessment task </w:t>
      </w:r>
      <w:r w:rsidR="009F452A" w:rsidRPr="00B914D6">
        <w:t>1</w:t>
      </w:r>
      <w:r w:rsidRPr="00B914D6">
        <w:t xml:space="preserve"> – Unit </w:t>
      </w:r>
      <w:r w:rsidR="00693FFD" w:rsidRPr="00B914D6">
        <w:t>3</w:t>
      </w:r>
    </w:p>
    <w:p w14:paraId="30FA4956" w14:textId="77777777" w:rsidR="009F452A" w:rsidRPr="009F452A" w:rsidRDefault="009F452A" w:rsidP="009F452A">
      <w:pPr>
        <w:tabs>
          <w:tab w:val="right" w:pos="9015"/>
        </w:tabs>
        <w:autoSpaceDE w:val="0"/>
        <w:autoSpaceDN w:val="0"/>
        <w:adjustRightInd w:val="0"/>
        <w:spacing w:after="120"/>
        <w:rPr>
          <w:rFonts w:cs="ArialMT"/>
          <w:b/>
        </w:rPr>
      </w:pPr>
      <w:r w:rsidRPr="009F452A">
        <w:rPr>
          <w:rFonts w:cs="ArialMT"/>
          <w:b/>
        </w:rPr>
        <w:t>Section One: Multiple-choice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77"/>
        <w:gridCol w:w="1743"/>
      </w:tblGrid>
      <w:tr w:rsidR="009F452A" w:rsidRPr="009F452A" w14:paraId="40904683" w14:textId="77777777" w:rsidTr="002F7D04">
        <w:tc>
          <w:tcPr>
            <w:tcW w:w="1777" w:type="dxa"/>
            <w:vAlign w:val="center"/>
          </w:tcPr>
          <w:p w14:paraId="0CDC35A6" w14:textId="77777777" w:rsidR="009F452A" w:rsidRPr="009F452A" w:rsidRDefault="009F452A" w:rsidP="002F7D04">
            <w:pPr>
              <w:spacing w:after="0" w:line="240" w:lineRule="auto"/>
              <w:jc w:val="center"/>
              <w:rPr>
                <w:rFonts w:cs="Arial"/>
                <w:b/>
                <w:lang w:val="en-US"/>
              </w:rPr>
            </w:pPr>
            <w:r w:rsidRPr="009F452A">
              <w:rPr>
                <w:rFonts w:cs="Arial"/>
                <w:b/>
                <w:lang w:val="en-US"/>
              </w:rPr>
              <w:t>Question</w:t>
            </w:r>
          </w:p>
        </w:tc>
        <w:tc>
          <w:tcPr>
            <w:tcW w:w="1743" w:type="dxa"/>
            <w:vAlign w:val="center"/>
          </w:tcPr>
          <w:p w14:paraId="7702C6C4" w14:textId="77777777" w:rsidR="009F452A" w:rsidRPr="009F452A" w:rsidRDefault="009F452A" w:rsidP="002F7D04">
            <w:pPr>
              <w:spacing w:after="0" w:line="240" w:lineRule="auto"/>
              <w:jc w:val="center"/>
              <w:rPr>
                <w:rFonts w:cs="Arial"/>
                <w:b/>
                <w:lang w:val="en-US"/>
              </w:rPr>
            </w:pPr>
            <w:r w:rsidRPr="009F452A">
              <w:rPr>
                <w:rFonts w:cs="Arial"/>
                <w:b/>
                <w:lang w:val="en-US"/>
              </w:rPr>
              <w:t>Answer</w:t>
            </w:r>
          </w:p>
        </w:tc>
      </w:tr>
      <w:tr w:rsidR="009F452A" w:rsidRPr="009F452A" w14:paraId="41099605" w14:textId="77777777" w:rsidTr="002F7D04">
        <w:trPr>
          <w:trHeight w:val="284"/>
        </w:trPr>
        <w:tc>
          <w:tcPr>
            <w:tcW w:w="1777" w:type="dxa"/>
            <w:vAlign w:val="center"/>
          </w:tcPr>
          <w:p w14:paraId="79EDEC6C" w14:textId="77777777" w:rsidR="009F452A" w:rsidRPr="009F452A" w:rsidRDefault="009F452A" w:rsidP="002F7D04">
            <w:pPr>
              <w:spacing w:after="0" w:line="240" w:lineRule="auto"/>
              <w:jc w:val="center"/>
              <w:rPr>
                <w:rFonts w:cs="Arial"/>
                <w:lang w:val="en-US"/>
              </w:rPr>
            </w:pPr>
            <w:r w:rsidRPr="009F452A">
              <w:rPr>
                <w:rFonts w:cs="Arial"/>
                <w:lang w:val="en-US"/>
              </w:rPr>
              <w:t>1</w:t>
            </w:r>
          </w:p>
        </w:tc>
        <w:tc>
          <w:tcPr>
            <w:tcW w:w="1743" w:type="dxa"/>
            <w:vAlign w:val="center"/>
          </w:tcPr>
          <w:p w14:paraId="3793ED76" w14:textId="77777777" w:rsidR="009F452A" w:rsidRPr="009F452A" w:rsidRDefault="009F452A" w:rsidP="002F7D04">
            <w:pPr>
              <w:spacing w:after="0" w:line="240" w:lineRule="auto"/>
              <w:jc w:val="center"/>
              <w:rPr>
                <w:rFonts w:cs="Arial"/>
                <w:lang w:val="en-US"/>
              </w:rPr>
            </w:pPr>
            <w:r w:rsidRPr="009F452A">
              <w:rPr>
                <w:rFonts w:cs="Arial"/>
                <w:lang w:val="en-US"/>
              </w:rPr>
              <w:t>C</w:t>
            </w:r>
          </w:p>
        </w:tc>
      </w:tr>
      <w:tr w:rsidR="009F452A" w:rsidRPr="009F452A" w14:paraId="6360EC80" w14:textId="77777777" w:rsidTr="002F7D04">
        <w:trPr>
          <w:trHeight w:val="284"/>
        </w:trPr>
        <w:tc>
          <w:tcPr>
            <w:tcW w:w="1777" w:type="dxa"/>
            <w:vAlign w:val="center"/>
          </w:tcPr>
          <w:p w14:paraId="27CD029A" w14:textId="77777777" w:rsidR="009F452A" w:rsidRPr="009F452A" w:rsidRDefault="009F452A" w:rsidP="002F7D04">
            <w:pPr>
              <w:spacing w:after="0" w:line="240" w:lineRule="auto"/>
              <w:jc w:val="center"/>
              <w:rPr>
                <w:rFonts w:cs="Arial"/>
                <w:lang w:val="en-US"/>
              </w:rPr>
            </w:pPr>
            <w:r w:rsidRPr="009F452A">
              <w:rPr>
                <w:rFonts w:cs="Arial"/>
                <w:lang w:val="en-US"/>
              </w:rPr>
              <w:t>2</w:t>
            </w:r>
          </w:p>
        </w:tc>
        <w:tc>
          <w:tcPr>
            <w:tcW w:w="1743" w:type="dxa"/>
            <w:vAlign w:val="center"/>
          </w:tcPr>
          <w:p w14:paraId="7EE99E0A" w14:textId="77777777" w:rsidR="009F452A" w:rsidRPr="009F452A" w:rsidRDefault="009F452A" w:rsidP="002F7D04">
            <w:pPr>
              <w:spacing w:after="0" w:line="240" w:lineRule="auto"/>
              <w:jc w:val="center"/>
              <w:rPr>
                <w:rFonts w:cs="Arial"/>
                <w:lang w:val="en-US"/>
              </w:rPr>
            </w:pPr>
            <w:r>
              <w:rPr>
                <w:rFonts w:cs="Arial"/>
                <w:lang w:val="en-US"/>
              </w:rPr>
              <w:t>B</w:t>
            </w:r>
          </w:p>
        </w:tc>
      </w:tr>
      <w:tr w:rsidR="009F452A" w:rsidRPr="009F452A" w14:paraId="178ACAD4" w14:textId="77777777" w:rsidTr="002F7D04">
        <w:trPr>
          <w:trHeight w:val="284"/>
        </w:trPr>
        <w:tc>
          <w:tcPr>
            <w:tcW w:w="1777" w:type="dxa"/>
            <w:vAlign w:val="center"/>
          </w:tcPr>
          <w:p w14:paraId="185DE8E8" w14:textId="77777777" w:rsidR="009F452A" w:rsidRPr="009F452A" w:rsidRDefault="009F452A" w:rsidP="002F7D04">
            <w:pPr>
              <w:spacing w:after="0" w:line="240" w:lineRule="auto"/>
              <w:jc w:val="center"/>
              <w:rPr>
                <w:rFonts w:cs="Arial"/>
                <w:lang w:val="en-US"/>
              </w:rPr>
            </w:pPr>
            <w:r w:rsidRPr="009F452A">
              <w:rPr>
                <w:rFonts w:cs="Arial"/>
                <w:lang w:val="en-US"/>
              </w:rPr>
              <w:t>3</w:t>
            </w:r>
          </w:p>
        </w:tc>
        <w:tc>
          <w:tcPr>
            <w:tcW w:w="1743" w:type="dxa"/>
            <w:vAlign w:val="center"/>
          </w:tcPr>
          <w:p w14:paraId="65BCD02A" w14:textId="77777777" w:rsidR="009F452A" w:rsidRPr="009F452A" w:rsidRDefault="009F452A" w:rsidP="002F7D04">
            <w:pPr>
              <w:spacing w:after="0" w:line="240" w:lineRule="auto"/>
              <w:jc w:val="center"/>
              <w:rPr>
                <w:rFonts w:cs="Arial"/>
                <w:lang w:val="en-US"/>
              </w:rPr>
            </w:pPr>
            <w:r>
              <w:rPr>
                <w:rFonts w:cs="Arial"/>
                <w:lang w:val="en-US"/>
              </w:rPr>
              <w:t>C</w:t>
            </w:r>
          </w:p>
        </w:tc>
      </w:tr>
      <w:tr w:rsidR="009F452A" w:rsidRPr="009F452A" w14:paraId="556C27E4" w14:textId="77777777" w:rsidTr="002F7D04">
        <w:trPr>
          <w:trHeight w:val="284"/>
        </w:trPr>
        <w:tc>
          <w:tcPr>
            <w:tcW w:w="1777" w:type="dxa"/>
            <w:vAlign w:val="center"/>
          </w:tcPr>
          <w:p w14:paraId="4293EC40" w14:textId="77777777" w:rsidR="009F452A" w:rsidRPr="009F452A" w:rsidRDefault="009F452A" w:rsidP="002F7D04">
            <w:pPr>
              <w:spacing w:after="0" w:line="240" w:lineRule="auto"/>
              <w:jc w:val="center"/>
              <w:rPr>
                <w:rFonts w:cs="Arial"/>
                <w:lang w:val="en-US"/>
              </w:rPr>
            </w:pPr>
            <w:r w:rsidRPr="009F452A">
              <w:rPr>
                <w:rFonts w:cs="Arial"/>
                <w:lang w:val="en-US"/>
              </w:rPr>
              <w:t>4</w:t>
            </w:r>
          </w:p>
        </w:tc>
        <w:tc>
          <w:tcPr>
            <w:tcW w:w="1743" w:type="dxa"/>
            <w:vAlign w:val="center"/>
          </w:tcPr>
          <w:p w14:paraId="3FDB26CC" w14:textId="77777777" w:rsidR="009F452A" w:rsidRPr="009F452A" w:rsidRDefault="009F452A" w:rsidP="002F7D04">
            <w:pPr>
              <w:spacing w:after="0" w:line="240" w:lineRule="auto"/>
              <w:jc w:val="center"/>
              <w:rPr>
                <w:rFonts w:cs="Arial"/>
                <w:lang w:val="en-US"/>
              </w:rPr>
            </w:pPr>
            <w:r w:rsidRPr="009F452A">
              <w:rPr>
                <w:rFonts w:cs="Arial"/>
                <w:lang w:val="en-US"/>
              </w:rPr>
              <w:t>C</w:t>
            </w:r>
          </w:p>
        </w:tc>
      </w:tr>
      <w:tr w:rsidR="009F452A" w:rsidRPr="009F452A" w14:paraId="1B01B47B" w14:textId="77777777" w:rsidTr="002F7D04">
        <w:trPr>
          <w:trHeight w:val="284"/>
        </w:trPr>
        <w:tc>
          <w:tcPr>
            <w:tcW w:w="1777" w:type="dxa"/>
            <w:vAlign w:val="center"/>
          </w:tcPr>
          <w:p w14:paraId="3143301E" w14:textId="77777777" w:rsidR="009F452A" w:rsidRPr="009F452A" w:rsidRDefault="009F452A" w:rsidP="002F7D04">
            <w:pPr>
              <w:spacing w:after="0" w:line="240" w:lineRule="auto"/>
              <w:jc w:val="center"/>
              <w:rPr>
                <w:rFonts w:cs="Arial"/>
                <w:lang w:val="en-US"/>
              </w:rPr>
            </w:pPr>
            <w:r w:rsidRPr="009F452A">
              <w:rPr>
                <w:rFonts w:cs="Arial"/>
                <w:lang w:val="en-US"/>
              </w:rPr>
              <w:t>5</w:t>
            </w:r>
          </w:p>
        </w:tc>
        <w:tc>
          <w:tcPr>
            <w:tcW w:w="1743" w:type="dxa"/>
            <w:vAlign w:val="center"/>
          </w:tcPr>
          <w:p w14:paraId="7999C404" w14:textId="77777777" w:rsidR="009F452A" w:rsidRPr="009F452A" w:rsidRDefault="009F452A" w:rsidP="002F7D04">
            <w:pPr>
              <w:spacing w:after="0" w:line="240" w:lineRule="auto"/>
              <w:jc w:val="center"/>
              <w:rPr>
                <w:rFonts w:cs="Arial"/>
                <w:lang w:val="en-US"/>
              </w:rPr>
            </w:pPr>
            <w:r>
              <w:rPr>
                <w:rFonts w:cs="Arial"/>
                <w:lang w:val="en-US"/>
              </w:rPr>
              <w:t>D</w:t>
            </w:r>
          </w:p>
        </w:tc>
      </w:tr>
      <w:tr w:rsidR="009F452A" w:rsidRPr="009F452A" w14:paraId="4176A5A5" w14:textId="77777777" w:rsidTr="002F7D04">
        <w:trPr>
          <w:trHeight w:val="284"/>
        </w:trPr>
        <w:tc>
          <w:tcPr>
            <w:tcW w:w="1777" w:type="dxa"/>
            <w:vAlign w:val="center"/>
          </w:tcPr>
          <w:p w14:paraId="2B75A33C" w14:textId="77777777" w:rsidR="009F452A" w:rsidRPr="009F452A" w:rsidRDefault="009F452A" w:rsidP="002F7D04">
            <w:pPr>
              <w:spacing w:after="0" w:line="240" w:lineRule="auto"/>
              <w:jc w:val="center"/>
              <w:rPr>
                <w:rFonts w:cs="Arial"/>
                <w:lang w:val="en-US"/>
              </w:rPr>
            </w:pPr>
            <w:r w:rsidRPr="009F452A">
              <w:rPr>
                <w:rFonts w:cs="Arial"/>
                <w:lang w:val="en-US"/>
              </w:rPr>
              <w:t>6</w:t>
            </w:r>
          </w:p>
        </w:tc>
        <w:tc>
          <w:tcPr>
            <w:tcW w:w="1743" w:type="dxa"/>
            <w:vAlign w:val="center"/>
          </w:tcPr>
          <w:p w14:paraId="5B03F263" w14:textId="77777777" w:rsidR="009F452A" w:rsidRPr="009F452A" w:rsidRDefault="009F452A" w:rsidP="002F7D04">
            <w:pPr>
              <w:spacing w:after="0" w:line="240" w:lineRule="auto"/>
              <w:jc w:val="center"/>
              <w:rPr>
                <w:rFonts w:cs="Arial"/>
                <w:lang w:val="en-US"/>
              </w:rPr>
            </w:pPr>
            <w:r w:rsidRPr="009F452A">
              <w:rPr>
                <w:rFonts w:cs="Arial"/>
                <w:lang w:val="en-US"/>
              </w:rPr>
              <w:t>B</w:t>
            </w:r>
          </w:p>
        </w:tc>
      </w:tr>
      <w:tr w:rsidR="009F452A" w:rsidRPr="009F452A" w14:paraId="3B8AACBC" w14:textId="77777777" w:rsidTr="002F7D04">
        <w:trPr>
          <w:trHeight w:val="284"/>
        </w:trPr>
        <w:tc>
          <w:tcPr>
            <w:tcW w:w="1777" w:type="dxa"/>
            <w:vAlign w:val="center"/>
          </w:tcPr>
          <w:p w14:paraId="7FBD7112" w14:textId="77777777" w:rsidR="009F452A" w:rsidRPr="009F452A" w:rsidRDefault="009F452A" w:rsidP="002F7D04">
            <w:pPr>
              <w:spacing w:after="0" w:line="240" w:lineRule="auto"/>
              <w:jc w:val="center"/>
              <w:rPr>
                <w:rFonts w:cs="Arial"/>
                <w:lang w:val="en-US"/>
              </w:rPr>
            </w:pPr>
            <w:r w:rsidRPr="009F452A">
              <w:rPr>
                <w:rFonts w:cs="Arial"/>
                <w:lang w:val="en-US"/>
              </w:rPr>
              <w:t>7</w:t>
            </w:r>
          </w:p>
        </w:tc>
        <w:tc>
          <w:tcPr>
            <w:tcW w:w="1743" w:type="dxa"/>
            <w:vAlign w:val="center"/>
          </w:tcPr>
          <w:p w14:paraId="21A7C058" w14:textId="77777777" w:rsidR="009F452A" w:rsidRPr="009F452A" w:rsidRDefault="009F452A" w:rsidP="002F7D04">
            <w:pPr>
              <w:spacing w:after="0" w:line="240" w:lineRule="auto"/>
              <w:jc w:val="center"/>
              <w:rPr>
                <w:rFonts w:cs="Arial"/>
                <w:lang w:val="en-US"/>
              </w:rPr>
            </w:pPr>
            <w:r>
              <w:rPr>
                <w:rFonts w:cs="Arial"/>
                <w:lang w:val="en-US"/>
              </w:rPr>
              <w:t>A</w:t>
            </w:r>
          </w:p>
        </w:tc>
      </w:tr>
      <w:tr w:rsidR="009F452A" w:rsidRPr="009F452A" w14:paraId="778055F7" w14:textId="77777777" w:rsidTr="002F7D04">
        <w:trPr>
          <w:trHeight w:val="284"/>
        </w:trPr>
        <w:tc>
          <w:tcPr>
            <w:tcW w:w="1777" w:type="dxa"/>
            <w:vAlign w:val="center"/>
          </w:tcPr>
          <w:p w14:paraId="52118E0C" w14:textId="77777777" w:rsidR="009F452A" w:rsidRPr="009F452A" w:rsidRDefault="009F452A" w:rsidP="002F7D04">
            <w:pPr>
              <w:spacing w:after="0" w:line="240" w:lineRule="auto"/>
              <w:jc w:val="center"/>
              <w:rPr>
                <w:rFonts w:cs="Arial"/>
                <w:lang w:val="en-US"/>
              </w:rPr>
            </w:pPr>
            <w:r w:rsidRPr="009F452A">
              <w:rPr>
                <w:rFonts w:cs="Arial"/>
                <w:lang w:val="en-US"/>
              </w:rPr>
              <w:t>8</w:t>
            </w:r>
          </w:p>
        </w:tc>
        <w:tc>
          <w:tcPr>
            <w:tcW w:w="1743" w:type="dxa"/>
            <w:vAlign w:val="center"/>
          </w:tcPr>
          <w:p w14:paraId="068355D4" w14:textId="77777777" w:rsidR="009F452A" w:rsidRPr="009F452A" w:rsidRDefault="009F452A" w:rsidP="002F7D04">
            <w:pPr>
              <w:spacing w:after="0" w:line="240" w:lineRule="auto"/>
              <w:jc w:val="center"/>
              <w:rPr>
                <w:rFonts w:cs="Arial"/>
                <w:lang w:val="en-US"/>
              </w:rPr>
            </w:pPr>
            <w:r>
              <w:rPr>
                <w:rFonts w:cs="Arial"/>
                <w:lang w:val="en-US"/>
              </w:rPr>
              <w:t>D</w:t>
            </w:r>
          </w:p>
        </w:tc>
      </w:tr>
      <w:tr w:rsidR="009F452A" w:rsidRPr="009F452A" w14:paraId="01739168" w14:textId="77777777" w:rsidTr="002F7D04">
        <w:trPr>
          <w:trHeight w:val="284"/>
        </w:trPr>
        <w:tc>
          <w:tcPr>
            <w:tcW w:w="1777" w:type="dxa"/>
            <w:vAlign w:val="center"/>
          </w:tcPr>
          <w:p w14:paraId="116EEE87" w14:textId="77777777" w:rsidR="009F452A" w:rsidRPr="009F452A" w:rsidRDefault="009F452A" w:rsidP="002F7D04">
            <w:pPr>
              <w:spacing w:after="0" w:line="240" w:lineRule="auto"/>
              <w:jc w:val="center"/>
              <w:rPr>
                <w:rFonts w:cs="Arial"/>
                <w:lang w:val="en-US"/>
              </w:rPr>
            </w:pPr>
            <w:r w:rsidRPr="009F452A">
              <w:rPr>
                <w:rFonts w:cs="Arial"/>
                <w:lang w:val="en-US"/>
              </w:rPr>
              <w:t>9</w:t>
            </w:r>
          </w:p>
        </w:tc>
        <w:tc>
          <w:tcPr>
            <w:tcW w:w="1743" w:type="dxa"/>
            <w:vAlign w:val="center"/>
          </w:tcPr>
          <w:p w14:paraId="67C16604" w14:textId="77777777" w:rsidR="009F452A" w:rsidRPr="009F452A" w:rsidRDefault="009F452A" w:rsidP="002F7D04">
            <w:pPr>
              <w:spacing w:after="0" w:line="240" w:lineRule="auto"/>
              <w:jc w:val="center"/>
              <w:rPr>
                <w:rFonts w:cs="Arial"/>
                <w:lang w:val="en-US"/>
              </w:rPr>
            </w:pPr>
            <w:r>
              <w:rPr>
                <w:rFonts w:cs="Arial"/>
                <w:lang w:val="en-US"/>
              </w:rPr>
              <w:t>A</w:t>
            </w:r>
          </w:p>
        </w:tc>
      </w:tr>
      <w:tr w:rsidR="009F452A" w:rsidRPr="009F452A" w14:paraId="7459C11F" w14:textId="77777777" w:rsidTr="002F7D04">
        <w:trPr>
          <w:trHeight w:val="284"/>
        </w:trPr>
        <w:tc>
          <w:tcPr>
            <w:tcW w:w="1777" w:type="dxa"/>
            <w:vAlign w:val="center"/>
          </w:tcPr>
          <w:p w14:paraId="499DF01D" w14:textId="77777777" w:rsidR="009F452A" w:rsidRPr="009F452A" w:rsidRDefault="009F452A" w:rsidP="002F7D04">
            <w:pPr>
              <w:spacing w:after="0" w:line="240" w:lineRule="auto"/>
              <w:jc w:val="center"/>
              <w:rPr>
                <w:rFonts w:cs="Arial"/>
                <w:lang w:val="en-US"/>
              </w:rPr>
            </w:pPr>
            <w:r w:rsidRPr="009F452A">
              <w:rPr>
                <w:rFonts w:cs="Arial"/>
                <w:lang w:val="en-US"/>
              </w:rPr>
              <w:t>10</w:t>
            </w:r>
          </w:p>
        </w:tc>
        <w:tc>
          <w:tcPr>
            <w:tcW w:w="1743" w:type="dxa"/>
            <w:vAlign w:val="center"/>
          </w:tcPr>
          <w:p w14:paraId="4B115E41" w14:textId="77777777" w:rsidR="009F452A" w:rsidRPr="009F452A" w:rsidRDefault="009F452A" w:rsidP="002F7D04">
            <w:pPr>
              <w:spacing w:after="0" w:line="240" w:lineRule="auto"/>
              <w:jc w:val="center"/>
              <w:rPr>
                <w:rFonts w:cs="Arial"/>
                <w:lang w:val="en-US"/>
              </w:rPr>
            </w:pPr>
            <w:r w:rsidRPr="009F452A">
              <w:rPr>
                <w:rFonts w:cs="Arial"/>
                <w:lang w:val="en-US"/>
              </w:rPr>
              <w:t>B</w:t>
            </w:r>
          </w:p>
        </w:tc>
      </w:tr>
    </w:tbl>
    <w:tbl>
      <w:tblPr>
        <w:tblStyle w:val="TableGrid"/>
        <w:tblpPr w:leftFromText="180" w:rightFromText="180" w:vertAnchor="text" w:horzAnchor="margin" w:tblpY="183"/>
        <w:tblW w:w="9322" w:type="dxa"/>
        <w:tblLook w:val="04A0" w:firstRow="1" w:lastRow="0" w:firstColumn="1" w:lastColumn="0" w:noHBand="0" w:noVBand="1"/>
      </w:tblPr>
      <w:tblGrid>
        <w:gridCol w:w="7508"/>
        <w:gridCol w:w="1814"/>
      </w:tblGrid>
      <w:tr w:rsidR="009F452A" w:rsidRPr="009F452A" w14:paraId="702AC8AB" w14:textId="77777777" w:rsidTr="00017393">
        <w:tc>
          <w:tcPr>
            <w:tcW w:w="7508" w:type="dxa"/>
            <w:shd w:val="clear" w:color="auto" w:fill="BD9FCF" w:themeFill="accent4"/>
          </w:tcPr>
          <w:p w14:paraId="3252B67A" w14:textId="37630655" w:rsidR="009F452A" w:rsidRPr="006F0813" w:rsidRDefault="009F452A" w:rsidP="00017393">
            <w:pPr>
              <w:tabs>
                <w:tab w:val="left" w:pos="720"/>
              </w:tabs>
              <w:ind w:right="-545"/>
              <w:jc w:val="center"/>
              <w:rPr>
                <w:rFonts w:eastAsia="Times New Roman" w:cs="Arial"/>
                <w:b/>
                <w:bCs/>
                <w:sz w:val="20"/>
                <w:szCs w:val="20"/>
                <w:lang w:val="fr-FR"/>
              </w:rPr>
            </w:pPr>
            <w:r w:rsidRPr="006F0813">
              <w:rPr>
                <w:rFonts w:eastAsia="Times New Roman" w:cs="Arial"/>
                <w:b/>
                <w:bCs/>
                <w:sz w:val="20"/>
                <w:szCs w:val="20"/>
                <w:lang w:val="fr-FR"/>
              </w:rPr>
              <w:t>Description</w:t>
            </w:r>
          </w:p>
        </w:tc>
        <w:tc>
          <w:tcPr>
            <w:tcW w:w="1814" w:type="dxa"/>
            <w:shd w:val="clear" w:color="auto" w:fill="BD9FCF" w:themeFill="accent4"/>
            <w:vAlign w:val="center"/>
          </w:tcPr>
          <w:p w14:paraId="2A2F35AC" w14:textId="77777777" w:rsidR="009F452A" w:rsidRPr="006F0813" w:rsidRDefault="009F452A" w:rsidP="009F452A">
            <w:pPr>
              <w:tabs>
                <w:tab w:val="left" w:pos="720"/>
              </w:tabs>
              <w:ind w:left="-108" w:right="-108"/>
              <w:jc w:val="center"/>
              <w:rPr>
                <w:rFonts w:eastAsia="Times New Roman" w:cs="Arial"/>
                <w:b/>
                <w:bCs/>
                <w:sz w:val="20"/>
                <w:szCs w:val="20"/>
                <w:lang w:val="fr-FR"/>
              </w:rPr>
            </w:pPr>
            <w:r w:rsidRPr="006F0813">
              <w:rPr>
                <w:rFonts w:eastAsia="Times New Roman" w:cs="Arial"/>
                <w:b/>
                <w:bCs/>
                <w:sz w:val="20"/>
                <w:szCs w:val="20"/>
                <w:lang w:val="fr-FR"/>
              </w:rPr>
              <w:t>Mark</w:t>
            </w:r>
          </w:p>
        </w:tc>
      </w:tr>
      <w:tr w:rsidR="009F452A" w:rsidRPr="009F452A" w14:paraId="65654761" w14:textId="77777777" w:rsidTr="00B914D6">
        <w:tc>
          <w:tcPr>
            <w:tcW w:w="7508" w:type="dxa"/>
          </w:tcPr>
          <w:p w14:paraId="34614960" w14:textId="77777777" w:rsidR="009F452A" w:rsidRPr="006F0813" w:rsidRDefault="009F452A" w:rsidP="009F452A">
            <w:pPr>
              <w:tabs>
                <w:tab w:val="left" w:pos="720"/>
              </w:tabs>
              <w:ind w:right="-545"/>
              <w:rPr>
                <w:rFonts w:eastAsia="Times New Roman" w:cs="Arial"/>
                <w:bCs/>
                <w:sz w:val="20"/>
                <w:szCs w:val="20"/>
              </w:rPr>
            </w:pPr>
            <w:r w:rsidRPr="006F0813">
              <w:rPr>
                <w:rFonts w:eastAsia="Times New Roman" w:cs="Arial"/>
                <w:bCs/>
                <w:sz w:val="20"/>
                <w:szCs w:val="20"/>
              </w:rPr>
              <w:t>1 mark each</w:t>
            </w:r>
          </w:p>
        </w:tc>
        <w:tc>
          <w:tcPr>
            <w:tcW w:w="1814" w:type="dxa"/>
            <w:vAlign w:val="center"/>
          </w:tcPr>
          <w:p w14:paraId="1348A817" w14:textId="77777777" w:rsidR="009F452A" w:rsidRPr="006F0813" w:rsidRDefault="009F452A" w:rsidP="009F452A">
            <w:pPr>
              <w:tabs>
                <w:tab w:val="left" w:pos="720"/>
              </w:tabs>
              <w:ind w:left="-108" w:right="-108"/>
              <w:jc w:val="center"/>
              <w:rPr>
                <w:rFonts w:eastAsia="Times New Roman" w:cs="Arial"/>
                <w:bCs/>
                <w:sz w:val="20"/>
                <w:szCs w:val="20"/>
                <w:lang w:val="fr-FR"/>
              </w:rPr>
            </w:pPr>
            <w:r w:rsidRPr="006F0813">
              <w:rPr>
                <w:rFonts w:eastAsia="Times New Roman" w:cs="Arial"/>
                <w:bCs/>
                <w:sz w:val="20"/>
                <w:szCs w:val="20"/>
                <w:lang w:val="fr-FR"/>
              </w:rPr>
              <w:t>0–10</w:t>
            </w:r>
          </w:p>
        </w:tc>
      </w:tr>
      <w:tr w:rsidR="009F452A" w:rsidRPr="009F452A" w14:paraId="042B5E0F" w14:textId="77777777" w:rsidTr="00B914D6">
        <w:tc>
          <w:tcPr>
            <w:tcW w:w="7508" w:type="dxa"/>
            <w:vAlign w:val="center"/>
          </w:tcPr>
          <w:p w14:paraId="797049F3" w14:textId="77777777" w:rsidR="009F452A" w:rsidRPr="006F0813" w:rsidRDefault="009F452A" w:rsidP="009F452A">
            <w:pPr>
              <w:tabs>
                <w:tab w:val="left" w:pos="720"/>
              </w:tabs>
              <w:jc w:val="right"/>
              <w:rPr>
                <w:rFonts w:eastAsia="Times New Roman" w:cs="Arial"/>
                <w:b/>
                <w:bCs/>
                <w:sz w:val="20"/>
                <w:szCs w:val="20"/>
                <w:lang w:val="fr-FR"/>
              </w:rPr>
            </w:pPr>
            <w:r w:rsidRPr="006F0813">
              <w:rPr>
                <w:rFonts w:eastAsia="Times New Roman" w:cs="Arial"/>
                <w:b/>
                <w:bCs/>
                <w:sz w:val="20"/>
                <w:szCs w:val="20"/>
                <w:lang w:val="fr-FR"/>
              </w:rPr>
              <w:t>Total</w:t>
            </w:r>
          </w:p>
        </w:tc>
        <w:tc>
          <w:tcPr>
            <w:tcW w:w="1814" w:type="dxa"/>
            <w:vAlign w:val="center"/>
          </w:tcPr>
          <w:p w14:paraId="63D1D6D4" w14:textId="77777777" w:rsidR="009F452A" w:rsidRPr="006F0813" w:rsidRDefault="009F452A" w:rsidP="009F452A">
            <w:pPr>
              <w:tabs>
                <w:tab w:val="left" w:pos="720"/>
              </w:tabs>
              <w:ind w:left="-108"/>
              <w:jc w:val="center"/>
              <w:rPr>
                <w:rFonts w:eastAsia="Times New Roman" w:cs="Arial"/>
                <w:b/>
                <w:bCs/>
                <w:sz w:val="20"/>
                <w:szCs w:val="20"/>
                <w:lang w:val="fr-FR"/>
              </w:rPr>
            </w:pPr>
            <w:r w:rsidRPr="006F0813">
              <w:rPr>
                <w:rFonts w:eastAsia="Times New Roman" w:cs="Arial"/>
                <w:b/>
                <w:bCs/>
                <w:sz w:val="20"/>
                <w:szCs w:val="20"/>
                <w:lang w:val="fr-FR"/>
              </w:rPr>
              <w:t>10</w:t>
            </w:r>
          </w:p>
        </w:tc>
      </w:tr>
    </w:tbl>
    <w:p w14:paraId="4FC96B0E" w14:textId="77777777" w:rsidR="00B914D6" w:rsidRDefault="009F452A" w:rsidP="00B914D6">
      <w:pPr>
        <w:pStyle w:val="ListParagraph"/>
        <w:tabs>
          <w:tab w:val="right" w:pos="9026"/>
        </w:tabs>
        <w:spacing w:before="200"/>
        <w:ind w:left="0"/>
        <w:contextualSpacing w:val="0"/>
      </w:pPr>
      <w:r>
        <w:t xml:space="preserve">Refer to Source 1: Ulverstone Tasmania topographic map 1986 to answer Questions </w:t>
      </w:r>
      <w:r w:rsidRPr="009C7B73">
        <w:t>11 and 12</w:t>
      </w:r>
      <w:r w:rsidR="00B914D6">
        <w:t>.</w:t>
      </w:r>
    </w:p>
    <w:p w14:paraId="1239C214" w14:textId="0E287071" w:rsidR="009F452A" w:rsidRDefault="009F452A" w:rsidP="00B914D6">
      <w:pPr>
        <w:pStyle w:val="ListParagraph"/>
        <w:tabs>
          <w:tab w:val="right" w:pos="9026"/>
        </w:tabs>
        <w:spacing w:before="200"/>
        <w:ind w:left="0"/>
        <w:contextualSpacing w:val="0"/>
      </w:pPr>
      <w:r w:rsidRPr="00B914D6">
        <w:rPr>
          <w:b/>
        </w:rPr>
        <w:t xml:space="preserve">Question 11 </w:t>
      </w:r>
    </w:p>
    <w:p w14:paraId="058B83A6" w14:textId="77777777" w:rsidR="00B914D6" w:rsidRDefault="00FE353F" w:rsidP="00B914D6">
      <w:pPr>
        <w:pStyle w:val="ListParagraph"/>
        <w:numPr>
          <w:ilvl w:val="0"/>
          <w:numId w:val="36"/>
        </w:numPr>
        <w:tabs>
          <w:tab w:val="right" w:pos="9026"/>
        </w:tabs>
        <w:ind w:left="357" w:hanging="357"/>
        <w:contextualSpacing w:val="0"/>
      </w:pPr>
      <w:r>
        <w:t xml:space="preserve">Complete the cross-section extending from GR 296413 to GR 329418. </w:t>
      </w:r>
      <w:r>
        <w:tab/>
        <w:t>(2 marks)</w:t>
      </w:r>
    </w:p>
    <w:p w14:paraId="4CD7271F" w14:textId="1A2DB7FE" w:rsidR="00B914D6" w:rsidRDefault="009F452A" w:rsidP="00B914D6">
      <w:pPr>
        <w:tabs>
          <w:tab w:val="right" w:pos="9026"/>
        </w:tabs>
      </w:pPr>
      <w:r>
        <w:rPr>
          <w:noProof/>
          <w:lang w:eastAsia="en-AU"/>
        </w:rPr>
        <w:drawing>
          <wp:inline distT="0" distB="0" distL="0" distR="0" wp14:anchorId="0FF2C1E6" wp14:editId="14A71AB0">
            <wp:extent cx="5731510" cy="36195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619500"/>
                    </a:xfrm>
                    <a:prstGeom prst="rect">
                      <a:avLst/>
                    </a:prstGeom>
                  </pic:spPr>
                </pic:pic>
              </a:graphicData>
            </a:graphic>
          </wp:inline>
        </w:drawing>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1"/>
        <w:gridCol w:w="1415"/>
      </w:tblGrid>
      <w:tr w:rsidR="00FE353F" w:rsidRPr="007D5A91" w14:paraId="44A6EEE2" w14:textId="77777777" w:rsidTr="00017393">
        <w:tc>
          <w:tcPr>
            <w:tcW w:w="7615" w:type="dxa"/>
            <w:tcBorders>
              <w:bottom w:val="single" w:sz="4" w:space="0" w:color="000000"/>
            </w:tcBorders>
            <w:shd w:val="clear" w:color="auto" w:fill="BD9FCF" w:themeFill="accent4"/>
          </w:tcPr>
          <w:p w14:paraId="4FEFEE41" w14:textId="77777777" w:rsidR="00FE353F" w:rsidRPr="006F0813" w:rsidRDefault="00FE353F" w:rsidP="00017393">
            <w:pPr>
              <w:spacing w:after="0"/>
              <w:jc w:val="center"/>
              <w:rPr>
                <w:b/>
                <w:sz w:val="20"/>
                <w:szCs w:val="20"/>
              </w:rPr>
            </w:pPr>
            <w:r w:rsidRPr="006F0813">
              <w:rPr>
                <w:b/>
                <w:sz w:val="20"/>
                <w:szCs w:val="20"/>
              </w:rPr>
              <w:lastRenderedPageBreak/>
              <w:t>Description</w:t>
            </w:r>
          </w:p>
        </w:tc>
        <w:tc>
          <w:tcPr>
            <w:tcW w:w="1417" w:type="dxa"/>
            <w:shd w:val="clear" w:color="auto" w:fill="BD9FCF" w:themeFill="accent4"/>
          </w:tcPr>
          <w:p w14:paraId="42940C41" w14:textId="77777777" w:rsidR="00FE353F" w:rsidRPr="006F0813" w:rsidRDefault="00FE353F" w:rsidP="005246A6">
            <w:pPr>
              <w:spacing w:after="0"/>
              <w:jc w:val="center"/>
              <w:rPr>
                <w:b/>
                <w:sz w:val="20"/>
                <w:szCs w:val="20"/>
              </w:rPr>
            </w:pPr>
            <w:r w:rsidRPr="006F0813">
              <w:rPr>
                <w:b/>
                <w:sz w:val="20"/>
                <w:szCs w:val="20"/>
              </w:rPr>
              <w:t>Marks</w:t>
            </w:r>
          </w:p>
        </w:tc>
      </w:tr>
      <w:tr w:rsidR="00FE353F" w:rsidRPr="007D5A91" w14:paraId="332E9641" w14:textId="77777777" w:rsidTr="00347B02">
        <w:trPr>
          <w:trHeight w:val="20"/>
        </w:trPr>
        <w:tc>
          <w:tcPr>
            <w:tcW w:w="7615" w:type="dxa"/>
            <w:tcBorders>
              <w:bottom w:val="single" w:sz="4" w:space="0" w:color="auto"/>
            </w:tcBorders>
            <w:shd w:val="clear" w:color="auto" w:fill="auto"/>
          </w:tcPr>
          <w:p w14:paraId="1F6B1BA0" w14:textId="1EA2A4E2" w:rsidR="00FE353F" w:rsidRPr="006F0813" w:rsidRDefault="00FE353F" w:rsidP="00FE353F">
            <w:pPr>
              <w:tabs>
                <w:tab w:val="left" w:pos="720"/>
              </w:tabs>
              <w:spacing w:after="0" w:line="240" w:lineRule="auto"/>
              <w:rPr>
                <w:sz w:val="20"/>
              </w:rPr>
            </w:pPr>
            <w:r w:rsidRPr="006F0813">
              <w:rPr>
                <w:sz w:val="20"/>
              </w:rPr>
              <w:t>Correctly completes the cross</w:t>
            </w:r>
            <w:r w:rsidR="00CF76EA">
              <w:rPr>
                <w:sz w:val="20"/>
              </w:rPr>
              <w:t>-</w:t>
            </w:r>
            <w:r w:rsidRPr="006F0813">
              <w:rPr>
                <w:sz w:val="20"/>
              </w:rPr>
              <w:t>section to an accurate level in relation to</w:t>
            </w:r>
            <w:r w:rsidR="000D2C30">
              <w:rPr>
                <w:sz w:val="20"/>
              </w:rPr>
              <w:t xml:space="preserve"> </w:t>
            </w:r>
            <w:r w:rsidRPr="006F0813">
              <w:rPr>
                <w:sz w:val="20"/>
              </w:rPr>
              <w:t>variations in height, slope and relief of the land in the area indicated</w:t>
            </w:r>
          </w:p>
          <w:p w14:paraId="6B0F807F" w14:textId="77777777" w:rsidR="00FE353F" w:rsidRPr="006F0813" w:rsidRDefault="00FE353F" w:rsidP="00FE353F">
            <w:pPr>
              <w:tabs>
                <w:tab w:val="left" w:pos="720"/>
              </w:tabs>
              <w:spacing w:after="0" w:line="240" w:lineRule="auto"/>
              <w:rPr>
                <w:sz w:val="20"/>
              </w:rPr>
            </w:pPr>
            <w:r w:rsidRPr="006F0813">
              <w:rPr>
                <w:sz w:val="20"/>
              </w:rPr>
              <w:t>Note: Highest point should not exceed 100 m.</w:t>
            </w:r>
          </w:p>
        </w:tc>
        <w:tc>
          <w:tcPr>
            <w:tcW w:w="1417" w:type="dxa"/>
            <w:tcBorders>
              <w:bottom w:val="single" w:sz="4" w:space="0" w:color="auto"/>
            </w:tcBorders>
            <w:shd w:val="clear" w:color="auto" w:fill="auto"/>
            <w:vAlign w:val="center"/>
          </w:tcPr>
          <w:p w14:paraId="4CC16AE4" w14:textId="77777777" w:rsidR="00FE353F" w:rsidRPr="006F0813" w:rsidRDefault="00FE353F" w:rsidP="00FE353F">
            <w:pPr>
              <w:tabs>
                <w:tab w:val="left" w:pos="720"/>
              </w:tabs>
              <w:spacing w:after="0" w:line="252" w:lineRule="auto"/>
              <w:jc w:val="center"/>
              <w:rPr>
                <w:sz w:val="20"/>
              </w:rPr>
            </w:pPr>
            <w:r w:rsidRPr="006F0813">
              <w:rPr>
                <w:sz w:val="20"/>
              </w:rPr>
              <w:t>2</w:t>
            </w:r>
          </w:p>
        </w:tc>
      </w:tr>
      <w:tr w:rsidR="00FE353F" w:rsidRPr="007D5A91" w14:paraId="30A491DB" w14:textId="77777777" w:rsidTr="00347B02">
        <w:trPr>
          <w:trHeight w:val="20"/>
        </w:trPr>
        <w:tc>
          <w:tcPr>
            <w:tcW w:w="7615" w:type="dxa"/>
            <w:tcBorders>
              <w:top w:val="single" w:sz="4" w:space="0" w:color="auto"/>
              <w:bottom w:val="single" w:sz="4" w:space="0" w:color="auto"/>
            </w:tcBorders>
            <w:shd w:val="clear" w:color="auto" w:fill="auto"/>
          </w:tcPr>
          <w:p w14:paraId="1D4704E5" w14:textId="77777777" w:rsidR="00FE353F" w:rsidRPr="006F0813" w:rsidRDefault="00FE353F" w:rsidP="00FE353F">
            <w:pPr>
              <w:tabs>
                <w:tab w:val="left" w:pos="720"/>
              </w:tabs>
              <w:spacing w:after="0" w:line="240" w:lineRule="auto"/>
              <w:rPr>
                <w:sz w:val="20"/>
              </w:rPr>
            </w:pPr>
            <w:r w:rsidRPr="006F0813">
              <w:rPr>
                <w:sz w:val="20"/>
              </w:rPr>
              <w:t>Completes the cross section to a reasonably accurate level in relation to variation in height, slope and relief. May contain some small variations or</w:t>
            </w:r>
          </w:p>
          <w:p w14:paraId="48939165" w14:textId="77777777" w:rsidR="00FE353F" w:rsidRPr="006F0813" w:rsidRDefault="00FE353F" w:rsidP="00FE353F">
            <w:pPr>
              <w:tabs>
                <w:tab w:val="left" w:pos="720"/>
              </w:tabs>
              <w:spacing w:after="0" w:line="240" w:lineRule="auto"/>
              <w:rPr>
                <w:sz w:val="20"/>
              </w:rPr>
            </w:pPr>
            <w:r w:rsidRPr="006F0813">
              <w:rPr>
                <w:sz w:val="20"/>
              </w:rPr>
              <w:t>Errors.</w:t>
            </w:r>
          </w:p>
        </w:tc>
        <w:tc>
          <w:tcPr>
            <w:tcW w:w="1417" w:type="dxa"/>
            <w:tcBorders>
              <w:top w:val="single" w:sz="4" w:space="0" w:color="auto"/>
              <w:bottom w:val="single" w:sz="4" w:space="0" w:color="auto"/>
            </w:tcBorders>
            <w:shd w:val="clear" w:color="auto" w:fill="auto"/>
            <w:vAlign w:val="center"/>
          </w:tcPr>
          <w:p w14:paraId="370E0A0E" w14:textId="09AD40EC" w:rsidR="00FE353F" w:rsidRPr="006F0813" w:rsidRDefault="006F0813" w:rsidP="006F0813">
            <w:pPr>
              <w:tabs>
                <w:tab w:val="left" w:pos="720"/>
              </w:tabs>
              <w:spacing w:after="0" w:line="240" w:lineRule="auto"/>
              <w:jc w:val="center"/>
              <w:rPr>
                <w:sz w:val="20"/>
              </w:rPr>
            </w:pPr>
            <w:r>
              <w:rPr>
                <w:sz w:val="20"/>
              </w:rPr>
              <w:t>1</w:t>
            </w:r>
          </w:p>
        </w:tc>
      </w:tr>
      <w:tr w:rsidR="00FE353F" w:rsidRPr="007D5A91" w14:paraId="31DB73EB" w14:textId="77777777" w:rsidTr="00347B02">
        <w:trPr>
          <w:trHeight w:val="20"/>
        </w:trPr>
        <w:tc>
          <w:tcPr>
            <w:tcW w:w="7615" w:type="dxa"/>
            <w:tcBorders>
              <w:top w:val="single" w:sz="4" w:space="0" w:color="auto"/>
              <w:left w:val="single" w:sz="4" w:space="0" w:color="auto"/>
              <w:bottom w:val="single" w:sz="4" w:space="0" w:color="auto"/>
            </w:tcBorders>
            <w:shd w:val="clear" w:color="auto" w:fill="auto"/>
          </w:tcPr>
          <w:p w14:paraId="347C3F13" w14:textId="77777777" w:rsidR="00FE353F" w:rsidRPr="006F0813" w:rsidRDefault="00FE353F" w:rsidP="00FE353F">
            <w:pPr>
              <w:spacing w:after="0" w:line="240" w:lineRule="auto"/>
              <w:jc w:val="right"/>
              <w:rPr>
                <w:rFonts w:cs="Courier New"/>
                <w:sz w:val="20"/>
                <w:szCs w:val="20"/>
              </w:rPr>
            </w:pPr>
            <w:r w:rsidRPr="006F0813">
              <w:rPr>
                <w:rFonts w:cs="Courier New"/>
                <w:b/>
                <w:sz w:val="20"/>
                <w:szCs w:val="20"/>
              </w:rPr>
              <w:t>Total</w:t>
            </w:r>
          </w:p>
        </w:tc>
        <w:tc>
          <w:tcPr>
            <w:tcW w:w="1417" w:type="dxa"/>
            <w:tcBorders>
              <w:top w:val="single" w:sz="4" w:space="0" w:color="auto"/>
              <w:bottom w:val="single" w:sz="4" w:space="0" w:color="auto"/>
            </w:tcBorders>
            <w:shd w:val="clear" w:color="auto" w:fill="auto"/>
            <w:vAlign w:val="center"/>
          </w:tcPr>
          <w:p w14:paraId="1D8C7E71" w14:textId="77777777" w:rsidR="00FE353F" w:rsidRPr="006F0813" w:rsidRDefault="00FE353F" w:rsidP="005246A6">
            <w:pPr>
              <w:spacing w:after="0" w:line="252" w:lineRule="auto"/>
              <w:jc w:val="center"/>
              <w:rPr>
                <w:sz w:val="20"/>
                <w:szCs w:val="20"/>
              </w:rPr>
            </w:pPr>
            <w:r w:rsidRPr="006F0813">
              <w:rPr>
                <w:sz w:val="20"/>
                <w:szCs w:val="20"/>
              </w:rPr>
              <w:t>2</w:t>
            </w:r>
          </w:p>
        </w:tc>
      </w:tr>
      <w:tr w:rsidR="00FE353F" w:rsidRPr="007D5A91" w14:paraId="29B45D0F" w14:textId="77777777" w:rsidTr="00347B02">
        <w:trPr>
          <w:trHeight w:val="20"/>
        </w:trPr>
        <w:tc>
          <w:tcPr>
            <w:tcW w:w="7615" w:type="dxa"/>
            <w:tcBorders>
              <w:top w:val="single" w:sz="4" w:space="0" w:color="auto"/>
              <w:left w:val="single" w:sz="4" w:space="0" w:color="auto"/>
              <w:bottom w:val="single" w:sz="4" w:space="0" w:color="000000"/>
            </w:tcBorders>
            <w:shd w:val="clear" w:color="auto" w:fill="auto"/>
            <w:vAlign w:val="center"/>
          </w:tcPr>
          <w:p w14:paraId="4AFAC10F" w14:textId="77777777" w:rsidR="00FE353F" w:rsidRPr="006F0813" w:rsidRDefault="00FE353F" w:rsidP="00FE353F">
            <w:pPr>
              <w:spacing w:after="0" w:line="240" w:lineRule="auto"/>
              <w:rPr>
                <w:rFonts w:cs="Courier New"/>
                <w:b/>
                <w:sz w:val="20"/>
                <w:szCs w:val="20"/>
              </w:rPr>
            </w:pPr>
            <w:r w:rsidRPr="006F0813">
              <w:rPr>
                <w:sz w:val="20"/>
              </w:rPr>
              <w:t>Note: Highest point should not exceed 100 m</w:t>
            </w:r>
          </w:p>
        </w:tc>
        <w:tc>
          <w:tcPr>
            <w:tcW w:w="1417" w:type="dxa"/>
            <w:tcBorders>
              <w:top w:val="single" w:sz="4" w:space="0" w:color="auto"/>
            </w:tcBorders>
            <w:shd w:val="clear" w:color="auto" w:fill="auto"/>
            <w:vAlign w:val="center"/>
          </w:tcPr>
          <w:p w14:paraId="10CD2941" w14:textId="77777777" w:rsidR="00FE353F" w:rsidRPr="006F0813" w:rsidRDefault="00FE353F" w:rsidP="005246A6">
            <w:pPr>
              <w:spacing w:after="0" w:line="252" w:lineRule="auto"/>
              <w:jc w:val="center"/>
              <w:rPr>
                <w:b/>
                <w:sz w:val="20"/>
                <w:szCs w:val="20"/>
              </w:rPr>
            </w:pPr>
          </w:p>
        </w:tc>
      </w:tr>
    </w:tbl>
    <w:p w14:paraId="75B897C3" w14:textId="7176125C" w:rsidR="00FE353F" w:rsidRPr="00B914D6" w:rsidRDefault="00FE353F" w:rsidP="00B914D6">
      <w:pPr>
        <w:pStyle w:val="ListParagraph"/>
        <w:numPr>
          <w:ilvl w:val="0"/>
          <w:numId w:val="36"/>
        </w:numPr>
        <w:tabs>
          <w:tab w:val="right" w:pos="9026"/>
        </w:tabs>
        <w:spacing w:before="200" w:after="0"/>
        <w:ind w:left="357" w:hanging="357"/>
        <w:contextualSpacing w:val="0"/>
        <w:rPr>
          <w:lang w:val="en-GB" w:eastAsia="ja-JP"/>
        </w:rPr>
      </w:pPr>
      <w:r w:rsidRPr="00B914D6">
        <w:rPr>
          <w:lang w:val="en-GB" w:eastAsia="ja-JP"/>
        </w:rPr>
        <w:t xml:space="preserve">Annotate the following features on the cross-section above. </w:t>
      </w:r>
      <w:r w:rsidR="00B914D6">
        <w:rPr>
          <w:lang w:val="en-GB" w:eastAsia="ja-JP"/>
        </w:rPr>
        <w:tab/>
      </w:r>
      <w:r w:rsidRPr="00B914D6">
        <w:rPr>
          <w:lang w:val="en-GB" w:eastAsia="ja-JP"/>
        </w:rPr>
        <w:t>(3 marks)</w:t>
      </w:r>
    </w:p>
    <w:p w14:paraId="45A304E8" w14:textId="77777777" w:rsidR="00FE353F" w:rsidRPr="00FE353F" w:rsidRDefault="00FE353F" w:rsidP="00266A5F">
      <w:pPr>
        <w:pStyle w:val="ListParagraph"/>
        <w:numPr>
          <w:ilvl w:val="0"/>
          <w:numId w:val="6"/>
        </w:numPr>
        <w:tabs>
          <w:tab w:val="right" w:pos="9026"/>
        </w:tabs>
        <w:ind w:left="720" w:hanging="357"/>
      </w:pPr>
      <w:r w:rsidRPr="00FE353F">
        <w:t xml:space="preserve">area of intermittent swamp </w:t>
      </w:r>
    </w:p>
    <w:p w14:paraId="1A0015DF" w14:textId="77777777" w:rsidR="00FE353F" w:rsidRPr="00FE353F" w:rsidRDefault="00FE353F" w:rsidP="00B914D6">
      <w:pPr>
        <w:pStyle w:val="ListParagraph"/>
        <w:numPr>
          <w:ilvl w:val="0"/>
          <w:numId w:val="6"/>
        </w:numPr>
        <w:tabs>
          <w:tab w:val="right" w:pos="9026"/>
        </w:tabs>
        <w:ind w:left="723" w:hanging="360"/>
      </w:pPr>
      <w:proofErr w:type="spellStart"/>
      <w:r w:rsidRPr="00FE353F">
        <w:t>Castra</w:t>
      </w:r>
      <w:proofErr w:type="spellEnd"/>
      <w:r w:rsidRPr="00FE353F">
        <w:t xml:space="preserve"> Road </w:t>
      </w:r>
    </w:p>
    <w:p w14:paraId="1053BA78" w14:textId="77777777" w:rsidR="00FE353F" w:rsidRDefault="00FE353F" w:rsidP="00B914D6">
      <w:pPr>
        <w:pStyle w:val="ListParagraph"/>
        <w:numPr>
          <w:ilvl w:val="0"/>
          <w:numId w:val="6"/>
        </w:numPr>
        <w:tabs>
          <w:tab w:val="right" w:pos="9026"/>
        </w:tabs>
        <w:ind w:left="723" w:hanging="360"/>
        <w:rPr>
          <w:lang w:val="en-GB" w:eastAsia="ja-JP"/>
        </w:rPr>
      </w:pPr>
      <w:r w:rsidRPr="00FE353F">
        <w:t xml:space="preserve">water treatment plant </w:t>
      </w:r>
      <w:r>
        <w:rPr>
          <w:lang w:val="en-GB" w:eastAsia="ja-JP"/>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1"/>
        <w:gridCol w:w="1415"/>
      </w:tblGrid>
      <w:tr w:rsidR="00FE353F" w:rsidRPr="007D5A91" w14:paraId="6877A39B" w14:textId="77777777" w:rsidTr="006F0813">
        <w:tc>
          <w:tcPr>
            <w:tcW w:w="7615" w:type="dxa"/>
            <w:tcBorders>
              <w:bottom w:val="single" w:sz="4" w:space="0" w:color="000000"/>
            </w:tcBorders>
            <w:shd w:val="clear" w:color="auto" w:fill="BD9FCF" w:themeFill="accent4"/>
          </w:tcPr>
          <w:p w14:paraId="772558BE" w14:textId="1F5E6FC6" w:rsidR="00FE353F" w:rsidRPr="00DE1C00" w:rsidRDefault="00FE353F" w:rsidP="006F0813">
            <w:pPr>
              <w:tabs>
                <w:tab w:val="center" w:pos="3692"/>
                <w:tab w:val="left" w:pos="4783"/>
              </w:tabs>
              <w:spacing w:after="0"/>
              <w:jc w:val="center"/>
              <w:rPr>
                <w:b/>
                <w:sz w:val="20"/>
                <w:szCs w:val="20"/>
              </w:rPr>
            </w:pPr>
            <w:r w:rsidRPr="00DE1C00">
              <w:rPr>
                <w:b/>
                <w:sz w:val="20"/>
                <w:szCs w:val="20"/>
              </w:rPr>
              <w:t>Description</w:t>
            </w:r>
          </w:p>
        </w:tc>
        <w:tc>
          <w:tcPr>
            <w:tcW w:w="1417" w:type="dxa"/>
            <w:shd w:val="clear" w:color="auto" w:fill="BD9FCF" w:themeFill="accent4"/>
          </w:tcPr>
          <w:p w14:paraId="6ECA7857" w14:textId="77777777" w:rsidR="00FE353F" w:rsidRPr="00DE1C00" w:rsidRDefault="00FE353F" w:rsidP="005246A6">
            <w:pPr>
              <w:spacing w:after="0"/>
              <w:jc w:val="center"/>
              <w:rPr>
                <w:b/>
                <w:sz w:val="20"/>
                <w:szCs w:val="20"/>
              </w:rPr>
            </w:pPr>
            <w:r w:rsidRPr="00DE1C00">
              <w:rPr>
                <w:b/>
                <w:sz w:val="20"/>
                <w:szCs w:val="20"/>
              </w:rPr>
              <w:t>Marks</w:t>
            </w:r>
          </w:p>
        </w:tc>
      </w:tr>
      <w:tr w:rsidR="00FE353F" w:rsidRPr="007D5A91" w14:paraId="25F80B67" w14:textId="77777777" w:rsidTr="00347B02">
        <w:trPr>
          <w:trHeight w:val="20"/>
        </w:trPr>
        <w:tc>
          <w:tcPr>
            <w:tcW w:w="7615" w:type="dxa"/>
            <w:tcBorders>
              <w:bottom w:val="single" w:sz="4" w:space="0" w:color="auto"/>
            </w:tcBorders>
            <w:shd w:val="clear" w:color="auto" w:fill="auto"/>
          </w:tcPr>
          <w:p w14:paraId="50CC50D7" w14:textId="77777777" w:rsidR="00FE353F" w:rsidRPr="006F0813" w:rsidRDefault="00FE353F" w:rsidP="005246A6">
            <w:pPr>
              <w:tabs>
                <w:tab w:val="left" w:pos="720"/>
              </w:tabs>
              <w:spacing w:after="0" w:line="240" w:lineRule="auto"/>
              <w:rPr>
                <w:sz w:val="20"/>
                <w:szCs w:val="20"/>
              </w:rPr>
            </w:pPr>
            <w:r w:rsidRPr="006F0813">
              <w:rPr>
                <w:sz w:val="20"/>
                <w:szCs w:val="20"/>
              </w:rPr>
              <w:t>Three features are correctly labelled to within 2 mm</w:t>
            </w:r>
          </w:p>
        </w:tc>
        <w:tc>
          <w:tcPr>
            <w:tcW w:w="1417" w:type="dxa"/>
            <w:tcBorders>
              <w:bottom w:val="single" w:sz="4" w:space="0" w:color="auto"/>
            </w:tcBorders>
            <w:shd w:val="clear" w:color="auto" w:fill="auto"/>
            <w:vAlign w:val="center"/>
          </w:tcPr>
          <w:p w14:paraId="494638A6" w14:textId="77777777" w:rsidR="00FE353F" w:rsidRPr="006F0813" w:rsidRDefault="00FE353F" w:rsidP="005246A6">
            <w:pPr>
              <w:tabs>
                <w:tab w:val="left" w:pos="720"/>
              </w:tabs>
              <w:spacing w:after="0" w:line="252" w:lineRule="auto"/>
              <w:jc w:val="center"/>
              <w:rPr>
                <w:sz w:val="20"/>
                <w:szCs w:val="20"/>
              </w:rPr>
            </w:pPr>
            <w:r w:rsidRPr="006F0813">
              <w:rPr>
                <w:sz w:val="20"/>
                <w:szCs w:val="20"/>
              </w:rPr>
              <w:t>3</w:t>
            </w:r>
          </w:p>
        </w:tc>
      </w:tr>
      <w:tr w:rsidR="00FE353F" w:rsidRPr="007D5A91" w14:paraId="69DD4C12" w14:textId="77777777" w:rsidTr="00347B02">
        <w:trPr>
          <w:trHeight w:val="20"/>
        </w:trPr>
        <w:tc>
          <w:tcPr>
            <w:tcW w:w="7615" w:type="dxa"/>
            <w:tcBorders>
              <w:bottom w:val="single" w:sz="4" w:space="0" w:color="auto"/>
            </w:tcBorders>
            <w:shd w:val="clear" w:color="auto" w:fill="auto"/>
          </w:tcPr>
          <w:p w14:paraId="37DA32C1" w14:textId="77777777" w:rsidR="00FE353F" w:rsidRPr="006F0813" w:rsidRDefault="00FE353F" w:rsidP="005246A6">
            <w:pPr>
              <w:tabs>
                <w:tab w:val="left" w:pos="720"/>
              </w:tabs>
              <w:spacing w:after="0" w:line="240" w:lineRule="auto"/>
              <w:rPr>
                <w:sz w:val="20"/>
                <w:szCs w:val="20"/>
              </w:rPr>
            </w:pPr>
            <w:r w:rsidRPr="006F0813">
              <w:rPr>
                <w:sz w:val="20"/>
                <w:szCs w:val="20"/>
              </w:rPr>
              <w:t>Two features are correctly labelled to within 2 mm</w:t>
            </w:r>
          </w:p>
        </w:tc>
        <w:tc>
          <w:tcPr>
            <w:tcW w:w="1417" w:type="dxa"/>
            <w:tcBorders>
              <w:bottom w:val="single" w:sz="4" w:space="0" w:color="auto"/>
            </w:tcBorders>
            <w:shd w:val="clear" w:color="auto" w:fill="auto"/>
            <w:vAlign w:val="center"/>
          </w:tcPr>
          <w:p w14:paraId="48D9E2C4" w14:textId="77777777" w:rsidR="00FE353F" w:rsidRPr="006F0813" w:rsidRDefault="00FE353F" w:rsidP="005246A6">
            <w:pPr>
              <w:tabs>
                <w:tab w:val="left" w:pos="720"/>
              </w:tabs>
              <w:spacing w:after="0" w:line="252" w:lineRule="auto"/>
              <w:jc w:val="center"/>
              <w:rPr>
                <w:sz w:val="20"/>
                <w:szCs w:val="20"/>
              </w:rPr>
            </w:pPr>
            <w:r w:rsidRPr="006F0813">
              <w:rPr>
                <w:sz w:val="20"/>
                <w:szCs w:val="20"/>
              </w:rPr>
              <w:t>2</w:t>
            </w:r>
          </w:p>
        </w:tc>
      </w:tr>
      <w:tr w:rsidR="00FE353F" w:rsidRPr="007D5A91" w14:paraId="13B84FF6" w14:textId="77777777" w:rsidTr="00347B02">
        <w:trPr>
          <w:trHeight w:val="20"/>
        </w:trPr>
        <w:tc>
          <w:tcPr>
            <w:tcW w:w="7615" w:type="dxa"/>
            <w:tcBorders>
              <w:top w:val="single" w:sz="4" w:space="0" w:color="auto"/>
              <w:bottom w:val="single" w:sz="4" w:space="0" w:color="auto"/>
            </w:tcBorders>
            <w:shd w:val="clear" w:color="auto" w:fill="auto"/>
          </w:tcPr>
          <w:p w14:paraId="69BC4AB1" w14:textId="77777777" w:rsidR="00FE353F" w:rsidRPr="006F0813" w:rsidRDefault="00FE353F" w:rsidP="005246A6">
            <w:pPr>
              <w:tabs>
                <w:tab w:val="left" w:pos="720"/>
              </w:tabs>
              <w:spacing w:after="0" w:line="240" w:lineRule="auto"/>
              <w:rPr>
                <w:sz w:val="20"/>
                <w:szCs w:val="20"/>
              </w:rPr>
            </w:pPr>
            <w:r w:rsidRPr="006F0813">
              <w:rPr>
                <w:sz w:val="20"/>
                <w:szCs w:val="20"/>
              </w:rPr>
              <w:t>One feature is correctly labelled to within 2 mm</w:t>
            </w:r>
          </w:p>
        </w:tc>
        <w:tc>
          <w:tcPr>
            <w:tcW w:w="1417" w:type="dxa"/>
            <w:tcBorders>
              <w:top w:val="single" w:sz="4" w:space="0" w:color="auto"/>
              <w:bottom w:val="single" w:sz="4" w:space="0" w:color="auto"/>
            </w:tcBorders>
            <w:shd w:val="clear" w:color="auto" w:fill="auto"/>
            <w:vAlign w:val="center"/>
          </w:tcPr>
          <w:p w14:paraId="778A67AD" w14:textId="77777777" w:rsidR="00FE353F" w:rsidRPr="006F0813" w:rsidRDefault="00FE353F" w:rsidP="00FE353F">
            <w:pPr>
              <w:tabs>
                <w:tab w:val="left" w:pos="720"/>
              </w:tabs>
              <w:spacing w:after="0" w:line="240" w:lineRule="auto"/>
              <w:jc w:val="center"/>
              <w:rPr>
                <w:sz w:val="20"/>
                <w:szCs w:val="20"/>
              </w:rPr>
            </w:pPr>
            <w:r w:rsidRPr="006F0813">
              <w:rPr>
                <w:sz w:val="20"/>
                <w:szCs w:val="20"/>
              </w:rPr>
              <w:t>1</w:t>
            </w:r>
          </w:p>
        </w:tc>
      </w:tr>
      <w:tr w:rsidR="00FE353F" w:rsidRPr="007D5A91" w14:paraId="765CAFD8" w14:textId="77777777" w:rsidTr="00347B02">
        <w:trPr>
          <w:trHeight w:val="20"/>
        </w:trPr>
        <w:tc>
          <w:tcPr>
            <w:tcW w:w="7615" w:type="dxa"/>
            <w:tcBorders>
              <w:top w:val="single" w:sz="4" w:space="0" w:color="auto"/>
              <w:left w:val="single" w:sz="4" w:space="0" w:color="auto"/>
              <w:bottom w:val="single" w:sz="4" w:space="0" w:color="auto"/>
            </w:tcBorders>
            <w:shd w:val="clear" w:color="auto" w:fill="auto"/>
          </w:tcPr>
          <w:p w14:paraId="20E04A70" w14:textId="77777777" w:rsidR="00FE353F" w:rsidRPr="006F0813" w:rsidRDefault="00FE353F" w:rsidP="005246A6">
            <w:pPr>
              <w:spacing w:after="0" w:line="240" w:lineRule="auto"/>
              <w:jc w:val="right"/>
              <w:rPr>
                <w:rFonts w:cs="Courier New"/>
                <w:sz w:val="20"/>
                <w:szCs w:val="20"/>
              </w:rPr>
            </w:pPr>
            <w:r w:rsidRPr="006F0813">
              <w:rPr>
                <w:rFonts w:cs="Courier New"/>
                <w:b/>
                <w:sz w:val="20"/>
                <w:szCs w:val="20"/>
              </w:rPr>
              <w:t>Total</w:t>
            </w:r>
          </w:p>
        </w:tc>
        <w:tc>
          <w:tcPr>
            <w:tcW w:w="1417" w:type="dxa"/>
            <w:tcBorders>
              <w:top w:val="single" w:sz="4" w:space="0" w:color="auto"/>
              <w:bottom w:val="single" w:sz="4" w:space="0" w:color="auto"/>
            </w:tcBorders>
            <w:shd w:val="clear" w:color="auto" w:fill="auto"/>
            <w:vAlign w:val="center"/>
          </w:tcPr>
          <w:p w14:paraId="57947BC2" w14:textId="77777777" w:rsidR="00FE353F" w:rsidRPr="006F0813" w:rsidRDefault="00FE353F" w:rsidP="005246A6">
            <w:pPr>
              <w:spacing w:after="0" w:line="252" w:lineRule="auto"/>
              <w:jc w:val="center"/>
              <w:rPr>
                <w:b/>
                <w:sz w:val="20"/>
                <w:szCs w:val="20"/>
              </w:rPr>
            </w:pPr>
            <w:r w:rsidRPr="006F0813">
              <w:rPr>
                <w:b/>
                <w:sz w:val="20"/>
                <w:szCs w:val="20"/>
              </w:rPr>
              <w:t>3</w:t>
            </w:r>
          </w:p>
        </w:tc>
      </w:tr>
    </w:tbl>
    <w:p w14:paraId="2101A284" w14:textId="3854D1E4" w:rsidR="00100598" w:rsidRPr="00B914D6" w:rsidRDefault="00100598" w:rsidP="00B914D6">
      <w:pPr>
        <w:pStyle w:val="ListParagraph"/>
        <w:tabs>
          <w:tab w:val="right" w:pos="9026"/>
        </w:tabs>
        <w:spacing w:before="200"/>
        <w:ind w:left="0"/>
        <w:rPr>
          <w:rFonts w:eastAsia="Times New Roman" w:cs="Arial"/>
        </w:rPr>
      </w:pPr>
      <w:r w:rsidRPr="00B914D6">
        <w:rPr>
          <w:rFonts w:eastAsia="Times New Roman" w:cs="Arial"/>
          <w:b/>
        </w:rPr>
        <w:t>Question 12</w:t>
      </w:r>
      <w:r w:rsidRPr="00B914D6">
        <w:rPr>
          <w:rFonts w:eastAsia="Times New Roman" w:cs="Arial"/>
        </w:rPr>
        <w:t xml:space="preserve"> </w:t>
      </w:r>
      <w:r w:rsidRPr="00B914D6">
        <w:rPr>
          <w:rFonts w:eastAsia="Times New Roman" w:cs="Arial"/>
        </w:rPr>
        <w:tab/>
        <w:t>(2 marks)</w:t>
      </w:r>
    </w:p>
    <w:p w14:paraId="56C463BD" w14:textId="77777777" w:rsidR="00100598" w:rsidRPr="009C7B73" w:rsidRDefault="00100598" w:rsidP="00100598">
      <w:pPr>
        <w:tabs>
          <w:tab w:val="right" w:pos="9026"/>
        </w:tabs>
        <w:rPr>
          <w:rFonts w:eastAsia="Times New Roman" w:cs="Arial"/>
        </w:rPr>
      </w:pPr>
      <w:r w:rsidRPr="009C7B73">
        <w:rPr>
          <w:rFonts w:eastAsia="Times New Roman" w:cs="Arial"/>
        </w:rPr>
        <w:t>Calculate the average gradient of the creek from its source at GR 271414 to where it meets the</w:t>
      </w:r>
      <w:r>
        <w:rPr>
          <w:rFonts w:eastAsia="Times New Roman" w:cs="Arial"/>
        </w:rPr>
        <w:t xml:space="preserve"> </w:t>
      </w:r>
      <w:r w:rsidRPr="009C7B73">
        <w:rPr>
          <w:rFonts w:eastAsia="Times New Roman" w:cs="Arial"/>
        </w:rPr>
        <w:t>River Leven at GR 274426.</w:t>
      </w:r>
    </w:p>
    <w:p w14:paraId="473335EE" w14:textId="77777777" w:rsidR="00100598" w:rsidRDefault="00100598" w:rsidP="00100598">
      <w:pPr>
        <w:tabs>
          <w:tab w:val="right" w:pos="9026"/>
        </w:tabs>
        <w:rPr>
          <w:rFonts w:eastAsia="Times New Roman" w:cs="Arial"/>
        </w:rPr>
      </w:pPr>
      <w:r w:rsidRPr="009C7B73">
        <w:rPr>
          <w:rFonts w:eastAsia="Times New Roman" w:cs="Arial"/>
        </w:rPr>
        <w:t>Show your method of calculation and your answer.</w:t>
      </w:r>
    </w:p>
    <w:tbl>
      <w:tblPr>
        <w:tblStyle w:val="TableGrid"/>
        <w:tblW w:w="5000" w:type="pct"/>
        <w:tblLook w:val="04A0" w:firstRow="1" w:lastRow="0" w:firstColumn="1" w:lastColumn="0" w:noHBand="0" w:noVBand="1"/>
      </w:tblPr>
      <w:tblGrid>
        <w:gridCol w:w="7605"/>
        <w:gridCol w:w="1411"/>
      </w:tblGrid>
      <w:tr w:rsidR="00100598" w:rsidRPr="00FD0660" w14:paraId="1BBDFEFC" w14:textId="77777777" w:rsidTr="00017393">
        <w:tc>
          <w:tcPr>
            <w:tcW w:w="7605" w:type="dxa"/>
            <w:shd w:val="clear" w:color="auto" w:fill="BD9FCF" w:themeFill="accent4"/>
          </w:tcPr>
          <w:p w14:paraId="12A8D75C" w14:textId="4185BF54" w:rsidR="00100598" w:rsidRPr="00FD0660" w:rsidRDefault="00B914D6" w:rsidP="00017393">
            <w:pPr>
              <w:tabs>
                <w:tab w:val="left" w:pos="720"/>
              </w:tabs>
              <w:ind w:right="-545"/>
              <w:jc w:val="center"/>
              <w:rPr>
                <w:rFonts w:eastAsia="Times New Roman" w:cs="Arial"/>
                <w:b/>
                <w:bCs/>
                <w:sz w:val="20"/>
                <w:szCs w:val="20"/>
                <w:lang w:val="fr-FR"/>
              </w:rPr>
            </w:pPr>
            <w:r>
              <w:rPr>
                <w:rFonts w:eastAsia="Times New Roman" w:cs="Arial"/>
                <w:b/>
                <w:bCs/>
                <w:sz w:val="20"/>
                <w:szCs w:val="20"/>
                <w:lang w:val="fr-FR"/>
              </w:rPr>
              <w:t>Description</w:t>
            </w:r>
          </w:p>
        </w:tc>
        <w:tc>
          <w:tcPr>
            <w:tcW w:w="1411" w:type="dxa"/>
            <w:shd w:val="clear" w:color="auto" w:fill="BD9FCF" w:themeFill="accent4"/>
            <w:vAlign w:val="center"/>
          </w:tcPr>
          <w:p w14:paraId="725AAD79" w14:textId="77777777" w:rsidR="00100598" w:rsidRPr="00FD0660" w:rsidRDefault="00100598" w:rsidP="00B914D6">
            <w:pPr>
              <w:tabs>
                <w:tab w:val="left" w:pos="720"/>
              </w:tabs>
              <w:ind w:left="-108" w:right="-108"/>
              <w:jc w:val="center"/>
              <w:rPr>
                <w:rFonts w:eastAsia="Times New Roman" w:cs="Arial"/>
                <w:b/>
                <w:bCs/>
                <w:sz w:val="20"/>
                <w:szCs w:val="20"/>
                <w:lang w:val="fr-FR"/>
              </w:rPr>
            </w:pPr>
            <w:r w:rsidRPr="00FD0660">
              <w:rPr>
                <w:rFonts w:eastAsia="Times New Roman" w:cs="Arial"/>
                <w:b/>
                <w:bCs/>
                <w:sz w:val="20"/>
                <w:szCs w:val="20"/>
                <w:lang w:val="fr-FR"/>
              </w:rPr>
              <w:t>Mark</w:t>
            </w:r>
          </w:p>
        </w:tc>
      </w:tr>
      <w:tr w:rsidR="00100598" w:rsidRPr="00FD0660" w14:paraId="292E98EE" w14:textId="77777777" w:rsidTr="00B914D6">
        <w:tc>
          <w:tcPr>
            <w:tcW w:w="7605" w:type="dxa"/>
          </w:tcPr>
          <w:p w14:paraId="62EBBF1E" w14:textId="77777777" w:rsidR="00100598" w:rsidRPr="006F0813" w:rsidRDefault="00100598" w:rsidP="00B914D6">
            <w:pPr>
              <w:tabs>
                <w:tab w:val="right" w:pos="9026"/>
              </w:tabs>
              <w:rPr>
                <w:sz w:val="20"/>
                <w:szCs w:val="20"/>
                <w:lang w:val="en-GB" w:eastAsia="ja-JP"/>
              </w:rPr>
            </w:pPr>
            <w:r w:rsidRPr="006F0813">
              <w:rPr>
                <w:sz w:val="20"/>
                <w:szCs w:val="20"/>
                <w:lang w:val="en-GB" w:eastAsia="ja-JP"/>
              </w:rPr>
              <w:t>Correctly shows calculations to determine the answer. (Answer may be correct</w:t>
            </w:r>
          </w:p>
          <w:p w14:paraId="090FDD3C" w14:textId="77777777" w:rsidR="00100598" w:rsidRPr="006F0813" w:rsidRDefault="00100598" w:rsidP="00B914D6">
            <w:pPr>
              <w:tabs>
                <w:tab w:val="right" w:pos="9026"/>
              </w:tabs>
              <w:rPr>
                <w:sz w:val="20"/>
                <w:szCs w:val="20"/>
                <w:lang w:val="en-GB" w:eastAsia="ja-JP"/>
              </w:rPr>
            </w:pPr>
            <w:r w:rsidRPr="006F0813">
              <w:rPr>
                <w:sz w:val="20"/>
                <w:szCs w:val="20"/>
                <w:lang w:val="en-GB" w:eastAsia="ja-JP"/>
              </w:rPr>
              <w:t>or incorrect depending on whether they determined correct heights and distances</w:t>
            </w:r>
          </w:p>
          <w:p w14:paraId="40A6F986" w14:textId="23C8A8BC" w:rsidR="00100598" w:rsidRPr="006F0813" w:rsidRDefault="00B914D6" w:rsidP="00B914D6">
            <w:pPr>
              <w:tabs>
                <w:tab w:val="right" w:pos="9026"/>
              </w:tabs>
              <w:rPr>
                <w:sz w:val="20"/>
                <w:szCs w:val="20"/>
                <w:lang w:val="en-GB" w:eastAsia="ja-JP"/>
              </w:rPr>
            </w:pPr>
            <w:r w:rsidRPr="006F0813">
              <w:rPr>
                <w:sz w:val="20"/>
                <w:szCs w:val="20"/>
                <w:lang w:val="en-GB" w:eastAsia="ja-JP"/>
              </w:rPr>
              <w:t>–</w:t>
            </w:r>
            <w:r w:rsidR="00100598" w:rsidRPr="006F0813">
              <w:rPr>
                <w:sz w:val="20"/>
                <w:szCs w:val="20"/>
                <w:lang w:val="en-GB" w:eastAsia="ja-JP"/>
              </w:rPr>
              <w:t xml:space="preserve"> this mark is for correct and logical method of calculation demonstrated)</w:t>
            </w:r>
          </w:p>
        </w:tc>
        <w:tc>
          <w:tcPr>
            <w:tcW w:w="1411" w:type="dxa"/>
            <w:vAlign w:val="center"/>
          </w:tcPr>
          <w:p w14:paraId="60BF6265" w14:textId="77777777" w:rsidR="00100598" w:rsidRPr="006F0813" w:rsidRDefault="00100598" w:rsidP="00B914D6">
            <w:pPr>
              <w:tabs>
                <w:tab w:val="left" w:pos="720"/>
              </w:tabs>
              <w:ind w:left="-108" w:right="-108"/>
              <w:jc w:val="center"/>
              <w:rPr>
                <w:rFonts w:eastAsia="Times New Roman" w:cs="Arial"/>
                <w:bCs/>
                <w:sz w:val="20"/>
                <w:szCs w:val="20"/>
                <w:lang w:val="fr-FR"/>
              </w:rPr>
            </w:pPr>
            <w:r w:rsidRPr="006F0813">
              <w:rPr>
                <w:rFonts w:eastAsia="Times New Roman" w:cs="Arial"/>
                <w:bCs/>
                <w:sz w:val="20"/>
                <w:szCs w:val="20"/>
                <w:lang w:val="fr-FR"/>
              </w:rPr>
              <w:t>1</w:t>
            </w:r>
          </w:p>
        </w:tc>
      </w:tr>
      <w:tr w:rsidR="00100598" w:rsidRPr="00EF357C" w14:paraId="655272D1" w14:textId="77777777" w:rsidTr="00266A5F">
        <w:tc>
          <w:tcPr>
            <w:tcW w:w="7605" w:type="dxa"/>
            <w:vAlign w:val="center"/>
          </w:tcPr>
          <w:p w14:paraId="7BADACF0" w14:textId="77777777" w:rsidR="00100598" w:rsidRPr="006F0813" w:rsidRDefault="00100598" w:rsidP="00B914D6">
            <w:pPr>
              <w:tabs>
                <w:tab w:val="left" w:pos="720"/>
              </w:tabs>
              <w:rPr>
                <w:rFonts w:eastAsia="Times New Roman" w:cs="Arial"/>
                <w:bCs/>
                <w:sz w:val="20"/>
                <w:szCs w:val="20"/>
                <w:lang w:val="fr-FR"/>
              </w:rPr>
            </w:pPr>
            <w:r w:rsidRPr="006F0813">
              <w:rPr>
                <w:sz w:val="20"/>
                <w:szCs w:val="20"/>
                <w:lang w:val="en-GB" w:eastAsia="ja-JP"/>
              </w:rPr>
              <w:t>Correct answer is provided due to correct determination of heights and distance</w:t>
            </w:r>
          </w:p>
        </w:tc>
        <w:tc>
          <w:tcPr>
            <w:tcW w:w="1411" w:type="dxa"/>
            <w:vAlign w:val="center"/>
          </w:tcPr>
          <w:p w14:paraId="50D06228" w14:textId="77777777" w:rsidR="00100598" w:rsidRPr="006F0813" w:rsidRDefault="00100598" w:rsidP="00266A5F">
            <w:pPr>
              <w:tabs>
                <w:tab w:val="left" w:pos="720"/>
              </w:tabs>
              <w:jc w:val="center"/>
              <w:rPr>
                <w:rFonts w:eastAsia="Times New Roman" w:cs="Arial"/>
                <w:bCs/>
                <w:sz w:val="20"/>
                <w:szCs w:val="20"/>
                <w:lang w:val="fr-FR"/>
              </w:rPr>
            </w:pPr>
            <w:r w:rsidRPr="006F0813">
              <w:rPr>
                <w:rFonts w:eastAsia="Times New Roman" w:cs="Arial"/>
                <w:bCs/>
                <w:sz w:val="20"/>
                <w:szCs w:val="20"/>
                <w:lang w:val="fr-FR"/>
              </w:rPr>
              <w:t>1</w:t>
            </w:r>
          </w:p>
        </w:tc>
      </w:tr>
      <w:tr w:rsidR="00100598" w:rsidRPr="00EF357C" w14:paraId="063A90AD" w14:textId="77777777" w:rsidTr="00B914D6">
        <w:tc>
          <w:tcPr>
            <w:tcW w:w="7605" w:type="dxa"/>
            <w:vAlign w:val="center"/>
          </w:tcPr>
          <w:p w14:paraId="270BB769" w14:textId="77777777" w:rsidR="00100598" w:rsidRPr="006F0813" w:rsidRDefault="00100598" w:rsidP="00B914D6">
            <w:pPr>
              <w:jc w:val="right"/>
              <w:rPr>
                <w:rFonts w:cs="Courier New"/>
                <w:b/>
                <w:sz w:val="20"/>
                <w:szCs w:val="20"/>
              </w:rPr>
            </w:pPr>
            <w:r w:rsidRPr="006F0813">
              <w:rPr>
                <w:rFonts w:cs="Courier New"/>
                <w:b/>
                <w:sz w:val="20"/>
                <w:szCs w:val="20"/>
              </w:rPr>
              <w:t>Total</w:t>
            </w:r>
          </w:p>
        </w:tc>
        <w:tc>
          <w:tcPr>
            <w:tcW w:w="1411" w:type="dxa"/>
            <w:vAlign w:val="center"/>
          </w:tcPr>
          <w:p w14:paraId="0787F7D0" w14:textId="77777777" w:rsidR="00100598" w:rsidRPr="006F0813" w:rsidRDefault="00100598" w:rsidP="00B914D6">
            <w:pPr>
              <w:spacing w:line="252" w:lineRule="auto"/>
              <w:jc w:val="center"/>
              <w:rPr>
                <w:b/>
                <w:sz w:val="20"/>
                <w:szCs w:val="20"/>
              </w:rPr>
            </w:pPr>
            <w:r w:rsidRPr="006F0813">
              <w:rPr>
                <w:b/>
                <w:sz w:val="20"/>
                <w:szCs w:val="20"/>
              </w:rPr>
              <w:t>2</w:t>
            </w:r>
          </w:p>
        </w:tc>
      </w:tr>
      <w:tr w:rsidR="00100598" w:rsidRPr="00EF357C" w14:paraId="7B4AAE46" w14:textId="77777777" w:rsidTr="00B914D6">
        <w:tc>
          <w:tcPr>
            <w:tcW w:w="9016" w:type="dxa"/>
            <w:gridSpan w:val="2"/>
            <w:vAlign w:val="center"/>
          </w:tcPr>
          <w:p w14:paraId="0FCCF379" w14:textId="08076F4C" w:rsidR="00100598" w:rsidRPr="006F0813" w:rsidRDefault="00100598" w:rsidP="00B914D6">
            <w:pPr>
              <w:pStyle w:val="ListParagraph"/>
              <w:tabs>
                <w:tab w:val="right" w:pos="9026"/>
              </w:tabs>
              <w:ind w:left="0"/>
              <w:rPr>
                <w:sz w:val="20"/>
                <w:szCs w:val="20"/>
                <w:lang w:val="en-GB" w:eastAsia="ja-JP"/>
              </w:rPr>
            </w:pPr>
            <w:r w:rsidRPr="006F0813">
              <w:rPr>
                <w:sz w:val="20"/>
                <w:szCs w:val="20"/>
                <w:lang w:val="en-GB" w:eastAsia="ja-JP"/>
              </w:rPr>
              <w:t>Marker information</w:t>
            </w:r>
          </w:p>
          <w:p w14:paraId="0FA4E474" w14:textId="5287970C" w:rsidR="00100598" w:rsidRPr="006F0813" w:rsidRDefault="00100598" w:rsidP="00B914D6">
            <w:pPr>
              <w:pStyle w:val="ListParagraph"/>
              <w:tabs>
                <w:tab w:val="right" w:pos="9026"/>
              </w:tabs>
              <w:ind w:left="0"/>
              <w:rPr>
                <w:sz w:val="20"/>
                <w:szCs w:val="20"/>
                <w:lang w:val="en-GB" w:eastAsia="ja-JP"/>
              </w:rPr>
            </w:pPr>
            <w:r w:rsidRPr="006F0813">
              <w:rPr>
                <w:sz w:val="20"/>
                <w:szCs w:val="20"/>
                <w:lang w:val="en-GB" w:eastAsia="ja-JP"/>
              </w:rPr>
              <w:t>Height at GR 271414 is 100 metres and at GR 274425 is 0 metres. Distance between the</w:t>
            </w:r>
            <w:r w:rsidR="000D2C30">
              <w:rPr>
                <w:sz w:val="20"/>
                <w:szCs w:val="20"/>
                <w:lang w:val="en-GB" w:eastAsia="ja-JP"/>
              </w:rPr>
              <w:t xml:space="preserve"> </w:t>
            </w:r>
            <w:r w:rsidRPr="006F0813">
              <w:rPr>
                <w:sz w:val="20"/>
                <w:szCs w:val="20"/>
                <w:lang w:val="en-GB" w:eastAsia="ja-JP"/>
              </w:rPr>
              <w:t>two points is 1250</w:t>
            </w:r>
            <w:r w:rsidR="000D2C30">
              <w:rPr>
                <w:sz w:val="20"/>
                <w:szCs w:val="20"/>
                <w:lang w:val="en-GB" w:eastAsia="ja-JP"/>
              </w:rPr>
              <w:t> </w:t>
            </w:r>
            <w:r w:rsidRPr="006F0813">
              <w:rPr>
                <w:sz w:val="20"/>
                <w:szCs w:val="20"/>
                <w:lang w:val="en-GB" w:eastAsia="ja-JP"/>
              </w:rPr>
              <w:t>metres (5 cm).</w:t>
            </w:r>
          </w:p>
          <w:p w14:paraId="43DCEDBD" w14:textId="0911B82E" w:rsidR="00100598" w:rsidRPr="006F0813" w:rsidRDefault="00100598" w:rsidP="00B914D6">
            <w:pPr>
              <w:pStyle w:val="ListParagraph"/>
              <w:tabs>
                <w:tab w:val="left" w:pos="700"/>
                <w:tab w:val="left" w:pos="3995"/>
                <w:tab w:val="left" w:pos="5702"/>
                <w:tab w:val="right" w:pos="9026"/>
              </w:tabs>
              <w:ind w:left="0"/>
              <w:rPr>
                <w:sz w:val="20"/>
                <w:szCs w:val="20"/>
                <w:lang w:val="en-GB" w:eastAsia="ja-JP"/>
              </w:rPr>
            </w:pPr>
            <w:r w:rsidRPr="006F0813">
              <w:rPr>
                <w:sz w:val="20"/>
                <w:szCs w:val="20"/>
                <w:lang w:val="en-GB" w:eastAsia="ja-JP"/>
              </w:rPr>
              <w:t>Rise</w:t>
            </w:r>
            <w:r w:rsidR="00B914D6" w:rsidRPr="006F0813">
              <w:rPr>
                <w:sz w:val="20"/>
                <w:szCs w:val="20"/>
                <w:lang w:val="en-GB" w:eastAsia="ja-JP"/>
              </w:rPr>
              <w:tab/>
            </w:r>
            <w:r w:rsidRPr="006F0813">
              <w:rPr>
                <w:sz w:val="20"/>
                <w:szCs w:val="20"/>
                <w:lang w:val="en-GB" w:eastAsia="ja-JP"/>
              </w:rPr>
              <w:t>Difference in vertical height</w:t>
            </w:r>
            <w:r w:rsidR="00B914D6" w:rsidRPr="006F0813">
              <w:rPr>
                <w:sz w:val="20"/>
                <w:szCs w:val="20"/>
                <w:lang w:val="en-GB" w:eastAsia="ja-JP"/>
              </w:rPr>
              <w:tab/>
            </w:r>
            <w:r w:rsidRPr="006F0813">
              <w:rPr>
                <w:sz w:val="20"/>
                <w:szCs w:val="20"/>
                <w:lang w:val="en-GB" w:eastAsia="ja-JP"/>
              </w:rPr>
              <w:t>100 m – 0 m</w:t>
            </w:r>
            <w:r w:rsidR="00B914D6" w:rsidRPr="006F0813">
              <w:rPr>
                <w:sz w:val="20"/>
                <w:szCs w:val="20"/>
                <w:lang w:val="en-GB" w:eastAsia="ja-JP"/>
              </w:rPr>
              <w:tab/>
            </w:r>
            <w:r w:rsidRPr="006F0813">
              <w:rPr>
                <w:sz w:val="20"/>
                <w:szCs w:val="20"/>
                <w:lang w:val="en-GB" w:eastAsia="ja-JP"/>
              </w:rPr>
              <w:t>100</w:t>
            </w:r>
          </w:p>
          <w:p w14:paraId="0D993CF6" w14:textId="7880B41C" w:rsidR="00100598" w:rsidRPr="006F0813" w:rsidRDefault="00100598" w:rsidP="00B914D6">
            <w:pPr>
              <w:pStyle w:val="ListParagraph"/>
              <w:tabs>
                <w:tab w:val="left" w:pos="700"/>
                <w:tab w:val="left" w:pos="3995"/>
                <w:tab w:val="left" w:pos="5702"/>
                <w:tab w:val="left" w:pos="7074"/>
                <w:tab w:val="right" w:pos="9026"/>
              </w:tabs>
              <w:ind w:left="0"/>
              <w:rPr>
                <w:b/>
                <w:sz w:val="20"/>
                <w:szCs w:val="20"/>
                <w:lang w:val="en-GB" w:eastAsia="ja-JP"/>
              </w:rPr>
            </w:pPr>
            <w:r w:rsidRPr="006F0813">
              <w:rPr>
                <w:sz w:val="20"/>
                <w:szCs w:val="20"/>
                <w:lang w:val="en-GB" w:eastAsia="ja-JP"/>
              </w:rPr>
              <w:t>Run</w:t>
            </w:r>
            <w:r w:rsidR="00B914D6" w:rsidRPr="006F0813">
              <w:rPr>
                <w:sz w:val="20"/>
                <w:szCs w:val="20"/>
                <w:lang w:val="en-GB" w:eastAsia="ja-JP"/>
              </w:rPr>
              <w:tab/>
            </w:r>
            <w:r w:rsidRPr="006F0813">
              <w:rPr>
                <w:sz w:val="20"/>
                <w:szCs w:val="20"/>
                <w:lang w:val="en-GB" w:eastAsia="ja-JP"/>
              </w:rPr>
              <w:t>Distance between the two points</w:t>
            </w:r>
            <w:r w:rsidR="00B914D6" w:rsidRPr="006F0813">
              <w:rPr>
                <w:sz w:val="20"/>
                <w:szCs w:val="20"/>
                <w:lang w:val="en-GB" w:eastAsia="ja-JP"/>
              </w:rPr>
              <w:tab/>
            </w:r>
            <w:r w:rsidRPr="006F0813">
              <w:rPr>
                <w:sz w:val="20"/>
                <w:szCs w:val="20"/>
                <w:lang w:val="en-GB" w:eastAsia="ja-JP"/>
              </w:rPr>
              <w:t>1250 m</w:t>
            </w:r>
            <w:r w:rsidR="00B914D6" w:rsidRPr="006F0813">
              <w:rPr>
                <w:sz w:val="20"/>
                <w:szCs w:val="20"/>
                <w:lang w:val="en-GB" w:eastAsia="ja-JP"/>
              </w:rPr>
              <w:tab/>
            </w:r>
            <w:r w:rsidRPr="006F0813">
              <w:rPr>
                <w:sz w:val="20"/>
                <w:szCs w:val="20"/>
                <w:lang w:val="en-GB" w:eastAsia="ja-JP"/>
              </w:rPr>
              <w:t>1250 m</w:t>
            </w:r>
            <w:r w:rsidR="00B914D6" w:rsidRPr="006F0813">
              <w:rPr>
                <w:sz w:val="20"/>
                <w:szCs w:val="20"/>
                <w:lang w:val="en-GB" w:eastAsia="ja-JP"/>
              </w:rPr>
              <w:tab/>
            </w:r>
            <w:r w:rsidRPr="006F0813">
              <w:rPr>
                <w:b/>
                <w:sz w:val="20"/>
                <w:szCs w:val="20"/>
                <w:lang w:val="en-GB" w:eastAsia="ja-JP"/>
              </w:rPr>
              <w:t>Gradient 1:12.5</w:t>
            </w:r>
          </w:p>
          <w:p w14:paraId="4AC45FEA" w14:textId="77777777" w:rsidR="00100598" w:rsidRPr="006F0813" w:rsidRDefault="00100598" w:rsidP="00B914D6">
            <w:pPr>
              <w:pStyle w:val="ListParagraph"/>
              <w:tabs>
                <w:tab w:val="right" w:pos="9026"/>
              </w:tabs>
              <w:ind w:left="0"/>
              <w:rPr>
                <w:sz w:val="20"/>
                <w:szCs w:val="20"/>
                <w:lang w:val="en-GB" w:eastAsia="ja-JP"/>
              </w:rPr>
            </w:pPr>
            <w:r w:rsidRPr="006F0813">
              <w:rPr>
                <w:sz w:val="20"/>
                <w:szCs w:val="20"/>
                <w:lang w:val="en-GB" w:eastAsia="ja-JP"/>
              </w:rPr>
              <w:t>Or</w:t>
            </w:r>
          </w:p>
          <w:p w14:paraId="6AA076D6" w14:textId="77777777" w:rsidR="00100598" w:rsidRPr="006F0813" w:rsidRDefault="00100598" w:rsidP="00B914D6">
            <w:pPr>
              <w:pStyle w:val="ListParagraph"/>
              <w:tabs>
                <w:tab w:val="right" w:pos="9026"/>
              </w:tabs>
              <w:ind w:left="0"/>
              <w:rPr>
                <w:sz w:val="20"/>
                <w:szCs w:val="20"/>
                <w:lang w:val="en-GB" w:eastAsia="ja-JP"/>
              </w:rPr>
            </w:pPr>
            <w:proofErr w:type="spellStart"/>
            <w:r w:rsidRPr="006F0813">
              <w:rPr>
                <w:sz w:val="20"/>
                <w:szCs w:val="20"/>
                <w:lang w:val="en-GB" w:eastAsia="ja-JP"/>
              </w:rPr>
              <w:t>Rise:Run</w:t>
            </w:r>
            <w:proofErr w:type="spellEnd"/>
            <w:r w:rsidRPr="006F0813">
              <w:rPr>
                <w:sz w:val="20"/>
                <w:szCs w:val="20"/>
                <w:lang w:val="en-GB" w:eastAsia="ja-JP"/>
              </w:rPr>
              <w:t xml:space="preserve"> = Difference in vertical height: distance between the two points</w:t>
            </w:r>
          </w:p>
          <w:p w14:paraId="28FBDFFD" w14:textId="673DE6C6" w:rsidR="00100598" w:rsidRPr="006F0813" w:rsidRDefault="00B914D6" w:rsidP="00D268EB">
            <w:pPr>
              <w:pStyle w:val="ListParagraph"/>
              <w:tabs>
                <w:tab w:val="left" w:pos="737"/>
                <w:tab w:val="right" w:pos="9026"/>
              </w:tabs>
              <w:ind w:left="0" w:firstLine="26"/>
              <w:rPr>
                <w:sz w:val="20"/>
                <w:szCs w:val="20"/>
                <w:lang w:val="en-GB" w:eastAsia="ja-JP"/>
              </w:rPr>
            </w:pPr>
            <w:r w:rsidRPr="006F0813">
              <w:rPr>
                <w:sz w:val="20"/>
                <w:szCs w:val="20"/>
                <w:lang w:val="en-GB" w:eastAsia="ja-JP"/>
              </w:rPr>
              <w:tab/>
            </w:r>
            <w:r w:rsidR="00100598" w:rsidRPr="006F0813">
              <w:rPr>
                <w:sz w:val="20"/>
                <w:szCs w:val="20"/>
                <w:lang w:val="en-GB" w:eastAsia="ja-JP"/>
              </w:rPr>
              <w:t>= 100 m – 0 m:1250 m</w:t>
            </w:r>
          </w:p>
          <w:p w14:paraId="61CCA421" w14:textId="256F4DC4" w:rsidR="00100598" w:rsidRPr="006F0813" w:rsidRDefault="00454622" w:rsidP="00D268EB">
            <w:pPr>
              <w:pStyle w:val="ListParagraph"/>
              <w:tabs>
                <w:tab w:val="left" w:pos="737"/>
                <w:tab w:val="right" w:pos="9026"/>
              </w:tabs>
              <w:ind w:left="0" w:firstLine="26"/>
              <w:rPr>
                <w:sz w:val="20"/>
                <w:szCs w:val="20"/>
                <w:lang w:val="en-GB" w:eastAsia="ja-JP"/>
              </w:rPr>
            </w:pPr>
            <w:r w:rsidRPr="006F0813">
              <w:rPr>
                <w:sz w:val="20"/>
                <w:szCs w:val="20"/>
                <w:lang w:val="en-GB" w:eastAsia="ja-JP"/>
              </w:rPr>
              <w:tab/>
            </w:r>
            <w:r w:rsidR="00100598" w:rsidRPr="006F0813">
              <w:rPr>
                <w:sz w:val="20"/>
                <w:szCs w:val="20"/>
                <w:lang w:val="en-GB" w:eastAsia="ja-JP"/>
              </w:rPr>
              <w:t>= 100:1250</w:t>
            </w:r>
          </w:p>
          <w:p w14:paraId="02C1812D" w14:textId="145BE4B9" w:rsidR="00100598" w:rsidRPr="006F0813" w:rsidRDefault="00454622" w:rsidP="00D268EB">
            <w:pPr>
              <w:pStyle w:val="ListParagraph"/>
              <w:tabs>
                <w:tab w:val="left" w:pos="737"/>
                <w:tab w:val="right" w:pos="9026"/>
              </w:tabs>
              <w:ind w:left="0" w:firstLine="26"/>
              <w:rPr>
                <w:b/>
                <w:sz w:val="20"/>
                <w:szCs w:val="20"/>
                <w:lang w:val="en-GB" w:eastAsia="ja-JP"/>
              </w:rPr>
            </w:pPr>
            <w:r w:rsidRPr="006F0813">
              <w:rPr>
                <w:b/>
                <w:sz w:val="20"/>
                <w:szCs w:val="20"/>
                <w:lang w:val="en-GB" w:eastAsia="ja-JP"/>
              </w:rPr>
              <w:tab/>
            </w:r>
            <w:r w:rsidR="00100598" w:rsidRPr="006F0813">
              <w:rPr>
                <w:b/>
                <w:sz w:val="20"/>
                <w:szCs w:val="20"/>
                <w:lang w:val="en-GB" w:eastAsia="ja-JP"/>
              </w:rPr>
              <w:t>= 1:12.5</w:t>
            </w:r>
          </w:p>
          <w:p w14:paraId="16FA5FAD" w14:textId="45EA358D" w:rsidR="00100598" w:rsidRPr="006F0813" w:rsidRDefault="00100598" w:rsidP="00B914D6">
            <w:pPr>
              <w:pStyle w:val="ListParagraph"/>
              <w:tabs>
                <w:tab w:val="right" w:pos="9026"/>
              </w:tabs>
              <w:ind w:left="0"/>
              <w:rPr>
                <w:sz w:val="20"/>
                <w:szCs w:val="20"/>
                <w:lang w:val="en-GB" w:eastAsia="ja-JP"/>
              </w:rPr>
            </w:pPr>
            <w:r w:rsidRPr="006F0813">
              <w:rPr>
                <w:sz w:val="20"/>
                <w:szCs w:val="20"/>
                <w:lang w:val="en-GB" w:eastAsia="ja-JP"/>
              </w:rPr>
              <w:t>Note: Very astute candidates may measure distance as 4.9 cm so distance would be</w:t>
            </w:r>
            <w:r w:rsidR="000D2C30">
              <w:rPr>
                <w:sz w:val="20"/>
                <w:szCs w:val="20"/>
                <w:lang w:val="en-GB" w:eastAsia="ja-JP"/>
              </w:rPr>
              <w:t xml:space="preserve"> </w:t>
            </w:r>
            <w:r w:rsidRPr="006F0813">
              <w:rPr>
                <w:sz w:val="20"/>
                <w:szCs w:val="20"/>
                <w:lang w:val="en-GB" w:eastAsia="ja-JP"/>
              </w:rPr>
              <w:t xml:space="preserve">1225 m, so answer would be </w:t>
            </w:r>
            <w:r w:rsidRPr="006F0813">
              <w:rPr>
                <w:b/>
                <w:sz w:val="20"/>
                <w:szCs w:val="20"/>
                <w:lang w:val="en-GB" w:eastAsia="ja-JP"/>
              </w:rPr>
              <w:t>1:12.25.</w:t>
            </w:r>
          </w:p>
          <w:p w14:paraId="1E353BFA" w14:textId="77777777" w:rsidR="00100598" w:rsidRPr="006F0813" w:rsidRDefault="00100598" w:rsidP="00B914D6">
            <w:pPr>
              <w:spacing w:line="252" w:lineRule="auto"/>
              <w:rPr>
                <w:sz w:val="20"/>
                <w:szCs w:val="20"/>
              </w:rPr>
            </w:pPr>
            <w:r w:rsidRPr="006F0813">
              <w:rPr>
                <w:sz w:val="20"/>
                <w:szCs w:val="20"/>
                <w:lang w:val="en-GB" w:eastAsia="ja-JP"/>
              </w:rPr>
              <w:t xml:space="preserve">Accept 4.8 – 5 cm (1200 m – 1250 m) for distance and therefore </w:t>
            </w:r>
            <w:r w:rsidRPr="006F0813">
              <w:rPr>
                <w:b/>
                <w:sz w:val="20"/>
                <w:szCs w:val="20"/>
                <w:lang w:val="en-GB" w:eastAsia="ja-JP"/>
              </w:rPr>
              <w:t>1:12 to 1:12.5</w:t>
            </w:r>
          </w:p>
        </w:tc>
      </w:tr>
    </w:tbl>
    <w:p w14:paraId="729DCBD9" w14:textId="2DA46DF1" w:rsidR="00B914D6" w:rsidRDefault="00B914D6" w:rsidP="00B914D6">
      <w:pPr>
        <w:pStyle w:val="ListParagraph"/>
        <w:tabs>
          <w:tab w:val="right" w:pos="9026"/>
        </w:tabs>
        <w:ind w:left="360"/>
        <w:rPr>
          <w:lang w:val="en-GB" w:eastAsia="ja-JP"/>
        </w:rPr>
      </w:pPr>
      <w:r>
        <w:rPr>
          <w:lang w:val="en-GB" w:eastAsia="ja-JP"/>
        </w:rPr>
        <w:br w:type="page"/>
      </w:r>
    </w:p>
    <w:p w14:paraId="2F4BD715" w14:textId="77777777" w:rsidR="003718B1" w:rsidRPr="009C7B73" w:rsidRDefault="003718B1" w:rsidP="00347B02">
      <w:pPr>
        <w:pStyle w:val="ListParagraph"/>
        <w:tabs>
          <w:tab w:val="right" w:pos="9026"/>
        </w:tabs>
        <w:ind w:left="0"/>
        <w:contextualSpacing w:val="0"/>
        <w:rPr>
          <w:rFonts w:eastAsia="Times New Roman" w:cs="Arial"/>
        </w:rPr>
      </w:pPr>
      <w:r w:rsidRPr="009C7B73">
        <w:rPr>
          <w:rFonts w:eastAsia="Times New Roman" w:cs="Arial"/>
        </w:rPr>
        <w:lastRenderedPageBreak/>
        <w:t xml:space="preserve">Refer to </w:t>
      </w:r>
      <w:r w:rsidRPr="009C7B73">
        <w:rPr>
          <w:rFonts w:eastAsia="Times New Roman" w:cs="Arial"/>
          <w:b/>
        </w:rPr>
        <w:t>Source 1</w:t>
      </w:r>
      <w:r w:rsidRPr="009C7B73">
        <w:rPr>
          <w:rFonts w:eastAsia="Times New Roman" w:cs="Arial"/>
        </w:rPr>
        <w:t xml:space="preserve">: Ulverstone Tasmania topographic map 1986 and </w:t>
      </w:r>
      <w:r w:rsidRPr="009C7B73">
        <w:rPr>
          <w:rFonts w:eastAsia="Times New Roman" w:cs="Arial"/>
          <w:b/>
        </w:rPr>
        <w:t>Source 2</w:t>
      </w:r>
      <w:r>
        <w:rPr>
          <w:rFonts w:eastAsia="Times New Roman" w:cs="Arial"/>
        </w:rPr>
        <w:t xml:space="preserve">: Ulverstone aerial </w:t>
      </w:r>
      <w:r w:rsidRPr="009C7B73">
        <w:rPr>
          <w:rFonts w:eastAsia="Times New Roman" w:cs="Arial"/>
        </w:rPr>
        <w:t xml:space="preserve">photograph 2019 to answer Question </w:t>
      </w:r>
      <w:r>
        <w:rPr>
          <w:rFonts w:eastAsia="Times New Roman" w:cs="Arial"/>
        </w:rPr>
        <w:t>1</w:t>
      </w:r>
      <w:r w:rsidRPr="009C7B73">
        <w:rPr>
          <w:rFonts w:eastAsia="Times New Roman" w:cs="Arial"/>
        </w:rPr>
        <w:t>3.</w:t>
      </w:r>
    </w:p>
    <w:p w14:paraId="57E44CB7" w14:textId="01BB1187" w:rsidR="003718B1" w:rsidRPr="009C7B73" w:rsidRDefault="003718B1" w:rsidP="00347B02">
      <w:pPr>
        <w:pStyle w:val="ListParagraph"/>
        <w:tabs>
          <w:tab w:val="right" w:pos="9026"/>
        </w:tabs>
        <w:ind w:left="0"/>
        <w:contextualSpacing w:val="0"/>
        <w:rPr>
          <w:rFonts w:eastAsia="Times New Roman" w:cs="Arial"/>
        </w:rPr>
      </w:pPr>
      <w:r w:rsidRPr="00347B02">
        <w:rPr>
          <w:rFonts w:eastAsia="Times New Roman" w:cs="Arial"/>
          <w:b/>
        </w:rPr>
        <w:t>Question 1</w:t>
      </w:r>
      <w:r w:rsidR="00347B02">
        <w:rPr>
          <w:rFonts w:eastAsia="Times New Roman" w:cs="Arial"/>
          <w:b/>
        </w:rPr>
        <w:t>3</w:t>
      </w:r>
      <w:r>
        <w:rPr>
          <w:rFonts w:eastAsia="Times New Roman" w:cs="Arial"/>
        </w:rPr>
        <w:tab/>
      </w:r>
      <w:r w:rsidRPr="009C7B73">
        <w:rPr>
          <w:rFonts w:eastAsia="Times New Roman" w:cs="Arial"/>
        </w:rPr>
        <w:t>(4 marks)</w:t>
      </w:r>
    </w:p>
    <w:p w14:paraId="6C5FE876" w14:textId="77777777" w:rsidR="00FE353F" w:rsidRPr="003718B1" w:rsidRDefault="003718B1" w:rsidP="003718B1">
      <w:pPr>
        <w:pStyle w:val="ListParagraph"/>
        <w:tabs>
          <w:tab w:val="right" w:pos="9026"/>
        </w:tabs>
        <w:ind w:left="0"/>
        <w:rPr>
          <w:rFonts w:eastAsia="Times New Roman" w:cs="Arial"/>
        </w:rPr>
      </w:pPr>
      <w:r w:rsidRPr="009C7B73">
        <w:rPr>
          <w:rFonts w:eastAsia="Times New Roman" w:cs="Arial"/>
        </w:rPr>
        <w:t>Describe the land use changes that can be observed in AR 3</w:t>
      </w:r>
      <w:r>
        <w:rPr>
          <w:rFonts w:eastAsia="Times New Roman" w:cs="Arial"/>
        </w:rPr>
        <w:t xml:space="preserve">243 and in AR 3542 between 1996 </w:t>
      </w:r>
      <w:r w:rsidRPr="009C7B73">
        <w:rPr>
          <w:rFonts w:eastAsia="Times New Roman" w:cs="Arial"/>
        </w:rPr>
        <w:t>and 2019.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1"/>
        <w:gridCol w:w="1415"/>
      </w:tblGrid>
      <w:tr w:rsidR="003718B1" w:rsidRPr="007D5A91" w14:paraId="4CE467D4" w14:textId="77777777" w:rsidTr="00017393">
        <w:tc>
          <w:tcPr>
            <w:tcW w:w="7615" w:type="dxa"/>
            <w:tcBorders>
              <w:bottom w:val="single" w:sz="4" w:space="0" w:color="000000"/>
            </w:tcBorders>
            <w:shd w:val="clear" w:color="auto" w:fill="BD9FCF" w:themeFill="accent4"/>
          </w:tcPr>
          <w:p w14:paraId="3665EADB" w14:textId="77777777" w:rsidR="003718B1" w:rsidRPr="006F0813" w:rsidRDefault="003718B1" w:rsidP="00017393">
            <w:pPr>
              <w:spacing w:after="0"/>
              <w:jc w:val="center"/>
              <w:rPr>
                <w:b/>
                <w:sz w:val="20"/>
                <w:szCs w:val="20"/>
              </w:rPr>
            </w:pPr>
            <w:r w:rsidRPr="006F0813">
              <w:rPr>
                <w:b/>
                <w:sz w:val="20"/>
                <w:szCs w:val="20"/>
              </w:rPr>
              <w:t>Description</w:t>
            </w:r>
          </w:p>
        </w:tc>
        <w:tc>
          <w:tcPr>
            <w:tcW w:w="1417" w:type="dxa"/>
            <w:shd w:val="clear" w:color="auto" w:fill="BD9FCF" w:themeFill="accent4"/>
          </w:tcPr>
          <w:p w14:paraId="7EEFB44A" w14:textId="77777777" w:rsidR="003718B1" w:rsidRPr="006F0813" w:rsidRDefault="003718B1" w:rsidP="005246A6">
            <w:pPr>
              <w:spacing w:after="0"/>
              <w:jc w:val="center"/>
              <w:rPr>
                <w:b/>
                <w:sz w:val="20"/>
                <w:szCs w:val="20"/>
              </w:rPr>
            </w:pPr>
            <w:r w:rsidRPr="006F0813">
              <w:rPr>
                <w:b/>
                <w:sz w:val="20"/>
                <w:szCs w:val="20"/>
              </w:rPr>
              <w:t>Marks</w:t>
            </w:r>
          </w:p>
        </w:tc>
      </w:tr>
      <w:tr w:rsidR="003718B1" w:rsidRPr="007D5A91" w14:paraId="5EDF22D9" w14:textId="77777777" w:rsidTr="00347B02">
        <w:trPr>
          <w:trHeight w:val="20"/>
        </w:trPr>
        <w:tc>
          <w:tcPr>
            <w:tcW w:w="7615" w:type="dxa"/>
            <w:tcBorders>
              <w:bottom w:val="single" w:sz="4" w:space="0" w:color="auto"/>
            </w:tcBorders>
            <w:shd w:val="clear" w:color="auto" w:fill="auto"/>
          </w:tcPr>
          <w:p w14:paraId="71700E0C" w14:textId="77777777" w:rsidR="003718B1" w:rsidRPr="006F0813" w:rsidRDefault="003718B1" w:rsidP="003718B1">
            <w:pPr>
              <w:spacing w:after="0" w:line="252" w:lineRule="auto"/>
              <w:rPr>
                <w:b/>
                <w:sz w:val="20"/>
                <w:szCs w:val="20"/>
              </w:rPr>
            </w:pPr>
            <w:r w:rsidRPr="006F0813">
              <w:rPr>
                <w:b/>
                <w:sz w:val="20"/>
                <w:szCs w:val="20"/>
              </w:rPr>
              <w:t>AR 3243</w:t>
            </w:r>
          </w:p>
        </w:tc>
        <w:tc>
          <w:tcPr>
            <w:tcW w:w="1417" w:type="dxa"/>
            <w:tcBorders>
              <w:bottom w:val="single" w:sz="4" w:space="0" w:color="auto"/>
            </w:tcBorders>
            <w:shd w:val="clear" w:color="auto" w:fill="auto"/>
            <w:vAlign w:val="center"/>
          </w:tcPr>
          <w:p w14:paraId="72D7E0FC" w14:textId="77777777" w:rsidR="003718B1" w:rsidRPr="006F0813" w:rsidRDefault="003718B1" w:rsidP="005246A6">
            <w:pPr>
              <w:tabs>
                <w:tab w:val="left" w:pos="720"/>
              </w:tabs>
              <w:spacing w:after="0" w:line="252" w:lineRule="auto"/>
              <w:jc w:val="center"/>
              <w:rPr>
                <w:sz w:val="20"/>
                <w:szCs w:val="20"/>
              </w:rPr>
            </w:pPr>
          </w:p>
        </w:tc>
      </w:tr>
      <w:tr w:rsidR="003718B1" w:rsidRPr="007D5A91" w14:paraId="426995CF" w14:textId="77777777" w:rsidTr="00347B02">
        <w:trPr>
          <w:trHeight w:val="20"/>
        </w:trPr>
        <w:tc>
          <w:tcPr>
            <w:tcW w:w="7615" w:type="dxa"/>
            <w:tcBorders>
              <w:bottom w:val="single" w:sz="4" w:space="0" w:color="auto"/>
            </w:tcBorders>
            <w:shd w:val="clear" w:color="auto" w:fill="auto"/>
          </w:tcPr>
          <w:p w14:paraId="3148D00D" w14:textId="7F550C7D" w:rsidR="003718B1" w:rsidRPr="006F0813" w:rsidRDefault="00B42045" w:rsidP="00B42045">
            <w:pPr>
              <w:tabs>
                <w:tab w:val="left" w:pos="720"/>
              </w:tabs>
              <w:spacing w:after="0" w:line="240" w:lineRule="auto"/>
              <w:rPr>
                <w:sz w:val="20"/>
                <w:szCs w:val="20"/>
              </w:rPr>
            </w:pPr>
            <w:r w:rsidRPr="006F0813">
              <w:rPr>
                <w:sz w:val="20"/>
                <w:szCs w:val="20"/>
              </w:rPr>
              <w:t>D</w:t>
            </w:r>
            <w:r w:rsidR="003718B1" w:rsidRPr="006F0813">
              <w:rPr>
                <w:sz w:val="20"/>
                <w:szCs w:val="20"/>
              </w:rPr>
              <w:t xml:space="preserve">escribes what the land use was in the area in 1986 </w:t>
            </w:r>
            <w:r w:rsidRPr="006F0813">
              <w:rPr>
                <w:sz w:val="20"/>
                <w:szCs w:val="20"/>
              </w:rPr>
              <w:t xml:space="preserve">and </w:t>
            </w:r>
            <w:r w:rsidR="003718B1" w:rsidRPr="006F0813">
              <w:rPr>
                <w:sz w:val="20"/>
                <w:szCs w:val="20"/>
              </w:rPr>
              <w:t xml:space="preserve">what the land use is in the </w:t>
            </w:r>
            <w:r w:rsidRPr="006F0813">
              <w:rPr>
                <w:sz w:val="20"/>
                <w:szCs w:val="20"/>
              </w:rPr>
              <w:t>area in 2019.</w:t>
            </w:r>
          </w:p>
        </w:tc>
        <w:tc>
          <w:tcPr>
            <w:tcW w:w="1417" w:type="dxa"/>
            <w:tcBorders>
              <w:bottom w:val="single" w:sz="4" w:space="0" w:color="auto"/>
            </w:tcBorders>
            <w:shd w:val="clear" w:color="auto" w:fill="auto"/>
            <w:vAlign w:val="center"/>
          </w:tcPr>
          <w:p w14:paraId="516247CE" w14:textId="77777777" w:rsidR="003718B1" w:rsidRPr="006F0813" w:rsidRDefault="003718B1" w:rsidP="005246A6">
            <w:pPr>
              <w:tabs>
                <w:tab w:val="left" w:pos="720"/>
              </w:tabs>
              <w:spacing w:after="0" w:line="252" w:lineRule="auto"/>
              <w:jc w:val="center"/>
              <w:rPr>
                <w:sz w:val="20"/>
                <w:szCs w:val="20"/>
              </w:rPr>
            </w:pPr>
            <w:r w:rsidRPr="006F0813">
              <w:rPr>
                <w:sz w:val="20"/>
                <w:szCs w:val="20"/>
              </w:rPr>
              <w:t>2</w:t>
            </w:r>
          </w:p>
        </w:tc>
      </w:tr>
      <w:tr w:rsidR="003718B1" w:rsidRPr="007D5A91" w14:paraId="52D6C70C" w14:textId="77777777" w:rsidTr="00347B02">
        <w:trPr>
          <w:trHeight w:val="20"/>
        </w:trPr>
        <w:tc>
          <w:tcPr>
            <w:tcW w:w="7615" w:type="dxa"/>
            <w:tcBorders>
              <w:bottom w:val="single" w:sz="4" w:space="0" w:color="auto"/>
            </w:tcBorders>
            <w:shd w:val="clear" w:color="auto" w:fill="auto"/>
          </w:tcPr>
          <w:p w14:paraId="67A4F638" w14:textId="3EE2A163" w:rsidR="003718B1" w:rsidRPr="006F0813" w:rsidRDefault="00B42045" w:rsidP="005246A6">
            <w:pPr>
              <w:tabs>
                <w:tab w:val="left" w:pos="720"/>
              </w:tabs>
              <w:spacing w:after="0" w:line="240" w:lineRule="auto"/>
              <w:rPr>
                <w:sz w:val="20"/>
                <w:szCs w:val="20"/>
              </w:rPr>
            </w:pPr>
            <w:r w:rsidRPr="006F0813">
              <w:rPr>
                <w:sz w:val="20"/>
                <w:szCs w:val="20"/>
              </w:rPr>
              <w:t>D</w:t>
            </w:r>
            <w:r w:rsidR="003718B1" w:rsidRPr="006F0813">
              <w:rPr>
                <w:sz w:val="20"/>
                <w:szCs w:val="20"/>
              </w:rPr>
              <w:t>escribes what the land use is (2019), or was (1986)</w:t>
            </w:r>
            <w:r w:rsidR="00686CA6" w:rsidRPr="006F0813">
              <w:rPr>
                <w:sz w:val="20"/>
                <w:szCs w:val="20"/>
              </w:rPr>
              <w:t>.</w:t>
            </w:r>
          </w:p>
        </w:tc>
        <w:tc>
          <w:tcPr>
            <w:tcW w:w="1417" w:type="dxa"/>
            <w:tcBorders>
              <w:bottom w:val="single" w:sz="4" w:space="0" w:color="auto"/>
            </w:tcBorders>
            <w:shd w:val="clear" w:color="auto" w:fill="auto"/>
            <w:vAlign w:val="center"/>
          </w:tcPr>
          <w:p w14:paraId="3E86C23F" w14:textId="77777777" w:rsidR="003718B1" w:rsidRPr="006F0813" w:rsidRDefault="003718B1" w:rsidP="005246A6">
            <w:pPr>
              <w:tabs>
                <w:tab w:val="left" w:pos="720"/>
              </w:tabs>
              <w:spacing w:after="0" w:line="252" w:lineRule="auto"/>
              <w:jc w:val="center"/>
              <w:rPr>
                <w:sz w:val="20"/>
                <w:szCs w:val="20"/>
              </w:rPr>
            </w:pPr>
            <w:r w:rsidRPr="006F0813">
              <w:rPr>
                <w:sz w:val="20"/>
                <w:szCs w:val="20"/>
              </w:rPr>
              <w:t>1</w:t>
            </w:r>
          </w:p>
        </w:tc>
      </w:tr>
      <w:tr w:rsidR="003718B1" w:rsidRPr="007D5A91" w14:paraId="019C1986" w14:textId="77777777" w:rsidTr="00347B02">
        <w:trPr>
          <w:trHeight w:val="20"/>
        </w:trPr>
        <w:tc>
          <w:tcPr>
            <w:tcW w:w="7615" w:type="dxa"/>
            <w:tcBorders>
              <w:top w:val="single" w:sz="4" w:space="0" w:color="auto"/>
              <w:left w:val="single" w:sz="4" w:space="0" w:color="auto"/>
              <w:bottom w:val="single" w:sz="4" w:space="0" w:color="auto"/>
            </w:tcBorders>
            <w:shd w:val="clear" w:color="auto" w:fill="auto"/>
          </w:tcPr>
          <w:p w14:paraId="149F013C" w14:textId="77777777" w:rsidR="003718B1" w:rsidRPr="006F0813" w:rsidRDefault="003718B1" w:rsidP="005246A6">
            <w:pPr>
              <w:spacing w:after="0" w:line="240" w:lineRule="auto"/>
              <w:jc w:val="right"/>
              <w:rPr>
                <w:rFonts w:cs="Courier New"/>
                <w:sz w:val="20"/>
                <w:szCs w:val="20"/>
              </w:rPr>
            </w:pPr>
            <w:r w:rsidRPr="006F0813">
              <w:rPr>
                <w:rFonts w:cs="Courier New"/>
                <w:b/>
                <w:sz w:val="20"/>
                <w:szCs w:val="20"/>
              </w:rPr>
              <w:t>Total</w:t>
            </w:r>
          </w:p>
        </w:tc>
        <w:tc>
          <w:tcPr>
            <w:tcW w:w="1417" w:type="dxa"/>
            <w:tcBorders>
              <w:top w:val="single" w:sz="4" w:space="0" w:color="auto"/>
              <w:bottom w:val="single" w:sz="4" w:space="0" w:color="auto"/>
            </w:tcBorders>
            <w:shd w:val="clear" w:color="auto" w:fill="auto"/>
            <w:vAlign w:val="center"/>
          </w:tcPr>
          <w:p w14:paraId="32FF2786" w14:textId="77777777" w:rsidR="003718B1" w:rsidRPr="006F0813" w:rsidRDefault="003718B1" w:rsidP="005246A6">
            <w:pPr>
              <w:spacing w:after="0" w:line="252" w:lineRule="auto"/>
              <w:jc w:val="center"/>
              <w:rPr>
                <w:b/>
                <w:sz w:val="20"/>
                <w:szCs w:val="20"/>
              </w:rPr>
            </w:pPr>
            <w:r w:rsidRPr="006F0813">
              <w:rPr>
                <w:b/>
                <w:sz w:val="20"/>
                <w:szCs w:val="20"/>
              </w:rPr>
              <w:t>2</w:t>
            </w:r>
          </w:p>
        </w:tc>
      </w:tr>
      <w:tr w:rsidR="003718B1" w:rsidRPr="007D5A91" w14:paraId="16C8AEAA" w14:textId="77777777" w:rsidTr="00347B02">
        <w:trPr>
          <w:trHeight w:val="20"/>
        </w:trPr>
        <w:tc>
          <w:tcPr>
            <w:tcW w:w="7615" w:type="dxa"/>
            <w:tcBorders>
              <w:top w:val="single" w:sz="4" w:space="0" w:color="auto"/>
              <w:left w:val="single" w:sz="4" w:space="0" w:color="auto"/>
              <w:bottom w:val="single" w:sz="4" w:space="0" w:color="auto"/>
            </w:tcBorders>
            <w:shd w:val="clear" w:color="auto" w:fill="auto"/>
          </w:tcPr>
          <w:p w14:paraId="5C8BD4FD" w14:textId="77777777" w:rsidR="003718B1" w:rsidRPr="006F0813" w:rsidRDefault="003718B1" w:rsidP="003718B1">
            <w:pPr>
              <w:spacing w:after="0" w:line="240" w:lineRule="auto"/>
              <w:rPr>
                <w:b/>
                <w:sz w:val="20"/>
                <w:szCs w:val="20"/>
              </w:rPr>
            </w:pPr>
            <w:r w:rsidRPr="006F0813">
              <w:rPr>
                <w:b/>
                <w:sz w:val="20"/>
                <w:szCs w:val="20"/>
              </w:rPr>
              <w:t>AR 3542</w:t>
            </w:r>
          </w:p>
        </w:tc>
        <w:tc>
          <w:tcPr>
            <w:tcW w:w="1417" w:type="dxa"/>
            <w:tcBorders>
              <w:top w:val="single" w:sz="4" w:space="0" w:color="auto"/>
              <w:bottom w:val="single" w:sz="4" w:space="0" w:color="auto"/>
            </w:tcBorders>
            <w:shd w:val="clear" w:color="auto" w:fill="auto"/>
            <w:vAlign w:val="center"/>
          </w:tcPr>
          <w:p w14:paraId="7B76C74C" w14:textId="77777777" w:rsidR="003718B1" w:rsidRPr="006F0813" w:rsidRDefault="003718B1" w:rsidP="005246A6">
            <w:pPr>
              <w:spacing w:after="0" w:line="252" w:lineRule="auto"/>
              <w:jc w:val="center"/>
              <w:rPr>
                <w:b/>
                <w:sz w:val="20"/>
                <w:szCs w:val="20"/>
              </w:rPr>
            </w:pPr>
          </w:p>
        </w:tc>
      </w:tr>
      <w:tr w:rsidR="003718B1" w:rsidRPr="007D5A91" w14:paraId="4DC8EF26" w14:textId="77777777" w:rsidTr="00347B02">
        <w:trPr>
          <w:trHeight w:val="20"/>
        </w:trPr>
        <w:tc>
          <w:tcPr>
            <w:tcW w:w="7615" w:type="dxa"/>
            <w:tcBorders>
              <w:top w:val="single" w:sz="4" w:space="0" w:color="auto"/>
              <w:left w:val="single" w:sz="4" w:space="0" w:color="auto"/>
              <w:bottom w:val="single" w:sz="4" w:space="0" w:color="auto"/>
            </w:tcBorders>
            <w:shd w:val="clear" w:color="auto" w:fill="auto"/>
          </w:tcPr>
          <w:p w14:paraId="2BE17392" w14:textId="79F595B1" w:rsidR="003718B1" w:rsidRPr="006F0813" w:rsidRDefault="00A205A1" w:rsidP="00B42045">
            <w:pPr>
              <w:spacing w:after="0" w:line="240" w:lineRule="auto"/>
              <w:rPr>
                <w:rFonts w:cs="Courier New"/>
                <w:b/>
                <w:sz w:val="20"/>
                <w:szCs w:val="20"/>
              </w:rPr>
            </w:pPr>
            <w:r w:rsidRPr="006F0813">
              <w:rPr>
                <w:sz w:val="20"/>
                <w:szCs w:val="20"/>
              </w:rPr>
              <w:t>D</w:t>
            </w:r>
            <w:r w:rsidR="003718B1" w:rsidRPr="006F0813">
              <w:rPr>
                <w:sz w:val="20"/>
                <w:szCs w:val="20"/>
              </w:rPr>
              <w:t xml:space="preserve">escribes what the land use was in the area in 1986 </w:t>
            </w:r>
            <w:r w:rsidR="00B42045" w:rsidRPr="006F0813">
              <w:rPr>
                <w:sz w:val="20"/>
                <w:szCs w:val="20"/>
              </w:rPr>
              <w:t>and</w:t>
            </w:r>
            <w:r w:rsidR="003718B1" w:rsidRPr="006F0813">
              <w:rPr>
                <w:sz w:val="20"/>
                <w:szCs w:val="20"/>
              </w:rPr>
              <w:t xml:space="preserve"> what the l</w:t>
            </w:r>
            <w:r w:rsidR="00686CA6" w:rsidRPr="006F0813">
              <w:rPr>
                <w:sz w:val="20"/>
                <w:szCs w:val="20"/>
              </w:rPr>
              <w:t>and use is in the area in 2019.</w:t>
            </w:r>
            <w:r w:rsidR="003718B1" w:rsidRPr="006F0813">
              <w:rPr>
                <w:sz w:val="20"/>
                <w:szCs w:val="20"/>
              </w:rPr>
              <w:t xml:space="preserve"> </w:t>
            </w:r>
          </w:p>
        </w:tc>
        <w:tc>
          <w:tcPr>
            <w:tcW w:w="1417" w:type="dxa"/>
            <w:tcBorders>
              <w:top w:val="single" w:sz="4" w:space="0" w:color="auto"/>
              <w:bottom w:val="single" w:sz="4" w:space="0" w:color="auto"/>
            </w:tcBorders>
            <w:shd w:val="clear" w:color="auto" w:fill="auto"/>
            <w:vAlign w:val="center"/>
          </w:tcPr>
          <w:p w14:paraId="031B6A48" w14:textId="77777777" w:rsidR="003718B1" w:rsidRPr="006F0813" w:rsidRDefault="003718B1" w:rsidP="005246A6">
            <w:pPr>
              <w:spacing w:after="0" w:line="252" w:lineRule="auto"/>
              <w:jc w:val="center"/>
              <w:rPr>
                <w:b/>
                <w:sz w:val="20"/>
                <w:szCs w:val="20"/>
              </w:rPr>
            </w:pPr>
            <w:r w:rsidRPr="006F0813">
              <w:rPr>
                <w:b/>
                <w:sz w:val="20"/>
                <w:szCs w:val="20"/>
              </w:rPr>
              <w:t>2</w:t>
            </w:r>
          </w:p>
        </w:tc>
      </w:tr>
      <w:tr w:rsidR="003718B1" w:rsidRPr="007D5A91" w14:paraId="5B345574" w14:textId="77777777" w:rsidTr="00347B02">
        <w:trPr>
          <w:trHeight w:val="20"/>
        </w:trPr>
        <w:tc>
          <w:tcPr>
            <w:tcW w:w="7615" w:type="dxa"/>
            <w:tcBorders>
              <w:top w:val="single" w:sz="4" w:space="0" w:color="auto"/>
              <w:left w:val="single" w:sz="4" w:space="0" w:color="auto"/>
              <w:bottom w:val="single" w:sz="4" w:space="0" w:color="auto"/>
            </w:tcBorders>
            <w:shd w:val="clear" w:color="auto" w:fill="auto"/>
          </w:tcPr>
          <w:p w14:paraId="308B57FB" w14:textId="4E97C488" w:rsidR="003718B1" w:rsidRPr="006F0813" w:rsidRDefault="00B42045" w:rsidP="003718B1">
            <w:pPr>
              <w:spacing w:after="0" w:line="240" w:lineRule="auto"/>
              <w:rPr>
                <w:rFonts w:cs="Courier New"/>
                <w:b/>
                <w:sz w:val="20"/>
                <w:szCs w:val="20"/>
              </w:rPr>
            </w:pPr>
            <w:r w:rsidRPr="006F0813">
              <w:rPr>
                <w:sz w:val="20"/>
                <w:szCs w:val="20"/>
              </w:rPr>
              <w:t>D</w:t>
            </w:r>
            <w:r w:rsidR="003718B1" w:rsidRPr="006F0813">
              <w:rPr>
                <w:sz w:val="20"/>
                <w:szCs w:val="20"/>
              </w:rPr>
              <w:t>escribes what the land use is (2019), or was (1986)</w:t>
            </w:r>
            <w:r w:rsidR="00686CA6" w:rsidRPr="006F0813">
              <w:rPr>
                <w:sz w:val="20"/>
                <w:szCs w:val="20"/>
              </w:rPr>
              <w:t>.</w:t>
            </w:r>
          </w:p>
        </w:tc>
        <w:tc>
          <w:tcPr>
            <w:tcW w:w="1417" w:type="dxa"/>
            <w:tcBorders>
              <w:top w:val="single" w:sz="4" w:space="0" w:color="auto"/>
              <w:bottom w:val="single" w:sz="4" w:space="0" w:color="auto"/>
            </w:tcBorders>
            <w:shd w:val="clear" w:color="auto" w:fill="auto"/>
            <w:vAlign w:val="center"/>
          </w:tcPr>
          <w:p w14:paraId="6CBAF420" w14:textId="77777777" w:rsidR="003718B1" w:rsidRPr="006F0813" w:rsidRDefault="003718B1" w:rsidP="005246A6">
            <w:pPr>
              <w:spacing w:after="0" w:line="252" w:lineRule="auto"/>
              <w:jc w:val="center"/>
              <w:rPr>
                <w:b/>
                <w:sz w:val="20"/>
                <w:szCs w:val="20"/>
              </w:rPr>
            </w:pPr>
            <w:r w:rsidRPr="006F0813">
              <w:rPr>
                <w:b/>
                <w:sz w:val="20"/>
                <w:szCs w:val="20"/>
              </w:rPr>
              <w:t>1</w:t>
            </w:r>
          </w:p>
        </w:tc>
      </w:tr>
      <w:tr w:rsidR="003718B1" w:rsidRPr="007D5A91" w14:paraId="16A52D43" w14:textId="77777777" w:rsidTr="00347B02">
        <w:trPr>
          <w:trHeight w:val="20"/>
        </w:trPr>
        <w:tc>
          <w:tcPr>
            <w:tcW w:w="7615" w:type="dxa"/>
            <w:tcBorders>
              <w:top w:val="single" w:sz="4" w:space="0" w:color="auto"/>
              <w:left w:val="single" w:sz="4" w:space="0" w:color="auto"/>
              <w:bottom w:val="single" w:sz="4" w:space="0" w:color="auto"/>
            </w:tcBorders>
            <w:shd w:val="clear" w:color="auto" w:fill="auto"/>
          </w:tcPr>
          <w:p w14:paraId="01BF174A" w14:textId="77777777" w:rsidR="003718B1" w:rsidRPr="006F0813" w:rsidRDefault="003718B1" w:rsidP="005246A6">
            <w:pPr>
              <w:spacing w:after="0" w:line="240" w:lineRule="auto"/>
              <w:jc w:val="right"/>
              <w:rPr>
                <w:rFonts w:cs="Courier New"/>
                <w:b/>
                <w:sz w:val="20"/>
                <w:szCs w:val="20"/>
              </w:rPr>
            </w:pPr>
            <w:r w:rsidRPr="006F0813">
              <w:rPr>
                <w:rFonts w:cs="Courier New"/>
                <w:b/>
                <w:sz w:val="20"/>
                <w:szCs w:val="20"/>
              </w:rPr>
              <w:t>Total</w:t>
            </w:r>
          </w:p>
        </w:tc>
        <w:tc>
          <w:tcPr>
            <w:tcW w:w="1417" w:type="dxa"/>
            <w:tcBorders>
              <w:top w:val="single" w:sz="4" w:space="0" w:color="auto"/>
              <w:bottom w:val="single" w:sz="4" w:space="0" w:color="auto"/>
            </w:tcBorders>
            <w:shd w:val="clear" w:color="auto" w:fill="auto"/>
            <w:vAlign w:val="center"/>
          </w:tcPr>
          <w:p w14:paraId="1AED24B0" w14:textId="77777777" w:rsidR="003718B1" w:rsidRPr="006F0813" w:rsidRDefault="003718B1" w:rsidP="005246A6">
            <w:pPr>
              <w:spacing w:after="0" w:line="252" w:lineRule="auto"/>
              <w:jc w:val="center"/>
              <w:rPr>
                <w:b/>
                <w:sz w:val="20"/>
                <w:szCs w:val="20"/>
              </w:rPr>
            </w:pPr>
            <w:r w:rsidRPr="006F0813">
              <w:rPr>
                <w:b/>
                <w:sz w:val="20"/>
                <w:szCs w:val="20"/>
              </w:rPr>
              <w:t>2</w:t>
            </w:r>
          </w:p>
        </w:tc>
      </w:tr>
      <w:tr w:rsidR="003718B1" w:rsidRPr="007D5A91" w14:paraId="7CD7AE05" w14:textId="77777777" w:rsidTr="00347B02">
        <w:trPr>
          <w:trHeight w:val="20"/>
        </w:trPr>
        <w:tc>
          <w:tcPr>
            <w:tcW w:w="9032" w:type="dxa"/>
            <w:gridSpan w:val="2"/>
            <w:tcBorders>
              <w:top w:val="single" w:sz="4" w:space="0" w:color="auto"/>
              <w:left w:val="single" w:sz="4" w:space="0" w:color="auto"/>
              <w:bottom w:val="single" w:sz="4" w:space="0" w:color="auto"/>
            </w:tcBorders>
            <w:shd w:val="clear" w:color="auto" w:fill="auto"/>
          </w:tcPr>
          <w:p w14:paraId="59C62C18" w14:textId="77777777" w:rsidR="003718B1" w:rsidRPr="006F0813" w:rsidRDefault="003718B1" w:rsidP="00A42E8D">
            <w:pPr>
              <w:spacing w:after="120" w:line="240" w:lineRule="auto"/>
              <w:rPr>
                <w:sz w:val="20"/>
                <w:szCs w:val="20"/>
              </w:rPr>
            </w:pPr>
            <w:r w:rsidRPr="006F0813">
              <w:rPr>
                <w:sz w:val="20"/>
                <w:szCs w:val="20"/>
              </w:rPr>
              <w:t>Answers could include:</w:t>
            </w:r>
          </w:p>
          <w:p w14:paraId="22967CDF" w14:textId="77777777" w:rsidR="003718B1" w:rsidRPr="006F0813" w:rsidRDefault="003718B1" w:rsidP="00A42E8D">
            <w:pPr>
              <w:spacing w:after="0" w:line="240" w:lineRule="auto"/>
              <w:rPr>
                <w:sz w:val="20"/>
                <w:szCs w:val="20"/>
              </w:rPr>
            </w:pPr>
            <w:r w:rsidRPr="006F0813">
              <w:rPr>
                <w:sz w:val="20"/>
                <w:szCs w:val="20"/>
              </w:rPr>
              <w:t>AR 3243</w:t>
            </w:r>
          </w:p>
          <w:p w14:paraId="02413CED" w14:textId="77777777" w:rsidR="003718B1" w:rsidRPr="006F0813" w:rsidRDefault="003718B1" w:rsidP="00A42E8D">
            <w:pPr>
              <w:spacing w:after="0" w:line="240" w:lineRule="auto"/>
              <w:rPr>
                <w:sz w:val="20"/>
                <w:szCs w:val="20"/>
              </w:rPr>
            </w:pPr>
            <w:r w:rsidRPr="006F0813">
              <w:rPr>
                <w:sz w:val="20"/>
                <w:szCs w:val="20"/>
              </w:rPr>
              <w:t>1986 (Source 1) – western side of area, residential, school, swimming centre, sports ground.</w:t>
            </w:r>
          </w:p>
          <w:p w14:paraId="1BCAEF45" w14:textId="77777777" w:rsidR="003718B1" w:rsidRPr="006F0813" w:rsidRDefault="003718B1" w:rsidP="00A42E8D">
            <w:pPr>
              <w:spacing w:after="0" w:line="240" w:lineRule="auto"/>
              <w:rPr>
                <w:sz w:val="20"/>
                <w:szCs w:val="20"/>
              </w:rPr>
            </w:pPr>
            <w:r w:rsidRPr="006F0813">
              <w:rPr>
                <w:sz w:val="20"/>
                <w:szCs w:val="20"/>
              </w:rPr>
              <w:t>Eastern side a few scattered larger buildings and mostly cleared land.</w:t>
            </w:r>
          </w:p>
          <w:p w14:paraId="5349F31F" w14:textId="00CA95F2" w:rsidR="003718B1" w:rsidRPr="006F0813" w:rsidRDefault="003718B1" w:rsidP="00A42E8D">
            <w:pPr>
              <w:spacing w:after="120" w:line="240" w:lineRule="auto"/>
              <w:rPr>
                <w:sz w:val="20"/>
                <w:szCs w:val="20"/>
              </w:rPr>
            </w:pPr>
            <w:r w:rsidRPr="006F0813">
              <w:rPr>
                <w:sz w:val="20"/>
                <w:szCs w:val="20"/>
              </w:rPr>
              <w:t>2019 (Source 2) – very small expansion of residential on western side near creek. Eastern side many new larger buildings, probably industrial in nature</w:t>
            </w:r>
            <w:r w:rsidR="000D2C30">
              <w:rPr>
                <w:sz w:val="20"/>
                <w:szCs w:val="20"/>
              </w:rPr>
              <w:t>:</w:t>
            </w:r>
            <w:r w:rsidR="000D2C30" w:rsidRPr="006F0813">
              <w:rPr>
                <w:sz w:val="20"/>
                <w:szCs w:val="20"/>
              </w:rPr>
              <w:t xml:space="preserve"> </w:t>
            </w:r>
            <w:r w:rsidR="000D2C30">
              <w:rPr>
                <w:sz w:val="20"/>
                <w:szCs w:val="20"/>
              </w:rPr>
              <w:t>w</w:t>
            </w:r>
            <w:r w:rsidRPr="006F0813">
              <w:rPr>
                <w:sz w:val="20"/>
                <w:szCs w:val="20"/>
              </w:rPr>
              <w:t>arehouses, small factories and commercial outlets.</w:t>
            </w:r>
          </w:p>
          <w:p w14:paraId="5700E0ED" w14:textId="77777777" w:rsidR="003718B1" w:rsidRPr="006F0813" w:rsidRDefault="003718B1" w:rsidP="00A42E8D">
            <w:pPr>
              <w:spacing w:after="0" w:line="240" w:lineRule="auto"/>
              <w:rPr>
                <w:sz w:val="20"/>
                <w:szCs w:val="20"/>
              </w:rPr>
            </w:pPr>
            <w:r w:rsidRPr="006F0813">
              <w:rPr>
                <w:sz w:val="20"/>
                <w:szCs w:val="20"/>
              </w:rPr>
              <w:t>AR 3542</w:t>
            </w:r>
          </w:p>
          <w:p w14:paraId="3D8F5E25" w14:textId="7FA54D53" w:rsidR="003718B1" w:rsidRPr="006F0813" w:rsidRDefault="003718B1" w:rsidP="00A42E8D">
            <w:pPr>
              <w:spacing w:after="0" w:line="240" w:lineRule="auto"/>
              <w:rPr>
                <w:sz w:val="20"/>
                <w:szCs w:val="20"/>
              </w:rPr>
            </w:pPr>
            <w:r w:rsidRPr="006F0813">
              <w:rPr>
                <w:sz w:val="20"/>
                <w:szCs w:val="20"/>
              </w:rPr>
              <w:t>1986 (Source 1) – cleared land, scattered buildings, some residential along Forth Road and</w:t>
            </w:r>
            <w:r w:rsidR="000D2C30">
              <w:rPr>
                <w:sz w:val="20"/>
                <w:szCs w:val="20"/>
              </w:rPr>
              <w:t xml:space="preserve"> </w:t>
            </w:r>
            <w:r w:rsidRPr="006F0813">
              <w:rPr>
                <w:sz w:val="20"/>
                <w:szCs w:val="20"/>
              </w:rPr>
              <w:t>Turners Beach Road, training track and glasshouses.</w:t>
            </w:r>
          </w:p>
          <w:p w14:paraId="401B92B3" w14:textId="77777777" w:rsidR="003718B1" w:rsidRPr="006F0813" w:rsidRDefault="003718B1" w:rsidP="00A42E8D">
            <w:pPr>
              <w:spacing w:after="0" w:line="240" w:lineRule="auto"/>
              <w:rPr>
                <w:sz w:val="20"/>
                <w:szCs w:val="20"/>
              </w:rPr>
            </w:pPr>
            <w:r w:rsidRPr="006F0813">
              <w:rPr>
                <w:sz w:val="20"/>
                <w:szCs w:val="20"/>
              </w:rPr>
              <w:t>2019 (Source 2) – Expansion of urban area (residential) in south west corner and within the triangular area of the three roads and up to the drainage features that can be observed to the east. Glasshouses may have expanded or could be a shopping centre in the middle of the housing.</w:t>
            </w:r>
          </w:p>
        </w:tc>
      </w:tr>
    </w:tbl>
    <w:p w14:paraId="0E623815" w14:textId="77777777" w:rsidR="00FE353F" w:rsidRPr="00347B02" w:rsidRDefault="00463A3C" w:rsidP="00347B02">
      <w:pPr>
        <w:spacing w:before="200"/>
        <w:rPr>
          <w:b/>
          <w:lang w:val="en-GB" w:eastAsia="ja-JP"/>
        </w:rPr>
      </w:pPr>
      <w:r w:rsidRPr="00347B02">
        <w:rPr>
          <w:b/>
          <w:lang w:val="en-GB" w:eastAsia="ja-JP"/>
        </w:rPr>
        <w:t>Question 14</w:t>
      </w:r>
    </w:p>
    <w:p w14:paraId="690E4615" w14:textId="6A83B32B" w:rsidR="00EF357C" w:rsidRPr="00EF357C" w:rsidRDefault="007D2EE3" w:rsidP="00850CB6">
      <w:pPr>
        <w:pStyle w:val="ListParagraph"/>
        <w:numPr>
          <w:ilvl w:val="0"/>
          <w:numId w:val="38"/>
        </w:numPr>
        <w:tabs>
          <w:tab w:val="right" w:pos="9026"/>
        </w:tabs>
        <w:contextualSpacing w:val="0"/>
        <w:rPr>
          <w:lang w:val="en-GB" w:eastAsia="ja-JP"/>
        </w:rPr>
      </w:pPr>
      <w:r>
        <w:rPr>
          <w:lang w:val="en-GB" w:eastAsia="ja-JP"/>
        </w:rPr>
        <w:t>Define</w:t>
      </w:r>
      <w:r w:rsidR="00EF357C" w:rsidRPr="00EF357C">
        <w:rPr>
          <w:lang w:val="en-GB" w:eastAsia="ja-JP"/>
        </w:rPr>
        <w:t xml:space="preserve"> the</w:t>
      </w:r>
      <w:r w:rsidR="00C253FA">
        <w:rPr>
          <w:lang w:val="en-GB" w:eastAsia="ja-JP"/>
        </w:rPr>
        <w:t xml:space="preserve"> concept of biodiversity loss.</w:t>
      </w:r>
      <w:r w:rsidR="00463A3C">
        <w:rPr>
          <w:lang w:val="en-GB" w:eastAsia="ja-JP"/>
        </w:rPr>
        <w:t xml:space="preserve"> </w:t>
      </w:r>
      <w:r w:rsidR="00850CB6">
        <w:rPr>
          <w:lang w:val="en-GB" w:eastAsia="ja-JP"/>
        </w:rPr>
        <w:tab/>
      </w:r>
      <w:r w:rsidR="00463A3C">
        <w:rPr>
          <w:lang w:val="en-GB" w:eastAsia="ja-JP"/>
        </w:rPr>
        <w:t>(2 marks)</w:t>
      </w:r>
    </w:p>
    <w:tbl>
      <w:tblPr>
        <w:tblStyle w:val="TableGrid"/>
        <w:tblW w:w="5000" w:type="pct"/>
        <w:tblLook w:val="04A0" w:firstRow="1" w:lastRow="0" w:firstColumn="1" w:lastColumn="0" w:noHBand="0" w:noVBand="1"/>
      </w:tblPr>
      <w:tblGrid>
        <w:gridCol w:w="7605"/>
        <w:gridCol w:w="1411"/>
      </w:tblGrid>
      <w:tr w:rsidR="004115CE" w:rsidRPr="00FD0660" w14:paraId="528A01E7" w14:textId="77777777" w:rsidTr="00017393">
        <w:tc>
          <w:tcPr>
            <w:tcW w:w="7605" w:type="dxa"/>
            <w:shd w:val="clear" w:color="auto" w:fill="BD9FCF" w:themeFill="accent4"/>
          </w:tcPr>
          <w:p w14:paraId="63A38644" w14:textId="61CFE8D3" w:rsidR="004115CE" w:rsidRPr="006F0813" w:rsidRDefault="004115CE" w:rsidP="00017393">
            <w:pPr>
              <w:tabs>
                <w:tab w:val="left" w:pos="720"/>
              </w:tabs>
              <w:ind w:right="-545"/>
              <w:jc w:val="center"/>
              <w:rPr>
                <w:rFonts w:eastAsia="Times New Roman" w:cs="Arial"/>
                <w:b/>
                <w:bCs/>
                <w:sz w:val="20"/>
                <w:szCs w:val="20"/>
                <w:lang w:val="fr-FR"/>
              </w:rPr>
            </w:pPr>
            <w:r w:rsidRPr="006F0813">
              <w:rPr>
                <w:rFonts w:eastAsia="Times New Roman" w:cs="Arial"/>
                <w:b/>
                <w:bCs/>
                <w:sz w:val="20"/>
                <w:szCs w:val="20"/>
                <w:lang w:val="fr-FR"/>
              </w:rPr>
              <w:t>Description</w:t>
            </w:r>
          </w:p>
        </w:tc>
        <w:tc>
          <w:tcPr>
            <w:tcW w:w="1411" w:type="dxa"/>
            <w:shd w:val="clear" w:color="auto" w:fill="BD9FCF" w:themeFill="accent4"/>
            <w:vAlign w:val="center"/>
          </w:tcPr>
          <w:p w14:paraId="1362DB76" w14:textId="77777777" w:rsidR="004115CE" w:rsidRPr="006F0813" w:rsidRDefault="004115CE" w:rsidP="00347B02">
            <w:pPr>
              <w:tabs>
                <w:tab w:val="left" w:pos="720"/>
              </w:tabs>
              <w:ind w:left="-108" w:right="-108"/>
              <w:jc w:val="center"/>
              <w:rPr>
                <w:rFonts w:eastAsia="Times New Roman" w:cs="Arial"/>
                <w:b/>
                <w:bCs/>
                <w:sz w:val="20"/>
                <w:szCs w:val="20"/>
                <w:lang w:val="fr-FR"/>
              </w:rPr>
            </w:pPr>
            <w:r w:rsidRPr="006F0813">
              <w:rPr>
                <w:rFonts w:eastAsia="Times New Roman" w:cs="Arial"/>
                <w:b/>
                <w:bCs/>
                <w:sz w:val="20"/>
                <w:szCs w:val="20"/>
                <w:lang w:val="fr-FR"/>
              </w:rPr>
              <w:t>Mark</w:t>
            </w:r>
          </w:p>
        </w:tc>
      </w:tr>
      <w:tr w:rsidR="004115CE" w:rsidRPr="00FD0660" w14:paraId="52E6AC2A" w14:textId="77777777" w:rsidTr="00733225">
        <w:tc>
          <w:tcPr>
            <w:tcW w:w="7605" w:type="dxa"/>
          </w:tcPr>
          <w:p w14:paraId="1377D210" w14:textId="76D46A38" w:rsidR="004115CE" w:rsidRPr="006F0813" w:rsidRDefault="00B8425E" w:rsidP="00347B02">
            <w:pPr>
              <w:tabs>
                <w:tab w:val="left" w:pos="720"/>
              </w:tabs>
              <w:rPr>
                <w:sz w:val="20"/>
                <w:szCs w:val="20"/>
              </w:rPr>
            </w:pPr>
            <w:r w:rsidRPr="006F0813">
              <w:rPr>
                <w:sz w:val="20"/>
                <w:szCs w:val="20"/>
              </w:rPr>
              <w:t>D</w:t>
            </w:r>
            <w:r w:rsidR="007D2EE3" w:rsidRPr="006F0813">
              <w:rPr>
                <w:sz w:val="20"/>
                <w:szCs w:val="20"/>
              </w:rPr>
              <w:t>efines</w:t>
            </w:r>
            <w:r w:rsidRPr="006F0813">
              <w:rPr>
                <w:sz w:val="20"/>
                <w:szCs w:val="20"/>
              </w:rPr>
              <w:t xml:space="preserve"> </w:t>
            </w:r>
            <w:r w:rsidR="007D2EE3" w:rsidRPr="006F0813">
              <w:rPr>
                <w:sz w:val="20"/>
                <w:szCs w:val="20"/>
              </w:rPr>
              <w:t>the concept of biodiversity loss, (</w:t>
            </w:r>
            <w:r w:rsidRPr="006F0813">
              <w:rPr>
                <w:sz w:val="20"/>
                <w:szCs w:val="20"/>
              </w:rPr>
              <w:t>including</w:t>
            </w:r>
            <w:r w:rsidR="007D2EE3" w:rsidRPr="006F0813">
              <w:rPr>
                <w:sz w:val="20"/>
                <w:szCs w:val="20"/>
              </w:rPr>
              <w:t xml:space="preserve"> its characteristics and why it is occurring</w:t>
            </w:r>
            <w:r w:rsidR="000D2C30">
              <w:rPr>
                <w:sz w:val="20"/>
                <w:szCs w:val="20"/>
              </w:rPr>
              <w:t>,</w:t>
            </w:r>
            <w:r w:rsidR="007D2EE3" w:rsidRPr="006F0813">
              <w:rPr>
                <w:sz w:val="20"/>
                <w:szCs w:val="20"/>
              </w:rPr>
              <w:t xml:space="preserve"> i.e. some of the factors which cause it to occur)</w:t>
            </w:r>
            <w:r w:rsidRPr="006F0813">
              <w:rPr>
                <w:sz w:val="20"/>
                <w:szCs w:val="20"/>
              </w:rPr>
              <w:t>.</w:t>
            </w:r>
          </w:p>
          <w:p w14:paraId="76C26CCD" w14:textId="77777777" w:rsidR="00B8425E" w:rsidRPr="006F0813" w:rsidRDefault="00B8425E" w:rsidP="00347B02">
            <w:pPr>
              <w:tabs>
                <w:tab w:val="left" w:pos="720"/>
              </w:tabs>
              <w:rPr>
                <w:rFonts w:eastAsia="Times New Roman" w:cs="Arial"/>
                <w:bCs/>
                <w:sz w:val="20"/>
                <w:szCs w:val="20"/>
              </w:rPr>
            </w:pPr>
            <w:r w:rsidRPr="006F0813">
              <w:rPr>
                <w:sz w:val="20"/>
                <w:szCs w:val="20"/>
              </w:rPr>
              <w:t>Uses relevant geographical terminology and concepts to develop a c</w:t>
            </w:r>
            <w:r w:rsidR="00463A3C" w:rsidRPr="006F0813">
              <w:rPr>
                <w:sz w:val="20"/>
                <w:szCs w:val="20"/>
              </w:rPr>
              <w:t xml:space="preserve">ohesive </w:t>
            </w:r>
            <w:r w:rsidRPr="006F0813">
              <w:rPr>
                <w:sz w:val="20"/>
                <w:szCs w:val="20"/>
              </w:rPr>
              <w:t>answer.</w:t>
            </w:r>
          </w:p>
        </w:tc>
        <w:tc>
          <w:tcPr>
            <w:tcW w:w="1411" w:type="dxa"/>
            <w:vAlign w:val="center"/>
          </w:tcPr>
          <w:p w14:paraId="1BD4EF22" w14:textId="77777777" w:rsidR="004115CE" w:rsidRPr="006F0813" w:rsidRDefault="00463A3C" w:rsidP="00733225">
            <w:pPr>
              <w:tabs>
                <w:tab w:val="left" w:pos="720"/>
              </w:tabs>
              <w:ind w:left="-108" w:right="-108"/>
              <w:jc w:val="center"/>
              <w:rPr>
                <w:rFonts w:eastAsia="Times New Roman" w:cs="Arial"/>
                <w:bCs/>
                <w:sz w:val="20"/>
                <w:szCs w:val="20"/>
                <w:lang w:val="fr-FR"/>
              </w:rPr>
            </w:pPr>
            <w:r w:rsidRPr="006F0813">
              <w:rPr>
                <w:rFonts w:eastAsia="Times New Roman" w:cs="Arial"/>
                <w:bCs/>
                <w:sz w:val="20"/>
                <w:szCs w:val="20"/>
                <w:lang w:val="fr-FR"/>
              </w:rPr>
              <w:t>2</w:t>
            </w:r>
          </w:p>
        </w:tc>
      </w:tr>
      <w:tr w:rsidR="007D2EE3" w:rsidRPr="00EF357C" w14:paraId="448FB9E8" w14:textId="77777777" w:rsidTr="00733225">
        <w:tc>
          <w:tcPr>
            <w:tcW w:w="7605" w:type="dxa"/>
            <w:vAlign w:val="center"/>
          </w:tcPr>
          <w:p w14:paraId="7667A5AA" w14:textId="77777777" w:rsidR="007D2EE3" w:rsidRPr="006F0813" w:rsidRDefault="00B8425E" w:rsidP="00347B02">
            <w:pPr>
              <w:tabs>
                <w:tab w:val="left" w:pos="720"/>
              </w:tabs>
              <w:rPr>
                <w:rFonts w:eastAsia="Times New Roman" w:cs="Arial"/>
                <w:bCs/>
                <w:sz w:val="20"/>
                <w:szCs w:val="20"/>
                <w:lang w:val="fr-FR"/>
              </w:rPr>
            </w:pPr>
            <w:r w:rsidRPr="006F0813">
              <w:rPr>
                <w:sz w:val="20"/>
                <w:szCs w:val="20"/>
              </w:rPr>
              <w:t>Makes a generalised statement about biodiversity loss.</w:t>
            </w:r>
          </w:p>
        </w:tc>
        <w:tc>
          <w:tcPr>
            <w:tcW w:w="1411" w:type="dxa"/>
            <w:vAlign w:val="center"/>
          </w:tcPr>
          <w:p w14:paraId="014B65DF" w14:textId="77777777" w:rsidR="007D2EE3" w:rsidRPr="006F0813" w:rsidRDefault="007D2EE3" w:rsidP="00733225">
            <w:pPr>
              <w:tabs>
                <w:tab w:val="left" w:pos="720"/>
              </w:tabs>
              <w:ind w:left="-108" w:right="-108"/>
              <w:jc w:val="center"/>
              <w:rPr>
                <w:rFonts w:eastAsia="Times New Roman" w:cs="Arial"/>
                <w:bCs/>
                <w:sz w:val="20"/>
                <w:szCs w:val="20"/>
                <w:lang w:val="fr-FR"/>
              </w:rPr>
            </w:pPr>
            <w:r w:rsidRPr="006F0813">
              <w:rPr>
                <w:rFonts w:eastAsia="Times New Roman" w:cs="Arial"/>
                <w:bCs/>
                <w:sz w:val="20"/>
                <w:szCs w:val="20"/>
                <w:lang w:val="fr-FR"/>
              </w:rPr>
              <w:t>1</w:t>
            </w:r>
          </w:p>
        </w:tc>
      </w:tr>
      <w:tr w:rsidR="00D34911" w:rsidRPr="00EF357C" w14:paraId="32FA82DC" w14:textId="77777777" w:rsidTr="00733225">
        <w:tc>
          <w:tcPr>
            <w:tcW w:w="7605" w:type="dxa"/>
            <w:vAlign w:val="center"/>
          </w:tcPr>
          <w:p w14:paraId="58DBE554" w14:textId="77777777" w:rsidR="00D34911" w:rsidRPr="006F0813" w:rsidRDefault="00D34911" w:rsidP="00347B02">
            <w:pPr>
              <w:jc w:val="right"/>
              <w:rPr>
                <w:rFonts w:cs="Courier New"/>
                <w:b/>
                <w:sz w:val="20"/>
                <w:szCs w:val="20"/>
              </w:rPr>
            </w:pPr>
            <w:r w:rsidRPr="006F0813">
              <w:rPr>
                <w:rFonts w:cs="Courier New"/>
                <w:b/>
                <w:sz w:val="20"/>
                <w:szCs w:val="20"/>
              </w:rPr>
              <w:t>Total</w:t>
            </w:r>
          </w:p>
        </w:tc>
        <w:tc>
          <w:tcPr>
            <w:tcW w:w="1411" w:type="dxa"/>
            <w:vAlign w:val="center"/>
          </w:tcPr>
          <w:p w14:paraId="06F9A9FA" w14:textId="77777777" w:rsidR="00D34911" w:rsidRPr="006F0813" w:rsidRDefault="00463A3C" w:rsidP="00733225">
            <w:pPr>
              <w:spacing w:line="252" w:lineRule="auto"/>
              <w:jc w:val="center"/>
              <w:rPr>
                <w:b/>
                <w:sz w:val="20"/>
                <w:szCs w:val="20"/>
              </w:rPr>
            </w:pPr>
            <w:r w:rsidRPr="006F0813">
              <w:rPr>
                <w:b/>
                <w:sz w:val="20"/>
                <w:szCs w:val="20"/>
              </w:rPr>
              <w:t>2</w:t>
            </w:r>
          </w:p>
        </w:tc>
      </w:tr>
      <w:tr w:rsidR="007D2EE3" w:rsidRPr="00EF357C" w14:paraId="71BF387D" w14:textId="77777777" w:rsidTr="00347B02">
        <w:tc>
          <w:tcPr>
            <w:tcW w:w="9016" w:type="dxa"/>
            <w:gridSpan w:val="2"/>
            <w:vAlign w:val="center"/>
          </w:tcPr>
          <w:p w14:paraId="4F7AFDC0" w14:textId="77777777" w:rsidR="007D2EE3" w:rsidRPr="006F0813" w:rsidRDefault="007D2EE3" w:rsidP="00A42E8D">
            <w:pPr>
              <w:spacing w:after="120"/>
              <w:rPr>
                <w:sz w:val="20"/>
                <w:szCs w:val="20"/>
              </w:rPr>
            </w:pPr>
            <w:r w:rsidRPr="006F0813">
              <w:rPr>
                <w:sz w:val="20"/>
                <w:szCs w:val="20"/>
              </w:rPr>
              <w:t>Answers could include:</w:t>
            </w:r>
          </w:p>
          <w:p w14:paraId="3C6581B2" w14:textId="30CFDB71" w:rsidR="007D2EE3" w:rsidRPr="006F0813" w:rsidRDefault="007D2EE3" w:rsidP="00A42E8D">
            <w:pPr>
              <w:pStyle w:val="ListParagraph"/>
              <w:numPr>
                <w:ilvl w:val="0"/>
                <w:numId w:val="45"/>
              </w:numPr>
              <w:rPr>
                <w:sz w:val="20"/>
                <w:szCs w:val="20"/>
              </w:rPr>
            </w:pPr>
            <w:r w:rsidRPr="006F0813">
              <w:rPr>
                <w:sz w:val="20"/>
                <w:szCs w:val="20"/>
              </w:rPr>
              <w:t>a decrease in number, type, extent or variety of living organisms</w:t>
            </w:r>
          </w:p>
          <w:p w14:paraId="1D2D666E" w14:textId="4B1C78D1" w:rsidR="007D2EE3" w:rsidRPr="006F0813" w:rsidRDefault="007D2EE3" w:rsidP="00A42E8D">
            <w:pPr>
              <w:pStyle w:val="ListParagraph"/>
              <w:numPr>
                <w:ilvl w:val="0"/>
                <w:numId w:val="45"/>
              </w:numPr>
              <w:rPr>
                <w:sz w:val="20"/>
                <w:szCs w:val="20"/>
              </w:rPr>
            </w:pPr>
            <w:proofErr w:type="gramStart"/>
            <w:r w:rsidRPr="006F0813">
              <w:rPr>
                <w:sz w:val="20"/>
                <w:szCs w:val="20"/>
              </w:rPr>
              <w:t>reference</w:t>
            </w:r>
            <w:proofErr w:type="gramEnd"/>
            <w:r w:rsidRPr="006F0813">
              <w:rPr>
                <w:sz w:val="20"/>
                <w:szCs w:val="20"/>
              </w:rPr>
              <w:t xml:space="preserve"> to causes such as habitat destruction throu</w:t>
            </w:r>
            <w:r w:rsidR="00275F17" w:rsidRPr="006F0813">
              <w:rPr>
                <w:sz w:val="20"/>
                <w:szCs w:val="20"/>
              </w:rPr>
              <w:t xml:space="preserve">gh agriculture, forestry, urban </w:t>
            </w:r>
            <w:r w:rsidRPr="006F0813">
              <w:rPr>
                <w:sz w:val="20"/>
                <w:szCs w:val="20"/>
              </w:rPr>
              <w:t>expansion, species invasion, species depletion.</w:t>
            </w:r>
          </w:p>
        </w:tc>
      </w:tr>
    </w:tbl>
    <w:p w14:paraId="04DBE536" w14:textId="77777777" w:rsidR="00347B02" w:rsidRDefault="00347B02">
      <w:pPr>
        <w:rPr>
          <w:lang w:val="en-GB" w:eastAsia="ja-JP"/>
        </w:rPr>
      </w:pPr>
      <w:r>
        <w:rPr>
          <w:lang w:val="en-GB" w:eastAsia="ja-JP"/>
        </w:rPr>
        <w:br w:type="page"/>
      </w:r>
    </w:p>
    <w:p w14:paraId="008C4169" w14:textId="323A0942" w:rsidR="00275F17" w:rsidRPr="00CD7260" w:rsidRDefault="00275F17" w:rsidP="00850CB6">
      <w:pPr>
        <w:pStyle w:val="ListParagraph"/>
        <w:numPr>
          <w:ilvl w:val="0"/>
          <w:numId w:val="38"/>
        </w:numPr>
        <w:tabs>
          <w:tab w:val="right" w:pos="9026"/>
        </w:tabs>
        <w:contextualSpacing w:val="0"/>
        <w:rPr>
          <w:lang w:val="en-GB" w:eastAsia="ja-JP"/>
        </w:rPr>
      </w:pPr>
      <w:r>
        <w:rPr>
          <w:lang w:val="en-GB" w:eastAsia="ja-JP"/>
        </w:rPr>
        <w:lastRenderedPageBreak/>
        <w:t>Define the concept of climate change</w:t>
      </w:r>
      <w:r w:rsidR="000D2C30">
        <w:rPr>
          <w:lang w:val="en-GB" w:eastAsia="ja-JP"/>
        </w:rPr>
        <w:t>.</w:t>
      </w:r>
      <w:r w:rsidR="00347B02">
        <w:rPr>
          <w:lang w:val="en-GB" w:eastAsia="ja-JP"/>
        </w:rPr>
        <w:t xml:space="preserve"> </w:t>
      </w:r>
      <w:r w:rsidR="00850CB6">
        <w:rPr>
          <w:lang w:val="en-GB" w:eastAsia="ja-JP"/>
        </w:rPr>
        <w:tab/>
      </w:r>
      <w:r w:rsidR="00CD7260">
        <w:rPr>
          <w:lang w:val="en-GB" w:eastAsia="ja-JP"/>
        </w:rPr>
        <w:t>(2 marks)</w:t>
      </w:r>
    </w:p>
    <w:tbl>
      <w:tblPr>
        <w:tblStyle w:val="TableGrid"/>
        <w:tblW w:w="5000" w:type="pct"/>
        <w:tblLook w:val="04A0" w:firstRow="1" w:lastRow="0" w:firstColumn="1" w:lastColumn="0" w:noHBand="0" w:noVBand="1"/>
      </w:tblPr>
      <w:tblGrid>
        <w:gridCol w:w="7605"/>
        <w:gridCol w:w="1411"/>
      </w:tblGrid>
      <w:tr w:rsidR="00275F17" w:rsidRPr="00FD0660" w14:paraId="75CE5D45" w14:textId="77777777" w:rsidTr="00017393">
        <w:tc>
          <w:tcPr>
            <w:tcW w:w="7605" w:type="dxa"/>
            <w:shd w:val="clear" w:color="auto" w:fill="BD9FCF" w:themeFill="accent4"/>
          </w:tcPr>
          <w:p w14:paraId="1FB600EF" w14:textId="36C7F1AE" w:rsidR="00275F17" w:rsidRPr="001B204D" w:rsidRDefault="00275F17" w:rsidP="00017393">
            <w:pPr>
              <w:tabs>
                <w:tab w:val="left" w:pos="720"/>
              </w:tabs>
              <w:ind w:right="-545"/>
              <w:jc w:val="center"/>
              <w:rPr>
                <w:rFonts w:eastAsia="Times New Roman" w:cs="Arial"/>
                <w:b/>
                <w:bCs/>
                <w:sz w:val="20"/>
                <w:szCs w:val="20"/>
                <w:lang w:val="fr-FR"/>
              </w:rPr>
            </w:pPr>
            <w:r w:rsidRPr="001B204D">
              <w:rPr>
                <w:rFonts w:eastAsia="Times New Roman" w:cs="Arial"/>
                <w:b/>
                <w:bCs/>
                <w:sz w:val="20"/>
                <w:szCs w:val="20"/>
                <w:lang w:val="fr-FR"/>
              </w:rPr>
              <w:t>Description</w:t>
            </w:r>
          </w:p>
        </w:tc>
        <w:tc>
          <w:tcPr>
            <w:tcW w:w="1411" w:type="dxa"/>
            <w:shd w:val="clear" w:color="auto" w:fill="BD9FCF" w:themeFill="accent4"/>
            <w:vAlign w:val="center"/>
          </w:tcPr>
          <w:p w14:paraId="244E959D" w14:textId="77777777" w:rsidR="00275F17" w:rsidRPr="001B204D" w:rsidRDefault="00275F17" w:rsidP="00850CB6">
            <w:pPr>
              <w:tabs>
                <w:tab w:val="left" w:pos="720"/>
              </w:tabs>
              <w:ind w:left="-108" w:right="-108"/>
              <w:jc w:val="center"/>
              <w:rPr>
                <w:rFonts w:eastAsia="Times New Roman" w:cs="Arial"/>
                <w:b/>
                <w:bCs/>
                <w:sz w:val="20"/>
                <w:szCs w:val="20"/>
                <w:lang w:val="fr-FR"/>
              </w:rPr>
            </w:pPr>
            <w:r w:rsidRPr="001B204D">
              <w:rPr>
                <w:rFonts w:eastAsia="Times New Roman" w:cs="Arial"/>
                <w:b/>
                <w:bCs/>
                <w:sz w:val="20"/>
                <w:szCs w:val="20"/>
                <w:lang w:val="fr-FR"/>
              </w:rPr>
              <w:t>Mark</w:t>
            </w:r>
          </w:p>
        </w:tc>
      </w:tr>
      <w:tr w:rsidR="00275F17" w:rsidRPr="00FD0660" w14:paraId="2165B3C4" w14:textId="77777777" w:rsidTr="00850CB6">
        <w:tc>
          <w:tcPr>
            <w:tcW w:w="7605" w:type="dxa"/>
          </w:tcPr>
          <w:p w14:paraId="08DD0F3A" w14:textId="0129818D" w:rsidR="00275F17" w:rsidRPr="001B204D" w:rsidRDefault="00275F17" w:rsidP="00850CB6">
            <w:pPr>
              <w:tabs>
                <w:tab w:val="left" w:pos="720"/>
              </w:tabs>
              <w:rPr>
                <w:sz w:val="20"/>
                <w:szCs w:val="20"/>
              </w:rPr>
            </w:pPr>
            <w:r w:rsidRPr="001B204D">
              <w:rPr>
                <w:sz w:val="20"/>
                <w:szCs w:val="20"/>
              </w:rPr>
              <w:t>Defines the concept of climate change.</w:t>
            </w:r>
          </w:p>
          <w:p w14:paraId="239DD633" w14:textId="77777777" w:rsidR="00275F17" w:rsidRPr="001B204D" w:rsidRDefault="00275F17" w:rsidP="00850CB6">
            <w:pPr>
              <w:tabs>
                <w:tab w:val="left" w:pos="720"/>
              </w:tabs>
              <w:rPr>
                <w:rFonts w:eastAsia="Times New Roman" w:cs="Arial"/>
                <w:bCs/>
                <w:sz w:val="20"/>
                <w:szCs w:val="20"/>
              </w:rPr>
            </w:pPr>
            <w:r w:rsidRPr="001B204D">
              <w:rPr>
                <w:sz w:val="20"/>
                <w:szCs w:val="20"/>
              </w:rPr>
              <w:t>Uses relevant geographical terminology and concepts to develop a cohesive answer.</w:t>
            </w:r>
          </w:p>
        </w:tc>
        <w:tc>
          <w:tcPr>
            <w:tcW w:w="1411" w:type="dxa"/>
            <w:vAlign w:val="center"/>
          </w:tcPr>
          <w:p w14:paraId="792F29DB" w14:textId="77777777" w:rsidR="00275F17" w:rsidRPr="001B204D" w:rsidRDefault="00275F17" w:rsidP="00850CB6">
            <w:pPr>
              <w:tabs>
                <w:tab w:val="left" w:pos="720"/>
              </w:tabs>
              <w:ind w:left="-108" w:right="-108"/>
              <w:jc w:val="center"/>
              <w:rPr>
                <w:rFonts w:eastAsia="Times New Roman" w:cs="Arial"/>
                <w:bCs/>
                <w:sz w:val="20"/>
                <w:szCs w:val="20"/>
                <w:lang w:val="fr-FR"/>
              </w:rPr>
            </w:pPr>
            <w:r w:rsidRPr="001B204D">
              <w:rPr>
                <w:rFonts w:eastAsia="Times New Roman" w:cs="Arial"/>
                <w:bCs/>
                <w:sz w:val="20"/>
                <w:szCs w:val="20"/>
                <w:lang w:val="fr-FR"/>
              </w:rPr>
              <w:t>2</w:t>
            </w:r>
          </w:p>
        </w:tc>
      </w:tr>
      <w:tr w:rsidR="00275F17" w:rsidRPr="00EF357C" w14:paraId="25050731" w14:textId="77777777" w:rsidTr="00850CB6">
        <w:tc>
          <w:tcPr>
            <w:tcW w:w="7605" w:type="dxa"/>
            <w:vAlign w:val="center"/>
          </w:tcPr>
          <w:p w14:paraId="55AE2DC2" w14:textId="77777777" w:rsidR="00275F17" w:rsidRPr="001B204D" w:rsidRDefault="00275F17" w:rsidP="00850CB6">
            <w:pPr>
              <w:tabs>
                <w:tab w:val="left" w:pos="720"/>
              </w:tabs>
              <w:rPr>
                <w:rFonts w:eastAsia="Times New Roman" w:cs="Arial"/>
                <w:bCs/>
                <w:sz w:val="20"/>
                <w:szCs w:val="20"/>
                <w:lang w:val="fr-FR"/>
              </w:rPr>
            </w:pPr>
            <w:r w:rsidRPr="001B204D">
              <w:rPr>
                <w:sz w:val="20"/>
                <w:szCs w:val="20"/>
              </w:rPr>
              <w:t>Makes a generalised statement about climate change.</w:t>
            </w:r>
          </w:p>
        </w:tc>
        <w:tc>
          <w:tcPr>
            <w:tcW w:w="1411" w:type="dxa"/>
            <w:vAlign w:val="center"/>
          </w:tcPr>
          <w:p w14:paraId="161E573A" w14:textId="77777777" w:rsidR="00275F17" w:rsidRPr="001B204D" w:rsidRDefault="00275F17" w:rsidP="00850CB6">
            <w:pPr>
              <w:tabs>
                <w:tab w:val="left" w:pos="720"/>
              </w:tabs>
              <w:ind w:left="-108"/>
              <w:jc w:val="center"/>
              <w:rPr>
                <w:rFonts w:eastAsia="Times New Roman" w:cs="Arial"/>
                <w:bCs/>
                <w:sz w:val="20"/>
                <w:szCs w:val="20"/>
                <w:lang w:val="fr-FR"/>
              </w:rPr>
            </w:pPr>
            <w:r w:rsidRPr="001B204D">
              <w:rPr>
                <w:rFonts w:eastAsia="Times New Roman" w:cs="Arial"/>
                <w:bCs/>
                <w:sz w:val="20"/>
                <w:szCs w:val="20"/>
                <w:lang w:val="fr-FR"/>
              </w:rPr>
              <w:t>1</w:t>
            </w:r>
          </w:p>
        </w:tc>
      </w:tr>
      <w:tr w:rsidR="00275F17" w:rsidRPr="00EF357C" w14:paraId="77B78E03" w14:textId="77777777" w:rsidTr="00850CB6">
        <w:tc>
          <w:tcPr>
            <w:tcW w:w="7605" w:type="dxa"/>
            <w:vAlign w:val="center"/>
          </w:tcPr>
          <w:p w14:paraId="4CF1A257" w14:textId="77777777" w:rsidR="00275F17" w:rsidRPr="001B204D" w:rsidRDefault="00275F17" w:rsidP="00850CB6">
            <w:pPr>
              <w:jc w:val="right"/>
              <w:rPr>
                <w:rFonts w:cs="Courier New"/>
                <w:b/>
                <w:sz w:val="20"/>
                <w:szCs w:val="20"/>
              </w:rPr>
            </w:pPr>
            <w:r w:rsidRPr="001B204D">
              <w:rPr>
                <w:rFonts w:cs="Courier New"/>
                <w:b/>
                <w:sz w:val="20"/>
                <w:szCs w:val="20"/>
              </w:rPr>
              <w:t>Total</w:t>
            </w:r>
          </w:p>
        </w:tc>
        <w:tc>
          <w:tcPr>
            <w:tcW w:w="1411" w:type="dxa"/>
            <w:vAlign w:val="center"/>
          </w:tcPr>
          <w:p w14:paraId="6CEDBEA4" w14:textId="77777777" w:rsidR="00275F17" w:rsidRPr="001B204D" w:rsidRDefault="00275F17" w:rsidP="00850CB6">
            <w:pPr>
              <w:spacing w:line="252" w:lineRule="auto"/>
              <w:jc w:val="center"/>
              <w:rPr>
                <w:b/>
                <w:sz w:val="20"/>
                <w:szCs w:val="20"/>
              </w:rPr>
            </w:pPr>
            <w:r w:rsidRPr="001B204D">
              <w:rPr>
                <w:b/>
                <w:sz w:val="20"/>
                <w:szCs w:val="20"/>
              </w:rPr>
              <w:t>2</w:t>
            </w:r>
          </w:p>
        </w:tc>
      </w:tr>
      <w:tr w:rsidR="00275F17" w:rsidRPr="00EF357C" w14:paraId="6A4F11B5" w14:textId="77777777" w:rsidTr="00850CB6">
        <w:tc>
          <w:tcPr>
            <w:tcW w:w="9016" w:type="dxa"/>
            <w:gridSpan w:val="2"/>
            <w:vAlign w:val="center"/>
          </w:tcPr>
          <w:p w14:paraId="57D013C8" w14:textId="3F0655FA" w:rsidR="00275F17" w:rsidRPr="001B204D" w:rsidRDefault="002D0F36" w:rsidP="00A42E8D">
            <w:pPr>
              <w:spacing w:after="120"/>
              <w:rPr>
                <w:rFonts w:cstheme="minorHAnsi"/>
                <w:sz w:val="20"/>
                <w:szCs w:val="20"/>
              </w:rPr>
            </w:pPr>
            <w:r>
              <w:rPr>
                <w:rFonts w:cstheme="minorHAnsi"/>
                <w:sz w:val="20"/>
                <w:szCs w:val="20"/>
              </w:rPr>
              <w:t>Marker information</w:t>
            </w:r>
          </w:p>
          <w:p w14:paraId="13820054" w14:textId="77777777" w:rsidR="00275F17" w:rsidRPr="001B204D" w:rsidRDefault="00275F17" w:rsidP="00A42E8D">
            <w:pPr>
              <w:spacing w:after="120"/>
              <w:rPr>
                <w:rFonts w:cstheme="minorHAnsi"/>
                <w:sz w:val="20"/>
                <w:szCs w:val="20"/>
              </w:rPr>
            </w:pPr>
            <w:r w:rsidRPr="001B204D">
              <w:rPr>
                <w:rFonts w:cstheme="minorHAnsi"/>
                <w:sz w:val="20"/>
                <w:szCs w:val="20"/>
              </w:rPr>
              <w:t xml:space="preserve">Example of a detailed answer </w:t>
            </w:r>
            <w:r w:rsidRPr="00733225">
              <w:rPr>
                <w:rFonts w:cstheme="minorHAnsi"/>
                <w:sz w:val="20"/>
                <w:szCs w:val="20"/>
              </w:rPr>
              <w:t>must</w:t>
            </w:r>
            <w:r w:rsidRPr="001B204D">
              <w:rPr>
                <w:rFonts w:cstheme="minorHAnsi"/>
                <w:sz w:val="20"/>
                <w:szCs w:val="20"/>
              </w:rPr>
              <w:t xml:space="preserve"> include all three variables: The concepts of space, time and variability of long term weather patterns and the application of scale to all three variables. The answer clearly demonstrates how climate change applies to global – regional areas, varies according to time – decades to millennia and varies according to long term weather patterns i.e. global warming and ice age events. </w:t>
            </w:r>
          </w:p>
          <w:p w14:paraId="7F0B29C9" w14:textId="2842E438" w:rsidR="00275F17" w:rsidRPr="001B204D" w:rsidRDefault="00275F17" w:rsidP="00A42E8D">
            <w:pPr>
              <w:rPr>
                <w:rFonts w:cstheme="minorHAnsi"/>
                <w:sz w:val="20"/>
                <w:szCs w:val="20"/>
              </w:rPr>
            </w:pPr>
            <w:r w:rsidRPr="001B204D">
              <w:rPr>
                <w:rFonts w:cstheme="minorHAnsi"/>
                <w:sz w:val="20"/>
                <w:szCs w:val="20"/>
              </w:rPr>
              <w:t>Notes: Climate change is a long-term change in the statistical distribution of weather patterns over periods of time that range from decades to millions of years. It may be a change in the average weather conditions or a change in the distribution of weather events with respect to an average, for example, greater or fewer extreme weather events. Climate change may be limited to a specific region, or may occur across the whole earth. Variations in temperature may result in either global cooling, i.e. ice ages</w:t>
            </w:r>
            <w:r w:rsidR="00CF76EA">
              <w:rPr>
                <w:rFonts w:cstheme="minorHAnsi"/>
                <w:sz w:val="20"/>
                <w:szCs w:val="20"/>
              </w:rPr>
              <w:t>,</w:t>
            </w:r>
            <w:r w:rsidRPr="001B204D">
              <w:rPr>
                <w:rFonts w:cstheme="minorHAnsi"/>
                <w:sz w:val="20"/>
                <w:szCs w:val="20"/>
              </w:rPr>
              <w:t xml:space="preserve"> or global warming. In recent history, certain human activities have also been identified as significant causes of recent climate change, often referred to as ‘global warming’.</w:t>
            </w:r>
          </w:p>
        </w:tc>
      </w:tr>
    </w:tbl>
    <w:p w14:paraId="0BEEA741" w14:textId="56736FE2" w:rsidR="00275F17" w:rsidRDefault="00686CA6" w:rsidP="00850CB6">
      <w:pPr>
        <w:pStyle w:val="ListParagraph"/>
        <w:tabs>
          <w:tab w:val="right" w:pos="9026"/>
        </w:tabs>
        <w:spacing w:before="200"/>
        <w:ind w:left="0"/>
        <w:contextualSpacing w:val="0"/>
        <w:rPr>
          <w:rFonts w:eastAsia="Times New Roman" w:cs="Arial"/>
        </w:rPr>
      </w:pPr>
      <w:r w:rsidRPr="00850CB6">
        <w:rPr>
          <w:rFonts w:eastAsia="Times New Roman" w:cs="Arial"/>
          <w:b/>
        </w:rPr>
        <w:t>Question 15</w:t>
      </w:r>
      <w:r w:rsidR="00850CB6">
        <w:rPr>
          <w:rFonts w:eastAsia="Times New Roman" w:cs="Arial"/>
        </w:rPr>
        <w:tab/>
      </w:r>
      <w:r w:rsidR="00275F17" w:rsidRPr="004F52A8">
        <w:rPr>
          <w:rFonts w:eastAsia="Times New Roman" w:cs="Arial"/>
        </w:rPr>
        <w:t>(</w:t>
      </w:r>
      <w:r w:rsidR="00275F17">
        <w:rPr>
          <w:rFonts w:eastAsia="Times New Roman" w:cs="Arial"/>
        </w:rPr>
        <w:t>3</w:t>
      </w:r>
      <w:r w:rsidR="00275F17" w:rsidRPr="004F52A8">
        <w:rPr>
          <w:rFonts w:eastAsia="Times New Roman" w:cs="Arial"/>
        </w:rPr>
        <w:t xml:space="preserve"> marks)</w:t>
      </w:r>
    </w:p>
    <w:p w14:paraId="72724FF4" w14:textId="51C5F699" w:rsidR="00C834EE" w:rsidRPr="00850CB6" w:rsidRDefault="0070719E" w:rsidP="00850CB6">
      <w:pPr>
        <w:rPr>
          <w:rFonts w:cs="Courier New"/>
        </w:rPr>
      </w:pPr>
      <w:r>
        <w:t xml:space="preserve">Outline </w:t>
      </w:r>
      <w:r w:rsidRPr="005A731E">
        <w:rPr>
          <w:b/>
        </w:rPr>
        <w:t>one</w:t>
      </w:r>
      <w:r>
        <w:t xml:space="preserve"> land management practice of Aboriginal and Torres Strait Islander Peoples and its impact on land cover over time.</w:t>
      </w:r>
      <w: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2"/>
        <w:gridCol w:w="1444"/>
      </w:tblGrid>
      <w:tr w:rsidR="00C834EE" w14:paraId="57EF01DB" w14:textId="77777777" w:rsidTr="00017393">
        <w:tc>
          <w:tcPr>
            <w:tcW w:w="7433" w:type="dxa"/>
            <w:tcBorders>
              <w:bottom w:val="single" w:sz="4" w:space="0" w:color="000000"/>
            </w:tcBorders>
            <w:shd w:val="clear" w:color="auto" w:fill="BD9FCF" w:themeFill="accent4"/>
          </w:tcPr>
          <w:p w14:paraId="26722AD2" w14:textId="77777777" w:rsidR="00C834EE" w:rsidRPr="001B204D" w:rsidRDefault="00C834EE" w:rsidP="00017393">
            <w:pPr>
              <w:spacing w:after="0"/>
              <w:jc w:val="center"/>
              <w:rPr>
                <w:b/>
                <w:sz w:val="20"/>
                <w:szCs w:val="20"/>
              </w:rPr>
            </w:pPr>
            <w:r w:rsidRPr="001B204D">
              <w:rPr>
                <w:b/>
                <w:sz w:val="20"/>
                <w:szCs w:val="20"/>
              </w:rPr>
              <w:t>Description</w:t>
            </w:r>
          </w:p>
        </w:tc>
        <w:tc>
          <w:tcPr>
            <w:tcW w:w="1417" w:type="dxa"/>
            <w:shd w:val="clear" w:color="auto" w:fill="BD9FCF" w:themeFill="accent4"/>
          </w:tcPr>
          <w:p w14:paraId="04E1726A" w14:textId="77777777" w:rsidR="00C834EE" w:rsidRPr="001B204D" w:rsidRDefault="00C834EE" w:rsidP="000530F2">
            <w:pPr>
              <w:spacing w:after="0"/>
              <w:jc w:val="center"/>
              <w:rPr>
                <w:b/>
                <w:sz w:val="20"/>
                <w:szCs w:val="20"/>
              </w:rPr>
            </w:pPr>
            <w:r w:rsidRPr="001B204D">
              <w:rPr>
                <w:b/>
                <w:sz w:val="20"/>
                <w:szCs w:val="20"/>
              </w:rPr>
              <w:t>Marks</w:t>
            </w:r>
          </w:p>
        </w:tc>
      </w:tr>
      <w:tr w:rsidR="00C834EE" w14:paraId="64FCF097" w14:textId="77777777" w:rsidTr="00850CB6">
        <w:trPr>
          <w:trHeight w:val="20"/>
        </w:trPr>
        <w:tc>
          <w:tcPr>
            <w:tcW w:w="7433" w:type="dxa"/>
            <w:tcBorders>
              <w:bottom w:val="single" w:sz="4" w:space="0" w:color="000000"/>
            </w:tcBorders>
            <w:shd w:val="clear" w:color="auto" w:fill="auto"/>
          </w:tcPr>
          <w:p w14:paraId="239A6B26" w14:textId="4AB74B48" w:rsidR="003B26C3" w:rsidRPr="001B204D" w:rsidRDefault="0070719E" w:rsidP="003B26C3">
            <w:pPr>
              <w:spacing w:after="0" w:line="240" w:lineRule="auto"/>
              <w:rPr>
                <w:sz w:val="20"/>
                <w:szCs w:val="20"/>
              </w:rPr>
            </w:pPr>
            <w:r w:rsidRPr="001B204D">
              <w:rPr>
                <w:sz w:val="20"/>
                <w:szCs w:val="20"/>
              </w:rPr>
              <w:t>Outlines a land management practice of Aboriginal and Torres Strait Islander Peoples and its impact on</w:t>
            </w:r>
            <w:r w:rsidR="000D5FFB">
              <w:rPr>
                <w:sz w:val="20"/>
                <w:szCs w:val="20"/>
              </w:rPr>
              <w:t xml:space="preserve"> land cover over time.</w:t>
            </w:r>
          </w:p>
          <w:p w14:paraId="072714FD" w14:textId="62A08B84" w:rsidR="0020361F" w:rsidRPr="001B204D" w:rsidRDefault="003B26C3" w:rsidP="003B26C3">
            <w:pPr>
              <w:spacing w:after="0" w:line="240" w:lineRule="auto"/>
              <w:rPr>
                <w:rFonts w:cs="Courier New"/>
                <w:sz w:val="20"/>
                <w:szCs w:val="20"/>
              </w:rPr>
            </w:pPr>
            <w:r w:rsidRPr="001B204D">
              <w:rPr>
                <w:sz w:val="20"/>
                <w:szCs w:val="20"/>
              </w:rPr>
              <w:t>Makes clear links between</w:t>
            </w:r>
            <w:r w:rsidR="00275F17" w:rsidRPr="001B204D">
              <w:rPr>
                <w:sz w:val="20"/>
                <w:szCs w:val="20"/>
              </w:rPr>
              <w:t xml:space="preserve"> the land management practice</w:t>
            </w:r>
            <w:r w:rsidR="0071502C" w:rsidRPr="001B204D">
              <w:rPr>
                <w:sz w:val="20"/>
                <w:szCs w:val="20"/>
              </w:rPr>
              <w:t xml:space="preserve"> and its impact on land cover</w:t>
            </w:r>
            <w:r w:rsidR="0070719E" w:rsidRPr="001B204D">
              <w:rPr>
                <w:sz w:val="20"/>
                <w:szCs w:val="20"/>
              </w:rPr>
              <w:t xml:space="preserve"> over time</w:t>
            </w:r>
            <w:r w:rsidR="0071502C" w:rsidRPr="001B204D">
              <w:rPr>
                <w:sz w:val="20"/>
                <w:szCs w:val="20"/>
              </w:rPr>
              <w:t>.</w:t>
            </w:r>
          </w:p>
        </w:tc>
        <w:tc>
          <w:tcPr>
            <w:tcW w:w="1417" w:type="dxa"/>
            <w:shd w:val="clear" w:color="auto" w:fill="auto"/>
            <w:vAlign w:val="center"/>
          </w:tcPr>
          <w:p w14:paraId="015CED01" w14:textId="77777777" w:rsidR="00C834EE" w:rsidRPr="001B204D" w:rsidRDefault="00275F17" w:rsidP="00C173DA">
            <w:pPr>
              <w:spacing w:after="0" w:line="252" w:lineRule="auto"/>
              <w:jc w:val="center"/>
              <w:rPr>
                <w:sz w:val="20"/>
                <w:szCs w:val="20"/>
              </w:rPr>
            </w:pPr>
            <w:r w:rsidRPr="001B204D">
              <w:rPr>
                <w:sz w:val="20"/>
                <w:szCs w:val="20"/>
              </w:rPr>
              <w:t>3</w:t>
            </w:r>
          </w:p>
        </w:tc>
      </w:tr>
      <w:tr w:rsidR="00C834EE" w14:paraId="46D157EE" w14:textId="77777777" w:rsidTr="00850CB6">
        <w:trPr>
          <w:trHeight w:val="20"/>
        </w:trPr>
        <w:tc>
          <w:tcPr>
            <w:tcW w:w="7433" w:type="dxa"/>
            <w:tcBorders>
              <w:bottom w:val="single" w:sz="4" w:space="0" w:color="auto"/>
            </w:tcBorders>
            <w:shd w:val="clear" w:color="auto" w:fill="auto"/>
          </w:tcPr>
          <w:p w14:paraId="044E97BB" w14:textId="77777777" w:rsidR="000D5FFB" w:rsidRDefault="0070719E" w:rsidP="0070719E">
            <w:pPr>
              <w:spacing w:after="0" w:line="240" w:lineRule="auto"/>
              <w:rPr>
                <w:sz w:val="20"/>
                <w:szCs w:val="20"/>
              </w:rPr>
            </w:pPr>
            <w:r w:rsidRPr="001B204D">
              <w:rPr>
                <w:sz w:val="20"/>
                <w:szCs w:val="20"/>
              </w:rPr>
              <w:t xml:space="preserve">Outlines briefly </w:t>
            </w:r>
            <w:r w:rsidRPr="00733225">
              <w:rPr>
                <w:bCs/>
                <w:sz w:val="20"/>
                <w:szCs w:val="20"/>
              </w:rPr>
              <w:t>a</w:t>
            </w:r>
            <w:r w:rsidRPr="001B204D">
              <w:rPr>
                <w:sz w:val="20"/>
                <w:szCs w:val="20"/>
              </w:rPr>
              <w:t xml:space="preserve"> land management practice of Aboriginal and Torres Strait Islander Peoples and its </w:t>
            </w:r>
            <w:r w:rsidR="000D5FFB">
              <w:rPr>
                <w:sz w:val="20"/>
                <w:szCs w:val="20"/>
              </w:rPr>
              <w:t>impact on land cover over time.</w:t>
            </w:r>
          </w:p>
          <w:p w14:paraId="56A6B7A8" w14:textId="3F539381" w:rsidR="000530F2" w:rsidRPr="001B204D" w:rsidRDefault="003B26C3" w:rsidP="0070719E">
            <w:pPr>
              <w:spacing w:after="0" w:line="240" w:lineRule="auto"/>
              <w:rPr>
                <w:rFonts w:cs="Courier New"/>
                <w:sz w:val="20"/>
                <w:szCs w:val="20"/>
              </w:rPr>
            </w:pPr>
            <w:r w:rsidRPr="001B204D">
              <w:rPr>
                <w:sz w:val="20"/>
                <w:szCs w:val="20"/>
              </w:rPr>
              <w:t>Makes some links</w:t>
            </w:r>
            <w:r w:rsidR="00686CA6" w:rsidRPr="001B204D">
              <w:rPr>
                <w:sz w:val="20"/>
                <w:szCs w:val="20"/>
              </w:rPr>
              <w:t>.</w:t>
            </w:r>
            <w:r w:rsidRPr="001B204D">
              <w:rPr>
                <w:sz w:val="20"/>
                <w:szCs w:val="20"/>
              </w:rPr>
              <w:t xml:space="preserve"> </w:t>
            </w:r>
            <w:proofErr w:type="gramStart"/>
            <w:r w:rsidRPr="001B204D">
              <w:rPr>
                <w:sz w:val="20"/>
                <w:szCs w:val="20"/>
              </w:rPr>
              <w:t>between</w:t>
            </w:r>
            <w:proofErr w:type="gramEnd"/>
            <w:r w:rsidRPr="001B204D">
              <w:rPr>
                <w:sz w:val="20"/>
                <w:szCs w:val="20"/>
              </w:rPr>
              <w:t xml:space="preserve"> the land management practice and its impact on land cover.</w:t>
            </w:r>
          </w:p>
        </w:tc>
        <w:tc>
          <w:tcPr>
            <w:tcW w:w="1417" w:type="dxa"/>
            <w:tcBorders>
              <w:bottom w:val="single" w:sz="4" w:space="0" w:color="auto"/>
            </w:tcBorders>
            <w:shd w:val="clear" w:color="auto" w:fill="auto"/>
            <w:vAlign w:val="center"/>
          </w:tcPr>
          <w:p w14:paraId="54E0956D" w14:textId="77777777" w:rsidR="00C834EE" w:rsidRPr="001B204D" w:rsidRDefault="00275F17" w:rsidP="00C173DA">
            <w:pPr>
              <w:spacing w:after="0" w:line="252" w:lineRule="auto"/>
              <w:jc w:val="center"/>
              <w:rPr>
                <w:sz w:val="20"/>
                <w:szCs w:val="20"/>
              </w:rPr>
            </w:pPr>
            <w:r w:rsidRPr="001B204D">
              <w:rPr>
                <w:sz w:val="20"/>
                <w:szCs w:val="20"/>
              </w:rPr>
              <w:t>2</w:t>
            </w:r>
          </w:p>
        </w:tc>
      </w:tr>
      <w:tr w:rsidR="000530F2" w14:paraId="153AA211" w14:textId="77777777" w:rsidTr="00850CB6">
        <w:trPr>
          <w:trHeight w:val="20"/>
        </w:trPr>
        <w:tc>
          <w:tcPr>
            <w:tcW w:w="7433" w:type="dxa"/>
            <w:tcBorders>
              <w:top w:val="single" w:sz="4" w:space="0" w:color="auto"/>
              <w:bottom w:val="single" w:sz="4" w:space="0" w:color="000000"/>
            </w:tcBorders>
            <w:shd w:val="clear" w:color="auto" w:fill="auto"/>
          </w:tcPr>
          <w:p w14:paraId="4EE28C83" w14:textId="1AE5625D" w:rsidR="003B26C3" w:rsidRPr="001B204D" w:rsidRDefault="003B26C3" w:rsidP="003B26C3">
            <w:pPr>
              <w:spacing w:after="0" w:line="240" w:lineRule="auto"/>
              <w:rPr>
                <w:sz w:val="20"/>
                <w:szCs w:val="20"/>
              </w:rPr>
            </w:pPr>
            <w:r w:rsidRPr="001B204D">
              <w:rPr>
                <w:sz w:val="20"/>
                <w:szCs w:val="20"/>
              </w:rPr>
              <w:t xml:space="preserve">Makes generalised statements about the impact of </w:t>
            </w:r>
            <w:r w:rsidR="00733225">
              <w:rPr>
                <w:sz w:val="20"/>
                <w:szCs w:val="20"/>
              </w:rPr>
              <w:t>a</w:t>
            </w:r>
            <w:r w:rsidR="00733225" w:rsidRPr="001B204D">
              <w:rPr>
                <w:sz w:val="20"/>
                <w:szCs w:val="20"/>
              </w:rPr>
              <w:t xml:space="preserve"> </w:t>
            </w:r>
            <w:r w:rsidRPr="001B204D">
              <w:rPr>
                <w:sz w:val="20"/>
                <w:szCs w:val="20"/>
              </w:rPr>
              <w:t>land management practice of Aboriginal and Torres Strait Islander</w:t>
            </w:r>
            <w:r w:rsidR="0070719E" w:rsidRPr="001B204D">
              <w:rPr>
                <w:sz w:val="20"/>
                <w:szCs w:val="20"/>
              </w:rPr>
              <w:t xml:space="preserve"> Peoples on land cover</w:t>
            </w:r>
            <w:r w:rsidRPr="001B204D">
              <w:rPr>
                <w:sz w:val="20"/>
                <w:szCs w:val="20"/>
              </w:rPr>
              <w:t>.</w:t>
            </w:r>
          </w:p>
          <w:p w14:paraId="68271D6D" w14:textId="44EB1D25" w:rsidR="000530F2" w:rsidRPr="001B204D" w:rsidRDefault="003B26C3" w:rsidP="003B26C3">
            <w:pPr>
              <w:spacing w:after="0" w:line="240" w:lineRule="auto"/>
              <w:rPr>
                <w:rFonts w:eastAsia="Times New Roman" w:cs="Times New Roman"/>
                <w:sz w:val="20"/>
                <w:szCs w:val="20"/>
                <w:lang w:eastAsia="zh-CN"/>
              </w:rPr>
            </w:pPr>
            <w:r w:rsidRPr="001B204D">
              <w:rPr>
                <w:sz w:val="20"/>
                <w:szCs w:val="20"/>
              </w:rPr>
              <w:t xml:space="preserve">Makes limited or irrelevant links between the land management practice and its impact on land cover. </w:t>
            </w:r>
          </w:p>
        </w:tc>
        <w:tc>
          <w:tcPr>
            <w:tcW w:w="1417" w:type="dxa"/>
            <w:tcBorders>
              <w:top w:val="single" w:sz="4" w:space="0" w:color="auto"/>
            </w:tcBorders>
            <w:shd w:val="clear" w:color="auto" w:fill="auto"/>
            <w:vAlign w:val="center"/>
          </w:tcPr>
          <w:p w14:paraId="3FA0C1E1" w14:textId="77777777" w:rsidR="000530F2" w:rsidRPr="001B204D" w:rsidRDefault="00275F17" w:rsidP="00C173DA">
            <w:pPr>
              <w:spacing w:after="0" w:line="252" w:lineRule="auto"/>
              <w:jc w:val="center"/>
              <w:rPr>
                <w:sz w:val="20"/>
                <w:szCs w:val="20"/>
              </w:rPr>
            </w:pPr>
            <w:r w:rsidRPr="001B204D">
              <w:rPr>
                <w:sz w:val="20"/>
                <w:szCs w:val="20"/>
              </w:rPr>
              <w:t>1</w:t>
            </w:r>
          </w:p>
        </w:tc>
      </w:tr>
      <w:tr w:rsidR="00A36650" w:rsidRPr="00C173DA" w14:paraId="45E9F2A1" w14:textId="77777777" w:rsidTr="00850CB6">
        <w:tc>
          <w:tcPr>
            <w:tcW w:w="7433" w:type="dxa"/>
            <w:tcBorders>
              <w:top w:val="single" w:sz="4" w:space="0" w:color="000000"/>
              <w:left w:val="single" w:sz="4" w:space="0" w:color="000000"/>
              <w:bottom w:val="single" w:sz="4" w:space="0" w:color="000000"/>
              <w:right w:val="single" w:sz="4" w:space="0" w:color="000000"/>
            </w:tcBorders>
            <w:shd w:val="clear" w:color="auto" w:fill="auto"/>
          </w:tcPr>
          <w:p w14:paraId="05682B0A" w14:textId="5871B7C1" w:rsidR="00A36650" w:rsidRPr="001B204D" w:rsidRDefault="00A32868" w:rsidP="0071502C">
            <w:pPr>
              <w:spacing w:after="0" w:line="240" w:lineRule="auto"/>
              <w:jc w:val="right"/>
              <w:rPr>
                <w:b/>
                <w:sz w:val="20"/>
                <w:szCs w:val="20"/>
              </w:rPr>
            </w:pPr>
            <w:r w:rsidRPr="001B204D">
              <w:rPr>
                <w:b/>
                <w:sz w:val="20"/>
                <w:szCs w:val="2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CF57" w14:textId="77777777" w:rsidR="00A36650" w:rsidRPr="001B204D" w:rsidRDefault="0071502C" w:rsidP="00270CE2">
            <w:pPr>
              <w:spacing w:after="0"/>
              <w:jc w:val="center"/>
              <w:rPr>
                <w:b/>
                <w:sz w:val="20"/>
                <w:szCs w:val="20"/>
              </w:rPr>
            </w:pPr>
            <w:r w:rsidRPr="001B204D">
              <w:rPr>
                <w:b/>
                <w:sz w:val="20"/>
                <w:szCs w:val="20"/>
              </w:rPr>
              <w:t>3</w:t>
            </w:r>
          </w:p>
        </w:tc>
      </w:tr>
      <w:tr w:rsidR="00275F17" w:rsidRPr="00823464" w14:paraId="26CC5184" w14:textId="77777777" w:rsidTr="00850CB6">
        <w:tc>
          <w:tcPr>
            <w:tcW w:w="7433" w:type="dxa"/>
            <w:tcBorders>
              <w:top w:val="single" w:sz="4" w:space="0" w:color="000000"/>
              <w:left w:val="single" w:sz="4" w:space="0" w:color="000000"/>
              <w:bottom w:val="single" w:sz="4" w:space="0" w:color="000000"/>
              <w:right w:val="single" w:sz="4" w:space="0" w:color="000000"/>
            </w:tcBorders>
            <w:shd w:val="clear" w:color="auto" w:fill="auto"/>
          </w:tcPr>
          <w:p w14:paraId="3B0DE2E7" w14:textId="77777777" w:rsidR="0071502C" w:rsidRPr="001B204D" w:rsidRDefault="00275F17" w:rsidP="000D5FFB">
            <w:pPr>
              <w:spacing w:after="120" w:line="240" w:lineRule="auto"/>
              <w:rPr>
                <w:sz w:val="20"/>
                <w:szCs w:val="20"/>
              </w:rPr>
            </w:pPr>
            <w:r w:rsidRPr="001B204D">
              <w:rPr>
                <w:sz w:val="20"/>
                <w:szCs w:val="20"/>
              </w:rPr>
              <w:t xml:space="preserve">Answers could include: </w:t>
            </w:r>
          </w:p>
          <w:p w14:paraId="1EC69EA6" w14:textId="5E388720" w:rsidR="0071502C" w:rsidRPr="001B204D" w:rsidRDefault="00275F17" w:rsidP="00A42E8D">
            <w:pPr>
              <w:pStyle w:val="ListParagraph"/>
              <w:numPr>
                <w:ilvl w:val="0"/>
                <w:numId w:val="22"/>
              </w:numPr>
              <w:spacing w:after="0" w:line="240" w:lineRule="auto"/>
              <w:ind w:left="357" w:hanging="357"/>
              <w:rPr>
                <w:sz w:val="20"/>
                <w:szCs w:val="20"/>
              </w:rPr>
            </w:pPr>
            <w:r w:rsidRPr="001B204D">
              <w:rPr>
                <w:sz w:val="20"/>
                <w:szCs w:val="20"/>
              </w:rPr>
              <w:t xml:space="preserve">after gathering in an area for a time, leaving adequate seeds and vegetation to ensure regrowth and future supply </w:t>
            </w:r>
          </w:p>
          <w:p w14:paraId="44C0FAE8" w14:textId="4ADE653A" w:rsidR="0071502C" w:rsidRPr="001B204D" w:rsidRDefault="00275F17" w:rsidP="00686CA6">
            <w:pPr>
              <w:pStyle w:val="ListParagraph"/>
              <w:numPr>
                <w:ilvl w:val="0"/>
                <w:numId w:val="22"/>
              </w:numPr>
              <w:spacing w:after="0" w:line="240" w:lineRule="auto"/>
              <w:rPr>
                <w:sz w:val="20"/>
                <w:szCs w:val="20"/>
              </w:rPr>
            </w:pPr>
            <w:r w:rsidRPr="001B204D">
              <w:rPr>
                <w:sz w:val="20"/>
                <w:szCs w:val="20"/>
              </w:rPr>
              <w:t xml:space="preserve">use of fire to encourage plant regrowth and seed dispersal </w:t>
            </w:r>
          </w:p>
          <w:p w14:paraId="3A665D64" w14:textId="57A74A77" w:rsidR="0071502C" w:rsidRPr="001B204D" w:rsidRDefault="00275F17" w:rsidP="00686CA6">
            <w:pPr>
              <w:pStyle w:val="ListParagraph"/>
              <w:numPr>
                <w:ilvl w:val="0"/>
                <w:numId w:val="22"/>
              </w:numPr>
              <w:spacing w:after="0" w:line="240" w:lineRule="auto"/>
              <w:rPr>
                <w:sz w:val="20"/>
                <w:szCs w:val="20"/>
              </w:rPr>
            </w:pPr>
            <w:r w:rsidRPr="001B204D">
              <w:rPr>
                <w:sz w:val="20"/>
                <w:szCs w:val="20"/>
              </w:rPr>
              <w:t>use of knowledge of seasons to maximise food supply a</w:t>
            </w:r>
            <w:r w:rsidR="00686CA6" w:rsidRPr="001B204D">
              <w:rPr>
                <w:sz w:val="20"/>
                <w:szCs w:val="20"/>
              </w:rPr>
              <w:t>nd to not over-exploit an area</w:t>
            </w:r>
          </w:p>
          <w:p w14:paraId="04198745" w14:textId="3A5420DF" w:rsidR="00275F17" w:rsidRPr="001B204D" w:rsidRDefault="00686CA6" w:rsidP="00686CA6">
            <w:pPr>
              <w:pStyle w:val="ListParagraph"/>
              <w:numPr>
                <w:ilvl w:val="0"/>
                <w:numId w:val="22"/>
              </w:numPr>
              <w:spacing w:after="0" w:line="240" w:lineRule="auto"/>
              <w:rPr>
                <w:rFonts w:eastAsia="Times New Roman" w:cs="Times New Roman"/>
                <w:sz w:val="20"/>
                <w:szCs w:val="20"/>
                <w:lang w:eastAsia="zh-CN"/>
              </w:rPr>
            </w:pPr>
            <w:proofErr w:type="gramStart"/>
            <w:r w:rsidRPr="001B204D">
              <w:rPr>
                <w:sz w:val="20"/>
                <w:szCs w:val="20"/>
              </w:rPr>
              <w:t>t</w:t>
            </w:r>
            <w:r w:rsidR="00275F17" w:rsidRPr="001B204D">
              <w:rPr>
                <w:sz w:val="20"/>
                <w:szCs w:val="20"/>
              </w:rPr>
              <w:t>he</w:t>
            </w:r>
            <w:proofErr w:type="gramEnd"/>
            <w:r w:rsidR="00275F17" w:rsidRPr="001B204D">
              <w:rPr>
                <w:sz w:val="20"/>
                <w:szCs w:val="20"/>
              </w:rPr>
              <w:t xml:space="preserve"> impact on land cover of these and other relevant practices need to be </w:t>
            </w:r>
            <w:r w:rsidR="0071502C" w:rsidRPr="001B204D">
              <w:rPr>
                <w:sz w:val="20"/>
                <w:szCs w:val="20"/>
              </w:rPr>
              <w:t>outlined</w:t>
            </w:r>
            <w:r w:rsidR="00275F17" w:rsidRPr="001B204D">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70F8C" w14:textId="77777777" w:rsidR="00275F17" w:rsidRPr="001B204D" w:rsidRDefault="00275F17" w:rsidP="00275F17">
            <w:pPr>
              <w:spacing w:after="0"/>
              <w:jc w:val="center"/>
              <w:rPr>
                <w:sz w:val="20"/>
                <w:szCs w:val="20"/>
              </w:rPr>
            </w:pPr>
          </w:p>
        </w:tc>
      </w:tr>
    </w:tbl>
    <w:p w14:paraId="62A803C1" w14:textId="6C12E825" w:rsidR="00091605" w:rsidRPr="00733225" w:rsidRDefault="00091605">
      <w:pPr>
        <w:rPr>
          <w:rFonts w:eastAsia="Times New Roman" w:cs="Arial"/>
        </w:rPr>
      </w:pPr>
      <w:r>
        <w:rPr>
          <w:rFonts w:eastAsia="Times New Roman" w:cs="Arial"/>
          <w:b/>
        </w:rPr>
        <w:br w:type="page"/>
      </w:r>
    </w:p>
    <w:p w14:paraId="08BD2F19" w14:textId="78620007" w:rsidR="004F35B9" w:rsidRPr="00823464" w:rsidRDefault="001B204D" w:rsidP="00A32868">
      <w:pPr>
        <w:pStyle w:val="ListParagraph"/>
        <w:tabs>
          <w:tab w:val="right" w:pos="9026"/>
        </w:tabs>
        <w:spacing w:before="200"/>
        <w:ind w:left="0"/>
        <w:contextualSpacing w:val="0"/>
      </w:pPr>
      <w:r>
        <w:rPr>
          <w:rFonts w:eastAsia="Times New Roman" w:cs="Arial"/>
          <w:b/>
        </w:rPr>
        <w:lastRenderedPageBreak/>
        <w:t>Question 16</w:t>
      </w:r>
      <w:r w:rsidR="00A32868">
        <w:rPr>
          <w:rFonts w:eastAsia="Times New Roman" w:cs="Arial"/>
          <w:b/>
        </w:rPr>
        <w:tab/>
      </w:r>
      <w:r w:rsidR="004F35B9" w:rsidRPr="00823464">
        <w:t>(2 marks)</w:t>
      </w:r>
    </w:p>
    <w:p w14:paraId="5CC484A8" w14:textId="0929C6B0" w:rsidR="004F35B9" w:rsidRPr="00823464" w:rsidRDefault="004F35B9" w:rsidP="000D5FFB">
      <w:pPr>
        <w:pStyle w:val="ListParagraph"/>
        <w:ind w:left="0"/>
        <w:contextualSpacing w:val="0"/>
      </w:pPr>
      <w:r w:rsidRPr="00823464">
        <w:t xml:space="preserve">Outline how </w:t>
      </w:r>
      <w:r w:rsidRPr="00823464">
        <w:rPr>
          <w:b/>
        </w:rPr>
        <w:t>one</w:t>
      </w:r>
      <w:r w:rsidRPr="00823464">
        <w:t xml:space="preserve"> of the following factors accounts for differences in land cover change between two countries</w:t>
      </w:r>
      <w:r w:rsidR="00CF76EA">
        <w:t>:</w:t>
      </w:r>
    </w:p>
    <w:p w14:paraId="7A22122B" w14:textId="77777777" w:rsidR="004F35B9" w:rsidRPr="00823464" w:rsidRDefault="004F35B9" w:rsidP="00A32868">
      <w:pPr>
        <w:pStyle w:val="ListParagraph"/>
        <w:numPr>
          <w:ilvl w:val="0"/>
          <w:numId w:val="20"/>
        </w:numPr>
        <w:spacing w:after="0"/>
        <w:ind w:left="360"/>
      </w:pPr>
      <w:r w:rsidRPr="00823464">
        <w:t xml:space="preserve">government policy </w:t>
      </w:r>
    </w:p>
    <w:p w14:paraId="08200678" w14:textId="77777777" w:rsidR="004F35B9" w:rsidRPr="00823464" w:rsidRDefault="004F35B9" w:rsidP="00A32868">
      <w:pPr>
        <w:pStyle w:val="ListParagraph"/>
        <w:numPr>
          <w:ilvl w:val="0"/>
          <w:numId w:val="20"/>
        </w:numPr>
        <w:spacing w:after="0"/>
        <w:ind w:left="360"/>
      </w:pPr>
      <w:r w:rsidRPr="00823464">
        <w:t>ideology</w:t>
      </w:r>
    </w:p>
    <w:p w14:paraId="4FA4CD09" w14:textId="77777777" w:rsidR="004F35B9" w:rsidRPr="00823464" w:rsidRDefault="004F35B9" w:rsidP="00A32868">
      <w:pPr>
        <w:pStyle w:val="ListParagraph"/>
        <w:numPr>
          <w:ilvl w:val="0"/>
          <w:numId w:val="20"/>
        </w:numPr>
        <w:spacing w:after="0"/>
        <w:ind w:left="360"/>
      </w:pPr>
      <w:r w:rsidRPr="00823464">
        <w:t xml:space="preserve">land ownership </w:t>
      </w:r>
    </w:p>
    <w:p w14:paraId="005AA8E4" w14:textId="77777777" w:rsidR="004F35B9" w:rsidRPr="00823464" w:rsidRDefault="004F35B9" w:rsidP="00A32868">
      <w:pPr>
        <w:pStyle w:val="ListParagraph"/>
        <w:numPr>
          <w:ilvl w:val="0"/>
          <w:numId w:val="20"/>
        </w:numPr>
        <w:spacing w:after="0"/>
        <w:ind w:left="360"/>
      </w:pPr>
      <w:r w:rsidRPr="00823464">
        <w:t xml:space="preserve">type of economy </w:t>
      </w:r>
    </w:p>
    <w:p w14:paraId="310DE568" w14:textId="3C9C00F7" w:rsidR="004F35B9" w:rsidRPr="00686CA6" w:rsidRDefault="004F35B9" w:rsidP="00A32868">
      <w:pPr>
        <w:pStyle w:val="ListParagraph"/>
        <w:numPr>
          <w:ilvl w:val="0"/>
          <w:numId w:val="20"/>
        </w:numPr>
        <w:ind w:left="360"/>
        <w:rPr>
          <w:rFonts w:eastAsia="Times New Roman" w:cs="Arial"/>
        </w:rPr>
      </w:pPr>
      <w:proofErr w:type="gramStart"/>
      <w:r w:rsidRPr="00823464">
        <w:t>culture</w:t>
      </w:r>
      <w:proofErr w:type="gramEnd"/>
      <w:r w:rsidR="00CF76EA">
        <w:t>.</w:t>
      </w:r>
    </w:p>
    <w:tbl>
      <w:tblPr>
        <w:tblStyle w:val="TableGrid"/>
        <w:tblW w:w="5000" w:type="pct"/>
        <w:tblLook w:val="04A0" w:firstRow="1" w:lastRow="0" w:firstColumn="1" w:lastColumn="0" w:noHBand="0" w:noVBand="1"/>
      </w:tblPr>
      <w:tblGrid>
        <w:gridCol w:w="7605"/>
        <w:gridCol w:w="1411"/>
      </w:tblGrid>
      <w:tr w:rsidR="004F35B9" w:rsidRPr="00823464" w14:paraId="7C3DCFEE" w14:textId="77777777" w:rsidTr="00017393">
        <w:tc>
          <w:tcPr>
            <w:tcW w:w="7605" w:type="dxa"/>
            <w:shd w:val="clear" w:color="auto" w:fill="BD9FCF" w:themeFill="accent4"/>
          </w:tcPr>
          <w:p w14:paraId="7D26918F" w14:textId="11583F34" w:rsidR="004F35B9" w:rsidRPr="001B204D" w:rsidRDefault="004F35B9" w:rsidP="00017393">
            <w:pPr>
              <w:tabs>
                <w:tab w:val="left" w:pos="720"/>
              </w:tabs>
              <w:ind w:right="-545"/>
              <w:jc w:val="center"/>
              <w:rPr>
                <w:rFonts w:eastAsia="Times New Roman" w:cs="Arial"/>
                <w:b/>
                <w:bCs/>
                <w:sz w:val="20"/>
                <w:szCs w:val="20"/>
                <w:lang w:val="fr-FR"/>
              </w:rPr>
            </w:pPr>
            <w:r w:rsidRPr="001B204D">
              <w:rPr>
                <w:rFonts w:eastAsia="Times New Roman" w:cs="Arial"/>
                <w:b/>
                <w:bCs/>
                <w:sz w:val="20"/>
                <w:szCs w:val="20"/>
                <w:lang w:val="fr-FR"/>
              </w:rPr>
              <w:t>Description</w:t>
            </w:r>
          </w:p>
        </w:tc>
        <w:tc>
          <w:tcPr>
            <w:tcW w:w="1411" w:type="dxa"/>
            <w:shd w:val="clear" w:color="auto" w:fill="BD9FCF" w:themeFill="accent4"/>
            <w:vAlign w:val="center"/>
          </w:tcPr>
          <w:p w14:paraId="4BAB0DD0" w14:textId="77777777" w:rsidR="004F35B9" w:rsidRPr="001B204D" w:rsidRDefault="004F35B9" w:rsidP="00A32868">
            <w:pPr>
              <w:tabs>
                <w:tab w:val="left" w:pos="720"/>
              </w:tabs>
              <w:ind w:left="-108" w:right="-108"/>
              <w:jc w:val="center"/>
              <w:rPr>
                <w:rFonts w:eastAsia="Times New Roman" w:cs="Arial"/>
                <w:b/>
                <w:bCs/>
                <w:sz w:val="20"/>
                <w:szCs w:val="20"/>
                <w:lang w:val="fr-FR"/>
              </w:rPr>
            </w:pPr>
            <w:r w:rsidRPr="001B204D">
              <w:rPr>
                <w:rFonts w:eastAsia="Times New Roman" w:cs="Arial"/>
                <w:b/>
                <w:bCs/>
                <w:sz w:val="20"/>
                <w:szCs w:val="20"/>
                <w:lang w:val="fr-FR"/>
              </w:rPr>
              <w:t>Mark</w:t>
            </w:r>
          </w:p>
        </w:tc>
      </w:tr>
      <w:tr w:rsidR="004F35B9" w:rsidRPr="00823464" w14:paraId="46C8BB0F" w14:textId="77777777" w:rsidTr="00A32868">
        <w:tc>
          <w:tcPr>
            <w:tcW w:w="7605" w:type="dxa"/>
          </w:tcPr>
          <w:p w14:paraId="6A5EE8D3" w14:textId="77777777" w:rsidR="004F35B9" w:rsidRPr="001B204D" w:rsidRDefault="00823464" w:rsidP="00A32868">
            <w:pPr>
              <w:tabs>
                <w:tab w:val="left" w:pos="720"/>
              </w:tabs>
              <w:rPr>
                <w:rFonts w:eastAsia="Times New Roman" w:cs="Arial"/>
                <w:bCs/>
                <w:sz w:val="20"/>
                <w:szCs w:val="20"/>
              </w:rPr>
            </w:pPr>
            <w:r w:rsidRPr="001B204D">
              <w:rPr>
                <w:rFonts w:eastAsia="Times New Roman" w:cs="Arial"/>
                <w:bCs/>
                <w:sz w:val="20"/>
                <w:szCs w:val="20"/>
              </w:rPr>
              <w:t>Outlines how one of the factors accounts for the differences between the two selected countries and</w:t>
            </w:r>
            <w:r w:rsidR="004F35B9" w:rsidRPr="001B204D">
              <w:rPr>
                <w:rFonts w:eastAsia="Times New Roman" w:cs="Arial"/>
                <w:bCs/>
                <w:sz w:val="20"/>
                <w:szCs w:val="20"/>
              </w:rPr>
              <w:t xml:space="preserve"> how the o</w:t>
            </w:r>
            <w:r w:rsidRPr="001B204D">
              <w:rPr>
                <w:rFonts w:eastAsia="Times New Roman" w:cs="Arial"/>
                <w:bCs/>
                <w:sz w:val="20"/>
                <w:szCs w:val="20"/>
              </w:rPr>
              <w:t xml:space="preserve">peration of the selected factor </w:t>
            </w:r>
            <w:r w:rsidR="004F35B9" w:rsidRPr="001B204D">
              <w:rPr>
                <w:rFonts w:eastAsia="Times New Roman" w:cs="Arial"/>
                <w:bCs/>
                <w:sz w:val="20"/>
                <w:szCs w:val="20"/>
              </w:rPr>
              <w:t>has b</w:t>
            </w:r>
            <w:r w:rsidRPr="001B204D">
              <w:rPr>
                <w:rFonts w:eastAsia="Times New Roman" w:cs="Arial"/>
                <w:bCs/>
                <w:sz w:val="20"/>
                <w:szCs w:val="20"/>
              </w:rPr>
              <w:t>rought about these differences.</w:t>
            </w:r>
          </w:p>
        </w:tc>
        <w:tc>
          <w:tcPr>
            <w:tcW w:w="1411" w:type="dxa"/>
            <w:vAlign w:val="center"/>
          </w:tcPr>
          <w:p w14:paraId="5616E129" w14:textId="77777777" w:rsidR="004F35B9" w:rsidRPr="001B204D" w:rsidRDefault="004F35B9" w:rsidP="00A32868">
            <w:pPr>
              <w:tabs>
                <w:tab w:val="left" w:pos="720"/>
              </w:tabs>
              <w:ind w:left="-108" w:right="-108"/>
              <w:jc w:val="center"/>
              <w:rPr>
                <w:rFonts w:eastAsia="Times New Roman" w:cs="Arial"/>
                <w:bCs/>
                <w:sz w:val="20"/>
                <w:szCs w:val="20"/>
                <w:lang w:val="fr-FR"/>
              </w:rPr>
            </w:pPr>
            <w:r w:rsidRPr="001B204D">
              <w:rPr>
                <w:rFonts w:eastAsia="Times New Roman" w:cs="Arial"/>
                <w:bCs/>
                <w:sz w:val="20"/>
                <w:szCs w:val="20"/>
                <w:lang w:val="fr-FR"/>
              </w:rPr>
              <w:t>2</w:t>
            </w:r>
          </w:p>
        </w:tc>
      </w:tr>
      <w:tr w:rsidR="004F35B9" w:rsidRPr="00823464" w14:paraId="7908F472" w14:textId="77777777" w:rsidTr="00A32868">
        <w:tc>
          <w:tcPr>
            <w:tcW w:w="7605" w:type="dxa"/>
            <w:vAlign w:val="center"/>
          </w:tcPr>
          <w:p w14:paraId="1DBD0E23" w14:textId="77777777" w:rsidR="004F35B9" w:rsidRPr="001B204D" w:rsidRDefault="00823464" w:rsidP="00A32868">
            <w:pPr>
              <w:tabs>
                <w:tab w:val="left" w:pos="720"/>
              </w:tabs>
              <w:rPr>
                <w:rFonts w:eastAsia="Times New Roman" w:cs="Arial"/>
                <w:bCs/>
                <w:sz w:val="20"/>
                <w:szCs w:val="20"/>
              </w:rPr>
            </w:pPr>
            <w:r w:rsidRPr="001B204D">
              <w:rPr>
                <w:rFonts w:eastAsia="Times New Roman" w:cs="Arial"/>
                <w:bCs/>
                <w:sz w:val="20"/>
                <w:szCs w:val="20"/>
              </w:rPr>
              <w:t>Makes a generalised statement about how one of the factors accounts for the differences between the two selected countries.</w:t>
            </w:r>
          </w:p>
        </w:tc>
        <w:tc>
          <w:tcPr>
            <w:tcW w:w="1411" w:type="dxa"/>
            <w:vAlign w:val="center"/>
          </w:tcPr>
          <w:p w14:paraId="78D40677" w14:textId="41216BAB" w:rsidR="004F35B9" w:rsidRPr="001B204D" w:rsidRDefault="004F35B9" w:rsidP="00A32868">
            <w:pPr>
              <w:tabs>
                <w:tab w:val="left" w:pos="720"/>
              </w:tabs>
              <w:ind w:left="-108"/>
              <w:jc w:val="center"/>
              <w:rPr>
                <w:rFonts w:eastAsia="Times New Roman" w:cs="Arial"/>
                <w:bCs/>
                <w:sz w:val="20"/>
                <w:szCs w:val="20"/>
                <w:lang w:val="fr-FR"/>
              </w:rPr>
            </w:pPr>
            <w:r w:rsidRPr="001B204D">
              <w:rPr>
                <w:rFonts w:eastAsia="Times New Roman" w:cs="Arial"/>
                <w:bCs/>
                <w:sz w:val="20"/>
                <w:szCs w:val="20"/>
                <w:lang w:val="fr-FR"/>
              </w:rPr>
              <w:t>1</w:t>
            </w:r>
          </w:p>
        </w:tc>
      </w:tr>
      <w:tr w:rsidR="004F35B9" w:rsidRPr="00EF357C" w14:paraId="2130A5FA" w14:textId="77777777" w:rsidTr="00A32868">
        <w:tc>
          <w:tcPr>
            <w:tcW w:w="7605" w:type="dxa"/>
            <w:vAlign w:val="center"/>
          </w:tcPr>
          <w:p w14:paraId="6796A4EF" w14:textId="77777777" w:rsidR="004F35B9" w:rsidRPr="001B204D" w:rsidRDefault="004F35B9" w:rsidP="00A32868">
            <w:pPr>
              <w:jc w:val="right"/>
              <w:rPr>
                <w:rFonts w:cs="Courier New"/>
                <w:b/>
                <w:sz w:val="20"/>
                <w:szCs w:val="20"/>
              </w:rPr>
            </w:pPr>
            <w:r w:rsidRPr="001B204D">
              <w:rPr>
                <w:rFonts w:cs="Courier New"/>
                <w:b/>
                <w:sz w:val="20"/>
                <w:szCs w:val="20"/>
              </w:rPr>
              <w:t>Total</w:t>
            </w:r>
          </w:p>
        </w:tc>
        <w:tc>
          <w:tcPr>
            <w:tcW w:w="1411" w:type="dxa"/>
            <w:vAlign w:val="center"/>
          </w:tcPr>
          <w:p w14:paraId="194257D8" w14:textId="77777777" w:rsidR="004F35B9" w:rsidRPr="001B204D" w:rsidRDefault="004F35B9" w:rsidP="00A32868">
            <w:pPr>
              <w:spacing w:line="252" w:lineRule="auto"/>
              <w:jc w:val="center"/>
              <w:rPr>
                <w:b/>
                <w:sz w:val="20"/>
                <w:szCs w:val="20"/>
              </w:rPr>
            </w:pPr>
            <w:r w:rsidRPr="001B204D">
              <w:rPr>
                <w:b/>
                <w:sz w:val="20"/>
                <w:szCs w:val="20"/>
              </w:rPr>
              <w:t>2</w:t>
            </w:r>
          </w:p>
        </w:tc>
      </w:tr>
      <w:tr w:rsidR="004F35B9" w:rsidRPr="00EF357C" w14:paraId="2D78A0F4" w14:textId="77777777" w:rsidTr="00A32868">
        <w:tc>
          <w:tcPr>
            <w:tcW w:w="9016" w:type="dxa"/>
            <w:gridSpan w:val="2"/>
            <w:vAlign w:val="center"/>
          </w:tcPr>
          <w:p w14:paraId="625C3D9D" w14:textId="77777777" w:rsidR="00823464" w:rsidRPr="001B204D" w:rsidRDefault="004F35B9" w:rsidP="000D5FFB">
            <w:pPr>
              <w:tabs>
                <w:tab w:val="left" w:pos="720"/>
              </w:tabs>
              <w:spacing w:after="120"/>
              <w:rPr>
                <w:rFonts w:eastAsia="Times New Roman" w:cs="Arial"/>
                <w:bCs/>
                <w:sz w:val="20"/>
                <w:szCs w:val="20"/>
              </w:rPr>
            </w:pPr>
            <w:r w:rsidRPr="001B204D">
              <w:rPr>
                <w:rFonts w:cstheme="minorHAnsi"/>
                <w:sz w:val="20"/>
                <w:szCs w:val="20"/>
              </w:rPr>
              <w:t>Answers could include:</w:t>
            </w:r>
            <w:r w:rsidR="00823464" w:rsidRPr="001B204D">
              <w:rPr>
                <w:rFonts w:eastAsia="Times New Roman" w:cs="Arial"/>
                <w:bCs/>
                <w:sz w:val="20"/>
                <w:szCs w:val="20"/>
              </w:rPr>
              <w:t xml:space="preserve"> </w:t>
            </w:r>
          </w:p>
          <w:p w14:paraId="33FA8978" w14:textId="496F0DFA" w:rsidR="004F35B9" w:rsidRPr="001B204D" w:rsidRDefault="00823464" w:rsidP="00A32868">
            <w:pPr>
              <w:tabs>
                <w:tab w:val="left" w:pos="720"/>
              </w:tabs>
              <w:rPr>
                <w:rFonts w:eastAsia="Times New Roman" w:cs="Arial"/>
                <w:bCs/>
                <w:sz w:val="20"/>
                <w:szCs w:val="20"/>
              </w:rPr>
            </w:pPr>
            <w:r w:rsidRPr="001B204D">
              <w:rPr>
                <w:rFonts w:eastAsia="Times New Roman" w:cs="Arial"/>
                <w:bCs/>
                <w:sz w:val="20"/>
                <w:szCs w:val="20"/>
              </w:rPr>
              <w:t>Government policy on deforestation in Australia and Indonesi</w:t>
            </w:r>
            <w:r w:rsidR="00686CA6" w:rsidRPr="001B204D">
              <w:rPr>
                <w:rFonts w:eastAsia="Times New Roman" w:cs="Arial"/>
                <w:bCs/>
                <w:sz w:val="20"/>
                <w:szCs w:val="20"/>
              </w:rPr>
              <w:t xml:space="preserve">a. Although both countries have </w:t>
            </w:r>
            <w:r w:rsidRPr="001B204D">
              <w:rPr>
                <w:rFonts w:eastAsia="Times New Roman" w:cs="Arial"/>
                <w:bCs/>
                <w:sz w:val="20"/>
                <w:szCs w:val="20"/>
              </w:rPr>
              <w:t>some policy controls on deforestation, those in Australia are stricter and deforestation is therefore occurring at a considerably slower rate.</w:t>
            </w:r>
          </w:p>
        </w:tc>
      </w:tr>
    </w:tbl>
    <w:p w14:paraId="7148BD83" w14:textId="153E85E2" w:rsidR="00823464" w:rsidRPr="00B3791E" w:rsidRDefault="00823464" w:rsidP="00716510">
      <w:pPr>
        <w:pStyle w:val="ListParagraph"/>
        <w:tabs>
          <w:tab w:val="right" w:pos="9026"/>
        </w:tabs>
        <w:spacing w:before="200"/>
        <w:ind w:left="0"/>
        <w:contextualSpacing w:val="0"/>
        <w:rPr>
          <w:rFonts w:eastAsia="Times New Roman" w:cs="Arial"/>
        </w:rPr>
      </w:pPr>
      <w:r w:rsidRPr="00A32868">
        <w:rPr>
          <w:rFonts w:eastAsia="Times New Roman" w:cs="Arial"/>
          <w:b/>
        </w:rPr>
        <w:t xml:space="preserve">Question </w:t>
      </w:r>
      <w:r w:rsidR="00CA14A7" w:rsidRPr="00A32868">
        <w:rPr>
          <w:rFonts w:eastAsia="Times New Roman" w:cs="Arial"/>
          <w:b/>
        </w:rPr>
        <w:t>17</w:t>
      </w:r>
      <w:r w:rsidR="00A32868">
        <w:rPr>
          <w:rFonts w:eastAsia="Times New Roman" w:cs="Arial"/>
        </w:rPr>
        <w:tab/>
      </w:r>
      <w:r w:rsidRPr="00B3791E">
        <w:rPr>
          <w:rFonts w:eastAsia="Times New Roman" w:cs="Arial"/>
        </w:rPr>
        <w:t>(4 marks)</w:t>
      </w:r>
    </w:p>
    <w:p w14:paraId="0E9B396A" w14:textId="77777777" w:rsidR="00823464" w:rsidRPr="00B3791E" w:rsidRDefault="00823464" w:rsidP="00480DAA">
      <w:pPr>
        <w:pStyle w:val="ListParagraph"/>
        <w:ind w:left="0"/>
        <w:contextualSpacing w:val="0"/>
        <w:rPr>
          <w:rFonts w:eastAsia="Times New Roman" w:cs="Arial"/>
        </w:rPr>
      </w:pPr>
      <w:r w:rsidRPr="00B3791E">
        <w:rPr>
          <w:rFonts w:eastAsia="Times New Roman" w:cs="Arial"/>
        </w:rPr>
        <w:t>With specific reference to Source 6, describe the extent to wh</w:t>
      </w:r>
      <w:r>
        <w:rPr>
          <w:rFonts w:eastAsia="Times New Roman" w:cs="Arial"/>
        </w:rPr>
        <w:t xml:space="preserve">ich the earth’s surface has been </w:t>
      </w:r>
      <w:r w:rsidRPr="00B3791E">
        <w:rPr>
          <w:rFonts w:eastAsia="Times New Roman" w:cs="Arial"/>
        </w:rPr>
        <w:t xml:space="preserve">modified by any </w:t>
      </w:r>
      <w:r w:rsidRPr="00393FDD">
        <w:rPr>
          <w:rFonts w:eastAsia="Times New Roman" w:cs="Arial"/>
          <w:b/>
        </w:rPr>
        <w:t>two</w:t>
      </w:r>
      <w:r w:rsidRPr="00B3791E">
        <w:rPr>
          <w:rFonts w:eastAsia="Times New Roman" w:cs="Arial"/>
        </w:rPr>
        <w:t xml:space="preserve"> of the following over time:</w:t>
      </w:r>
    </w:p>
    <w:p w14:paraId="73F63D7E" w14:textId="77777777" w:rsidR="00823464" w:rsidRPr="00B3791E" w:rsidRDefault="00823464" w:rsidP="00716510">
      <w:pPr>
        <w:pStyle w:val="ListParagraph"/>
        <w:numPr>
          <w:ilvl w:val="0"/>
          <w:numId w:val="3"/>
        </w:numPr>
        <w:rPr>
          <w:rFonts w:eastAsia="Times New Roman" w:cs="Arial"/>
        </w:rPr>
      </w:pPr>
      <w:r w:rsidRPr="00B3791E">
        <w:rPr>
          <w:rFonts w:eastAsia="Times New Roman" w:cs="Arial"/>
        </w:rPr>
        <w:t>cropland</w:t>
      </w:r>
    </w:p>
    <w:p w14:paraId="48A20E7F" w14:textId="77777777" w:rsidR="00823464" w:rsidRPr="00B3791E" w:rsidRDefault="00823464" w:rsidP="00716510">
      <w:pPr>
        <w:pStyle w:val="ListParagraph"/>
        <w:numPr>
          <w:ilvl w:val="0"/>
          <w:numId w:val="3"/>
        </w:numPr>
        <w:rPr>
          <w:rFonts w:eastAsia="Times New Roman" w:cs="Arial"/>
        </w:rPr>
      </w:pPr>
      <w:r w:rsidRPr="00B3791E">
        <w:rPr>
          <w:rFonts w:eastAsia="Times New Roman" w:cs="Arial"/>
        </w:rPr>
        <w:t>grazing land</w:t>
      </w:r>
    </w:p>
    <w:p w14:paraId="0C130491" w14:textId="53E96A33" w:rsidR="00823464" w:rsidRDefault="00823464" w:rsidP="00716510">
      <w:pPr>
        <w:pStyle w:val="ListParagraph"/>
        <w:numPr>
          <w:ilvl w:val="0"/>
          <w:numId w:val="3"/>
        </w:numPr>
        <w:rPr>
          <w:rFonts w:eastAsia="Times New Roman" w:cs="Arial"/>
        </w:rPr>
      </w:pPr>
      <w:proofErr w:type="gramStart"/>
      <w:r w:rsidRPr="00B3791E">
        <w:rPr>
          <w:rFonts w:eastAsia="Times New Roman" w:cs="Arial"/>
        </w:rPr>
        <w:t>built-up</w:t>
      </w:r>
      <w:proofErr w:type="gramEnd"/>
      <w:r w:rsidRPr="00B3791E">
        <w:rPr>
          <w:rFonts w:eastAsia="Times New Roman" w:cs="Arial"/>
        </w:rPr>
        <w:t xml:space="preserve"> areas</w:t>
      </w:r>
      <w:r w:rsidR="00CF76EA">
        <w:rPr>
          <w:rFonts w:eastAsia="Times New Roman" w:cs="Arial"/>
        </w:rPr>
        <w:t>.</w:t>
      </w:r>
    </w:p>
    <w:tbl>
      <w:tblPr>
        <w:tblStyle w:val="TableGrid"/>
        <w:tblW w:w="5000" w:type="pct"/>
        <w:tblLook w:val="04A0" w:firstRow="1" w:lastRow="0" w:firstColumn="1" w:lastColumn="0" w:noHBand="0" w:noVBand="1"/>
      </w:tblPr>
      <w:tblGrid>
        <w:gridCol w:w="7605"/>
        <w:gridCol w:w="1411"/>
      </w:tblGrid>
      <w:tr w:rsidR="00823464" w:rsidRPr="00091605" w14:paraId="296A058D" w14:textId="77777777" w:rsidTr="00017393">
        <w:tc>
          <w:tcPr>
            <w:tcW w:w="7605" w:type="dxa"/>
            <w:shd w:val="clear" w:color="auto" w:fill="BD9FCF" w:themeFill="accent4"/>
          </w:tcPr>
          <w:p w14:paraId="50A2EDC4" w14:textId="779751E5" w:rsidR="00823464" w:rsidRPr="00091605" w:rsidRDefault="00823464" w:rsidP="00017393">
            <w:pPr>
              <w:tabs>
                <w:tab w:val="left" w:pos="720"/>
              </w:tabs>
              <w:ind w:right="-545"/>
              <w:jc w:val="center"/>
              <w:rPr>
                <w:rFonts w:eastAsia="Times New Roman" w:cs="Arial"/>
                <w:b/>
                <w:bCs/>
                <w:sz w:val="20"/>
                <w:szCs w:val="20"/>
                <w:lang w:val="fr-FR"/>
              </w:rPr>
            </w:pPr>
            <w:r w:rsidRPr="00091605">
              <w:rPr>
                <w:rFonts w:eastAsia="Times New Roman" w:cs="Arial"/>
                <w:b/>
                <w:bCs/>
                <w:sz w:val="20"/>
                <w:szCs w:val="20"/>
                <w:lang w:val="fr-FR"/>
              </w:rPr>
              <w:t>Description</w:t>
            </w:r>
          </w:p>
        </w:tc>
        <w:tc>
          <w:tcPr>
            <w:tcW w:w="1411" w:type="dxa"/>
            <w:shd w:val="clear" w:color="auto" w:fill="BD9FCF" w:themeFill="accent4"/>
            <w:vAlign w:val="center"/>
          </w:tcPr>
          <w:p w14:paraId="15884FCC" w14:textId="77777777" w:rsidR="00823464" w:rsidRPr="00091605" w:rsidRDefault="00823464" w:rsidP="00716510">
            <w:pPr>
              <w:tabs>
                <w:tab w:val="left" w:pos="720"/>
              </w:tabs>
              <w:ind w:left="-108" w:right="-108"/>
              <w:jc w:val="center"/>
              <w:rPr>
                <w:rFonts w:eastAsia="Times New Roman" w:cs="Arial"/>
                <w:b/>
                <w:bCs/>
                <w:sz w:val="20"/>
                <w:szCs w:val="20"/>
                <w:lang w:val="fr-FR"/>
              </w:rPr>
            </w:pPr>
            <w:r w:rsidRPr="00091605">
              <w:rPr>
                <w:rFonts w:eastAsia="Times New Roman" w:cs="Arial"/>
                <w:b/>
                <w:bCs/>
                <w:sz w:val="20"/>
                <w:szCs w:val="20"/>
                <w:lang w:val="fr-FR"/>
              </w:rPr>
              <w:t>Mark</w:t>
            </w:r>
          </w:p>
        </w:tc>
      </w:tr>
      <w:tr w:rsidR="00823464" w:rsidRPr="00091605" w14:paraId="2F8C8210" w14:textId="77777777" w:rsidTr="00716510">
        <w:tc>
          <w:tcPr>
            <w:tcW w:w="7605" w:type="dxa"/>
          </w:tcPr>
          <w:p w14:paraId="7B4E25FE" w14:textId="09BDCE77" w:rsidR="00823464" w:rsidRPr="00091605" w:rsidRDefault="00CA14A7" w:rsidP="00716510">
            <w:pPr>
              <w:tabs>
                <w:tab w:val="left" w:pos="720"/>
              </w:tabs>
              <w:rPr>
                <w:rFonts w:eastAsia="Times New Roman" w:cs="Arial"/>
                <w:bCs/>
                <w:sz w:val="20"/>
                <w:szCs w:val="20"/>
              </w:rPr>
            </w:pPr>
            <w:r w:rsidRPr="00091605">
              <w:rPr>
                <w:rFonts w:eastAsia="Times New Roman" w:cs="Arial"/>
                <w:bCs/>
                <w:sz w:val="20"/>
                <w:szCs w:val="20"/>
              </w:rPr>
              <w:t>D</w:t>
            </w:r>
            <w:r w:rsidR="00823464" w:rsidRPr="00091605">
              <w:rPr>
                <w:rFonts w:eastAsia="Times New Roman" w:cs="Arial"/>
                <w:bCs/>
                <w:sz w:val="20"/>
                <w:szCs w:val="20"/>
              </w:rPr>
              <w:t>escribe</w:t>
            </w:r>
            <w:r w:rsidRPr="00091605">
              <w:rPr>
                <w:rFonts w:eastAsia="Times New Roman" w:cs="Arial"/>
                <w:bCs/>
                <w:sz w:val="20"/>
                <w:szCs w:val="20"/>
              </w:rPr>
              <w:t>s the extent</w:t>
            </w:r>
            <w:r w:rsidRPr="00091605">
              <w:rPr>
                <w:rFonts w:eastAsia="Times New Roman" w:cs="Arial"/>
                <w:sz w:val="20"/>
                <w:szCs w:val="20"/>
              </w:rPr>
              <w:t xml:space="preserve"> to which the earth’s surface has been modified by</w:t>
            </w:r>
            <w:r w:rsidR="00A205A1" w:rsidRPr="00091605">
              <w:rPr>
                <w:rFonts w:eastAsia="Times New Roman" w:cs="Arial"/>
                <w:sz w:val="20"/>
                <w:szCs w:val="20"/>
              </w:rPr>
              <w:t xml:space="preserve"> </w:t>
            </w:r>
            <w:r w:rsidR="00A205A1" w:rsidRPr="00091605">
              <w:rPr>
                <w:rFonts w:eastAsia="Times New Roman" w:cs="Arial"/>
                <w:bCs/>
                <w:sz w:val="20"/>
                <w:szCs w:val="20"/>
              </w:rPr>
              <w:t>one of the land use types over time.</w:t>
            </w:r>
            <w:r w:rsidR="00823464" w:rsidRPr="00091605">
              <w:rPr>
                <w:rFonts w:eastAsia="Times New Roman" w:cs="Arial"/>
                <w:bCs/>
                <w:sz w:val="20"/>
                <w:szCs w:val="20"/>
              </w:rPr>
              <w:t xml:space="preserve"> Reference to the graph will be made to support the observation.</w:t>
            </w:r>
          </w:p>
        </w:tc>
        <w:tc>
          <w:tcPr>
            <w:tcW w:w="1411" w:type="dxa"/>
            <w:vAlign w:val="center"/>
          </w:tcPr>
          <w:p w14:paraId="00148DB1" w14:textId="77777777" w:rsidR="00823464" w:rsidRPr="00091605" w:rsidRDefault="00823464" w:rsidP="00716510">
            <w:pPr>
              <w:tabs>
                <w:tab w:val="left" w:pos="720"/>
              </w:tabs>
              <w:jc w:val="center"/>
              <w:rPr>
                <w:rFonts w:eastAsia="Times New Roman" w:cs="Arial"/>
                <w:bCs/>
                <w:sz w:val="20"/>
                <w:szCs w:val="20"/>
                <w:lang w:val="fr-FR"/>
              </w:rPr>
            </w:pPr>
            <w:r w:rsidRPr="00091605">
              <w:rPr>
                <w:rFonts w:eastAsia="Times New Roman" w:cs="Arial"/>
                <w:bCs/>
                <w:sz w:val="20"/>
                <w:szCs w:val="20"/>
                <w:lang w:val="fr-FR"/>
              </w:rPr>
              <w:t>2</w:t>
            </w:r>
          </w:p>
        </w:tc>
      </w:tr>
      <w:tr w:rsidR="00823464" w:rsidRPr="00091605" w14:paraId="06C6FB8B" w14:textId="77777777" w:rsidTr="00716510">
        <w:tc>
          <w:tcPr>
            <w:tcW w:w="7605" w:type="dxa"/>
            <w:vAlign w:val="center"/>
          </w:tcPr>
          <w:p w14:paraId="416D0574" w14:textId="0FD24567" w:rsidR="00823464" w:rsidRPr="00091605" w:rsidRDefault="00A205A1" w:rsidP="00716510">
            <w:pPr>
              <w:tabs>
                <w:tab w:val="left" w:pos="720"/>
              </w:tabs>
              <w:rPr>
                <w:rFonts w:eastAsia="Times New Roman" w:cs="Arial"/>
                <w:bCs/>
                <w:sz w:val="20"/>
                <w:szCs w:val="20"/>
              </w:rPr>
            </w:pPr>
            <w:r w:rsidRPr="00091605">
              <w:rPr>
                <w:rFonts w:eastAsia="Times New Roman" w:cs="Arial"/>
                <w:bCs/>
                <w:sz w:val="20"/>
                <w:szCs w:val="20"/>
              </w:rPr>
              <w:t>M</w:t>
            </w:r>
            <w:r w:rsidR="00823464" w:rsidRPr="00091605">
              <w:rPr>
                <w:rFonts w:eastAsia="Times New Roman" w:cs="Arial"/>
                <w:bCs/>
                <w:sz w:val="20"/>
                <w:szCs w:val="20"/>
              </w:rPr>
              <w:t>akes a general</w:t>
            </w:r>
            <w:r w:rsidR="008F3C1F" w:rsidRPr="00091605">
              <w:rPr>
                <w:rFonts w:eastAsia="Times New Roman" w:cs="Arial"/>
                <w:bCs/>
                <w:sz w:val="20"/>
                <w:szCs w:val="20"/>
              </w:rPr>
              <w:t>ised</w:t>
            </w:r>
            <w:r w:rsidR="00823464" w:rsidRPr="00091605">
              <w:rPr>
                <w:rFonts w:eastAsia="Times New Roman" w:cs="Arial"/>
                <w:bCs/>
                <w:sz w:val="20"/>
                <w:szCs w:val="20"/>
              </w:rPr>
              <w:t xml:space="preserve"> statement abou</w:t>
            </w:r>
            <w:r w:rsidRPr="00091605">
              <w:rPr>
                <w:rFonts w:eastAsia="Times New Roman" w:cs="Arial"/>
                <w:bCs/>
                <w:sz w:val="20"/>
                <w:szCs w:val="20"/>
              </w:rPr>
              <w:t>t changes in the land use type.</w:t>
            </w:r>
          </w:p>
        </w:tc>
        <w:tc>
          <w:tcPr>
            <w:tcW w:w="1411" w:type="dxa"/>
            <w:vAlign w:val="center"/>
          </w:tcPr>
          <w:p w14:paraId="0E770351" w14:textId="0B5DEFDF" w:rsidR="00823464" w:rsidRPr="00091605" w:rsidRDefault="00823464" w:rsidP="00716510">
            <w:pPr>
              <w:tabs>
                <w:tab w:val="left" w:pos="720"/>
              </w:tabs>
              <w:jc w:val="center"/>
              <w:rPr>
                <w:rFonts w:eastAsia="Times New Roman" w:cs="Arial"/>
                <w:bCs/>
                <w:sz w:val="20"/>
                <w:szCs w:val="20"/>
                <w:lang w:val="fr-FR"/>
              </w:rPr>
            </w:pPr>
            <w:r w:rsidRPr="00091605">
              <w:rPr>
                <w:rFonts w:eastAsia="Times New Roman" w:cs="Arial"/>
                <w:bCs/>
                <w:sz w:val="20"/>
                <w:szCs w:val="20"/>
                <w:lang w:val="fr-FR"/>
              </w:rPr>
              <w:t>1</w:t>
            </w:r>
          </w:p>
        </w:tc>
      </w:tr>
      <w:tr w:rsidR="00823464" w:rsidRPr="00091605" w14:paraId="00DC63B3" w14:textId="77777777" w:rsidTr="00716510">
        <w:tc>
          <w:tcPr>
            <w:tcW w:w="7605" w:type="dxa"/>
            <w:vAlign w:val="center"/>
          </w:tcPr>
          <w:p w14:paraId="412D9698" w14:textId="77777777" w:rsidR="00823464" w:rsidRPr="00091605" w:rsidRDefault="00823464" w:rsidP="00716510">
            <w:pPr>
              <w:jc w:val="right"/>
              <w:rPr>
                <w:rFonts w:cs="Courier New"/>
                <w:b/>
                <w:sz w:val="20"/>
                <w:szCs w:val="20"/>
              </w:rPr>
            </w:pPr>
            <w:r w:rsidRPr="00091605">
              <w:rPr>
                <w:rFonts w:cs="Courier New"/>
                <w:b/>
                <w:sz w:val="20"/>
                <w:szCs w:val="20"/>
              </w:rPr>
              <w:t>Total</w:t>
            </w:r>
          </w:p>
        </w:tc>
        <w:tc>
          <w:tcPr>
            <w:tcW w:w="1411" w:type="dxa"/>
            <w:vAlign w:val="center"/>
          </w:tcPr>
          <w:p w14:paraId="0CF72894" w14:textId="41C95FDB" w:rsidR="00823464" w:rsidRPr="00091605" w:rsidRDefault="002D0F36" w:rsidP="00716510">
            <w:pPr>
              <w:spacing w:line="252" w:lineRule="auto"/>
              <w:jc w:val="center"/>
              <w:rPr>
                <w:b/>
                <w:sz w:val="20"/>
                <w:szCs w:val="20"/>
              </w:rPr>
            </w:pPr>
            <w:r>
              <w:rPr>
                <w:b/>
                <w:sz w:val="20"/>
                <w:szCs w:val="20"/>
              </w:rPr>
              <w:t>2</w:t>
            </w:r>
          </w:p>
        </w:tc>
      </w:tr>
      <w:tr w:rsidR="00823464" w:rsidRPr="00091605" w14:paraId="1D80C340" w14:textId="77777777" w:rsidTr="00716510">
        <w:tc>
          <w:tcPr>
            <w:tcW w:w="9016" w:type="dxa"/>
            <w:gridSpan w:val="2"/>
            <w:vAlign w:val="center"/>
          </w:tcPr>
          <w:p w14:paraId="21E98AC4" w14:textId="77777777" w:rsidR="00823464" w:rsidRPr="00091605" w:rsidRDefault="00823464" w:rsidP="00480DAA">
            <w:pPr>
              <w:tabs>
                <w:tab w:val="left" w:pos="720"/>
              </w:tabs>
              <w:spacing w:after="120"/>
              <w:rPr>
                <w:rFonts w:eastAsia="Times New Roman" w:cs="Arial"/>
                <w:bCs/>
                <w:sz w:val="20"/>
                <w:szCs w:val="20"/>
              </w:rPr>
            </w:pPr>
            <w:r w:rsidRPr="00091605">
              <w:rPr>
                <w:rFonts w:cstheme="minorHAnsi"/>
                <w:sz w:val="20"/>
                <w:szCs w:val="20"/>
              </w:rPr>
              <w:t>Answers could include:</w:t>
            </w:r>
            <w:r w:rsidRPr="00091605">
              <w:rPr>
                <w:rFonts w:eastAsia="Times New Roman" w:cs="Arial"/>
                <w:bCs/>
                <w:sz w:val="20"/>
                <w:szCs w:val="20"/>
              </w:rPr>
              <w:t xml:space="preserve"> </w:t>
            </w:r>
          </w:p>
          <w:p w14:paraId="3EBE964F" w14:textId="516AB048" w:rsidR="00823464" w:rsidRPr="00091605" w:rsidRDefault="00823464" w:rsidP="00716510">
            <w:pPr>
              <w:tabs>
                <w:tab w:val="left" w:pos="720"/>
              </w:tabs>
              <w:spacing w:after="80"/>
              <w:rPr>
                <w:rFonts w:eastAsia="Times New Roman" w:cs="Arial"/>
                <w:bCs/>
                <w:sz w:val="20"/>
                <w:szCs w:val="20"/>
              </w:rPr>
            </w:pPr>
            <w:r w:rsidRPr="00091605">
              <w:rPr>
                <w:rFonts w:eastAsia="Times New Roman" w:cs="Arial"/>
                <w:bCs/>
                <w:sz w:val="20"/>
                <w:szCs w:val="20"/>
              </w:rPr>
              <w:t>Cropland: Land use devoted to cropland increased slowly until the 1700s, after which time it increas</w:t>
            </w:r>
            <w:r w:rsidR="00CD7260" w:rsidRPr="00091605">
              <w:rPr>
                <w:rFonts w:eastAsia="Times New Roman" w:cs="Arial"/>
                <w:bCs/>
                <w:sz w:val="20"/>
                <w:szCs w:val="20"/>
              </w:rPr>
              <w:t xml:space="preserve">ed rapidly and exponentially to </w:t>
            </w:r>
            <w:r w:rsidRPr="00091605">
              <w:rPr>
                <w:rFonts w:eastAsia="Times New Roman" w:cs="Arial"/>
                <w:bCs/>
                <w:sz w:val="20"/>
                <w:szCs w:val="20"/>
              </w:rPr>
              <w:t>occupy approximately 1.5 billion hectares in 2016.</w:t>
            </w:r>
          </w:p>
          <w:p w14:paraId="1B637A0E" w14:textId="647C58FF" w:rsidR="00D960FF" w:rsidRPr="00091605" w:rsidRDefault="00823464" w:rsidP="00733225">
            <w:pPr>
              <w:tabs>
                <w:tab w:val="left" w:pos="720"/>
              </w:tabs>
              <w:rPr>
                <w:rFonts w:eastAsia="Times New Roman" w:cs="Arial"/>
                <w:bCs/>
                <w:sz w:val="20"/>
                <w:szCs w:val="20"/>
              </w:rPr>
            </w:pPr>
            <w:r w:rsidRPr="00091605">
              <w:rPr>
                <w:rFonts w:eastAsia="Times New Roman" w:cs="Arial"/>
                <w:bCs/>
                <w:sz w:val="20"/>
                <w:szCs w:val="20"/>
              </w:rPr>
              <w:t>Grazing: The amount of land devoted to grazing increased unevenly until</w:t>
            </w:r>
            <w:r w:rsidR="00CF76EA">
              <w:rPr>
                <w:rFonts w:eastAsia="Times New Roman" w:cs="Arial"/>
                <w:bCs/>
                <w:sz w:val="20"/>
                <w:szCs w:val="20"/>
              </w:rPr>
              <w:t xml:space="preserve"> </w:t>
            </w:r>
            <w:r w:rsidRPr="00091605">
              <w:rPr>
                <w:rFonts w:eastAsia="Times New Roman" w:cs="Arial"/>
                <w:bCs/>
                <w:sz w:val="20"/>
                <w:szCs w:val="20"/>
              </w:rPr>
              <w:t xml:space="preserve">the 1400s, after which time it increased very rapidly to occupy </w:t>
            </w:r>
            <w:r w:rsidR="0024723E">
              <w:rPr>
                <w:rFonts w:eastAsia="Times New Roman" w:cs="Arial"/>
                <w:bCs/>
                <w:sz w:val="20"/>
                <w:szCs w:val="20"/>
              </w:rPr>
              <w:t>3.5</w:t>
            </w:r>
            <w:r w:rsidRPr="00091605">
              <w:rPr>
                <w:rFonts w:eastAsia="Times New Roman" w:cs="Arial"/>
                <w:bCs/>
                <w:sz w:val="20"/>
                <w:szCs w:val="20"/>
              </w:rPr>
              <w:t xml:space="preserve"> billion hectares by</w:t>
            </w:r>
            <w:r w:rsidR="00CF76EA">
              <w:rPr>
                <w:rFonts w:eastAsia="Times New Roman" w:cs="Arial"/>
                <w:bCs/>
                <w:sz w:val="20"/>
                <w:szCs w:val="20"/>
              </w:rPr>
              <w:t xml:space="preserve"> </w:t>
            </w:r>
            <w:r w:rsidRPr="00091605">
              <w:rPr>
                <w:rFonts w:eastAsia="Times New Roman" w:cs="Arial"/>
                <w:bCs/>
                <w:sz w:val="20"/>
                <w:szCs w:val="20"/>
              </w:rPr>
              <w:t>2016.</w:t>
            </w:r>
          </w:p>
          <w:p w14:paraId="524E362A" w14:textId="5893B076" w:rsidR="00823464" w:rsidRPr="00091605" w:rsidRDefault="00823464" w:rsidP="00CE5EA8">
            <w:pPr>
              <w:tabs>
                <w:tab w:val="left" w:pos="720"/>
              </w:tabs>
              <w:rPr>
                <w:rFonts w:eastAsia="Times New Roman" w:cs="Arial"/>
                <w:bCs/>
                <w:sz w:val="20"/>
                <w:szCs w:val="20"/>
              </w:rPr>
            </w:pPr>
            <w:r w:rsidRPr="00091605">
              <w:rPr>
                <w:rFonts w:eastAsia="Times New Roman" w:cs="Arial"/>
                <w:bCs/>
                <w:sz w:val="20"/>
                <w:szCs w:val="20"/>
              </w:rPr>
              <w:t>Built up area: The amount of land inhabited by humans (i.e. ci</w:t>
            </w:r>
            <w:r w:rsidR="00CD7260" w:rsidRPr="00091605">
              <w:rPr>
                <w:rFonts w:eastAsia="Times New Roman" w:cs="Arial"/>
                <w:bCs/>
                <w:sz w:val="20"/>
                <w:szCs w:val="20"/>
              </w:rPr>
              <w:t xml:space="preserve">ties, towns, </w:t>
            </w:r>
            <w:proofErr w:type="gramStart"/>
            <w:r w:rsidR="00CD7260" w:rsidRPr="00091605">
              <w:rPr>
                <w:rFonts w:eastAsia="Times New Roman" w:cs="Arial"/>
                <w:bCs/>
                <w:sz w:val="20"/>
                <w:szCs w:val="20"/>
              </w:rPr>
              <w:t>infrastructure</w:t>
            </w:r>
            <w:proofErr w:type="gramEnd"/>
            <w:r w:rsidR="00CD7260" w:rsidRPr="00091605">
              <w:rPr>
                <w:rFonts w:eastAsia="Times New Roman" w:cs="Arial"/>
                <w:bCs/>
                <w:sz w:val="20"/>
                <w:szCs w:val="20"/>
              </w:rPr>
              <w:t xml:space="preserve">) is </w:t>
            </w:r>
            <w:r w:rsidRPr="00091605">
              <w:rPr>
                <w:rFonts w:eastAsia="Times New Roman" w:cs="Arial"/>
                <w:bCs/>
                <w:sz w:val="20"/>
                <w:szCs w:val="20"/>
              </w:rPr>
              <w:t>tiny. It is almost negligible up until 2016 where it can be approxima</w:t>
            </w:r>
            <w:r w:rsidR="00CD7260" w:rsidRPr="00091605">
              <w:rPr>
                <w:rFonts w:eastAsia="Times New Roman" w:cs="Arial"/>
                <w:bCs/>
                <w:sz w:val="20"/>
                <w:szCs w:val="20"/>
              </w:rPr>
              <w:t xml:space="preserve">ted to </w:t>
            </w:r>
            <w:r w:rsidRPr="00091605">
              <w:rPr>
                <w:rFonts w:eastAsia="Times New Roman" w:cs="Arial"/>
                <w:bCs/>
                <w:sz w:val="20"/>
                <w:szCs w:val="20"/>
              </w:rPr>
              <w:t>around 50 million hectares.</w:t>
            </w:r>
          </w:p>
        </w:tc>
      </w:tr>
    </w:tbl>
    <w:p w14:paraId="5BADCDF4" w14:textId="160184D0" w:rsidR="00091605" w:rsidRDefault="00091605">
      <w:pPr>
        <w:rPr>
          <w:rFonts w:eastAsia="Times New Roman" w:cs="Arial"/>
          <w:b/>
        </w:rPr>
      </w:pPr>
      <w:r>
        <w:rPr>
          <w:rFonts w:eastAsia="Times New Roman" w:cs="Arial"/>
          <w:b/>
        </w:rPr>
        <w:br w:type="page"/>
      </w:r>
    </w:p>
    <w:p w14:paraId="792B0448" w14:textId="3FB9F30B" w:rsidR="00CD7260" w:rsidRDefault="00CD7260" w:rsidP="00716510">
      <w:pPr>
        <w:pStyle w:val="ListParagraph"/>
        <w:tabs>
          <w:tab w:val="right" w:pos="9026"/>
        </w:tabs>
        <w:spacing w:before="200"/>
        <w:ind w:left="0"/>
        <w:contextualSpacing w:val="0"/>
        <w:rPr>
          <w:rFonts w:eastAsia="Times New Roman" w:cs="Arial"/>
        </w:rPr>
      </w:pPr>
      <w:r w:rsidRPr="00716510">
        <w:rPr>
          <w:rFonts w:eastAsia="Times New Roman" w:cs="Arial"/>
          <w:b/>
        </w:rPr>
        <w:lastRenderedPageBreak/>
        <w:t>Question 18</w:t>
      </w:r>
      <w:r w:rsidR="00091605">
        <w:rPr>
          <w:rFonts w:eastAsia="Times New Roman" w:cs="Arial"/>
        </w:rPr>
        <w:tab/>
      </w:r>
      <w:r>
        <w:rPr>
          <w:rFonts w:eastAsia="Times New Roman" w:cs="Arial"/>
        </w:rPr>
        <w:t>(4 marks)</w:t>
      </w:r>
    </w:p>
    <w:p w14:paraId="02503393" w14:textId="61535E57" w:rsidR="00CD7260" w:rsidRPr="00F6780A" w:rsidRDefault="00CD7260" w:rsidP="00716510">
      <w:pPr>
        <w:rPr>
          <w:rFonts w:eastAsia="Times New Roman" w:cs="Arial"/>
        </w:rPr>
      </w:pPr>
      <w:r>
        <w:rPr>
          <w:rFonts w:eastAsia="Times New Roman" w:cs="Arial"/>
        </w:rPr>
        <w:t>E</w:t>
      </w:r>
      <w:r w:rsidRPr="00F6780A">
        <w:rPr>
          <w:rFonts w:eastAsia="Times New Roman" w:cs="Arial"/>
        </w:rPr>
        <w:t>xplain</w:t>
      </w:r>
      <w:r>
        <w:rPr>
          <w:rFonts w:eastAsia="Times New Roman" w:cs="Arial"/>
        </w:rPr>
        <w:t xml:space="preserve"> </w:t>
      </w:r>
      <w:r w:rsidRPr="00F6780A">
        <w:rPr>
          <w:rFonts w:eastAsia="Times New Roman" w:cs="Arial"/>
          <w:b/>
        </w:rPr>
        <w:t>one</w:t>
      </w:r>
      <w:r w:rsidRPr="00F6780A">
        <w:rPr>
          <w:rFonts w:eastAsia="Times New Roman" w:cs="Arial"/>
        </w:rPr>
        <w:t xml:space="preserve"> of the following impacts of land cover change</w:t>
      </w:r>
      <w:r w:rsidR="000D2C30">
        <w:rPr>
          <w:rFonts w:eastAsia="Times New Roman" w:cs="Arial"/>
        </w:rPr>
        <w:t>:</w:t>
      </w:r>
    </w:p>
    <w:p w14:paraId="59D733CA" w14:textId="77777777" w:rsidR="00CD7260" w:rsidRDefault="00CD7260" w:rsidP="00716510">
      <w:pPr>
        <w:pStyle w:val="ListParagraph"/>
        <w:numPr>
          <w:ilvl w:val="0"/>
          <w:numId w:val="4"/>
        </w:numPr>
        <w:ind w:left="360"/>
        <w:rPr>
          <w:rFonts w:eastAsia="Times New Roman" w:cs="Arial"/>
        </w:rPr>
      </w:pPr>
      <w:r>
        <w:rPr>
          <w:rFonts w:eastAsia="Times New Roman" w:cs="Arial"/>
        </w:rPr>
        <w:t>changes to the water cycle</w:t>
      </w:r>
    </w:p>
    <w:p w14:paraId="2FEABEBA" w14:textId="77777777" w:rsidR="00CD7260" w:rsidRDefault="00CD7260" w:rsidP="00716510">
      <w:pPr>
        <w:pStyle w:val="ListParagraph"/>
        <w:numPr>
          <w:ilvl w:val="0"/>
          <w:numId w:val="4"/>
        </w:numPr>
        <w:ind w:left="360"/>
        <w:rPr>
          <w:rFonts w:eastAsia="Times New Roman" w:cs="Arial"/>
        </w:rPr>
      </w:pPr>
      <w:r>
        <w:rPr>
          <w:rFonts w:eastAsia="Times New Roman" w:cs="Arial"/>
        </w:rPr>
        <w:t>soil erosion and degradation</w:t>
      </w:r>
    </w:p>
    <w:p w14:paraId="359C71CE" w14:textId="2CB954AF" w:rsidR="000D2C30" w:rsidRPr="000D2C30" w:rsidRDefault="000D2C30" w:rsidP="000D2C30">
      <w:pPr>
        <w:pStyle w:val="ListParagraph"/>
        <w:numPr>
          <w:ilvl w:val="0"/>
          <w:numId w:val="4"/>
        </w:numPr>
        <w:ind w:left="360"/>
        <w:rPr>
          <w:rFonts w:eastAsia="Times New Roman" w:cs="Arial"/>
        </w:rPr>
      </w:pPr>
      <w:r w:rsidRPr="00B516A7">
        <w:rPr>
          <w:rFonts w:eastAsia="Times New Roman" w:cs="Arial"/>
        </w:rPr>
        <w:t>loss of habitat and biodiversity</w:t>
      </w:r>
    </w:p>
    <w:p w14:paraId="5BA3B717" w14:textId="52D0F6E4" w:rsidR="00CD7260" w:rsidRDefault="00CD7260" w:rsidP="00716510">
      <w:pPr>
        <w:pStyle w:val="ListParagraph"/>
        <w:numPr>
          <w:ilvl w:val="0"/>
          <w:numId w:val="4"/>
        </w:numPr>
        <w:ind w:left="360"/>
        <w:rPr>
          <w:rFonts w:eastAsia="Times New Roman" w:cs="Arial"/>
        </w:rPr>
      </w:pPr>
      <w:r>
        <w:rPr>
          <w:rFonts w:eastAsia="Times New Roman" w:cs="Arial"/>
        </w:rPr>
        <w:t>loss of ecosystem services</w:t>
      </w:r>
    </w:p>
    <w:p w14:paraId="204A4367" w14:textId="77777777" w:rsidR="000D2C30" w:rsidRDefault="000D2C30" w:rsidP="000D2C30">
      <w:pPr>
        <w:pStyle w:val="ListParagraph"/>
        <w:numPr>
          <w:ilvl w:val="0"/>
          <w:numId w:val="4"/>
        </w:numPr>
        <w:ind w:left="360"/>
        <w:rPr>
          <w:rFonts w:eastAsia="Times New Roman" w:cs="Arial"/>
        </w:rPr>
      </w:pPr>
      <w:r w:rsidRPr="00B516A7">
        <w:rPr>
          <w:rFonts w:eastAsia="Times New Roman" w:cs="Arial"/>
        </w:rPr>
        <w:t>degradation of aquatic and marine environments</w:t>
      </w:r>
    </w:p>
    <w:p w14:paraId="32B3DF2C" w14:textId="097407C8" w:rsidR="00091605" w:rsidRDefault="00CD7260" w:rsidP="00716510">
      <w:pPr>
        <w:pStyle w:val="ListParagraph"/>
        <w:numPr>
          <w:ilvl w:val="0"/>
          <w:numId w:val="4"/>
        </w:numPr>
        <w:ind w:left="360"/>
        <w:rPr>
          <w:rFonts w:eastAsia="Times New Roman" w:cs="Arial"/>
        </w:rPr>
      </w:pPr>
      <w:proofErr w:type="gramStart"/>
      <w:r>
        <w:rPr>
          <w:rFonts w:eastAsia="Times New Roman" w:cs="Arial"/>
        </w:rPr>
        <w:t>urban</w:t>
      </w:r>
      <w:proofErr w:type="gramEnd"/>
      <w:r>
        <w:rPr>
          <w:rFonts w:eastAsia="Times New Roman" w:cs="Arial"/>
        </w:rPr>
        <w:t xml:space="preserve"> heat island</w:t>
      </w:r>
      <w:r w:rsidR="000D2C30">
        <w:rPr>
          <w:rFonts w:eastAsia="Times New Roman" w:cs="Aria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2"/>
        <w:gridCol w:w="1444"/>
      </w:tblGrid>
      <w:tr w:rsidR="00CD7260" w:rsidRPr="00091605" w14:paraId="6CE97076" w14:textId="77777777" w:rsidTr="00091605">
        <w:tc>
          <w:tcPr>
            <w:tcW w:w="7572" w:type="dxa"/>
            <w:tcBorders>
              <w:bottom w:val="single" w:sz="4" w:space="0" w:color="000000"/>
            </w:tcBorders>
            <w:shd w:val="clear" w:color="auto" w:fill="BD9FCF" w:themeFill="accent4"/>
          </w:tcPr>
          <w:p w14:paraId="39857174" w14:textId="77777777" w:rsidR="00CD7260" w:rsidRPr="00091605" w:rsidRDefault="00CD7260" w:rsidP="00017393">
            <w:pPr>
              <w:spacing w:after="0"/>
              <w:jc w:val="center"/>
              <w:rPr>
                <w:b/>
                <w:sz w:val="20"/>
                <w:szCs w:val="20"/>
              </w:rPr>
            </w:pPr>
            <w:r w:rsidRPr="00091605">
              <w:rPr>
                <w:b/>
                <w:sz w:val="20"/>
                <w:szCs w:val="20"/>
              </w:rPr>
              <w:t>Description</w:t>
            </w:r>
          </w:p>
        </w:tc>
        <w:tc>
          <w:tcPr>
            <w:tcW w:w="1444" w:type="dxa"/>
            <w:shd w:val="clear" w:color="auto" w:fill="BD9FCF" w:themeFill="accent4"/>
          </w:tcPr>
          <w:p w14:paraId="4F5E3A25" w14:textId="77777777" w:rsidR="00CD7260" w:rsidRPr="00091605" w:rsidRDefault="00CD7260" w:rsidP="005246A6">
            <w:pPr>
              <w:spacing w:after="0"/>
              <w:jc w:val="center"/>
              <w:rPr>
                <w:b/>
                <w:sz w:val="20"/>
                <w:szCs w:val="20"/>
              </w:rPr>
            </w:pPr>
            <w:r w:rsidRPr="00091605">
              <w:rPr>
                <w:b/>
                <w:sz w:val="20"/>
                <w:szCs w:val="20"/>
              </w:rPr>
              <w:t>Marks</w:t>
            </w:r>
          </w:p>
        </w:tc>
      </w:tr>
      <w:tr w:rsidR="00CD7260" w:rsidRPr="00091605" w14:paraId="5A0683CA" w14:textId="77777777" w:rsidTr="00091605">
        <w:trPr>
          <w:trHeight w:val="20"/>
        </w:trPr>
        <w:tc>
          <w:tcPr>
            <w:tcW w:w="7572" w:type="dxa"/>
            <w:tcBorders>
              <w:bottom w:val="single" w:sz="4" w:space="0" w:color="000000"/>
            </w:tcBorders>
            <w:shd w:val="clear" w:color="auto" w:fill="auto"/>
          </w:tcPr>
          <w:p w14:paraId="528C4299" w14:textId="77777777" w:rsidR="00974F3C" w:rsidRPr="00091605" w:rsidRDefault="00974F3C" w:rsidP="00CD7260">
            <w:pPr>
              <w:spacing w:after="0" w:line="240" w:lineRule="auto"/>
              <w:rPr>
                <w:sz w:val="20"/>
                <w:szCs w:val="20"/>
              </w:rPr>
            </w:pPr>
            <w:r w:rsidRPr="00091605">
              <w:rPr>
                <w:sz w:val="20"/>
                <w:szCs w:val="20"/>
              </w:rPr>
              <w:t>Explains</w:t>
            </w:r>
            <w:r w:rsidR="00FB2779" w:rsidRPr="00091605">
              <w:rPr>
                <w:sz w:val="20"/>
                <w:szCs w:val="20"/>
              </w:rPr>
              <w:t xml:space="preserve"> in detail</w:t>
            </w:r>
            <w:r w:rsidRPr="00091605">
              <w:rPr>
                <w:sz w:val="20"/>
                <w:szCs w:val="20"/>
              </w:rPr>
              <w:t xml:space="preserve"> one of t</w:t>
            </w:r>
            <w:r w:rsidR="00FB2779" w:rsidRPr="00091605">
              <w:rPr>
                <w:sz w:val="20"/>
                <w:szCs w:val="20"/>
              </w:rPr>
              <w:t>he impacts of land cover change, which includes the cause and effect relationship between the land cover change and the impact.</w:t>
            </w:r>
          </w:p>
          <w:p w14:paraId="69E3B86D" w14:textId="77777777" w:rsidR="00CD7260" w:rsidRPr="00091605" w:rsidRDefault="00974F3C" w:rsidP="00CD7260">
            <w:pPr>
              <w:spacing w:after="0" w:line="240" w:lineRule="auto"/>
              <w:rPr>
                <w:sz w:val="20"/>
                <w:szCs w:val="20"/>
              </w:rPr>
            </w:pPr>
            <w:r w:rsidRPr="00091605">
              <w:rPr>
                <w:sz w:val="20"/>
                <w:szCs w:val="20"/>
              </w:rPr>
              <w:t>Uses relevant geographical terminology and concepts to develop a cohesive, concise and articulate answer.</w:t>
            </w:r>
          </w:p>
        </w:tc>
        <w:tc>
          <w:tcPr>
            <w:tcW w:w="1444" w:type="dxa"/>
            <w:shd w:val="clear" w:color="auto" w:fill="auto"/>
            <w:vAlign w:val="center"/>
          </w:tcPr>
          <w:p w14:paraId="60272D6C" w14:textId="77777777" w:rsidR="00CD7260" w:rsidRPr="00091605" w:rsidRDefault="00CD7260" w:rsidP="005246A6">
            <w:pPr>
              <w:spacing w:after="0" w:line="252" w:lineRule="auto"/>
              <w:jc w:val="center"/>
              <w:rPr>
                <w:sz w:val="20"/>
                <w:szCs w:val="20"/>
              </w:rPr>
            </w:pPr>
            <w:r w:rsidRPr="00091605">
              <w:rPr>
                <w:sz w:val="20"/>
                <w:szCs w:val="20"/>
              </w:rPr>
              <w:t>4</w:t>
            </w:r>
          </w:p>
        </w:tc>
      </w:tr>
      <w:tr w:rsidR="00CD7260" w:rsidRPr="00091605" w14:paraId="6B9A9941" w14:textId="77777777" w:rsidTr="00091605">
        <w:trPr>
          <w:trHeight w:val="20"/>
        </w:trPr>
        <w:tc>
          <w:tcPr>
            <w:tcW w:w="7572" w:type="dxa"/>
            <w:tcBorders>
              <w:bottom w:val="single" w:sz="4" w:space="0" w:color="000000"/>
            </w:tcBorders>
            <w:shd w:val="clear" w:color="auto" w:fill="auto"/>
          </w:tcPr>
          <w:p w14:paraId="46FACA61" w14:textId="77777777" w:rsidR="00F27066" w:rsidRPr="00091605" w:rsidRDefault="00F27066" w:rsidP="00F27066">
            <w:pPr>
              <w:spacing w:after="0" w:line="240" w:lineRule="auto"/>
              <w:rPr>
                <w:sz w:val="20"/>
                <w:szCs w:val="20"/>
              </w:rPr>
            </w:pPr>
            <w:r w:rsidRPr="00091605">
              <w:rPr>
                <w:sz w:val="20"/>
                <w:szCs w:val="20"/>
              </w:rPr>
              <w:t>Explains briefly one of the impacts of land cover change, which includes some of the cause and effect relationship between the land cover change and the impact.</w:t>
            </w:r>
          </w:p>
          <w:p w14:paraId="1E32B798" w14:textId="77777777" w:rsidR="00CD7260" w:rsidRPr="00091605" w:rsidRDefault="00F27066" w:rsidP="00F27066">
            <w:pPr>
              <w:spacing w:after="0" w:line="240" w:lineRule="auto"/>
              <w:rPr>
                <w:sz w:val="20"/>
                <w:szCs w:val="20"/>
              </w:rPr>
            </w:pPr>
            <w:r w:rsidRPr="00091605">
              <w:rPr>
                <w:sz w:val="20"/>
                <w:szCs w:val="20"/>
              </w:rPr>
              <w:t>Uses relevant geographical terminology and concepts to develop an appropriate answer.</w:t>
            </w:r>
          </w:p>
        </w:tc>
        <w:tc>
          <w:tcPr>
            <w:tcW w:w="1444" w:type="dxa"/>
            <w:shd w:val="clear" w:color="auto" w:fill="auto"/>
            <w:vAlign w:val="center"/>
          </w:tcPr>
          <w:p w14:paraId="1AB9F938" w14:textId="77777777" w:rsidR="00CD7260" w:rsidRPr="00091605" w:rsidRDefault="00CD7260" w:rsidP="005246A6">
            <w:pPr>
              <w:spacing w:after="0" w:line="252" w:lineRule="auto"/>
              <w:jc w:val="center"/>
              <w:rPr>
                <w:sz w:val="20"/>
                <w:szCs w:val="20"/>
              </w:rPr>
            </w:pPr>
            <w:r w:rsidRPr="00091605">
              <w:rPr>
                <w:sz w:val="20"/>
                <w:szCs w:val="20"/>
              </w:rPr>
              <w:t>3</w:t>
            </w:r>
          </w:p>
        </w:tc>
      </w:tr>
      <w:tr w:rsidR="00CD7260" w:rsidRPr="00091605" w14:paraId="27B56B66" w14:textId="77777777" w:rsidTr="00091605">
        <w:trPr>
          <w:trHeight w:val="20"/>
        </w:trPr>
        <w:tc>
          <w:tcPr>
            <w:tcW w:w="7572" w:type="dxa"/>
            <w:tcBorders>
              <w:bottom w:val="single" w:sz="4" w:space="0" w:color="auto"/>
            </w:tcBorders>
            <w:shd w:val="clear" w:color="auto" w:fill="auto"/>
          </w:tcPr>
          <w:p w14:paraId="24F6507F" w14:textId="77777777" w:rsidR="00F27066" w:rsidRPr="00091605" w:rsidRDefault="00F27066" w:rsidP="00F27066">
            <w:pPr>
              <w:spacing w:after="0" w:line="240" w:lineRule="auto"/>
              <w:rPr>
                <w:sz w:val="20"/>
                <w:szCs w:val="20"/>
              </w:rPr>
            </w:pPr>
            <w:r w:rsidRPr="00091605">
              <w:rPr>
                <w:sz w:val="20"/>
                <w:szCs w:val="20"/>
              </w:rPr>
              <w:t>Describes one of the impacts of land cover change.</w:t>
            </w:r>
          </w:p>
          <w:p w14:paraId="187AD19C" w14:textId="77777777" w:rsidR="00CD7260" w:rsidRPr="00091605" w:rsidRDefault="00F27066" w:rsidP="00F27066">
            <w:pPr>
              <w:spacing w:after="0" w:line="240" w:lineRule="auto"/>
              <w:rPr>
                <w:sz w:val="20"/>
                <w:szCs w:val="20"/>
              </w:rPr>
            </w:pPr>
            <w:r w:rsidRPr="00091605">
              <w:rPr>
                <w:sz w:val="20"/>
                <w:szCs w:val="20"/>
              </w:rPr>
              <w:t>Uses some geographical terminology and/or concepts to develop an answer.</w:t>
            </w:r>
          </w:p>
        </w:tc>
        <w:tc>
          <w:tcPr>
            <w:tcW w:w="1444" w:type="dxa"/>
            <w:tcBorders>
              <w:bottom w:val="single" w:sz="4" w:space="0" w:color="auto"/>
            </w:tcBorders>
            <w:shd w:val="clear" w:color="auto" w:fill="auto"/>
            <w:vAlign w:val="center"/>
          </w:tcPr>
          <w:p w14:paraId="3AC80D5D" w14:textId="77777777" w:rsidR="00CD7260" w:rsidRPr="00091605" w:rsidRDefault="00CD7260" w:rsidP="005246A6">
            <w:pPr>
              <w:spacing w:after="0" w:line="252" w:lineRule="auto"/>
              <w:jc w:val="center"/>
              <w:rPr>
                <w:sz w:val="20"/>
                <w:szCs w:val="20"/>
              </w:rPr>
            </w:pPr>
            <w:r w:rsidRPr="00091605">
              <w:rPr>
                <w:sz w:val="20"/>
                <w:szCs w:val="20"/>
              </w:rPr>
              <w:t>2</w:t>
            </w:r>
          </w:p>
        </w:tc>
      </w:tr>
      <w:tr w:rsidR="00CD7260" w:rsidRPr="00091605" w14:paraId="305066CE" w14:textId="77777777" w:rsidTr="00091605">
        <w:trPr>
          <w:trHeight w:val="20"/>
        </w:trPr>
        <w:tc>
          <w:tcPr>
            <w:tcW w:w="7572" w:type="dxa"/>
            <w:tcBorders>
              <w:top w:val="single" w:sz="4" w:space="0" w:color="auto"/>
              <w:bottom w:val="single" w:sz="4" w:space="0" w:color="000000"/>
            </w:tcBorders>
            <w:shd w:val="clear" w:color="auto" w:fill="auto"/>
          </w:tcPr>
          <w:p w14:paraId="75E5EDE3" w14:textId="77777777" w:rsidR="00CD7260" w:rsidRPr="00091605" w:rsidRDefault="00F27066" w:rsidP="00F27066">
            <w:pPr>
              <w:spacing w:after="0" w:line="240" w:lineRule="auto"/>
              <w:rPr>
                <w:sz w:val="20"/>
                <w:szCs w:val="20"/>
              </w:rPr>
            </w:pPr>
            <w:r w:rsidRPr="00091605">
              <w:rPr>
                <w:sz w:val="20"/>
                <w:szCs w:val="20"/>
              </w:rPr>
              <w:t xml:space="preserve">States a fact about an impact of land cover change. </w:t>
            </w:r>
          </w:p>
          <w:p w14:paraId="10E40265" w14:textId="2926CA26" w:rsidR="00F27066" w:rsidRPr="00091605" w:rsidRDefault="000D2C30" w:rsidP="00F27066">
            <w:pPr>
              <w:spacing w:after="0" w:line="240" w:lineRule="auto"/>
              <w:rPr>
                <w:sz w:val="20"/>
                <w:szCs w:val="20"/>
              </w:rPr>
            </w:pPr>
            <w:r>
              <w:rPr>
                <w:sz w:val="20"/>
                <w:szCs w:val="20"/>
              </w:rPr>
              <w:t>Makes l</w:t>
            </w:r>
            <w:r w:rsidR="00F27066" w:rsidRPr="00091605">
              <w:rPr>
                <w:sz w:val="20"/>
                <w:szCs w:val="20"/>
              </w:rPr>
              <w:t>imited use of relevant geographical terminology and concepts.</w:t>
            </w:r>
          </w:p>
        </w:tc>
        <w:tc>
          <w:tcPr>
            <w:tcW w:w="1444" w:type="dxa"/>
            <w:tcBorders>
              <w:top w:val="single" w:sz="4" w:space="0" w:color="auto"/>
            </w:tcBorders>
            <w:shd w:val="clear" w:color="auto" w:fill="auto"/>
            <w:vAlign w:val="center"/>
          </w:tcPr>
          <w:p w14:paraId="163CA9F2" w14:textId="77777777" w:rsidR="00CD7260" w:rsidRPr="00091605" w:rsidRDefault="00CD7260" w:rsidP="005246A6">
            <w:pPr>
              <w:spacing w:after="0" w:line="252" w:lineRule="auto"/>
              <w:jc w:val="center"/>
              <w:rPr>
                <w:sz w:val="20"/>
                <w:szCs w:val="20"/>
              </w:rPr>
            </w:pPr>
            <w:r w:rsidRPr="00091605">
              <w:rPr>
                <w:sz w:val="20"/>
                <w:szCs w:val="20"/>
              </w:rPr>
              <w:t>1</w:t>
            </w:r>
          </w:p>
        </w:tc>
      </w:tr>
      <w:tr w:rsidR="00CD7260" w:rsidRPr="00091605" w14:paraId="30C8B5BD" w14:textId="77777777" w:rsidTr="00091605">
        <w:tc>
          <w:tcPr>
            <w:tcW w:w="7572" w:type="dxa"/>
            <w:tcBorders>
              <w:top w:val="single" w:sz="4" w:space="0" w:color="000000"/>
              <w:left w:val="single" w:sz="4" w:space="0" w:color="000000"/>
              <w:bottom w:val="single" w:sz="4" w:space="0" w:color="000000"/>
              <w:right w:val="single" w:sz="4" w:space="0" w:color="000000"/>
            </w:tcBorders>
            <w:shd w:val="clear" w:color="auto" w:fill="auto"/>
          </w:tcPr>
          <w:p w14:paraId="1784C807" w14:textId="77777777" w:rsidR="00CD7260" w:rsidRPr="00091605" w:rsidRDefault="00CD7260" w:rsidP="005246A6">
            <w:pPr>
              <w:spacing w:after="0" w:line="240" w:lineRule="auto"/>
              <w:jc w:val="right"/>
              <w:rPr>
                <w:b/>
                <w:sz w:val="20"/>
                <w:szCs w:val="20"/>
                <w:highlight w:val="yellow"/>
              </w:rPr>
            </w:pPr>
            <w:r w:rsidRPr="00091605">
              <w:rPr>
                <w:b/>
                <w:sz w:val="20"/>
                <w:szCs w:val="20"/>
              </w:rPr>
              <w:t xml:space="preserve">Total </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A6A31" w14:textId="77777777" w:rsidR="00CD7260" w:rsidRPr="00091605" w:rsidRDefault="00F27066" w:rsidP="005246A6">
            <w:pPr>
              <w:spacing w:after="0"/>
              <w:jc w:val="center"/>
              <w:rPr>
                <w:b/>
                <w:sz w:val="20"/>
                <w:szCs w:val="20"/>
              </w:rPr>
            </w:pPr>
            <w:r w:rsidRPr="00091605">
              <w:rPr>
                <w:b/>
                <w:sz w:val="20"/>
                <w:szCs w:val="20"/>
              </w:rPr>
              <w:t>4</w:t>
            </w:r>
          </w:p>
        </w:tc>
      </w:tr>
      <w:tr w:rsidR="0030582B" w:rsidRPr="00091605" w14:paraId="148D81EC" w14:textId="77777777" w:rsidTr="00091605">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14:paraId="1EF0E8A2" w14:textId="77777777" w:rsidR="0030582B" w:rsidRPr="00091605" w:rsidRDefault="0030582B" w:rsidP="00A42E8D">
            <w:pPr>
              <w:tabs>
                <w:tab w:val="left" w:pos="720"/>
              </w:tabs>
              <w:spacing w:line="240" w:lineRule="auto"/>
              <w:rPr>
                <w:rFonts w:eastAsia="Times New Roman" w:cs="Arial"/>
                <w:bCs/>
                <w:sz w:val="20"/>
                <w:szCs w:val="20"/>
              </w:rPr>
            </w:pPr>
            <w:r w:rsidRPr="00091605">
              <w:rPr>
                <w:rFonts w:cstheme="minorHAnsi"/>
                <w:sz w:val="20"/>
                <w:szCs w:val="20"/>
              </w:rPr>
              <w:t>Answers could include:</w:t>
            </w:r>
            <w:r w:rsidRPr="00091605">
              <w:rPr>
                <w:rFonts w:eastAsia="Times New Roman" w:cs="Arial"/>
                <w:bCs/>
                <w:sz w:val="20"/>
                <w:szCs w:val="20"/>
              </w:rPr>
              <w:t xml:space="preserve"> </w:t>
            </w:r>
          </w:p>
          <w:p w14:paraId="1B194195" w14:textId="2A366103" w:rsidR="00D8166F" w:rsidRPr="00091605" w:rsidRDefault="00D8166F" w:rsidP="00A42E8D">
            <w:pPr>
              <w:spacing w:after="120" w:line="240" w:lineRule="auto"/>
              <w:rPr>
                <w:rFonts w:eastAsia="Times New Roman" w:cs="Arial"/>
                <w:sz w:val="20"/>
                <w:szCs w:val="20"/>
              </w:rPr>
            </w:pPr>
            <w:r w:rsidRPr="00091605">
              <w:rPr>
                <w:rFonts w:eastAsia="Times New Roman" w:cs="Arial"/>
                <w:sz w:val="20"/>
                <w:szCs w:val="20"/>
              </w:rPr>
              <w:t>Urban heat island</w:t>
            </w:r>
          </w:p>
          <w:p w14:paraId="32F5A37B" w14:textId="77777777" w:rsidR="0030582B" w:rsidRPr="00091605" w:rsidRDefault="00D8166F" w:rsidP="00A42E8D">
            <w:pPr>
              <w:spacing w:after="0" w:line="240" w:lineRule="auto"/>
              <w:rPr>
                <w:rFonts w:eastAsia="Times New Roman" w:cs="Arial"/>
                <w:sz w:val="20"/>
                <w:szCs w:val="20"/>
              </w:rPr>
            </w:pPr>
            <w:r w:rsidRPr="00091605">
              <w:rPr>
                <w:rFonts w:eastAsia="Times New Roman" w:cs="Arial"/>
                <w:sz w:val="20"/>
                <w:szCs w:val="20"/>
              </w:rPr>
              <w:t xml:space="preserve">Urban heat island is the </w:t>
            </w:r>
            <w:r w:rsidRPr="00091605">
              <w:rPr>
                <w:sz w:val="20"/>
                <w:szCs w:val="20"/>
              </w:rPr>
              <w:t xml:space="preserve">phenomenon of higher urban temperatures, compared to lower temperatures in the surrounding rural areas, which is caused by the clearing of land and replacing it with urban structures. </w:t>
            </w:r>
            <w:r w:rsidR="0030582B" w:rsidRPr="00091605">
              <w:rPr>
                <w:sz w:val="20"/>
                <w:szCs w:val="20"/>
              </w:rPr>
              <w:t xml:space="preserve">Urbanisation can affect the climate. Local </w:t>
            </w:r>
            <w:r w:rsidRPr="00091605">
              <w:rPr>
                <w:sz w:val="20"/>
                <w:szCs w:val="20"/>
              </w:rPr>
              <w:t xml:space="preserve">urban </w:t>
            </w:r>
            <w:r w:rsidR="0030582B" w:rsidRPr="00091605">
              <w:rPr>
                <w:sz w:val="20"/>
                <w:szCs w:val="20"/>
              </w:rPr>
              <w:t xml:space="preserve">climates tend to be warmer due to the increased amount of heat released within a densely populated area. Average temperatures in city centres can increase even more due to the high density of construction materials such as pavement and roofing materials since they tend to absorb, rather than reflect, sunlight. </w:t>
            </w:r>
          </w:p>
        </w:tc>
      </w:tr>
    </w:tbl>
    <w:p w14:paraId="597E9483" w14:textId="77777777" w:rsidR="009224B6" w:rsidRDefault="009224B6" w:rsidP="00716510"/>
    <w:p w14:paraId="0DDDC912" w14:textId="64A3D091" w:rsidR="00A205A1" w:rsidRDefault="00A205A1" w:rsidP="00716510">
      <w:pPr>
        <w:rPr>
          <w:lang w:val="en-GB" w:eastAsia="ja-JP"/>
        </w:rPr>
      </w:pPr>
      <w:r>
        <w:br w:type="page"/>
      </w:r>
    </w:p>
    <w:p w14:paraId="4EE15AAE" w14:textId="77777777" w:rsidR="00495E1B" w:rsidRPr="006B600F" w:rsidRDefault="00495E1B" w:rsidP="00B914D6">
      <w:pPr>
        <w:pStyle w:val="Heading1"/>
      </w:pPr>
      <w:r w:rsidRPr="006B600F">
        <w:lastRenderedPageBreak/>
        <w:t>Sample assessment task</w:t>
      </w:r>
    </w:p>
    <w:p w14:paraId="36609503" w14:textId="77777777" w:rsidR="00495E1B" w:rsidRPr="00A33BD1" w:rsidRDefault="00A71DBF" w:rsidP="00B914D6">
      <w:pPr>
        <w:pStyle w:val="Heading1"/>
      </w:pPr>
      <w:r>
        <w:t>Geography</w:t>
      </w:r>
      <w:r w:rsidR="0020361F">
        <w:t xml:space="preserve"> – ATAR Year 12</w:t>
      </w:r>
    </w:p>
    <w:p w14:paraId="324158BA" w14:textId="77777777" w:rsidR="00495E1B" w:rsidRPr="000C714D" w:rsidRDefault="00495E1B" w:rsidP="00495E1B">
      <w:pPr>
        <w:pStyle w:val="Heading2"/>
      </w:pPr>
      <w:r w:rsidRPr="000C714D">
        <w:t xml:space="preserve">Task </w:t>
      </w:r>
      <w:r w:rsidR="001462C3">
        <w:t>7</w:t>
      </w:r>
      <w:r w:rsidR="00611B8F" w:rsidRPr="000C714D">
        <w:t xml:space="preserve"> – </w:t>
      </w:r>
      <w:r w:rsidR="00693FFD" w:rsidRPr="000C714D">
        <w:t>Unit 4</w:t>
      </w:r>
    </w:p>
    <w:p w14:paraId="0FF599BC" w14:textId="77777777" w:rsidR="00C834EE" w:rsidRPr="000C714D" w:rsidRDefault="00C834EE" w:rsidP="006E75FE">
      <w:pPr>
        <w:rPr>
          <w:b/>
          <w:lang w:val="fr-FR"/>
        </w:rPr>
      </w:pPr>
      <w:r w:rsidRPr="000C714D">
        <w:rPr>
          <w:b/>
          <w:lang w:val="fr-FR"/>
        </w:rPr>
        <w:t xml:space="preserve">Assessment type: </w:t>
      </w:r>
      <w:r w:rsidRPr="000C714D">
        <w:rPr>
          <w:lang w:val="fr-FR"/>
        </w:rPr>
        <w:t>Geographical inquiry</w:t>
      </w:r>
      <w:r w:rsidR="00A960BF">
        <w:rPr>
          <w:lang w:val="fr-FR"/>
        </w:rPr>
        <w:t>/</w:t>
      </w:r>
      <w:proofErr w:type="spellStart"/>
      <w:r w:rsidR="00A960BF">
        <w:rPr>
          <w:lang w:val="fr-FR"/>
        </w:rPr>
        <w:t>Fieldwork</w:t>
      </w:r>
      <w:proofErr w:type="spellEnd"/>
    </w:p>
    <w:p w14:paraId="0D23A7DE" w14:textId="77777777" w:rsidR="00C834EE" w:rsidRPr="000C714D" w:rsidRDefault="00C834EE" w:rsidP="00AC05BC">
      <w:pPr>
        <w:spacing w:after="0"/>
        <w:rPr>
          <w:rFonts w:eastAsia="Times New Roman" w:cs="Arial"/>
          <w:b/>
          <w:bCs/>
        </w:rPr>
      </w:pPr>
      <w:r w:rsidRPr="00AC05BC">
        <w:rPr>
          <w:b/>
          <w:lang w:val="fr-FR"/>
        </w:rPr>
        <w:t>Conditions</w:t>
      </w:r>
    </w:p>
    <w:p w14:paraId="2BEBBA94" w14:textId="77777777" w:rsidR="00C834EE" w:rsidRPr="000C714D" w:rsidRDefault="00C834EE" w:rsidP="006E75FE">
      <w:pPr>
        <w:rPr>
          <w:bCs/>
        </w:rPr>
      </w:pPr>
      <w:r w:rsidRPr="000C714D">
        <w:t xml:space="preserve">Period allowed for completion of the task: </w:t>
      </w:r>
      <w:r w:rsidR="00471012" w:rsidRPr="000C714D">
        <w:t>four</w:t>
      </w:r>
      <w:r w:rsidRPr="000C714D">
        <w:t xml:space="preserve"> weeks </w:t>
      </w:r>
    </w:p>
    <w:p w14:paraId="723DB8C6" w14:textId="77777777" w:rsidR="00C834EE" w:rsidRPr="000C714D" w:rsidRDefault="00C834EE" w:rsidP="00AC05BC">
      <w:pPr>
        <w:spacing w:after="0"/>
        <w:rPr>
          <w:rFonts w:eastAsia="Times New Roman" w:cs="Arial"/>
          <w:bCs/>
        </w:rPr>
      </w:pPr>
      <w:r w:rsidRPr="000C714D">
        <w:rPr>
          <w:rFonts w:eastAsia="Times New Roman" w:cs="Arial"/>
          <w:b/>
          <w:bCs/>
        </w:rPr>
        <w:t xml:space="preserve">Task </w:t>
      </w:r>
      <w:proofErr w:type="spellStart"/>
      <w:r w:rsidRPr="00AC05BC">
        <w:rPr>
          <w:b/>
          <w:lang w:val="fr-FR"/>
        </w:rPr>
        <w:t>weighting</w:t>
      </w:r>
      <w:proofErr w:type="spellEnd"/>
    </w:p>
    <w:p w14:paraId="44E67AB1" w14:textId="77777777" w:rsidR="00C834EE" w:rsidRPr="00495E1B" w:rsidRDefault="006153D9" w:rsidP="008814E4">
      <w:pPr>
        <w:spacing w:after="0"/>
      </w:pPr>
      <w:r w:rsidRPr="000C714D">
        <w:t>10</w:t>
      </w:r>
      <w:r w:rsidR="00C834EE" w:rsidRPr="000C714D">
        <w:t>% of the school mark for this pair of units</w:t>
      </w:r>
    </w:p>
    <w:p w14:paraId="58FDAE64" w14:textId="77777777" w:rsidR="00C834EE" w:rsidRPr="000F4DF8" w:rsidRDefault="00C834EE" w:rsidP="00C834EE">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w:t>
      </w:r>
      <w:r w:rsidR="00495E1B">
        <w:rPr>
          <w:rFonts w:eastAsia="Times New Roman" w:cs="Arial"/>
          <w:sz w:val="18"/>
          <w:szCs w:val="18"/>
        </w:rPr>
        <w:t>___________</w:t>
      </w:r>
      <w:r w:rsidRPr="000F4DF8">
        <w:rPr>
          <w:rFonts w:eastAsia="Times New Roman" w:cs="Arial"/>
          <w:sz w:val="18"/>
          <w:szCs w:val="18"/>
        </w:rPr>
        <w:t>_____________________________________</w:t>
      </w:r>
    </w:p>
    <w:p w14:paraId="17182738" w14:textId="77777777" w:rsidR="00E20D33" w:rsidRDefault="00E20D33" w:rsidP="00C834EE">
      <w:pPr>
        <w:tabs>
          <w:tab w:val="left" w:pos="-851"/>
          <w:tab w:val="left" w:pos="720"/>
        </w:tabs>
        <w:spacing w:after="0" w:line="240" w:lineRule="auto"/>
        <w:ind w:right="-27"/>
        <w:outlineLvl w:val="0"/>
        <w:rPr>
          <w:rFonts w:cs="Courier New"/>
        </w:rPr>
        <w:sectPr w:rsidR="00E20D33" w:rsidSect="00373E2E">
          <w:headerReference w:type="even" r:id="rId22"/>
          <w:headerReference w:type="default" r:id="rId23"/>
          <w:footerReference w:type="even" r:id="rId24"/>
          <w:footerReference w:type="default" r:id="rId25"/>
          <w:pgSz w:w="11906" w:h="16838"/>
          <w:pgMar w:top="426" w:right="1440" w:bottom="1418" w:left="1440" w:header="709" w:footer="709" w:gutter="0"/>
          <w:pgNumType w:start="1"/>
          <w:cols w:space="708"/>
          <w:docGrid w:linePitch="360"/>
        </w:sectPr>
      </w:pPr>
    </w:p>
    <w:p w14:paraId="14A5509C" w14:textId="77777777" w:rsidR="00413535" w:rsidRDefault="00413535" w:rsidP="008419DC">
      <w:pPr>
        <w:spacing w:before="240" w:after="0"/>
      </w:pPr>
      <w:r>
        <w:t>This task is divided into two parts:</w:t>
      </w:r>
    </w:p>
    <w:p w14:paraId="25122C2B" w14:textId="57BA74DE" w:rsidR="00413535" w:rsidRDefault="00413535" w:rsidP="008419DC">
      <w:pPr>
        <w:spacing w:after="0"/>
      </w:pPr>
      <w:r>
        <w:t xml:space="preserve">Part 1: Report </w:t>
      </w:r>
    </w:p>
    <w:p w14:paraId="453529A3" w14:textId="77777777" w:rsidR="00413535" w:rsidRDefault="00413535" w:rsidP="008419DC">
      <w:r>
        <w:t xml:space="preserve">Part 2: In-class validation based on the content covered in the report. </w:t>
      </w:r>
    </w:p>
    <w:p w14:paraId="2FFD260A" w14:textId="2E4AFA18" w:rsidR="00413535" w:rsidRDefault="00413535" w:rsidP="00B678D2">
      <w:pPr>
        <w:tabs>
          <w:tab w:val="right" w:pos="9026"/>
        </w:tabs>
        <w:rPr>
          <w:rFonts w:cs="Courier New"/>
        </w:rPr>
      </w:pPr>
      <w:r w:rsidRPr="00413535">
        <w:rPr>
          <w:rFonts w:cs="Courier New"/>
          <w:b/>
        </w:rPr>
        <w:t>Part 1: Report</w:t>
      </w:r>
      <w:r w:rsidR="00B678D2">
        <w:rPr>
          <w:rFonts w:cs="Courier New"/>
          <w:b/>
        </w:rPr>
        <w:tab/>
      </w:r>
      <w:r w:rsidRPr="00412F68">
        <w:rPr>
          <w:rFonts w:cs="Courier New"/>
          <w:b/>
        </w:rPr>
        <w:t>(32 Marks)</w:t>
      </w:r>
    </w:p>
    <w:p w14:paraId="1DA92035" w14:textId="77777777" w:rsidR="009470FD" w:rsidRDefault="006E7400" w:rsidP="008419DC">
      <w:r w:rsidRPr="006B04C4">
        <w:t xml:space="preserve">Your task is to research and prepare a report detailing </w:t>
      </w:r>
      <w:r w:rsidRPr="006B04C4">
        <w:rPr>
          <w:b/>
        </w:rPr>
        <w:t>t</w:t>
      </w:r>
      <w:r w:rsidR="006965F8" w:rsidRPr="006B04C4">
        <w:rPr>
          <w:b/>
        </w:rPr>
        <w:t>wo</w:t>
      </w:r>
      <w:r w:rsidR="006965F8" w:rsidRPr="006B04C4">
        <w:t xml:space="preserve"> planning strategies being used to address </w:t>
      </w:r>
      <w:r w:rsidR="006965F8" w:rsidRPr="006B04C4">
        <w:rPr>
          <w:b/>
        </w:rPr>
        <w:t>two</w:t>
      </w:r>
      <w:r w:rsidR="006965F8" w:rsidRPr="006B04C4">
        <w:t xml:space="preserve"> significant urban challenges in </w:t>
      </w:r>
      <w:r w:rsidR="00A960BF" w:rsidRPr="006B04C4">
        <w:rPr>
          <w:rFonts w:cs="Arial"/>
          <w:color w:val="000000"/>
        </w:rPr>
        <w:t>Tokyo</w:t>
      </w:r>
      <w:r w:rsidR="006965F8" w:rsidRPr="006B04C4">
        <w:t xml:space="preserve">. The significant challenges being studies are </w:t>
      </w:r>
      <w:r w:rsidR="001726B0" w:rsidRPr="006B04C4">
        <w:t>transport</w:t>
      </w:r>
      <w:r w:rsidR="002465FF" w:rsidRPr="006B04C4">
        <w:t>ation</w:t>
      </w:r>
      <w:r w:rsidR="002D2D03" w:rsidRPr="006B04C4">
        <w:t xml:space="preserve"> and </w:t>
      </w:r>
      <w:r w:rsidR="00A960BF" w:rsidRPr="006B04C4">
        <w:t>waste management</w:t>
      </w:r>
      <w:r w:rsidR="006153D9" w:rsidRPr="006B04C4">
        <w:t xml:space="preserve"> in </w:t>
      </w:r>
      <w:r w:rsidR="00A960BF" w:rsidRPr="006B04C4">
        <w:rPr>
          <w:rFonts w:cs="Arial"/>
          <w:color w:val="000000"/>
        </w:rPr>
        <w:t>Tokyo</w:t>
      </w:r>
      <w:r w:rsidRPr="006B04C4">
        <w:t xml:space="preserve">. </w:t>
      </w:r>
    </w:p>
    <w:p w14:paraId="0961C07D" w14:textId="77777777" w:rsidR="006B04C4" w:rsidRDefault="006B04C4" w:rsidP="008419DC">
      <w:r>
        <w:t xml:space="preserve">You will then select </w:t>
      </w:r>
      <w:r w:rsidRPr="006B04C4">
        <w:rPr>
          <w:b/>
        </w:rPr>
        <w:t>one</w:t>
      </w:r>
      <w:r>
        <w:t xml:space="preserve"> of the planning strategies for each significant urban challenge</w:t>
      </w:r>
      <w:r w:rsidR="002465FF">
        <w:t xml:space="preserve"> </w:t>
      </w:r>
      <w:r>
        <w:t>to:</w:t>
      </w:r>
    </w:p>
    <w:p w14:paraId="0622254D" w14:textId="77777777" w:rsidR="006B04C4" w:rsidRPr="008419DC" w:rsidRDefault="006B04C4" w:rsidP="008419DC">
      <w:pPr>
        <w:pStyle w:val="ListParagraph"/>
        <w:numPr>
          <w:ilvl w:val="0"/>
          <w:numId w:val="39"/>
        </w:numPr>
        <w:tabs>
          <w:tab w:val="left" w:pos="-851"/>
          <w:tab w:val="left" w:pos="720"/>
          <w:tab w:val="right" w:pos="9026"/>
        </w:tabs>
        <w:spacing w:after="0"/>
        <w:ind w:right="-27"/>
        <w:rPr>
          <w:rFonts w:cs="Courier New"/>
        </w:rPr>
      </w:pPr>
      <w:r w:rsidRPr="008419DC">
        <w:rPr>
          <w:rFonts w:cs="Courier New"/>
        </w:rPr>
        <w:t>evaluate the selected planning strategy, using the concept of sustainability</w:t>
      </w:r>
    </w:p>
    <w:p w14:paraId="66FD9CB0" w14:textId="77777777" w:rsidR="006E7400" w:rsidRPr="006B04C4" w:rsidRDefault="006B04C4" w:rsidP="008419DC">
      <w:pPr>
        <w:pStyle w:val="ListParagraph"/>
        <w:numPr>
          <w:ilvl w:val="0"/>
          <w:numId w:val="39"/>
        </w:numPr>
        <w:tabs>
          <w:tab w:val="left" w:pos="-851"/>
          <w:tab w:val="left" w:pos="720"/>
          <w:tab w:val="right" w:pos="9026"/>
        </w:tabs>
        <w:rPr>
          <w:rFonts w:cs="Courier New"/>
        </w:rPr>
      </w:pPr>
      <w:proofErr w:type="gramStart"/>
      <w:r w:rsidRPr="006B04C4">
        <w:rPr>
          <w:rFonts w:cs="Courier New"/>
        </w:rPr>
        <w:t>evaluate</w:t>
      </w:r>
      <w:proofErr w:type="gramEnd"/>
      <w:r w:rsidRPr="006B04C4">
        <w:rPr>
          <w:rFonts w:cs="Courier New"/>
        </w:rPr>
        <w:t xml:space="preserve"> the extent to which </w:t>
      </w:r>
      <w:r>
        <w:rPr>
          <w:rFonts w:cs="Courier New"/>
        </w:rPr>
        <w:t xml:space="preserve">the selected </w:t>
      </w:r>
      <w:r w:rsidRPr="006B04C4">
        <w:rPr>
          <w:rFonts w:cs="Courier New"/>
        </w:rPr>
        <w:t>planning strategy has or will enhance the place’s liveability.</w:t>
      </w:r>
    </w:p>
    <w:p w14:paraId="4C6A6414" w14:textId="77777777" w:rsidR="006E7400" w:rsidRDefault="006B04C4" w:rsidP="008419DC">
      <w:r>
        <w:t>In</w:t>
      </w:r>
      <w:r w:rsidR="006E7400" w:rsidRPr="006E7400">
        <w:t xml:space="preserve"> your</w:t>
      </w:r>
      <w:r w:rsidR="006E7400">
        <w:t xml:space="preserve"> </w:t>
      </w:r>
      <w:r w:rsidR="005E2B88">
        <w:t xml:space="preserve">final </w:t>
      </w:r>
      <w:r w:rsidR="006E7400">
        <w:t xml:space="preserve">report </w:t>
      </w:r>
      <w:r w:rsidR="006E7400" w:rsidRPr="006E7400">
        <w:t xml:space="preserve">you will be required to </w:t>
      </w:r>
      <w:r w:rsidR="005E2B88">
        <w:t>include</w:t>
      </w:r>
      <w:r w:rsidR="006E7400" w:rsidRPr="006E7400">
        <w:t xml:space="preserve"> </w:t>
      </w:r>
      <w:r w:rsidR="009470FD">
        <w:t xml:space="preserve">4–6 </w:t>
      </w:r>
      <w:r w:rsidR="006E7400" w:rsidRPr="006E7400">
        <w:t>photographs</w:t>
      </w:r>
      <w:r w:rsidR="006E7400">
        <w:t xml:space="preserve">, which </w:t>
      </w:r>
      <w:r w:rsidR="006E7400" w:rsidRPr="006E7400">
        <w:t xml:space="preserve">show </w:t>
      </w:r>
      <w:r w:rsidR="006965F8">
        <w:t xml:space="preserve">evidence </w:t>
      </w:r>
      <w:r w:rsidR="006E7400" w:rsidRPr="006E7400">
        <w:t xml:space="preserve">of the </w:t>
      </w:r>
      <w:r w:rsidR="006965F8">
        <w:t>planning</w:t>
      </w:r>
      <w:r w:rsidR="006E7400" w:rsidRPr="006E7400">
        <w:t xml:space="preserve"> strategies being used to address the challenge</w:t>
      </w:r>
      <w:r w:rsidR="009470FD">
        <w:t xml:space="preserve"> in Tokyo</w:t>
      </w:r>
      <w:r w:rsidR="006E7400" w:rsidRPr="006E7400">
        <w:t>.</w:t>
      </w:r>
    </w:p>
    <w:p w14:paraId="73989D21" w14:textId="77777777" w:rsidR="0084678E" w:rsidRDefault="002465FF" w:rsidP="008419DC">
      <w:pPr>
        <w:spacing w:after="0"/>
      </w:pPr>
      <w:r>
        <w:t>This task is divided into two parts:</w:t>
      </w:r>
    </w:p>
    <w:p w14:paraId="40D0F8A5" w14:textId="4A049971" w:rsidR="002465FF" w:rsidRDefault="002465FF" w:rsidP="008419DC">
      <w:pPr>
        <w:spacing w:after="0"/>
      </w:pPr>
      <w:r>
        <w:t>Part 1: Report</w:t>
      </w:r>
      <w:r w:rsidR="006B04C4">
        <w:t xml:space="preserve"> </w:t>
      </w:r>
    </w:p>
    <w:p w14:paraId="2BDF9CF2" w14:textId="77777777" w:rsidR="00413535" w:rsidRDefault="002465FF" w:rsidP="008419DC">
      <w:r>
        <w:t>Part 2: In-class validation</w:t>
      </w:r>
      <w:r w:rsidR="0034232C">
        <w:t xml:space="preserve"> based on the content covered in the report. </w:t>
      </w:r>
    </w:p>
    <w:p w14:paraId="32072E8E" w14:textId="77777777" w:rsidR="000C714D" w:rsidRPr="000B636F" w:rsidRDefault="0034232C" w:rsidP="000B636F">
      <w:pPr>
        <w:spacing w:after="0"/>
        <w:rPr>
          <w:b/>
        </w:rPr>
      </w:pPr>
      <w:r w:rsidRPr="000B636F">
        <w:rPr>
          <w:b/>
        </w:rPr>
        <w:t xml:space="preserve">In the report you need to include the following for each Challenge </w:t>
      </w:r>
    </w:p>
    <w:p w14:paraId="5891CE5C" w14:textId="77777777" w:rsidR="0053489A" w:rsidRPr="00001D9A" w:rsidRDefault="0034232C" w:rsidP="008514D6">
      <w:pPr>
        <w:pStyle w:val="ListParagraph"/>
        <w:numPr>
          <w:ilvl w:val="0"/>
          <w:numId w:val="39"/>
        </w:numPr>
        <w:tabs>
          <w:tab w:val="left" w:pos="-851"/>
          <w:tab w:val="left" w:pos="720"/>
          <w:tab w:val="right" w:pos="9026"/>
        </w:tabs>
        <w:spacing w:after="0"/>
        <w:ind w:right="-27"/>
        <w:rPr>
          <w:rFonts w:cs="Courier New"/>
        </w:rPr>
      </w:pPr>
      <w:r w:rsidRPr="00001D9A">
        <w:rPr>
          <w:rFonts w:cs="Courier New"/>
        </w:rPr>
        <w:t>Introduction for each challenge</w:t>
      </w:r>
    </w:p>
    <w:p w14:paraId="6CA671EA" w14:textId="77FC72AE" w:rsidR="0053489A" w:rsidRPr="00001D9A" w:rsidRDefault="00993AA7" w:rsidP="008514D6">
      <w:pPr>
        <w:pStyle w:val="ListParagraph"/>
        <w:numPr>
          <w:ilvl w:val="0"/>
          <w:numId w:val="12"/>
        </w:numPr>
        <w:tabs>
          <w:tab w:val="left" w:pos="-851"/>
          <w:tab w:val="left" w:pos="720"/>
          <w:tab w:val="right" w:pos="9026"/>
        </w:tabs>
        <w:ind w:left="714" w:right="-28" w:hanging="357"/>
        <w:contextualSpacing w:val="0"/>
      </w:pPr>
      <w:r w:rsidRPr="00001D9A">
        <w:rPr>
          <w:rFonts w:cs="Courier New"/>
        </w:rPr>
        <w:t xml:space="preserve">A </w:t>
      </w:r>
      <w:r w:rsidR="007D3055">
        <w:rPr>
          <w:rFonts w:cs="Courier New"/>
        </w:rPr>
        <w:t>500</w:t>
      </w:r>
      <w:r w:rsidR="0053489A" w:rsidRPr="00001D9A">
        <w:rPr>
          <w:rFonts w:cs="Courier New"/>
        </w:rPr>
        <w:t xml:space="preserve">–750 word introduction that explains </w:t>
      </w:r>
      <w:r w:rsidR="0053489A" w:rsidRPr="00001D9A">
        <w:t>the scope and causes of the challenge, and the impacts for</w:t>
      </w:r>
      <w:r w:rsidR="00A960BF" w:rsidRPr="00001D9A">
        <w:rPr>
          <w:rFonts w:cs="Arial"/>
          <w:color w:val="000000"/>
        </w:rPr>
        <w:t xml:space="preserve"> Tokyo</w:t>
      </w:r>
      <w:r w:rsidR="00485E68" w:rsidRPr="00001D9A">
        <w:t>. Include a map</w:t>
      </w:r>
      <w:r w:rsidR="00A960BF" w:rsidRPr="00001D9A">
        <w:t>, sketch</w:t>
      </w:r>
      <w:r w:rsidR="00485E68" w:rsidRPr="00001D9A">
        <w:t xml:space="preserve"> and/or diagram.</w:t>
      </w:r>
    </w:p>
    <w:p w14:paraId="486D1DAF" w14:textId="77777777" w:rsidR="0053489A" w:rsidRPr="00001D9A" w:rsidRDefault="00253CA4" w:rsidP="008514D6">
      <w:pPr>
        <w:pStyle w:val="ListParagraph"/>
        <w:numPr>
          <w:ilvl w:val="0"/>
          <w:numId w:val="39"/>
        </w:numPr>
        <w:tabs>
          <w:tab w:val="left" w:pos="-851"/>
          <w:tab w:val="left" w:pos="720"/>
          <w:tab w:val="right" w:pos="9026"/>
        </w:tabs>
        <w:spacing w:after="0"/>
        <w:ind w:right="-27"/>
        <w:rPr>
          <w:rFonts w:cs="Courier New"/>
        </w:rPr>
      </w:pPr>
      <w:r w:rsidRPr="00253CA4">
        <w:rPr>
          <w:rFonts w:cs="Courier New"/>
          <w:b/>
        </w:rPr>
        <w:t>Two</w:t>
      </w:r>
      <w:r>
        <w:rPr>
          <w:rFonts w:cs="Courier New"/>
        </w:rPr>
        <w:t xml:space="preserve"> p</w:t>
      </w:r>
      <w:r w:rsidR="00993AA7" w:rsidRPr="00001D9A">
        <w:rPr>
          <w:rFonts w:cs="Courier New"/>
        </w:rPr>
        <w:t>lanning s</w:t>
      </w:r>
      <w:r w:rsidR="0053489A" w:rsidRPr="00001D9A">
        <w:rPr>
          <w:rFonts w:cs="Courier New"/>
        </w:rPr>
        <w:t xml:space="preserve">trategies and photos for </w:t>
      </w:r>
      <w:r w:rsidR="0034232C" w:rsidRPr="00001D9A">
        <w:rPr>
          <w:rFonts w:cs="Courier New"/>
        </w:rPr>
        <w:t>each challenge</w:t>
      </w:r>
    </w:p>
    <w:p w14:paraId="1D18B032" w14:textId="019E213F" w:rsidR="006965F8" w:rsidRPr="00001D9A" w:rsidRDefault="006965F8" w:rsidP="008514D6">
      <w:pPr>
        <w:pStyle w:val="ListParagraph"/>
        <w:numPr>
          <w:ilvl w:val="0"/>
          <w:numId w:val="12"/>
        </w:numPr>
        <w:tabs>
          <w:tab w:val="left" w:pos="-851"/>
          <w:tab w:val="left" w:pos="720"/>
          <w:tab w:val="right" w:pos="9026"/>
        </w:tabs>
        <w:spacing w:after="0"/>
        <w:ind w:right="-27"/>
        <w:rPr>
          <w:rFonts w:cs="Courier New"/>
        </w:rPr>
      </w:pPr>
      <w:r w:rsidRPr="00001D9A">
        <w:rPr>
          <w:rFonts w:cs="Courier New"/>
        </w:rPr>
        <w:t xml:space="preserve">A selection of </w:t>
      </w:r>
      <w:r w:rsidR="00C1466A" w:rsidRPr="00733225">
        <w:rPr>
          <w:rFonts w:cs="Courier New"/>
          <w:b/>
          <w:bCs/>
        </w:rPr>
        <w:t>four</w:t>
      </w:r>
      <w:r w:rsidR="00C1466A" w:rsidRPr="00001D9A">
        <w:rPr>
          <w:rFonts w:cs="Courier New"/>
        </w:rPr>
        <w:t xml:space="preserve"> </w:t>
      </w:r>
      <w:r w:rsidRPr="00001D9A">
        <w:rPr>
          <w:rFonts w:cs="Courier New"/>
        </w:rPr>
        <w:t xml:space="preserve">to </w:t>
      </w:r>
      <w:r w:rsidR="00C1466A" w:rsidRPr="00733225">
        <w:rPr>
          <w:rFonts w:cs="Courier New"/>
          <w:b/>
          <w:bCs/>
        </w:rPr>
        <w:t>six</w:t>
      </w:r>
      <w:r w:rsidR="00C1466A" w:rsidRPr="00001D9A">
        <w:rPr>
          <w:rFonts w:cs="Courier New"/>
        </w:rPr>
        <w:t xml:space="preserve"> </w:t>
      </w:r>
      <w:r w:rsidRPr="00001D9A">
        <w:rPr>
          <w:rFonts w:cs="Courier New"/>
        </w:rPr>
        <w:t xml:space="preserve">photographs to show evidence of the two planning strategies being used to address </w:t>
      </w:r>
      <w:r w:rsidR="00253CA4">
        <w:rPr>
          <w:rFonts w:cs="Courier New"/>
        </w:rPr>
        <w:t>each</w:t>
      </w:r>
      <w:r w:rsidRPr="00001D9A">
        <w:rPr>
          <w:rFonts w:cs="Courier New"/>
        </w:rPr>
        <w:t xml:space="preserve"> challenge.</w:t>
      </w:r>
    </w:p>
    <w:p w14:paraId="572C3E09" w14:textId="77777777" w:rsidR="006965F8" w:rsidRPr="00001D9A" w:rsidRDefault="006965F8" w:rsidP="008514D6">
      <w:pPr>
        <w:pStyle w:val="ListParagraph"/>
        <w:numPr>
          <w:ilvl w:val="0"/>
          <w:numId w:val="12"/>
        </w:numPr>
        <w:tabs>
          <w:tab w:val="left" w:pos="-851"/>
          <w:tab w:val="left" w:pos="720"/>
          <w:tab w:val="right" w:pos="9026"/>
        </w:tabs>
        <w:spacing w:after="0"/>
        <w:ind w:right="-27"/>
        <w:rPr>
          <w:rFonts w:cs="Courier New"/>
        </w:rPr>
      </w:pPr>
      <w:r w:rsidRPr="00001D9A">
        <w:rPr>
          <w:rFonts w:cs="Courier New"/>
        </w:rPr>
        <w:t xml:space="preserve">Each photo should be captioned to note what the photo is showing, </w:t>
      </w:r>
      <w:r w:rsidR="009470FD">
        <w:rPr>
          <w:rFonts w:cs="Courier New"/>
        </w:rPr>
        <w:t>the location and</w:t>
      </w:r>
      <w:r w:rsidRPr="00001D9A">
        <w:rPr>
          <w:rFonts w:cs="Courier New"/>
        </w:rPr>
        <w:t xml:space="preserve"> the </w:t>
      </w:r>
      <w:r w:rsidR="009470FD">
        <w:rPr>
          <w:rFonts w:cs="Courier New"/>
        </w:rPr>
        <w:t>source of the photograph</w:t>
      </w:r>
      <w:r w:rsidRPr="00001D9A">
        <w:rPr>
          <w:rFonts w:cs="Courier New"/>
        </w:rPr>
        <w:t>.</w:t>
      </w:r>
    </w:p>
    <w:p w14:paraId="5754D13C" w14:textId="77777777" w:rsidR="00993AA7" w:rsidRDefault="006965F8" w:rsidP="000B636F">
      <w:pPr>
        <w:pStyle w:val="ListParagraph"/>
        <w:numPr>
          <w:ilvl w:val="0"/>
          <w:numId w:val="12"/>
        </w:numPr>
        <w:tabs>
          <w:tab w:val="left" w:pos="-851"/>
          <w:tab w:val="left" w:pos="720"/>
          <w:tab w:val="right" w:pos="9026"/>
        </w:tabs>
        <w:ind w:left="714" w:right="-28" w:hanging="357"/>
        <w:contextualSpacing w:val="0"/>
        <w:rPr>
          <w:rFonts w:cs="Courier New"/>
        </w:rPr>
      </w:pPr>
      <w:r w:rsidRPr="00001D9A">
        <w:rPr>
          <w:rFonts w:cs="Courier New"/>
        </w:rPr>
        <w:t xml:space="preserve">Each photo should be annotated to explain the </w:t>
      </w:r>
      <w:r w:rsidRPr="00253CA4">
        <w:rPr>
          <w:rFonts w:cs="Courier New"/>
          <w:b/>
        </w:rPr>
        <w:t>two</w:t>
      </w:r>
      <w:r w:rsidRPr="00001D9A">
        <w:rPr>
          <w:rFonts w:cs="Courier New"/>
        </w:rPr>
        <w:t xml:space="preserve"> planning strategies being used to address </w:t>
      </w:r>
      <w:r w:rsidR="00253CA4">
        <w:rPr>
          <w:rFonts w:cs="Courier New"/>
        </w:rPr>
        <w:t xml:space="preserve">each </w:t>
      </w:r>
      <w:r w:rsidRPr="00001D9A">
        <w:rPr>
          <w:rFonts w:cs="Courier New"/>
        </w:rPr>
        <w:t>challenge.</w:t>
      </w:r>
    </w:p>
    <w:p w14:paraId="43839A83" w14:textId="77777777" w:rsidR="00993AA7" w:rsidRPr="00001D9A" w:rsidRDefault="00993AA7" w:rsidP="00B34C89">
      <w:pPr>
        <w:pStyle w:val="ListParagraph"/>
        <w:numPr>
          <w:ilvl w:val="0"/>
          <w:numId w:val="11"/>
        </w:numPr>
        <w:tabs>
          <w:tab w:val="left" w:pos="-851"/>
          <w:tab w:val="left" w:pos="720"/>
          <w:tab w:val="right" w:pos="9026"/>
        </w:tabs>
        <w:spacing w:after="0"/>
        <w:ind w:right="-27"/>
        <w:rPr>
          <w:rFonts w:cs="Courier New"/>
        </w:rPr>
      </w:pPr>
      <w:r w:rsidRPr="00001D9A">
        <w:rPr>
          <w:rFonts w:cs="Courier New"/>
        </w:rPr>
        <w:lastRenderedPageBreak/>
        <w:t xml:space="preserve">Evaluation of </w:t>
      </w:r>
      <w:r w:rsidR="00253CA4" w:rsidRPr="00253CA4">
        <w:rPr>
          <w:rFonts w:cs="Courier New"/>
          <w:b/>
        </w:rPr>
        <w:t>one</w:t>
      </w:r>
      <w:r w:rsidRPr="00001D9A">
        <w:rPr>
          <w:rFonts w:cs="Courier New"/>
        </w:rPr>
        <w:t xml:space="preserve"> planning stra</w:t>
      </w:r>
      <w:r w:rsidR="003221D3" w:rsidRPr="00001D9A">
        <w:rPr>
          <w:rFonts w:cs="Courier New"/>
        </w:rPr>
        <w:t>tegy</w:t>
      </w:r>
      <w:r w:rsidRPr="00001D9A">
        <w:rPr>
          <w:rFonts w:cs="Courier New"/>
        </w:rPr>
        <w:t xml:space="preserve"> for</w:t>
      </w:r>
      <w:r w:rsidR="0034232C" w:rsidRPr="00001D9A">
        <w:rPr>
          <w:rFonts w:cs="Courier New"/>
        </w:rPr>
        <w:t xml:space="preserve"> each challenge</w:t>
      </w:r>
    </w:p>
    <w:p w14:paraId="2ACB773F" w14:textId="6528B031" w:rsidR="000C714D" w:rsidRPr="00001D9A" w:rsidRDefault="00C6170B" w:rsidP="00B34C89">
      <w:pPr>
        <w:pStyle w:val="ListParagraph"/>
        <w:numPr>
          <w:ilvl w:val="0"/>
          <w:numId w:val="10"/>
        </w:numPr>
        <w:tabs>
          <w:tab w:val="left" w:pos="-851"/>
          <w:tab w:val="left" w:pos="720"/>
          <w:tab w:val="right" w:pos="9026"/>
        </w:tabs>
        <w:spacing w:after="0"/>
        <w:ind w:left="765" w:right="-28" w:hanging="357"/>
        <w:rPr>
          <w:rFonts w:cs="Courier New"/>
        </w:rPr>
      </w:pPr>
      <w:r>
        <w:rPr>
          <w:rFonts w:cs="Courier New"/>
        </w:rPr>
        <w:t>A 500</w:t>
      </w:r>
      <w:r w:rsidR="00993AA7" w:rsidRPr="00001D9A">
        <w:rPr>
          <w:rFonts w:cs="Courier New"/>
        </w:rPr>
        <w:t xml:space="preserve">–750 word evaluation of the </w:t>
      </w:r>
      <w:r w:rsidR="006B04C4" w:rsidRPr="00001D9A">
        <w:rPr>
          <w:rFonts w:cs="Courier New"/>
        </w:rPr>
        <w:t>selected planning strategy</w:t>
      </w:r>
      <w:r w:rsidR="002D0F36" w:rsidRPr="002D0F36">
        <w:rPr>
          <w:rFonts w:cs="Courier New"/>
        </w:rPr>
        <w:t xml:space="preserve"> </w:t>
      </w:r>
      <w:r w:rsidR="002D0F36" w:rsidRPr="00001D9A">
        <w:rPr>
          <w:rFonts w:cs="Courier New"/>
        </w:rPr>
        <w:t>using</w:t>
      </w:r>
      <w:r w:rsidR="000C714D" w:rsidRPr="00001D9A">
        <w:rPr>
          <w:rFonts w:cs="Courier New"/>
        </w:rPr>
        <w:t>:</w:t>
      </w:r>
    </w:p>
    <w:p w14:paraId="5AAA75B1" w14:textId="0F488DDB" w:rsidR="000C714D" w:rsidRPr="00001D9A" w:rsidRDefault="00C81651" w:rsidP="00B34C89">
      <w:pPr>
        <w:pStyle w:val="ListParagraph"/>
        <w:numPr>
          <w:ilvl w:val="0"/>
          <w:numId w:val="14"/>
        </w:numPr>
        <w:tabs>
          <w:tab w:val="left" w:pos="-851"/>
          <w:tab w:val="left" w:pos="720"/>
          <w:tab w:val="right" w:pos="9026"/>
        </w:tabs>
        <w:spacing w:after="0"/>
        <w:ind w:right="-27"/>
        <w:rPr>
          <w:rFonts w:cs="Courier New"/>
        </w:rPr>
      </w:pPr>
      <w:r w:rsidRPr="00001D9A">
        <w:rPr>
          <w:rFonts w:cs="Courier New"/>
        </w:rPr>
        <w:t>the concept of sustainabilit</w:t>
      </w:r>
      <w:r w:rsidR="0084678E" w:rsidRPr="00001D9A">
        <w:rPr>
          <w:rFonts w:cs="Courier New"/>
        </w:rPr>
        <w:t xml:space="preserve">y </w:t>
      </w:r>
    </w:p>
    <w:p w14:paraId="5871DDEB" w14:textId="399D2300" w:rsidR="000C714D" w:rsidRPr="00001D9A" w:rsidRDefault="00C81651" w:rsidP="00B34C89">
      <w:pPr>
        <w:pStyle w:val="ListParagraph"/>
        <w:numPr>
          <w:ilvl w:val="0"/>
          <w:numId w:val="14"/>
        </w:numPr>
        <w:tabs>
          <w:tab w:val="left" w:pos="-851"/>
          <w:tab w:val="left" w:pos="720"/>
          <w:tab w:val="right" w:pos="9026"/>
        </w:tabs>
        <w:ind w:right="-27"/>
        <w:rPr>
          <w:rFonts w:cs="Courier New"/>
        </w:rPr>
      </w:pPr>
      <w:proofErr w:type="gramStart"/>
      <w:r w:rsidRPr="00001D9A">
        <w:rPr>
          <w:rFonts w:cs="Courier New"/>
        </w:rPr>
        <w:t>the</w:t>
      </w:r>
      <w:proofErr w:type="gramEnd"/>
      <w:r w:rsidRPr="00001D9A">
        <w:rPr>
          <w:rFonts w:cs="Courier New"/>
        </w:rPr>
        <w:t xml:space="preserve"> extent to which the </w:t>
      </w:r>
      <w:r w:rsidR="003221D3" w:rsidRPr="00001D9A">
        <w:rPr>
          <w:rFonts w:cs="Courier New"/>
        </w:rPr>
        <w:t>planning strategy has</w:t>
      </w:r>
      <w:r w:rsidRPr="00001D9A">
        <w:rPr>
          <w:rFonts w:cs="Courier New"/>
        </w:rPr>
        <w:t xml:space="preserve"> </w:t>
      </w:r>
      <w:r w:rsidR="00776FCB">
        <w:rPr>
          <w:rFonts w:cs="Courier New"/>
        </w:rPr>
        <w:t xml:space="preserve">enhanced, </w:t>
      </w:r>
      <w:r w:rsidRPr="00001D9A">
        <w:rPr>
          <w:rFonts w:cs="Courier New"/>
        </w:rPr>
        <w:t>or will enhance</w:t>
      </w:r>
      <w:r w:rsidR="00776FCB">
        <w:rPr>
          <w:rFonts w:cs="Courier New"/>
        </w:rPr>
        <w:t>,</w:t>
      </w:r>
      <w:r w:rsidRPr="00001D9A">
        <w:rPr>
          <w:rFonts w:cs="Courier New"/>
        </w:rPr>
        <w:t xml:space="preserve"> liveability.</w:t>
      </w:r>
    </w:p>
    <w:p w14:paraId="235B5950" w14:textId="4E16C871" w:rsidR="00A9357E" w:rsidRPr="00001D9A" w:rsidRDefault="00480DAA" w:rsidP="00480DAA">
      <w:pPr>
        <w:pStyle w:val="VCAAbullet"/>
        <w:rPr>
          <w:lang w:val="en-US"/>
        </w:rPr>
      </w:pPr>
      <w:r>
        <w:t>B</w:t>
      </w:r>
      <w:r w:rsidRPr="00001D9A">
        <w:t>ibliography</w:t>
      </w:r>
    </w:p>
    <w:p w14:paraId="027E1CD8" w14:textId="77777777" w:rsidR="0048041E" w:rsidRPr="00001D9A" w:rsidRDefault="0034232C" w:rsidP="00B34C89">
      <w:pPr>
        <w:pStyle w:val="ListParagraph"/>
        <w:numPr>
          <w:ilvl w:val="0"/>
          <w:numId w:val="13"/>
        </w:numPr>
        <w:tabs>
          <w:tab w:val="left" w:pos="-851"/>
          <w:tab w:val="left" w:pos="720"/>
          <w:tab w:val="right" w:pos="9026"/>
        </w:tabs>
        <w:spacing w:after="0"/>
        <w:ind w:right="-27"/>
        <w:rPr>
          <w:rFonts w:cs="Courier New"/>
        </w:rPr>
        <w:sectPr w:rsidR="0048041E" w:rsidRPr="00001D9A" w:rsidSect="00F24AB4">
          <w:type w:val="continuous"/>
          <w:pgSz w:w="11906" w:h="16838"/>
          <w:pgMar w:top="674" w:right="1440" w:bottom="0" w:left="1440" w:header="709" w:footer="708" w:gutter="0"/>
          <w:cols w:space="708"/>
          <w:docGrid w:linePitch="360"/>
        </w:sectPr>
      </w:pPr>
      <w:r w:rsidRPr="00001D9A">
        <w:rPr>
          <w:rFonts w:cs="Courier New"/>
        </w:rPr>
        <w:t>A</w:t>
      </w:r>
      <w:r w:rsidR="00485E68" w:rsidRPr="00001D9A">
        <w:rPr>
          <w:rFonts w:cs="Courier New"/>
        </w:rPr>
        <w:t>cknowledge sources of in</w:t>
      </w:r>
      <w:r w:rsidR="000C714D" w:rsidRPr="00001D9A">
        <w:rPr>
          <w:rFonts w:cs="Courier New"/>
        </w:rPr>
        <w:t>formation using an approved referencing style</w:t>
      </w:r>
      <w:r w:rsidR="006B04C4" w:rsidRPr="00001D9A">
        <w:rPr>
          <w:rFonts w:cs="Courier New"/>
        </w:rPr>
        <w:t>.</w:t>
      </w:r>
    </w:p>
    <w:p w14:paraId="3B254896" w14:textId="77777777" w:rsidR="00F55CEB" w:rsidRPr="00A71521" w:rsidRDefault="00F55CEB" w:rsidP="00B914D6">
      <w:pPr>
        <w:pStyle w:val="Heading1"/>
      </w:pPr>
      <w:r w:rsidRPr="00A71521">
        <w:lastRenderedPageBreak/>
        <w:t>Mar</w:t>
      </w:r>
      <w:r w:rsidR="006A382E">
        <w:t xml:space="preserve">king key for </w:t>
      </w:r>
      <w:r w:rsidR="0007230D">
        <w:t xml:space="preserve">sample assessment task </w:t>
      </w:r>
      <w:r w:rsidR="001462C3">
        <w:t>7</w:t>
      </w:r>
      <w:r w:rsidRPr="009908AC">
        <w:t xml:space="preserve"> – Unit </w:t>
      </w:r>
      <w:r w:rsidR="008832F9">
        <w:t>4</w:t>
      </w:r>
    </w:p>
    <w:p w14:paraId="616AAD5B" w14:textId="44DF41A6" w:rsidR="0042434D" w:rsidRPr="000B636F" w:rsidRDefault="0042434D" w:rsidP="000B636F">
      <w:pPr>
        <w:rPr>
          <w:rFonts w:eastAsia="Times New Roman"/>
          <w:b/>
          <w:bCs/>
        </w:rPr>
      </w:pPr>
      <w:r w:rsidRPr="000B636F">
        <w:rPr>
          <w:b/>
        </w:rPr>
        <w:t>Introduction</w:t>
      </w:r>
      <w:r w:rsidR="0053607B">
        <w:rPr>
          <w:b/>
        </w:rPr>
        <w:t xml:space="preserve"> for each challenge</w:t>
      </w:r>
    </w:p>
    <w:p w14:paraId="5489766A" w14:textId="2444EE26" w:rsidR="0042434D" w:rsidRPr="000A135D" w:rsidRDefault="00480DAA" w:rsidP="00B34C89">
      <w:r>
        <w:t>A 500</w:t>
      </w:r>
      <w:r w:rsidR="0042434D" w:rsidRPr="000A135D">
        <w:t xml:space="preserve">–750 word introduction that explains the scope and causes of the </w:t>
      </w:r>
      <w:r w:rsidR="004F5C6A" w:rsidRPr="000A135D">
        <w:rPr>
          <w:b/>
        </w:rPr>
        <w:t>two</w:t>
      </w:r>
      <w:r w:rsidR="004F5C6A" w:rsidRPr="000A135D">
        <w:t xml:space="preserve"> </w:t>
      </w:r>
      <w:r w:rsidR="0042434D" w:rsidRPr="000A135D">
        <w:t>challenge</w:t>
      </w:r>
      <w:r w:rsidR="004F5C6A" w:rsidRPr="000A135D">
        <w:t>s</w:t>
      </w:r>
      <w:r w:rsidR="0042434D" w:rsidRPr="000A135D">
        <w:t xml:space="preserve">, and the impacts for </w:t>
      </w:r>
      <w:r w:rsidR="00A960BF" w:rsidRPr="000A135D">
        <w:rPr>
          <w:color w:val="000000"/>
        </w:rPr>
        <w:t>Tokyo</w:t>
      </w:r>
      <w:r w:rsidR="00A960BF" w:rsidRPr="000A135D">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5"/>
        <w:gridCol w:w="1391"/>
      </w:tblGrid>
      <w:tr w:rsidR="00C834EE" w:rsidRPr="008814E4" w14:paraId="6270179D" w14:textId="77777777" w:rsidTr="00017393">
        <w:tc>
          <w:tcPr>
            <w:tcW w:w="7792" w:type="dxa"/>
            <w:tcBorders>
              <w:bottom w:val="single" w:sz="4" w:space="0" w:color="000000"/>
            </w:tcBorders>
            <w:shd w:val="clear" w:color="auto" w:fill="BD9FCF" w:themeFill="accent4"/>
          </w:tcPr>
          <w:p w14:paraId="220D5102" w14:textId="77777777" w:rsidR="00C834EE" w:rsidRPr="008814E4" w:rsidRDefault="00C834EE" w:rsidP="00017393">
            <w:pPr>
              <w:spacing w:after="0"/>
              <w:jc w:val="center"/>
              <w:rPr>
                <w:rFonts w:cstheme="minorHAnsi"/>
                <w:b/>
                <w:sz w:val="20"/>
              </w:rPr>
            </w:pPr>
            <w:r w:rsidRPr="008814E4">
              <w:rPr>
                <w:rFonts w:cstheme="minorHAnsi"/>
                <w:b/>
                <w:sz w:val="20"/>
              </w:rPr>
              <w:t>Description</w:t>
            </w:r>
            <w:r w:rsidR="007F4268" w:rsidRPr="008814E4">
              <w:rPr>
                <w:rFonts w:cstheme="minorHAnsi"/>
                <w:b/>
                <w:sz w:val="20"/>
              </w:rPr>
              <w:t xml:space="preserve"> (2x4 for each challenge)</w:t>
            </w:r>
          </w:p>
        </w:tc>
        <w:tc>
          <w:tcPr>
            <w:tcW w:w="1417" w:type="dxa"/>
            <w:shd w:val="clear" w:color="auto" w:fill="BD9FCF" w:themeFill="accent4"/>
          </w:tcPr>
          <w:p w14:paraId="73E99117" w14:textId="77777777" w:rsidR="00C834EE" w:rsidRPr="008814E4" w:rsidRDefault="00C834EE" w:rsidP="00F55CEB">
            <w:pPr>
              <w:spacing w:after="0"/>
              <w:jc w:val="center"/>
              <w:rPr>
                <w:rFonts w:cstheme="minorHAnsi"/>
                <w:b/>
                <w:sz w:val="20"/>
              </w:rPr>
            </w:pPr>
            <w:r w:rsidRPr="008814E4">
              <w:rPr>
                <w:rFonts w:cstheme="minorHAnsi"/>
                <w:b/>
                <w:sz w:val="20"/>
              </w:rPr>
              <w:t>Marks</w:t>
            </w:r>
          </w:p>
        </w:tc>
      </w:tr>
      <w:tr w:rsidR="00C834EE" w:rsidRPr="008814E4" w14:paraId="2CBC7DF7" w14:textId="77777777" w:rsidTr="00B34C89">
        <w:tc>
          <w:tcPr>
            <w:tcW w:w="7792" w:type="dxa"/>
            <w:tcBorders>
              <w:bottom w:val="single" w:sz="4" w:space="0" w:color="000000"/>
            </w:tcBorders>
            <w:shd w:val="clear" w:color="auto" w:fill="auto"/>
          </w:tcPr>
          <w:p w14:paraId="0146D069" w14:textId="409FBD5C" w:rsidR="0042434D" w:rsidRPr="008814E4" w:rsidRDefault="000A135D" w:rsidP="00F57BBA">
            <w:pPr>
              <w:tabs>
                <w:tab w:val="left" w:pos="-851"/>
                <w:tab w:val="left" w:pos="720"/>
              </w:tabs>
              <w:spacing w:after="0" w:line="240" w:lineRule="auto"/>
              <w:rPr>
                <w:rFonts w:cstheme="minorHAnsi"/>
                <w:color w:val="000000"/>
                <w:sz w:val="20"/>
              </w:rPr>
            </w:pPr>
            <w:r w:rsidRPr="008814E4">
              <w:rPr>
                <w:rFonts w:cstheme="minorHAnsi"/>
                <w:color w:val="000000"/>
                <w:sz w:val="20"/>
              </w:rPr>
              <w:t>Explains in detail</w:t>
            </w:r>
            <w:r w:rsidR="0042434D" w:rsidRPr="008814E4">
              <w:rPr>
                <w:rFonts w:cstheme="minorHAnsi"/>
                <w:color w:val="000000"/>
                <w:sz w:val="20"/>
              </w:rPr>
              <w:t xml:space="preserve"> the scope and causes of the challenge, and the impacts for</w:t>
            </w:r>
            <w:r w:rsidR="00A960BF" w:rsidRPr="008814E4">
              <w:rPr>
                <w:rFonts w:cstheme="minorHAnsi"/>
                <w:color w:val="000000"/>
                <w:sz w:val="20"/>
              </w:rPr>
              <w:t xml:space="preserve"> Tokyo</w:t>
            </w:r>
            <w:r w:rsidR="0042434D" w:rsidRPr="008814E4">
              <w:rPr>
                <w:rFonts w:cstheme="minorHAnsi"/>
                <w:color w:val="000000"/>
                <w:sz w:val="20"/>
              </w:rPr>
              <w:t>.</w:t>
            </w:r>
            <w:r w:rsidR="008D5BBA" w:rsidRPr="008814E4">
              <w:rPr>
                <w:rFonts w:cstheme="minorHAnsi"/>
                <w:color w:val="000000"/>
                <w:sz w:val="20"/>
              </w:rPr>
              <w:t xml:space="preserve"> </w:t>
            </w:r>
          </w:p>
          <w:p w14:paraId="14B5EE9D" w14:textId="77777777" w:rsidR="00EA4CC3" w:rsidRPr="008814E4" w:rsidRDefault="00A423C6" w:rsidP="00A91DD1">
            <w:pPr>
              <w:tabs>
                <w:tab w:val="left" w:pos="-851"/>
                <w:tab w:val="left" w:pos="720"/>
              </w:tabs>
              <w:spacing w:after="0" w:line="240" w:lineRule="auto"/>
              <w:rPr>
                <w:rFonts w:cstheme="minorHAnsi"/>
                <w:color w:val="000000"/>
                <w:sz w:val="20"/>
              </w:rPr>
            </w:pPr>
            <w:r w:rsidRPr="008814E4">
              <w:rPr>
                <w:rFonts w:cstheme="minorHAnsi"/>
                <w:color w:val="000000"/>
                <w:sz w:val="20"/>
              </w:rPr>
              <w:t>U</w:t>
            </w:r>
            <w:r w:rsidR="00C834EE" w:rsidRPr="008814E4">
              <w:rPr>
                <w:rFonts w:cstheme="minorHAnsi"/>
                <w:color w:val="000000"/>
                <w:sz w:val="20"/>
              </w:rPr>
              <w:t>se</w:t>
            </w:r>
            <w:r w:rsidRPr="008814E4">
              <w:rPr>
                <w:rFonts w:cstheme="minorHAnsi"/>
                <w:color w:val="000000"/>
                <w:sz w:val="20"/>
              </w:rPr>
              <w:t xml:space="preserve">s </w:t>
            </w:r>
            <w:r w:rsidR="00485E68" w:rsidRPr="008814E4">
              <w:rPr>
                <w:rFonts w:cstheme="minorHAnsi"/>
                <w:color w:val="000000"/>
                <w:sz w:val="20"/>
              </w:rPr>
              <w:t>a detailed relevant map, sketch</w:t>
            </w:r>
            <w:r w:rsidR="00C834EE" w:rsidRPr="008814E4">
              <w:rPr>
                <w:rFonts w:cstheme="minorHAnsi"/>
                <w:color w:val="000000"/>
                <w:sz w:val="20"/>
              </w:rPr>
              <w:t xml:space="preserve"> and/or diagram</w:t>
            </w:r>
            <w:r w:rsidR="00EA4CC3" w:rsidRPr="008814E4">
              <w:rPr>
                <w:rFonts w:cstheme="minorHAnsi"/>
                <w:color w:val="000000"/>
                <w:sz w:val="20"/>
              </w:rPr>
              <w:t xml:space="preserve"> to </w:t>
            </w:r>
            <w:r w:rsidR="0042434D" w:rsidRPr="008814E4">
              <w:rPr>
                <w:rFonts w:cstheme="minorHAnsi"/>
                <w:color w:val="000000"/>
                <w:sz w:val="20"/>
              </w:rPr>
              <w:t>support</w:t>
            </w:r>
            <w:r w:rsidR="00EA4CC3" w:rsidRPr="008814E4">
              <w:rPr>
                <w:rFonts w:cstheme="minorHAnsi"/>
                <w:color w:val="000000"/>
                <w:sz w:val="20"/>
              </w:rPr>
              <w:t xml:space="preserve"> the </w:t>
            </w:r>
            <w:r w:rsidR="0042434D" w:rsidRPr="008814E4">
              <w:rPr>
                <w:rFonts w:cstheme="minorHAnsi"/>
                <w:color w:val="000000"/>
                <w:sz w:val="20"/>
              </w:rPr>
              <w:t>explanation</w:t>
            </w:r>
            <w:r w:rsidR="00F57BBA" w:rsidRPr="008814E4">
              <w:rPr>
                <w:rFonts w:cstheme="minorHAnsi"/>
                <w:color w:val="000000"/>
                <w:sz w:val="20"/>
              </w:rPr>
              <w:t xml:space="preserve"> of the scope of the challenge.</w:t>
            </w:r>
          </w:p>
          <w:p w14:paraId="228FC5CB" w14:textId="7C018FFE" w:rsidR="00F57BBA" w:rsidRPr="008814E4" w:rsidRDefault="00075A9A" w:rsidP="00F57BBA">
            <w:pPr>
              <w:spacing w:after="0" w:line="240" w:lineRule="auto"/>
              <w:rPr>
                <w:rFonts w:cstheme="minorHAnsi"/>
                <w:iCs/>
                <w:color w:val="000000"/>
                <w:sz w:val="20"/>
              </w:rPr>
            </w:pPr>
            <w:r w:rsidRPr="008814E4">
              <w:rPr>
                <w:rFonts w:cstheme="minorHAnsi"/>
                <w:iCs/>
                <w:color w:val="000000"/>
                <w:sz w:val="20"/>
              </w:rPr>
              <w:t>A</w:t>
            </w:r>
            <w:r w:rsidR="00F57BBA" w:rsidRPr="008814E4">
              <w:rPr>
                <w:rFonts w:cstheme="minorHAnsi"/>
                <w:iCs/>
                <w:color w:val="000000"/>
                <w:sz w:val="20"/>
              </w:rPr>
              <w:t>pplies a wide range of appropriate supporting evidence.</w:t>
            </w:r>
          </w:p>
          <w:p w14:paraId="00A3CA0A" w14:textId="77777777" w:rsidR="00C834EE" w:rsidRPr="008814E4" w:rsidRDefault="00F57BBA" w:rsidP="00F57BBA">
            <w:pPr>
              <w:tabs>
                <w:tab w:val="left" w:pos="-851"/>
                <w:tab w:val="left" w:pos="720"/>
              </w:tabs>
              <w:spacing w:after="0" w:line="240" w:lineRule="auto"/>
              <w:rPr>
                <w:rFonts w:cstheme="minorHAnsi"/>
                <w:sz w:val="20"/>
              </w:rPr>
            </w:pPr>
            <w:r w:rsidRPr="008814E4">
              <w:rPr>
                <w:rFonts w:cstheme="minorHAnsi"/>
                <w:iCs/>
                <w:color w:val="000000"/>
                <w:sz w:val="20"/>
              </w:rPr>
              <w:t>Applies accurate and relevant geographical terminology and concepts to develop a cohesive and articulate answer, with well-developed sentences and paragraphs.</w:t>
            </w:r>
          </w:p>
        </w:tc>
        <w:tc>
          <w:tcPr>
            <w:tcW w:w="1417" w:type="dxa"/>
            <w:shd w:val="clear" w:color="auto" w:fill="auto"/>
            <w:vAlign w:val="center"/>
          </w:tcPr>
          <w:p w14:paraId="268A8FD4" w14:textId="77777777" w:rsidR="00C834EE" w:rsidRPr="008814E4" w:rsidRDefault="00A97F2F" w:rsidP="004D0374">
            <w:pPr>
              <w:spacing w:after="0"/>
              <w:jc w:val="center"/>
              <w:rPr>
                <w:rFonts w:cstheme="minorHAnsi"/>
                <w:sz w:val="20"/>
              </w:rPr>
            </w:pPr>
            <w:r w:rsidRPr="008814E4">
              <w:rPr>
                <w:rFonts w:cstheme="minorHAnsi"/>
                <w:sz w:val="20"/>
              </w:rPr>
              <w:t>4</w:t>
            </w:r>
          </w:p>
        </w:tc>
      </w:tr>
      <w:tr w:rsidR="00C834EE" w:rsidRPr="008814E4" w14:paraId="4ED4EBA2" w14:textId="77777777" w:rsidTr="00B34C89">
        <w:tc>
          <w:tcPr>
            <w:tcW w:w="7792" w:type="dxa"/>
            <w:tcBorders>
              <w:bottom w:val="single" w:sz="4" w:space="0" w:color="000000"/>
            </w:tcBorders>
            <w:shd w:val="clear" w:color="auto" w:fill="auto"/>
          </w:tcPr>
          <w:p w14:paraId="56392E11" w14:textId="51229DA0" w:rsidR="00000A67" w:rsidRPr="008814E4" w:rsidRDefault="00075A9A" w:rsidP="00000A67">
            <w:pPr>
              <w:tabs>
                <w:tab w:val="left" w:pos="-851"/>
                <w:tab w:val="left" w:pos="720"/>
              </w:tabs>
              <w:spacing w:after="0" w:line="240" w:lineRule="auto"/>
              <w:rPr>
                <w:rFonts w:cstheme="minorHAnsi"/>
                <w:color w:val="000000"/>
                <w:sz w:val="20"/>
              </w:rPr>
            </w:pPr>
            <w:r w:rsidRPr="008814E4">
              <w:rPr>
                <w:rFonts w:cstheme="minorHAnsi"/>
                <w:color w:val="000000"/>
                <w:sz w:val="20"/>
              </w:rPr>
              <w:t>E</w:t>
            </w:r>
            <w:r w:rsidR="00000A67" w:rsidRPr="008814E4">
              <w:rPr>
                <w:rFonts w:cstheme="minorHAnsi"/>
                <w:color w:val="000000"/>
                <w:sz w:val="20"/>
              </w:rPr>
              <w:t>xpla</w:t>
            </w:r>
            <w:r w:rsidRPr="008814E4">
              <w:rPr>
                <w:rFonts w:cstheme="minorHAnsi"/>
                <w:color w:val="000000"/>
                <w:sz w:val="20"/>
              </w:rPr>
              <w:t>ins</w:t>
            </w:r>
            <w:r w:rsidR="00000A67" w:rsidRPr="008814E4">
              <w:rPr>
                <w:rFonts w:cstheme="minorHAnsi"/>
                <w:color w:val="000000"/>
                <w:sz w:val="20"/>
              </w:rPr>
              <w:t xml:space="preserve"> the scope and causes of the challenge, and the impacts for </w:t>
            </w:r>
            <w:r w:rsidR="00A960BF" w:rsidRPr="008814E4">
              <w:rPr>
                <w:rFonts w:cstheme="minorHAnsi"/>
                <w:color w:val="000000"/>
                <w:sz w:val="20"/>
              </w:rPr>
              <w:t>Tokyo</w:t>
            </w:r>
            <w:r w:rsidR="00000A67" w:rsidRPr="008814E4">
              <w:rPr>
                <w:rFonts w:cstheme="minorHAnsi"/>
                <w:color w:val="000000"/>
                <w:sz w:val="20"/>
              </w:rPr>
              <w:t xml:space="preserve">. </w:t>
            </w:r>
          </w:p>
          <w:p w14:paraId="6AA92B00" w14:textId="77777777" w:rsidR="00000A67" w:rsidRPr="008814E4" w:rsidRDefault="00485E68" w:rsidP="00000A67">
            <w:pPr>
              <w:tabs>
                <w:tab w:val="left" w:pos="-851"/>
                <w:tab w:val="left" w:pos="720"/>
              </w:tabs>
              <w:spacing w:after="0" w:line="240" w:lineRule="auto"/>
              <w:rPr>
                <w:rFonts w:cstheme="minorHAnsi"/>
                <w:color w:val="000000"/>
                <w:sz w:val="20"/>
              </w:rPr>
            </w:pPr>
            <w:r w:rsidRPr="008814E4">
              <w:rPr>
                <w:rFonts w:cstheme="minorHAnsi"/>
                <w:color w:val="000000"/>
                <w:sz w:val="20"/>
              </w:rPr>
              <w:t>Uses a</w:t>
            </w:r>
            <w:r w:rsidR="007F4268" w:rsidRPr="008814E4">
              <w:rPr>
                <w:rFonts w:cstheme="minorHAnsi"/>
                <w:color w:val="000000"/>
                <w:sz w:val="20"/>
              </w:rPr>
              <w:t xml:space="preserve"> relevant</w:t>
            </w:r>
            <w:r w:rsidRPr="008814E4">
              <w:rPr>
                <w:rFonts w:cstheme="minorHAnsi"/>
                <w:color w:val="000000"/>
                <w:sz w:val="20"/>
              </w:rPr>
              <w:t xml:space="preserve"> map, sketch</w:t>
            </w:r>
            <w:r w:rsidR="007F4268" w:rsidRPr="008814E4">
              <w:rPr>
                <w:rFonts w:cstheme="minorHAnsi"/>
                <w:color w:val="000000"/>
                <w:sz w:val="20"/>
              </w:rPr>
              <w:t xml:space="preserve"> and/or diagram</w:t>
            </w:r>
            <w:r w:rsidR="00000A67" w:rsidRPr="008814E4">
              <w:rPr>
                <w:rFonts w:cstheme="minorHAnsi"/>
                <w:color w:val="000000"/>
                <w:sz w:val="20"/>
              </w:rPr>
              <w:t xml:space="preserve"> to support the explanation of the scope of the challenge.</w:t>
            </w:r>
          </w:p>
          <w:p w14:paraId="76E37D42" w14:textId="77777777" w:rsidR="00000A67" w:rsidRPr="008814E4" w:rsidRDefault="00485E68" w:rsidP="00000A67">
            <w:pPr>
              <w:spacing w:after="0" w:line="240" w:lineRule="auto"/>
              <w:rPr>
                <w:rFonts w:cstheme="minorHAnsi"/>
                <w:iCs/>
                <w:color w:val="000000"/>
                <w:sz w:val="20"/>
              </w:rPr>
            </w:pPr>
            <w:r w:rsidRPr="008814E4">
              <w:rPr>
                <w:rFonts w:cstheme="minorHAnsi"/>
                <w:iCs/>
                <w:color w:val="000000"/>
                <w:sz w:val="20"/>
              </w:rPr>
              <w:t>Uses</w:t>
            </w:r>
            <w:r w:rsidR="00000A67" w:rsidRPr="008814E4">
              <w:rPr>
                <w:rFonts w:cstheme="minorHAnsi"/>
                <w:iCs/>
                <w:color w:val="000000"/>
                <w:sz w:val="20"/>
              </w:rPr>
              <w:t xml:space="preserve"> a range of appropriate supporting evidence.</w:t>
            </w:r>
          </w:p>
          <w:p w14:paraId="10493A26" w14:textId="77777777" w:rsidR="00C834EE" w:rsidRPr="008814E4" w:rsidRDefault="00000A67" w:rsidP="00485E68">
            <w:pPr>
              <w:tabs>
                <w:tab w:val="left" w:pos="-851"/>
                <w:tab w:val="left" w:pos="720"/>
              </w:tabs>
              <w:spacing w:after="0" w:line="240" w:lineRule="auto"/>
              <w:rPr>
                <w:rFonts w:cstheme="minorHAnsi"/>
                <w:color w:val="000000"/>
                <w:sz w:val="20"/>
              </w:rPr>
            </w:pPr>
            <w:r w:rsidRPr="008814E4">
              <w:rPr>
                <w:rFonts w:cstheme="minorHAnsi"/>
                <w:iCs/>
                <w:color w:val="000000"/>
                <w:sz w:val="20"/>
              </w:rPr>
              <w:t>Applies relevant geographical terminology and concepts to develop a</w:t>
            </w:r>
            <w:r w:rsidR="00485E68" w:rsidRPr="008814E4">
              <w:rPr>
                <w:rFonts w:cstheme="minorHAnsi"/>
                <w:iCs/>
                <w:color w:val="000000"/>
                <w:sz w:val="20"/>
              </w:rPr>
              <w:t>n</w:t>
            </w:r>
            <w:r w:rsidRPr="008814E4">
              <w:rPr>
                <w:rFonts w:cstheme="minorHAnsi"/>
                <w:iCs/>
                <w:color w:val="000000"/>
                <w:sz w:val="20"/>
              </w:rPr>
              <w:t xml:space="preserve"> articulate answer, with well-developed sentences and paragraphs.</w:t>
            </w:r>
          </w:p>
        </w:tc>
        <w:tc>
          <w:tcPr>
            <w:tcW w:w="1417" w:type="dxa"/>
            <w:shd w:val="clear" w:color="auto" w:fill="auto"/>
            <w:vAlign w:val="center"/>
          </w:tcPr>
          <w:p w14:paraId="6448904E" w14:textId="77777777" w:rsidR="00C834EE" w:rsidRPr="008814E4" w:rsidRDefault="00A97F2F" w:rsidP="004D0374">
            <w:pPr>
              <w:spacing w:after="0"/>
              <w:jc w:val="center"/>
              <w:rPr>
                <w:rFonts w:cstheme="minorHAnsi"/>
                <w:sz w:val="20"/>
              </w:rPr>
            </w:pPr>
            <w:r w:rsidRPr="008814E4">
              <w:rPr>
                <w:rFonts w:cstheme="minorHAnsi"/>
                <w:sz w:val="20"/>
              </w:rPr>
              <w:t>3</w:t>
            </w:r>
          </w:p>
        </w:tc>
      </w:tr>
      <w:tr w:rsidR="00C834EE" w:rsidRPr="008814E4" w14:paraId="454BE1DE" w14:textId="77777777" w:rsidTr="00B34C89">
        <w:tc>
          <w:tcPr>
            <w:tcW w:w="7792" w:type="dxa"/>
            <w:tcBorders>
              <w:bottom w:val="single" w:sz="4" w:space="0" w:color="000000"/>
            </w:tcBorders>
            <w:shd w:val="clear" w:color="auto" w:fill="auto"/>
          </w:tcPr>
          <w:p w14:paraId="596083E3" w14:textId="6F31C22F" w:rsidR="007F4268" w:rsidRPr="008814E4" w:rsidRDefault="00075A9A" w:rsidP="007F4268">
            <w:pPr>
              <w:tabs>
                <w:tab w:val="left" w:pos="-851"/>
                <w:tab w:val="left" w:pos="720"/>
              </w:tabs>
              <w:spacing w:after="0" w:line="240" w:lineRule="auto"/>
              <w:rPr>
                <w:rFonts w:cstheme="minorHAnsi"/>
                <w:color w:val="000000"/>
                <w:sz w:val="20"/>
              </w:rPr>
            </w:pPr>
            <w:r w:rsidRPr="008814E4">
              <w:rPr>
                <w:rFonts w:cstheme="minorHAnsi"/>
                <w:color w:val="000000"/>
                <w:sz w:val="20"/>
              </w:rPr>
              <w:t>Describes briefly</w:t>
            </w:r>
            <w:r w:rsidR="007F4268" w:rsidRPr="008814E4">
              <w:rPr>
                <w:rFonts w:cstheme="minorHAnsi"/>
                <w:color w:val="000000"/>
                <w:sz w:val="20"/>
              </w:rPr>
              <w:t xml:space="preserve"> the scope and causes of the challenge, and the impacts for </w:t>
            </w:r>
            <w:r w:rsidR="00A960BF" w:rsidRPr="008814E4">
              <w:rPr>
                <w:rFonts w:cstheme="minorHAnsi"/>
                <w:color w:val="000000"/>
                <w:sz w:val="20"/>
              </w:rPr>
              <w:t>Tokyo</w:t>
            </w:r>
            <w:r w:rsidR="007F4268" w:rsidRPr="008814E4">
              <w:rPr>
                <w:rFonts w:cstheme="minorHAnsi"/>
                <w:color w:val="000000"/>
                <w:sz w:val="20"/>
              </w:rPr>
              <w:t xml:space="preserve">. </w:t>
            </w:r>
          </w:p>
          <w:p w14:paraId="66B073BA" w14:textId="77777777" w:rsidR="00A423C6" w:rsidRPr="008814E4" w:rsidRDefault="00485E68" w:rsidP="00A91DD1">
            <w:pPr>
              <w:spacing w:after="0" w:line="240" w:lineRule="auto"/>
              <w:rPr>
                <w:rFonts w:cstheme="minorHAnsi"/>
                <w:sz w:val="20"/>
              </w:rPr>
            </w:pPr>
            <w:r w:rsidRPr="008814E4">
              <w:rPr>
                <w:rFonts w:cstheme="minorHAnsi"/>
                <w:sz w:val="20"/>
              </w:rPr>
              <w:t xml:space="preserve">Uses </w:t>
            </w:r>
            <w:r w:rsidR="007F4268" w:rsidRPr="008814E4">
              <w:rPr>
                <w:rFonts w:cstheme="minorHAnsi"/>
                <w:sz w:val="20"/>
              </w:rPr>
              <w:t xml:space="preserve">a simple </w:t>
            </w:r>
            <w:r w:rsidR="00A423C6" w:rsidRPr="008814E4">
              <w:rPr>
                <w:rFonts w:cstheme="minorHAnsi"/>
                <w:sz w:val="20"/>
              </w:rPr>
              <w:t>m</w:t>
            </w:r>
            <w:r w:rsidR="007F4268" w:rsidRPr="008814E4">
              <w:rPr>
                <w:rFonts w:cstheme="minorHAnsi"/>
                <w:sz w:val="20"/>
              </w:rPr>
              <w:t>ap, sketch and/or diagram</w:t>
            </w:r>
            <w:r w:rsidR="00C834EE" w:rsidRPr="008814E4">
              <w:rPr>
                <w:rFonts w:cstheme="minorHAnsi"/>
                <w:sz w:val="20"/>
              </w:rPr>
              <w:t xml:space="preserve"> to enhance the d</w:t>
            </w:r>
            <w:r w:rsidR="00A423C6" w:rsidRPr="008814E4">
              <w:rPr>
                <w:rFonts w:cstheme="minorHAnsi"/>
                <w:sz w:val="20"/>
              </w:rPr>
              <w:t>escription</w:t>
            </w:r>
            <w:r w:rsidR="003221D3" w:rsidRPr="008814E4">
              <w:rPr>
                <w:rFonts w:cstheme="minorHAnsi"/>
                <w:sz w:val="20"/>
              </w:rPr>
              <w:t>.</w:t>
            </w:r>
          </w:p>
          <w:p w14:paraId="1A54A5BA" w14:textId="5690BB4A" w:rsidR="00C834EE" w:rsidRPr="008814E4" w:rsidRDefault="007F4268" w:rsidP="00A91DD1">
            <w:pPr>
              <w:spacing w:after="0" w:line="240" w:lineRule="auto"/>
              <w:rPr>
                <w:rFonts w:cstheme="minorHAnsi"/>
                <w:sz w:val="20"/>
              </w:rPr>
            </w:pPr>
            <w:r w:rsidRPr="008814E4">
              <w:rPr>
                <w:rFonts w:cstheme="minorHAnsi"/>
                <w:sz w:val="20"/>
              </w:rPr>
              <w:t xml:space="preserve">Uses </w:t>
            </w:r>
            <w:r w:rsidR="00C834EE" w:rsidRPr="008814E4">
              <w:rPr>
                <w:rFonts w:cstheme="minorHAnsi"/>
                <w:color w:val="000000"/>
                <w:sz w:val="20"/>
              </w:rPr>
              <w:t xml:space="preserve">some </w:t>
            </w:r>
            <w:r w:rsidR="00C8782C" w:rsidRPr="008814E4">
              <w:rPr>
                <w:rFonts w:cstheme="minorHAnsi"/>
                <w:color w:val="000000"/>
                <w:sz w:val="20"/>
              </w:rPr>
              <w:t xml:space="preserve">supporting evidence and/or </w:t>
            </w:r>
            <w:r w:rsidR="00C834EE" w:rsidRPr="008814E4">
              <w:rPr>
                <w:rFonts w:cstheme="minorHAnsi"/>
                <w:color w:val="000000"/>
                <w:sz w:val="20"/>
              </w:rPr>
              <w:t>relevant geographical terminology and concepts</w:t>
            </w:r>
            <w:r w:rsidRPr="008814E4">
              <w:rPr>
                <w:rFonts w:cstheme="minorHAnsi"/>
                <w:color w:val="000000"/>
                <w:sz w:val="20"/>
              </w:rPr>
              <w:t xml:space="preserve"> to develop an answer</w:t>
            </w:r>
            <w:r w:rsidR="003221D3" w:rsidRPr="008814E4">
              <w:rPr>
                <w:rFonts w:cstheme="minorHAnsi"/>
                <w:color w:val="000000"/>
                <w:sz w:val="20"/>
              </w:rPr>
              <w:t>.</w:t>
            </w:r>
          </w:p>
        </w:tc>
        <w:tc>
          <w:tcPr>
            <w:tcW w:w="1417" w:type="dxa"/>
            <w:shd w:val="clear" w:color="auto" w:fill="auto"/>
            <w:vAlign w:val="center"/>
          </w:tcPr>
          <w:p w14:paraId="3C668D6A" w14:textId="77777777" w:rsidR="00C834EE" w:rsidRPr="008814E4" w:rsidRDefault="00A97F2F" w:rsidP="004D0374">
            <w:pPr>
              <w:spacing w:after="0"/>
              <w:jc w:val="center"/>
              <w:rPr>
                <w:rFonts w:cstheme="minorHAnsi"/>
                <w:sz w:val="20"/>
              </w:rPr>
            </w:pPr>
            <w:r w:rsidRPr="008814E4">
              <w:rPr>
                <w:rFonts w:cstheme="minorHAnsi"/>
                <w:sz w:val="20"/>
              </w:rPr>
              <w:t>2</w:t>
            </w:r>
          </w:p>
        </w:tc>
      </w:tr>
      <w:tr w:rsidR="00C834EE" w:rsidRPr="008814E4" w14:paraId="207D80BA" w14:textId="77777777" w:rsidTr="00B34C89">
        <w:tc>
          <w:tcPr>
            <w:tcW w:w="7792" w:type="dxa"/>
            <w:tcBorders>
              <w:bottom w:val="single" w:sz="4" w:space="0" w:color="000000"/>
            </w:tcBorders>
            <w:shd w:val="clear" w:color="auto" w:fill="auto"/>
          </w:tcPr>
          <w:p w14:paraId="0B24CAA2" w14:textId="5D631C5C" w:rsidR="00BE7477" w:rsidRPr="008814E4" w:rsidRDefault="00075A9A" w:rsidP="007F4268">
            <w:pPr>
              <w:tabs>
                <w:tab w:val="left" w:pos="-851"/>
                <w:tab w:val="left" w:pos="720"/>
              </w:tabs>
              <w:spacing w:after="0" w:line="240" w:lineRule="auto"/>
              <w:rPr>
                <w:rFonts w:cstheme="minorHAnsi"/>
                <w:color w:val="000000"/>
                <w:sz w:val="20"/>
              </w:rPr>
            </w:pPr>
            <w:r w:rsidRPr="008814E4">
              <w:rPr>
                <w:rFonts w:cstheme="minorHAnsi"/>
                <w:color w:val="000000"/>
                <w:sz w:val="20"/>
              </w:rPr>
              <w:t xml:space="preserve">Makes generalised statements about </w:t>
            </w:r>
            <w:r w:rsidR="007F4268" w:rsidRPr="008814E4">
              <w:rPr>
                <w:rFonts w:cstheme="minorHAnsi"/>
                <w:color w:val="000000"/>
                <w:sz w:val="20"/>
              </w:rPr>
              <w:t xml:space="preserve">the scope and causes of the challenge, and the impacts for </w:t>
            </w:r>
            <w:r w:rsidR="00A960BF" w:rsidRPr="008814E4">
              <w:rPr>
                <w:rFonts w:cstheme="minorHAnsi"/>
                <w:color w:val="000000"/>
                <w:sz w:val="20"/>
              </w:rPr>
              <w:t>Tokyo</w:t>
            </w:r>
            <w:r w:rsidR="007F4268" w:rsidRPr="008814E4">
              <w:rPr>
                <w:rFonts w:cstheme="minorHAnsi"/>
                <w:color w:val="000000"/>
                <w:sz w:val="20"/>
              </w:rPr>
              <w:t xml:space="preserve">. </w:t>
            </w:r>
          </w:p>
          <w:p w14:paraId="1D7E592F" w14:textId="77777777" w:rsidR="00A423C6" w:rsidRPr="008814E4" w:rsidRDefault="00A423C6" w:rsidP="00A91DD1">
            <w:pPr>
              <w:spacing w:after="0" w:line="240" w:lineRule="auto"/>
              <w:rPr>
                <w:rFonts w:cstheme="minorHAnsi"/>
                <w:sz w:val="20"/>
              </w:rPr>
            </w:pPr>
            <w:r w:rsidRPr="008814E4">
              <w:rPr>
                <w:rFonts w:cstheme="minorHAnsi"/>
                <w:sz w:val="20"/>
              </w:rPr>
              <w:t>May use</w:t>
            </w:r>
            <w:r w:rsidR="00107094" w:rsidRPr="008814E4">
              <w:rPr>
                <w:rFonts w:cstheme="minorHAnsi"/>
                <w:sz w:val="20"/>
              </w:rPr>
              <w:t xml:space="preserve"> </w:t>
            </w:r>
            <w:r w:rsidR="007F4268" w:rsidRPr="008814E4">
              <w:rPr>
                <w:rFonts w:cstheme="minorHAnsi"/>
                <w:sz w:val="20"/>
              </w:rPr>
              <w:t xml:space="preserve">an </w:t>
            </w:r>
            <w:r w:rsidR="00107094" w:rsidRPr="008814E4">
              <w:rPr>
                <w:rFonts w:cstheme="minorHAnsi"/>
                <w:sz w:val="20"/>
              </w:rPr>
              <w:t>irrelevant or inaccurate</w:t>
            </w:r>
            <w:r w:rsidR="007F4268" w:rsidRPr="008814E4">
              <w:rPr>
                <w:rFonts w:cstheme="minorHAnsi"/>
                <w:sz w:val="20"/>
              </w:rPr>
              <w:t xml:space="preserve"> map, sketch and/or diagram.</w:t>
            </w:r>
          </w:p>
          <w:p w14:paraId="1330199F" w14:textId="237938FA" w:rsidR="00C834EE" w:rsidRPr="008814E4" w:rsidRDefault="00EB6FDE" w:rsidP="00075A9A">
            <w:pPr>
              <w:spacing w:after="0" w:line="240" w:lineRule="auto"/>
              <w:rPr>
                <w:rFonts w:cstheme="minorHAnsi"/>
                <w:color w:val="000000"/>
                <w:sz w:val="20"/>
              </w:rPr>
            </w:pPr>
            <w:r w:rsidRPr="008814E4">
              <w:rPr>
                <w:rFonts w:cstheme="minorHAnsi"/>
                <w:sz w:val="20"/>
              </w:rPr>
              <w:t xml:space="preserve">Makes </w:t>
            </w:r>
            <w:r w:rsidR="007F4268" w:rsidRPr="008814E4">
              <w:rPr>
                <w:rFonts w:cstheme="minorHAnsi"/>
                <w:sz w:val="20"/>
              </w:rPr>
              <w:t>limited or no use of geographical terminology and concepts</w:t>
            </w:r>
            <w:r w:rsidR="00075A9A" w:rsidRPr="008814E4">
              <w:rPr>
                <w:rFonts w:cstheme="minorHAnsi"/>
                <w:sz w:val="20"/>
              </w:rPr>
              <w:t>.</w:t>
            </w:r>
          </w:p>
        </w:tc>
        <w:tc>
          <w:tcPr>
            <w:tcW w:w="1417" w:type="dxa"/>
            <w:shd w:val="clear" w:color="auto" w:fill="auto"/>
            <w:vAlign w:val="center"/>
          </w:tcPr>
          <w:p w14:paraId="3753AF6C" w14:textId="77777777" w:rsidR="00C834EE" w:rsidRPr="008814E4" w:rsidRDefault="00C834EE" w:rsidP="00A97F2F">
            <w:pPr>
              <w:spacing w:after="0"/>
              <w:jc w:val="center"/>
              <w:rPr>
                <w:rFonts w:cstheme="minorHAnsi"/>
                <w:sz w:val="20"/>
              </w:rPr>
            </w:pPr>
            <w:r w:rsidRPr="008814E4">
              <w:rPr>
                <w:rFonts w:cstheme="minorHAnsi"/>
                <w:sz w:val="20"/>
              </w:rPr>
              <w:t>1</w:t>
            </w:r>
          </w:p>
        </w:tc>
      </w:tr>
      <w:tr w:rsidR="00A97F2F" w:rsidRPr="008814E4" w14:paraId="6E6AC5F5" w14:textId="77777777" w:rsidTr="00B34C89">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025C8" w14:textId="77777777" w:rsidR="00A97F2F" w:rsidRPr="008814E4" w:rsidRDefault="007F4268" w:rsidP="00A97F2F">
            <w:pPr>
              <w:spacing w:after="0" w:line="252" w:lineRule="auto"/>
              <w:jc w:val="right"/>
              <w:rPr>
                <w:rFonts w:cstheme="minorHAnsi"/>
                <w:b/>
                <w:color w:val="000000"/>
                <w:sz w:val="20"/>
              </w:rPr>
            </w:pPr>
            <w:r w:rsidRPr="008814E4">
              <w:rPr>
                <w:rFonts w:cstheme="minorHAnsi"/>
                <w:b/>
                <w:color w:val="000000"/>
                <w:sz w:val="20"/>
              </w:rPr>
              <w:t>Subtotal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24B4" w14:textId="77777777" w:rsidR="00A97F2F" w:rsidRPr="008814E4" w:rsidRDefault="007F4268" w:rsidP="00860E39">
            <w:pPr>
              <w:spacing w:after="0"/>
              <w:jc w:val="center"/>
              <w:rPr>
                <w:rFonts w:cstheme="minorHAnsi"/>
                <w:b/>
                <w:sz w:val="20"/>
              </w:rPr>
            </w:pPr>
            <w:r w:rsidRPr="008814E4">
              <w:rPr>
                <w:rFonts w:cstheme="minorHAnsi"/>
                <w:b/>
                <w:sz w:val="20"/>
              </w:rPr>
              <w:t>4</w:t>
            </w:r>
          </w:p>
        </w:tc>
      </w:tr>
      <w:tr w:rsidR="007F4268" w:rsidRPr="008814E4" w14:paraId="24357D78" w14:textId="77777777" w:rsidTr="00B34C89">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94D88" w14:textId="77777777" w:rsidR="007F4268" w:rsidRPr="008814E4" w:rsidRDefault="007F4268" w:rsidP="00A97F2F">
            <w:pPr>
              <w:spacing w:after="0" w:line="252" w:lineRule="auto"/>
              <w:jc w:val="right"/>
              <w:rPr>
                <w:rFonts w:cstheme="minorHAnsi"/>
                <w:b/>
                <w:color w:val="000000"/>
                <w:sz w:val="20"/>
              </w:rPr>
            </w:pPr>
            <w:r w:rsidRPr="008814E4">
              <w:rPr>
                <w:rFonts w:cstheme="minorHAnsi"/>
                <w:b/>
                <w:color w:val="000000"/>
                <w:sz w:val="2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001E4" w14:textId="77777777" w:rsidR="007F4268" w:rsidRPr="008814E4" w:rsidRDefault="007F4268" w:rsidP="00860E39">
            <w:pPr>
              <w:spacing w:after="0"/>
              <w:jc w:val="center"/>
              <w:rPr>
                <w:rFonts w:cstheme="minorHAnsi"/>
                <w:b/>
                <w:sz w:val="20"/>
              </w:rPr>
            </w:pPr>
            <w:r w:rsidRPr="008814E4">
              <w:rPr>
                <w:rFonts w:cstheme="minorHAnsi"/>
                <w:b/>
                <w:sz w:val="20"/>
              </w:rPr>
              <w:t>8</w:t>
            </w:r>
          </w:p>
        </w:tc>
      </w:tr>
      <w:tr w:rsidR="00690B9B" w:rsidRPr="008814E4" w14:paraId="754DFB3F" w14:textId="77777777" w:rsidTr="00B34C89">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1B1ED0" w14:textId="673DFB09" w:rsidR="00690B9B" w:rsidRPr="008814E4" w:rsidRDefault="00690B9B" w:rsidP="00A42E8D">
            <w:pPr>
              <w:spacing w:after="120" w:line="240" w:lineRule="auto"/>
              <w:rPr>
                <w:rFonts w:cstheme="minorHAnsi"/>
                <w:color w:val="000000"/>
                <w:sz w:val="20"/>
              </w:rPr>
            </w:pPr>
            <w:r w:rsidRPr="008814E4">
              <w:rPr>
                <w:rFonts w:cstheme="minorHAnsi"/>
                <w:color w:val="000000"/>
                <w:sz w:val="20"/>
              </w:rPr>
              <w:t>Marker information</w:t>
            </w:r>
          </w:p>
          <w:p w14:paraId="3279F093" w14:textId="090D6ED7" w:rsidR="004552A0" w:rsidRPr="008814E4" w:rsidRDefault="00690B9B" w:rsidP="00A42E8D">
            <w:pPr>
              <w:spacing w:line="240" w:lineRule="auto"/>
              <w:rPr>
                <w:sz w:val="20"/>
              </w:rPr>
            </w:pPr>
            <w:r w:rsidRPr="008814E4">
              <w:rPr>
                <w:sz w:val="20"/>
              </w:rPr>
              <w:t xml:space="preserve">Scope refers to the </w:t>
            </w:r>
            <w:r w:rsidR="004552A0" w:rsidRPr="008814E4">
              <w:rPr>
                <w:sz w:val="20"/>
              </w:rPr>
              <w:t>brea</w:t>
            </w:r>
            <w:r w:rsidR="00733225">
              <w:rPr>
                <w:sz w:val="20"/>
              </w:rPr>
              <w:t>d</w:t>
            </w:r>
            <w:r w:rsidR="004552A0" w:rsidRPr="008814E4">
              <w:rPr>
                <w:sz w:val="20"/>
              </w:rPr>
              <w:t xml:space="preserve">th, depth, or extent of the </w:t>
            </w:r>
            <w:r w:rsidRPr="008814E4">
              <w:rPr>
                <w:sz w:val="20"/>
              </w:rPr>
              <w:t xml:space="preserve">selected challenge. Causes refers to the factors and conditions that have brought about the challenge. Note: An answer which only describes the scope of, </w:t>
            </w:r>
            <w:r w:rsidR="004552A0" w:rsidRPr="008814E4">
              <w:rPr>
                <w:sz w:val="20"/>
              </w:rPr>
              <w:t>and</w:t>
            </w:r>
            <w:r w:rsidRPr="008814E4">
              <w:rPr>
                <w:sz w:val="20"/>
              </w:rPr>
              <w:t xml:space="preserve"> the cause of should not be awarded more than </w:t>
            </w:r>
            <w:r w:rsidR="004552A0" w:rsidRPr="008814E4">
              <w:rPr>
                <w:sz w:val="20"/>
              </w:rPr>
              <w:t>two</w:t>
            </w:r>
            <w:r w:rsidRPr="008814E4">
              <w:rPr>
                <w:sz w:val="20"/>
              </w:rPr>
              <w:t xml:space="preserve"> marks.</w:t>
            </w:r>
            <w:r w:rsidR="004552A0" w:rsidRPr="008814E4">
              <w:rPr>
                <w:sz w:val="20"/>
              </w:rPr>
              <w:t xml:space="preserve"> To get full marks students must explain the impact of the challenges for Tokyo.</w:t>
            </w:r>
          </w:p>
          <w:p w14:paraId="4FEDEA9A" w14:textId="754381FF" w:rsidR="00690B9B" w:rsidRPr="008814E4" w:rsidRDefault="00690B9B" w:rsidP="00A42E8D">
            <w:pPr>
              <w:spacing w:after="0" w:line="240" w:lineRule="auto"/>
              <w:rPr>
                <w:rFonts w:cstheme="minorHAnsi"/>
                <w:color w:val="000000"/>
                <w:sz w:val="20"/>
              </w:rPr>
            </w:pPr>
            <w:r w:rsidRPr="008814E4">
              <w:rPr>
                <w:rFonts w:cstheme="minorHAnsi"/>
                <w:sz w:val="20"/>
              </w:rPr>
              <w:t>The syllabus uses the term strategy as opposed to plan or scheme. Therefore</w:t>
            </w:r>
            <w:r w:rsidR="00733225">
              <w:rPr>
                <w:rFonts w:cstheme="minorHAnsi"/>
                <w:sz w:val="20"/>
              </w:rPr>
              <w:t>,</w:t>
            </w:r>
            <w:r w:rsidRPr="008814E4">
              <w:rPr>
                <w:rFonts w:cstheme="minorHAnsi"/>
                <w:sz w:val="20"/>
              </w:rPr>
              <w:t xml:space="preserve"> teachers and candidates may interpret this term as referring to a large scale plan such as</w:t>
            </w:r>
            <w:r w:rsidR="00910567">
              <w:rPr>
                <w:rFonts w:cstheme="minorHAnsi"/>
                <w:sz w:val="20"/>
              </w:rPr>
              <w:t xml:space="preserve"> the</w:t>
            </w:r>
            <w:r w:rsidRPr="008814E4">
              <w:rPr>
                <w:rFonts w:cstheme="minorHAnsi"/>
                <w:sz w:val="20"/>
              </w:rPr>
              <w:t xml:space="preserve"> </w:t>
            </w:r>
            <w:r w:rsidRPr="00733225">
              <w:rPr>
                <w:rFonts w:cstheme="minorHAnsi"/>
                <w:i/>
                <w:sz w:val="20"/>
              </w:rPr>
              <w:t>Tokyo Metropolitan Government (TMG) New 5 year-plan on sustainable materials management</w:t>
            </w:r>
            <w:r w:rsidRPr="008814E4">
              <w:rPr>
                <w:rFonts w:cstheme="minorHAnsi"/>
                <w:sz w:val="20"/>
              </w:rPr>
              <w:t xml:space="preserve"> announced in March 2016, a specific strategy within such a plan or a more local initiative. All of these approaches are to be accepted and assessed on the merit of their explanation of why and how the strategy addresses the selected challenge.</w:t>
            </w:r>
          </w:p>
        </w:tc>
      </w:tr>
    </w:tbl>
    <w:p w14:paraId="544FB33B" w14:textId="4BC7AE90" w:rsidR="00B34C89" w:rsidRPr="00733225" w:rsidRDefault="00B34C89">
      <w:pPr>
        <w:rPr>
          <w:rFonts w:cstheme="minorHAnsi"/>
        </w:rPr>
      </w:pPr>
      <w:r>
        <w:rPr>
          <w:rFonts w:cstheme="minorHAnsi"/>
          <w:b/>
        </w:rPr>
        <w:br w:type="page"/>
      </w:r>
    </w:p>
    <w:p w14:paraId="34DE20EE" w14:textId="609DF806" w:rsidR="005C3FCC" w:rsidRPr="000B636F" w:rsidRDefault="00D36809" w:rsidP="000B636F">
      <w:pPr>
        <w:rPr>
          <w:b/>
        </w:rPr>
      </w:pPr>
      <w:r>
        <w:rPr>
          <w:b/>
        </w:rPr>
        <w:lastRenderedPageBreak/>
        <w:t xml:space="preserve">Planning strategies and photos </w:t>
      </w:r>
    </w:p>
    <w:p w14:paraId="48A20D5F" w14:textId="411EB752" w:rsidR="005C3FCC" w:rsidRPr="000A135D" w:rsidRDefault="005C3FCC" w:rsidP="00480DAA">
      <w:pPr>
        <w:rPr>
          <w:rFonts w:cstheme="minorHAnsi"/>
        </w:rPr>
      </w:pPr>
      <w:r w:rsidRPr="000A135D">
        <w:rPr>
          <w:rFonts w:cstheme="minorHAnsi"/>
        </w:rPr>
        <w:t>A sel</w:t>
      </w:r>
      <w:r w:rsidRPr="00B53DB2">
        <w:t xml:space="preserve">ection of </w:t>
      </w:r>
      <w:r w:rsidR="00C1466A" w:rsidRPr="00733225">
        <w:rPr>
          <w:b/>
          <w:bCs/>
        </w:rPr>
        <w:t>fou</w:t>
      </w:r>
      <w:r w:rsidR="00C1466A" w:rsidRPr="00733225">
        <w:rPr>
          <w:b/>
        </w:rPr>
        <w:t>r</w:t>
      </w:r>
      <w:r w:rsidR="00C1466A" w:rsidRPr="00B53DB2">
        <w:t xml:space="preserve"> </w:t>
      </w:r>
      <w:r w:rsidRPr="00B53DB2">
        <w:t xml:space="preserve">to </w:t>
      </w:r>
      <w:r w:rsidR="00C1466A" w:rsidRPr="00733225">
        <w:rPr>
          <w:b/>
          <w:bCs/>
        </w:rPr>
        <w:t>six</w:t>
      </w:r>
      <w:r w:rsidR="00C1466A" w:rsidRPr="00B53DB2">
        <w:t xml:space="preserve"> </w:t>
      </w:r>
      <w:r w:rsidRPr="00B53DB2">
        <w:t>photographs to illustrate an example of the two planning strategies being used to ad</w:t>
      </w:r>
      <w:r w:rsidRPr="000A135D">
        <w:rPr>
          <w:rFonts w:cstheme="minorHAnsi"/>
        </w:rPr>
        <w:t>dress the challenge.</w:t>
      </w:r>
    </w:p>
    <w:p w14:paraId="0BE7D739" w14:textId="58CA15BB" w:rsidR="005C3FCC" w:rsidRPr="000A135D" w:rsidRDefault="005C3FCC" w:rsidP="00B53DB2">
      <w:pPr>
        <w:pStyle w:val="ListParagraph"/>
        <w:numPr>
          <w:ilvl w:val="0"/>
          <w:numId w:val="9"/>
        </w:numPr>
        <w:tabs>
          <w:tab w:val="left" w:pos="-851"/>
          <w:tab w:val="left" w:pos="720"/>
          <w:tab w:val="right" w:pos="9026"/>
        </w:tabs>
        <w:spacing w:after="0" w:line="240" w:lineRule="auto"/>
        <w:ind w:right="-27"/>
        <w:rPr>
          <w:rFonts w:cstheme="minorHAnsi"/>
        </w:rPr>
      </w:pPr>
      <w:r w:rsidRPr="000A135D">
        <w:rPr>
          <w:rFonts w:cstheme="minorHAnsi"/>
        </w:rPr>
        <w:t>Each photo should be captioned to note what the photo is sh</w:t>
      </w:r>
      <w:r w:rsidR="00075A9A">
        <w:rPr>
          <w:rFonts w:cstheme="minorHAnsi"/>
        </w:rPr>
        <w:t xml:space="preserve">owing, location and </w:t>
      </w:r>
      <w:r w:rsidRPr="000A135D">
        <w:rPr>
          <w:rFonts w:cstheme="minorHAnsi"/>
        </w:rPr>
        <w:t xml:space="preserve">the </w:t>
      </w:r>
      <w:r w:rsidR="00075A9A">
        <w:rPr>
          <w:rFonts w:cstheme="minorHAnsi"/>
        </w:rPr>
        <w:t>source</w:t>
      </w:r>
      <w:r w:rsidRPr="000A135D">
        <w:rPr>
          <w:rFonts w:cstheme="minorHAnsi"/>
        </w:rPr>
        <w:t xml:space="preserve"> of the photograph.</w:t>
      </w:r>
    </w:p>
    <w:p w14:paraId="583853C9" w14:textId="40D18E30" w:rsidR="005C3FCC" w:rsidRPr="000A135D" w:rsidRDefault="005C3FCC" w:rsidP="00B53DB2">
      <w:pPr>
        <w:pStyle w:val="ListParagraph"/>
        <w:numPr>
          <w:ilvl w:val="0"/>
          <w:numId w:val="9"/>
        </w:numPr>
        <w:tabs>
          <w:tab w:val="left" w:pos="-851"/>
          <w:tab w:val="left" w:pos="720"/>
          <w:tab w:val="right" w:pos="9026"/>
        </w:tabs>
        <w:spacing w:line="240" w:lineRule="auto"/>
        <w:ind w:right="-27"/>
        <w:rPr>
          <w:rFonts w:cstheme="minorHAnsi"/>
        </w:rPr>
      </w:pPr>
      <w:r w:rsidRPr="000A135D">
        <w:rPr>
          <w:rFonts w:cstheme="minorHAnsi"/>
        </w:rPr>
        <w:t xml:space="preserve">Each photo should be annotated </w:t>
      </w:r>
      <w:r w:rsidR="00C328AA" w:rsidRPr="000A135D">
        <w:rPr>
          <w:rFonts w:cstheme="minorHAnsi"/>
        </w:rPr>
        <w:t>to</w:t>
      </w:r>
      <w:r w:rsidRPr="000A135D">
        <w:rPr>
          <w:rFonts w:cstheme="minorHAnsi"/>
        </w:rPr>
        <w:t xml:space="preserve"> explain the two planning strategies being used to address the challenge.</w:t>
      </w:r>
    </w:p>
    <w:tbl>
      <w:tblPr>
        <w:tblW w:w="92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417"/>
      </w:tblGrid>
      <w:tr w:rsidR="005C3FCC" w:rsidRPr="008814E4" w14:paraId="5D3A22EB" w14:textId="77777777" w:rsidTr="00017393">
        <w:tc>
          <w:tcPr>
            <w:tcW w:w="7792" w:type="dxa"/>
            <w:tcBorders>
              <w:bottom w:val="single" w:sz="4" w:space="0" w:color="000000"/>
            </w:tcBorders>
            <w:shd w:val="clear" w:color="auto" w:fill="BD9FCF" w:themeFill="accent4"/>
          </w:tcPr>
          <w:p w14:paraId="03F33B10" w14:textId="77777777" w:rsidR="005C3FCC" w:rsidRPr="008814E4" w:rsidRDefault="005C3FCC" w:rsidP="00017393">
            <w:pPr>
              <w:spacing w:after="0"/>
              <w:jc w:val="center"/>
              <w:rPr>
                <w:rFonts w:cstheme="minorHAnsi"/>
                <w:b/>
                <w:sz w:val="20"/>
                <w:szCs w:val="20"/>
              </w:rPr>
            </w:pPr>
            <w:r w:rsidRPr="008814E4">
              <w:rPr>
                <w:rFonts w:cstheme="minorHAnsi"/>
                <w:b/>
                <w:sz w:val="20"/>
                <w:szCs w:val="20"/>
              </w:rPr>
              <w:t>Description (2x</w:t>
            </w:r>
            <w:r w:rsidR="00537BBF" w:rsidRPr="008814E4">
              <w:rPr>
                <w:rFonts w:cstheme="minorHAnsi"/>
                <w:b/>
                <w:sz w:val="20"/>
                <w:szCs w:val="20"/>
              </w:rPr>
              <w:t>5</w:t>
            </w:r>
            <w:r w:rsidRPr="008814E4">
              <w:rPr>
                <w:rFonts w:cstheme="minorHAnsi"/>
                <w:b/>
                <w:sz w:val="20"/>
                <w:szCs w:val="20"/>
              </w:rPr>
              <w:t xml:space="preserve"> for each challenge)</w:t>
            </w:r>
          </w:p>
        </w:tc>
        <w:tc>
          <w:tcPr>
            <w:tcW w:w="1417" w:type="dxa"/>
            <w:shd w:val="clear" w:color="auto" w:fill="BD9FCF" w:themeFill="accent4"/>
          </w:tcPr>
          <w:p w14:paraId="252D7DA6" w14:textId="77777777" w:rsidR="005C3FCC" w:rsidRPr="008814E4" w:rsidRDefault="005C3FCC" w:rsidP="00700389">
            <w:pPr>
              <w:spacing w:after="0"/>
              <w:jc w:val="center"/>
              <w:rPr>
                <w:rFonts w:cstheme="minorHAnsi"/>
                <w:b/>
                <w:sz w:val="20"/>
                <w:szCs w:val="20"/>
              </w:rPr>
            </w:pPr>
            <w:r w:rsidRPr="008814E4">
              <w:rPr>
                <w:rFonts w:cstheme="minorHAnsi"/>
                <w:b/>
                <w:sz w:val="20"/>
                <w:szCs w:val="20"/>
              </w:rPr>
              <w:t>Marks</w:t>
            </w:r>
          </w:p>
        </w:tc>
      </w:tr>
      <w:tr w:rsidR="00537BBF" w:rsidRPr="008814E4" w14:paraId="3D5EE2B7" w14:textId="77777777" w:rsidTr="00700389">
        <w:tc>
          <w:tcPr>
            <w:tcW w:w="7792" w:type="dxa"/>
            <w:tcBorders>
              <w:bottom w:val="single" w:sz="4" w:space="0" w:color="000000"/>
            </w:tcBorders>
            <w:shd w:val="clear" w:color="auto" w:fill="auto"/>
          </w:tcPr>
          <w:p w14:paraId="1A5A7481" w14:textId="225F64CC" w:rsidR="00537BBF" w:rsidRPr="008814E4" w:rsidRDefault="00537BBF" w:rsidP="00075A9A">
            <w:pPr>
              <w:autoSpaceDE w:val="0"/>
              <w:autoSpaceDN w:val="0"/>
              <w:adjustRightInd w:val="0"/>
              <w:spacing w:after="0" w:line="240" w:lineRule="auto"/>
              <w:rPr>
                <w:rFonts w:cstheme="minorHAnsi"/>
                <w:iCs/>
                <w:color w:val="000000"/>
                <w:sz w:val="20"/>
                <w:szCs w:val="20"/>
              </w:rPr>
            </w:pPr>
            <w:r w:rsidRPr="008814E4">
              <w:rPr>
                <w:rFonts w:cstheme="minorHAnsi"/>
                <w:iCs/>
                <w:color w:val="000000"/>
                <w:sz w:val="20"/>
                <w:szCs w:val="20"/>
              </w:rPr>
              <w:t xml:space="preserve">Each photo is captioned to identify what the image shows, the location and </w:t>
            </w:r>
            <w:r w:rsidR="00A960BF" w:rsidRPr="008814E4">
              <w:rPr>
                <w:rFonts w:cstheme="minorHAnsi"/>
                <w:iCs/>
                <w:color w:val="000000"/>
                <w:sz w:val="20"/>
                <w:szCs w:val="20"/>
              </w:rPr>
              <w:t>source of the</w:t>
            </w:r>
            <w:r w:rsidRPr="008814E4">
              <w:rPr>
                <w:rFonts w:cstheme="minorHAnsi"/>
                <w:iCs/>
                <w:color w:val="000000"/>
                <w:sz w:val="20"/>
                <w:szCs w:val="20"/>
              </w:rPr>
              <w:t xml:space="preserve"> p</w:t>
            </w:r>
            <w:r w:rsidR="00A960BF" w:rsidRPr="008814E4">
              <w:rPr>
                <w:rFonts w:cstheme="minorHAnsi"/>
                <w:iCs/>
                <w:color w:val="000000"/>
                <w:sz w:val="20"/>
                <w:szCs w:val="20"/>
              </w:rPr>
              <w:t>hotograph</w:t>
            </w:r>
            <w:r w:rsidRPr="008814E4">
              <w:rPr>
                <w:rFonts w:cstheme="minorHAnsi"/>
                <w:iCs/>
                <w:color w:val="000000"/>
                <w:sz w:val="20"/>
                <w:szCs w:val="20"/>
              </w:rPr>
              <w:t>.</w:t>
            </w:r>
          </w:p>
        </w:tc>
        <w:tc>
          <w:tcPr>
            <w:tcW w:w="1417" w:type="dxa"/>
            <w:shd w:val="clear" w:color="auto" w:fill="auto"/>
            <w:vAlign w:val="center"/>
          </w:tcPr>
          <w:p w14:paraId="1B343841" w14:textId="77777777" w:rsidR="00537BBF" w:rsidRPr="008814E4" w:rsidRDefault="00537BBF" w:rsidP="00700389">
            <w:pPr>
              <w:spacing w:after="0"/>
              <w:jc w:val="center"/>
              <w:rPr>
                <w:rFonts w:cstheme="minorHAnsi"/>
                <w:sz w:val="20"/>
                <w:szCs w:val="20"/>
              </w:rPr>
            </w:pPr>
            <w:r w:rsidRPr="008814E4">
              <w:rPr>
                <w:rFonts w:cstheme="minorHAnsi"/>
                <w:sz w:val="20"/>
                <w:szCs w:val="20"/>
              </w:rPr>
              <w:t>2</w:t>
            </w:r>
          </w:p>
        </w:tc>
      </w:tr>
      <w:tr w:rsidR="00537BBF" w:rsidRPr="008814E4" w14:paraId="50094678" w14:textId="77777777" w:rsidTr="00700389">
        <w:tc>
          <w:tcPr>
            <w:tcW w:w="7792" w:type="dxa"/>
            <w:tcBorders>
              <w:bottom w:val="single" w:sz="4" w:space="0" w:color="000000"/>
            </w:tcBorders>
            <w:shd w:val="clear" w:color="auto" w:fill="auto"/>
          </w:tcPr>
          <w:p w14:paraId="7C2C5CCB" w14:textId="40257B2F" w:rsidR="00537BBF" w:rsidRPr="008814E4" w:rsidRDefault="00537BBF" w:rsidP="00075A9A">
            <w:pPr>
              <w:autoSpaceDE w:val="0"/>
              <w:autoSpaceDN w:val="0"/>
              <w:adjustRightInd w:val="0"/>
              <w:spacing w:after="0" w:line="240" w:lineRule="auto"/>
              <w:rPr>
                <w:rFonts w:cstheme="minorHAnsi"/>
                <w:iCs/>
                <w:color w:val="000000"/>
                <w:sz w:val="20"/>
                <w:szCs w:val="20"/>
              </w:rPr>
            </w:pPr>
            <w:r w:rsidRPr="008814E4">
              <w:rPr>
                <w:rFonts w:cstheme="minorHAnsi"/>
                <w:iCs/>
                <w:color w:val="000000"/>
                <w:sz w:val="20"/>
                <w:szCs w:val="20"/>
              </w:rPr>
              <w:t xml:space="preserve">Some of the photos are captioned to identify what the image shows, the location, and </w:t>
            </w:r>
            <w:r w:rsidR="00A960BF" w:rsidRPr="008814E4">
              <w:rPr>
                <w:rFonts w:cstheme="minorHAnsi"/>
                <w:iCs/>
                <w:color w:val="000000"/>
                <w:sz w:val="20"/>
                <w:szCs w:val="20"/>
              </w:rPr>
              <w:t xml:space="preserve">source </w:t>
            </w:r>
            <w:r w:rsidRPr="008814E4">
              <w:rPr>
                <w:rFonts w:cstheme="minorHAnsi"/>
                <w:iCs/>
                <w:color w:val="000000"/>
                <w:sz w:val="20"/>
                <w:szCs w:val="20"/>
              </w:rPr>
              <w:t xml:space="preserve">of </w:t>
            </w:r>
            <w:r w:rsidR="00A960BF" w:rsidRPr="008814E4">
              <w:rPr>
                <w:rFonts w:cstheme="minorHAnsi"/>
                <w:iCs/>
                <w:color w:val="000000"/>
                <w:sz w:val="20"/>
                <w:szCs w:val="20"/>
              </w:rPr>
              <w:t xml:space="preserve">the </w:t>
            </w:r>
            <w:r w:rsidRPr="008814E4">
              <w:rPr>
                <w:rFonts w:cstheme="minorHAnsi"/>
                <w:iCs/>
                <w:color w:val="000000"/>
                <w:sz w:val="20"/>
                <w:szCs w:val="20"/>
              </w:rPr>
              <w:t>p</w:t>
            </w:r>
            <w:r w:rsidR="00A960BF" w:rsidRPr="008814E4">
              <w:rPr>
                <w:rFonts w:cstheme="minorHAnsi"/>
                <w:iCs/>
                <w:color w:val="000000"/>
                <w:sz w:val="20"/>
                <w:szCs w:val="20"/>
              </w:rPr>
              <w:t>hotograph</w:t>
            </w:r>
            <w:r w:rsidRPr="008814E4">
              <w:rPr>
                <w:rFonts w:cstheme="minorHAnsi"/>
                <w:iCs/>
                <w:color w:val="000000"/>
                <w:sz w:val="20"/>
                <w:szCs w:val="20"/>
              </w:rPr>
              <w:t xml:space="preserve">. </w:t>
            </w:r>
          </w:p>
        </w:tc>
        <w:tc>
          <w:tcPr>
            <w:tcW w:w="1417" w:type="dxa"/>
            <w:shd w:val="clear" w:color="auto" w:fill="auto"/>
            <w:vAlign w:val="center"/>
          </w:tcPr>
          <w:p w14:paraId="4CF0E18A" w14:textId="77777777" w:rsidR="00537BBF" w:rsidRPr="008814E4" w:rsidRDefault="00537BBF" w:rsidP="00700389">
            <w:pPr>
              <w:spacing w:after="0"/>
              <w:jc w:val="center"/>
              <w:rPr>
                <w:rFonts w:cstheme="minorHAnsi"/>
                <w:sz w:val="20"/>
                <w:szCs w:val="20"/>
              </w:rPr>
            </w:pPr>
            <w:r w:rsidRPr="008814E4">
              <w:rPr>
                <w:rFonts w:cstheme="minorHAnsi"/>
                <w:sz w:val="20"/>
                <w:szCs w:val="20"/>
              </w:rPr>
              <w:t>1</w:t>
            </w:r>
          </w:p>
        </w:tc>
      </w:tr>
      <w:tr w:rsidR="00537BBF" w:rsidRPr="008814E4" w14:paraId="6B6F6084" w14:textId="77777777" w:rsidTr="00700389">
        <w:tc>
          <w:tcPr>
            <w:tcW w:w="7792" w:type="dxa"/>
            <w:tcBorders>
              <w:bottom w:val="single" w:sz="4" w:space="0" w:color="000000"/>
            </w:tcBorders>
            <w:shd w:val="clear" w:color="auto" w:fill="auto"/>
          </w:tcPr>
          <w:p w14:paraId="0EE1538C" w14:textId="5C480AD4" w:rsidR="00537BBF" w:rsidRPr="008814E4" w:rsidRDefault="00B678D2" w:rsidP="00537BBF">
            <w:pPr>
              <w:autoSpaceDE w:val="0"/>
              <w:autoSpaceDN w:val="0"/>
              <w:adjustRightInd w:val="0"/>
              <w:spacing w:after="0" w:line="240" w:lineRule="auto"/>
              <w:jc w:val="right"/>
              <w:rPr>
                <w:rFonts w:cstheme="minorHAnsi"/>
                <w:b/>
                <w:iCs/>
                <w:color w:val="000000"/>
                <w:sz w:val="20"/>
                <w:szCs w:val="20"/>
              </w:rPr>
            </w:pPr>
            <w:r w:rsidRPr="008814E4">
              <w:rPr>
                <w:rFonts w:cstheme="minorHAnsi"/>
                <w:b/>
                <w:iCs/>
                <w:color w:val="000000"/>
                <w:sz w:val="20"/>
                <w:szCs w:val="20"/>
              </w:rPr>
              <w:t>Subtotal</w:t>
            </w:r>
          </w:p>
        </w:tc>
        <w:tc>
          <w:tcPr>
            <w:tcW w:w="1417" w:type="dxa"/>
            <w:shd w:val="clear" w:color="auto" w:fill="auto"/>
            <w:vAlign w:val="center"/>
          </w:tcPr>
          <w:p w14:paraId="754ECF30" w14:textId="77777777" w:rsidR="00537BBF" w:rsidRPr="008814E4" w:rsidRDefault="00537BBF" w:rsidP="00700389">
            <w:pPr>
              <w:spacing w:after="0"/>
              <w:jc w:val="center"/>
              <w:rPr>
                <w:rFonts w:cstheme="minorHAnsi"/>
                <w:b/>
                <w:sz w:val="20"/>
                <w:szCs w:val="20"/>
              </w:rPr>
            </w:pPr>
            <w:r w:rsidRPr="008814E4">
              <w:rPr>
                <w:rFonts w:cstheme="minorHAnsi"/>
                <w:b/>
                <w:sz w:val="20"/>
                <w:szCs w:val="20"/>
              </w:rPr>
              <w:t>2</w:t>
            </w:r>
          </w:p>
        </w:tc>
      </w:tr>
      <w:tr w:rsidR="005C3FCC" w:rsidRPr="008814E4" w14:paraId="482A26FF" w14:textId="77777777" w:rsidTr="00700389">
        <w:tc>
          <w:tcPr>
            <w:tcW w:w="7792" w:type="dxa"/>
            <w:tcBorders>
              <w:bottom w:val="single" w:sz="4" w:space="0" w:color="000000"/>
            </w:tcBorders>
            <w:shd w:val="clear" w:color="auto" w:fill="auto"/>
          </w:tcPr>
          <w:p w14:paraId="6FFB992F" w14:textId="3B03076A" w:rsidR="00537BBF" w:rsidRPr="008814E4" w:rsidRDefault="00FA2155" w:rsidP="00FA2155">
            <w:pPr>
              <w:autoSpaceDE w:val="0"/>
              <w:autoSpaceDN w:val="0"/>
              <w:adjustRightInd w:val="0"/>
              <w:spacing w:after="0" w:line="240" w:lineRule="auto"/>
              <w:rPr>
                <w:rFonts w:cstheme="minorHAnsi"/>
                <w:iCs/>
                <w:color w:val="000000"/>
                <w:sz w:val="20"/>
                <w:szCs w:val="20"/>
              </w:rPr>
            </w:pPr>
            <w:r w:rsidRPr="008814E4">
              <w:rPr>
                <w:rFonts w:cstheme="minorHAnsi"/>
                <w:iCs/>
                <w:color w:val="000000"/>
                <w:sz w:val="20"/>
                <w:szCs w:val="20"/>
              </w:rPr>
              <w:t>Provides 4</w:t>
            </w:r>
            <w:r w:rsidR="007D3055" w:rsidRPr="008814E4">
              <w:rPr>
                <w:rFonts w:cstheme="minorHAnsi"/>
                <w:iCs/>
                <w:color w:val="000000"/>
                <w:sz w:val="20"/>
                <w:szCs w:val="20"/>
              </w:rPr>
              <w:t>–</w:t>
            </w:r>
            <w:r w:rsidRPr="008814E4">
              <w:rPr>
                <w:rFonts w:cstheme="minorHAnsi"/>
                <w:iCs/>
                <w:color w:val="000000"/>
                <w:sz w:val="20"/>
                <w:szCs w:val="20"/>
              </w:rPr>
              <w:t xml:space="preserve">6 photographs which clearly show </w:t>
            </w:r>
            <w:r w:rsidR="00537BBF" w:rsidRPr="008814E4">
              <w:rPr>
                <w:rFonts w:cstheme="minorHAnsi"/>
                <w:iCs/>
                <w:color w:val="000000"/>
                <w:sz w:val="20"/>
                <w:szCs w:val="20"/>
              </w:rPr>
              <w:t xml:space="preserve">evidence of the </w:t>
            </w:r>
            <w:r w:rsidRPr="008814E4">
              <w:rPr>
                <w:rFonts w:cstheme="minorHAnsi"/>
                <w:iCs/>
                <w:color w:val="000000"/>
                <w:sz w:val="20"/>
                <w:szCs w:val="20"/>
              </w:rPr>
              <w:t xml:space="preserve">two relevant planning strategies being used to address the challenge. </w:t>
            </w:r>
          </w:p>
          <w:p w14:paraId="2230812F" w14:textId="43F90A1C" w:rsidR="005C3FCC" w:rsidRPr="008814E4" w:rsidRDefault="00C1466A" w:rsidP="00537BBF">
            <w:pPr>
              <w:tabs>
                <w:tab w:val="left" w:pos="-851"/>
                <w:tab w:val="left" w:pos="720"/>
              </w:tabs>
              <w:spacing w:after="0" w:line="240" w:lineRule="auto"/>
              <w:rPr>
                <w:rFonts w:cstheme="minorHAnsi"/>
                <w:iCs/>
                <w:color w:val="000000"/>
                <w:sz w:val="20"/>
                <w:szCs w:val="20"/>
              </w:rPr>
            </w:pPr>
            <w:r>
              <w:rPr>
                <w:rFonts w:cstheme="minorHAnsi"/>
                <w:iCs/>
                <w:color w:val="000000"/>
                <w:sz w:val="20"/>
                <w:szCs w:val="20"/>
              </w:rPr>
              <w:t>Provides a</w:t>
            </w:r>
            <w:r w:rsidR="00FA2155" w:rsidRPr="008814E4">
              <w:rPr>
                <w:rFonts w:cstheme="minorHAnsi"/>
                <w:iCs/>
                <w:color w:val="000000"/>
                <w:sz w:val="20"/>
                <w:szCs w:val="20"/>
              </w:rPr>
              <w:t>nnotations for each photograph, explain</w:t>
            </w:r>
            <w:r>
              <w:rPr>
                <w:rFonts w:cstheme="minorHAnsi"/>
                <w:iCs/>
                <w:color w:val="000000"/>
                <w:sz w:val="20"/>
                <w:szCs w:val="20"/>
              </w:rPr>
              <w:t>ing</w:t>
            </w:r>
            <w:r w:rsidR="00FA2155" w:rsidRPr="008814E4">
              <w:rPr>
                <w:rFonts w:cstheme="minorHAnsi"/>
                <w:iCs/>
                <w:color w:val="000000"/>
                <w:sz w:val="20"/>
                <w:szCs w:val="20"/>
              </w:rPr>
              <w:t xml:space="preserve"> how the planning strategy is being used to address the challenge, </w:t>
            </w:r>
            <w:r w:rsidR="00FA2155" w:rsidRPr="008814E4">
              <w:rPr>
                <w:rFonts w:cstheme="minorHAnsi"/>
                <w:color w:val="000000"/>
                <w:sz w:val="20"/>
                <w:szCs w:val="20"/>
              </w:rPr>
              <w:t xml:space="preserve">using </w:t>
            </w:r>
            <w:r w:rsidR="005C3FCC" w:rsidRPr="008814E4">
              <w:rPr>
                <w:rFonts w:cstheme="minorHAnsi"/>
                <w:iCs/>
                <w:color w:val="000000"/>
                <w:sz w:val="20"/>
                <w:szCs w:val="20"/>
              </w:rPr>
              <w:t>relevant geographical terminology and concepts</w:t>
            </w:r>
            <w:r w:rsidR="00537BBF" w:rsidRPr="008814E4">
              <w:rPr>
                <w:rFonts w:cstheme="minorHAnsi"/>
                <w:iCs/>
                <w:color w:val="000000"/>
                <w:sz w:val="20"/>
                <w:szCs w:val="20"/>
              </w:rPr>
              <w:t>.</w:t>
            </w:r>
            <w:r w:rsidR="005C3FCC" w:rsidRPr="008814E4">
              <w:rPr>
                <w:rFonts w:cstheme="minorHAnsi"/>
                <w:iCs/>
                <w:color w:val="000000"/>
                <w:sz w:val="20"/>
                <w:szCs w:val="20"/>
              </w:rPr>
              <w:t xml:space="preserve"> </w:t>
            </w:r>
          </w:p>
        </w:tc>
        <w:tc>
          <w:tcPr>
            <w:tcW w:w="1417" w:type="dxa"/>
            <w:shd w:val="clear" w:color="auto" w:fill="auto"/>
            <w:vAlign w:val="center"/>
          </w:tcPr>
          <w:p w14:paraId="39D8AB23" w14:textId="77777777" w:rsidR="005C3FCC" w:rsidRPr="008814E4" w:rsidRDefault="005C3FCC" w:rsidP="00700389">
            <w:pPr>
              <w:spacing w:after="0"/>
              <w:jc w:val="center"/>
              <w:rPr>
                <w:rFonts w:cstheme="minorHAnsi"/>
                <w:sz w:val="20"/>
                <w:szCs w:val="20"/>
              </w:rPr>
            </w:pPr>
            <w:r w:rsidRPr="008814E4">
              <w:rPr>
                <w:rFonts w:cstheme="minorHAnsi"/>
                <w:sz w:val="20"/>
                <w:szCs w:val="20"/>
              </w:rPr>
              <w:t>3</w:t>
            </w:r>
          </w:p>
        </w:tc>
      </w:tr>
      <w:tr w:rsidR="005C3FCC" w:rsidRPr="008814E4" w14:paraId="570BDF14" w14:textId="77777777" w:rsidTr="00700389">
        <w:tc>
          <w:tcPr>
            <w:tcW w:w="7792" w:type="dxa"/>
            <w:tcBorders>
              <w:bottom w:val="single" w:sz="4" w:space="0" w:color="000000"/>
            </w:tcBorders>
            <w:shd w:val="clear" w:color="auto" w:fill="auto"/>
          </w:tcPr>
          <w:p w14:paraId="1426D0D7" w14:textId="058F3832" w:rsidR="00FA2155" w:rsidRPr="008814E4" w:rsidRDefault="00FA2155" w:rsidP="00FA2155">
            <w:pPr>
              <w:autoSpaceDE w:val="0"/>
              <w:autoSpaceDN w:val="0"/>
              <w:adjustRightInd w:val="0"/>
              <w:spacing w:after="0" w:line="240" w:lineRule="auto"/>
              <w:rPr>
                <w:rFonts w:cstheme="minorHAnsi"/>
                <w:iCs/>
                <w:color w:val="000000"/>
                <w:sz w:val="20"/>
                <w:szCs w:val="20"/>
              </w:rPr>
            </w:pPr>
            <w:r w:rsidRPr="008814E4">
              <w:rPr>
                <w:rFonts w:cstheme="minorHAnsi"/>
                <w:iCs/>
                <w:color w:val="000000"/>
                <w:sz w:val="20"/>
                <w:szCs w:val="20"/>
              </w:rPr>
              <w:t>Provides 4</w:t>
            </w:r>
            <w:r w:rsidR="007D3055" w:rsidRPr="008814E4">
              <w:rPr>
                <w:rFonts w:cstheme="minorHAnsi"/>
                <w:iCs/>
                <w:color w:val="000000"/>
                <w:sz w:val="20"/>
                <w:szCs w:val="20"/>
              </w:rPr>
              <w:t>–</w:t>
            </w:r>
            <w:r w:rsidRPr="008814E4">
              <w:rPr>
                <w:rFonts w:cstheme="minorHAnsi"/>
                <w:iCs/>
                <w:color w:val="000000"/>
                <w:sz w:val="20"/>
                <w:szCs w:val="20"/>
              </w:rPr>
              <w:t>6 photographs which show some evidence of the two planning strategies being used to address the challenge.</w:t>
            </w:r>
          </w:p>
          <w:p w14:paraId="30269788" w14:textId="0C257049" w:rsidR="005C3FCC" w:rsidRPr="008814E4" w:rsidRDefault="00C1466A" w:rsidP="00537BBF">
            <w:pPr>
              <w:spacing w:after="0" w:line="240" w:lineRule="auto"/>
              <w:rPr>
                <w:rFonts w:cstheme="minorHAnsi"/>
                <w:sz w:val="20"/>
                <w:szCs w:val="20"/>
              </w:rPr>
            </w:pPr>
            <w:r>
              <w:rPr>
                <w:rFonts w:cstheme="minorHAnsi"/>
                <w:iCs/>
                <w:color w:val="000000"/>
                <w:sz w:val="20"/>
                <w:szCs w:val="20"/>
              </w:rPr>
              <w:t>Provides a</w:t>
            </w:r>
            <w:r w:rsidR="00FA2155" w:rsidRPr="008814E4">
              <w:rPr>
                <w:rFonts w:cstheme="minorHAnsi"/>
                <w:iCs/>
                <w:color w:val="000000"/>
                <w:sz w:val="20"/>
                <w:szCs w:val="20"/>
              </w:rPr>
              <w:t xml:space="preserve">nnotations for each photograph, </w:t>
            </w:r>
            <w:r w:rsidR="00537BBF" w:rsidRPr="008814E4">
              <w:rPr>
                <w:rFonts w:cstheme="minorHAnsi"/>
                <w:iCs/>
                <w:color w:val="000000"/>
                <w:sz w:val="20"/>
                <w:szCs w:val="20"/>
              </w:rPr>
              <w:t>describ</w:t>
            </w:r>
            <w:r>
              <w:rPr>
                <w:rFonts w:cstheme="minorHAnsi"/>
                <w:iCs/>
                <w:color w:val="000000"/>
                <w:sz w:val="20"/>
                <w:szCs w:val="20"/>
              </w:rPr>
              <w:t>ing</w:t>
            </w:r>
            <w:r w:rsidR="00FA2155" w:rsidRPr="008814E4">
              <w:rPr>
                <w:rFonts w:cstheme="minorHAnsi"/>
                <w:iCs/>
                <w:color w:val="000000"/>
                <w:sz w:val="20"/>
                <w:szCs w:val="20"/>
              </w:rPr>
              <w:t xml:space="preserve"> how the planning strategy is being used to address the challenge, </w:t>
            </w:r>
            <w:r w:rsidR="00FA2155" w:rsidRPr="008814E4">
              <w:rPr>
                <w:rFonts w:cstheme="minorHAnsi"/>
                <w:color w:val="000000"/>
                <w:sz w:val="20"/>
                <w:szCs w:val="20"/>
              </w:rPr>
              <w:t xml:space="preserve">using some </w:t>
            </w:r>
            <w:r w:rsidR="00FA2155" w:rsidRPr="008814E4">
              <w:rPr>
                <w:rFonts w:cstheme="minorHAnsi"/>
                <w:iCs/>
                <w:color w:val="000000"/>
                <w:sz w:val="20"/>
                <w:szCs w:val="20"/>
              </w:rPr>
              <w:t>relevant geographical terminology</w:t>
            </w:r>
            <w:r w:rsidR="00FF54B8" w:rsidRPr="008814E4">
              <w:rPr>
                <w:rFonts w:cstheme="minorHAnsi"/>
                <w:iCs/>
                <w:color w:val="000000"/>
                <w:sz w:val="20"/>
                <w:szCs w:val="20"/>
              </w:rPr>
              <w:t xml:space="preserve"> and/or concepts</w:t>
            </w:r>
            <w:r w:rsidR="00FA2155" w:rsidRPr="008814E4">
              <w:rPr>
                <w:rFonts w:cstheme="minorHAnsi"/>
                <w:iCs/>
                <w:color w:val="000000"/>
                <w:sz w:val="20"/>
                <w:szCs w:val="20"/>
              </w:rPr>
              <w:t>.</w:t>
            </w:r>
          </w:p>
        </w:tc>
        <w:tc>
          <w:tcPr>
            <w:tcW w:w="1417" w:type="dxa"/>
            <w:shd w:val="clear" w:color="auto" w:fill="auto"/>
            <w:vAlign w:val="center"/>
          </w:tcPr>
          <w:p w14:paraId="53900490" w14:textId="77777777" w:rsidR="005C3FCC" w:rsidRPr="008814E4" w:rsidRDefault="005C3FCC" w:rsidP="00700389">
            <w:pPr>
              <w:spacing w:after="0"/>
              <w:jc w:val="center"/>
              <w:rPr>
                <w:rFonts w:cstheme="minorHAnsi"/>
                <w:sz w:val="20"/>
                <w:szCs w:val="20"/>
              </w:rPr>
            </w:pPr>
            <w:r w:rsidRPr="008814E4">
              <w:rPr>
                <w:rFonts w:cstheme="minorHAnsi"/>
                <w:sz w:val="20"/>
                <w:szCs w:val="20"/>
              </w:rPr>
              <w:t>2</w:t>
            </w:r>
          </w:p>
        </w:tc>
      </w:tr>
      <w:tr w:rsidR="005C3FCC" w:rsidRPr="008814E4" w14:paraId="69A32368" w14:textId="77777777" w:rsidTr="00700389">
        <w:tc>
          <w:tcPr>
            <w:tcW w:w="7792" w:type="dxa"/>
            <w:tcBorders>
              <w:bottom w:val="single" w:sz="4" w:space="0" w:color="000000"/>
            </w:tcBorders>
            <w:shd w:val="clear" w:color="auto" w:fill="auto"/>
          </w:tcPr>
          <w:p w14:paraId="7D79E924" w14:textId="5F50A547" w:rsidR="00537BBF" w:rsidRPr="008814E4" w:rsidRDefault="00537BBF" w:rsidP="00537BBF">
            <w:pPr>
              <w:autoSpaceDE w:val="0"/>
              <w:autoSpaceDN w:val="0"/>
              <w:adjustRightInd w:val="0"/>
              <w:spacing w:after="0" w:line="240" w:lineRule="auto"/>
              <w:rPr>
                <w:rFonts w:cstheme="minorHAnsi"/>
                <w:iCs/>
                <w:color w:val="000000"/>
                <w:sz w:val="20"/>
                <w:szCs w:val="20"/>
              </w:rPr>
            </w:pPr>
            <w:r w:rsidRPr="008814E4">
              <w:rPr>
                <w:rFonts w:cstheme="minorHAnsi"/>
                <w:iCs/>
                <w:color w:val="000000"/>
                <w:sz w:val="20"/>
                <w:szCs w:val="20"/>
              </w:rPr>
              <w:t>Provides 4</w:t>
            </w:r>
            <w:r w:rsidR="007D3055" w:rsidRPr="008814E4">
              <w:rPr>
                <w:rFonts w:cstheme="minorHAnsi"/>
                <w:iCs/>
                <w:color w:val="000000"/>
                <w:sz w:val="20"/>
                <w:szCs w:val="20"/>
              </w:rPr>
              <w:t>–</w:t>
            </w:r>
            <w:r w:rsidRPr="008814E4">
              <w:rPr>
                <w:rFonts w:cstheme="minorHAnsi"/>
                <w:iCs/>
                <w:color w:val="000000"/>
                <w:sz w:val="20"/>
                <w:szCs w:val="20"/>
              </w:rPr>
              <w:t>6 photographs which show limited evidence of the two planning strategies being used to address the challenge.</w:t>
            </w:r>
          </w:p>
          <w:p w14:paraId="48F1F2FA" w14:textId="2F98C0B4" w:rsidR="005C3FCC" w:rsidRPr="008814E4" w:rsidRDefault="00C1466A" w:rsidP="00FF54B8">
            <w:pPr>
              <w:spacing w:after="0" w:line="240" w:lineRule="auto"/>
              <w:rPr>
                <w:rFonts w:cstheme="minorHAnsi"/>
                <w:color w:val="000000"/>
                <w:sz w:val="20"/>
                <w:szCs w:val="20"/>
              </w:rPr>
            </w:pPr>
            <w:r>
              <w:rPr>
                <w:rFonts w:cstheme="minorHAnsi"/>
                <w:iCs/>
                <w:color w:val="000000"/>
                <w:sz w:val="20"/>
                <w:szCs w:val="20"/>
              </w:rPr>
              <w:t>Provides a</w:t>
            </w:r>
            <w:r w:rsidR="00537BBF" w:rsidRPr="008814E4">
              <w:rPr>
                <w:rFonts w:cstheme="minorHAnsi"/>
                <w:iCs/>
                <w:color w:val="000000"/>
                <w:sz w:val="20"/>
                <w:szCs w:val="20"/>
              </w:rPr>
              <w:t xml:space="preserve">nnotations are provided for each photograph, briefly </w:t>
            </w:r>
            <w:r w:rsidR="00FF54B8" w:rsidRPr="008814E4">
              <w:rPr>
                <w:rFonts w:cstheme="minorHAnsi"/>
                <w:iCs/>
                <w:color w:val="000000"/>
                <w:sz w:val="20"/>
                <w:szCs w:val="20"/>
              </w:rPr>
              <w:t>stat</w:t>
            </w:r>
            <w:r>
              <w:rPr>
                <w:rFonts w:cstheme="minorHAnsi"/>
                <w:iCs/>
                <w:color w:val="000000"/>
                <w:sz w:val="20"/>
                <w:szCs w:val="20"/>
              </w:rPr>
              <w:t>ing</w:t>
            </w:r>
            <w:r w:rsidR="00537BBF" w:rsidRPr="008814E4">
              <w:rPr>
                <w:rFonts w:cstheme="minorHAnsi"/>
                <w:iCs/>
                <w:color w:val="000000"/>
                <w:sz w:val="20"/>
                <w:szCs w:val="20"/>
              </w:rPr>
              <w:t xml:space="preserve"> how the planning strategy is being used to address the challenge. </w:t>
            </w:r>
            <w:r w:rsidR="005C3FCC" w:rsidRPr="008814E4">
              <w:rPr>
                <w:rFonts w:cstheme="minorHAnsi"/>
                <w:sz w:val="20"/>
                <w:szCs w:val="20"/>
              </w:rPr>
              <w:t>Makes limited or no use of geographical terminology and concepts</w:t>
            </w:r>
            <w:r w:rsidR="00FF54B8" w:rsidRPr="008814E4">
              <w:rPr>
                <w:rFonts w:cstheme="minorHAnsi"/>
                <w:sz w:val="20"/>
                <w:szCs w:val="20"/>
              </w:rPr>
              <w:t>.</w:t>
            </w:r>
            <w:r w:rsidR="005C3FCC" w:rsidRPr="008814E4">
              <w:rPr>
                <w:rFonts w:cstheme="minorHAnsi"/>
                <w:sz w:val="20"/>
                <w:szCs w:val="20"/>
              </w:rPr>
              <w:t xml:space="preserve"> </w:t>
            </w:r>
          </w:p>
        </w:tc>
        <w:tc>
          <w:tcPr>
            <w:tcW w:w="1417" w:type="dxa"/>
            <w:shd w:val="clear" w:color="auto" w:fill="auto"/>
            <w:vAlign w:val="center"/>
          </w:tcPr>
          <w:p w14:paraId="0503460D" w14:textId="77777777" w:rsidR="005C3FCC" w:rsidRPr="008814E4" w:rsidRDefault="005C3FCC" w:rsidP="00700389">
            <w:pPr>
              <w:spacing w:after="0"/>
              <w:jc w:val="center"/>
              <w:rPr>
                <w:rFonts w:cstheme="minorHAnsi"/>
                <w:sz w:val="20"/>
                <w:szCs w:val="20"/>
              </w:rPr>
            </w:pPr>
            <w:r w:rsidRPr="008814E4">
              <w:rPr>
                <w:rFonts w:cstheme="minorHAnsi"/>
                <w:sz w:val="20"/>
                <w:szCs w:val="20"/>
              </w:rPr>
              <w:t>1</w:t>
            </w:r>
          </w:p>
        </w:tc>
      </w:tr>
      <w:tr w:rsidR="005C3FCC" w:rsidRPr="008814E4" w14:paraId="75B111C1" w14:textId="77777777" w:rsidTr="00700389">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23FF2" w14:textId="77777777" w:rsidR="005C3FCC" w:rsidRPr="008814E4" w:rsidRDefault="005C3FCC" w:rsidP="00700389">
            <w:pPr>
              <w:spacing w:after="0" w:line="252" w:lineRule="auto"/>
              <w:jc w:val="right"/>
              <w:rPr>
                <w:rFonts w:cstheme="minorHAnsi"/>
                <w:b/>
                <w:color w:val="000000"/>
                <w:sz w:val="20"/>
                <w:szCs w:val="20"/>
              </w:rPr>
            </w:pPr>
            <w:r w:rsidRPr="008814E4">
              <w:rPr>
                <w:rFonts w:cstheme="minorHAnsi"/>
                <w:b/>
                <w:color w:val="000000"/>
                <w:sz w:val="20"/>
                <w:szCs w:val="20"/>
              </w:rPr>
              <w:t>Subtotal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07B9" w14:textId="77777777" w:rsidR="005C3FCC" w:rsidRPr="008814E4" w:rsidRDefault="00537BBF" w:rsidP="00700389">
            <w:pPr>
              <w:spacing w:after="0"/>
              <w:jc w:val="center"/>
              <w:rPr>
                <w:rFonts w:cstheme="minorHAnsi"/>
                <w:b/>
                <w:sz w:val="20"/>
                <w:szCs w:val="20"/>
              </w:rPr>
            </w:pPr>
            <w:r w:rsidRPr="008814E4">
              <w:rPr>
                <w:rFonts w:cstheme="minorHAnsi"/>
                <w:b/>
                <w:sz w:val="20"/>
                <w:szCs w:val="20"/>
              </w:rPr>
              <w:t>3</w:t>
            </w:r>
          </w:p>
        </w:tc>
      </w:tr>
      <w:tr w:rsidR="005C3FCC" w:rsidRPr="008814E4" w14:paraId="39229053" w14:textId="77777777" w:rsidTr="00700389">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3193E" w14:textId="77777777" w:rsidR="005C3FCC" w:rsidRPr="008814E4" w:rsidRDefault="005C3FCC" w:rsidP="00700389">
            <w:pPr>
              <w:spacing w:after="0" w:line="252" w:lineRule="auto"/>
              <w:jc w:val="right"/>
              <w:rPr>
                <w:rFonts w:cstheme="minorHAnsi"/>
                <w:b/>
                <w:color w:val="000000"/>
                <w:sz w:val="20"/>
                <w:szCs w:val="20"/>
              </w:rPr>
            </w:pPr>
            <w:r w:rsidRPr="008814E4">
              <w:rPr>
                <w:rFonts w:cstheme="minorHAnsi"/>
                <w:b/>
                <w:color w:val="000000"/>
                <w:sz w:val="20"/>
                <w:szCs w:val="2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C2A61" w14:textId="39E46B80" w:rsidR="005C3FCC" w:rsidRPr="008814E4" w:rsidRDefault="009A4BDD" w:rsidP="00700389">
            <w:pPr>
              <w:spacing w:after="0"/>
              <w:jc w:val="center"/>
              <w:rPr>
                <w:rFonts w:cstheme="minorHAnsi"/>
                <w:b/>
                <w:sz w:val="20"/>
                <w:szCs w:val="20"/>
              </w:rPr>
            </w:pPr>
            <w:r w:rsidRPr="008814E4">
              <w:rPr>
                <w:rFonts w:cstheme="minorHAnsi"/>
                <w:b/>
                <w:sz w:val="20"/>
                <w:szCs w:val="20"/>
              </w:rPr>
              <w:t>5</w:t>
            </w:r>
          </w:p>
        </w:tc>
      </w:tr>
      <w:tr w:rsidR="00405C11" w:rsidRPr="008814E4" w14:paraId="01A370DF" w14:textId="77777777" w:rsidTr="00405C11">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0785C2" w14:textId="38ECF8D7" w:rsidR="00405C11" w:rsidRPr="008814E4" w:rsidRDefault="00DF74F1" w:rsidP="00480DAA">
            <w:pPr>
              <w:tabs>
                <w:tab w:val="left" w:pos="709"/>
                <w:tab w:val="left" w:pos="1276"/>
              </w:tabs>
              <w:spacing w:after="0" w:line="240" w:lineRule="auto"/>
              <w:rPr>
                <w:rFonts w:cstheme="minorHAnsi"/>
                <w:sz w:val="20"/>
                <w:szCs w:val="20"/>
              </w:rPr>
            </w:pPr>
            <w:r w:rsidRPr="008814E4">
              <w:rPr>
                <w:rFonts w:cstheme="minorHAnsi"/>
                <w:sz w:val="20"/>
                <w:szCs w:val="20"/>
              </w:rPr>
              <w:t>The syllabus uses the term strategy as opposed to plan or scheme. Therefore</w:t>
            </w:r>
            <w:r w:rsidR="00C1466A">
              <w:rPr>
                <w:rFonts w:cstheme="minorHAnsi"/>
                <w:sz w:val="20"/>
                <w:szCs w:val="20"/>
              </w:rPr>
              <w:t>,</w:t>
            </w:r>
            <w:r w:rsidRPr="008814E4">
              <w:rPr>
                <w:rFonts w:cstheme="minorHAnsi"/>
                <w:sz w:val="20"/>
                <w:szCs w:val="20"/>
              </w:rPr>
              <w:t xml:space="preserve"> teachers and </w:t>
            </w:r>
            <w:r w:rsidR="00C1466A">
              <w:rPr>
                <w:rFonts w:cstheme="minorHAnsi"/>
                <w:sz w:val="20"/>
                <w:szCs w:val="20"/>
              </w:rPr>
              <w:t>students</w:t>
            </w:r>
            <w:r w:rsidR="00C1466A" w:rsidRPr="008814E4">
              <w:rPr>
                <w:rFonts w:cstheme="minorHAnsi"/>
                <w:sz w:val="20"/>
                <w:szCs w:val="20"/>
              </w:rPr>
              <w:t xml:space="preserve"> </w:t>
            </w:r>
            <w:r w:rsidRPr="008814E4">
              <w:rPr>
                <w:rFonts w:cstheme="minorHAnsi"/>
                <w:sz w:val="20"/>
                <w:szCs w:val="20"/>
              </w:rPr>
              <w:t xml:space="preserve">may interpret this term as referring to a large scale plan such as </w:t>
            </w:r>
            <w:r w:rsidR="00C1466A">
              <w:rPr>
                <w:rFonts w:cstheme="minorHAnsi"/>
                <w:sz w:val="20"/>
                <w:szCs w:val="20"/>
              </w:rPr>
              <w:t xml:space="preserve">the </w:t>
            </w:r>
            <w:r w:rsidRPr="00733225">
              <w:rPr>
                <w:rFonts w:cstheme="minorHAnsi"/>
                <w:i/>
                <w:sz w:val="20"/>
                <w:szCs w:val="20"/>
              </w:rPr>
              <w:t>Tokyo Metropolitan Government (TMG) New 5 year-plan on sustainable materials managemen</w:t>
            </w:r>
            <w:r w:rsidRPr="008814E4">
              <w:rPr>
                <w:rFonts w:cstheme="minorHAnsi"/>
                <w:sz w:val="20"/>
                <w:szCs w:val="20"/>
              </w:rPr>
              <w:t xml:space="preserve">t announced in March 2016, a specific strategy within such a plan or a more local initiative. All of these approaches are to be accepted and assessed on the merit of </w:t>
            </w:r>
            <w:r w:rsidR="00C1466A">
              <w:rPr>
                <w:rFonts w:cstheme="minorHAnsi"/>
                <w:sz w:val="20"/>
                <w:szCs w:val="20"/>
              </w:rPr>
              <w:t xml:space="preserve">the </w:t>
            </w:r>
            <w:r w:rsidRPr="008814E4">
              <w:rPr>
                <w:rFonts w:cstheme="minorHAnsi"/>
                <w:sz w:val="20"/>
                <w:szCs w:val="20"/>
              </w:rPr>
              <w:t>student</w:t>
            </w:r>
            <w:r w:rsidR="00C1466A">
              <w:rPr>
                <w:rFonts w:cstheme="minorHAnsi"/>
                <w:sz w:val="20"/>
                <w:szCs w:val="20"/>
              </w:rPr>
              <w:t>’s</w:t>
            </w:r>
            <w:r w:rsidRPr="008814E4">
              <w:rPr>
                <w:rFonts w:cstheme="minorHAnsi"/>
                <w:sz w:val="20"/>
                <w:szCs w:val="20"/>
              </w:rPr>
              <w:t xml:space="preserve"> ability to explain the strategy and select relevant photographs, which show evidence of the strategy being used to address the significant urban challenge.</w:t>
            </w:r>
          </w:p>
        </w:tc>
      </w:tr>
    </w:tbl>
    <w:p w14:paraId="7EAA48DB" w14:textId="77777777" w:rsidR="00B53DB2" w:rsidRPr="00D36809" w:rsidRDefault="00B53DB2">
      <w:pPr>
        <w:rPr>
          <w:rFonts w:cstheme="minorHAnsi"/>
        </w:rPr>
      </w:pPr>
      <w:r>
        <w:rPr>
          <w:rFonts w:cstheme="minorHAnsi"/>
          <w:b/>
        </w:rPr>
        <w:br w:type="page"/>
      </w:r>
    </w:p>
    <w:p w14:paraId="54F2F31E" w14:textId="72B16738" w:rsidR="005E1C49" w:rsidRPr="00B53DB2" w:rsidRDefault="005E1C49" w:rsidP="00B53DB2">
      <w:pPr>
        <w:spacing w:after="0"/>
        <w:rPr>
          <w:b/>
        </w:rPr>
      </w:pPr>
      <w:r w:rsidRPr="00B53DB2">
        <w:rPr>
          <w:b/>
        </w:rPr>
        <w:lastRenderedPageBreak/>
        <w:t>Evaluation of the planning strategies</w:t>
      </w:r>
      <w:r w:rsidR="005C3FCC" w:rsidRPr="00B53DB2">
        <w:rPr>
          <w:b/>
        </w:rPr>
        <w:t>: Sustainability</w:t>
      </w:r>
    </w:p>
    <w:p w14:paraId="0765B71E" w14:textId="62BA8A5A" w:rsidR="005E1C49" w:rsidRPr="000A135D" w:rsidRDefault="00C1466A" w:rsidP="00B53DB2">
      <w:r w:rsidRPr="000A135D">
        <w:t>Evaluat</w:t>
      </w:r>
      <w:r>
        <w:t>ion of</w:t>
      </w:r>
      <w:r w:rsidRPr="000A135D">
        <w:t xml:space="preserve"> </w:t>
      </w:r>
      <w:r w:rsidR="006B04C4" w:rsidRPr="000A135D">
        <w:t xml:space="preserve">one planning strategy </w:t>
      </w:r>
      <w:r w:rsidR="005E1C49" w:rsidRPr="000A135D">
        <w:t>used to address the challenge, using the concept of sustainability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1395"/>
      </w:tblGrid>
      <w:tr w:rsidR="00C834EE" w:rsidRPr="00791F2F" w14:paraId="2FB73E20" w14:textId="77777777" w:rsidTr="00270C31">
        <w:tc>
          <w:tcPr>
            <w:tcW w:w="8009" w:type="dxa"/>
            <w:tcBorders>
              <w:bottom w:val="single" w:sz="4" w:space="0" w:color="000000"/>
            </w:tcBorders>
            <w:shd w:val="clear" w:color="auto" w:fill="BD9FCF" w:themeFill="accent4"/>
          </w:tcPr>
          <w:p w14:paraId="70618F27" w14:textId="77777777" w:rsidR="00C834EE" w:rsidRPr="00791F2F" w:rsidRDefault="00C834EE" w:rsidP="006B04C4">
            <w:pPr>
              <w:spacing w:after="0"/>
              <w:jc w:val="center"/>
              <w:rPr>
                <w:rFonts w:cstheme="minorHAnsi"/>
                <w:b/>
                <w:sz w:val="20"/>
                <w:szCs w:val="20"/>
              </w:rPr>
            </w:pPr>
            <w:r w:rsidRPr="00791F2F">
              <w:rPr>
                <w:rFonts w:cstheme="minorHAnsi"/>
                <w:b/>
                <w:sz w:val="20"/>
                <w:szCs w:val="20"/>
              </w:rPr>
              <w:t>Description</w:t>
            </w:r>
            <w:r w:rsidR="005E1C49" w:rsidRPr="00791F2F">
              <w:rPr>
                <w:rFonts w:cstheme="minorHAnsi"/>
                <w:b/>
                <w:sz w:val="20"/>
                <w:szCs w:val="20"/>
              </w:rPr>
              <w:t xml:space="preserve"> </w:t>
            </w:r>
          </w:p>
        </w:tc>
        <w:tc>
          <w:tcPr>
            <w:tcW w:w="1456" w:type="dxa"/>
            <w:shd w:val="clear" w:color="auto" w:fill="BD9FCF" w:themeFill="accent4"/>
          </w:tcPr>
          <w:p w14:paraId="69BDC18D" w14:textId="77777777" w:rsidR="00C834EE" w:rsidRPr="00791F2F" w:rsidRDefault="00C834EE" w:rsidP="00F55CEB">
            <w:pPr>
              <w:spacing w:after="0"/>
              <w:jc w:val="center"/>
              <w:rPr>
                <w:rFonts w:cstheme="minorHAnsi"/>
                <w:b/>
                <w:sz w:val="20"/>
                <w:szCs w:val="20"/>
              </w:rPr>
            </w:pPr>
            <w:r w:rsidRPr="00791F2F">
              <w:rPr>
                <w:rFonts w:cstheme="minorHAnsi"/>
                <w:b/>
                <w:sz w:val="20"/>
                <w:szCs w:val="20"/>
              </w:rPr>
              <w:t>Marks</w:t>
            </w:r>
          </w:p>
        </w:tc>
      </w:tr>
      <w:tr w:rsidR="00C834EE" w:rsidRPr="00791F2F" w14:paraId="1555C05E" w14:textId="77777777" w:rsidTr="00270C31">
        <w:tc>
          <w:tcPr>
            <w:tcW w:w="8009" w:type="dxa"/>
            <w:tcBorders>
              <w:bottom w:val="single" w:sz="4" w:space="0" w:color="000000"/>
            </w:tcBorders>
            <w:shd w:val="clear" w:color="auto" w:fill="auto"/>
          </w:tcPr>
          <w:p w14:paraId="23D72DCA" w14:textId="089FBB57" w:rsidR="00D57FCC" w:rsidRPr="00791F2F" w:rsidRDefault="00A205A1" w:rsidP="00A91DD1">
            <w:pPr>
              <w:spacing w:after="0" w:line="240" w:lineRule="auto"/>
              <w:rPr>
                <w:rFonts w:cstheme="minorHAnsi"/>
                <w:iCs/>
                <w:color w:val="000000"/>
                <w:sz w:val="20"/>
                <w:szCs w:val="20"/>
              </w:rPr>
            </w:pPr>
            <w:r w:rsidRPr="00791F2F">
              <w:rPr>
                <w:rFonts w:cstheme="minorHAnsi"/>
                <w:iCs/>
                <w:color w:val="000000"/>
                <w:sz w:val="20"/>
                <w:szCs w:val="20"/>
              </w:rPr>
              <w:t>Evaluates a</w:t>
            </w:r>
            <w:r w:rsidR="005E1C49" w:rsidRPr="00791F2F">
              <w:rPr>
                <w:rFonts w:cstheme="minorHAnsi"/>
                <w:iCs/>
                <w:color w:val="000000"/>
                <w:sz w:val="20"/>
                <w:szCs w:val="20"/>
              </w:rPr>
              <w:t xml:space="preserve"> </w:t>
            </w:r>
            <w:r w:rsidR="00D57FCC" w:rsidRPr="00791F2F">
              <w:rPr>
                <w:rFonts w:cstheme="minorHAnsi"/>
                <w:iCs/>
                <w:color w:val="000000"/>
                <w:sz w:val="20"/>
                <w:szCs w:val="20"/>
              </w:rPr>
              <w:t>planning str</w:t>
            </w:r>
            <w:r w:rsidR="006B04C4" w:rsidRPr="00791F2F">
              <w:rPr>
                <w:rFonts w:cstheme="minorHAnsi"/>
                <w:iCs/>
                <w:color w:val="000000"/>
                <w:sz w:val="20"/>
                <w:szCs w:val="20"/>
              </w:rPr>
              <w:t>ategy</w:t>
            </w:r>
            <w:r w:rsidR="00A80F38" w:rsidRPr="00791F2F">
              <w:rPr>
                <w:rFonts w:cstheme="minorHAnsi"/>
                <w:iCs/>
                <w:color w:val="000000"/>
                <w:sz w:val="20"/>
                <w:szCs w:val="20"/>
              </w:rPr>
              <w:t xml:space="preserve"> </w:t>
            </w:r>
            <w:r w:rsidR="005E1C49" w:rsidRPr="00791F2F">
              <w:rPr>
                <w:rFonts w:cstheme="minorHAnsi"/>
                <w:iCs/>
                <w:color w:val="000000"/>
                <w:sz w:val="20"/>
                <w:szCs w:val="20"/>
              </w:rPr>
              <w:t xml:space="preserve">using </w:t>
            </w:r>
            <w:r w:rsidR="00D57FCC" w:rsidRPr="00791F2F">
              <w:rPr>
                <w:rFonts w:cstheme="minorHAnsi"/>
                <w:iCs/>
                <w:color w:val="000000"/>
                <w:sz w:val="20"/>
                <w:szCs w:val="20"/>
              </w:rPr>
              <w:t>the concept of sustainability</w:t>
            </w:r>
            <w:r w:rsidR="005E1C49" w:rsidRPr="00791F2F">
              <w:rPr>
                <w:rFonts w:cstheme="minorHAnsi"/>
                <w:iCs/>
                <w:color w:val="000000"/>
                <w:sz w:val="20"/>
                <w:szCs w:val="20"/>
              </w:rPr>
              <w:t>.</w:t>
            </w:r>
            <w:r w:rsidR="00D57FCC" w:rsidRPr="00791F2F">
              <w:rPr>
                <w:rFonts w:cstheme="minorHAnsi"/>
                <w:iCs/>
                <w:color w:val="000000"/>
                <w:sz w:val="20"/>
                <w:szCs w:val="20"/>
              </w:rPr>
              <w:t xml:space="preserve"> </w:t>
            </w:r>
            <w:r w:rsidR="00C1466A">
              <w:rPr>
                <w:rFonts w:cstheme="minorHAnsi"/>
                <w:iCs/>
                <w:color w:val="000000"/>
                <w:sz w:val="20"/>
                <w:szCs w:val="20"/>
              </w:rPr>
              <w:t>Provides d</w:t>
            </w:r>
            <w:r w:rsidR="00A80BFB" w:rsidRPr="00791F2F">
              <w:rPr>
                <w:rFonts w:cstheme="minorHAnsi"/>
                <w:iCs/>
                <w:color w:val="000000"/>
                <w:sz w:val="20"/>
                <w:szCs w:val="20"/>
              </w:rPr>
              <w:t>etailed</w:t>
            </w:r>
            <w:r w:rsidR="00233DED" w:rsidRPr="00791F2F">
              <w:rPr>
                <w:rFonts w:cstheme="minorHAnsi"/>
                <w:iCs/>
                <w:color w:val="000000"/>
                <w:sz w:val="20"/>
                <w:szCs w:val="20"/>
              </w:rPr>
              <w:t xml:space="preserve"> and accurate</w:t>
            </w:r>
            <w:r w:rsidR="00A80BFB" w:rsidRPr="00791F2F">
              <w:rPr>
                <w:rFonts w:cstheme="minorHAnsi"/>
                <w:iCs/>
                <w:color w:val="000000"/>
                <w:sz w:val="20"/>
                <w:szCs w:val="20"/>
              </w:rPr>
              <w:t xml:space="preserve"> information </w:t>
            </w:r>
            <w:r w:rsidR="00C1466A">
              <w:rPr>
                <w:rFonts w:cstheme="minorHAnsi"/>
                <w:iCs/>
                <w:color w:val="000000"/>
                <w:sz w:val="20"/>
                <w:szCs w:val="20"/>
              </w:rPr>
              <w:t>when</w:t>
            </w:r>
            <w:r w:rsidR="00A80BFB" w:rsidRPr="00791F2F">
              <w:rPr>
                <w:rFonts w:cstheme="minorHAnsi"/>
                <w:iCs/>
                <w:color w:val="000000"/>
                <w:sz w:val="20"/>
                <w:szCs w:val="20"/>
              </w:rPr>
              <w:t xml:space="preserve"> evaluating the environmental, economic and social cost</w:t>
            </w:r>
            <w:r w:rsidR="006B04C4" w:rsidRPr="00791F2F">
              <w:rPr>
                <w:rFonts w:cstheme="minorHAnsi"/>
                <w:iCs/>
                <w:color w:val="000000"/>
                <w:sz w:val="20"/>
                <w:szCs w:val="20"/>
              </w:rPr>
              <w:t>s and benefits of the strategy</w:t>
            </w:r>
            <w:r w:rsidR="00A80BFB" w:rsidRPr="00791F2F">
              <w:rPr>
                <w:rFonts w:cstheme="minorHAnsi"/>
                <w:iCs/>
                <w:color w:val="000000"/>
                <w:sz w:val="20"/>
                <w:szCs w:val="20"/>
              </w:rPr>
              <w:t>.</w:t>
            </w:r>
          </w:p>
          <w:p w14:paraId="110461E5" w14:textId="77777777" w:rsidR="008D5C89" w:rsidRPr="00791F2F" w:rsidRDefault="00C834EE" w:rsidP="00A91DD1">
            <w:pPr>
              <w:spacing w:after="0" w:line="240" w:lineRule="auto"/>
              <w:rPr>
                <w:rFonts w:cstheme="minorHAnsi"/>
                <w:iCs/>
                <w:color w:val="000000"/>
                <w:sz w:val="20"/>
                <w:szCs w:val="20"/>
              </w:rPr>
            </w:pPr>
            <w:r w:rsidRPr="00791F2F">
              <w:rPr>
                <w:rFonts w:cstheme="minorHAnsi"/>
                <w:iCs/>
                <w:color w:val="000000"/>
                <w:sz w:val="20"/>
                <w:szCs w:val="20"/>
              </w:rPr>
              <w:t>Correctly applies a wide range of appropriate supporting evidence</w:t>
            </w:r>
            <w:r w:rsidR="005E1C49" w:rsidRPr="00791F2F">
              <w:rPr>
                <w:rFonts w:cstheme="minorHAnsi"/>
                <w:iCs/>
                <w:color w:val="000000"/>
                <w:sz w:val="20"/>
                <w:szCs w:val="20"/>
              </w:rPr>
              <w:t>.</w:t>
            </w:r>
          </w:p>
          <w:p w14:paraId="702C5AEA" w14:textId="77777777" w:rsidR="00C834EE" w:rsidRPr="00791F2F" w:rsidRDefault="00204D39" w:rsidP="00A80BFB">
            <w:pPr>
              <w:spacing w:after="0" w:line="240" w:lineRule="auto"/>
              <w:rPr>
                <w:rFonts w:cstheme="minorHAnsi"/>
                <w:iCs/>
                <w:color w:val="000000"/>
                <w:sz w:val="20"/>
                <w:szCs w:val="20"/>
              </w:rPr>
            </w:pPr>
            <w:r w:rsidRPr="00791F2F">
              <w:rPr>
                <w:rFonts w:cstheme="minorHAnsi"/>
                <w:iCs/>
                <w:color w:val="000000"/>
                <w:sz w:val="20"/>
                <w:szCs w:val="20"/>
              </w:rPr>
              <w:t>Applies accurate and</w:t>
            </w:r>
            <w:r w:rsidR="00C834EE" w:rsidRPr="00791F2F">
              <w:rPr>
                <w:rFonts w:cstheme="minorHAnsi"/>
                <w:iCs/>
                <w:color w:val="000000"/>
                <w:sz w:val="20"/>
                <w:szCs w:val="20"/>
              </w:rPr>
              <w:t xml:space="preserve"> relevant geographical terminology and concepts</w:t>
            </w:r>
            <w:r w:rsidR="00A80BFB" w:rsidRPr="00791F2F">
              <w:rPr>
                <w:rFonts w:cstheme="minorHAnsi"/>
                <w:iCs/>
                <w:color w:val="000000"/>
                <w:sz w:val="20"/>
                <w:szCs w:val="20"/>
              </w:rPr>
              <w:t xml:space="preserve"> to develop a cohesive and articulate answer, with well-developed sentences and paragraphs</w:t>
            </w:r>
            <w:r w:rsidR="005E1C49" w:rsidRPr="00791F2F">
              <w:rPr>
                <w:rFonts w:cstheme="minorHAnsi"/>
                <w:iCs/>
                <w:color w:val="000000"/>
                <w:sz w:val="20"/>
                <w:szCs w:val="20"/>
              </w:rPr>
              <w:t>.</w:t>
            </w:r>
          </w:p>
        </w:tc>
        <w:tc>
          <w:tcPr>
            <w:tcW w:w="1456" w:type="dxa"/>
            <w:shd w:val="clear" w:color="auto" w:fill="auto"/>
            <w:vAlign w:val="center"/>
          </w:tcPr>
          <w:p w14:paraId="70A8C335" w14:textId="77777777" w:rsidR="00C834EE" w:rsidRPr="00791F2F" w:rsidRDefault="0042434D" w:rsidP="0042434D">
            <w:pPr>
              <w:spacing w:after="0"/>
              <w:jc w:val="center"/>
              <w:rPr>
                <w:rFonts w:cstheme="minorHAnsi"/>
                <w:sz w:val="20"/>
                <w:szCs w:val="20"/>
              </w:rPr>
            </w:pPr>
            <w:r w:rsidRPr="00791F2F">
              <w:rPr>
                <w:rFonts w:cstheme="minorHAnsi"/>
                <w:sz w:val="20"/>
                <w:szCs w:val="20"/>
              </w:rPr>
              <w:t>5</w:t>
            </w:r>
            <w:r w:rsidR="00EF7BBB" w:rsidRPr="00791F2F">
              <w:rPr>
                <w:rFonts w:eastAsia="Times New Roman" w:cstheme="minorHAnsi"/>
                <w:sz w:val="20"/>
                <w:szCs w:val="20"/>
              </w:rPr>
              <w:t>–</w:t>
            </w:r>
            <w:r w:rsidRPr="00791F2F">
              <w:rPr>
                <w:rFonts w:cstheme="minorHAnsi"/>
                <w:sz w:val="20"/>
                <w:szCs w:val="20"/>
              </w:rPr>
              <w:t>6</w:t>
            </w:r>
          </w:p>
        </w:tc>
      </w:tr>
      <w:tr w:rsidR="00C834EE" w:rsidRPr="00791F2F" w14:paraId="0CFF12CC" w14:textId="77777777" w:rsidTr="00270C31">
        <w:tc>
          <w:tcPr>
            <w:tcW w:w="8009" w:type="dxa"/>
            <w:tcBorders>
              <w:bottom w:val="single" w:sz="4" w:space="0" w:color="000000"/>
            </w:tcBorders>
            <w:shd w:val="clear" w:color="auto" w:fill="auto"/>
          </w:tcPr>
          <w:p w14:paraId="15C19039" w14:textId="64CAC52B" w:rsidR="00233DED" w:rsidRPr="00791F2F" w:rsidRDefault="00A205A1" w:rsidP="00233DED">
            <w:pPr>
              <w:spacing w:after="0" w:line="240" w:lineRule="auto"/>
              <w:rPr>
                <w:rFonts w:cstheme="minorHAnsi"/>
                <w:iCs/>
                <w:color w:val="000000"/>
                <w:sz w:val="20"/>
                <w:szCs w:val="20"/>
              </w:rPr>
            </w:pPr>
            <w:r w:rsidRPr="00791F2F">
              <w:rPr>
                <w:rFonts w:cstheme="minorHAnsi"/>
                <w:iCs/>
                <w:color w:val="000000"/>
                <w:sz w:val="20"/>
                <w:szCs w:val="20"/>
              </w:rPr>
              <w:t>Explains the</w:t>
            </w:r>
            <w:r w:rsidR="00233DED" w:rsidRPr="00791F2F">
              <w:rPr>
                <w:rFonts w:cstheme="minorHAnsi"/>
                <w:iCs/>
                <w:color w:val="000000"/>
                <w:sz w:val="20"/>
                <w:szCs w:val="20"/>
              </w:rPr>
              <w:t xml:space="preserve"> planning stra</w:t>
            </w:r>
            <w:r w:rsidR="006B04C4" w:rsidRPr="00791F2F">
              <w:rPr>
                <w:rFonts w:cstheme="minorHAnsi"/>
                <w:iCs/>
                <w:color w:val="000000"/>
                <w:sz w:val="20"/>
                <w:szCs w:val="20"/>
              </w:rPr>
              <w:t>tegy</w:t>
            </w:r>
            <w:r w:rsidR="00233DED" w:rsidRPr="00791F2F">
              <w:rPr>
                <w:rFonts w:cstheme="minorHAnsi"/>
                <w:iCs/>
                <w:color w:val="000000"/>
                <w:sz w:val="20"/>
                <w:szCs w:val="20"/>
              </w:rPr>
              <w:t xml:space="preserve"> using the concept of sustainability. </w:t>
            </w:r>
            <w:r w:rsidR="00C1466A">
              <w:rPr>
                <w:rFonts w:cstheme="minorHAnsi"/>
                <w:iCs/>
                <w:color w:val="000000"/>
                <w:sz w:val="20"/>
                <w:szCs w:val="20"/>
              </w:rPr>
              <w:t>Provides g</w:t>
            </w:r>
            <w:r w:rsidR="00233DED" w:rsidRPr="00791F2F">
              <w:rPr>
                <w:rFonts w:cstheme="minorHAnsi"/>
                <w:iCs/>
                <w:color w:val="000000"/>
                <w:sz w:val="20"/>
                <w:szCs w:val="20"/>
              </w:rPr>
              <w:t xml:space="preserve">eneralised information </w:t>
            </w:r>
            <w:r w:rsidR="00C1466A">
              <w:rPr>
                <w:rFonts w:cstheme="minorHAnsi"/>
                <w:iCs/>
                <w:color w:val="000000"/>
                <w:sz w:val="20"/>
                <w:szCs w:val="20"/>
              </w:rPr>
              <w:t>when</w:t>
            </w:r>
            <w:r w:rsidR="00233DED" w:rsidRPr="00791F2F">
              <w:rPr>
                <w:rFonts w:cstheme="minorHAnsi"/>
                <w:iCs/>
                <w:color w:val="000000"/>
                <w:sz w:val="20"/>
                <w:szCs w:val="20"/>
              </w:rPr>
              <w:t xml:space="preserve"> explaining the environmental, economic and</w:t>
            </w:r>
            <w:r w:rsidR="00842401" w:rsidRPr="00791F2F">
              <w:rPr>
                <w:rFonts w:cstheme="minorHAnsi"/>
                <w:iCs/>
                <w:color w:val="000000"/>
                <w:sz w:val="20"/>
                <w:szCs w:val="20"/>
              </w:rPr>
              <w:t>/or</w:t>
            </w:r>
            <w:r w:rsidR="00233DED" w:rsidRPr="00791F2F">
              <w:rPr>
                <w:rFonts w:cstheme="minorHAnsi"/>
                <w:iCs/>
                <w:color w:val="000000"/>
                <w:sz w:val="20"/>
                <w:szCs w:val="20"/>
              </w:rPr>
              <w:t xml:space="preserve"> social costs a</w:t>
            </w:r>
            <w:r w:rsidR="006B04C4" w:rsidRPr="00791F2F">
              <w:rPr>
                <w:rFonts w:cstheme="minorHAnsi"/>
                <w:iCs/>
                <w:color w:val="000000"/>
                <w:sz w:val="20"/>
                <w:szCs w:val="20"/>
              </w:rPr>
              <w:t>nd/or benefits of the strategy</w:t>
            </w:r>
            <w:r w:rsidR="00233DED" w:rsidRPr="00791F2F">
              <w:rPr>
                <w:rFonts w:cstheme="minorHAnsi"/>
                <w:iCs/>
                <w:color w:val="000000"/>
                <w:sz w:val="20"/>
                <w:szCs w:val="20"/>
              </w:rPr>
              <w:t xml:space="preserve">. </w:t>
            </w:r>
          </w:p>
          <w:p w14:paraId="3DC6856B" w14:textId="77777777" w:rsidR="00DC00F0" w:rsidRPr="00791F2F" w:rsidRDefault="00DC00F0" w:rsidP="00DC00F0">
            <w:pPr>
              <w:spacing w:after="0" w:line="240" w:lineRule="auto"/>
              <w:rPr>
                <w:rFonts w:cstheme="minorHAnsi"/>
                <w:iCs/>
                <w:color w:val="000000"/>
                <w:sz w:val="20"/>
                <w:szCs w:val="20"/>
              </w:rPr>
            </w:pPr>
            <w:r w:rsidRPr="00791F2F">
              <w:rPr>
                <w:rFonts w:cstheme="minorHAnsi"/>
                <w:iCs/>
                <w:color w:val="000000"/>
                <w:sz w:val="20"/>
                <w:szCs w:val="20"/>
              </w:rPr>
              <w:t>Correctly applies a range of appropriate supporting evidence.</w:t>
            </w:r>
          </w:p>
          <w:p w14:paraId="03F921E2" w14:textId="77777777" w:rsidR="00C834EE" w:rsidRPr="00791F2F" w:rsidRDefault="00233DED" w:rsidP="0042434D">
            <w:pPr>
              <w:spacing w:after="0" w:line="240" w:lineRule="auto"/>
              <w:rPr>
                <w:rFonts w:cstheme="minorHAnsi"/>
                <w:iCs/>
                <w:color w:val="000000"/>
                <w:sz w:val="20"/>
                <w:szCs w:val="20"/>
              </w:rPr>
            </w:pPr>
            <w:r w:rsidRPr="00791F2F">
              <w:rPr>
                <w:rFonts w:cstheme="minorHAnsi"/>
                <w:iCs/>
                <w:color w:val="000000"/>
                <w:sz w:val="20"/>
                <w:szCs w:val="20"/>
              </w:rPr>
              <w:t xml:space="preserve">Uses some relevant geographical terminology and/or concepts to </w:t>
            </w:r>
            <w:r w:rsidR="0042434D" w:rsidRPr="00791F2F">
              <w:rPr>
                <w:rFonts w:cstheme="minorHAnsi"/>
                <w:iCs/>
                <w:color w:val="000000"/>
                <w:sz w:val="20"/>
                <w:szCs w:val="20"/>
              </w:rPr>
              <w:t>develop sentences and paragraphs.</w:t>
            </w:r>
          </w:p>
        </w:tc>
        <w:tc>
          <w:tcPr>
            <w:tcW w:w="1456" w:type="dxa"/>
            <w:shd w:val="clear" w:color="auto" w:fill="auto"/>
            <w:vAlign w:val="center"/>
          </w:tcPr>
          <w:p w14:paraId="07957D93" w14:textId="77777777" w:rsidR="00C834EE" w:rsidRPr="00791F2F" w:rsidRDefault="00072F3D" w:rsidP="004D0374">
            <w:pPr>
              <w:spacing w:after="0"/>
              <w:jc w:val="center"/>
              <w:rPr>
                <w:rFonts w:cstheme="minorHAnsi"/>
                <w:sz w:val="20"/>
                <w:szCs w:val="20"/>
              </w:rPr>
            </w:pPr>
            <w:r w:rsidRPr="00791F2F">
              <w:rPr>
                <w:rFonts w:cstheme="minorHAnsi"/>
                <w:sz w:val="20"/>
                <w:szCs w:val="20"/>
              </w:rPr>
              <w:t>3</w:t>
            </w:r>
            <w:r w:rsidR="00EF7BBB" w:rsidRPr="00791F2F">
              <w:rPr>
                <w:rFonts w:eastAsia="Times New Roman" w:cstheme="minorHAnsi"/>
                <w:sz w:val="20"/>
                <w:szCs w:val="20"/>
              </w:rPr>
              <w:t>–</w:t>
            </w:r>
            <w:r w:rsidRPr="00791F2F">
              <w:rPr>
                <w:rFonts w:cstheme="minorHAnsi"/>
                <w:sz w:val="20"/>
                <w:szCs w:val="20"/>
              </w:rPr>
              <w:t>4</w:t>
            </w:r>
          </w:p>
        </w:tc>
      </w:tr>
      <w:tr w:rsidR="00C834EE" w:rsidRPr="00791F2F" w14:paraId="01705043" w14:textId="77777777" w:rsidTr="00270C31">
        <w:tc>
          <w:tcPr>
            <w:tcW w:w="8009" w:type="dxa"/>
            <w:tcBorders>
              <w:bottom w:val="single" w:sz="4" w:space="0" w:color="000000"/>
            </w:tcBorders>
            <w:shd w:val="clear" w:color="auto" w:fill="auto"/>
          </w:tcPr>
          <w:p w14:paraId="3080DDE6" w14:textId="01FD6856" w:rsidR="005D504D" w:rsidRPr="00791F2F" w:rsidRDefault="009A4BDD" w:rsidP="00A91DD1">
            <w:pPr>
              <w:spacing w:after="0" w:line="240" w:lineRule="auto"/>
              <w:rPr>
                <w:rFonts w:cstheme="minorHAnsi"/>
                <w:sz w:val="20"/>
                <w:szCs w:val="20"/>
              </w:rPr>
            </w:pPr>
            <w:r w:rsidRPr="00791F2F">
              <w:rPr>
                <w:rFonts w:cstheme="minorHAnsi"/>
                <w:sz w:val="20"/>
                <w:szCs w:val="20"/>
              </w:rPr>
              <w:t>Makes</w:t>
            </w:r>
            <w:r w:rsidR="006B04C4" w:rsidRPr="00791F2F">
              <w:rPr>
                <w:rFonts w:cstheme="minorHAnsi"/>
                <w:sz w:val="20"/>
                <w:szCs w:val="20"/>
              </w:rPr>
              <w:t xml:space="preserve"> generalised statements </w:t>
            </w:r>
            <w:r w:rsidR="00233DED" w:rsidRPr="00791F2F">
              <w:rPr>
                <w:rFonts w:cstheme="minorHAnsi"/>
                <w:sz w:val="20"/>
                <w:szCs w:val="20"/>
              </w:rPr>
              <w:t>a</w:t>
            </w:r>
            <w:r w:rsidR="006B04C4" w:rsidRPr="00791F2F">
              <w:rPr>
                <w:rFonts w:cstheme="minorHAnsi"/>
                <w:sz w:val="20"/>
                <w:szCs w:val="20"/>
              </w:rPr>
              <w:t>bout the planning strategy</w:t>
            </w:r>
            <w:r w:rsidR="00233DED" w:rsidRPr="00791F2F">
              <w:rPr>
                <w:rFonts w:cstheme="minorHAnsi"/>
                <w:sz w:val="20"/>
                <w:szCs w:val="20"/>
              </w:rPr>
              <w:t xml:space="preserve"> with</w:t>
            </w:r>
            <w:r w:rsidR="00C834EE" w:rsidRPr="00791F2F">
              <w:rPr>
                <w:rFonts w:cstheme="minorHAnsi"/>
                <w:sz w:val="20"/>
                <w:szCs w:val="20"/>
              </w:rPr>
              <w:t xml:space="preserve"> limited </w:t>
            </w:r>
            <w:r w:rsidR="006B04C4" w:rsidRPr="00791F2F">
              <w:rPr>
                <w:rFonts w:cstheme="minorHAnsi"/>
                <w:sz w:val="20"/>
                <w:szCs w:val="20"/>
              </w:rPr>
              <w:t xml:space="preserve">evaluation </w:t>
            </w:r>
            <w:r w:rsidR="004B459E" w:rsidRPr="00791F2F">
              <w:rPr>
                <w:rFonts w:cstheme="minorHAnsi"/>
                <w:sz w:val="20"/>
                <w:szCs w:val="20"/>
              </w:rPr>
              <w:t xml:space="preserve">about the </w:t>
            </w:r>
            <w:r w:rsidR="006B04C4" w:rsidRPr="00791F2F">
              <w:rPr>
                <w:rFonts w:cstheme="minorHAnsi"/>
                <w:sz w:val="20"/>
                <w:szCs w:val="20"/>
              </w:rPr>
              <w:t>sustainability of the strategy.</w:t>
            </w:r>
          </w:p>
          <w:p w14:paraId="5ACD8676" w14:textId="77777777" w:rsidR="00C834EE" w:rsidRPr="00791F2F" w:rsidRDefault="00EB6FDE" w:rsidP="009F376A">
            <w:pPr>
              <w:spacing w:after="0" w:line="240" w:lineRule="auto"/>
              <w:rPr>
                <w:rFonts w:cstheme="minorHAnsi"/>
                <w:color w:val="000000"/>
                <w:sz w:val="20"/>
                <w:szCs w:val="20"/>
              </w:rPr>
            </w:pPr>
            <w:r w:rsidRPr="00791F2F">
              <w:rPr>
                <w:rFonts w:cstheme="minorHAnsi"/>
                <w:color w:val="000000"/>
                <w:sz w:val="20"/>
                <w:szCs w:val="20"/>
              </w:rPr>
              <w:t>Makes l</w:t>
            </w:r>
            <w:r w:rsidR="00763A21" w:rsidRPr="00791F2F">
              <w:rPr>
                <w:rFonts w:cstheme="minorHAnsi"/>
                <w:color w:val="000000"/>
                <w:sz w:val="20"/>
                <w:szCs w:val="20"/>
              </w:rPr>
              <w:t xml:space="preserve">imited or mostly irrelevant </w:t>
            </w:r>
            <w:r w:rsidR="008D5C89" w:rsidRPr="00791F2F">
              <w:rPr>
                <w:rFonts w:cstheme="minorHAnsi"/>
                <w:color w:val="000000"/>
                <w:sz w:val="20"/>
                <w:szCs w:val="20"/>
              </w:rPr>
              <w:t xml:space="preserve">use of </w:t>
            </w:r>
            <w:r w:rsidR="00763A21" w:rsidRPr="00791F2F">
              <w:rPr>
                <w:rFonts w:cstheme="minorHAnsi"/>
                <w:color w:val="000000"/>
                <w:sz w:val="20"/>
                <w:szCs w:val="20"/>
              </w:rPr>
              <w:t>s</w:t>
            </w:r>
            <w:r w:rsidR="00C834EE" w:rsidRPr="00791F2F">
              <w:rPr>
                <w:rFonts w:cstheme="minorHAnsi"/>
                <w:color w:val="000000"/>
                <w:sz w:val="20"/>
                <w:szCs w:val="20"/>
              </w:rPr>
              <w:t>upporting evidence and geographical terminology and concepts</w:t>
            </w:r>
            <w:r w:rsidR="004B459E" w:rsidRPr="00791F2F">
              <w:rPr>
                <w:rFonts w:cstheme="minorHAnsi"/>
                <w:color w:val="000000"/>
                <w:sz w:val="20"/>
                <w:szCs w:val="20"/>
              </w:rPr>
              <w:t>.</w:t>
            </w:r>
            <w:r w:rsidR="00C834EE" w:rsidRPr="00791F2F">
              <w:rPr>
                <w:rFonts w:cstheme="minorHAnsi"/>
                <w:color w:val="000000"/>
                <w:sz w:val="20"/>
                <w:szCs w:val="20"/>
              </w:rPr>
              <w:t xml:space="preserve"> </w:t>
            </w:r>
          </w:p>
        </w:tc>
        <w:tc>
          <w:tcPr>
            <w:tcW w:w="1456" w:type="dxa"/>
            <w:shd w:val="clear" w:color="auto" w:fill="auto"/>
            <w:vAlign w:val="center"/>
          </w:tcPr>
          <w:p w14:paraId="19AC48C4" w14:textId="77777777" w:rsidR="00C834EE" w:rsidRPr="00791F2F" w:rsidRDefault="00C834EE" w:rsidP="004D0374">
            <w:pPr>
              <w:spacing w:after="0"/>
              <w:jc w:val="center"/>
              <w:rPr>
                <w:rFonts w:cstheme="minorHAnsi"/>
                <w:sz w:val="20"/>
                <w:szCs w:val="20"/>
              </w:rPr>
            </w:pPr>
            <w:r w:rsidRPr="00791F2F">
              <w:rPr>
                <w:rFonts w:cstheme="minorHAnsi"/>
                <w:sz w:val="20"/>
                <w:szCs w:val="20"/>
              </w:rPr>
              <w:t>1</w:t>
            </w:r>
            <w:r w:rsidR="00EF7BBB" w:rsidRPr="00791F2F">
              <w:rPr>
                <w:rFonts w:eastAsia="Times New Roman" w:cstheme="minorHAnsi"/>
                <w:sz w:val="20"/>
                <w:szCs w:val="20"/>
              </w:rPr>
              <w:t>–</w:t>
            </w:r>
            <w:r w:rsidR="00072F3D" w:rsidRPr="00791F2F">
              <w:rPr>
                <w:rFonts w:cstheme="minorHAnsi"/>
                <w:sz w:val="20"/>
                <w:szCs w:val="20"/>
              </w:rPr>
              <w:t>2</w:t>
            </w:r>
          </w:p>
        </w:tc>
      </w:tr>
      <w:tr w:rsidR="005E1C49" w:rsidRPr="00791F2F" w14:paraId="467A96DC" w14:textId="77777777" w:rsidTr="00270C31">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3D1A3" w14:textId="77777777" w:rsidR="005E1C49" w:rsidRPr="00791F2F" w:rsidRDefault="005E1C49" w:rsidP="005E1C49">
            <w:pPr>
              <w:spacing w:after="0" w:line="252" w:lineRule="auto"/>
              <w:jc w:val="right"/>
              <w:rPr>
                <w:rFonts w:cstheme="minorHAnsi"/>
                <w:b/>
                <w:sz w:val="20"/>
                <w:szCs w:val="20"/>
              </w:rPr>
            </w:pPr>
            <w:r w:rsidRPr="00791F2F">
              <w:rPr>
                <w:rFonts w:cstheme="minorHAnsi"/>
                <w:b/>
                <w:sz w:val="20"/>
                <w:szCs w:val="20"/>
              </w:rPr>
              <w:t>Total</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E3602" w14:textId="77777777" w:rsidR="005E1C49" w:rsidRPr="00791F2F" w:rsidRDefault="006B04C4" w:rsidP="004B459E">
            <w:pPr>
              <w:spacing w:after="0"/>
              <w:jc w:val="center"/>
              <w:rPr>
                <w:rFonts w:cstheme="minorHAnsi"/>
                <w:b/>
                <w:sz w:val="20"/>
                <w:szCs w:val="20"/>
              </w:rPr>
            </w:pPr>
            <w:r w:rsidRPr="00791F2F">
              <w:rPr>
                <w:rFonts w:cstheme="minorHAnsi"/>
                <w:b/>
                <w:sz w:val="20"/>
                <w:szCs w:val="20"/>
              </w:rPr>
              <w:t>6</w:t>
            </w:r>
          </w:p>
        </w:tc>
      </w:tr>
      <w:tr w:rsidR="00405C11" w:rsidRPr="00791F2F" w14:paraId="2D40FE51" w14:textId="77777777" w:rsidTr="00270C31">
        <w:tc>
          <w:tcPr>
            <w:tcW w:w="9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FA4F3C" w14:textId="23552812" w:rsidR="00405C11" w:rsidRPr="00791F2F" w:rsidRDefault="00405C11" w:rsidP="00A42E8D">
            <w:pPr>
              <w:tabs>
                <w:tab w:val="left" w:pos="709"/>
                <w:tab w:val="left" w:pos="1276"/>
              </w:tabs>
              <w:spacing w:after="120" w:line="240" w:lineRule="auto"/>
              <w:rPr>
                <w:rFonts w:cstheme="minorHAnsi"/>
                <w:sz w:val="20"/>
                <w:szCs w:val="20"/>
              </w:rPr>
            </w:pPr>
            <w:r w:rsidRPr="00791F2F">
              <w:rPr>
                <w:rFonts w:cstheme="minorHAnsi"/>
                <w:sz w:val="20"/>
                <w:szCs w:val="20"/>
              </w:rPr>
              <w:t>Marker information</w:t>
            </w:r>
          </w:p>
          <w:p w14:paraId="08BE9E6C" w14:textId="77777777" w:rsidR="00405C11" w:rsidRPr="00791F2F" w:rsidRDefault="00405C11" w:rsidP="00A42E8D">
            <w:pPr>
              <w:tabs>
                <w:tab w:val="left" w:pos="709"/>
                <w:tab w:val="left" w:pos="1276"/>
              </w:tabs>
              <w:spacing w:after="120" w:line="240" w:lineRule="auto"/>
              <w:rPr>
                <w:rFonts w:cstheme="minorHAnsi"/>
                <w:sz w:val="20"/>
                <w:szCs w:val="20"/>
              </w:rPr>
            </w:pPr>
            <w:r w:rsidRPr="00791F2F">
              <w:rPr>
                <w:rFonts w:cstheme="minorHAnsi"/>
                <w:sz w:val="20"/>
                <w:szCs w:val="20"/>
              </w:rPr>
              <w:t>Sustainability refers to meeting the needs of current and future generations through simultaneous environmental, social and economic adaption and improvement.</w:t>
            </w:r>
          </w:p>
          <w:p w14:paraId="3703F0FE" w14:textId="7946866E" w:rsidR="00DA5777" w:rsidRPr="00791F2F" w:rsidRDefault="00DA5777" w:rsidP="00A42E8D">
            <w:pPr>
              <w:tabs>
                <w:tab w:val="left" w:pos="709"/>
                <w:tab w:val="left" w:pos="1276"/>
              </w:tabs>
              <w:spacing w:after="0" w:line="240" w:lineRule="auto"/>
              <w:rPr>
                <w:rFonts w:cstheme="minorHAnsi"/>
                <w:sz w:val="20"/>
                <w:szCs w:val="20"/>
              </w:rPr>
            </w:pPr>
            <w:r w:rsidRPr="00791F2F">
              <w:rPr>
                <w:rFonts w:cstheme="minorHAnsi"/>
                <w:sz w:val="20"/>
                <w:szCs w:val="20"/>
              </w:rPr>
              <w:t>The syllabus uses the term strategy as opposed to plan or scheme. Therefore teachers and candidates may interpret this term as referring to a large scale plan such as</w:t>
            </w:r>
            <w:r w:rsidR="00051AC9">
              <w:rPr>
                <w:rFonts w:cstheme="minorHAnsi"/>
                <w:sz w:val="20"/>
                <w:szCs w:val="20"/>
              </w:rPr>
              <w:t xml:space="preserve"> the</w:t>
            </w:r>
            <w:r w:rsidRPr="00791F2F">
              <w:rPr>
                <w:rFonts w:cstheme="minorHAnsi"/>
                <w:sz w:val="20"/>
                <w:szCs w:val="20"/>
              </w:rPr>
              <w:t xml:space="preserve"> </w:t>
            </w:r>
            <w:r w:rsidRPr="00051AC9">
              <w:rPr>
                <w:rFonts w:cstheme="minorHAnsi"/>
                <w:i/>
                <w:sz w:val="20"/>
                <w:szCs w:val="20"/>
              </w:rPr>
              <w:t>Tokyo Metropolitan Government (TMG) New 5 year-plan on sustainable materials management</w:t>
            </w:r>
            <w:r w:rsidRPr="00791F2F">
              <w:rPr>
                <w:rFonts w:cstheme="minorHAnsi"/>
                <w:sz w:val="20"/>
                <w:szCs w:val="20"/>
              </w:rPr>
              <w:t xml:space="preserve"> announced in March 2016, a specific strategy within such a plan or a more local initiative. All of these approaches are to be accepted and assessed on the merit of students’ ability to relate the strategy to the concept of sustainability.</w:t>
            </w:r>
          </w:p>
        </w:tc>
      </w:tr>
    </w:tbl>
    <w:p w14:paraId="2AD10135" w14:textId="77777777" w:rsidR="005E1C49" w:rsidRPr="00270C31" w:rsidRDefault="005E1C49" w:rsidP="00270C31">
      <w:pPr>
        <w:spacing w:before="200" w:after="0"/>
        <w:rPr>
          <w:b/>
        </w:rPr>
      </w:pPr>
      <w:r w:rsidRPr="00270C31">
        <w:rPr>
          <w:b/>
        </w:rPr>
        <w:t>Evaluation of the planning strategies</w:t>
      </w:r>
      <w:r w:rsidR="005C3FCC" w:rsidRPr="00270C31">
        <w:rPr>
          <w:b/>
        </w:rPr>
        <w:t>: Liveability</w:t>
      </w:r>
    </w:p>
    <w:p w14:paraId="2F282AF1" w14:textId="78988477" w:rsidR="000A60A5" w:rsidRPr="000A135D" w:rsidRDefault="00C1466A" w:rsidP="00270C31">
      <w:r w:rsidRPr="000A135D">
        <w:t>Evaluat</w:t>
      </w:r>
      <w:r>
        <w:t>ion of</w:t>
      </w:r>
      <w:r w:rsidRPr="000A135D">
        <w:t xml:space="preserve"> </w:t>
      </w:r>
      <w:r w:rsidR="000C714D" w:rsidRPr="000A135D">
        <w:t xml:space="preserve">the extent to which </w:t>
      </w:r>
      <w:r w:rsidR="006B04C4" w:rsidRPr="000A135D">
        <w:rPr>
          <w:b/>
        </w:rPr>
        <w:t>one</w:t>
      </w:r>
      <w:r w:rsidR="006B04C4" w:rsidRPr="000A135D">
        <w:t xml:space="preserve"> planning strategy has</w:t>
      </w:r>
      <w:r w:rsidR="000C714D" w:rsidRPr="000A135D">
        <w:t xml:space="preserve"> </w:t>
      </w:r>
      <w:r w:rsidR="00776FCB">
        <w:t xml:space="preserve">enhanced, </w:t>
      </w:r>
      <w:r w:rsidR="000C714D" w:rsidRPr="000A135D">
        <w:t>or will enhance</w:t>
      </w:r>
      <w:r w:rsidR="00776FCB">
        <w:t>,</w:t>
      </w:r>
      <w:r w:rsidR="000C714D" w:rsidRPr="000A135D">
        <w:t xml:space="preserve"> liveability.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5"/>
        <w:gridCol w:w="1391"/>
      </w:tblGrid>
      <w:tr w:rsidR="00D77291" w:rsidRPr="00791F2F" w14:paraId="131EAA51" w14:textId="77777777" w:rsidTr="00480DAA">
        <w:tc>
          <w:tcPr>
            <w:tcW w:w="7792" w:type="dxa"/>
            <w:tcBorders>
              <w:bottom w:val="single" w:sz="4" w:space="0" w:color="000000"/>
            </w:tcBorders>
            <w:shd w:val="clear" w:color="auto" w:fill="BD9FCF" w:themeFill="accent4"/>
          </w:tcPr>
          <w:p w14:paraId="42517790" w14:textId="4C3F4FD3" w:rsidR="00D77291" w:rsidRPr="00791F2F" w:rsidRDefault="00D77291" w:rsidP="00017393">
            <w:pPr>
              <w:spacing w:after="0"/>
              <w:jc w:val="center"/>
              <w:rPr>
                <w:rFonts w:cstheme="minorHAnsi"/>
                <w:b/>
                <w:sz w:val="20"/>
              </w:rPr>
            </w:pPr>
            <w:r w:rsidRPr="00791F2F">
              <w:rPr>
                <w:rFonts w:cstheme="minorHAnsi"/>
                <w:b/>
                <w:sz w:val="20"/>
              </w:rPr>
              <w:t>Description</w:t>
            </w:r>
          </w:p>
        </w:tc>
        <w:tc>
          <w:tcPr>
            <w:tcW w:w="1417" w:type="dxa"/>
            <w:shd w:val="clear" w:color="auto" w:fill="BD9FCF" w:themeFill="accent4"/>
          </w:tcPr>
          <w:p w14:paraId="4A64ABC6" w14:textId="77777777" w:rsidR="00D77291" w:rsidRPr="00791F2F" w:rsidRDefault="00D77291" w:rsidP="00F55CEB">
            <w:pPr>
              <w:spacing w:after="0"/>
              <w:jc w:val="center"/>
              <w:rPr>
                <w:rFonts w:cstheme="minorHAnsi"/>
                <w:b/>
                <w:sz w:val="20"/>
              </w:rPr>
            </w:pPr>
            <w:r w:rsidRPr="00791F2F">
              <w:rPr>
                <w:rFonts w:cstheme="minorHAnsi"/>
                <w:b/>
                <w:sz w:val="20"/>
              </w:rPr>
              <w:t>Marks</w:t>
            </w:r>
          </w:p>
        </w:tc>
      </w:tr>
      <w:tr w:rsidR="004B459E" w:rsidRPr="00791F2F" w14:paraId="02308277" w14:textId="77777777" w:rsidTr="00480DAA">
        <w:tc>
          <w:tcPr>
            <w:tcW w:w="7792" w:type="dxa"/>
            <w:tcBorders>
              <w:bottom w:val="single" w:sz="4" w:space="0" w:color="000000"/>
            </w:tcBorders>
            <w:shd w:val="clear" w:color="auto" w:fill="auto"/>
          </w:tcPr>
          <w:p w14:paraId="1A78A1AC" w14:textId="184F967A" w:rsidR="004B459E" w:rsidRPr="00791F2F" w:rsidRDefault="000A135D" w:rsidP="004B459E">
            <w:pPr>
              <w:spacing w:after="0" w:line="240" w:lineRule="auto"/>
              <w:rPr>
                <w:rFonts w:cstheme="minorHAnsi"/>
                <w:iCs/>
                <w:color w:val="000000"/>
                <w:sz w:val="20"/>
              </w:rPr>
            </w:pPr>
            <w:r w:rsidRPr="00791F2F">
              <w:rPr>
                <w:rFonts w:cstheme="minorHAnsi"/>
                <w:iCs/>
                <w:color w:val="000000"/>
                <w:sz w:val="20"/>
              </w:rPr>
              <w:t xml:space="preserve">Evaluates </w:t>
            </w:r>
            <w:r w:rsidR="004B459E" w:rsidRPr="00791F2F">
              <w:rPr>
                <w:rFonts w:cstheme="minorHAnsi"/>
                <w:iCs/>
                <w:color w:val="000000"/>
                <w:sz w:val="20"/>
              </w:rPr>
              <w:t>t</w:t>
            </w:r>
            <w:r w:rsidR="006B04C4" w:rsidRPr="00791F2F">
              <w:rPr>
                <w:rFonts w:cstheme="minorHAnsi"/>
                <w:iCs/>
                <w:color w:val="000000"/>
                <w:sz w:val="20"/>
              </w:rPr>
              <w:t>he extent to which the planning strategy</w:t>
            </w:r>
            <w:r w:rsidR="004B459E" w:rsidRPr="00791F2F">
              <w:rPr>
                <w:rFonts w:cstheme="minorHAnsi"/>
                <w:iCs/>
                <w:color w:val="000000"/>
                <w:sz w:val="20"/>
              </w:rPr>
              <w:t xml:space="preserve"> ha</w:t>
            </w:r>
            <w:r w:rsidR="006B04C4" w:rsidRPr="00791F2F">
              <w:rPr>
                <w:rFonts w:cstheme="minorHAnsi"/>
                <w:iCs/>
                <w:color w:val="000000"/>
                <w:sz w:val="20"/>
              </w:rPr>
              <w:t>s</w:t>
            </w:r>
            <w:r w:rsidR="00776FCB">
              <w:rPr>
                <w:rFonts w:cstheme="minorHAnsi"/>
                <w:iCs/>
                <w:color w:val="000000"/>
                <w:sz w:val="20"/>
              </w:rPr>
              <w:t xml:space="preserve"> enhanced</w:t>
            </w:r>
            <w:r w:rsidR="00C1466A">
              <w:rPr>
                <w:rFonts w:cstheme="minorHAnsi"/>
                <w:iCs/>
                <w:color w:val="000000"/>
                <w:sz w:val="20"/>
              </w:rPr>
              <w:t>,</w:t>
            </w:r>
            <w:r w:rsidR="004B459E" w:rsidRPr="00791F2F">
              <w:rPr>
                <w:rFonts w:cstheme="minorHAnsi"/>
                <w:iCs/>
                <w:color w:val="000000"/>
                <w:sz w:val="20"/>
              </w:rPr>
              <w:t xml:space="preserve"> or will enhance</w:t>
            </w:r>
            <w:r w:rsidR="00776FCB">
              <w:rPr>
                <w:rFonts w:cstheme="minorHAnsi"/>
                <w:iCs/>
                <w:color w:val="000000"/>
                <w:sz w:val="20"/>
              </w:rPr>
              <w:t>,</w:t>
            </w:r>
            <w:r w:rsidR="004B459E" w:rsidRPr="00791F2F">
              <w:rPr>
                <w:rFonts w:cstheme="minorHAnsi"/>
                <w:iCs/>
                <w:color w:val="000000"/>
                <w:sz w:val="20"/>
              </w:rPr>
              <w:t xml:space="preserve"> liveability.</w:t>
            </w:r>
            <w:r w:rsidR="00405C11" w:rsidRPr="00791F2F">
              <w:rPr>
                <w:rFonts w:cstheme="minorHAnsi"/>
                <w:iCs/>
                <w:color w:val="000000"/>
                <w:sz w:val="20"/>
              </w:rPr>
              <w:t xml:space="preserve"> </w:t>
            </w:r>
            <w:r w:rsidR="00C1466A">
              <w:rPr>
                <w:rFonts w:cstheme="minorHAnsi"/>
                <w:iCs/>
                <w:color w:val="000000"/>
                <w:sz w:val="20"/>
              </w:rPr>
              <w:t>Provides d</w:t>
            </w:r>
            <w:r w:rsidR="00405C11" w:rsidRPr="00791F2F">
              <w:rPr>
                <w:rFonts w:cstheme="minorHAnsi"/>
                <w:iCs/>
                <w:color w:val="000000"/>
                <w:sz w:val="20"/>
              </w:rPr>
              <w:t>etailed and accurate information about the strategy and its relevance to most of the factors encompassed by the concept of liveability.</w:t>
            </w:r>
            <w:r w:rsidRPr="00791F2F">
              <w:rPr>
                <w:rFonts w:cstheme="minorHAnsi"/>
                <w:iCs/>
                <w:color w:val="000000"/>
                <w:sz w:val="20"/>
              </w:rPr>
              <w:t xml:space="preserve"> Draws a conclusion to the value of or amount that liveability has been enhanced.</w:t>
            </w:r>
          </w:p>
          <w:p w14:paraId="20DEF876" w14:textId="77777777" w:rsidR="004B459E" w:rsidRPr="00791F2F" w:rsidRDefault="004B459E" w:rsidP="004B459E">
            <w:pPr>
              <w:spacing w:after="0" w:line="240" w:lineRule="auto"/>
              <w:rPr>
                <w:rFonts w:cstheme="minorHAnsi"/>
                <w:iCs/>
                <w:color w:val="000000"/>
                <w:sz w:val="20"/>
              </w:rPr>
            </w:pPr>
            <w:r w:rsidRPr="00791F2F">
              <w:rPr>
                <w:rFonts w:cstheme="minorHAnsi"/>
                <w:iCs/>
                <w:color w:val="000000"/>
                <w:sz w:val="20"/>
              </w:rPr>
              <w:t>Correctly applies a wide range of a</w:t>
            </w:r>
            <w:r w:rsidR="00E012DD" w:rsidRPr="00791F2F">
              <w:rPr>
                <w:rFonts w:cstheme="minorHAnsi"/>
                <w:iCs/>
                <w:color w:val="000000"/>
                <w:sz w:val="20"/>
              </w:rPr>
              <w:t>ppropriate supporting evidence</w:t>
            </w:r>
            <w:r w:rsidRPr="00791F2F">
              <w:rPr>
                <w:rFonts w:cstheme="minorHAnsi"/>
                <w:iCs/>
                <w:color w:val="000000"/>
                <w:sz w:val="20"/>
              </w:rPr>
              <w:t>.</w:t>
            </w:r>
          </w:p>
          <w:p w14:paraId="24EE8A74" w14:textId="77777777" w:rsidR="004B459E" w:rsidRPr="00791F2F" w:rsidRDefault="004B459E" w:rsidP="004B459E">
            <w:pPr>
              <w:spacing w:after="0" w:line="240" w:lineRule="auto"/>
              <w:rPr>
                <w:rFonts w:cstheme="minorHAnsi"/>
                <w:iCs/>
                <w:color w:val="000000"/>
                <w:sz w:val="20"/>
              </w:rPr>
            </w:pPr>
            <w:r w:rsidRPr="00791F2F">
              <w:rPr>
                <w:rFonts w:cstheme="minorHAnsi"/>
                <w:iCs/>
                <w:color w:val="000000"/>
                <w:sz w:val="20"/>
              </w:rPr>
              <w:t>Applies accurate and relevant geographical terminology and concepts to develop a cohesive and articulate answer, with well-developed sentences and paragraphs.</w:t>
            </w:r>
          </w:p>
        </w:tc>
        <w:tc>
          <w:tcPr>
            <w:tcW w:w="1417" w:type="dxa"/>
            <w:shd w:val="clear" w:color="auto" w:fill="auto"/>
            <w:vAlign w:val="center"/>
          </w:tcPr>
          <w:p w14:paraId="6E4257D5" w14:textId="77777777" w:rsidR="004B459E" w:rsidRPr="00791F2F" w:rsidRDefault="004B459E" w:rsidP="004B459E">
            <w:pPr>
              <w:spacing w:after="0"/>
              <w:jc w:val="center"/>
              <w:rPr>
                <w:rFonts w:cstheme="minorHAnsi"/>
                <w:sz w:val="20"/>
              </w:rPr>
            </w:pPr>
            <w:r w:rsidRPr="00791F2F">
              <w:rPr>
                <w:rFonts w:cstheme="minorHAnsi"/>
                <w:sz w:val="20"/>
              </w:rPr>
              <w:t>5</w:t>
            </w:r>
            <w:r w:rsidRPr="00791F2F">
              <w:rPr>
                <w:rFonts w:eastAsia="Times New Roman" w:cstheme="minorHAnsi"/>
                <w:sz w:val="20"/>
              </w:rPr>
              <w:t>–</w:t>
            </w:r>
            <w:r w:rsidRPr="00791F2F">
              <w:rPr>
                <w:rFonts w:cstheme="minorHAnsi"/>
                <w:sz w:val="20"/>
              </w:rPr>
              <w:t>6</w:t>
            </w:r>
          </w:p>
        </w:tc>
      </w:tr>
      <w:tr w:rsidR="004B459E" w:rsidRPr="00791F2F" w14:paraId="05DCAC88" w14:textId="77777777" w:rsidTr="00480DAA">
        <w:tc>
          <w:tcPr>
            <w:tcW w:w="7792" w:type="dxa"/>
            <w:tcBorders>
              <w:bottom w:val="single" w:sz="4" w:space="0" w:color="000000"/>
            </w:tcBorders>
            <w:shd w:val="clear" w:color="auto" w:fill="auto"/>
          </w:tcPr>
          <w:p w14:paraId="1A09BAEB" w14:textId="03C5DC85" w:rsidR="004B459E" w:rsidRPr="00791F2F" w:rsidRDefault="000A135D" w:rsidP="004B459E">
            <w:pPr>
              <w:spacing w:after="0" w:line="240" w:lineRule="auto"/>
              <w:rPr>
                <w:rFonts w:cstheme="minorHAnsi"/>
                <w:iCs/>
                <w:color w:val="000000"/>
                <w:sz w:val="20"/>
              </w:rPr>
            </w:pPr>
            <w:r w:rsidRPr="00791F2F">
              <w:rPr>
                <w:rFonts w:cstheme="minorHAnsi"/>
                <w:iCs/>
                <w:color w:val="000000"/>
                <w:sz w:val="20"/>
              </w:rPr>
              <w:t>Explains how</w:t>
            </w:r>
            <w:r w:rsidR="004B459E" w:rsidRPr="00791F2F">
              <w:rPr>
                <w:rFonts w:cstheme="minorHAnsi"/>
                <w:iCs/>
                <w:color w:val="000000"/>
                <w:sz w:val="20"/>
              </w:rPr>
              <w:t xml:space="preserve"> t</w:t>
            </w:r>
            <w:r w:rsidR="006B04C4" w:rsidRPr="00791F2F">
              <w:rPr>
                <w:rFonts w:cstheme="minorHAnsi"/>
                <w:iCs/>
                <w:color w:val="000000"/>
                <w:sz w:val="20"/>
              </w:rPr>
              <w:t xml:space="preserve">he planning strategy has </w:t>
            </w:r>
            <w:r w:rsidR="00776FCB">
              <w:rPr>
                <w:rFonts w:cstheme="minorHAnsi"/>
                <w:iCs/>
                <w:color w:val="000000"/>
                <w:sz w:val="20"/>
              </w:rPr>
              <w:t xml:space="preserve">enhanced, </w:t>
            </w:r>
            <w:r w:rsidR="004B459E" w:rsidRPr="00791F2F">
              <w:rPr>
                <w:rFonts w:cstheme="minorHAnsi"/>
                <w:iCs/>
                <w:color w:val="000000"/>
                <w:sz w:val="20"/>
              </w:rPr>
              <w:t>or will enhance</w:t>
            </w:r>
            <w:r w:rsidR="00776FCB">
              <w:rPr>
                <w:rFonts w:cstheme="minorHAnsi"/>
                <w:iCs/>
                <w:color w:val="000000"/>
                <w:sz w:val="20"/>
              </w:rPr>
              <w:t>,</w:t>
            </w:r>
            <w:r w:rsidR="004B459E" w:rsidRPr="00791F2F">
              <w:rPr>
                <w:rFonts w:cstheme="minorHAnsi"/>
                <w:iCs/>
                <w:color w:val="000000"/>
                <w:sz w:val="20"/>
              </w:rPr>
              <w:t xml:space="preserve"> liveability.</w:t>
            </w:r>
            <w:r w:rsidR="00405C11" w:rsidRPr="00791F2F">
              <w:rPr>
                <w:rFonts w:cstheme="minorHAnsi"/>
                <w:iCs/>
                <w:color w:val="000000"/>
                <w:sz w:val="20"/>
              </w:rPr>
              <w:t xml:space="preserve"> </w:t>
            </w:r>
            <w:r w:rsidR="00C1466A">
              <w:rPr>
                <w:rFonts w:cstheme="minorHAnsi"/>
                <w:iCs/>
                <w:color w:val="000000"/>
                <w:sz w:val="20"/>
              </w:rPr>
              <w:t>Provides r</w:t>
            </w:r>
            <w:r w:rsidR="00405C11" w:rsidRPr="00791F2F">
              <w:rPr>
                <w:rFonts w:cstheme="minorHAnsi"/>
                <w:iCs/>
                <w:color w:val="000000"/>
                <w:sz w:val="20"/>
              </w:rPr>
              <w:t>elatively accurate information about the strategy and its relevance to several of the factors encompassed by the concept of liveability.</w:t>
            </w:r>
          </w:p>
          <w:p w14:paraId="025478E2" w14:textId="77777777" w:rsidR="004B459E" w:rsidRPr="00791F2F" w:rsidRDefault="00E012DD" w:rsidP="004B459E">
            <w:pPr>
              <w:spacing w:after="0" w:line="240" w:lineRule="auto"/>
              <w:rPr>
                <w:rFonts w:cstheme="minorHAnsi"/>
                <w:iCs/>
                <w:color w:val="000000"/>
                <w:sz w:val="20"/>
              </w:rPr>
            </w:pPr>
            <w:r w:rsidRPr="00791F2F">
              <w:rPr>
                <w:rFonts w:cstheme="minorHAnsi"/>
                <w:iCs/>
                <w:color w:val="000000"/>
                <w:sz w:val="20"/>
              </w:rPr>
              <w:t>Correctly applies a range of appropriate supporting evidence</w:t>
            </w:r>
            <w:r w:rsidR="004B459E" w:rsidRPr="00791F2F">
              <w:rPr>
                <w:rFonts w:cstheme="minorHAnsi"/>
                <w:iCs/>
                <w:color w:val="000000"/>
                <w:sz w:val="20"/>
              </w:rPr>
              <w:t>.</w:t>
            </w:r>
          </w:p>
          <w:p w14:paraId="7DAE205C" w14:textId="77777777" w:rsidR="004B459E" w:rsidRPr="00791F2F" w:rsidRDefault="004B459E" w:rsidP="0042434D">
            <w:pPr>
              <w:spacing w:after="0" w:line="240" w:lineRule="auto"/>
              <w:rPr>
                <w:rFonts w:cstheme="minorHAnsi"/>
                <w:iCs/>
                <w:color w:val="000000"/>
                <w:sz w:val="20"/>
              </w:rPr>
            </w:pPr>
            <w:r w:rsidRPr="00791F2F">
              <w:rPr>
                <w:rFonts w:cstheme="minorHAnsi"/>
                <w:iCs/>
                <w:color w:val="000000"/>
                <w:sz w:val="20"/>
              </w:rPr>
              <w:t xml:space="preserve">Uses some relevant geographical terminology and/or concepts to </w:t>
            </w:r>
            <w:r w:rsidR="0042434D" w:rsidRPr="00791F2F">
              <w:rPr>
                <w:rFonts w:cstheme="minorHAnsi"/>
                <w:iCs/>
                <w:color w:val="000000"/>
                <w:sz w:val="20"/>
              </w:rPr>
              <w:t>develop sentences and paragraphs.</w:t>
            </w:r>
          </w:p>
        </w:tc>
        <w:tc>
          <w:tcPr>
            <w:tcW w:w="1417" w:type="dxa"/>
            <w:shd w:val="clear" w:color="auto" w:fill="auto"/>
            <w:vAlign w:val="center"/>
          </w:tcPr>
          <w:p w14:paraId="1C1C5459" w14:textId="77777777" w:rsidR="004B459E" w:rsidRPr="00791F2F" w:rsidRDefault="004B459E" w:rsidP="004B459E">
            <w:pPr>
              <w:spacing w:after="0"/>
              <w:jc w:val="center"/>
              <w:rPr>
                <w:rFonts w:cstheme="minorHAnsi"/>
                <w:sz w:val="20"/>
              </w:rPr>
            </w:pPr>
            <w:r w:rsidRPr="00791F2F">
              <w:rPr>
                <w:rFonts w:cstheme="minorHAnsi"/>
                <w:sz w:val="20"/>
              </w:rPr>
              <w:t>3</w:t>
            </w:r>
            <w:r w:rsidRPr="00791F2F">
              <w:rPr>
                <w:rFonts w:eastAsia="Times New Roman" w:cstheme="minorHAnsi"/>
                <w:sz w:val="20"/>
              </w:rPr>
              <w:t>–</w:t>
            </w:r>
            <w:r w:rsidRPr="00791F2F">
              <w:rPr>
                <w:rFonts w:cstheme="minorHAnsi"/>
                <w:sz w:val="20"/>
              </w:rPr>
              <w:t>4</w:t>
            </w:r>
          </w:p>
        </w:tc>
      </w:tr>
      <w:tr w:rsidR="004B459E" w:rsidRPr="00791F2F" w14:paraId="4D6E2ADA" w14:textId="77777777" w:rsidTr="00480DAA">
        <w:tc>
          <w:tcPr>
            <w:tcW w:w="7792" w:type="dxa"/>
            <w:tcBorders>
              <w:bottom w:val="single" w:sz="4" w:space="0" w:color="000000"/>
            </w:tcBorders>
            <w:shd w:val="clear" w:color="auto" w:fill="auto"/>
          </w:tcPr>
          <w:p w14:paraId="7DD39AD8" w14:textId="04E96A33" w:rsidR="004B459E" w:rsidRPr="00791F2F" w:rsidRDefault="009A4BDD" w:rsidP="004B459E">
            <w:pPr>
              <w:spacing w:after="0" w:line="240" w:lineRule="auto"/>
              <w:rPr>
                <w:rFonts w:cstheme="minorHAnsi"/>
                <w:iCs/>
                <w:color w:val="000000"/>
                <w:sz w:val="20"/>
              </w:rPr>
            </w:pPr>
            <w:r w:rsidRPr="00791F2F">
              <w:rPr>
                <w:rFonts w:cstheme="minorHAnsi"/>
                <w:iCs/>
                <w:color w:val="000000"/>
                <w:sz w:val="20"/>
              </w:rPr>
              <w:t xml:space="preserve">Makes </w:t>
            </w:r>
            <w:r w:rsidR="004B459E" w:rsidRPr="00791F2F">
              <w:rPr>
                <w:rFonts w:cstheme="minorHAnsi"/>
                <w:iCs/>
                <w:color w:val="000000"/>
                <w:sz w:val="20"/>
              </w:rPr>
              <w:t xml:space="preserve">generalised statements about the extent to which </w:t>
            </w:r>
            <w:r w:rsidR="006B04C4" w:rsidRPr="00791F2F">
              <w:rPr>
                <w:rFonts w:cstheme="minorHAnsi"/>
                <w:iCs/>
                <w:color w:val="000000"/>
                <w:sz w:val="20"/>
              </w:rPr>
              <w:t>the planning strategy has</w:t>
            </w:r>
            <w:r w:rsidR="00776FCB">
              <w:rPr>
                <w:rFonts w:cstheme="minorHAnsi"/>
                <w:iCs/>
                <w:color w:val="000000"/>
                <w:sz w:val="20"/>
              </w:rPr>
              <w:t xml:space="preserve"> enhanced,</w:t>
            </w:r>
            <w:r w:rsidR="006B04C4" w:rsidRPr="00791F2F">
              <w:rPr>
                <w:rFonts w:cstheme="minorHAnsi"/>
                <w:iCs/>
                <w:color w:val="000000"/>
                <w:sz w:val="20"/>
              </w:rPr>
              <w:t xml:space="preserve"> </w:t>
            </w:r>
            <w:r w:rsidR="004B459E" w:rsidRPr="00791F2F">
              <w:rPr>
                <w:rFonts w:cstheme="minorHAnsi"/>
                <w:iCs/>
                <w:color w:val="000000"/>
                <w:sz w:val="20"/>
              </w:rPr>
              <w:t>or will enhance</w:t>
            </w:r>
            <w:r w:rsidR="00776FCB">
              <w:rPr>
                <w:rFonts w:cstheme="minorHAnsi"/>
                <w:iCs/>
                <w:color w:val="000000"/>
                <w:sz w:val="20"/>
              </w:rPr>
              <w:t>,</w:t>
            </w:r>
            <w:r w:rsidR="004B459E" w:rsidRPr="00791F2F">
              <w:rPr>
                <w:rFonts w:cstheme="minorHAnsi"/>
                <w:iCs/>
                <w:color w:val="000000"/>
                <w:sz w:val="20"/>
              </w:rPr>
              <w:t xml:space="preserve"> liveability.</w:t>
            </w:r>
            <w:r w:rsidR="00405C11" w:rsidRPr="00791F2F">
              <w:rPr>
                <w:rFonts w:cstheme="minorHAnsi"/>
                <w:sz w:val="20"/>
              </w:rPr>
              <w:t xml:space="preserve"> </w:t>
            </w:r>
            <w:r w:rsidR="00C1466A">
              <w:rPr>
                <w:rFonts w:cstheme="minorHAnsi"/>
                <w:sz w:val="20"/>
              </w:rPr>
              <w:t xml:space="preserve">Provides </w:t>
            </w:r>
            <w:r w:rsidR="00C1466A">
              <w:rPr>
                <w:rFonts w:cstheme="minorHAnsi"/>
                <w:iCs/>
                <w:color w:val="000000"/>
                <w:sz w:val="20"/>
              </w:rPr>
              <w:t>l</w:t>
            </w:r>
            <w:r w:rsidR="00405C11" w:rsidRPr="00791F2F">
              <w:rPr>
                <w:rFonts w:cstheme="minorHAnsi"/>
                <w:iCs/>
                <w:color w:val="000000"/>
                <w:sz w:val="20"/>
              </w:rPr>
              <w:t>imited information about the strategy and its relevance to the factors encompassed by the concept of liveability.</w:t>
            </w:r>
          </w:p>
          <w:p w14:paraId="39E84E93" w14:textId="77777777" w:rsidR="004B459E" w:rsidRPr="00791F2F" w:rsidRDefault="004B459E" w:rsidP="004B459E">
            <w:pPr>
              <w:spacing w:after="0" w:line="240" w:lineRule="auto"/>
              <w:rPr>
                <w:rFonts w:cstheme="minorHAnsi"/>
                <w:sz w:val="20"/>
              </w:rPr>
            </w:pPr>
            <w:r w:rsidRPr="00791F2F">
              <w:rPr>
                <w:rFonts w:cstheme="minorHAnsi"/>
                <w:iCs/>
                <w:color w:val="000000"/>
                <w:sz w:val="20"/>
              </w:rPr>
              <w:t xml:space="preserve">Makes limited or mostly irrelevant use of supporting evidence and geographical terminology and concepts. </w:t>
            </w:r>
          </w:p>
        </w:tc>
        <w:tc>
          <w:tcPr>
            <w:tcW w:w="1417" w:type="dxa"/>
            <w:shd w:val="clear" w:color="auto" w:fill="auto"/>
            <w:vAlign w:val="center"/>
          </w:tcPr>
          <w:p w14:paraId="201B2BDB" w14:textId="77777777" w:rsidR="004B459E" w:rsidRPr="00791F2F" w:rsidRDefault="004B459E" w:rsidP="004B459E">
            <w:pPr>
              <w:spacing w:after="0"/>
              <w:jc w:val="center"/>
              <w:rPr>
                <w:rFonts w:cstheme="minorHAnsi"/>
                <w:sz w:val="20"/>
              </w:rPr>
            </w:pPr>
            <w:r w:rsidRPr="00791F2F">
              <w:rPr>
                <w:rFonts w:cstheme="minorHAnsi"/>
                <w:sz w:val="20"/>
              </w:rPr>
              <w:t>1</w:t>
            </w:r>
            <w:r w:rsidRPr="00791F2F">
              <w:rPr>
                <w:rFonts w:eastAsia="Times New Roman" w:cstheme="minorHAnsi"/>
                <w:sz w:val="20"/>
              </w:rPr>
              <w:t>–</w:t>
            </w:r>
            <w:r w:rsidRPr="00791F2F">
              <w:rPr>
                <w:rFonts w:cstheme="minorHAnsi"/>
                <w:sz w:val="20"/>
              </w:rPr>
              <w:t>2</w:t>
            </w:r>
          </w:p>
        </w:tc>
      </w:tr>
      <w:tr w:rsidR="0042434D" w:rsidRPr="00791F2F" w14:paraId="31067A3B" w14:textId="77777777" w:rsidTr="00480DAA">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ED32D" w14:textId="77777777" w:rsidR="0042434D" w:rsidRPr="00791F2F" w:rsidRDefault="006B04C4" w:rsidP="0042434D">
            <w:pPr>
              <w:spacing w:after="0" w:line="252" w:lineRule="auto"/>
              <w:jc w:val="right"/>
              <w:rPr>
                <w:rFonts w:cstheme="minorHAnsi"/>
                <w:b/>
                <w:sz w:val="20"/>
              </w:rPr>
            </w:pPr>
            <w:r w:rsidRPr="00791F2F">
              <w:rPr>
                <w:rFonts w:cstheme="minorHAnsi"/>
                <w:b/>
                <w:sz w:val="2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820FE" w14:textId="77777777" w:rsidR="0042434D" w:rsidRPr="00791F2F" w:rsidRDefault="0042434D" w:rsidP="0042434D">
            <w:pPr>
              <w:spacing w:after="0"/>
              <w:jc w:val="center"/>
              <w:rPr>
                <w:rFonts w:cstheme="minorHAnsi"/>
                <w:b/>
                <w:sz w:val="20"/>
              </w:rPr>
            </w:pPr>
            <w:r w:rsidRPr="00791F2F">
              <w:rPr>
                <w:rFonts w:cstheme="minorHAnsi"/>
                <w:b/>
                <w:sz w:val="20"/>
              </w:rPr>
              <w:t>6</w:t>
            </w:r>
          </w:p>
        </w:tc>
      </w:tr>
      <w:tr w:rsidR="00405C11" w:rsidRPr="00791F2F" w14:paraId="55DDB5B0" w14:textId="77777777" w:rsidTr="00480DAA">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BE79F" w14:textId="5D64D170" w:rsidR="00405C11" w:rsidRPr="00791F2F" w:rsidRDefault="00405C11" w:rsidP="00480DAA">
            <w:pPr>
              <w:keepNext/>
              <w:keepLines/>
              <w:spacing w:after="120"/>
              <w:rPr>
                <w:rFonts w:cstheme="minorHAnsi"/>
                <w:sz w:val="20"/>
              </w:rPr>
            </w:pPr>
            <w:r w:rsidRPr="00791F2F">
              <w:rPr>
                <w:rFonts w:cstheme="minorHAnsi"/>
                <w:sz w:val="20"/>
              </w:rPr>
              <w:lastRenderedPageBreak/>
              <w:t>Marker information</w:t>
            </w:r>
          </w:p>
          <w:p w14:paraId="7241B5D2" w14:textId="77777777" w:rsidR="00405C11" w:rsidRPr="00791F2F" w:rsidRDefault="00405C11" w:rsidP="00480DAA">
            <w:pPr>
              <w:spacing w:after="120" w:line="240" w:lineRule="auto"/>
              <w:rPr>
                <w:rFonts w:cstheme="minorHAnsi"/>
                <w:sz w:val="20"/>
              </w:rPr>
            </w:pPr>
            <w:r w:rsidRPr="00791F2F">
              <w:rPr>
                <w:rFonts w:cstheme="minorHAnsi"/>
                <w:sz w:val="20"/>
              </w:rPr>
              <w:t>Liveability refers to the quality of space and the built environment. The concept of liveability has been linked to a range of factors, for example, quality of life, health, sense of safety, access to services, cost of living, comfortable living standards, mobility and transport, air quality and social participation.</w:t>
            </w:r>
          </w:p>
          <w:p w14:paraId="754BF21C" w14:textId="660C3325" w:rsidR="00DA5777" w:rsidRPr="00791F2F" w:rsidRDefault="00DA5777" w:rsidP="00480DAA">
            <w:pPr>
              <w:tabs>
                <w:tab w:val="left" w:pos="709"/>
                <w:tab w:val="left" w:pos="1276"/>
              </w:tabs>
              <w:spacing w:after="120" w:line="240" w:lineRule="auto"/>
              <w:rPr>
                <w:rFonts w:cstheme="minorHAnsi"/>
                <w:sz w:val="20"/>
              </w:rPr>
            </w:pPr>
            <w:r w:rsidRPr="00791F2F">
              <w:rPr>
                <w:rFonts w:cstheme="minorHAnsi"/>
                <w:sz w:val="20"/>
              </w:rPr>
              <w:t xml:space="preserve">The syllabus uses the term strategy as opposed to plan or scheme. Therefore teachers and students may interpret this term as referring to a large scale plan such as </w:t>
            </w:r>
            <w:r w:rsidR="00051AC9">
              <w:rPr>
                <w:rFonts w:cstheme="minorHAnsi"/>
                <w:sz w:val="20"/>
              </w:rPr>
              <w:t xml:space="preserve">the </w:t>
            </w:r>
            <w:r w:rsidRPr="00051AC9">
              <w:rPr>
                <w:rFonts w:cstheme="minorHAnsi"/>
                <w:i/>
                <w:sz w:val="20"/>
              </w:rPr>
              <w:t>Tokyo Metropolitan Government (TMG) New 5 year-plan on sustainable materials management</w:t>
            </w:r>
            <w:r w:rsidRPr="00791F2F">
              <w:rPr>
                <w:rFonts w:cstheme="minorHAnsi"/>
                <w:sz w:val="20"/>
              </w:rPr>
              <w:t xml:space="preserve"> announced in March 2016, a specific strategy within such a plan or a more local initiative. All of these approaches are to be accepted and assessed on the merit of students’ ability to relate the strategy to the concept of liveability.</w:t>
            </w:r>
          </w:p>
          <w:p w14:paraId="552A6125" w14:textId="52B4C538" w:rsidR="000A135D" w:rsidRPr="00791F2F" w:rsidRDefault="000A135D" w:rsidP="00480DAA">
            <w:pPr>
              <w:tabs>
                <w:tab w:val="left" w:pos="709"/>
                <w:tab w:val="left" w:pos="1276"/>
              </w:tabs>
              <w:spacing w:after="0" w:line="240" w:lineRule="auto"/>
              <w:rPr>
                <w:rFonts w:cstheme="minorHAnsi"/>
                <w:sz w:val="20"/>
              </w:rPr>
            </w:pPr>
            <w:r w:rsidRPr="00791F2F">
              <w:rPr>
                <w:rFonts w:cstheme="minorHAnsi"/>
                <w:sz w:val="20"/>
              </w:rPr>
              <w:t>Note: Students who only explain how the planning strategy has or will enhance Tokyo’s liveability and do</w:t>
            </w:r>
            <w:r w:rsidR="00C1466A">
              <w:rPr>
                <w:rFonts w:cstheme="minorHAnsi"/>
                <w:sz w:val="20"/>
              </w:rPr>
              <w:t xml:space="preserve"> not</w:t>
            </w:r>
            <w:r w:rsidRPr="00791F2F">
              <w:rPr>
                <w:rFonts w:cstheme="minorHAnsi"/>
                <w:sz w:val="20"/>
              </w:rPr>
              <w:t xml:space="preserve"> provide an evaluation of the extent to which it has or will enhance Tokyo’s liveability should not be awarded more than 3 marks.</w:t>
            </w:r>
          </w:p>
        </w:tc>
      </w:tr>
    </w:tbl>
    <w:p w14:paraId="484AA820" w14:textId="77777777" w:rsidR="005E1C49" w:rsidRPr="00270C31" w:rsidRDefault="00A9357E" w:rsidP="00480DAA">
      <w:pPr>
        <w:pStyle w:val="VCAAbullet"/>
        <w:rPr>
          <w:lang w:val="en-US"/>
        </w:rPr>
      </w:pPr>
      <w:r w:rsidRPr="00270C31">
        <w:t>Bibliography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5"/>
        <w:gridCol w:w="1391"/>
      </w:tblGrid>
      <w:tr w:rsidR="005E1C49" w:rsidRPr="00791F2F" w14:paraId="3F02C895" w14:textId="77777777" w:rsidTr="00270C31">
        <w:trPr>
          <w:trHeight w:val="259"/>
        </w:trPr>
        <w:tc>
          <w:tcPr>
            <w:tcW w:w="7792" w:type="dxa"/>
            <w:tcBorders>
              <w:bottom w:val="single" w:sz="4" w:space="0" w:color="000000"/>
            </w:tcBorders>
            <w:shd w:val="clear" w:color="auto" w:fill="BD9FCF" w:themeFill="accent4"/>
          </w:tcPr>
          <w:p w14:paraId="45FF332C" w14:textId="77777777" w:rsidR="005E1C49" w:rsidRPr="00791F2F" w:rsidRDefault="005E1C49" w:rsidP="00485E68">
            <w:pPr>
              <w:pStyle w:val="ListParagraph"/>
              <w:tabs>
                <w:tab w:val="left" w:pos="-851"/>
                <w:tab w:val="right" w:pos="284"/>
                <w:tab w:val="left" w:pos="567"/>
                <w:tab w:val="left" w:pos="720"/>
                <w:tab w:val="right" w:pos="9026"/>
              </w:tabs>
              <w:spacing w:line="240" w:lineRule="auto"/>
              <w:ind w:left="284" w:right="-27"/>
              <w:jc w:val="center"/>
              <w:outlineLvl w:val="0"/>
              <w:rPr>
                <w:rFonts w:cstheme="minorHAnsi"/>
                <w:b/>
                <w:sz w:val="20"/>
              </w:rPr>
            </w:pPr>
            <w:r w:rsidRPr="00791F2F">
              <w:rPr>
                <w:rFonts w:cstheme="minorHAnsi"/>
                <w:b/>
                <w:sz w:val="20"/>
              </w:rPr>
              <w:t>Description</w:t>
            </w:r>
          </w:p>
        </w:tc>
        <w:tc>
          <w:tcPr>
            <w:tcW w:w="1417" w:type="dxa"/>
            <w:shd w:val="clear" w:color="auto" w:fill="BD9FCF" w:themeFill="accent4"/>
          </w:tcPr>
          <w:p w14:paraId="6A5AF8AC" w14:textId="77777777" w:rsidR="005E1C49" w:rsidRPr="00791F2F" w:rsidRDefault="005E1C49" w:rsidP="00485E68">
            <w:pPr>
              <w:pStyle w:val="ListParagraph"/>
              <w:tabs>
                <w:tab w:val="left" w:pos="-851"/>
                <w:tab w:val="right" w:pos="284"/>
                <w:tab w:val="left" w:pos="567"/>
                <w:tab w:val="left" w:pos="720"/>
                <w:tab w:val="right" w:pos="9026"/>
              </w:tabs>
              <w:spacing w:after="0" w:line="240" w:lineRule="auto"/>
              <w:ind w:left="284" w:right="-27"/>
              <w:outlineLvl w:val="0"/>
              <w:rPr>
                <w:rFonts w:cstheme="minorHAnsi"/>
                <w:b/>
                <w:sz w:val="20"/>
              </w:rPr>
            </w:pPr>
            <w:r w:rsidRPr="00791F2F">
              <w:rPr>
                <w:rFonts w:cstheme="minorHAnsi"/>
                <w:b/>
                <w:sz w:val="20"/>
              </w:rPr>
              <w:t>Marks</w:t>
            </w:r>
          </w:p>
        </w:tc>
      </w:tr>
      <w:tr w:rsidR="005E1C49" w:rsidRPr="00791F2F" w14:paraId="4D54A939" w14:textId="77777777" w:rsidTr="00791F2F">
        <w:tc>
          <w:tcPr>
            <w:tcW w:w="7792" w:type="dxa"/>
            <w:tcBorders>
              <w:bottom w:val="single" w:sz="4" w:space="0" w:color="000000"/>
            </w:tcBorders>
            <w:shd w:val="clear" w:color="auto" w:fill="auto"/>
            <w:vAlign w:val="center"/>
          </w:tcPr>
          <w:p w14:paraId="68D5DDC2" w14:textId="77777777" w:rsidR="005E1C49" w:rsidRPr="00791F2F" w:rsidRDefault="005E1C49" w:rsidP="00791F2F">
            <w:pPr>
              <w:pStyle w:val="ListItem"/>
              <w:spacing w:before="0" w:after="0" w:line="240" w:lineRule="auto"/>
              <w:rPr>
                <w:rFonts w:asciiTheme="minorHAnsi" w:hAnsiTheme="minorHAnsi" w:cstheme="minorHAnsi"/>
                <w:color w:val="000000"/>
                <w:sz w:val="20"/>
              </w:rPr>
            </w:pPr>
            <w:r w:rsidRPr="00791F2F">
              <w:rPr>
                <w:rFonts w:asciiTheme="minorHAnsi" w:hAnsiTheme="minorHAnsi" w:cstheme="minorHAnsi"/>
                <w:color w:val="000000"/>
                <w:sz w:val="20"/>
              </w:rPr>
              <w:t>Bibliography includes</w:t>
            </w:r>
            <w:r w:rsidR="00DC00F0" w:rsidRPr="00791F2F">
              <w:rPr>
                <w:rFonts w:asciiTheme="minorHAnsi" w:hAnsiTheme="minorHAnsi" w:cstheme="minorHAnsi"/>
                <w:color w:val="000000"/>
                <w:sz w:val="20"/>
              </w:rPr>
              <w:t xml:space="preserve"> a comprehensive list of</w:t>
            </w:r>
            <w:r w:rsidRPr="00791F2F">
              <w:rPr>
                <w:rFonts w:asciiTheme="minorHAnsi" w:hAnsiTheme="minorHAnsi" w:cstheme="minorHAnsi"/>
                <w:color w:val="000000"/>
                <w:sz w:val="20"/>
              </w:rPr>
              <w:t xml:space="preserve"> sources</w:t>
            </w:r>
            <w:r w:rsidR="00DC00F0" w:rsidRPr="00791F2F">
              <w:rPr>
                <w:rFonts w:asciiTheme="minorHAnsi" w:hAnsiTheme="minorHAnsi" w:cstheme="minorHAnsi"/>
                <w:color w:val="000000"/>
                <w:sz w:val="20"/>
              </w:rPr>
              <w:t>,</w:t>
            </w:r>
            <w:r w:rsidRPr="00791F2F">
              <w:rPr>
                <w:rFonts w:asciiTheme="minorHAnsi" w:hAnsiTheme="minorHAnsi" w:cstheme="minorHAnsi"/>
                <w:color w:val="000000"/>
                <w:sz w:val="20"/>
              </w:rPr>
              <w:t xml:space="preserve"> which correctly follow the referencing </w:t>
            </w:r>
            <w:r w:rsidR="00DC00F0" w:rsidRPr="00791F2F">
              <w:rPr>
                <w:rFonts w:asciiTheme="minorHAnsi" w:hAnsiTheme="minorHAnsi" w:cstheme="minorHAnsi"/>
                <w:color w:val="000000"/>
                <w:sz w:val="20"/>
              </w:rPr>
              <w:t>style</w:t>
            </w:r>
            <w:r w:rsidRPr="00791F2F">
              <w:rPr>
                <w:rFonts w:asciiTheme="minorHAnsi" w:hAnsiTheme="minorHAnsi" w:cstheme="minorHAnsi"/>
                <w:color w:val="000000"/>
                <w:sz w:val="20"/>
              </w:rPr>
              <w:t xml:space="preserve"> approved by the school</w:t>
            </w:r>
          </w:p>
        </w:tc>
        <w:tc>
          <w:tcPr>
            <w:tcW w:w="1417" w:type="dxa"/>
            <w:shd w:val="clear" w:color="auto" w:fill="auto"/>
            <w:vAlign w:val="center"/>
          </w:tcPr>
          <w:p w14:paraId="6FA94F50" w14:textId="77777777" w:rsidR="005E1C49" w:rsidRPr="00791F2F" w:rsidRDefault="00DC00F0" w:rsidP="00791F2F">
            <w:pPr>
              <w:pStyle w:val="ListParagraph"/>
              <w:tabs>
                <w:tab w:val="left" w:pos="-851"/>
                <w:tab w:val="right" w:pos="9026"/>
              </w:tabs>
              <w:spacing w:after="0" w:line="240" w:lineRule="auto"/>
              <w:ind w:left="-108" w:right="-105"/>
              <w:jc w:val="center"/>
              <w:outlineLvl w:val="0"/>
              <w:rPr>
                <w:rFonts w:cstheme="minorHAnsi"/>
                <w:sz w:val="20"/>
              </w:rPr>
            </w:pPr>
            <w:r w:rsidRPr="00791F2F">
              <w:rPr>
                <w:rFonts w:cstheme="minorHAnsi"/>
                <w:sz w:val="20"/>
              </w:rPr>
              <w:t>2</w:t>
            </w:r>
          </w:p>
        </w:tc>
      </w:tr>
      <w:tr w:rsidR="005E1C49" w:rsidRPr="00791F2F" w14:paraId="32D6C3C3" w14:textId="77777777" w:rsidTr="00791F2F">
        <w:tc>
          <w:tcPr>
            <w:tcW w:w="7792" w:type="dxa"/>
            <w:tcBorders>
              <w:bottom w:val="single" w:sz="4" w:space="0" w:color="000000"/>
            </w:tcBorders>
            <w:shd w:val="clear" w:color="auto" w:fill="auto"/>
            <w:vAlign w:val="center"/>
          </w:tcPr>
          <w:p w14:paraId="43ECBE9B" w14:textId="77777777" w:rsidR="005E1C49" w:rsidRPr="00791F2F" w:rsidRDefault="005E1C49" w:rsidP="00791F2F">
            <w:pPr>
              <w:pStyle w:val="ListItem"/>
              <w:spacing w:before="0" w:after="0" w:line="240" w:lineRule="auto"/>
              <w:rPr>
                <w:rFonts w:asciiTheme="minorHAnsi" w:hAnsiTheme="minorHAnsi" w:cstheme="minorHAnsi"/>
                <w:color w:val="000000"/>
                <w:sz w:val="20"/>
              </w:rPr>
            </w:pPr>
            <w:r w:rsidRPr="00791F2F">
              <w:rPr>
                <w:rFonts w:asciiTheme="minorHAnsi" w:hAnsiTheme="minorHAnsi" w:cstheme="minorHAnsi"/>
                <w:color w:val="000000"/>
                <w:sz w:val="20"/>
              </w:rPr>
              <w:t xml:space="preserve">Bibliography includes a limited list of sources which may follow the referencing </w:t>
            </w:r>
            <w:r w:rsidR="00DC00F0" w:rsidRPr="00791F2F">
              <w:rPr>
                <w:rFonts w:asciiTheme="minorHAnsi" w:hAnsiTheme="minorHAnsi" w:cstheme="minorHAnsi"/>
                <w:color w:val="000000"/>
                <w:sz w:val="20"/>
              </w:rPr>
              <w:t xml:space="preserve">style </w:t>
            </w:r>
            <w:r w:rsidRPr="00791F2F">
              <w:rPr>
                <w:rFonts w:asciiTheme="minorHAnsi" w:hAnsiTheme="minorHAnsi" w:cstheme="minorHAnsi"/>
                <w:color w:val="000000"/>
                <w:sz w:val="20"/>
              </w:rPr>
              <w:t>approved by the school</w:t>
            </w:r>
          </w:p>
        </w:tc>
        <w:tc>
          <w:tcPr>
            <w:tcW w:w="1417" w:type="dxa"/>
            <w:shd w:val="clear" w:color="auto" w:fill="auto"/>
            <w:vAlign w:val="center"/>
          </w:tcPr>
          <w:p w14:paraId="6C592469" w14:textId="77777777" w:rsidR="005E1C49" w:rsidRPr="00791F2F" w:rsidRDefault="005E1C49" w:rsidP="00791F2F">
            <w:pPr>
              <w:pStyle w:val="ListParagraph"/>
              <w:tabs>
                <w:tab w:val="left" w:pos="-851"/>
                <w:tab w:val="right" w:pos="9026"/>
              </w:tabs>
              <w:spacing w:after="0" w:line="240" w:lineRule="auto"/>
              <w:ind w:left="-108" w:right="-105"/>
              <w:jc w:val="center"/>
              <w:outlineLvl w:val="0"/>
              <w:rPr>
                <w:rFonts w:cstheme="minorHAnsi"/>
                <w:sz w:val="20"/>
              </w:rPr>
            </w:pPr>
            <w:r w:rsidRPr="00791F2F">
              <w:rPr>
                <w:rFonts w:cstheme="minorHAnsi"/>
                <w:sz w:val="20"/>
              </w:rPr>
              <w:t>1</w:t>
            </w:r>
          </w:p>
        </w:tc>
      </w:tr>
      <w:tr w:rsidR="005E1C49" w:rsidRPr="00791F2F" w14:paraId="50B19D50" w14:textId="77777777" w:rsidTr="00270C31">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0CDCD" w14:textId="77777777" w:rsidR="005E1C49" w:rsidRPr="00791F2F" w:rsidRDefault="005E1C49" w:rsidP="00485E68">
            <w:pPr>
              <w:pStyle w:val="ListParagraph"/>
              <w:tabs>
                <w:tab w:val="left" w:pos="-851"/>
                <w:tab w:val="right" w:pos="284"/>
                <w:tab w:val="left" w:pos="567"/>
                <w:tab w:val="left" w:pos="720"/>
                <w:tab w:val="right" w:pos="9026"/>
              </w:tabs>
              <w:spacing w:after="0" w:line="240" w:lineRule="auto"/>
              <w:ind w:left="284"/>
              <w:jc w:val="right"/>
              <w:outlineLvl w:val="0"/>
              <w:rPr>
                <w:rFonts w:cstheme="minorHAnsi"/>
                <w:b/>
                <w:sz w:val="20"/>
              </w:rPr>
            </w:pPr>
            <w:r w:rsidRPr="00791F2F">
              <w:rPr>
                <w:rFonts w:cstheme="minorHAnsi"/>
                <w:b/>
                <w:sz w:val="2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439FE" w14:textId="77777777" w:rsidR="005E1C49" w:rsidRPr="00791F2F" w:rsidRDefault="00DC00F0" w:rsidP="00485E68">
            <w:pPr>
              <w:pStyle w:val="ListParagraph"/>
              <w:tabs>
                <w:tab w:val="left" w:pos="-851"/>
                <w:tab w:val="right" w:pos="9026"/>
              </w:tabs>
              <w:spacing w:after="0" w:line="240" w:lineRule="auto"/>
              <w:ind w:left="-108" w:right="-105"/>
              <w:jc w:val="center"/>
              <w:outlineLvl w:val="0"/>
              <w:rPr>
                <w:rFonts w:cstheme="minorHAnsi"/>
                <w:b/>
                <w:sz w:val="20"/>
              </w:rPr>
            </w:pPr>
            <w:r w:rsidRPr="00791F2F">
              <w:rPr>
                <w:rFonts w:cstheme="minorHAnsi"/>
                <w:b/>
                <w:sz w:val="20"/>
              </w:rPr>
              <w:t>2</w:t>
            </w:r>
          </w:p>
        </w:tc>
      </w:tr>
    </w:tbl>
    <w:p w14:paraId="3DD79006" w14:textId="18333847" w:rsidR="00270C31" w:rsidRDefault="00270C31">
      <w:pPr>
        <w:rPr>
          <w:rFonts w:eastAsia="Times New Roman" w:cs="Arial"/>
          <w:sz w:val="20"/>
          <w:szCs w:val="20"/>
          <w:lang w:val="fr-FR"/>
        </w:rPr>
      </w:pPr>
      <w:r>
        <w:rPr>
          <w:rFonts w:eastAsia="Times New Roman" w:cs="Arial"/>
          <w:sz w:val="20"/>
          <w:szCs w:val="20"/>
          <w:lang w:val="fr-FR"/>
        </w:rPr>
        <w:br w:type="page"/>
      </w:r>
    </w:p>
    <w:p w14:paraId="27AEF3D2" w14:textId="56E0C417" w:rsidR="00413535" w:rsidRPr="001C1E3A" w:rsidRDefault="00413535" w:rsidP="000B636F">
      <w:pPr>
        <w:tabs>
          <w:tab w:val="right" w:pos="9072"/>
        </w:tabs>
      </w:pPr>
      <w:r w:rsidRPr="000B636F">
        <w:rPr>
          <w:b/>
        </w:rPr>
        <w:lastRenderedPageBreak/>
        <w:t>Part 2</w:t>
      </w:r>
      <w:r w:rsidR="00270C31" w:rsidRPr="000B636F">
        <w:rPr>
          <w:b/>
        </w:rPr>
        <w:t>: In</w:t>
      </w:r>
      <w:r w:rsidR="005D2033">
        <w:rPr>
          <w:b/>
        </w:rPr>
        <w:t>-</w:t>
      </w:r>
      <w:r w:rsidR="00270C31" w:rsidRPr="000B636F">
        <w:rPr>
          <w:b/>
        </w:rPr>
        <w:t>class validation</w:t>
      </w:r>
      <w:r w:rsidR="008145EB" w:rsidRPr="001C1E3A">
        <w:tab/>
      </w:r>
      <w:r w:rsidRPr="00791F2F">
        <w:rPr>
          <w:b/>
        </w:rPr>
        <w:t>(</w:t>
      </w:r>
      <w:r w:rsidR="005E393E" w:rsidRPr="00791F2F">
        <w:rPr>
          <w:b/>
        </w:rPr>
        <w:t xml:space="preserve">36 </w:t>
      </w:r>
      <w:r w:rsidRPr="00791F2F">
        <w:rPr>
          <w:b/>
        </w:rPr>
        <w:t>marks)</w:t>
      </w:r>
    </w:p>
    <w:p w14:paraId="7DCC856B" w14:textId="7EF2E8F3" w:rsidR="00413535" w:rsidRDefault="00413535" w:rsidP="00791F2F">
      <w:pPr>
        <w:spacing w:after="120"/>
        <w:rPr>
          <w:rFonts w:ascii="Calibri" w:hAnsi="Calibri"/>
          <w:szCs w:val="36"/>
        </w:rPr>
      </w:pPr>
      <w:r w:rsidRPr="00413535">
        <w:rPr>
          <w:rFonts w:ascii="Calibri" w:hAnsi="Calibri"/>
          <w:b/>
          <w:bCs/>
          <w:szCs w:val="36"/>
        </w:rPr>
        <w:t xml:space="preserve">Time allocation: </w:t>
      </w:r>
      <w:r w:rsidR="001D135F">
        <w:rPr>
          <w:rFonts w:ascii="Calibri" w:hAnsi="Calibri"/>
          <w:szCs w:val="36"/>
        </w:rPr>
        <w:t>6</w:t>
      </w:r>
      <w:r w:rsidR="00DC0A71">
        <w:rPr>
          <w:rFonts w:ascii="Calibri" w:hAnsi="Calibri"/>
          <w:szCs w:val="36"/>
        </w:rPr>
        <w:t>0</w:t>
      </w:r>
      <w:r w:rsidRPr="00413535">
        <w:rPr>
          <w:rFonts w:ascii="Calibri" w:hAnsi="Calibri"/>
          <w:szCs w:val="36"/>
        </w:rPr>
        <w:t xml:space="preserve"> minutes </w:t>
      </w:r>
    </w:p>
    <w:p w14:paraId="2A275AAD" w14:textId="3B682C06" w:rsidR="002908D2" w:rsidRDefault="002908D2" w:rsidP="00791F2F">
      <w:pPr>
        <w:spacing w:after="120"/>
        <w:rPr>
          <w:rFonts w:ascii="Calibri" w:hAnsi="Calibri"/>
          <w:szCs w:val="36"/>
        </w:rPr>
      </w:pPr>
      <w:r>
        <w:rPr>
          <w:rFonts w:ascii="Calibri" w:hAnsi="Calibri"/>
          <w:szCs w:val="36"/>
        </w:rPr>
        <w:t>Write your answers on the lined paper provided to you by your teacher.</w:t>
      </w:r>
    </w:p>
    <w:p w14:paraId="18BA6618" w14:textId="1F1C2668" w:rsidR="00444C5E" w:rsidRDefault="00444C5E" w:rsidP="00791F2F">
      <w:pPr>
        <w:spacing w:after="0"/>
        <w:rPr>
          <w:rFonts w:ascii="Calibri" w:hAnsi="Calibri"/>
          <w:szCs w:val="36"/>
        </w:rPr>
      </w:pPr>
      <w:r>
        <w:rPr>
          <w:rFonts w:ascii="Calibri" w:hAnsi="Calibri"/>
          <w:szCs w:val="36"/>
        </w:rPr>
        <w:t>A</w:t>
      </w:r>
      <w:r w:rsidR="00AC05BC">
        <w:rPr>
          <w:rFonts w:ascii="Calibri" w:hAnsi="Calibri"/>
          <w:szCs w:val="36"/>
        </w:rPr>
        <w:t>nswer both parts of question 1.</w:t>
      </w:r>
    </w:p>
    <w:p w14:paraId="266DC4B6" w14:textId="6616CFA8" w:rsidR="00444C5E" w:rsidRDefault="00444C5E" w:rsidP="00791F2F">
      <w:pPr>
        <w:spacing w:after="0"/>
        <w:rPr>
          <w:rFonts w:ascii="Calibri" w:hAnsi="Calibri"/>
          <w:szCs w:val="36"/>
        </w:rPr>
      </w:pPr>
      <w:r>
        <w:rPr>
          <w:rFonts w:ascii="Calibri" w:hAnsi="Calibri"/>
          <w:szCs w:val="36"/>
        </w:rPr>
        <w:t xml:space="preserve">Answer question 2A </w:t>
      </w:r>
      <w:r w:rsidRPr="00733225">
        <w:rPr>
          <w:rFonts w:ascii="Calibri" w:hAnsi="Calibri"/>
          <w:b/>
          <w:bCs/>
          <w:szCs w:val="36"/>
        </w:rPr>
        <w:t>or</w:t>
      </w:r>
      <w:r>
        <w:rPr>
          <w:rFonts w:ascii="Calibri" w:hAnsi="Calibri"/>
          <w:szCs w:val="36"/>
        </w:rPr>
        <w:t xml:space="preserve"> 2B. </w:t>
      </w:r>
    </w:p>
    <w:p w14:paraId="01B9F49B" w14:textId="317A7634" w:rsidR="005E393E" w:rsidRDefault="00444C5E" w:rsidP="00791F2F">
      <w:pPr>
        <w:spacing w:after="0"/>
        <w:rPr>
          <w:rFonts w:ascii="Calibri" w:hAnsi="Calibri"/>
          <w:szCs w:val="36"/>
        </w:rPr>
      </w:pPr>
      <w:r>
        <w:rPr>
          <w:rFonts w:ascii="Calibri" w:hAnsi="Calibri"/>
          <w:szCs w:val="36"/>
        </w:rPr>
        <w:t xml:space="preserve">Answer </w:t>
      </w:r>
      <w:r w:rsidR="005E393E">
        <w:rPr>
          <w:rFonts w:ascii="Calibri" w:hAnsi="Calibri"/>
          <w:szCs w:val="36"/>
        </w:rPr>
        <w:t>question 3</w:t>
      </w:r>
      <w:r w:rsidR="005D2033">
        <w:rPr>
          <w:rFonts w:ascii="Calibri" w:hAnsi="Calibri"/>
          <w:szCs w:val="36"/>
        </w:rPr>
        <w:t>.</w:t>
      </w:r>
      <w:r w:rsidR="005E393E">
        <w:rPr>
          <w:rFonts w:ascii="Calibri" w:hAnsi="Calibri"/>
          <w:szCs w:val="36"/>
        </w:rPr>
        <w:t xml:space="preserve"> </w:t>
      </w:r>
    </w:p>
    <w:p w14:paraId="52250D2D" w14:textId="42157086" w:rsidR="00444C5E" w:rsidRDefault="005E393E" w:rsidP="00791F2F">
      <w:r>
        <w:t>Answer question 4</w:t>
      </w:r>
      <w:r w:rsidR="005D2033">
        <w:t>.</w:t>
      </w:r>
    </w:p>
    <w:p w14:paraId="019D7BCB" w14:textId="4D8E5EE2" w:rsidR="002908D2" w:rsidRDefault="002908D2" w:rsidP="00791F2F">
      <w:pPr>
        <w:spacing w:after="120"/>
        <w:rPr>
          <w:rFonts w:ascii="Calibri" w:hAnsi="Calibri"/>
          <w:szCs w:val="36"/>
        </w:rPr>
      </w:pPr>
      <w:r>
        <w:rPr>
          <w:rFonts w:ascii="Calibri" w:hAnsi="Calibri"/>
          <w:szCs w:val="36"/>
        </w:rPr>
        <w:t>Wherever possible, you are encouraged to use relevant, fully-labelled sketch maps, diagrams and actual examples to illustrate and support your answers.</w:t>
      </w:r>
    </w:p>
    <w:p w14:paraId="11A2C17D" w14:textId="3C526AD9" w:rsidR="002908D2" w:rsidRDefault="002D5C68" w:rsidP="005D2033">
      <w:pPr>
        <w:tabs>
          <w:tab w:val="right" w:pos="9072"/>
        </w:tabs>
        <w:rPr>
          <w:rFonts w:ascii="Calibri" w:hAnsi="Calibri"/>
          <w:szCs w:val="36"/>
        </w:rPr>
      </w:pPr>
      <w:r w:rsidRPr="001A2AA0">
        <w:rPr>
          <w:rFonts w:ascii="Calibri" w:hAnsi="Calibri"/>
          <w:b/>
          <w:szCs w:val="36"/>
        </w:rPr>
        <w:t>Question 1</w:t>
      </w:r>
      <w:r w:rsidR="001C1E3A">
        <w:rPr>
          <w:rFonts w:ascii="Calibri" w:hAnsi="Calibri"/>
          <w:b/>
          <w:szCs w:val="36"/>
        </w:rPr>
        <w:tab/>
      </w:r>
      <w:r w:rsidR="007D72A7" w:rsidRPr="00733225">
        <w:rPr>
          <w:rFonts w:ascii="Calibri" w:hAnsi="Calibri"/>
          <w:b/>
          <w:bCs/>
          <w:szCs w:val="36"/>
        </w:rPr>
        <w:t>(16 Marks)</w:t>
      </w:r>
    </w:p>
    <w:p w14:paraId="2BE5885E" w14:textId="3A0C7426" w:rsidR="002D5C68" w:rsidRPr="007D72A7" w:rsidRDefault="00067945" w:rsidP="00733225">
      <w:pPr>
        <w:pStyle w:val="ListParagraph"/>
        <w:numPr>
          <w:ilvl w:val="0"/>
          <w:numId w:val="41"/>
        </w:numPr>
        <w:tabs>
          <w:tab w:val="right" w:pos="9072"/>
        </w:tabs>
        <w:spacing w:after="120"/>
        <w:ind w:left="357" w:hanging="357"/>
        <w:jc w:val="both"/>
        <w:rPr>
          <w:rFonts w:ascii="Calibri" w:hAnsi="Calibri"/>
          <w:bCs/>
          <w:szCs w:val="36"/>
        </w:rPr>
      </w:pPr>
      <w:r>
        <w:t>Explain</w:t>
      </w:r>
      <w:r w:rsidR="002908D2" w:rsidRPr="002908D2">
        <w:t xml:space="preserve"> the scope </w:t>
      </w:r>
      <w:r w:rsidR="007D72A7">
        <w:t xml:space="preserve">and causes </w:t>
      </w:r>
      <w:r w:rsidR="002908D2" w:rsidRPr="002908D2">
        <w:t xml:space="preserve">of </w:t>
      </w:r>
      <w:r w:rsidR="002908D2" w:rsidRPr="002D5C68">
        <w:rPr>
          <w:b/>
        </w:rPr>
        <w:t>two</w:t>
      </w:r>
      <w:r w:rsidR="002908D2" w:rsidRPr="002908D2">
        <w:t xml:space="preserve"> significant challenges in Tokyo.</w:t>
      </w:r>
      <w:r w:rsidR="005D2033">
        <w:tab/>
      </w:r>
      <w:r w:rsidR="002D5C68" w:rsidRPr="005D2033">
        <w:rPr>
          <w:rFonts w:ascii="Calibri" w:hAnsi="Calibri"/>
          <w:szCs w:val="36"/>
        </w:rPr>
        <w:t>(</w:t>
      </w:r>
      <w:r w:rsidR="007D72A7" w:rsidRPr="009A6117">
        <w:rPr>
          <w:rFonts w:ascii="Calibri" w:hAnsi="Calibri"/>
          <w:bCs/>
          <w:szCs w:val="36"/>
        </w:rPr>
        <w:t>8</w:t>
      </w:r>
      <w:r w:rsidR="002D5C68" w:rsidRPr="009A6117">
        <w:rPr>
          <w:rFonts w:ascii="Calibri" w:hAnsi="Calibri"/>
          <w:bCs/>
          <w:szCs w:val="36"/>
        </w:rPr>
        <w:t xml:space="preserve"> marks)</w:t>
      </w:r>
    </w:p>
    <w:p w14:paraId="1FAD46B8" w14:textId="6CD2A828" w:rsidR="007D72A7" w:rsidRPr="007D72A7" w:rsidRDefault="007D72A7" w:rsidP="00733225">
      <w:pPr>
        <w:pStyle w:val="ListParagraph"/>
        <w:numPr>
          <w:ilvl w:val="0"/>
          <w:numId w:val="41"/>
        </w:numPr>
        <w:tabs>
          <w:tab w:val="right" w:pos="9072"/>
        </w:tabs>
        <w:spacing w:after="120"/>
        <w:ind w:left="357" w:hanging="357"/>
        <w:jc w:val="both"/>
        <w:rPr>
          <w:rFonts w:ascii="Calibri" w:hAnsi="Calibri"/>
          <w:bCs/>
          <w:szCs w:val="36"/>
        </w:rPr>
      </w:pPr>
      <w:r>
        <w:t xml:space="preserve">Explain the impact of these </w:t>
      </w:r>
      <w:r w:rsidRPr="007D72A7">
        <w:rPr>
          <w:b/>
        </w:rPr>
        <w:t>two</w:t>
      </w:r>
      <w:r>
        <w:t xml:space="preserve"> sign</w:t>
      </w:r>
      <w:r w:rsidR="008145EB">
        <w:t>ificant challenges for Tokyo.</w:t>
      </w:r>
      <w:r w:rsidR="005D2033">
        <w:tab/>
      </w:r>
      <w:r>
        <w:t>(8 marks)</w:t>
      </w:r>
    </w:p>
    <w:p w14:paraId="7B4113B8" w14:textId="2A3C69D0" w:rsidR="007D72A7" w:rsidRDefault="007D72A7" w:rsidP="00791F2F">
      <w:pPr>
        <w:tabs>
          <w:tab w:val="right" w:pos="9072"/>
        </w:tabs>
        <w:rPr>
          <w:rFonts w:ascii="Calibri" w:hAnsi="Calibri"/>
          <w:bCs/>
          <w:szCs w:val="36"/>
        </w:rPr>
      </w:pPr>
      <w:r w:rsidRPr="001A2AA0">
        <w:rPr>
          <w:rFonts w:ascii="Calibri" w:hAnsi="Calibri"/>
          <w:b/>
          <w:bCs/>
          <w:szCs w:val="36"/>
        </w:rPr>
        <w:t>Question 2</w:t>
      </w:r>
      <w:r w:rsidR="001A2AA0">
        <w:rPr>
          <w:rFonts w:ascii="Calibri" w:hAnsi="Calibri"/>
          <w:b/>
          <w:bCs/>
          <w:szCs w:val="36"/>
        </w:rPr>
        <w:tab/>
      </w:r>
      <w:r w:rsidR="00F925D4" w:rsidRPr="00733225">
        <w:rPr>
          <w:rFonts w:ascii="Calibri" w:hAnsi="Calibri"/>
          <w:b/>
          <w:szCs w:val="36"/>
        </w:rPr>
        <w:t>(</w:t>
      </w:r>
      <w:r w:rsidR="00444C5E" w:rsidRPr="00733225">
        <w:rPr>
          <w:rFonts w:ascii="Calibri" w:hAnsi="Calibri"/>
          <w:b/>
          <w:szCs w:val="36"/>
        </w:rPr>
        <w:t>4</w:t>
      </w:r>
      <w:r w:rsidR="00F925D4" w:rsidRPr="00733225">
        <w:rPr>
          <w:rFonts w:ascii="Calibri" w:hAnsi="Calibri"/>
          <w:b/>
          <w:szCs w:val="36"/>
        </w:rPr>
        <w:t xml:space="preserve"> marks)</w:t>
      </w:r>
    </w:p>
    <w:p w14:paraId="0A9E64D8" w14:textId="58FCB3C0" w:rsidR="007D72A7" w:rsidRPr="00D2048E" w:rsidRDefault="00F925D4" w:rsidP="00791F2F">
      <w:pPr>
        <w:pStyle w:val="ListParagraph"/>
        <w:numPr>
          <w:ilvl w:val="0"/>
          <w:numId w:val="44"/>
        </w:numPr>
        <w:tabs>
          <w:tab w:val="right" w:pos="9072"/>
        </w:tabs>
        <w:spacing w:after="0"/>
        <w:rPr>
          <w:rFonts w:ascii="Calibri" w:hAnsi="Calibri"/>
          <w:bCs/>
          <w:szCs w:val="36"/>
        </w:rPr>
      </w:pPr>
      <w:r w:rsidRPr="00D2048E">
        <w:rPr>
          <w:rFonts w:ascii="Calibri" w:hAnsi="Calibri"/>
          <w:bCs/>
          <w:szCs w:val="36"/>
        </w:rPr>
        <w:t>Explain</w:t>
      </w:r>
      <w:r w:rsidR="007D72A7" w:rsidRPr="00D2048E">
        <w:rPr>
          <w:rFonts w:ascii="Calibri" w:hAnsi="Calibri"/>
          <w:b/>
          <w:bCs/>
          <w:szCs w:val="36"/>
        </w:rPr>
        <w:t xml:space="preserve"> </w:t>
      </w:r>
      <w:r w:rsidR="00C21E00" w:rsidRPr="00D2048E">
        <w:rPr>
          <w:rFonts w:ascii="Calibri" w:hAnsi="Calibri"/>
          <w:b/>
          <w:bCs/>
          <w:szCs w:val="36"/>
        </w:rPr>
        <w:t>one</w:t>
      </w:r>
      <w:r w:rsidR="007D72A7" w:rsidRPr="00D2048E">
        <w:rPr>
          <w:rFonts w:ascii="Calibri" w:hAnsi="Calibri"/>
          <w:bCs/>
          <w:szCs w:val="36"/>
        </w:rPr>
        <w:t xml:space="preserve"> planning strate</w:t>
      </w:r>
      <w:r w:rsidR="00E61B1D" w:rsidRPr="00D2048E">
        <w:rPr>
          <w:rFonts w:ascii="Calibri" w:hAnsi="Calibri"/>
          <w:bCs/>
          <w:szCs w:val="36"/>
        </w:rPr>
        <w:t>gy</w:t>
      </w:r>
      <w:r w:rsidR="007D72A7" w:rsidRPr="00D2048E">
        <w:rPr>
          <w:rFonts w:ascii="Calibri" w:hAnsi="Calibri"/>
          <w:bCs/>
          <w:szCs w:val="36"/>
        </w:rPr>
        <w:t xml:space="preserve"> used to address </w:t>
      </w:r>
      <w:r w:rsidRPr="00D2048E">
        <w:rPr>
          <w:rFonts w:ascii="Calibri" w:hAnsi="Calibri"/>
          <w:b/>
          <w:bCs/>
          <w:szCs w:val="36"/>
        </w:rPr>
        <w:t>transportation</w:t>
      </w:r>
      <w:r w:rsidR="007D72A7" w:rsidRPr="00D2048E">
        <w:rPr>
          <w:rFonts w:ascii="Calibri" w:hAnsi="Calibri"/>
          <w:bCs/>
          <w:szCs w:val="36"/>
        </w:rPr>
        <w:t xml:space="preserve"> </w:t>
      </w:r>
      <w:r w:rsidRPr="00D2048E">
        <w:rPr>
          <w:rFonts w:ascii="Calibri" w:hAnsi="Calibri"/>
          <w:bCs/>
          <w:szCs w:val="36"/>
        </w:rPr>
        <w:t>challenges in Tokyo.</w:t>
      </w:r>
      <w:r w:rsidRPr="00D2048E">
        <w:rPr>
          <w:rFonts w:ascii="Calibri" w:hAnsi="Calibri"/>
          <w:bCs/>
          <w:szCs w:val="36"/>
        </w:rPr>
        <w:tab/>
        <w:t>(</w:t>
      </w:r>
      <w:r w:rsidR="00C21E00" w:rsidRPr="00D2048E">
        <w:rPr>
          <w:rFonts w:ascii="Calibri" w:hAnsi="Calibri"/>
          <w:bCs/>
          <w:szCs w:val="36"/>
        </w:rPr>
        <w:t>4</w:t>
      </w:r>
      <w:r w:rsidRPr="00D2048E">
        <w:rPr>
          <w:rFonts w:ascii="Calibri" w:hAnsi="Calibri"/>
          <w:bCs/>
          <w:szCs w:val="36"/>
        </w:rPr>
        <w:t xml:space="preserve"> marks)</w:t>
      </w:r>
    </w:p>
    <w:p w14:paraId="7188A3AA" w14:textId="5432659E" w:rsidR="00444C5E" w:rsidRPr="00733225" w:rsidRDefault="00444C5E" w:rsidP="00791F2F">
      <w:pPr>
        <w:tabs>
          <w:tab w:val="left" w:pos="5340"/>
        </w:tabs>
        <w:spacing w:after="0"/>
        <w:jc w:val="center"/>
        <w:rPr>
          <w:b/>
          <w:bCs/>
        </w:rPr>
      </w:pPr>
      <w:proofErr w:type="gramStart"/>
      <w:r w:rsidRPr="00733225">
        <w:rPr>
          <w:b/>
          <w:bCs/>
        </w:rPr>
        <w:t>or</w:t>
      </w:r>
      <w:proofErr w:type="gramEnd"/>
    </w:p>
    <w:p w14:paraId="0F7A2D3E" w14:textId="170B2F15" w:rsidR="007D72A7" w:rsidRPr="008E63FE" w:rsidRDefault="00C21E00" w:rsidP="00733225">
      <w:pPr>
        <w:pStyle w:val="ListParagraph"/>
        <w:numPr>
          <w:ilvl w:val="0"/>
          <w:numId w:val="44"/>
        </w:numPr>
        <w:tabs>
          <w:tab w:val="right" w:pos="9072"/>
        </w:tabs>
        <w:ind w:left="357" w:hanging="357"/>
        <w:rPr>
          <w:rFonts w:ascii="Calibri" w:hAnsi="Calibri"/>
          <w:bCs/>
          <w:szCs w:val="36"/>
        </w:rPr>
      </w:pPr>
      <w:r w:rsidRPr="00C21E00">
        <w:rPr>
          <w:rFonts w:ascii="Calibri" w:hAnsi="Calibri"/>
          <w:bCs/>
          <w:szCs w:val="36"/>
        </w:rPr>
        <w:t xml:space="preserve">Explain </w:t>
      </w:r>
      <w:r w:rsidRPr="001E537C">
        <w:rPr>
          <w:rFonts w:ascii="Calibri" w:hAnsi="Calibri"/>
          <w:b/>
          <w:bCs/>
          <w:szCs w:val="36"/>
        </w:rPr>
        <w:t>one</w:t>
      </w:r>
      <w:r w:rsidR="00E61B1D">
        <w:rPr>
          <w:rFonts w:ascii="Calibri" w:hAnsi="Calibri"/>
          <w:bCs/>
          <w:szCs w:val="36"/>
        </w:rPr>
        <w:t xml:space="preserve"> planning strategy</w:t>
      </w:r>
      <w:r w:rsidRPr="00C21E00">
        <w:rPr>
          <w:rFonts w:ascii="Calibri" w:hAnsi="Calibri"/>
          <w:bCs/>
          <w:szCs w:val="36"/>
        </w:rPr>
        <w:t xml:space="preserve"> used to address </w:t>
      </w:r>
      <w:r w:rsidRPr="00C21E00">
        <w:rPr>
          <w:rFonts w:ascii="Calibri" w:hAnsi="Calibri"/>
          <w:b/>
          <w:bCs/>
          <w:szCs w:val="36"/>
        </w:rPr>
        <w:t>waste management</w:t>
      </w:r>
      <w:r w:rsidR="008145EB">
        <w:rPr>
          <w:rFonts w:ascii="Calibri" w:hAnsi="Calibri"/>
          <w:bCs/>
          <w:szCs w:val="36"/>
        </w:rPr>
        <w:t xml:space="preserve"> challenges in Tokyo.</w:t>
      </w:r>
      <w:r w:rsidR="005D2033">
        <w:rPr>
          <w:rFonts w:ascii="Calibri" w:hAnsi="Calibri"/>
          <w:bCs/>
          <w:szCs w:val="36"/>
        </w:rPr>
        <w:tab/>
      </w:r>
      <w:r w:rsidRPr="008E63FE">
        <w:rPr>
          <w:rFonts w:ascii="Calibri" w:hAnsi="Calibri"/>
          <w:bCs/>
          <w:szCs w:val="36"/>
        </w:rPr>
        <w:t>(4 marks)</w:t>
      </w:r>
    </w:p>
    <w:p w14:paraId="5D26549A" w14:textId="08595D7B" w:rsidR="00F925D4" w:rsidRDefault="00F925D4" w:rsidP="00791F2F">
      <w:pPr>
        <w:tabs>
          <w:tab w:val="right" w:pos="9072"/>
        </w:tabs>
        <w:rPr>
          <w:rFonts w:ascii="Calibri" w:hAnsi="Calibri"/>
          <w:bCs/>
          <w:szCs w:val="36"/>
        </w:rPr>
      </w:pPr>
      <w:r w:rsidRPr="00FD651F">
        <w:rPr>
          <w:rFonts w:ascii="Calibri" w:hAnsi="Calibri"/>
          <w:b/>
          <w:bCs/>
          <w:szCs w:val="36"/>
        </w:rPr>
        <w:t>Question 3</w:t>
      </w:r>
      <w:r w:rsidR="00AB497E">
        <w:rPr>
          <w:rFonts w:ascii="Calibri" w:hAnsi="Calibri"/>
          <w:b/>
          <w:bCs/>
          <w:szCs w:val="36"/>
        </w:rPr>
        <w:tab/>
      </w:r>
      <w:r w:rsidR="001853EA" w:rsidRPr="00733225">
        <w:rPr>
          <w:rFonts w:ascii="Calibri" w:hAnsi="Calibri"/>
          <w:b/>
          <w:szCs w:val="36"/>
        </w:rPr>
        <w:t>(</w:t>
      </w:r>
      <w:r w:rsidR="00E173B0" w:rsidRPr="00733225">
        <w:rPr>
          <w:rFonts w:ascii="Calibri" w:hAnsi="Calibri"/>
          <w:b/>
          <w:szCs w:val="36"/>
        </w:rPr>
        <w:t xml:space="preserve">8 </w:t>
      </w:r>
      <w:r w:rsidR="001853EA" w:rsidRPr="00733225">
        <w:rPr>
          <w:rFonts w:ascii="Calibri" w:hAnsi="Calibri"/>
          <w:b/>
          <w:szCs w:val="36"/>
        </w:rPr>
        <w:t>marks)</w:t>
      </w:r>
    </w:p>
    <w:p w14:paraId="228870D0" w14:textId="0C842111" w:rsidR="00C21E00" w:rsidRDefault="00C21E00" w:rsidP="00791F2F">
      <w:pPr>
        <w:tabs>
          <w:tab w:val="left" w:pos="5340"/>
        </w:tabs>
      </w:pPr>
      <w:r>
        <w:t>Evaluate</w:t>
      </w:r>
      <w:r w:rsidRPr="00C21E00">
        <w:rPr>
          <w:b/>
        </w:rPr>
        <w:t xml:space="preserve"> one</w:t>
      </w:r>
      <w:r>
        <w:t xml:space="preserve"> planning strategy used to address </w:t>
      </w:r>
      <w:r w:rsidR="00E173B0">
        <w:t xml:space="preserve">either </w:t>
      </w:r>
      <w:r w:rsidRPr="00C21E00">
        <w:t xml:space="preserve">transportation </w:t>
      </w:r>
      <w:r w:rsidRPr="00C21E00">
        <w:rPr>
          <w:b/>
        </w:rPr>
        <w:t xml:space="preserve">or </w:t>
      </w:r>
      <w:r>
        <w:t>waste management challenges in Tokyo, using the concept of sustainability.</w:t>
      </w:r>
    </w:p>
    <w:p w14:paraId="2F701DB6" w14:textId="28393A6B" w:rsidR="001853EA" w:rsidRDefault="001853EA" w:rsidP="00791F2F">
      <w:pPr>
        <w:tabs>
          <w:tab w:val="right" w:pos="9072"/>
        </w:tabs>
      </w:pPr>
      <w:r w:rsidRPr="001C1E3A">
        <w:rPr>
          <w:b/>
        </w:rPr>
        <w:t>Question 4</w:t>
      </w:r>
      <w:r w:rsidR="00596178">
        <w:tab/>
      </w:r>
      <w:r w:rsidR="00E173B0" w:rsidRPr="00733225">
        <w:rPr>
          <w:b/>
          <w:bCs/>
        </w:rPr>
        <w:t>(8 marks)</w:t>
      </w:r>
    </w:p>
    <w:p w14:paraId="2F5A8D5C" w14:textId="11C7B84C" w:rsidR="001853EA" w:rsidRDefault="00E173B0" w:rsidP="00791F2F">
      <w:pPr>
        <w:tabs>
          <w:tab w:val="left" w:pos="5340"/>
        </w:tabs>
      </w:pPr>
      <w:r>
        <w:t>Evaluate</w:t>
      </w:r>
      <w:r w:rsidR="001853EA">
        <w:t xml:space="preserve"> the extent to which </w:t>
      </w:r>
      <w:r w:rsidR="001853EA" w:rsidRPr="001E537C">
        <w:rPr>
          <w:b/>
        </w:rPr>
        <w:t>one</w:t>
      </w:r>
      <w:r w:rsidR="001853EA">
        <w:t xml:space="preserve"> planning strategy used to address </w:t>
      </w:r>
      <w:r>
        <w:t xml:space="preserve">either </w:t>
      </w:r>
      <w:r w:rsidRPr="00C21E00">
        <w:t xml:space="preserve">transportation </w:t>
      </w:r>
      <w:r w:rsidRPr="00C21E00">
        <w:rPr>
          <w:b/>
        </w:rPr>
        <w:t xml:space="preserve">or </w:t>
      </w:r>
      <w:r>
        <w:t>waste management challenges</w:t>
      </w:r>
      <w:r w:rsidR="001853EA">
        <w:t xml:space="preserve"> has</w:t>
      </w:r>
      <w:r w:rsidR="00776FCB">
        <w:t xml:space="preserve"> enhanced,</w:t>
      </w:r>
      <w:r w:rsidR="001853EA">
        <w:t xml:space="preserve"> or will enhance</w:t>
      </w:r>
      <w:r w:rsidR="00776FCB">
        <w:t>,</w:t>
      </w:r>
      <w:r w:rsidR="001853EA">
        <w:t xml:space="preserve"> </w:t>
      </w:r>
      <w:r>
        <w:t>Tokyo’s</w:t>
      </w:r>
      <w:r w:rsidR="001853EA">
        <w:t xml:space="preserve"> liveability</w:t>
      </w:r>
      <w:r>
        <w:t>.</w:t>
      </w:r>
    </w:p>
    <w:p w14:paraId="0D3C7C53" w14:textId="77777777" w:rsidR="008145EB" w:rsidRDefault="008145EB" w:rsidP="00791F2F">
      <w:r>
        <w:br w:type="page"/>
      </w:r>
    </w:p>
    <w:p w14:paraId="7D822607" w14:textId="5EE834BF" w:rsidR="001E537C" w:rsidRPr="001E537C" w:rsidRDefault="001E537C" w:rsidP="0086396D">
      <w:pPr>
        <w:outlineLvl w:val="0"/>
        <w:rPr>
          <w:rFonts w:ascii="Franklin Gothic Book" w:eastAsia="MS Mincho" w:hAnsi="Franklin Gothic Book" w:cs="Calibri"/>
          <w:color w:val="342568"/>
          <w:sz w:val="28"/>
          <w:szCs w:val="28"/>
          <w:lang w:val="en-GB" w:eastAsia="ja-JP"/>
        </w:rPr>
      </w:pPr>
      <w:r w:rsidRPr="001E537C">
        <w:rPr>
          <w:rFonts w:ascii="Franklin Gothic Book" w:eastAsia="MS Mincho" w:hAnsi="Franklin Gothic Book" w:cs="Calibri"/>
          <w:color w:val="342568"/>
          <w:sz w:val="28"/>
          <w:szCs w:val="28"/>
          <w:lang w:val="en-GB" w:eastAsia="ja-JP"/>
        </w:rPr>
        <w:lastRenderedPageBreak/>
        <w:t>Marking key for sample assessment task 7 – Unit 4</w:t>
      </w:r>
    </w:p>
    <w:p w14:paraId="64608311" w14:textId="72D9B383" w:rsidR="00C8782C" w:rsidRPr="0086396D" w:rsidRDefault="00C8782C" w:rsidP="0086396D">
      <w:pPr>
        <w:tabs>
          <w:tab w:val="left" w:pos="720"/>
        </w:tabs>
        <w:spacing w:line="240" w:lineRule="auto"/>
        <w:ind w:right="-545"/>
        <w:rPr>
          <w:rFonts w:eastAsia="Times New Roman" w:cs="Arial"/>
          <w:b/>
          <w:bCs/>
        </w:rPr>
      </w:pPr>
      <w:r w:rsidRPr="0086396D">
        <w:rPr>
          <w:rFonts w:eastAsia="Times New Roman" w:cs="Arial"/>
          <w:b/>
          <w:bCs/>
        </w:rPr>
        <w:t>Validation task</w:t>
      </w:r>
    </w:p>
    <w:p w14:paraId="27FA5838" w14:textId="77777777" w:rsidR="0086396D" w:rsidRDefault="001E537C" w:rsidP="0086396D">
      <w:pPr>
        <w:spacing w:after="120"/>
        <w:rPr>
          <w:rFonts w:ascii="Calibri" w:hAnsi="Calibri"/>
          <w:b/>
          <w:szCs w:val="36"/>
        </w:rPr>
      </w:pPr>
      <w:r w:rsidRPr="0086396D">
        <w:rPr>
          <w:rFonts w:ascii="Calibri" w:hAnsi="Calibri"/>
          <w:b/>
          <w:szCs w:val="36"/>
        </w:rPr>
        <w:t>Question 1</w:t>
      </w:r>
    </w:p>
    <w:p w14:paraId="119D6748" w14:textId="3A93D7B3" w:rsidR="001E537C" w:rsidRPr="00C8782C" w:rsidRDefault="00067945" w:rsidP="001C1E3A">
      <w:pPr>
        <w:tabs>
          <w:tab w:val="right" w:pos="9072"/>
        </w:tabs>
        <w:rPr>
          <w:rFonts w:ascii="Calibri" w:hAnsi="Calibri"/>
          <w:bCs/>
          <w:szCs w:val="36"/>
        </w:rPr>
      </w:pPr>
      <w:r>
        <w:t>Explain</w:t>
      </w:r>
      <w:r w:rsidR="001E537C" w:rsidRPr="002908D2">
        <w:t xml:space="preserve"> the scope </w:t>
      </w:r>
      <w:r w:rsidR="001E537C">
        <w:t xml:space="preserve">and causes </w:t>
      </w:r>
      <w:r w:rsidR="001E537C" w:rsidRPr="002908D2">
        <w:t xml:space="preserve">of </w:t>
      </w:r>
      <w:r w:rsidR="001E537C" w:rsidRPr="001E537C">
        <w:rPr>
          <w:b/>
        </w:rPr>
        <w:t>two</w:t>
      </w:r>
      <w:r w:rsidR="001E537C" w:rsidRPr="002908D2">
        <w:t xml:space="preserve"> significant challenges in Tokyo.</w:t>
      </w:r>
      <w:r w:rsidR="0086396D">
        <w:t xml:space="preserve"> </w:t>
      </w:r>
      <w:r w:rsidR="001C1E3A">
        <w:tab/>
      </w:r>
      <w:r w:rsidR="001E537C">
        <w:t>(8 marks)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5"/>
        <w:gridCol w:w="1391"/>
      </w:tblGrid>
      <w:tr w:rsidR="001E537C" w:rsidRPr="00815086" w14:paraId="514A242A" w14:textId="77777777" w:rsidTr="00017393">
        <w:tc>
          <w:tcPr>
            <w:tcW w:w="7792" w:type="dxa"/>
            <w:tcBorders>
              <w:bottom w:val="single" w:sz="4" w:space="0" w:color="000000"/>
            </w:tcBorders>
            <w:shd w:val="clear" w:color="auto" w:fill="BD9FCF" w:themeFill="accent4"/>
          </w:tcPr>
          <w:p w14:paraId="5E8FECAD" w14:textId="77777777" w:rsidR="001E537C" w:rsidRPr="00815086" w:rsidRDefault="001E537C" w:rsidP="00017393">
            <w:pPr>
              <w:spacing w:after="0"/>
              <w:jc w:val="center"/>
              <w:rPr>
                <w:b/>
                <w:sz w:val="20"/>
                <w:szCs w:val="20"/>
              </w:rPr>
            </w:pPr>
            <w:r w:rsidRPr="00815086">
              <w:rPr>
                <w:b/>
                <w:sz w:val="20"/>
                <w:szCs w:val="20"/>
              </w:rPr>
              <w:t>Description (2x4 for each challenge)</w:t>
            </w:r>
          </w:p>
        </w:tc>
        <w:tc>
          <w:tcPr>
            <w:tcW w:w="1417" w:type="dxa"/>
            <w:shd w:val="clear" w:color="auto" w:fill="BD9FCF" w:themeFill="accent4"/>
          </w:tcPr>
          <w:p w14:paraId="5277998A" w14:textId="77777777" w:rsidR="001E537C" w:rsidRPr="00815086" w:rsidRDefault="001E537C" w:rsidP="001E537C">
            <w:pPr>
              <w:spacing w:after="0"/>
              <w:jc w:val="center"/>
              <w:rPr>
                <w:b/>
                <w:sz w:val="20"/>
                <w:szCs w:val="20"/>
              </w:rPr>
            </w:pPr>
            <w:r w:rsidRPr="00815086">
              <w:rPr>
                <w:b/>
                <w:sz w:val="20"/>
                <w:szCs w:val="20"/>
              </w:rPr>
              <w:t>Marks</w:t>
            </w:r>
          </w:p>
        </w:tc>
      </w:tr>
      <w:tr w:rsidR="001E537C" w:rsidRPr="00815086" w14:paraId="74BF3B63" w14:textId="77777777" w:rsidTr="0086396D">
        <w:tc>
          <w:tcPr>
            <w:tcW w:w="7792" w:type="dxa"/>
            <w:tcBorders>
              <w:bottom w:val="single" w:sz="4" w:space="0" w:color="000000"/>
            </w:tcBorders>
            <w:shd w:val="clear" w:color="auto" w:fill="auto"/>
          </w:tcPr>
          <w:p w14:paraId="626AA8F6" w14:textId="4BEB8632" w:rsidR="0033662A" w:rsidRPr="00815086" w:rsidRDefault="0033662A" w:rsidP="0033662A">
            <w:pPr>
              <w:tabs>
                <w:tab w:val="left" w:pos="-851"/>
                <w:tab w:val="left" w:pos="720"/>
              </w:tabs>
              <w:spacing w:after="0" w:line="240" w:lineRule="auto"/>
              <w:rPr>
                <w:rFonts w:cs="Arial"/>
                <w:color w:val="000000"/>
                <w:sz w:val="20"/>
              </w:rPr>
            </w:pPr>
            <w:r w:rsidRPr="00815086">
              <w:rPr>
                <w:rFonts w:cs="Arial"/>
                <w:color w:val="000000"/>
                <w:sz w:val="20"/>
              </w:rPr>
              <w:t xml:space="preserve">Describes in detail </w:t>
            </w:r>
            <w:r w:rsidR="001E537C" w:rsidRPr="00815086">
              <w:rPr>
                <w:rFonts w:cs="Arial"/>
                <w:color w:val="000000"/>
                <w:sz w:val="20"/>
              </w:rPr>
              <w:t>the scope and causes of the challenge</w:t>
            </w:r>
            <w:r w:rsidRPr="00815086">
              <w:rPr>
                <w:rFonts w:cs="Arial"/>
                <w:color w:val="000000"/>
                <w:sz w:val="20"/>
              </w:rPr>
              <w:t xml:space="preserve"> in</w:t>
            </w:r>
            <w:r w:rsidR="001E537C" w:rsidRPr="00815086">
              <w:rPr>
                <w:rFonts w:cs="Arial"/>
                <w:color w:val="000000"/>
                <w:sz w:val="20"/>
              </w:rPr>
              <w:t xml:space="preserve"> Tokyo. </w:t>
            </w:r>
            <w:r w:rsidR="005D2033">
              <w:rPr>
                <w:rFonts w:cs="Arial"/>
                <w:color w:val="000000"/>
                <w:sz w:val="20"/>
              </w:rPr>
              <w:t>Provides a</w:t>
            </w:r>
            <w:r w:rsidRPr="00815086">
              <w:rPr>
                <w:rFonts w:cs="Arial"/>
                <w:color w:val="000000"/>
                <w:sz w:val="20"/>
              </w:rPr>
              <w:t>ccurate information on both the scope and the causes of the selected challenge.</w:t>
            </w:r>
          </w:p>
          <w:p w14:paraId="5A7F78AA" w14:textId="77777777" w:rsidR="0033662A" w:rsidRPr="00815086" w:rsidRDefault="0033662A" w:rsidP="0033662A">
            <w:pPr>
              <w:tabs>
                <w:tab w:val="left" w:pos="-851"/>
                <w:tab w:val="left" w:pos="720"/>
              </w:tabs>
              <w:spacing w:after="0" w:line="240" w:lineRule="auto"/>
              <w:rPr>
                <w:rFonts w:cs="Arial"/>
                <w:color w:val="000000"/>
                <w:sz w:val="20"/>
              </w:rPr>
            </w:pPr>
            <w:r w:rsidRPr="00815086">
              <w:rPr>
                <w:rFonts w:cs="Arial"/>
                <w:color w:val="000000"/>
                <w:sz w:val="20"/>
              </w:rPr>
              <w:t xml:space="preserve">Uses a wide range of appropriate supporting evidence and examples to develop and strengthen the description. </w:t>
            </w:r>
          </w:p>
          <w:p w14:paraId="3F6EE868" w14:textId="53835514" w:rsidR="001E537C" w:rsidRPr="00815086" w:rsidRDefault="0033662A" w:rsidP="0033662A">
            <w:pPr>
              <w:tabs>
                <w:tab w:val="left" w:pos="-851"/>
                <w:tab w:val="left" w:pos="720"/>
              </w:tabs>
              <w:spacing w:after="0" w:line="240" w:lineRule="auto"/>
              <w:rPr>
                <w:rFonts w:cs="Arial"/>
                <w:color w:val="000000"/>
                <w:sz w:val="20"/>
              </w:rPr>
            </w:pPr>
            <w:r w:rsidRPr="00815086">
              <w:rPr>
                <w:rFonts w:cs="Arial"/>
                <w:color w:val="000000"/>
                <w:sz w:val="20"/>
              </w:rPr>
              <w:t>Uses accurate and relevant geographical terminology and concepts to help develop a cohesive, concise and articulate answer.</w:t>
            </w:r>
          </w:p>
        </w:tc>
        <w:tc>
          <w:tcPr>
            <w:tcW w:w="1417" w:type="dxa"/>
            <w:shd w:val="clear" w:color="auto" w:fill="auto"/>
            <w:vAlign w:val="center"/>
          </w:tcPr>
          <w:p w14:paraId="1CD6BA8C" w14:textId="77777777" w:rsidR="001E537C" w:rsidRPr="00815086" w:rsidRDefault="001E537C" w:rsidP="001E537C">
            <w:pPr>
              <w:spacing w:after="0"/>
              <w:jc w:val="center"/>
              <w:rPr>
                <w:sz w:val="20"/>
              </w:rPr>
            </w:pPr>
            <w:r w:rsidRPr="00815086">
              <w:rPr>
                <w:sz w:val="20"/>
              </w:rPr>
              <w:t>4</w:t>
            </w:r>
          </w:p>
        </w:tc>
      </w:tr>
      <w:tr w:rsidR="001E537C" w:rsidRPr="00815086" w14:paraId="0CA77A62" w14:textId="77777777" w:rsidTr="0086396D">
        <w:tc>
          <w:tcPr>
            <w:tcW w:w="7792" w:type="dxa"/>
            <w:tcBorders>
              <w:bottom w:val="single" w:sz="4" w:space="0" w:color="000000"/>
            </w:tcBorders>
            <w:shd w:val="clear" w:color="auto" w:fill="auto"/>
          </w:tcPr>
          <w:p w14:paraId="67563D73" w14:textId="39012909" w:rsidR="001E537C" w:rsidRPr="00815086" w:rsidRDefault="0033662A" w:rsidP="001E537C">
            <w:pPr>
              <w:tabs>
                <w:tab w:val="left" w:pos="-851"/>
                <w:tab w:val="left" w:pos="720"/>
              </w:tabs>
              <w:spacing w:after="0" w:line="240" w:lineRule="auto"/>
              <w:rPr>
                <w:rFonts w:cs="Arial"/>
                <w:color w:val="000000"/>
                <w:sz w:val="20"/>
              </w:rPr>
            </w:pPr>
            <w:r w:rsidRPr="00815086">
              <w:rPr>
                <w:rFonts w:cs="Arial"/>
                <w:color w:val="000000"/>
                <w:sz w:val="20"/>
              </w:rPr>
              <w:t>Describes</w:t>
            </w:r>
            <w:r w:rsidR="001E537C" w:rsidRPr="00815086">
              <w:rPr>
                <w:rFonts w:cs="Arial"/>
                <w:color w:val="000000"/>
                <w:sz w:val="20"/>
              </w:rPr>
              <w:t xml:space="preserve"> the scope and causes of the challenge</w:t>
            </w:r>
            <w:r w:rsidRPr="00815086">
              <w:rPr>
                <w:rFonts w:cs="Arial"/>
                <w:color w:val="000000"/>
                <w:sz w:val="20"/>
              </w:rPr>
              <w:t xml:space="preserve"> in </w:t>
            </w:r>
            <w:r w:rsidR="001E537C" w:rsidRPr="00815086">
              <w:rPr>
                <w:rFonts w:cs="Arial"/>
                <w:color w:val="000000"/>
                <w:sz w:val="20"/>
              </w:rPr>
              <w:t xml:space="preserve">Tokyo. </w:t>
            </w:r>
            <w:r w:rsidR="005D2033">
              <w:rPr>
                <w:rFonts w:cs="Arial"/>
                <w:color w:val="000000"/>
                <w:sz w:val="20"/>
              </w:rPr>
              <w:t>Provides r</w:t>
            </w:r>
            <w:r w:rsidRPr="00815086">
              <w:rPr>
                <w:rFonts w:cs="Arial"/>
                <w:color w:val="000000"/>
                <w:sz w:val="20"/>
              </w:rPr>
              <w:t>elatively accurate information on both the nature and the causes of the selected challenge.</w:t>
            </w:r>
          </w:p>
          <w:p w14:paraId="27FC2314" w14:textId="77777777" w:rsidR="0033662A" w:rsidRPr="00815086" w:rsidRDefault="0033662A" w:rsidP="0033662A">
            <w:pPr>
              <w:tabs>
                <w:tab w:val="left" w:pos="-851"/>
                <w:tab w:val="left" w:pos="720"/>
              </w:tabs>
              <w:spacing w:after="0" w:line="240" w:lineRule="auto"/>
              <w:rPr>
                <w:rFonts w:cs="Arial"/>
                <w:color w:val="000000"/>
                <w:sz w:val="20"/>
              </w:rPr>
            </w:pPr>
            <w:r w:rsidRPr="00815086">
              <w:rPr>
                <w:rFonts w:cs="Arial"/>
                <w:color w:val="000000"/>
                <w:sz w:val="20"/>
              </w:rPr>
              <w:t xml:space="preserve">Uses a range of appropriate supporting evidence and examples to develop and strengthen the description. </w:t>
            </w:r>
          </w:p>
          <w:p w14:paraId="73A2E8B4" w14:textId="4DA1D4B3" w:rsidR="001E537C" w:rsidRPr="00815086" w:rsidRDefault="0033662A" w:rsidP="0033662A">
            <w:pPr>
              <w:tabs>
                <w:tab w:val="left" w:pos="-851"/>
                <w:tab w:val="left" w:pos="720"/>
              </w:tabs>
              <w:spacing w:after="0" w:line="240" w:lineRule="auto"/>
              <w:rPr>
                <w:rFonts w:cs="Arial"/>
                <w:color w:val="000000"/>
                <w:sz w:val="20"/>
              </w:rPr>
            </w:pPr>
            <w:r w:rsidRPr="00815086">
              <w:rPr>
                <w:rFonts w:cs="Arial"/>
                <w:color w:val="000000"/>
                <w:sz w:val="20"/>
              </w:rPr>
              <w:t>Uses relevant geographical terminology and concepts to help develop a cohesive answer.</w:t>
            </w:r>
          </w:p>
        </w:tc>
        <w:tc>
          <w:tcPr>
            <w:tcW w:w="1417" w:type="dxa"/>
            <w:shd w:val="clear" w:color="auto" w:fill="auto"/>
            <w:vAlign w:val="center"/>
          </w:tcPr>
          <w:p w14:paraId="4BC62C8A" w14:textId="77777777" w:rsidR="001E537C" w:rsidRPr="00815086" w:rsidRDefault="001E537C" w:rsidP="001E537C">
            <w:pPr>
              <w:spacing w:after="0"/>
              <w:jc w:val="center"/>
              <w:rPr>
                <w:sz w:val="20"/>
              </w:rPr>
            </w:pPr>
            <w:r w:rsidRPr="00815086">
              <w:rPr>
                <w:sz w:val="20"/>
              </w:rPr>
              <w:t>3</w:t>
            </w:r>
          </w:p>
        </w:tc>
      </w:tr>
      <w:tr w:rsidR="001E537C" w:rsidRPr="00815086" w14:paraId="52788A80" w14:textId="77777777" w:rsidTr="0086396D">
        <w:tc>
          <w:tcPr>
            <w:tcW w:w="7792" w:type="dxa"/>
            <w:tcBorders>
              <w:bottom w:val="single" w:sz="4" w:space="0" w:color="000000"/>
            </w:tcBorders>
            <w:shd w:val="clear" w:color="auto" w:fill="auto"/>
          </w:tcPr>
          <w:p w14:paraId="1DAA29F9" w14:textId="4465436E" w:rsidR="00C8782C" w:rsidRPr="00815086" w:rsidRDefault="00C8782C" w:rsidP="001E537C">
            <w:pPr>
              <w:tabs>
                <w:tab w:val="left" w:pos="-851"/>
                <w:tab w:val="left" w:pos="720"/>
              </w:tabs>
              <w:spacing w:after="0" w:line="240" w:lineRule="auto"/>
              <w:rPr>
                <w:rFonts w:cs="Arial"/>
                <w:color w:val="000000"/>
                <w:sz w:val="20"/>
              </w:rPr>
            </w:pPr>
            <w:r w:rsidRPr="00815086">
              <w:rPr>
                <w:rFonts w:cs="Arial"/>
                <w:color w:val="000000"/>
                <w:sz w:val="20"/>
              </w:rPr>
              <w:t>Outlines</w:t>
            </w:r>
            <w:r w:rsidR="001E537C" w:rsidRPr="00815086">
              <w:rPr>
                <w:rFonts w:cs="Arial"/>
                <w:color w:val="000000"/>
                <w:sz w:val="20"/>
              </w:rPr>
              <w:t xml:space="preserve"> the scope and causes of the</w:t>
            </w:r>
            <w:r w:rsidRPr="00815086">
              <w:rPr>
                <w:rFonts w:cs="Arial"/>
                <w:color w:val="000000"/>
                <w:sz w:val="20"/>
              </w:rPr>
              <w:t xml:space="preserve"> challenge in Tokyo. </w:t>
            </w:r>
            <w:r w:rsidR="005D2033">
              <w:rPr>
                <w:rFonts w:cs="Arial"/>
                <w:color w:val="000000"/>
                <w:sz w:val="20"/>
              </w:rPr>
              <w:t>Provides g</w:t>
            </w:r>
            <w:r w:rsidRPr="00815086">
              <w:rPr>
                <w:rFonts w:cs="Arial"/>
                <w:color w:val="000000"/>
                <w:sz w:val="20"/>
              </w:rPr>
              <w:t>eneralised information on both the nature and the causes of the selected challenge</w:t>
            </w:r>
            <w:r w:rsidR="001E537C" w:rsidRPr="00815086">
              <w:rPr>
                <w:rFonts w:cs="Arial"/>
                <w:color w:val="000000"/>
                <w:sz w:val="20"/>
              </w:rPr>
              <w:t xml:space="preserve">. </w:t>
            </w:r>
          </w:p>
          <w:p w14:paraId="40A03D82" w14:textId="570121D9" w:rsidR="001E537C" w:rsidRPr="00815086" w:rsidRDefault="00C8782C" w:rsidP="00C8782C">
            <w:pPr>
              <w:tabs>
                <w:tab w:val="left" w:pos="-851"/>
                <w:tab w:val="left" w:pos="720"/>
              </w:tabs>
              <w:spacing w:after="0" w:line="240" w:lineRule="auto"/>
              <w:rPr>
                <w:rFonts w:cs="Arial"/>
                <w:color w:val="000000"/>
                <w:sz w:val="20"/>
              </w:rPr>
            </w:pPr>
            <w:r w:rsidRPr="00815086">
              <w:rPr>
                <w:rFonts w:cs="Arial"/>
                <w:color w:val="000000"/>
                <w:sz w:val="20"/>
              </w:rPr>
              <w:t>Uses some supporting evidence and/or relevant geographical terminology and concepts to develop an answer.</w:t>
            </w:r>
          </w:p>
        </w:tc>
        <w:tc>
          <w:tcPr>
            <w:tcW w:w="1417" w:type="dxa"/>
            <w:shd w:val="clear" w:color="auto" w:fill="auto"/>
            <w:vAlign w:val="center"/>
          </w:tcPr>
          <w:p w14:paraId="5E648CC0" w14:textId="77777777" w:rsidR="001E537C" w:rsidRPr="00815086" w:rsidRDefault="001E537C" w:rsidP="001E537C">
            <w:pPr>
              <w:spacing w:after="0"/>
              <w:jc w:val="center"/>
              <w:rPr>
                <w:sz w:val="20"/>
              </w:rPr>
            </w:pPr>
            <w:r w:rsidRPr="00815086">
              <w:rPr>
                <w:sz w:val="20"/>
              </w:rPr>
              <w:t>2</w:t>
            </w:r>
          </w:p>
        </w:tc>
      </w:tr>
      <w:tr w:rsidR="001E537C" w:rsidRPr="00815086" w14:paraId="50CC260D" w14:textId="77777777" w:rsidTr="0086396D">
        <w:tc>
          <w:tcPr>
            <w:tcW w:w="7792" w:type="dxa"/>
            <w:tcBorders>
              <w:bottom w:val="single" w:sz="4" w:space="0" w:color="000000"/>
            </w:tcBorders>
            <w:shd w:val="clear" w:color="auto" w:fill="auto"/>
          </w:tcPr>
          <w:p w14:paraId="756627CA" w14:textId="71D522C8" w:rsidR="001E537C" w:rsidRPr="00815086" w:rsidRDefault="0046529E" w:rsidP="001E537C">
            <w:pPr>
              <w:tabs>
                <w:tab w:val="left" w:pos="-851"/>
                <w:tab w:val="left" w:pos="720"/>
              </w:tabs>
              <w:spacing w:after="0" w:line="240" w:lineRule="auto"/>
              <w:rPr>
                <w:rFonts w:cs="Arial"/>
                <w:color w:val="000000"/>
                <w:sz w:val="20"/>
              </w:rPr>
            </w:pPr>
            <w:r w:rsidRPr="00815086">
              <w:rPr>
                <w:rFonts w:cs="Arial"/>
                <w:color w:val="000000"/>
                <w:sz w:val="20"/>
              </w:rPr>
              <w:t>Makes</w:t>
            </w:r>
            <w:r w:rsidR="00C8782C" w:rsidRPr="00815086">
              <w:rPr>
                <w:rFonts w:cs="Arial"/>
                <w:color w:val="000000"/>
                <w:sz w:val="20"/>
              </w:rPr>
              <w:t xml:space="preserve"> generalised statements on </w:t>
            </w:r>
            <w:r w:rsidR="001E537C" w:rsidRPr="00815086">
              <w:rPr>
                <w:rFonts w:cs="Arial"/>
                <w:color w:val="000000"/>
                <w:sz w:val="20"/>
              </w:rPr>
              <w:t>the sco</w:t>
            </w:r>
            <w:r w:rsidR="00C8782C" w:rsidRPr="00815086">
              <w:rPr>
                <w:rFonts w:cs="Arial"/>
                <w:color w:val="000000"/>
                <w:sz w:val="20"/>
              </w:rPr>
              <w:t xml:space="preserve">pe and causes of the challenge in </w:t>
            </w:r>
            <w:r w:rsidR="001E537C" w:rsidRPr="00815086">
              <w:rPr>
                <w:rFonts w:cs="Arial"/>
                <w:color w:val="000000"/>
                <w:sz w:val="20"/>
              </w:rPr>
              <w:t xml:space="preserve">Tokyo. </w:t>
            </w:r>
            <w:r w:rsidR="00C8782C" w:rsidRPr="00815086">
              <w:rPr>
                <w:rFonts w:cs="Arial"/>
                <w:color w:val="000000"/>
                <w:sz w:val="20"/>
              </w:rPr>
              <w:t>Provides basic information on either the scope or the causes of the selected challenge.</w:t>
            </w:r>
          </w:p>
          <w:p w14:paraId="14DCF5E7" w14:textId="5313ABD0" w:rsidR="001E537C" w:rsidRPr="00815086" w:rsidRDefault="001E537C" w:rsidP="00C8782C">
            <w:pPr>
              <w:spacing w:after="0" w:line="240" w:lineRule="auto"/>
              <w:rPr>
                <w:rFonts w:cs="Arial"/>
                <w:color w:val="000000"/>
                <w:sz w:val="20"/>
              </w:rPr>
            </w:pPr>
            <w:r w:rsidRPr="00815086">
              <w:rPr>
                <w:rFonts w:cs="Courier New"/>
                <w:sz w:val="20"/>
              </w:rPr>
              <w:t>Makes limited or no use of geogra</w:t>
            </w:r>
            <w:r w:rsidR="00C8782C" w:rsidRPr="00815086">
              <w:rPr>
                <w:rFonts w:cs="Courier New"/>
                <w:sz w:val="20"/>
              </w:rPr>
              <w:t xml:space="preserve">phical terminology and concepts. </w:t>
            </w:r>
          </w:p>
        </w:tc>
        <w:tc>
          <w:tcPr>
            <w:tcW w:w="1417" w:type="dxa"/>
            <w:shd w:val="clear" w:color="auto" w:fill="auto"/>
            <w:vAlign w:val="center"/>
          </w:tcPr>
          <w:p w14:paraId="7BD2607A" w14:textId="77777777" w:rsidR="001E537C" w:rsidRPr="00815086" w:rsidRDefault="001E537C" w:rsidP="001E537C">
            <w:pPr>
              <w:spacing w:after="0"/>
              <w:jc w:val="center"/>
              <w:rPr>
                <w:sz w:val="20"/>
              </w:rPr>
            </w:pPr>
            <w:r w:rsidRPr="00815086">
              <w:rPr>
                <w:sz w:val="20"/>
              </w:rPr>
              <w:t>1</w:t>
            </w:r>
          </w:p>
        </w:tc>
      </w:tr>
      <w:tr w:rsidR="001E537C" w:rsidRPr="00815086" w14:paraId="07FB3350" w14:textId="77777777" w:rsidTr="0086396D">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C92C5" w14:textId="77777777" w:rsidR="001E537C" w:rsidRPr="00815086" w:rsidRDefault="001E537C" w:rsidP="001E537C">
            <w:pPr>
              <w:spacing w:after="0" w:line="252" w:lineRule="auto"/>
              <w:jc w:val="right"/>
              <w:rPr>
                <w:rFonts w:cs="Arial"/>
                <w:b/>
                <w:color w:val="000000"/>
                <w:sz w:val="20"/>
              </w:rPr>
            </w:pPr>
            <w:r w:rsidRPr="00815086">
              <w:rPr>
                <w:rFonts w:cs="Arial"/>
                <w:b/>
                <w:color w:val="000000"/>
                <w:sz w:val="20"/>
              </w:rPr>
              <w:t>Subtotal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6570" w14:textId="77777777" w:rsidR="001E537C" w:rsidRPr="00815086" w:rsidRDefault="001E537C" w:rsidP="001E537C">
            <w:pPr>
              <w:spacing w:after="0"/>
              <w:jc w:val="center"/>
              <w:rPr>
                <w:b/>
                <w:sz w:val="20"/>
              </w:rPr>
            </w:pPr>
            <w:r w:rsidRPr="00815086">
              <w:rPr>
                <w:b/>
                <w:sz w:val="20"/>
              </w:rPr>
              <w:t>4</w:t>
            </w:r>
          </w:p>
        </w:tc>
      </w:tr>
      <w:tr w:rsidR="001E537C" w:rsidRPr="00815086" w14:paraId="796D9E0B" w14:textId="77777777" w:rsidTr="0086396D">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2B53" w14:textId="77777777" w:rsidR="001E537C" w:rsidRPr="00815086" w:rsidRDefault="001E537C" w:rsidP="001E537C">
            <w:pPr>
              <w:spacing w:after="0" w:line="252" w:lineRule="auto"/>
              <w:jc w:val="right"/>
              <w:rPr>
                <w:rFonts w:cs="Arial"/>
                <w:b/>
                <w:color w:val="000000"/>
                <w:sz w:val="20"/>
              </w:rPr>
            </w:pPr>
            <w:r w:rsidRPr="00815086">
              <w:rPr>
                <w:rFonts w:cs="Arial"/>
                <w:b/>
                <w:color w:val="000000"/>
                <w:sz w:val="2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EFE2" w14:textId="77777777" w:rsidR="001E537C" w:rsidRPr="00815086" w:rsidRDefault="001E537C" w:rsidP="001E537C">
            <w:pPr>
              <w:spacing w:after="0"/>
              <w:jc w:val="center"/>
              <w:rPr>
                <w:b/>
                <w:sz w:val="20"/>
              </w:rPr>
            </w:pPr>
            <w:r w:rsidRPr="00815086">
              <w:rPr>
                <w:b/>
                <w:sz w:val="20"/>
              </w:rPr>
              <w:t>8</w:t>
            </w:r>
          </w:p>
        </w:tc>
      </w:tr>
      <w:tr w:rsidR="001E537C" w:rsidRPr="00815086" w14:paraId="6736F8BD" w14:textId="77777777" w:rsidTr="0086396D">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55103E" w14:textId="1A0E6396" w:rsidR="001E537C" w:rsidRPr="00815086" w:rsidRDefault="001E537C" w:rsidP="00A42E8D">
            <w:pPr>
              <w:spacing w:after="120" w:line="240" w:lineRule="auto"/>
              <w:rPr>
                <w:rFonts w:cs="Arial"/>
                <w:color w:val="000000"/>
                <w:sz w:val="20"/>
              </w:rPr>
            </w:pPr>
            <w:r w:rsidRPr="00815086">
              <w:rPr>
                <w:rFonts w:cs="Arial"/>
                <w:color w:val="000000"/>
                <w:sz w:val="20"/>
              </w:rPr>
              <w:t>Marker information</w:t>
            </w:r>
          </w:p>
          <w:p w14:paraId="36497544" w14:textId="0EF93C81" w:rsidR="005D2033" w:rsidRDefault="001E537C" w:rsidP="00A42E8D">
            <w:pPr>
              <w:spacing w:after="0" w:line="240" w:lineRule="auto"/>
              <w:rPr>
                <w:sz w:val="20"/>
              </w:rPr>
            </w:pPr>
            <w:r w:rsidRPr="00815086">
              <w:rPr>
                <w:sz w:val="20"/>
              </w:rPr>
              <w:t>Scope refers to the</w:t>
            </w:r>
            <w:r w:rsidR="005D2033">
              <w:rPr>
                <w:sz w:val="20"/>
              </w:rPr>
              <w:t xml:space="preserve"> breadth</w:t>
            </w:r>
            <w:r w:rsidRPr="00815086">
              <w:rPr>
                <w:sz w:val="20"/>
              </w:rPr>
              <w:t xml:space="preserve">, depth or extent of the selected challenge. Causes refers to the factors and conditions that have brought about the challenge. </w:t>
            </w:r>
          </w:p>
          <w:p w14:paraId="6A0BF15A" w14:textId="7729F4A8" w:rsidR="001E537C" w:rsidRPr="00815086" w:rsidRDefault="001E537C" w:rsidP="00A42E8D">
            <w:pPr>
              <w:spacing w:after="0" w:line="240" w:lineRule="auto"/>
              <w:rPr>
                <w:sz w:val="20"/>
              </w:rPr>
            </w:pPr>
            <w:r w:rsidRPr="00815086">
              <w:rPr>
                <w:sz w:val="20"/>
              </w:rPr>
              <w:t xml:space="preserve">Note: An answer which only describes the scope, </w:t>
            </w:r>
            <w:r w:rsidR="00C8782C" w:rsidRPr="00815086">
              <w:rPr>
                <w:sz w:val="20"/>
              </w:rPr>
              <w:t>or</w:t>
            </w:r>
            <w:r w:rsidRPr="00815086">
              <w:rPr>
                <w:sz w:val="20"/>
              </w:rPr>
              <w:t xml:space="preserve"> </w:t>
            </w:r>
            <w:r w:rsidR="007451A2" w:rsidRPr="00815086">
              <w:rPr>
                <w:sz w:val="20"/>
              </w:rPr>
              <w:t xml:space="preserve">only describes </w:t>
            </w:r>
            <w:r w:rsidRPr="00815086">
              <w:rPr>
                <w:sz w:val="20"/>
              </w:rPr>
              <w:t>the cause</w:t>
            </w:r>
            <w:r w:rsidR="00C8782C" w:rsidRPr="00815086">
              <w:rPr>
                <w:sz w:val="20"/>
              </w:rPr>
              <w:t>s</w:t>
            </w:r>
            <w:r w:rsidR="005D2033">
              <w:rPr>
                <w:sz w:val="20"/>
              </w:rPr>
              <w:t>, of</w:t>
            </w:r>
            <w:r w:rsidRPr="00815086">
              <w:rPr>
                <w:sz w:val="20"/>
              </w:rPr>
              <w:t xml:space="preserve"> </w:t>
            </w:r>
            <w:r w:rsidR="005D2033">
              <w:rPr>
                <w:sz w:val="20"/>
              </w:rPr>
              <w:t xml:space="preserve">the challenge </w:t>
            </w:r>
            <w:r w:rsidRPr="00815086">
              <w:rPr>
                <w:sz w:val="20"/>
              </w:rPr>
              <w:t xml:space="preserve">should not be awarded more than </w:t>
            </w:r>
            <w:r w:rsidR="005D2033">
              <w:rPr>
                <w:sz w:val="20"/>
              </w:rPr>
              <w:t>2</w:t>
            </w:r>
            <w:r w:rsidR="005D2033" w:rsidRPr="00815086">
              <w:rPr>
                <w:sz w:val="20"/>
              </w:rPr>
              <w:t xml:space="preserve"> </w:t>
            </w:r>
            <w:r w:rsidRPr="00815086">
              <w:rPr>
                <w:sz w:val="20"/>
              </w:rPr>
              <w:t xml:space="preserve">marks. </w:t>
            </w:r>
          </w:p>
        </w:tc>
      </w:tr>
    </w:tbl>
    <w:p w14:paraId="6B4D24E5" w14:textId="778F1464" w:rsidR="007451A2" w:rsidRPr="000A135D" w:rsidRDefault="007451A2" w:rsidP="001C1E3A">
      <w:pPr>
        <w:tabs>
          <w:tab w:val="right" w:pos="9072"/>
        </w:tabs>
        <w:spacing w:before="200"/>
        <w:rPr>
          <w:rFonts w:ascii="Calibri" w:hAnsi="Calibri"/>
          <w:bCs/>
        </w:rPr>
      </w:pPr>
      <w:r w:rsidRPr="000A135D">
        <w:t xml:space="preserve">Explain the impact of these </w:t>
      </w:r>
      <w:r w:rsidRPr="000A135D">
        <w:rPr>
          <w:b/>
        </w:rPr>
        <w:t>two</w:t>
      </w:r>
      <w:r w:rsidRPr="000A135D">
        <w:t xml:space="preserve"> sign</w:t>
      </w:r>
      <w:r w:rsidR="00C410BC">
        <w:t>ificant challenges for Tokyo.</w:t>
      </w:r>
      <w:r w:rsidR="001C1E3A">
        <w:tab/>
      </w:r>
      <w:r w:rsidRPr="000A135D">
        <w:t>(8 marks)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5"/>
        <w:gridCol w:w="1391"/>
      </w:tblGrid>
      <w:tr w:rsidR="007451A2" w:rsidRPr="00815086" w14:paraId="5787B483" w14:textId="77777777" w:rsidTr="00C410BC">
        <w:trPr>
          <w:tblHeader/>
        </w:trPr>
        <w:tc>
          <w:tcPr>
            <w:tcW w:w="7792" w:type="dxa"/>
            <w:tcBorders>
              <w:bottom w:val="single" w:sz="4" w:space="0" w:color="000000"/>
            </w:tcBorders>
            <w:shd w:val="clear" w:color="auto" w:fill="BD9FCF" w:themeFill="accent4"/>
          </w:tcPr>
          <w:p w14:paraId="39FE17D2" w14:textId="77777777" w:rsidR="007451A2" w:rsidRPr="00815086" w:rsidRDefault="007451A2" w:rsidP="00E61B1D">
            <w:pPr>
              <w:spacing w:after="0"/>
              <w:jc w:val="center"/>
              <w:rPr>
                <w:b/>
                <w:sz w:val="20"/>
              </w:rPr>
            </w:pPr>
            <w:r w:rsidRPr="00815086">
              <w:rPr>
                <w:b/>
                <w:sz w:val="20"/>
              </w:rPr>
              <w:t>Description (2x4 for each challenge)</w:t>
            </w:r>
          </w:p>
        </w:tc>
        <w:tc>
          <w:tcPr>
            <w:tcW w:w="1417" w:type="dxa"/>
            <w:shd w:val="clear" w:color="auto" w:fill="BD9FCF" w:themeFill="accent4"/>
          </w:tcPr>
          <w:p w14:paraId="63E4B1D9" w14:textId="77777777" w:rsidR="007451A2" w:rsidRPr="00815086" w:rsidRDefault="007451A2" w:rsidP="00E61B1D">
            <w:pPr>
              <w:spacing w:after="0"/>
              <w:jc w:val="center"/>
              <w:rPr>
                <w:b/>
                <w:sz w:val="20"/>
              </w:rPr>
            </w:pPr>
            <w:r w:rsidRPr="00815086">
              <w:rPr>
                <w:b/>
                <w:sz w:val="20"/>
              </w:rPr>
              <w:t>Marks</w:t>
            </w:r>
          </w:p>
        </w:tc>
      </w:tr>
      <w:tr w:rsidR="007451A2" w:rsidRPr="00815086" w14:paraId="4218C9F1" w14:textId="77777777" w:rsidTr="00C410BC">
        <w:tc>
          <w:tcPr>
            <w:tcW w:w="7792" w:type="dxa"/>
            <w:tcBorders>
              <w:bottom w:val="single" w:sz="4" w:space="0" w:color="000000"/>
            </w:tcBorders>
            <w:shd w:val="clear" w:color="auto" w:fill="auto"/>
          </w:tcPr>
          <w:p w14:paraId="0C24E7E6" w14:textId="0B51DCFD" w:rsidR="007451A2" w:rsidRPr="00815086" w:rsidRDefault="007451A2" w:rsidP="00E61B1D">
            <w:pPr>
              <w:tabs>
                <w:tab w:val="left" w:pos="-851"/>
                <w:tab w:val="left" w:pos="720"/>
              </w:tabs>
              <w:spacing w:after="0" w:line="240" w:lineRule="auto"/>
              <w:rPr>
                <w:rFonts w:cs="Arial"/>
                <w:color w:val="000000"/>
                <w:sz w:val="20"/>
              </w:rPr>
            </w:pPr>
            <w:r w:rsidRPr="00815086">
              <w:rPr>
                <w:rFonts w:cs="Arial"/>
                <w:color w:val="000000"/>
                <w:sz w:val="20"/>
              </w:rPr>
              <w:t xml:space="preserve">Explains in detail the impact of the significant challenge for Tokyo. </w:t>
            </w:r>
            <w:r w:rsidR="005D2033">
              <w:rPr>
                <w:rFonts w:cs="Arial"/>
                <w:color w:val="000000"/>
                <w:sz w:val="20"/>
              </w:rPr>
              <w:t>Provides a</w:t>
            </w:r>
            <w:r w:rsidR="005D2033" w:rsidRPr="00815086">
              <w:rPr>
                <w:rFonts w:cs="Arial"/>
                <w:color w:val="000000"/>
                <w:sz w:val="20"/>
              </w:rPr>
              <w:t xml:space="preserve">ccurate </w:t>
            </w:r>
            <w:r w:rsidRPr="00815086">
              <w:rPr>
                <w:rFonts w:cs="Arial"/>
                <w:color w:val="000000"/>
                <w:sz w:val="20"/>
              </w:rPr>
              <w:t>information on the impact of the selected challenge.</w:t>
            </w:r>
          </w:p>
          <w:p w14:paraId="7EE12204" w14:textId="0FFD5987" w:rsidR="007451A2" w:rsidRPr="00815086" w:rsidRDefault="007451A2" w:rsidP="00E61B1D">
            <w:pPr>
              <w:tabs>
                <w:tab w:val="left" w:pos="-851"/>
                <w:tab w:val="left" w:pos="720"/>
              </w:tabs>
              <w:spacing w:after="0" w:line="240" w:lineRule="auto"/>
              <w:rPr>
                <w:rFonts w:cs="Arial"/>
                <w:color w:val="000000"/>
                <w:sz w:val="20"/>
              </w:rPr>
            </w:pPr>
            <w:r w:rsidRPr="00815086">
              <w:rPr>
                <w:rFonts w:cs="Arial"/>
                <w:color w:val="000000"/>
                <w:sz w:val="20"/>
              </w:rPr>
              <w:t xml:space="preserve">Uses a wide range of appropriate supporting evidence and examples to develop and strengthen the explanation. </w:t>
            </w:r>
          </w:p>
          <w:p w14:paraId="1DE2EDE3" w14:textId="77777777" w:rsidR="007451A2" w:rsidRPr="00815086" w:rsidRDefault="007451A2" w:rsidP="00E61B1D">
            <w:pPr>
              <w:tabs>
                <w:tab w:val="left" w:pos="-851"/>
                <w:tab w:val="left" w:pos="720"/>
              </w:tabs>
              <w:spacing w:after="0" w:line="240" w:lineRule="auto"/>
              <w:rPr>
                <w:rFonts w:cs="Arial"/>
                <w:color w:val="000000"/>
                <w:sz w:val="20"/>
              </w:rPr>
            </w:pPr>
            <w:r w:rsidRPr="00815086">
              <w:rPr>
                <w:rFonts w:cs="Arial"/>
                <w:color w:val="000000"/>
                <w:sz w:val="20"/>
              </w:rPr>
              <w:t>Uses accurate and relevant geographical terminology and concepts to help develop a cohesive, concise and articulate answer.</w:t>
            </w:r>
          </w:p>
        </w:tc>
        <w:tc>
          <w:tcPr>
            <w:tcW w:w="1417" w:type="dxa"/>
            <w:shd w:val="clear" w:color="auto" w:fill="auto"/>
            <w:vAlign w:val="center"/>
          </w:tcPr>
          <w:p w14:paraId="25CCEFD0" w14:textId="77777777" w:rsidR="007451A2" w:rsidRPr="00815086" w:rsidRDefault="007451A2" w:rsidP="00E61B1D">
            <w:pPr>
              <w:spacing w:after="0"/>
              <w:jc w:val="center"/>
              <w:rPr>
                <w:sz w:val="20"/>
              </w:rPr>
            </w:pPr>
            <w:r w:rsidRPr="00815086">
              <w:rPr>
                <w:sz w:val="20"/>
              </w:rPr>
              <w:t>4</w:t>
            </w:r>
          </w:p>
        </w:tc>
      </w:tr>
      <w:tr w:rsidR="007451A2" w:rsidRPr="00815086" w14:paraId="75317F6A" w14:textId="77777777" w:rsidTr="00C410BC">
        <w:tc>
          <w:tcPr>
            <w:tcW w:w="7792" w:type="dxa"/>
            <w:tcBorders>
              <w:bottom w:val="single" w:sz="4" w:space="0" w:color="000000"/>
            </w:tcBorders>
            <w:shd w:val="clear" w:color="auto" w:fill="auto"/>
          </w:tcPr>
          <w:p w14:paraId="4C07F20D" w14:textId="64A9D121" w:rsidR="007451A2" w:rsidRPr="00815086" w:rsidRDefault="007451A2" w:rsidP="00E61B1D">
            <w:pPr>
              <w:tabs>
                <w:tab w:val="left" w:pos="-851"/>
                <w:tab w:val="left" w:pos="720"/>
              </w:tabs>
              <w:spacing w:after="0" w:line="240" w:lineRule="auto"/>
              <w:rPr>
                <w:rFonts w:cs="Arial"/>
                <w:color w:val="000000"/>
                <w:sz w:val="20"/>
              </w:rPr>
            </w:pPr>
            <w:r w:rsidRPr="00815086">
              <w:rPr>
                <w:rFonts w:cs="Arial"/>
                <w:color w:val="000000"/>
                <w:sz w:val="20"/>
              </w:rPr>
              <w:t xml:space="preserve">Explains </w:t>
            </w:r>
            <w:r w:rsidR="00723797" w:rsidRPr="00815086">
              <w:rPr>
                <w:rFonts w:cs="Arial"/>
                <w:color w:val="000000"/>
                <w:sz w:val="20"/>
              </w:rPr>
              <w:t xml:space="preserve">briefly </w:t>
            </w:r>
            <w:r w:rsidRPr="00815086">
              <w:rPr>
                <w:rFonts w:cs="Arial"/>
                <w:color w:val="000000"/>
                <w:sz w:val="20"/>
              </w:rPr>
              <w:t xml:space="preserve">the impact of the significant challenge for Tokyo. </w:t>
            </w:r>
            <w:r w:rsidR="005D2033">
              <w:rPr>
                <w:rFonts w:cs="Arial"/>
                <w:color w:val="000000"/>
                <w:sz w:val="20"/>
              </w:rPr>
              <w:t>Provides r</w:t>
            </w:r>
            <w:r w:rsidRPr="00815086">
              <w:rPr>
                <w:rFonts w:cs="Arial"/>
                <w:color w:val="000000"/>
                <w:sz w:val="20"/>
              </w:rPr>
              <w:t>elatively accurate information on the impact of the selected challenge.</w:t>
            </w:r>
          </w:p>
          <w:p w14:paraId="67DDABD8" w14:textId="5E9708FC" w:rsidR="007451A2" w:rsidRPr="00815086" w:rsidRDefault="007451A2" w:rsidP="00E61B1D">
            <w:pPr>
              <w:tabs>
                <w:tab w:val="left" w:pos="-851"/>
                <w:tab w:val="left" w:pos="720"/>
              </w:tabs>
              <w:spacing w:after="0" w:line="240" w:lineRule="auto"/>
              <w:rPr>
                <w:rFonts w:cs="Arial"/>
                <w:color w:val="000000"/>
                <w:sz w:val="20"/>
              </w:rPr>
            </w:pPr>
            <w:r w:rsidRPr="00815086">
              <w:rPr>
                <w:rFonts w:cs="Arial"/>
                <w:color w:val="000000"/>
                <w:sz w:val="20"/>
              </w:rPr>
              <w:t xml:space="preserve">Uses a range of appropriate supporting evidence and examples to develop and strengthen the explanation. </w:t>
            </w:r>
          </w:p>
          <w:p w14:paraId="3E16767A" w14:textId="77777777" w:rsidR="007451A2" w:rsidRPr="00815086" w:rsidRDefault="007451A2" w:rsidP="00E61B1D">
            <w:pPr>
              <w:tabs>
                <w:tab w:val="left" w:pos="-851"/>
                <w:tab w:val="left" w:pos="720"/>
              </w:tabs>
              <w:spacing w:after="0" w:line="240" w:lineRule="auto"/>
              <w:rPr>
                <w:rFonts w:cs="Arial"/>
                <w:color w:val="000000"/>
                <w:sz w:val="20"/>
              </w:rPr>
            </w:pPr>
            <w:r w:rsidRPr="00815086">
              <w:rPr>
                <w:rFonts w:cs="Arial"/>
                <w:color w:val="000000"/>
                <w:sz w:val="20"/>
              </w:rPr>
              <w:t>Uses relevant geographical terminology and concepts to help develop a cohesive answer.</w:t>
            </w:r>
          </w:p>
        </w:tc>
        <w:tc>
          <w:tcPr>
            <w:tcW w:w="1417" w:type="dxa"/>
            <w:shd w:val="clear" w:color="auto" w:fill="auto"/>
            <w:vAlign w:val="center"/>
          </w:tcPr>
          <w:p w14:paraId="7ECC0D91" w14:textId="77777777" w:rsidR="007451A2" w:rsidRPr="00815086" w:rsidRDefault="007451A2" w:rsidP="00E61B1D">
            <w:pPr>
              <w:spacing w:after="0"/>
              <w:jc w:val="center"/>
              <w:rPr>
                <w:sz w:val="20"/>
              </w:rPr>
            </w:pPr>
            <w:r w:rsidRPr="00815086">
              <w:rPr>
                <w:sz w:val="20"/>
              </w:rPr>
              <w:t>3</w:t>
            </w:r>
          </w:p>
        </w:tc>
      </w:tr>
      <w:tr w:rsidR="007451A2" w:rsidRPr="00815086" w14:paraId="2647B94F" w14:textId="77777777" w:rsidTr="00C410BC">
        <w:tc>
          <w:tcPr>
            <w:tcW w:w="7792" w:type="dxa"/>
            <w:tcBorders>
              <w:bottom w:val="single" w:sz="4" w:space="0" w:color="000000"/>
            </w:tcBorders>
            <w:shd w:val="clear" w:color="auto" w:fill="auto"/>
          </w:tcPr>
          <w:p w14:paraId="06F1FC93" w14:textId="747C5A9B" w:rsidR="007451A2" w:rsidRPr="00815086" w:rsidRDefault="007451A2" w:rsidP="00E61B1D">
            <w:pPr>
              <w:tabs>
                <w:tab w:val="left" w:pos="-851"/>
                <w:tab w:val="left" w:pos="720"/>
              </w:tabs>
              <w:spacing w:after="0" w:line="240" w:lineRule="auto"/>
              <w:rPr>
                <w:rFonts w:cs="Arial"/>
                <w:color w:val="000000"/>
                <w:sz w:val="20"/>
              </w:rPr>
            </w:pPr>
            <w:r w:rsidRPr="00815086">
              <w:rPr>
                <w:rFonts w:cs="Arial"/>
                <w:color w:val="000000"/>
                <w:sz w:val="20"/>
              </w:rPr>
              <w:t xml:space="preserve">Describes the impact of the significant challenge for Tokyo. </w:t>
            </w:r>
            <w:r w:rsidR="005D2033">
              <w:rPr>
                <w:rFonts w:cs="Arial"/>
                <w:color w:val="000000"/>
                <w:sz w:val="20"/>
              </w:rPr>
              <w:t>Provides g</w:t>
            </w:r>
            <w:r w:rsidR="005D2033" w:rsidRPr="00815086">
              <w:rPr>
                <w:rFonts w:cs="Arial"/>
                <w:color w:val="000000"/>
                <w:sz w:val="20"/>
              </w:rPr>
              <w:t xml:space="preserve">eneralised </w:t>
            </w:r>
            <w:r w:rsidRPr="00815086">
              <w:rPr>
                <w:rFonts w:cs="Arial"/>
                <w:color w:val="000000"/>
                <w:sz w:val="20"/>
              </w:rPr>
              <w:t>information on the impact of the significant challenge for Tokyo</w:t>
            </w:r>
          </w:p>
          <w:p w14:paraId="0C7338A5" w14:textId="77777777" w:rsidR="007451A2" w:rsidRPr="00815086" w:rsidRDefault="007451A2" w:rsidP="00E61B1D">
            <w:pPr>
              <w:tabs>
                <w:tab w:val="left" w:pos="-851"/>
                <w:tab w:val="left" w:pos="720"/>
              </w:tabs>
              <w:spacing w:after="0" w:line="240" w:lineRule="auto"/>
              <w:rPr>
                <w:rFonts w:cs="Arial"/>
                <w:color w:val="000000"/>
                <w:sz w:val="20"/>
              </w:rPr>
            </w:pPr>
            <w:r w:rsidRPr="00815086">
              <w:rPr>
                <w:rFonts w:cs="Arial"/>
                <w:color w:val="000000"/>
                <w:sz w:val="20"/>
              </w:rPr>
              <w:t>Uses some supporting evidence and/or relevant geographical terminology and concepts to develop an answer.</w:t>
            </w:r>
          </w:p>
        </w:tc>
        <w:tc>
          <w:tcPr>
            <w:tcW w:w="1417" w:type="dxa"/>
            <w:shd w:val="clear" w:color="auto" w:fill="auto"/>
            <w:vAlign w:val="center"/>
          </w:tcPr>
          <w:p w14:paraId="3B50CFFC" w14:textId="77777777" w:rsidR="007451A2" w:rsidRPr="00815086" w:rsidRDefault="007451A2" w:rsidP="00E61B1D">
            <w:pPr>
              <w:spacing w:after="0"/>
              <w:jc w:val="center"/>
              <w:rPr>
                <w:sz w:val="20"/>
              </w:rPr>
            </w:pPr>
            <w:r w:rsidRPr="00815086">
              <w:rPr>
                <w:sz w:val="20"/>
              </w:rPr>
              <w:t>2</w:t>
            </w:r>
          </w:p>
        </w:tc>
      </w:tr>
      <w:tr w:rsidR="007451A2" w:rsidRPr="00815086" w14:paraId="522A26DF" w14:textId="77777777" w:rsidTr="00C410BC">
        <w:tc>
          <w:tcPr>
            <w:tcW w:w="7792" w:type="dxa"/>
            <w:tcBorders>
              <w:bottom w:val="single" w:sz="4" w:space="0" w:color="000000"/>
            </w:tcBorders>
            <w:shd w:val="clear" w:color="auto" w:fill="auto"/>
          </w:tcPr>
          <w:p w14:paraId="289CDF79" w14:textId="3AE317F2" w:rsidR="007451A2" w:rsidRPr="00815086" w:rsidRDefault="0046529E" w:rsidP="00E61B1D">
            <w:pPr>
              <w:tabs>
                <w:tab w:val="left" w:pos="-851"/>
                <w:tab w:val="left" w:pos="720"/>
              </w:tabs>
              <w:spacing w:after="0" w:line="240" w:lineRule="auto"/>
              <w:rPr>
                <w:rFonts w:cs="Arial"/>
                <w:color w:val="000000"/>
                <w:sz w:val="20"/>
              </w:rPr>
            </w:pPr>
            <w:r w:rsidRPr="00815086">
              <w:rPr>
                <w:rFonts w:cs="Arial"/>
                <w:color w:val="000000"/>
                <w:sz w:val="20"/>
              </w:rPr>
              <w:t>Makes</w:t>
            </w:r>
            <w:r w:rsidR="007451A2" w:rsidRPr="00815086">
              <w:rPr>
                <w:rFonts w:cs="Arial"/>
                <w:color w:val="000000"/>
                <w:sz w:val="20"/>
              </w:rPr>
              <w:t xml:space="preserve"> generalised statements on the impact of the significant challenge for Tokyo. </w:t>
            </w:r>
          </w:p>
          <w:p w14:paraId="2535DB48" w14:textId="77777777" w:rsidR="007451A2" w:rsidRPr="00815086" w:rsidRDefault="007451A2" w:rsidP="00E61B1D">
            <w:pPr>
              <w:spacing w:after="0" w:line="240" w:lineRule="auto"/>
              <w:rPr>
                <w:rFonts w:cs="Arial"/>
                <w:color w:val="000000"/>
                <w:sz w:val="20"/>
              </w:rPr>
            </w:pPr>
            <w:r w:rsidRPr="00815086">
              <w:rPr>
                <w:rFonts w:cs="Courier New"/>
                <w:sz w:val="20"/>
              </w:rPr>
              <w:t xml:space="preserve">Makes limited or no use of geographical terminology and concepts. </w:t>
            </w:r>
          </w:p>
        </w:tc>
        <w:tc>
          <w:tcPr>
            <w:tcW w:w="1417" w:type="dxa"/>
            <w:shd w:val="clear" w:color="auto" w:fill="auto"/>
            <w:vAlign w:val="center"/>
          </w:tcPr>
          <w:p w14:paraId="1E2A2716" w14:textId="77777777" w:rsidR="007451A2" w:rsidRPr="00815086" w:rsidRDefault="007451A2" w:rsidP="00E61B1D">
            <w:pPr>
              <w:spacing w:after="0"/>
              <w:jc w:val="center"/>
              <w:rPr>
                <w:sz w:val="20"/>
              </w:rPr>
            </w:pPr>
            <w:r w:rsidRPr="00815086">
              <w:rPr>
                <w:sz w:val="20"/>
              </w:rPr>
              <w:t>1</w:t>
            </w:r>
          </w:p>
        </w:tc>
      </w:tr>
      <w:tr w:rsidR="007451A2" w:rsidRPr="00815086" w14:paraId="64C6C636" w14:textId="77777777" w:rsidTr="00C410BC">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21579" w14:textId="77777777" w:rsidR="007451A2" w:rsidRPr="00815086" w:rsidRDefault="007451A2" w:rsidP="00E61B1D">
            <w:pPr>
              <w:spacing w:after="0" w:line="252" w:lineRule="auto"/>
              <w:jc w:val="right"/>
              <w:rPr>
                <w:rFonts w:cs="Arial"/>
                <w:b/>
                <w:color w:val="000000"/>
                <w:sz w:val="20"/>
              </w:rPr>
            </w:pPr>
            <w:r w:rsidRPr="00815086">
              <w:rPr>
                <w:rFonts w:cs="Arial"/>
                <w:b/>
                <w:color w:val="000000"/>
                <w:sz w:val="20"/>
              </w:rPr>
              <w:lastRenderedPageBreak/>
              <w:t>Subtotal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A257" w14:textId="77777777" w:rsidR="007451A2" w:rsidRPr="00815086" w:rsidRDefault="007451A2" w:rsidP="00E61B1D">
            <w:pPr>
              <w:spacing w:after="0"/>
              <w:jc w:val="center"/>
              <w:rPr>
                <w:b/>
                <w:sz w:val="20"/>
              </w:rPr>
            </w:pPr>
            <w:r w:rsidRPr="00815086">
              <w:rPr>
                <w:b/>
                <w:sz w:val="20"/>
              </w:rPr>
              <w:t>4</w:t>
            </w:r>
          </w:p>
        </w:tc>
      </w:tr>
      <w:tr w:rsidR="007451A2" w:rsidRPr="00815086" w14:paraId="10E6A68E" w14:textId="77777777" w:rsidTr="00C410BC">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E0F5" w14:textId="77777777" w:rsidR="007451A2" w:rsidRPr="00815086" w:rsidRDefault="007451A2" w:rsidP="00E61B1D">
            <w:pPr>
              <w:spacing w:after="0" w:line="252" w:lineRule="auto"/>
              <w:jc w:val="right"/>
              <w:rPr>
                <w:rFonts w:cs="Arial"/>
                <w:b/>
                <w:color w:val="000000"/>
                <w:sz w:val="20"/>
              </w:rPr>
            </w:pPr>
            <w:r w:rsidRPr="00815086">
              <w:rPr>
                <w:rFonts w:cs="Arial"/>
                <w:b/>
                <w:color w:val="000000"/>
                <w:sz w:val="2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8DA97" w14:textId="77777777" w:rsidR="007451A2" w:rsidRPr="00815086" w:rsidRDefault="007451A2" w:rsidP="00E61B1D">
            <w:pPr>
              <w:spacing w:after="0"/>
              <w:jc w:val="center"/>
              <w:rPr>
                <w:b/>
                <w:sz w:val="20"/>
              </w:rPr>
            </w:pPr>
            <w:r w:rsidRPr="00815086">
              <w:rPr>
                <w:b/>
                <w:sz w:val="20"/>
              </w:rPr>
              <w:t>8</w:t>
            </w:r>
          </w:p>
        </w:tc>
      </w:tr>
      <w:tr w:rsidR="007451A2" w:rsidRPr="00815086" w14:paraId="01DDFA87" w14:textId="77777777" w:rsidTr="00C410BC">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9044F0" w14:textId="58A2703A" w:rsidR="007451A2" w:rsidRPr="00815086" w:rsidRDefault="007451A2" w:rsidP="00E61B1D">
            <w:pPr>
              <w:spacing w:after="0" w:line="252" w:lineRule="auto"/>
              <w:rPr>
                <w:rFonts w:cs="Arial"/>
                <w:color w:val="000000"/>
                <w:sz w:val="20"/>
              </w:rPr>
            </w:pPr>
            <w:r w:rsidRPr="00815086">
              <w:rPr>
                <w:rFonts w:cs="Arial"/>
                <w:color w:val="000000"/>
                <w:sz w:val="20"/>
              </w:rPr>
              <w:t>Marker information</w:t>
            </w:r>
          </w:p>
          <w:p w14:paraId="68B1A398" w14:textId="525F3FB6" w:rsidR="007451A2" w:rsidRPr="00815086" w:rsidRDefault="007451A2" w:rsidP="007451A2">
            <w:pPr>
              <w:spacing w:after="0" w:line="252" w:lineRule="auto"/>
              <w:rPr>
                <w:sz w:val="20"/>
              </w:rPr>
            </w:pPr>
            <w:r w:rsidRPr="00815086">
              <w:rPr>
                <w:rFonts w:cs="Arial"/>
                <w:color w:val="000000"/>
                <w:sz w:val="20"/>
              </w:rPr>
              <w:t xml:space="preserve">Note: An answer which only describes the impact of the significant challenge for Tokyo should not be awarded more than </w:t>
            </w:r>
            <w:r w:rsidR="005D2033">
              <w:rPr>
                <w:rFonts w:cs="Arial"/>
                <w:color w:val="000000"/>
                <w:sz w:val="20"/>
              </w:rPr>
              <w:t>2</w:t>
            </w:r>
            <w:r w:rsidR="005D2033" w:rsidRPr="00815086">
              <w:rPr>
                <w:rFonts w:cs="Arial"/>
                <w:color w:val="000000"/>
                <w:sz w:val="20"/>
              </w:rPr>
              <w:t xml:space="preserve"> </w:t>
            </w:r>
            <w:r w:rsidRPr="00815086">
              <w:rPr>
                <w:rFonts w:cs="Arial"/>
                <w:color w:val="000000"/>
                <w:sz w:val="20"/>
              </w:rPr>
              <w:t xml:space="preserve">marks. </w:t>
            </w:r>
          </w:p>
        </w:tc>
      </w:tr>
    </w:tbl>
    <w:p w14:paraId="18B35E2F" w14:textId="1766149F" w:rsidR="00E61B1D" w:rsidRPr="00C410BC" w:rsidRDefault="00E61B1D" w:rsidP="001C1E3A">
      <w:pPr>
        <w:tabs>
          <w:tab w:val="right" w:pos="9072"/>
        </w:tabs>
        <w:spacing w:before="200"/>
        <w:rPr>
          <w:rFonts w:ascii="Calibri" w:hAnsi="Calibri"/>
          <w:bCs/>
        </w:rPr>
      </w:pPr>
      <w:r w:rsidRPr="00C410BC">
        <w:rPr>
          <w:rFonts w:ascii="Calibri" w:hAnsi="Calibri"/>
          <w:b/>
          <w:bCs/>
        </w:rPr>
        <w:t>Question 2</w:t>
      </w:r>
      <w:r w:rsidR="00C410BC" w:rsidRPr="00C410BC">
        <w:rPr>
          <w:rFonts w:ascii="Calibri" w:hAnsi="Calibri"/>
          <w:bCs/>
        </w:rPr>
        <w:t xml:space="preserve"> </w:t>
      </w:r>
      <w:r w:rsidR="001C1E3A">
        <w:rPr>
          <w:rFonts w:ascii="Calibri" w:hAnsi="Calibri"/>
          <w:bCs/>
        </w:rPr>
        <w:tab/>
      </w:r>
      <w:r w:rsidR="0046529E" w:rsidRPr="00C410BC">
        <w:rPr>
          <w:rFonts w:ascii="Calibri" w:hAnsi="Calibri"/>
          <w:bCs/>
        </w:rPr>
        <w:t>(4</w:t>
      </w:r>
      <w:r w:rsidRPr="00C410BC">
        <w:rPr>
          <w:rFonts w:ascii="Calibri" w:hAnsi="Calibri"/>
          <w:bCs/>
        </w:rPr>
        <w:t xml:space="preserve"> marks)</w:t>
      </w:r>
    </w:p>
    <w:p w14:paraId="3430F928" w14:textId="26E8B81C" w:rsidR="00E61B1D" w:rsidRDefault="00E61B1D" w:rsidP="00733225">
      <w:pPr>
        <w:pStyle w:val="ListParagraph"/>
        <w:numPr>
          <w:ilvl w:val="0"/>
          <w:numId w:val="43"/>
        </w:numPr>
        <w:tabs>
          <w:tab w:val="right" w:pos="9072"/>
        </w:tabs>
        <w:spacing w:after="0"/>
        <w:ind w:left="357" w:hanging="357"/>
        <w:rPr>
          <w:rFonts w:ascii="Calibri" w:hAnsi="Calibri"/>
          <w:bCs/>
        </w:rPr>
      </w:pPr>
      <w:r w:rsidRPr="000A135D">
        <w:rPr>
          <w:rFonts w:ascii="Calibri" w:hAnsi="Calibri"/>
          <w:bCs/>
        </w:rPr>
        <w:t>Explain</w:t>
      </w:r>
      <w:r w:rsidRPr="000A135D">
        <w:rPr>
          <w:rFonts w:ascii="Calibri" w:hAnsi="Calibri"/>
          <w:b/>
          <w:bCs/>
        </w:rPr>
        <w:t xml:space="preserve"> one</w:t>
      </w:r>
      <w:r w:rsidRPr="000A135D">
        <w:rPr>
          <w:rFonts w:ascii="Calibri" w:hAnsi="Calibri"/>
          <w:bCs/>
        </w:rPr>
        <w:t xml:space="preserve"> planning strategy used to address </w:t>
      </w:r>
      <w:r w:rsidRPr="000A135D">
        <w:rPr>
          <w:rFonts w:ascii="Calibri" w:hAnsi="Calibri"/>
          <w:b/>
          <w:bCs/>
        </w:rPr>
        <w:t>transportation</w:t>
      </w:r>
      <w:r w:rsidRPr="000A135D">
        <w:rPr>
          <w:rFonts w:ascii="Calibri" w:hAnsi="Calibri"/>
          <w:bCs/>
        </w:rPr>
        <w:t xml:space="preserve"> challenges in Tokyo.</w:t>
      </w:r>
      <w:r w:rsidRPr="000A135D">
        <w:rPr>
          <w:rFonts w:ascii="Calibri" w:hAnsi="Calibri"/>
          <w:bCs/>
        </w:rPr>
        <w:tab/>
        <w:t>(4 marks)</w:t>
      </w:r>
    </w:p>
    <w:p w14:paraId="48EBE150" w14:textId="69B6E62A" w:rsidR="005D2033" w:rsidRPr="00733225" w:rsidRDefault="005D2033" w:rsidP="00733225">
      <w:pPr>
        <w:pStyle w:val="ListParagraph"/>
        <w:spacing w:after="0"/>
        <w:ind w:left="360"/>
        <w:jc w:val="center"/>
        <w:rPr>
          <w:rFonts w:ascii="Calibri" w:hAnsi="Calibri"/>
          <w:b/>
        </w:rPr>
      </w:pPr>
      <w:proofErr w:type="gramStart"/>
      <w:r w:rsidRPr="00733225">
        <w:rPr>
          <w:rFonts w:ascii="Calibri" w:hAnsi="Calibri"/>
          <w:b/>
        </w:rPr>
        <w:t>or</w:t>
      </w:r>
      <w:proofErr w:type="gramEnd"/>
    </w:p>
    <w:p w14:paraId="24CAD884" w14:textId="28A8C05C" w:rsidR="00E61B1D" w:rsidRPr="00A42E8D" w:rsidRDefault="00E61B1D" w:rsidP="00733225">
      <w:pPr>
        <w:pStyle w:val="ListParagraph"/>
        <w:numPr>
          <w:ilvl w:val="0"/>
          <w:numId w:val="43"/>
        </w:numPr>
        <w:tabs>
          <w:tab w:val="right" w:pos="9072"/>
        </w:tabs>
        <w:ind w:left="357" w:hanging="357"/>
        <w:rPr>
          <w:rFonts w:ascii="Calibri" w:hAnsi="Calibri"/>
          <w:bCs/>
        </w:rPr>
      </w:pPr>
      <w:r w:rsidRPr="000A135D">
        <w:rPr>
          <w:rFonts w:ascii="Calibri" w:hAnsi="Calibri"/>
          <w:bCs/>
        </w:rPr>
        <w:t xml:space="preserve">Explain </w:t>
      </w:r>
      <w:r w:rsidRPr="000A135D">
        <w:rPr>
          <w:rFonts w:ascii="Calibri" w:hAnsi="Calibri"/>
          <w:b/>
          <w:bCs/>
        </w:rPr>
        <w:t>one</w:t>
      </w:r>
      <w:r w:rsidRPr="000A135D">
        <w:rPr>
          <w:rFonts w:ascii="Calibri" w:hAnsi="Calibri"/>
          <w:bCs/>
        </w:rPr>
        <w:t xml:space="preserve"> planning strategy used to address </w:t>
      </w:r>
      <w:r w:rsidRPr="000A135D">
        <w:rPr>
          <w:rFonts w:ascii="Calibri" w:hAnsi="Calibri"/>
          <w:b/>
          <w:bCs/>
        </w:rPr>
        <w:t>waste management</w:t>
      </w:r>
      <w:r w:rsidR="001C1E3A">
        <w:rPr>
          <w:rFonts w:ascii="Calibri" w:hAnsi="Calibri"/>
          <w:bCs/>
        </w:rPr>
        <w:t xml:space="preserve"> challenges in Tokyo.</w:t>
      </w:r>
      <w:r w:rsidR="005D2033">
        <w:rPr>
          <w:rFonts w:ascii="Calibri" w:hAnsi="Calibri"/>
          <w:bCs/>
        </w:rPr>
        <w:tab/>
      </w:r>
      <w:r w:rsidRPr="00A42E8D">
        <w:rPr>
          <w:rFonts w:ascii="Calibri" w:hAnsi="Calibri"/>
          <w:bCs/>
        </w:rPr>
        <w:t>(4 marks)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5"/>
        <w:gridCol w:w="1391"/>
      </w:tblGrid>
      <w:tr w:rsidR="00E61B1D" w:rsidRPr="00815086" w14:paraId="220A6D11" w14:textId="77777777" w:rsidTr="00017393">
        <w:trPr>
          <w:tblHeader/>
        </w:trPr>
        <w:tc>
          <w:tcPr>
            <w:tcW w:w="7792" w:type="dxa"/>
            <w:tcBorders>
              <w:bottom w:val="single" w:sz="4" w:space="0" w:color="000000"/>
            </w:tcBorders>
            <w:shd w:val="clear" w:color="auto" w:fill="BD9FCF" w:themeFill="accent4"/>
          </w:tcPr>
          <w:p w14:paraId="4DBB1E90" w14:textId="0FBBD02C" w:rsidR="00E61B1D" w:rsidRPr="00815086" w:rsidRDefault="00C410BC" w:rsidP="00E61B1D">
            <w:pPr>
              <w:spacing w:after="0"/>
              <w:jc w:val="center"/>
              <w:rPr>
                <w:b/>
                <w:sz w:val="20"/>
                <w:szCs w:val="20"/>
              </w:rPr>
            </w:pPr>
            <w:r w:rsidRPr="00815086">
              <w:rPr>
                <w:b/>
                <w:sz w:val="20"/>
                <w:szCs w:val="20"/>
              </w:rPr>
              <w:t>Description</w:t>
            </w:r>
          </w:p>
        </w:tc>
        <w:tc>
          <w:tcPr>
            <w:tcW w:w="1417" w:type="dxa"/>
            <w:shd w:val="clear" w:color="auto" w:fill="BD9FCF" w:themeFill="accent4"/>
          </w:tcPr>
          <w:p w14:paraId="1E90549A" w14:textId="77777777" w:rsidR="00E61B1D" w:rsidRPr="00815086" w:rsidRDefault="00E61B1D" w:rsidP="00E61B1D">
            <w:pPr>
              <w:spacing w:after="0"/>
              <w:jc w:val="center"/>
              <w:rPr>
                <w:b/>
                <w:sz w:val="20"/>
                <w:szCs w:val="20"/>
              </w:rPr>
            </w:pPr>
            <w:r w:rsidRPr="00815086">
              <w:rPr>
                <w:b/>
                <w:sz w:val="20"/>
                <w:szCs w:val="20"/>
              </w:rPr>
              <w:t>Marks</w:t>
            </w:r>
          </w:p>
        </w:tc>
      </w:tr>
      <w:tr w:rsidR="00E61B1D" w:rsidRPr="00815086" w14:paraId="1B0D50DB" w14:textId="77777777" w:rsidTr="00C410BC">
        <w:tc>
          <w:tcPr>
            <w:tcW w:w="7792" w:type="dxa"/>
            <w:tcBorders>
              <w:bottom w:val="single" w:sz="4" w:space="0" w:color="000000"/>
            </w:tcBorders>
            <w:shd w:val="clear" w:color="auto" w:fill="auto"/>
          </w:tcPr>
          <w:p w14:paraId="0506E5D8" w14:textId="1EF2D963"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 xml:space="preserve">Explains in detail </w:t>
            </w:r>
            <w:r w:rsidR="00723797" w:rsidRPr="00815086">
              <w:rPr>
                <w:rFonts w:cs="Arial"/>
                <w:color w:val="000000"/>
                <w:sz w:val="20"/>
                <w:szCs w:val="20"/>
              </w:rPr>
              <w:t>a</w:t>
            </w:r>
            <w:r w:rsidRPr="00815086">
              <w:rPr>
                <w:rFonts w:cs="Arial"/>
                <w:color w:val="000000"/>
                <w:sz w:val="20"/>
                <w:szCs w:val="20"/>
              </w:rPr>
              <w:t xml:space="preserve"> planning strategies used to address transportation challenges in Tokyo.</w:t>
            </w:r>
          </w:p>
          <w:p w14:paraId="74AC3993" w14:textId="77777777"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 xml:space="preserve">Uses a wide range of appropriate supporting evidence and examples to develop and strengthen the explanation. </w:t>
            </w:r>
          </w:p>
          <w:p w14:paraId="0E29BFC1" w14:textId="77777777"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Uses accurate and relevant geographical terminology and concepts to help develop a cohesive, concise and articulate answer.</w:t>
            </w:r>
          </w:p>
        </w:tc>
        <w:tc>
          <w:tcPr>
            <w:tcW w:w="1417" w:type="dxa"/>
            <w:shd w:val="clear" w:color="auto" w:fill="auto"/>
            <w:vAlign w:val="center"/>
          </w:tcPr>
          <w:p w14:paraId="72AE129F" w14:textId="77777777" w:rsidR="00E61B1D" w:rsidRPr="00815086" w:rsidRDefault="00E61B1D" w:rsidP="00E61B1D">
            <w:pPr>
              <w:spacing w:after="0"/>
              <w:jc w:val="center"/>
              <w:rPr>
                <w:sz w:val="20"/>
                <w:szCs w:val="20"/>
              </w:rPr>
            </w:pPr>
            <w:r w:rsidRPr="00815086">
              <w:rPr>
                <w:sz w:val="20"/>
                <w:szCs w:val="20"/>
              </w:rPr>
              <w:t>4</w:t>
            </w:r>
          </w:p>
        </w:tc>
      </w:tr>
      <w:tr w:rsidR="00E61B1D" w:rsidRPr="00815086" w14:paraId="50BA79EA" w14:textId="77777777" w:rsidTr="00C410BC">
        <w:tc>
          <w:tcPr>
            <w:tcW w:w="7792" w:type="dxa"/>
            <w:tcBorders>
              <w:bottom w:val="single" w:sz="4" w:space="0" w:color="000000"/>
            </w:tcBorders>
            <w:shd w:val="clear" w:color="auto" w:fill="auto"/>
          </w:tcPr>
          <w:p w14:paraId="68E39508" w14:textId="770183BA"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 xml:space="preserve">Explains </w:t>
            </w:r>
            <w:r w:rsidR="00723797" w:rsidRPr="00815086">
              <w:rPr>
                <w:rFonts w:cs="Arial"/>
                <w:color w:val="000000"/>
                <w:sz w:val="20"/>
                <w:szCs w:val="20"/>
              </w:rPr>
              <w:t xml:space="preserve">a </w:t>
            </w:r>
            <w:r w:rsidRPr="00815086">
              <w:rPr>
                <w:rFonts w:cs="Arial"/>
                <w:color w:val="000000"/>
                <w:sz w:val="20"/>
                <w:szCs w:val="20"/>
              </w:rPr>
              <w:t xml:space="preserve">planning strategies used to address transportation challenges in Tokyo. </w:t>
            </w:r>
          </w:p>
          <w:p w14:paraId="7DD94BF0" w14:textId="77777777"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 xml:space="preserve">Uses a range of appropriate supporting evidence and examples to develop and strengthen the explanation. </w:t>
            </w:r>
          </w:p>
          <w:p w14:paraId="144335F1" w14:textId="77777777"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Uses relevant geographical terminology and concepts to help develop a cohesive answer.</w:t>
            </w:r>
          </w:p>
        </w:tc>
        <w:tc>
          <w:tcPr>
            <w:tcW w:w="1417" w:type="dxa"/>
            <w:shd w:val="clear" w:color="auto" w:fill="auto"/>
            <w:vAlign w:val="center"/>
          </w:tcPr>
          <w:p w14:paraId="71792CD9" w14:textId="77777777" w:rsidR="00E61B1D" w:rsidRPr="00815086" w:rsidRDefault="00E61B1D" w:rsidP="00E61B1D">
            <w:pPr>
              <w:spacing w:after="0"/>
              <w:jc w:val="center"/>
              <w:rPr>
                <w:sz w:val="20"/>
                <w:szCs w:val="20"/>
              </w:rPr>
            </w:pPr>
            <w:r w:rsidRPr="00815086">
              <w:rPr>
                <w:sz w:val="20"/>
                <w:szCs w:val="20"/>
              </w:rPr>
              <w:t>3</w:t>
            </w:r>
          </w:p>
        </w:tc>
      </w:tr>
      <w:tr w:rsidR="00E61B1D" w:rsidRPr="00815086" w14:paraId="1A725A12" w14:textId="77777777" w:rsidTr="00C410BC">
        <w:tc>
          <w:tcPr>
            <w:tcW w:w="7792" w:type="dxa"/>
            <w:tcBorders>
              <w:bottom w:val="single" w:sz="4" w:space="0" w:color="000000"/>
            </w:tcBorders>
            <w:shd w:val="clear" w:color="auto" w:fill="auto"/>
          </w:tcPr>
          <w:p w14:paraId="1CE3F43B" w14:textId="5A7B4795"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 xml:space="preserve">Describes </w:t>
            </w:r>
            <w:r w:rsidR="00723797" w:rsidRPr="00815086">
              <w:rPr>
                <w:rFonts w:cs="Arial"/>
                <w:color w:val="000000"/>
                <w:sz w:val="20"/>
                <w:szCs w:val="20"/>
              </w:rPr>
              <w:t>a</w:t>
            </w:r>
            <w:r w:rsidRPr="00815086">
              <w:rPr>
                <w:rFonts w:cs="Arial"/>
                <w:color w:val="000000"/>
                <w:sz w:val="20"/>
                <w:szCs w:val="20"/>
              </w:rPr>
              <w:t xml:space="preserve"> planning strategies used to address transportation challenges in Tokyo.</w:t>
            </w:r>
          </w:p>
          <w:p w14:paraId="701D3653" w14:textId="77777777"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Uses some supporting evidence and/or relevant geographical terminology and concepts to develop an answer.</w:t>
            </w:r>
          </w:p>
        </w:tc>
        <w:tc>
          <w:tcPr>
            <w:tcW w:w="1417" w:type="dxa"/>
            <w:shd w:val="clear" w:color="auto" w:fill="auto"/>
            <w:vAlign w:val="center"/>
          </w:tcPr>
          <w:p w14:paraId="2BBA0584" w14:textId="77777777" w:rsidR="00E61B1D" w:rsidRPr="00815086" w:rsidRDefault="00E61B1D" w:rsidP="00E61B1D">
            <w:pPr>
              <w:spacing w:after="0"/>
              <w:jc w:val="center"/>
              <w:rPr>
                <w:sz w:val="20"/>
                <w:szCs w:val="20"/>
              </w:rPr>
            </w:pPr>
            <w:r w:rsidRPr="00815086">
              <w:rPr>
                <w:sz w:val="20"/>
                <w:szCs w:val="20"/>
              </w:rPr>
              <w:t>2</w:t>
            </w:r>
          </w:p>
        </w:tc>
      </w:tr>
      <w:tr w:rsidR="00E61B1D" w:rsidRPr="00815086" w14:paraId="7F7E13A8" w14:textId="77777777" w:rsidTr="00C410BC">
        <w:tc>
          <w:tcPr>
            <w:tcW w:w="7792" w:type="dxa"/>
            <w:tcBorders>
              <w:bottom w:val="single" w:sz="4" w:space="0" w:color="000000"/>
            </w:tcBorders>
            <w:shd w:val="clear" w:color="auto" w:fill="auto"/>
          </w:tcPr>
          <w:p w14:paraId="2FF61219" w14:textId="5E15CBF0" w:rsidR="00E61B1D" w:rsidRPr="00815086" w:rsidRDefault="0046529E"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Makes</w:t>
            </w:r>
            <w:r w:rsidR="00E61B1D" w:rsidRPr="00815086">
              <w:rPr>
                <w:rFonts w:cs="Arial"/>
                <w:color w:val="000000"/>
                <w:sz w:val="20"/>
                <w:szCs w:val="20"/>
              </w:rPr>
              <w:t xml:space="preserve"> generalised statements on </w:t>
            </w:r>
            <w:r w:rsidR="00723797" w:rsidRPr="00815086">
              <w:rPr>
                <w:rFonts w:cs="Arial"/>
                <w:color w:val="000000"/>
                <w:sz w:val="20"/>
                <w:szCs w:val="20"/>
              </w:rPr>
              <w:t>a</w:t>
            </w:r>
            <w:r w:rsidR="00E61B1D" w:rsidRPr="00815086">
              <w:rPr>
                <w:rFonts w:cs="Arial"/>
                <w:color w:val="000000"/>
                <w:sz w:val="20"/>
                <w:szCs w:val="20"/>
              </w:rPr>
              <w:t xml:space="preserve"> planning strategies used to address transportation challenges in Tokyo.</w:t>
            </w:r>
          </w:p>
          <w:p w14:paraId="0E210D58" w14:textId="77777777" w:rsidR="00E61B1D" w:rsidRPr="00815086" w:rsidRDefault="00E61B1D" w:rsidP="00E61B1D">
            <w:pPr>
              <w:spacing w:after="0" w:line="240" w:lineRule="auto"/>
              <w:rPr>
                <w:rFonts w:cs="Arial"/>
                <w:color w:val="000000"/>
                <w:sz w:val="20"/>
                <w:szCs w:val="20"/>
              </w:rPr>
            </w:pPr>
            <w:r w:rsidRPr="00815086">
              <w:rPr>
                <w:rFonts w:cs="Courier New"/>
                <w:sz w:val="20"/>
                <w:szCs w:val="20"/>
              </w:rPr>
              <w:t xml:space="preserve">Makes limited or no use of geographical terminology and concepts. </w:t>
            </w:r>
          </w:p>
        </w:tc>
        <w:tc>
          <w:tcPr>
            <w:tcW w:w="1417" w:type="dxa"/>
            <w:shd w:val="clear" w:color="auto" w:fill="auto"/>
            <w:vAlign w:val="center"/>
          </w:tcPr>
          <w:p w14:paraId="2509AEA7" w14:textId="77777777" w:rsidR="00E61B1D" w:rsidRPr="00815086" w:rsidRDefault="00E61B1D" w:rsidP="00E61B1D">
            <w:pPr>
              <w:spacing w:after="0"/>
              <w:jc w:val="center"/>
              <w:rPr>
                <w:sz w:val="20"/>
                <w:szCs w:val="20"/>
              </w:rPr>
            </w:pPr>
            <w:r w:rsidRPr="00815086">
              <w:rPr>
                <w:sz w:val="20"/>
                <w:szCs w:val="20"/>
              </w:rPr>
              <w:t>1</w:t>
            </w:r>
          </w:p>
        </w:tc>
      </w:tr>
      <w:tr w:rsidR="00E61B1D" w:rsidRPr="00815086" w14:paraId="7D0B546E" w14:textId="77777777" w:rsidTr="00C410BC">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50FD1" w14:textId="7DB0D2EA" w:rsidR="00E61B1D" w:rsidRPr="00815086" w:rsidRDefault="0046529E" w:rsidP="00E61B1D">
            <w:pPr>
              <w:spacing w:after="0" w:line="252" w:lineRule="auto"/>
              <w:jc w:val="right"/>
              <w:rPr>
                <w:rFonts w:cs="Arial"/>
                <w:b/>
                <w:color w:val="000000"/>
                <w:sz w:val="20"/>
                <w:szCs w:val="20"/>
              </w:rPr>
            </w:pPr>
            <w:r w:rsidRPr="00815086">
              <w:rPr>
                <w:rFonts w:cs="Arial"/>
                <w:b/>
                <w:color w:val="000000"/>
                <w:sz w:val="20"/>
                <w:szCs w:val="20"/>
              </w:rPr>
              <w:t>T</w:t>
            </w:r>
            <w:r w:rsidR="00E61B1D" w:rsidRPr="00815086">
              <w:rPr>
                <w:rFonts w:cs="Arial"/>
                <w:b/>
                <w:color w:val="000000"/>
                <w:sz w:val="20"/>
                <w:szCs w:val="20"/>
              </w:rPr>
              <w: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C7B18" w14:textId="77777777" w:rsidR="00E61B1D" w:rsidRPr="00815086" w:rsidRDefault="00E61B1D" w:rsidP="00E61B1D">
            <w:pPr>
              <w:spacing w:after="0"/>
              <w:jc w:val="center"/>
              <w:rPr>
                <w:b/>
                <w:sz w:val="20"/>
                <w:szCs w:val="20"/>
              </w:rPr>
            </w:pPr>
            <w:r w:rsidRPr="00815086">
              <w:rPr>
                <w:b/>
                <w:sz w:val="20"/>
                <w:szCs w:val="20"/>
              </w:rPr>
              <w:t>4</w:t>
            </w:r>
          </w:p>
        </w:tc>
      </w:tr>
      <w:tr w:rsidR="00E61B1D" w:rsidRPr="00815086" w14:paraId="727208B9" w14:textId="77777777" w:rsidTr="00C410BC">
        <w:tc>
          <w:tcPr>
            <w:tcW w:w="7792" w:type="dxa"/>
            <w:tcBorders>
              <w:bottom w:val="single" w:sz="4" w:space="0" w:color="000000"/>
            </w:tcBorders>
            <w:shd w:val="clear" w:color="auto" w:fill="BD9FCF" w:themeFill="accent4"/>
          </w:tcPr>
          <w:p w14:paraId="36B304F6" w14:textId="72993496" w:rsidR="00E61B1D" w:rsidRPr="00815086" w:rsidRDefault="00C410BC" w:rsidP="000A3339">
            <w:pPr>
              <w:spacing w:after="0" w:line="252" w:lineRule="auto"/>
              <w:jc w:val="center"/>
              <w:rPr>
                <w:rFonts w:cs="Arial"/>
                <w:color w:val="000000"/>
                <w:sz w:val="20"/>
                <w:szCs w:val="20"/>
              </w:rPr>
            </w:pPr>
            <w:r w:rsidRPr="00815086">
              <w:rPr>
                <w:b/>
                <w:sz w:val="20"/>
                <w:szCs w:val="20"/>
              </w:rPr>
              <w:t>Description</w:t>
            </w:r>
          </w:p>
        </w:tc>
        <w:tc>
          <w:tcPr>
            <w:tcW w:w="1417" w:type="dxa"/>
            <w:shd w:val="clear" w:color="auto" w:fill="BD9FCF" w:themeFill="accent4"/>
          </w:tcPr>
          <w:p w14:paraId="0CD214BB" w14:textId="539BE05F" w:rsidR="00E61B1D" w:rsidRPr="00815086" w:rsidRDefault="00E61B1D" w:rsidP="00E61B1D">
            <w:pPr>
              <w:spacing w:after="0"/>
              <w:jc w:val="center"/>
              <w:rPr>
                <w:b/>
                <w:sz w:val="20"/>
                <w:szCs w:val="20"/>
              </w:rPr>
            </w:pPr>
            <w:r w:rsidRPr="00815086">
              <w:rPr>
                <w:b/>
                <w:sz w:val="20"/>
                <w:szCs w:val="20"/>
              </w:rPr>
              <w:t>Marks</w:t>
            </w:r>
          </w:p>
        </w:tc>
      </w:tr>
      <w:tr w:rsidR="00E61B1D" w:rsidRPr="00815086" w14:paraId="3FD42352" w14:textId="77777777" w:rsidTr="00C410BC">
        <w:tc>
          <w:tcPr>
            <w:tcW w:w="7792" w:type="dxa"/>
            <w:tcBorders>
              <w:bottom w:val="single" w:sz="4" w:space="0" w:color="000000"/>
            </w:tcBorders>
            <w:shd w:val="clear" w:color="auto" w:fill="auto"/>
          </w:tcPr>
          <w:p w14:paraId="1DFB7EAC" w14:textId="36705356"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 xml:space="preserve">Explains in detail </w:t>
            </w:r>
            <w:r w:rsidR="00723797" w:rsidRPr="00815086">
              <w:rPr>
                <w:rFonts w:cs="Arial"/>
                <w:color w:val="000000"/>
                <w:sz w:val="20"/>
                <w:szCs w:val="20"/>
              </w:rPr>
              <w:t>a</w:t>
            </w:r>
            <w:r w:rsidRPr="00815086">
              <w:rPr>
                <w:rFonts w:cs="Arial"/>
                <w:color w:val="000000"/>
                <w:sz w:val="20"/>
                <w:szCs w:val="20"/>
              </w:rPr>
              <w:t xml:space="preserve"> planning strategies used to address </w:t>
            </w:r>
            <w:r w:rsidR="000A3339" w:rsidRPr="00815086">
              <w:rPr>
                <w:rFonts w:cs="Arial"/>
                <w:color w:val="000000"/>
                <w:sz w:val="20"/>
                <w:szCs w:val="20"/>
              </w:rPr>
              <w:t>waste management</w:t>
            </w:r>
            <w:r w:rsidRPr="00815086">
              <w:rPr>
                <w:rFonts w:cs="Arial"/>
                <w:color w:val="000000"/>
                <w:sz w:val="20"/>
                <w:szCs w:val="20"/>
              </w:rPr>
              <w:t xml:space="preserve"> challenges in Tokyo.</w:t>
            </w:r>
          </w:p>
          <w:p w14:paraId="54373E03" w14:textId="77777777"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 xml:space="preserve">Uses a wide range of appropriate supporting evidence and examples to develop and strengthen the explanation. </w:t>
            </w:r>
          </w:p>
          <w:p w14:paraId="742F5B24" w14:textId="6652D566" w:rsidR="00E61B1D" w:rsidRPr="00815086" w:rsidRDefault="00E61B1D" w:rsidP="00E61B1D">
            <w:pPr>
              <w:spacing w:after="0" w:line="252" w:lineRule="auto"/>
              <w:rPr>
                <w:rFonts w:cs="Arial"/>
                <w:b/>
                <w:color w:val="000000"/>
                <w:sz w:val="20"/>
                <w:szCs w:val="20"/>
              </w:rPr>
            </w:pPr>
            <w:r w:rsidRPr="00815086">
              <w:rPr>
                <w:rFonts w:cs="Arial"/>
                <w:color w:val="000000"/>
                <w:sz w:val="20"/>
                <w:szCs w:val="20"/>
              </w:rPr>
              <w:t>Uses accurate and relevant geographical terminology and concepts to help develop a cohesive, concise and articulate answer.</w:t>
            </w:r>
          </w:p>
        </w:tc>
        <w:tc>
          <w:tcPr>
            <w:tcW w:w="1417" w:type="dxa"/>
            <w:shd w:val="clear" w:color="auto" w:fill="auto"/>
            <w:vAlign w:val="center"/>
          </w:tcPr>
          <w:p w14:paraId="57C87242" w14:textId="12D1A1DE" w:rsidR="00E61B1D" w:rsidRPr="00815086" w:rsidRDefault="00E61B1D" w:rsidP="00E61B1D">
            <w:pPr>
              <w:spacing w:after="0"/>
              <w:jc w:val="center"/>
              <w:rPr>
                <w:b/>
                <w:sz w:val="20"/>
                <w:szCs w:val="20"/>
              </w:rPr>
            </w:pPr>
            <w:r w:rsidRPr="00815086">
              <w:rPr>
                <w:sz w:val="20"/>
                <w:szCs w:val="20"/>
              </w:rPr>
              <w:t>4</w:t>
            </w:r>
          </w:p>
        </w:tc>
      </w:tr>
      <w:tr w:rsidR="00E61B1D" w:rsidRPr="00815086" w14:paraId="6DA0D00A" w14:textId="77777777" w:rsidTr="00C410BC">
        <w:tc>
          <w:tcPr>
            <w:tcW w:w="7792" w:type="dxa"/>
            <w:tcBorders>
              <w:bottom w:val="single" w:sz="4" w:space="0" w:color="000000"/>
            </w:tcBorders>
            <w:shd w:val="clear" w:color="auto" w:fill="auto"/>
          </w:tcPr>
          <w:p w14:paraId="0F3B8623" w14:textId="5BD8FF4B"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 xml:space="preserve">Explains </w:t>
            </w:r>
            <w:r w:rsidR="00723797" w:rsidRPr="00815086">
              <w:rPr>
                <w:rFonts w:cs="Arial"/>
                <w:color w:val="000000"/>
                <w:sz w:val="20"/>
                <w:szCs w:val="20"/>
              </w:rPr>
              <w:t>a</w:t>
            </w:r>
            <w:r w:rsidRPr="00815086">
              <w:rPr>
                <w:rFonts w:cs="Arial"/>
                <w:color w:val="000000"/>
                <w:sz w:val="20"/>
                <w:szCs w:val="20"/>
              </w:rPr>
              <w:t xml:space="preserve"> planning strategies used to address </w:t>
            </w:r>
            <w:r w:rsidR="000A3339" w:rsidRPr="00815086">
              <w:rPr>
                <w:rFonts w:cs="Arial"/>
                <w:color w:val="000000"/>
                <w:sz w:val="20"/>
                <w:szCs w:val="20"/>
              </w:rPr>
              <w:t>waste management</w:t>
            </w:r>
            <w:r w:rsidRPr="00815086">
              <w:rPr>
                <w:rFonts w:cs="Arial"/>
                <w:color w:val="000000"/>
                <w:sz w:val="20"/>
                <w:szCs w:val="20"/>
              </w:rPr>
              <w:t xml:space="preserve"> challenges in Tokyo. </w:t>
            </w:r>
          </w:p>
          <w:p w14:paraId="7995A0F0" w14:textId="77777777"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 xml:space="preserve">Uses a range of appropriate supporting evidence and examples to develop and strengthen the explanation. </w:t>
            </w:r>
          </w:p>
          <w:p w14:paraId="72D75B17" w14:textId="7C4C082D" w:rsidR="00E61B1D" w:rsidRPr="00815086" w:rsidRDefault="00E61B1D" w:rsidP="00E61B1D">
            <w:pPr>
              <w:spacing w:after="0" w:line="252" w:lineRule="auto"/>
              <w:rPr>
                <w:rFonts w:cs="Arial"/>
                <w:b/>
                <w:color w:val="000000"/>
                <w:sz w:val="20"/>
                <w:szCs w:val="20"/>
              </w:rPr>
            </w:pPr>
            <w:r w:rsidRPr="00815086">
              <w:rPr>
                <w:rFonts w:cs="Arial"/>
                <w:color w:val="000000"/>
                <w:sz w:val="20"/>
                <w:szCs w:val="20"/>
              </w:rPr>
              <w:t>Uses relevant geographical terminology and concepts to help develop a cohesive answer.</w:t>
            </w:r>
          </w:p>
        </w:tc>
        <w:tc>
          <w:tcPr>
            <w:tcW w:w="1417" w:type="dxa"/>
            <w:shd w:val="clear" w:color="auto" w:fill="auto"/>
            <w:vAlign w:val="center"/>
          </w:tcPr>
          <w:p w14:paraId="4ACE7665" w14:textId="0BE2A342" w:rsidR="00E61B1D" w:rsidRPr="00815086" w:rsidRDefault="00E61B1D" w:rsidP="00E61B1D">
            <w:pPr>
              <w:spacing w:after="0"/>
              <w:jc w:val="center"/>
              <w:rPr>
                <w:b/>
                <w:sz w:val="20"/>
                <w:szCs w:val="20"/>
              </w:rPr>
            </w:pPr>
            <w:r w:rsidRPr="00815086">
              <w:rPr>
                <w:sz w:val="20"/>
                <w:szCs w:val="20"/>
              </w:rPr>
              <w:t>3</w:t>
            </w:r>
          </w:p>
        </w:tc>
      </w:tr>
      <w:tr w:rsidR="00E61B1D" w:rsidRPr="00815086" w14:paraId="3173BA43" w14:textId="77777777" w:rsidTr="00C410BC">
        <w:tc>
          <w:tcPr>
            <w:tcW w:w="7792" w:type="dxa"/>
            <w:tcBorders>
              <w:bottom w:val="single" w:sz="4" w:space="0" w:color="000000"/>
            </w:tcBorders>
            <w:shd w:val="clear" w:color="auto" w:fill="auto"/>
          </w:tcPr>
          <w:p w14:paraId="109DC6AA" w14:textId="650EE16D" w:rsidR="00E61B1D" w:rsidRPr="00815086" w:rsidRDefault="00E61B1D"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Describes</w:t>
            </w:r>
            <w:r w:rsidR="00723797" w:rsidRPr="00815086">
              <w:rPr>
                <w:rFonts w:cs="Arial"/>
                <w:color w:val="000000"/>
                <w:sz w:val="20"/>
                <w:szCs w:val="20"/>
              </w:rPr>
              <w:t xml:space="preserve"> a</w:t>
            </w:r>
            <w:r w:rsidRPr="00815086">
              <w:rPr>
                <w:rFonts w:cs="Arial"/>
                <w:color w:val="000000"/>
                <w:sz w:val="20"/>
                <w:szCs w:val="20"/>
              </w:rPr>
              <w:t xml:space="preserve"> planning strategies used to address </w:t>
            </w:r>
            <w:r w:rsidR="000A3339" w:rsidRPr="00815086">
              <w:rPr>
                <w:rFonts w:cs="Arial"/>
                <w:color w:val="000000"/>
                <w:sz w:val="20"/>
                <w:szCs w:val="20"/>
              </w:rPr>
              <w:t>waste management</w:t>
            </w:r>
            <w:r w:rsidRPr="00815086">
              <w:rPr>
                <w:rFonts w:cs="Arial"/>
                <w:color w:val="000000"/>
                <w:sz w:val="20"/>
                <w:szCs w:val="20"/>
              </w:rPr>
              <w:t xml:space="preserve"> challenges in Tokyo.</w:t>
            </w:r>
          </w:p>
          <w:p w14:paraId="0BCC0738" w14:textId="0FDB1744" w:rsidR="00E61B1D" w:rsidRPr="00815086" w:rsidRDefault="00E61B1D" w:rsidP="00E61B1D">
            <w:pPr>
              <w:spacing w:after="0" w:line="252" w:lineRule="auto"/>
              <w:rPr>
                <w:rFonts w:cs="Arial"/>
                <w:b/>
                <w:color w:val="000000"/>
                <w:sz w:val="20"/>
                <w:szCs w:val="20"/>
              </w:rPr>
            </w:pPr>
            <w:r w:rsidRPr="00815086">
              <w:rPr>
                <w:rFonts w:cs="Arial"/>
                <w:color w:val="000000"/>
                <w:sz w:val="20"/>
                <w:szCs w:val="20"/>
              </w:rPr>
              <w:t>Uses some supporting evidence and/or relevant geographical terminology and concepts to develop an answer.</w:t>
            </w:r>
          </w:p>
        </w:tc>
        <w:tc>
          <w:tcPr>
            <w:tcW w:w="1417" w:type="dxa"/>
            <w:shd w:val="clear" w:color="auto" w:fill="auto"/>
            <w:vAlign w:val="center"/>
          </w:tcPr>
          <w:p w14:paraId="2D3DA871" w14:textId="63184552" w:rsidR="00E61B1D" w:rsidRPr="00815086" w:rsidRDefault="00E61B1D" w:rsidP="00E61B1D">
            <w:pPr>
              <w:spacing w:after="0"/>
              <w:jc w:val="center"/>
              <w:rPr>
                <w:b/>
                <w:sz w:val="20"/>
                <w:szCs w:val="20"/>
              </w:rPr>
            </w:pPr>
            <w:r w:rsidRPr="00815086">
              <w:rPr>
                <w:sz w:val="20"/>
                <w:szCs w:val="20"/>
              </w:rPr>
              <w:t>2</w:t>
            </w:r>
          </w:p>
        </w:tc>
      </w:tr>
      <w:tr w:rsidR="00E61B1D" w:rsidRPr="00815086" w14:paraId="6D78ACF1" w14:textId="77777777" w:rsidTr="00C410BC">
        <w:tc>
          <w:tcPr>
            <w:tcW w:w="7792" w:type="dxa"/>
            <w:tcBorders>
              <w:bottom w:val="single" w:sz="4" w:space="0" w:color="000000"/>
            </w:tcBorders>
            <w:shd w:val="clear" w:color="auto" w:fill="auto"/>
          </w:tcPr>
          <w:p w14:paraId="35284EC7" w14:textId="6DC6CF36" w:rsidR="00E61B1D" w:rsidRPr="00815086" w:rsidRDefault="0046529E" w:rsidP="00E61B1D">
            <w:pPr>
              <w:tabs>
                <w:tab w:val="left" w:pos="-851"/>
                <w:tab w:val="left" w:pos="720"/>
              </w:tabs>
              <w:spacing w:after="0" w:line="240" w:lineRule="auto"/>
              <w:rPr>
                <w:rFonts w:cs="Arial"/>
                <w:color w:val="000000"/>
                <w:sz w:val="20"/>
                <w:szCs w:val="20"/>
              </w:rPr>
            </w:pPr>
            <w:r w:rsidRPr="00815086">
              <w:rPr>
                <w:rFonts w:cs="Arial"/>
                <w:color w:val="000000"/>
                <w:sz w:val="20"/>
                <w:szCs w:val="20"/>
              </w:rPr>
              <w:t>Makes</w:t>
            </w:r>
            <w:r w:rsidR="00E61B1D" w:rsidRPr="00815086">
              <w:rPr>
                <w:rFonts w:cs="Arial"/>
                <w:color w:val="000000"/>
                <w:sz w:val="20"/>
                <w:szCs w:val="20"/>
              </w:rPr>
              <w:t xml:space="preserve"> generalised statements on </w:t>
            </w:r>
            <w:r w:rsidR="00723797" w:rsidRPr="00815086">
              <w:rPr>
                <w:rFonts w:cs="Arial"/>
                <w:color w:val="000000"/>
                <w:sz w:val="20"/>
                <w:szCs w:val="20"/>
              </w:rPr>
              <w:t>a</w:t>
            </w:r>
            <w:r w:rsidR="00E61B1D" w:rsidRPr="00815086">
              <w:rPr>
                <w:rFonts w:cs="Arial"/>
                <w:color w:val="000000"/>
                <w:sz w:val="20"/>
                <w:szCs w:val="20"/>
              </w:rPr>
              <w:t xml:space="preserve"> planning strategies used to address </w:t>
            </w:r>
            <w:r w:rsidR="000A3339" w:rsidRPr="00815086">
              <w:rPr>
                <w:rFonts w:cs="Arial"/>
                <w:color w:val="000000"/>
                <w:sz w:val="20"/>
                <w:szCs w:val="20"/>
              </w:rPr>
              <w:t>waste management</w:t>
            </w:r>
            <w:r w:rsidR="00E61B1D" w:rsidRPr="00815086">
              <w:rPr>
                <w:rFonts w:cs="Arial"/>
                <w:color w:val="000000"/>
                <w:sz w:val="20"/>
                <w:szCs w:val="20"/>
              </w:rPr>
              <w:t xml:space="preserve"> challenges in Tokyo.</w:t>
            </w:r>
          </w:p>
          <w:p w14:paraId="4ACDA0FC" w14:textId="66630906" w:rsidR="00E61B1D" w:rsidRPr="00815086" w:rsidRDefault="00E61B1D" w:rsidP="00E61B1D">
            <w:pPr>
              <w:spacing w:after="0" w:line="252" w:lineRule="auto"/>
              <w:rPr>
                <w:rFonts w:cs="Arial"/>
                <w:b/>
                <w:color w:val="000000"/>
                <w:sz w:val="20"/>
                <w:szCs w:val="20"/>
              </w:rPr>
            </w:pPr>
            <w:r w:rsidRPr="00815086">
              <w:rPr>
                <w:rFonts w:cs="Courier New"/>
                <w:sz w:val="20"/>
                <w:szCs w:val="20"/>
              </w:rPr>
              <w:t xml:space="preserve">Makes limited or no use of geographical terminology and concepts. </w:t>
            </w:r>
          </w:p>
        </w:tc>
        <w:tc>
          <w:tcPr>
            <w:tcW w:w="1417" w:type="dxa"/>
            <w:shd w:val="clear" w:color="auto" w:fill="auto"/>
            <w:vAlign w:val="center"/>
          </w:tcPr>
          <w:p w14:paraId="4DA5D211" w14:textId="005E1821" w:rsidR="00E61B1D" w:rsidRPr="00815086" w:rsidRDefault="00E61B1D" w:rsidP="00E61B1D">
            <w:pPr>
              <w:spacing w:after="0"/>
              <w:jc w:val="center"/>
              <w:rPr>
                <w:b/>
                <w:sz w:val="20"/>
                <w:szCs w:val="20"/>
              </w:rPr>
            </w:pPr>
            <w:r w:rsidRPr="00815086">
              <w:rPr>
                <w:sz w:val="20"/>
                <w:szCs w:val="20"/>
              </w:rPr>
              <w:t>1</w:t>
            </w:r>
          </w:p>
        </w:tc>
      </w:tr>
      <w:tr w:rsidR="000A3339" w:rsidRPr="00815086" w14:paraId="43D32550" w14:textId="77777777" w:rsidTr="00C410BC">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2FC5" w14:textId="7964697E" w:rsidR="000A3339" w:rsidRPr="00815086" w:rsidRDefault="0046529E" w:rsidP="000A3339">
            <w:pPr>
              <w:tabs>
                <w:tab w:val="left" w:pos="-851"/>
                <w:tab w:val="left" w:pos="720"/>
              </w:tabs>
              <w:spacing w:after="0" w:line="240" w:lineRule="auto"/>
              <w:jc w:val="right"/>
              <w:rPr>
                <w:rFonts w:cs="Arial"/>
                <w:color w:val="000000"/>
                <w:sz w:val="20"/>
                <w:szCs w:val="20"/>
              </w:rPr>
            </w:pPr>
            <w:r w:rsidRPr="00815086">
              <w:rPr>
                <w:rFonts w:cs="Arial"/>
                <w:b/>
                <w:color w:val="000000"/>
                <w:sz w:val="20"/>
                <w:szCs w:val="20"/>
              </w:rPr>
              <w:t>T</w:t>
            </w:r>
            <w:r w:rsidR="000A3339" w:rsidRPr="00815086">
              <w:rPr>
                <w:rFonts w:cs="Arial"/>
                <w:b/>
                <w:color w:val="000000"/>
                <w:sz w:val="20"/>
                <w:szCs w:val="20"/>
              </w:rPr>
              <w: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A545C" w14:textId="0A9EDF25" w:rsidR="000A3339" w:rsidRPr="00815086" w:rsidRDefault="000A3339" w:rsidP="000A3339">
            <w:pPr>
              <w:spacing w:after="0"/>
              <w:jc w:val="center"/>
              <w:rPr>
                <w:sz w:val="20"/>
                <w:szCs w:val="20"/>
              </w:rPr>
            </w:pPr>
            <w:r w:rsidRPr="00815086">
              <w:rPr>
                <w:b/>
                <w:sz w:val="20"/>
                <w:szCs w:val="20"/>
              </w:rPr>
              <w:t>4</w:t>
            </w:r>
          </w:p>
        </w:tc>
      </w:tr>
      <w:tr w:rsidR="000A3339" w:rsidRPr="00815086" w14:paraId="5BF26523" w14:textId="77777777" w:rsidTr="00C410BC">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C5834A" w14:textId="6BAF0C7F" w:rsidR="000A3339" w:rsidRPr="00815086" w:rsidRDefault="000A3339" w:rsidP="00A42E8D">
            <w:pPr>
              <w:spacing w:after="120" w:line="252" w:lineRule="auto"/>
              <w:rPr>
                <w:rFonts w:cs="Arial"/>
                <w:color w:val="000000"/>
                <w:sz w:val="20"/>
                <w:szCs w:val="20"/>
              </w:rPr>
            </w:pPr>
            <w:r w:rsidRPr="00815086">
              <w:rPr>
                <w:rFonts w:cs="Arial"/>
                <w:color w:val="000000"/>
                <w:sz w:val="20"/>
                <w:szCs w:val="20"/>
              </w:rPr>
              <w:t>Marker information</w:t>
            </w:r>
          </w:p>
          <w:p w14:paraId="034A7EE2" w14:textId="0D814ADD" w:rsidR="000A3339" w:rsidRPr="00815086" w:rsidRDefault="000A3339" w:rsidP="000A3339">
            <w:pPr>
              <w:spacing w:after="0" w:line="252" w:lineRule="auto"/>
              <w:rPr>
                <w:sz w:val="20"/>
                <w:szCs w:val="20"/>
              </w:rPr>
            </w:pPr>
            <w:r w:rsidRPr="00815086">
              <w:rPr>
                <w:sz w:val="20"/>
                <w:szCs w:val="20"/>
              </w:rPr>
              <w:t>The syllabus uses the term strategy as opposed to plan or scheme. Therefore</w:t>
            </w:r>
            <w:r w:rsidR="005D2033">
              <w:rPr>
                <w:sz w:val="20"/>
                <w:szCs w:val="20"/>
              </w:rPr>
              <w:t>,</w:t>
            </w:r>
            <w:r w:rsidRPr="00815086">
              <w:rPr>
                <w:sz w:val="20"/>
                <w:szCs w:val="20"/>
              </w:rPr>
              <w:t xml:space="preserve"> teachers and students may interpret this term as referring to a large scale plan such as </w:t>
            </w:r>
            <w:r w:rsidR="00505F95">
              <w:rPr>
                <w:sz w:val="20"/>
                <w:szCs w:val="20"/>
              </w:rPr>
              <w:t xml:space="preserve">the </w:t>
            </w:r>
            <w:r w:rsidRPr="00733225">
              <w:rPr>
                <w:i/>
                <w:sz w:val="20"/>
                <w:szCs w:val="20"/>
              </w:rPr>
              <w:t>Tokyo Metropolitan Government (TMG) New 5 year-plan on sustainable materials management</w:t>
            </w:r>
            <w:r w:rsidRPr="00815086">
              <w:rPr>
                <w:sz w:val="20"/>
                <w:szCs w:val="20"/>
              </w:rPr>
              <w:t xml:space="preserve"> announced in March 2016, a specific strategy within such </w:t>
            </w:r>
            <w:r w:rsidRPr="00815086">
              <w:rPr>
                <w:sz w:val="20"/>
                <w:szCs w:val="20"/>
              </w:rPr>
              <w:lastRenderedPageBreak/>
              <w:t>a plan or a more local initiative. All of these approaches are to be accepted and assessed on the merit of students’ ability to explain why and how the strategy addresses the selected challenge.</w:t>
            </w:r>
          </w:p>
        </w:tc>
      </w:tr>
    </w:tbl>
    <w:p w14:paraId="4F2E947B" w14:textId="301A06D0" w:rsidR="003708CE" w:rsidRPr="000A135D" w:rsidRDefault="003708CE" w:rsidP="00A42E8D">
      <w:pPr>
        <w:keepNext/>
        <w:keepLines/>
        <w:tabs>
          <w:tab w:val="right" w:pos="9072"/>
        </w:tabs>
        <w:spacing w:before="200"/>
        <w:rPr>
          <w:rFonts w:ascii="Calibri" w:hAnsi="Calibri"/>
          <w:bCs/>
        </w:rPr>
      </w:pPr>
      <w:r w:rsidRPr="00C410BC">
        <w:rPr>
          <w:rFonts w:ascii="Calibri" w:hAnsi="Calibri"/>
          <w:b/>
          <w:bCs/>
        </w:rPr>
        <w:lastRenderedPageBreak/>
        <w:t>Question 3</w:t>
      </w:r>
      <w:r w:rsidR="001C1E3A">
        <w:rPr>
          <w:rFonts w:ascii="Calibri" w:hAnsi="Calibri"/>
          <w:b/>
          <w:bCs/>
        </w:rPr>
        <w:tab/>
      </w:r>
      <w:r w:rsidRPr="000A135D">
        <w:rPr>
          <w:rFonts w:ascii="Calibri" w:hAnsi="Calibri"/>
          <w:bCs/>
        </w:rPr>
        <w:t>(8 marks)</w:t>
      </w:r>
    </w:p>
    <w:p w14:paraId="49030DF2" w14:textId="4FFF765A" w:rsidR="003708CE" w:rsidRPr="000A135D" w:rsidRDefault="003708CE" w:rsidP="003708CE">
      <w:pPr>
        <w:tabs>
          <w:tab w:val="left" w:pos="5340"/>
        </w:tabs>
      </w:pPr>
      <w:r w:rsidRPr="000A135D">
        <w:t>Evaluate</w:t>
      </w:r>
      <w:r w:rsidRPr="000A135D">
        <w:rPr>
          <w:b/>
        </w:rPr>
        <w:t xml:space="preserve"> one</w:t>
      </w:r>
      <w:r w:rsidRPr="000A135D">
        <w:t xml:space="preserve"> planning strategy used to address either transportation </w:t>
      </w:r>
      <w:r w:rsidRPr="000A135D">
        <w:rPr>
          <w:b/>
        </w:rPr>
        <w:t xml:space="preserve">or </w:t>
      </w:r>
      <w:r w:rsidRPr="000A135D">
        <w:t>waste management challenges in Tokyo, using the concept of sustainability.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5"/>
        <w:gridCol w:w="1391"/>
      </w:tblGrid>
      <w:tr w:rsidR="0076497A" w:rsidRPr="00815086" w14:paraId="3F3FC519" w14:textId="77777777" w:rsidTr="00C410BC">
        <w:trPr>
          <w:tblHeader/>
        </w:trPr>
        <w:tc>
          <w:tcPr>
            <w:tcW w:w="7792" w:type="dxa"/>
            <w:tcBorders>
              <w:bottom w:val="single" w:sz="4" w:space="0" w:color="000000"/>
            </w:tcBorders>
            <w:shd w:val="clear" w:color="auto" w:fill="BD9FCF" w:themeFill="accent4"/>
          </w:tcPr>
          <w:p w14:paraId="4EE883CB" w14:textId="77777777" w:rsidR="0076497A" w:rsidRPr="00815086" w:rsidRDefault="0076497A" w:rsidP="0076497A">
            <w:pPr>
              <w:spacing w:after="0"/>
              <w:jc w:val="center"/>
              <w:rPr>
                <w:b/>
                <w:sz w:val="20"/>
              </w:rPr>
            </w:pPr>
            <w:r w:rsidRPr="00815086">
              <w:rPr>
                <w:b/>
                <w:sz w:val="20"/>
              </w:rPr>
              <w:t xml:space="preserve">Description </w:t>
            </w:r>
          </w:p>
        </w:tc>
        <w:tc>
          <w:tcPr>
            <w:tcW w:w="1417" w:type="dxa"/>
            <w:shd w:val="clear" w:color="auto" w:fill="BD9FCF" w:themeFill="accent4"/>
          </w:tcPr>
          <w:p w14:paraId="4914D518" w14:textId="77777777" w:rsidR="0076497A" w:rsidRPr="00815086" w:rsidRDefault="0076497A" w:rsidP="0076497A">
            <w:pPr>
              <w:spacing w:after="0"/>
              <w:jc w:val="center"/>
              <w:rPr>
                <w:b/>
                <w:sz w:val="20"/>
              </w:rPr>
            </w:pPr>
            <w:r w:rsidRPr="00815086">
              <w:rPr>
                <w:b/>
                <w:sz w:val="20"/>
              </w:rPr>
              <w:t>Marks</w:t>
            </w:r>
          </w:p>
        </w:tc>
      </w:tr>
      <w:tr w:rsidR="0076497A" w:rsidRPr="00815086" w14:paraId="4FE96373" w14:textId="77777777" w:rsidTr="00C410BC">
        <w:tc>
          <w:tcPr>
            <w:tcW w:w="7792" w:type="dxa"/>
            <w:tcBorders>
              <w:bottom w:val="single" w:sz="4" w:space="0" w:color="000000"/>
            </w:tcBorders>
            <w:shd w:val="clear" w:color="auto" w:fill="auto"/>
          </w:tcPr>
          <w:p w14:paraId="0C791F96" w14:textId="7A2576BA" w:rsidR="0076497A" w:rsidRPr="00815086" w:rsidRDefault="000A135D" w:rsidP="0076497A">
            <w:pPr>
              <w:spacing w:after="0" w:line="240" w:lineRule="auto"/>
              <w:rPr>
                <w:rFonts w:cs="Arial"/>
                <w:iCs/>
                <w:color w:val="000000"/>
                <w:sz w:val="20"/>
              </w:rPr>
            </w:pPr>
            <w:r w:rsidRPr="00815086">
              <w:rPr>
                <w:rFonts w:cs="Arial"/>
                <w:iCs/>
                <w:color w:val="000000"/>
                <w:sz w:val="20"/>
              </w:rPr>
              <w:t xml:space="preserve">Evaluates in detail </w:t>
            </w:r>
            <w:r w:rsidR="00723797" w:rsidRPr="00815086">
              <w:rPr>
                <w:rFonts w:cs="Arial"/>
                <w:iCs/>
                <w:color w:val="000000"/>
                <w:sz w:val="20"/>
              </w:rPr>
              <w:t>a</w:t>
            </w:r>
            <w:r w:rsidR="0076497A" w:rsidRPr="00815086">
              <w:rPr>
                <w:rFonts w:cs="Arial"/>
                <w:iCs/>
                <w:color w:val="000000"/>
                <w:sz w:val="20"/>
              </w:rPr>
              <w:t xml:space="preserve"> planning strategy using the concept of sustainability. </w:t>
            </w:r>
            <w:r w:rsidR="00776FCB">
              <w:rPr>
                <w:rFonts w:cs="Arial"/>
                <w:iCs/>
                <w:color w:val="000000"/>
                <w:sz w:val="20"/>
              </w:rPr>
              <w:t>Provides d</w:t>
            </w:r>
            <w:r w:rsidR="00776FCB" w:rsidRPr="00815086">
              <w:rPr>
                <w:rFonts w:cs="Arial"/>
                <w:iCs/>
                <w:color w:val="000000"/>
                <w:sz w:val="20"/>
              </w:rPr>
              <w:t xml:space="preserve">etailed </w:t>
            </w:r>
            <w:r w:rsidR="0076497A" w:rsidRPr="00815086">
              <w:rPr>
                <w:rFonts w:cs="Arial"/>
                <w:iCs/>
                <w:color w:val="000000"/>
                <w:sz w:val="20"/>
              </w:rPr>
              <w:t xml:space="preserve">and accurate information </w:t>
            </w:r>
            <w:r w:rsidR="00776FCB">
              <w:rPr>
                <w:rFonts w:cs="Arial"/>
                <w:iCs/>
                <w:color w:val="000000"/>
                <w:sz w:val="20"/>
              </w:rPr>
              <w:t xml:space="preserve">when </w:t>
            </w:r>
            <w:r w:rsidR="0076497A" w:rsidRPr="00815086">
              <w:rPr>
                <w:rFonts w:cs="Arial"/>
                <w:iCs/>
                <w:color w:val="000000"/>
                <w:sz w:val="20"/>
              </w:rPr>
              <w:t>evaluating the environmental, economic and social costs and benefits of the strategy.</w:t>
            </w:r>
          </w:p>
          <w:p w14:paraId="1DBD6641" w14:textId="3B2B5848" w:rsidR="0076497A" w:rsidRPr="00815086" w:rsidRDefault="0076497A" w:rsidP="0076497A">
            <w:pPr>
              <w:spacing w:after="0" w:line="240" w:lineRule="auto"/>
              <w:rPr>
                <w:rFonts w:cs="Arial"/>
                <w:iCs/>
                <w:color w:val="000000"/>
                <w:sz w:val="20"/>
              </w:rPr>
            </w:pPr>
            <w:r w:rsidRPr="00815086">
              <w:rPr>
                <w:rFonts w:cs="Arial"/>
                <w:iCs/>
                <w:color w:val="000000"/>
                <w:sz w:val="20"/>
              </w:rPr>
              <w:t>Applies a wide range of appropriate supporting evidence.</w:t>
            </w:r>
          </w:p>
          <w:p w14:paraId="06089E43" w14:textId="77777777" w:rsidR="0076497A" w:rsidRPr="00815086" w:rsidRDefault="0076497A" w:rsidP="0076497A">
            <w:pPr>
              <w:spacing w:after="0" w:line="240" w:lineRule="auto"/>
              <w:rPr>
                <w:rFonts w:cs="Arial"/>
                <w:iCs/>
                <w:color w:val="000000"/>
                <w:sz w:val="20"/>
              </w:rPr>
            </w:pPr>
            <w:r w:rsidRPr="00815086">
              <w:rPr>
                <w:rFonts w:cs="Arial"/>
                <w:iCs/>
                <w:color w:val="000000"/>
                <w:sz w:val="20"/>
              </w:rPr>
              <w:t>Applies accurate and relevant geographical terminology and concepts to develop a cohesive and articulate answer.</w:t>
            </w:r>
          </w:p>
        </w:tc>
        <w:tc>
          <w:tcPr>
            <w:tcW w:w="1417" w:type="dxa"/>
            <w:shd w:val="clear" w:color="auto" w:fill="auto"/>
            <w:vAlign w:val="center"/>
          </w:tcPr>
          <w:p w14:paraId="13AC313B" w14:textId="5C85AA9C" w:rsidR="0076497A" w:rsidRPr="00815086" w:rsidRDefault="00815086" w:rsidP="0076497A">
            <w:pPr>
              <w:spacing w:after="0"/>
              <w:jc w:val="center"/>
              <w:rPr>
                <w:sz w:val="20"/>
              </w:rPr>
            </w:pPr>
            <w:r>
              <w:rPr>
                <w:sz w:val="20"/>
              </w:rPr>
              <w:t>7–</w:t>
            </w:r>
            <w:r w:rsidR="0076497A" w:rsidRPr="00815086">
              <w:rPr>
                <w:sz w:val="20"/>
              </w:rPr>
              <w:t>8</w:t>
            </w:r>
          </w:p>
        </w:tc>
      </w:tr>
      <w:tr w:rsidR="0076497A" w:rsidRPr="00815086" w14:paraId="2BD3B34E" w14:textId="77777777" w:rsidTr="00C410BC">
        <w:tc>
          <w:tcPr>
            <w:tcW w:w="7792" w:type="dxa"/>
            <w:tcBorders>
              <w:bottom w:val="single" w:sz="4" w:space="0" w:color="000000"/>
            </w:tcBorders>
            <w:shd w:val="clear" w:color="auto" w:fill="auto"/>
          </w:tcPr>
          <w:p w14:paraId="47990366" w14:textId="680E6C29" w:rsidR="0076497A" w:rsidRPr="00815086" w:rsidRDefault="000A135D" w:rsidP="0076497A">
            <w:pPr>
              <w:spacing w:after="0" w:line="240" w:lineRule="auto"/>
              <w:rPr>
                <w:rFonts w:cs="Arial"/>
                <w:iCs/>
                <w:color w:val="000000"/>
                <w:sz w:val="20"/>
              </w:rPr>
            </w:pPr>
            <w:r w:rsidRPr="00815086">
              <w:rPr>
                <w:rFonts w:cs="Arial"/>
                <w:iCs/>
                <w:color w:val="000000"/>
                <w:sz w:val="20"/>
              </w:rPr>
              <w:t xml:space="preserve">Evaluates </w:t>
            </w:r>
            <w:r w:rsidR="00723797" w:rsidRPr="00815086">
              <w:rPr>
                <w:rFonts w:cs="Arial"/>
                <w:iCs/>
                <w:color w:val="000000"/>
                <w:sz w:val="20"/>
              </w:rPr>
              <w:t>briefly a</w:t>
            </w:r>
            <w:r w:rsidR="0076497A" w:rsidRPr="00815086">
              <w:rPr>
                <w:rFonts w:cs="Arial"/>
                <w:iCs/>
                <w:color w:val="000000"/>
                <w:sz w:val="20"/>
              </w:rPr>
              <w:t xml:space="preserve"> planning strategy using the concept of sustainability. </w:t>
            </w:r>
            <w:r w:rsidR="00776FCB">
              <w:rPr>
                <w:rFonts w:cs="Arial"/>
                <w:iCs/>
                <w:color w:val="000000"/>
                <w:sz w:val="20"/>
              </w:rPr>
              <w:t>Provides r</w:t>
            </w:r>
            <w:r w:rsidR="00776FCB" w:rsidRPr="00815086">
              <w:rPr>
                <w:rFonts w:cs="Arial"/>
                <w:iCs/>
                <w:color w:val="000000"/>
                <w:sz w:val="20"/>
              </w:rPr>
              <w:t xml:space="preserve">elatively </w:t>
            </w:r>
            <w:r w:rsidR="0076497A" w:rsidRPr="00815086">
              <w:rPr>
                <w:rFonts w:cs="Arial"/>
                <w:iCs/>
                <w:color w:val="000000"/>
                <w:sz w:val="20"/>
              </w:rPr>
              <w:t xml:space="preserve">accurate information </w:t>
            </w:r>
            <w:r w:rsidR="00776FCB">
              <w:rPr>
                <w:rFonts w:cs="Arial"/>
                <w:iCs/>
                <w:color w:val="000000"/>
                <w:sz w:val="20"/>
              </w:rPr>
              <w:t>when</w:t>
            </w:r>
            <w:r w:rsidR="0076497A" w:rsidRPr="00815086">
              <w:rPr>
                <w:rFonts w:cs="Arial"/>
                <w:iCs/>
                <w:color w:val="000000"/>
                <w:sz w:val="20"/>
              </w:rPr>
              <w:t xml:space="preserve"> evaluating the environmental, economic and social costs and benefits of the strategy. </w:t>
            </w:r>
          </w:p>
          <w:p w14:paraId="54244AFA" w14:textId="14BB3A00" w:rsidR="0076497A" w:rsidRPr="00815086" w:rsidRDefault="0076497A" w:rsidP="0076497A">
            <w:pPr>
              <w:spacing w:after="0" w:line="240" w:lineRule="auto"/>
              <w:rPr>
                <w:rFonts w:cs="Arial"/>
                <w:iCs/>
                <w:color w:val="000000"/>
                <w:sz w:val="20"/>
              </w:rPr>
            </w:pPr>
            <w:r w:rsidRPr="00815086">
              <w:rPr>
                <w:rFonts w:cs="Arial"/>
                <w:iCs/>
                <w:color w:val="000000"/>
                <w:sz w:val="20"/>
              </w:rPr>
              <w:t>Applies a range of appropriate supporting evidence.</w:t>
            </w:r>
          </w:p>
          <w:p w14:paraId="0F5D3A61" w14:textId="670E339D" w:rsidR="0076497A" w:rsidRPr="00815086" w:rsidRDefault="0076497A" w:rsidP="0076497A">
            <w:pPr>
              <w:spacing w:after="0" w:line="240" w:lineRule="auto"/>
              <w:rPr>
                <w:rFonts w:cs="Arial"/>
                <w:iCs/>
                <w:color w:val="000000"/>
                <w:sz w:val="20"/>
              </w:rPr>
            </w:pPr>
            <w:r w:rsidRPr="00815086">
              <w:rPr>
                <w:rFonts w:cs="Arial"/>
                <w:iCs/>
                <w:color w:val="000000"/>
                <w:sz w:val="20"/>
              </w:rPr>
              <w:t>Applies relevant geographical terminology and concepts to develop sentences and paragraphs.</w:t>
            </w:r>
          </w:p>
        </w:tc>
        <w:tc>
          <w:tcPr>
            <w:tcW w:w="1417" w:type="dxa"/>
            <w:shd w:val="clear" w:color="auto" w:fill="auto"/>
            <w:vAlign w:val="center"/>
          </w:tcPr>
          <w:p w14:paraId="069561C0" w14:textId="77777777" w:rsidR="0076497A" w:rsidRPr="00815086" w:rsidRDefault="0076497A" w:rsidP="0076497A">
            <w:pPr>
              <w:spacing w:after="0"/>
              <w:jc w:val="center"/>
              <w:rPr>
                <w:sz w:val="20"/>
              </w:rPr>
            </w:pPr>
            <w:r w:rsidRPr="00815086">
              <w:rPr>
                <w:sz w:val="20"/>
              </w:rPr>
              <w:t>5</w:t>
            </w:r>
            <w:r w:rsidRPr="00815086">
              <w:rPr>
                <w:rFonts w:eastAsia="Times New Roman" w:cs="Arial"/>
                <w:sz w:val="20"/>
              </w:rPr>
              <w:t>–</w:t>
            </w:r>
            <w:r w:rsidRPr="00815086">
              <w:rPr>
                <w:sz w:val="20"/>
              </w:rPr>
              <w:t>6</w:t>
            </w:r>
          </w:p>
        </w:tc>
      </w:tr>
      <w:tr w:rsidR="0076497A" w:rsidRPr="00815086" w14:paraId="5492E321" w14:textId="77777777" w:rsidTr="00C410BC">
        <w:tc>
          <w:tcPr>
            <w:tcW w:w="7792" w:type="dxa"/>
            <w:tcBorders>
              <w:bottom w:val="single" w:sz="4" w:space="0" w:color="000000"/>
            </w:tcBorders>
            <w:shd w:val="clear" w:color="auto" w:fill="auto"/>
          </w:tcPr>
          <w:p w14:paraId="739285C8" w14:textId="67773DD4" w:rsidR="0076497A" w:rsidRPr="00815086" w:rsidRDefault="000A135D" w:rsidP="0076497A">
            <w:pPr>
              <w:spacing w:after="0" w:line="240" w:lineRule="auto"/>
              <w:rPr>
                <w:rFonts w:cs="Arial"/>
                <w:iCs/>
                <w:color w:val="000000"/>
                <w:sz w:val="20"/>
              </w:rPr>
            </w:pPr>
            <w:r w:rsidRPr="00815086">
              <w:rPr>
                <w:rFonts w:cs="Arial"/>
                <w:iCs/>
                <w:color w:val="000000"/>
                <w:sz w:val="20"/>
              </w:rPr>
              <w:t xml:space="preserve">Explains </w:t>
            </w:r>
            <w:r w:rsidR="00723797" w:rsidRPr="00815086">
              <w:rPr>
                <w:rFonts w:cs="Arial"/>
                <w:iCs/>
                <w:color w:val="000000"/>
                <w:sz w:val="20"/>
              </w:rPr>
              <w:t xml:space="preserve">briefly </w:t>
            </w:r>
            <w:r w:rsidR="000D2C96" w:rsidRPr="00815086">
              <w:rPr>
                <w:rFonts w:cs="Arial"/>
                <w:iCs/>
                <w:color w:val="000000"/>
                <w:sz w:val="20"/>
              </w:rPr>
              <w:t xml:space="preserve">how </w:t>
            </w:r>
            <w:r w:rsidR="00723797" w:rsidRPr="00815086">
              <w:rPr>
                <w:rFonts w:cs="Arial"/>
                <w:iCs/>
                <w:color w:val="000000"/>
                <w:sz w:val="20"/>
              </w:rPr>
              <w:t>a</w:t>
            </w:r>
            <w:r w:rsidR="0076497A" w:rsidRPr="00815086">
              <w:rPr>
                <w:rFonts w:cs="Arial"/>
                <w:iCs/>
                <w:color w:val="000000"/>
                <w:sz w:val="20"/>
              </w:rPr>
              <w:t xml:space="preserve"> planning strategy </w:t>
            </w:r>
            <w:r w:rsidR="000D2C96" w:rsidRPr="00815086">
              <w:rPr>
                <w:rFonts w:cs="Arial"/>
                <w:iCs/>
                <w:color w:val="000000"/>
                <w:sz w:val="20"/>
              </w:rPr>
              <w:t>is sustainable</w:t>
            </w:r>
            <w:r w:rsidR="0076497A" w:rsidRPr="00815086">
              <w:rPr>
                <w:rFonts w:cs="Arial"/>
                <w:iCs/>
                <w:color w:val="000000"/>
                <w:sz w:val="20"/>
              </w:rPr>
              <w:t xml:space="preserve">. </w:t>
            </w:r>
            <w:r w:rsidR="00776FCB">
              <w:rPr>
                <w:rFonts w:cs="Arial"/>
                <w:iCs/>
                <w:color w:val="000000"/>
                <w:sz w:val="20"/>
              </w:rPr>
              <w:t>Provides g</w:t>
            </w:r>
            <w:r w:rsidR="0076497A" w:rsidRPr="00815086">
              <w:rPr>
                <w:rFonts w:cs="Arial"/>
                <w:iCs/>
                <w:color w:val="000000"/>
                <w:sz w:val="20"/>
              </w:rPr>
              <w:t xml:space="preserve">eneralised information </w:t>
            </w:r>
            <w:r w:rsidR="00776FCB">
              <w:rPr>
                <w:rFonts w:cs="Arial"/>
                <w:iCs/>
                <w:color w:val="000000"/>
                <w:sz w:val="20"/>
              </w:rPr>
              <w:t xml:space="preserve">when </w:t>
            </w:r>
            <w:r w:rsidR="0076497A" w:rsidRPr="00815086">
              <w:rPr>
                <w:rFonts w:cs="Arial"/>
                <w:iCs/>
                <w:color w:val="000000"/>
                <w:sz w:val="20"/>
              </w:rPr>
              <w:t xml:space="preserve">explaining </w:t>
            </w:r>
            <w:r w:rsidR="000D2C96" w:rsidRPr="00815086">
              <w:rPr>
                <w:rFonts w:cs="Arial"/>
                <w:iCs/>
                <w:color w:val="000000"/>
                <w:sz w:val="20"/>
              </w:rPr>
              <w:t>some of the</w:t>
            </w:r>
            <w:r w:rsidR="0076497A" w:rsidRPr="00815086">
              <w:rPr>
                <w:rFonts w:cs="Arial"/>
                <w:iCs/>
                <w:color w:val="000000"/>
                <w:sz w:val="20"/>
              </w:rPr>
              <w:t xml:space="preserve"> environmental, economic and/or social costs and/or benefits of the strategy. </w:t>
            </w:r>
          </w:p>
          <w:p w14:paraId="572350AD" w14:textId="23203B61" w:rsidR="0076497A" w:rsidRPr="00815086" w:rsidRDefault="0076497A" w:rsidP="0076497A">
            <w:pPr>
              <w:spacing w:after="0" w:line="240" w:lineRule="auto"/>
              <w:rPr>
                <w:rFonts w:cs="Arial"/>
                <w:iCs/>
                <w:color w:val="000000"/>
                <w:sz w:val="20"/>
              </w:rPr>
            </w:pPr>
            <w:r w:rsidRPr="00815086">
              <w:rPr>
                <w:rFonts w:cs="Arial"/>
                <w:iCs/>
                <w:color w:val="000000"/>
                <w:sz w:val="20"/>
              </w:rPr>
              <w:t>Uses some appropriate supporting evidence.</w:t>
            </w:r>
          </w:p>
          <w:p w14:paraId="00DAE2FB" w14:textId="77777777" w:rsidR="0076497A" w:rsidRPr="00815086" w:rsidRDefault="0076497A" w:rsidP="0076497A">
            <w:pPr>
              <w:spacing w:after="0" w:line="240" w:lineRule="auto"/>
              <w:rPr>
                <w:rFonts w:cs="Arial"/>
                <w:iCs/>
                <w:color w:val="000000"/>
                <w:sz w:val="20"/>
              </w:rPr>
            </w:pPr>
            <w:r w:rsidRPr="00815086">
              <w:rPr>
                <w:rFonts w:cs="Arial"/>
                <w:iCs/>
                <w:color w:val="000000"/>
                <w:sz w:val="20"/>
              </w:rPr>
              <w:t>Uses some relevant geographical terminology and/or concepts to develop sentences and paragraphs.</w:t>
            </w:r>
          </w:p>
        </w:tc>
        <w:tc>
          <w:tcPr>
            <w:tcW w:w="1417" w:type="dxa"/>
            <w:shd w:val="clear" w:color="auto" w:fill="auto"/>
            <w:vAlign w:val="center"/>
          </w:tcPr>
          <w:p w14:paraId="68425A66" w14:textId="77777777" w:rsidR="0076497A" w:rsidRPr="00815086" w:rsidRDefault="0076497A" w:rsidP="0076497A">
            <w:pPr>
              <w:spacing w:after="0"/>
              <w:jc w:val="center"/>
              <w:rPr>
                <w:sz w:val="20"/>
              </w:rPr>
            </w:pPr>
            <w:r w:rsidRPr="00815086">
              <w:rPr>
                <w:sz w:val="20"/>
              </w:rPr>
              <w:t>3</w:t>
            </w:r>
            <w:r w:rsidRPr="00815086">
              <w:rPr>
                <w:rFonts w:eastAsia="Times New Roman" w:cs="Arial"/>
                <w:sz w:val="20"/>
              </w:rPr>
              <w:t>–</w:t>
            </w:r>
            <w:r w:rsidRPr="00815086">
              <w:rPr>
                <w:sz w:val="20"/>
              </w:rPr>
              <w:t>4</w:t>
            </w:r>
          </w:p>
        </w:tc>
      </w:tr>
      <w:tr w:rsidR="0076497A" w:rsidRPr="00815086" w14:paraId="2AF807CA" w14:textId="77777777" w:rsidTr="00C410BC">
        <w:tc>
          <w:tcPr>
            <w:tcW w:w="7792" w:type="dxa"/>
            <w:tcBorders>
              <w:bottom w:val="single" w:sz="4" w:space="0" w:color="000000"/>
            </w:tcBorders>
            <w:shd w:val="clear" w:color="auto" w:fill="auto"/>
          </w:tcPr>
          <w:p w14:paraId="222059C2" w14:textId="30C15ABA" w:rsidR="0076497A" w:rsidRPr="00815086" w:rsidRDefault="0046529E" w:rsidP="0076497A">
            <w:pPr>
              <w:spacing w:after="0" w:line="240" w:lineRule="auto"/>
              <w:rPr>
                <w:rFonts w:cs="Courier New"/>
                <w:sz w:val="20"/>
              </w:rPr>
            </w:pPr>
            <w:r w:rsidRPr="00815086">
              <w:rPr>
                <w:rFonts w:cs="Arial"/>
                <w:sz w:val="20"/>
              </w:rPr>
              <w:t>Makes</w:t>
            </w:r>
            <w:r w:rsidR="0076497A" w:rsidRPr="00815086">
              <w:rPr>
                <w:rFonts w:cs="Arial"/>
                <w:sz w:val="20"/>
              </w:rPr>
              <w:t xml:space="preserve"> generalised statements about</w:t>
            </w:r>
            <w:r w:rsidR="000D2C96" w:rsidRPr="00815086">
              <w:rPr>
                <w:rFonts w:cs="Arial"/>
                <w:sz w:val="20"/>
              </w:rPr>
              <w:t xml:space="preserve"> how</w:t>
            </w:r>
            <w:r w:rsidR="0076497A" w:rsidRPr="00815086">
              <w:rPr>
                <w:rFonts w:cs="Arial"/>
                <w:sz w:val="20"/>
              </w:rPr>
              <w:t xml:space="preserve"> </w:t>
            </w:r>
            <w:r w:rsidR="00723797" w:rsidRPr="00815086">
              <w:rPr>
                <w:rFonts w:cs="Arial"/>
                <w:sz w:val="20"/>
              </w:rPr>
              <w:t>a</w:t>
            </w:r>
            <w:r w:rsidR="0076497A" w:rsidRPr="00815086">
              <w:rPr>
                <w:rFonts w:cs="Arial"/>
                <w:sz w:val="20"/>
              </w:rPr>
              <w:t xml:space="preserve"> planning strategy </w:t>
            </w:r>
            <w:r w:rsidR="000D2C96" w:rsidRPr="00815086">
              <w:rPr>
                <w:rFonts w:cs="Arial"/>
                <w:sz w:val="20"/>
              </w:rPr>
              <w:t xml:space="preserve">is sustainable. </w:t>
            </w:r>
          </w:p>
          <w:p w14:paraId="4E20291D" w14:textId="77777777" w:rsidR="0076497A" w:rsidRPr="00815086" w:rsidRDefault="0076497A" w:rsidP="0076497A">
            <w:pPr>
              <w:spacing w:after="0" w:line="240" w:lineRule="auto"/>
              <w:rPr>
                <w:rFonts w:cs="Arial"/>
                <w:color w:val="000000"/>
                <w:sz w:val="20"/>
              </w:rPr>
            </w:pPr>
            <w:r w:rsidRPr="00815086">
              <w:rPr>
                <w:rFonts w:cs="Arial"/>
                <w:color w:val="000000"/>
                <w:sz w:val="20"/>
              </w:rPr>
              <w:t xml:space="preserve">Makes limited or mostly irrelevant use of supporting evidence and geographical terminology and concepts. </w:t>
            </w:r>
          </w:p>
        </w:tc>
        <w:tc>
          <w:tcPr>
            <w:tcW w:w="1417" w:type="dxa"/>
            <w:shd w:val="clear" w:color="auto" w:fill="auto"/>
            <w:vAlign w:val="center"/>
          </w:tcPr>
          <w:p w14:paraId="42D61BDF" w14:textId="77777777" w:rsidR="0076497A" w:rsidRPr="00815086" w:rsidRDefault="0076497A" w:rsidP="0076497A">
            <w:pPr>
              <w:spacing w:after="0"/>
              <w:jc w:val="center"/>
              <w:rPr>
                <w:sz w:val="20"/>
              </w:rPr>
            </w:pPr>
            <w:r w:rsidRPr="00815086">
              <w:rPr>
                <w:sz w:val="20"/>
              </w:rPr>
              <w:t>1</w:t>
            </w:r>
            <w:r w:rsidRPr="00815086">
              <w:rPr>
                <w:rFonts w:eastAsia="Times New Roman" w:cs="Arial"/>
                <w:sz w:val="20"/>
              </w:rPr>
              <w:t>–</w:t>
            </w:r>
            <w:r w:rsidRPr="00815086">
              <w:rPr>
                <w:sz w:val="20"/>
              </w:rPr>
              <w:t>2</w:t>
            </w:r>
          </w:p>
        </w:tc>
      </w:tr>
      <w:tr w:rsidR="0076497A" w:rsidRPr="00815086" w14:paraId="7E377E36" w14:textId="77777777" w:rsidTr="00C410BC">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F98B1" w14:textId="77777777" w:rsidR="0076497A" w:rsidRPr="00815086" w:rsidRDefault="0076497A" w:rsidP="0076497A">
            <w:pPr>
              <w:spacing w:after="0" w:line="252" w:lineRule="auto"/>
              <w:jc w:val="right"/>
              <w:rPr>
                <w:rFonts w:cs="Arial"/>
                <w:b/>
                <w:sz w:val="20"/>
              </w:rPr>
            </w:pPr>
            <w:r w:rsidRPr="00815086">
              <w:rPr>
                <w:rFonts w:cs="Arial"/>
                <w:b/>
                <w:sz w:val="2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17CA3" w14:textId="1D9E6FF3" w:rsidR="0076497A" w:rsidRPr="00815086" w:rsidRDefault="000A135D" w:rsidP="0076497A">
            <w:pPr>
              <w:spacing w:after="0"/>
              <w:jc w:val="center"/>
              <w:rPr>
                <w:b/>
                <w:sz w:val="20"/>
              </w:rPr>
            </w:pPr>
            <w:r w:rsidRPr="00815086">
              <w:rPr>
                <w:b/>
                <w:sz w:val="20"/>
              </w:rPr>
              <w:t>8</w:t>
            </w:r>
          </w:p>
        </w:tc>
      </w:tr>
      <w:tr w:rsidR="0076497A" w:rsidRPr="00815086" w14:paraId="4919D2B9" w14:textId="77777777" w:rsidTr="00C410BC">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1C758" w14:textId="369F1C42" w:rsidR="0076497A" w:rsidRPr="00815086" w:rsidRDefault="0076497A" w:rsidP="00A42E8D">
            <w:pPr>
              <w:tabs>
                <w:tab w:val="left" w:pos="709"/>
                <w:tab w:val="left" w:pos="1276"/>
              </w:tabs>
              <w:spacing w:after="120" w:line="240" w:lineRule="auto"/>
              <w:rPr>
                <w:sz w:val="20"/>
              </w:rPr>
            </w:pPr>
            <w:r w:rsidRPr="00815086">
              <w:rPr>
                <w:sz w:val="20"/>
              </w:rPr>
              <w:t>Marker information</w:t>
            </w:r>
          </w:p>
          <w:p w14:paraId="237939D6" w14:textId="77777777" w:rsidR="0076497A" w:rsidRPr="00815086" w:rsidRDefault="0076497A" w:rsidP="00A42E8D">
            <w:pPr>
              <w:tabs>
                <w:tab w:val="left" w:pos="709"/>
                <w:tab w:val="left" w:pos="1276"/>
              </w:tabs>
              <w:spacing w:after="120" w:line="240" w:lineRule="auto"/>
              <w:rPr>
                <w:sz w:val="20"/>
              </w:rPr>
            </w:pPr>
            <w:r w:rsidRPr="00815086">
              <w:rPr>
                <w:sz w:val="20"/>
              </w:rPr>
              <w:t>Sustainability refers to meeting the needs of current and future generations through simultaneous environmental, social and economic adaption and improvement.</w:t>
            </w:r>
          </w:p>
          <w:p w14:paraId="02210DC4" w14:textId="1E92ED5A" w:rsidR="0076497A" w:rsidRPr="00815086" w:rsidRDefault="0076497A" w:rsidP="00A42E8D">
            <w:pPr>
              <w:tabs>
                <w:tab w:val="left" w:pos="709"/>
                <w:tab w:val="left" w:pos="1276"/>
              </w:tabs>
              <w:spacing w:after="0" w:line="240" w:lineRule="auto"/>
              <w:rPr>
                <w:rFonts w:cs="Arial"/>
                <w:sz w:val="20"/>
              </w:rPr>
            </w:pPr>
            <w:r w:rsidRPr="00815086">
              <w:rPr>
                <w:sz w:val="20"/>
              </w:rPr>
              <w:t>The syllabus uses the term strategy as opposed to plan or scheme. Therefore</w:t>
            </w:r>
            <w:r w:rsidR="00776FCB">
              <w:rPr>
                <w:sz w:val="20"/>
              </w:rPr>
              <w:t>,</w:t>
            </w:r>
            <w:r w:rsidRPr="00815086">
              <w:rPr>
                <w:sz w:val="20"/>
              </w:rPr>
              <w:t xml:space="preserve"> teachers and candidates may interpret this term as referring to a large scale plan such as </w:t>
            </w:r>
            <w:r w:rsidR="00910567">
              <w:rPr>
                <w:sz w:val="20"/>
              </w:rPr>
              <w:t xml:space="preserve">the </w:t>
            </w:r>
            <w:r w:rsidRPr="00733225">
              <w:rPr>
                <w:i/>
                <w:sz w:val="20"/>
              </w:rPr>
              <w:t>Tokyo Metropolitan Government (TMG) New 5 year-plan on sustainable materials management</w:t>
            </w:r>
            <w:r w:rsidRPr="00815086">
              <w:rPr>
                <w:sz w:val="20"/>
              </w:rPr>
              <w:t xml:space="preserve"> announced in March 2016, a specific strategy within such a plan or a more local initiative. All of these approaches are to be accepted and assessed on the merit of students’ ability to relate the strategy to the concept of sustainability.</w:t>
            </w:r>
          </w:p>
        </w:tc>
      </w:tr>
    </w:tbl>
    <w:p w14:paraId="153ADFE6" w14:textId="2F8E43A9" w:rsidR="003708CE" w:rsidRPr="00C410BC" w:rsidRDefault="003708CE" w:rsidP="001C1E3A">
      <w:pPr>
        <w:tabs>
          <w:tab w:val="right" w:pos="9072"/>
        </w:tabs>
        <w:spacing w:before="200"/>
        <w:rPr>
          <w:rFonts w:ascii="Calibri" w:hAnsi="Calibri"/>
          <w:b/>
          <w:bCs/>
        </w:rPr>
      </w:pPr>
      <w:r w:rsidRPr="00C410BC">
        <w:rPr>
          <w:rFonts w:ascii="Calibri" w:hAnsi="Calibri"/>
          <w:b/>
          <w:bCs/>
        </w:rPr>
        <w:t>Question 4</w:t>
      </w:r>
      <w:r w:rsidR="001C1E3A" w:rsidRPr="00C410BC">
        <w:rPr>
          <w:rFonts w:ascii="Calibri" w:hAnsi="Calibri"/>
          <w:b/>
          <w:bCs/>
        </w:rPr>
        <w:t xml:space="preserve"> </w:t>
      </w:r>
      <w:r w:rsidR="001C1E3A">
        <w:rPr>
          <w:rFonts w:ascii="Calibri" w:hAnsi="Calibri"/>
          <w:b/>
          <w:bCs/>
        </w:rPr>
        <w:tab/>
      </w:r>
      <w:r w:rsidRPr="001C1E3A">
        <w:rPr>
          <w:rFonts w:ascii="Calibri" w:hAnsi="Calibri"/>
          <w:bCs/>
        </w:rPr>
        <w:t>(8 marks)</w:t>
      </w:r>
    </w:p>
    <w:p w14:paraId="0EAC2C03" w14:textId="6D7F23CB" w:rsidR="003708CE" w:rsidRPr="000A135D" w:rsidRDefault="003708CE" w:rsidP="003708CE">
      <w:pPr>
        <w:tabs>
          <w:tab w:val="left" w:pos="5340"/>
        </w:tabs>
      </w:pPr>
      <w:r w:rsidRPr="000A135D">
        <w:t xml:space="preserve">Evaluate the extent to which </w:t>
      </w:r>
      <w:r w:rsidRPr="000A135D">
        <w:rPr>
          <w:b/>
        </w:rPr>
        <w:t>one</w:t>
      </w:r>
      <w:r w:rsidRPr="000A135D">
        <w:t xml:space="preserve"> planning strategy used to address either transportation </w:t>
      </w:r>
      <w:r w:rsidRPr="000A135D">
        <w:rPr>
          <w:b/>
        </w:rPr>
        <w:t xml:space="preserve">or </w:t>
      </w:r>
      <w:r w:rsidRPr="000A135D">
        <w:t>waste management challenges has</w:t>
      </w:r>
      <w:r w:rsidR="00776FCB">
        <w:t xml:space="preserve"> enhanced,</w:t>
      </w:r>
      <w:r w:rsidRPr="000A135D">
        <w:t xml:space="preserve"> or will enhance</w:t>
      </w:r>
      <w:r w:rsidR="00776FCB">
        <w:t>,</w:t>
      </w:r>
      <w:r w:rsidRPr="000A135D">
        <w:t xml:space="preserve"> Tokyo’s liveability.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5"/>
        <w:gridCol w:w="1391"/>
      </w:tblGrid>
      <w:tr w:rsidR="002E2651" w:rsidRPr="00815086" w14:paraId="5DEF93A0" w14:textId="77777777" w:rsidTr="00C410BC">
        <w:trPr>
          <w:tblHeader/>
        </w:trPr>
        <w:tc>
          <w:tcPr>
            <w:tcW w:w="7792" w:type="dxa"/>
            <w:tcBorders>
              <w:bottom w:val="single" w:sz="4" w:space="0" w:color="000000"/>
            </w:tcBorders>
            <w:shd w:val="clear" w:color="auto" w:fill="BD9FCF" w:themeFill="accent4"/>
          </w:tcPr>
          <w:p w14:paraId="23B78CF6" w14:textId="7AA58EE3" w:rsidR="002E2651" w:rsidRPr="00815086" w:rsidRDefault="002E2651" w:rsidP="00C410BC">
            <w:pPr>
              <w:spacing w:after="0"/>
              <w:jc w:val="center"/>
              <w:rPr>
                <w:b/>
                <w:sz w:val="20"/>
              </w:rPr>
            </w:pPr>
            <w:r w:rsidRPr="00815086">
              <w:rPr>
                <w:b/>
                <w:sz w:val="20"/>
              </w:rPr>
              <w:t>Description</w:t>
            </w:r>
          </w:p>
        </w:tc>
        <w:tc>
          <w:tcPr>
            <w:tcW w:w="1417" w:type="dxa"/>
            <w:shd w:val="clear" w:color="auto" w:fill="BD9FCF" w:themeFill="accent4"/>
          </w:tcPr>
          <w:p w14:paraId="53A78D96" w14:textId="77777777" w:rsidR="002E2651" w:rsidRPr="00815086" w:rsidRDefault="002E2651" w:rsidP="00C410BC">
            <w:pPr>
              <w:spacing w:after="0"/>
              <w:jc w:val="center"/>
              <w:rPr>
                <w:b/>
                <w:sz w:val="20"/>
              </w:rPr>
            </w:pPr>
            <w:r w:rsidRPr="00815086">
              <w:rPr>
                <w:b/>
                <w:sz w:val="20"/>
              </w:rPr>
              <w:t>Marks</w:t>
            </w:r>
          </w:p>
        </w:tc>
      </w:tr>
      <w:tr w:rsidR="002E2651" w:rsidRPr="00815086" w14:paraId="26402CD7" w14:textId="77777777" w:rsidTr="00C410BC">
        <w:tc>
          <w:tcPr>
            <w:tcW w:w="7792" w:type="dxa"/>
            <w:tcBorders>
              <w:bottom w:val="single" w:sz="4" w:space="0" w:color="000000"/>
            </w:tcBorders>
            <w:shd w:val="clear" w:color="auto" w:fill="auto"/>
          </w:tcPr>
          <w:p w14:paraId="038C8942" w14:textId="7870E5BC" w:rsidR="002E2651" w:rsidRPr="00815086" w:rsidRDefault="002E2651" w:rsidP="002E2651">
            <w:pPr>
              <w:spacing w:after="0" w:line="240" w:lineRule="auto"/>
              <w:rPr>
                <w:rFonts w:cs="Arial"/>
                <w:iCs/>
                <w:color w:val="000000"/>
                <w:sz w:val="20"/>
              </w:rPr>
            </w:pPr>
            <w:r w:rsidRPr="00815086">
              <w:rPr>
                <w:rFonts w:cs="Arial"/>
                <w:iCs/>
                <w:color w:val="000000"/>
                <w:sz w:val="20"/>
              </w:rPr>
              <w:t xml:space="preserve">Evaluates in detail the extent to which one planning strategy used to address either transportation or waste management challenges has </w:t>
            </w:r>
            <w:r w:rsidR="00776FCB">
              <w:rPr>
                <w:rFonts w:cs="Arial"/>
                <w:iCs/>
                <w:color w:val="000000"/>
                <w:sz w:val="20"/>
              </w:rPr>
              <w:t xml:space="preserve">enhanced, </w:t>
            </w:r>
            <w:r w:rsidRPr="00815086">
              <w:rPr>
                <w:rFonts w:cs="Arial"/>
                <w:iCs/>
                <w:color w:val="000000"/>
                <w:sz w:val="20"/>
              </w:rPr>
              <w:t>or will enhance</w:t>
            </w:r>
            <w:r w:rsidR="00776FCB">
              <w:rPr>
                <w:rFonts w:cs="Arial"/>
                <w:iCs/>
                <w:color w:val="000000"/>
                <w:sz w:val="20"/>
              </w:rPr>
              <w:t>,</w:t>
            </w:r>
            <w:r w:rsidRPr="00815086">
              <w:rPr>
                <w:rFonts w:cs="Arial"/>
                <w:iCs/>
                <w:color w:val="000000"/>
                <w:sz w:val="20"/>
              </w:rPr>
              <w:t xml:space="preserve"> Tokyo’s liveability.</w:t>
            </w:r>
            <w:r w:rsidR="000A135D" w:rsidRPr="00815086">
              <w:rPr>
                <w:rFonts w:cs="Arial"/>
                <w:iCs/>
                <w:color w:val="000000"/>
                <w:sz w:val="20"/>
              </w:rPr>
              <w:t xml:space="preserve"> Draws a conclusion to the value of or amount that liveability has been enhanced.</w:t>
            </w:r>
          </w:p>
          <w:p w14:paraId="3CC8046E" w14:textId="77777777" w:rsidR="002E2651" w:rsidRPr="00815086" w:rsidRDefault="002E2651" w:rsidP="002E2651">
            <w:pPr>
              <w:spacing w:after="0" w:line="240" w:lineRule="auto"/>
              <w:rPr>
                <w:rFonts w:cs="Arial"/>
                <w:iCs/>
                <w:color w:val="000000"/>
                <w:sz w:val="20"/>
              </w:rPr>
            </w:pPr>
            <w:r w:rsidRPr="00815086">
              <w:rPr>
                <w:rFonts w:cs="Arial"/>
                <w:iCs/>
                <w:color w:val="000000"/>
                <w:sz w:val="20"/>
              </w:rPr>
              <w:t>Applies a wide range of appropriate supporting evidence.</w:t>
            </w:r>
          </w:p>
          <w:p w14:paraId="605EB74B" w14:textId="77777777" w:rsidR="002E2651" w:rsidRPr="00815086" w:rsidRDefault="002E2651" w:rsidP="002E2651">
            <w:pPr>
              <w:spacing w:after="0" w:line="240" w:lineRule="auto"/>
              <w:rPr>
                <w:rFonts w:cs="Arial"/>
                <w:iCs/>
                <w:color w:val="000000"/>
                <w:sz w:val="20"/>
              </w:rPr>
            </w:pPr>
            <w:r w:rsidRPr="00815086">
              <w:rPr>
                <w:rFonts w:cs="Arial"/>
                <w:iCs/>
                <w:color w:val="000000"/>
                <w:sz w:val="20"/>
              </w:rPr>
              <w:t>Applies accurate and relevant geographical terminology and concepts to develop a cohesive and articulate answer.</w:t>
            </w:r>
          </w:p>
        </w:tc>
        <w:tc>
          <w:tcPr>
            <w:tcW w:w="1417" w:type="dxa"/>
            <w:shd w:val="clear" w:color="auto" w:fill="auto"/>
            <w:vAlign w:val="center"/>
          </w:tcPr>
          <w:p w14:paraId="2CAA8F17" w14:textId="0EF0DCB9" w:rsidR="002E2651" w:rsidRPr="00815086" w:rsidRDefault="002E2651" w:rsidP="00EC7EBE">
            <w:pPr>
              <w:spacing w:after="0"/>
              <w:jc w:val="center"/>
              <w:rPr>
                <w:sz w:val="20"/>
              </w:rPr>
            </w:pPr>
            <w:r w:rsidRPr="00815086">
              <w:rPr>
                <w:sz w:val="20"/>
              </w:rPr>
              <w:t>7</w:t>
            </w:r>
            <w:r w:rsidR="00EC7EBE" w:rsidRPr="00815086">
              <w:rPr>
                <w:sz w:val="20"/>
              </w:rPr>
              <w:t>–</w:t>
            </w:r>
            <w:r w:rsidRPr="00815086">
              <w:rPr>
                <w:sz w:val="20"/>
              </w:rPr>
              <w:t>8</w:t>
            </w:r>
          </w:p>
        </w:tc>
      </w:tr>
      <w:tr w:rsidR="002E2651" w:rsidRPr="00815086" w14:paraId="515D2637" w14:textId="77777777" w:rsidTr="00C410BC">
        <w:tc>
          <w:tcPr>
            <w:tcW w:w="7792" w:type="dxa"/>
            <w:tcBorders>
              <w:bottom w:val="single" w:sz="4" w:space="0" w:color="000000"/>
            </w:tcBorders>
            <w:shd w:val="clear" w:color="auto" w:fill="auto"/>
          </w:tcPr>
          <w:p w14:paraId="0CFAC5E7" w14:textId="70EE2A7E" w:rsidR="002E2651" w:rsidRPr="00815086" w:rsidRDefault="002E2651" w:rsidP="002E2651">
            <w:pPr>
              <w:spacing w:after="0" w:line="240" w:lineRule="auto"/>
              <w:rPr>
                <w:rFonts w:cs="Arial"/>
                <w:iCs/>
                <w:color w:val="000000"/>
                <w:sz w:val="20"/>
              </w:rPr>
            </w:pPr>
            <w:r w:rsidRPr="00815086">
              <w:rPr>
                <w:rFonts w:cs="Arial"/>
                <w:iCs/>
                <w:color w:val="000000"/>
                <w:sz w:val="20"/>
              </w:rPr>
              <w:lastRenderedPageBreak/>
              <w:t>Evaluates</w:t>
            </w:r>
            <w:r w:rsidR="00723797" w:rsidRPr="00815086">
              <w:rPr>
                <w:rFonts w:cs="Arial"/>
                <w:iCs/>
                <w:color w:val="000000"/>
                <w:sz w:val="20"/>
              </w:rPr>
              <w:t xml:space="preserve"> briefly</w:t>
            </w:r>
            <w:r w:rsidRPr="00815086">
              <w:rPr>
                <w:rFonts w:cs="Arial"/>
                <w:iCs/>
                <w:color w:val="000000"/>
                <w:sz w:val="20"/>
              </w:rPr>
              <w:t xml:space="preserve"> the extent to which one planning strategy used to address either transportation or waste management challenges has </w:t>
            </w:r>
            <w:r w:rsidR="00776FCB">
              <w:rPr>
                <w:rFonts w:cs="Arial"/>
                <w:iCs/>
                <w:color w:val="000000"/>
                <w:sz w:val="20"/>
              </w:rPr>
              <w:t xml:space="preserve">enhanced, </w:t>
            </w:r>
            <w:r w:rsidRPr="00815086">
              <w:rPr>
                <w:rFonts w:cs="Arial"/>
                <w:iCs/>
                <w:color w:val="000000"/>
                <w:sz w:val="20"/>
              </w:rPr>
              <w:t>or will enhance</w:t>
            </w:r>
            <w:r w:rsidR="00776FCB">
              <w:rPr>
                <w:rFonts w:cs="Arial"/>
                <w:iCs/>
                <w:color w:val="000000"/>
                <w:sz w:val="20"/>
              </w:rPr>
              <w:t xml:space="preserve">, </w:t>
            </w:r>
            <w:r w:rsidRPr="00815086">
              <w:rPr>
                <w:rFonts w:cs="Arial"/>
                <w:iCs/>
                <w:color w:val="000000"/>
                <w:sz w:val="20"/>
              </w:rPr>
              <w:t>Tokyo’s liveability. Applies a range of appropriate supporting evidence. Applies relevant geographical terminology and concepts to develop sentences and paragraphs.</w:t>
            </w:r>
          </w:p>
        </w:tc>
        <w:tc>
          <w:tcPr>
            <w:tcW w:w="1417" w:type="dxa"/>
            <w:shd w:val="clear" w:color="auto" w:fill="auto"/>
            <w:vAlign w:val="center"/>
          </w:tcPr>
          <w:p w14:paraId="0B86E71E" w14:textId="77777777" w:rsidR="002E2651" w:rsidRPr="00815086" w:rsidRDefault="002E2651" w:rsidP="0070719E">
            <w:pPr>
              <w:spacing w:after="0"/>
              <w:jc w:val="center"/>
              <w:rPr>
                <w:sz w:val="20"/>
              </w:rPr>
            </w:pPr>
            <w:r w:rsidRPr="00815086">
              <w:rPr>
                <w:sz w:val="20"/>
              </w:rPr>
              <w:t>5</w:t>
            </w:r>
            <w:r w:rsidRPr="00815086">
              <w:rPr>
                <w:rFonts w:eastAsia="Times New Roman" w:cs="Arial"/>
                <w:sz w:val="20"/>
              </w:rPr>
              <w:t>–</w:t>
            </w:r>
            <w:r w:rsidRPr="00815086">
              <w:rPr>
                <w:sz w:val="20"/>
              </w:rPr>
              <w:t>6</w:t>
            </w:r>
          </w:p>
        </w:tc>
      </w:tr>
      <w:tr w:rsidR="002E2651" w:rsidRPr="00815086" w14:paraId="36CBE7BB" w14:textId="77777777" w:rsidTr="00C410BC">
        <w:tc>
          <w:tcPr>
            <w:tcW w:w="7792" w:type="dxa"/>
            <w:tcBorders>
              <w:bottom w:val="single" w:sz="4" w:space="0" w:color="000000"/>
            </w:tcBorders>
            <w:shd w:val="clear" w:color="auto" w:fill="auto"/>
          </w:tcPr>
          <w:p w14:paraId="7D8FEE48" w14:textId="694DFA06" w:rsidR="002E2651" w:rsidRPr="00815086" w:rsidRDefault="002E2651" w:rsidP="005A4B85">
            <w:pPr>
              <w:tabs>
                <w:tab w:val="left" w:pos="5340"/>
              </w:tabs>
              <w:spacing w:after="0" w:line="240" w:lineRule="auto"/>
              <w:rPr>
                <w:rFonts w:cs="Arial"/>
                <w:iCs/>
                <w:color w:val="000000"/>
                <w:sz w:val="20"/>
              </w:rPr>
            </w:pPr>
            <w:r w:rsidRPr="00815086">
              <w:rPr>
                <w:rFonts w:cs="Arial"/>
                <w:iCs/>
                <w:color w:val="000000"/>
                <w:sz w:val="20"/>
              </w:rPr>
              <w:t>Explains</w:t>
            </w:r>
            <w:r w:rsidR="005A4B85" w:rsidRPr="00815086">
              <w:rPr>
                <w:rFonts w:cs="Arial"/>
                <w:iCs/>
                <w:color w:val="000000"/>
                <w:sz w:val="20"/>
              </w:rPr>
              <w:t xml:space="preserve"> how</w:t>
            </w:r>
            <w:r w:rsidRPr="00815086">
              <w:rPr>
                <w:rFonts w:cs="Arial"/>
                <w:iCs/>
                <w:color w:val="000000"/>
                <w:sz w:val="20"/>
              </w:rPr>
              <w:t xml:space="preserve"> one planning strategy used to address either transportation or waste management challenges has</w:t>
            </w:r>
            <w:r w:rsidR="00776FCB">
              <w:rPr>
                <w:rFonts w:cs="Arial"/>
                <w:iCs/>
                <w:color w:val="000000"/>
                <w:sz w:val="20"/>
              </w:rPr>
              <w:t xml:space="preserve"> enhanced,</w:t>
            </w:r>
            <w:r w:rsidRPr="00815086">
              <w:rPr>
                <w:rFonts w:cs="Arial"/>
                <w:iCs/>
                <w:color w:val="000000"/>
                <w:sz w:val="20"/>
              </w:rPr>
              <w:t xml:space="preserve"> or will enhance</w:t>
            </w:r>
            <w:r w:rsidR="00776FCB">
              <w:rPr>
                <w:rFonts w:cs="Arial"/>
                <w:iCs/>
                <w:color w:val="000000"/>
                <w:sz w:val="20"/>
              </w:rPr>
              <w:t>,</w:t>
            </w:r>
            <w:r w:rsidRPr="00815086">
              <w:rPr>
                <w:rFonts w:cs="Arial"/>
                <w:iCs/>
                <w:color w:val="000000"/>
                <w:sz w:val="20"/>
              </w:rPr>
              <w:t xml:space="preserve"> Tokyo’s liveability.</w:t>
            </w:r>
            <w:r w:rsidR="005A4B85" w:rsidRPr="00815086">
              <w:rPr>
                <w:rFonts w:cs="Arial"/>
                <w:iCs/>
                <w:color w:val="000000"/>
                <w:sz w:val="20"/>
              </w:rPr>
              <w:t xml:space="preserve"> </w:t>
            </w:r>
          </w:p>
          <w:p w14:paraId="15B54C5A" w14:textId="77777777" w:rsidR="002E2651" w:rsidRPr="00815086" w:rsidRDefault="002E2651" w:rsidP="0070719E">
            <w:pPr>
              <w:spacing w:after="0" w:line="240" w:lineRule="auto"/>
              <w:rPr>
                <w:rFonts w:cs="Arial"/>
                <w:iCs/>
                <w:color w:val="000000"/>
                <w:sz w:val="20"/>
              </w:rPr>
            </w:pPr>
            <w:r w:rsidRPr="00815086">
              <w:rPr>
                <w:rFonts w:cs="Arial"/>
                <w:iCs/>
                <w:color w:val="000000"/>
                <w:sz w:val="20"/>
              </w:rPr>
              <w:t>Uses some appropriate supporting evidence.</w:t>
            </w:r>
          </w:p>
          <w:p w14:paraId="673EC679" w14:textId="77777777" w:rsidR="002E2651" w:rsidRPr="00815086" w:rsidRDefault="002E2651" w:rsidP="0070719E">
            <w:pPr>
              <w:spacing w:after="0" w:line="240" w:lineRule="auto"/>
              <w:rPr>
                <w:rFonts w:cs="Arial"/>
                <w:iCs/>
                <w:color w:val="000000"/>
                <w:sz w:val="20"/>
              </w:rPr>
            </w:pPr>
            <w:r w:rsidRPr="00815086">
              <w:rPr>
                <w:rFonts w:cs="Arial"/>
                <w:iCs/>
                <w:color w:val="000000"/>
                <w:sz w:val="20"/>
              </w:rPr>
              <w:t>Uses some relevant geographical terminology and/or concepts to develop sentences and paragraphs.</w:t>
            </w:r>
          </w:p>
        </w:tc>
        <w:tc>
          <w:tcPr>
            <w:tcW w:w="1417" w:type="dxa"/>
            <w:shd w:val="clear" w:color="auto" w:fill="auto"/>
            <w:vAlign w:val="center"/>
          </w:tcPr>
          <w:p w14:paraId="6E510F7C" w14:textId="77777777" w:rsidR="002E2651" w:rsidRPr="00815086" w:rsidRDefault="002E2651" w:rsidP="0070719E">
            <w:pPr>
              <w:spacing w:after="0"/>
              <w:jc w:val="center"/>
              <w:rPr>
                <w:sz w:val="20"/>
              </w:rPr>
            </w:pPr>
            <w:r w:rsidRPr="00815086">
              <w:rPr>
                <w:sz w:val="20"/>
              </w:rPr>
              <w:t>3</w:t>
            </w:r>
            <w:r w:rsidRPr="00815086">
              <w:rPr>
                <w:rFonts w:eastAsia="Times New Roman" w:cs="Arial"/>
                <w:sz w:val="20"/>
              </w:rPr>
              <w:t>–</w:t>
            </w:r>
            <w:r w:rsidRPr="00815086">
              <w:rPr>
                <w:sz w:val="20"/>
              </w:rPr>
              <w:t>4</w:t>
            </w:r>
          </w:p>
        </w:tc>
      </w:tr>
      <w:tr w:rsidR="002E2651" w:rsidRPr="00815086" w14:paraId="62D7FD14" w14:textId="77777777" w:rsidTr="00C410BC">
        <w:tc>
          <w:tcPr>
            <w:tcW w:w="7792" w:type="dxa"/>
            <w:tcBorders>
              <w:bottom w:val="single" w:sz="4" w:space="0" w:color="000000"/>
            </w:tcBorders>
            <w:shd w:val="clear" w:color="auto" w:fill="auto"/>
          </w:tcPr>
          <w:p w14:paraId="7281A272" w14:textId="34DCC9A2" w:rsidR="002E2651" w:rsidRPr="00815086" w:rsidRDefault="0046529E" w:rsidP="0070719E">
            <w:pPr>
              <w:spacing w:after="0" w:line="240" w:lineRule="auto"/>
              <w:rPr>
                <w:rFonts w:cs="Arial"/>
                <w:color w:val="000000"/>
                <w:sz w:val="20"/>
              </w:rPr>
            </w:pPr>
            <w:r w:rsidRPr="00815086">
              <w:rPr>
                <w:rFonts w:cs="Arial"/>
                <w:sz w:val="20"/>
              </w:rPr>
              <w:t>Makes</w:t>
            </w:r>
            <w:r w:rsidR="002E2651" w:rsidRPr="00815086">
              <w:rPr>
                <w:rFonts w:cs="Arial"/>
                <w:sz w:val="20"/>
              </w:rPr>
              <w:t xml:space="preserve"> generalised statements </w:t>
            </w:r>
            <w:r w:rsidR="005A4B85" w:rsidRPr="00815086">
              <w:rPr>
                <w:rFonts w:cs="Arial"/>
                <w:sz w:val="20"/>
              </w:rPr>
              <w:t>o</w:t>
            </w:r>
            <w:r w:rsidR="005A4B85" w:rsidRPr="00815086">
              <w:rPr>
                <w:rFonts w:cs="Arial"/>
                <w:iCs/>
                <w:color w:val="000000"/>
                <w:sz w:val="20"/>
              </w:rPr>
              <w:t>ne planning strategy used to address either transportation or waste management challenges has</w:t>
            </w:r>
            <w:r w:rsidR="00776FCB">
              <w:rPr>
                <w:rFonts w:cs="Arial"/>
                <w:iCs/>
                <w:color w:val="000000"/>
                <w:sz w:val="20"/>
              </w:rPr>
              <w:t xml:space="preserve"> enhanced,</w:t>
            </w:r>
            <w:r w:rsidR="005A4B85" w:rsidRPr="00815086">
              <w:rPr>
                <w:rFonts w:cs="Arial"/>
                <w:iCs/>
                <w:color w:val="000000"/>
                <w:sz w:val="20"/>
              </w:rPr>
              <w:t xml:space="preserve"> or will enhance</w:t>
            </w:r>
            <w:r w:rsidR="00776FCB">
              <w:rPr>
                <w:rFonts w:cs="Arial"/>
                <w:iCs/>
                <w:color w:val="000000"/>
                <w:sz w:val="20"/>
              </w:rPr>
              <w:t>,</w:t>
            </w:r>
            <w:r w:rsidR="005A4B85" w:rsidRPr="00815086">
              <w:rPr>
                <w:rFonts w:cs="Arial"/>
                <w:iCs/>
                <w:color w:val="000000"/>
                <w:sz w:val="20"/>
              </w:rPr>
              <w:t xml:space="preserve"> Tokyo’s liveability. </w:t>
            </w:r>
            <w:r w:rsidR="002E2651" w:rsidRPr="00815086">
              <w:rPr>
                <w:rFonts w:cs="Arial"/>
                <w:color w:val="000000"/>
                <w:sz w:val="20"/>
              </w:rPr>
              <w:t xml:space="preserve">Makes limited or mostly irrelevant use of supporting evidence and geographical terminology and concepts. </w:t>
            </w:r>
          </w:p>
        </w:tc>
        <w:tc>
          <w:tcPr>
            <w:tcW w:w="1417" w:type="dxa"/>
            <w:shd w:val="clear" w:color="auto" w:fill="auto"/>
            <w:vAlign w:val="center"/>
          </w:tcPr>
          <w:p w14:paraId="7241D6BD" w14:textId="77777777" w:rsidR="002E2651" w:rsidRPr="00815086" w:rsidRDefault="002E2651" w:rsidP="0070719E">
            <w:pPr>
              <w:spacing w:after="0"/>
              <w:jc w:val="center"/>
              <w:rPr>
                <w:sz w:val="20"/>
              </w:rPr>
            </w:pPr>
            <w:r w:rsidRPr="00815086">
              <w:rPr>
                <w:sz w:val="20"/>
              </w:rPr>
              <w:t>1</w:t>
            </w:r>
            <w:r w:rsidRPr="00815086">
              <w:rPr>
                <w:rFonts w:eastAsia="Times New Roman" w:cs="Arial"/>
                <w:sz w:val="20"/>
              </w:rPr>
              <w:t>–</w:t>
            </w:r>
            <w:r w:rsidRPr="00815086">
              <w:rPr>
                <w:sz w:val="20"/>
              </w:rPr>
              <w:t>2</w:t>
            </w:r>
          </w:p>
        </w:tc>
      </w:tr>
      <w:tr w:rsidR="002E2651" w:rsidRPr="00815086" w14:paraId="5B4CEC47" w14:textId="77777777" w:rsidTr="00C410BC">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4E22D" w14:textId="77777777" w:rsidR="002E2651" w:rsidRPr="00815086" w:rsidRDefault="002E2651" w:rsidP="0070719E">
            <w:pPr>
              <w:spacing w:after="0" w:line="252" w:lineRule="auto"/>
              <w:jc w:val="right"/>
              <w:rPr>
                <w:rFonts w:cs="Arial"/>
                <w:b/>
                <w:sz w:val="20"/>
              </w:rPr>
            </w:pPr>
            <w:r w:rsidRPr="00815086">
              <w:rPr>
                <w:rFonts w:cs="Arial"/>
                <w:b/>
                <w:sz w:val="2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5A022" w14:textId="5724785F" w:rsidR="002E2651" w:rsidRPr="00815086" w:rsidRDefault="000A135D" w:rsidP="0070719E">
            <w:pPr>
              <w:spacing w:after="0"/>
              <w:jc w:val="center"/>
              <w:rPr>
                <w:b/>
                <w:sz w:val="20"/>
              </w:rPr>
            </w:pPr>
            <w:r w:rsidRPr="00815086">
              <w:rPr>
                <w:b/>
                <w:sz w:val="20"/>
              </w:rPr>
              <w:t>8</w:t>
            </w:r>
          </w:p>
        </w:tc>
      </w:tr>
      <w:tr w:rsidR="002E2651" w:rsidRPr="00815086" w14:paraId="31454974" w14:textId="77777777" w:rsidTr="00C410BC">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B4C065" w14:textId="77777777" w:rsidR="005A4B85" w:rsidRPr="00815086" w:rsidRDefault="005A4B85" w:rsidP="00A42E8D">
            <w:pPr>
              <w:spacing w:after="120" w:line="240" w:lineRule="auto"/>
              <w:rPr>
                <w:sz w:val="20"/>
              </w:rPr>
            </w:pPr>
            <w:r w:rsidRPr="00815086">
              <w:rPr>
                <w:sz w:val="20"/>
              </w:rPr>
              <w:t>Marker information:</w:t>
            </w:r>
          </w:p>
          <w:p w14:paraId="1245D6E9" w14:textId="77777777" w:rsidR="005A4B85" w:rsidRPr="00815086" w:rsidRDefault="005A4B85" w:rsidP="00A42E8D">
            <w:pPr>
              <w:spacing w:after="120" w:line="240" w:lineRule="auto"/>
              <w:rPr>
                <w:sz w:val="20"/>
              </w:rPr>
            </w:pPr>
            <w:r w:rsidRPr="00815086">
              <w:rPr>
                <w:sz w:val="20"/>
              </w:rPr>
              <w:t>Liveability refers to the quality of space and the built environment. The concept of liveability has been linked to a range of factors, for example, quality of life, health, sense of safety, access to services, cost of living, comfortable living standards, mobility and transport, air quality and social participation.</w:t>
            </w:r>
          </w:p>
          <w:p w14:paraId="16F9259E" w14:textId="2F8EC39E" w:rsidR="002E2651" w:rsidRPr="00815086" w:rsidRDefault="005A4B85" w:rsidP="00A42E8D">
            <w:pPr>
              <w:spacing w:after="120" w:line="240" w:lineRule="auto"/>
              <w:rPr>
                <w:sz w:val="20"/>
              </w:rPr>
            </w:pPr>
            <w:r w:rsidRPr="00815086">
              <w:rPr>
                <w:sz w:val="20"/>
              </w:rPr>
              <w:t xml:space="preserve">The syllabus uses the term strategy as opposed to plan or scheme. Therefore teachers and students may interpret this term as referring to a large scale plan such as </w:t>
            </w:r>
            <w:r w:rsidR="00505F95">
              <w:rPr>
                <w:sz w:val="20"/>
              </w:rPr>
              <w:t xml:space="preserve">the </w:t>
            </w:r>
            <w:r w:rsidRPr="00733225">
              <w:rPr>
                <w:i/>
                <w:sz w:val="20"/>
              </w:rPr>
              <w:t>Tokyo Metropolitan Government (TMG) New 5 year-plan on sustainable materials management</w:t>
            </w:r>
            <w:r w:rsidRPr="00815086">
              <w:rPr>
                <w:sz w:val="20"/>
              </w:rPr>
              <w:t xml:space="preserve"> announced in March 2016, a specific strategy within such a plan or a more local initiative. All of these approaches are to be accepted and assessed on the merit of students’ ability to relate the strategy to the concept of liveability and to the extent to which it enhances liveability.</w:t>
            </w:r>
          </w:p>
          <w:p w14:paraId="09482F25" w14:textId="2971769F" w:rsidR="005A4B85" w:rsidRPr="00815086" w:rsidRDefault="005A4B85" w:rsidP="00A42E8D">
            <w:pPr>
              <w:tabs>
                <w:tab w:val="left" w:pos="709"/>
                <w:tab w:val="left" w:pos="1276"/>
              </w:tabs>
              <w:spacing w:after="0" w:line="240" w:lineRule="auto"/>
              <w:rPr>
                <w:rFonts w:cs="Arial"/>
                <w:sz w:val="20"/>
              </w:rPr>
            </w:pPr>
            <w:r w:rsidRPr="00815086">
              <w:rPr>
                <w:sz w:val="20"/>
              </w:rPr>
              <w:t xml:space="preserve">Note: Students who only explain how the planning strategy has or will enhance Tokyo’s liveability and </w:t>
            </w:r>
            <w:r w:rsidR="00776FCB">
              <w:rPr>
                <w:sz w:val="20"/>
              </w:rPr>
              <w:t>do not</w:t>
            </w:r>
            <w:r w:rsidR="00776FCB" w:rsidRPr="00815086">
              <w:rPr>
                <w:sz w:val="20"/>
              </w:rPr>
              <w:t xml:space="preserve"> </w:t>
            </w:r>
            <w:r w:rsidRPr="00815086">
              <w:rPr>
                <w:sz w:val="20"/>
              </w:rPr>
              <w:t xml:space="preserve">provide an evaluation of the extent to which it has </w:t>
            </w:r>
            <w:r w:rsidR="00776FCB">
              <w:rPr>
                <w:sz w:val="20"/>
              </w:rPr>
              <w:t xml:space="preserve">enhanced, </w:t>
            </w:r>
            <w:r w:rsidRPr="00815086">
              <w:rPr>
                <w:sz w:val="20"/>
              </w:rPr>
              <w:t>or will enhance</w:t>
            </w:r>
            <w:r w:rsidR="00776FCB">
              <w:rPr>
                <w:sz w:val="20"/>
              </w:rPr>
              <w:t>,</w:t>
            </w:r>
            <w:r w:rsidRPr="00815086">
              <w:rPr>
                <w:sz w:val="20"/>
              </w:rPr>
              <w:t xml:space="preserve"> Tokyo’s liveability should not be awarded more than 4 marks.</w:t>
            </w:r>
          </w:p>
        </w:tc>
      </w:tr>
    </w:tbl>
    <w:p w14:paraId="4DF98A9E" w14:textId="47109BA6" w:rsidR="0021055B" w:rsidRDefault="0021055B" w:rsidP="00C21E00">
      <w:pPr>
        <w:tabs>
          <w:tab w:val="left" w:pos="5340"/>
        </w:tabs>
        <w:rPr>
          <w:rFonts w:ascii="Calibri" w:hAnsi="Calibri"/>
          <w:bCs/>
        </w:rPr>
      </w:pPr>
    </w:p>
    <w:p w14:paraId="6330161B" w14:textId="77777777" w:rsidR="0021055B" w:rsidRDefault="0021055B">
      <w:pPr>
        <w:rPr>
          <w:rFonts w:ascii="Calibri" w:hAnsi="Calibri"/>
          <w:bCs/>
        </w:rPr>
      </w:pPr>
      <w:r>
        <w:rPr>
          <w:rFonts w:ascii="Calibri" w:hAnsi="Calibri"/>
          <w:bCs/>
        </w:rPr>
        <w:br w:type="page"/>
      </w:r>
    </w:p>
    <w:p w14:paraId="20207B32" w14:textId="77777777" w:rsidR="0021055B" w:rsidRDefault="0021055B" w:rsidP="0021055B">
      <w:pPr>
        <w:tabs>
          <w:tab w:val="left" w:pos="1200"/>
        </w:tabs>
        <w:jc w:val="center"/>
      </w:pPr>
      <w:r w:rsidRPr="00C65E1F">
        <w:rPr>
          <w:b/>
          <w:bCs/>
        </w:rPr>
        <w:lastRenderedPageBreak/>
        <w:t>Acknowledgements</w:t>
      </w:r>
    </w:p>
    <w:p w14:paraId="19230369" w14:textId="77777777" w:rsidR="0021055B" w:rsidRPr="00D65AC6" w:rsidRDefault="0021055B" w:rsidP="0021055B">
      <w:pPr>
        <w:tabs>
          <w:tab w:val="left" w:pos="1200"/>
        </w:tabs>
        <w:rPr>
          <w:b/>
          <w:bCs/>
        </w:rPr>
      </w:pPr>
      <w:r w:rsidRPr="00D65AC6">
        <w:rPr>
          <w:b/>
          <w:bCs/>
        </w:rPr>
        <w:t>Task 1</w:t>
      </w:r>
      <w:r>
        <w:rPr>
          <w:b/>
          <w:bCs/>
        </w:rPr>
        <w:t>,</w:t>
      </w:r>
      <w:r w:rsidRPr="00D65AC6">
        <w:rPr>
          <w:b/>
          <w:bCs/>
        </w:rPr>
        <w:t xml:space="preserve"> Unit 3</w:t>
      </w:r>
    </w:p>
    <w:p w14:paraId="6F4694BE" w14:textId="77777777" w:rsidR="0021055B" w:rsidRDefault="0021055B" w:rsidP="0021055B">
      <w:pPr>
        <w:spacing w:after="0"/>
      </w:pPr>
      <w:proofErr w:type="spellStart"/>
      <w:r>
        <w:t>Roser</w:t>
      </w:r>
      <w:proofErr w:type="spellEnd"/>
      <w:r>
        <w:t xml:space="preserve">, M., &amp; Ritchie, H. (2019). Land use: </w:t>
      </w:r>
      <w:r w:rsidRPr="007228D0">
        <w:rPr>
          <w:i/>
          <w:iCs/>
        </w:rPr>
        <w:t xml:space="preserve">Land use over long– term, world, </w:t>
      </w:r>
      <w:r>
        <w:rPr>
          <w:i/>
          <w:iCs/>
        </w:rPr>
        <w:t>0</w:t>
      </w:r>
      <w:r w:rsidRPr="007228D0">
        <w:rPr>
          <w:i/>
          <w:iCs/>
        </w:rPr>
        <w:t xml:space="preserve"> to 2016</w:t>
      </w:r>
      <w:r>
        <w:t xml:space="preserve"> [Chart]. Our World </w:t>
      </w:r>
      <w:proofErr w:type="gramStart"/>
      <w:r>
        <w:t>In</w:t>
      </w:r>
      <w:proofErr w:type="gramEnd"/>
      <w:r>
        <w:t xml:space="preserve"> Data. Retrieved April, 2018, from</w:t>
      </w:r>
      <w:hyperlink r:id="rId26" w:history="1">
        <w:r w:rsidRPr="00646C57">
          <w:rPr>
            <w:rStyle w:val="Hyperlink"/>
          </w:rPr>
          <w:t xml:space="preserve"> https://ourworldindata.org/grapher/land-use-over-the-long-term?country=~OWID_WRL </w:t>
        </w:r>
      </w:hyperlink>
    </w:p>
    <w:p w14:paraId="01C52B0F" w14:textId="77777777" w:rsidR="0021055B" w:rsidRDefault="0021055B" w:rsidP="0021055B">
      <w:pPr>
        <w:spacing w:after="0"/>
      </w:pPr>
      <w:r>
        <w:t xml:space="preserve">Used under </w:t>
      </w:r>
      <w:hyperlink r:id="rId27" w:history="1">
        <w:r w:rsidRPr="0053537E">
          <w:rPr>
            <w:rStyle w:val="Hyperlink"/>
          </w:rPr>
          <w:t>Creative Commons Attribution 4.0 International (CC BY 4.0)</w:t>
        </w:r>
      </w:hyperlink>
      <w:r>
        <w:t xml:space="preserve"> licence.</w:t>
      </w:r>
    </w:p>
    <w:p w14:paraId="04119B38" w14:textId="77777777" w:rsidR="0021055B" w:rsidRDefault="0021055B" w:rsidP="0021055B">
      <w:pPr>
        <w:tabs>
          <w:tab w:val="left" w:pos="1200"/>
        </w:tabs>
        <w:rPr>
          <w:b/>
          <w:bCs/>
        </w:rPr>
      </w:pPr>
    </w:p>
    <w:p w14:paraId="327C72BD" w14:textId="77777777" w:rsidR="0021055B" w:rsidRPr="00D65AC6" w:rsidRDefault="0021055B" w:rsidP="0021055B">
      <w:pPr>
        <w:tabs>
          <w:tab w:val="left" w:pos="1200"/>
        </w:tabs>
        <w:rPr>
          <w:b/>
          <w:bCs/>
        </w:rPr>
      </w:pPr>
      <w:r w:rsidRPr="00D65AC6">
        <w:rPr>
          <w:b/>
          <w:bCs/>
        </w:rPr>
        <w:t>Task 7</w:t>
      </w:r>
      <w:r>
        <w:rPr>
          <w:b/>
          <w:bCs/>
        </w:rPr>
        <w:t>,</w:t>
      </w:r>
      <w:r w:rsidRPr="00D65AC6">
        <w:rPr>
          <w:b/>
          <w:bCs/>
        </w:rPr>
        <w:t xml:space="preserve"> Unit 4</w:t>
      </w:r>
    </w:p>
    <w:p w14:paraId="6B4A7A64" w14:textId="77777777" w:rsidR="0021055B" w:rsidRDefault="0021055B" w:rsidP="0021055B">
      <w:pPr>
        <w:tabs>
          <w:tab w:val="left" w:pos="1177"/>
        </w:tabs>
        <w:spacing w:after="0"/>
      </w:pPr>
      <w:r>
        <w:t xml:space="preserve">Based on: </w:t>
      </w:r>
      <w:r w:rsidRPr="00D65AC6">
        <w:t>Tokyo Metropolitan Government</w:t>
      </w:r>
      <w:r>
        <w:t>, Bureau of Environment</w:t>
      </w:r>
      <w:r w:rsidRPr="00D65AC6">
        <w:t>. (2016)</w:t>
      </w:r>
      <w:r>
        <w:t xml:space="preserve">. Tokyo environmental master plan. Retrieved May, 2022, from </w:t>
      </w:r>
      <w:hyperlink r:id="rId28" w:history="1">
        <w:r w:rsidRPr="00646C57">
          <w:rPr>
            <w:rStyle w:val="Hyperlink"/>
          </w:rPr>
          <w:t>https://www.kankyo.metro.tokyo.lg.jp/en/about_us/videos_documents/documents_1.html</w:t>
        </w:r>
      </w:hyperlink>
      <w:r>
        <w:t xml:space="preserve"> </w:t>
      </w:r>
    </w:p>
    <w:p w14:paraId="0E0A955C" w14:textId="1A9C4586" w:rsidR="003708CE" w:rsidRPr="000A135D" w:rsidRDefault="00806936" w:rsidP="00806936">
      <w:pPr>
        <w:tabs>
          <w:tab w:val="left" w:pos="5340"/>
        </w:tabs>
        <w:rPr>
          <w:rFonts w:ascii="Calibri" w:hAnsi="Calibri"/>
          <w:bCs/>
        </w:rPr>
      </w:pPr>
      <w:r w:rsidRPr="00806936">
        <w:t>(Select Tokyo Environmental Master plan March, 2016 for download)</w:t>
      </w:r>
      <w:bookmarkStart w:id="0" w:name="_GoBack"/>
      <w:bookmarkEnd w:id="0"/>
    </w:p>
    <w:sectPr w:rsidR="003708CE" w:rsidRPr="000A135D" w:rsidSect="001A2AA0">
      <w:pgSz w:w="11906" w:h="16838"/>
      <w:pgMar w:top="851"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629D1" w16cex:dateUtc="2022-05-23T07:42:00Z"/>
  <w16cex:commentExtensible w16cex:durableId="26362A11" w16cex:dateUtc="2022-05-23T07:43:00Z"/>
  <w16cex:commentExtensible w16cex:durableId="26363342" w16cex:dateUtc="2022-05-23T08:22:00Z"/>
  <w16cex:commentExtensible w16cex:durableId="263631AB" w16cex:dateUtc="2022-05-23T08:15:00Z"/>
  <w16cex:commentExtensible w16cex:durableId="263631CC" w16cex:dateUtc="2022-05-23T08:16:00Z"/>
  <w16cex:commentExtensible w16cex:durableId="263632A8" w16cex:dateUtc="2022-05-23T08:19:00Z"/>
  <w16cex:commentExtensible w16cex:durableId="26363393" w16cex:dateUtc="2022-05-23T08:23:00Z"/>
  <w16cex:commentExtensible w16cex:durableId="2636353E" w16cex:dateUtc="2022-05-23T08:30:00Z"/>
  <w16cex:commentExtensible w16cex:durableId="26363592" w16cex:dateUtc="2022-05-23T08:32:00Z"/>
  <w16cex:commentExtensible w16cex:durableId="26363695" w16cex:dateUtc="2022-05-23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9D3334" w16cid:durableId="26361FD3"/>
  <w16cid:commentId w16cid:paraId="616CC826" w16cid:durableId="26361FD4"/>
  <w16cid:commentId w16cid:paraId="34BDF664" w16cid:durableId="263629D1"/>
  <w16cid:commentId w16cid:paraId="37A09219" w16cid:durableId="26361FD5"/>
  <w16cid:commentId w16cid:paraId="756E73E6" w16cid:durableId="26362A11"/>
  <w16cid:commentId w16cid:paraId="0EE038E2" w16cid:durableId="26361FD6"/>
  <w16cid:commentId w16cid:paraId="05151318" w16cid:durableId="26363342"/>
  <w16cid:commentId w16cid:paraId="4AAA7ADC" w16cid:durableId="263631AB"/>
  <w16cid:commentId w16cid:paraId="08D0F17A" w16cid:durableId="263631CC"/>
  <w16cid:commentId w16cid:paraId="19B5BE6C" w16cid:durableId="263632A8"/>
  <w16cid:commentId w16cid:paraId="4B8A9108" w16cid:durableId="26363393"/>
  <w16cid:commentId w16cid:paraId="4C5CE3F2" w16cid:durableId="2636353E"/>
  <w16cid:commentId w16cid:paraId="58161BCE" w16cid:durableId="26363592"/>
  <w16cid:commentId w16cid:paraId="5369A23B" w16cid:durableId="26363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F7606" w14:textId="77777777" w:rsidR="00ED5E39" w:rsidRDefault="00ED5E39" w:rsidP="000267E0">
      <w:pPr>
        <w:spacing w:after="0" w:line="240" w:lineRule="auto"/>
      </w:pPr>
      <w:r>
        <w:separator/>
      </w:r>
    </w:p>
  </w:endnote>
  <w:endnote w:type="continuationSeparator" w:id="0">
    <w:p w14:paraId="53111DD3" w14:textId="77777777" w:rsidR="00ED5E39" w:rsidRDefault="00ED5E39"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ArialMT">
    <w:altName w:val="MS Gothic"/>
    <w:panose1 w:val="00000000000000000000"/>
    <w:charset w:val="00"/>
    <w:family w:val="swiss"/>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BD45" w14:textId="702C053E" w:rsidR="009224B6" w:rsidRPr="00551875" w:rsidRDefault="009224B6" w:rsidP="005453B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F61579">
      <w:rPr>
        <w:rFonts w:ascii="Franklin Gothic Book" w:hAnsi="Franklin Gothic Book"/>
        <w:noProof/>
        <w:color w:val="342568"/>
        <w:sz w:val="16"/>
        <w:szCs w:val="16"/>
      </w:rPr>
      <w:t>2021/39092</w:t>
    </w:r>
    <w:r>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CC61" w14:textId="77777777" w:rsidR="009224B6" w:rsidRDefault="009224B6">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5C64" w14:textId="77777777" w:rsidR="009224B6" w:rsidRDefault="009224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A26E" w14:textId="77777777" w:rsidR="009224B6" w:rsidRPr="00CC2D23" w:rsidRDefault="009224B6" w:rsidP="00B673A0">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Geography</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A148" w14:textId="77777777" w:rsidR="009224B6" w:rsidRPr="00CC2D23" w:rsidRDefault="009224B6" w:rsidP="00B673A0">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Geography</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7BA84" w14:textId="77777777" w:rsidR="00ED5E39" w:rsidRDefault="00ED5E39" w:rsidP="000267E0">
      <w:pPr>
        <w:spacing w:after="0" w:line="240" w:lineRule="auto"/>
      </w:pPr>
      <w:r>
        <w:separator/>
      </w:r>
    </w:p>
  </w:footnote>
  <w:footnote w:type="continuationSeparator" w:id="0">
    <w:p w14:paraId="16ABCDEC" w14:textId="77777777" w:rsidR="00ED5E39" w:rsidRDefault="00ED5E39"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C7B0" w14:textId="77777777" w:rsidR="009224B6" w:rsidRDefault="00922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749F" w14:textId="77777777" w:rsidR="009224B6" w:rsidRDefault="00922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4AE6" w14:textId="77777777" w:rsidR="009224B6" w:rsidRDefault="009224B6" w:rsidP="00AC4543">
    <w:pPr>
      <w:pStyle w:val="Header"/>
      <w:ind w:left="-709"/>
    </w:pPr>
    <w:r>
      <w:rPr>
        <w:noProof/>
        <w:lang w:eastAsia="en-AU"/>
      </w:rPr>
      <w:drawing>
        <wp:inline distT="0" distB="0" distL="0" distR="0" wp14:anchorId="1B420B76" wp14:editId="4FBE7EA4">
          <wp:extent cx="453390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203D4C0C" w14:textId="77777777" w:rsidR="009224B6" w:rsidRPr="00AC4543" w:rsidRDefault="009224B6" w:rsidP="00AC45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8E34" w14:textId="4B5790B8" w:rsidR="009224B6" w:rsidRPr="001B3981" w:rsidRDefault="009224B6" w:rsidP="00B673A0">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06936">
      <w:rPr>
        <w:rFonts w:ascii="Franklin Gothic Book" w:hAnsi="Franklin Gothic Book"/>
        <w:b/>
        <w:noProof/>
        <w:color w:val="46328C"/>
        <w:sz w:val="32"/>
      </w:rPr>
      <w:t>24</w:t>
    </w:r>
    <w:r w:rsidRPr="001B3981">
      <w:rPr>
        <w:rFonts w:ascii="Franklin Gothic Book" w:hAnsi="Franklin Gothic Book"/>
        <w:b/>
        <w:noProof/>
        <w:color w:val="46328C"/>
        <w:sz w:val="32"/>
      </w:rPr>
      <w:fldChar w:fldCharType="end"/>
    </w:r>
  </w:p>
  <w:p w14:paraId="1CD83749" w14:textId="77777777" w:rsidR="009224B6" w:rsidRDefault="009224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B1BA" w14:textId="5D11D9EB" w:rsidR="009224B6" w:rsidRPr="001B3981" w:rsidRDefault="009224B6" w:rsidP="00B673A0">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06936">
      <w:rPr>
        <w:rFonts w:ascii="Franklin Gothic Book" w:hAnsi="Franklin Gothic Book"/>
        <w:b/>
        <w:noProof/>
        <w:color w:val="46328C"/>
        <w:sz w:val="32"/>
      </w:rPr>
      <w:t>23</w:t>
    </w:r>
    <w:r w:rsidRPr="001B3981">
      <w:rPr>
        <w:rFonts w:ascii="Franklin Gothic Book" w:hAnsi="Franklin Gothic Book"/>
        <w:b/>
        <w:noProof/>
        <w:color w:val="46328C"/>
        <w:sz w:val="32"/>
      </w:rPr>
      <w:fldChar w:fldCharType="end"/>
    </w:r>
  </w:p>
  <w:p w14:paraId="68B30FEC" w14:textId="77777777" w:rsidR="009224B6" w:rsidRDefault="00922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35D"/>
    <w:multiLevelType w:val="hybridMultilevel"/>
    <w:tmpl w:val="4A589D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A1200B"/>
    <w:multiLevelType w:val="hybridMultilevel"/>
    <w:tmpl w:val="E6500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063AE"/>
    <w:multiLevelType w:val="hybridMultilevel"/>
    <w:tmpl w:val="A20059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CA4C45"/>
    <w:multiLevelType w:val="hybridMultilevel"/>
    <w:tmpl w:val="9B929938"/>
    <w:lvl w:ilvl="0" w:tplc="3880D1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37133A"/>
    <w:multiLevelType w:val="hybridMultilevel"/>
    <w:tmpl w:val="20941C3C"/>
    <w:lvl w:ilvl="0" w:tplc="3880D1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523540"/>
    <w:multiLevelType w:val="hybridMultilevel"/>
    <w:tmpl w:val="3AA41AF4"/>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C27A89"/>
    <w:multiLevelType w:val="hybridMultilevel"/>
    <w:tmpl w:val="5BF67034"/>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7" w15:restartNumberingAfterBreak="0">
    <w:nsid w:val="191F7104"/>
    <w:multiLevelType w:val="hybridMultilevel"/>
    <w:tmpl w:val="F1D8938C"/>
    <w:lvl w:ilvl="0" w:tplc="3880D1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A2507B"/>
    <w:multiLevelType w:val="hybridMultilevel"/>
    <w:tmpl w:val="13E22DCE"/>
    <w:lvl w:ilvl="0" w:tplc="B0F899B4">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0D1442"/>
    <w:multiLevelType w:val="hybridMultilevel"/>
    <w:tmpl w:val="C5723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67650A"/>
    <w:multiLevelType w:val="hybridMultilevel"/>
    <w:tmpl w:val="9B929938"/>
    <w:lvl w:ilvl="0" w:tplc="3880D1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517FDE"/>
    <w:multiLevelType w:val="hybridMultilevel"/>
    <w:tmpl w:val="20941C3C"/>
    <w:lvl w:ilvl="0" w:tplc="3880D1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2C2CC3"/>
    <w:multiLevelType w:val="hybridMultilevel"/>
    <w:tmpl w:val="9B929938"/>
    <w:lvl w:ilvl="0" w:tplc="3880D1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1C27C8"/>
    <w:multiLevelType w:val="hybridMultilevel"/>
    <w:tmpl w:val="C0B6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8F5990"/>
    <w:multiLevelType w:val="hybridMultilevel"/>
    <w:tmpl w:val="9B929938"/>
    <w:lvl w:ilvl="0" w:tplc="3880D1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CA4531"/>
    <w:multiLevelType w:val="hybridMultilevel"/>
    <w:tmpl w:val="569AEC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055078"/>
    <w:multiLevelType w:val="hybridMultilevel"/>
    <w:tmpl w:val="9B929938"/>
    <w:lvl w:ilvl="0" w:tplc="3880D1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A11A44"/>
    <w:multiLevelType w:val="hybridMultilevel"/>
    <w:tmpl w:val="1D94FB78"/>
    <w:lvl w:ilvl="0" w:tplc="C01C651A">
      <w:start w:val="1"/>
      <w:numFmt w:val="lowerLetter"/>
      <w:lvlText w:val="%1."/>
      <w:lvlJc w:val="left"/>
      <w:pPr>
        <w:ind w:left="360" w:hanging="360"/>
      </w:pPr>
      <w:rPr>
        <w:rFonts w:asciiTheme="minorHAnsi" w:hAnsi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31C73C2"/>
    <w:multiLevelType w:val="hybridMultilevel"/>
    <w:tmpl w:val="E596701C"/>
    <w:lvl w:ilvl="0" w:tplc="0C09000F">
      <w:start w:val="1"/>
      <w:numFmt w:val="decimal"/>
      <w:lvlText w:val="%1."/>
      <w:lvlJc w:val="left"/>
      <w:pPr>
        <w:ind w:left="720" w:hanging="360"/>
      </w:pPr>
    </w:lvl>
    <w:lvl w:ilvl="1" w:tplc="3ADA47F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933BA0"/>
    <w:multiLevelType w:val="hybridMultilevel"/>
    <w:tmpl w:val="E99C90F0"/>
    <w:lvl w:ilvl="0" w:tplc="3880D1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3AA4028"/>
    <w:multiLevelType w:val="hybridMultilevel"/>
    <w:tmpl w:val="F3EC66A8"/>
    <w:lvl w:ilvl="0" w:tplc="3880D1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6E231AF"/>
    <w:multiLevelType w:val="hybridMultilevel"/>
    <w:tmpl w:val="9B929938"/>
    <w:lvl w:ilvl="0" w:tplc="3880D1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6D7CB4"/>
    <w:multiLevelType w:val="hybridMultilevel"/>
    <w:tmpl w:val="C36ED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846402"/>
    <w:multiLevelType w:val="hybridMultilevel"/>
    <w:tmpl w:val="E8E071EA"/>
    <w:lvl w:ilvl="0" w:tplc="0C090005">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3C862BE4"/>
    <w:multiLevelType w:val="hybridMultilevel"/>
    <w:tmpl w:val="FC0260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CC814C4"/>
    <w:multiLevelType w:val="hybridMultilevel"/>
    <w:tmpl w:val="BEBE1E92"/>
    <w:lvl w:ilvl="0" w:tplc="163ED012">
      <w:start w:val="1"/>
      <w:numFmt w:val="lowerLetter"/>
      <w:lvlText w:val="(%1)"/>
      <w:lvlJc w:val="left"/>
      <w:pPr>
        <w:ind w:left="369" w:hanging="360"/>
      </w:pPr>
      <w:rPr>
        <w:rFonts w:hint="default"/>
      </w:r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26" w15:restartNumberingAfterBreak="0">
    <w:nsid w:val="3E6C6B02"/>
    <w:multiLevelType w:val="hybridMultilevel"/>
    <w:tmpl w:val="18142DA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7" w15:restartNumberingAfterBreak="0">
    <w:nsid w:val="3EA627F5"/>
    <w:multiLevelType w:val="hybridMultilevel"/>
    <w:tmpl w:val="474472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064AC1"/>
    <w:multiLevelType w:val="hybridMultilevel"/>
    <w:tmpl w:val="9B929938"/>
    <w:lvl w:ilvl="0" w:tplc="3880D1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A17C84"/>
    <w:multiLevelType w:val="hybridMultilevel"/>
    <w:tmpl w:val="F3EC66A8"/>
    <w:lvl w:ilvl="0" w:tplc="3880D1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A0D2BC0"/>
    <w:multiLevelType w:val="hybridMultilevel"/>
    <w:tmpl w:val="AE28B096"/>
    <w:lvl w:ilvl="0" w:tplc="3880D1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A76665B"/>
    <w:multiLevelType w:val="hybridMultilevel"/>
    <w:tmpl w:val="9B929938"/>
    <w:lvl w:ilvl="0" w:tplc="3880D1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C70273"/>
    <w:multiLevelType w:val="hybridMultilevel"/>
    <w:tmpl w:val="48CC2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113226"/>
    <w:multiLevelType w:val="hybridMultilevel"/>
    <w:tmpl w:val="19E23C2E"/>
    <w:lvl w:ilvl="0" w:tplc="EF0AE2B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4" w15:restartNumberingAfterBreak="0">
    <w:nsid w:val="5200223B"/>
    <w:multiLevelType w:val="hybridMultilevel"/>
    <w:tmpl w:val="5E66C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BD58E8"/>
    <w:multiLevelType w:val="hybridMultilevel"/>
    <w:tmpl w:val="E9B69FE6"/>
    <w:lvl w:ilvl="0" w:tplc="3880D1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CE5D63"/>
    <w:multiLevelType w:val="hybridMultilevel"/>
    <w:tmpl w:val="E99C90F0"/>
    <w:lvl w:ilvl="0" w:tplc="3880D1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4881024"/>
    <w:multiLevelType w:val="hybridMultilevel"/>
    <w:tmpl w:val="E99C90F0"/>
    <w:lvl w:ilvl="0" w:tplc="3880D1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512259E"/>
    <w:multiLevelType w:val="hybridMultilevel"/>
    <w:tmpl w:val="9B929938"/>
    <w:lvl w:ilvl="0" w:tplc="3880D1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6A2D22"/>
    <w:multiLevelType w:val="hybridMultilevel"/>
    <w:tmpl w:val="9B929938"/>
    <w:lvl w:ilvl="0" w:tplc="3880D1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CB40E0"/>
    <w:multiLevelType w:val="hybridMultilevel"/>
    <w:tmpl w:val="4790F4A0"/>
    <w:lvl w:ilvl="0" w:tplc="C8D6648C">
      <w:numFmt w:val="bullet"/>
      <w:lvlText w:val="•"/>
      <w:lvlJc w:val="left"/>
      <w:pPr>
        <w:ind w:left="1077" w:hanging="720"/>
      </w:pPr>
      <w:rPr>
        <w:rFonts w:ascii="Calibri" w:eastAsiaTheme="minorHAnsi" w:hAnsi="Calibri" w:cs="Calibr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1" w15:restartNumberingAfterBreak="0">
    <w:nsid w:val="6D007509"/>
    <w:multiLevelType w:val="hybridMultilevel"/>
    <w:tmpl w:val="85FA60DA"/>
    <w:lvl w:ilvl="0" w:tplc="3880D14C">
      <w:start w:val="1"/>
      <w:numFmt w:val="lowerLetter"/>
      <w:lvlText w:val="(%1)"/>
      <w:lvlJc w:val="left"/>
      <w:pPr>
        <w:ind w:left="366" w:hanging="360"/>
      </w:pPr>
      <w:rPr>
        <w:rFonts w:hint="default"/>
      </w:rPr>
    </w:lvl>
    <w:lvl w:ilvl="1" w:tplc="0C090019">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42" w15:restartNumberingAfterBreak="0">
    <w:nsid w:val="71C72F35"/>
    <w:multiLevelType w:val="hybridMultilevel"/>
    <w:tmpl w:val="763C3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E97408"/>
    <w:multiLevelType w:val="hybridMultilevel"/>
    <w:tmpl w:val="2D4640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060AA1"/>
    <w:multiLevelType w:val="hybridMultilevel"/>
    <w:tmpl w:val="29C02E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6"/>
  </w:num>
  <w:num w:numId="3">
    <w:abstractNumId w:val="13"/>
  </w:num>
  <w:num w:numId="4">
    <w:abstractNumId w:val="6"/>
  </w:num>
  <w:num w:numId="5">
    <w:abstractNumId w:val="24"/>
  </w:num>
  <w:num w:numId="6">
    <w:abstractNumId w:val="40"/>
  </w:num>
  <w:num w:numId="7">
    <w:abstractNumId w:val="25"/>
  </w:num>
  <w:num w:numId="8">
    <w:abstractNumId w:val="33"/>
  </w:num>
  <w:num w:numId="9">
    <w:abstractNumId w:val="34"/>
  </w:num>
  <w:num w:numId="10">
    <w:abstractNumId w:val="23"/>
  </w:num>
  <w:num w:numId="11">
    <w:abstractNumId w:val="8"/>
  </w:num>
  <w:num w:numId="12">
    <w:abstractNumId w:val="43"/>
  </w:num>
  <w:num w:numId="13">
    <w:abstractNumId w:val="27"/>
  </w:num>
  <w:num w:numId="14">
    <w:abstractNumId w:val="2"/>
  </w:num>
  <w:num w:numId="15">
    <w:abstractNumId w:val="9"/>
  </w:num>
  <w:num w:numId="16">
    <w:abstractNumId w:val="15"/>
  </w:num>
  <w:num w:numId="17">
    <w:abstractNumId w:val="44"/>
  </w:num>
  <w:num w:numId="18">
    <w:abstractNumId w:val="17"/>
  </w:num>
  <w:num w:numId="19">
    <w:abstractNumId w:val="0"/>
  </w:num>
  <w:num w:numId="20">
    <w:abstractNumId w:val="1"/>
  </w:num>
  <w:num w:numId="21">
    <w:abstractNumId w:val="42"/>
  </w:num>
  <w:num w:numId="22">
    <w:abstractNumId w:val="22"/>
  </w:num>
  <w:num w:numId="23">
    <w:abstractNumId w:val="41"/>
  </w:num>
  <w:num w:numId="24">
    <w:abstractNumId w:val="21"/>
  </w:num>
  <w:num w:numId="25">
    <w:abstractNumId w:val="14"/>
  </w:num>
  <w:num w:numId="26">
    <w:abstractNumId w:val="10"/>
  </w:num>
  <w:num w:numId="27">
    <w:abstractNumId w:val="16"/>
  </w:num>
  <w:num w:numId="28">
    <w:abstractNumId w:val="39"/>
  </w:num>
  <w:num w:numId="29">
    <w:abstractNumId w:val="31"/>
  </w:num>
  <w:num w:numId="30">
    <w:abstractNumId w:val="3"/>
  </w:num>
  <w:num w:numId="31">
    <w:abstractNumId w:val="28"/>
  </w:num>
  <w:num w:numId="32">
    <w:abstractNumId w:val="38"/>
  </w:num>
  <w:num w:numId="33">
    <w:abstractNumId w:val="12"/>
  </w:num>
  <w:num w:numId="34">
    <w:abstractNumId w:val="20"/>
  </w:num>
  <w:num w:numId="35">
    <w:abstractNumId w:val="29"/>
  </w:num>
  <w:num w:numId="36">
    <w:abstractNumId w:val="11"/>
  </w:num>
  <w:num w:numId="37">
    <w:abstractNumId w:val="35"/>
  </w:num>
  <w:num w:numId="38">
    <w:abstractNumId w:val="4"/>
  </w:num>
  <w:num w:numId="39">
    <w:abstractNumId w:val="32"/>
  </w:num>
  <w:num w:numId="40">
    <w:abstractNumId w:val="7"/>
  </w:num>
  <w:num w:numId="41">
    <w:abstractNumId w:val="37"/>
  </w:num>
  <w:num w:numId="42">
    <w:abstractNumId w:val="19"/>
  </w:num>
  <w:num w:numId="43">
    <w:abstractNumId w:val="36"/>
  </w:num>
  <w:num w:numId="44">
    <w:abstractNumId w:val="30"/>
  </w:num>
  <w:num w:numId="4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0A67"/>
    <w:rsid w:val="00001D9A"/>
    <w:rsid w:val="0000409D"/>
    <w:rsid w:val="000137CB"/>
    <w:rsid w:val="00017393"/>
    <w:rsid w:val="00020799"/>
    <w:rsid w:val="00020B3E"/>
    <w:rsid w:val="00020F70"/>
    <w:rsid w:val="00023913"/>
    <w:rsid w:val="00024137"/>
    <w:rsid w:val="00024A31"/>
    <w:rsid w:val="00025D59"/>
    <w:rsid w:val="000267E0"/>
    <w:rsid w:val="00033703"/>
    <w:rsid w:val="00033AB0"/>
    <w:rsid w:val="000365EA"/>
    <w:rsid w:val="00045B87"/>
    <w:rsid w:val="00050049"/>
    <w:rsid w:val="00051AC9"/>
    <w:rsid w:val="000527B3"/>
    <w:rsid w:val="00052B30"/>
    <w:rsid w:val="000530F2"/>
    <w:rsid w:val="000564AC"/>
    <w:rsid w:val="0006043F"/>
    <w:rsid w:val="00067945"/>
    <w:rsid w:val="00067A65"/>
    <w:rsid w:val="000714EC"/>
    <w:rsid w:val="0007230D"/>
    <w:rsid w:val="00072F3D"/>
    <w:rsid w:val="0007447E"/>
    <w:rsid w:val="00075A9A"/>
    <w:rsid w:val="00082DFC"/>
    <w:rsid w:val="00090AC1"/>
    <w:rsid w:val="00091605"/>
    <w:rsid w:val="00091A64"/>
    <w:rsid w:val="000930C0"/>
    <w:rsid w:val="000A053F"/>
    <w:rsid w:val="000A135D"/>
    <w:rsid w:val="000A1B22"/>
    <w:rsid w:val="000A203B"/>
    <w:rsid w:val="000A3339"/>
    <w:rsid w:val="000A60A5"/>
    <w:rsid w:val="000B1320"/>
    <w:rsid w:val="000B4EE0"/>
    <w:rsid w:val="000B636F"/>
    <w:rsid w:val="000C3A07"/>
    <w:rsid w:val="000C6B64"/>
    <w:rsid w:val="000C714D"/>
    <w:rsid w:val="000D2C30"/>
    <w:rsid w:val="000D2C96"/>
    <w:rsid w:val="000D2E41"/>
    <w:rsid w:val="000D56E5"/>
    <w:rsid w:val="000D5FFB"/>
    <w:rsid w:val="000D7562"/>
    <w:rsid w:val="000E078A"/>
    <w:rsid w:val="000E29C1"/>
    <w:rsid w:val="000F19E2"/>
    <w:rsid w:val="000F47D2"/>
    <w:rsid w:val="000F4DF8"/>
    <w:rsid w:val="00100598"/>
    <w:rsid w:val="00100EC8"/>
    <w:rsid w:val="0010699D"/>
    <w:rsid w:val="00107094"/>
    <w:rsid w:val="00133F08"/>
    <w:rsid w:val="00134B6C"/>
    <w:rsid w:val="00143CCF"/>
    <w:rsid w:val="001457C6"/>
    <w:rsid w:val="00145DF9"/>
    <w:rsid w:val="001462C3"/>
    <w:rsid w:val="00155344"/>
    <w:rsid w:val="00164521"/>
    <w:rsid w:val="001726B0"/>
    <w:rsid w:val="00180CB4"/>
    <w:rsid w:val="001853EA"/>
    <w:rsid w:val="00186365"/>
    <w:rsid w:val="00186FFE"/>
    <w:rsid w:val="001876D1"/>
    <w:rsid w:val="001911F7"/>
    <w:rsid w:val="001923B2"/>
    <w:rsid w:val="00196D20"/>
    <w:rsid w:val="00197343"/>
    <w:rsid w:val="001A0568"/>
    <w:rsid w:val="001A0EDD"/>
    <w:rsid w:val="001A1F89"/>
    <w:rsid w:val="001A2AA0"/>
    <w:rsid w:val="001A3E87"/>
    <w:rsid w:val="001A7B52"/>
    <w:rsid w:val="001B204D"/>
    <w:rsid w:val="001C1E3A"/>
    <w:rsid w:val="001C2686"/>
    <w:rsid w:val="001C481D"/>
    <w:rsid w:val="001C7F01"/>
    <w:rsid w:val="001D135F"/>
    <w:rsid w:val="001D2D8D"/>
    <w:rsid w:val="001D7AD1"/>
    <w:rsid w:val="001E0979"/>
    <w:rsid w:val="001E0E0E"/>
    <w:rsid w:val="001E4123"/>
    <w:rsid w:val="001E537C"/>
    <w:rsid w:val="001E5F9C"/>
    <w:rsid w:val="001E624C"/>
    <w:rsid w:val="001F15D6"/>
    <w:rsid w:val="001F408B"/>
    <w:rsid w:val="001F4C73"/>
    <w:rsid w:val="002010B1"/>
    <w:rsid w:val="002034D9"/>
    <w:rsid w:val="0020361F"/>
    <w:rsid w:val="00204D39"/>
    <w:rsid w:val="00205740"/>
    <w:rsid w:val="0021055B"/>
    <w:rsid w:val="002209E8"/>
    <w:rsid w:val="0023226E"/>
    <w:rsid w:val="002322AC"/>
    <w:rsid w:val="00233675"/>
    <w:rsid w:val="00233DED"/>
    <w:rsid w:val="002465FF"/>
    <w:rsid w:val="0024723E"/>
    <w:rsid w:val="0025143E"/>
    <w:rsid w:val="0025207B"/>
    <w:rsid w:val="00253CA4"/>
    <w:rsid w:val="002551B8"/>
    <w:rsid w:val="00261742"/>
    <w:rsid w:val="00265108"/>
    <w:rsid w:val="002661B8"/>
    <w:rsid w:val="00266A5F"/>
    <w:rsid w:val="00270C31"/>
    <w:rsid w:val="00270CE2"/>
    <w:rsid w:val="0027190A"/>
    <w:rsid w:val="00275F17"/>
    <w:rsid w:val="00276BCC"/>
    <w:rsid w:val="00284E7D"/>
    <w:rsid w:val="002908D2"/>
    <w:rsid w:val="00291718"/>
    <w:rsid w:val="0029322A"/>
    <w:rsid w:val="00293BFF"/>
    <w:rsid w:val="002974BB"/>
    <w:rsid w:val="002A6BEE"/>
    <w:rsid w:val="002B0A63"/>
    <w:rsid w:val="002B43DC"/>
    <w:rsid w:val="002B47DA"/>
    <w:rsid w:val="002C34BB"/>
    <w:rsid w:val="002D0F36"/>
    <w:rsid w:val="002D247B"/>
    <w:rsid w:val="002D2D03"/>
    <w:rsid w:val="002D5A2B"/>
    <w:rsid w:val="002D5C68"/>
    <w:rsid w:val="002D75F0"/>
    <w:rsid w:val="002D79F4"/>
    <w:rsid w:val="002E1864"/>
    <w:rsid w:val="002E2651"/>
    <w:rsid w:val="002E3C69"/>
    <w:rsid w:val="002E557C"/>
    <w:rsid w:val="002F7D04"/>
    <w:rsid w:val="002F7F78"/>
    <w:rsid w:val="0030383B"/>
    <w:rsid w:val="0030582B"/>
    <w:rsid w:val="00317D18"/>
    <w:rsid w:val="003202DA"/>
    <w:rsid w:val="003221D3"/>
    <w:rsid w:val="003231F6"/>
    <w:rsid w:val="00323F20"/>
    <w:rsid w:val="00323F56"/>
    <w:rsid w:val="00332683"/>
    <w:rsid w:val="003327D4"/>
    <w:rsid w:val="0033662A"/>
    <w:rsid w:val="0034232C"/>
    <w:rsid w:val="003437E2"/>
    <w:rsid w:val="00344319"/>
    <w:rsid w:val="0034742C"/>
    <w:rsid w:val="00347B02"/>
    <w:rsid w:val="00352279"/>
    <w:rsid w:val="003643C1"/>
    <w:rsid w:val="00365C00"/>
    <w:rsid w:val="00366B62"/>
    <w:rsid w:val="003708CE"/>
    <w:rsid w:val="00370CDF"/>
    <w:rsid w:val="003718B1"/>
    <w:rsid w:val="00373E2E"/>
    <w:rsid w:val="00373E60"/>
    <w:rsid w:val="003745EF"/>
    <w:rsid w:val="0038148E"/>
    <w:rsid w:val="00392D52"/>
    <w:rsid w:val="00397B36"/>
    <w:rsid w:val="00397C80"/>
    <w:rsid w:val="003A5422"/>
    <w:rsid w:val="003A7E6B"/>
    <w:rsid w:val="003B1E0A"/>
    <w:rsid w:val="003B26C3"/>
    <w:rsid w:val="003D5B87"/>
    <w:rsid w:val="003D68BB"/>
    <w:rsid w:val="003E0A65"/>
    <w:rsid w:val="003F5C38"/>
    <w:rsid w:val="003F6E6A"/>
    <w:rsid w:val="00405C11"/>
    <w:rsid w:val="004115CE"/>
    <w:rsid w:val="00412F68"/>
    <w:rsid w:val="00413535"/>
    <w:rsid w:val="00424237"/>
    <w:rsid w:val="0042434D"/>
    <w:rsid w:val="004243B7"/>
    <w:rsid w:val="00427DD8"/>
    <w:rsid w:val="00430266"/>
    <w:rsid w:val="004327CC"/>
    <w:rsid w:val="00434939"/>
    <w:rsid w:val="004360B6"/>
    <w:rsid w:val="00441664"/>
    <w:rsid w:val="00443AE4"/>
    <w:rsid w:val="00444994"/>
    <w:rsid w:val="00444C5E"/>
    <w:rsid w:val="00445AEF"/>
    <w:rsid w:val="0045220C"/>
    <w:rsid w:val="00454622"/>
    <w:rsid w:val="004552A0"/>
    <w:rsid w:val="004570C9"/>
    <w:rsid w:val="00457301"/>
    <w:rsid w:val="00463A3C"/>
    <w:rsid w:val="00464556"/>
    <w:rsid w:val="0046529E"/>
    <w:rsid w:val="00471012"/>
    <w:rsid w:val="00471E72"/>
    <w:rsid w:val="0048041E"/>
    <w:rsid w:val="00480DAA"/>
    <w:rsid w:val="00482DA0"/>
    <w:rsid w:val="00485E68"/>
    <w:rsid w:val="00487ECD"/>
    <w:rsid w:val="00491940"/>
    <w:rsid w:val="00492254"/>
    <w:rsid w:val="00495E1B"/>
    <w:rsid w:val="004A5308"/>
    <w:rsid w:val="004A5339"/>
    <w:rsid w:val="004A71C2"/>
    <w:rsid w:val="004A7FFA"/>
    <w:rsid w:val="004B2384"/>
    <w:rsid w:val="004B3767"/>
    <w:rsid w:val="004B459E"/>
    <w:rsid w:val="004C24C7"/>
    <w:rsid w:val="004C3353"/>
    <w:rsid w:val="004C5769"/>
    <w:rsid w:val="004D031C"/>
    <w:rsid w:val="004D0374"/>
    <w:rsid w:val="004D49B4"/>
    <w:rsid w:val="004E08E9"/>
    <w:rsid w:val="004E66E7"/>
    <w:rsid w:val="004E72FB"/>
    <w:rsid w:val="004F0095"/>
    <w:rsid w:val="004F35B9"/>
    <w:rsid w:val="004F52A8"/>
    <w:rsid w:val="004F54C5"/>
    <w:rsid w:val="004F5C6A"/>
    <w:rsid w:val="00502E9B"/>
    <w:rsid w:val="00505F95"/>
    <w:rsid w:val="00512197"/>
    <w:rsid w:val="005152A3"/>
    <w:rsid w:val="00515A58"/>
    <w:rsid w:val="005246A6"/>
    <w:rsid w:val="0053382E"/>
    <w:rsid w:val="0053489A"/>
    <w:rsid w:val="0053607B"/>
    <w:rsid w:val="00537BBF"/>
    <w:rsid w:val="00543AF2"/>
    <w:rsid w:val="005453BD"/>
    <w:rsid w:val="00546258"/>
    <w:rsid w:val="005559FD"/>
    <w:rsid w:val="005579DE"/>
    <w:rsid w:val="00563B31"/>
    <w:rsid w:val="005664BD"/>
    <w:rsid w:val="005713F9"/>
    <w:rsid w:val="0057468B"/>
    <w:rsid w:val="00575446"/>
    <w:rsid w:val="005765B9"/>
    <w:rsid w:val="00582639"/>
    <w:rsid w:val="00582F4C"/>
    <w:rsid w:val="005831DB"/>
    <w:rsid w:val="00587A43"/>
    <w:rsid w:val="00587AAA"/>
    <w:rsid w:val="0059173A"/>
    <w:rsid w:val="005936B8"/>
    <w:rsid w:val="00596178"/>
    <w:rsid w:val="00596202"/>
    <w:rsid w:val="005A4B85"/>
    <w:rsid w:val="005A6A03"/>
    <w:rsid w:val="005A731E"/>
    <w:rsid w:val="005A751B"/>
    <w:rsid w:val="005A7636"/>
    <w:rsid w:val="005B223A"/>
    <w:rsid w:val="005B596B"/>
    <w:rsid w:val="005C0AFD"/>
    <w:rsid w:val="005C3F5C"/>
    <w:rsid w:val="005C3FCC"/>
    <w:rsid w:val="005C5EFF"/>
    <w:rsid w:val="005D2033"/>
    <w:rsid w:val="005D259F"/>
    <w:rsid w:val="005D4D69"/>
    <w:rsid w:val="005D504D"/>
    <w:rsid w:val="005E1C49"/>
    <w:rsid w:val="005E2B88"/>
    <w:rsid w:val="005E393E"/>
    <w:rsid w:val="005E4A23"/>
    <w:rsid w:val="005E7143"/>
    <w:rsid w:val="005F3EAA"/>
    <w:rsid w:val="005F6370"/>
    <w:rsid w:val="00611B8F"/>
    <w:rsid w:val="006153D9"/>
    <w:rsid w:val="00616CEE"/>
    <w:rsid w:val="006265C7"/>
    <w:rsid w:val="00626D8A"/>
    <w:rsid w:val="00645E0E"/>
    <w:rsid w:val="00647368"/>
    <w:rsid w:val="006577AF"/>
    <w:rsid w:val="0066162F"/>
    <w:rsid w:val="006733C6"/>
    <w:rsid w:val="0067453E"/>
    <w:rsid w:val="00674FE2"/>
    <w:rsid w:val="00675B40"/>
    <w:rsid w:val="00680C8B"/>
    <w:rsid w:val="00681AA6"/>
    <w:rsid w:val="00686CA6"/>
    <w:rsid w:val="00687EF2"/>
    <w:rsid w:val="00690B9B"/>
    <w:rsid w:val="00693D7D"/>
    <w:rsid w:val="00693FFD"/>
    <w:rsid w:val="0069533E"/>
    <w:rsid w:val="0069579D"/>
    <w:rsid w:val="006965F8"/>
    <w:rsid w:val="006A239B"/>
    <w:rsid w:val="006A2481"/>
    <w:rsid w:val="006A382E"/>
    <w:rsid w:val="006A61F7"/>
    <w:rsid w:val="006B04C4"/>
    <w:rsid w:val="006B36AB"/>
    <w:rsid w:val="006B7182"/>
    <w:rsid w:val="006C2A84"/>
    <w:rsid w:val="006C4A6D"/>
    <w:rsid w:val="006C7399"/>
    <w:rsid w:val="006D5761"/>
    <w:rsid w:val="006D67C2"/>
    <w:rsid w:val="006D6BB6"/>
    <w:rsid w:val="006E06D9"/>
    <w:rsid w:val="006E16D9"/>
    <w:rsid w:val="006E4D99"/>
    <w:rsid w:val="006E7400"/>
    <w:rsid w:val="006E75FE"/>
    <w:rsid w:val="006F0813"/>
    <w:rsid w:val="006F43CE"/>
    <w:rsid w:val="006F4514"/>
    <w:rsid w:val="006F6E0D"/>
    <w:rsid w:val="00700389"/>
    <w:rsid w:val="00700925"/>
    <w:rsid w:val="007065E1"/>
    <w:rsid w:val="0070719E"/>
    <w:rsid w:val="0071502C"/>
    <w:rsid w:val="00716510"/>
    <w:rsid w:val="00716CB4"/>
    <w:rsid w:val="00723797"/>
    <w:rsid w:val="007304EC"/>
    <w:rsid w:val="00733225"/>
    <w:rsid w:val="00740EAF"/>
    <w:rsid w:val="007451A2"/>
    <w:rsid w:val="00763A21"/>
    <w:rsid w:val="0076497A"/>
    <w:rsid w:val="007654EC"/>
    <w:rsid w:val="00772F91"/>
    <w:rsid w:val="00773605"/>
    <w:rsid w:val="0077589E"/>
    <w:rsid w:val="00776FCB"/>
    <w:rsid w:val="0078332A"/>
    <w:rsid w:val="00784612"/>
    <w:rsid w:val="007870D1"/>
    <w:rsid w:val="00790E07"/>
    <w:rsid w:val="00791F2F"/>
    <w:rsid w:val="00797CFA"/>
    <w:rsid w:val="007B0C38"/>
    <w:rsid w:val="007B345D"/>
    <w:rsid w:val="007B6C8F"/>
    <w:rsid w:val="007C7F8A"/>
    <w:rsid w:val="007D23A9"/>
    <w:rsid w:val="007D2EE3"/>
    <w:rsid w:val="007D3055"/>
    <w:rsid w:val="007D3214"/>
    <w:rsid w:val="007D5A91"/>
    <w:rsid w:val="007D6048"/>
    <w:rsid w:val="007D72A7"/>
    <w:rsid w:val="007D74D9"/>
    <w:rsid w:val="007D7CB0"/>
    <w:rsid w:val="007E2549"/>
    <w:rsid w:val="007F4268"/>
    <w:rsid w:val="00802BB4"/>
    <w:rsid w:val="00806936"/>
    <w:rsid w:val="00807818"/>
    <w:rsid w:val="00813395"/>
    <w:rsid w:val="008145EB"/>
    <w:rsid w:val="00815086"/>
    <w:rsid w:val="008178AE"/>
    <w:rsid w:val="00822D27"/>
    <w:rsid w:val="00823464"/>
    <w:rsid w:val="008246FE"/>
    <w:rsid w:val="008308F7"/>
    <w:rsid w:val="00835ED9"/>
    <w:rsid w:val="00836DA2"/>
    <w:rsid w:val="008419DC"/>
    <w:rsid w:val="00842401"/>
    <w:rsid w:val="00846437"/>
    <w:rsid w:val="0084678E"/>
    <w:rsid w:val="00850CB6"/>
    <w:rsid w:val="008514D6"/>
    <w:rsid w:val="00853257"/>
    <w:rsid w:val="008535B8"/>
    <w:rsid w:val="00854E5E"/>
    <w:rsid w:val="00857802"/>
    <w:rsid w:val="00860E39"/>
    <w:rsid w:val="00862124"/>
    <w:rsid w:val="0086396D"/>
    <w:rsid w:val="008668EB"/>
    <w:rsid w:val="00867BEE"/>
    <w:rsid w:val="0087418C"/>
    <w:rsid w:val="008773A9"/>
    <w:rsid w:val="00880D27"/>
    <w:rsid w:val="008814E4"/>
    <w:rsid w:val="008832F9"/>
    <w:rsid w:val="00886B5A"/>
    <w:rsid w:val="008870EF"/>
    <w:rsid w:val="00891F41"/>
    <w:rsid w:val="00892AE3"/>
    <w:rsid w:val="008A0E2C"/>
    <w:rsid w:val="008A5070"/>
    <w:rsid w:val="008A591F"/>
    <w:rsid w:val="008B2591"/>
    <w:rsid w:val="008D0118"/>
    <w:rsid w:val="008D3C5D"/>
    <w:rsid w:val="008D4B76"/>
    <w:rsid w:val="008D4C0E"/>
    <w:rsid w:val="008D5BBA"/>
    <w:rsid w:val="008D5C89"/>
    <w:rsid w:val="008E3782"/>
    <w:rsid w:val="008E5F5F"/>
    <w:rsid w:val="008E63FE"/>
    <w:rsid w:val="008E7A8C"/>
    <w:rsid w:val="008F3406"/>
    <w:rsid w:val="008F3C1F"/>
    <w:rsid w:val="008F4B0C"/>
    <w:rsid w:val="00905E1B"/>
    <w:rsid w:val="00906A09"/>
    <w:rsid w:val="00907359"/>
    <w:rsid w:val="00910567"/>
    <w:rsid w:val="00912727"/>
    <w:rsid w:val="00913582"/>
    <w:rsid w:val="00913E13"/>
    <w:rsid w:val="009224B6"/>
    <w:rsid w:val="00934A10"/>
    <w:rsid w:val="009378B9"/>
    <w:rsid w:val="00941B64"/>
    <w:rsid w:val="009439B9"/>
    <w:rsid w:val="00946AEA"/>
    <w:rsid w:val="009470FD"/>
    <w:rsid w:val="00952F5C"/>
    <w:rsid w:val="0095361E"/>
    <w:rsid w:val="0095499D"/>
    <w:rsid w:val="009559EE"/>
    <w:rsid w:val="00956239"/>
    <w:rsid w:val="00960914"/>
    <w:rsid w:val="00961C7C"/>
    <w:rsid w:val="009743D4"/>
    <w:rsid w:val="00974F3C"/>
    <w:rsid w:val="00977EED"/>
    <w:rsid w:val="00980A58"/>
    <w:rsid w:val="00984E98"/>
    <w:rsid w:val="00986F26"/>
    <w:rsid w:val="009908AC"/>
    <w:rsid w:val="00993AA7"/>
    <w:rsid w:val="00994049"/>
    <w:rsid w:val="009A027F"/>
    <w:rsid w:val="009A3E5A"/>
    <w:rsid w:val="009A4BDD"/>
    <w:rsid w:val="009A6117"/>
    <w:rsid w:val="009A7277"/>
    <w:rsid w:val="009A74D8"/>
    <w:rsid w:val="009B1B5F"/>
    <w:rsid w:val="009B4CBF"/>
    <w:rsid w:val="009B6A24"/>
    <w:rsid w:val="009C4CF5"/>
    <w:rsid w:val="009C546C"/>
    <w:rsid w:val="009C5B85"/>
    <w:rsid w:val="009C7B73"/>
    <w:rsid w:val="009D3C78"/>
    <w:rsid w:val="009D5CFC"/>
    <w:rsid w:val="009D7D4D"/>
    <w:rsid w:val="009E09B0"/>
    <w:rsid w:val="009E2284"/>
    <w:rsid w:val="009E3E45"/>
    <w:rsid w:val="009F376A"/>
    <w:rsid w:val="009F377D"/>
    <w:rsid w:val="009F452A"/>
    <w:rsid w:val="009F504B"/>
    <w:rsid w:val="009F5F13"/>
    <w:rsid w:val="009F700F"/>
    <w:rsid w:val="00A10A02"/>
    <w:rsid w:val="00A205A1"/>
    <w:rsid w:val="00A23E2A"/>
    <w:rsid w:val="00A26AB0"/>
    <w:rsid w:val="00A30549"/>
    <w:rsid w:val="00A30E0B"/>
    <w:rsid w:val="00A32868"/>
    <w:rsid w:val="00A35147"/>
    <w:rsid w:val="00A36650"/>
    <w:rsid w:val="00A423C6"/>
    <w:rsid w:val="00A42E8D"/>
    <w:rsid w:val="00A462C1"/>
    <w:rsid w:val="00A53500"/>
    <w:rsid w:val="00A546CE"/>
    <w:rsid w:val="00A56E40"/>
    <w:rsid w:val="00A57ECD"/>
    <w:rsid w:val="00A610CB"/>
    <w:rsid w:val="00A671C1"/>
    <w:rsid w:val="00A7087E"/>
    <w:rsid w:val="00A7140B"/>
    <w:rsid w:val="00A71DBF"/>
    <w:rsid w:val="00A72497"/>
    <w:rsid w:val="00A74D28"/>
    <w:rsid w:val="00A8093D"/>
    <w:rsid w:val="00A80BFB"/>
    <w:rsid w:val="00A80F38"/>
    <w:rsid w:val="00A81711"/>
    <w:rsid w:val="00A860A6"/>
    <w:rsid w:val="00A86BB1"/>
    <w:rsid w:val="00A87F95"/>
    <w:rsid w:val="00A91DD1"/>
    <w:rsid w:val="00A9357E"/>
    <w:rsid w:val="00A960BF"/>
    <w:rsid w:val="00A97F2F"/>
    <w:rsid w:val="00AB182E"/>
    <w:rsid w:val="00AB1CBF"/>
    <w:rsid w:val="00AB497E"/>
    <w:rsid w:val="00AC05BC"/>
    <w:rsid w:val="00AC4543"/>
    <w:rsid w:val="00AE1DC5"/>
    <w:rsid w:val="00AE2083"/>
    <w:rsid w:val="00AE6A74"/>
    <w:rsid w:val="00AE7FB8"/>
    <w:rsid w:val="00AF093B"/>
    <w:rsid w:val="00AF3AA5"/>
    <w:rsid w:val="00AF6A1C"/>
    <w:rsid w:val="00AF7B28"/>
    <w:rsid w:val="00B00F5B"/>
    <w:rsid w:val="00B01D0D"/>
    <w:rsid w:val="00B02D00"/>
    <w:rsid w:val="00B1217C"/>
    <w:rsid w:val="00B12E2F"/>
    <w:rsid w:val="00B200FA"/>
    <w:rsid w:val="00B21300"/>
    <w:rsid w:val="00B21C69"/>
    <w:rsid w:val="00B23722"/>
    <w:rsid w:val="00B3230D"/>
    <w:rsid w:val="00B33634"/>
    <w:rsid w:val="00B34C89"/>
    <w:rsid w:val="00B37356"/>
    <w:rsid w:val="00B3791E"/>
    <w:rsid w:val="00B4081B"/>
    <w:rsid w:val="00B40B8D"/>
    <w:rsid w:val="00B42045"/>
    <w:rsid w:val="00B45990"/>
    <w:rsid w:val="00B50754"/>
    <w:rsid w:val="00B516A7"/>
    <w:rsid w:val="00B52808"/>
    <w:rsid w:val="00B53DB2"/>
    <w:rsid w:val="00B53DDA"/>
    <w:rsid w:val="00B673A0"/>
    <w:rsid w:val="00B678D2"/>
    <w:rsid w:val="00B6792C"/>
    <w:rsid w:val="00B83456"/>
    <w:rsid w:val="00B83BF4"/>
    <w:rsid w:val="00B8425E"/>
    <w:rsid w:val="00B914D6"/>
    <w:rsid w:val="00B946D8"/>
    <w:rsid w:val="00B968E3"/>
    <w:rsid w:val="00BA246B"/>
    <w:rsid w:val="00BA4404"/>
    <w:rsid w:val="00BA57E9"/>
    <w:rsid w:val="00BA69D4"/>
    <w:rsid w:val="00BB068E"/>
    <w:rsid w:val="00BB3E90"/>
    <w:rsid w:val="00BB53B5"/>
    <w:rsid w:val="00BB55D9"/>
    <w:rsid w:val="00BC1395"/>
    <w:rsid w:val="00BC2CD8"/>
    <w:rsid w:val="00BC6989"/>
    <w:rsid w:val="00BC6CA4"/>
    <w:rsid w:val="00BC6CF7"/>
    <w:rsid w:val="00BD22CB"/>
    <w:rsid w:val="00BD2D33"/>
    <w:rsid w:val="00BD4773"/>
    <w:rsid w:val="00BD6745"/>
    <w:rsid w:val="00BE6437"/>
    <w:rsid w:val="00BE7477"/>
    <w:rsid w:val="00BF1A3A"/>
    <w:rsid w:val="00C07648"/>
    <w:rsid w:val="00C12B27"/>
    <w:rsid w:val="00C1466A"/>
    <w:rsid w:val="00C173DA"/>
    <w:rsid w:val="00C21E00"/>
    <w:rsid w:val="00C253FA"/>
    <w:rsid w:val="00C328AA"/>
    <w:rsid w:val="00C32ED3"/>
    <w:rsid w:val="00C3690B"/>
    <w:rsid w:val="00C410BC"/>
    <w:rsid w:val="00C51560"/>
    <w:rsid w:val="00C6170B"/>
    <w:rsid w:val="00C62E2B"/>
    <w:rsid w:val="00C65330"/>
    <w:rsid w:val="00C74DB1"/>
    <w:rsid w:val="00C76F12"/>
    <w:rsid w:val="00C81651"/>
    <w:rsid w:val="00C834EE"/>
    <w:rsid w:val="00C86838"/>
    <w:rsid w:val="00C8782C"/>
    <w:rsid w:val="00C945A1"/>
    <w:rsid w:val="00CA0E2A"/>
    <w:rsid w:val="00CA14A7"/>
    <w:rsid w:val="00CA2D93"/>
    <w:rsid w:val="00CA3ECF"/>
    <w:rsid w:val="00CA5E74"/>
    <w:rsid w:val="00CA68AD"/>
    <w:rsid w:val="00CA7B74"/>
    <w:rsid w:val="00CC14FC"/>
    <w:rsid w:val="00CC2D23"/>
    <w:rsid w:val="00CC6D8D"/>
    <w:rsid w:val="00CD0240"/>
    <w:rsid w:val="00CD640F"/>
    <w:rsid w:val="00CD7260"/>
    <w:rsid w:val="00CE4528"/>
    <w:rsid w:val="00CE5EA8"/>
    <w:rsid w:val="00CF28BE"/>
    <w:rsid w:val="00CF4660"/>
    <w:rsid w:val="00CF6698"/>
    <w:rsid w:val="00CF76EA"/>
    <w:rsid w:val="00D01E67"/>
    <w:rsid w:val="00D16409"/>
    <w:rsid w:val="00D1788B"/>
    <w:rsid w:val="00D2048E"/>
    <w:rsid w:val="00D209F6"/>
    <w:rsid w:val="00D228D5"/>
    <w:rsid w:val="00D268EB"/>
    <w:rsid w:val="00D2698B"/>
    <w:rsid w:val="00D34911"/>
    <w:rsid w:val="00D36809"/>
    <w:rsid w:val="00D36F8E"/>
    <w:rsid w:val="00D411D0"/>
    <w:rsid w:val="00D41AB7"/>
    <w:rsid w:val="00D44DA8"/>
    <w:rsid w:val="00D46612"/>
    <w:rsid w:val="00D46721"/>
    <w:rsid w:val="00D5234F"/>
    <w:rsid w:val="00D56A2D"/>
    <w:rsid w:val="00D57639"/>
    <w:rsid w:val="00D57FCC"/>
    <w:rsid w:val="00D674C8"/>
    <w:rsid w:val="00D70BE0"/>
    <w:rsid w:val="00D732CB"/>
    <w:rsid w:val="00D77291"/>
    <w:rsid w:val="00D8001B"/>
    <w:rsid w:val="00D8166F"/>
    <w:rsid w:val="00D839E0"/>
    <w:rsid w:val="00D83A17"/>
    <w:rsid w:val="00D8648F"/>
    <w:rsid w:val="00D914C9"/>
    <w:rsid w:val="00D93C95"/>
    <w:rsid w:val="00D960FF"/>
    <w:rsid w:val="00DA19D6"/>
    <w:rsid w:val="00DA266D"/>
    <w:rsid w:val="00DA36A0"/>
    <w:rsid w:val="00DA5777"/>
    <w:rsid w:val="00DB00E1"/>
    <w:rsid w:val="00DB1B13"/>
    <w:rsid w:val="00DB56AB"/>
    <w:rsid w:val="00DB64CE"/>
    <w:rsid w:val="00DC00F0"/>
    <w:rsid w:val="00DC0362"/>
    <w:rsid w:val="00DC0A71"/>
    <w:rsid w:val="00DC2921"/>
    <w:rsid w:val="00DC40F5"/>
    <w:rsid w:val="00DC63D2"/>
    <w:rsid w:val="00DD50A0"/>
    <w:rsid w:val="00DD5F79"/>
    <w:rsid w:val="00DE0470"/>
    <w:rsid w:val="00DE1C00"/>
    <w:rsid w:val="00DF5CA5"/>
    <w:rsid w:val="00DF74F1"/>
    <w:rsid w:val="00E002A8"/>
    <w:rsid w:val="00E00563"/>
    <w:rsid w:val="00E012DD"/>
    <w:rsid w:val="00E06FC6"/>
    <w:rsid w:val="00E07ED4"/>
    <w:rsid w:val="00E173B0"/>
    <w:rsid w:val="00E20D33"/>
    <w:rsid w:val="00E24444"/>
    <w:rsid w:val="00E30021"/>
    <w:rsid w:val="00E30582"/>
    <w:rsid w:val="00E37CCF"/>
    <w:rsid w:val="00E412A9"/>
    <w:rsid w:val="00E42B01"/>
    <w:rsid w:val="00E46D37"/>
    <w:rsid w:val="00E530D4"/>
    <w:rsid w:val="00E55CE2"/>
    <w:rsid w:val="00E609C5"/>
    <w:rsid w:val="00E61B1D"/>
    <w:rsid w:val="00E65944"/>
    <w:rsid w:val="00E73FF6"/>
    <w:rsid w:val="00E76845"/>
    <w:rsid w:val="00E82EAE"/>
    <w:rsid w:val="00E844CA"/>
    <w:rsid w:val="00E8718C"/>
    <w:rsid w:val="00E8763D"/>
    <w:rsid w:val="00E956AA"/>
    <w:rsid w:val="00EA22A8"/>
    <w:rsid w:val="00EA4CC3"/>
    <w:rsid w:val="00EB6FDE"/>
    <w:rsid w:val="00EC15A1"/>
    <w:rsid w:val="00EC1C13"/>
    <w:rsid w:val="00EC2E0A"/>
    <w:rsid w:val="00EC7EBE"/>
    <w:rsid w:val="00ED263D"/>
    <w:rsid w:val="00ED2E74"/>
    <w:rsid w:val="00ED5E39"/>
    <w:rsid w:val="00ED7B2D"/>
    <w:rsid w:val="00EF2D2B"/>
    <w:rsid w:val="00EF357C"/>
    <w:rsid w:val="00EF4072"/>
    <w:rsid w:val="00EF46A4"/>
    <w:rsid w:val="00EF7BBB"/>
    <w:rsid w:val="00EF7EFE"/>
    <w:rsid w:val="00F0221E"/>
    <w:rsid w:val="00F11474"/>
    <w:rsid w:val="00F208D4"/>
    <w:rsid w:val="00F23DF5"/>
    <w:rsid w:val="00F24529"/>
    <w:rsid w:val="00F24AB4"/>
    <w:rsid w:val="00F27066"/>
    <w:rsid w:val="00F2712F"/>
    <w:rsid w:val="00F319A0"/>
    <w:rsid w:val="00F32598"/>
    <w:rsid w:val="00F3292B"/>
    <w:rsid w:val="00F406E9"/>
    <w:rsid w:val="00F4222D"/>
    <w:rsid w:val="00F55CEB"/>
    <w:rsid w:val="00F57BBA"/>
    <w:rsid w:val="00F609B1"/>
    <w:rsid w:val="00F61579"/>
    <w:rsid w:val="00F6780A"/>
    <w:rsid w:val="00F70F78"/>
    <w:rsid w:val="00F87323"/>
    <w:rsid w:val="00F90908"/>
    <w:rsid w:val="00F925D4"/>
    <w:rsid w:val="00F934C3"/>
    <w:rsid w:val="00F9539C"/>
    <w:rsid w:val="00F96C0B"/>
    <w:rsid w:val="00F96E60"/>
    <w:rsid w:val="00FA0753"/>
    <w:rsid w:val="00FA2155"/>
    <w:rsid w:val="00FA2AF8"/>
    <w:rsid w:val="00FA5EE9"/>
    <w:rsid w:val="00FA7635"/>
    <w:rsid w:val="00FB2779"/>
    <w:rsid w:val="00FB2C93"/>
    <w:rsid w:val="00FB4738"/>
    <w:rsid w:val="00FC18A7"/>
    <w:rsid w:val="00FC2654"/>
    <w:rsid w:val="00FC2A13"/>
    <w:rsid w:val="00FC4AC5"/>
    <w:rsid w:val="00FD0103"/>
    <w:rsid w:val="00FD2E98"/>
    <w:rsid w:val="00FD3E78"/>
    <w:rsid w:val="00FD651F"/>
    <w:rsid w:val="00FD7FA8"/>
    <w:rsid w:val="00FE1F44"/>
    <w:rsid w:val="00FE2F98"/>
    <w:rsid w:val="00FE353F"/>
    <w:rsid w:val="00FE3CB2"/>
    <w:rsid w:val="00FE46D0"/>
    <w:rsid w:val="00FE5204"/>
    <w:rsid w:val="00FF0B1F"/>
    <w:rsid w:val="00FF13E4"/>
    <w:rsid w:val="00FF35C7"/>
    <w:rsid w:val="00FF3B4B"/>
    <w:rsid w:val="00FF54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60AE38"/>
  <w15:docId w15:val="{F5C90345-CF0D-45A2-9595-5AC49052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B1D"/>
  </w:style>
  <w:style w:type="paragraph" w:styleId="Heading1">
    <w:name w:val="heading 1"/>
    <w:basedOn w:val="Normal"/>
    <w:next w:val="Normal"/>
    <w:link w:val="Heading1Char"/>
    <w:uiPriority w:val="9"/>
    <w:qFormat/>
    <w:rsid w:val="00B914D6"/>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CC2D23"/>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1C1E3A"/>
    <w:pPr>
      <w:tabs>
        <w:tab w:val="left" w:pos="-851"/>
        <w:tab w:val="left" w:pos="720"/>
        <w:tab w:val="right" w:pos="9026"/>
      </w:tabs>
      <w:ind w:right="-27"/>
      <w:outlineLvl w:val="2"/>
    </w:pPr>
    <w:rPr>
      <w:rFonts w:cs="Arial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Default">
    <w:name w:val="Default"/>
    <w:rsid w:val="006616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437"/>
    <w:pPr>
      <w:ind w:left="720"/>
      <w:contextualSpacing/>
    </w:pPr>
  </w:style>
  <w:style w:type="paragraph" w:customStyle="1" w:styleId="ListItem">
    <w:name w:val="List Item"/>
    <w:basedOn w:val="Normal"/>
    <w:link w:val="ListItemChar"/>
    <w:qFormat/>
    <w:rsid w:val="00C07648"/>
    <w:pPr>
      <w:spacing w:before="120" w:after="120"/>
    </w:pPr>
    <w:rPr>
      <w:rFonts w:ascii="Calibri" w:hAnsi="Calibri" w:cs="Calibri"/>
      <w:iCs/>
      <w:lang w:eastAsia="en-AU"/>
    </w:rPr>
  </w:style>
  <w:style w:type="character" w:customStyle="1" w:styleId="ListItemChar">
    <w:name w:val="List Item Char"/>
    <w:basedOn w:val="DefaultParagraphFont"/>
    <w:link w:val="ListItem"/>
    <w:rsid w:val="00C07648"/>
    <w:rPr>
      <w:rFonts w:ascii="Calibri" w:hAnsi="Calibri" w:cs="Calibri"/>
      <w:iCs/>
      <w:lang w:eastAsia="en-AU"/>
    </w:rPr>
  </w:style>
  <w:style w:type="paragraph" w:customStyle="1" w:styleId="Paragraph">
    <w:name w:val="Paragraph"/>
    <w:basedOn w:val="Normal"/>
    <w:link w:val="ParagraphChar"/>
    <w:qFormat/>
    <w:rsid w:val="00F4222D"/>
    <w:pPr>
      <w:spacing w:before="120" w:after="120"/>
    </w:pPr>
    <w:rPr>
      <w:rFonts w:ascii="Calibri" w:hAnsi="Calibri" w:cs="Calibri"/>
      <w:lang w:eastAsia="en-AU"/>
    </w:rPr>
  </w:style>
  <w:style w:type="character" w:customStyle="1" w:styleId="ParagraphChar">
    <w:name w:val="Paragraph Char"/>
    <w:basedOn w:val="DefaultParagraphFont"/>
    <w:link w:val="Paragraph"/>
    <w:locked/>
    <w:rsid w:val="00F4222D"/>
    <w:rPr>
      <w:rFonts w:ascii="Calibri" w:hAnsi="Calibri" w:cs="Calibri"/>
      <w:lang w:eastAsia="en-AU"/>
    </w:rPr>
  </w:style>
  <w:style w:type="character" w:styleId="Hyperlink">
    <w:name w:val="Hyperlink"/>
    <w:basedOn w:val="DefaultParagraphFont"/>
    <w:uiPriority w:val="99"/>
    <w:unhideWhenUsed/>
    <w:rsid w:val="001876D1"/>
    <w:rPr>
      <w:color w:val="410082" w:themeColor="hyperlink"/>
      <w:u w:val="single"/>
    </w:rPr>
  </w:style>
  <w:style w:type="character" w:styleId="FollowedHyperlink">
    <w:name w:val="FollowedHyperlink"/>
    <w:basedOn w:val="DefaultParagraphFont"/>
    <w:uiPriority w:val="99"/>
    <w:semiHidden/>
    <w:unhideWhenUsed/>
    <w:rsid w:val="00E20D33"/>
    <w:rPr>
      <w:color w:val="932968" w:themeColor="followedHyperlink"/>
      <w:u w:val="single"/>
    </w:rPr>
  </w:style>
  <w:style w:type="character" w:customStyle="1" w:styleId="Heading1Char">
    <w:name w:val="Heading 1 Char"/>
    <w:basedOn w:val="DefaultParagraphFont"/>
    <w:link w:val="Heading1"/>
    <w:uiPriority w:val="9"/>
    <w:rsid w:val="00B914D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CC2D23"/>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2974BB"/>
    <w:rPr>
      <w:sz w:val="16"/>
      <w:szCs w:val="16"/>
    </w:rPr>
  </w:style>
  <w:style w:type="paragraph" w:styleId="CommentText">
    <w:name w:val="annotation text"/>
    <w:basedOn w:val="Normal"/>
    <w:link w:val="CommentTextChar"/>
    <w:uiPriority w:val="99"/>
    <w:unhideWhenUsed/>
    <w:rsid w:val="002974BB"/>
    <w:pPr>
      <w:spacing w:line="240" w:lineRule="auto"/>
    </w:pPr>
    <w:rPr>
      <w:sz w:val="20"/>
      <w:szCs w:val="20"/>
    </w:rPr>
  </w:style>
  <w:style w:type="character" w:customStyle="1" w:styleId="CommentTextChar">
    <w:name w:val="Comment Text Char"/>
    <w:basedOn w:val="DefaultParagraphFont"/>
    <w:link w:val="CommentText"/>
    <w:uiPriority w:val="99"/>
    <w:rsid w:val="002974BB"/>
    <w:rPr>
      <w:sz w:val="20"/>
      <w:szCs w:val="20"/>
    </w:rPr>
  </w:style>
  <w:style w:type="paragraph" w:styleId="CommentSubject">
    <w:name w:val="annotation subject"/>
    <w:basedOn w:val="CommentText"/>
    <w:next w:val="CommentText"/>
    <w:link w:val="CommentSubjectChar"/>
    <w:uiPriority w:val="99"/>
    <w:semiHidden/>
    <w:unhideWhenUsed/>
    <w:rsid w:val="002974BB"/>
    <w:rPr>
      <w:b/>
      <w:bCs/>
    </w:rPr>
  </w:style>
  <w:style w:type="character" w:customStyle="1" w:styleId="CommentSubjectChar">
    <w:name w:val="Comment Subject Char"/>
    <w:basedOn w:val="CommentTextChar"/>
    <w:link w:val="CommentSubject"/>
    <w:uiPriority w:val="99"/>
    <w:semiHidden/>
    <w:rsid w:val="002974BB"/>
    <w:rPr>
      <w:b/>
      <w:bCs/>
      <w:sz w:val="20"/>
      <w:szCs w:val="20"/>
    </w:rPr>
  </w:style>
  <w:style w:type="paragraph" w:customStyle="1" w:styleId="Body">
    <w:name w:val="Body"/>
    <w:qFormat/>
    <w:rsid w:val="005246A6"/>
    <w:pPr>
      <w:autoSpaceDE w:val="0"/>
      <w:autoSpaceDN w:val="0"/>
      <w:adjustRightInd w:val="0"/>
      <w:spacing w:after="120"/>
    </w:pPr>
    <w:rPr>
      <w:rFonts w:cs="ArialMT"/>
    </w:rPr>
  </w:style>
  <w:style w:type="paragraph" w:customStyle="1" w:styleId="VCAAbullet">
    <w:name w:val="VCAA bullet"/>
    <w:basedOn w:val="Normal"/>
    <w:autoRedefine/>
    <w:rsid w:val="00480DAA"/>
    <w:pPr>
      <w:numPr>
        <w:numId w:val="11"/>
      </w:numPr>
      <w:spacing w:before="200" w:after="120" w:line="280" w:lineRule="exact"/>
    </w:pPr>
    <w:rPr>
      <w:rFonts w:cstheme="minorHAnsi"/>
      <w:b/>
      <w:color w:val="000000" w:themeColor="text1"/>
    </w:rPr>
  </w:style>
  <w:style w:type="character" w:customStyle="1" w:styleId="Heading3Char">
    <w:name w:val="Heading 3 Char"/>
    <w:basedOn w:val="DefaultParagraphFont"/>
    <w:link w:val="Heading3"/>
    <w:uiPriority w:val="9"/>
    <w:rsid w:val="001C1E3A"/>
    <w:rPr>
      <w:rFonts w:cs="ArialMT"/>
      <w:b/>
    </w:rPr>
  </w:style>
  <w:style w:type="paragraph" w:styleId="Revision">
    <w:name w:val="Revision"/>
    <w:hidden/>
    <w:uiPriority w:val="99"/>
    <w:semiHidden/>
    <w:rsid w:val="002D0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20https://ourworldindata.org/grapher/land-use-over-the-long-term?country=~OWID_WRL%20r"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hdphoto" Target="media/hdphoto1.wdp"/><Relationship Id="rId25" Type="http://schemas.openxmlformats.org/officeDocument/2006/relationships/footer" Target="footer5.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creativecommons.org/licenses/by/4.0/deed.en_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https://www.kankyo.metro.tokyo.lg.jp/en/about_us/videos_documents/documents_1.html" TargetMode="External"/><Relationship Id="rId10" Type="http://schemas.openxmlformats.org/officeDocument/2006/relationships/header" Target="header1.xml"/><Relationship Id="rId19" Type="http://schemas.openxmlformats.org/officeDocument/2006/relationships/hyperlink" Target="%20https://ourworldindata.org/grapher/land-use-over-the-long-term?country=~OWID_WRL%20r"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s://creativecommons.org/licenses/by/4.0/deed.en_U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70EA-F26C-46A1-B4CE-50480554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6936</Words>
  <Characters>39537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Carolyn Fleischer</cp:lastModifiedBy>
  <cp:revision>79</cp:revision>
  <cp:lastPrinted>2022-04-29T03:15:00Z</cp:lastPrinted>
  <dcterms:created xsi:type="dcterms:W3CDTF">2022-05-04T05:21:00Z</dcterms:created>
  <dcterms:modified xsi:type="dcterms:W3CDTF">2022-06-02T03:23:00Z</dcterms:modified>
</cp:coreProperties>
</file>