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85E98" w14:textId="77777777" w:rsidR="00891E0F" w:rsidRPr="008D083F" w:rsidRDefault="00891E0F" w:rsidP="00B251C1">
      <w:pPr>
        <w:pStyle w:val="SCSATitle1"/>
      </w:pPr>
      <w:r w:rsidRPr="00342C8A">
        <w:rPr>
          <w:noProof/>
        </w:rPr>
        <w:drawing>
          <wp:anchor distT="0" distB="0" distL="114300" distR="114300" simplePos="0" relativeHeight="251648512" behindDoc="1" locked="1" layoutInCell="1" allowOverlap="1" wp14:anchorId="174C2F4D" wp14:editId="60BF68B9">
            <wp:simplePos x="0" y="0"/>
            <wp:positionH relativeFrom="column">
              <wp:posOffset>-6048375</wp:posOffset>
            </wp:positionH>
            <wp:positionV relativeFrom="paragraph">
              <wp:posOffset>387350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A71521" w:rsidRPr="008D083F">
        <w:t>S</w:t>
      </w:r>
      <w:r w:rsidRPr="008D083F">
        <w:t>ample Assessment Task</w:t>
      </w:r>
      <w:r w:rsidR="00A71521" w:rsidRPr="008D083F">
        <w:t>s</w:t>
      </w:r>
    </w:p>
    <w:p w14:paraId="0B81C8DC" w14:textId="13E2B06C" w:rsidR="00601716" w:rsidRPr="008D083F" w:rsidRDefault="00BA6958" w:rsidP="00B251C1">
      <w:pPr>
        <w:pStyle w:val="SCSATitle2"/>
      </w:pPr>
      <w:r w:rsidRPr="008D083F">
        <w:t>A</w:t>
      </w:r>
      <w:r w:rsidR="00235AAF" w:rsidRPr="008D083F">
        <w:t xml:space="preserve">ncient </w:t>
      </w:r>
      <w:r w:rsidRPr="008D083F">
        <w:t xml:space="preserve">History </w:t>
      </w:r>
      <w:r w:rsidR="00235AAF" w:rsidRPr="008D083F">
        <w:t>(</w:t>
      </w:r>
      <w:r w:rsidR="00AB7823" w:rsidRPr="008D083F">
        <w:t>Rome</w:t>
      </w:r>
      <w:r w:rsidR="00235AAF" w:rsidRPr="008D083F">
        <w:t>)</w:t>
      </w:r>
    </w:p>
    <w:p w14:paraId="0D035905" w14:textId="77777777" w:rsidR="00891E0F" w:rsidRPr="008D083F" w:rsidRDefault="00646370" w:rsidP="00B251C1">
      <w:pPr>
        <w:pStyle w:val="SCSATitle3"/>
      </w:pPr>
      <w:r w:rsidRPr="008D083F">
        <w:t>ATAR</w:t>
      </w:r>
      <w:r w:rsidR="00601716" w:rsidRPr="008D083F">
        <w:t xml:space="preserve"> </w:t>
      </w:r>
      <w:r w:rsidRPr="008D083F">
        <w:t>Year 11</w:t>
      </w:r>
    </w:p>
    <w:p w14:paraId="14D5D9B3" w14:textId="77777777" w:rsidR="00B825B6" w:rsidRDefault="00B825B6" w:rsidP="00B825B6">
      <w:pPr>
        <w:rPr>
          <w:rFonts w:eastAsia="Calibri" w:cs="Iskoola Pota"/>
          <w:b/>
          <w:lang w:val="en-US" w:eastAsia="zh-CN"/>
        </w:rPr>
      </w:pPr>
      <w:r>
        <w:rPr>
          <w:rFonts w:eastAsia="Calibri" w:cs="Iskoola Pota"/>
          <w:b/>
          <w:lang w:val="en-US" w:eastAsia="zh-CN"/>
        </w:rPr>
        <w:br w:type="page"/>
      </w:r>
    </w:p>
    <w:p w14:paraId="08961EAD" w14:textId="659B609A" w:rsidR="00B825B6" w:rsidRPr="00E31C3D" w:rsidRDefault="00B825B6" w:rsidP="00B825B6">
      <w:pPr>
        <w:rPr>
          <w:rFonts w:eastAsia="Calibri" w:cs="Iskoola Pota"/>
          <w:b/>
          <w:lang w:val="en-US" w:eastAsia="zh-CN"/>
        </w:rPr>
      </w:pPr>
      <w:r w:rsidRPr="00E31C3D">
        <w:rPr>
          <w:rFonts w:eastAsia="Calibri" w:cs="Iskoola Pota"/>
          <w:b/>
          <w:lang w:val="en-US" w:eastAsia="zh-CN"/>
        </w:rPr>
        <w:lastRenderedPageBreak/>
        <w:t>Acknowledgement of Country</w:t>
      </w:r>
    </w:p>
    <w:p w14:paraId="02239889" w14:textId="77777777" w:rsidR="00B825B6" w:rsidRPr="00E31C3D" w:rsidRDefault="00B825B6" w:rsidP="000353B5">
      <w:pPr>
        <w:spacing w:after="6360"/>
        <w:rPr>
          <w:rFonts w:eastAsia="Calibri" w:cs="Iskoola Pota"/>
          <w:lang w:val="en-US" w:eastAsia="zh-CN"/>
        </w:rPr>
      </w:pPr>
      <w:r w:rsidRPr="00E31C3D">
        <w:rPr>
          <w:rFonts w:eastAsia="Calibri" w:cs="Iskoola Pota"/>
          <w:lang w:val="en-US" w:eastAsia="zh-CN"/>
        </w:rPr>
        <w:t xml:space="preserve">Kaya. The School Curriculum and Standards Authority (the </w:t>
      </w:r>
      <w:r>
        <w:rPr>
          <w:rFonts w:eastAsia="Calibri" w:cs="Iskoola Pota"/>
          <w:lang w:val="en-US" w:eastAsia="zh-CN"/>
        </w:rPr>
        <w:t>Authority</w:t>
      </w:r>
      <w:r w:rsidRPr="00E31C3D">
        <w:rPr>
          <w:rFonts w:eastAsia="Calibri" w:cs="Iskoola Pota"/>
          <w:lang w:val="en-US" w:eastAsia="zh-CN"/>
        </w:rPr>
        <w:t xml:space="preserve">) acknowledges that our offices are on Whadjuk Noongar boodjar and that we deliver our services on the country of many traditional custodians and language groups throughout Western Australia. The </w:t>
      </w:r>
      <w:r>
        <w:rPr>
          <w:rFonts w:eastAsia="Calibri" w:cs="Iskoola Pota"/>
          <w:lang w:val="en-US" w:eastAsia="zh-CN"/>
        </w:rPr>
        <w:t>Authority</w:t>
      </w:r>
      <w:r w:rsidRPr="00E31C3D">
        <w:rPr>
          <w:rFonts w:eastAsia="Calibri" w:cs="Iskoola Pota"/>
          <w:lang w:val="en-US" w:eastAsia="zh-CN"/>
        </w:rPr>
        <w:t xml:space="preserve"> acknowledges the traditional custodians throughout Western Australia and their continuing connection to land, waters and community. We offer our respect to Elders past and present.</w:t>
      </w:r>
    </w:p>
    <w:p w14:paraId="2E91CDAA" w14:textId="77777777" w:rsidR="00834E7F" w:rsidRPr="00B61BA9" w:rsidRDefault="00834E7F" w:rsidP="00834E7F">
      <w:pPr>
        <w:jc w:val="both"/>
        <w:rPr>
          <w:b/>
          <w:sz w:val="20"/>
          <w:szCs w:val="20"/>
        </w:rPr>
      </w:pPr>
      <w:r w:rsidRPr="00B61BA9">
        <w:rPr>
          <w:b/>
          <w:sz w:val="20"/>
          <w:szCs w:val="20"/>
        </w:rPr>
        <w:t>Copyright</w:t>
      </w:r>
    </w:p>
    <w:p w14:paraId="2A8BB3A6" w14:textId="77777777" w:rsidR="00834E7F" w:rsidRPr="00B61BA9" w:rsidRDefault="00834E7F" w:rsidP="00834E7F">
      <w:pPr>
        <w:jc w:val="both"/>
        <w:rPr>
          <w:rFonts w:cstheme="minorHAnsi"/>
          <w:sz w:val="20"/>
          <w:szCs w:val="20"/>
          <w:lang w:val="en-GB"/>
        </w:rPr>
      </w:pPr>
      <w:r w:rsidRPr="00B61BA9">
        <w:rPr>
          <w:rFonts w:cstheme="minorHAnsi"/>
          <w:sz w:val="20"/>
          <w:szCs w:val="20"/>
          <w:lang w:val="en-GB"/>
        </w:rPr>
        <w:t>© School Curriculum and Standards Authority, 2023</w:t>
      </w:r>
    </w:p>
    <w:p w14:paraId="4C77A652" w14:textId="77777777" w:rsidR="00834E7F" w:rsidRPr="00B61BA9" w:rsidRDefault="00834E7F" w:rsidP="00834E7F">
      <w:pPr>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2534686A" w14:textId="77777777" w:rsidR="00834E7F" w:rsidRPr="00B61BA9" w:rsidRDefault="00834E7F" w:rsidP="00834E7F">
      <w:pPr>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66966F11" w14:textId="77777777" w:rsidR="00834E7F" w:rsidRDefault="00834E7F" w:rsidP="00834E7F">
      <w:pPr>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2701B2CE" w14:textId="77777777" w:rsidR="00834E7F" w:rsidRPr="00B61BA9" w:rsidRDefault="00834E7F" w:rsidP="00834E7F">
      <w:pPr>
        <w:jc w:val="both"/>
        <w:rPr>
          <w:rFonts w:cstheme="minorHAnsi"/>
          <w:b/>
          <w:sz w:val="20"/>
          <w:szCs w:val="20"/>
          <w:lang w:val="en-GB"/>
        </w:rPr>
      </w:pPr>
      <w:r w:rsidRPr="00B61BA9">
        <w:rPr>
          <w:rFonts w:cstheme="minorHAnsi"/>
          <w:b/>
          <w:sz w:val="20"/>
          <w:szCs w:val="20"/>
          <w:lang w:val="en-GB"/>
        </w:rPr>
        <w:t>Disclaimer</w:t>
      </w:r>
    </w:p>
    <w:p w14:paraId="07355FC2" w14:textId="77777777" w:rsidR="00834E7F" w:rsidRDefault="00834E7F" w:rsidP="00834E7F">
      <w:pPr>
        <w:rPr>
          <w:sz w:val="20"/>
          <w:szCs w:val="20"/>
        </w:rPr>
      </w:pPr>
      <w:r w:rsidRPr="00B61BA9">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Pr>
          <w:sz w:val="20"/>
          <w:szCs w:val="20"/>
        </w:rPr>
        <w:t>Teachers</w:t>
      </w:r>
      <w:r w:rsidRPr="00B61BA9">
        <w:rPr>
          <w:sz w:val="20"/>
          <w:szCs w:val="20"/>
        </w:rPr>
        <w:t xml:space="preserve"> must exercise their professional judgement as to the appropriateness of any they may wish to use.</w:t>
      </w:r>
    </w:p>
    <w:p w14:paraId="5B898549" w14:textId="77777777" w:rsidR="00891E0F" w:rsidRPr="000F2693" w:rsidRDefault="00891E0F" w:rsidP="000362A2">
      <w:pPr>
        <w:spacing w:before="10000" w:after="80" w:line="240" w:lineRule="auto"/>
        <w:ind w:right="68"/>
        <w:rPr>
          <w:rFonts w:asciiTheme="majorHAnsi" w:hAnsiTheme="majorHAnsi"/>
          <w:sz w:val="20"/>
          <w:szCs w:val="20"/>
        </w:rPr>
        <w:sectPr w:rsidR="00891E0F" w:rsidRPr="000F2693" w:rsidSect="00134FAE">
          <w:footerReference w:type="even" r:id="rId10"/>
          <w:footerReference w:type="default" r:id="rId11"/>
          <w:headerReference w:type="first" r:id="rId12"/>
          <w:pgSz w:w="11906" w:h="16838" w:code="9"/>
          <w:pgMar w:top="1644" w:right="1418" w:bottom="1276" w:left="1418" w:header="680" w:footer="567" w:gutter="0"/>
          <w:pgNumType w:start="1"/>
          <w:cols w:space="708"/>
          <w:titlePg/>
          <w:docGrid w:linePitch="360"/>
        </w:sectPr>
      </w:pPr>
    </w:p>
    <w:p w14:paraId="418A5300" w14:textId="77777777" w:rsidR="00B062BE" w:rsidRPr="006B600F" w:rsidRDefault="00B062BE" w:rsidP="00B251C1">
      <w:pPr>
        <w:pStyle w:val="SCSAHeading1"/>
      </w:pPr>
      <w:r w:rsidRPr="006B600F">
        <w:lastRenderedPageBreak/>
        <w:t>Sample assessment task</w:t>
      </w:r>
    </w:p>
    <w:p w14:paraId="729F0568" w14:textId="09386CE6" w:rsidR="00B062BE" w:rsidRPr="00A33BD1" w:rsidRDefault="00B062BE" w:rsidP="00B251C1">
      <w:pPr>
        <w:pStyle w:val="SCSAHeading1"/>
      </w:pPr>
      <w:r>
        <w:t>Ancient History (Rome)</w:t>
      </w:r>
      <w:bookmarkStart w:id="0" w:name="_Hlk150940516"/>
      <w:r>
        <w:t xml:space="preserve"> </w:t>
      </w:r>
      <w:r w:rsidR="00DE4DE7">
        <w:rPr>
          <w:rFonts w:ascii="Arial" w:hAnsi="Arial" w:cs="Arial"/>
        </w:rPr>
        <w:t>–</w:t>
      </w:r>
      <w:r>
        <w:t xml:space="preserve"> </w:t>
      </w:r>
      <w:bookmarkEnd w:id="0"/>
      <w:r>
        <w:t>ATAR Year 11</w:t>
      </w:r>
    </w:p>
    <w:p w14:paraId="599F61E3" w14:textId="768139B8" w:rsidR="00B062BE" w:rsidRDefault="00967CBD" w:rsidP="00B251C1">
      <w:pPr>
        <w:pStyle w:val="SCSAHeading2"/>
      </w:pPr>
      <w:r>
        <w:t xml:space="preserve">Unit 1 </w:t>
      </w:r>
      <w:r w:rsidR="00DE4DE7">
        <w:rPr>
          <w:rFonts w:ascii="Arial" w:hAnsi="Arial" w:cs="Arial"/>
        </w:rPr>
        <w:t>–</w:t>
      </w:r>
      <w:r>
        <w:t xml:space="preserve"> </w:t>
      </w:r>
      <w:r w:rsidR="00B062BE" w:rsidRPr="00A33BD1">
        <w:t xml:space="preserve">Task </w:t>
      </w:r>
      <w:r w:rsidR="00B062BE">
        <w:t>1</w:t>
      </w:r>
    </w:p>
    <w:p w14:paraId="527B2C16" w14:textId="2B871047" w:rsidR="00B062BE" w:rsidRPr="005F7E64" w:rsidRDefault="00B062BE" w:rsidP="005F7E64">
      <w:pPr>
        <w:tabs>
          <w:tab w:val="left" w:pos="2552"/>
        </w:tabs>
        <w:spacing w:after="200"/>
        <w:rPr>
          <w:rFonts w:eastAsia="Times New Roman" w:cs="Arial"/>
          <w:b/>
          <w:bCs/>
        </w:rPr>
      </w:pPr>
      <w:r w:rsidRPr="00891E0F">
        <w:rPr>
          <w:rFonts w:eastAsia="Times New Roman" w:cs="Arial"/>
          <w:b/>
          <w:bCs/>
        </w:rPr>
        <w:t>Assessment type:</w:t>
      </w:r>
      <w:r w:rsidR="00834E7F">
        <w:rPr>
          <w:rFonts w:eastAsia="Times New Roman" w:cs="Arial"/>
          <w:b/>
          <w:bCs/>
        </w:rPr>
        <w:tab/>
      </w:r>
      <w:r w:rsidRPr="005F7E64">
        <w:rPr>
          <w:rFonts w:eastAsia="Times New Roman" w:cs="Arial"/>
        </w:rPr>
        <w:t xml:space="preserve">Extended </w:t>
      </w:r>
      <w:r w:rsidR="0091208D" w:rsidRPr="005F7E64">
        <w:rPr>
          <w:rFonts w:eastAsia="Times New Roman" w:cs="Arial"/>
        </w:rPr>
        <w:t>answer</w:t>
      </w:r>
    </w:p>
    <w:p w14:paraId="2974AEE7" w14:textId="481F8A16" w:rsidR="00480805" w:rsidRPr="005F7E64" w:rsidRDefault="00B062BE" w:rsidP="005F7E64">
      <w:pPr>
        <w:tabs>
          <w:tab w:val="left" w:pos="2552"/>
        </w:tabs>
        <w:spacing w:after="200"/>
        <w:rPr>
          <w:rFonts w:eastAsia="Times New Roman" w:cs="Arial"/>
          <w:b/>
          <w:bCs/>
        </w:rPr>
      </w:pPr>
      <w:r w:rsidRPr="005F7E64">
        <w:rPr>
          <w:rFonts w:eastAsia="Times New Roman" w:cs="Arial"/>
          <w:b/>
          <w:bCs/>
        </w:rPr>
        <w:t>Conditions</w:t>
      </w:r>
      <w:r w:rsidR="00834E7F" w:rsidRPr="005F7E64">
        <w:rPr>
          <w:rFonts w:eastAsia="Times New Roman" w:cs="Arial"/>
          <w:b/>
          <w:bCs/>
        </w:rPr>
        <w:tab/>
      </w:r>
      <w:r w:rsidR="00480805" w:rsidRPr="005F7E64">
        <w:rPr>
          <w:rFonts w:eastAsia="Times New Roman" w:cs="Arial"/>
        </w:rPr>
        <w:t>Total marks: 2</w:t>
      </w:r>
      <w:r w:rsidR="00CD656C" w:rsidRPr="005F7E64">
        <w:rPr>
          <w:rFonts w:eastAsia="Times New Roman" w:cs="Arial"/>
        </w:rPr>
        <w:t>5</w:t>
      </w:r>
      <w:r w:rsidR="00480805" w:rsidRPr="005F7E64">
        <w:rPr>
          <w:rFonts w:eastAsia="Times New Roman" w:cs="Arial"/>
        </w:rPr>
        <w:t xml:space="preserve"> marks</w:t>
      </w:r>
    </w:p>
    <w:p w14:paraId="57BE8A7D" w14:textId="26F7C57E" w:rsidR="00480805" w:rsidRPr="005F7E64" w:rsidRDefault="005F7E64" w:rsidP="005F7E64">
      <w:pPr>
        <w:tabs>
          <w:tab w:val="left" w:pos="2552"/>
        </w:tabs>
        <w:spacing w:after="0"/>
        <w:rPr>
          <w:rFonts w:eastAsia="Times New Roman" w:cs="Arial"/>
        </w:rPr>
      </w:pPr>
      <w:r>
        <w:rPr>
          <w:rFonts w:eastAsia="Times New Roman" w:cs="Arial"/>
          <w:b/>
          <w:bCs/>
        </w:rPr>
        <w:tab/>
      </w:r>
      <w:r w:rsidR="00B062BE" w:rsidRPr="005F7E64">
        <w:rPr>
          <w:rFonts w:eastAsia="Times New Roman" w:cs="Arial"/>
        </w:rPr>
        <w:t>Time for the task: 50 minutes</w:t>
      </w:r>
      <w:r w:rsidR="008A6270" w:rsidRPr="005F7E64">
        <w:rPr>
          <w:rFonts w:eastAsia="Times New Roman" w:cs="Arial"/>
        </w:rPr>
        <w:t xml:space="preserve"> </w:t>
      </w:r>
    </w:p>
    <w:p w14:paraId="2C4E6E09" w14:textId="0A602B20" w:rsidR="00B062BE" w:rsidRPr="005F7E64" w:rsidRDefault="005F7E64" w:rsidP="005F7E64">
      <w:pPr>
        <w:tabs>
          <w:tab w:val="left" w:pos="2552"/>
        </w:tabs>
        <w:spacing w:after="200"/>
        <w:rPr>
          <w:rFonts w:eastAsia="Times New Roman" w:cs="Arial"/>
        </w:rPr>
      </w:pPr>
      <w:r w:rsidRPr="005F7E64">
        <w:rPr>
          <w:rFonts w:eastAsia="Times New Roman" w:cs="Arial"/>
        </w:rPr>
        <w:tab/>
      </w:r>
      <w:r w:rsidR="00635F47" w:rsidRPr="005F7E64">
        <w:rPr>
          <w:rFonts w:eastAsia="Times New Roman" w:cs="Arial"/>
        </w:rPr>
        <w:t>An unseen question</w:t>
      </w:r>
      <w:r w:rsidR="0091208D" w:rsidRPr="005F7E64">
        <w:rPr>
          <w:rFonts w:eastAsia="Times New Roman" w:cs="Arial"/>
        </w:rPr>
        <w:t>,</w:t>
      </w:r>
      <w:r w:rsidR="00635F47" w:rsidRPr="005F7E64">
        <w:rPr>
          <w:rFonts w:eastAsia="Times New Roman" w:cs="Arial"/>
        </w:rPr>
        <w:t xml:space="preserve"> </w:t>
      </w:r>
      <w:r w:rsidR="001066D8" w:rsidRPr="005F7E64">
        <w:rPr>
          <w:rFonts w:eastAsia="Times New Roman" w:cs="Arial"/>
        </w:rPr>
        <w:t>i</w:t>
      </w:r>
      <w:r w:rsidR="00B062BE" w:rsidRPr="005F7E64">
        <w:rPr>
          <w:rFonts w:eastAsia="Times New Roman" w:cs="Arial"/>
        </w:rPr>
        <w:t>n class</w:t>
      </w:r>
      <w:r w:rsidR="00967CBD" w:rsidRPr="005F7E64">
        <w:rPr>
          <w:rFonts w:eastAsia="Times New Roman" w:cs="Arial"/>
        </w:rPr>
        <w:t>,</w:t>
      </w:r>
      <w:r w:rsidR="00B062BE" w:rsidRPr="005F7E64">
        <w:rPr>
          <w:rFonts w:eastAsia="Times New Roman" w:cs="Arial"/>
        </w:rPr>
        <w:t xml:space="preserve"> under</w:t>
      </w:r>
      <w:r w:rsidR="008A6270" w:rsidRPr="005F7E64">
        <w:rPr>
          <w:rFonts w:eastAsia="Times New Roman" w:cs="Arial"/>
        </w:rPr>
        <w:t xml:space="preserve"> </w:t>
      </w:r>
      <w:r w:rsidR="00B062BE" w:rsidRPr="005F7E64">
        <w:rPr>
          <w:rFonts w:eastAsia="Times New Roman" w:cs="Arial"/>
        </w:rPr>
        <w:t>test conditions</w:t>
      </w:r>
    </w:p>
    <w:p w14:paraId="2FC5967F" w14:textId="77777777" w:rsidR="00083682" w:rsidRPr="00531FA1" w:rsidRDefault="00B062BE" w:rsidP="00083682">
      <w:pPr>
        <w:tabs>
          <w:tab w:val="left" w:pos="2552"/>
        </w:tabs>
      </w:pPr>
      <w:r w:rsidRPr="005F7E64">
        <w:rPr>
          <w:rFonts w:eastAsia="Times New Roman" w:cs="Arial"/>
          <w:b/>
          <w:bCs/>
        </w:rPr>
        <w:t>Task weighting</w:t>
      </w:r>
      <w:r w:rsidR="00834E7F" w:rsidRPr="005F7E64">
        <w:rPr>
          <w:rFonts w:eastAsia="Times New Roman" w:cs="Arial"/>
          <w:b/>
          <w:bCs/>
        </w:rPr>
        <w:tab/>
      </w:r>
      <w:r w:rsidRPr="005F7E64">
        <w:rPr>
          <w:rFonts w:eastAsia="Times New Roman" w:cs="Arial"/>
        </w:rPr>
        <w:t>10% of the school mark for this pair of units</w:t>
      </w:r>
    </w:p>
    <w:p w14:paraId="4A2B61B3" w14:textId="77777777" w:rsidR="00083682" w:rsidRPr="004A2E0C" w:rsidRDefault="00083682" w:rsidP="00083682">
      <w:pPr>
        <w:tabs>
          <w:tab w:val="right" w:leader="underscore" w:pos="9072"/>
        </w:tabs>
        <w:spacing w:before="120" w:after="240"/>
        <w:rPr>
          <w:rFonts w:eastAsia="Times New Roman" w:cs="Arial"/>
          <w:bCs/>
        </w:rPr>
      </w:pPr>
      <w:r w:rsidRPr="004A2E0C">
        <w:rPr>
          <w:rFonts w:eastAsia="Times New Roman" w:cs="Arial"/>
          <w:bCs/>
        </w:rPr>
        <w:tab/>
      </w:r>
    </w:p>
    <w:p w14:paraId="5F2E7214" w14:textId="13DB5A56" w:rsidR="0074592C" w:rsidRDefault="0074592C" w:rsidP="00834E7F">
      <w:r w:rsidRPr="00980045">
        <w:rPr>
          <w:b/>
          <w:bCs/>
        </w:rPr>
        <w:t>Instructions</w:t>
      </w:r>
    </w:p>
    <w:p w14:paraId="442D7CD1" w14:textId="56D5B285" w:rsidR="00CD656C" w:rsidRDefault="00CD656C" w:rsidP="00834E7F">
      <w:r>
        <w:t xml:space="preserve">Write a structured response to </w:t>
      </w:r>
      <w:r w:rsidR="00967CBD" w:rsidRPr="00BC3D25">
        <w:rPr>
          <w:b/>
          <w:bCs/>
        </w:rPr>
        <w:t>all</w:t>
      </w:r>
      <w:r>
        <w:t xml:space="preserve"> parts of the question below.</w:t>
      </w:r>
    </w:p>
    <w:p w14:paraId="514D4926" w14:textId="07716E4A" w:rsidR="00B062BE" w:rsidRPr="001005A3" w:rsidRDefault="00B062BE" w:rsidP="00286B48">
      <w:pPr>
        <w:pStyle w:val="Question"/>
      </w:pPr>
      <w:r w:rsidRPr="001005A3">
        <w:t>Question 1</w:t>
      </w:r>
      <w:r w:rsidR="00480805" w:rsidRPr="001005A3">
        <w:tab/>
        <w:t>(2</w:t>
      </w:r>
      <w:r w:rsidR="00673D7E" w:rsidRPr="001005A3">
        <w:t>5</w:t>
      </w:r>
      <w:r w:rsidR="00480805" w:rsidRPr="001005A3">
        <w:t xml:space="preserve"> marks)</w:t>
      </w:r>
    </w:p>
    <w:p w14:paraId="0F78C033" w14:textId="0EDC586B" w:rsidR="00B062BE" w:rsidRDefault="00B062BE" w:rsidP="00286B48">
      <w:pPr>
        <w:pStyle w:val="ListParagraphwithmarks"/>
      </w:pPr>
      <w:r>
        <w:t>Describe the key features of Tiberius Gracchus</w:t>
      </w:r>
      <w:r w:rsidR="00805A20">
        <w:t>’</w:t>
      </w:r>
      <w:r>
        <w:t xml:space="preserve"> </w:t>
      </w:r>
      <w:r w:rsidRPr="00007CD1">
        <w:t xml:space="preserve">lex </w:t>
      </w:r>
      <w:proofErr w:type="spellStart"/>
      <w:r w:rsidRPr="00007CD1">
        <w:t>agraria</w:t>
      </w:r>
      <w:proofErr w:type="spellEnd"/>
      <w:r w:rsidRPr="00007CD1">
        <w:t>.</w:t>
      </w:r>
      <w:r w:rsidR="00480805">
        <w:tab/>
      </w:r>
      <w:r w:rsidR="00480805" w:rsidRPr="00BD3EB8">
        <w:t>(</w:t>
      </w:r>
      <w:r w:rsidR="00097497">
        <w:t>4</w:t>
      </w:r>
      <w:r w:rsidRPr="00BD3EB8">
        <w:t xml:space="preserve"> marks</w:t>
      </w:r>
      <w:r w:rsidR="00480805" w:rsidRPr="00BD3EB8">
        <w:t>)</w:t>
      </w:r>
    </w:p>
    <w:p w14:paraId="2672203F" w14:textId="3638C92E" w:rsidR="00B062BE" w:rsidRPr="00BD3EB8" w:rsidRDefault="004C494A" w:rsidP="00286B48">
      <w:pPr>
        <w:pStyle w:val="ListParagraphwithmarks"/>
      </w:pPr>
      <w:r>
        <w:t>Outline</w:t>
      </w:r>
      <w:r w:rsidR="00B062BE">
        <w:t xml:space="preserve"> </w:t>
      </w:r>
      <w:r>
        <w:rPr>
          <w:b/>
        </w:rPr>
        <w:t xml:space="preserve">four </w:t>
      </w:r>
      <w:r>
        <w:t>of the actions taken</w:t>
      </w:r>
      <w:r w:rsidR="00B062BE">
        <w:t xml:space="preserve"> by Tiberius Gracchus to </w:t>
      </w:r>
      <w:r>
        <w:t>achieve his aims</w:t>
      </w:r>
      <w:r w:rsidR="00B062BE">
        <w:t xml:space="preserve">. </w:t>
      </w:r>
      <w:r w:rsidR="00B062BE">
        <w:tab/>
      </w:r>
      <w:r w:rsidR="00480805" w:rsidRPr="00BD3EB8">
        <w:t>(</w:t>
      </w:r>
      <w:r>
        <w:t>8</w:t>
      </w:r>
      <w:r w:rsidR="00B062BE" w:rsidRPr="00BD3EB8">
        <w:t xml:space="preserve"> marks</w:t>
      </w:r>
      <w:r w:rsidR="00480805" w:rsidRPr="00BD3EB8">
        <w:t>)</w:t>
      </w:r>
    </w:p>
    <w:p w14:paraId="1122A2A3" w14:textId="00D6EF65" w:rsidR="00B062BE" w:rsidRPr="00BD3EB8" w:rsidRDefault="00177ABD" w:rsidP="00286B48">
      <w:pPr>
        <w:pStyle w:val="ListParagraphwithmarks"/>
      </w:pPr>
      <w:r>
        <w:t>Discuss</w:t>
      </w:r>
      <w:r w:rsidR="00984C0A">
        <w:t xml:space="preserve"> the </w:t>
      </w:r>
      <w:r w:rsidR="006D7B6F">
        <w:t>s</w:t>
      </w:r>
      <w:r w:rsidR="00984C0A">
        <w:t>enatorial response to the tribunate of Tiberius Gracchus. Support your answer with reference to ancient source material.</w:t>
      </w:r>
      <w:r w:rsidR="0081038F">
        <w:tab/>
      </w:r>
      <w:r w:rsidR="00480805" w:rsidRPr="00BD3EB8">
        <w:t>(</w:t>
      </w:r>
      <w:r w:rsidR="00673D7E">
        <w:t>13</w:t>
      </w:r>
      <w:r w:rsidR="005A6F72">
        <w:t xml:space="preserve"> </w:t>
      </w:r>
      <w:r w:rsidR="00B062BE" w:rsidRPr="00BD3EB8">
        <w:t>marks</w:t>
      </w:r>
      <w:r w:rsidR="00480805" w:rsidRPr="00BD3EB8">
        <w:t>)</w:t>
      </w:r>
    </w:p>
    <w:p w14:paraId="5CDEF01B" w14:textId="23D26A30" w:rsidR="003059C8" w:rsidRDefault="003059C8">
      <w:pPr>
        <w:rPr>
          <w:rFonts w:eastAsia="MS Mincho" w:cs="Calibri"/>
        </w:rPr>
      </w:pPr>
      <w:r>
        <w:br w:type="page"/>
      </w:r>
    </w:p>
    <w:p w14:paraId="5A406B68" w14:textId="4E5CABAA" w:rsidR="00B062BE" w:rsidRDefault="00BD3EB8" w:rsidP="00B251C1">
      <w:pPr>
        <w:pStyle w:val="SCSAHeading1"/>
      </w:pPr>
      <w:r w:rsidRPr="0088040C">
        <w:lastRenderedPageBreak/>
        <w:t xml:space="preserve">Marking key for </w:t>
      </w:r>
      <w:r w:rsidR="005D3C57" w:rsidRPr="0088040C">
        <w:t xml:space="preserve">Sample Assessment Task </w:t>
      </w:r>
      <w:r>
        <w:t>1</w:t>
      </w:r>
      <w:r w:rsidR="00DE4DE7">
        <w:t xml:space="preserve"> </w:t>
      </w:r>
      <w:r w:rsidR="00DE4DE7">
        <w:rPr>
          <w:rFonts w:ascii="Arial" w:hAnsi="Arial" w:cs="Arial"/>
        </w:rPr>
        <w:t>–</w:t>
      </w:r>
      <w:r w:rsidR="00DE4DE7">
        <w:t xml:space="preserve"> </w:t>
      </w:r>
      <w:r w:rsidRPr="0088040C">
        <w:t xml:space="preserve">Unit </w:t>
      </w:r>
      <w:r>
        <w:t>1</w:t>
      </w:r>
    </w:p>
    <w:p w14:paraId="25F6E3C0" w14:textId="460FFD99" w:rsidR="000A6691" w:rsidRPr="000A6691" w:rsidRDefault="000A6691" w:rsidP="00242CDB">
      <w:pPr>
        <w:pStyle w:val="Question"/>
        <w:rPr>
          <w:lang w:val="en-GB" w:eastAsia="ja-JP"/>
        </w:rPr>
      </w:pPr>
      <w:r w:rsidRPr="00784BFD">
        <w:rPr>
          <w:lang w:val="en-GB" w:eastAsia="ja-JP"/>
        </w:rPr>
        <w:t>Question 1</w:t>
      </w:r>
      <w:r>
        <w:rPr>
          <w:lang w:val="en-GB" w:eastAsia="ja-JP"/>
        </w:rPr>
        <w:tab/>
        <w:t>(</w:t>
      </w:r>
      <w:r w:rsidRPr="000A6691">
        <w:rPr>
          <w:lang w:val="en-GB" w:eastAsia="ja-JP"/>
        </w:rPr>
        <w:t>2</w:t>
      </w:r>
      <w:r w:rsidR="009D7C37">
        <w:rPr>
          <w:lang w:val="en-GB" w:eastAsia="ja-JP"/>
        </w:rPr>
        <w:t xml:space="preserve">5 </w:t>
      </w:r>
      <w:r w:rsidRPr="000A6691">
        <w:rPr>
          <w:lang w:val="en-GB" w:eastAsia="ja-JP"/>
        </w:rPr>
        <w:t>marks</w:t>
      </w:r>
      <w:r>
        <w:rPr>
          <w:lang w:val="en-GB" w:eastAsia="ja-JP"/>
        </w:rPr>
        <w:t>)</w:t>
      </w:r>
    </w:p>
    <w:p w14:paraId="2CBF652B" w14:textId="01571A83" w:rsidR="00BD3EB8" w:rsidRPr="00BD3EB8" w:rsidRDefault="00BD3EB8" w:rsidP="00C30D21">
      <w:pPr>
        <w:pStyle w:val="ListParagraphwithmarks"/>
        <w:numPr>
          <w:ilvl w:val="0"/>
          <w:numId w:val="26"/>
        </w:numPr>
      </w:pPr>
      <w:r>
        <w:t>Describe</w:t>
      </w:r>
      <w:r w:rsidR="00236FA6">
        <w:t xml:space="preserve"> </w:t>
      </w:r>
      <w:r>
        <w:t>the key features of Tiberius Gracchus</w:t>
      </w:r>
      <w:r w:rsidR="00805A20">
        <w:t>’</w:t>
      </w:r>
      <w:r>
        <w:t xml:space="preserve"> </w:t>
      </w:r>
      <w:r w:rsidRPr="006D2CC0">
        <w:t xml:space="preserve">lex </w:t>
      </w:r>
      <w:proofErr w:type="spellStart"/>
      <w:r w:rsidRPr="006D2CC0">
        <w:t>agraria</w:t>
      </w:r>
      <w:proofErr w:type="spellEnd"/>
      <w:r w:rsidRPr="006D2CC0">
        <w:t>.</w:t>
      </w:r>
      <w:r w:rsidR="00C767EE">
        <w:tab/>
      </w:r>
      <w:r w:rsidRPr="00BD3EB8">
        <w:t>(</w:t>
      </w:r>
      <w:r w:rsidR="00236FA6">
        <w:t xml:space="preserve">4 </w:t>
      </w:r>
      <w:r w:rsidRPr="00C30D21">
        <w:t>marks</w:t>
      </w:r>
      <w:r w:rsidRPr="00BD3EB8">
        <w:t>)</w:t>
      </w:r>
    </w:p>
    <w:tbl>
      <w:tblPr>
        <w:tblStyle w:val="TableGrid1"/>
        <w:tblW w:w="5000" w:type="pct"/>
        <w:jc w:val="center"/>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63"/>
        <w:gridCol w:w="1397"/>
      </w:tblGrid>
      <w:tr w:rsidR="00B062BE" w:rsidRPr="00C211ED" w14:paraId="1574F06E" w14:textId="77777777" w:rsidTr="000C6C06">
        <w:trPr>
          <w:trHeight w:val="57"/>
          <w:jc w:val="center"/>
        </w:trPr>
        <w:tc>
          <w:tcPr>
            <w:tcW w:w="7871" w:type="dxa"/>
            <w:tcBorders>
              <w:right w:val="single" w:sz="4" w:space="0" w:color="E4D8EB"/>
            </w:tcBorders>
            <w:shd w:val="clear" w:color="auto" w:fill="BD9FCF"/>
            <w:tcMar>
              <w:top w:w="57" w:type="dxa"/>
              <w:bottom w:w="57" w:type="dxa"/>
            </w:tcMar>
          </w:tcPr>
          <w:p w14:paraId="6FAE21EF" w14:textId="77777777" w:rsidR="00B062BE" w:rsidRPr="00C211ED" w:rsidRDefault="00B062BE" w:rsidP="000C6C06">
            <w:pPr>
              <w:pStyle w:val="TableHeadingnospace"/>
              <w:keepNext w:val="0"/>
              <w:jc w:val="center"/>
            </w:pPr>
            <w:r w:rsidRPr="00C211ED">
              <w:t>Description</w:t>
            </w:r>
          </w:p>
        </w:tc>
        <w:tc>
          <w:tcPr>
            <w:tcW w:w="1418" w:type="dxa"/>
            <w:tcBorders>
              <w:left w:val="single" w:sz="4" w:space="0" w:color="E4D8EB"/>
            </w:tcBorders>
            <w:shd w:val="clear" w:color="auto" w:fill="BD9FCF"/>
          </w:tcPr>
          <w:p w14:paraId="0658BDC5" w14:textId="77777777" w:rsidR="00B062BE" w:rsidRPr="00C211ED" w:rsidRDefault="00B062BE" w:rsidP="000C6C06">
            <w:pPr>
              <w:pStyle w:val="TableHeadingnospace"/>
              <w:keepNext w:val="0"/>
              <w:jc w:val="center"/>
            </w:pPr>
            <w:r w:rsidRPr="00C211ED">
              <w:t>Marks</w:t>
            </w:r>
          </w:p>
        </w:tc>
      </w:tr>
      <w:tr w:rsidR="00B062BE" w:rsidRPr="00FB307C" w14:paraId="3F2D2920" w14:textId="77777777" w:rsidTr="000C6C06">
        <w:trPr>
          <w:trHeight w:val="57"/>
          <w:jc w:val="center"/>
        </w:trPr>
        <w:tc>
          <w:tcPr>
            <w:tcW w:w="7871" w:type="dxa"/>
          </w:tcPr>
          <w:p w14:paraId="7334CD86" w14:textId="70ADA8C3" w:rsidR="00B062BE" w:rsidRPr="006D2CC0" w:rsidRDefault="00236FA6" w:rsidP="000C6C06">
            <w:pPr>
              <w:pStyle w:val="Tablebody"/>
              <w:keepLines w:val="0"/>
            </w:pPr>
            <w:r w:rsidRPr="006D2CC0">
              <w:t xml:space="preserve">Describes </w:t>
            </w:r>
            <w:r w:rsidR="00B062BE" w:rsidRPr="006D2CC0">
              <w:t xml:space="preserve">the key features of Tiberius Gracchus’ lex </w:t>
            </w:r>
            <w:proofErr w:type="spellStart"/>
            <w:r w:rsidR="00B062BE" w:rsidRPr="006D2CC0">
              <w:t>agraria</w:t>
            </w:r>
            <w:proofErr w:type="spellEnd"/>
            <w:r w:rsidR="001F1C46" w:rsidRPr="006D2CC0">
              <w:t xml:space="preserve"> accurately</w:t>
            </w:r>
          </w:p>
        </w:tc>
        <w:tc>
          <w:tcPr>
            <w:tcW w:w="1418" w:type="dxa"/>
            <w:vAlign w:val="center"/>
          </w:tcPr>
          <w:p w14:paraId="4BBD7B39" w14:textId="50765525" w:rsidR="00B062BE" w:rsidRPr="00FB307C" w:rsidRDefault="00236FA6" w:rsidP="000C6C06">
            <w:pPr>
              <w:pStyle w:val="Tablebody"/>
              <w:keepLines w:val="0"/>
              <w:jc w:val="center"/>
            </w:pPr>
            <w:r>
              <w:t>4</w:t>
            </w:r>
          </w:p>
        </w:tc>
      </w:tr>
      <w:tr w:rsidR="00B062BE" w14:paraId="2B9237BC" w14:textId="77777777" w:rsidTr="000C6C06">
        <w:trPr>
          <w:trHeight w:val="57"/>
          <w:jc w:val="center"/>
        </w:trPr>
        <w:tc>
          <w:tcPr>
            <w:tcW w:w="7871" w:type="dxa"/>
          </w:tcPr>
          <w:p w14:paraId="428F8E49" w14:textId="585AE585" w:rsidR="00B062BE" w:rsidRPr="006D2CC0" w:rsidRDefault="00236FA6" w:rsidP="000C6C06">
            <w:pPr>
              <w:pStyle w:val="Tablebody"/>
              <w:keepLines w:val="0"/>
            </w:pPr>
            <w:r w:rsidRPr="006D2CC0">
              <w:t>Describes</w:t>
            </w:r>
            <w:r w:rsidR="00B062BE" w:rsidRPr="006D2CC0">
              <w:t xml:space="preserve"> </w:t>
            </w:r>
            <w:r w:rsidR="002732D9">
              <w:t xml:space="preserve">the </w:t>
            </w:r>
            <w:r w:rsidR="00B062BE" w:rsidRPr="006D2CC0">
              <w:t xml:space="preserve">key features of Tiberius Gracchus’ lex </w:t>
            </w:r>
            <w:proofErr w:type="spellStart"/>
            <w:r w:rsidR="00B062BE" w:rsidRPr="006D2CC0">
              <w:t>agraria</w:t>
            </w:r>
            <w:proofErr w:type="spellEnd"/>
          </w:p>
        </w:tc>
        <w:tc>
          <w:tcPr>
            <w:tcW w:w="1418" w:type="dxa"/>
            <w:vAlign w:val="center"/>
          </w:tcPr>
          <w:p w14:paraId="1852624F" w14:textId="73BFE18B" w:rsidR="00B062BE" w:rsidRDefault="00236FA6" w:rsidP="000C6C06">
            <w:pPr>
              <w:pStyle w:val="Tablebody"/>
              <w:keepLines w:val="0"/>
              <w:jc w:val="center"/>
            </w:pPr>
            <w:r>
              <w:t>3</w:t>
            </w:r>
          </w:p>
        </w:tc>
      </w:tr>
      <w:tr w:rsidR="00B062BE" w14:paraId="262FDD67" w14:textId="77777777" w:rsidTr="000C6C06">
        <w:trPr>
          <w:trHeight w:val="57"/>
          <w:jc w:val="center"/>
        </w:trPr>
        <w:tc>
          <w:tcPr>
            <w:tcW w:w="7871" w:type="dxa"/>
          </w:tcPr>
          <w:p w14:paraId="2370E244" w14:textId="3223F470" w:rsidR="00B062BE" w:rsidRPr="006D2CC0" w:rsidRDefault="00236FA6" w:rsidP="000C6C06">
            <w:pPr>
              <w:pStyle w:val="Tablebody"/>
              <w:keepLines w:val="0"/>
            </w:pPr>
            <w:r w:rsidRPr="006D2CC0">
              <w:t xml:space="preserve">Identifies and/or describes </w:t>
            </w:r>
            <w:r w:rsidR="00B062BE" w:rsidRPr="006D2CC0">
              <w:t>some</w:t>
            </w:r>
            <w:r w:rsidRPr="006D2CC0">
              <w:t xml:space="preserve"> </w:t>
            </w:r>
            <w:r w:rsidR="00B062BE" w:rsidRPr="006D2CC0">
              <w:t xml:space="preserve">features of Tiberius Gracchus’ lex </w:t>
            </w:r>
            <w:proofErr w:type="spellStart"/>
            <w:r w:rsidR="00B062BE" w:rsidRPr="006D2CC0">
              <w:t>agraria</w:t>
            </w:r>
            <w:proofErr w:type="spellEnd"/>
          </w:p>
        </w:tc>
        <w:tc>
          <w:tcPr>
            <w:tcW w:w="1418" w:type="dxa"/>
            <w:vAlign w:val="center"/>
          </w:tcPr>
          <w:p w14:paraId="3CA522AB" w14:textId="636F6BA3" w:rsidR="00B062BE" w:rsidRDefault="00236FA6" w:rsidP="000C6C06">
            <w:pPr>
              <w:pStyle w:val="Tablebody"/>
              <w:keepLines w:val="0"/>
              <w:jc w:val="center"/>
            </w:pPr>
            <w:r>
              <w:t>2</w:t>
            </w:r>
          </w:p>
        </w:tc>
      </w:tr>
      <w:tr w:rsidR="00B062BE" w:rsidRPr="00FB307C" w14:paraId="4E0608F4" w14:textId="77777777" w:rsidTr="000C6C06">
        <w:trPr>
          <w:trHeight w:val="57"/>
          <w:jc w:val="center"/>
        </w:trPr>
        <w:tc>
          <w:tcPr>
            <w:tcW w:w="7871" w:type="dxa"/>
          </w:tcPr>
          <w:p w14:paraId="154D85BF" w14:textId="19945A02" w:rsidR="00B062BE" w:rsidRDefault="00236FA6" w:rsidP="000C6C06">
            <w:pPr>
              <w:pStyle w:val="Tablebody"/>
              <w:keepLines w:val="0"/>
            </w:pPr>
            <w:r>
              <w:t>Makes</w:t>
            </w:r>
            <w:r w:rsidR="0053278B">
              <w:t xml:space="preserve"> </w:t>
            </w:r>
            <w:r>
              <w:t>general</w:t>
            </w:r>
            <w:r w:rsidR="006D2CC0">
              <w:t xml:space="preserve"> statement</w:t>
            </w:r>
            <w:r w:rsidR="0053278B">
              <w:t>s</w:t>
            </w:r>
            <w:r w:rsidR="006D2CC0">
              <w:t xml:space="preserve"> about Tiberius Gracchus’ lex </w:t>
            </w:r>
            <w:proofErr w:type="spellStart"/>
            <w:r w:rsidR="006D2CC0">
              <w:t>agraria</w:t>
            </w:r>
            <w:proofErr w:type="spellEnd"/>
          </w:p>
        </w:tc>
        <w:tc>
          <w:tcPr>
            <w:tcW w:w="1418" w:type="dxa"/>
            <w:vAlign w:val="center"/>
          </w:tcPr>
          <w:p w14:paraId="5A10B53F" w14:textId="438FCE5F" w:rsidR="00B062BE" w:rsidRPr="00FB307C" w:rsidRDefault="00236FA6" w:rsidP="000C6C06">
            <w:pPr>
              <w:pStyle w:val="Tablebody"/>
              <w:keepLines w:val="0"/>
              <w:jc w:val="center"/>
            </w:pPr>
            <w:r>
              <w:t>1</w:t>
            </w:r>
          </w:p>
        </w:tc>
      </w:tr>
      <w:tr w:rsidR="00B062BE" w:rsidRPr="00FA70F2" w14:paraId="3B4E33C7" w14:textId="77777777" w:rsidTr="000C6C06">
        <w:trPr>
          <w:trHeight w:val="57"/>
          <w:jc w:val="center"/>
        </w:trPr>
        <w:tc>
          <w:tcPr>
            <w:tcW w:w="7871" w:type="dxa"/>
          </w:tcPr>
          <w:p w14:paraId="10FC96E7" w14:textId="57116637" w:rsidR="00B062BE" w:rsidRPr="00242CDB" w:rsidRDefault="00242CDB" w:rsidP="000C6C06">
            <w:pPr>
              <w:pStyle w:val="Tablebody"/>
              <w:keepLines w:val="0"/>
              <w:jc w:val="right"/>
              <w:rPr>
                <w:b/>
                <w:bCs w:val="0"/>
              </w:rPr>
            </w:pPr>
            <w:r>
              <w:rPr>
                <w:b/>
                <w:bCs w:val="0"/>
              </w:rPr>
              <w:t>T</w:t>
            </w:r>
            <w:r w:rsidRPr="00242CDB">
              <w:rPr>
                <w:b/>
                <w:bCs w:val="0"/>
              </w:rPr>
              <w:t xml:space="preserve">otal </w:t>
            </w:r>
          </w:p>
        </w:tc>
        <w:tc>
          <w:tcPr>
            <w:tcW w:w="1418" w:type="dxa"/>
            <w:vAlign w:val="center"/>
          </w:tcPr>
          <w:p w14:paraId="4535C833" w14:textId="1BFB1006" w:rsidR="00B062BE" w:rsidRPr="00242CDB" w:rsidRDefault="00B251C1" w:rsidP="000C6C06">
            <w:pPr>
              <w:pStyle w:val="Tablebody"/>
              <w:keepLines w:val="0"/>
              <w:jc w:val="right"/>
              <w:rPr>
                <w:b/>
                <w:bCs w:val="0"/>
              </w:rPr>
            </w:pPr>
            <w:r>
              <w:rPr>
                <w:b/>
                <w:bCs w:val="0"/>
              </w:rPr>
              <w:t>/</w:t>
            </w:r>
            <w:r w:rsidR="006D2CC0" w:rsidRPr="00242CDB">
              <w:rPr>
                <w:b/>
                <w:bCs w:val="0"/>
              </w:rPr>
              <w:t>4</w:t>
            </w:r>
          </w:p>
        </w:tc>
      </w:tr>
      <w:tr w:rsidR="00B062BE" w:rsidRPr="00C211ED" w14:paraId="29E21D1C" w14:textId="77777777" w:rsidTr="000C6C06">
        <w:trPr>
          <w:trHeight w:val="57"/>
          <w:jc w:val="center"/>
        </w:trPr>
        <w:tc>
          <w:tcPr>
            <w:tcW w:w="9016" w:type="dxa"/>
            <w:gridSpan w:val="2"/>
            <w:shd w:val="clear" w:color="auto" w:fill="F1EBF5"/>
            <w:tcMar>
              <w:top w:w="57" w:type="dxa"/>
              <w:bottom w:w="57" w:type="dxa"/>
            </w:tcMar>
          </w:tcPr>
          <w:p w14:paraId="42253EAC" w14:textId="7F41ED15" w:rsidR="00B062BE" w:rsidRPr="006B4FBE" w:rsidRDefault="00C57440" w:rsidP="000C6C06">
            <w:pPr>
              <w:pStyle w:val="Tablebody"/>
              <w:keepLines w:val="0"/>
              <w:rPr>
                <w:b/>
                <w:bCs w:val="0"/>
              </w:rPr>
            </w:pPr>
            <w:r>
              <w:rPr>
                <w:b/>
                <w:bCs w:val="0"/>
              </w:rPr>
              <w:t>Answers could include</w:t>
            </w:r>
          </w:p>
        </w:tc>
      </w:tr>
      <w:tr w:rsidR="00B062BE" w:rsidRPr="0090060A" w14:paraId="69C80A7D" w14:textId="77777777" w:rsidTr="000C6C06">
        <w:trPr>
          <w:trHeight w:val="57"/>
          <w:jc w:val="center"/>
        </w:trPr>
        <w:tc>
          <w:tcPr>
            <w:tcW w:w="9016" w:type="dxa"/>
            <w:gridSpan w:val="2"/>
          </w:tcPr>
          <w:p w14:paraId="0441CA75" w14:textId="608D52BF" w:rsidR="009E6808" w:rsidRDefault="009E6808" w:rsidP="000C6C06">
            <w:pPr>
              <w:pStyle w:val="TableListParagraph"/>
              <w:numPr>
                <w:ilvl w:val="0"/>
                <w:numId w:val="29"/>
              </w:numPr>
            </w:pPr>
            <w:r>
              <w:t>Law proposed in the tribunate of Tiberius Gracchus in 133</w:t>
            </w:r>
            <w:r w:rsidR="00967CBD">
              <w:t xml:space="preserve"> </w:t>
            </w:r>
            <w:r>
              <w:t>BCE</w:t>
            </w:r>
          </w:p>
          <w:p w14:paraId="6A32A3A5" w14:textId="7BE82AC5" w:rsidR="00B062BE" w:rsidRPr="006D2CC0" w:rsidRDefault="009E6808" w:rsidP="000C6C06">
            <w:pPr>
              <w:pStyle w:val="TableListParagraph"/>
              <w:numPr>
                <w:ilvl w:val="0"/>
                <w:numId w:val="29"/>
              </w:numPr>
            </w:pPr>
            <w:r>
              <w:t>Commission of three allocate small plots of land owned by the state (</w:t>
            </w:r>
            <w:r w:rsidRPr="006D2CC0">
              <w:t xml:space="preserve">ager </w:t>
            </w:r>
            <w:proofErr w:type="spellStart"/>
            <w:r w:rsidRPr="006D2CC0">
              <w:t>publicus</w:t>
            </w:r>
            <w:proofErr w:type="spellEnd"/>
            <w:r w:rsidRPr="006D2CC0">
              <w:t>) to the landless citizens</w:t>
            </w:r>
          </w:p>
          <w:p w14:paraId="65D9A5F0" w14:textId="17EB0D6F" w:rsidR="009E6808" w:rsidRPr="006D2CC0" w:rsidRDefault="009E6808" w:rsidP="000C6C06">
            <w:pPr>
              <w:pStyle w:val="TableListParagraph"/>
              <w:numPr>
                <w:ilvl w:val="0"/>
                <w:numId w:val="29"/>
              </w:numPr>
            </w:pPr>
            <w:r w:rsidRPr="006D2CC0">
              <w:t xml:space="preserve">Ager </w:t>
            </w:r>
            <w:proofErr w:type="spellStart"/>
            <w:r w:rsidRPr="006D2CC0">
              <w:t>publicus</w:t>
            </w:r>
            <w:proofErr w:type="spellEnd"/>
            <w:r w:rsidRPr="006D2CC0">
              <w:t xml:space="preserve"> presently used by wealthy landowners to be redistributed</w:t>
            </w:r>
          </w:p>
          <w:p w14:paraId="2E58AFB5" w14:textId="5E020E4B" w:rsidR="009E6808" w:rsidRPr="006D2CC0" w:rsidRDefault="009E6808" w:rsidP="000C6C06">
            <w:pPr>
              <w:pStyle w:val="TableListParagraph"/>
              <w:numPr>
                <w:ilvl w:val="0"/>
                <w:numId w:val="29"/>
              </w:numPr>
            </w:pPr>
            <w:r w:rsidRPr="006D2CC0">
              <w:t>Wealthy landowners compensated by</w:t>
            </w:r>
            <w:r w:rsidR="0053278B">
              <w:t xml:space="preserve"> being allowed to keep</w:t>
            </w:r>
            <w:r w:rsidRPr="006D2CC0">
              <w:t xml:space="preserve"> 500 </w:t>
            </w:r>
            <w:proofErr w:type="spellStart"/>
            <w:r w:rsidRPr="006D2CC0">
              <w:t>iugera</w:t>
            </w:r>
            <w:proofErr w:type="spellEnd"/>
            <w:r w:rsidRPr="006D2CC0">
              <w:t xml:space="preserve"> of ager </w:t>
            </w:r>
            <w:proofErr w:type="spellStart"/>
            <w:r w:rsidRPr="006D2CC0">
              <w:t>publicus</w:t>
            </w:r>
            <w:proofErr w:type="spellEnd"/>
            <w:r w:rsidR="0053278B">
              <w:t xml:space="preserve"> </w:t>
            </w:r>
            <w:r w:rsidR="0053278B" w:rsidRPr="006D2CC0">
              <w:t>as private property</w:t>
            </w:r>
            <w:r w:rsidR="0053278B">
              <w:t>,</w:t>
            </w:r>
            <w:r w:rsidR="0053278B" w:rsidRPr="006D2CC0">
              <w:t xml:space="preserve"> </w:t>
            </w:r>
            <w:r w:rsidRPr="006D2CC0">
              <w:t xml:space="preserve">plus 250 </w:t>
            </w:r>
            <w:proofErr w:type="spellStart"/>
            <w:r w:rsidRPr="006D2CC0">
              <w:t>iugera</w:t>
            </w:r>
            <w:proofErr w:type="spellEnd"/>
            <w:r w:rsidRPr="006D2CC0">
              <w:t xml:space="preserve"> for up to </w:t>
            </w:r>
            <w:r w:rsidR="0053278B">
              <w:t>two</w:t>
            </w:r>
            <w:r w:rsidRPr="006D2CC0">
              <w:t xml:space="preserve"> children</w:t>
            </w:r>
          </w:p>
          <w:p w14:paraId="62837FBB" w14:textId="5379A195" w:rsidR="009E6808" w:rsidRPr="009E6808" w:rsidRDefault="009E6808" w:rsidP="000C6C06">
            <w:pPr>
              <w:pStyle w:val="TableListParagraph"/>
              <w:numPr>
                <w:ilvl w:val="0"/>
                <w:numId w:val="29"/>
              </w:numPr>
            </w:pPr>
            <w:r w:rsidRPr="006D2CC0">
              <w:t>Poor citizens charged</w:t>
            </w:r>
            <w:r w:rsidR="0053278B">
              <w:t xml:space="preserve"> a</w:t>
            </w:r>
            <w:r w:rsidRPr="006D2CC0">
              <w:t xml:space="preserve"> small rent for each </w:t>
            </w:r>
            <w:proofErr w:type="gramStart"/>
            <w:r w:rsidRPr="006D2CC0">
              <w:t>plot</w:t>
            </w:r>
            <w:proofErr w:type="gramEnd"/>
            <w:r w:rsidRPr="006D2CC0">
              <w:t xml:space="preserve"> and it is inalienable (cannot be sold)</w:t>
            </w:r>
          </w:p>
        </w:tc>
      </w:tr>
    </w:tbl>
    <w:p w14:paraId="2FC8E548" w14:textId="294FA7BC" w:rsidR="00BD3EB8" w:rsidRPr="00BD3EB8" w:rsidRDefault="004C494A" w:rsidP="006B4FBE">
      <w:pPr>
        <w:pStyle w:val="ListParagraphwithmarks"/>
        <w:spacing w:before="120"/>
      </w:pPr>
      <w:r>
        <w:t xml:space="preserve">Outline </w:t>
      </w:r>
      <w:r>
        <w:rPr>
          <w:b/>
        </w:rPr>
        <w:t xml:space="preserve">four </w:t>
      </w:r>
      <w:r>
        <w:t>of the actions taken by Tiberius Gracchus to achieve his aims.</w:t>
      </w:r>
      <w:r w:rsidR="00BD3EB8">
        <w:tab/>
      </w:r>
      <w:r w:rsidR="00BD3EB8" w:rsidRPr="00BD3EB8">
        <w:t>(</w:t>
      </w:r>
      <w:r>
        <w:t>8</w:t>
      </w:r>
      <w:r w:rsidR="0053278B">
        <w:t xml:space="preserve"> </w:t>
      </w:r>
      <w:r w:rsidR="00BD3EB8" w:rsidRPr="00BD3EB8">
        <w:t>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63"/>
        <w:gridCol w:w="1397"/>
      </w:tblGrid>
      <w:tr w:rsidR="00B062BE" w:rsidRPr="00C211ED" w14:paraId="6C32E35A" w14:textId="77777777" w:rsidTr="000C6C06">
        <w:trPr>
          <w:trHeight w:val="57"/>
        </w:trPr>
        <w:tc>
          <w:tcPr>
            <w:tcW w:w="7873" w:type="dxa"/>
            <w:tcBorders>
              <w:right w:val="single" w:sz="4" w:space="0" w:color="E4D8EB"/>
            </w:tcBorders>
            <w:shd w:val="clear" w:color="auto" w:fill="BD9FCF"/>
            <w:tcMar>
              <w:top w:w="57" w:type="dxa"/>
              <w:bottom w:w="57" w:type="dxa"/>
            </w:tcMar>
          </w:tcPr>
          <w:p w14:paraId="5BF98312" w14:textId="77777777" w:rsidR="00B062BE" w:rsidRPr="006B4FBE" w:rsidRDefault="00B062BE" w:rsidP="000C6C06">
            <w:pPr>
              <w:pStyle w:val="TableHeadingnospace"/>
              <w:keepNext w:val="0"/>
              <w:jc w:val="center"/>
            </w:pPr>
            <w:r w:rsidRPr="006B4FBE">
              <w:t>Description</w:t>
            </w:r>
          </w:p>
        </w:tc>
        <w:tc>
          <w:tcPr>
            <w:tcW w:w="1418" w:type="dxa"/>
            <w:tcBorders>
              <w:left w:val="single" w:sz="4" w:space="0" w:color="E4D8EB"/>
            </w:tcBorders>
            <w:shd w:val="clear" w:color="auto" w:fill="BD9FCF"/>
            <w:tcMar>
              <w:top w:w="57" w:type="dxa"/>
              <w:bottom w:w="57" w:type="dxa"/>
            </w:tcMar>
          </w:tcPr>
          <w:p w14:paraId="0E263E5B" w14:textId="77777777" w:rsidR="00B062BE" w:rsidRPr="006B4FBE" w:rsidRDefault="00B062BE" w:rsidP="000C6C06">
            <w:pPr>
              <w:pStyle w:val="TableHeadingnospace"/>
              <w:keepNext w:val="0"/>
              <w:jc w:val="center"/>
            </w:pPr>
            <w:r w:rsidRPr="006B4FBE">
              <w:t>Marks</w:t>
            </w:r>
          </w:p>
        </w:tc>
      </w:tr>
      <w:tr w:rsidR="0053278B" w:rsidRPr="00FB307C" w14:paraId="7700DF55" w14:textId="77777777" w:rsidTr="000C6C06">
        <w:trPr>
          <w:trHeight w:val="57"/>
        </w:trPr>
        <w:tc>
          <w:tcPr>
            <w:tcW w:w="9016" w:type="dxa"/>
            <w:gridSpan w:val="2"/>
            <w:shd w:val="clear" w:color="auto" w:fill="ECE4F1" w:themeFill="accent6"/>
            <w:tcMar>
              <w:top w:w="57" w:type="dxa"/>
              <w:bottom w:w="57" w:type="dxa"/>
            </w:tcMar>
          </w:tcPr>
          <w:p w14:paraId="7DE28B24" w14:textId="22FE20D3" w:rsidR="0053278B" w:rsidRPr="000353B5" w:rsidRDefault="0053278B" w:rsidP="000C6C06">
            <w:pPr>
              <w:pStyle w:val="Tablebody"/>
              <w:keepLines w:val="0"/>
              <w:rPr>
                <w:b/>
              </w:rPr>
            </w:pPr>
            <w:r w:rsidRPr="006B4FBE">
              <w:rPr>
                <w:b/>
                <w:bCs w:val="0"/>
              </w:rPr>
              <w:t xml:space="preserve">For each </w:t>
            </w:r>
            <w:r w:rsidR="004C494A" w:rsidRPr="006B4FBE">
              <w:rPr>
                <w:b/>
                <w:bCs w:val="0"/>
              </w:rPr>
              <w:t>action taken</w:t>
            </w:r>
            <w:r w:rsidRPr="006B4FBE">
              <w:rPr>
                <w:b/>
                <w:bCs w:val="0"/>
              </w:rPr>
              <w:t xml:space="preserve"> by Tiberius Gracchus (</w:t>
            </w:r>
            <w:r w:rsidR="004C494A" w:rsidRPr="006B4FBE">
              <w:rPr>
                <w:b/>
                <w:bCs w:val="0"/>
              </w:rPr>
              <w:t>4</w:t>
            </w:r>
            <w:r w:rsidRPr="006B4FBE">
              <w:rPr>
                <w:b/>
                <w:bCs w:val="0"/>
              </w:rPr>
              <w:t xml:space="preserve"> x </w:t>
            </w:r>
            <w:r w:rsidR="004C494A" w:rsidRPr="006B4FBE">
              <w:rPr>
                <w:b/>
                <w:bCs w:val="0"/>
              </w:rPr>
              <w:t xml:space="preserve">2 </w:t>
            </w:r>
            <w:r w:rsidRPr="006B4FBE">
              <w:rPr>
                <w:b/>
                <w:bCs w:val="0"/>
              </w:rPr>
              <w:t>marks)</w:t>
            </w:r>
          </w:p>
        </w:tc>
      </w:tr>
      <w:tr w:rsidR="00B062BE" w:rsidRPr="00FB307C" w14:paraId="19745741" w14:textId="77777777" w:rsidTr="000C6C06">
        <w:trPr>
          <w:trHeight w:val="57"/>
        </w:trPr>
        <w:tc>
          <w:tcPr>
            <w:tcW w:w="7873" w:type="dxa"/>
          </w:tcPr>
          <w:p w14:paraId="63AB51E2" w14:textId="2ABF7F64" w:rsidR="00B062BE" w:rsidRPr="00C42342" w:rsidRDefault="004C494A" w:rsidP="000C6C06">
            <w:pPr>
              <w:pStyle w:val="Tablebody"/>
              <w:keepLines w:val="0"/>
            </w:pPr>
            <w:r>
              <w:t xml:space="preserve">Outlines an action taken by </w:t>
            </w:r>
            <w:r w:rsidR="00B062BE">
              <w:t>Tiberius Gracchus to achieve his aims</w:t>
            </w:r>
          </w:p>
        </w:tc>
        <w:tc>
          <w:tcPr>
            <w:tcW w:w="1143" w:type="dxa"/>
            <w:vAlign w:val="center"/>
          </w:tcPr>
          <w:p w14:paraId="3E713E6B" w14:textId="05B82B14" w:rsidR="00B062BE" w:rsidRPr="00FB307C" w:rsidRDefault="004C494A" w:rsidP="000C6C06">
            <w:pPr>
              <w:pStyle w:val="Tablebody"/>
              <w:keepLines w:val="0"/>
              <w:jc w:val="center"/>
            </w:pPr>
            <w:r>
              <w:t>2</w:t>
            </w:r>
          </w:p>
        </w:tc>
      </w:tr>
      <w:tr w:rsidR="00B062BE" w14:paraId="25F03E08" w14:textId="77777777" w:rsidTr="000C6C06">
        <w:trPr>
          <w:trHeight w:val="57"/>
        </w:trPr>
        <w:tc>
          <w:tcPr>
            <w:tcW w:w="7873" w:type="dxa"/>
          </w:tcPr>
          <w:p w14:paraId="37DB004F" w14:textId="1E0B879D" w:rsidR="00B062BE" w:rsidRDefault="0053278B" w:rsidP="000C6C06">
            <w:pPr>
              <w:pStyle w:val="Tablebody"/>
              <w:keepLines w:val="0"/>
            </w:pPr>
            <w:r>
              <w:t xml:space="preserve">Identifies </w:t>
            </w:r>
            <w:r w:rsidR="004C494A">
              <w:t>an action</w:t>
            </w:r>
            <w:r>
              <w:t xml:space="preserve">/or makes a general statement about the </w:t>
            </w:r>
            <w:r w:rsidR="004C494A">
              <w:t>actions taken</w:t>
            </w:r>
            <w:r>
              <w:t xml:space="preserve"> by Tiberius Gracchus</w:t>
            </w:r>
          </w:p>
        </w:tc>
        <w:tc>
          <w:tcPr>
            <w:tcW w:w="1143" w:type="dxa"/>
            <w:vAlign w:val="center"/>
          </w:tcPr>
          <w:p w14:paraId="67A7A84B" w14:textId="7748B5F4" w:rsidR="00B062BE" w:rsidRDefault="0053278B" w:rsidP="000C6C06">
            <w:pPr>
              <w:pStyle w:val="Tablebody"/>
              <w:keepLines w:val="0"/>
              <w:jc w:val="center"/>
            </w:pPr>
            <w:r>
              <w:t>1</w:t>
            </w:r>
          </w:p>
        </w:tc>
      </w:tr>
      <w:tr w:rsidR="00B062BE" w:rsidRPr="00FA70F2" w14:paraId="1EB4FC2F" w14:textId="77777777" w:rsidTr="000C6C06">
        <w:trPr>
          <w:trHeight w:val="57"/>
        </w:trPr>
        <w:tc>
          <w:tcPr>
            <w:tcW w:w="7873" w:type="dxa"/>
          </w:tcPr>
          <w:p w14:paraId="50AA00F2" w14:textId="0504A02C" w:rsidR="00B062BE" w:rsidRPr="002D34E9" w:rsidRDefault="00B062BE" w:rsidP="000C6C06">
            <w:pPr>
              <w:pStyle w:val="Tablebody"/>
              <w:keepLines w:val="0"/>
              <w:jc w:val="right"/>
              <w:rPr>
                <w:b/>
                <w:bCs w:val="0"/>
              </w:rPr>
            </w:pPr>
            <w:r w:rsidRPr="002D34E9">
              <w:rPr>
                <w:b/>
                <w:bCs w:val="0"/>
              </w:rPr>
              <w:t>Total</w:t>
            </w:r>
          </w:p>
        </w:tc>
        <w:tc>
          <w:tcPr>
            <w:tcW w:w="1143" w:type="dxa"/>
            <w:vAlign w:val="center"/>
          </w:tcPr>
          <w:p w14:paraId="24F323E6" w14:textId="5ABB5FF5" w:rsidR="00B062BE" w:rsidRPr="002D34E9" w:rsidRDefault="00B251C1" w:rsidP="000C6C06">
            <w:pPr>
              <w:pStyle w:val="Tablebody"/>
              <w:keepLines w:val="0"/>
              <w:jc w:val="right"/>
              <w:rPr>
                <w:b/>
                <w:bCs w:val="0"/>
              </w:rPr>
            </w:pPr>
            <w:r>
              <w:rPr>
                <w:b/>
                <w:bCs w:val="0"/>
              </w:rPr>
              <w:t>/</w:t>
            </w:r>
            <w:r w:rsidR="004C494A" w:rsidRPr="002D34E9">
              <w:rPr>
                <w:b/>
                <w:bCs w:val="0"/>
              </w:rPr>
              <w:t>8</w:t>
            </w:r>
          </w:p>
        </w:tc>
      </w:tr>
      <w:tr w:rsidR="009E6808" w:rsidRPr="00FA70F2" w14:paraId="5D80F320" w14:textId="77777777" w:rsidTr="000C6C06">
        <w:trPr>
          <w:trHeight w:val="57"/>
        </w:trPr>
        <w:tc>
          <w:tcPr>
            <w:tcW w:w="9016" w:type="dxa"/>
            <w:gridSpan w:val="2"/>
            <w:shd w:val="clear" w:color="auto" w:fill="F1EBF5"/>
          </w:tcPr>
          <w:p w14:paraId="585C06E2" w14:textId="2E3ED37D" w:rsidR="009E6808" w:rsidRDefault="00C57440" w:rsidP="000C6C06">
            <w:pPr>
              <w:pStyle w:val="Tablebody"/>
              <w:keepLines w:val="0"/>
              <w:rPr>
                <w:b/>
                <w:bCs w:val="0"/>
              </w:rPr>
            </w:pPr>
            <w:r>
              <w:rPr>
                <w:b/>
                <w:bCs w:val="0"/>
              </w:rPr>
              <w:t xml:space="preserve">Answers </w:t>
            </w:r>
            <w:r w:rsidR="00953DDA">
              <w:rPr>
                <w:b/>
                <w:bCs w:val="0"/>
              </w:rPr>
              <w:t xml:space="preserve">may </w:t>
            </w:r>
            <w:r>
              <w:rPr>
                <w:b/>
                <w:bCs w:val="0"/>
              </w:rPr>
              <w:t>include</w:t>
            </w:r>
          </w:p>
        </w:tc>
      </w:tr>
      <w:tr w:rsidR="009E6808" w:rsidRPr="00FA70F2" w14:paraId="1D64ADB5" w14:textId="77777777" w:rsidTr="000C6C06">
        <w:trPr>
          <w:trHeight w:val="57"/>
        </w:trPr>
        <w:tc>
          <w:tcPr>
            <w:tcW w:w="9016" w:type="dxa"/>
            <w:gridSpan w:val="2"/>
          </w:tcPr>
          <w:p w14:paraId="2A7254AE" w14:textId="5B6CD57F" w:rsidR="009E6808" w:rsidRPr="002D34E9" w:rsidRDefault="009E6808" w:rsidP="000C6C06">
            <w:pPr>
              <w:pStyle w:val="TableListParagraph"/>
              <w:numPr>
                <w:ilvl w:val="0"/>
                <w:numId w:val="29"/>
              </w:numPr>
            </w:pPr>
            <w:r w:rsidRPr="002D34E9">
              <w:t xml:space="preserve">Tiberius Gracchus drafted </w:t>
            </w:r>
            <w:r w:rsidR="00040FCE" w:rsidRPr="002D34E9">
              <w:t xml:space="preserve">the lex </w:t>
            </w:r>
            <w:proofErr w:type="spellStart"/>
            <w:r w:rsidR="00040FCE" w:rsidRPr="002D34E9">
              <w:t>agraria</w:t>
            </w:r>
            <w:proofErr w:type="spellEnd"/>
            <w:r w:rsidRPr="002D34E9">
              <w:t xml:space="preserve"> with </w:t>
            </w:r>
            <w:r w:rsidR="00040FCE" w:rsidRPr="002D34E9">
              <w:t xml:space="preserve">the </w:t>
            </w:r>
            <w:r w:rsidRPr="002D34E9">
              <w:t xml:space="preserve">assistance of senators but did not take the </w:t>
            </w:r>
            <w:r w:rsidR="002D6347" w:rsidRPr="002D34E9">
              <w:t xml:space="preserve">bill to the Senate for approval, instead he took it straight to the </w:t>
            </w:r>
            <w:proofErr w:type="spellStart"/>
            <w:r w:rsidR="002D6347" w:rsidRPr="002D34E9">
              <w:t>concilium</w:t>
            </w:r>
            <w:proofErr w:type="spellEnd"/>
            <w:r w:rsidR="002D6347" w:rsidRPr="002D34E9">
              <w:t xml:space="preserve"> </w:t>
            </w:r>
            <w:proofErr w:type="spellStart"/>
            <w:r w:rsidR="002D6347" w:rsidRPr="002D34E9">
              <w:t>plebis</w:t>
            </w:r>
            <w:proofErr w:type="spellEnd"/>
            <w:r w:rsidR="00750A59" w:rsidRPr="002D34E9">
              <w:t>.</w:t>
            </w:r>
          </w:p>
          <w:p w14:paraId="0E61B22E" w14:textId="71BDDCAF" w:rsidR="002D6347" w:rsidRPr="002D34E9" w:rsidRDefault="002D6347" w:rsidP="000C6C06">
            <w:pPr>
              <w:pStyle w:val="TableListParagraph"/>
              <w:numPr>
                <w:ilvl w:val="0"/>
                <w:numId w:val="29"/>
              </w:numPr>
            </w:pPr>
            <w:r w:rsidRPr="002D34E9">
              <w:t>When a fellow tribune (Octavius) vetoed the legislation, Tiberius used his veto to suspend public business</w:t>
            </w:r>
            <w:r w:rsidR="00040FCE" w:rsidRPr="002D34E9">
              <w:t xml:space="preserve">. </w:t>
            </w:r>
            <w:r w:rsidRPr="002D34E9">
              <w:t>As Octavius continued to veto the legislation</w:t>
            </w:r>
            <w:r w:rsidR="00750A59" w:rsidRPr="002D34E9">
              <w:t>,</w:t>
            </w:r>
            <w:r w:rsidRPr="002D34E9">
              <w:t xml:space="preserve"> Tiberius persuaded the assembly to depose Octavius as he was not representing the interests of the pleb</w:t>
            </w:r>
            <w:r w:rsidR="008A777D" w:rsidRPr="002D34E9">
              <w:t>e</w:t>
            </w:r>
            <w:r w:rsidRPr="002D34E9">
              <w:t>ians</w:t>
            </w:r>
            <w:r w:rsidR="000E4E68" w:rsidRPr="002D34E9">
              <w:t>.</w:t>
            </w:r>
          </w:p>
          <w:p w14:paraId="3B8F25E3" w14:textId="1B30FFDF" w:rsidR="002D6347" w:rsidRPr="002D34E9" w:rsidRDefault="002D6347" w:rsidP="000C6C06">
            <w:pPr>
              <w:pStyle w:val="TableListParagraph"/>
              <w:numPr>
                <w:ilvl w:val="0"/>
                <w:numId w:val="29"/>
              </w:numPr>
            </w:pPr>
            <w:r w:rsidRPr="002D34E9">
              <w:t>Tiberius secured funding for the land commission and</w:t>
            </w:r>
            <w:r w:rsidR="00040FCE" w:rsidRPr="002D34E9">
              <w:t xml:space="preserve"> the</w:t>
            </w:r>
            <w:r w:rsidRPr="002D34E9">
              <w:t xml:space="preserve"> lex </w:t>
            </w:r>
            <w:proofErr w:type="spellStart"/>
            <w:r w:rsidRPr="002D34E9">
              <w:t>agraria</w:t>
            </w:r>
            <w:proofErr w:type="spellEnd"/>
            <w:r w:rsidRPr="002D34E9">
              <w:t xml:space="preserve"> by </w:t>
            </w:r>
            <w:r w:rsidR="004404D3" w:rsidRPr="002D34E9">
              <w:t>proposing to use the funds from the personal wealth of King Attalus of Pergamum donated to Rome</w:t>
            </w:r>
            <w:r w:rsidR="00750A59" w:rsidRPr="002D34E9">
              <w:t>.</w:t>
            </w:r>
          </w:p>
          <w:p w14:paraId="3C016AA2" w14:textId="68AC1829" w:rsidR="004404D3" w:rsidRPr="00040FCE" w:rsidRDefault="004404D3" w:rsidP="000C6C06">
            <w:pPr>
              <w:pStyle w:val="TableListParagraph"/>
              <w:numPr>
                <w:ilvl w:val="0"/>
                <w:numId w:val="29"/>
              </w:numPr>
              <w:rPr>
                <w:bCs/>
                <w:szCs w:val="20"/>
              </w:rPr>
            </w:pPr>
            <w:r w:rsidRPr="002D34E9">
              <w:t>In response to continued opposition</w:t>
            </w:r>
            <w:r w:rsidR="00040FCE" w:rsidRPr="002D34E9">
              <w:t>,</w:t>
            </w:r>
            <w:r w:rsidRPr="002D34E9">
              <w:t xml:space="preserve"> Tiberius proposed to stand for re</w:t>
            </w:r>
            <w:r w:rsidR="00040FCE" w:rsidRPr="002D34E9">
              <w:t>-</w:t>
            </w:r>
            <w:r w:rsidRPr="002D34E9">
              <w:t xml:space="preserve">election </w:t>
            </w:r>
            <w:r w:rsidR="00040FCE" w:rsidRPr="002D34E9">
              <w:t xml:space="preserve">as a </w:t>
            </w:r>
            <w:proofErr w:type="spellStart"/>
            <w:r w:rsidR="00040FCE" w:rsidRPr="002D34E9">
              <w:t>tribune</w:t>
            </w:r>
            <w:proofErr w:type="spellEnd"/>
            <w:r w:rsidR="00040FCE" w:rsidRPr="002D34E9">
              <w:t xml:space="preserve"> </w:t>
            </w:r>
            <w:r w:rsidRPr="002D34E9">
              <w:t xml:space="preserve">to ensure the land commission </w:t>
            </w:r>
            <w:r w:rsidR="00040FCE" w:rsidRPr="002D34E9">
              <w:t xml:space="preserve">was </w:t>
            </w:r>
            <w:r w:rsidRPr="002D34E9">
              <w:t>established</w:t>
            </w:r>
            <w:r w:rsidR="00040FCE" w:rsidRPr="002D34E9">
              <w:t xml:space="preserve"> and the lex </w:t>
            </w:r>
            <w:proofErr w:type="spellStart"/>
            <w:r w:rsidR="00040FCE" w:rsidRPr="002D34E9">
              <w:t>agraria</w:t>
            </w:r>
            <w:proofErr w:type="spellEnd"/>
            <w:r w:rsidR="00040FCE" w:rsidRPr="002D34E9">
              <w:t xml:space="preserve"> was implemented. He wanted to be </w:t>
            </w:r>
            <w:r w:rsidR="00750A59" w:rsidRPr="002D34E9">
              <w:br/>
            </w:r>
            <w:r w:rsidR="00040FCE" w:rsidRPr="002D34E9">
              <w:t>re-elected</w:t>
            </w:r>
            <w:r w:rsidRPr="002D34E9">
              <w:t xml:space="preserve"> as tribunes were sacrosanct (protected)</w:t>
            </w:r>
            <w:r w:rsidR="00750A59" w:rsidRPr="002D34E9">
              <w:t>.</w:t>
            </w:r>
          </w:p>
        </w:tc>
      </w:tr>
    </w:tbl>
    <w:p w14:paraId="6D25F511" w14:textId="64378CC7" w:rsidR="00DA3CDC" w:rsidRPr="001305C6" w:rsidRDefault="001305C6" w:rsidP="001305C6">
      <w:pPr>
        <w:rPr>
          <w:rFonts w:eastAsia="MS Mincho" w:cs="Calibri"/>
        </w:rPr>
      </w:pPr>
      <w:r>
        <w:br w:type="page"/>
      </w:r>
    </w:p>
    <w:p w14:paraId="165CCCCE" w14:textId="3D9BC96A" w:rsidR="00BD3EB8" w:rsidRDefault="00177ABD" w:rsidP="00542AB6">
      <w:pPr>
        <w:pStyle w:val="ListParagraphwithmarks"/>
      </w:pPr>
      <w:r>
        <w:lastRenderedPageBreak/>
        <w:t>D</w:t>
      </w:r>
      <w:r w:rsidR="00CD656C">
        <w:t xml:space="preserve">iscuss </w:t>
      </w:r>
      <w:r w:rsidR="00BD3EB8">
        <w:t xml:space="preserve">the </w:t>
      </w:r>
      <w:r w:rsidR="0097483F">
        <w:t>s</w:t>
      </w:r>
      <w:r w:rsidR="00BD3EB8">
        <w:t>enatorial response to the tribunate of Tiberius Gracchus</w:t>
      </w:r>
      <w:r w:rsidR="00DB5F7B">
        <w:t xml:space="preserve"> and their reasons/motives</w:t>
      </w:r>
      <w:r w:rsidR="00BD3EB8">
        <w:t>.</w:t>
      </w:r>
      <w:r w:rsidR="0097483F">
        <w:t xml:space="preserve"> Support your answer with reference to ancient</w:t>
      </w:r>
      <w:r w:rsidR="004C494A">
        <w:t xml:space="preserve"> </w:t>
      </w:r>
      <w:r w:rsidR="0097483F">
        <w:t>source material.</w:t>
      </w:r>
      <w:r w:rsidR="0097483F">
        <w:tab/>
      </w:r>
      <w:r w:rsidR="00BD3EB8" w:rsidRPr="00BD3EB8">
        <w:t>(</w:t>
      </w:r>
      <w:r w:rsidR="00CD656C">
        <w:t>13</w:t>
      </w:r>
      <w:r w:rsidR="00BD3EB8" w:rsidRPr="00BD3EB8">
        <w:t xml:space="preserve">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69"/>
        <w:gridCol w:w="1391"/>
      </w:tblGrid>
      <w:tr w:rsidR="00CD656C" w:rsidRPr="00BE661C" w14:paraId="3FBFE302" w14:textId="77777777" w:rsidTr="000C6C06">
        <w:trPr>
          <w:trHeight w:val="20"/>
        </w:trPr>
        <w:tc>
          <w:tcPr>
            <w:tcW w:w="7905" w:type="dxa"/>
            <w:tcBorders>
              <w:right w:val="single" w:sz="4" w:space="0" w:color="E4D8EB"/>
            </w:tcBorders>
            <w:shd w:val="clear" w:color="auto" w:fill="BD9FCF"/>
            <w:tcMar>
              <w:top w:w="57" w:type="dxa"/>
              <w:bottom w:w="57" w:type="dxa"/>
            </w:tcMar>
          </w:tcPr>
          <w:p w14:paraId="1ADD5BB3" w14:textId="77777777" w:rsidR="00CD656C" w:rsidRPr="006B4FBE" w:rsidRDefault="00CD656C" w:rsidP="000C6C06">
            <w:pPr>
              <w:pStyle w:val="TableHeadingnospace"/>
              <w:keepNext w:val="0"/>
              <w:jc w:val="center"/>
            </w:pPr>
            <w:r w:rsidRPr="006B4FBE">
              <w:t>Description</w:t>
            </w:r>
          </w:p>
        </w:tc>
        <w:tc>
          <w:tcPr>
            <w:tcW w:w="1418" w:type="dxa"/>
            <w:tcBorders>
              <w:left w:val="single" w:sz="4" w:space="0" w:color="E4D8EB"/>
            </w:tcBorders>
            <w:shd w:val="clear" w:color="auto" w:fill="BD9FCF"/>
            <w:tcMar>
              <w:top w:w="57" w:type="dxa"/>
              <w:bottom w:w="57" w:type="dxa"/>
            </w:tcMar>
            <w:vAlign w:val="center"/>
          </w:tcPr>
          <w:p w14:paraId="39139820" w14:textId="77777777" w:rsidR="00CD656C" w:rsidRPr="006B4FBE" w:rsidRDefault="00CD656C" w:rsidP="000C6C06">
            <w:pPr>
              <w:pStyle w:val="TableHeadingnospace"/>
              <w:keepNext w:val="0"/>
              <w:jc w:val="center"/>
            </w:pPr>
            <w:r w:rsidRPr="006B4FBE">
              <w:t>Marks</w:t>
            </w:r>
          </w:p>
        </w:tc>
      </w:tr>
      <w:tr w:rsidR="00542AB6" w:rsidRPr="00BE661C" w14:paraId="0B15B5EF" w14:textId="77777777" w:rsidTr="000C6C06">
        <w:trPr>
          <w:trHeight w:val="48"/>
        </w:trPr>
        <w:tc>
          <w:tcPr>
            <w:tcW w:w="1418" w:type="dxa"/>
            <w:gridSpan w:val="2"/>
            <w:shd w:val="clear" w:color="auto" w:fill="F1EBF5"/>
            <w:tcMar>
              <w:top w:w="57" w:type="dxa"/>
              <w:bottom w:w="57" w:type="dxa"/>
            </w:tcMar>
          </w:tcPr>
          <w:p w14:paraId="791DE637" w14:textId="05D92048" w:rsidR="00542AB6" w:rsidRPr="00542AB6" w:rsidRDefault="00542AB6" w:rsidP="000C6C06">
            <w:pPr>
              <w:pStyle w:val="Tablebody"/>
              <w:keepLines w:val="0"/>
              <w:rPr>
                <w:rFonts w:asciiTheme="minorHAnsi" w:hAnsiTheme="minorHAnsi" w:cstheme="minorHAnsi"/>
                <w:b/>
                <w:bCs w:val="0"/>
              </w:rPr>
            </w:pPr>
            <w:r w:rsidRPr="00542AB6">
              <w:rPr>
                <w:b/>
                <w:bCs w:val="0"/>
              </w:rPr>
              <w:t>Development of argument/historical narrative</w:t>
            </w:r>
          </w:p>
        </w:tc>
      </w:tr>
      <w:tr w:rsidR="00CD656C" w:rsidRPr="005F2850" w14:paraId="4DA5ADF5" w14:textId="77777777" w:rsidTr="000C6C06">
        <w:trPr>
          <w:trHeight w:val="20"/>
        </w:trPr>
        <w:tc>
          <w:tcPr>
            <w:tcW w:w="7905" w:type="dxa"/>
          </w:tcPr>
          <w:p w14:paraId="5AF13F4E" w14:textId="2DD89C17" w:rsidR="00CD656C" w:rsidRPr="00177ABD" w:rsidRDefault="00CD656C" w:rsidP="00953DDA">
            <w:pPr>
              <w:pStyle w:val="Tablebody"/>
            </w:pPr>
            <w:r w:rsidRPr="00177ABD">
              <w:rPr>
                <w:rFonts w:asciiTheme="minorHAnsi" w:hAnsiTheme="minorHAnsi" w:cstheme="minorHAnsi"/>
              </w:rPr>
              <w:t xml:space="preserve">Constructs a coherent, analytical argument/discussion </w:t>
            </w:r>
            <w:r w:rsidR="00750A59">
              <w:rPr>
                <w:rFonts w:asciiTheme="minorHAnsi" w:hAnsiTheme="minorHAnsi" w:cstheme="minorHAnsi"/>
              </w:rPr>
              <w:t>that</w:t>
            </w:r>
            <w:r w:rsidRPr="00177ABD">
              <w:rPr>
                <w:rFonts w:asciiTheme="minorHAnsi" w:hAnsiTheme="minorHAnsi" w:cstheme="minorHAnsi"/>
              </w:rPr>
              <w:t xml:space="preserve"> </w:t>
            </w:r>
            <w:r w:rsidRPr="00177ABD">
              <w:t xml:space="preserve">shows analysis of the historical narrative and/or the </w:t>
            </w:r>
            <w:r w:rsidR="002B6D7A" w:rsidRPr="00177ABD">
              <w:t>reliability</w:t>
            </w:r>
            <w:r w:rsidRPr="00177ABD">
              <w:t xml:space="preserve"> of the ancient evidence</w:t>
            </w:r>
          </w:p>
          <w:p w14:paraId="741676FD" w14:textId="013E4D42" w:rsidR="00CD656C" w:rsidRPr="00177ABD" w:rsidRDefault="00CD656C" w:rsidP="00953DDA">
            <w:pPr>
              <w:pStyle w:val="Tablebody"/>
            </w:pPr>
            <w:r w:rsidRPr="00177ABD">
              <w:t>Addresses the question comprehensively</w:t>
            </w:r>
          </w:p>
        </w:tc>
        <w:tc>
          <w:tcPr>
            <w:tcW w:w="1418" w:type="dxa"/>
            <w:vAlign w:val="center"/>
          </w:tcPr>
          <w:p w14:paraId="1CDFB815" w14:textId="77777777" w:rsidR="00CD656C" w:rsidRPr="005F2850" w:rsidRDefault="00CD656C" w:rsidP="00FF6B0B">
            <w:pPr>
              <w:pStyle w:val="Tablebody"/>
              <w:jc w:val="center"/>
            </w:pPr>
            <w:r>
              <w:t>7</w:t>
            </w:r>
          </w:p>
        </w:tc>
      </w:tr>
      <w:tr w:rsidR="00CD656C" w:rsidRPr="005F2850" w14:paraId="51586D3E" w14:textId="77777777" w:rsidTr="000C6C06">
        <w:trPr>
          <w:trHeight w:val="20"/>
        </w:trPr>
        <w:tc>
          <w:tcPr>
            <w:tcW w:w="7905" w:type="dxa"/>
          </w:tcPr>
          <w:p w14:paraId="680F6FE9" w14:textId="69E8D99F" w:rsidR="00CD656C" w:rsidRPr="00B251C1" w:rsidRDefault="00CD656C" w:rsidP="00953DDA">
            <w:pPr>
              <w:pStyle w:val="Tablebody"/>
              <w:rPr>
                <w:rFonts w:asciiTheme="minorHAnsi" w:hAnsiTheme="minorHAnsi" w:cstheme="minorHAnsi"/>
              </w:rPr>
            </w:pPr>
            <w:r w:rsidRPr="00B251C1">
              <w:rPr>
                <w:rFonts w:cstheme="minorHAnsi"/>
              </w:rPr>
              <w:t xml:space="preserve">Constructs an argument/discussion that shows some assessment of the historical narrative and/or the </w:t>
            </w:r>
            <w:r w:rsidR="00750A59" w:rsidRPr="00B251C1">
              <w:rPr>
                <w:rFonts w:cstheme="minorHAnsi"/>
              </w:rPr>
              <w:t>reliability</w:t>
            </w:r>
            <w:r w:rsidRPr="00B251C1">
              <w:rPr>
                <w:rFonts w:cstheme="minorHAnsi"/>
              </w:rPr>
              <w:t xml:space="preserve"> of the ancient evidence</w:t>
            </w:r>
          </w:p>
          <w:p w14:paraId="33452AAB" w14:textId="385E055E" w:rsidR="00CD656C" w:rsidRPr="00177ABD" w:rsidRDefault="00CD656C" w:rsidP="00953DDA">
            <w:pPr>
              <w:pStyle w:val="Tablebody"/>
              <w:rPr>
                <w:rFonts w:asciiTheme="minorHAnsi" w:hAnsiTheme="minorHAnsi" w:cstheme="minorHAnsi"/>
              </w:rPr>
            </w:pPr>
            <w:r w:rsidRPr="00B251C1">
              <w:rPr>
                <w:rFonts w:cstheme="minorHAnsi"/>
              </w:rPr>
              <w:t>Addresses the question</w:t>
            </w:r>
          </w:p>
        </w:tc>
        <w:tc>
          <w:tcPr>
            <w:tcW w:w="1418" w:type="dxa"/>
            <w:vAlign w:val="center"/>
          </w:tcPr>
          <w:p w14:paraId="7F82A09C" w14:textId="77777777" w:rsidR="00CD656C" w:rsidRPr="005F2850" w:rsidRDefault="00CD656C" w:rsidP="00FF6B0B">
            <w:pPr>
              <w:pStyle w:val="Tablebody"/>
              <w:jc w:val="center"/>
            </w:pPr>
            <w:r>
              <w:t>6</w:t>
            </w:r>
          </w:p>
        </w:tc>
      </w:tr>
      <w:tr w:rsidR="00CD656C" w:rsidRPr="005F2850" w14:paraId="11282244" w14:textId="77777777" w:rsidTr="000C6C06">
        <w:trPr>
          <w:trHeight w:val="20"/>
        </w:trPr>
        <w:tc>
          <w:tcPr>
            <w:tcW w:w="7905" w:type="dxa"/>
          </w:tcPr>
          <w:p w14:paraId="08D83C65" w14:textId="6A076A7D" w:rsidR="001C36C8" w:rsidRPr="00B251C1" w:rsidRDefault="00CD656C" w:rsidP="00953DDA">
            <w:pPr>
              <w:pStyle w:val="Tablebody"/>
              <w:rPr>
                <w:rFonts w:asciiTheme="minorHAnsi" w:hAnsiTheme="minorHAnsi" w:cstheme="minorHAnsi"/>
              </w:rPr>
            </w:pPr>
            <w:r w:rsidRPr="00B251C1">
              <w:rPr>
                <w:rFonts w:cstheme="minorHAnsi"/>
              </w:rPr>
              <w:t>Presents relevant points/information in relation to the historical narrative and/or reliability of the ancient evidenc</w:t>
            </w:r>
            <w:r w:rsidR="0039585C" w:rsidRPr="00B251C1">
              <w:rPr>
                <w:rFonts w:cstheme="minorHAnsi"/>
              </w:rPr>
              <w:t>e</w:t>
            </w:r>
          </w:p>
          <w:p w14:paraId="36899D44" w14:textId="29C1BF65" w:rsidR="00CD656C" w:rsidRPr="00B251C1" w:rsidRDefault="00CD656C" w:rsidP="00953DDA">
            <w:pPr>
              <w:pStyle w:val="Tablebody"/>
              <w:rPr>
                <w:rFonts w:asciiTheme="minorHAnsi" w:hAnsiTheme="minorHAnsi" w:cstheme="minorHAnsi"/>
              </w:rPr>
            </w:pPr>
            <w:r w:rsidRPr="00B251C1">
              <w:rPr>
                <w:rFonts w:cstheme="minorHAnsi"/>
              </w:rPr>
              <w:t>Presents the response/discussion within a logical structure</w:t>
            </w:r>
          </w:p>
          <w:p w14:paraId="586314BD" w14:textId="3FCDAC8B" w:rsidR="00CD656C" w:rsidRPr="00177ABD" w:rsidRDefault="00CD656C" w:rsidP="00953DDA">
            <w:pPr>
              <w:pStyle w:val="Tablebody"/>
              <w:rPr>
                <w:rFonts w:asciiTheme="minorHAnsi" w:hAnsiTheme="minorHAnsi" w:cstheme="minorHAnsi"/>
              </w:rPr>
            </w:pPr>
            <w:r w:rsidRPr="00B251C1">
              <w:rPr>
                <w:rFonts w:cstheme="minorHAnsi"/>
              </w:rPr>
              <w:t>Addresses most aspects of the question</w:t>
            </w:r>
          </w:p>
        </w:tc>
        <w:tc>
          <w:tcPr>
            <w:tcW w:w="1418" w:type="dxa"/>
            <w:vAlign w:val="center"/>
          </w:tcPr>
          <w:p w14:paraId="6C1F8B19" w14:textId="77777777" w:rsidR="00CD656C" w:rsidRPr="005F2850" w:rsidRDefault="00CD656C" w:rsidP="00FF6B0B">
            <w:pPr>
              <w:pStyle w:val="Tablebody"/>
              <w:jc w:val="center"/>
            </w:pPr>
            <w:r>
              <w:t>5</w:t>
            </w:r>
          </w:p>
        </w:tc>
      </w:tr>
      <w:tr w:rsidR="00CD656C" w14:paraId="6D345318" w14:textId="77777777" w:rsidTr="000C6C06">
        <w:trPr>
          <w:trHeight w:val="20"/>
        </w:trPr>
        <w:tc>
          <w:tcPr>
            <w:tcW w:w="7905" w:type="dxa"/>
          </w:tcPr>
          <w:p w14:paraId="42DE5367" w14:textId="31BF0F01" w:rsidR="001C36C8" w:rsidRPr="00B251C1" w:rsidRDefault="00CD656C" w:rsidP="00953DDA">
            <w:pPr>
              <w:pStyle w:val="Tablebody"/>
              <w:rPr>
                <w:rFonts w:asciiTheme="minorHAnsi" w:hAnsiTheme="minorHAnsi" w:cstheme="minorHAnsi"/>
              </w:rPr>
            </w:pPr>
            <w:r w:rsidRPr="00B251C1">
              <w:rPr>
                <w:rFonts w:cstheme="minorHAnsi"/>
              </w:rPr>
              <w:t>Presents some relevant points/information in relation to the historical narrative and/or reliability of the ancient evidence</w:t>
            </w:r>
          </w:p>
          <w:p w14:paraId="4F0485F4" w14:textId="014B5A92" w:rsidR="00CD656C" w:rsidRPr="00B251C1" w:rsidRDefault="00CD656C" w:rsidP="00953DDA">
            <w:pPr>
              <w:pStyle w:val="Tablebody"/>
              <w:rPr>
                <w:rFonts w:asciiTheme="minorHAnsi" w:hAnsiTheme="minorHAnsi" w:cstheme="minorHAnsi"/>
              </w:rPr>
            </w:pPr>
            <w:r w:rsidRPr="00B251C1">
              <w:rPr>
                <w:rFonts w:cstheme="minorHAnsi"/>
              </w:rPr>
              <w:t>Indicates direction for argument/discussion</w:t>
            </w:r>
          </w:p>
          <w:p w14:paraId="7B93B914" w14:textId="4AC480D9" w:rsidR="00CD656C" w:rsidRPr="00177ABD" w:rsidRDefault="00CD656C" w:rsidP="00953DDA">
            <w:pPr>
              <w:pStyle w:val="Tablebody"/>
              <w:rPr>
                <w:rFonts w:cstheme="minorHAnsi"/>
              </w:rPr>
            </w:pPr>
            <w:r w:rsidRPr="00B251C1">
              <w:rPr>
                <w:rFonts w:cstheme="minorHAnsi"/>
              </w:rPr>
              <w:t>Attempts to address the question</w:t>
            </w:r>
          </w:p>
        </w:tc>
        <w:tc>
          <w:tcPr>
            <w:tcW w:w="1418" w:type="dxa"/>
            <w:vAlign w:val="center"/>
          </w:tcPr>
          <w:p w14:paraId="6D30337E" w14:textId="77777777" w:rsidR="00CD656C" w:rsidRDefault="00CD656C" w:rsidP="00FF6B0B">
            <w:pPr>
              <w:pStyle w:val="Tablebody"/>
              <w:jc w:val="center"/>
            </w:pPr>
            <w:r>
              <w:t>4</w:t>
            </w:r>
          </w:p>
        </w:tc>
      </w:tr>
      <w:tr w:rsidR="00CD656C" w14:paraId="4CB7AB25" w14:textId="77777777" w:rsidTr="000C6C06">
        <w:trPr>
          <w:trHeight w:val="20"/>
        </w:trPr>
        <w:tc>
          <w:tcPr>
            <w:tcW w:w="7905" w:type="dxa"/>
          </w:tcPr>
          <w:p w14:paraId="0B64B655" w14:textId="6F8FD168" w:rsidR="00CD656C" w:rsidRPr="00B251C1" w:rsidRDefault="00CD656C" w:rsidP="00953DDA">
            <w:pPr>
              <w:pStyle w:val="Tablebody"/>
              <w:rPr>
                <w:rFonts w:asciiTheme="minorHAnsi" w:hAnsiTheme="minorHAnsi" w:cstheme="minorHAnsi"/>
              </w:rPr>
            </w:pPr>
            <w:r w:rsidRPr="00B251C1">
              <w:rPr>
                <w:rFonts w:cstheme="minorHAnsi"/>
              </w:rPr>
              <w:t>Presents some points/information in relation to the historical narrative</w:t>
            </w:r>
          </w:p>
          <w:p w14:paraId="31B3A309" w14:textId="7B61750B" w:rsidR="00CD656C" w:rsidRPr="00177ABD" w:rsidRDefault="00CD656C" w:rsidP="00953DDA">
            <w:pPr>
              <w:pStyle w:val="Tablebody"/>
              <w:rPr>
                <w:rFonts w:cstheme="minorHAnsi"/>
              </w:rPr>
            </w:pPr>
            <w:r w:rsidRPr="00B251C1">
              <w:rPr>
                <w:rFonts w:cstheme="minorHAnsi"/>
              </w:rPr>
              <w:t>Attempts to address the question</w:t>
            </w:r>
          </w:p>
        </w:tc>
        <w:tc>
          <w:tcPr>
            <w:tcW w:w="1418" w:type="dxa"/>
            <w:vAlign w:val="center"/>
          </w:tcPr>
          <w:p w14:paraId="53826709" w14:textId="77777777" w:rsidR="00CD656C" w:rsidRDefault="00CD656C" w:rsidP="00FF6B0B">
            <w:pPr>
              <w:pStyle w:val="Tablebody"/>
              <w:jc w:val="center"/>
            </w:pPr>
            <w:r>
              <w:t>3</w:t>
            </w:r>
          </w:p>
        </w:tc>
      </w:tr>
      <w:tr w:rsidR="00CD656C" w:rsidRPr="005F2850" w14:paraId="283BB56E" w14:textId="77777777" w:rsidTr="000C6C06">
        <w:trPr>
          <w:trHeight w:val="20"/>
        </w:trPr>
        <w:tc>
          <w:tcPr>
            <w:tcW w:w="7905" w:type="dxa"/>
          </w:tcPr>
          <w:p w14:paraId="3D2D9357" w14:textId="39F66104" w:rsidR="00CD656C" w:rsidRPr="00177ABD" w:rsidRDefault="00CD656C" w:rsidP="000C6C06">
            <w:pPr>
              <w:pStyle w:val="Tablebody"/>
              <w:keepLines w:val="0"/>
            </w:pPr>
            <w:r w:rsidRPr="00177ABD">
              <w:t>Makes generalisations and a few relevant statements in relation to the historical narrative and/or the question/topic</w:t>
            </w:r>
          </w:p>
        </w:tc>
        <w:tc>
          <w:tcPr>
            <w:tcW w:w="1418" w:type="dxa"/>
            <w:vAlign w:val="center"/>
          </w:tcPr>
          <w:p w14:paraId="187A55D6" w14:textId="77777777" w:rsidR="00CD656C" w:rsidRPr="005F2850" w:rsidRDefault="00CD656C" w:rsidP="000C6C06">
            <w:pPr>
              <w:pStyle w:val="Tablebody"/>
              <w:keepLines w:val="0"/>
              <w:jc w:val="center"/>
            </w:pPr>
            <w:r w:rsidRPr="005F2850">
              <w:t>2</w:t>
            </w:r>
          </w:p>
        </w:tc>
      </w:tr>
      <w:tr w:rsidR="00CD656C" w:rsidRPr="005F2850" w14:paraId="76DED3DA" w14:textId="77777777" w:rsidTr="000C6C06">
        <w:trPr>
          <w:trHeight w:val="20"/>
        </w:trPr>
        <w:tc>
          <w:tcPr>
            <w:tcW w:w="7905" w:type="dxa"/>
          </w:tcPr>
          <w:p w14:paraId="15AC09C4" w14:textId="3BF4AE92" w:rsidR="00CD656C" w:rsidRPr="00177ABD" w:rsidRDefault="00CD656C" w:rsidP="000C6C06">
            <w:pPr>
              <w:pStyle w:val="Tablebody"/>
              <w:keepLines w:val="0"/>
            </w:pPr>
            <w:r w:rsidRPr="00177ABD">
              <w:t>Makes general, disjointed statements in relation to the historical narrative or the topic/question</w:t>
            </w:r>
          </w:p>
        </w:tc>
        <w:tc>
          <w:tcPr>
            <w:tcW w:w="1418" w:type="dxa"/>
            <w:vAlign w:val="center"/>
          </w:tcPr>
          <w:p w14:paraId="03FF5EA7" w14:textId="77777777" w:rsidR="00CD656C" w:rsidRPr="005F2850" w:rsidRDefault="00CD656C" w:rsidP="000C6C06">
            <w:pPr>
              <w:pStyle w:val="Tablebody"/>
              <w:keepLines w:val="0"/>
              <w:jc w:val="center"/>
            </w:pPr>
            <w:r w:rsidRPr="005F2850">
              <w:t>1</w:t>
            </w:r>
          </w:p>
        </w:tc>
      </w:tr>
      <w:tr w:rsidR="00CD656C" w:rsidRPr="005F2850" w14:paraId="2545E2D0" w14:textId="77777777" w:rsidTr="000C6C06">
        <w:trPr>
          <w:trHeight w:val="20"/>
        </w:trPr>
        <w:tc>
          <w:tcPr>
            <w:tcW w:w="7905" w:type="dxa"/>
          </w:tcPr>
          <w:p w14:paraId="5D725252" w14:textId="77777777" w:rsidR="00CD656C" w:rsidRPr="00FF6B0B" w:rsidRDefault="00CD656C" w:rsidP="000C6C06">
            <w:pPr>
              <w:pStyle w:val="Tablebody"/>
              <w:keepLines w:val="0"/>
              <w:jc w:val="right"/>
              <w:rPr>
                <w:b/>
                <w:bCs w:val="0"/>
              </w:rPr>
            </w:pPr>
            <w:r w:rsidRPr="00FF6B0B">
              <w:rPr>
                <w:b/>
                <w:bCs w:val="0"/>
              </w:rPr>
              <w:t>Subtotal</w:t>
            </w:r>
          </w:p>
        </w:tc>
        <w:tc>
          <w:tcPr>
            <w:tcW w:w="1418" w:type="dxa"/>
          </w:tcPr>
          <w:p w14:paraId="05CD0502" w14:textId="779FFB9D" w:rsidR="00CD656C" w:rsidRPr="005F2850" w:rsidRDefault="00B251C1" w:rsidP="000C6C06">
            <w:pPr>
              <w:pStyle w:val="Tablebody"/>
              <w:keepLines w:val="0"/>
              <w:jc w:val="right"/>
              <w:rPr>
                <w:b/>
              </w:rPr>
            </w:pPr>
            <w:r>
              <w:rPr>
                <w:b/>
              </w:rPr>
              <w:t>/</w:t>
            </w:r>
            <w:r w:rsidR="00CD656C">
              <w:rPr>
                <w:b/>
              </w:rPr>
              <w:t>7</w:t>
            </w:r>
          </w:p>
        </w:tc>
      </w:tr>
      <w:tr w:rsidR="00CD656C" w:rsidRPr="005F2850" w14:paraId="79886701" w14:textId="77777777" w:rsidTr="000C6C06">
        <w:trPr>
          <w:trHeight w:val="20"/>
        </w:trPr>
        <w:tc>
          <w:tcPr>
            <w:tcW w:w="1418" w:type="dxa"/>
            <w:gridSpan w:val="2"/>
            <w:shd w:val="clear" w:color="auto" w:fill="F1EBF5"/>
          </w:tcPr>
          <w:p w14:paraId="051B0B2D" w14:textId="77777777" w:rsidR="00CD656C" w:rsidRPr="005F2850" w:rsidRDefault="00CD656C" w:rsidP="000C6C06">
            <w:pPr>
              <w:pStyle w:val="Tablebody"/>
              <w:keepLines w:val="0"/>
              <w:rPr>
                <w:rFonts w:cstheme="minorHAnsi"/>
                <w:b/>
                <w:bCs w:val="0"/>
              </w:rPr>
            </w:pPr>
            <w:r w:rsidRPr="006B4FBE">
              <w:rPr>
                <w:b/>
                <w:bCs w:val="0"/>
              </w:rPr>
              <w:t>Historical terminology/concepts</w:t>
            </w:r>
          </w:p>
        </w:tc>
      </w:tr>
      <w:tr w:rsidR="00CD656C" w:rsidRPr="00766230" w14:paraId="7FDB1D07" w14:textId="77777777" w:rsidTr="000C6C06">
        <w:trPr>
          <w:trHeight w:val="20"/>
        </w:trPr>
        <w:tc>
          <w:tcPr>
            <w:tcW w:w="7905" w:type="dxa"/>
          </w:tcPr>
          <w:p w14:paraId="00E49145" w14:textId="569176B2" w:rsidR="00CD656C" w:rsidRPr="005F2850" w:rsidRDefault="00CD656C" w:rsidP="000C6C06">
            <w:pPr>
              <w:pStyle w:val="Tablebody"/>
              <w:keepLines w:val="0"/>
              <w:rPr>
                <w:rFonts w:cstheme="minorHAnsi"/>
                <w:b/>
              </w:rPr>
            </w:pPr>
            <w:r w:rsidRPr="008E4757">
              <w:t xml:space="preserve">Uses appropriate historical terms and concepts to </w:t>
            </w:r>
            <w:r>
              <w:t>support the</w:t>
            </w:r>
            <w:r w:rsidR="00750A59">
              <w:t>ir</w:t>
            </w:r>
            <w:r w:rsidRPr="008E4757">
              <w:t xml:space="preserve"> </w:t>
            </w:r>
            <w:r w:rsidR="00AF0EA3">
              <w:t>answer</w:t>
            </w:r>
          </w:p>
        </w:tc>
        <w:tc>
          <w:tcPr>
            <w:tcW w:w="1418" w:type="dxa"/>
          </w:tcPr>
          <w:p w14:paraId="5BA5B9F0" w14:textId="77777777" w:rsidR="00CD656C" w:rsidRPr="00766230" w:rsidRDefault="00CD656C" w:rsidP="000C6C06">
            <w:pPr>
              <w:pStyle w:val="Tablebody"/>
              <w:keepLines w:val="0"/>
              <w:jc w:val="center"/>
              <w:rPr>
                <w:rFonts w:cstheme="minorHAnsi"/>
              </w:rPr>
            </w:pPr>
            <w:r w:rsidRPr="00766230">
              <w:rPr>
                <w:rFonts w:cstheme="minorHAnsi"/>
              </w:rPr>
              <w:t>2</w:t>
            </w:r>
          </w:p>
        </w:tc>
      </w:tr>
      <w:tr w:rsidR="00CD656C" w:rsidRPr="00766230" w14:paraId="1A8E0900" w14:textId="77777777" w:rsidTr="000C6C06">
        <w:trPr>
          <w:trHeight w:val="20"/>
        </w:trPr>
        <w:tc>
          <w:tcPr>
            <w:tcW w:w="7905" w:type="dxa"/>
          </w:tcPr>
          <w:p w14:paraId="13F58FFB" w14:textId="755F0130" w:rsidR="00CD656C" w:rsidRPr="00766230" w:rsidRDefault="00CD656C" w:rsidP="000C6C06">
            <w:pPr>
              <w:pStyle w:val="Tablebody"/>
              <w:keepLines w:val="0"/>
              <w:rPr>
                <w:rFonts w:cstheme="minorHAnsi"/>
              </w:rPr>
            </w:pPr>
            <w:r>
              <w:rPr>
                <w:rFonts w:cstheme="minorHAnsi"/>
              </w:rPr>
              <w:t>Uses some historical terms in the</w:t>
            </w:r>
            <w:r w:rsidR="00750A59">
              <w:rPr>
                <w:rFonts w:cstheme="minorHAnsi"/>
              </w:rPr>
              <w:t>ir</w:t>
            </w:r>
            <w:r>
              <w:rPr>
                <w:rFonts w:cstheme="minorHAnsi"/>
              </w:rPr>
              <w:t xml:space="preserve"> </w:t>
            </w:r>
            <w:r w:rsidR="00AF0EA3">
              <w:rPr>
                <w:rFonts w:cstheme="minorHAnsi"/>
              </w:rPr>
              <w:t>a</w:t>
            </w:r>
            <w:r w:rsidR="0034405A">
              <w:rPr>
                <w:rFonts w:cstheme="minorHAnsi"/>
              </w:rPr>
              <w:t>nswer</w:t>
            </w:r>
          </w:p>
        </w:tc>
        <w:tc>
          <w:tcPr>
            <w:tcW w:w="1418" w:type="dxa"/>
          </w:tcPr>
          <w:p w14:paraId="4EA13C2A" w14:textId="77777777" w:rsidR="00CD656C" w:rsidRPr="00766230" w:rsidRDefault="00CD656C" w:rsidP="000C6C06">
            <w:pPr>
              <w:pStyle w:val="Tablebody"/>
              <w:keepLines w:val="0"/>
              <w:jc w:val="center"/>
              <w:rPr>
                <w:rFonts w:cstheme="minorHAnsi"/>
              </w:rPr>
            </w:pPr>
            <w:r>
              <w:rPr>
                <w:rFonts w:cstheme="minorHAnsi"/>
              </w:rPr>
              <w:t>1</w:t>
            </w:r>
          </w:p>
        </w:tc>
      </w:tr>
      <w:tr w:rsidR="00CD656C" w:rsidRPr="00766230" w14:paraId="3F0169C5" w14:textId="77777777" w:rsidTr="000C6C06">
        <w:trPr>
          <w:trHeight w:val="20"/>
        </w:trPr>
        <w:tc>
          <w:tcPr>
            <w:tcW w:w="7905" w:type="dxa"/>
          </w:tcPr>
          <w:p w14:paraId="55FC147F" w14:textId="77777777" w:rsidR="00CD656C" w:rsidRPr="00B630F5" w:rsidRDefault="00CD656C" w:rsidP="000C6C06">
            <w:pPr>
              <w:pStyle w:val="Tablebody"/>
              <w:keepLines w:val="0"/>
              <w:jc w:val="right"/>
              <w:rPr>
                <w:b/>
                <w:bCs w:val="0"/>
              </w:rPr>
            </w:pPr>
            <w:r w:rsidRPr="00B630F5">
              <w:rPr>
                <w:b/>
                <w:bCs w:val="0"/>
              </w:rPr>
              <w:t>Subtotal</w:t>
            </w:r>
          </w:p>
        </w:tc>
        <w:tc>
          <w:tcPr>
            <w:tcW w:w="1418" w:type="dxa"/>
          </w:tcPr>
          <w:p w14:paraId="42AB41A0" w14:textId="62D95F64" w:rsidR="00CD656C" w:rsidRPr="00B630F5" w:rsidRDefault="00B251C1" w:rsidP="000C6C06">
            <w:pPr>
              <w:pStyle w:val="Tablebody"/>
              <w:keepLines w:val="0"/>
              <w:jc w:val="right"/>
              <w:rPr>
                <w:b/>
                <w:bCs w:val="0"/>
              </w:rPr>
            </w:pPr>
            <w:r>
              <w:rPr>
                <w:b/>
                <w:bCs w:val="0"/>
              </w:rPr>
              <w:t>/</w:t>
            </w:r>
            <w:r w:rsidR="00CD656C" w:rsidRPr="00B630F5">
              <w:rPr>
                <w:b/>
                <w:bCs w:val="0"/>
              </w:rPr>
              <w:t>2</w:t>
            </w:r>
          </w:p>
        </w:tc>
      </w:tr>
      <w:tr w:rsidR="00CD656C" w:rsidRPr="005F2850" w14:paraId="1F3DE44E" w14:textId="77777777" w:rsidTr="000C6C06">
        <w:trPr>
          <w:trHeight w:val="20"/>
        </w:trPr>
        <w:tc>
          <w:tcPr>
            <w:tcW w:w="1418" w:type="dxa"/>
            <w:gridSpan w:val="2"/>
            <w:shd w:val="clear" w:color="auto" w:fill="F1EBF5"/>
          </w:tcPr>
          <w:p w14:paraId="344391D2" w14:textId="77777777" w:rsidR="00CD656C" w:rsidRPr="005F2850" w:rsidRDefault="00CD656C" w:rsidP="000C6C06">
            <w:pPr>
              <w:pStyle w:val="Tablebody"/>
              <w:keepLines w:val="0"/>
              <w:rPr>
                <w:rFonts w:asciiTheme="minorHAnsi" w:hAnsiTheme="minorHAnsi" w:cstheme="minorHAnsi"/>
                <w:b/>
              </w:rPr>
            </w:pPr>
            <w:r w:rsidRPr="006B4FBE">
              <w:rPr>
                <w:b/>
                <w:bCs w:val="0"/>
              </w:rPr>
              <w:t>Use of evidence/sources</w:t>
            </w:r>
          </w:p>
        </w:tc>
      </w:tr>
      <w:tr w:rsidR="00CD656C" w:rsidRPr="005F2850" w14:paraId="192FD6A8" w14:textId="77777777" w:rsidTr="000C6C06">
        <w:trPr>
          <w:trHeight w:val="20"/>
        </w:trPr>
        <w:tc>
          <w:tcPr>
            <w:tcW w:w="7905" w:type="dxa"/>
          </w:tcPr>
          <w:p w14:paraId="464BF5DD" w14:textId="16BACBF9" w:rsidR="001C36C8" w:rsidRDefault="00CD656C" w:rsidP="000C6C06">
            <w:pPr>
              <w:pStyle w:val="Tablebody"/>
              <w:keepLines w:val="0"/>
            </w:pPr>
            <w:r w:rsidRPr="00177ABD">
              <w:t xml:space="preserve">Uses </w:t>
            </w:r>
            <w:r w:rsidR="006225CF">
              <w:t>evidence</w:t>
            </w:r>
            <w:r w:rsidR="00CB5F66">
              <w:t xml:space="preserve"> effectively to provide some support for the argument/discussion</w:t>
            </w:r>
          </w:p>
          <w:p w14:paraId="246C54F6" w14:textId="151E4BBB" w:rsidR="00CD656C" w:rsidRPr="00177ABD" w:rsidRDefault="00CB5F66" w:rsidP="000C6C06">
            <w:pPr>
              <w:pStyle w:val="Tablebody"/>
              <w:keepLines w:val="0"/>
            </w:pPr>
            <w:proofErr w:type="gramStart"/>
            <w:r>
              <w:t>Makes reference</w:t>
            </w:r>
            <w:proofErr w:type="gramEnd"/>
            <w:r>
              <w:t xml:space="preserve"> to relevant ancient and/or modern sources with accuracy and detail </w:t>
            </w:r>
            <w:r w:rsidR="00CD656C" w:rsidRPr="00177ABD">
              <w:t>throughout the</w:t>
            </w:r>
            <w:r w:rsidR="00750A59">
              <w:t>ir</w:t>
            </w:r>
            <w:r w:rsidR="00CD656C" w:rsidRPr="00177ABD">
              <w:t xml:space="preserve"> response</w:t>
            </w:r>
          </w:p>
        </w:tc>
        <w:tc>
          <w:tcPr>
            <w:tcW w:w="1418" w:type="dxa"/>
            <w:vAlign w:val="center"/>
          </w:tcPr>
          <w:p w14:paraId="6B0425ED" w14:textId="77777777" w:rsidR="00CD656C" w:rsidRPr="005F2850" w:rsidRDefault="00CD656C" w:rsidP="000C6C06">
            <w:pPr>
              <w:pStyle w:val="Tablebody"/>
              <w:keepLines w:val="0"/>
              <w:jc w:val="center"/>
            </w:pPr>
            <w:r>
              <w:t>4</w:t>
            </w:r>
          </w:p>
        </w:tc>
      </w:tr>
      <w:tr w:rsidR="00CD656C" w14:paraId="2DD8DEF5" w14:textId="77777777" w:rsidTr="000C6C06">
        <w:trPr>
          <w:trHeight w:val="20"/>
        </w:trPr>
        <w:tc>
          <w:tcPr>
            <w:tcW w:w="7905" w:type="dxa"/>
          </w:tcPr>
          <w:p w14:paraId="361A52DB" w14:textId="507C1748" w:rsidR="001C36C8" w:rsidRDefault="00CB5F66" w:rsidP="000C6C06">
            <w:pPr>
              <w:pStyle w:val="Tablebody"/>
              <w:keepLines w:val="0"/>
            </w:pPr>
            <w:r w:rsidRPr="00177ABD">
              <w:t xml:space="preserve">Uses </w:t>
            </w:r>
            <w:r>
              <w:t>evidence to provide some support for the argument/discussion</w:t>
            </w:r>
          </w:p>
          <w:p w14:paraId="5B4AB1B0" w14:textId="18D1724A" w:rsidR="00CD656C" w:rsidRPr="00177ABD" w:rsidRDefault="00CB5F66" w:rsidP="000C6C06">
            <w:pPr>
              <w:pStyle w:val="Tablebody"/>
              <w:keepLines w:val="0"/>
            </w:pPr>
            <w:r>
              <w:t>Makes some reference to relevant ancient and/or modern sources with accuracy</w:t>
            </w:r>
            <w:r w:rsidR="00D769AE">
              <w:t xml:space="preserve"> in</w:t>
            </w:r>
            <w:r w:rsidRPr="00177ABD">
              <w:t xml:space="preserve"> the</w:t>
            </w:r>
            <w:r w:rsidR="00750A59">
              <w:t>ir</w:t>
            </w:r>
            <w:r w:rsidRPr="00177ABD">
              <w:t xml:space="preserve"> response</w:t>
            </w:r>
          </w:p>
        </w:tc>
        <w:tc>
          <w:tcPr>
            <w:tcW w:w="1418" w:type="dxa"/>
            <w:vAlign w:val="center"/>
          </w:tcPr>
          <w:p w14:paraId="5B8F91CA" w14:textId="77777777" w:rsidR="00CD656C" w:rsidRDefault="00CD656C" w:rsidP="000C6C06">
            <w:pPr>
              <w:pStyle w:val="Tablebody"/>
              <w:keepLines w:val="0"/>
              <w:jc w:val="center"/>
            </w:pPr>
            <w:r>
              <w:t>3</w:t>
            </w:r>
          </w:p>
        </w:tc>
      </w:tr>
      <w:tr w:rsidR="00CD656C" w:rsidRPr="005F2850" w14:paraId="5277137B" w14:textId="77777777" w:rsidTr="000C6C06">
        <w:trPr>
          <w:trHeight w:val="20"/>
        </w:trPr>
        <w:tc>
          <w:tcPr>
            <w:tcW w:w="7905" w:type="dxa"/>
          </w:tcPr>
          <w:p w14:paraId="5255A6C4" w14:textId="24F19C9A" w:rsidR="001C36C8" w:rsidRDefault="00CD656C" w:rsidP="000C6C06">
            <w:pPr>
              <w:pStyle w:val="Tablebody"/>
              <w:keepLines w:val="0"/>
            </w:pPr>
            <w:r w:rsidRPr="00177ABD">
              <w:t xml:space="preserve">Uses </w:t>
            </w:r>
            <w:r w:rsidR="00B8662F">
              <w:t xml:space="preserve">some </w:t>
            </w:r>
            <w:r w:rsidR="001A681C">
              <w:t>evidence</w:t>
            </w:r>
            <w:r w:rsidRPr="00177ABD">
              <w:t xml:space="preserve"> in the </w:t>
            </w:r>
            <w:r w:rsidR="002B6D7A" w:rsidRPr="00177ABD">
              <w:t>response</w:t>
            </w:r>
          </w:p>
          <w:p w14:paraId="73EE180B" w14:textId="46DE1EF0" w:rsidR="00CD656C" w:rsidRPr="00177ABD" w:rsidRDefault="002B6D7A" w:rsidP="000C6C06">
            <w:pPr>
              <w:pStyle w:val="Tablebody"/>
              <w:keepLines w:val="0"/>
            </w:pPr>
            <w:r w:rsidRPr="00177ABD">
              <w:t>Makes</w:t>
            </w:r>
            <w:r w:rsidR="00CD656C" w:rsidRPr="00177ABD">
              <w:t xml:space="preserve"> limited </w:t>
            </w:r>
            <w:r w:rsidR="00F55B67" w:rsidRPr="00177ABD">
              <w:t>reference</w:t>
            </w:r>
            <w:r w:rsidR="00CD656C" w:rsidRPr="00177ABD">
              <w:t xml:space="preserve"> to this evidence</w:t>
            </w:r>
          </w:p>
        </w:tc>
        <w:tc>
          <w:tcPr>
            <w:tcW w:w="1418" w:type="dxa"/>
            <w:vAlign w:val="center"/>
          </w:tcPr>
          <w:p w14:paraId="101D634C" w14:textId="77777777" w:rsidR="00CD656C" w:rsidRPr="005F2850" w:rsidRDefault="00CD656C" w:rsidP="000C6C06">
            <w:pPr>
              <w:pStyle w:val="Tablebody"/>
              <w:keepLines w:val="0"/>
              <w:jc w:val="center"/>
            </w:pPr>
            <w:r>
              <w:t>2</w:t>
            </w:r>
          </w:p>
        </w:tc>
      </w:tr>
      <w:tr w:rsidR="00CD656C" w:rsidRPr="005F2850" w14:paraId="071A40A2" w14:textId="77777777" w:rsidTr="000C6C06">
        <w:trPr>
          <w:trHeight w:val="20"/>
        </w:trPr>
        <w:tc>
          <w:tcPr>
            <w:tcW w:w="7905" w:type="dxa"/>
          </w:tcPr>
          <w:p w14:paraId="3D332A5A" w14:textId="6396316D" w:rsidR="00CD656C" w:rsidRPr="00177ABD" w:rsidRDefault="00CD656C" w:rsidP="000C6C06">
            <w:pPr>
              <w:pStyle w:val="Tablebody"/>
              <w:keepLines w:val="0"/>
              <w:rPr>
                <w:spacing w:val="-2"/>
              </w:rPr>
            </w:pPr>
            <w:r w:rsidRPr="00177ABD">
              <w:rPr>
                <w:spacing w:val="-2"/>
              </w:rPr>
              <w:t>Presents some limited evidence with inaccuracies</w:t>
            </w:r>
          </w:p>
        </w:tc>
        <w:tc>
          <w:tcPr>
            <w:tcW w:w="1418" w:type="dxa"/>
            <w:vAlign w:val="center"/>
          </w:tcPr>
          <w:p w14:paraId="6EECA246" w14:textId="77777777" w:rsidR="00CD656C" w:rsidRPr="00CA118A" w:rsidRDefault="00CD656C" w:rsidP="000C6C06">
            <w:pPr>
              <w:pStyle w:val="Tablebody"/>
              <w:keepLines w:val="0"/>
              <w:jc w:val="right"/>
            </w:pPr>
            <w:r w:rsidRPr="00CA118A">
              <w:t>1</w:t>
            </w:r>
          </w:p>
        </w:tc>
      </w:tr>
      <w:tr w:rsidR="00CD656C" w:rsidRPr="005F2850" w14:paraId="6C295383" w14:textId="77777777" w:rsidTr="000C6C06">
        <w:trPr>
          <w:trHeight w:val="20"/>
        </w:trPr>
        <w:tc>
          <w:tcPr>
            <w:tcW w:w="7905" w:type="dxa"/>
          </w:tcPr>
          <w:p w14:paraId="152E3B3B" w14:textId="77777777" w:rsidR="00CD656C" w:rsidRPr="00CA118A" w:rsidRDefault="00CD656C" w:rsidP="000C6C06">
            <w:pPr>
              <w:pStyle w:val="Tablebody"/>
              <w:keepLines w:val="0"/>
              <w:jc w:val="right"/>
              <w:rPr>
                <w:b/>
                <w:bCs w:val="0"/>
              </w:rPr>
            </w:pPr>
            <w:r w:rsidRPr="00CA118A">
              <w:rPr>
                <w:b/>
                <w:bCs w:val="0"/>
              </w:rPr>
              <w:t>Subtotal</w:t>
            </w:r>
          </w:p>
        </w:tc>
        <w:tc>
          <w:tcPr>
            <w:tcW w:w="1418" w:type="dxa"/>
          </w:tcPr>
          <w:p w14:paraId="29A2F8A3" w14:textId="03B8404C" w:rsidR="00CD656C" w:rsidRPr="00CA118A" w:rsidRDefault="00B251C1" w:rsidP="000C6C06">
            <w:pPr>
              <w:pStyle w:val="Tablebody"/>
              <w:keepLines w:val="0"/>
              <w:jc w:val="right"/>
              <w:rPr>
                <w:b/>
                <w:bCs w:val="0"/>
              </w:rPr>
            </w:pPr>
            <w:r>
              <w:rPr>
                <w:b/>
                <w:bCs w:val="0"/>
              </w:rPr>
              <w:t>/</w:t>
            </w:r>
            <w:r w:rsidR="00CD656C" w:rsidRPr="00CA118A">
              <w:rPr>
                <w:b/>
                <w:bCs w:val="0"/>
              </w:rPr>
              <w:t>4</w:t>
            </w:r>
          </w:p>
        </w:tc>
      </w:tr>
      <w:tr w:rsidR="00CD656C" w:rsidRPr="005F2850" w14:paraId="49E0C7A6" w14:textId="77777777" w:rsidTr="000C6C06">
        <w:trPr>
          <w:trHeight w:val="20"/>
        </w:trPr>
        <w:tc>
          <w:tcPr>
            <w:tcW w:w="7905" w:type="dxa"/>
            <w:vAlign w:val="center"/>
          </w:tcPr>
          <w:p w14:paraId="0875C1AD" w14:textId="77777777" w:rsidR="00CD656C" w:rsidRPr="00B251C1" w:rsidRDefault="00CD656C" w:rsidP="000C6C06">
            <w:pPr>
              <w:pStyle w:val="Tablebody"/>
              <w:keepLines w:val="0"/>
              <w:jc w:val="right"/>
              <w:rPr>
                <w:b/>
                <w:bCs w:val="0"/>
              </w:rPr>
            </w:pPr>
            <w:r w:rsidRPr="00B251C1">
              <w:rPr>
                <w:b/>
                <w:bCs w:val="0"/>
              </w:rPr>
              <w:t>Total</w:t>
            </w:r>
          </w:p>
        </w:tc>
        <w:tc>
          <w:tcPr>
            <w:tcW w:w="1418" w:type="dxa"/>
            <w:vAlign w:val="center"/>
          </w:tcPr>
          <w:p w14:paraId="2893D1B5" w14:textId="627C7FBB" w:rsidR="00CD656C" w:rsidRPr="00B251C1" w:rsidRDefault="00B251C1" w:rsidP="000C6C06">
            <w:pPr>
              <w:pStyle w:val="Tablebody"/>
              <w:keepLines w:val="0"/>
              <w:jc w:val="right"/>
              <w:rPr>
                <w:b/>
                <w:bCs w:val="0"/>
              </w:rPr>
            </w:pPr>
            <w:r w:rsidRPr="00B251C1">
              <w:rPr>
                <w:b/>
                <w:bCs w:val="0"/>
              </w:rPr>
              <w:t>/</w:t>
            </w:r>
            <w:r w:rsidR="00CD656C" w:rsidRPr="00B251C1">
              <w:rPr>
                <w:b/>
                <w:bCs w:val="0"/>
              </w:rPr>
              <w:t>13</w:t>
            </w:r>
          </w:p>
        </w:tc>
      </w:tr>
      <w:tr w:rsidR="009E6808" w:rsidRPr="00FA70F2" w14:paraId="7F16E879" w14:textId="77777777" w:rsidTr="000C6C06">
        <w:trPr>
          <w:trHeight w:val="20"/>
        </w:trPr>
        <w:tc>
          <w:tcPr>
            <w:tcW w:w="1418" w:type="dxa"/>
            <w:gridSpan w:val="2"/>
            <w:shd w:val="clear" w:color="auto" w:fill="F1EBF5"/>
          </w:tcPr>
          <w:p w14:paraId="715904B8" w14:textId="3B44295E" w:rsidR="009E6808" w:rsidRDefault="00C57440" w:rsidP="000C6C06">
            <w:pPr>
              <w:pStyle w:val="Tablebody"/>
              <w:pageBreakBefore/>
              <w:rPr>
                <w:b/>
                <w:bCs w:val="0"/>
              </w:rPr>
            </w:pPr>
            <w:r>
              <w:rPr>
                <w:b/>
                <w:bCs w:val="0"/>
              </w:rPr>
              <w:lastRenderedPageBreak/>
              <w:t xml:space="preserve">Answers </w:t>
            </w:r>
            <w:r w:rsidR="00953DDA">
              <w:rPr>
                <w:b/>
                <w:bCs w:val="0"/>
              </w:rPr>
              <w:t xml:space="preserve">may </w:t>
            </w:r>
            <w:r>
              <w:rPr>
                <w:b/>
                <w:bCs w:val="0"/>
              </w:rPr>
              <w:t>include</w:t>
            </w:r>
          </w:p>
        </w:tc>
      </w:tr>
      <w:tr w:rsidR="00B265FA" w:rsidRPr="00FA70F2" w14:paraId="5297FCEB" w14:textId="77777777" w:rsidTr="000C6C06">
        <w:trPr>
          <w:trHeight w:val="5609"/>
        </w:trPr>
        <w:tc>
          <w:tcPr>
            <w:tcW w:w="1418" w:type="dxa"/>
            <w:gridSpan w:val="2"/>
          </w:tcPr>
          <w:p w14:paraId="0102D6BC" w14:textId="641192BD" w:rsidR="00B265FA" w:rsidRDefault="00B265FA" w:rsidP="000C6C06">
            <w:pPr>
              <w:pStyle w:val="Tablebody"/>
              <w:spacing w:after="120"/>
            </w:pPr>
            <w:r w:rsidRPr="000C2847">
              <w:t xml:space="preserve">Students may integrate the discussion </w:t>
            </w:r>
            <w:r>
              <w:t>about</w:t>
            </w:r>
            <w:r w:rsidRPr="000C2847">
              <w:t xml:space="preserve"> the reasons/motives alongside the senatorial </w:t>
            </w:r>
            <w:r>
              <w:t>r</w:t>
            </w:r>
            <w:r w:rsidRPr="000C2847">
              <w:t>e</w:t>
            </w:r>
            <w:r>
              <w:t>s</w:t>
            </w:r>
            <w:r w:rsidRPr="000C2847">
              <w:t>ponses or deal with these separately.</w:t>
            </w:r>
          </w:p>
          <w:p w14:paraId="51303956" w14:textId="22AF5F44" w:rsidR="00B265FA" w:rsidRPr="00204C63" w:rsidRDefault="00B265FA" w:rsidP="000C6C06">
            <w:pPr>
              <w:pStyle w:val="TableListParagraph"/>
              <w:numPr>
                <w:ilvl w:val="0"/>
                <w:numId w:val="31"/>
              </w:numPr>
            </w:pPr>
            <w:r w:rsidRPr="004C494A">
              <w:t xml:space="preserve">Members of the </w:t>
            </w:r>
            <w:r>
              <w:t>S</w:t>
            </w:r>
            <w:r w:rsidRPr="004C494A">
              <w:t xml:space="preserve">enate </w:t>
            </w:r>
            <w:r>
              <w:t xml:space="preserve">were </w:t>
            </w:r>
            <w:r w:rsidRPr="004C494A">
              <w:t xml:space="preserve">concerned that the lex </w:t>
            </w:r>
            <w:proofErr w:type="spellStart"/>
            <w:r w:rsidRPr="004C494A">
              <w:t>agraria</w:t>
            </w:r>
            <w:proofErr w:type="spellEnd"/>
            <w:r w:rsidRPr="004C494A">
              <w:t xml:space="preserve"> w</w:t>
            </w:r>
            <w:r>
              <w:t>ould</w:t>
            </w:r>
            <w:r w:rsidRPr="004C494A">
              <w:t xml:space="preserve"> take away </w:t>
            </w:r>
            <w:r>
              <w:t xml:space="preserve">the </w:t>
            </w:r>
            <w:r w:rsidRPr="004C494A">
              <w:t>land they ha</w:t>
            </w:r>
            <w:r>
              <w:t>d</w:t>
            </w:r>
            <w:r w:rsidRPr="004C494A">
              <w:t xml:space="preserve"> considered part of their estates and </w:t>
            </w:r>
            <w:r>
              <w:t>had</w:t>
            </w:r>
            <w:r w:rsidRPr="004C494A">
              <w:t xml:space="preserve"> built family tombs on</w:t>
            </w:r>
            <w:r>
              <w:t xml:space="preserve">. They </w:t>
            </w:r>
            <w:r w:rsidRPr="004C494A">
              <w:t xml:space="preserve">also </w:t>
            </w:r>
            <w:r>
              <w:t xml:space="preserve">feared the </w:t>
            </w:r>
            <w:r w:rsidRPr="004C494A">
              <w:t xml:space="preserve">impacts on the wealth generated by </w:t>
            </w:r>
            <w:r w:rsidRPr="00204C63">
              <w:t>latifundia</w:t>
            </w:r>
            <w:r w:rsidR="005E5F34">
              <w:t>.</w:t>
            </w:r>
          </w:p>
          <w:p w14:paraId="2F10EA83" w14:textId="7CCABCC2" w:rsidR="00B265FA" w:rsidRPr="00E70C43" w:rsidRDefault="00B265FA" w:rsidP="000C6C06">
            <w:pPr>
              <w:pStyle w:val="TableListParagraph"/>
              <w:numPr>
                <w:ilvl w:val="0"/>
                <w:numId w:val="31"/>
              </w:numPr>
            </w:pPr>
            <w:r>
              <w:t>The S</w:t>
            </w:r>
            <w:r w:rsidRPr="00204C63">
              <w:t xml:space="preserve">enate </w:t>
            </w:r>
            <w:r>
              <w:t>w</w:t>
            </w:r>
            <w:r w:rsidR="005E5F34">
              <w:t>as</w:t>
            </w:r>
            <w:r>
              <w:t xml:space="preserve"> </w:t>
            </w:r>
            <w:r w:rsidRPr="00204C63">
              <w:t>offended that Tiberius Gracchus d</w:t>
            </w:r>
            <w:r>
              <w:t xml:space="preserve">id </w:t>
            </w:r>
            <w:r w:rsidRPr="00204C63">
              <w:t xml:space="preserve">not follow conventions of presenting legislation to the </w:t>
            </w:r>
            <w:r>
              <w:t>s</w:t>
            </w:r>
            <w:r w:rsidRPr="00204C63">
              <w:t xml:space="preserve">enate prior to the </w:t>
            </w:r>
            <w:proofErr w:type="gramStart"/>
            <w:r w:rsidRPr="00204C63">
              <w:t>assembly,</w:t>
            </w:r>
            <w:r>
              <w:t xml:space="preserve"> and</w:t>
            </w:r>
            <w:proofErr w:type="gramEnd"/>
            <w:r>
              <w:t xml:space="preserve"> took this</w:t>
            </w:r>
            <w:r w:rsidRPr="00204C63">
              <w:t xml:space="preserve"> as a sign </w:t>
            </w:r>
            <w:r>
              <w:t xml:space="preserve">that </w:t>
            </w:r>
            <w:r w:rsidRPr="00204C63">
              <w:t xml:space="preserve">he </w:t>
            </w:r>
            <w:r>
              <w:t xml:space="preserve">was </w:t>
            </w:r>
            <w:r w:rsidRPr="00204C63">
              <w:t>undermining their authority</w:t>
            </w:r>
            <w:r>
              <w:t>.</w:t>
            </w:r>
          </w:p>
          <w:p w14:paraId="370179D5" w14:textId="0F508EFD" w:rsidR="00B265FA" w:rsidRPr="00204C63" w:rsidRDefault="00B265FA" w:rsidP="000C6C06">
            <w:pPr>
              <w:pStyle w:val="TableListParagraph"/>
              <w:numPr>
                <w:ilvl w:val="0"/>
                <w:numId w:val="31"/>
              </w:numPr>
            </w:pPr>
            <w:r w:rsidRPr="00204C63">
              <w:t xml:space="preserve">The </w:t>
            </w:r>
            <w:r>
              <w:t>S</w:t>
            </w:r>
            <w:r w:rsidRPr="00204C63">
              <w:t>enate used a variety of methods to block the legislation of the Gracchi and oppose them</w:t>
            </w:r>
            <w:r>
              <w:t>.</w:t>
            </w:r>
            <w:r w:rsidRPr="00204C63">
              <w:t xml:space="preserve"> </w:t>
            </w:r>
            <w:r>
              <w:t>S</w:t>
            </w:r>
            <w:r w:rsidRPr="00204C63">
              <w:t>tudents may take a chronological approach or group examples under the same methods</w:t>
            </w:r>
            <w:r w:rsidR="008F7EAD">
              <w:t>.</w:t>
            </w:r>
          </w:p>
          <w:p w14:paraId="4EABBCD7" w14:textId="208A41C6" w:rsidR="00B265FA" w:rsidRPr="00DB5F7B" w:rsidRDefault="00B265FA" w:rsidP="000C6C06">
            <w:pPr>
              <w:pStyle w:val="TableListParagraph"/>
              <w:numPr>
                <w:ilvl w:val="0"/>
                <w:numId w:val="31"/>
              </w:numPr>
            </w:pPr>
            <w:r>
              <w:t>The S</w:t>
            </w:r>
            <w:r w:rsidRPr="00204C63">
              <w:t>enate us</w:t>
            </w:r>
            <w:r>
              <w:t>ed</w:t>
            </w:r>
            <w:r w:rsidRPr="00204C63">
              <w:t xml:space="preserve"> a fellow tribune (Octavius) to veto </w:t>
            </w:r>
            <w:r>
              <w:t xml:space="preserve">the </w:t>
            </w:r>
            <w:r w:rsidRPr="00204C63">
              <w:t>legislation of Tiberius Gracchus</w:t>
            </w:r>
            <w:r>
              <w:t>, and then some m</w:t>
            </w:r>
            <w:r w:rsidRPr="00DB5F7B">
              <w:t xml:space="preserve">embers of the </w:t>
            </w:r>
            <w:r>
              <w:t>s</w:t>
            </w:r>
            <w:r w:rsidRPr="00DB5F7B">
              <w:t>enate recommend</w:t>
            </w:r>
            <w:r>
              <w:t>ed</w:t>
            </w:r>
            <w:r w:rsidRPr="00DB5F7B">
              <w:t xml:space="preserve"> Tiberius submit </w:t>
            </w:r>
            <w:r w:rsidRPr="00A17251">
              <w:t xml:space="preserve">lex </w:t>
            </w:r>
            <w:proofErr w:type="spellStart"/>
            <w:r w:rsidRPr="00A17251">
              <w:t>agra</w:t>
            </w:r>
            <w:r>
              <w:t>r</w:t>
            </w:r>
            <w:r w:rsidRPr="00A17251">
              <w:t>ia</w:t>
            </w:r>
            <w:proofErr w:type="spellEnd"/>
            <w:r w:rsidRPr="00DB5F7B">
              <w:t xml:space="preserve"> to the </w:t>
            </w:r>
            <w:r>
              <w:t>s</w:t>
            </w:r>
            <w:r w:rsidRPr="00DB5F7B">
              <w:t>enate as a compromise</w:t>
            </w:r>
            <w:r w:rsidR="008F7EAD">
              <w:t>.</w:t>
            </w:r>
          </w:p>
          <w:p w14:paraId="2D78637E" w14:textId="730A15CE" w:rsidR="00B265FA" w:rsidRPr="00DB5F7B" w:rsidRDefault="00B265FA" w:rsidP="000C6C06">
            <w:pPr>
              <w:pStyle w:val="TableListParagraph"/>
              <w:numPr>
                <w:ilvl w:val="0"/>
                <w:numId w:val="31"/>
              </w:numPr>
            </w:pPr>
            <w:r>
              <w:t xml:space="preserve">The </w:t>
            </w:r>
            <w:r w:rsidRPr="00DB5F7B">
              <w:t>Senate refuse</w:t>
            </w:r>
            <w:r>
              <w:t>d</w:t>
            </w:r>
            <w:r w:rsidRPr="00DB5F7B">
              <w:t xml:space="preserve"> to fund </w:t>
            </w:r>
            <w:r>
              <w:t xml:space="preserve">the </w:t>
            </w:r>
            <w:r w:rsidRPr="00DB5F7B">
              <w:t xml:space="preserve">lex </w:t>
            </w:r>
            <w:proofErr w:type="spellStart"/>
            <w:r w:rsidRPr="00DB5F7B">
              <w:t>agraria</w:t>
            </w:r>
            <w:proofErr w:type="spellEnd"/>
            <w:r>
              <w:t xml:space="preserve"> </w:t>
            </w:r>
            <w:r w:rsidRPr="00DB5F7B">
              <w:t xml:space="preserve">and </w:t>
            </w:r>
            <w:r>
              <w:t xml:space="preserve">the </w:t>
            </w:r>
            <w:r w:rsidRPr="00DB5F7B">
              <w:t xml:space="preserve">land commission </w:t>
            </w:r>
            <w:proofErr w:type="gramStart"/>
            <w:r w:rsidRPr="00DB5F7B">
              <w:t>in an attempt to</w:t>
            </w:r>
            <w:proofErr w:type="gramEnd"/>
            <w:r w:rsidRPr="00DB5F7B">
              <w:t xml:space="preserve"> block it</w:t>
            </w:r>
            <w:r>
              <w:t xml:space="preserve">. </w:t>
            </w:r>
            <w:r w:rsidRPr="00DB5F7B">
              <w:t xml:space="preserve">Tiberius’ plan to use the funds from the personal wealth of King Attalus of Pergamum to fund the lex </w:t>
            </w:r>
            <w:proofErr w:type="spellStart"/>
            <w:r w:rsidRPr="00DB5F7B">
              <w:t>agraria</w:t>
            </w:r>
            <w:proofErr w:type="spellEnd"/>
            <w:r w:rsidRPr="00DB5F7B">
              <w:t xml:space="preserve"> is seen by the Senate as undermining the power of the Senate over finances and foreign policy</w:t>
            </w:r>
            <w:r w:rsidR="008F7EAD">
              <w:t>.</w:t>
            </w:r>
          </w:p>
          <w:p w14:paraId="7E8D9503" w14:textId="64F3679C" w:rsidR="00B265FA" w:rsidRPr="00DB5F7B" w:rsidRDefault="00B265FA" w:rsidP="000C6C06">
            <w:pPr>
              <w:pStyle w:val="TableListParagraph"/>
              <w:numPr>
                <w:ilvl w:val="0"/>
                <w:numId w:val="31"/>
              </w:numPr>
            </w:pPr>
            <w:r w:rsidRPr="00DB5F7B">
              <w:t xml:space="preserve">Members of the </w:t>
            </w:r>
            <w:r>
              <w:t>S</w:t>
            </w:r>
            <w:r w:rsidRPr="00DB5F7B">
              <w:t>enate threaten</w:t>
            </w:r>
            <w:r>
              <w:t>ed</w:t>
            </w:r>
            <w:r w:rsidRPr="00DB5F7B">
              <w:t xml:space="preserve"> Tiberius Gracchus with prosecution after his tribunate end</w:t>
            </w:r>
            <w:r>
              <w:t xml:space="preserve">ed. The </w:t>
            </w:r>
            <w:r w:rsidRPr="00DB5F7B">
              <w:t xml:space="preserve">Senate </w:t>
            </w:r>
            <w:r>
              <w:t xml:space="preserve">was </w:t>
            </w:r>
            <w:r w:rsidRPr="00DB5F7B">
              <w:t xml:space="preserve">concerned that a second term of office </w:t>
            </w:r>
            <w:r>
              <w:t xml:space="preserve">would </w:t>
            </w:r>
            <w:r w:rsidRPr="00DB5F7B">
              <w:t>increase Tiberius’ influence over the mob</w:t>
            </w:r>
            <w:r>
              <w:t xml:space="preserve">. </w:t>
            </w:r>
            <w:r w:rsidRPr="00DB5F7B">
              <w:t xml:space="preserve">Members of the </w:t>
            </w:r>
            <w:r>
              <w:t>S</w:t>
            </w:r>
            <w:r w:rsidRPr="00DB5F7B">
              <w:t xml:space="preserve">enate spread rumours that Tiberius Gracchus </w:t>
            </w:r>
            <w:r>
              <w:t>was</w:t>
            </w:r>
            <w:r w:rsidRPr="00DB5F7B">
              <w:t xml:space="preserve"> attempting to seize the crown</w:t>
            </w:r>
            <w:r w:rsidR="008F7EAD">
              <w:t>.</w:t>
            </w:r>
          </w:p>
          <w:p w14:paraId="189A95CB" w14:textId="68DABB8A" w:rsidR="00B265FA" w:rsidRPr="000C2847" w:rsidRDefault="00B265FA" w:rsidP="000C6C06">
            <w:pPr>
              <w:pStyle w:val="TableListParagraph"/>
              <w:numPr>
                <w:ilvl w:val="0"/>
                <w:numId w:val="31"/>
              </w:numPr>
            </w:pPr>
            <w:r w:rsidRPr="000C2847">
              <w:t xml:space="preserve">The consul, Scaevola, refused to issue the </w:t>
            </w:r>
            <w:r w:rsidRPr="00BC3D25">
              <w:t xml:space="preserve">Senatus Consultum </w:t>
            </w:r>
            <w:proofErr w:type="spellStart"/>
            <w:r w:rsidRPr="00BC3D25">
              <w:t>Ultimum</w:t>
            </w:r>
            <w:proofErr w:type="spellEnd"/>
            <w:r w:rsidRPr="000C2847">
              <w:t xml:space="preserve"> </w:t>
            </w:r>
            <w:r>
              <w:t>(</w:t>
            </w:r>
            <w:r w:rsidRPr="000C2847">
              <w:t>SCU</w:t>
            </w:r>
            <w:r>
              <w:t>) and</w:t>
            </w:r>
            <w:r w:rsidRPr="000C2847">
              <w:t xml:space="preserve"> ‘would put no citizen to death without a regular trial’ (Plutarch, </w:t>
            </w:r>
            <w:r w:rsidRPr="000C2847">
              <w:rPr>
                <w:i/>
                <w:iCs/>
              </w:rPr>
              <w:t>Life of Tiberius Gracchus</w:t>
            </w:r>
            <w:r w:rsidRPr="000C2847">
              <w:t>)</w:t>
            </w:r>
            <w:r w:rsidR="008F7EAD">
              <w:t>.</w:t>
            </w:r>
          </w:p>
          <w:p w14:paraId="06785D17" w14:textId="36A73D79" w:rsidR="00B265FA" w:rsidRPr="00E70C43" w:rsidRDefault="00B265FA" w:rsidP="000C6C06">
            <w:pPr>
              <w:pStyle w:val="TableListParagraph"/>
              <w:numPr>
                <w:ilvl w:val="0"/>
                <w:numId w:val="31"/>
              </w:numPr>
            </w:pPr>
            <w:r w:rsidRPr="000C2847">
              <w:t xml:space="preserve">Scipio </w:t>
            </w:r>
            <w:proofErr w:type="spellStart"/>
            <w:r w:rsidRPr="000C2847">
              <w:t>Nasica</w:t>
            </w:r>
            <w:proofErr w:type="spellEnd"/>
            <w:r w:rsidRPr="000C2847">
              <w:t xml:space="preserve"> (Senator) leads his supporters to the Capitol and ensu</w:t>
            </w:r>
            <w:r>
              <w:t>res the</w:t>
            </w:r>
            <w:r w:rsidRPr="000C2847">
              <w:t xml:space="preserve"> violence leads to the death of Tiberius Gracchus and many supporters – ‘championing the liberty of the republic against the domination of Tiberius Gracchus’ (Cicero)</w:t>
            </w:r>
            <w:r>
              <w:t>.</w:t>
            </w:r>
          </w:p>
        </w:tc>
      </w:tr>
    </w:tbl>
    <w:p w14:paraId="6E5236C8" w14:textId="2CF93C98" w:rsidR="00926760" w:rsidRDefault="00926760">
      <w:pPr>
        <w:rPr>
          <w:lang w:val="en-GB" w:eastAsia="ja-JP"/>
        </w:rPr>
      </w:pPr>
      <w:r>
        <w:rPr>
          <w:lang w:val="en-GB" w:eastAsia="ja-JP"/>
        </w:rPr>
        <w:br w:type="page"/>
      </w:r>
    </w:p>
    <w:p w14:paraId="45CB24E0" w14:textId="7EBE3873" w:rsidR="007B13F4" w:rsidRPr="006B600F" w:rsidRDefault="00007CD1" w:rsidP="000C6C06">
      <w:pPr>
        <w:pStyle w:val="SCSAHeading1"/>
      </w:pPr>
      <w:r>
        <w:lastRenderedPageBreak/>
        <w:t>S</w:t>
      </w:r>
      <w:r w:rsidR="007B13F4" w:rsidRPr="006B600F">
        <w:t>ample assessment task</w:t>
      </w:r>
    </w:p>
    <w:p w14:paraId="1D5279AC" w14:textId="154EDB4D" w:rsidR="007B13F4" w:rsidRPr="00A33BD1" w:rsidRDefault="00235AAF" w:rsidP="000C6C06">
      <w:pPr>
        <w:pStyle w:val="SCSAHeading1"/>
      </w:pPr>
      <w:r>
        <w:t>Ancient History (</w:t>
      </w:r>
      <w:r w:rsidR="008127E0">
        <w:t>Rome</w:t>
      </w:r>
      <w:r>
        <w:t>)</w:t>
      </w:r>
      <w:r w:rsidR="00DE4DE7">
        <w:t xml:space="preserve"> </w:t>
      </w:r>
      <w:r w:rsidR="00DE4DE7">
        <w:rPr>
          <w:rFonts w:ascii="Arial" w:hAnsi="Arial" w:cs="Arial"/>
        </w:rPr>
        <w:t>–</w:t>
      </w:r>
      <w:r w:rsidR="00DE4DE7">
        <w:t xml:space="preserve"> </w:t>
      </w:r>
      <w:r w:rsidR="004C2553">
        <w:t>ATAR Year 11</w:t>
      </w:r>
    </w:p>
    <w:p w14:paraId="00127C3A" w14:textId="317A086F" w:rsidR="007B13F4" w:rsidRPr="00A33BD1" w:rsidRDefault="000E5F96" w:rsidP="000C6C06">
      <w:pPr>
        <w:pStyle w:val="SCSAHeading2"/>
      </w:pPr>
      <w:r>
        <w:t>Unit 1</w:t>
      </w:r>
      <w:r w:rsidR="00DE4DE7">
        <w:t xml:space="preserve"> </w:t>
      </w:r>
      <w:r w:rsidR="00DE4DE7">
        <w:rPr>
          <w:rFonts w:ascii="Arial" w:hAnsi="Arial" w:cs="Arial"/>
        </w:rPr>
        <w:t>–</w:t>
      </w:r>
      <w:r w:rsidR="00DE4DE7">
        <w:t xml:space="preserve"> </w:t>
      </w:r>
      <w:r w:rsidR="007B13F4" w:rsidRPr="00A33BD1">
        <w:t xml:space="preserve">Task </w:t>
      </w:r>
      <w:r w:rsidR="00780FC0">
        <w:t>3</w:t>
      </w:r>
    </w:p>
    <w:p w14:paraId="60346E26" w14:textId="3D942B17" w:rsidR="007B13F4" w:rsidRPr="00891E0F" w:rsidRDefault="007B13F4" w:rsidP="00C4528F">
      <w:pPr>
        <w:tabs>
          <w:tab w:val="left" w:pos="1985"/>
        </w:tabs>
        <w:rPr>
          <w:rFonts w:eastAsia="Times New Roman" w:cs="Arial"/>
          <w:bCs/>
        </w:rPr>
      </w:pPr>
      <w:r w:rsidRPr="00891E0F">
        <w:rPr>
          <w:rFonts w:eastAsia="Times New Roman" w:cs="Arial"/>
          <w:b/>
          <w:bCs/>
        </w:rPr>
        <w:t>Assessment type:</w:t>
      </w:r>
      <w:r w:rsidR="00C4528F">
        <w:rPr>
          <w:rFonts w:eastAsia="Times New Roman" w:cs="Arial"/>
          <w:b/>
          <w:bCs/>
        </w:rPr>
        <w:tab/>
      </w:r>
      <w:r w:rsidR="004E5417" w:rsidRPr="00BC3D25">
        <w:rPr>
          <w:rFonts w:eastAsia="Times New Roman" w:cs="Arial"/>
        </w:rPr>
        <w:t>Short answer</w:t>
      </w:r>
    </w:p>
    <w:p w14:paraId="58BC1545" w14:textId="24528D14" w:rsidR="005A6F72" w:rsidRPr="00C4528F" w:rsidRDefault="007B13F4" w:rsidP="00C4528F">
      <w:pPr>
        <w:tabs>
          <w:tab w:val="left" w:pos="1985"/>
        </w:tabs>
        <w:spacing w:after="0"/>
        <w:rPr>
          <w:b/>
          <w:bCs/>
        </w:rPr>
      </w:pPr>
      <w:r w:rsidRPr="00E26CD0">
        <w:rPr>
          <w:b/>
          <w:bCs/>
        </w:rPr>
        <w:t>Conditions</w:t>
      </w:r>
      <w:r w:rsidR="00C4528F">
        <w:rPr>
          <w:b/>
          <w:bCs/>
        </w:rPr>
        <w:tab/>
      </w:r>
      <w:r w:rsidR="005A6F72">
        <w:rPr>
          <w:rFonts w:eastAsia="Times New Roman" w:cs="Arial"/>
        </w:rPr>
        <w:t>Total marks: 24 marks</w:t>
      </w:r>
    </w:p>
    <w:p w14:paraId="4193D5EB" w14:textId="77777777" w:rsidR="000806DD" w:rsidRDefault="005A6F72" w:rsidP="00C4528F">
      <w:pPr>
        <w:tabs>
          <w:tab w:val="left" w:pos="1985"/>
        </w:tabs>
        <w:spacing w:after="0"/>
        <w:ind w:left="1985"/>
        <w:rPr>
          <w:rFonts w:eastAsia="Times New Roman" w:cs="Arial"/>
        </w:rPr>
      </w:pPr>
      <w:r>
        <w:rPr>
          <w:rFonts w:eastAsia="Times New Roman" w:cs="Arial"/>
          <w:bCs/>
        </w:rPr>
        <w:t xml:space="preserve">Time for the task: 45 </w:t>
      </w:r>
      <w:r>
        <w:rPr>
          <w:rFonts w:eastAsia="Times New Roman" w:cs="Arial"/>
        </w:rPr>
        <w:t>minutes with 5 minutes reading time</w:t>
      </w:r>
    </w:p>
    <w:p w14:paraId="4288CBB0" w14:textId="584A5551" w:rsidR="005A6F72" w:rsidRDefault="000806DD" w:rsidP="00C4528F">
      <w:pPr>
        <w:tabs>
          <w:tab w:val="left" w:pos="1985"/>
        </w:tabs>
        <w:ind w:left="1985"/>
        <w:rPr>
          <w:rFonts w:eastAsia="Times New Roman" w:cs="Arial"/>
        </w:rPr>
      </w:pPr>
      <w:r>
        <w:rPr>
          <w:rFonts w:eastAsia="Times New Roman" w:cs="Arial"/>
        </w:rPr>
        <w:t>I</w:t>
      </w:r>
      <w:r w:rsidR="005A6F72">
        <w:rPr>
          <w:rFonts w:eastAsia="Times New Roman" w:cs="Arial"/>
        </w:rPr>
        <w:t>n class</w:t>
      </w:r>
      <w:r w:rsidR="00154E72">
        <w:rPr>
          <w:rFonts w:eastAsia="Times New Roman" w:cs="Arial"/>
        </w:rPr>
        <w:t>,</w:t>
      </w:r>
      <w:r w:rsidR="005A6F72">
        <w:rPr>
          <w:rFonts w:eastAsia="Times New Roman" w:cs="Arial"/>
        </w:rPr>
        <w:t xml:space="preserve"> under test conditions</w:t>
      </w:r>
    </w:p>
    <w:p w14:paraId="0C53566F" w14:textId="7E9137BB" w:rsidR="007B13F4" w:rsidRPr="00C4528F" w:rsidRDefault="007B13F4" w:rsidP="00C4528F">
      <w:pPr>
        <w:tabs>
          <w:tab w:val="left" w:pos="1985"/>
        </w:tabs>
        <w:spacing w:after="0"/>
        <w:rPr>
          <w:b/>
          <w:bCs/>
        </w:rPr>
      </w:pPr>
      <w:r w:rsidRPr="00E26CD0">
        <w:rPr>
          <w:b/>
          <w:bCs/>
        </w:rPr>
        <w:t>Task weighting</w:t>
      </w:r>
      <w:r w:rsidR="00C4528F">
        <w:rPr>
          <w:b/>
          <w:bCs/>
        </w:rPr>
        <w:tab/>
      </w:r>
      <w:r w:rsidR="004E584C">
        <w:rPr>
          <w:rFonts w:eastAsia="Times New Roman" w:cs="Arial"/>
          <w:bCs/>
        </w:rPr>
        <w:t>8</w:t>
      </w:r>
      <w:r w:rsidRPr="00891E0F">
        <w:rPr>
          <w:rFonts w:eastAsia="Times New Roman" w:cs="Arial"/>
          <w:bCs/>
        </w:rPr>
        <w:t>% of the school mark for this pair of units</w:t>
      </w:r>
    </w:p>
    <w:p w14:paraId="32A2D8E3" w14:textId="1C3C0AA0" w:rsidR="005A6F72" w:rsidRPr="00D96334" w:rsidRDefault="000F2693" w:rsidP="000362A2">
      <w:pPr>
        <w:tabs>
          <w:tab w:val="right" w:leader="underscore" w:pos="9072"/>
        </w:tabs>
        <w:rPr>
          <w:rFonts w:eastAsia="Times New Roman" w:cs="Arial"/>
          <w:bCs/>
        </w:rPr>
      </w:pPr>
      <w:r w:rsidRPr="00D96334">
        <w:rPr>
          <w:rFonts w:eastAsia="Times New Roman" w:cs="Arial"/>
          <w:bCs/>
        </w:rPr>
        <w:tab/>
      </w:r>
    </w:p>
    <w:p w14:paraId="0B77098D" w14:textId="70B60A30" w:rsidR="008C0DFA" w:rsidRDefault="008C0DFA" w:rsidP="009A08C2">
      <w:pPr>
        <w:tabs>
          <w:tab w:val="right" w:pos="9072"/>
        </w:tabs>
        <w:rPr>
          <w:rFonts w:ascii="Calibri" w:eastAsia="Times New Roman" w:hAnsi="Calibri" w:cs="Arial"/>
        </w:rPr>
      </w:pPr>
      <w:r w:rsidRPr="00980045">
        <w:rPr>
          <w:b/>
          <w:bCs/>
        </w:rPr>
        <w:t>Instructions</w:t>
      </w:r>
    </w:p>
    <w:p w14:paraId="59D5AF30" w14:textId="67D5ADBD" w:rsidR="00821700" w:rsidRDefault="00821700" w:rsidP="009A08C2">
      <w:pPr>
        <w:tabs>
          <w:tab w:val="right" w:pos="9072"/>
        </w:tabs>
        <w:rPr>
          <w:rFonts w:ascii="Calibri" w:eastAsia="Times New Roman" w:hAnsi="Calibri" w:cs="Arial"/>
          <w:b/>
          <w:bCs/>
        </w:rPr>
      </w:pPr>
      <w:r>
        <w:rPr>
          <w:rFonts w:ascii="Calibri" w:eastAsia="Times New Roman" w:hAnsi="Calibri" w:cs="Arial"/>
        </w:rPr>
        <w:t>You must a</w:t>
      </w:r>
      <w:r w:rsidR="0017199B">
        <w:rPr>
          <w:rFonts w:ascii="Calibri" w:eastAsia="Times New Roman" w:hAnsi="Calibri" w:cs="Arial"/>
        </w:rPr>
        <w:t>nswer</w:t>
      </w:r>
      <w:r w:rsidR="00240667">
        <w:rPr>
          <w:rFonts w:ascii="Calibri" w:eastAsia="Times New Roman" w:hAnsi="Calibri" w:cs="Arial"/>
        </w:rPr>
        <w:t xml:space="preserve"> all </w:t>
      </w:r>
      <w:r w:rsidR="00154E72" w:rsidRPr="00BC3D25">
        <w:rPr>
          <w:rFonts w:ascii="Calibri" w:eastAsia="Times New Roman" w:hAnsi="Calibri" w:cs="Arial"/>
          <w:b/>
          <w:bCs/>
        </w:rPr>
        <w:t>four</w:t>
      </w:r>
      <w:r w:rsidR="00154E72">
        <w:rPr>
          <w:rFonts w:ascii="Calibri" w:eastAsia="Times New Roman" w:hAnsi="Calibri" w:cs="Arial"/>
        </w:rPr>
        <w:t xml:space="preserve"> </w:t>
      </w:r>
      <w:r w:rsidR="0017199B">
        <w:rPr>
          <w:rFonts w:ascii="Calibri" w:eastAsia="Times New Roman" w:hAnsi="Calibri" w:cs="Arial"/>
        </w:rPr>
        <w:t>questions</w:t>
      </w:r>
      <w:r>
        <w:rPr>
          <w:rFonts w:ascii="Calibri" w:eastAsia="Times New Roman" w:hAnsi="Calibri" w:cs="Arial"/>
        </w:rPr>
        <w:t>. Write your answers in the spaces provided.</w:t>
      </w:r>
      <w:r w:rsidR="00953DDA">
        <w:rPr>
          <w:rFonts w:ascii="Calibri" w:eastAsia="Times New Roman" w:hAnsi="Calibri" w:cs="Arial"/>
        </w:rPr>
        <w:tab/>
      </w:r>
      <w:r w:rsidR="00953DDA" w:rsidRPr="00976044">
        <w:rPr>
          <w:rFonts w:ascii="Calibri" w:eastAsia="Times New Roman" w:hAnsi="Calibri" w:cs="Arial"/>
          <w:b/>
          <w:bCs/>
        </w:rPr>
        <w:t>(24 marks)</w:t>
      </w:r>
    </w:p>
    <w:p w14:paraId="1C69F30C" w14:textId="6E4AD000" w:rsidR="00DB2A69" w:rsidRDefault="0090659A" w:rsidP="00976044">
      <w:pPr>
        <w:pStyle w:val="ListNumber"/>
        <w:spacing w:before="0" w:after="120"/>
      </w:pPr>
      <w:r w:rsidRPr="0090659A">
        <w:t>Explain the reasons for Sulla’s First March on Rome in 88 BC</w:t>
      </w:r>
      <w:r w:rsidR="00154E72">
        <w:t>E</w:t>
      </w:r>
      <w:r w:rsidRPr="0090659A">
        <w:t xml:space="preserve">. Refer to the historical context (background) </w:t>
      </w:r>
      <w:r w:rsidR="008D083F">
        <w:t>of</w:t>
      </w:r>
      <w:r w:rsidRPr="0090659A">
        <w:t xml:space="preserve"> the </w:t>
      </w:r>
      <w:r w:rsidR="00E86020">
        <w:t xml:space="preserve">First </w:t>
      </w:r>
      <w:r w:rsidRPr="0090659A">
        <w:t>March to support your answer.</w:t>
      </w:r>
      <w:r w:rsidR="00953DDA">
        <w:tab/>
        <w:t>(6 marks)</w:t>
      </w:r>
    </w:p>
    <w:p w14:paraId="651A4D39" w14:textId="77777777" w:rsidR="00E26CD0" w:rsidRPr="00D96334" w:rsidRDefault="00E26CD0" w:rsidP="0065097A">
      <w:pPr>
        <w:pStyle w:val="AnswerLines"/>
      </w:pPr>
      <w:r w:rsidRPr="00D96334">
        <w:tab/>
      </w:r>
    </w:p>
    <w:p w14:paraId="3D116FC1" w14:textId="77777777" w:rsidR="00E26CD0" w:rsidRPr="00D96334" w:rsidRDefault="00E26CD0" w:rsidP="0065097A">
      <w:pPr>
        <w:pStyle w:val="AnswerLines"/>
      </w:pPr>
      <w:r w:rsidRPr="00D96334">
        <w:tab/>
      </w:r>
    </w:p>
    <w:p w14:paraId="60F9161A" w14:textId="77777777" w:rsidR="00E26CD0" w:rsidRPr="00D96334" w:rsidRDefault="00E26CD0" w:rsidP="0065097A">
      <w:pPr>
        <w:pStyle w:val="AnswerLines"/>
      </w:pPr>
      <w:r w:rsidRPr="00D96334">
        <w:tab/>
      </w:r>
    </w:p>
    <w:p w14:paraId="4ED1DF3A" w14:textId="77777777" w:rsidR="00E26CD0" w:rsidRPr="00D96334" w:rsidRDefault="00E26CD0" w:rsidP="0065097A">
      <w:pPr>
        <w:pStyle w:val="AnswerLines"/>
      </w:pPr>
      <w:r w:rsidRPr="00D96334">
        <w:tab/>
      </w:r>
    </w:p>
    <w:p w14:paraId="646D909B" w14:textId="77777777" w:rsidR="00E26CD0" w:rsidRPr="00D96334" w:rsidRDefault="00E26CD0" w:rsidP="0065097A">
      <w:pPr>
        <w:pStyle w:val="AnswerLines"/>
      </w:pPr>
      <w:r w:rsidRPr="00D96334">
        <w:tab/>
      </w:r>
    </w:p>
    <w:p w14:paraId="5A5170A9" w14:textId="77777777" w:rsidR="00E26CD0" w:rsidRPr="00D96334" w:rsidRDefault="00E26CD0" w:rsidP="0065097A">
      <w:pPr>
        <w:pStyle w:val="AnswerLines"/>
      </w:pPr>
      <w:r w:rsidRPr="00D96334">
        <w:tab/>
      </w:r>
    </w:p>
    <w:p w14:paraId="015BE1E2" w14:textId="77777777" w:rsidR="00E26CD0" w:rsidRPr="00D96334" w:rsidRDefault="00E26CD0" w:rsidP="0065097A">
      <w:pPr>
        <w:pStyle w:val="AnswerLines"/>
      </w:pPr>
      <w:r w:rsidRPr="00D96334">
        <w:tab/>
      </w:r>
    </w:p>
    <w:p w14:paraId="3CF55073" w14:textId="77777777" w:rsidR="00E26CD0" w:rsidRPr="00D96334" w:rsidRDefault="00E26CD0" w:rsidP="0065097A">
      <w:pPr>
        <w:pStyle w:val="AnswerLines"/>
      </w:pPr>
      <w:r w:rsidRPr="00D96334">
        <w:tab/>
      </w:r>
    </w:p>
    <w:p w14:paraId="2A1C3235" w14:textId="77777777" w:rsidR="00E26CD0" w:rsidRPr="00D96334" w:rsidRDefault="00E26CD0" w:rsidP="0065097A">
      <w:pPr>
        <w:pStyle w:val="AnswerLines"/>
      </w:pPr>
      <w:r w:rsidRPr="00D96334">
        <w:tab/>
      </w:r>
    </w:p>
    <w:p w14:paraId="16BEE5CF" w14:textId="77777777" w:rsidR="00E26CD0" w:rsidRPr="00D96334" w:rsidRDefault="00E26CD0" w:rsidP="0065097A">
      <w:pPr>
        <w:pStyle w:val="AnswerLines"/>
      </w:pPr>
      <w:r w:rsidRPr="00D96334">
        <w:tab/>
      </w:r>
    </w:p>
    <w:p w14:paraId="348305C6" w14:textId="77777777" w:rsidR="00E26CD0" w:rsidRPr="00D96334" w:rsidRDefault="00E26CD0" w:rsidP="0065097A">
      <w:pPr>
        <w:pStyle w:val="AnswerLines"/>
      </w:pPr>
      <w:r w:rsidRPr="00D96334">
        <w:tab/>
      </w:r>
    </w:p>
    <w:p w14:paraId="21815306" w14:textId="77777777" w:rsidR="00E26CD0" w:rsidRPr="00D96334" w:rsidRDefault="00E26CD0" w:rsidP="0065097A">
      <w:pPr>
        <w:pStyle w:val="AnswerLines"/>
      </w:pPr>
      <w:r w:rsidRPr="00D96334">
        <w:tab/>
      </w:r>
    </w:p>
    <w:p w14:paraId="795ADBB4" w14:textId="77777777" w:rsidR="00E26CD0" w:rsidRPr="00D96334" w:rsidRDefault="00E26CD0" w:rsidP="0065097A">
      <w:pPr>
        <w:pStyle w:val="AnswerLines"/>
      </w:pPr>
      <w:r w:rsidRPr="00D96334">
        <w:tab/>
      </w:r>
    </w:p>
    <w:p w14:paraId="2DAB7005" w14:textId="77777777" w:rsidR="00E26CD0" w:rsidRPr="00D96334" w:rsidRDefault="00E26CD0" w:rsidP="0065097A">
      <w:pPr>
        <w:pStyle w:val="AnswerLines"/>
      </w:pPr>
      <w:r w:rsidRPr="00D96334">
        <w:tab/>
      </w:r>
    </w:p>
    <w:p w14:paraId="1F25DFF8" w14:textId="0B0DF255" w:rsidR="0065097A" w:rsidRDefault="00E26CD0" w:rsidP="0065097A">
      <w:pPr>
        <w:pStyle w:val="AnswerLines"/>
      </w:pPr>
      <w:r w:rsidRPr="00D96334">
        <w:tab/>
      </w:r>
      <w:r w:rsidR="0065097A">
        <w:br w:type="page"/>
      </w:r>
    </w:p>
    <w:p w14:paraId="761E13AD" w14:textId="41553D74" w:rsidR="00DB2A69" w:rsidRPr="00C43CE3" w:rsidRDefault="006F2A76" w:rsidP="00976044">
      <w:pPr>
        <w:pStyle w:val="ListNumber"/>
        <w:spacing w:before="0" w:after="120"/>
        <w:rPr>
          <w:rFonts w:ascii="Calibri" w:hAnsi="Calibri"/>
        </w:rPr>
      </w:pPr>
      <w:r w:rsidRPr="006F2A76">
        <w:lastRenderedPageBreak/>
        <w:t xml:space="preserve">Identify key reasons for Sulla’s proscriptions and </w:t>
      </w:r>
      <w:r w:rsidR="00A14D26">
        <w:t>explain</w:t>
      </w:r>
      <w:r w:rsidRPr="006F2A76">
        <w:t xml:space="preserve"> the significance of the increase in violence on Rome.</w:t>
      </w:r>
      <w:r w:rsidR="00953DDA">
        <w:tab/>
        <w:t>(6 marks)</w:t>
      </w:r>
    </w:p>
    <w:p w14:paraId="6A96B550" w14:textId="77777777" w:rsidR="00E26CD0" w:rsidRPr="00D96334" w:rsidRDefault="00E26CD0" w:rsidP="007567E2">
      <w:pPr>
        <w:pStyle w:val="AnswerLines"/>
      </w:pPr>
      <w:r w:rsidRPr="00D96334">
        <w:tab/>
      </w:r>
    </w:p>
    <w:p w14:paraId="32B6A8C3" w14:textId="77777777" w:rsidR="00E26CD0" w:rsidRPr="00D96334" w:rsidRDefault="00E26CD0" w:rsidP="007567E2">
      <w:pPr>
        <w:pStyle w:val="AnswerLines"/>
      </w:pPr>
      <w:r w:rsidRPr="00D96334">
        <w:tab/>
      </w:r>
    </w:p>
    <w:p w14:paraId="24750D7E" w14:textId="77777777" w:rsidR="00E26CD0" w:rsidRPr="00D96334" w:rsidRDefault="00E26CD0" w:rsidP="007567E2">
      <w:pPr>
        <w:pStyle w:val="AnswerLines"/>
      </w:pPr>
      <w:r w:rsidRPr="00D96334">
        <w:tab/>
      </w:r>
    </w:p>
    <w:p w14:paraId="39936DA5" w14:textId="77777777" w:rsidR="00E26CD0" w:rsidRPr="00D96334" w:rsidRDefault="00E26CD0" w:rsidP="007567E2">
      <w:pPr>
        <w:pStyle w:val="AnswerLines"/>
      </w:pPr>
      <w:r w:rsidRPr="00D96334">
        <w:tab/>
      </w:r>
    </w:p>
    <w:p w14:paraId="67E228BB" w14:textId="77777777" w:rsidR="00E26CD0" w:rsidRPr="00D96334" w:rsidRDefault="00E26CD0" w:rsidP="007567E2">
      <w:pPr>
        <w:pStyle w:val="AnswerLines"/>
      </w:pPr>
      <w:r w:rsidRPr="00D96334">
        <w:tab/>
      </w:r>
    </w:p>
    <w:p w14:paraId="6A418D4F" w14:textId="77777777" w:rsidR="00E26CD0" w:rsidRPr="00D96334" w:rsidRDefault="00E26CD0" w:rsidP="007567E2">
      <w:pPr>
        <w:pStyle w:val="AnswerLines"/>
      </w:pPr>
      <w:r w:rsidRPr="00D96334">
        <w:tab/>
      </w:r>
    </w:p>
    <w:p w14:paraId="6FD707CF" w14:textId="77777777" w:rsidR="00E26CD0" w:rsidRPr="00D96334" w:rsidRDefault="00E26CD0" w:rsidP="007567E2">
      <w:pPr>
        <w:pStyle w:val="AnswerLines"/>
      </w:pPr>
      <w:r w:rsidRPr="00D96334">
        <w:tab/>
      </w:r>
    </w:p>
    <w:p w14:paraId="2753708F" w14:textId="77777777" w:rsidR="00E26CD0" w:rsidRPr="00D96334" w:rsidRDefault="00E26CD0" w:rsidP="007567E2">
      <w:pPr>
        <w:pStyle w:val="AnswerLines"/>
      </w:pPr>
      <w:r w:rsidRPr="00D96334">
        <w:tab/>
      </w:r>
    </w:p>
    <w:p w14:paraId="4711E834" w14:textId="77777777" w:rsidR="00E26CD0" w:rsidRPr="00D96334" w:rsidRDefault="00E26CD0" w:rsidP="007567E2">
      <w:pPr>
        <w:pStyle w:val="AnswerLines"/>
      </w:pPr>
      <w:r w:rsidRPr="00D96334">
        <w:tab/>
      </w:r>
    </w:p>
    <w:p w14:paraId="1505ECF5" w14:textId="77777777" w:rsidR="00E26CD0" w:rsidRPr="00D96334" w:rsidRDefault="00E26CD0" w:rsidP="007567E2">
      <w:pPr>
        <w:pStyle w:val="AnswerLines"/>
      </w:pPr>
      <w:r w:rsidRPr="00D96334">
        <w:tab/>
      </w:r>
    </w:p>
    <w:p w14:paraId="1F603338" w14:textId="77777777" w:rsidR="00E26CD0" w:rsidRPr="00D96334" w:rsidRDefault="00E26CD0" w:rsidP="007567E2">
      <w:pPr>
        <w:pStyle w:val="AnswerLines"/>
      </w:pPr>
      <w:r w:rsidRPr="00D96334">
        <w:tab/>
      </w:r>
    </w:p>
    <w:p w14:paraId="4899B85F" w14:textId="77777777" w:rsidR="00E26CD0" w:rsidRPr="00D96334" w:rsidRDefault="00E26CD0" w:rsidP="007567E2">
      <w:pPr>
        <w:pStyle w:val="AnswerLines"/>
      </w:pPr>
      <w:r w:rsidRPr="00D96334">
        <w:tab/>
      </w:r>
    </w:p>
    <w:p w14:paraId="4C42E3DC" w14:textId="77777777" w:rsidR="00E26CD0" w:rsidRPr="00D96334" w:rsidRDefault="00E26CD0" w:rsidP="007567E2">
      <w:pPr>
        <w:pStyle w:val="AnswerLines"/>
      </w:pPr>
      <w:r w:rsidRPr="00D96334">
        <w:tab/>
      </w:r>
    </w:p>
    <w:p w14:paraId="3D2C5679" w14:textId="77777777" w:rsidR="00E26CD0" w:rsidRPr="00D96334" w:rsidRDefault="00E26CD0" w:rsidP="007567E2">
      <w:pPr>
        <w:pStyle w:val="AnswerLines"/>
      </w:pPr>
      <w:r w:rsidRPr="00D96334">
        <w:tab/>
      </w:r>
    </w:p>
    <w:p w14:paraId="68FE3AD8" w14:textId="77777777" w:rsidR="00E26CD0" w:rsidRPr="00D96334" w:rsidRDefault="00E26CD0" w:rsidP="007567E2">
      <w:pPr>
        <w:pStyle w:val="AnswerLines"/>
      </w:pPr>
      <w:r w:rsidRPr="00D96334">
        <w:tab/>
      </w:r>
    </w:p>
    <w:p w14:paraId="7C2456F8" w14:textId="77777777" w:rsidR="00E26CD0" w:rsidRPr="00D96334" w:rsidRDefault="00E26CD0" w:rsidP="007567E2">
      <w:pPr>
        <w:pStyle w:val="AnswerLines"/>
      </w:pPr>
      <w:r w:rsidRPr="00D96334">
        <w:tab/>
      </w:r>
    </w:p>
    <w:p w14:paraId="19295485" w14:textId="77777777" w:rsidR="00E26CD0" w:rsidRPr="00D96334" w:rsidRDefault="00E26CD0" w:rsidP="007567E2">
      <w:pPr>
        <w:pStyle w:val="AnswerLines"/>
      </w:pPr>
      <w:r w:rsidRPr="00D96334">
        <w:tab/>
      </w:r>
    </w:p>
    <w:p w14:paraId="619C1F7F" w14:textId="77777777" w:rsidR="00E26CD0" w:rsidRPr="00D96334" w:rsidRDefault="00E26CD0" w:rsidP="007567E2">
      <w:pPr>
        <w:pStyle w:val="AnswerLines"/>
      </w:pPr>
      <w:r w:rsidRPr="00D96334">
        <w:tab/>
      </w:r>
    </w:p>
    <w:p w14:paraId="3BAF5972" w14:textId="77777777" w:rsidR="00E26CD0" w:rsidRDefault="00E26CD0" w:rsidP="007567E2">
      <w:pPr>
        <w:pStyle w:val="AnswerLines"/>
      </w:pPr>
      <w:r w:rsidRPr="00D96334">
        <w:tab/>
      </w:r>
    </w:p>
    <w:p w14:paraId="228EB47D" w14:textId="5E491EF8" w:rsidR="000C6C06" w:rsidRDefault="000C6C06" w:rsidP="007567E2">
      <w:pPr>
        <w:pStyle w:val="AnswerLines"/>
      </w:pPr>
      <w:r>
        <w:tab/>
      </w:r>
    </w:p>
    <w:p w14:paraId="3DBB4530" w14:textId="43FE3E26" w:rsidR="000C6C06" w:rsidRDefault="000C6C06" w:rsidP="007567E2">
      <w:pPr>
        <w:pStyle w:val="AnswerLines"/>
      </w:pPr>
      <w:r>
        <w:tab/>
      </w:r>
    </w:p>
    <w:p w14:paraId="7E41579A" w14:textId="117C39B0" w:rsidR="009A08C2" w:rsidRDefault="000C6C06" w:rsidP="000C6C06">
      <w:pPr>
        <w:pStyle w:val="AnswerLines"/>
      </w:pPr>
      <w:r>
        <w:tab/>
      </w:r>
      <w:r w:rsidR="009A08C2">
        <w:br w:type="page"/>
      </w:r>
    </w:p>
    <w:p w14:paraId="01B3AD69" w14:textId="29D3A965" w:rsidR="00DB2A69" w:rsidRPr="000B432B" w:rsidRDefault="006F2A76" w:rsidP="00976044">
      <w:pPr>
        <w:pStyle w:val="ListNumber"/>
      </w:pPr>
      <w:r>
        <w:lastRenderedPageBreak/>
        <w:t xml:space="preserve">Describe </w:t>
      </w:r>
      <w:r w:rsidR="003C3A3C" w:rsidRPr="00BC18D1">
        <w:rPr>
          <w:b/>
          <w:bCs/>
        </w:rPr>
        <w:t>two</w:t>
      </w:r>
      <w:r w:rsidR="009849C2" w:rsidRPr="00BC18D1">
        <w:rPr>
          <w:b/>
          <w:bCs/>
        </w:rPr>
        <w:t xml:space="preserve"> </w:t>
      </w:r>
      <w:r>
        <w:t xml:space="preserve">of Sulla’s reforms to the </w:t>
      </w:r>
      <w:r w:rsidR="000B432B">
        <w:t>s</w:t>
      </w:r>
      <w:r>
        <w:t>enate</w:t>
      </w:r>
      <w:r w:rsidR="000B432B">
        <w:t>, providing a reason for why each reform was made.</w:t>
      </w:r>
      <w:r w:rsidR="004A2E0C">
        <w:br/>
      </w:r>
      <w:r w:rsidR="00AC3269">
        <w:tab/>
        <w:t>(6 marks)</w:t>
      </w:r>
    </w:p>
    <w:p w14:paraId="189B8EDA" w14:textId="77777777" w:rsidR="00E26CD0" w:rsidRPr="00D96334" w:rsidRDefault="00E26CD0" w:rsidP="001A223D">
      <w:pPr>
        <w:pStyle w:val="AnswerLines"/>
      </w:pPr>
      <w:r w:rsidRPr="00D96334">
        <w:tab/>
      </w:r>
    </w:p>
    <w:p w14:paraId="22C40A8D" w14:textId="77777777" w:rsidR="00E26CD0" w:rsidRPr="00D96334" w:rsidRDefault="00E26CD0" w:rsidP="001A223D">
      <w:pPr>
        <w:pStyle w:val="AnswerLines"/>
      </w:pPr>
      <w:r w:rsidRPr="00D96334">
        <w:tab/>
      </w:r>
    </w:p>
    <w:p w14:paraId="55D59664" w14:textId="77777777" w:rsidR="00E26CD0" w:rsidRPr="00D96334" w:rsidRDefault="00E26CD0" w:rsidP="001A223D">
      <w:pPr>
        <w:pStyle w:val="AnswerLines"/>
      </w:pPr>
      <w:r w:rsidRPr="00D96334">
        <w:tab/>
      </w:r>
    </w:p>
    <w:p w14:paraId="7DF76BFE" w14:textId="77777777" w:rsidR="00E26CD0" w:rsidRPr="00D96334" w:rsidRDefault="00E26CD0" w:rsidP="001A223D">
      <w:pPr>
        <w:pStyle w:val="AnswerLines"/>
      </w:pPr>
      <w:r w:rsidRPr="00D96334">
        <w:tab/>
      </w:r>
    </w:p>
    <w:p w14:paraId="17F6DE2C" w14:textId="77777777" w:rsidR="00E26CD0" w:rsidRPr="00D96334" w:rsidRDefault="00E26CD0" w:rsidP="001A223D">
      <w:pPr>
        <w:pStyle w:val="AnswerLines"/>
      </w:pPr>
      <w:r w:rsidRPr="00D96334">
        <w:tab/>
      </w:r>
    </w:p>
    <w:p w14:paraId="74B5EADD" w14:textId="77777777" w:rsidR="00E26CD0" w:rsidRPr="00D96334" w:rsidRDefault="00E26CD0" w:rsidP="001A223D">
      <w:pPr>
        <w:pStyle w:val="AnswerLines"/>
      </w:pPr>
      <w:r w:rsidRPr="00D96334">
        <w:tab/>
      </w:r>
    </w:p>
    <w:p w14:paraId="020018EC" w14:textId="77777777" w:rsidR="00E26CD0" w:rsidRPr="00D96334" w:rsidRDefault="00E26CD0" w:rsidP="001A223D">
      <w:pPr>
        <w:pStyle w:val="AnswerLines"/>
      </w:pPr>
      <w:r w:rsidRPr="00D96334">
        <w:tab/>
      </w:r>
    </w:p>
    <w:p w14:paraId="58C8DA4B" w14:textId="77777777" w:rsidR="00E26CD0" w:rsidRPr="00D96334" w:rsidRDefault="00E26CD0" w:rsidP="001A223D">
      <w:pPr>
        <w:pStyle w:val="AnswerLines"/>
      </w:pPr>
      <w:r w:rsidRPr="00D96334">
        <w:tab/>
      </w:r>
    </w:p>
    <w:p w14:paraId="2C6B50CE" w14:textId="77777777" w:rsidR="00E26CD0" w:rsidRPr="00D96334" w:rsidRDefault="00E26CD0" w:rsidP="001A223D">
      <w:pPr>
        <w:pStyle w:val="AnswerLines"/>
      </w:pPr>
      <w:r w:rsidRPr="00D96334">
        <w:tab/>
      </w:r>
    </w:p>
    <w:p w14:paraId="2C07CC59" w14:textId="77777777" w:rsidR="00E26CD0" w:rsidRPr="00D96334" w:rsidRDefault="00E26CD0" w:rsidP="001A223D">
      <w:pPr>
        <w:pStyle w:val="AnswerLines"/>
      </w:pPr>
      <w:r w:rsidRPr="00D96334">
        <w:tab/>
      </w:r>
    </w:p>
    <w:p w14:paraId="4237402F" w14:textId="77777777" w:rsidR="00E26CD0" w:rsidRPr="00D96334" w:rsidRDefault="00E26CD0" w:rsidP="001A223D">
      <w:pPr>
        <w:pStyle w:val="AnswerLines"/>
      </w:pPr>
      <w:r w:rsidRPr="00D96334">
        <w:tab/>
      </w:r>
    </w:p>
    <w:p w14:paraId="5CA61A59" w14:textId="77777777" w:rsidR="00E26CD0" w:rsidRPr="00D96334" w:rsidRDefault="00E26CD0" w:rsidP="001A223D">
      <w:pPr>
        <w:pStyle w:val="AnswerLines"/>
      </w:pPr>
      <w:r w:rsidRPr="00D96334">
        <w:tab/>
      </w:r>
    </w:p>
    <w:p w14:paraId="6B4DA8EA" w14:textId="77777777" w:rsidR="00E26CD0" w:rsidRPr="00D96334" w:rsidRDefault="00E26CD0" w:rsidP="001A223D">
      <w:pPr>
        <w:pStyle w:val="AnswerLines"/>
      </w:pPr>
      <w:r w:rsidRPr="00D96334">
        <w:tab/>
      </w:r>
    </w:p>
    <w:p w14:paraId="1D55F805" w14:textId="77777777" w:rsidR="00E26CD0" w:rsidRPr="00D96334" w:rsidRDefault="00E26CD0" w:rsidP="001A223D">
      <w:pPr>
        <w:pStyle w:val="AnswerLines"/>
      </w:pPr>
      <w:r w:rsidRPr="00D96334">
        <w:tab/>
      </w:r>
    </w:p>
    <w:p w14:paraId="06189796" w14:textId="77777777" w:rsidR="00E26CD0" w:rsidRPr="00D96334" w:rsidRDefault="00E26CD0" w:rsidP="001A223D">
      <w:pPr>
        <w:pStyle w:val="AnswerLines"/>
      </w:pPr>
      <w:r w:rsidRPr="00D96334">
        <w:tab/>
      </w:r>
    </w:p>
    <w:p w14:paraId="787BF8B5" w14:textId="77777777" w:rsidR="00E26CD0" w:rsidRPr="00D96334" w:rsidRDefault="00E26CD0" w:rsidP="001A223D">
      <w:pPr>
        <w:pStyle w:val="AnswerLines"/>
      </w:pPr>
      <w:r w:rsidRPr="00D96334">
        <w:tab/>
      </w:r>
    </w:p>
    <w:p w14:paraId="47011FD4" w14:textId="77777777" w:rsidR="00E26CD0" w:rsidRPr="00D96334" w:rsidRDefault="00E26CD0" w:rsidP="001A223D">
      <w:pPr>
        <w:pStyle w:val="AnswerLines"/>
      </w:pPr>
      <w:r w:rsidRPr="00D96334">
        <w:tab/>
      </w:r>
    </w:p>
    <w:p w14:paraId="112EED66" w14:textId="77777777" w:rsidR="00E26CD0" w:rsidRPr="00D96334" w:rsidRDefault="00E26CD0" w:rsidP="001A223D">
      <w:pPr>
        <w:pStyle w:val="AnswerLines"/>
      </w:pPr>
      <w:r w:rsidRPr="00D96334">
        <w:tab/>
      </w:r>
    </w:p>
    <w:p w14:paraId="50560C50" w14:textId="77777777" w:rsidR="00E26CD0" w:rsidRPr="00D96334" w:rsidRDefault="00E26CD0" w:rsidP="001A223D">
      <w:pPr>
        <w:pStyle w:val="AnswerLines"/>
      </w:pPr>
      <w:r w:rsidRPr="00D96334">
        <w:tab/>
      </w:r>
    </w:p>
    <w:p w14:paraId="102343FD" w14:textId="77777777" w:rsidR="00E26CD0" w:rsidRPr="00D96334" w:rsidRDefault="00E26CD0" w:rsidP="001A223D">
      <w:pPr>
        <w:pStyle w:val="AnswerLines"/>
      </w:pPr>
      <w:r w:rsidRPr="00D96334">
        <w:tab/>
      </w:r>
    </w:p>
    <w:p w14:paraId="46DFFA22" w14:textId="77777777" w:rsidR="004B48E7" w:rsidRPr="00D96334" w:rsidRDefault="004B48E7" w:rsidP="001A223D">
      <w:pPr>
        <w:pStyle w:val="AnswerLines"/>
      </w:pPr>
      <w:r w:rsidRPr="00D96334">
        <w:tab/>
      </w:r>
    </w:p>
    <w:p w14:paraId="198BCF48" w14:textId="77777777" w:rsidR="004B48E7" w:rsidRPr="00D96334" w:rsidRDefault="004B48E7" w:rsidP="001A223D">
      <w:pPr>
        <w:pStyle w:val="AnswerLines"/>
      </w:pPr>
      <w:r w:rsidRPr="00D96334">
        <w:tab/>
      </w:r>
    </w:p>
    <w:p w14:paraId="6D527D81" w14:textId="7A572728" w:rsidR="004B48E7" w:rsidRPr="001A223D" w:rsidRDefault="004B48E7" w:rsidP="001A223D">
      <w:pPr>
        <w:pStyle w:val="AnswerLines"/>
      </w:pPr>
      <w:r w:rsidRPr="00D96334">
        <w:tab/>
      </w:r>
      <w:r w:rsidRPr="00D96334">
        <w:rPr>
          <w:rFonts w:eastAsia="Times New Roman"/>
          <w:bCs/>
        </w:rPr>
        <w:br w:type="page"/>
      </w:r>
    </w:p>
    <w:p w14:paraId="67FCE2A1" w14:textId="558B525D" w:rsidR="00DB2A69" w:rsidRPr="00E26CD0" w:rsidRDefault="00CD2615" w:rsidP="00976044">
      <w:pPr>
        <w:pStyle w:val="ListNumber"/>
      </w:pPr>
      <w:r w:rsidRPr="00E26CD0">
        <w:lastRenderedPageBreak/>
        <w:t xml:space="preserve">Identify </w:t>
      </w:r>
      <w:r w:rsidRPr="00BC3D25">
        <w:rPr>
          <w:b/>
          <w:bCs/>
        </w:rPr>
        <w:t>three</w:t>
      </w:r>
      <w:r w:rsidRPr="00E26CD0">
        <w:t xml:space="preserve"> of Sulla’s reforms to the tribunate and comment on their impact</w:t>
      </w:r>
      <w:r w:rsidR="0017199B" w:rsidRPr="00E26CD0">
        <w:t>.</w:t>
      </w:r>
      <w:r w:rsidR="00AC3269">
        <w:tab/>
        <w:t>(6 marks)</w:t>
      </w:r>
    </w:p>
    <w:p w14:paraId="73908184" w14:textId="77777777" w:rsidR="00D408BB" w:rsidRPr="00D96334" w:rsidRDefault="00D408BB" w:rsidP="00917330">
      <w:pPr>
        <w:pStyle w:val="AnswerLines"/>
      </w:pPr>
      <w:r w:rsidRPr="00D96334">
        <w:tab/>
      </w:r>
    </w:p>
    <w:p w14:paraId="09C5A4DC" w14:textId="77777777" w:rsidR="00D408BB" w:rsidRPr="00D96334" w:rsidRDefault="00D408BB" w:rsidP="00917330">
      <w:pPr>
        <w:pStyle w:val="AnswerLines"/>
      </w:pPr>
      <w:r w:rsidRPr="00D96334">
        <w:tab/>
      </w:r>
    </w:p>
    <w:p w14:paraId="7E5241CB" w14:textId="77777777" w:rsidR="00D408BB" w:rsidRPr="00D96334" w:rsidRDefault="00D408BB" w:rsidP="00917330">
      <w:pPr>
        <w:pStyle w:val="AnswerLines"/>
      </w:pPr>
      <w:r w:rsidRPr="00D96334">
        <w:tab/>
      </w:r>
    </w:p>
    <w:p w14:paraId="34B2F997" w14:textId="77777777" w:rsidR="00D408BB" w:rsidRPr="00D96334" w:rsidRDefault="00D408BB" w:rsidP="00917330">
      <w:pPr>
        <w:pStyle w:val="AnswerLines"/>
      </w:pPr>
      <w:r w:rsidRPr="00D96334">
        <w:tab/>
      </w:r>
    </w:p>
    <w:p w14:paraId="511DDE9C" w14:textId="77777777" w:rsidR="00D408BB" w:rsidRPr="00D96334" w:rsidRDefault="00D408BB" w:rsidP="00917330">
      <w:pPr>
        <w:pStyle w:val="AnswerLines"/>
      </w:pPr>
      <w:r w:rsidRPr="00D96334">
        <w:tab/>
      </w:r>
    </w:p>
    <w:p w14:paraId="01F1EED4" w14:textId="77777777" w:rsidR="00D408BB" w:rsidRPr="00D96334" w:rsidRDefault="00D408BB" w:rsidP="00917330">
      <w:pPr>
        <w:pStyle w:val="AnswerLines"/>
      </w:pPr>
      <w:r w:rsidRPr="00D96334">
        <w:tab/>
      </w:r>
    </w:p>
    <w:p w14:paraId="3963DA90" w14:textId="77777777" w:rsidR="00D408BB" w:rsidRPr="00D96334" w:rsidRDefault="00D408BB" w:rsidP="00917330">
      <w:pPr>
        <w:pStyle w:val="AnswerLines"/>
      </w:pPr>
      <w:r w:rsidRPr="00D96334">
        <w:tab/>
      </w:r>
    </w:p>
    <w:p w14:paraId="46C48BD9" w14:textId="77777777" w:rsidR="00D408BB" w:rsidRPr="00D96334" w:rsidRDefault="00D408BB" w:rsidP="00917330">
      <w:pPr>
        <w:pStyle w:val="AnswerLines"/>
      </w:pPr>
      <w:r w:rsidRPr="00D96334">
        <w:tab/>
      </w:r>
    </w:p>
    <w:p w14:paraId="7D35E3E3" w14:textId="77777777" w:rsidR="00D408BB" w:rsidRPr="00D96334" w:rsidRDefault="00D408BB" w:rsidP="00917330">
      <w:pPr>
        <w:pStyle w:val="AnswerLines"/>
      </w:pPr>
      <w:r w:rsidRPr="00D96334">
        <w:tab/>
      </w:r>
    </w:p>
    <w:p w14:paraId="1774766D" w14:textId="77777777" w:rsidR="00D408BB" w:rsidRPr="00D96334" w:rsidRDefault="00D408BB" w:rsidP="00917330">
      <w:pPr>
        <w:pStyle w:val="AnswerLines"/>
      </w:pPr>
      <w:r w:rsidRPr="00D96334">
        <w:tab/>
      </w:r>
    </w:p>
    <w:p w14:paraId="69EFE9EB" w14:textId="77777777" w:rsidR="00D408BB" w:rsidRPr="00D96334" w:rsidRDefault="00D408BB" w:rsidP="00917330">
      <w:pPr>
        <w:pStyle w:val="AnswerLines"/>
      </w:pPr>
      <w:r w:rsidRPr="00D96334">
        <w:tab/>
      </w:r>
    </w:p>
    <w:p w14:paraId="33EDD0A9" w14:textId="77777777" w:rsidR="00D408BB" w:rsidRPr="00D96334" w:rsidRDefault="00D408BB" w:rsidP="00917330">
      <w:pPr>
        <w:pStyle w:val="AnswerLines"/>
      </w:pPr>
      <w:r w:rsidRPr="00D96334">
        <w:tab/>
      </w:r>
    </w:p>
    <w:p w14:paraId="456AB9A3" w14:textId="77777777" w:rsidR="00D408BB" w:rsidRPr="00D96334" w:rsidRDefault="00D408BB" w:rsidP="00917330">
      <w:pPr>
        <w:pStyle w:val="AnswerLines"/>
      </w:pPr>
      <w:r w:rsidRPr="00D96334">
        <w:tab/>
      </w:r>
    </w:p>
    <w:p w14:paraId="2A607EAE" w14:textId="77777777" w:rsidR="00D408BB" w:rsidRPr="00D96334" w:rsidRDefault="00D408BB" w:rsidP="00917330">
      <w:pPr>
        <w:pStyle w:val="AnswerLines"/>
      </w:pPr>
      <w:r w:rsidRPr="00D96334">
        <w:tab/>
      </w:r>
    </w:p>
    <w:p w14:paraId="52E8923B" w14:textId="77777777" w:rsidR="00D408BB" w:rsidRPr="00D96334" w:rsidRDefault="00D408BB" w:rsidP="00917330">
      <w:pPr>
        <w:pStyle w:val="AnswerLines"/>
      </w:pPr>
      <w:r w:rsidRPr="00D96334">
        <w:tab/>
      </w:r>
    </w:p>
    <w:p w14:paraId="3F3EC40A" w14:textId="77777777" w:rsidR="00D408BB" w:rsidRPr="00D96334" w:rsidRDefault="00D408BB" w:rsidP="00917330">
      <w:pPr>
        <w:pStyle w:val="AnswerLines"/>
      </w:pPr>
      <w:r w:rsidRPr="00D96334">
        <w:tab/>
      </w:r>
    </w:p>
    <w:p w14:paraId="65F38EF8" w14:textId="77777777" w:rsidR="00D408BB" w:rsidRPr="00D96334" w:rsidRDefault="00D408BB" w:rsidP="00917330">
      <w:pPr>
        <w:pStyle w:val="AnswerLines"/>
      </w:pPr>
      <w:r w:rsidRPr="00D96334">
        <w:tab/>
      </w:r>
    </w:p>
    <w:p w14:paraId="4BC0AA0B" w14:textId="77777777" w:rsidR="00D408BB" w:rsidRPr="00D96334" w:rsidRDefault="00D408BB" w:rsidP="00917330">
      <w:pPr>
        <w:pStyle w:val="AnswerLines"/>
      </w:pPr>
      <w:r w:rsidRPr="00D96334">
        <w:tab/>
      </w:r>
    </w:p>
    <w:p w14:paraId="39483BB1" w14:textId="77777777" w:rsidR="00D408BB" w:rsidRPr="00D96334" w:rsidRDefault="00D408BB" w:rsidP="00917330">
      <w:pPr>
        <w:pStyle w:val="AnswerLines"/>
      </w:pPr>
      <w:r w:rsidRPr="00D96334">
        <w:tab/>
      </w:r>
    </w:p>
    <w:p w14:paraId="2326CB05" w14:textId="77777777" w:rsidR="00D408BB" w:rsidRPr="00D96334" w:rsidRDefault="00D408BB" w:rsidP="00917330">
      <w:pPr>
        <w:pStyle w:val="AnswerLines"/>
      </w:pPr>
      <w:r w:rsidRPr="00D96334">
        <w:tab/>
      </w:r>
    </w:p>
    <w:p w14:paraId="785EFDBF" w14:textId="77777777" w:rsidR="004B48E7" w:rsidRPr="00D96334" w:rsidRDefault="004B48E7" w:rsidP="00917330">
      <w:pPr>
        <w:pStyle w:val="AnswerLines"/>
      </w:pPr>
      <w:r w:rsidRPr="00D96334">
        <w:tab/>
      </w:r>
    </w:p>
    <w:p w14:paraId="6F39848A" w14:textId="77777777" w:rsidR="004B48E7" w:rsidRPr="00D96334" w:rsidRDefault="004B48E7" w:rsidP="00917330">
      <w:pPr>
        <w:pStyle w:val="AnswerLines"/>
      </w:pPr>
      <w:r w:rsidRPr="00D96334">
        <w:tab/>
      </w:r>
    </w:p>
    <w:p w14:paraId="516E22C8" w14:textId="5FC6F7F9" w:rsidR="00DB2A69" w:rsidRPr="00917330" w:rsidRDefault="004B48E7" w:rsidP="00917330">
      <w:pPr>
        <w:pStyle w:val="AnswerLines"/>
      </w:pPr>
      <w:r w:rsidRPr="00D96334">
        <w:tab/>
      </w:r>
      <w:r w:rsidR="00DB2A69" w:rsidRPr="00C43CE3">
        <w:rPr>
          <w:rFonts w:ascii="Calibri" w:eastAsia="Calibri" w:hAnsi="Calibri"/>
        </w:rPr>
        <w:br w:type="page"/>
      </w:r>
    </w:p>
    <w:p w14:paraId="30849496" w14:textId="27ED8AF6" w:rsidR="00007C18" w:rsidRDefault="007B13F4" w:rsidP="000C6C06">
      <w:pPr>
        <w:pStyle w:val="SCSAHeading1"/>
      </w:pPr>
      <w:r w:rsidRPr="0088040C">
        <w:lastRenderedPageBreak/>
        <w:t xml:space="preserve">Marking key for </w:t>
      </w:r>
      <w:r w:rsidR="00E04C8E" w:rsidRPr="0088040C">
        <w:t xml:space="preserve">Sample Assessment Task </w:t>
      </w:r>
      <w:r w:rsidR="00007C18">
        <w:t>3</w:t>
      </w:r>
      <w:r w:rsidR="002C1571">
        <w:t xml:space="preserve"> </w:t>
      </w:r>
      <w:r w:rsidR="002C1571">
        <w:rPr>
          <w:rFonts w:ascii="Arial" w:hAnsi="Arial" w:cs="Arial"/>
        </w:rPr>
        <w:t>–</w:t>
      </w:r>
      <w:r w:rsidR="002C1571">
        <w:t xml:space="preserve"> </w:t>
      </w:r>
      <w:r w:rsidRPr="0088040C">
        <w:t xml:space="preserve">Unit </w:t>
      </w:r>
      <w:r>
        <w:t>1</w:t>
      </w:r>
    </w:p>
    <w:p w14:paraId="78AD249C" w14:textId="538FC538" w:rsidR="009477BF" w:rsidRPr="00755516" w:rsidRDefault="009477BF" w:rsidP="009477BF">
      <w:pPr>
        <w:pStyle w:val="Question"/>
      </w:pPr>
      <w:r>
        <w:tab/>
      </w:r>
      <w:r w:rsidRPr="00537B61">
        <w:rPr>
          <w:rFonts w:ascii="Calibri" w:eastAsia="Times New Roman" w:hAnsi="Calibri"/>
        </w:rPr>
        <w:t>(</w:t>
      </w:r>
      <w:r w:rsidR="00AC3269">
        <w:rPr>
          <w:rFonts w:ascii="Calibri" w:eastAsia="Times New Roman" w:hAnsi="Calibri"/>
        </w:rPr>
        <w:t>24</w:t>
      </w:r>
      <w:r w:rsidRPr="00537B61">
        <w:rPr>
          <w:rFonts w:ascii="Calibri" w:eastAsia="Times New Roman" w:hAnsi="Calibri"/>
        </w:rPr>
        <w:t xml:space="preserve"> marks)</w:t>
      </w:r>
    </w:p>
    <w:p w14:paraId="78FC1A3B" w14:textId="7CCF6C80" w:rsidR="005147AC" w:rsidRPr="00D42C65" w:rsidRDefault="006F3684" w:rsidP="00976044">
      <w:pPr>
        <w:pStyle w:val="ListNumber"/>
        <w:numPr>
          <w:ilvl w:val="0"/>
          <w:numId w:val="33"/>
        </w:numPr>
        <w:spacing w:after="120"/>
      </w:pPr>
      <w:r w:rsidRPr="009849C2">
        <w:t>Explain the reasons for Sulla’s First March on Rome in 88 BC</w:t>
      </w:r>
      <w:r w:rsidR="003B362A">
        <w:t>E</w:t>
      </w:r>
      <w:r w:rsidRPr="009849C2">
        <w:t>.</w:t>
      </w:r>
      <w:r w:rsidR="00F93864" w:rsidRPr="009849C2">
        <w:t xml:space="preserve"> Refer to the historical context (background) </w:t>
      </w:r>
      <w:r w:rsidR="008D083F">
        <w:t xml:space="preserve">of </w:t>
      </w:r>
      <w:r w:rsidR="00F93864" w:rsidRPr="009849C2">
        <w:t xml:space="preserve">the </w:t>
      </w:r>
      <w:r w:rsidR="00B3082B">
        <w:t xml:space="preserve">First </w:t>
      </w:r>
      <w:r w:rsidR="00F93864" w:rsidRPr="009849C2">
        <w:t xml:space="preserve">March </w:t>
      </w:r>
      <w:r w:rsidR="009A3AC7" w:rsidRPr="009849C2">
        <w:t>to support</w:t>
      </w:r>
      <w:r w:rsidR="00F93864" w:rsidRPr="009849C2">
        <w:t xml:space="preserve"> your ans</w:t>
      </w:r>
      <w:r w:rsidR="009A3AC7" w:rsidRPr="009849C2">
        <w:t>w</w:t>
      </w:r>
      <w:r w:rsidR="00F93864" w:rsidRPr="009849C2">
        <w:t>er.</w:t>
      </w:r>
      <w:r w:rsidR="00A71DB3">
        <w:tab/>
      </w:r>
      <w:r w:rsidR="00AC3269">
        <w:t>(6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63"/>
        <w:gridCol w:w="1397"/>
      </w:tblGrid>
      <w:tr w:rsidR="00D42C65" w:rsidRPr="00C211ED" w14:paraId="51F0ED3D" w14:textId="77777777" w:rsidTr="000C6C06">
        <w:tc>
          <w:tcPr>
            <w:tcW w:w="7867" w:type="dxa"/>
            <w:tcBorders>
              <w:right w:val="single" w:sz="4" w:space="0" w:color="E4D8EB"/>
            </w:tcBorders>
            <w:shd w:val="clear" w:color="auto" w:fill="BD9FCF"/>
            <w:tcMar>
              <w:top w:w="57" w:type="dxa"/>
              <w:bottom w:w="57" w:type="dxa"/>
            </w:tcMar>
          </w:tcPr>
          <w:p w14:paraId="7A874955" w14:textId="77777777" w:rsidR="00D42C65" w:rsidRPr="006B4FBE" w:rsidRDefault="00D42C65" w:rsidP="000C6C06">
            <w:pPr>
              <w:pStyle w:val="TableHeadingnospace"/>
              <w:keepNext w:val="0"/>
              <w:jc w:val="center"/>
            </w:pPr>
            <w:r w:rsidRPr="006B4FBE">
              <w:t>Description</w:t>
            </w:r>
          </w:p>
        </w:tc>
        <w:tc>
          <w:tcPr>
            <w:tcW w:w="1418" w:type="dxa"/>
            <w:tcBorders>
              <w:left w:val="single" w:sz="4" w:space="0" w:color="E4D8EB"/>
            </w:tcBorders>
            <w:shd w:val="clear" w:color="auto" w:fill="BD9FCF"/>
            <w:tcMar>
              <w:top w:w="57" w:type="dxa"/>
              <w:bottom w:w="57" w:type="dxa"/>
            </w:tcMar>
          </w:tcPr>
          <w:p w14:paraId="3315447B" w14:textId="77777777" w:rsidR="00D42C65" w:rsidRPr="006B4FBE" w:rsidRDefault="00D42C65" w:rsidP="006B4FBE">
            <w:pPr>
              <w:pStyle w:val="TableHeadingnospace"/>
              <w:jc w:val="center"/>
            </w:pPr>
            <w:r w:rsidRPr="006B4FBE">
              <w:t>Marks</w:t>
            </w:r>
          </w:p>
        </w:tc>
      </w:tr>
      <w:tr w:rsidR="00D42C65" w:rsidRPr="00FB307C" w14:paraId="7ECCF0D9" w14:textId="77777777" w:rsidTr="000C6C06">
        <w:tc>
          <w:tcPr>
            <w:tcW w:w="7867" w:type="dxa"/>
          </w:tcPr>
          <w:p w14:paraId="6204F93E" w14:textId="77777777" w:rsidR="00BC3D25" w:rsidRDefault="00940095" w:rsidP="00AC3269">
            <w:pPr>
              <w:pStyle w:val="Tablebody"/>
            </w:pPr>
            <w:r>
              <w:t>Explain</w:t>
            </w:r>
            <w:r w:rsidR="00F93864">
              <w:t>s</w:t>
            </w:r>
            <w:r>
              <w:t xml:space="preserve"> the reasons for Sulla’s First March</w:t>
            </w:r>
            <w:r w:rsidR="00F93864">
              <w:t xml:space="preserve"> on </w:t>
            </w:r>
            <w:r w:rsidR="008279DA">
              <w:t>R</w:t>
            </w:r>
            <w:r w:rsidR="00F93864">
              <w:t>ome</w:t>
            </w:r>
            <w:r w:rsidR="001F1C46">
              <w:t xml:space="preserve"> accurately</w:t>
            </w:r>
          </w:p>
          <w:p w14:paraId="22CA0CBC" w14:textId="1DFF30EF" w:rsidR="00D42C65" w:rsidRPr="00FB307C" w:rsidRDefault="00806C33" w:rsidP="00AC3269">
            <w:pPr>
              <w:pStyle w:val="Tablebody"/>
            </w:pPr>
            <w:r>
              <w:t xml:space="preserve">Refers to the historical context </w:t>
            </w:r>
            <w:r w:rsidR="008D083F">
              <w:t>of</w:t>
            </w:r>
            <w:r>
              <w:t xml:space="preserve"> the </w:t>
            </w:r>
            <w:r w:rsidR="003B362A">
              <w:t xml:space="preserve">First </w:t>
            </w:r>
            <w:r>
              <w:t>March to support the</w:t>
            </w:r>
            <w:r w:rsidR="003B362A">
              <w:t>ir</w:t>
            </w:r>
            <w:r>
              <w:t xml:space="preserve"> answer</w:t>
            </w:r>
          </w:p>
        </w:tc>
        <w:tc>
          <w:tcPr>
            <w:tcW w:w="1418" w:type="dxa"/>
            <w:vAlign w:val="center"/>
          </w:tcPr>
          <w:p w14:paraId="3C575E64" w14:textId="064A1682" w:rsidR="00D42C65" w:rsidRPr="00FB307C" w:rsidRDefault="00940095" w:rsidP="00CC4A66">
            <w:pPr>
              <w:pStyle w:val="Tablebody"/>
              <w:jc w:val="center"/>
            </w:pPr>
            <w:r>
              <w:t>6</w:t>
            </w:r>
          </w:p>
        </w:tc>
      </w:tr>
      <w:tr w:rsidR="00D42C65" w:rsidRPr="00FB307C" w14:paraId="5EA051B1" w14:textId="77777777" w:rsidTr="000C6C06">
        <w:tc>
          <w:tcPr>
            <w:tcW w:w="7867" w:type="dxa"/>
          </w:tcPr>
          <w:p w14:paraId="424522C9" w14:textId="77777777" w:rsidR="00BC3D25" w:rsidRDefault="00940095" w:rsidP="00AC3269">
            <w:pPr>
              <w:pStyle w:val="Tablebody"/>
            </w:pPr>
            <w:r>
              <w:t>Explains the reasons for Sulla’s First March</w:t>
            </w:r>
            <w:r w:rsidR="00806C33">
              <w:t xml:space="preserve"> on Rome</w:t>
            </w:r>
          </w:p>
          <w:p w14:paraId="1740C2D3" w14:textId="7045D68F" w:rsidR="00D42C65" w:rsidRDefault="00806C33" w:rsidP="00AC3269">
            <w:pPr>
              <w:pStyle w:val="Tablebody"/>
            </w:pPr>
            <w:r>
              <w:t xml:space="preserve">Refers to some aspects of the historical context </w:t>
            </w:r>
            <w:r w:rsidR="008D083F">
              <w:t>of</w:t>
            </w:r>
            <w:r>
              <w:t xml:space="preserve"> the </w:t>
            </w:r>
            <w:r w:rsidR="00F61889">
              <w:t xml:space="preserve">First </w:t>
            </w:r>
            <w:r>
              <w:t>March</w:t>
            </w:r>
          </w:p>
        </w:tc>
        <w:tc>
          <w:tcPr>
            <w:tcW w:w="1418" w:type="dxa"/>
            <w:vAlign w:val="center"/>
          </w:tcPr>
          <w:p w14:paraId="2A7ED439" w14:textId="33198922" w:rsidR="00D42C65" w:rsidRDefault="00940095" w:rsidP="00CC4A66">
            <w:pPr>
              <w:pStyle w:val="Tablebody"/>
              <w:jc w:val="center"/>
            </w:pPr>
            <w:r>
              <w:t>5</w:t>
            </w:r>
          </w:p>
        </w:tc>
      </w:tr>
      <w:tr w:rsidR="00940095" w:rsidRPr="00FB307C" w14:paraId="6608854B" w14:textId="77777777" w:rsidTr="000C6C06">
        <w:tc>
          <w:tcPr>
            <w:tcW w:w="7867" w:type="dxa"/>
          </w:tcPr>
          <w:p w14:paraId="7B37B95F" w14:textId="6B081150" w:rsidR="00940095" w:rsidRDefault="00940095" w:rsidP="000C6C06">
            <w:pPr>
              <w:pStyle w:val="Tablebody"/>
              <w:keepLines w:val="0"/>
            </w:pPr>
            <w:r>
              <w:t>Explains the immediate reasons for Sulla’s First March</w:t>
            </w:r>
            <w:r w:rsidR="00007C18">
              <w:t xml:space="preserve"> and/or refers to some aspects of the historical context </w:t>
            </w:r>
            <w:r w:rsidR="008D083F">
              <w:t xml:space="preserve">of </w:t>
            </w:r>
            <w:r w:rsidR="00007C18">
              <w:t xml:space="preserve">the </w:t>
            </w:r>
            <w:r w:rsidR="00F61889">
              <w:t xml:space="preserve">First </w:t>
            </w:r>
            <w:r w:rsidR="00007C18">
              <w:t>March</w:t>
            </w:r>
          </w:p>
        </w:tc>
        <w:tc>
          <w:tcPr>
            <w:tcW w:w="1418" w:type="dxa"/>
            <w:vAlign w:val="center"/>
          </w:tcPr>
          <w:p w14:paraId="23CF62A8" w14:textId="77F5B393" w:rsidR="00940095" w:rsidRDefault="00940095" w:rsidP="000C6C06">
            <w:pPr>
              <w:pStyle w:val="Tablebody"/>
              <w:keepLines w:val="0"/>
              <w:jc w:val="center"/>
            </w:pPr>
            <w:r>
              <w:t>4</w:t>
            </w:r>
          </w:p>
        </w:tc>
      </w:tr>
      <w:tr w:rsidR="00940095" w:rsidRPr="00FB307C" w14:paraId="7B54E3C5" w14:textId="77777777" w:rsidTr="000C6C06">
        <w:tc>
          <w:tcPr>
            <w:tcW w:w="7867" w:type="dxa"/>
          </w:tcPr>
          <w:p w14:paraId="793957D3" w14:textId="77777777" w:rsidR="00940095" w:rsidRDefault="00806C33" w:rsidP="000C6C06">
            <w:pPr>
              <w:pStyle w:val="Tablebody"/>
              <w:keepLines w:val="0"/>
            </w:pPr>
            <w:r>
              <w:t>Outlines</w:t>
            </w:r>
            <w:r w:rsidR="00940095">
              <w:t xml:space="preserve"> </w:t>
            </w:r>
            <w:r>
              <w:t xml:space="preserve">the immediate </w:t>
            </w:r>
            <w:r w:rsidR="00940095">
              <w:t>reasons for Sulla’s First Marc</w:t>
            </w:r>
            <w:r w:rsidR="00007C18">
              <w:t>h</w:t>
            </w:r>
          </w:p>
          <w:p w14:paraId="43FCCDB6" w14:textId="71545627" w:rsidR="00007C18" w:rsidRDefault="0014784B" w:rsidP="000C6C06">
            <w:pPr>
              <w:pStyle w:val="Tablebody"/>
              <w:keepLines w:val="0"/>
            </w:pPr>
            <w:r>
              <w:t>o</w:t>
            </w:r>
            <w:r w:rsidR="00007C18">
              <w:t xml:space="preserve">r </w:t>
            </w:r>
          </w:p>
          <w:p w14:paraId="60204D69" w14:textId="2A941678" w:rsidR="00007C18" w:rsidRDefault="00007C18" w:rsidP="000C6C06">
            <w:pPr>
              <w:pStyle w:val="Tablebody"/>
              <w:keepLines w:val="0"/>
            </w:pPr>
            <w:r>
              <w:t xml:space="preserve">Refers to some aspects of the historical context </w:t>
            </w:r>
            <w:r w:rsidR="008D083F">
              <w:t xml:space="preserve">of </w:t>
            </w:r>
            <w:r>
              <w:t xml:space="preserve">the </w:t>
            </w:r>
            <w:r w:rsidR="00F61889">
              <w:t xml:space="preserve">First </w:t>
            </w:r>
            <w:r>
              <w:t>March</w:t>
            </w:r>
          </w:p>
        </w:tc>
        <w:tc>
          <w:tcPr>
            <w:tcW w:w="1418" w:type="dxa"/>
            <w:vAlign w:val="center"/>
          </w:tcPr>
          <w:p w14:paraId="5246A5D6" w14:textId="27F71919" w:rsidR="00940095" w:rsidRDefault="00940095" w:rsidP="000C6C06">
            <w:pPr>
              <w:pStyle w:val="Tablebody"/>
              <w:keepLines w:val="0"/>
              <w:jc w:val="center"/>
            </w:pPr>
            <w:r>
              <w:t>3</w:t>
            </w:r>
          </w:p>
        </w:tc>
      </w:tr>
      <w:tr w:rsidR="00D42C65" w:rsidRPr="00FB307C" w14:paraId="4E75187D" w14:textId="77777777" w:rsidTr="000C6C06">
        <w:tc>
          <w:tcPr>
            <w:tcW w:w="7867" w:type="dxa"/>
          </w:tcPr>
          <w:p w14:paraId="476ADBFA" w14:textId="34D6CC47" w:rsidR="00D42C65" w:rsidRDefault="00940095" w:rsidP="000C6C06">
            <w:pPr>
              <w:pStyle w:val="Tablebody"/>
              <w:keepLines w:val="0"/>
            </w:pPr>
            <w:r>
              <w:t>Identifies</w:t>
            </w:r>
            <w:r w:rsidR="00806C33">
              <w:t xml:space="preserve"> a</w:t>
            </w:r>
            <w:r>
              <w:t xml:space="preserve"> reason for Sulla’s First March</w:t>
            </w:r>
            <w:r w:rsidR="00007C18">
              <w:t xml:space="preserve"> or refers to an aspect of the historical context to the </w:t>
            </w:r>
            <w:r w:rsidR="00F61889">
              <w:t xml:space="preserve">First </w:t>
            </w:r>
            <w:r w:rsidR="00007C18">
              <w:t>March</w:t>
            </w:r>
          </w:p>
        </w:tc>
        <w:tc>
          <w:tcPr>
            <w:tcW w:w="1418" w:type="dxa"/>
            <w:vAlign w:val="center"/>
          </w:tcPr>
          <w:p w14:paraId="6985D624" w14:textId="5FC49764" w:rsidR="00D42C65" w:rsidRPr="00FB307C" w:rsidRDefault="00940095" w:rsidP="000C6C06">
            <w:pPr>
              <w:pStyle w:val="Tablebody"/>
              <w:keepLines w:val="0"/>
              <w:jc w:val="center"/>
            </w:pPr>
            <w:r>
              <w:t>2</w:t>
            </w:r>
          </w:p>
        </w:tc>
      </w:tr>
      <w:tr w:rsidR="00940095" w:rsidRPr="00FB307C" w14:paraId="46740AAE" w14:textId="77777777" w:rsidTr="000C6C06">
        <w:tc>
          <w:tcPr>
            <w:tcW w:w="7867" w:type="dxa"/>
          </w:tcPr>
          <w:p w14:paraId="3E1DDF0A" w14:textId="41E8C775" w:rsidR="00940095" w:rsidRDefault="00940095" w:rsidP="000C6C06">
            <w:pPr>
              <w:pStyle w:val="Tablebody"/>
              <w:keepLines w:val="0"/>
            </w:pPr>
            <w:r>
              <w:t>Makes general</w:t>
            </w:r>
            <w:r w:rsidR="00806C33">
              <w:t xml:space="preserve"> </w:t>
            </w:r>
            <w:r>
              <w:t>comments about Sulla’s First March</w:t>
            </w:r>
          </w:p>
        </w:tc>
        <w:tc>
          <w:tcPr>
            <w:tcW w:w="1418" w:type="dxa"/>
            <w:vAlign w:val="center"/>
          </w:tcPr>
          <w:p w14:paraId="1B02689D" w14:textId="3B10D2B8" w:rsidR="00940095" w:rsidRDefault="00940095" w:rsidP="000C6C06">
            <w:pPr>
              <w:pStyle w:val="Tablebody"/>
              <w:keepLines w:val="0"/>
              <w:jc w:val="center"/>
            </w:pPr>
            <w:r>
              <w:t>1</w:t>
            </w:r>
          </w:p>
        </w:tc>
      </w:tr>
      <w:tr w:rsidR="00D42C65" w:rsidRPr="00FB307C" w14:paraId="7B720EE1" w14:textId="77777777" w:rsidTr="000C6C06">
        <w:tc>
          <w:tcPr>
            <w:tcW w:w="7867" w:type="dxa"/>
          </w:tcPr>
          <w:p w14:paraId="7D396573" w14:textId="609BFF85" w:rsidR="00D42C65" w:rsidRPr="00FA70F2" w:rsidRDefault="00D42C65" w:rsidP="000C6C06">
            <w:pPr>
              <w:pStyle w:val="Tablebody"/>
              <w:keepLines w:val="0"/>
              <w:jc w:val="right"/>
              <w:rPr>
                <w:b/>
              </w:rPr>
            </w:pPr>
            <w:r>
              <w:rPr>
                <w:b/>
              </w:rPr>
              <w:t>Total</w:t>
            </w:r>
          </w:p>
        </w:tc>
        <w:tc>
          <w:tcPr>
            <w:tcW w:w="1418" w:type="dxa"/>
            <w:vAlign w:val="center"/>
          </w:tcPr>
          <w:p w14:paraId="1DF5D827" w14:textId="1B5022D7" w:rsidR="00D42C65" w:rsidRPr="00FA70F2" w:rsidRDefault="000C6C06" w:rsidP="000C6C06">
            <w:pPr>
              <w:pStyle w:val="Tablebody"/>
              <w:keepLines w:val="0"/>
              <w:jc w:val="right"/>
              <w:rPr>
                <w:b/>
              </w:rPr>
            </w:pPr>
            <w:r>
              <w:rPr>
                <w:b/>
              </w:rPr>
              <w:t>/</w:t>
            </w:r>
            <w:r w:rsidR="00940095">
              <w:rPr>
                <w:b/>
              </w:rPr>
              <w:t>6</w:t>
            </w:r>
          </w:p>
        </w:tc>
      </w:tr>
      <w:tr w:rsidR="00D42C65" w:rsidRPr="00C211ED" w14:paraId="7D674605" w14:textId="77777777" w:rsidTr="000C6C06">
        <w:tc>
          <w:tcPr>
            <w:tcW w:w="1418" w:type="dxa"/>
            <w:gridSpan w:val="2"/>
            <w:shd w:val="clear" w:color="auto" w:fill="F1EBF5"/>
            <w:tcMar>
              <w:top w:w="57" w:type="dxa"/>
              <w:bottom w:w="57" w:type="dxa"/>
            </w:tcMar>
          </w:tcPr>
          <w:p w14:paraId="61B1CF36" w14:textId="4D8DDD32" w:rsidR="00D42C65" w:rsidRPr="00C211ED" w:rsidRDefault="00C57440" w:rsidP="000C6C06">
            <w:pPr>
              <w:pStyle w:val="Tablebody"/>
              <w:keepLines w:val="0"/>
              <w:rPr>
                <w:rFonts w:cs="Times New Roman"/>
                <w:b/>
              </w:rPr>
            </w:pPr>
            <w:r>
              <w:rPr>
                <w:b/>
                <w:bCs w:val="0"/>
              </w:rPr>
              <w:t xml:space="preserve">Answers </w:t>
            </w:r>
            <w:r w:rsidR="00606568">
              <w:rPr>
                <w:b/>
                <w:bCs w:val="0"/>
              </w:rPr>
              <w:t xml:space="preserve">may </w:t>
            </w:r>
            <w:r>
              <w:rPr>
                <w:b/>
                <w:bCs w:val="0"/>
              </w:rPr>
              <w:t>include</w:t>
            </w:r>
          </w:p>
        </w:tc>
      </w:tr>
      <w:tr w:rsidR="00D42C65" w:rsidRPr="00CA7DC6" w14:paraId="0B7A52A7" w14:textId="77777777" w:rsidTr="000C6C06">
        <w:trPr>
          <w:trHeight w:val="3926"/>
        </w:trPr>
        <w:tc>
          <w:tcPr>
            <w:tcW w:w="1418" w:type="dxa"/>
            <w:gridSpan w:val="2"/>
          </w:tcPr>
          <w:p w14:paraId="505BCADC" w14:textId="79268CAC" w:rsidR="00EE0481" w:rsidRPr="00EE0481" w:rsidRDefault="00940095" w:rsidP="00EE0481">
            <w:pPr>
              <w:pStyle w:val="TableListParagraph"/>
              <w:numPr>
                <w:ilvl w:val="0"/>
                <w:numId w:val="27"/>
              </w:numPr>
            </w:pPr>
            <w:r w:rsidRPr="00EE0481">
              <w:t xml:space="preserve">The </w:t>
            </w:r>
            <w:r w:rsidR="009849C2" w:rsidRPr="00EE0481">
              <w:t>immediate</w:t>
            </w:r>
            <w:r w:rsidRPr="00EE0481">
              <w:t xml:space="preserve"> </w:t>
            </w:r>
            <w:r w:rsidR="00B3082B" w:rsidRPr="00EE0481">
              <w:t xml:space="preserve">reason for the </w:t>
            </w:r>
            <w:r w:rsidR="001C2C46" w:rsidRPr="00EE0481">
              <w:t xml:space="preserve">First </w:t>
            </w:r>
            <w:r w:rsidR="00B3082B" w:rsidRPr="00EE0481">
              <w:t>March</w:t>
            </w:r>
            <w:r w:rsidRPr="00EE0481">
              <w:t xml:space="preserve"> was the tribune Sulpicius' transfer of the </w:t>
            </w:r>
            <w:r w:rsidR="00927096" w:rsidRPr="00EE0481">
              <w:t>Mithridatic</w:t>
            </w:r>
            <w:r w:rsidR="00B3082B" w:rsidRPr="00EE0481">
              <w:t xml:space="preserve"> </w:t>
            </w:r>
            <w:r w:rsidR="0014784B" w:rsidRPr="00EE0481">
              <w:t>C</w:t>
            </w:r>
            <w:r w:rsidRPr="00EE0481">
              <w:t>ommand</w:t>
            </w:r>
            <w:r w:rsidR="00B3082B" w:rsidRPr="00EE0481">
              <w:t xml:space="preserve"> fr</w:t>
            </w:r>
            <w:r w:rsidR="0014784B" w:rsidRPr="00EE0481">
              <w:t>o</w:t>
            </w:r>
            <w:r w:rsidR="00B3082B" w:rsidRPr="00EE0481">
              <w:t>m Sulla to Marius</w:t>
            </w:r>
            <w:r w:rsidR="0014784B" w:rsidRPr="00EE0481">
              <w:t>.</w:t>
            </w:r>
            <w:r w:rsidRPr="00EE0481">
              <w:t xml:space="preserve"> </w:t>
            </w:r>
            <w:r w:rsidR="0014784B" w:rsidRPr="00EE0481">
              <w:t>T</w:t>
            </w:r>
            <w:r w:rsidRPr="00EE0481">
              <w:t>his command had legitimately fallen to Sulla as the consul of 88 BC</w:t>
            </w:r>
            <w:r w:rsidR="0014784B" w:rsidRPr="00EE0481">
              <w:t>E</w:t>
            </w:r>
            <w:r w:rsidRPr="00EE0481">
              <w:t xml:space="preserve">, but Sulpicius had enacted legislation that, without any </w:t>
            </w:r>
            <w:r w:rsidR="00B3082B" w:rsidRPr="00EE0481">
              <w:t>clear reason,</w:t>
            </w:r>
            <w:r w:rsidRPr="00EE0481">
              <w:t xml:space="preserve"> transferred this command to the </w:t>
            </w:r>
            <w:r w:rsidR="00B3082B" w:rsidRPr="00EE0481">
              <w:t xml:space="preserve">now aged </w:t>
            </w:r>
            <w:r w:rsidRPr="00EE0481">
              <w:t>Marius</w:t>
            </w:r>
            <w:r w:rsidR="0014784B" w:rsidRPr="00EE0481">
              <w:t>.</w:t>
            </w:r>
          </w:p>
          <w:p w14:paraId="1BC12DD2" w14:textId="78A7139A" w:rsidR="009849C2" w:rsidRPr="009849C2" w:rsidRDefault="009849C2" w:rsidP="00EE0481">
            <w:pPr>
              <w:pStyle w:val="Tablebody"/>
              <w:spacing w:before="120"/>
            </w:pPr>
            <w:r>
              <w:t>Historical context:</w:t>
            </w:r>
          </w:p>
          <w:p w14:paraId="327A5B25" w14:textId="4D754BF6" w:rsidR="00235AAF" w:rsidRPr="00EE0481" w:rsidRDefault="00940095" w:rsidP="00EE0481">
            <w:pPr>
              <w:pStyle w:val="TableListParagraph"/>
              <w:numPr>
                <w:ilvl w:val="0"/>
                <w:numId w:val="27"/>
              </w:numPr>
            </w:pPr>
            <w:r w:rsidRPr="00EE0481">
              <w:t>Sulpicius was attempting to secure the support of Marius, as part of his wider agenda of driving through his reform package</w:t>
            </w:r>
            <w:r w:rsidR="00D2295D" w:rsidRPr="00EE0481">
              <w:t xml:space="preserve"> including re-distributing the newly enfranchised Italians amongst the pre-existing thirty-five tribes</w:t>
            </w:r>
            <w:r w:rsidR="00606568">
              <w:t>.</w:t>
            </w:r>
          </w:p>
          <w:p w14:paraId="15586C01" w14:textId="5B31D868" w:rsidR="009849C2" w:rsidRPr="00EE0481" w:rsidRDefault="00940095" w:rsidP="00EE0481">
            <w:pPr>
              <w:pStyle w:val="TableListParagraph"/>
              <w:numPr>
                <w:ilvl w:val="0"/>
                <w:numId w:val="27"/>
              </w:numPr>
            </w:pPr>
            <w:r w:rsidRPr="00EE0481">
              <w:t>Sulpicius' actions as tribune not only undermined Sulla's prestige (and removed from him a key opportunity to increase his own standing and wealth) but had caused an immediate threat to Sulla's personal safety</w:t>
            </w:r>
            <w:r w:rsidR="0014784B" w:rsidRPr="00EE0481">
              <w:t>.</w:t>
            </w:r>
            <w:r w:rsidRPr="00EE0481">
              <w:t xml:space="preserve"> </w:t>
            </w:r>
            <w:r w:rsidR="0014784B" w:rsidRPr="00EE0481">
              <w:t>T</w:t>
            </w:r>
            <w:r w:rsidRPr="00EE0481">
              <w:t>he violence that met the consuls' attempts to block Sulpicius</w:t>
            </w:r>
            <w:r w:rsidR="009559DE" w:rsidRPr="00EE0481">
              <w:t>’ transfer</w:t>
            </w:r>
            <w:r w:rsidRPr="00EE0481">
              <w:t xml:space="preserve"> prompted Sulla to seek refuge in Marius' house</w:t>
            </w:r>
            <w:r w:rsidR="00606568">
              <w:t>.</w:t>
            </w:r>
          </w:p>
          <w:p w14:paraId="620240BC" w14:textId="35D1D6AD" w:rsidR="00235AAF" w:rsidRPr="00806C33" w:rsidRDefault="00940095" w:rsidP="00EE0481">
            <w:pPr>
              <w:pStyle w:val="TableListParagraph"/>
              <w:numPr>
                <w:ilvl w:val="0"/>
                <w:numId w:val="27"/>
              </w:numPr>
              <w:rPr>
                <w:rFonts w:cs="Arial"/>
                <w:bCs/>
                <w:szCs w:val="20"/>
              </w:rPr>
            </w:pPr>
            <w:r w:rsidRPr="00EE0481">
              <w:t xml:space="preserve">Sulla's </w:t>
            </w:r>
            <w:r w:rsidR="00F61889" w:rsidRPr="00EE0481">
              <w:t>First M</w:t>
            </w:r>
            <w:r w:rsidRPr="00EE0481">
              <w:t xml:space="preserve">arch was made </w:t>
            </w:r>
            <w:r w:rsidR="009559DE" w:rsidRPr="00EE0481">
              <w:t>possible</w:t>
            </w:r>
            <w:r w:rsidRPr="00EE0481">
              <w:t xml:space="preserve"> by the fact that he was able, through Marius' inactivity, to secure the loyalty of the legions that had been mustered for the war. His rivals, Marius and Sulpicius, who had remained in Rome, had no troops available to them. This overwhelming military superiority </w:t>
            </w:r>
            <w:r w:rsidR="009559DE" w:rsidRPr="00EE0481">
              <w:t xml:space="preserve">in his favour </w:t>
            </w:r>
            <w:r w:rsidRPr="00EE0481">
              <w:t>might be considered among the factors that prompted Sulla to act as he did</w:t>
            </w:r>
            <w:r w:rsidR="00241BD8" w:rsidRPr="00EE0481">
              <w:t>.</w:t>
            </w:r>
          </w:p>
        </w:tc>
      </w:tr>
    </w:tbl>
    <w:p w14:paraId="4BE91FDF" w14:textId="6B4D5F93" w:rsidR="00355006" w:rsidRDefault="00355006">
      <w:r>
        <w:br w:type="page"/>
      </w:r>
    </w:p>
    <w:p w14:paraId="6EC188C9" w14:textId="7FDE31A1" w:rsidR="002A22FE" w:rsidRPr="00D42C65" w:rsidRDefault="0008050B" w:rsidP="00976044">
      <w:pPr>
        <w:pStyle w:val="ListNumber"/>
      </w:pPr>
      <w:r w:rsidRPr="006F2A76">
        <w:lastRenderedPageBreak/>
        <w:t xml:space="preserve">Identify key reasons for Sulla’s proscriptions and </w:t>
      </w:r>
      <w:r w:rsidR="00904AE0">
        <w:t xml:space="preserve">explain </w:t>
      </w:r>
      <w:r w:rsidRPr="006F2A76">
        <w:t>the significance of the increase in violence on Rome.</w:t>
      </w:r>
      <w:r w:rsidR="00606568">
        <w:tab/>
        <w:t>(6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63"/>
        <w:gridCol w:w="1397"/>
      </w:tblGrid>
      <w:tr w:rsidR="002A22FE" w:rsidRPr="00C211ED" w14:paraId="222C24E5" w14:textId="77777777" w:rsidTr="000C6C06">
        <w:tc>
          <w:tcPr>
            <w:tcW w:w="7867" w:type="dxa"/>
            <w:tcBorders>
              <w:right w:val="single" w:sz="4" w:space="0" w:color="E4D8EB"/>
            </w:tcBorders>
            <w:shd w:val="clear" w:color="auto" w:fill="BD9FCF"/>
            <w:tcMar>
              <w:top w:w="57" w:type="dxa"/>
              <w:bottom w:w="57" w:type="dxa"/>
            </w:tcMar>
          </w:tcPr>
          <w:p w14:paraId="11A98919" w14:textId="77777777" w:rsidR="002A22FE" w:rsidRPr="006B4FBE" w:rsidRDefault="002A22FE" w:rsidP="000C6C06">
            <w:pPr>
              <w:pStyle w:val="TableHeadingnospace"/>
              <w:keepNext w:val="0"/>
              <w:jc w:val="center"/>
            </w:pPr>
            <w:r w:rsidRPr="006B4FBE">
              <w:t>Description</w:t>
            </w:r>
          </w:p>
        </w:tc>
        <w:tc>
          <w:tcPr>
            <w:tcW w:w="1418" w:type="dxa"/>
            <w:tcBorders>
              <w:left w:val="single" w:sz="4" w:space="0" w:color="E4D8EB"/>
            </w:tcBorders>
            <w:shd w:val="clear" w:color="auto" w:fill="BD9FCF"/>
            <w:tcMar>
              <w:top w:w="57" w:type="dxa"/>
              <w:bottom w:w="57" w:type="dxa"/>
            </w:tcMar>
          </w:tcPr>
          <w:p w14:paraId="2FFD4426" w14:textId="77777777" w:rsidR="002A22FE" w:rsidRPr="006B4FBE" w:rsidRDefault="002A22FE" w:rsidP="000C6C06">
            <w:pPr>
              <w:pStyle w:val="TableHeadingnospace"/>
              <w:keepNext w:val="0"/>
              <w:jc w:val="center"/>
            </w:pPr>
            <w:r w:rsidRPr="006B4FBE">
              <w:t>Marks</w:t>
            </w:r>
          </w:p>
        </w:tc>
      </w:tr>
      <w:tr w:rsidR="00904AE0" w:rsidRPr="00EA240A" w14:paraId="0E07BF13" w14:textId="77777777" w:rsidTr="000C6C06">
        <w:tc>
          <w:tcPr>
            <w:tcW w:w="1418" w:type="dxa"/>
            <w:gridSpan w:val="2"/>
            <w:shd w:val="clear" w:color="auto" w:fill="F1EBF5"/>
          </w:tcPr>
          <w:p w14:paraId="6E640459" w14:textId="12EEED8F" w:rsidR="00904AE0" w:rsidRPr="00EA240A" w:rsidRDefault="00904AE0" w:rsidP="000C6C06">
            <w:pPr>
              <w:pStyle w:val="Tablebody"/>
              <w:keepLines w:val="0"/>
              <w:rPr>
                <w:b/>
                <w:bCs w:val="0"/>
              </w:rPr>
            </w:pPr>
            <w:r w:rsidRPr="006B4FBE">
              <w:rPr>
                <w:b/>
                <w:bCs w:val="0"/>
              </w:rPr>
              <w:t>Identification of key reasons for Sulla’s proscriptions</w:t>
            </w:r>
            <w:r w:rsidR="00934D50" w:rsidRPr="006B4FBE">
              <w:rPr>
                <w:b/>
                <w:bCs w:val="0"/>
              </w:rPr>
              <w:t>:</w:t>
            </w:r>
          </w:p>
        </w:tc>
      </w:tr>
      <w:tr w:rsidR="002A22FE" w:rsidRPr="00FB307C" w14:paraId="2A568970" w14:textId="77777777" w:rsidTr="000C6C06">
        <w:tc>
          <w:tcPr>
            <w:tcW w:w="7867" w:type="dxa"/>
          </w:tcPr>
          <w:p w14:paraId="12903CC9" w14:textId="7BE126B2" w:rsidR="002A22FE" w:rsidRPr="00155A11" w:rsidRDefault="00CF584F" w:rsidP="000C6C06">
            <w:pPr>
              <w:pStyle w:val="Tablebody"/>
              <w:keepLines w:val="0"/>
            </w:pPr>
            <w:r w:rsidRPr="00155A11">
              <w:t xml:space="preserve">Identifies </w:t>
            </w:r>
            <w:r w:rsidR="00904AE0">
              <w:t xml:space="preserve">the </w:t>
            </w:r>
            <w:r w:rsidRPr="00155A11">
              <w:t xml:space="preserve">key reasons for Sulla’s proscriptions </w:t>
            </w:r>
          </w:p>
        </w:tc>
        <w:tc>
          <w:tcPr>
            <w:tcW w:w="1418" w:type="dxa"/>
            <w:vAlign w:val="center"/>
          </w:tcPr>
          <w:p w14:paraId="4278AB75" w14:textId="329B4C55" w:rsidR="002A22FE" w:rsidRPr="00FB307C" w:rsidRDefault="00904AE0" w:rsidP="000C6C06">
            <w:pPr>
              <w:pStyle w:val="Tablebody"/>
              <w:keepLines w:val="0"/>
              <w:jc w:val="center"/>
            </w:pPr>
            <w:r>
              <w:t>2</w:t>
            </w:r>
          </w:p>
        </w:tc>
      </w:tr>
      <w:tr w:rsidR="002A22FE" w:rsidRPr="00FB307C" w14:paraId="5EA45837" w14:textId="77777777" w:rsidTr="000C6C06">
        <w:trPr>
          <w:trHeight w:val="225"/>
        </w:trPr>
        <w:tc>
          <w:tcPr>
            <w:tcW w:w="7867" w:type="dxa"/>
          </w:tcPr>
          <w:p w14:paraId="54E350AC" w14:textId="3086ADAB" w:rsidR="002A22FE" w:rsidRPr="00904AE0" w:rsidRDefault="00CF584F" w:rsidP="000C6C06">
            <w:pPr>
              <w:pStyle w:val="Tablebody"/>
              <w:keepLines w:val="0"/>
            </w:pPr>
            <w:r w:rsidRPr="00904AE0">
              <w:t xml:space="preserve">Identifies </w:t>
            </w:r>
            <w:r w:rsidR="00904AE0" w:rsidRPr="00904AE0">
              <w:t xml:space="preserve">a </w:t>
            </w:r>
            <w:r w:rsidRPr="00904AE0">
              <w:t xml:space="preserve">reason for Sulla’s proscriptions </w:t>
            </w:r>
          </w:p>
        </w:tc>
        <w:tc>
          <w:tcPr>
            <w:tcW w:w="1418" w:type="dxa"/>
            <w:vAlign w:val="center"/>
          </w:tcPr>
          <w:p w14:paraId="2F9ABF29" w14:textId="77C9946F" w:rsidR="002A22FE" w:rsidRPr="00904AE0" w:rsidRDefault="005A70E8" w:rsidP="000C6C06">
            <w:pPr>
              <w:pStyle w:val="Tablebody"/>
              <w:keepLines w:val="0"/>
              <w:jc w:val="center"/>
            </w:pPr>
            <w:r>
              <w:t>1</w:t>
            </w:r>
          </w:p>
        </w:tc>
      </w:tr>
      <w:tr w:rsidR="00904AE0" w:rsidRPr="00FB307C" w14:paraId="032C2324" w14:textId="77777777" w:rsidTr="000C6C06">
        <w:trPr>
          <w:trHeight w:val="257"/>
        </w:trPr>
        <w:tc>
          <w:tcPr>
            <w:tcW w:w="7867" w:type="dxa"/>
          </w:tcPr>
          <w:p w14:paraId="2AE3DB81" w14:textId="6136C3ED" w:rsidR="00904AE0" w:rsidRPr="001D2B2A" w:rsidRDefault="00927096" w:rsidP="000C6C06">
            <w:pPr>
              <w:pStyle w:val="Tablebody"/>
              <w:keepLines w:val="0"/>
              <w:jc w:val="right"/>
              <w:rPr>
                <w:b/>
              </w:rPr>
            </w:pPr>
            <w:r w:rsidRPr="001D2B2A">
              <w:rPr>
                <w:b/>
              </w:rPr>
              <w:t>Subtotal</w:t>
            </w:r>
          </w:p>
        </w:tc>
        <w:tc>
          <w:tcPr>
            <w:tcW w:w="1418" w:type="dxa"/>
            <w:vAlign w:val="center"/>
          </w:tcPr>
          <w:p w14:paraId="0268A26F" w14:textId="615EA989" w:rsidR="00904AE0" w:rsidRPr="001D2B2A" w:rsidRDefault="000C6C06" w:rsidP="000C6C06">
            <w:pPr>
              <w:pStyle w:val="Tablebody"/>
              <w:keepLines w:val="0"/>
              <w:jc w:val="right"/>
              <w:rPr>
                <w:b/>
              </w:rPr>
            </w:pPr>
            <w:r>
              <w:rPr>
                <w:b/>
              </w:rPr>
              <w:t>/</w:t>
            </w:r>
            <w:r w:rsidR="001D2B2A">
              <w:rPr>
                <w:b/>
              </w:rPr>
              <w:t>2</w:t>
            </w:r>
          </w:p>
        </w:tc>
      </w:tr>
      <w:tr w:rsidR="00904AE0" w:rsidRPr="00EA240A" w14:paraId="4FE1D758" w14:textId="77777777" w:rsidTr="000C6C06">
        <w:tc>
          <w:tcPr>
            <w:tcW w:w="1418" w:type="dxa"/>
            <w:gridSpan w:val="2"/>
            <w:shd w:val="clear" w:color="auto" w:fill="F1EBF5"/>
            <w:tcMar>
              <w:top w:w="57" w:type="dxa"/>
              <w:bottom w:w="57" w:type="dxa"/>
            </w:tcMar>
          </w:tcPr>
          <w:p w14:paraId="57A77FE2" w14:textId="731C4E5A" w:rsidR="00904AE0" w:rsidRPr="00EA240A" w:rsidRDefault="00904AE0" w:rsidP="000C6C06">
            <w:pPr>
              <w:pStyle w:val="Tablebody"/>
              <w:keepLines w:val="0"/>
              <w:rPr>
                <w:b/>
              </w:rPr>
            </w:pPr>
            <w:r w:rsidRPr="006B4FBE">
              <w:rPr>
                <w:b/>
                <w:bCs w:val="0"/>
              </w:rPr>
              <w:t>Explanation of the significance of the increase in violence</w:t>
            </w:r>
            <w:r w:rsidR="00934D50" w:rsidRPr="006B4FBE">
              <w:rPr>
                <w:b/>
                <w:bCs w:val="0"/>
              </w:rPr>
              <w:t>:</w:t>
            </w:r>
          </w:p>
        </w:tc>
      </w:tr>
      <w:tr w:rsidR="002A22FE" w:rsidRPr="00FB307C" w14:paraId="56D63A85" w14:textId="77777777" w:rsidTr="000C6C06">
        <w:tc>
          <w:tcPr>
            <w:tcW w:w="7867" w:type="dxa"/>
          </w:tcPr>
          <w:p w14:paraId="61D92B64" w14:textId="12943057" w:rsidR="002A22FE" w:rsidRDefault="001D2B2A" w:rsidP="000C6C06">
            <w:pPr>
              <w:pStyle w:val="Tablebody"/>
              <w:keepLines w:val="0"/>
            </w:pPr>
            <w:r>
              <w:t>Explains</w:t>
            </w:r>
            <w:r w:rsidR="00CF584F" w:rsidRPr="00CF584F">
              <w:t xml:space="preserve"> the significance of the increase in violence on Rome</w:t>
            </w:r>
          </w:p>
        </w:tc>
        <w:tc>
          <w:tcPr>
            <w:tcW w:w="1418" w:type="dxa"/>
            <w:vAlign w:val="center"/>
          </w:tcPr>
          <w:p w14:paraId="63628D5E" w14:textId="5995BBBA" w:rsidR="002A22FE" w:rsidRDefault="00CF584F" w:rsidP="000C6C06">
            <w:pPr>
              <w:pStyle w:val="Tablebody"/>
              <w:keepLines w:val="0"/>
              <w:jc w:val="center"/>
            </w:pPr>
            <w:r>
              <w:t>4</w:t>
            </w:r>
          </w:p>
        </w:tc>
      </w:tr>
      <w:tr w:rsidR="00CF584F" w:rsidRPr="00FB307C" w14:paraId="199D8C1E" w14:textId="77777777" w:rsidTr="000C6C06">
        <w:tc>
          <w:tcPr>
            <w:tcW w:w="7867" w:type="dxa"/>
          </w:tcPr>
          <w:p w14:paraId="7AFE1EE7" w14:textId="5A0F2D4E" w:rsidR="00CF584F" w:rsidRPr="00CF584F" w:rsidRDefault="001D2B2A" w:rsidP="000C6C06">
            <w:pPr>
              <w:pStyle w:val="Tablebody"/>
              <w:keepLines w:val="0"/>
            </w:pPr>
            <w:r>
              <w:t>Describes</w:t>
            </w:r>
            <w:r w:rsidR="00CF584F" w:rsidRPr="00CF584F">
              <w:t xml:space="preserve"> </w:t>
            </w:r>
            <w:r>
              <w:t xml:space="preserve">the significance </w:t>
            </w:r>
            <w:r w:rsidR="00CF584F" w:rsidRPr="00CF584F">
              <w:t>of the increase in violence on Rome</w:t>
            </w:r>
          </w:p>
        </w:tc>
        <w:tc>
          <w:tcPr>
            <w:tcW w:w="1418" w:type="dxa"/>
            <w:vAlign w:val="center"/>
          </w:tcPr>
          <w:p w14:paraId="01F470F1" w14:textId="604FC195" w:rsidR="00CF584F" w:rsidRDefault="00CF584F" w:rsidP="000C6C06">
            <w:pPr>
              <w:pStyle w:val="Tablebody"/>
              <w:keepLines w:val="0"/>
              <w:jc w:val="center"/>
            </w:pPr>
            <w:r>
              <w:t>3</w:t>
            </w:r>
          </w:p>
        </w:tc>
      </w:tr>
      <w:tr w:rsidR="00CF584F" w:rsidRPr="00FB307C" w14:paraId="0852690B" w14:textId="77777777" w:rsidTr="000C6C06">
        <w:tc>
          <w:tcPr>
            <w:tcW w:w="7867" w:type="dxa"/>
          </w:tcPr>
          <w:p w14:paraId="7B640F0A" w14:textId="01FBB166" w:rsidR="00CF584F" w:rsidRPr="00CF584F" w:rsidRDefault="001D2B2A" w:rsidP="000C6C06">
            <w:pPr>
              <w:pStyle w:val="Tablebody"/>
              <w:keepLines w:val="0"/>
            </w:pPr>
            <w:r>
              <w:t xml:space="preserve">Identifies the increase in violence and </w:t>
            </w:r>
            <w:r w:rsidR="00AE77C3">
              <w:t>may include an example or an effect</w:t>
            </w:r>
          </w:p>
        </w:tc>
        <w:tc>
          <w:tcPr>
            <w:tcW w:w="1418" w:type="dxa"/>
            <w:vAlign w:val="center"/>
          </w:tcPr>
          <w:p w14:paraId="48A1F575" w14:textId="6EC26A5C" w:rsidR="00CF584F" w:rsidRDefault="00CF584F" w:rsidP="000C6C06">
            <w:pPr>
              <w:pStyle w:val="Tablebody"/>
              <w:keepLines w:val="0"/>
              <w:jc w:val="center"/>
            </w:pPr>
            <w:r>
              <w:t>2</w:t>
            </w:r>
          </w:p>
        </w:tc>
      </w:tr>
      <w:tr w:rsidR="002A22FE" w:rsidRPr="00FB307C" w14:paraId="00AA0011" w14:textId="77777777" w:rsidTr="000C6C06">
        <w:tc>
          <w:tcPr>
            <w:tcW w:w="7867" w:type="dxa"/>
          </w:tcPr>
          <w:p w14:paraId="738FE551" w14:textId="546E27C5" w:rsidR="002A22FE" w:rsidRPr="00CF584F" w:rsidRDefault="00CF584F" w:rsidP="000C6C06">
            <w:pPr>
              <w:pStyle w:val="Tablebody"/>
              <w:keepLines w:val="0"/>
            </w:pPr>
            <w:r w:rsidRPr="00CF584F">
              <w:t xml:space="preserve">Makes </w:t>
            </w:r>
            <w:r w:rsidR="001D2B2A">
              <w:t>general comments regarding the increase in violence in Rome</w:t>
            </w:r>
          </w:p>
        </w:tc>
        <w:tc>
          <w:tcPr>
            <w:tcW w:w="1418" w:type="dxa"/>
            <w:vAlign w:val="center"/>
          </w:tcPr>
          <w:p w14:paraId="725D4EEE" w14:textId="0201D1DC" w:rsidR="002A22FE" w:rsidRPr="00CF584F" w:rsidRDefault="00CF584F" w:rsidP="000C6C06">
            <w:pPr>
              <w:pStyle w:val="Tablebody"/>
              <w:keepLines w:val="0"/>
              <w:jc w:val="center"/>
            </w:pPr>
            <w:r>
              <w:t>1</w:t>
            </w:r>
          </w:p>
        </w:tc>
      </w:tr>
      <w:tr w:rsidR="001D2B2A" w:rsidRPr="00FB307C" w14:paraId="5C206F22" w14:textId="77777777" w:rsidTr="000C6C06">
        <w:tc>
          <w:tcPr>
            <w:tcW w:w="7867" w:type="dxa"/>
          </w:tcPr>
          <w:p w14:paraId="27FAF3B5" w14:textId="3CFFF963" w:rsidR="001D2B2A" w:rsidRPr="001D2B2A" w:rsidRDefault="001D2B2A" w:rsidP="000C6C06">
            <w:pPr>
              <w:pStyle w:val="Tablebody"/>
              <w:keepLines w:val="0"/>
              <w:jc w:val="right"/>
              <w:rPr>
                <w:b/>
              </w:rPr>
            </w:pPr>
            <w:r w:rsidRPr="001D2B2A">
              <w:rPr>
                <w:b/>
              </w:rPr>
              <w:t>Subtotal</w:t>
            </w:r>
          </w:p>
        </w:tc>
        <w:tc>
          <w:tcPr>
            <w:tcW w:w="1418" w:type="dxa"/>
            <w:vAlign w:val="center"/>
          </w:tcPr>
          <w:p w14:paraId="616433B4" w14:textId="760A439F" w:rsidR="001D2B2A" w:rsidRPr="001D2B2A" w:rsidRDefault="000C6C06" w:rsidP="000C6C06">
            <w:pPr>
              <w:pStyle w:val="Tablebody"/>
              <w:keepLines w:val="0"/>
              <w:jc w:val="right"/>
              <w:rPr>
                <w:b/>
              </w:rPr>
            </w:pPr>
            <w:r>
              <w:rPr>
                <w:b/>
              </w:rPr>
              <w:t>/</w:t>
            </w:r>
            <w:r w:rsidR="001D2B2A" w:rsidRPr="001D2B2A">
              <w:rPr>
                <w:b/>
              </w:rPr>
              <w:t>4</w:t>
            </w:r>
          </w:p>
        </w:tc>
      </w:tr>
      <w:tr w:rsidR="002A22FE" w:rsidRPr="00FB307C" w14:paraId="6B606A7A" w14:textId="77777777" w:rsidTr="000C6C06">
        <w:tc>
          <w:tcPr>
            <w:tcW w:w="7867" w:type="dxa"/>
          </w:tcPr>
          <w:p w14:paraId="1387992D" w14:textId="2323F1A9" w:rsidR="002A22FE" w:rsidRPr="00FA70F2" w:rsidRDefault="002A22FE" w:rsidP="000C6C06">
            <w:pPr>
              <w:pStyle w:val="Tablebody"/>
              <w:keepLines w:val="0"/>
              <w:jc w:val="right"/>
              <w:rPr>
                <w:b/>
              </w:rPr>
            </w:pPr>
            <w:r>
              <w:rPr>
                <w:b/>
              </w:rPr>
              <w:t>Total</w:t>
            </w:r>
          </w:p>
        </w:tc>
        <w:tc>
          <w:tcPr>
            <w:tcW w:w="1418" w:type="dxa"/>
            <w:vAlign w:val="center"/>
          </w:tcPr>
          <w:p w14:paraId="540BFFC7" w14:textId="25B1A2CD" w:rsidR="002A22FE" w:rsidRPr="00FA70F2" w:rsidRDefault="000C6C06" w:rsidP="000C6C06">
            <w:pPr>
              <w:pStyle w:val="Tablebody"/>
              <w:keepLines w:val="0"/>
              <w:jc w:val="right"/>
              <w:rPr>
                <w:b/>
              </w:rPr>
            </w:pPr>
            <w:r>
              <w:rPr>
                <w:b/>
              </w:rPr>
              <w:t>/</w:t>
            </w:r>
            <w:r w:rsidR="00A71DB3">
              <w:rPr>
                <w:b/>
              </w:rPr>
              <w:t>6</w:t>
            </w:r>
          </w:p>
        </w:tc>
      </w:tr>
      <w:tr w:rsidR="002A22FE" w:rsidRPr="00C211ED" w14:paraId="2DA1C2BD" w14:textId="77777777" w:rsidTr="000C6C06">
        <w:tc>
          <w:tcPr>
            <w:tcW w:w="1418" w:type="dxa"/>
            <w:gridSpan w:val="2"/>
            <w:shd w:val="clear" w:color="auto" w:fill="F1EBF5"/>
            <w:tcMar>
              <w:top w:w="57" w:type="dxa"/>
              <w:bottom w:w="57" w:type="dxa"/>
            </w:tcMar>
          </w:tcPr>
          <w:p w14:paraId="6CE1CDD1" w14:textId="5A0B5A56" w:rsidR="002A22FE" w:rsidRPr="00C211ED" w:rsidRDefault="00C57440" w:rsidP="000C6C06">
            <w:pPr>
              <w:pStyle w:val="Tablebody"/>
              <w:keepLines w:val="0"/>
              <w:rPr>
                <w:rFonts w:cs="Times New Roman"/>
                <w:b/>
              </w:rPr>
            </w:pPr>
            <w:r>
              <w:rPr>
                <w:b/>
                <w:bCs w:val="0"/>
              </w:rPr>
              <w:t xml:space="preserve">Answers </w:t>
            </w:r>
            <w:r w:rsidR="00606568">
              <w:rPr>
                <w:b/>
                <w:bCs w:val="0"/>
              </w:rPr>
              <w:t xml:space="preserve">may </w:t>
            </w:r>
            <w:r>
              <w:rPr>
                <w:b/>
                <w:bCs w:val="0"/>
              </w:rPr>
              <w:t>include</w:t>
            </w:r>
          </w:p>
        </w:tc>
      </w:tr>
      <w:tr w:rsidR="002A22FE" w:rsidRPr="00B5531E" w14:paraId="78FA4744" w14:textId="77777777" w:rsidTr="000C6C06">
        <w:trPr>
          <w:trHeight w:val="567"/>
        </w:trPr>
        <w:tc>
          <w:tcPr>
            <w:tcW w:w="1418" w:type="dxa"/>
            <w:gridSpan w:val="2"/>
          </w:tcPr>
          <w:p w14:paraId="5507BE11" w14:textId="34CA41C5" w:rsidR="00B84FF5" w:rsidRPr="00B5531E" w:rsidRDefault="00CF584F" w:rsidP="000C6C06">
            <w:pPr>
              <w:pStyle w:val="Tablebody"/>
              <w:keepLines w:val="0"/>
            </w:pPr>
            <w:r w:rsidRPr="00B5531E">
              <w:t>Before Sulla returned to Rome in 83 BC</w:t>
            </w:r>
            <w:r w:rsidR="0081384B" w:rsidRPr="00B5531E">
              <w:t>E</w:t>
            </w:r>
            <w:r w:rsidRPr="00B5531E">
              <w:t xml:space="preserve">, he sent a letter to the </w:t>
            </w:r>
            <w:r w:rsidR="00D066C3">
              <w:t>S</w:t>
            </w:r>
            <w:r w:rsidRPr="00B5531E">
              <w:t xml:space="preserve">enate stating that he would punish those who had </w:t>
            </w:r>
            <w:r w:rsidR="00377EC7" w:rsidRPr="00B5531E">
              <w:t>acted against him</w:t>
            </w:r>
            <w:r w:rsidR="00DD1055">
              <w:t>.</w:t>
            </w:r>
          </w:p>
          <w:p w14:paraId="264D988E" w14:textId="5D4312C2" w:rsidR="00AF02CF" w:rsidRPr="00B5531E" w:rsidRDefault="00AF02CF" w:rsidP="000C6C06">
            <w:pPr>
              <w:pStyle w:val="Tablebody"/>
              <w:keepLines w:val="0"/>
              <w:spacing w:before="120"/>
            </w:pPr>
            <w:r w:rsidRPr="00B5531E">
              <w:t xml:space="preserve">Reasons for </w:t>
            </w:r>
            <w:r w:rsidR="0081384B" w:rsidRPr="00B5531E">
              <w:t xml:space="preserve">the </w:t>
            </w:r>
            <w:r w:rsidRPr="00B5531E">
              <w:t>proscriptions:</w:t>
            </w:r>
          </w:p>
          <w:p w14:paraId="3DF42C49" w14:textId="54176A4A" w:rsidR="00441857" w:rsidRPr="008E6023" w:rsidRDefault="00CF584F" w:rsidP="000C6C06">
            <w:pPr>
              <w:pStyle w:val="TableListParagraph"/>
              <w:numPr>
                <w:ilvl w:val="0"/>
                <w:numId w:val="27"/>
              </w:numPr>
            </w:pPr>
            <w:r w:rsidRPr="008E6023">
              <w:t xml:space="preserve">After marching on Rome </w:t>
            </w:r>
            <w:proofErr w:type="gramStart"/>
            <w:r w:rsidRPr="008E6023">
              <w:t>in order to</w:t>
            </w:r>
            <w:proofErr w:type="gramEnd"/>
            <w:r w:rsidRPr="008E6023">
              <w:t xml:space="preserve"> remove his enemies for the first time in 88</w:t>
            </w:r>
            <w:r w:rsidR="00DD1055" w:rsidRPr="008E6023">
              <w:t xml:space="preserve"> BCE</w:t>
            </w:r>
            <w:r w:rsidRPr="008E6023">
              <w:t xml:space="preserve">, Sulla published new constitutional measures to control the </w:t>
            </w:r>
            <w:r w:rsidR="0081384B" w:rsidRPr="008E6023">
              <w:t>t</w:t>
            </w:r>
            <w:r w:rsidRPr="008E6023">
              <w:t xml:space="preserve">ribunes, and insisted that one of the new </w:t>
            </w:r>
            <w:r w:rsidR="00152783" w:rsidRPr="008E6023">
              <w:t>c</w:t>
            </w:r>
            <w:r w:rsidRPr="008E6023">
              <w:t>onsuls, Cinna, take an oath to abide by these measures</w:t>
            </w:r>
            <w:r w:rsidR="0081384B" w:rsidRPr="008E6023">
              <w:t>;</w:t>
            </w:r>
            <w:r w:rsidR="00441857" w:rsidRPr="008E6023">
              <w:t xml:space="preserve"> however</w:t>
            </w:r>
            <w:r w:rsidR="00DD1055" w:rsidRPr="008E6023">
              <w:t>,</w:t>
            </w:r>
            <w:r w:rsidR="00441857" w:rsidRPr="008E6023">
              <w:t xml:space="preserve"> </w:t>
            </w:r>
            <w:r w:rsidR="0081384B" w:rsidRPr="008E6023">
              <w:t>Cinna</w:t>
            </w:r>
            <w:r w:rsidR="00441857" w:rsidRPr="008E6023">
              <w:t xml:space="preserve"> </w:t>
            </w:r>
            <w:r w:rsidRPr="008E6023">
              <w:t>then raised an army, joined Marius and marched on Rome</w:t>
            </w:r>
            <w:r w:rsidR="00DD1055" w:rsidRPr="008E6023">
              <w:t>.</w:t>
            </w:r>
            <w:r w:rsidRPr="008E6023">
              <w:t xml:space="preserve"> Sulla’s laws were then repealed</w:t>
            </w:r>
            <w:r w:rsidR="00A6536D">
              <w:t>.</w:t>
            </w:r>
          </w:p>
          <w:p w14:paraId="37F628B5" w14:textId="21557220" w:rsidR="00441857" w:rsidRPr="008E6023" w:rsidRDefault="00CF584F" w:rsidP="000C6C06">
            <w:pPr>
              <w:pStyle w:val="TableListParagraph"/>
              <w:numPr>
                <w:ilvl w:val="0"/>
                <w:numId w:val="27"/>
              </w:numPr>
            </w:pPr>
            <w:r w:rsidRPr="008E6023">
              <w:t xml:space="preserve">Sulla was declared a public </w:t>
            </w:r>
            <w:proofErr w:type="gramStart"/>
            <w:r w:rsidRPr="008E6023">
              <w:t>enemy</w:t>
            </w:r>
            <w:proofErr w:type="gramEnd"/>
            <w:r w:rsidRPr="008E6023">
              <w:t xml:space="preserve"> and his property was confiscated</w:t>
            </w:r>
            <w:r w:rsidR="00A6536D">
              <w:t>.</w:t>
            </w:r>
          </w:p>
          <w:p w14:paraId="74FF946B" w14:textId="05D28590" w:rsidR="00283525" w:rsidRPr="008E6023" w:rsidRDefault="00DD1055" w:rsidP="000C6C06">
            <w:pPr>
              <w:pStyle w:val="TableListParagraph"/>
              <w:numPr>
                <w:ilvl w:val="0"/>
                <w:numId w:val="27"/>
              </w:numPr>
            </w:pPr>
            <w:r w:rsidRPr="008E6023">
              <w:t>It is</w:t>
            </w:r>
            <w:r w:rsidR="00CF584F" w:rsidRPr="008E6023">
              <w:t xml:space="preserve"> assume</w:t>
            </w:r>
            <w:r w:rsidRPr="008E6023">
              <w:t>d</w:t>
            </w:r>
            <w:r w:rsidR="00CF584F" w:rsidRPr="008E6023">
              <w:t xml:space="preserve"> that many in the governing classes had been involved in these actions/processes after 88</w:t>
            </w:r>
            <w:r w:rsidR="0081384B" w:rsidRPr="008E6023">
              <w:t xml:space="preserve"> BCE</w:t>
            </w:r>
            <w:r w:rsidR="00CF584F" w:rsidRPr="008E6023">
              <w:t xml:space="preserve">, providing Sulla with an extensive list of enemies who later appeared on the lists of the proscribed. </w:t>
            </w:r>
          </w:p>
          <w:p w14:paraId="66304D68" w14:textId="525652E6" w:rsidR="00CF584F" w:rsidRPr="00B5531E" w:rsidRDefault="00CF584F" w:rsidP="000C6C06">
            <w:pPr>
              <w:pStyle w:val="Tablebody"/>
              <w:keepLines w:val="0"/>
              <w:spacing w:before="120"/>
            </w:pPr>
            <w:r w:rsidRPr="00B5531E">
              <w:t>Significance of increased violence</w:t>
            </w:r>
            <w:r w:rsidR="004350DF">
              <w:t>:</w:t>
            </w:r>
          </w:p>
          <w:p w14:paraId="49E1F096" w14:textId="6607F5E9" w:rsidR="0081384B" w:rsidRPr="008E6023" w:rsidRDefault="00CF584F" w:rsidP="000C6C06">
            <w:pPr>
              <w:pStyle w:val="TableListParagraph"/>
              <w:numPr>
                <w:ilvl w:val="0"/>
                <w:numId w:val="27"/>
              </w:numPr>
            </w:pPr>
            <w:r w:rsidRPr="008E6023">
              <w:t>Lawlessness and societal breakdown were accelerated</w:t>
            </w:r>
            <w:r w:rsidR="00DD1055" w:rsidRPr="008E6023">
              <w:t xml:space="preserve"> </w:t>
            </w:r>
            <w:r w:rsidR="00DD1055">
              <w:t>–</w:t>
            </w:r>
            <w:r w:rsidRPr="008E6023">
              <w:t xml:space="preserve"> rewards were paid to those who killed the proscribed or provided information leading to their capture</w:t>
            </w:r>
            <w:r w:rsidR="00A6536D">
              <w:t>.</w:t>
            </w:r>
          </w:p>
          <w:p w14:paraId="1676C63D" w14:textId="5A71E600" w:rsidR="0081384B" w:rsidRPr="008E6023" w:rsidRDefault="00CF584F" w:rsidP="000C6C06">
            <w:pPr>
              <w:pStyle w:val="TableListParagraph"/>
              <w:numPr>
                <w:ilvl w:val="0"/>
                <w:numId w:val="27"/>
              </w:numPr>
            </w:pPr>
            <w:r w:rsidRPr="008E6023">
              <w:t xml:space="preserve">Appian reports that 40 senators and 1600 equites were proscribed in the first list </w:t>
            </w:r>
            <w:r w:rsidR="00DD1055">
              <w:t>–</w:t>
            </w:r>
            <w:r w:rsidRPr="008E6023">
              <w:t xml:space="preserve"> this destabilised the power structure and led to a fundamental change in the demographic of </w:t>
            </w:r>
            <w:r w:rsidR="00D066C3" w:rsidRPr="008E6023">
              <w:t>S</w:t>
            </w:r>
            <w:r w:rsidRPr="008E6023">
              <w:t>enate membership</w:t>
            </w:r>
            <w:r w:rsidR="00A6536D">
              <w:t>.</w:t>
            </w:r>
          </w:p>
          <w:p w14:paraId="18334A27" w14:textId="5E917F97" w:rsidR="0081384B" w:rsidRPr="008E6023" w:rsidRDefault="00CF584F" w:rsidP="000C6C06">
            <w:pPr>
              <w:pStyle w:val="TableListParagraph"/>
              <w:numPr>
                <w:ilvl w:val="0"/>
                <w:numId w:val="27"/>
              </w:numPr>
            </w:pPr>
            <w:r w:rsidRPr="008E6023">
              <w:t>The brutality of Sulla’s control over Rome meant he was in complete control</w:t>
            </w:r>
            <w:r w:rsidR="001B00B3" w:rsidRPr="008E6023">
              <w:t>;</w:t>
            </w:r>
            <w:r w:rsidRPr="008E6023">
              <w:t xml:space="preserve"> his real and imagined enemies had been murdered or driven out, their families </w:t>
            </w:r>
            <w:proofErr w:type="gramStart"/>
            <w:r w:rsidRPr="008E6023">
              <w:t>ruined</w:t>
            </w:r>
            <w:proofErr w:type="gramEnd"/>
            <w:r w:rsidR="00DD1055" w:rsidRPr="008E6023">
              <w:t xml:space="preserve"> and</w:t>
            </w:r>
            <w:r w:rsidRPr="008E6023">
              <w:t xml:space="preserve"> their property stolen</w:t>
            </w:r>
            <w:r w:rsidR="00A6536D">
              <w:t>.</w:t>
            </w:r>
          </w:p>
          <w:p w14:paraId="3E2CE098" w14:textId="6A5368B3" w:rsidR="00CF584F" w:rsidRPr="008E6023" w:rsidRDefault="00CF584F" w:rsidP="000C6C06">
            <w:pPr>
              <w:pStyle w:val="TableListParagraph"/>
              <w:numPr>
                <w:ilvl w:val="0"/>
                <w:numId w:val="27"/>
              </w:numPr>
            </w:pPr>
            <w:r w:rsidRPr="008E6023">
              <w:t>Sulla’s closest supporters benefitted from all of this. Many, like Crassus and Catiline, continued to play a significant role in Roman political life after Sulla’s death. Many benefited from the proscriptions</w:t>
            </w:r>
            <w:r w:rsidR="00DD1055" w:rsidRPr="008E6023">
              <w:t xml:space="preserve"> </w:t>
            </w:r>
            <w:r w:rsidR="00DD1055">
              <w:t>–</w:t>
            </w:r>
            <w:r w:rsidR="00974995" w:rsidRPr="008E6023">
              <w:t xml:space="preserve"> </w:t>
            </w:r>
            <w:r w:rsidRPr="008E6023">
              <w:t>Crassus enthusiastically supported the proscriptions and enriched himself by buying up the property of many of the proscribed.</w:t>
            </w:r>
          </w:p>
          <w:p w14:paraId="1E3882AF" w14:textId="6A66B742" w:rsidR="00235AAF" w:rsidRPr="00B5531E" w:rsidRDefault="00CF584F" w:rsidP="000C6C06">
            <w:pPr>
              <w:pStyle w:val="Tablebody"/>
              <w:keepLines w:val="0"/>
              <w:spacing w:before="120"/>
            </w:pPr>
            <w:r w:rsidRPr="00B5531E">
              <w:t xml:space="preserve">Sulla provided a model of what could be </w:t>
            </w:r>
            <w:r w:rsidR="00927096" w:rsidRPr="00B5531E">
              <w:t>achieved</w:t>
            </w:r>
            <w:r w:rsidRPr="00B5531E">
              <w:t xml:space="preserve"> by a general backed by a loyal army. Roman politics after Sulla became more unstable</w:t>
            </w:r>
            <w:r w:rsidR="00974995" w:rsidRPr="00B5531E">
              <w:t xml:space="preserve"> and prone to violence.</w:t>
            </w:r>
          </w:p>
        </w:tc>
      </w:tr>
    </w:tbl>
    <w:p w14:paraId="06B505FB" w14:textId="77777777" w:rsidR="00355006" w:rsidRDefault="00355006">
      <w:r>
        <w:br w:type="page"/>
      </w:r>
    </w:p>
    <w:p w14:paraId="3460B90E" w14:textId="4347A618" w:rsidR="000B432B" w:rsidRDefault="000B432B" w:rsidP="00976044">
      <w:pPr>
        <w:pStyle w:val="ListNumber"/>
        <w:spacing w:after="120"/>
      </w:pPr>
      <w:r>
        <w:lastRenderedPageBreak/>
        <w:t xml:space="preserve">Describe </w:t>
      </w:r>
      <w:r w:rsidRPr="0084237B">
        <w:rPr>
          <w:b/>
          <w:bCs/>
        </w:rPr>
        <w:t xml:space="preserve">two </w:t>
      </w:r>
      <w:r>
        <w:t xml:space="preserve">of Sulla’s reforms to the </w:t>
      </w:r>
      <w:r w:rsidR="00D066C3">
        <w:t>S</w:t>
      </w:r>
      <w:r>
        <w:t>enate, providing a reason for why each reform was made.</w:t>
      </w:r>
      <w:r w:rsidR="004A2E0C">
        <w:br/>
      </w:r>
      <w:r w:rsidR="00BA1872">
        <w:tab/>
        <w:t>(6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63"/>
        <w:gridCol w:w="1397"/>
      </w:tblGrid>
      <w:tr w:rsidR="00283525" w:rsidRPr="00C211ED" w14:paraId="34708FB2" w14:textId="77777777" w:rsidTr="000C6C06">
        <w:tc>
          <w:tcPr>
            <w:tcW w:w="7867" w:type="dxa"/>
            <w:tcBorders>
              <w:right w:val="single" w:sz="4" w:space="0" w:color="E4D8EB"/>
            </w:tcBorders>
            <w:shd w:val="clear" w:color="auto" w:fill="BD9FCF"/>
            <w:tcMar>
              <w:top w:w="57" w:type="dxa"/>
              <w:bottom w:w="57" w:type="dxa"/>
            </w:tcMar>
          </w:tcPr>
          <w:p w14:paraId="75643E82" w14:textId="77777777" w:rsidR="00283525" w:rsidRPr="006B4FBE" w:rsidRDefault="00283525" w:rsidP="000C6C06">
            <w:pPr>
              <w:pStyle w:val="TableHeadingnospace"/>
              <w:keepNext w:val="0"/>
              <w:jc w:val="center"/>
            </w:pPr>
            <w:r w:rsidRPr="006B4FBE">
              <w:t>Description</w:t>
            </w:r>
          </w:p>
        </w:tc>
        <w:tc>
          <w:tcPr>
            <w:tcW w:w="1149" w:type="dxa"/>
            <w:tcBorders>
              <w:left w:val="single" w:sz="4" w:space="0" w:color="E4D8EB"/>
            </w:tcBorders>
            <w:shd w:val="clear" w:color="auto" w:fill="BD9FCF"/>
            <w:tcMar>
              <w:top w:w="57" w:type="dxa"/>
              <w:bottom w:w="57" w:type="dxa"/>
            </w:tcMar>
          </w:tcPr>
          <w:p w14:paraId="21BEEC00" w14:textId="77777777" w:rsidR="00283525" w:rsidRPr="006B4FBE" w:rsidRDefault="00283525" w:rsidP="006B4FBE">
            <w:pPr>
              <w:pStyle w:val="TableHeadingnospace"/>
              <w:jc w:val="center"/>
            </w:pPr>
            <w:r w:rsidRPr="006B4FBE">
              <w:t>Marks</w:t>
            </w:r>
          </w:p>
        </w:tc>
      </w:tr>
      <w:tr w:rsidR="002C1C9A" w:rsidRPr="00EA240A" w14:paraId="5733702C" w14:textId="77777777" w:rsidTr="000C6C06">
        <w:tc>
          <w:tcPr>
            <w:tcW w:w="9016" w:type="dxa"/>
            <w:gridSpan w:val="2"/>
            <w:shd w:val="clear" w:color="auto" w:fill="F1EBF5"/>
          </w:tcPr>
          <w:p w14:paraId="4CB502A6" w14:textId="55460DF7" w:rsidR="002C1C9A" w:rsidRPr="00EA240A" w:rsidRDefault="002C1C9A" w:rsidP="000C6C06">
            <w:pPr>
              <w:pStyle w:val="Tablebody"/>
              <w:keepLines w:val="0"/>
              <w:rPr>
                <w:b/>
              </w:rPr>
            </w:pPr>
            <w:r w:rsidRPr="006B4FBE">
              <w:rPr>
                <w:b/>
                <w:bCs w:val="0"/>
              </w:rPr>
              <w:t>For each reform</w:t>
            </w:r>
            <w:r w:rsidR="00934D50" w:rsidRPr="006B4FBE">
              <w:rPr>
                <w:b/>
                <w:bCs w:val="0"/>
              </w:rPr>
              <w:t>:</w:t>
            </w:r>
            <w:r w:rsidRPr="006B4FBE">
              <w:rPr>
                <w:b/>
                <w:bCs w:val="0"/>
              </w:rPr>
              <w:t xml:space="preserve"> </w:t>
            </w:r>
            <w:r w:rsidR="004A7D95" w:rsidRPr="006B4FBE">
              <w:rPr>
                <w:b/>
                <w:bCs w:val="0"/>
              </w:rPr>
              <w:t>2</w:t>
            </w:r>
            <w:r w:rsidR="0081239D" w:rsidRPr="006B4FBE">
              <w:rPr>
                <w:b/>
                <w:bCs w:val="0"/>
              </w:rPr>
              <w:t xml:space="preserve"> </w:t>
            </w:r>
            <w:r w:rsidRPr="006B4FBE">
              <w:rPr>
                <w:b/>
                <w:bCs w:val="0"/>
              </w:rPr>
              <w:t>x</w:t>
            </w:r>
            <w:r w:rsidR="0081239D" w:rsidRPr="006B4FBE">
              <w:rPr>
                <w:b/>
                <w:bCs w:val="0"/>
              </w:rPr>
              <w:t xml:space="preserve"> </w:t>
            </w:r>
            <w:r w:rsidR="00DD1055" w:rsidRPr="006B4FBE">
              <w:rPr>
                <w:b/>
                <w:bCs w:val="0"/>
              </w:rPr>
              <w:t>2</w:t>
            </w:r>
            <w:r w:rsidR="0081239D" w:rsidRPr="006B4FBE">
              <w:rPr>
                <w:b/>
                <w:bCs w:val="0"/>
              </w:rPr>
              <w:t xml:space="preserve"> marks</w:t>
            </w:r>
          </w:p>
        </w:tc>
      </w:tr>
      <w:tr w:rsidR="00246332" w:rsidRPr="00FB307C" w14:paraId="049DCD95" w14:textId="77777777" w:rsidTr="000C6C06">
        <w:tc>
          <w:tcPr>
            <w:tcW w:w="7867" w:type="dxa"/>
          </w:tcPr>
          <w:p w14:paraId="6B6327F7" w14:textId="7B9291C5" w:rsidR="00246332" w:rsidRPr="00D42C65" w:rsidRDefault="002C1C9A" w:rsidP="000C6C06">
            <w:pPr>
              <w:pStyle w:val="Tablebody"/>
              <w:keepLines w:val="0"/>
            </w:pPr>
            <w:r>
              <w:t>Describe</w:t>
            </w:r>
            <w:r w:rsidR="0081239D">
              <w:t>s</w:t>
            </w:r>
            <w:r>
              <w:t xml:space="preserve"> one </w:t>
            </w:r>
            <w:r w:rsidR="0081239D">
              <w:t>of</w:t>
            </w:r>
            <w:r>
              <w:t xml:space="preserve"> Sulla</w:t>
            </w:r>
            <w:r w:rsidR="0081239D">
              <w:t>’s reforms</w:t>
            </w:r>
            <w:r>
              <w:t xml:space="preserve"> to the </w:t>
            </w:r>
            <w:r w:rsidR="00D066C3">
              <w:t>S</w:t>
            </w:r>
            <w:r>
              <w:t>enate</w:t>
            </w:r>
          </w:p>
        </w:tc>
        <w:tc>
          <w:tcPr>
            <w:tcW w:w="1418" w:type="dxa"/>
            <w:vAlign w:val="center"/>
          </w:tcPr>
          <w:p w14:paraId="560122B8" w14:textId="68C68452" w:rsidR="006C3CCA" w:rsidRDefault="00C131AE" w:rsidP="00F41A3F">
            <w:pPr>
              <w:pStyle w:val="Tablebody"/>
              <w:jc w:val="center"/>
            </w:pPr>
            <w:r>
              <w:t>2</w:t>
            </w:r>
          </w:p>
        </w:tc>
      </w:tr>
      <w:tr w:rsidR="00C131AE" w:rsidRPr="00FB307C" w14:paraId="6404312D" w14:textId="77777777" w:rsidTr="000C6C06">
        <w:tc>
          <w:tcPr>
            <w:tcW w:w="7867" w:type="dxa"/>
          </w:tcPr>
          <w:p w14:paraId="79210873" w14:textId="40EF38FD" w:rsidR="00C131AE" w:rsidRDefault="00C131AE" w:rsidP="000C6C06">
            <w:pPr>
              <w:pStyle w:val="Tablebody"/>
              <w:keepLines w:val="0"/>
            </w:pPr>
            <w:r>
              <w:t xml:space="preserve">Identifies one of Sulla’s reforms to the </w:t>
            </w:r>
            <w:r w:rsidR="00D066C3">
              <w:t>S</w:t>
            </w:r>
            <w:r>
              <w:t>enate</w:t>
            </w:r>
          </w:p>
        </w:tc>
        <w:tc>
          <w:tcPr>
            <w:tcW w:w="1418" w:type="dxa"/>
            <w:vAlign w:val="center"/>
          </w:tcPr>
          <w:p w14:paraId="034E0AE2" w14:textId="22CF39A6" w:rsidR="00C131AE" w:rsidRDefault="00C131AE" w:rsidP="00F41A3F">
            <w:pPr>
              <w:pStyle w:val="Tablebody"/>
              <w:jc w:val="center"/>
            </w:pPr>
            <w:r>
              <w:t>1</w:t>
            </w:r>
          </w:p>
        </w:tc>
      </w:tr>
      <w:tr w:rsidR="00C131AE" w:rsidRPr="00FB307C" w14:paraId="15743644" w14:textId="77777777" w:rsidTr="000C6C06">
        <w:tc>
          <w:tcPr>
            <w:tcW w:w="7867" w:type="dxa"/>
          </w:tcPr>
          <w:p w14:paraId="1F724F4D" w14:textId="5A19B137" w:rsidR="00C131AE" w:rsidRPr="00C131AE" w:rsidRDefault="00C131AE" w:rsidP="000C6C06">
            <w:pPr>
              <w:pStyle w:val="Tablebody"/>
              <w:keepLines w:val="0"/>
              <w:jc w:val="right"/>
              <w:rPr>
                <w:b/>
              </w:rPr>
            </w:pPr>
            <w:r>
              <w:rPr>
                <w:b/>
              </w:rPr>
              <w:t>Subtotal</w:t>
            </w:r>
          </w:p>
        </w:tc>
        <w:tc>
          <w:tcPr>
            <w:tcW w:w="1418" w:type="dxa"/>
            <w:vAlign w:val="center"/>
          </w:tcPr>
          <w:p w14:paraId="7F590726" w14:textId="32985A6C" w:rsidR="00C131AE" w:rsidRPr="00C131AE" w:rsidRDefault="00606568" w:rsidP="00606568">
            <w:pPr>
              <w:pStyle w:val="Tablebody"/>
              <w:jc w:val="right"/>
              <w:rPr>
                <w:b/>
              </w:rPr>
            </w:pPr>
            <w:r>
              <w:rPr>
                <w:b/>
              </w:rPr>
              <w:t>/</w:t>
            </w:r>
            <w:r w:rsidR="00C131AE" w:rsidRPr="00C131AE">
              <w:rPr>
                <w:b/>
              </w:rPr>
              <w:t>4</w:t>
            </w:r>
          </w:p>
        </w:tc>
      </w:tr>
      <w:tr w:rsidR="00C131AE" w:rsidRPr="00EA240A" w14:paraId="390DC29D" w14:textId="77777777" w:rsidTr="000C6C06">
        <w:tc>
          <w:tcPr>
            <w:tcW w:w="9016" w:type="dxa"/>
            <w:gridSpan w:val="2"/>
            <w:shd w:val="clear" w:color="auto" w:fill="F1EBF5"/>
            <w:tcMar>
              <w:top w:w="57" w:type="dxa"/>
              <w:bottom w:w="57" w:type="dxa"/>
            </w:tcMar>
          </w:tcPr>
          <w:p w14:paraId="5FB4E04D" w14:textId="346A16A8" w:rsidR="00C131AE" w:rsidRPr="00EA240A" w:rsidRDefault="00C131AE" w:rsidP="000C6C06">
            <w:pPr>
              <w:pStyle w:val="Tablebody"/>
              <w:keepLines w:val="0"/>
              <w:rPr>
                <w:b/>
              </w:rPr>
            </w:pPr>
            <w:r w:rsidRPr="006B4FBE">
              <w:rPr>
                <w:b/>
                <w:bCs w:val="0"/>
              </w:rPr>
              <w:t>Reason each reform was made</w:t>
            </w:r>
            <w:r w:rsidR="00C040DE" w:rsidRPr="006B4FBE">
              <w:rPr>
                <w:b/>
                <w:bCs w:val="0"/>
              </w:rPr>
              <w:t xml:space="preserve"> </w:t>
            </w:r>
            <w:r w:rsidR="00AF0B57" w:rsidRPr="006B4FBE">
              <w:rPr>
                <w:b/>
                <w:bCs w:val="0"/>
              </w:rPr>
              <w:t>2</w:t>
            </w:r>
            <w:r w:rsidR="00C040DE" w:rsidRPr="006B4FBE">
              <w:rPr>
                <w:b/>
                <w:bCs w:val="0"/>
              </w:rPr>
              <w:t xml:space="preserve"> </w:t>
            </w:r>
            <w:r w:rsidR="00AF0B57" w:rsidRPr="006B4FBE">
              <w:rPr>
                <w:b/>
                <w:bCs w:val="0"/>
              </w:rPr>
              <w:t>x 1 marks</w:t>
            </w:r>
          </w:p>
        </w:tc>
      </w:tr>
      <w:tr w:rsidR="006C3CCA" w:rsidRPr="00FB307C" w14:paraId="5624A7AC" w14:textId="77777777" w:rsidTr="000C6C06">
        <w:trPr>
          <w:trHeight w:val="294"/>
        </w:trPr>
        <w:tc>
          <w:tcPr>
            <w:tcW w:w="7867" w:type="dxa"/>
          </w:tcPr>
          <w:p w14:paraId="34E46D59" w14:textId="606A7B74" w:rsidR="006C3CCA" w:rsidRDefault="00C131AE" w:rsidP="000C6C06">
            <w:pPr>
              <w:pStyle w:val="Tablebody"/>
              <w:keepLines w:val="0"/>
            </w:pPr>
            <w:r>
              <w:t xml:space="preserve">Provides a reason for why a </w:t>
            </w:r>
            <w:r w:rsidR="00622BC8">
              <w:t xml:space="preserve">specific </w:t>
            </w:r>
            <w:r>
              <w:t>reform was made</w:t>
            </w:r>
          </w:p>
        </w:tc>
        <w:tc>
          <w:tcPr>
            <w:tcW w:w="1149" w:type="dxa"/>
            <w:vAlign w:val="center"/>
          </w:tcPr>
          <w:p w14:paraId="3A43CD38" w14:textId="71E7E519" w:rsidR="006C3CCA" w:rsidRDefault="006C3CCA" w:rsidP="00371252">
            <w:pPr>
              <w:pStyle w:val="Tablebody"/>
              <w:jc w:val="center"/>
            </w:pPr>
            <w:r>
              <w:t>1</w:t>
            </w:r>
          </w:p>
        </w:tc>
      </w:tr>
      <w:tr w:rsidR="006C3CCA" w:rsidRPr="00FB307C" w14:paraId="05EDE454" w14:textId="77777777" w:rsidTr="000C6C06">
        <w:tc>
          <w:tcPr>
            <w:tcW w:w="7867" w:type="dxa"/>
          </w:tcPr>
          <w:p w14:paraId="43539FB0" w14:textId="1CEEE16F" w:rsidR="006C3CCA" w:rsidRPr="00FA70F2" w:rsidRDefault="00C131AE" w:rsidP="000C6C06">
            <w:pPr>
              <w:pStyle w:val="Tablebody"/>
              <w:keepLines w:val="0"/>
              <w:jc w:val="right"/>
              <w:rPr>
                <w:b/>
              </w:rPr>
            </w:pPr>
            <w:r>
              <w:rPr>
                <w:b/>
              </w:rPr>
              <w:t>Subt</w:t>
            </w:r>
            <w:r w:rsidR="006C3CCA">
              <w:rPr>
                <w:b/>
              </w:rPr>
              <w:t>otal</w:t>
            </w:r>
          </w:p>
        </w:tc>
        <w:tc>
          <w:tcPr>
            <w:tcW w:w="1149" w:type="dxa"/>
            <w:vAlign w:val="center"/>
          </w:tcPr>
          <w:p w14:paraId="7A220384" w14:textId="3E5861F6" w:rsidR="006C3CCA" w:rsidRPr="00FA70F2" w:rsidRDefault="00606568" w:rsidP="00606568">
            <w:pPr>
              <w:pStyle w:val="Tablebody"/>
              <w:jc w:val="right"/>
              <w:rPr>
                <w:b/>
              </w:rPr>
            </w:pPr>
            <w:r>
              <w:rPr>
                <w:b/>
              </w:rPr>
              <w:t>/</w:t>
            </w:r>
            <w:r w:rsidR="00C131AE">
              <w:rPr>
                <w:b/>
              </w:rPr>
              <w:t>2</w:t>
            </w:r>
          </w:p>
        </w:tc>
      </w:tr>
      <w:tr w:rsidR="00C131AE" w:rsidRPr="00FB307C" w14:paraId="50CEB44F" w14:textId="77777777" w:rsidTr="000C6C06">
        <w:tc>
          <w:tcPr>
            <w:tcW w:w="7867" w:type="dxa"/>
          </w:tcPr>
          <w:p w14:paraId="45EA66DB" w14:textId="417003D3" w:rsidR="00C131AE" w:rsidRDefault="00C131AE" w:rsidP="000C6C06">
            <w:pPr>
              <w:pStyle w:val="Tablebody"/>
              <w:keepLines w:val="0"/>
              <w:jc w:val="right"/>
              <w:rPr>
                <w:b/>
              </w:rPr>
            </w:pPr>
            <w:r>
              <w:rPr>
                <w:b/>
              </w:rPr>
              <w:t>Total</w:t>
            </w:r>
          </w:p>
        </w:tc>
        <w:tc>
          <w:tcPr>
            <w:tcW w:w="1149" w:type="dxa"/>
            <w:vAlign w:val="center"/>
          </w:tcPr>
          <w:p w14:paraId="4C78C948" w14:textId="16E77043" w:rsidR="00C131AE" w:rsidRDefault="00606568" w:rsidP="00606568">
            <w:pPr>
              <w:pStyle w:val="Tablebody"/>
              <w:jc w:val="right"/>
              <w:rPr>
                <w:b/>
              </w:rPr>
            </w:pPr>
            <w:r>
              <w:rPr>
                <w:b/>
              </w:rPr>
              <w:t>/</w:t>
            </w:r>
            <w:r w:rsidR="00C131AE">
              <w:rPr>
                <w:b/>
              </w:rPr>
              <w:t>6</w:t>
            </w:r>
          </w:p>
        </w:tc>
      </w:tr>
      <w:tr w:rsidR="006C3CCA" w:rsidRPr="00C211ED" w14:paraId="1B2BD5BD" w14:textId="77777777" w:rsidTr="000C6C06">
        <w:tc>
          <w:tcPr>
            <w:tcW w:w="9016" w:type="dxa"/>
            <w:gridSpan w:val="2"/>
            <w:shd w:val="clear" w:color="auto" w:fill="F1EBF5"/>
            <w:tcMar>
              <w:top w:w="57" w:type="dxa"/>
              <w:bottom w:w="57" w:type="dxa"/>
            </w:tcMar>
          </w:tcPr>
          <w:p w14:paraId="125D2A48" w14:textId="6A85D331" w:rsidR="006C3CCA" w:rsidRPr="00C211ED" w:rsidRDefault="00C57440" w:rsidP="000C6C06">
            <w:pPr>
              <w:pStyle w:val="Tablebody"/>
              <w:keepLines w:val="0"/>
              <w:rPr>
                <w:rFonts w:cs="Times New Roman"/>
                <w:b/>
              </w:rPr>
            </w:pPr>
            <w:r>
              <w:rPr>
                <w:b/>
                <w:bCs w:val="0"/>
              </w:rPr>
              <w:t>Answers could include</w:t>
            </w:r>
            <w:r w:rsidR="006C3CCA" w:rsidRPr="006B4FBE">
              <w:rPr>
                <w:b/>
                <w:bCs w:val="0"/>
              </w:rPr>
              <w:t xml:space="preserve"> any three of the following:</w:t>
            </w:r>
          </w:p>
        </w:tc>
      </w:tr>
      <w:tr w:rsidR="006C3CCA" w:rsidRPr="00CA7DC6" w14:paraId="56BA3F16" w14:textId="77777777" w:rsidTr="000C6C06">
        <w:tc>
          <w:tcPr>
            <w:tcW w:w="9016" w:type="dxa"/>
            <w:gridSpan w:val="2"/>
          </w:tcPr>
          <w:p w14:paraId="5CC135BF" w14:textId="64F3EF37" w:rsidR="006C3CCA" w:rsidRDefault="006C3CCA" w:rsidP="000C6C06">
            <w:pPr>
              <w:pStyle w:val="Tablebody"/>
              <w:keepLines w:val="0"/>
            </w:pPr>
            <w:r w:rsidRPr="00B35591">
              <w:t>Refor</w:t>
            </w:r>
            <w:r>
              <w:t xml:space="preserve">ms to </w:t>
            </w:r>
            <w:r w:rsidR="00442581">
              <w:t xml:space="preserve">the </w:t>
            </w:r>
            <w:r w:rsidR="00D066C3">
              <w:t>S</w:t>
            </w:r>
            <w:r>
              <w:t>enate and reasons for them:</w:t>
            </w:r>
          </w:p>
          <w:p w14:paraId="4EC4822A" w14:textId="0B35610C" w:rsidR="006C3CCA" w:rsidRPr="0004449B" w:rsidRDefault="00442581" w:rsidP="000C6C06">
            <w:pPr>
              <w:pStyle w:val="TableListParagraph"/>
              <w:numPr>
                <w:ilvl w:val="0"/>
                <w:numId w:val="27"/>
              </w:numPr>
            </w:pPr>
            <w:r w:rsidRPr="0004449B">
              <w:t>Sulla e</w:t>
            </w:r>
            <w:r w:rsidR="006C3CCA" w:rsidRPr="0004449B">
              <w:t xml:space="preserve">nlarged </w:t>
            </w:r>
            <w:r w:rsidR="00AA593E" w:rsidRPr="0004449B">
              <w:t xml:space="preserve">the </w:t>
            </w:r>
            <w:r w:rsidR="008964B4" w:rsidRPr="0004449B">
              <w:t>S</w:t>
            </w:r>
            <w:r w:rsidR="006C3CCA" w:rsidRPr="0004449B">
              <w:t>enate by 300 new members, largely from equestrian families</w:t>
            </w:r>
            <w:r w:rsidR="00606568">
              <w:t>.</w:t>
            </w:r>
          </w:p>
          <w:p w14:paraId="6585180E" w14:textId="7D64CB70" w:rsidR="006C3CCA" w:rsidRPr="0004449B" w:rsidRDefault="006C3CCA" w:rsidP="000C6C06">
            <w:pPr>
              <w:pStyle w:val="Tablebody"/>
              <w:keepLines w:val="0"/>
              <w:spacing w:before="60" w:after="120"/>
            </w:pPr>
            <w:r w:rsidRPr="0004449B">
              <w:t xml:space="preserve">Why: </w:t>
            </w:r>
            <w:r w:rsidR="008964B4" w:rsidRPr="0004449B">
              <w:t>the S</w:t>
            </w:r>
            <w:r w:rsidRPr="0004449B">
              <w:t xml:space="preserve">enate </w:t>
            </w:r>
            <w:r w:rsidR="008964B4" w:rsidRPr="0004449B">
              <w:t xml:space="preserve">was </w:t>
            </w:r>
            <w:r w:rsidRPr="0004449B">
              <w:t>reduced by proscriptions</w:t>
            </w:r>
            <w:r w:rsidR="00AA593E" w:rsidRPr="0004449B">
              <w:t xml:space="preserve"> and</w:t>
            </w:r>
            <w:r w:rsidRPr="0004449B">
              <w:t xml:space="preserve"> civil wars pitted senators against senators etc</w:t>
            </w:r>
            <w:r w:rsidR="00B56298">
              <w:t>.</w:t>
            </w:r>
          </w:p>
          <w:p w14:paraId="25FBAE5F" w14:textId="7ABB36CF" w:rsidR="006C3CCA" w:rsidRPr="0004449B" w:rsidRDefault="006C3CCA" w:rsidP="000C6C06">
            <w:pPr>
              <w:pStyle w:val="TableListParagraph"/>
              <w:numPr>
                <w:ilvl w:val="0"/>
                <w:numId w:val="27"/>
              </w:numPr>
            </w:pPr>
            <w:r w:rsidRPr="0004449B">
              <w:t>There was to be automatic recruitment of ex-quaestors to the Senate</w:t>
            </w:r>
            <w:r w:rsidR="00606568">
              <w:t>.</w:t>
            </w:r>
          </w:p>
          <w:p w14:paraId="71DEF9C5" w14:textId="7A85DDEE" w:rsidR="006C3CCA" w:rsidRPr="0004449B" w:rsidRDefault="006C3CCA" w:rsidP="000C6C06">
            <w:pPr>
              <w:pStyle w:val="Tablebody"/>
              <w:keepLines w:val="0"/>
              <w:spacing w:before="60" w:after="120"/>
            </w:pPr>
            <w:r w:rsidRPr="0004449B">
              <w:t xml:space="preserve">Why: to ensure that </w:t>
            </w:r>
            <w:r w:rsidR="005F6629" w:rsidRPr="0004449B">
              <w:t>S</w:t>
            </w:r>
            <w:r w:rsidRPr="0004449B">
              <w:t>enate numbers were maintained</w:t>
            </w:r>
            <w:r w:rsidR="00B56298">
              <w:t>.</w:t>
            </w:r>
          </w:p>
          <w:p w14:paraId="1FC087F1" w14:textId="7227EC99" w:rsidR="006C3CCA" w:rsidRPr="0004449B" w:rsidRDefault="006C3CCA" w:rsidP="000C6C06">
            <w:pPr>
              <w:pStyle w:val="TableListParagraph"/>
              <w:numPr>
                <w:ilvl w:val="0"/>
                <w:numId w:val="27"/>
              </w:numPr>
            </w:pPr>
            <w:r w:rsidRPr="0004449B">
              <w:t>Senate approval made necessary before legislation was presented to the people</w:t>
            </w:r>
            <w:r w:rsidR="00606568">
              <w:t>.</w:t>
            </w:r>
          </w:p>
          <w:p w14:paraId="1747815D" w14:textId="3B15B9A5" w:rsidR="006C3CCA" w:rsidRPr="0004449B" w:rsidRDefault="006C3CCA" w:rsidP="000C6C06">
            <w:pPr>
              <w:pStyle w:val="Tablebody"/>
              <w:keepLines w:val="0"/>
              <w:spacing w:before="60" w:after="120"/>
            </w:pPr>
            <w:r w:rsidRPr="0004449B">
              <w:t>Why: to limit the power of the tribunate</w:t>
            </w:r>
            <w:r w:rsidR="008C0BD4" w:rsidRPr="0004449B">
              <w:t>,</w:t>
            </w:r>
            <w:r w:rsidRPr="0004449B">
              <w:t xml:space="preserve"> reducing populist legislation to the assembly, reduc</w:t>
            </w:r>
            <w:r w:rsidR="008C0BD4" w:rsidRPr="0004449B">
              <w:t>ing</w:t>
            </w:r>
            <w:r w:rsidRPr="0004449B">
              <w:t xml:space="preserve"> legislation that was potentially unconstitutional or deliberately introduced to undermine the Senate</w:t>
            </w:r>
            <w:r w:rsidR="008C0BD4" w:rsidRPr="0004449B">
              <w:t>,</w:t>
            </w:r>
            <w:r w:rsidRPr="0004449B">
              <w:t xml:space="preserve"> such as the reforms of Gracchi</w:t>
            </w:r>
            <w:r w:rsidR="00B56298">
              <w:t>.</w:t>
            </w:r>
          </w:p>
          <w:p w14:paraId="07A1FE48" w14:textId="2AC19A07" w:rsidR="006C3CCA" w:rsidRPr="0004449B" w:rsidRDefault="006C3CCA" w:rsidP="000C6C06">
            <w:pPr>
              <w:pStyle w:val="TableListParagraph"/>
              <w:numPr>
                <w:ilvl w:val="0"/>
                <w:numId w:val="27"/>
              </w:numPr>
            </w:pPr>
            <w:r w:rsidRPr="0004449B">
              <w:t>The Senate was to decide provincial commands</w:t>
            </w:r>
            <w:r w:rsidR="00606568">
              <w:t>.</w:t>
            </w:r>
          </w:p>
          <w:p w14:paraId="5ADFCCA2" w14:textId="6E08A625" w:rsidR="006C3CCA" w:rsidRPr="00C551E7" w:rsidRDefault="006C3CCA" w:rsidP="000C6C06">
            <w:pPr>
              <w:pStyle w:val="Tablebody"/>
              <w:keepLines w:val="0"/>
              <w:spacing w:before="60"/>
            </w:pPr>
            <w:r w:rsidRPr="0004449B">
              <w:t xml:space="preserve">Why: provincial commands were proconsular or </w:t>
            </w:r>
            <w:proofErr w:type="spellStart"/>
            <w:r w:rsidRPr="0004449B">
              <w:t>propraetor</w:t>
            </w:r>
            <w:proofErr w:type="spellEnd"/>
            <w:r w:rsidRPr="0004449B">
              <w:t xml:space="preserve">, but more specifically this was a reaction to Sulpicius removing Sulla and appointing Marius to the Mithridatic </w:t>
            </w:r>
            <w:r w:rsidR="008C0BD4" w:rsidRPr="0004449B">
              <w:t>C</w:t>
            </w:r>
            <w:r w:rsidRPr="0004449B">
              <w:t>ommand</w:t>
            </w:r>
            <w:r w:rsidR="009B06D8" w:rsidRPr="0004449B">
              <w:t>.</w:t>
            </w:r>
          </w:p>
        </w:tc>
      </w:tr>
    </w:tbl>
    <w:p w14:paraId="554A2CEF" w14:textId="77777777" w:rsidR="00B56298" w:rsidRDefault="00B56298">
      <w:pPr>
        <w:spacing w:after="200"/>
        <w:rPr>
          <w:rFonts w:cs="Arial"/>
          <w:b/>
        </w:rPr>
      </w:pPr>
      <w:r>
        <w:br w:type="page"/>
      </w:r>
    </w:p>
    <w:p w14:paraId="532AB06A" w14:textId="00F13880" w:rsidR="00202377" w:rsidRPr="00835EEE" w:rsidRDefault="004A7D95" w:rsidP="00976044">
      <w:pPr>
        <w:pStyle w:val="ListNumber"/>
        <w:spacing w:after="120"/>
      </w:pPr>
      <w:r w:rsidRPr="00835EEE">
        <w:lastRenderedPageBreak/>
        <w:t xml:space="preserve">Identify </w:t>
      </w:r>
      <w:r w:rsidRPr="00835EEE">
        <w:rPr>
          <w:b/>
          <w:bCs/>
        </w:rPr>
        <w:t>three</w:t>
      </w:r>
      <w:r w:rsidRPr="00835EEE">
        <w:t xml:space="preserve"> of </w:t>
      </w:r>
      <w:r w:rsidR="006F3684" w:rsidRPr="00835EEE">
        <w:t>Sulla’s</w:t>
      </w:r>
      <w:r w:rsidR="00EB388F" w:rsidRPr="00835EEE">
        <w:t xml:space="preserve"> </w:t>
      </w:r>
      <w:r w:rsidR="006F3684" w:rsidRPr="00835EEE">
        <w:t>reforms to the tribunate and comment on their impact.</w:t>
      </w:r>
      <w:r w:rsidR="00606568">
        <w:tab/>
        <w:t>(6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63"/>
        <w:gridCol w:w="1397"/>
      </w:tblGrid>
      <w:tr w:rsidR="00202377" w:rsidRPr="00C211ED" w14:paraId="309DED4F" w14:textId="77777777" w:rsidTr="000C6C06">
        <w:tc>
          <w:tcPr>
            <w:tcW w:w="7867" w:type="dxa"/>
            <w:tcBorders>
              <w:right w:val="single" w:sz="4" w:space="0" w:color="E4D8EB"/>
            </w:tcBorders>
            <w:shd w:val="clear" w:color="auto" w:fill="BD9FCF"/>
            <w:tcMar>
              <w:top w:w="57" w:type="dxa"/>
              <w:bottom w:w="57" w:type="dxa"/>
            </w:tcMar>
          </w:tcPr>
          <w:p w14:paraId="27BEBA5C" w14:textId="77777777" w:rsidR="00202377" w:rsidRPr="006B4FBE" w:rsidRDefault="00202377" w:rsidP="000C6C06">
            <w:pPr>
              <w:pStyle w:val="TableHeadingnospace"/>
              <w:keepNext w:val="0"/>
              <w:jc w:val="center"/>
            </w:pPr>
            <w:r w:rsidRPr="006B4FBE">
              <w:t>Description</w:t>
            </w:r>
          </w:p>
        </w:tc>
        <w:tc>
          <w:tcPr>
            <w:tcW w:w="1149" w:type="dxa"/>
            <w:tcBorders>
              <w:left w:val="single" w:sz="4" w:space="0" w:color="E4D8EB"/>
            </w:tcBorders>
            <w:shd w:val="clear" w:color="auto" w:fill="BD9FCF"/>
          </w:tcPr>
          <w:p w14:paraId="5B002BD2" w14:textId="77777777" w:rsidR="00202377" w:rsidRPr="006B4FBE" w:rsidRDefault="00202377" w:rsidP="000C6C06">
            <w:pPr>
              <w:pStyle w:val="TableHeadingnospace"/>
              <w:keepNext w:val="0"/>
              <w:jc w:val="center"/>
            </w:pPr>
            <w:r w:rsidRPr="006B4FBE">
              <w:t>Marks</w:t>
            </w:r>
          </w:p>
        </w:tc>
      </w:tr>
      <w:tr w:rsidR="00C955CE" w:rsidRPr="00FB307C" w14:paraId="16EDBAE3" w14:textId="77777777" w:rsidTr="000C6C06">
        <w:tc>
          <w:tcPr>
            <w:tcW w:w="9016" w:type="dxa"/>
            <w:gridSpan w:val="2"/>
            <w:shd w:val="clear" w:color="auto" w:fill="F1EBF5"/>
            <w:tcMar>
              <w:top w:w="57" w:type="dxa"/>
              <w:bottom w:w="57" w:type="dxa"/>
            </w:tcMar>
          </w:tcPr>
          <w:p w14:paraId="6CE13651" w14:textId="603129FD" w:rsidR="00C955CE" w:rsidRPr="00BC3D25" w:rsidRDefault="0065522F" w:rsidP="000C6C06">
            <w:pPr>
              <w:pStyle w:val="Tablebody"/>
              <w:keepLines w:val="0"/>
              <w:rPr>
                <w:b/>
              </w:rPr>
            </w:pPr>
            <w:r w:rsidRPr="00232D1F">
              <w:rPr>
                <w:b/>
                <w:bCs w:val="0"/>
              </w:rPr>
              <w:t xml:space="preserve">Identification of a reform to the tribunate and comment on </w:t>
            </w:r>
            <w:r w:rsidR="008C0BD4" w:rsidRPr="00232D1F">
              <w:rPr>
                <w:b/>
                <w:bCs w:val="0"/>
              </w:rPr>
              <w:t xml:space="preserve">their </w:t>
            </w:r>
            <w:r w:rsidRPr="00232D1F">
              <w:rPr>
                <w:b/>
                <w:bCs w:val="0"/>
              </w:rPr>
              <w:t>impact</w:t>
            </w:r>
            <w:r w:rsidR="008C0BD4" w:rsidRPr="00232D1F">
              <w:rPr>
                <w:b/>
                <w:bCs w:val="0"/>
              </w:rPr>
              <w:t>:</w:t>
            </w:r>
            <w:r w:rsidRPr="00232D1F">
              <w:rPr>
                <w:b/>
                <w:bCs w:val="0"/>
              </w:rPr>
              <w:t xml:space="preserve"> 3 x 2 marks</w:t>
            </w:r>
          </w:p>
        </w:tc>
      </w:tr>
      <w:tr w:rsidR="00202377" w:rsidRPr="00FB307C" w14:paraId="4FA3BEE7" w14:textId="77777777" w:rsidTr="000C6C06">
        <w:tc>
          <w:tcPr>
            <w:tcW w:w="7867" w:type="dxa"/>
          </w:tcPr>
          <w:p w14:paraId="35A5B742" w14:textId="74DD8E70" w:rsidR="00202377" w:rsidRPr="00FB307C" w:rsidRDefault="0065522F" w:rsidP="000C6C06">
            <w:pPr>
              <w:pStyle w:val="Tablebody"/>
              <w:keepLines w:val="0"/>
            </w:pPr>
            <w:r>
              <w:t>Identifies a reform made to the tribunate by Sulla</w:t>
            </w:r>
          </w:p>
        </w:tc>
        <w:tc>
          <w:tcPr>
            <w:tcW w:w="1418" w:type="dxa"/>
            <w:vAlign w:val="center"/>
          </w:tcPr>
          <w:p w14:paraId="3174245D" w14:textId="10B0A89A" w:rsidR="00202377" w:rsidRPr="00FB307C" w:rsidRDefault="0065522F" w:rsidP="000C6C06">
            <w:pPr>
              <w:pStyle w:val="Tablebody"/>
              <w:keepLines w:val="0"/>
              <w:jc w:val="center"/>
            </w:pPr>
            <w:r>
              <w:t>1</w:t>
            </w:r>
          </w:p>
        </w:tc>
      </w:tr>
      <w:tr w:rsidR="00202377" w:rsidRPr="00FB307C" w14:paraId="4C2D1C97" w14:textId="77777777" w:rsidTr="000C6C06">
        <w:tc>
          <w:tcPr>
            <w:tcW w:w="7867" w:type="dxa"/>
          </w:tcPr>
          <w:p w14:paraId="57DF89D2" w14:textId="516F0825" w:rsidR="00202377" w:rsidRPr="00D42C65" w:rsidRDefault="0065522F" w:rsidP="000C6C06">
            <w:pPr>
              <w:pStyle w:val="Tablebody"/>
              <w:keepLines w:val="0"/>
            </w:pPr>
            <w:r>
              <w:t>Comments on the impact of the reform</w:t>
            </w:r>
          </w:p>
        </w:tc>
        <w:tc>
          <w:tcPr>
            <w:tcW w:w="1418" w:type="dxa"/>
            <w:vAlign w:val="center"/>
          </w:tcPr>
          <w:p w14:paraId="35B71854" w14:textId="26D2235B" w:rsidR="00202377" w:rsidRDefault="0065522F" w:rsidP="000C6C06">
            <w:pPr>
              <w:pStyle w:val="Tablebody"/>
              <w:keepLines w:val="0"/>
              <w:jc w:val="center"/>
            </w:pPr>
            <w:r>
              <w:t>1</w:t>
            </w:r>
          </w:p>
        </w:tc>
      </w:tr>
      <w:tr w:rsidR="00335C6C" w:rsidRPr="00FB307C" w14:paraId="77FE6138" w14:textId="77777777" w:rsidTr="000C6C06">
        <w:tc>
          <w:tcPr>
            <w:tcW w:w="7867" w:type="dxa"/>
          </w:tcPr>
          <w:p w14:paraId="7F20D811" w14:textId="3AE473C1" w:rsidR="00335C6C" w:rsidRPr="00335C6C" w:rsidRDefault="0065522F" w:rsidP="000C6C06">
            <w:pPr>
              <w:pStyle w:val="Tablebody"/>
              <w:keepLines w:val="0"/>
              <w:jc w:val="right"/>
              <w:rPr>
                <w:b/>
              </w:rPr>
            </w:pPr>
            <w:r>
              <w:rPr>
                <w:b/>
              </w:rPr>
              <w:t>T</w:t>
            </w:r>
            <w:r w:rsidR="00335C6C" w:rsidRPr="00335C6C">
              <w:rPr>
                <w:b/>
              </w:rPr>
              <w:t>otal</w:t>
            </w:r>
          </w:p>
        </w:tc>
        <w:tc>
          <w:tcPr>
            <w:tcW w:w="1418" w:type="dxa"/>
            <w:vAlign w:val="center"/>
          </w:tcPr>
          <w:p w14:paraId="2A0E0C66" w14:textId="5FDE5E71" w:rsidR="00335C6C" w:rsidRPr="00335C6C" w:rsidRDefault="0065522F" w:rsidP="000C6C06">
            <w:pPr>
              <w:pStyle w:val="Tablebody"/>
              <w:keepLines w:val="0"/>
              <w:jc w:val="center"/>
              <w:rPr>
                <w:b/>
              </w:rPr>
            </w:pPr>
            <w:r>
              <w:rPr>
                <w:b/>
              </w:rPr>
              <w:t>6</w:t>
            </w:r>
          </w:p>
        </w:tc>
      </w:tr>
      <w:tr w:rsidR="00202377" w:rsidRPr="00C211ED" w14:paraId="66DE9AB1" w14:textId="77777777" w:rsidTr="000C6C06">
        <w:tc>
          <w:tcPr>
            <w:tcW w:w="9016" w:type="dxa"/>
            <w:gridSpan w:val="2"/>
            <w:shd w:val="clear" w:color="auto" w:fill="F1EBF5"/>
            <w:tcMar>
              <w:top w:w="57" w:type="dxa"/>
              <w:bottom w:w="57" w:type="dxa"/>
            </w:tcMar>
          </w:tcPr>
          <w:p w14:paraId="7101A332" w14:textId="4E9EFCC4" w:rsidR="00202377" w:rsidRPr="00C211ED" w:rsidRDefault="00C57440" w:rsidP="000C6C06">
            <w:pPr>
              <w:pStyle w:val="Tablebody"/>
              <w:keepLines w:val="0"/>
              <w:rPr>
                <w:rFonts w:cs="Times New Roman"/>
                <w:b/>
              </w:rPr>
            </w:pPr>
            <w:r>
              <w:rPr>
                <w:b/>
                <w:bCs w:val="0"/>
              </w:rPr>
              <w:t xml:space="preserve">Answers </w:t>
            </w:r>
            <w:r w:rsidR="004A2E0C">
              <w:rPr>
                <w:b/>
                <w:bCs w:val="0"/>
              </w:rPr>
              <w:t xml:space="preserve">may </w:t>
            </w:r>
            <w:r>
              <w:rPr>
                <w:b/>
                <w:bCs w:val="0"/>
              </w:rPr>
              <w:t>include</w:t>
            </w:r>
          </w:p>
        </w:tc>
      </w:tr>
      <w:tr w:rsidR="00202377" w:rsidRPr="00CA7DC6" w14:paraId="0A229A97" w14:textId="77777777" w:rsidTr="000C6C06">
        <w:tc>
          <w:tcPr>
            <w:tcW w:w="9016" w:type="dxa"/>
            <w:gridSpan w:val="2"/>
          </w:tcPr>
          <w:p w14:paraId="452781B1" w14:textId="35FBB652" w:rsidR="00226B60" w:rsidRPr="003C3D97" w:rsidRDefault="00226B60" w:rsidP="000C6C06">
            <w:pPr>
              <w:pStyle w:val="TableListParagraph"/>
              <w:numPr>
                <w:ilvl w:val="0"/>
                <w:numId w:val="27"/>
              </w:numPr>
            </w:pPr>
            <w:r w:rsidRPr="003C3D97">
              <w:t xml:space="preserve">Tribunes could not propose legislation to the people except those sanctioned by the </w:t>
            </w:r>
            <w:r w:rsidR="009634B3" w:rsidRPr="003C3D97">
              <w:t>S</w:t>
            </w:r>
            <w:r w:rsidRPr="003C3D97">
              <w:t>enate</w:t>
            </w:r>
            <w:r w:rsidR="00C15A0D" w:rsidRPr="003C3D97">
              <w:t>.</w:t>
            </w:r>
          </w:p>
          <w:p w14:paraId="3F01B114" w14:textId="37F6E3E3" w:rsidR="002755F9" w:rsidRPr="003C3D97" w:rsidRDefault="00C15A0D" w:rsidP="000C6C06">
            <w:pPr>
              <w:pStyle w:val="TableListParagraph"/>
              <w:numPr>
                <w:ilvl w:val="0"/>
                <w:numId w:val="27"/>
              </w:numPr>
            </w:pPr>
            <w:r w:rsidRPr="003C3D97">
              <w:t xml:space="preserve">The </w:t>
            </w:r>
            <w:r w:rsidR="00226B60" w:rsidRPr="003C3D97">
              <w:t xml:space="preserve">Senate </w:t>
            </w:r>
            <w:r w:rsidRPr="003C3D97">
              <w:t xml:space="preserve">was </w:t>
            </w:r>
            <w:r w:rsidR="00226B60" w:rsidRPr="003C3D97">
              <w:t>still not providing legislation that addressed the concerns of the pleb</w:t>
            </w:r>
            <w:r w:rsidR="008A777D" w:rsidRPr="003C3D97">
              <w:t>e</w:t>
            </w:r>
            <w:r w:rsidR="00226B60" w:rsidRPr="003C3D97">
              <w:t>ians</w:t>
            </w:r>
            <w:r w:rsidR="008C0BD4" w:rsidRPr="003C3D97">
              <w:t>.</w:t>
            </w:r>
            <w:r w:rsidRPr="003C3D97">
              <w:t xml:space="preserve"> </w:t>
            </w:r>
            <w:r w:rsidR="008C0BD4" w:rsidRPr="003C3D97">
              <w:t>T</w:t>
            </w:r>
            <w:r w:rsidRPr="003C3D97">
              <w:t xml:space="preserve">hey </w:t>
            </w:r>
            <w:r w:rsidR="00226B60" w:rsidRPr="003C3D97">
              <w:t>restricted legislation that genuinely attempted to address the needs of the plebeians and continued the plebe</w:t>
            </w:r>
            <w:r w:rsidRPr="003C3D97">
              <w:t>i</w:t>
            </w:r>
            <w:r w:rsidR="00226B60" w:rsidRPr="003C3D97">
              <w:t>ans</w:t>
            </w:r>
            <w:r w:rsidRPr="003C3D97">
              <w:t>’</w:t>
            </w:r>
            <w:r w:rsidR="00226B60" w:rsidRPr="003C3D97">
              <w:t xml:space="preserve"> disenchantment with the Senate</w:t>
            </w:r>
            <w:r w:rsidR="008B75DB" w:rsidRPr="003C3D97">
              <w:t>.</w:t>
            </w:r>
          </w:p>
          <w:p w14:paraId="1A153385" w14:textId="159145DF" w:rsidR="00C551E7" w:rsidRPr="003C3D97" w:rsidRDefault="009B06D8" w:rsidP="000C6C06">
            <w:pPr>
              <w:pStyle w:val="TableListParagraph"/>
              <w:numPr>
                <w:ilvl w:val="0"/>
                <w:numId w:val="27"/>
              </w:numPr>
            </w:pPr>
            <w:r w:rsidRPr="003C3D97">
              <w:t>He r</w:t>
            </w:r>
            <w:r w:rsidR="00226B60" w:rsidRPr="003C3D97">
              <w:t>emoved the tribunes</w:t>
            </w:r>
            <w:r w:rsidR="00EB54AA" w:rsidRPr="003C3D97">
              <w:t>’</w:t>
            </w:r>
            <w:r w:rsidR="00226B60" w:rsidRPr="003C3D97">
              <w:t xml:space="preserve"> right to veto</w:t>
            </w:r>
            <w:r w:rsidR="008B75DB" w:rsidRPr="003C3D97">
              <w:t>.</w:t>
            </w:r>
          </w:p>
          <w:p w14:paraId="23ACBB9D" w14:textId="1A87F890" w:rsidR="00C551E7" w:rsidRPr="00737449" w:rsidRDefault="00737449" w:rsidP="000C6C06">
            <w:pPr>
              <w:pStyle w:val="Tablebody"/>
              <w:keepLines w:val="0"/>
              <w:spacing w:before="60" w:after="120"/>
            </w:pPr>
            <w:r>
              <w:t>Impact: i</w:t>
            </w:r>
            <w:r w:rsidR="00C551E7" w:rsidRPr="00737449">
              <w:t>n 70</w:t>
            </w:r>
            <w:r w:rsidR="008B75DB">
              <w:t xml:space="preserve"> </w:t>
            </w:r>
            <w:r w:rsidR="00C551E7" w:rsidRPr="00737449">
              <w:t xml:space="preserve">BCE </w:t>
            </w:r>
            <w:r>
              <w:t>both the above</w:t>
            </w:r>
            <w:r w:rsidR="00C551E7" w:rsidRPr="00737449">
              <w:t xml:space="preserve"> reform</w:t>
            </w:r>
            <w:r>
              <w:t>s</w:t>
            </w:r>
            <w:r w:rsidR="00C551E7" w:rsidRPr="00737449">
              <w:t xml:space="preserve"> w</w:t>
            </w:r>
            <w:r>
              <w:t xml:space="preserve">ere </w:t>
            </w:r>
            <w:r w:rsidR="00C551E7" w:rsidRPr="00737449">
              <w:t>overturned by Crassus and Pompey</w:t>
            </w:r>
            <w:r w:rsidR="008B75DB">
              <w:t>.</w:t>
            </w:r>
          </w:p>
          <w:p w14:paraId="7631B3B8" w14:textId="2C5D6880" w:rsidR="002413FE" w:rsidRPr="003C3D97" w:rsidRDefault="00226B60" w:rsidP="000C6C06">
            <w:pPr>
              <w:pStyle w:val="TableListParagraph"/>
              <w:numPr>
                <w:ilvl w:val="0"/>
                <w:numId w:val="27"/>
              </w:numPr>
            </w:pPr>
            <w:r w:rsidRPr="003C3D97">
              <w:t xml:space="preserve">Tribunes </w:t>
            </w:r>
            <w:r w:rsidR="00EB54AA" w:rsidRPr="003C3D97">
              <w:t xml:space="preserve">were </w:t>
            </w:r>
            <w:r w:rsidRPr="003C3D97">
              <w:t>deprived of their judicial powers</w:t>
            </w:r>
            <w:r w:rsidR="008B75DB" w:rsidRPr="003C3D97">
              <w:t>.</w:t>
            </w:r>
          </w:p>
          <w:p w14:paraId="10ADB9C8" w14:textId="01323DA7" w:rsidR="009634B3" w:rsidRPr="000353B5" w:rsidRDefault="00EB54AA" w:rsidP="000C6C06">
            <w:pPr>
              <w:pStyle w:val="Tablebody"/>
              <w:keepLines w:val="0"/>
              <w:spacing w:before="60" w:after="120"/>
            </w:pPr>
            <w:r>
              <w:t>Impact:</w:t>
            </w:r>
            <w:r w:rsidR="009634B3">
              <w:t xml:space="preserve"> </w:t>
            </w:r>
            <w:r w:rsidRPr="000353B5">
              <w:t>a</w:t>
            </w:r>
            <w:r w:rsidR="00226B60" w:rsidRPr="000353B5">
              <w:t>s the Senate dominated the judiciary, the rights of plebians were not represented in the judiciar</w:t>
            </w:r>
            <w:r w:rsidR="00376BB0" w:rsidRPr="000353B5">
              <w:t>y</w:t>
            </w:r>
            <w:r w:rsidR="0084642F" w:rsidRPr="000353B5">
              <w:t>.</w:t>
            </w:r>
          </w:p>
          <w:p w14:paraId="2737E861" w14:textId="7F73E7A3" w:rsidR="00226B60" w:rsidRPr="003C3D97" w:rsidRDefault="0084642F" w:rsidP="000C6C06">
            <w:pPr>
              <w:pStyle w:val="TableListParagraph"/>
              <w:numPr>
                <w:ilvl w:val="0"/>
                <w:numId w:val="27"/>
              </w:numPr>
            </w:pPr>
            <w:r w:rsidRPr="003C3D97">
              <w:t>A</w:t>
            </w:r>
            <w:r w:rsidR="00226B60" w:rsidRPr="003C3D97">
              <w:t>nyone holding the office of tribune was banned from further office</w:t>
            </w:r>
            <w:r w:rsidR="008B75DB" w:rsidRPr="003C3D97">
              <w:t>.</w:t>
            </w:r>
          </w:p>
          <w:p w14:paraId="5535C064" w14:textId="0BACB97B" w:rsidR="00202377" w:rsidRPr="00C10F95" w:rsidRDefault="00EB54AA" w:rsidP="000C6C06">
            <w:pPr>
              <w:pStyle w:val="Tablebody"/>
              <w:keepLines w:val="0"/>
              <w:spacing w:before="60"/>
            </w:pPr>
            <w:r>
              <w:t>Impact: this was d</w:t>
            </w:r>
            <w:r w:rsidR="00226B60" w:rsidRPr="00EB54AA">
              <w:t xml:space="preserve">esigned to stop </w:t>
            </w:r>
            <w:r w:rsidR="00C551E7" w:rsidRPr="00EB54AA">
              <w:t xml:space="preserve">those with </w:t>
            </w:r>
            <w:r w:rsidR="00C551E7" w:rsidRPr="00BF4BA0">
              <w:t>plebei</w:t>
            </w:r>
            <w:r w:rsidRPr="00BF4BA0">
              <w:t>a</w:t>
            </w:r>
            <w:r w:rsidR="00C551E7" w:rsidRPr="00BF4BA0">
              <w:t>n b</w:t>
            </w:r>
            <w:r w:rsidR="00C551E7" w:rsidRPr="00EB54AA">
              <w:t>ackgrounds</w:t>
            </w:r>
            <w:r w:rsidR="003954F7">
              <w:t>,</w:t>
            </w:r>
            <w:r w:rsidR="00C551E7" w:rsidRPr="00EB54AA">
              <w:t xml:space="preserve"> but also of the </w:t>
            </w:r>
            <w:r w:rsidR="005B3E66">
              <w:t>s</w:t>
            </w:r>
            <w:r w:rsidR="00C551E7" w:rsidRPr="00EB54AA">
              <w:t>enatorial order</w:t>
            </w:r>
            <w:r w:rsidR="003954F7">
              <w:t>,</w:t>
            </w:r>
            <w:r w:rsidR="00C551E7" w:rsidRPr="00EB54AA">
              <w:t xml:space="preserve"> from using the tribunate </w:t>
            </w:r>
            <w:proofErr w:type="gramStart"/>
            <w:r w:rsidR="00C551E7" w:rsidRPr="00EB54AA">
              <w:t>as a means to</w:t>
            </w:r>
            <w:proofErr w:type="gramEnd"/>
            <w:r w:rsidR="00C551E7" w:rsidRPr="00EB54AA">
              <w:t xml:space="preserve"> gain popular support to fast-track their political career</w:t>
            </w:r>
            <w:r w:rsidR="008B75DB">
              <w:t>,</w:t>
            </w:r>
            <w:r w:rsidR="00C551E7" w:rsidRPr="00EB54AA">
              <w:t xml:space="preserve"> such as the Gracchi had done. </w:t>
            </w:r>
            <w:r w:rsidR="00C551E7" w:rsidRPr="00C10F95">
              <w:t>This reform reversed by C. Aurelius Cotta in 75</w:t>
            </w:r>
            <w:r w:rsidR="008B75DB">
              <w:t xml:space="preserve"> </w:t>
            </w:r>
            <w:r w:rsidR="00C551E7" w:rsidRPr="00C10F95">
              <w:t>BCE</w:t>
            </w:r>
            <w:r w:rsidR="004A2E0C">
              <w:t>.</w:t>
            </w:r>
          </w:p>
        </w:tc>
      </w:tr>
    </w:tbl>
    <w:p w14:paraId="2C84D485" w14:textId="77777777" w:rsidR="00B56298" w:rsidRDefault="00B56298" w:rsidP="00976044">
      <w:pPr>
        <w:rPr>
          <w:lang w:val="en-GB" w:eastAsia="ja-JP"/>
        </w:rPr>
      </w:pPr>
      <w:r>
        <w:br w:type="page"/>
      </w:r>
    </w:p>
    <w:p w14:paraId="1784F748" w14:textId="6F084D27" w:rsidR="007A58BF" w:rsidRPr="006B600F" w:rsidRDefault="007A58BF" w:rsidP="000C6C06">
      <w:pPr>
        <w:pStyle w:val="SCSAHeading1"/>
      </w:pPr>
      <w:r w:rsidRPr="006B600F">
        <w:lastRenderedPageBreak/>
        <w:t>Sample assessment task</w:t>
      </w:r>
    </w:p>
    <w:p w14:paraId="630F3170" w14:textId="670E70B2" w:rsidR="007A58BF" w:rsidRPr="00A33BD1" w:rsidRDefault="00CF5D6F" w:rsidP="000C6C06">
      <w:pPr>
        <w:pStyle w:val="SCSAHeading1"/>
      </w:pPr>
      <w:r>
        <w:t>Ancient History</w:t>
      </w:r>
      <w:r w:rsidR="007A58BF">
        <w:t xml:space="preserve"> </w:t>
      </w:r>
      <w:r w:rsidR="008127E0">
        <w:t>(Rome)</w:t>
      </w:r>
      <w:r w:rsidR="00DE4DE7">
        <w:t xml:space="preserve"> </w:t>
      </w:r>
      <w:r w:rsidR="00DE4DE7">
        <w:rPr>
          <w:rFonts w:ascii="Arial" w:hAnsi="Arial" w:cs="Arial"/>
        </w:rPr>
        <w:t>–</w:t>
      </w:r>
      <w:r w:rsidR="00DE4DE7">
        <w:t xml:space="preserve"> </w:t>
      </w:r>
      <w:r w:rsidR="007A58BF">
        <w:t>ATAR Year 11</w:t>
      </w:r>
    </w:p>
    <w:p w14:paraId="58E87CF0" w14:textId="20AAD61D" w:rsidR="007A58BF" w:rsidRDefault="008B75DB" w:rsidP="000C6C06">
      <w:pPr>
        <w:pStyle w:val="SCSAHeading2"/>
      </w:pPr>
      <w:r w:rsidRPr="00984491">
        <w:t xml:space="preserve">Unit </w:t>
      </w:r>
      <w:r>
        <w:t>2</w:t>
      </w:r>
      <w:r w:rsidR="00DE4DE7">
        <w:t xml:space="preserve"> </w:t>
      </w:r>
      <w:r w:rsidR="00DE4DE7">
        <w:rPr>
          <w:rFonts w:ascii="Arial" w:hAnsi="Arial" w:cs="Arial"/>
        </w:rPr>
        <w:t>–</w:t>
      </w:r>
      <w:r w:rsidR="00DE4DE7">
        <w:t xml:space="preserve"> </w:t>
      </w:r>
      <w:r w:rsidR="007A58BF" w:rsidRPr="00984491">
        <w:t xml:space="preserve">Task </w:t>
      </w:r>
      <w:r w:rsidR="00C52D61">
        <w:t>6</w:t>
      </w:r>
    </w:p>
    <w:p w14:paraId="7B3FFC9E" w14:textId="16330532" w:rsidR="00A67645" w:rsidRPr="0037559F" w:rsidRDefault="00A67645" w:rsidP="0037559F">
      <w:pPr>
        <w:tabs>
          <w:tab w:val="left" w:pos="2552"/>
        </w:tabs>
        <w:rPr>
          <w:rFonts w:eastAsia="Times New Roman" w:cs="Arial"/>
          <w:b/>
          <w:bCs/>
        </w:rPr>
      </w:pPr>
      <w:r w:rsidRPr="00891E0F">
        <w:rPr>
          <w:rFonts w:eastAsia="Times New Roman" w:cs="Arial"/>
          <w:b/>
          <w:bCs/>
        </w:rPr>
        <w:t>Assessment type:</w:t>
      </w:r>
      <w:r w:rsidR="0037559F">
        <w:rPr>
          <w:rFonts w:eastAsia="Times New Roman" w:cs="Arial"/>
          <w:b/>
          <w:bCs/>
        </w:rPr>
        <w:tab/>
      </w:r>
      <w:r w:rsidR="000D099C" w:rsidRPr="0037559F">
        <w:rPr>
          <w:rFonts w:eastAsia="Times New Roman" w:cs="Arial"/>
        </w:rPr>
        <w:t>Historical inquiry</w:t>
      </w:r>
    </w:p>
    <w:p w14:paraId="7CC460F4" w14:textId="00EB290D" w:rsidR="00406B1A" w:rsidRPr="0037559F" w:rsidRDefault="00A67645" w:rsidP="0037559F">
      <w:pPr>
        <w:tabs>
          <w:tab w:val="left" w:pos="2552"/>
          <w:tab w:val="right" w:pos="9026"/>
        </w:tabs>
        <w:rPr>
          <w:rFonts w:eastAsia="Times New Roman" w:cs="Arial"/>
          <w:b/>
          <w:bCs/>
        </w:rPr>
      </w:pPr>
      <w:r w:rsidRPr="0037559F">
        <w:rPr>
          <w:rFonts w:eastAsia="Times New Roman" w:cs="Arial"/>
          <w:b/>
          <w:bCs/>
        </w:rPr>
        <w:t>Conditions</w:t>
      </w:r>
      <w:r w:rsidR="0087406D" w:rsidRPr="0037559F">
        <w:rPr>
          <w:rFonts w:eastAsia="Times New Roman" w:cs="Arial"/>
          <w:b/>
          <w:bCs/>
        </w:rPr>
        <w:tab/>
      </w:r>
      <w:r w:rsidRPr="0037559F">
        <w:rPr>
          <w:rFonts w:eastAsia="Times New Roman" w:cs="Arial"/>
          <w:b/>
          <w:bCs/>
        </w:rPr>
        <w:t xml:space="preserve">Part A: </w:t>
      </w:r>
      <w:r w:rsidR="00777C4C" w:rsidRPr="0037559F">
        <w:rPr>
          <w:rFonts w:eastAsia="Times New Roman" w:cs="Arial"/>
          <w:b/>
          <w:bCs/>
        </w:rPr>
        <w:t>Inquiry</w:t>
      </w:r>
      <w:r w:rsidR="00406B1A" w:rsidRPr="0037559F">
        <w:rPr>
          <w:rFonts w:eastAsia="Times New Roman" w:cs="Arial"/>
          <w:b/>
          <w:bCs/>
        </w:rPr>
        <w:tab/>
        <w:t>(12 marks)</w:t>
      </w:r>
    </w:p>
    <w:p w14:paraId="2A3B5E83" w14:textId="43DA66C0" w:rsidR="00406B1A" w:rsidRPr="0037559F" w:rsidRDefault="00406B1A" w:rsidP="00125AF9">
      <w:pPr>
        <w:tabs>
          <w:tab w:val="left" w:pos="2552"/>
        </w:tabs>
        <w:spacing w:after="0"/>
        <w:ind w:left="2552"/>
        <w:rPr>
          <w:rFonts w:eastAsia="Times New Roman" w:cs="Arial"/>
        </w:rPr>
      </w:pPr>
      <w:bookmarkStart w:id="1" w:name="_Hlk142900765"/>
      <w:r w:rsidRPr="0037559F">
        <w:rPr>
          <w:rFonts w:eastAsia="Times New Roman" w:cs="Arial"/>
        </w:rPr>
        <w:t>Two weeks during class time, including eight hours of the time allocation for Unit 2</w:t>
      </w:r>
      <w:bookmarkStart w:id="2" w:name="_Hlk141956287"/>
    </w:p>
    <w:p w14:paraId="6CBE9986" w14:textId="75DAAE42" w:rsidR="00A67645" w:rsidRPr="0037559F" w:rsidRDefault="00A67645" w:rsidP="0037559F">
      <w:pPr>
        <w:tabs>
          <w:tab w:val="left" w:pos="2552"/>
        </w:tabs>
        <w:ind w:left="2552"/>
        <w:rPr>
          <w:rFonts w:eastAsia="Times New Roman" w:cs="Arial"/>
        </w:rPr>
      </w:pPr>
      <w:r w:rsidRPr="0037559F">
        <w:rPr>
          <w:rFonts w:eastAsia="Times New Roman" w:cs="Arial"/>
        </w:rPr>
        <w:t>Prior to commencing the in</w:t>
      </w:r>
      <w:r w:rsidR="008B75DB" w:rsidRPr="0037559F">
        <w:rPr>
          <w:rFonts w:eastAsia="Times New Roman" w:cs="Arial"/>
        </w:rPr>
        <w:t>-</w:t>
      </w:r>
      <w:r w:rsidRPr="0037559F">
        <w:rPr>
          <w:rFonts w:eastAsia="Times New Roman" w:cs="Arial"/>
        </w:rPr>
        <w:t xml:space="preserve">class validation, students must submit </w:t>
      </w:r>
      <w:r w:rsidR="00791950" w:rsidRPr="0037559F">
        <w:rPr>
          <w:rFonts w:eastAsia="Times New Roman" w:cs="Arial"/>
        </w:rPr>
        <w:t>a graphic organiser summarising their inquiry notes</w:t>
      </w:r>
    </w:p>
    <w:bookmarkEnd w:id="1"/>
    <w:p w14:paraId="0D000E8C" w14:textId="615C014D" w:rsidR="00093721" w:rsidRPr="0037559F" w:rsidRDefault="0037559F" w:rsidP="0037559F">
      <w:pPr>
        <w:tabs>
          <w:tab w:val="left" w:pos="2552"/>
          <w:tab w:val="right" w:pos="9026"/>
        </w:tabs>
        <w:rPr>
          <w:rFonts w:eastAsia="Times New Roman" w:cs="Arial"/>
          <w:b/>
          <w:bCs/>
        </w:rPr>
      </w:pPr>
      <w:r>
        <w:rPr>
          <w:rFonts w:eastAsia="Times New Roman" w:cs="Arial"/>
          <w:b/>
          <w:bCs/>
        </w:rPr>
        <w:tab/>
      </w:r>
      <w:r w:rsidR="00A67645" w:rsidRPr="0037559F">
        <w:rPr>
          <w:rFonts w:eastAsia="Times New Roman" w:cs="Arial"/>
          <w:b/>
          <w:bCs/>
        </w:rPr>
        <w:t xml:space="preserve">Part B: </w:t>
      </w:r>
      <w:r w:rsidR="008B75DB" w:rsidRPr="0037559F">
        <w:rPr>
          <w:rFonts w:eastAsia="Times New Roman" w:cs="Arial"/>
          <w:b/>
          <w:bCs/>
        </w:rPr>
        <w:t>In-class v</w:t>
      </w:r>
      <w:r w:rsidR="00EB0CD0" w:rsidRPr="0037559F">
        <w:rPr>
          <w:rFonts w:eastAsia="Times New Roman" w:cs="Arial"/>
          <w:b/>
          <w:bCs/>
        </w:rPr>
        <w:t>alidation</w:t>
      </w:r>
      <w:r w:rsidR="002C1571" w:rsidRPr="0037559F">
        <w:rPr>
          <w:rFonts w:eastAsia="Times New Roman" w:cs="Arial"/>
          <w:b/>
          <w:bCs/>
        </w:rPr>
        <w:t xml:space="preserve"> – </w:t>
      </w:r>
      <w:r w:rsidR="00A67645" w:rsidRPr="0037559F">
        <w:rPr>
          <w:rFonts w:eastAsia="Times New Roman" w:cs="Arial"/>
          <w:b/>
          <w:bCs/>
        </w:rPr>
        <w:t>E</w:t>
      </w:r>
      <w:r w:rsidR="00791950" w:rsidRPr="0037559F">
        <w:rPr>
          <w:rFonts w:eastAsia="Times New Roman" w:cs="Arial"/>
          <w:b/>
          <w:bCs/>
        </w:rPr>
        <w:t xml:space="preserve">xtended </w:t>
      </w:r>
      <w:r w:rsidR="004A006F" w:rsidRPr="0037559F">
        <w:rPr>
          <w:rFonts w:eastAsia="Times New Roman" w:cs="Arial"/>
          <w:b/>
          <w:bCs/>
        </w:rPr>
        <w:t>answer</w:t>
      </w:r>
      <w:r w:rsidR="00093721" w:rsidRPr="0037559F">
        <w:rPr>
          <w:rFonts w:eastAsia="Times New Roman" w:cs="Arial"/>
          <w:b/>
          <w:bCs/>
        </w:rPr>
        <w:tab/>
        <w:t>(2</w:t>
      </w:r>
      <w:r w:rsidR="001711B2" w:rsidRPr="0037559F">
        <w:rPr>
          <w:rFonts w:eastAsia="Times New Roman" w:cs="Arial"/>
          <w:b/>
          <w:bCs/>
        </w:rPr>
        <w:t>5</w:t>
      </w:r>
      <w:r w:rsidR="00093721" w:rsidRPr="0037559F">
        <w:rPr>
          <w:rFonts w:eastAsia="Times New Roman" w:cs="Arial"/>
          <w:b/>
          <w:bCs/>
        </w:rPr>
        <w:t xml:space="preserve"> marks)</w:t>
      </w:r>
    </w:p>
    <w:p w14:paraId="143A382C" w14:textId="21AAD365" w:rsidR="00284955" w:rsidRPr="0037559F" w:rsidRDefault="0037559F" w:rsidP="0037559F">
      <w:pPr>
        <w:tabs>
          <w:tab w:val="left" w:pos="2552"/>
        </w:tabs>
        <w:spacing w:after="0"/>
        <w:rPr>
          <w:rFonts w:eastAsia="Times New Roman" w:cs="Arial"/>
        </w:rPr>
      </w:pPr>
      <w:bookmarkStart w:id="3" w:name="_Hlk142900984"/>
      <w:r>
        <w:rPr>
          <w:rFonts w:eastAsia="Times New Roman" w:cs="Arial"/>
          <w:b/>
          <w:bCs/>
        </w:rPr>
        <w:tab/>
      </w:r>
      <w:r w:rsidR="00093721" w:rsidRPr="0037559F">
        <w:rPr>
          <w:rFonts w:eastAsia="Times New Roman" w:cs="Arial"/>
        </w:rPr>
        <w:t>To be written in 50 minutes, in class</w:t>
      </w:r>
      <w:r w:rsidR="008B75DB" w:rsidRPr="0037559F">
        <w:rPr>
          <w:rFonts w:eastAsia="Times New Roman" w:cs="Arial"/>
        </w:rPr>
        <w:t>,</w:t>
      </w:r>
      <w:r w:rsidR="00093721" w:rsidRPr="0037559F">
        <w:rPr>
          <w:rFonts w:eastAsia="Times New Roman" w:cs="Arial"/>
        </w:rPr>
        <w:t xml:space="preserve"> under test conditions </w:t>
      </w:r>
    </w:p>
    <w:p w14:paraId="28096863" w14:textId="317C9D2A" w:rsidR="00093721" w:rsidRPr="0037559F" w:rsidRDefault="0037559F" w:rsidP="0037559F">
      <w:pPr>
        <w:tabs>
          <w:tab w:val="left" w:pos="2552"/>
        </w:tabs>
        <w:rPr>
          <w:rFonts w:eastAsia="Times New Roman" w:cs="Arial"/>
        </w:rPr>
      </w:pPr>
      <w:r w:rsidRPr="0037559F">
        <w:rPr>
          <w:rFonts w:eastAsia="Times New Roman" w:cs="Arial"/>
        </w:rPr>
        <w:tab/>
      </w:r>
      <w:r w:rsidR="00093721" w:rsidRPr="0037559F">
        <w:rPr>
          <w:rFonts w:eastAsia="Times New Roman" w:cs="Arial"/>
        </w:rPr>
        <w:t>The question is unseen</w:t>
      </w:r>
    </w:p>
    <w:bookmarkEnd w:id="2"/>
    <w:bookmarkEnd w:id="3"/>
    <w:p w14:paraId="703FD97B" w14:textId="77777777" w:rsidR="0056738C" w:rsidRPr="00531FA1" w:rsidRDefault="00A67645" w:rsidP="0056738C">
      <w:pPr>
        <w:tabs>
          <w:tab w:val="left" w:pos="2552"/>
        </w:tabs>
      </w:pPr>
      <w:r w:rsidRPr="0037559F">
        <w:rPr>
          <w:rFonts w:eastAsia="Times New Roman" w:cs="Arial"/>
          <w:b/>
          <w:bCs/>
        </w:rPr>
        <w:t>Task weighting</w:t>
      </w:r>
      <w:r w:rsidR="0087406D" w:rsidRPr="0037559F">
        <w:rPr>
          <w:rFonts w:eastAsia="Times New Roman" w:cs="Arial"/>
          <w:b/>
          <w:bCs/>
        </w:rPr>
        <w:tab/>
      </w:r>
      <w:r w:rsidRPr="0037559F">
        <w:rPr>
          <w:rFonts w:eastAsia="Times New Roman" w:cs="Arial"/>
        </w:rPr>
        <w:t>10% of the school mark for this pair of units</w:t>
      </w:r>
      <w:bookmarkStart w:id="4" w:name="_Hlk142899324"/>
      <w:bookmarkStart w:id="5" w:name="_Hlk142901062"/>
    </w:p>
    <w:p w14:paraId="5C873400" w14:textId="77777777" w:rsidR="0056738C" w:rsidRPr="004A2E0C" w:rsidRDefault="0056738C" w:rsidP="0056738C">
      <w:pPr>
        <w:tabs>
          <w:tab w:val="right" w:leader="underscore" w:pos="9072"/>
        </w:tabs>
        <w:spacing w:before="120" w:after="240"/>
        <w:rPr>
          <w:rFonts w:eastAsia="Times New Roman" w:cs="Arial"/>
          <w:bCs/>
        </w:rPr>
      </w:pPr>
      <w:r w:rsidRPr="004A2E0C">
        <w:rPr>
          <w:rFonts w:eastAsia="Times New Roman" w:cs="Arial"/>
          <w:bCs/>
        </w:rPr>
        <w:tab/>
      </w:r>
    </w:p>
    <w:p w14:paraId="5D86BEC5" w14:textId="49E2C8A1" w:rsidR="006502B3" w:rsidRPr="006502B3" w:rsidRDefault="00795913" w:rsidP="00233451">
      <w:pPr>
        <w:pStyle w:val="Question"/>
      </w:pPr>
      <w:r>
        <w:t xml:space="preserve">Part </w:t>
      </w:r>
      <w:r w:rsidRPr="004B7567">
        <w:t>A</w:t>
      </w:r>
      <w:r w:rsidR="00C549FE" w:rsidRPr="004B7567">
        <w:t>:</w:t>
      </w:r>
      <w:r w:rsidR="00043E63" w:rsidRPr="004B7567">
        <w:t xml:space="preserve"> Historical inquiry</w:t>
      </w:r>
      <w:bookmarkEnd w:id="4"/>
      <w:bookmarkEnd w:id="5"/>
      <w:r w:rsidR="00BD0600">
        <w:tab/>
        <w:t>(12 marks)</w:t>
      </w:r>
    </w:p>
    <w:p w14:paraId="47BBFB0C" w14:textId="492865CF" w:rsidR="00AD73EA" w:rsidRDefault="00EC4268" w:rsidP="001F44A7">
      <w:r>
        <w:t xml:space="preserve">Conduct a historical inquiry on </w:t>
      </w:r>
      <w:r w:rsidR="0096089F">
        <w:t xml:space="preserve">the different representations and perspectives of </w:t>
      </w:r>
      <w:r>
        <w:t xml:space="preserve">Caesar’s dictatorship and the reasons for his assassination using ancient and modern </w:t>
      </w:r>
      <w:r w:rsidR="006A52B9">
        <w:t>sources.</w:t>
      </w:r>
    </w:p>
    <w:p w14:paraId="60CD248D" w14:textId="1C203515" w:rsidR="00EC4268" w:rsidRPr="006D07C4" w:rsidRDefault="00EC4268" w:rsidP="00976044">
      <w:pPr>
        <w:pStyle w:val="ListNumber"/>
        <w:numPr>
          <w:ilvl w:val="0"/>
          <w:numId w:val="35"/>
        </w:numPr>
      </w:pPr>
      <w:r w:rsidRPr="006D07C4">
        <w:t xml:space="preserve">Read </w:t>
      </w:r>
      <w:r w:rsidR="000D4351" w:rsidRPr="006D07C4">
        <w:t>and annotate</w:t>
      </w:r>
      <w:r w:rsidRPr="006D07C4">
        <w:t xml:space="preserve"> extracts on Caesar’s dictatorship and assassination from </w:t>
      </w:r>
      <w:r w:rsidR="00F06365" w:rsidRPr="006D07C4">
        <w:t>Plutarch</w:t>
      </w:r>
      <w:r w:rsidRPr="006D07C4">
        <w:t xml:space="preserve"> and </w:t>
      </w:r>
      <w:r w:rsidRPr="004A2E0C">
        <w:rPr>
          <w:b/>
        </w:rPr>
        <w:t>at</w:t>
      </w:r>
      <w:r w:rsidRPr="006D07C4">
        <w:t xml:space="preserve"> </w:t>
      </w:r>
      <w:r w:rsidRPr="004A2E0C">
        <w:rPr>
          <w:b/>
        </w:rPr>
        <w:t xml:space="preserve">least </w:t>
      </w:r>
      <w:r w:rsidR="0096089F" w:rsidRPr="004A2E0C">
        <w:rPr>
          <w:b/>
        </w:rPr>
        <w:t>two</w:t>
      </w:r>
      <w:r w:rsidRPr="006D07C4">
        <w:t xml:space="preserve"> other </w:t>
      </w:r>
      <w:r w:rsidR="00613B9E">
        <w:t xml:space="preserve">ancient </w:t>
      </w:r>
      <w:r w:rsidRPr="006D07C4">
        <w:t>sources from the list below</w:t>
      </w:r>
      <w:r w:rsidR="006F2770" w:rsidRPr="006D07C4">
        <w:t>:</w:t>
      </w:r>
    </w:p>
    <w:p w14:paraId="458391E0" w14:textId="67B5719F" w:rsidR="00F06365" w:rsidRPr="00207E19" w:rsidRDefault="00F06365" w:rsidP="00976044">
      <w:pPr>
        <w:pStyle w:val="ListParagraph"/>
        <w:numPr>
          <w:ilvl w:val="1"/>
          <w:numId w:val="28"/>
        </w:numPr>
      </w:pPr>
      <w:r w:rsidRPr="00207E19">
        <w:rPr>
          <w:i/>
        </w:rPr>
        <w:t>Plutarch</w:t>
      </w:r>
      <w:r w:rsidR="00C42126" w:rsidRPr="00207E19">
        <w:rPr>
          <w:i/>
        </w:rPr>
        <w:t xml:space="preserve">’s Lives, </w:t>
      </w:r>
      <w:r w:rsidRPr="00207E19">
        <w:rPr>
          <w:i/>
        </w:rPr>
        <w:t>Life of Caesar</w:t>
      </w:r>
      <w:r w:rsidR="00C42126" w:rsidRPr="00207E19">
        <w:rPr>
          <w:iCs/>
        </w:rPr>
        <w:t>,</w:t>
      </w:r>
      <w:r w:rsidR="00C42126" w:rsidRPr="00207E19">
        <w:t xml:space="preserve"> </w:t>
      </w:r>
      <w:r w:rsidRPr="00207E19">
        <w:t>55–66</w:t>
      </w:r>
    </w:p>
    <w:p w14:paraId="39001821" w14:textId="36D4DD4B" w:rsidR="00EC4268" w:rsidRPr="00207E19" w:rsidRDefault="00EC4268" w:rsidP="00976044">
      <w:pPr>
        <w:pStyle w:val="ListParagraph"/>
        <w:numPr>
          <w:ilvl w:val="1"/>
          <w:numId w:val="28"/>
        </w:numPr>
      </w:pPr>
      <w:r w:rsidRPr="00207E19">
        <w:t xml:space="preserve">Suetonius </w:t>
      </w:r>
      <w:r w:rsidRPr="00207E19">
        <w:rPr>
          <w:i/>
          <w:iCs/>
        </w:rPr>
        <w:t>Divi Julius</w:t>
      </w:r>
      <w:r w:rsidRPr="00207E19">
        <w:t xml:space="preserve"> 76</w:t>
      </w:r>
      <w:r w:rsidR="008B75DB" w:rsidRPr="00207E19">
        <w:t>–</w:t>
      </w:r>
      <w:r w:rsidRPr="00207E19">
        <w:t>81</w:t>
      </w:r>
      <w:r w:rsidR="00C42126" w:rsidRPr="00207E19">
        <w:t xml:space="preserve">, </w:t>
      </w:r>
      <w:r w:rsidR="00C42126" w:rsidRPr="00207E19">
        <w:rPr>
          <w:i/>
          <w:iCs/>
        </w:rPr>
        <w:t>The Lives of the Twelve Caesars</w:t>
      </w:r>
    </w:p>
    <w:p w14:paraId="4E373D35" w14:textId="084732DE" w:rsidR="00EC4268" w:rsidRPr="00207E19" w:rsidRDefault="00EC4268" w:rsidP="00976044">
      <w:pPr>
        <w:pStyle w:val="ListParagraph"/>
        <w:numPr>
          <w:ilvl w:val="1"/>
          <w:numId w:val="28"/>
        </w:numPr>
      </w:pPr>
      <w:r w:rsidRPr="00207E19">
        <w:t xml:space="preserve">Cassius Dio </w:t>
      </w:r>
      <w:r w:rsidR="00AD73EA" w:rsidRPr="00207E19">
        <w:rPr>
          <w:i/>
          <w:iCs/>
        </w:rPr>
        <w:t>Roman History</w:t>
      </w:r>
      <w:r w:rsidR="00C42126" w:rsidRPr="00207E19">
        <w:t>,</w:t>
      </w:r>
      <w:r w:rsidR="00AD73EA" w:rsidRPr="00207E19">
        <w:t xml:space="preserve"> </w:t>
      </w:r>
      <w:r w:rsidRPr="00207E19">
        <w:t>Book 44</w:t>
      </w:r>
    </w:p>
    <w:p w14:paraId="3833EF73" w14:textId="4610A999" w:rsidR="00EC4268" w:rsidRPr="00207E19" w:rsidRDefault="00EC4268" w:rsidP="00976044">
      <w:pPr>
        <w:pStyle w:val="ListParagraph"/>
        <w:numPr>
          <w:ilvl w:val="1"/>
          <w:numId w:val="28"/>
        </w:numPr>
      </w:pPr>
      <w:proofErr w:type="spellStart"/>
      <w:r w:rsidRPr="00207E19">
        <w:t>Valleius</w:t>
      </w:r>
      <w:proofErr w:type="spellEnd"/>
      <w:r w:rsidRPr="00207E19">
        <w:t xml:space="preserve"> Paterculus </w:t>
      </w:r>
      <w:r w:rsidR="00C42126" w:rsidRPr="00207E19">
        <w:rPr>
          <w:i/>
          <w:iCs/>
        </w:rPr>
        <w:t xml:space="preserve">The </w:t>
      </w:r>
      <w:r w:rsidR="001353F1" w:rsidRPr="00207E19">
        <w:rPr>
          <w:i/>
          <w:iCs/>
        </w:rPr>
        <w:t>Roman History</w:t>
      </w:r>
      <w:r w:rsidR="00C42126" w:rsidRPr="00207E19">
        <w:t>,</w:t>
      </w:r>
      <w:r w:rsidR="001353F1" w:rsidRPr="00207E19">
        <w:t xml:space="preserve"> </w:t>
      </w:r>
      <w:r w:rsidRPr="00207E19">
        <w:t>Book 2</w:t>
      </w:r>
    </w:p>
    <w:p w14:paraId="20EF5AE4" w14:textId="1F3A5BBE" w:rsidR="0096089F" w:rsidRPr="00207E19" w:rsidRDefault="00EC4268" w:rsidP="00976044">
      <w:pPr>
        <w:pStyle w:val="ListParagraph"/>
        <w:numPr>
          <w:ilvl w:val="1"/>
          <w:numId w:val="28"/>
        </w:numPr>
      </w:pPr>
      <w:r w:rsidRPr="00207E19">
        <w:t xml:space="preserve">Nicolas of Damascus </w:t>
      </w:r>
      <w:r w:rsidRPr="00207E19">
        <w:rPr>
          <w:i/>
          <w:iCs/>
        </w:rPr>
        <w:t>Life of Augustus</w:t>
      </w:r>
      <w:r w:rsidRPr="00207E19">
        <w:t xml:space="preserve"> </w:t>
      </w:r>
      <w:r w:rsidR="001353F1" w:rsidRPr="00207E19">
        <w:t>Book 19</w:t>
      </w:r>
      <w:r w:rsidR="008B75DB" w:rsidRPr="00207E19">
        <w:t>–</w:t>
      </w:r>
      <w:r w:rsidR="001353F1" w:rsidRPr="00207E19">
        <w:t>24</w:t>
      </w:r>
    </w:p>
    <w:p w14:paraId="39C595EC" w14:textId="21AEA174" w:rsidR="0096089F" w:rsidRPr="0087406D" w:rsidRDefault="0096089F" w:rsidP="00976044">
      <w:pPr>
        <w:pStyle w:val="ListNumber"/>
        <w:spacing w:after="120"/>
      </w:pPr>
      <w:r w:rsidRPr="0087406D">
        <w:t>For each ancient source used</w:t>
      </w:r>
      <w:r w:rsidR="008B75DB" w:rsidRPr="0087406D">
        <w:t>,</w:t>
      </w:r>
      <w:r w:rsidRPr="0087406D">
        <w:t xml:space="preserve"> take brief notes on relevant biographical information and </w:t>
      </w:r>
      <w:r w:rsidR="00E57999" w:rsidRPr="0087406D">
        <w:t>the perspectives</w:t>
      </w:r>
      <w:r w:rsidR="00D90819" w:rsidRPr="0087406D">
        <w:t xml:space="preserve"> presented</w:t>
      </w:r>
      <w:r w:rsidR="00E57999" w:rsidRPr="0087406D">
        <w:t xml:space="preserve"> on Caesar’s dictatorship and assassination.</w:t>
      </w:r>
    </w:p>
    <w:tbl>
      <w:tblPr>
        <w:tblStyle w:val="TableGrid"/>
        <w:tblW w:w="5000" w:type="pct"/>
        <w:tblLook w:val="04A0" w:firstRow="1" w:lastRow="0" w:firstColumn="1" w:lastColumn="0" w:noHBand="0" w:noVBand="1"/>
      </w:tblPr>
      <w:tblGrid>
        <w:gridCol w:w="1270"/>
        <w:gridCol w:w="3895"/>
        <w:gridCol w:w="3895"/>
      </w:tblGrid>
      <w:tr w:rsidR="0096089F" w14:paraId="0E735E2B" w14:textId="77777777" w:rsidTr="00521F95">
        <w:trPr>
          <w:trHeight w:val="591"/>
        </w:trPr>
        <w:tc>
          <w:tcPr>
            <w:tcW w:w="1264" w:type="dxa"/>
          </w:tcPr>
          <w:p w14:paraId="08B1DF90" w14:textId="094D7FA0" w:rsidR="0096089F" w:rsidRPr="00521F95" w:rsidRDefault="0096089F" w:rsidP="000C6C06">
            <w:pPr>
              <w:pStyle w:val="Tablebody"/>
              <w:keepLines w:val="0"/>
              <w:rPr>
                <w:b/>
                <w:bCs w:val="0"/>
                <w:sz w:val="22"/>
                <w:szCs w:val="22"/>
              </w:rPr>
            </w:pPr>
            <w:r w:rsidRPr="00521F95">
              <w:rPr>
                <w:b/>
                <w:bCs w:val="0"/>
                <w:sz w:val="22"/>
                <w:szCs w:val="22"/>
              </w:rPr>
              <w:t>Author</w:t>
            </w:r>
          </w:p>
        </w:tc>
        <w:tc>
          <w:tcPr>
            <w:tcW w:w="3876" w:type="dxa"/>
          </w:tcPr>
          <w:p w14:paraId="2ADA4BB0" w14:textId="09DB67DA" w:rsidR="0096089F" w:rsidRPr="00521F95" w:rsidRDefault="0096089F" w:rsidP="000C6C06">
            <w:pPr>
              <w:pStyle w:val="Tablebody"/>
              <w:keepLines w:val="0"/>
              <w:rPr>
                <w:b/>
                <w:bCs w:val="0"/>
                <w:sz w:val="22"/>
                <w:szCs w:val="22"/>
              </w:rPr>
            </w:pPr>
            <w:r w:rsidRPr="00521F95">
              <w:rPr>
                <w:b/>
                <w:bCs w:val="0"/>
                <w:sz w:val="22"/>
                <w:szCs w:val="22"/>
              </w:rPr>
              <w:t>Relevant bio</w:t>
            </w:r>
            <w:r w:rsidR="00995710" w:rsidRPr="00521F95">
              <w:rPr>
                <w:b/>
                <w:bCs w:val="0"/>
                <w:sz w:val="22"/>
                <w:szCs w:val="22"/>
              </w:rPr>
              <w:t xml:space="preserve"> – who, what, when</w:t>
            </w:r>
            <w:r w:rsidR="008827DA" w:rsidRPr="00521F95">
              <w:rPr>
                <w:b/>
                <w:bCs w:val="0"/>
                <w:sz w:val="22"/>
                <w:szCs w:val="22"/>
              </w:rPr>
              <w:t xml:space="preserve"> etc.</w:t>
            </w:r>
          </w:p>
        </w:tc>
        <w:tc>
          <w:tcPr>
            <w:tcW w:w="3876" w:type="dxa"/>
          </w:tcPr>
          <w:p w14:paraId="13967781" w14:textId="79140838" w:rsidR="0096089F" w:rsidRPr="00521F95" w:rsidRDefault="0096089F" w:rsidP="000C6C06">
            <w:pPr>
              <w:pStyle w:val="Tablebody"/>
              <w:keepLines w:val="0"/>
              <w:rPr>
                <w:b/>
                <w:bCs w:val="0"/>
                <w:sz w:val="22"/>
                <w:szCs w:val="22"/>
              </w:rPr>
            </w:pPr>
            <w:r w:rsidRPr="00521F95">
              <w:rPr>
                <w:b/>
                <w:bCs w:val="0"/>
                <w:sz w:val="22"/>
                <w:szCs w:val="22"/>
              </w:rPr>
              <w:t xml:space="preserve">Perspective </w:t>
            </w:r>
            <w:r w:rsidR="00D90819" w:rsidRPr="00521F95">
              <w:rPr>
                <w:b/>
                <w:bCs w:val="0"/>
                <w:sz w:val="22"/>
                <w:szCs w:val="22"/>
              </w:rPr>
              <w:t>–</w:t>
            </w:r>
            <w:r w:rsidRPr="00521F95">
              <w:rPr>
                <w:b/>
                <w:bCs w:val="0"/>
                <w:sz w:val="22"/>
                <w:szCs w:val="22"/>
              </w:rPr>
              <w:t xml:space="preserve"> Caesar</w:t>
            </w:r>
            <w:r w:rsidR="00D90819" w:rsidRPr="00521F95">
              <w:rPr>
                <w:b/>
                <w:bCs w:val="0"/>
                <w:sz w:val="22"/>
                <w:szCs w:val="22"/>
              </w:rPr>
              <w:t>’s dictatorship</w:t>
            </w:r>
            <w:r w:rsidRPr="00521F95">
              <w:rPr>
                <w:b/>
                <w:bCs w:val="0"/>
                <w:sz w:val="22"/>
                <w:szCs w:val="22"/>
              </w:rPr>
              <w:t xml:space="preserve"> and Caesar’s assassination</w:t>
            </w:r>
          </w:p>
        </w:tc>
      </w:tr>
      <w:tr w:rsidR="0096089F" w14:paraId="6CF20AD0" w14:textId="77777777" w:rsidTr="001F44A7">
        <w:trPr>
          <w:trHeight w:val="496"/>
        </w:trPr>
        <w:tc>
          <w:tcPr>
            <w:tcW w:w="1264" w:type="dxa"/>
          </w:tcPr>
          <w:p w14:paraId="6E6CBC0A" w14:textId="115FB11A" w:rsidR="0096089F" w:rsidRPr="00521F95" w:rsidRDefault="00F06365" w:rsidP="000C6C06">
            <w:pPr>
              <w:pStyle w:val="Tablebody"/>
              <w:keepLines w:val="0"/>
              <w:rPr>
                <w:sz w:val="22"/>
                <w:szCs w:val="22"/>
              </w:rPr>
            </w:pPr>
            <w:r w:rsidRPr="00521F95">
              <w:rPr>
                <w:sz w:val="22"/>
                <w:szCs w:val="22"/>
              </w:rPr>
              <w:t>Plutarch</w:t>
            </w:r>
          </w:p>
        </w:tc>
        <w:tc>
          <w:tcPr>
            <w:tcW w:w="3876" w:type="dxa"/>
          </w:tcPr>
          <w:p w14:paraId="5C76ACF7" w14:textId="77777777" w:rsidR="0096089F" w:rsidRPr="00521F95" w:rsidRDefault="0096089F" w:rsidP="000C6C06">
            <w:pPr>
              <w:pStyle w:val="Tablebody"/>
              <w:keepLines w:val="0"/>
              <w:rPr>
                <w:sz w:val="22"/>
                <w:szCs w:val="22"/>
              </w:rPr>
            </w:pPr>
          </w:p>
        </w:tc>
        <w:tc>
          <w:tcPr>
            <w:tcW w:w="3876" w:type="dxa"/>
          </w:tcPr>
          <w:p w14:paraId="4FD657C5" w14:textId="77777777" w:rsidR="0096089F" w:rsidRPr="00521F95" w:rsidRDefault="0096089F" w:rsidP="000C6C06">
            <w:pPr>
              <w:pStyle w:val="Tablebody"/>
              <w:keepLines w:val="0"/>
              <w:rPr>
                <w:sz w:val="22"/>
                <w:szCs w:val="22"/>
              </w:rPr>
            </w:pPr>
          </w:p>
        </w:tc>
      </w:tr>
      <w:tr w:rsidR="0096089F" w14:paraId="7ABCB3FF" w14:textId="77777777" w:rsidTr="001F44A7">
        <w:trPr>
          <w:trHeight w:val="419"/>
        </w:trPr>
        <w:tc>
          <w:tcPr>
            <w:tcW w:w="1264" w:type="dxa"/>
          </w:tcPr>
          <w:p w14:paraId="378586A9" w14:textId="77777777" w:rsidR="0096089F" w:rsidRPr="00521F95" w:rsidRDefault="0096089F" w:rsidP="000C6C06">
            <w:pPr>
              <w:pStyle w:val="Tablebody"/>
              <w:keepLines w:val="0"/>
              <w:rPr>
                <w:sz w:val="22"/>
                <w:szCs w:val="22"/>
              </w:rPr>
            </w:pPr>
          </w:p>
        </w:tc>
        <w:tc>
          <w:tcPr>
            <w:tcW w:w="3876" w:type="dxa"/>
          </w:tcPr>
          <w:p w14:paraId="188BDBE9" w14:textId="77777777" w:rsidR="0096089F" w:rsidRPr="00521F95" w:rsidRDefault="0096089F" w:rsidP="000C6C06">
            <w:pPr>
              <w:pStyle w:val="Tablebody"/>
              <w:keepLines w:val="0"/>
              <w:rPr>
                <w:sz w:val="22"/>
                <w:szCs w:val="22"/>
              </w:rPr>
            </w:pPr>
          </w:p>
        </w:tc>
        <w:tc>
          <w:tcPr>
            <w:tcW w:w="3876" w:type="dxa"/>
          </w:tcPr>
          <w:p w14:paraId="48803D4E" w14:textId="77777777" w:rsidR="0096089F" w:rsidRPr="00521F95" w:rsidRDefault="0096089F" w:rsidP="000C6C06">
            <w:pPr>
              <w:pStyle w:val="Tablebody"/>
              <w:keepLines w:val="0"/>
              <w:rPr>
                <w:sz w:val="22"/>
                <w:szCs w:val="22"/>
              </w:rPr>
            </w:pPr>
          </w:p>
        </w:tc>
      </w:tr>
      <w:tr w:rsidR="0096089F" w14:paraId="66EA11D6" w14:textId="77777777" w:rsidTr="001F44A7">
        <w:trPr>
          <w:trHeight w:val="411"/>
        </w:trPr>
        <w:tc>
          <w:tcPr>
            <w:tcW w:w="1264" w:type="dxa"/>
          </w:tcPr>
          <w:p w14:paraId="50DF0114" w14:textId="77777777" w:rsidR="0096089F" w:rsidRPr="00521F95" w:rsidRDefault="0096089F" w:rsidP="000C6C06">
            <w:pPr>
              <w:pStyle w:val="Tablebody"/>
              <w:keepLines w:val="0"/>
              <w:rPr>
                <w:sz w:val="22"/>
                <w:szCs w:val="22"/>
              </w:rPr>
            </w:pPr>
          </w:p>
        </w:tc>
        <w:tc>
          <w:tcPr>
            <w:tcW w:w="3876" w:type="dxa"/>
          </w:tcPr>
          <w:p w14:paraId="16393595" w14:textId="77777777" w:rsidR="0096089F" w:rsidRPr="00521F95" w:rsidRDefault="0096089F" w:rsidP="000C6C06">
            <w:pPr>
              <w:pStyle w:val="Tablebody"/>
              <w:keepLines w:val="0"/>
              <w:rPr>
                <w:sz w:val="22"/>
                <w:szCs w:val="22"/>
              </w:rPr>
            </w:pPr>
          </w:p>
        </w:tc>
        <w:tc>
          <w:tcPr>
            <w:tcW w:w="3876" w:type="dxa"/>
          </w:tcPr>
          <w:p w14:paraId="2BC95C63" w14:textId="77777777" w:rsidR="0096089F" w:rsidRPr="00521F95" w:rsidRDefault="0096089F" w:rsidP="000C6C06">
            <w:pPr>
              <w:pStyle w:val="Tablebody"/>
              <w:keepLines w:val="0"/>
              <w:rPr>
                <w:sz w:val="22"/>
                <w:szCs w:val="22"/>
              </w:rPr>
            </w:pPr>
          </w:p>
        </w:tc>
      </w:tr>
    </w:tbl>
    <w:p w14:paraId="3CD18CD4" w14:textId="05EB596C" w:rsidR="000D0073" w:rsidRDefault="000D0073" w:rsidP="00976044">
      <w:pPr>
        <w:pStyle w:val="ListNumber"/>
      </w:pPr>
      <w:r>
        <w:t>Read and make notes from a selection of other modern sources</w:t>
      </w:r>
      <w:r w:rsidR="00A65BDD">
        <w:t xml:space="preserve"> and your class work</w:t>
      </w:r>
      <w:r>
        <w:t>.</w:t>
      </w:r>
    </w:p>
    <w:p w14:paraId="6BAB62D7" w14:textId="5C96C5A5" w:rsidR="001702A6" w:rsidRPr="001702A6" w:rsidRDefault="004B65EB" w:rsidP="00976044">
      <w:pPr>
        <w:pStyle w:val="ListNumber"/>
      </w:pPr>
      <w:r>
        <w:t>Create a graphic organiser to summarise your inquiry</w:t>
      </w:r>
      <w:r w:rsidR="00830A24">
        <w:t xml:space="preserve"> findings</w:t>
      </w:r>
      <w:r w:rsidR="000D0073">
        <w:t xml:space="preserve"> based on the ancient and modern sources</w:t>
      </w:r>
      <w:r>
        <w:t xml:space="preserve">. </w:t>
      </w:r>
      <w:r w:rsidR="00617BC4">
        <w:t>Select the most suitable</w:t>
      </w:r>
      <w:r>
        <w:t xml:space="preserve"> format </w:t>
      </w:r>
      <w:r w:rsidR="00617BC4">
        <w:t>for your inquiry</w:t>
      </w:r>
      <w:r w:rsidR="000D0073">
        <w:t>.</w:t>
      </w:r>
      <w:r w:rsidR="008C262E" w:rsidRPr="0087406D">
        <w:rPr>
          <w:bCs/>
        </w:rPr>
        <w:br w:type="page"/>
      </w:r>
    </w:p>
    <w:p w14:paraId="56F6F3C0" w14:textId="77777777" w:rsidR="009E0DE8" w:rsidRDefault="009E0DE8" w:rsidP="00976044">
      <w:pPr>
        <w:pStyle w:val="SCSAHeading1"/>
      </w:pPr>
      <w:r w:rsidRPr="0088040C">
        <w:lastRenderedPageBreak/>
        <w:t xml:space="preserve">Marking key for Sample Assessment Task </w:t>
      </w:r>
      <w:r>
        <w:t xml:space="preserve">6 </w:t>
      </w:r>
      <w:r>
        <w:rPr>
          <w:rFonts w:ascii="Arial" w:hAnsi="Arial" w:cs="Arial"/>
        </w:rPr>
        <w:t>–</w:t>
      </w:r>
      <w:r>
        <w:t xml:space="preserve"> </w:t>
      </w:r>
      <w:r w:rsidRPr="0088040C">
        <w:t xml:space="preserve">Unit </w:t>
      </w:r>
      <w:r>
        <w:t>2</w:t>
      </w:r>
    </w:p>
    <w:p w14:paraId="5AF1F9D8" w14:textId="77777777" w:rsidR="009E0DE8" w:rsidRPr="000846FF" w:rsidRDefault="009E0DE8" w:rsidP="00EF1D84">
      <w:pPr>
        <w:pStyle w:val="Question"/>
        <w:rPr>
          <w:color w:val="342568"/>
          <w:lang w:val="en-GB" w:eastAsia="ja-JP"/>
        </w:rPr>
      </w:pPr>
      <w:r>
        <w:rPr>
          <w:lang w:val="en-GB" w:eastAsia="ja-JP"/>
        </w:rPr>
        <w:t xml:space="preserve">Part A: </w:t>
      </w:r>
      <w:r w:rsidRPr="00BD0600">
        <w:rPr>
          <w:lang w:val="en-GB" w:eastAsia="ja-JP"/>
        </w:rPr>
        <w:t>Historical inquiry process</w:t>
      </w:r>
      <w:r>
        <w:rPr>
          <w:color w:val="342568"/>
          <w:lang w:val="en-GB" w:eastAsia="ja-JP"/>
        </w:rPr>
        <w:tab/>
      </w:r>
      <w:r w:rsidRPr="00BD0600">
        <w:rPr>
          <w:lang w:val="en-GB" w:eastAsia="ja-JP"/>
        </w:rPr>
        <w:t>(12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4443"/>
        <w:gridCol w:w="3224"/>
        <w:gridCol w:w="1393"/>
      </w:tblGrid>
      <w:tr w:rsidR="009E0DE8" w:rsidRPr="006D2349" w14:paraId="0B1E38AA" w14:textId="77777777" w:rsidTr="000C6C06">
        <w:trPr>
          <w:trHeight w:val="227"/>
        </w:trPr>
        <w:tc>
          <w:tcPr>
            <w:tcW w:w="7914" w:type="dxa"/>
            <w:gridSpan w:val="2"/>
            <w:tcBorders>
              <w:right w:val="single" w:sz="4" w:space="0" w:color="E4D8EB"/>
            </w:tcBorders>
            <w:shd w:val="clear" w:color="auto" w:fill="BD9FCF"/>
            <w:tcMar>
              <w:top w:w="57" w:type="dxa"/>
              <w:bottom w:w="57" w:type="dxa"/>
            </w:tcMar>
            <w:vAlign w:val="center"/>
          </w:tcPr>
          <w:p w14:paraId="100ABF4B" w14:textId="77777777" w:rsidR="009E0DE8" w:rsidRPr="006B4FBE" w:rsidRDefault="009E0DE8" w:rsidP="000C6C06">
            <w:pPr>
              <w:pStyle w:val="TableHeadingnospace"/>
              <w:keepNext w:val="0"/>
              <w:jc w:val="center"/>
            </w:pPr>
            <w:r w:rsidRPr="006B4FBE">
              <w:t>Description</w:t>
            </w:r>
          </w:p>
        </w:tc>
        <w:tc>
          <w:tcPr>
            <w:tcW w:w="1102" w:type="dxa"/>
            <w:tcBorders>
              <w:left w:val="single" w:sz="4" w:space="0" w:color="E4D8EB"/>
            </w:tcBorders>
            <w:shd w:val="clear" w:color="auto" w:fill="BD9FCF"/>
          </w:tcPr>
          <w:p w14:paraId="07596256" w14:textId="77777777" w:rsidR="009E0DE8" w:rsidRPr="006B4FBE" w:rsidRDefault="009E0DE8" w:rsidP="00DF6E64">
            <w:pPr>
              <w:pStyle w:val="TableHeadingnospace"/>
              <w:jc w:val="center"/>
            </w:pPr>
            <w:r w:rsidRPr="006B4FBE">
              <w:t>Marks</w:t>
            </w:r>
          </w:p>
        </w:tc>
      </w:tr>
      <w:tr w:rsidR="00D4002E" w:rsidRPr="006D2349" w14:paraId="491524B0" w14:textId="77777777" w:rsidTr="000C6C06">
        <w:trPr>
          <w:trHeight w:val="227"/>
        </w:trPr>
        <w:tc>
          <w:tcPr>
            <w:tcW w:w="9016" w:type="dxa"/>
            <w:gridSpan w:val="3"/>
            <w:shd w:val="clear" w:color="auto" w:fill="F1EBF5"/>
            <w:tcMar>
              <w:top w:w="57" w:type="dxa"/>
              <w:bottom w:w="57" w:type="dxa"/>
            </w:tcMar>
          </w:tcPr>
          <w:p w14:paraId="74F07DC0" w14:textId="7764B175" w:rsidR="00D4002E" w:rsidRPr="00D4002E" w:rsidRDefault="00D4002E" w:rsidP="000C6C06">
            <w:pPr>
              <w:pStyle w:val="Tablebody"/>
              <w:keepLines w:val="0"/>
              <w:rPr>
                <w:rFonts w:cs="Times New Roman"/>
                <w:b/>
                <w:bCs w:val="0"/>
              </w:rPr>
            </w:pPr>
            <w:r w:rsidRPr="00D4002E">
              <w:rPr>
                <w:b/>
                <w:bCs w:val="0"/>
              </w:rPr>
              <w:t>Explanation and communication</w:t>
            </w:r>
          </w:p>
        </w:tc>
      </w:tr>
      <w:tr w:rsidR="00A851E1" w:rsidRPr="006D2349" w14:paraId="0C17AE5F" w14:textId="77777777" w:rsidTr="000C6C06">
        <w:trPr>
          <w:trHeight w:val="227"/>
        </w:trPr>
        <w:tc>
          <w:tcPr>
            <w:tcW w:w="9016" w:type="dxa"/>
            <w:gridSpan w:val="3"/>
            <w:shd w:val="clear" w:color="auto" w:fill="F1EBF5"/>
            <w:tcMar>
              <w:top w:w="57" w:type="dxa"/>
              <w:bottom w:w="57" w:type="dxa"/>
            </w:tcMar>
          </w:tcPr>
          <w:p w14:paraId="2383A32D" w14:textId="34D3A367" w:rsidR="00A851E1" w:rsidRPr="00D4002E" w:rsidRDefault="00A851E1" w:rsidP="000C6C06">
            <w:pPr>
              <w:pStyle w:val="Tablebody"/>
              <w:keepLines w:val="0"/>
              <w:rPr>
                <w:rFonts w:cs="Times New Roman"/>
                <w:b/>
                <w:bCs w:val="0"/>
              </w:rPr>
            </w:pPr>
            <w:r w:rsidRPr="00D4002E">
              <w:rPr>
                <w:b/>
                <w:bCs w:val="0"/>
              </w:rPr>
              <w:t>Develops a graphic organiser that:</w:t>
            </w:r>
          </w:p>
        </w:tc>
      </w:tr>
      <w:tr w:rsidR="009E0DE8" w:rsidRPr="006D2349" w14:paraId="00EC8049" w14:textId="77777777" w:rsidTr="000C6C06">
        <w:trPr>
          <w:trHeight w:val="227"/>
        </w:trPr>
        <w:tc>
          <w:tcPr>
            <w:tcW w:w="7914" w:type="dxa"/>
            <w:gridSpan w:val="2"/>
          </w:tcPr>
          <w:p w14:paraId="03892EC2" w14:textId="77777777" w:rsidR="009E0DE8" w:rsidRPr="00043F47" w:rsidRDefault="009E0DE8" w:rsidP="000C6C06">
            <w:pPr>
              <w:pStyle w:val="TableListParagraph"/>
              <w:numPr>
                <w:ilvl w:val="0"/>
                <w:numId w:val="27"/>
              </w:numPr>
            </w:pPr>
            <w:r w:rsidRPr="00043F47">
              <w:t>uses headings and sub-headings to categorise summary points appropriately</w:t>
            </w:r>
          </w:p>
          <w:p w14:paraId="40D37D73" w14:textId="77777777" w:rsidR="009E0DE8" w:rsidRPr="00043F47" w:rsidRDefault="009E0DE8" w:rsidP="000C6C06">
            <w:pPr>
              <w:pStyle w:val="TableListParagraph"/>
              <w:numPr>
                <w:ilvl w:val="0"/>
                <w:numId w:val="27"/>
              </w:numPr>
            </w:pPr>
            <w:r w:rsidRPr="00043F47">
              <w:t>organises notes in a clear, ordered and coherent fashion</w:t>
            </w:r>
          </w:p>
          <w:p w14:paraId="0C808EBB" w14:textId="77777777" w:rsidR="009E0DE8" w:rsidRPr="00043F47" w:rsidRDefault="009E0DE8" w:rsidP="000C6C06">
            <w:pPr>
              <w:pStyle w:val="TableListParagraph"/>
              <w:numPr>
                <w:ilvl w:val="0"/>
                <w:numId w:val="27"/>
              </w:numPr>
            </w:pPr>
            <w:r w:rsidRPr="00043F47">
              <w:t>provides a breadth of content</w:t>
            </w:r>
          </w:p>
          <w:p w14:paraId="3AF04944" w14:textId="77777777" w:rsidR="009E0DE8" w:rsidRPr="0063731A" w:rsidRDefault="009E0DE8" w:rsidP="000C6C06">
            <w:pPr>
              <w:pStyle w:val="TableListParagraph"/>
              <w:numPr>
                <w:ilvl w:val="0"/>
                <w:numId w:val="27"/>
              </w:numPr>
              <w:rPr>
                <w:szCs w:val="20"/>
              </w:rPr>
            </w:pPr>
            <w:r w:rsidRPr="00043F47">
              <w:t>applies appropriate referencing techniques accurately and consistently</w:t>
            </w:r>
            <w:r>
              <w:rPr>
                <w:szCs w:val="20"/>
              </w:rPr>
              <w:t xml:space="preserve"> </w:t>
            </w:r>
          </w:p>
        </w:tc>
        <w:tc>
          <w:tcPr>
            <w:tcW w:w="1102" w:type="dxa"/>
            <w:vAlign w:val="center"/>
          </w:tcPr>
          <w:p w14:paraId="2F378B6C" w14:textId="77777777" w:rsidR="009E0DE8" w:rsidRPr="006D2349" w:rsidRDefault="009E0DE8" w:rsidP="00A851E1">
            <w:pPr>
              <w:pStyle w:val="Tablebody"/>
              <w:jc w:val="center"/>
            </w:pPr>
            <w:r>
              <w:t>4</w:t>
            </w:r>
          </w:p>
        </w:tc>
      </w:tr>
      <w:tr w:rsidR="009E0DE8" w:rsidRPr="006D2349" w14:paraId="4A0B9437" w14:textId="77777777" w:rsidTr="000C6C06">
        <w:trPr>
          <w:trHeight w:val="227"/>
        </w:trPr>
        <w:tc>
          <w:tcPr>
            <w:tcW w:w="7914" w:type="dxa"/>
            <w:gridSpan w:val="2"/>
          </w:tcPr>
          <w:p w14:paraId="0C022007" w14:textId="77777777" w:rsidR="009E0DE8" w:rsidRPr="00043F47" w:rsidRDefault="009E0DE8" w:rsidP="00043F47">
            <w:pPr>
              <w:pStyle w:val="TableListParagraph"/>
              <w:numPr>
                <w:ilvl w:val="0"/>
                <w:numId w:val="27"/>
              </w:numPr>
            </w:pPr>
            <w:r w:rsidRPr="00043F47">
              <w:t xml:space="preserve">uses headings and sub-headings to order content into some relevant categories </w:t>
            </w:r>
          </w:p>
          <w:p w14:paraId="4893662A" w14:textId="77777777" w:rsidR="009E0DE8" w:rsidRPr="00043F47" w:rsidRDefault="009E0DE8" w:rsidP="00043F47">
            <w:pPr>
              <w:pStyle w:val="TableListParagraph"/>
              <w:numPr>
                <w:ilvl w:val="0"/>
                <w:numId w:val="27"/>
              </w:numPr>
            </w:pPr>
            <w:r w:rsidRPr="00043F47">
              <w:t>organises notes in a clear fashion</w:t>
            </w:r>
          </w:p>
          <w:p w14:paraId="59C33262" w14:textId="77777777" w:rsidR="009E0DE8" w:rsidRPr="00043F47" w:rsidRDefault="009E0DE8" w:rsidP="00043F47">
            <w:pPr>
              <w:pStyle w:val="TableListParagraph"/>
              <w:numPr>
                <w:ilvl w:val="0"/>
                <w:numId w:val="27"/>
              </w:numPr>
            </w:pPr>
            <w:r w:rsidRPr="00043F47">
              <w:t>provides some breadth of content</w:t>
            </w:r>
          </w:p>
          <w:p w14:paraId="3070C8F2" w14:textId="77777777" w:rsidR="009E0DE8" w:rsidRPr="007C6EB3" w:rsidRDefault="009E0DE8" w:rsidP="00043F47">
            <w:pPr>
              <w:pStyle w:val="TableListParagraph"/>
              <w:numPr>
                <w:ilvl w:val="0"/>
                <w:numId w:val="27"/>
              </w:numPr>
              <w:rPr>
                <w:szCs w:val="20"/>
              </w:rPr>
            </w:pPr>
            <w:r w:rsidRPr="00043F47">
              <w:t>applies referencing techniques, may include some inaccuracies</w:t>
            </w:r>
          </w:p>
        </w:tc>
        <w:tc>
          <w:tcPr>
            <w:tcW w:w="1102" w:type="dxa"/>
            <w:vAlign w:val="center"/>
          </w:tcPr>
          <w:p w14:paraId="71D9C29A" w14:textId="77777777" w:rsidR="009E0DE8" w:rsidRPr="006D2349" w:rsidRDefault="009E0DE8" w:rsidP="00A851E1">
            <w:pPr>
              <w:pStyle w:val="Tablebody"/>
              <w:jc w:val="center"/>
            </w:pPr>
            <w:r>
              <w:t>3</w:t>
            </w:r>
          </w:p>
        </w:tc>
      </w:tr>
      <w:tr w:rsidR="009E0DE8" w:rsidRPr="006D2349" w14:paraId="5DC19677" w14:textId="77777777" w:rsidTr="000C6C06">
        <w:trPr>
          <w:trHeight w:val="227"/>
        </w:trPr>
        <w:tc>
          <w:tcPr>
            <w:tcW w:w="7914" w:type="dxa"/>
            <w:gridSpan w:val="2"/>
          </w:tcPr>
          <w:p w14:paraId="3941EF00" w14:textId="77777777" w:rsidR="009E0DE8" w:rsidRPr="00043F47" w:rsidRDefault="009E0DE8" w:rsidP="00043F47">
            <w:pPr>
              <w:pStyle w:val="TableListParagraph"/>
              <w:numPr>
                <w:ilvl w:val="0"/>
                <w:numId w:val="27"/>
              </w:numPr>
            </w:pPr>
            <w:r w:rsidRPr="00043F47">
              <w:t xml:space="preserve">uses some headings and sub-headings to order content into a few categories </w:t>
            </w:r>
          </w:p>
          <w:p w14:paraId="317AB7DB" w14:textId="77777777" w:rsidR="009E0DE8" w:rsidRPr="00043F47" w:rsidRDefault="009E0DE8" w:rsidP="00043F47">
            <w:pPr>
              <w:pStyle w:val="TableListParagraph"/>
              <w:numPr>
                <w:ilvl w:val="0"/>
                <w:numId w:val="27"/>
              </w:numPr>
            </w:pPr>
            <w:r w:rsidRPr="00043F47">
              <w:t>organises notes in a clear fashion</w:t>
            </w:r>
          </w:p>
          <w:p w14:paraId="4BEC12C4" w14:textId="77777777" w:rsidR="009E0DE8" w:rsidRPr="00043F47" w:rsidRDefault="009E0DE8" w:rsidP="00043F47">
            <w:pPr>
              <w:pStyle w:val="TableListParagraph"/>
              <w:numPr>
                <w:ilvl w:val="0"/>
                <w:numId w:val="27"/>
              </w:numPr>
            </w:pPr>
            <w:r w:rsidRPr="00043F47">
              <w:t>provides limited breadth of content</w:t>
            </w:r>
          </w:p>
          <w:p w14:paraId="3A98CA9C" w14:textId="77777777" w:rsidR="009E0DE8" w:rsidRPr="00C44E8B" w:rsidRDefault="009E0DE8" w:rsidP="00043F47">
            <w:pPr>
              <w:pStyle w:val="TableListParagraph"/>
              <w:numPr>
                <w:ilvl w:val="0"/>
                <w:numId w:val="27"/>
              </w:numPr>
              <w:rPr>
                <w:szCs w:val="20"/>
              </w:rPr>
            </w:pPr>
            <w:r w:rsidRPr="00043F47">
              <w:t>lists references</w:t>
            </w:r>
          </w:p>
        </w:tc>
        <w:tc>
          <w:tcPr>
            <w:tcW w:w="1102" w:type="dxa"/>
            <w:vAlign w:val="center"/>
          </w:tcPr>
          <w:p w14:paraId="12A1A19C" w14:textId="77777777" w:rsidR="009E0DE8" w:rsidRDefault="009E0DE8" w:rsidP="00A851E1">
            <w:pPr>
              <w:pStyle w:val="Tablebody"/>
              <w:jc w:val="center"/>
            </w:pPr>
            <w:r>
              <w:t>2</w:t>
            </w:r>
          </w:p>
        </w:tc>
      </w:tr>
      <w:tr w:rsidR="009E0DE8" w:rsidRPr="006D2349" w14:paraId="325AAB6A" w14:textId="77777777" w:rsidTr="000C6C06">
        <w:trPr>
          <w:trHeight w:val="227"/>
        </w:trPr>
        <w:tc>
          <w:tcPr>
            <w:tcW w:w="7914" w:type="dxa"/>
            <w:gridSpan w:val="2"/>
          </w:tcPr>
          <w:p w14:paraId="66B6474B" w14:textId="77777777" w:rsidR="009E0DE8" w:rsidRPr="00043F47" w:rsidRDefault="009E0DE8" w:rsidP="00043F47">
            <w:pPr>
              <w:pStyle w:val="TableListParagraph"/>
              <w:numPr>
                <w:ilvl w:val="0"/>
                <w:numId w:val="27"/>
              </w:numPr>
            </w:pPr>
            <w:r w:rsidRPr="00043F47">
              <w:t xml:space="preserve">uses some headings and sub-headings to order content </w:t>
            </w:r>
          </w:p>
          <w:p w14:paraId="79D9EFF2" w14:textId="77777777" w:rsidR="009E0DE8" w:rsidRPr="00043F47" w:rsidRDefault="009E0DE8" w:rsidP="00043F47">
            <w:pPr>
              <w:pStyle w:val="TableListParagraph"/>
              <w:numPr>
                <w:ilvl w:val="0"/>
                <w:numId w:val="27"/>
              </w:numPr>
            </w:pPr>
            <w:r w:rsidRPr="00043F47">
              <w:t>provides limited content</w:t>
            </w:r>
          </w:p>
          <w:p w14:paraId="38D6FFBD" w14:textId="77777777" w:rsidR="009E0DE8" w:rsidRPr="009A7EF9" w:rsidRDefault="009E0DE8" w:rsidP="00043F47">
            <w:pPr>
              <w:pStyle w:val="TableListParagraph"/>
              <w:numPr>
                <w:ilvl w:val="0"/>
                <w:numId w:val="27"/>
              </w:numPr>
              <w:rPr>
                <w:szCs w:val="20"/>
              </w:rPr>
            </w:pPr>
            <w:r w:rsidRPr="00043F47">
              <w:t>lists references</w:t>
            </w:r>
          </w:p>
        </w:tc>
        <w:tc>
          <w:tcPr>
            <w:tcW w:w="1102" w:type="dxa"/>
            <w:vAlign w:val="center"/>
          </w:tcPr>
          <w:p w14:paraId="2B1DD3FF" w14:textId="77777777" w:rsidR="009E0DE8" w:rsidRPr="006D2349" w:rsidRDefault="009E0DE8" w:rsidP="00A851E1">
            <w:pPr>
              <w:pStyle w:val="Tablebody"/>
              <w:jc w:val="center"/>
            </w:pPr>
            <w:r w:rsidRPr="006D2349">
              <w:t>1</w:t>
            </w:r>
          </w:p>
        </w:tc>
      </w:tr>
      <w:tr w:rsidR="009E0DE8" w:rsidRPr="006D2349" w14:paraId="0FD9B057" w14:textId="77777777" w:rsidTr="000C6C06">
        <w:trPr>
          <w:trHeight w:val="227"/>
        </w:trPr>
        <w:tc>
          <w:tcPr>
            <w:tcW w:w="7914" w:type="dxa"/>
            <w:gridSpan w:val="2"/>
            <w:vAlign w:val="center"/>
          </w:tcPr>
          <w:p w14:paraId="5B6EC9D0" w14:textId="77777777" w:rsidR="009E0DE8" w:rsidRPr="00A851E1" w:rsidRDefault="009E0DE8" w:rsidP="00A851E1">
            <w:pPr>
              <w:pStyle w:val="Tablebody"/>
              <w:jc w:val="right"/>
              <w:rPr>
                <w:b/>
                <w:bCs w:val="0"/>
              </w:rPr>
            </w:pPr>
            <w:r w:rsidRPr="00A851E1">
              <w:rPr>
                <w:b/>
                <w:bCs w:val="0"/>
              </w:rPr>
              <w:t>Subtotal</w:t>
            </w:r>
          </w:p>
        </w:tc>
        <w:tc>
          <w:tcPr>
            <w:tcW w:w="1102" w:type="dxa"/>
            <w:vAlign w:val="center"/>
          </w:tcPr>
          <w:p w14:paraId="44411544" w14:textId="622B7C83" w:rsidR="009E0DE8" w:rsidRPr="00A851E1" w:rsidRDefault="000C6C06" w:rsidP="000C6C06">
            <w:pPr>
              <w:pStyle w:val="Tablebody"/>
              <w:jc w:val="right"/>
              <w:rPr>
                <w:b/>
              </w:rPr>
            </w:pPr>
            <w:r>
              <w:rPr>
                <w:b/>
              </w:rPr>
              <w:t>/</w:t>
            </w:r>
            <w:r w:rsidR="009E0DE8" w:rsidRPr="00A851E1">
              <w:rPr>
                <w:b/>
              </w:rPr>
              <w:t>4</w:t>
            </w:r>
          </w:p>
        </w:tc>
      </w:tr>
      <w:tr w:rsidR="009E0DE8" w:rsidRPr="006D2349" w14:paraId="40B15503" w14:textId="77777777" w:rsidTr="000C6C06">
        <w:trPr>
          <w:trHeight w:val="227"/>
        </w:trPr>
        <w:tc>
          <w:tcPr>
            <w:tcW w:w="9016" w:type="dxa"/>
            <w:gridSpan w:val="3"/>
            <w:shd w:val="clear" w:color="auto" w:fill="F1EBF5"/>
            <w:tcMar>
              <w:top w:w="57" w:type="dxa"/>
              <w:bottom w:w="57" w:type="dxa"/>
            </w:tcMar>
            <w:vAlign w:val="center"/>
          </w:tcPr>
          <w:p w14:paraId="2D4EBCE4" w14:textId="77777777" w:rsidR="009E0DE8" w:rsidRPr="006D2349" w:rsidRDefault="009E0DE8" w:rsidP="00DF6E64">
            <w:pPr>
              <w:pStyle w:val="Tablebody"/>
              <w:rPr>
                <w:rFonts w:cs="Times New Roman"/>
                <w:b/>
              </w:rPr>
            </w:pPr>
            <w:r w:rsidRPr="006B4FBE">
              <w:rPr>
                <w:b/>
                <w:bCs w:val="0"/>
              </w:rPr>
              <w:t>Analysis and use of sources</w:t>
            </w:r>
            <w:r w:rsidRPr="006D2349">
              <w:rPr>
                <w:rFonts w:cs="Times New Roman"/>
                <w:b/>
              </w:rPr>
              <w:t xml:space="preserve"> </w:t>
            </w:r>
          </w:p>
        </w:tc>
      </w:tr>
      <w:tr w:rsidR="009E0DE8" w:rsidRPr="006D2349" w14:paraId="2185B21C" w14:textId="77777777" w:rsidTr="000C6C06">
        <w:trPr>
          <w:trHeight w:val="227"/>
        </w:trPr>
        <w:tc>
          <w:tcPr>
            <w:tcW w:w="7914" w:type="dxa"/>
            <w:gridSpan w:val="2"/>
            <w:vAlign w:val="center"/>
          </w:tcPr>
          <w:p w14:paraId="6E173A4A" w14:textId="77777777" w:rsidR="009E0DE8" w:rsidRPr="00043F47" w:rsidRDefault="009E0DE8" w:rsidP="00043F47">
            <w:pPr>
              <w:pStyle w:val="TableListParagraph"/>
              <w:numPr>
                <w:ilvl w:val="0"/>
                <w:numId w:val="27"/>
              </w:numPr>
            </w:pPr>
            <w:r w:rsidRPr="00043F47">
              <w:t>analyses, interprets and synthesises evidence from ancient and modern sources to support the development of a historical argument</w:t>
            </w:r>
          </w:p>
          <w:p w14:paraId="0C241FCC" w14:textId="77777777" w:rsidR="009E0DE8" w:rsidRPr="00043F47" w:rsidRDefault="009E0DE8" w:rsidP="00043F47">
            <w:pPr>
              <w:pStyle w:val="TableListParagraph"/>
              <w:numPr>
                <w:ilvl w:val="0"/>
                <w:numId w:val="27"/>
              </w:numPr>
            </w:pPr>
            <w:r w:rsidRPr="00043F47">
              <w:t>evaluates the reliability and usefulness of sources to develop informed judgements that support a historical argument</w:t>
            </w:r>
          </w:p>
          <w:p w14:paraId="60E492C6" w14:textId="77777777" w:rsidR="009E0DE8" w:rsidRPr="00043F47" w:rsidRDefault="009E0DE8" w:rsidP="00043F47">
            <w:pPr>
              <w:pStyle w:val="TableListParagraph"/>
              <w:numPr>
                <w:ilvl w:val="0"/>
                <w:numId w:val="27"/>
              </w:numPr>
            </w:pPr>
            <w:r w:rsidRPr="00043F47">
              <w:t>identifies a range of perspectives and/or interpretations</w:t>
            </w:r>
          </w:p>
          <w:p w14:paraId="3BDFA294" w14:textId="77777777" w:rsidR="009E0DE8" w:rsidRPr="00AD1F7C" w:rsidRDefault="009E0DE8" w:rsidP="00043F47">
            <w:pPr>
              <w:pStyle w:val="TableListParagraph"/>
              <w:numPr>
                <w:ilvl w:val="0"/>
                <w:numId w:val="27"/>
              </w:numPr>
              <w:rPr>
                <w:szCs w:val="20"/>
              </w:rPr>
            </w:pPr>
            <w:r w:rsidRPr="00043F47">
              <w:t>annotates ancient sources clearly</w:t>
            </w:r>
          </w:p>
        </w:tc>
        <w:tc>
          <w:tcPr>
            <w:tcW w:w="1102" w:type="dxa"/>
            <w:vAlign w:val="center"/>
          </w:tcPr>
          <w:p w14:paraId="0D6CC9C8" w14:textId="77777777" w:rsidR="009E0DE8" w:rsidRPr="006D2349" w:rsidRDefault="009E0DE8" w:rsidP="004358C8">
            <w:pPr>
              <w:pStyle w:val="Tablebody"/>
              <w:jc w:val="center"/>
            </w:pPr>
            <w:r>
              <w:t>4</w:t>
            </w:r>
          </w:p>
        </w:tc>
      </w:tr>
      <w:tr w:rsidR="009E0DE8" w:rsidRPr="006D2349" w14:paraId="7084B692" w14:textId="77777777" w:rsidTr="000C6C06">
        <w:trPr>
          <w:trHeight w:val="227"/>
        </w:trPr>
        <w:tc>
          <w:tcPr>
            <w:tcW w:w="7914" w:type="dxa"/>
            <w:gridSpan w:val="2"/>
          </w:tcPr>
          <w:p w14:paraId="210E9558" w14:textId="77777777" w:rsidR="009E0DE8" w:rsidRPr="00043F47" w:rsidRDefault="009E0DE8" w:rsidP="00043F47">
            <w:pPr>
              <w:pStyle w:val="TableListParagraph"/>
              <w:numPr>
                <w:ilvl w:val="0"/>
                <w:numId w:val="27"/>
              </w:numPr>
            </w:pPr>
            <w:r w:rsidRPr="00043F47">
              <w:t xml:space="preserve">attempts to analyse, interpret and/or synthesise evidence from ancient and modern sources </w:t>
            </w:r>
          </w:p>
          <w:p w14:paraId="47841B26" w14:textId="77777777" w:rsidR="009E0DE8" w:rsidRPr="00043F47" w:rsidRDefault="009E0DE8" w:rsidP="00043F47">
            <w:pPr>
              <w:pStyle w:val="TableListParagraph"/>
              <w:numPr>
                <w:ilvl w:val="0"/>
                <w:numId w:val="27"/>
              </w:numPr>
            </w:pPr>
            <w:r w:rsidRPr="00043F47">
              <w:t xml:space="preserve">attempts to assess the reliability and usefulness of sources </w:t>
            </w:r>
          </w:p>
          <w:p w14:paraId="321253E7" w14:textId="77777777" w:rsidR="009E0DE8" w:rsidRPr="00043F47" w:rsidRDefault="009E0DE8" w:rsidP="00043F47">
            <w:pPr>
              <w:pStyle w:val="TableListParagraph"/>
              <w:numPr>
                <w:ilvl w:val="0"/>
                <w:numId w:val="27"/>
              </w:numPr>
            </w:pPr>
            <w:r w:rsidRPr="00043F47">
              <w:t>identifies different perspectives and/or interpretations</w:t>
            </w:r>
          </w:p>
          <w:p w14:paraId="04298942" w14:textId="77777777" w:rsidR="009E0DE8" w:rsidRPr="0063731A" w:rsidRDefault="009E0DE8" w:rsidP="00043F47">
            <w:pPr>
              <w:pStyle w:val="TableListParagraph"/>
              <w:numPr>
                <w:ilvl w:val="0"/>
                <w:numId w:val="27"/>
              </w:numPr>
              <w:rPr>
                <w:szCs w:val="20"/>
              </w:rPr>
            </w:pPr>
            <w:r w:rsidRPr="00043F47">
              <w:t>annotates ancient sources, may include some inaccuracies</w:t>
            </w:r>
          </w:p>
        </w:tc>
        <w:tc>
          <w:tcPr>
            <w:tcW w:w="1102" w:type="dxa"/>
            <w:vAlign w:val="center"/>
          </w:tcPr>
          <w:p w14:paraId="48834F44" w14:textId="77777777" w:rsidR="009E0DE8" w:rsidRPr="006D2349" w:rsidRDefault="009E0DE8" w:rsidP="004358C8">
            <w:pPr>
              <w:pStyle w:val="Tablebody"/>
              <w:jc w:val="center"/>
            </w:pPr>
            <w:r>
              <w:t>3</w:t>
            </w:r>
          </w:p>
        </w:tc>
      </w:tr>
      <w:tr w:rsidR="009E0DE8" w:rsidRPr="006D2349" w14:paraId="101883D4" w14:textId="77777777" w:rsidTr="000C6C06">
        <w:trPr>
          <w:trHeight w:val="227"/>
        </w:trPr>
        <w:tc>
          <w:tcPr>
            <w:tcW w:w="7914" w:type="dxa"/>
            <w:gridSpan w:val="2"/>
          </w:tcPr>
          <w:p w14:paraId="2E5CFB32" w14:textId="77777777" w:rsidR="009E0DE8" w:rsidRPr="00043F47" w:rsidRDefault="009E0DE8" w:rsidP="00043F47">
            <w:pPr>
              <w:pStyle w:val="TableListParagraph"/>
              <w:numPr>
                <w:ilvl w:val="0"/>
                <w:numId w:val="27"/>
              </w:numPr>
            </w:pPr>
            <w:r w:rsidRPr="00043F47">
              <w:t xml:space="preserve">identifies some evidence from ancient and modern sources </w:t>
            </w:r>
          </w:p>
          <w:p w14:paraId="401D8641" w14:textId="77777777" w:rsidR="009E0DE8" w:rsidRPr="00043F47" w:rsidRDefault="009E0DE8" w:rsidP="00043F47">
            <w:pPr>
              <w:pStyle w:val="TableListParagraph"/>
              <w:numPr>
                <w:ilvl w:val="0"/>
                <w:numId w:val="27"/>
              </w:numPr>
            </w:pPr>
            <w:r w:rsidRPr="00043F47">
              <w:t xml:space="preserve">attempts to make some assessment of the reliability or usefulness of sources </w:t>
            </w:r>
          </w:p>
          <w:p w14:paraId="47B44454" w14:textId="77777777" w:rsidR="009E0DE8" w:rsidRPr="00043F47" w:rsidRDefault="009E0DE8" w:rsidP="00043F47">
            <w:pPr>
              <w:pStyle w:val="TableListParagraph"/>
              <w:numPr>
                <w:ilvl w:val="0"/>
                <w:numId w:val="27"/>
              </w:numPr>
            </w:pPr>
            <w:r w:rsidRPr="00043F47">
              <w:t>identifies a different perspective or interpretation</w:t>
            </w:r>
          </w:p>
          <w:p w14:paraId="69AE26C0" w14:textId="77777777" w:rsidR="009E0DE8" w:rsidRDefault="009E0DE8" w:rsidP="00043F47">
            <w:pPr>
              <w:pStyle w:val="TableListParagraph"/>
              <w:numPr>
                <w:ilvl w:val="0"/>
                <w:numId w:val="27"/>
              </w:numPr>
              <w:rPr>
                <w:szCs w:val="20"/>
              </w:rPr>
            </w:pPr>
            <w:r w:rsidRPr="00043F47">
              <w:t>attempts to annotate sources, includes inaccuracies</w:t>
            </w:r>
          </w:p>
        </w:tc>
        <w:tc>
          <w:tcPr>
            <w:tcW w:w="1102" w:type="dxa"/>
            <w:vAlign w:val="center"/>
          </w:tcPr>
          <w:p w14:paraId="59118497" w14:textId="77777777" w:rsidR="009E0DE8" w:rsidRDefault="009E0DE8" w:rsidP="004358C8">
            <w:pPr>
              <w:pStyle w:val="Tablebody"/>
              <w:jc w:val="center"/>
            </w:pPr>
            <w:r>
              <w:t>2</w:t>
            </w:r>
          </w:p>
        </w:tc>
      </w:tr>
      <w:tr w:rsidR="009E0DE8" w:rsidRPr="006D2349" w14:paraId="64E6DB7C" w14:textId="77777777" w:rsidTr="000C6C06">
        <w:trPr>
          <w:trHeight w:val="227"/>
        </w:trPr>
        <w:tc>
          <w:tcPr>
            <w:tcW w:w="7914" w:type="dxa"/>
            <w:gridSpan w:val="2"/>
          </w:tcPr>
          <w:p w14:paraId="17860FDE" w14:textId="77777777" w:rsidR="009E0DE8" w:rsidRPr="00043F47" w:rsidRDefault="009E0DE8" w:rsidP="00043F47">
            <w:pPr>
              <w:pStyle w:val="TableListParagraph"/>
              <w:numPr>
                <w:ilvl w:val="0"/>
                <w:numId w:val="27"/>
              </w:numPr>
            </w:pPr>
            <w:r w:rsidRPr="00043F47">
              <w:t xml:space="preserve">annotates ancient or modern sources </w:t>
            </w:r>
          </w:p>
          <w:p w14:paraId="0D1B85CD" w14:textId="77777777" w:rsidR="009E0DE8" w:rsidRPr="00043F47" w:rsidRDefault="009E0DE8" w:rsidP="00EA242F">
            <w:pPr>
              <w:pStyle w:val="Tablebody"/>
            </w:pPr>
            <w:r w:rsidRPr="00043F47">
              <w:t>or</w:t>
            </w:r>
          </w:p>
          <w:p w14:paraId="73E8CE41" w14:textId="77777777" w:rsidR="009E0DE8" w:rsidRPr="00AD1F7C" w:rsidRDefault="009E0DE8" w:rsidP="00043F47">
            <w:pPr>
              <w:pStyle w:val="TableListParagraph"/>
              <w:numPr>
                <w:ilvl w:val="0"/>
                <w:numId w:val="27"/>
              </w:numPr>
              <w:rPr>
                <w:szCs w:val="20"/>
              </w:rPr>
            </w:pPr>
            <w:r w:rsidRPr="00043F47">
              <w:t>identifies some evidence or different perspectives</w:t>
            </w:r>
          </w:p>
        </w:tc>
        <w:tc>
          <w:tcPr>
            <w:tcW w:w="1102" w:type="dxa"/>
            <w:vAlign w:val="center"/>
          </w:tcPr>
          <w:p w14:paraId="453D8A13" w14:textId="77777777" w:rsidR="009E0DE8" w:rsidRPr="006D2349" w:rsidRDefault="009E0DE8" w:rsidP="004358C8">
            <w:pPr>
              <w:pStyle w:val="Tablebody"/>
              <w:jc w:val="center"/>
            </w:pPr>
            <w:r>
              <w:t>1</w:t>
            </w:r>
          </w:p>
        </w:tc>
      </w:tr>
      <w:tr w:rsidR="009E0DE8" w:rsidRPr="006D2349" w14:paraId="0E520590" w14:textId="77777777" w:rsidTr="000C6C06">
        <w:trPr>
          <w:trHeight w:val="227"/>
        </w:trPr>
        <w:tc>
          <w:tcPr>
            <w:tcW w:w="7914" w:type="dxa"/>
            <w:gridSpan w:val="2"/>
            <w:vAlign w:val="center"/>
          </w:tcPr>
          <w:p w14:paraId="077F030F" w14:textId="77777777" w:rsidR="009E0DE8" w:rsidRPr="004358C8" w:rsidRDefault="009E0DE8" w:rsidP="004358C8">
            <w:pPr>
              <w:pStyle w:val="Tablebody"/>
              <w:jc w:val="right"/>
              <w:rPr>
                <w:b/>
                <w:bCs w:val="0"/>
              </w:rPr>
            </w:pPr>
            <w:r w:rsidRPr="004358C8">
              <w:rPr>
                <w:b/>
                <w:bCs w:val="0"/>
              </w:rPr>
              <w:t>Subtotal</w:t>
            </w:r>
          </w:p>
        </w:tc>
        <w:tc>
          <w:tcPr>
            <w:tcW w:w="1102" w:type="dxa"/>
            <w:vAlign w:val="center"/>
          </w:tcPr>
          <w:p w14:paraId="2EA51637" w14:textId="1C7AAB4F" w:rsidR="009E0DE8" w:rsidRPr="006D2349" w:rsidRDefault="000C6C06" w:rsidP="000C6C06">
            <w:pPr>
              <w:pStyle w:val="Tablebody"/>
              <w:jc w:val="right"/>
              <w:rPr>
                <w:b/>
              </w:rPr>
            </w:pPr>
            <w:r>
              <w:rPr>
                <w:b/>
              </w:rPr>
              <w:t>/</w:t>
            </w:r>
            <w:r w:rsidR="009E0DE8">
              <w:rPr>
                <w:b/>
              </w:rPr>
              <w:t>4</w:t>
            </w:r>
          </w:p>
        </w:tc>
      </w:tr>
      <w:tr w:rsidR="009E0DE8" w:rsidRPr="006D2349" w14:paraId="1661F67C" w14:textId="77777777" w:rsidTr="000C6C06">
        <w:trPr>
          <w:trHeight w:val="227"/>
        </w:trPr>
        <w:tc>
          <w:tcPr>
            <w:tcW w:w="9016" w:type="dxa"/>
            <w:gridSpan w:val="3"/>
            <w:shd w:val="clear" w:color="auto" w:fill="F1EBF5"/>
            <w:tcMar>
              <w:top w:w="57" w:type="dxa"/>
              <w:bottom w:w="57" w:type="dxa"/>
            </w:tcMar>
          </w:tcPr>
          <w:p w14:paraId="7BAC2705" w14:textId="77777777" w:rsidR="009E0DE8" w:rsidRPr="00187CDE" w:rsidRDefault="009E0DE8" w:rsidP="000C6C06">
            <w:pPr>
              <w:pStyle w:val="Tablebody"/>
              <w:pageBreakBefore/>
              <w:rPr>
                <w:b/>
                <w:bCs w:val="0"/>
              </w:rPr>
            </w:pPr>
            <w:r w:rsidRPr="00187CDE">
              <w:rPr>
                <w:b/>
                <w:bCs w:val="0"/>
              </w:rPr>
              <w:lastRenderedPageBreak/>
              <w:t>Chronology terms and concepts</w:t>
            </w:r>
            <w:r w:rsidRPr="00187CDE">
              <w:rPr>
                <w:rFonts w:cs="Times New Roman"/>
                <w:b/>
              </w:rPr>
              <w:t xml:space="preserve"> </w:t>
            </w:r>
          </w:p>
        </w:tc>
      </w:tr>
      <w:tr w:rsidR="009E0DE8" w:rsidRPr="006D2349" w14:paraId="0D090E13" w14:textId="77777777" w:rsidTr="000C6C06">
        <w:trPr>
          <w:trHeight w:val="227"/>
        </w:trPr>
        <w:tc>
          <w:tcPr>
            <w:tcW w:w="9016" w:type="dxa"/>
            <w:gridSpan w:val="3"/>
            <w:shd w:val="clear" w:color="auto" w:fill="F1EBF5"/>
            <w:tcMar>
              <w:top w:w="57" w:type="dxa"/>
              <w:bottom w:w="57" w:type="dxa"/>
            </w:tcMar>
          </w:tcPr>
          <w:p w14:paraId="4739BCB4" w14:textId="77777777" w:rsidR="009E0DE8" w:rsidRPr="00187CDE" w:rsidRDefault="009E0DE8" w:rsidP="00DF6E64">
            <w:pPr>
              <w:pStyle w:val="Tablebody"/>
              <w:rPr>
                <w:b/>
                <w:bCs w:val="0"/>
              </w:rPr>
            </w:pPr>
            <w:r w:rsidRPr="00187CDE">
              <w:rPr>
                <w:b/>
                <w:bCs w:val="0"/>
              </w:rPr>
              <w:t>Demonstrates an understanding of the historical narrative (the nature of Caesar’s dictatorship and reasons for Caesar’s assassination) by:</w:t>
            </w:r>
          </w:p>
        </w:tc>
      </w:tr>
      <w:tr w:rsidR="009E0DE8" w:rsidRPr="006D2349" w14:paraId="135D590E" w14:textId="77777777" w:rsidTr="000C6C06">
        <w:trPr>
          <w:trHeight w:val="227"/>
        </w:trPr>
        <w:tc>
          <w:tcPr>
            <w:tcW w:w="7914" w:type="dxa"/>
            <w:gridSpan w:val="2"/>
          </w:tcPr>
          <w:p w14:paraId="2F6DA9B9" w14:textId="77777777" w:rsidR="009E0DE8" w:rsidRPr="00043F47" w:rsidRDefault="009E0DE8" w:rsidP="00043F47">
            <w:pPr>
              <w:pStyle w:val="TableListParagraph"/>
              <w:numPr>
                <w:ilvl w:val="0"/>
                <w:numId w:val="27"/>
              </w:numPr>
            </w:pPr>
            <w:r w:rsidRPr="00043F47">
              <w:t>identifying the sequence of key events and explaining the motives/reasons behind the assassination of Caesar accurately</w:t>
            </w:r>
          </w:p>
          <w:p w14:paraId="1D14E83D" w14:textId="77777777" w:rsidR="009E0DE8" w:rsidRPr="00043F47" w:rsidRDefault="009E0DE8" w:rsidP="00043F47">
            <w:pPr>
              <w:pStyle w:val="TableListParagraph"/>
              <w:numPr>
                <w:ilvl w:val="0"/>
                <w:numId w:val="27"/>
              </w:numPr>
            </w:pPr>
            <w:r w:rsidRPr="00043F47">
              <w:t xml:space="preserve">identifying specific people, places and ideas relevant to the inquiry </w:t>
            </w:r>
          </w:p>
          <w:p w14:paraId="461E3152" w14:textId="77777777" w:rsidR="009E0DE8" w:rsidRPr="007C6EB3" w:rsidRDefault="009E0DE8" w:rsidP="00043F47">
            <w:pPr>
              <w:pStyle w:val="TableListParagraph"/>
              <w:numPr>
                <w:ilvl w:val="0"/>
                <w:numId w:val="27"/>
              </w:numPr>
              <w:rPr>
                <w:szCs w:val="20"/>
              </w:rPr>
            </w:pPr>
            <w:r w:rsidRPr="00043F47">
              <w:t>using specific terminology relevant to the historical society/</w:t>
            </w:r>
            <w:proofErr w:type="gramStart"/>
            <w:r w:rsidRPr="00043F47">
              <w:t>time period</w:t>
            </w:r>
            <w:proofErr w:type="gramEnd"/>
          </w:p>
        </w:tc>
        <w:tc>
          <w:tcPr>
            <w:tcW w:w="1418" w:type="dxa"/>
            <w:vAlign w:val="center"/>
          </w:tcPr>
          <w:p w14:paraId="0F56E35E" w14:textId="77777777" w:rsidR="009E0DE8" w:rsidRPr="00EF42C7" w:rsidRDefault="009E0DE8" w:rsidP="002F7542">
            <w:pPr>
              <w:pStyle w:val="Tablebody"/>
              <w:jc w:val="center"/>
            </w:pPr>
            <w:r w:rsidRPr="00EF42C7">
              <w:t>4</w:t>
            </w:r>
          </w:p>
        </w:tc>
      </w:tr>
      <w:tr w:rsidR="009E0DE8" w:rsidRPr="006D2349" w14:paraId="7365E684" w14:textId="77777777" w:rsidTr="000C6C06">
        <w:trPr>
          <w:trHeight w:val="227"/>
        </w:trPr>
        <w:tc>
          <w:tcPr>
            <w:tcW w:w="7914" w:type="dxa"/>
            <w:gridSpan w:val="2"/>
          </w:tcPr>
          <w:p w14:paraId="7F2E21A2" w14:textId="77777777" w:rsidR="009E0DE8" w:rsidRPr="00043F47" w:rsidRDefault="009E0DE8" w:rsidP="00043F47">
            <w:pPr>
              <w:pStyle w:val="TableListParagraph"/>
              <w:numPr>
                <w:ilvl w:val="0"/>
                <w:numId w:val="27"/>
              </w:numPr>
            </w:pPr>
            <w:r w:rsidRPr="00043F47">
              <w:t>sequencing most of the key events accurately, explaining some of the motives/reasons behind the assassination of Caesar</w:t>
            </w:r>
          </w:p>
          <w:p w14:paraId="27CD42DB" w14:textId="77777777" w:rsidR="009E0DE8" w:rsidRPr="00043F47" w:rsidRDefault="009E0DE8" w:rsidP="00043F47">
            <w:pPr>
              <w:pStyle w:val="TableListParagraph"/>
              <w:numPr>
                <w:ilvl w:val="0"/>
                <w:numId w:val="27"/>
              </w:numPr>
            </w:pPr>
            <w:r w:rsidRPr="00043F47">
              <w:t>identifying some people, places and/or ideas relevant to the inquiry focus</w:t>
            </w:r>
          </w:p>
          <w:p w14:paraId="088AA0E8" w14:textId="77777777" w:rsidR="009E0DE8" w:rsidRPr="002F6133" w:rsidRDefault="009E0DE8" w:rsidP="00043F47">
            <w:pPr>
              <w:pStyle w:val="TableListParagraph"/>
              <w:numPr>
                <w:ilvl w:val="0"/>
                <w:numId w:val="27"/>
              </w:numPr>
              <w:rPr>
                <w:b/>
                <w:bCs/>
                <w:szCs w:val="20"/>
              </w:rPr>
            </w:pPr>
            <w:r w:rsidRPr="00043F47">
              <w:t>using some terminology relevant to the historical society/</w:t>
            </w:r>
            <w:proofErr w:type="gramStart"/>
            <w:r w:rsidRPr="00043F47">
              <w:t>time period</w:t>
            </w:r>
            <w:proofErr w:type="gramEnd"/>
          </w:p>
        </w:tc>
        <w:tc>
          <w:tcPr>
            <w:tcW w:w="1418" w:type="dxa"/>
            <w:vAlign w:val="center"/>
          </w:tcPr>
          <w:p w14:paraId="494B937C" w14:textId="77777777" w:rsidR="009E0DE8" w:rsidRPr="00EF42C7" w:rsidRDefault="009E0DE8" w:rsidP="002F7542">
            <w:pPr>
              <w:pStyle w:val="Tablebody"/>
              <w:jc w:val="center"/>
            </w:pPr>
            <w:r>
              <w:rPr>
                <w:rFonts w:cstheme="minorHAnsi"/>
              </w:rPr>
              <w:t>3</w:t>
            </w:r>
          </w:p>
        </w:tc>
      </w:tr>
      <w:tr w:rsidR="009E0DE8" w:rsidRPr="006D2349" w14:paraId="47ADB176" w14:textId="77777777" w:rsidTr="000C6C06">
        <w:trPr>
          <w:trHeight w:val="227"/>
        </w:trPr>
        <w:tc>
          <w:tcPr>
            <w:tcW w:w="7914" w:type="dxa"/>
            <w:gridSpan w:val="2"/>
          </w:tcPr>
          <w:p w14:paraId="27495A6E" w14:textId="77777777" w:rsidR="009E0DE8" w:rsidRPr="00043F47" w:rsidRDefault="009E0DE8" w:rsidP="00043F47">
            <w:pPr>
              <w:pStyle w:val="TableListParagraph"/>
              <w:numPr>
                <w:ilvl w:val="0"/>
                <w:numId w:val="27"/>
              </w:numPr>
            </w:pPr>
            <w:r w:rsidRPr="00043F47">
              <w:t>sequencing the events and identifying some of the motives/reasons behind the assassination of Caesar</w:t>
            </w:r>
          </w:p>
          <w:p w14:paraId="441EE6D5" w14:textId="77777777" w:rsidR="009E0DE8" w:rsidRPr="00043F47" w:rsidRDefault="009E0DE8" w:rsidP="00043F47">
            <w:pPr>
              <w:pStyle w:val="TableListParagraph"/>
              <w:numPr>
                <w:ilvl w:val="0"/>
                <w:numId w:val="27"/>
              </w:numPr>
            </w:pPr>
            <w:r w:rsidRPr="00043F47">
              <w:t xml:space="preserve">identifying a few of the people, places or ideas relevant to the inquiry </w:t>
            </w:r>
          </w:p>
          <w:p w14:paraId="708A4E0C" w14:textId="77777777" w:rsidR="009E0DE8" w:rsidRPr="009A7EF9" w:rsidRDefault="009E0DE8" w:rsidP="00043F47">
            <w:pPr>
              <w:pStyle w:val="TableListParagraph"/>
              <w:numPr>
                <w:ilvl w:val="0"/>
                <w:numId w:val="27"/>
              </w:numPr>
              <w:rPr>
                <w:szCs w:val="20"/>
              </w:rPr>
            </w:pPr>
            <w:r w:rsidRPr="00043F47">
              <w:t>using limited terminology relevant to the historical society/</w:t>
            </w:r>
            <w:proofErr w:type="gramStart"/>
            <w:r w:rsidRPr="00043F47">
              <w:t>time period</w:t>
            </w:r>
            <w:proofErr w:type="gramEnd"/>
          </w:p>
        </w:tc>
        <w:tc>
          <w:tcPr>
            <w:tcW w:w="1418" w:type="dxa"/>
            <w:vAlign w:val="center"/>
          </w:tcPr>
          <w:p w14:paraId="04E105F1" w14:textId="77777777" w:rsidR="009E0DE8" w:rsidRDefault="009E0DE8" w:rsidP="002F7542">
            <w:pPr>
              <w:pStyle w:val="Tablebody"/>
              <w:jc w:val="center"/>
              <w:rPr>
                <w:rFonts w:cstheme="minorHAnsi"/>
              </w:rPr>
            </w:pPr>
            <w:r>
              <w:rPr>
                <w:rFonts w:cstheme="minorHAnsi"/>
              </w:rPr>
              <w:t>2</w:t>
            </w:r>
          </w:p>
        </w:tc>
      </w:tr>
      <w:tr w:rsidR="009E0DE8" w:rsidRPr="006D2349" w14:paraId="6A546794" w14:textId="77777777" w:rsidTr="000C6C06">
        <w:trPr>
          <w:trHeight w:val="227"/>
        </w:trPr>
        <w:tc>
          <w:tcPr>
            <w:tcW w:w="7914" w:type="dxa"/>
            <w:gridSpan w:val="2"/>
          </w:tcPr>
          <w:p w14:paraId="6D7DDD92" w14:textId="77777777" w:rsidR="009E0DE8" w:rsidRPr="00BA22BF" w:rsidRDefault="009E0DE8" w:rsidP="00043F47">
            <w:pPr>
              <w:pStyle w:val="TableListParagraph"/>
              <w:numPr>
                <w:ilvl w:val="0"/>
                <w:numId w:val="27"/>
              </w:numPr>
              <w:rPr>
                <w:szCs w:val="20"/>
              </w:rPr>
            </w:pPr>
            <w:r w:rsidRPr="00043F47">
              <w:t>identifying some of the events, people, places or ideas linked to the inquiry</w:t>
            </w:r>
          </w:p>
        </w:tc>
        <w:tc>
          <w:tcPr>
            <w:tcW w:w="1418" w:type="dxa"/>
            <w:vAlign w:val="center"/>
          </w:tcPr>
          <w:p w14:paraId="10AA24DA" w14:textId="77777777" w:rsidR="009E0DE8" w:rsidRDefault="009E0DE8" w:rsidP="002F7542">
            <w:pPr>
              <w:pStyle w:val="Tablebody"/>
              <w:jc w:val="center"/>
              <w:rPr>
                <w:rFonts w:cstheme="minorHAnsi"/>
              </w:rPr>
            </w:pPr>
            <w:r>
              <w:rPr>
                <w:rFonts w:cstheme="minorHAnsi"/>
              </w:rPr>
              <w:t>1</w:t>
            </w:r>
          </w:p>
        </w:tc>
      </w:tr>
      <w:tr w:rsidR="009E0DE8" w:rsidRPr="006D2349" w14:paraId="0F0F7AF4" w14:textId="77777777" w:rsidTr="000C6C06">
        <w:trPr>
          <w:trHeight w:val="227"/>
        </w:trPr>
        <w:tc>
          <w:tcPr>
            <w:tcW w:w="7914" w:type="dxa"/>
            <w:gridSpan w:val="2"/>
            <w:vAlign w:val="center"/>
          </w:tcPr>
          <w:p w14:paraId="4316954C" w14:textId="77777777" w:rsidR="009E0DE8" w:rsidRPr="002F7542" w:rsidRDefault="009E0DE8" w:rsidP="002F7542">
            <w:pPr>
              <w:pStyle w:val="Tablebody"/>
              <w:jc w:val="right"/>
              <w:rPr>
                <w:b/>
                <w:bCs w:val="0"/>
              </w:rPr>
            </w:pPr>
            <w:r w:rsidRPr="002F7542">
              <w:rPr>
                <w:b/>
                <w:bCs w:val="0"/>
              </w:rPr>
              <w:t>Subtotal</w:t>
            </w:r>
          </w:p>
        </w:tc>
        <w:tc>
          <w:tcPr>
            <w:tcW w:w="1418" w:type="dxa"/>
            <w:vAlign w:val="center"/>
          </w:tcPr>
          <w:p w14:paraId="546A5A1A" w14:textId="2F08ACAB" w:rsidR="009E0DE8" w:rsidRPr="0003554E" w:rsidRDefault="000C6C06" w:rsidP="000C6C06">
            <w:pPr>
              <w:pStyle w:val="Tablebody"/>
              <w:jc w:val="right"/>
              <w:rPr>
                <w:rFonts w:cstheme="minorHAnsi"/>
              </w:rPr>
            </w:pPr>
            <w:r>
              <w:rPr>
                <w:b/>
              </w:rPr>
              <w:t>/</w:t>
            </w:r>
            <w:r w:rsidR="009E0DE8">
              <w:rPr>
                <w:b/>
              </w:rPr>
              <w:t>4</w:t>
            </w:r>
          </w:p>
        </w:tc>
      </w:tr>
      <w:tr w:rsidR="009E0DE8" w:rsidRPr="006D2349" w14:paraId="269AE42F" w14:textId="77777777" w:rsidTr="000C6C06">
        <w:trPr>
          <w:trHeight w:val="227"/>
        </w:trPr>
        <w:tc>
          <w:tcPr>
            <w:tcW w:w="7914" w:type="dxa"/>
            <w:gridSpan w:val="2"/>
            <w:shd w:val="clear" w:color="auto" w:fill="auto"/>
            <w:vAlign w:val="center"/>
          </w:tcPr>
          <w:p w14:paraId="5FEC9E82" w14:textId="77777777" w:rsidR="009E0DE8" w:rsidRPr="002F7542" w:rsidRDefault="009E0DE8" w:rsidP="002F7542">
            <w:pPr>
              <w:pStyle w:val="Tablebody"/>
              <w:jc w:val="right"/>
              <w:rPr>
                <w:b/>
                <w:bCs w:val="0"/>
              </w:rPr>
            </w:pPr>
            <w:r w:rsidRPr="002F7542">
              <w:rPr>
                <w:b/>
                <w:bCs w:val="0"/>
              </w:rPr>
              <w:t>Total</w:t>
            </w:r>
          </w:p>
        </w:tc>
        <w:tc>
          <w:tcPr>
            <w:tcW w:w="1418" w:type="dxa"/>
            <w:shd w:val="clear" w:color="auto" w:fill="auto"/>
            <w:vAlign w:val="center"/>
          </w:tcPr>
          <w:p w14:paraId="1389C017" w14:textId="607DF028" w:rsidR="009E0DE8" w:rsidRPr="0003554E" w:rsidRDefault="000C6C06" w:rsidP="000C6C06">
            <w:pPr>
              <w:pStyle w:val="Tablebody"/>
              <w:jc w:val="right"/>
              <w:rPr>
                <w:b/>
              </w:rPr>
            </w:pPr>
            <w:r>
              <w:rPr>
                <w:b/>
              </w:rPr>
              <w:t>/</w:t>
            </w:r>
            <w:r w:rsidR="009E0DE8">
              <w:rPr>
                <w:b/>
              </w:rPr>
              <w:t>12</w:t>
            </w:r>
          </w:p>
        </w:tc>
      </w:tr>
      <w:tr w:rsidR="009E0DE8" w:rsidRPr="00D81AB2" w14:paraId="29FF2885" w14:textId="77777777" w:rsidTr="000C6C06">
        <w:trPr>
          <w:trHeight w:val="227"/>
        </w:trPr>
        <w:tc>
          <w:tcPr>
            <w:tcW w:w="9016" w:type="dxa"/>
            <w:gridSpan w:val="3"/>
            <w:shd w:val="clear" w:color="auto" w:fill="F1EBF5"/>
            <w:tcMar>
              <w:top w:w="57" w:type="dxa"/>
              <w:bottom w:w="57" w:type="dxa"/>
            </w:tcMar>
          </w:tcPr>
          <w:p w14:paraId="1F30B0E6" w14:textId="49CBF055" w:rsidR="009E0DE8" w:rsidRDefault="00C57440" w:rsidP="00DF6E64">
            <w:pPr>
              <w:pStyle w:val="Tablebody"/>
              <w:rPr>
                <w:rFonts w:cs="Times New Roman"/>
                <w:b/>
              </w:rPr>
            </w:pPr>
            <w:r>
              <w:rPr>
                <w:b/>
                <w:bCs w:val="0"/>
              </w:rPr>
              <w:t>Answers could include</w:t>
            </w:r>
          </w:p>
        </w:tc>
      </w:tr>
      <w:tr w:rsidR="009E0DE8" w:rsidRPr="00D81AB2" w14:paraId="0290227B" w14:textId="77777777" w:rsidTr="000C6C06">
        <w:trPr>
          <w:trHeight w:val="227"/>
        </w:trPr>
        <w:tc>
          <w:tcPr>
            <w:tcW w:w="9016" w:type="dxa"/>
            <w:gridSpan w:val="3"/>
            <w:shd w:val="clear" w:color="auto" w:fill="auto"/>
          </w:tcPr>
          <w:p w14:paraId="3CC23C4D" w14:textId="77777777" w:rsidR="009E0DE8" w:rsidRPr="00F94ED5" w:rsidRDefault="009E0DE8" w:rsidP="009C1A44">
            <w:pPr>
              <w:pStyle w:val="Tablebody"/>
            </w:pPr>
            <w:r>
              <w:t>Students</w:t>
            </w:r>
            <w:r w:rsidRPr="00F94ED5">
              <w:t xml:space="preserve"> are not expected to have equal points for and against</w:t>
            </w:r>
            <w:r>
              <w:t>. Notes will depend on sources used. You can use the table below to note student answers.</w:t>
            </w:r>
          </w:p>
        </w:tc>
      </w:tr>
      <w:tr w:rsidR="009E0DE8" w:rsidRPr="00D81AB2" w14:paraId="65B8FD92" w14:textId="77777777" w:rsidTr="000C6C06">
        <w:trPr>
          <w:trHeight w:val="7117"/>
        </w:trPr>
        <w:tc>
          <w:tcPr>
            <w:tcW w:w="4564" w:type="dxa"/>
            <w:shd w:val="clear" w:color="auto" w:fill="auto"/>
          </w:tcPr>
          <w:p w14:paraId="6E876740" w14:textId="77777777" w:rsidR="009E0DE8" w:rsidRPr="006A76F9" w:rsidRDefault="009E0DE8" w:rsidP="009C1A44">
            <w:pPr>
              <w:pStyle w:val="Tablebody"/>
            </w:pPr>
            <w:r>
              <w:t>Points f</w:t>
            </w:r>
            <w:r w:rsidRPr="006A76F9">
              <w:t>or the proposition that Caesar’s desire to become king was the motive for his assassination</w:t>
            </w:r>
          </w:p>
        </w:tc>
        <w:tc>
          <w:tcPr>
            <w:tcW w:w="4452" w:type="dxa"/>
            <w:gridSpan w:val="2"/>
            <w:shd w:val="clear" w:color="auto" w:fill="auto"/>
          </w:tcPr>
          <w:p w14:paraId="5B9106A6" w14:textId="77777777" w:rsidR="009E0DE8" w:rsidRPr="006A76F9" w:rsidRDefault="009E0DE8" w:rsidP="009C1A44">
            <w:pPr>
              <w:pStyle w:val="Tablebody"/>
            </w:pPr>
            <w:r>
              <w:t>Points a</w:t>
            </w:r>
            <w:r w:rsidRPr="006A76F9">
              <w:t>gainst the proposition that Caesar’s desire to become king was the motive for his assassination</w:t>
            </w:r>
          </w:p>
        </w:tc>
      </w:tr>
    </w:tbl>
    <w:p w14:paraId="062866A8" w14:textId="77777777" w:rsidR="009E0DE8" w:rsidRPr="000C6C06" w:rsidRDefault="009E0DE8">
      <w:pPr>
        <w:spacing w:after="200"/>
        <w:rPr>
          <w:rFonts w:eastAsia="Times New Roman" w:cs="Arial"/>
          <w:b/>
          <w:bCs/>
          <w:sz w:val="14"/>
          <w:szCs w:val="14"/>
          <w:lang w:val="en-GB"/>
        </w:rPr>
      </w:pPr>
      <w:r w:rsidRPr="000C6C06">
        <w:rPr>
          <w:rFonts w:eastAsia="Times New Roman" w:cs="Arial"/>
          <w:b/>
          <w:bCs/>
          <w:sz w:val="14"/>
          <w:szCs w:val="14"/>
          <w:lang w:val="en-GB"/>
        </w:rPr>
        <w:br w:type="page"/>
      </w:r>
    </w:p>
    <w:p w14:paraId="77C03DB5" w14:textId="4EF047DE" w:rsidR="00160E77" w:rsidRDefault="001702A6" w:rsidP="00BF3B32">
      <w:pPr>
        <w:pStyle w:val="Question"/>
        <w:rPr>
          <w:lang w:val="en-GB"/>
        </w:rPr>
      </w:pPr>
      <w:r w:rsidRPr="00441D64">
        <w:rPr>
          <w:lang w:val="en-GB"/>
        </w:rPr>
        <w:lastRenderedPageBreak/>
        <w:t xml:space="preserve">Part B: </w:t>
      </w:r>
      <w:r w:rsidR="008827DA">
        <w:rPr>
          <w:lang w:val="en-GB"/>
        </w:rPr>
        <w:t>In-class v</w:t>
      </w:r>
      <w:r w:rsidR="00C549FE">
        <w:rPr>
          <w:lang w:val="en-GB"/>
        </w:rPr>
        <w:t>alidation</w:t>
      </w:r>
      <w:r w:rsidR="002C1571" w:rsidRPr="002C1571">
        <w:t xml:space="preserve"> </w:t>
      </w:r>
      <w:r w:rsidR="002C1571" w:rsidRPr="002C1571">
        <w:rPr>
          <w:rFonts w:ascii="Arial" w:hAnsi="Arial"/>
        </w:rPr>
        <w:t>–</w:t>
      </w:r>
      <w:r w:rsidR="002C1571" w:rsidRPr="002C1571">
        <w:t xml:space="preserve"> </w:t>
      </w:r>
      <w:r w:rsidRPr="00441D64">
        <w:rPr>
          <w:lang w:val="en-GB"/>
        </w:rPr>
        <w:t xml:space="preserve">Extended </w:t>
      </w:r>
      <w:r w:rsidR="00C549FE">
        <w:rPr>
          <w:lang w:val="en-GB"/>
        </w:rPr>
        <w:t>answe</w:t>
      </w:r>
      <w:r w:rsidR="00160E77">
        <w:rPr>
          <w:lang w:val="en-GB"/>
        </w:rPr>
        <w:t>r</w:t>
      </w:r>
      <w:r w:rsidR="00BF3B32">
        <w:rPr>
          <w:lang w:val="en-GB"/>
        </w:rPr>
        <w:tab/>
      </w:r>
      <w:r w:rsidR="00160E77" w:rsidRPr="009A08C2">
        <w:t>(25 marks)</w:t>
      </w:r>
    </w:p>
    <w:p w14:paraId="41B2B1F4" w14:textId="77777777" w:rsidR="00BF3B32" w:rsidRPr="00531FA1" w:rsidRDefault="001702A6" w:rsidP="00BF3B32">
      <w:pPr>
        <w:tabs>
          <w:tab w:val="left" w:pos="2552"/>
        </w:tabs>
      </w:pPr>
      <w:r w:rsidRPr="00777C4C">
        <w:rPr>
          <w:rFonts w:eastAsia="Times New Roman" w:cs="Arial"/>
          <w:lang w:val="en-GB"/>
        </w:rPr>
        <w:t>To be written in 50 minutes</w:t>
      </w:r>
      <w:r w:rsidR="008827DA">
        <w:rPr>
          <w:rFonts w:eastAsia="Times New Roman" w:cs="Arial"/>
          <w:lang w:val="en-GB"/>
        </w:rPr>
        <w:t>,</w:t>
      </w:r>
      <w:r w:rsidRPr="00777C4C">
        <w:rPr>
          <w:rFonts w:eastAsia="Times New Roman" w:cs="Arial"/>
          <w:lang w:val="en-GB"/>
        </w:rPr>
        <w:t xml:space="preserve"> in class</w:t>
      </w:r>
      <w:r w:rsidR="008827DA">
        <w:rPr>
          <w:rFonts w:eastAsia="Times New Roman" w:cs="Arial"/>
          <w:lang w:val="en-GB"/>
        </w:rPr>
        <w:t>,</w:t>
      </w:r>
      <w:r w:rsidRPr="00777C4C">
        <w:rPr>
          <w:rFonts w:eastAsia="Times New Roman" w:cs="Arial"/>
          <w:lang w:val="en-GB"/>
        </w:rPr>
        <w:t xml:space="preserve"> under </w:t>
      </w:r>
      <w:r w:rsidR="00F4679A">
        <w:rPr>
          <w:rFonts w:eastAsia="Times New Roman" w:cs="Arial"/>
          <w:lang w:val="en-GB"/>
        </w:rPr>
        <w:t>test</w:t>
      </w:r>
      <w:r w:rsidRPr="00777C4C">
        <w:rPr>
          <w:rFonts w:eastAsia="Times New Roman" w:cs="Arial"/>
          <w:lang w:val="en-GB"/>
        </w:rPr>
        <w:t xml:space="preserve"> condition</w:t>
      </w:r>
      <w:r w:rsidRPr="001C7377">
        <w:rPr>
          <w:rFonts w:eastAsia="Times New Roman" w:cs="Arial"/>
          <w:lang w:val="en-GB"/>
        </w:rPr>
        <w:t>s.</w:t>
      </w:r>
    </w:p>
    <w:p w14:paraId="7F61BB99" w14:textId="77777777" w:rsidR="00BF3B32" w:rsidRPr="00980045" w:rsidRDefault="00BF3B32" w:rsidP="00BF3B32">
      <w:pPr>
        <w:tabs>
          <w:tab w:val="right" w:leader="underscore" w:pos="9072"/>
        </w:tabs>
        <w:spacing w:before="120" w:after="240"/>
        <w:rPr>
          <w:rFonts w:eastAsia="Times New Roman" w:cs="Arial"/>
          <w:bCs/>
        </w:rPr>
      </w:pPr>
      <w:r w:rsidRPr="00980045">
        <w:rPr>
          <w:rFonts w:eastAsia="Times New Roman" w:cs="Arial"/>
          <w:bCs/>
        </w:rPr>
        <w:tab/>
      </w:r>
    </w:p>
    <w:p w14:paraId="50063E6E" w14:textId="59B7ED8A" w:rsidR="00980045" w:rsidRPr="00980045" w:rsidRDefault="00980045" w:rsidP="00B85CA3">
      <w:pPr>
        <w:rPr>
          <w:b/>
          <w:bCs/>
        </w:rPr>
      </w:pPr>
      <w:r w:rsidRPr="00980045">
        <w:rPr>
          <w:b/>
          <w:bCs/>
        </w:rPr>
        <w:t>Instructions</w:t>
      </w:r>
    </w:p>
    <w:p w14:paraId="09E15F01" w14:textId="65FDADED" w:rsidR="00DB3857" w:rsidRDefault="00DB3857" w:rsidP="00B85CA3">
      <w:r>
        <w:t>Write a structured response to the question below.</w:t>
      </w:r>
    </w:p>
    <w:p w14:paraId="29D8C005" w14:textId="300EB2A2" w:rsidR="003A4467" w:rsidRPr="009A08C2" w:rsidRDefault="003A4467" w:rsidP="006B33BE">
      <w:pPr>
        <w:pStyle w:val="Question"/>
      </w:pPr>
      <w:r w:rsidRPr="009A08C2">
        <w:t>Question 1</w:t>
      </w:r>
    </w:p>
    <w:p w14:paraId="00F82D35" w14:textId="7887FADE" w:rsidR="00B10178" w:rsidRDefault="00AF0B57" w:rsidP="006B33BE">
      <w:pPr>
        <w:tabs>
          <w:tab w:val="right" w:pos="9639"/>
        </w:tabs>
        <w:ind w:left="567"/>
      </w:pPr>
      <w:r w:rsidRPr="004B7567">
        <w:t>‘</w:t>
      </w:r>
      <w:r w:rsidR="00762400" w:rsidRPr="00965EA1">
        <w:t>But the most open and deadly hatred towards him was produced by his passion for the royal power. For the multitude this was a first cause of hatred, and for those who had long smothered their hate, a most specious</w:t>
      </w:r>
      <w:r w:rsidR="00B10178" w:rsidRPr="00965EA1">
        <w:rPr>
          <w:vertAlign w:val="superscript"/>
        </w:rPr>
        <w:t>1</w:t>
      </w:r>
      <w:r w:rsidR="00762400" w:rsidRPr="00965EA1">
        <w:t xml:space="preserve"> pretext for it.</w:t>
      </w:r>
      <w:r w:rsidRPr="004B7567">
        <w:t>’</w:t>
      </w:r>
      <w:r w:rsidR="00A52872" w:rsidRPr="00257C81">
        <w:rPr>
          <w:i/>
          <w:iCs/>
        </w:rPr>
        <w:tab/>
      </w:r>
      <w:r w:rsidR="00762400" w:rsidRPr="00257C81">
        <w:t xml:space="preserve">Plutarch </w:t>
      </w:r>
      <w:r w:rsidR="00762400" w:rsidRPr="00257C81">
        <w:rPr>
          <w:i/>
          <w:iCs/>
        </w:rPr>
        <w:t>Life of Caesar</w:t>
      </w:r>
      <w:r w:rsidR="00762400" w:rsidRPr="00257C81">
        <w:t xml:space="preserve"> 60.1</w:t>
      </w:r>
      <w:r w:rsidR="00B10178">
        <w:t>1</w:t>
      </w:r>
    </w:p>
    <w:p w14:paraId="36F4CF9E" w14:textId="6E44A703" w:rsidR="00B10178" w:rsidRPr="00B10178" w:rsidRDefault="00B10178" w:rsidP="00B85CA3">
      <w:r>
        <w:rPr>
          <w:vertAlign w:val="superscript"/>
        </w:rPr>
        <w:t xml:space="preserve">1 </w:t>
      </w:r>
      <w:r w:rsidRPr="00B10178">
        <w:t>specious</w:t>
      </w:r>
      <w:r>
        <w:t xml:space="preserve"> </w:t>
      </w:r>
      <w:r w:rsidR="00BB1986">
        <w:t>–</w:t>
      </w:r>
      <w:r w:rsidR="0065442A">
        <w:t xml:space="preserve"> </w:t>
      </w:r>
      <w:r w:rsidR="00A65B0C" w:rsidRPr="00A65B0C">
        <w:t>apparently good or right but without real merit; superficially pleasing</w:t>
      </w:r>
    </w:p>
    <w:p w14:paraId="73BAEA0A" w14:textId="0E51FBEC" w:rsidR="00172DEB" w:rsidRPr="00172DEB" w:rsidRDefault="00A45F80" w:rsidP="00B85CA3">
      <w:pPr>
        <w:rPr>
          <w:b/>
        </w:rPr>
      </w:pPr>
      <w:r w:rsidRPr="005768FA">
        <w:t>Discuss</w:t>
      </w:r>
      <w:r w:rsidR="00AD27DE" w:rsidRPr="005768FA">
        <w:t xml:space="preserve"> the</w:t>
      </w:r>
      <w:r w:rsidR="00172DEB" w:rsidRPr="005768FA">
        <w:t xml:space="preserve"> </w:t>
      </w:r>
      <w:r w:rsidR="00C671A6" w:rsidRPr="005768FA">
        <w:t>proposition that Caesar’s passion for the royal office was the key reason for his assassination.</w:t>
      </w:r>
      <w:r w:rsidR="00172DEB" w:rsidRPr="005768FA">
        <w:t xml:space="preserve"> </w:t>
      </w:r>
      <w:r w:rsidR="008C369B" w:rsidRPr="005768FA">
        <w:t>Include arguments for and against the proposition.</w:t>
      </w:r>
    </w:p>
    <w:p w14:paraId="219B6556" w14:textId="77777777" w:rsidR="00A45F80" w:rsidRDefault="00A45F80" w:rsidP="00D96334">
      <w:pPr>
        <w:rPr>
          <w:lang w:val="en-GB" w:eastAsia="ja-JP"/>
        </w:rPr>
      </w:pPr>
      <w:r>
        <w:br w:type="page"/>
      </w:r>
    </w:p>
    <w:p w14:paraId="279AD413" w14:textId="0C361954" w:rsidR="00420808" w:rsidRDefault="00AA6D49" w:rsidP="00A824BC">
      <w:pPr>
        <w:pStyle w:val="SCSAHeading1"/>
        <w:rPr>
          <w:rFonts w:ascii="Calibri" w:eastAsia="Times New Roman" w:hAnsi="Calibri" w:cs="Times New Roman"/>
          <w:b/>
        </w:rPr>
      </w:pPr>
      <w:r w:rsidRPr="0088040C">
        <w:lastRenderedPageBreak/>
        <w:t xml:space="preserve">Marking key for </w:t>
      </w:r>
      <w:r w:rsidR="00FB2CFB" w:rsidRPr="0088040C">
        <w:t xml:space="preserve">Sample Assessment Task </w:t>
      </w:r>
      <w:r w:rsidR="00C52D61">
        <w:t>6</w:t>
      </w:r>
      <w:r w:rsidR="00DE4DE7">
        <w:t xml:space="preserve"> </w:t>
      </w:r>
      <w:r w:rsidR="00DE4DE7">
        <w:rPr>
          <w:rFonts w:ascii="Arial" w:hAnsi="Arial" w:cs="Arial"/>
        </w:rPr>
        <w:t>–</w:t>
      </w:r>
      <w:r w:rsidR="00DE4DE7">
        <w:t xml:space="preserve"> </w:t>
      </w:r>
      <w:r w:rsidRPr="0088040C">
        <w:t xml:space="preserve">Unit </w:t>
      </w:r>
      <w:r w:rsidR="00C52D61">
        <w:t>2</w:t>
      </w:r>
      <w:r w:rsidR="003827E9" w:rsidRPr="003827E9">
        <w:rPr>
          <w:rFonts w:ascii="Calibri" w:eastAsia="Times New Roman" w:hAnsi="Calibri" w:cs="Times New Roman"/>
          <w:b/>
        </w:rPr>
        <w:t xml:space="preserve"> </w:t>
      </w:r>
    </w:p>
    <w:p w14:paraId="70B7A072" w14:textId="455C46B3" w:rsidR="00DA07A8" w:rsidRPr="007C4786" w:rsidRDefault="00DA07A8" w:rsidP="00E85CB5">
      <w:pPr>
        <w:pStyle w:val="Question"/>
      </w:pPr>
      <w:r w:rsidRPr="007C4786">
        <w:t xml:space="preserve">Part B: </w:t>
      </w:r>
      <w:r w:rsidR="00FF54E7" w:rsidRPr="007C4786">
        <w:t>E</w:t>
      </w:r>
      <w:r w:rsidR="00420808" w:rsidRPr="007C4786">
        <w:t>xtended answer</w:t>
      </w:r>
      <w:r w:rsidR="00406B1A" w:rsidRPr="007C4786">
        <w:t xml:space="preserve"> – </w:t>
      </w:r>
      <w:r w:rsidR="003D5613">
        <w:t>In-class v</w:t>
      </w:r>
      <w:r w:rsidR="00406B1A" w:rsidRPr="007C4786">
        <w:t>alidation</w:t>
      </w:r>
      <w:r w:rsidR="001066D8" w:rsidRPr="007C4786">
        <w:tab/>
        <w:t>(2</w:t>
      </w:r>
      <w:r w:rsidR="000722D0" w:rsidRPr="007C4786">
        <w:t>5</w:t>
      </w:r>
      <w:r w:rsidR="001066D8" w:rsidRPr="007C4786">
        <w:t xml:space="preserve"> marks)</w:t>
      </w:r>
    </w:p>
    <w:p w14:paraId="53AE35A0" w14:textId="77777777" w:rsidR="00EE145F" w:rsidRDefault="00EE145F" w:rsidP="003C652E">
      <w:pPr>
        <w:rPr>
          <w:b/>
        </w:rPr>
      </w:pPr>
      <w:r w:rsidRPr="005768FA">
        <w:t>Discuss the proposition that Caesar’s passion for the royal office was the key reason for his assassination. Include both the arguments for and against the proposition.</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1E0" w:firstRow="1" w:lastRow="1" w:firstColumn="1" w:lastColumn="1" w:noHBand="0" w:noVBand="0"/>
      </w:tblPr>
      <w:tblGrid>
        <w:gridCol w:w="7675"/>
        <w:gridCol w:w="1390"/>
      </w:tblGrid>
      <w:tr w:rsidR="00945885" w:rsidRPr="00755648" w14:paraId="6721CE36" w14:textId="77777777" w:rsidTr="003C2752">
        <w:trPr>
          <w:trHeight w:val="227"/>
          <w:tblHeader/>
        </w:trPr>
        <w:tc>
          <w:tcPr>
            <w:tcW w:w="7675" w:type="dxa"/>
            <w:tcBorders>
              <w:top w:val="single" w:sz="4" w:space="0" w:color="BD9FCF"/>
              <w:left w:val="single" w:sz="4" w:space="0" w:color="BD9FCF"/>
              <w:bottom w:val="single" w:sz="4" w:space="0" w:color="BD9FCF"/>
              <w:right w:val="single" w:sz="4" w:space="0" w:color="FFFFFF" w:themeColor="background1"/>
            </w:tcBorders>
            <w:shd w:val="clear" w:color="auto" w:fill="BD9FCF"/>
            <w:vAlign w:val="center"/>
          </w:tcPr>
          <w:p w14:paraId="1F07BB70" w14:textId="77777777" w:rsidR="00B1246C" w:rsidRPr="000C6C06" w:rsidRDefault="00B1246C" w:rsidP="00B36F96">
            <w:pPr>
              <w:pStyle w:val="TableHeadingnospace"/>
              <w:jc w:val="center"/>
            </w:pPr>
            <w:r w:rsidRPr="000C6C06">
              <w:t>Description</w:t>
            </w:r>
          </w:p>
        </w:tc>
        <w:tc>
          <w:tcPr>
            <w:tcW w:w="1390" w:type="dxa"/>
            <w:tcBorders>
              <w:top w:val="nil"/>
              <w:left w:val="single" w:sz="4" w:space="0" w:color="FFFFFF" w:themeColor="background1"/>
              <w:bottom w:val="single" w:sz="4" w:space="0" w:color="BD9FCF"/>
              <w:right w:val="nil"/>
            </w:tcBorders>
            <w:shd w:val="clear" w:color="auto" w:fill="BD9FCF"/>
            <w:vAlign w:val="center"/>
          </w:tcPr>
          <w:p w14:paraId="61A73825" w14:textId="588553B7" w:rsidR="00B1246C" w:rsidRPr="000C6C06" w:rsidRDefault="00B1246C" w:rsidP="00B36F96">
            <w:pPr>
              <w:pStyle w:val="TableHeadingnospace"/>
              <w:jc w:val="center"/>
            </w:pPr>
            <w:r w:rsidRPr="000C6C06">
              <w:t>Mark</w:t>
            </w:r>
            <w:r w:rsidR="00A913AF">
              <w:t>s</w:t>
            </w:r>
          </w:p>
        </w:tc>
      </w:tr>
      <w:tr w:rsidR="003C2752" w14:paraId="796308BE" w14:textId="77777777" w:rsidTr="003C2752">
        <w:trPr>
          <w:trHeight w:val="227"/>
        </w:trPr>
        <w:tc>
          <w:tcPr>
            <w:tcW w:w="9065" w:type="dxa"/>
            <w:gridSpan w:val="2"/>
            <w:shd w:val="clear" w:color="auto" w:fill="F1EBF5"/>
            <w:tcMar>
              <w:top w:w="11" w:type="dxa"/>
              <w:bottom w:w="11" w:type="dxa"/>
            </w:tcMar>
          </w:tcPr>
          <w:p w14:paraId="40117930" w14:textId="108AFBC6" w:rsidR="003C2752" w:rsidRPr="003C2752" w:rsidRDefault="003C2752" w:rsidP="003C2752">
            <w:pPr>
              <w:pStyle w:val="TableParagraph"/>
              <w:spacing w:before="40" w:after="40" w:line="233" w:lineRule="auto"/>
              <w:ind w:left="0"/>
              <w:rPr>
                <w:rFonts w:asciiTheme="minorHAnsi" w:hAnsiTheme="minorHAnsi" w:cstheme="minorHAnsi"/>
                <w:sz w:val="20"/>
                <w:szCs w:val="20"/>
              </w:rPr>
            </w:pPr>
            <w:r w:rsidRPr="003C2752">
              <w:rPr>
                <w:rFonts w:asciiTheme="minorHAnsi" w:hAnsiTheme="minorHAnsi" w:cstheme="minorHAnsi"/>
                <w:b/>
                <w:sz w:val="20"/>
                <w:szCs w:val="20"/>
              </w:rPr>
              <w:t>Understanding of historical narrative/context</w:t>
            </w:r>
          </w:p>
        </w:tc>
      </w:tr>
      <w:tr w:rsidR="004C4902" w14:paraId="7B709EDA" w14:textId="77777777" w:rsidTr="003C2752">
        <w:trPr>
          <w:trHeight w:val="227"/>
        </w:trPr>
        <w:tc>
          <w:tcPr>
            <w:tcW w:w="7675" w:type="dxa"/>
            <w:tcMar>
              <w:top w:w="11" w:type="dxa"/>
              <w:bottom w:w="11" w:type="dxa"/>
            </w:tcMar>
          </w:tcPr>
          <w:p w14:paraId="4A47098D" w14:textId="28F23899" w:rsidR="004C4902" w:rsidRPr="00287FBD" w:rsidRDefault="004C4902" w:rsidP="003C2752">
            <w:pPr>
              <w:pStyle w:val="TableParagraph"/>
              <w:spacing w:before="40" w:after="40" w:line="233" w:lineRule="auto"/>
              <w:ind w:left="0"/>
              <w:rPr>
                <w:rFonts w:asciiTheme="minorHAnsi" w:hAnsiTheme="minorHAnsi" w:cstheme="minorHAnsi"/>
                <w:sz w:val="20"/>
                <w:szCs w:val="20"/>
              </w:rPr>
            </w:pPr>
            <w:r>
              <w:rPr>
                <w:rFonts w:asciiTheme="minorHAnsi" w:hAnsiTheme="minorHAnsi" w:cstheme="minorHAnsi"/>
                <w:sz w:val="20"/>
                <w:szCs w:val="20"/>
              </w:rPr>
              <w:t>Constructs a relevant, accurate</w:t>
            </w:r>
            <w:r w:rsidR="003D5613">
              <w:rPr>
                <w:rFonts w:asciiTheme="minorHAnsi" w:hAnsiTheme="minorHAnsi" w:cstheme="minorHAnsi"/>
                <w:sz w:val="20"/>
                <w:szCs w:val="20"/>
              </w:rPr>
              <w:t xml:space="preserve"> and</w:t>
            </w:r>
            <w:r>
              <w:rPr>
                <w:rFonts w:asciiTheme="minorHAnsi" w:hAnsiTheme="minorHAnsi" w:cstheme="minorHAnsi"/>
                <w:sz w:val="20"/>
                <w:szCs w:val="20"/>
              </w:rPr>
              <w:t xml:space="preserve"> detailed </w:t>
            </w:r>
            <w:r w:rsidRPr="00287FBD">
              <w:rPr>
                <w:rFonts w:asciiTheme="minorHAnsi" w:hAnsiTheme="minorHAnsi" w:cstheme="minorHAnsi"/>
                <w:sz w:val="20"/>
                <w:szCs w:val="20"/>
              </w:rPr>
              <w:t>historical narrative that</w:t>
            </w:r>
            <w:r w:rsidRPr="000C32ED">
              <w:rPr>
                <w:rFonts w:asciiTheme="minorHAnsi" w:hAnsiTheme="minorHAnsi" w:cstheme="minorHAnsi"/>
                <w:sz w:val="20"/>
                <w:szCs w:val="20"/>
              </w:rPr>
              <w:t xml:space="preserve"> demonstrates an understanding</w:t>
            </w:r>
            <w:r>
              <w:rPr>
                <w:rFonts w:asciiTheme="minorHAnsi" w:hAnsiTheme="minorHAnsi" w:cstheme="minorHAnsi"/>
                <w:sz w:val="20"/>
                <w:szCs w:val="20"/>
              </w:rPr>
              <w:t xml:space="preserve"> of the relationships between </w:t>
            </w:r>
            <w:r w:rsidRPr="000C32ED">
              <w:rPr>
                <w:rFonts w:asciiTheme="minorHAnsi" w:hAnsiTheme="minorHAnsi" w:cstheme="minorHAnsi"/>
                <w:sz w:val="20"/>
                <w:szCs w:val="20"/>
              </w:rPr>
              <w:t>events, people and ideas and/or continuity and change and/or reliability of the ancient</w:t>
            </w:r>
            <w:r w:rsidRPr="000C32ED">
              <w:rPr>
                <w:rFonts w:asciiTheme="minorHAnsi" w:hAnsiTheme="minorHAnsi" w:cstheme="minorHAnsi"/>
                <w:spacing w:val="1"/>
                <w:sz w:val="20"/>
                <w:szCs w:val="20"/>
              </w:rPr>
              <w:t xml:space="preserve"> </w:t>
            </w:r>
            <w:r w:rsidRPr="000C32ED">
              <w:rPr>
                <w:rFonts w:asciiTheme="minorHAnsi" w:hAnsiTheme="minorHAnsi" w:cstheme="minorHAnsi"/>
                <w:sz w:val="20"/>
                <w:szCs w:val="20"/>
              </w:rPr>
              <w:t>evidenc</w:t>
            </w:r>
            <w:r>
              <w:rPr>
                <w:rFonts w:asciiTheme="minorHAnsi" w:hAnsiTheme="minorHAnsi" w:cstheme="minorHAnsi"/>
                <w:sz w:val="20"/>
                <w:szCs w:val="20"/>
              </w:rPr>
              <w:t>e</w:t>
            </w:r>
          </w:p>
        </w:tc>
        <w:tc>
          <w:tcPr>
            <w:tcW w:w="1390" w:type="dxa"/>
            <w:tcMar>
              <w:top w:w="11" w:type="dxa"/>
              <w:bottom w:w="11" w:type="dxa"/>
            </w:tcMar>
            <w:vAlign w:val="center"/>
          </w:tcPr>
          <w:p w14:paraId="22463BCB" w14:textId="14023BDC" w:rsidR="004C4902" w:rsidRDefault="004C4902" w:rsidP="007C4786">
            <w:pPr>
              <w:pStyle w:val="TableParagraph"/>
              <w:spacing w:before="10" w:line="233" w:lineRule="auto"/>
              <w:ind w:left="0"/>
              <w:jc w:val="center"/>
              <w:rPr>
                <w:rFonts w:asciiTheme="minorHAnsi" w:hAnsiTheme="minorHAnsi" w:cstheme="minorHAnsi"/>
                <w:sz w:val="20"/>
                <w:szCs w:val="20"/>
              </w:rPr>
            </w:pPr>
            <w:r>
              <w:rPr>
                <w:rFonts w:asciiTheme="minorHAnsi" w:hAnsiTheme="minorHAnsi" w:cstheme="minorHAnsi"/>
                <w:sz w:val="20"/>
                <w:szCs w:val="20"/>
              </w:rPr>
              <w:t>9</w:t>
            </w:r>
          </w:p>
        </w:tc>
      </w:tr>
      <w:tr w:rsidR="00A3757D" w14:paraId="41146D08" w14:textId="77777777" w:rsidTr="003C2752">
        <w:trPr>
          <w:trHeight w:val="227"/>
        </w:trPr>
        <w:tc>
          <w:tcPr>
            <w:tcW w:w="7675" w:type="dxa"/>
            <w:tcMar>
              <w:top w:w="11" w:type="dxa"/>
              <w:bottom w:w="11" w:type="dxa"/>
            </w:tcMar>
          </w:tcPr>
          <w:p w14:paraId="3C4228AA" w14:textId="238D4AD3" w:rsidR="00A3757D" w:rsidRPr="000C32ED" w:rsidRDefault="00C87BB7" w:rsidP="007C4786">
            <w:pPr>
              <w:pStyle w:val="TableParagraph"/>
              <w:spacing w:line="233" w:lineRule="auto"/>
              <w:ind w:left="0"/>
              <w:rPr>
                <w:rFonts w:asciiTheme="minorHAnsi" w:hAnsiTheme="minorHAnsi" w:cstheme="minorHAnsi"/>
                <w:sz w:val="20"/>
                <w:szCs w:val="20"/>
              </w:rPr>
            </w:pPr>
            <w:r w:rsidRPr="000C32ED">
              <w:rPr>
                <w:rFonts w:asciiTheme="minorHAnsi" w:hAnsiTheme="minorHAnsi" w:cstheme="minorHAnsi"/>
                <w:sz w:val="20"/>
                <w:szCs w:val="20"/>
              </w:rPr>
              <w:t>Constructs</w:t>
            </w:r>
            <w:r w:rsidR="00A3757D" w:rsidRPr="000C32ED">
              <w:rPr>
                <w:rFonts w:asciiTheme="minorHAnsi" w:hAnsiTheme="minorHAnsi" w:cstheme="minorHAnsi"/>
                <w:sz w:val="20"/>
                <w:szCs w:val="20"/>
              </w:rPr>
              <w:t xml:space="preserve"> a relevant</w:t>
            </w:r>
            <w:r w:rsidR="003D5613">
              <w:rPr>
                <w:rFonts w:asciiTheme="minorHAnsi" w:hAnsiTheme="minorHAnsi" w:cstheme="minorHAnsi"/>
                <w:sz w:val="20"/>
                <w:szCs w:val="20"/>
              </w:rPr>
              <w:t xml:space="preserve"> and</w:t>
            </w:r>
            <w:r w:rsidR="00A3757D" w:rsidRPr="000C32ED">
              <w:rPr>
                <w:rFonts w:asciiTheme="minorHAnsi" w:hAnsiTheme="minorHAnsi" w:cstheme="minorHAnsi"/>
                <w:sz w:val="20"/>
                <w:szCs w:val="20"/>
              </w:rPr>
              <w:t xml:space="preserve"> </w:t>
            </w:r>
            <w:r w:rsidR="00D3377A">
              <w:rPr>
                <w:rFonts w:asciiTheme="minorHAnsi" w:hAnsiTheme="minorHAnsi" w:cstheme="minorHAnsi"/>
                <w:sz w:val="20"/>
                <w:szCs w:val="20"/>
              </w:rPr>
              <w:t>detailed</w:t>
            </w:r>
            <w:r w:rsidR="00A3757D" w:rsidRPr="000C32ED">
              <w:rPr>
                <w:rFonts w:asciiTheme="minorHAnsi" w:hAnsiTheme="minorHAnsi" w:cstheme="minorHAnsi"/>
                <w:sz w:val="20"/>
                <w:szCs w:val="20"/>
              </w:rPr>
              <w:t xml:space="preserve"> </w:t>
            </w:r>
            <w:r w:rsidR="00D3377A">
              <w:rPr>
                <w:rFonts w:asciiTheme="minorHAnsi" w:hAnsiTheme="minorHAnsi" w:cstheme="minorHAnsi"/>
                <w:sz w:val="20"/>
                <w:szCs w:val="20"/>
              </w:rPr>
              <w:t xml:space="preserve">historical </w:t>
            </w:r>
            <w:r w:rsidR="00A3757D" w:rsidRPr="000C32ED">
              <w:rPr>
                <w:rFonts w:asciiTheme="minorHAnsi" w:hAnsiTheme="minorHAnsi" w:cstheme="minorHAnsi"/>
                <w:sz w:val="20"/>
                <w:szCs w:val="20"/>
              </w:rPr>
              <w:t>narrative that demonstrates an understanding of the relationships</w:t>
            </w:r>
            <w:r w:rsidR="00162B51">
              <w:rPr>
                <w:rFonts w:asciiTheme="minorHAnsi" w:hAnsiTheme="minorHAnsi" w:cstheme="minorHAnsi"/>
                <w:sz w:val="20"/>
                <w:szCs w:val="20"/>
              </w:rPr>
              <w:t xml:space="preserve"> between events, people and ideas and/or continuity and change and/or reliability of the ancient evidence</w:t>
            </w:r>
          </w:p>
        </w:tc>
        <w:tc>
          <w:tcPr>
            <w:tcW w:w="1390" w:type="dxa"/>
            <w:tcMar>
              <w:top w:w="11" w:type="dxa"/>
              <w:bottom w:w="11" w:type="dxa"/>
            </w:tcMar>
            <w:vAlign w:val="center"/>
          </w:tcPr>
          <w:p w14:paraId="269F1C7B" w14:textId="509FC8D5" w:rsidR="00A3757D" w:rsidRPr="00A3757D" w:rsidRDefault="00E871F8" w:rsidP="007C4786">
            <w:pPr>
              <w:pStyle w:val="TableParagraph"/>
              <w:spacing w:line="233" w:lineRule="auto"/>
              <w:ind w:left="0"/>
              <w:jc w:val="center"/>
              <w:rPr>
                <w:rFonts w:asciiTheme="minorHAnsi" w:hAnsiTheme="minorHAnsi" w:cstheme="minorHAnsi"/>
                <w:sz w:val="20"/>
                <w:szCs w:val="20"/>
              </w:rPr>
            </w:pPr>
            <w:r>
              <w:rPr>
                <w:rFonts w:asciiTheme="minorHAnsi" w:hAnsiTheme="minorHAnsi" w:cstheme="minorHAnsi"/>
                <w:w w:val="99"/>
                <w:sz w:val="20"/>
                <w:szCs w:val="20"/>
              </w:rPr>
              <w:t>8</w:t>
            </w:r>
          </w:p>
        </w:tc>
      </w:tr>
      <w:tr w:rsidR="00A3757D" w14:paraId="1F3EDDF1" w14:textId="77777777" w:rsidTr="003C2752">
        <w:trPr>
          <w:trHeight w:val="227"/>
        </w:trPr>
        <w:tc>
          <w:tcPr>
            <w:tcW w:w="7675" w:type="dxa"/>
            <w:tcMar>
              <w:top w:w="11" w:type="dxa"/>
              <w:bottom w:w="11" w:type="dxa"/>
            </w:tcMar>
          </w:tcPr>
          <w:p w14:paraId="47A79749" w14:textId="1D1D5A4E" w:rsidR="00A3757D" w:rsidRPr="000C32ED" w:rsidRDefault="00C87BB7" w:rsidP="007C4786">
            <w:pPr>
              <w:pStyle w:val="TableParagraph"/>
              <w:spacing w:line="233" w:lineRule="auto"/>
              <w:ind w:left="0"/>
              <w:rPr>
                <w:rFonts w:asciiTheme="minorHAnsi" w:hAnsiTheme="minorHAnsi" w:cstheme="minorHAnsi"/>
                <w:sz w:val="20"/>
                <w:szCs w:val="20"/>
              </w:rPr>
            </w:pPr>
            <w:r w:rsidRPr="000C32ED">
              <w:rPr>
                <w:rFonts w:asciiTheme="minorHAnsi" w:hAnsiTheme="minorHAnsi" w:cstheme="minorHAnsi"/>
                <w:sz w:val="20"/>
                <w:szCs w:val="20"/>
              </w:rPr>
              <w:t>Constructs</w:t>
            </w:r>
            <w:r w:rsidR="00A3757D" w:rsidRPr="000C32ED">
              <w:rPr>
                <w:rFonts w:asciiTheme="minorHAnsi" w:hAnsiTheme="minorHAnsi" w:cstheme="minorHAnsi"/>
                <w:sz w:val="20"/>
                <w:szCs w:val="20"/>
              </w:rPr>
              <w:t xml:space="preserve"> a relevant,</w:t>
            </w:r>
            <w:r w:rsidR="00D3377A">
              <w:rPr>
                <w:rFonts w:asciiTheme="minorHAnsi" w:hAnsiTheme="minorHAnsi" w:cstheme="minorHAnsi"/>
                <w:sz w:val="20"/>
                <w:szCs w:val="20"/>
              </w:rPr>
              <w:t xml:space="preserve"> historical </w:t>
            </w:r>
            <w:r w:rsidR="00A3757D" w:rsidRPr="000C32ED">
              <w:rPr>
                <w:rFonts w:asciiTheme="minorHAnsi" w:hAnsiTheme="minorHAnsi" w:cstheme="minorHAnsi"/>
                <w:sz w:val="20"/>
                <w:szCs w:val="20"/>
              </w:rPr>
              <w:t>narrative that demonstrates an understanding of some connections</w:t>
            </w:r>
            <w:r w:rsidR="00A3757D" w:rsidRPr="000C32ED">
              <w:rPr>
                <w:rFonts w:asciiTheme="minorHAnsi" w:hAnsiTheme="minorHAnsi" w:cstheme="minorHAnsi"/>
                <w:spacing w:val="1"/>
                <w:sz w:val="20"/>
                <w:szCs w:val="20"/>
              </w:rPr>
              <w:t xml:space="preserve"> </w:t>
            </w:r>
            <w:r w:rsidR="00A3757D" w:rsidRPr="000C32ED">
              <w:rPr>
                <w:rFonts w:asciiTheme="minorHAnsi" w:hAnsiTheme="minorHAnsi" w:cstheme="minorHAnsi"/>
                <w:spacing w:val="-1"/>
                <w:sz w:val="20"/>
                <w:szCs w:val="20"/>
              </w:rPr>
              <w:t>across</w:t>
            </w:r>
            <w:r w:rsidR="00A3757D" w:rsidRPr="000C32ED">
              <w:rPr>
                <w:rFonts w:asciiTheme="minorHAnsi" w:hAnsiTheme="minorHAnsi" w:cstheme="minorHAnsi"/>
                <w:spacing w:val="-12"/>
                <w:sz w:val="20"/>
                <w:szCs w:val="20"/>
              </w:rPr>
              <w:t xml:space="preserve"> </w:t>
            </w:r>
            <w:r w:rsidR="00A3757D" w:rsidRPr="000C32ED">
              <w:rPr>
                <w:rFonts w:asciiTheme="minorHAnsi" w:hAnsiTheme="minorHAnsi" w:cstheme="minorHAnsi"/>
                <w:sz w:val="20"/>
                <w:szCs w:val="20"/>
              </w:rPr>
              <w:t>events,</w:t>
            </w:r>
            <w:r w:rsidR="00A3757D" w:rsidRPr="000C32ED">
              <w:rPr>
                <w:rFonts w:asciiTheme="minorHAnsi" w:hAnsiTheme="minorHAnsi" w:cstheme="minorHAnsi"/>
                <w:spacing w:val="-12"/>
                <w:sz w:val="20"/>
                <w:szCs w:val="20"/>
              </w:rPr>
              <w:t xml:space="preserve"> </w:t>
            </w:r>
            <w:r w:rsidR="00A3757D" w:rsidRPr="000C32ED">
              <w:rPr>
                <w:rFonts w:asciiTheme="minorHAnsi" w:hAnsiTheme="minorHAnsi" w:cstheme="minorHAnsi"/>
                <w:sz w:val="20"/>
                <w:szCs w:val="20"/>
              </w:rPr>
              <w:t>people</w:t>
            </w:r>
            <w:r w:rsidR="00A3757D" w:rsidRPr="000C32ED">
              <w:rPr>
                <w:rFonts w:asciiTheme="minorHAnsi" w:hAnsiTheme="minorHAnsi" w:cstheme="minorHAnsi"/>
                <w:spacing w:val="-12"/>
                <w:sz w:val="20"/>
                <w:szCs w:val="20"/>
              </w:rPr>
              <w:t xml:space="preserve"> </w:t>
            </w:r>
            <w:r w:rsidR="00A3757D" w:rsidRPr="000C32ED">
              <w:rPr>
                <w:rFonts w:asciiTheme="minorHAnsi" w:hAnsiTheme="minorHAnsi" w:cstheme="minorHAnsi"/>
                <w:sz w:val="20"/>
                <w:szCs w:val="20"/>
              </w:rPr>
              <w:t>and</w:t>
            </w:r>
            <w:r w:rsidR="00A3757D" w:rsidRPr="000C32ED">
              <w:rPr>
                <w:rFonts w:asciiTheme="minorHAnsi" w:hAnsiTheme="minorHAnsi" w:cstheme="minorHAnsi"/>
                <w:spacing w:val="-11"/>
                <w:sz w:val="20"/>
                <w:szCs w:val="20"/>
              </w:rPr>
              <w:t xml:space="preserve"> </w:t>
            </w:r>
            <w:r w:rsidR="00A3757D" w:rsidRPr="000C32ED">
              <w:rPr>
                <w:rFonts w:asciiTheme="minorHAnsi" w:hAnsiTheme="minorHAnsi" w:cstheme="minorHAnsi"/>
                <w:sz w:val="20"/>
                <w:szCs w:val="20"/>
              </w:rPr>
              <w:t>ideas,</w:t>
            </w:r>
            <w:r w:rsidR="00A3757D" w:rsidRPr="000C32ED">
              <w:rPr>
                <w:rFonts w:asciiTheme="minorHAnsi" w:hAnsiTheme="minorHAnsi" w:cstheme="minorHAnsi"/>
                <w:spacing w:val="-12"/>
                <w:sz w:val="20"/>
                <w:szCs w:val="20"/>
              </w:rPr>
              <w:t xml:space="preserve"> </w:t>
            </w:r>
            <w:r w:rsidR="00A3757D" w:rsidRPr="000C32ED">
              <w:rPr>
                <w:rFonts w:asciiTheme="minorHAnsi" w:hAnsiTheme="minorHAnsi" w:cstheme="minorHAnsi"/>
                <w:sz w:val="20"/>
                <w:szCs w:val="20"/>
              </w:rPr>
              <w:t>and/or</w:t>
            </w:r>
            <w:r w:rsidR="00A3757D" w:rsidRPr="000C32ED">
              <w:rPr>
                <w:rFonts w:asciiTheme="minorHAnsi" w:hAnsiTheme="minorHAnsi" w:cstheme="minorHAnsi"/>
                <w:spacing w:val="-13"/>
                <w:sz w:val="20"/>
                <w:szCs w:val="20"/>
              </w:rPr>
              <w:t xml:space="preserve"> </w:t>
            </w:r>
            <w:r w:rsidR="00A3757D" w:rsidRPr="000C32ED">
              <w:rPr>
                <w:rFonts w:asciiTheme="minorHAnsi" w:hAnsiTheme="minorHAnsi" w:cstheme="minorHAnsi"/>
                <w:sz w:val="20"/>
                <w:szCs w:val="20"/>
              </w:rPr>
              <w:t>continuity</w:t>
            </w:r>
            <w:r w:rsidR="00A3757D" w:rsidRPr="000C32ED">
              <w:rPr>
                <w:rFonts w:asciiTheme="minorHAnsi" w:hAnsiTheme="minorHAnsi" w:cstheme="minorHAnsi"/>
                <w:spacing w:val="-12"/>
                <w:sz w:val="20"/>
                <w:szCs w:val="20"/>
              </w:rPr>
              <w:t xml:space="preserve"> </w:t>
            </w:r>
            <w:r w:rsidR="00A3757D" w:rsidRPr="000C32ED">
              <w:rPr>
                <w:rFonts w:asciiTheme="minorHAnsi" w:hAnsiTheme="minorHAnsi" w:cstheme="minorHAnsi"/>
                <w:sz w:val="20"/>
                <w:szCs w:val="20"/>
              </w:rPr>
              <w:t>and</w:t>
            </w:r>
            <w:r w:rsidR="00A3757D" w:rsidRPr="000C32ED">
              <w:rPr>
                <w:rFonts w:asciiTheme="minorHAnsi" w:hAnsiTheme="minorHAnsi" w:cstheme="minorHAnsi"/>
                <w:spacing w:val="-12"/>
                <w:sz w:val="20"/>
                <w:szCs w:val="20"/>
              </w:rPr>
              <w:t xml:space="preserve"> </w:t>
            </w:r>
            <w:r w:rsidR="00A3757D" w:rsidRPr="000C32ED">
              <w:rPr>
                <w:rFonts w:asciiTheme="minorHAnsi" w:hAnsiTheme="minorHAnsi" w:cstheme="minorHAnsi"/>
                <w:sz w:val="20"/>
                <w:szCs w:val="20"/>
              </w:rPr>
              <w:t>change,</w:t>
            </w:r>
            <w:r w:rsidR="00A3757D" w:rsidRPr="000C32ED">
              <w:rPr>
                <w:rFonts w:asciiTheme="minorHAnsi" w:hAnsiTheme="minorHAnsi" w:cstheme="minorHAnsi"/>
                <w:spacing w:val="-11"/>
                <w:sz w:val="20"/>
                <w:szCs w:val="20"/>
              </w:rPr>
              <w:t xml:space="preserve"> </w:t>
            </w:r>
            <w:r w:rsidR="00A3757D" w:rsidRPr="000C32ED">
              <w:rPr>
                <w:rFonts w:asciiTheme="minorHAnsi" w:hAnsiTheme="minorHAnsi" w:cstheme="minorHAnsi"/>
                <w:sz w:val="20"/>
                <w:szCs w:val="20"/>
              </w:rPr>
              <w:t>and/or</w:t>
            </w:r>
            <w:r w:rsidR="00A3757D" w:rsidRPr="000C32ED">
              <w:rPr>
                <w:rFonts w:asciiTheme="minorHAnsi" w:hAnsiTheme="minorHAnsi" w:cstheme="minorHAnsi"/>
                <w:spacing w:val="-9"/>
                <w:sz w:val="20"/>
                <w:szCs w:val="20"/>
              </w:rPr>
              <w:t xml:space="preserve"> </w:t>
            </w:r>
            <w:r w:rsidR="00A3757D" w:rsidRPr="000C32ED">
              <w:rPr>
                <w:rFonts w:asciiTheme="minorHAnsi" w:hAnsiTheme="minorHAnsi" w:cstheme="minorHAnsi"/>
                <w:sz w:val="20"/>
                <w:szCs w:val="20"/>
              </w:rPr>
              <w:t>reliability</w:t>
            </w:r>
            <w:r w:rsidR="00A3757D" w:rsidRPr="000C32ED">
              <w:rPr>
                <w:rFonts w:asciiTheme="minorHAnsi" w:hAnsiTheme="minorHAnsi" w:cstheme="minorHAnsi"/>
                <w:spacing w:val="-10"/>
                <w:sz w:val="20"/>
                <w:szCs w:val="20"/>
              </w:rPr>
              <w:t xml:space="preserve"> </w:t>
            </w:r>
            <w:r w:rsidR="00A3757D" w:rsidRPr="000C32ED">
              <w:rPr>
                <w:rFonts w:asciiTheme="minorHAnsi" w:hAnsiTheme="minorHAnsi" w:cstheme="minorHAnsi"/>
                <w:sz w:val="20"/>
                <w:szCs w:val="20"/>
              </w:rPr>
              <w:t>of</w:t>
            </w:r>
            <w:r w:rsidR="00A3757D" w:rsidRPr="000C32ED">
              <w:rPr>
                <w:rFonts w:asciiTheme="minorHAnsi" w:hAnsiTheme="minorHAnsi" w:cstheme="minorHAnsi"/>
                <w:spacing w:val="-6"/>
                <w:sz w:val="20"/>
                <w:szCs w:val="20"/>
              </w:rPr>
              <w:t xml:space="preserve"> </w:t>
            </w:r>
            <w:r w:rsidR="00A3757D" w:rsidRPr="000C32ED">
              <w:rPr>
                <w:rFonts w:asciiTheme="minorHAnsi" w:hAnsiTheme="minorHAnsi" w:cstheme="minorHAnsi"/>
                <w:sz w:val="20"/>
                <w:szCs w:val="20"/>
              </w:rPr>
              <w:t>the</w:t>
            </w:r>
            <w:r w:rsidR="00A3757D" w:rsidRPr="000C32ED">
              <w:rPr>
                <w:rFonts w:asciiTheme="minorHAnsi" w:hAnsiTheme="minorHAnsi" w:cstheme="minorHAnsi"/>
                <w:spacing w:val="-11"/>
                <w:sz w:val="20"/>
                <w:szCs w:val="20"/>
              </w:rPr>
              <w:t xml:space="preserve"> </w:t>
            </w:r>
            <w:r w:rsidR="00A3757D" w:rsidRPr="000C32ED">
              <w:rPr>
                <w:rFonts w:asciiTheme="minorHAnsi" w:hAnsiTheme="minorHAnsi" w:cstheme="minorHAnsi"/>
                <w:sz w:val="20"/>
                <w:szCs w:val="20"/>
              </w:rPr>
              <w:t>ancient</w:t>
            </w:r>
            <w:r w:rsidR="00A3757D" w:rsidRPr="000C32ED">
              <w:rPr>
                <w:rFonts w:asciiTheme="minorHAnsi" w:hAnsiTheme="minorHAnsi" w:cstheme="minorHAnsi"/>
                <w:spacing w:val="-8"/>
                <w:sz w:val="20"/>
                <w:szCs w:val="20"/>
              </w:rPr>
              <w:t xml:space="preserve"> </w:t>
            </w:r>
            <w:r w:rsidR="00A3757D" w:rsidRPr="000C32ED">
              <w:rPr>
                <w:rFonts w:asciiTheme="minorHAnsi" w:hAnsiTheme="minorHAnsi" w:cstheme="minorHAnsi"/>
                <w:sz w:val="20"/>
                <w:szCs w:val="20"/>
              </w:rPr>
              <w:t>evidence</w:t>
            </w:r>
          </w:p>
        </w:tc>
        <w:tc>
          <w:tcPr>
            <w:tcW w:w="1390" w:type="dxa"/>
            <w:tcMar>
              <w:top w:w="11" w:type="dxa"/>
              <w:bottom w:w="11" w:type="dxa"/>
            </w:tcMar>
            <w:vAlign w:val="center"/>
          </w:tcPr>
          <w:p w14:paraId="03639B06" w14:textId="1F72E3D3" w:rsidR="00A3757D" w:rsidRPr="00A3757D" w:rsidRDefault="00E871F8" w:rsidP="007C4786">
            <w:pPr>
              <w:pStyle w:val="TableParagraph"/>
              <w:spacing w:before="109" w:line="233" w:lineRule="auto"/>
              <w:ind w:left="0"/>
              <w:jc w:val="center"/>
              <w:rPr>
                <w:rFonts w:asciiTheme="minorHAnsi" w:hAnsiTheme="minorHAnsi" w:cstheme="minorHAnsi"/>
                <w:sz w:val="20"/>
                <w:szCs w:val="20"/>
              </w:rPr>
            </w:pPr>
            <w:r>
              <w:rPr>
                <w:rFonts w:asciiTheme="minorHAnsi" w:hAnsiTheme="minorHAnsi" w:cstheme="minorHAnsi"/>
                <w:w w:val="99"/>
                <w:sz w:val="20"/>
                <w:szCs w:val="20"/>
              </w:rPr>
              <w:t>7</w:t>
            </w:r>
          </w:p>
        </w:tc>
      </w:tr>
      <w:tr w:rsidR="00FF269D" w14:paraId="3EC1FA0C" w14:textId="77777777" w:rsidTr="003C2752">
        <w:trPr>
          <w:trHeight w:val="227"/>
        </w:trPr>
        <w:tc>
          <w:tcPr>
            <w:tcW w:w="7675" w:type="dxa"/>
            <w:tcMar>
              <w:top w:w="11" w:type="dxa"/>
              <w:bottom w:w="11" w:type="dxa"/>
            </w:tcMar>
          </w:tcPr>
          <w:p w14:paraId="302AD388" w14:textId="7E58C29D" w:rsidR="00FF269D" w:rsidRPr="000C32ED" w:rsidRDefault="00FF269D" w:rsidP="007C4786">
            <w:pPr>
              <w:pStyle w:val="TableParagraph"/>
              <w:spacing w:line="233" w:lineRule="auto"/>
              <w:ind w:left="0"/>
              <w:rPr>
                <w:rFonts w:asciiTheme="minorHAnsi" w:hAnsiTheme="minorHAnsi" w:cstheme="minorHAnsi"/>
                <w:sz w:val="20"/>
                <w:szCs w:val="20"/>
              </w:rPr>
            </w:pPr>
            <w:r>
              <w:rPr>
                <w:rFonts w:asciiTheme="minorHAnsi" w:hAnsiTheme="minorHAnsi" w:cstheme="minorHAnsi"/>
                <w:sz w:val="20"/>
                <w:szCs w:val="20"/>
              </w:rPr>
              <w:t>Constructs a historical narrative that identifies some connections across events, people and ideas and/or continuity and chang</w:t>
            </w:r>
            <w:r w:rsidR="00162B51">
              <w:rPr>
                <w:rFonts w:asciiTheme="minorHAnsi" w:hAnsiTheme="minorHAnsi" w:cstheme="minorHAnsi"/>
                <w:sz w:val="20"/>
                <w:szCs w:val="20"/>
              </w:rPr>
              <w:t>e</w:t>
            </w:r>
            <w:r>
              <w:rPr>
                <w:rFonts w:asciiTheme="minorHAnsi" w:hAnsiTheme="minorHAnsi" w:cstheme="minorHAnsi"/>
                <w:sz w:val="20"/>
                <w:szCs w:val="20"/>
              </w:rPr>
              <w:t xml:space="preserve"> and/or shows some understanding of the reliability of the ancient evidence</w:t>
            </w:r>
          </w:p>
        </w:tc>
        <w:tc>
          <w:tcPr>
            <w:tcW w:w="1390" w:type="dxa"/>
            <w:tcMar>
              <w:top w:w="11" w:type="dxa"/>
              <w:bottom w:w="11" w:type="dxa"/>
            </w:tcMar>
            <w:vAlign w:val="center"/>
          </w:tcPr>
          <w:p w14:paraId="7601D129" w14:textId="67EE0C08" w:rsidR="00FF269D" w:rsidRDefault="003D5613" w:rsidP="007C4786">
            <w:pPr>
              <w:pStyle w:val="TableParagraph"/>
              <w:spacing w:before="109" w:line="233" w:lineRule="auto"/>
              <w:ind w:left="0"/>
              <w:jc w:val="center"/>
              <w:rPr>
                <w:rFonts w:asciiTheme="minorHAnsi" w:hAnsiTheme="minorHAnsi" w:cstheme="minorHAnsi"/>
                <w:w w:val="99"/>
                <w:sz w:val="20"/>
                <w:szCs w:val="20"/>
              </w:rPr>
            </w:pPr>
            <w:r>
              <w:rPr>
                <w:rFonts w:asciiTheme="minorHAnsi" w:hAnsiTheme="minorHAnsi" w:cstheme="minorHAnsi"/>
                <w:w w:val="99"/>
                <w:sz w:val="20"/>
                <w:szCs w:val="20"/>
              </w:rPr>
              <w:t>6</w:t>
            </w:r>
          </w:p>
        </w:tc>
      </w:tr>
      <w:tr w:rsidR="00A3757D" w14:paraId="476C78FE" w14:textId="77777777" w:rsidTr="003C2752">
        <w:trPr>
          <w:trHeight w:val="227"/>
        </w:trPr>
        <w:tc>
          <w:tcPr>
            <w:tcW w:w="7675" w:type="dxa"/>
            <w:tcMar>
              <w:top w:w="11" w:type="dxa"/>
              <w:bottom w:w="11" w:type="dxa"/>
            </w:tcMar>
          </w:tcPr>
          <w:p w14:paraId="568558EA" w14:textId="5B2A2019" w:rsidR="00A3757D" w:rsidRPr="000C32ED" w:rsidRDefault="00C87BB7" w:rsidP="007C4786">
            <w:pPr>
              <w:pStyle w:val="TableParagraph"/>
              <w:spacing w:line="233" w:lineRule="auto"/>
              <w:ind w:left="0"/>
              <w:rPr>
                <w:rFonts w:asciiTheme="minorHAnsi" w:hAnsiTheme="minorHAnsi" w:cstheme="minorHAnsi"/>
                <w:sz w:val="20"/>
                <w:szCs w:val="20"/>
              </w:rPr>
            </w:pPr>
            <w:r w:rsidRPr="000C32ED">
              <w:rPr>
                <w:rFonts w:asciiTheme="minorHAnsi" w:hAnsiTheme="minorHAnsi" w:cstheme="minorHAnsi"/>
                <w:sz w:val="20"/>
                <w:szCs w:val="20"/>
              </w:rPr>
              <w:t>Constructs</w:t>
            </w:r>
            <w:r w:rsidR="00A3757D" w:rsidRPr="000C32ED">
              <w:rPr>
                <w:rFonts w:asciiTheme="minorHAnsi" w:hAnsiTheme="minorHAnsi" w:cstheme="minorHAnsi"/>
                <w:sz w:val="20"/>
                <w:szCs w:val="20"/>
              </w:rPr>
              <w:t xml:space="preserve"> a </w:t>
            </w:r>
            <w:r w:rsidR="00D3377A">
              <w:rPr>
                <w:rFonts w:asciiTheme="minorHAnsi" w:hAnsiTheme="minorHAnsi" w:cstheme="minorHAnsi"/>
                <w:sz w:val="20"/>
                <w:szCs w:val="20"/>
              </w:rPr>
              <w:t xml:space="preserve">historical </w:t>
            </w:r>
            <w:r w:rsidR="00A3757D" w:rsidRPr="000C32ED">
              <w:rPr>
                <w:rFonts w:asciiTheme="minorHAnsi" w:hAnsiTheme="minorHAnsi" w:cstheme="minorHAnsi"/>
                <w:sz w:val="20"/>
                <w:szCs w:val="20"/>
              </w:rPr>
              <w:t>narrative</w:t>
            </w:r>
            <w:r w:rsidR="00BB5CAD">
              <w:rPr>
                <w:rFonts w:asciiTheme="minorHAnsi" w:hAnsiTheme="minorHAnsi" w:cstheme="minorHAnsi"/>
                <w:sz w:val="20"/>
                <w:szCs w:val="20"/>
              </w:rPr>
              <w:t>,</w:t>
            </w:r>
            <w:r w:rsidR="00A3757D" w:rsidRPr="000C32ED">
              <w:rPr>
                <w:rFonts w:asciiTheme="minorHAnsi" w:hAnsiTheme="minorHAnsi" w:cstheme="minorHAnsi"/>
                <w:sz w:val="20"/>
                <w:szCs w:val="20"/>
              </w:rPr>
              <w:t xml:space="preserve"> which is mainly chronological and makes some reference to events,</w:t>
            </w:r>
            <w:r w:rsidR="00A3757D" w:rsidRPr="000C32ED">
              <w:rPr>
                <w:rFonts w:asciiTheme="minorHAnsi" w:hAnsiTheme="minorHAnsi" w:cstheme="minorHAnsi"/>
                <w:spacing w:val="1"/>
                <w:sz w:val="20"/>
                <w:szCs w:val="20"/>
              </w:rPr>
              <w:t xml:space="preserve"> </w:t>
            </w:r>
            <w:r w:rsidR="00A3757D" w:rsidRPr="000C32ED">
              <w:rPr>
                <w:rFonts w:asciiTheme="minorHAnsi" w:hAnsiTheme="minorHAnsi" w:cstheme="minorHAnsi"/>
                <w:sz w:val="20"/>
                <w:szCs w:val="20"/>
              </w:rPr>
              <w:t xml:space="preserve">people and ideas and/or continuity and change and/or shows </w:t>
            </w:r>
            <w:r w:rsidR="00D3377A">
              <w:rPr>
                <w:rFonts w:asciiTheme="minorHAnsi" w:hAnsiTheme="minorHAnsi" w:cstheme="minorHAnsi"/>
                <w:sz w:val="20"/>
                <w:szCs w:val="20"/>
              </w:rPr>
              <w:t xml:space="preserve">some </w:t>
            </w:r>
            <w:r w:rsidR="00A3757D" w:rsidRPr="000C32ED">
              <w:rPr>
                <w:rFonts w:asciiTheme="minorHAnsi" w:hAnsiTheme="minorHAnsi" w:cstheme="minorHAnsi"/>
                <w:sz w:val="20"/>
                <w:szCs w:val="20"/>
              </w:rPr>
              <w:t xml:space="preserve">understanding of the </w:t>
            </w:r>
            <w:r w:rsidR="00F2416C" w:rsidRPr="000C32ED">
              <w:rPr>
                <w:rFonts w:asciiTheme="minorHAnsi" w:hAnsiTheme="minorHAnsi" w:cstheme="minorHAnsi"/>
                <w:sz w:val="20"/>
                <w:szCs w:val="20"/>
              </w:rPr>
              <w:t>ancient evidence</w:t>
            </w:r>
          </w:p>
        </w:tc>
        <w:tc>
          <w:tcPr>
            <w:tcW w:w="1390" w:type="dxa"/>
            <w:tcMar>
              <w:top w:w="11" w:type="dxa"/>
              <w:bottom w:w="11" w:type="dxa"/>
            </w:tcMar>
            <w:vAlign w:val="center"/>
          </w:tcPr>
          <w:p w14:paraId="2223832F" w14:textId="3A397CAD" w:rsidR="00A3757D" w:rsidRPr="00A3757D" w:rsidRDefault="00E871F8" w:rsidP="007C4786">
            <w:pPr>
              <w:pStyle w:val="TableParagraph"/>
              <w:spacing w:before="10" w:line="233" w:lineRule="auto"/>
              <w:ind w:left="0"/>
              <w:jc w:val="center"/>
              <w:rPr>
                <w:rFonts w:asciiTheme="minorHAnsi" w:hAnsiTheme="minorHAnsi" w:cstheme="minorHAnsi"/>
                <w:sz w:val="20"/>
                <w:szCs w:val="20"/>
              </w:rPr>
            </w:pPr>
            <w:r>
              <w:rPr>
                <w:rFonts w:asciiTheme="minorHAnsi" w:hAnsiTheme="minorHAnsi" w:cstheme="minorHAnsi"/>
                <w:sz w:val="20"/>
                <w:szCs w:val="20"/>
              </w:rPr>
              <w:t>5</w:t>
            </w:r>
          </w:p>
        </w:tc>
      </w:tr>
      <w:tr w:rsidR="00A3757D" w14:paraId="044B8A5E" w14:textId="77777777" w:rsidTr="003C2752">
        <w:trPr>
          <w:trHeight w:val="227"/>
        </w:trPr>
        <w:tc>
          <w:tcPr>
            <w:tcW w:w="7675" w:type="dxa"/>
            <w:tcMar>
              <w:top w:w="11" w:type="dxa"/>
              <w:bottom w:w="11" w:type="dxa"/>
            </w:tcMar>
          </w:tcPr>
          <w:p w14:paraId="43425349" w14:textId="2316A4C6" w:rsidR="00A3757D" w:rsidRPr="000C32ED" w:rsidRDefault="00C87BB7" w:rsidP="007C4786">
            <w:pPr>
              <w:pStyle w:val="TableParagraph"/>
              <w:spacing w:line="233" w:lineRule="auto"/>
              <w:ind w:left="0"/>
              <w:rPr>
                <w:rFonts w:asciiTheme="minorHAnsi" w:hAnsiTheme="minorHAnsi" w:cstheme="minorHAnsi"/>
                <w:sz w:val="20"/>
                <w:szCs w:val="20"/>
              </w:rPr>
            </w:pPr>
            <w:r w:rsidRPr="000C32ED">
              <w:rPr>
                <w:rFonts w:asciiTheme="minorHAnsi" w:hAnsiTheme="minorHAnsi" w:cstheme="minorHAnsi"/>
                <w:sz w:val="20"/>
                <w:szCs w:val="20"/>
              </w:rPr>
              <w:t>Constructs</w:t>
            </w:r>
            <w:r w:rsidR="00A3757D" w:rsidRPr="000C32ED">
              <w:rPr>
                <w:rFonts w:asciiTheme="minorHAnsi" w:hAnsiTheme="minorHAnsi" w:cstheme="minorHAnsi"/>
                <w:sz w:val="20"/>
                <w:szCs w:val="20"/>
              </w:rPr>
              <w:t xml:space="preserve"> a simple </w:t>
            </w:r>
            <w:r w:rsidR="00C54873">
              <w:rPr>
                <w:rFonts w:asciiTheme="minorHAnsi" w:hAnsiTheme="minorHAnsi" w:cstheme="minorHAnsi"/>
                <w:sz w:val="20"/>
                <w:szCs w:val="20"/>
              </w:rPr>
              <w:t xml:space="preserve">historical </w:t>
            </w:r>
            <w:r w:rsidR="00A3757D" w:rsidRPr="000C32ED">
              <w:rPr>
                <w:rFonts w:asciiTheme="minorHAnsi" w:hAnsiTheme="minorHAnsi" w:cstheme="minorHAnsi"/>
                <w:sz w:val="20"/>
                <w:szCs w:val="20"/>
              </w:rPr>
              <w:t>narrative</w:t>
            </w:r>
            <w:r w:rsidR="00BB5CAD">
              <w:rPr>
                <w:rFonts w:asciiTheme="minorHAnsi" w:hAnsiTheme="minorHAnsi" w:cstheme="minorHAnsi"/>
                <w:sz w:val="20"/>
                <w:szCs w:val="20"/>
              </w:rPr>
              <w:t>,</w:t>
            </w:r>
            <w:r w:rsidR="00A3757D" w:rsidRPr="000C32ED">
              <w:rPr>
                <w:rFonts w:asciiTheme="minorHAnsi" w:hAnsiTheme="minorHAnsi" w:cstheme="minorHAnsi"/>
                <w:sz w:val="20"/>
                <w:szCs w:val="20"/>
              </w:rPr>
              <w:t xml:space="preserve"> which is often incorrect and makes </w:t>
            </w:r>
            <w:r w:rsidR="00E871F8">
              <w:rPr>
                <w:rFonts w:asciiTheme="minorHAnsi" w:hAnsiTheme="minorHAnsi" w:cstheme="minorHAnsi"/>
                <w:sz w:val="20"/>
                <w:szCs w:val="20"/>
              </w:rPr>
              <w:t xml:space="preserve">limited </w:t>
            </w:r>
            <w:r w:rsidR="00A3757D" w:rsidRPr="000C32ED">
              <w:rPr>
                <w:rFonts w:asciiTheme="minorHAnsi" w:hAnsiTheme="minorHAnsi" w:cstheme="minorHAnsi"/>
                <w:sz w:val="20"/>
                <w:szCs w:val="20"/>
              </w:rPr>
              <w:t xml:space="preserve">reference to events, </w:t>
            </w:r>
            <w:r w:rsidR="000C0796">
              <w:rPr>
                <w:rFonts w:asciiTheme="minorHAnsi" w:hAnsiTheme="minorHAnsi" w:cstheme="minorHAnsi"/>
                <w:sz w:val="20"/>
                <w:szCs w:val="20"/>
              </w:rPr>
              <w:t xml:space="preserve">people and </w:t>
            </w:r>
            <w:r w:rsidR="00A3757D" w:rsidRPr="000C32ED">
              <w:rPr>
                <w:rFonts w:asciiTheme="minorHAnsi" w:hAnsiTheme="minorHAnsi" w:cstheme="minorHAnsi"/>
                <w:sz w:val="20"/>
                <w:szCs w:val="20"/>
              </w:rPr>
              <w:t>ideas and/or continuity and change</w:t>
            </w:r>
          </w:p>
        </w:tc>
        <w:tc>
          <w:tcPr>
            <w:tcW w:w="1390" w:type="dxa"/>
            <w:tcMar>
              <w:top w:w="11" w:type="dxa"/>
              <w:bottom w:w="11" w:type="dxa"/>
            </w:tcMar>
            <w:vAlign w:val="center"/>
          </w:tcPr>
          <w:p w14:paraId="2FB31579" w14:textId="6EAA38C2" w:rsidR="00A3757D" w:rsidRPr="00A3757D" w:rsidRDefault="00C54873" w:rsidP="007C4786">
            <w:pPr>
              <w:pStyle w:val="TableParagraph"/>
              <w:spacing w:before="10" w:line="233" w:lineRule="auto"/>
              <w:ind w:left="0"/>
              <w:jc w:val="center"/>
              <w:rPr>
                <w:rFonts w:asciiTheme="minorHAnsi" w:hAnsiTheme="minorHAnsi" w:cstheme="minorHAnsi"/>
                <w:sz w:val="20"/>
                <w:szCs w:val="20"/>
              </w:rPr>
            </w:pPr>
            <w:r>
              <w:rPr>
                <w:rFonts w:asciiTheme="minorHAnsi" w:hAnsiTheme="minorHAnsi" w:cstheme="minorHAnsi"/>
                <w:sz w:val="20"/>
                <w:szCs w:val="20"/>
              </w:rPr>
              <w:t>4</w:t>
            </w:r>
          </w:p>
        </w:tc>
      </w:tr>
      <w:tr w:rsidR="00D3377A" w14:paraId="4A4978F8" w14:textId="77777777" w:rsidTr="003C2752">
        <w:trPr>
          <w:trHeight w:val="227"/>
        </w:trPr>
        <w:tc>
          <w:tcPr>
            <w:tcW w:w="7675" w:type="dxa"/>
            <w:tcMar>
              <w:top w:w="11" w:type="dxa"/>
              <w:bottom w:w="11" w:type="dxa"/>
            </w:tcMar>
          </w:tcPr>
          <w:p w14:paraId="55835BAF" w14:textId="4030A9DB" w:rsidR="00D3377A" w:rsidRPr="000C32ED" w:rsidRDefault="00D3377A" w:rsidP="007C4786">
            <w:pPr>
              <w:pStyle w:val="TableParagraph"/>
              <w:spacing w:line="233" w:lineRule="auto"/>
              <w:ind w:left="0"/>
              <w:rPr>
                <w:rFonts w:asciiTheme="minorHAnsi" w:hAnsiTheme="minorHAnsi" w:cstheme="minorHAnsi"/>
                <w:sz w:val="20"/>
                <w:szCs w:val="20"/>
              </w:rPr>
            </w:pPr>
            <w:r>
              <w:rPr>
                <w:rFonts w:asciiTheme="minorHAnsi" w:hAnsiTheme="minorHAnsi" w:cstheme="minorHAnsi"/>
                <w:sz w:val="20"/>
                <w:szCs w:val="20"/>
              </w:rPr>
              <w:t>Presents</w:t>
            </w:r>
            <w:r w:rsidRPr="001768AD">
              <w:rPr>
                <w:rFonts w:asciiTheme="minorHAnsi" w:hAnsiTheme="minorHAnsi" w:cstheme="minorHAnsi"/>
                <w:sz w:val="20"/>
                <w:szCs w:val="20"/>
              </w:rPr>
              <w:t xml:space="preserve"> </w:t>
            </w:r>
            <w:r>
              <w:rPr>
                <w:rFonts w:asciiTheme="minorHAnsi" w:hAnsiTheme="minorHAnsi" w:cstheme="minorHAnsi"/>
                <w:sz w:val="20"/>
                <w:szCs w:val="20"/>
              </w:rPr>
              <w:t xml:space="preserve">some </w:t>
            </w:r>
            <w:r w:rsidRPr="001768AD">
              <w:rPr>
                <w:rFonts w:asciiTheme="minorHAnsi" w:hAnsiTheme="minorHAnsi" w:cstheme="minorHAnsi"/>
                <w:sz w:val="20"/>
                <w:szCs w:val="20"/>
              </w:rPr>
              <w:t xml:space="preserve">points/information in relation to the </w:t>
            </w:r>
            <w:r>
              <w:rPr>
                <w:rFonts w:asciiTheme="minorHAnsi" w:hAnsiTheme="minorHAnsi" w:cstheme="minorHAnsi"/>
                <w:sz w:val="20"/>
                <w:szCs w:val="20"/>
              </w:rPr>
              <w:t xml:space="preserve">historical narrative </w:t>
            </w:r>
            <w:r w:rsidR="00C54873">
              <w:rPr>
                <w:rFonts w:asciiTheme="minorHAnsi" w:hAnsiTheme="minorHAnsi" w:cstheme="minorHAnsi"/>
                <w:sz w:val="20"/>
                <w:szCs w:val="20"/>
              </w:rPr>
              <w:t>and/or the question/topic</w:t>
            </w:r>
          </w:p>
        </w:tc>
        <w:tc>
          <w:tcPr>
            <w:tcW w:w="1390" w:type="dxa"/>
            <w:tcMar>
              <w:top w:w="11" w:type="dxa"/>
              <w:bottom w:w="11" w:type="dxa"/>
            </w:tcMar>
            <w:vAlign w:val="center"/>
          </w:tcPr>
          <w:p w14:paraId="2B612EB4" w14:textId="7191B885" w:rsidR="00D3377A" w:rsidRPr="00A3757D" w:rsidRDefault="00C54873" w:rsidP="007C4786">
            <w:pPr>
              <w:pStyle w:val="TableParagraph"/>
              <w:spacing w:before="10" w:line="233" w:lineRule="auto"/>
              <w:ind w:left="0"/>
              <w:jc w:val="center"/>
              <w:rPr>
                <w:rFonts w:asciiTheme="minorHAnsi" w:hAnsiTheme="minorHAnsi" w:cstheme="minorHAnsi"/>
                <w:sz w:val="20"/>
                <w:szCs w:val="20"/>
              </w:rPr>
            </w:pPr>
            <w:r>
              <w:rPr>
                <w:rFonts w:asciiTheme="minorHAnsi" w:hAnsiTheme="minorHAnsi" w:cstheme="minorHAnsi"/>
                <w:sz w:val="20"/>
                <w:szCs w:val="20"/>
              </w:rPr>
              <w:t>3</w:t>
            </w:r>
          </w:p>
        </w:tc>
      </w:tr>
      <w:tr w:rsidR="00E871F8" w14:paraId="1439FE22" w14:textId="77777777" w:rsidTr="003C2752">
        <w:trPr>
          <w:trHeight w:val="227"/>
        </w:trPr>
        <w:tc>
          <w:tcPr>
            <w:tcW w:w="7675" w:type="dxa"/>
            <w:tcMar>
              <w:top w:w="11" w:type="dxa"/>
              <w:bottom w:w="11" w:type="dxa"/>
            </w:tcMar>
          </w:tcPr>
          <w:p w14:paraId="19E4D32F" w14:textId="25F11C63" w:rsidR="00E871F8" w:rsidRPr="000C32ED" w:rsidRDefault="00D3377A" w:rsidP="007C4786">
            <w:pPr>
              <w:pStyle w:val="TableParagraph"/>
              <w:spacing w:line="233" w:lineRule="auto"/>
              <w:ind w:left="0"/>
              <w:rPr>
                <w:rFonts w:asciiTheme="minorHAnsi" w:hAnsiTheme="minorHAnsi" w:cstheme="minorHAnsi"/>
                <w:sz w:val="20"/>
                <w:szCs w:val="20"/>
              </w:rPr>
            </w:pPr>
            <w:r w:rsidRPr="001768AD">
              <w:rPr>
                <w:rFonts w:asciiTheme="minorHAnsi" w:hAnsiTheme="minorHAnsi" w:cstheme="minorHAnsi"/>
                <w:sz w:val="20"/>
                <w:szCs w:val="20"/>
              </w:rPr>
              <w:t xml:space="preserve">Makes generalisations in relation to the </w:t>
            </w:r>
            <w:r>
              <w:rPr>
                <w:rFonts w:asciiTheme="minorHAnsi" w:hAnsiTheme="minorHAnsi" w:cstheme="minorHAnsi"/>
                <w:sz w:val="20"/>
                <w:szCs w:val="20"/>
              </w:rPr>
              <w:t>historical narrative or the question/topic</w:t>
            </w:r>
          </w:p>
        </w:tc>
        <w:tc>
          <w:tcPr>
            <w:tcW w:w="1390" w:type="dxa"/>
            <w:tcMar>
              <w:top w:w="11" w:type="dxa"/>
              <w:bottom w:w="11" w:type="dxa"/>
            </w:tcMar>
            <w:vAlign w:val="center"/>
          </w:tcPr>
          <w:p w14:paraId="7A867B6D" w14:textId="2648A1C4" w:rsidR="00E871F8" w:rsidRPr="00A3757D" w:rsidRDefault="00E871F8" w:rsidP="007C4786">
            <w:pPr>
              <w:pStyle w:val="TableParagraph"/>
              <w:spacing w:before="10" w:line="233" w:lineRule="auto"/>
              <w:ind w:left="0"/>
              <w:jc w:val="center"/>
              <w:rPr>
                <w:rFonts w:asciiTheme="minorHAnsi" w:hAnsiTheme="minorHAnsi" w:cstheme="minorHAnsi"/>
                <w:sz w:val="20"/>
                <w:szCs w:val="20"/>
              </w:rPr>
            </w:pPr>
            <w:r>
              <w:rPr>
                <w:rFonts w:asciiTheme="minorHAnsi" w:hAnsiTheme="minorHAnsi" w:cstheme="minorHAnsi"/>
                <w:sz w:val="20"/>
                <w:szCs w:val="20"/>
              </w:rPr>
              <w:t>2</w:t>
            </w:r>
          </w:p>
        </w:tc>
      </w:tr>
      <w:tr w:rsidR="00A3757D" w14:paraId="1EF599B5" w14:textId="77777777" w:rsidTr="003C2752">
        <w:trPr>
          <w:trHeight w:val="227"/>
        </w:trPr>
        <w:tc>
          <w:tcPr>
            <w:tcW w:w="7675" w:type="dxa"/>
            <w:tcMar>
              <w:top w:w="11" w:type="dxa"/>
              <w:bottom w:w="11" w:type="dxa"/>
            </w:tcMar>
          </w:tcPr>
          <w:p w14:paraId="6107EF98" w14:textId="2DDAD609" w:rsidR="00A3757D" w:rsidRPr="000C32ED" w:rsidRDefault="00C54873" w:rsidP="007C4786">
            <w:pPr>
              <w:pStyle w:val="TableParagraph"/>
              <w:spacing w:before="1" w:line="233" w:lineRule="auto"/>
              <w:ind w:left="0"/>
              <w:rPr>
                <w:rFonts w:asciiTheme="minorHAnsi" w:hAnsiTheme="minorHAnsi" w:cstheme="minorHAnsi"/>
                <w:sz w:val="20"/>
                <w:szCs w:val="20"/>
              </w:rPr>
            </w:pPr>
            <w:r w:rsidRPr="001768AD">
              <w:rPr>
                <w:rFonts w:asciiTheme="minorHAnsi" w:hAnsiTheme="minorHAnsi" w:cstheme="minorHAnsi"/>
                <w:sz w:val="20"/>
                <w:szCs w:val="20"/>
              </w:rPr>
              <w:t xml:space="preserve">Makes </w:t>
            </w:r>
            <w:r>
              <w:rPr>
                <w:rFonts w:asciiTheme="minorHAnsi" w:hAnsiTheme="minorHAnsi" w:cstheme="minorHAnsi"/>
                <w:sz w:val="20"/>
                <w:szCs w:val="20"/>
              </w:rPr>
              <w:t>general</w:t>
            </w:r>
            <w:r w:rsidRPr="001768AD">
              <w:rPr>
                <w:rFonts w:asciiTheme="minorHAnsi" w:hAnsiTheme="minorHAnsi" w:cstheme="minorHAnsi"/>
                <w:sz w:val="20"/>
                <w:szCs w:val="20"/>
              </w:rPr>
              <w:t xml:space="preserve">, disjointed statements in relation to the </w:t>
            </w:r>
            <w:r>
              <w:rPr>
                <w:rFonts w:asciiTheme="minorHAnsi" w:hAnsiTheme="minorHAnsi" w:cstheme="minorHAnsi"/>
                <w:sz w:val="20"/>
                <w:szCs w:val="20"/>
              </w:rPr>
              <w:t xml:space="preserve">historical narrative or the </w:t>
            </w:r>
            <w:r w:rsidRPr="001768AD">
              <w:rPr>
                <w:rFonts w:asciiTheme="minorHAnsi" w:hAnsiTheme="minorHAnsi" w:cstheme="minorHAnsi"/>
                <w:sz w:val="20"/>
                <w:szCs w:val="20"/>
              </w:rPr>
              <w:t>topic/question</w:t>
            </w:r>
          </w:p>
        </w:tc>
        <w:tc>
          <w:tcPr>
            <w:tcW w:w="1390" w:type="dxa"/>
            <w:tcMar>
              <w:top w:w="11" w:type="dxa"/>
              <w:bottom w:w="11" w:type="dxa"/>
            </w:tcMar>
            <w:vAlign w:val="center"/>
          </w:tcPr>
          <w:p w14:paraId="087F83F2" w14:textId="77777777" w:rsidR="00A3757D" w:rsidRPr="00A3757D" w:rsidRDefault="00A3757D" w:rsidP="007C4786">
            <w:pPr>
              <w:pStyle w:val="TableParagraph"/>
              <w:spacing w:before="1" w:line="233" w:lineRule="auto"/>
              <w:ind w:left="0"/>
              <w:jc w:val="center"/>
              <w:rPr>
                <w:rFonts w:asciiTheme="minorHAnsi" w:hAnsiTheme="minorHAnsi" w:cstheme="minorHAnsi"/>
                <w:sz w:val="20"/>
                <w:szCs w:val="20"/>
              </w:rPr>
            </w:pPr>
            <w:r w:rsidRPr="00A3757D">
              <w:rPr>
                <w:rFonts w:asciiTheme="minorHAnsi" w:hAnsiTheme="minorHAnsi" w:cstheme="minorHAnsi"/>
                <w:w w:val="99"/>
                <w:sz w:val="20"/>
                <w:szCs w:val="20"/>
              </w:rPr>
              <w:t>1</w:t>
            </w:r>
          </w:p>
        </w:tc>
      </w:tr>
      <w:tr w:rsidR="00A3757D" w14:paraId="46A6722C" w14:textId="77777777" w:rsidTr="003C2752">
        <w:trPr>
          <w:trHeight w:val="227"/>
        </w:trPr>
        <w:tc>
          <w:tcPr>
            <w:tcW w:w="7675" w:type="dxa"/>
            <w:tcMar>
              <w:top w:w="11" w:type="dxa"/>
              <w:bottom w:w="11" w:type="dxa"/>
            </w:tcMar>
          </w:tcPr>
          <w:p w14:paraId="4F167079" w14:textId="77777777" w:rsidR="00A3757D" w:rsidRPr="00A3757D" w:rsidRDefault="00A3757D" w:rsidP="007C4786">
            <w:pPr>
              <w:pStyle w:val="TableParagraph"/>
              <w:spacing w:line="233" w:lineRule="auto"/>
              <w:ind w:left="0" w:right="99"/>
              <w:jc w:val="right"/>
              <w:rPr>
                <w:rFonts w:asciiTheme="minorHAnsi" w:hAnsiTheme="minorHAnsi" w:cstheme="minorHAnsi"/>
                <w:b/>
                <w:sz w:val="20"/>
                <w:szCs w:val="20"/>
              </w:rPr>
            </w:pPr>
            <w:r w:rsidRPr="00A3757D">
              <w:rPr>
                <w:rFonts w:asciiTheme="minorHAnsi" w:hAnsiTheme="minorHAnsi" w:cstheme="minorHAnsi"/>
                <w:b/>
                <w:sz w:val="20"/>
                <w:szCs w:val="20"/>
              </w:rPr>
              <w:t>Subtotal</w:t>
            </w:r>
          </w:p>
        </w:tc>
        <w:tc>
          <w:tcPr>
            <w:tcW w:w="1390" w:type="dxa"/>
            <w:tcMar>
              <w:top w:w="11" w:type="dxa"/>
              <w:bottom w:w="11" w:type="dxa"/>
            </w:tcMar>
            <w:vAlign w:val="center"/>
          </w:tcPr>
          <w:p w14:paraId="2AE5A2E2" w14:textId="5EAD8C15" w:rsidR="00A3757D" w:rsidRPr="00A3757D" w:rsidRDefault="00A824BC" w:rsidP="00A824BC">
            <w:pPr>
              <w:pStyle w:val="TableParagraph"/>
              <w:spacing w:line="233" w:lineRule="auto"/>
              <w:ind w:left="0"/>
              <w:jc w:val="right"/>
              <w:rPr>
                <w:rFonts w:asciiTheme="minorHAnsi" w:hAnsiTheme="minorHAnsi" w:cstheme="minorHAnsi"/>
                <w:b/>
                <w:sz w:val="20"/>
                <w:szCs w:val="20"/>
              </w:rPr>
            </w:pPr>
            <w:r>
              <w:rPr>
                <w:rFonts w:asciiTheme="minorHAnsi" w:hAnsiTheme="minorHAnsi" w:cstheme="minorHAnsi"/>
                <w:b/>
                <w:w w:val="99"/>
                <w:sz w:val="20"/>
                <w:szCs w:val="20"/>
              </w:rPr>
              <w:t>/</w:t>
            </w:r>
            <w:r w:rsidR="00C54873">
              <w:rPr>
                <w:rFonts w:asciiTheme="minorHAnsi" w:hAnsiTheme="minorHAnsi" w:cstheme="minorHAnsi"/>
                <w:b/>
                <w:w w:val="99"/>
                <w:sz w:val="20"/>
                <w:szCs w:val="20"/>
              </w:rPr>
              <w:t>9</w:t>
            </w:r>
          </w:p>
        </w:tc>
      </w:tr>
      <w:tr w:rsidR="00A533A2" w14:paraId="072F7178" w14:textId="77777777" w:rsidTr="003C2752">
        <w:trPr>
          <w:trHeight w:val="227"/>
        </w:trPr>
        <w:tc>
          <w:tcPr>
            <w:tcW w:w="9065" w:type="dxa"/>
            <w:gridSpan w:val="2"/>
            <w:shd w:val="clear" w:color="auto" w:fill="F1EBF5"/>
            <w:vAlign w:val="center"/>
          </w:tcPr>
          <w:p w14:paraId="2EB5955A" w14:textId="32A6817A" w:rsidR="00A533A2" w:rsidRDefault="00A533A2" w:rsidP="006B4FBE">
            <w:pPr>
              <w:pStyle w:val="Tablebody"/>
              <w:rPr>
                <w:rFonts w:asciiTheme="minorHAnsi" w:hAnsiTheme="minorHAnsi" w:cstheme="minorHAnsi"/>
                <w:b/>
                <w:w w:val="99"/>
              </w:rPr>
            </w:pPr>
            <w:r w:rsidRPr="006B4FBE">
              <w:rPr>
                <w:b/>
                <w:bCs w:val="0"/>
              </w:rPr>
              <w:t>Historical terminology/concepts</w:t>
            </w:r>
          </w:p>
        </w:tc>
      </w:tr>
      <w:tr w:rsidR="00A533A2" w14:paraId="7FDBEF5B" w14:textId="77777777" w:rsidTr="003C2752">
        <w:trPr>
          <w:trHeight w:val="227"/>
        </w:trPr>
        <w:tc>
          <w:tcPr>
            <w:tcW w:w="7675" w:type="dxa"/>
            <w:tcMar>
              <w:top w:w="11" w:type="dxa"/>
              <w:bottom w:w="11" w:type="dxa"/>
            </w:tcMar>
          </w:tcPr>
          <w:p w14:paraId="764338D9" w14:textId="3F51E977" w:rsidR="00A533A2" w:rsidRPr="0043145A" w:rsidRDefault="00A533A2" w:rsidP="007C4786">
            <w:pPr>
              <w:pStyle w:val="TableParagraph"/>
              <w:spacing w:line="233" w:lineRule="auto"/>
              <w:ind w:left="0"/>
              <w:rPr>
                <w:rFonts w:asciiTheme="minorHAnsi" w:hAnsiTheme="minorHAnsi" w:cstheme="minorHAnsi"/>
                <w:sz w:val="20"/>
                <w:szCs w:val="20"/>
              </w:rPr>
            </w:pPr>
            <w:r w:rsidRPr="0043145A">
              <w:rPr>
                <w:rFonts w:asciiTheme="minorHAnsi" w:hAnsiTheme="minorHAnsi" w:cstheme="minorHAnsi"/>
                <w:sz w:val="20"/>
                <w:szCs w:val="20"/>
              </w:rPr>
              <w:t>Uses appropriate historical terms and concepts to support the</w:t>
            </w:r>
            <w:r w:rsidR="00C961C4" w:rsidRPr="0043145A">
              <w:rPr>
                <w:rFonts w:asciiTheme="minorHAnsi" w:hAnsiTheme="minorHAnsi" w:cstheme="minorHAnsi"/>
                <w:sz w:val="20"/>
                <w:szCs w:val="20"/>
              </w:rPr>
              <w:t xml:space="preserve"> answer</w:t>
            </w:r>
          </w:p>
        </w:tc>
        <w:tc>
          <w:tcPr>
            <w:tcW w:w="1390" w:type="dxa"/>
            <w:tcMar>
              <w:top w:w="11" w:type="dxa"/>
              <w:bottom w:w="11" w:type="dxa"/>
            </w:tcMar>
            <w:vAlign w:val="center"/>
          </w:tcPr>
          <w:p w14:paraId="0BE8DFBC" w14:textId="3215ABE0" w:rsidR="00A533A2" w:rsidRPr="00A533A2" w:rsidRDefault="00A533A2" w:rsidP="007C4786">
            <w:pPr>
              <w:pStyle w:val="TableParagraph"/>
              <w:spacing w:line="233" w:lineRule="auto"/>
              <w:ind w:left="0"/>
              <w:jc w:val="center"/>
              <w:rPr>
                <w:rFonts w:asciiTheme="minorHAnsi" w:hAnsiTheme="minorHAnsi" w:cstheme="minorHAnsi"/>
                <w:bCs/>
                <w:w w:val="99"/>
                <w:sz w:val="20"/>
                <w:szCs w:val="20"/>
              </w:rPr>
            </w:pPr>
            <w:r w:rsidRPr="00A533A2">
              <w:rPr>
                <w:rFonts w:asciiTheme="minorHAnsi" w:hAnsiTheme="minorHAnsi" w:cstheme="minorHAnsi"/>
                <w:bCs/>
                <w:w w:val="99"/>
                <w:sz w:val="20"/>
                <w:szCs w:val="20"/>
              </w:rPr>
              <w:t>2</w:t>
            </w:r>
          </w:p>
        </w:tc>
      </w:tr>
      <w:tr w:rsidR="00A533A2" w14:paraId="28C496D1" w14:textId="77777777" w:rsidTr="003C2752">
        <w:trPr>
          <w:trHeight w:val="227"/>
        </w:trPr>
        <w:tc>
          <w:tcPr>
            <w:tcW w:w="7675" w:type="dxa"/>
            <w:tcMar>
              <w:top w:w="11" w:type="dxa"/>
              <w:bottom w:w="11" w:type="dxa"/>
            </w:tcMar>
          </w:tcPr>
          <w:p w14:paraId="79EFBB45" w14:textId="6156EAC9" w:rsidR="00A533A2" w:rsidRPr="0043145A" w:rsidRDefault="00A533A2" w:rsidP="007C4786">
            <w:pPr>
              <w:pStyle w:val="TableParagraph"/>
              <w:spacing w:line="233" w:lineRule="auto"/>
              <w:ind w:left="0"/>
              <w:rPr>
                <w:rFonts w:asciiTheme="minorHAnsi" w:hAnsiTheme="minorHAnsi" w:cstheme="minorHAnsi"/>
                <w:sz w:val="20"/>
                <w:szCs w:val="20"/>
              </w:rPr>
            </w:pPr>
            <w:r w:rsidRPr="0043145A">
              <w:rPr>
                <w:rFonts w:asciiTheme="minorHAnsi" w:hAnsiTheme="minorHAnsi" w:cstheme="minorHAnsi"/>
                <w:sz w:val="20"/>
                <w:szCs w:val="20"/>
              </w:rPr>
              <w:t xml:space="preserve">Uses some historical terms in the </w:t>
            </w:r>
            <w:r w:rsidR="00C961C4" w:rsidRPr="0043145A">
              <w:rPr>
                <w:rFonts w:asciiTheme="minorHAnsi" w:hAnsiTheme="minorHAnsi" w:cstheme="minorHAnsi"/>
                <w:sz w:val="20"/>
                <w:szCs w:val="20"/>
              </w:rPr>
              <w:t>answer</w:t>
            </w:r>
          </w:p>
        </w:tc>
        <w:tc>
          <w:tcPr>
            <w:tcW w:w="1390" w:type="dxa"/>
            <w:tcMar>
              <w:top w:w="11" w:type="dxa"/>
              <w:bottom w:w="11" w:type="dxa"/>
            </w:tcMar>
            <w:vAlign w:val="center"/>
          </w:tcPr>
          <w:p w14:paraId="7CF04644" w14:textId="046F746A" w:rsidR="00A533A2" w:rsidRPr="00A533A2" w:rsidRDefault="00A533A2" w:rsidP="007C4786">
            <w:pPr>
              <w:pStyle w:val="TableParagraph"/>
              <w:spacing w:line="233" w:lineRule="auto"/>
              <w:ind w:left="0"/>
              <w:jc w:val="center"/>
              <w:rPr>
                <w:rFonts w:asciiTheme="minorHAnsi" w:hAnsiTheme="minorHAnsi" w:cstheme="minorHAnsi"/>
                <w:bCs/>
                <w:w w:val="99"/>
                <w:sz w:val="20"/>
                <w:szCs w:val="20"/>
              </w:rPr>
            </w:pPr>
            <w:r w:rsidRPr="00A533A2">
              <w:rPr>
                <w:rFonts w:asciiTheme="minorHAnsi" w:hAnsiTheme="minorHAnsi" w:cstheme="minorHAnsi"/>
                <w:bCs/>
                <w:w w:val="99"/>
                <w:sz w:val="20"/>
                <w:szCs w:val="20"/>
              </w:rPr>
              <w:t>1</w:t>
            </w:r>
          </w:p>
        </w:tc>
      </w:tr>
      <w:tr w:rsidR="00A533A2" w14:paraId="7E435726" w14:textId="77777777" w:rsidTr="003C2752">
        <w:trPr>
          <w:trHeight w:val="227"/>
        </w:trPr>
        <w:tc>
          <w:tcPr>
            <w:tcW w:w="7675" w:type="dxa"/>
            <w:tcMar>
              <w:top w:w="11" w:type="dxa"/>
              <w:bottom w:w="11" w:type="dxa"/>
            </w:tcMar>
          </w:tcPr>
          <w:p w14:paraId="4FEBBBAB" w14:textId="3EE7B3FD" w:rsidR="00A533A2" w:rsidRPr="00A533A2" w:rsidRDefault="00A50BA7" w:rsidP="007C4786">
            <w:pPr>
              <w:pStyle w:val="TableParagraph"/>
              <w:spacing w:line="233" w:lineRule="auto"/>
              <w:ind w:left="0" w:right="99"/>
              <w:jc w:val="right"/>
              <w:rPr>
                <w:rFonts w:asciiTheme="minorHAnsi" w:hAnsiTheme="minorHAnsi" w:cstheme="minorHAnsi"/>
                <w:b/>
                <w:sz w:val="20"/>
                <w:szCs w:val="20"/>
              </w:rPr>
            </w:pPr>
            <w:r>
              <w:rPr>
                <w:rFonts w:asciiTheme="minorHAnsi" w:hAnsiTheme="minorHAnsi" w:cstheme="minorHAnsi"/>
                <w:b/>
                <w:sz w:val="20"/>
                <w:szCs w:val="20"/>
              </w:rPr>
              <w:t>Subtotal</w:t>
            </w:r>
          </w:p>
        </w:tc>
        <w:tc>
          <w:tcPr>
            <w:tcW w:w="1390" w:type="dxa"/>
            <w:tcMar>
              <w:top w:w="11" w:type="dxa"/>
              <w:bottom w:w="11" w:type="dxa"/>
            </w:tcMar>
            <w:vAlign w:val="center"/>
          </w:tcPr>
          <w:p w14:paraId="218B763A" w14:textId="53E9A9BF" w:rsidR="00A533A2" w:rsidRPr="00A533A2" w:rsidRDefault="00A824BC" w:rsidP="00A824BC">
            <w:pPr>
              <w:pStyle w:val="TableParagraph"/>
              <w:spacing w:line="233" w:lineRule="auto"/>
              <w:ind w:left="0"/>
              <w:jc w:val="right"/>
              <w:rPr>
                <w:rFonts w:asciiTheme="minorHAnsi" w:hAnsiTheme="minorHAnsi" w:cstheme="minorHAnsi"/>
                <w:b/>
                <w:w w:val="99"/>
                <w:sz w:val="20"/>
                <w:szCs w:val="20"/>
              </w:rPr>
            </w:pPr>
            <w:r>
              <w:rPr>
                <w:rFonts w:asciiTheme="minorHAnsi" w:hAnsiTheme="minorHAnsi" w:cstheme="minorHAnsi"/>
                <w:b/>
                <w:w w:val="99"/>
                <w:sz w:val="20"/>
                <w:szCs w:val="20"/>
              </w:rPr>
              <w:t>/</w:t>
            </w:r>
            <w:r w:rsidR="00A533A2" w:rsidRPr="00A533A2">
              <w:rPr>
                <w:rFonts w:asciiTheme="minorHAnsi" w:hAnsiTheme="minorHAnsi" w:cstheme="minorHAnsi"/>
                <w:b/>
                <w:w w:val="99"/>
                <w:sz w:val="20"/>
                <w:szCs w:val="20"/>
              </w:rPr>
              <w:t>2</w:t>
            </w:r>
          </w:p>
        </w:tc>
      </w:tr>
      <w:tr w:rsidR="00E35360" w14:paraId="697867DD" w14:textId="77777777" w:rsidTr="003C2752">
        <w:trPr>
          <w:trHeight w:val="227"/>
        </w:trPr>
        <w:tc>
          <w:tcPr>
            <w:tcW w:w="9065" w:type="dxa"/>
            <w:gridSpan w:val="2"/>
            <w:shd w:val="clear" w:color="auto" w:fill="F1EBF5"/>
            <w:vAlign w:val="center"/>
          </w:tcPr>
          <w:p w14:paraId="2591E7DA" w14:textId="48B10E20" w:rsidR="00E35360" w:rsidRPr="00A3757D" w:rsidRDefault="00E35360" w:rsidP="006B4FBE">
            <w:pPr>
              <w:pStyle w:val="Tablebody"/>
              <w:rPr>
                <w:rFonts w:asciiTheme="minorHAnsi" w:hAnsiTheme="minorHAnsi" w:cstheme="minorHAnsi"/>
                <w:b/>
                <w:w w:val="99"/>
              </w:rPr>
            </w:pPr>
            <w:bookmarkStart w:id="6" w:name="_Hlk144295892"/>
            <w:r w:rsidRPr="006B4FBE">
              <w:rPr>
                <w:b/>
                <w:bCs w:val="0"/>
              </w:rPr>
              <w:t>Use of evidence</w:t>
            </w:r>
            <w:r w:rsidR="00672FB0" w:rsidRPr="006B4FBE">
              <w:rPr>
                <w:b/>
                <w:bCs w:val="0"/>
              </w:rPr>
              <w:t>/sources</w:t>
            </w:r>
          </w:p>
        </w:tc>
      </w:tr>
      <w:tr w:rsidR="00A3757D" w14:paraId="0FB5CC8A" w14:textId="77777777" w:rsidTr="003C2752">
        <w:trPr>
          <w:trHeight w:val="227"/>
        </w:trPr>
        <w:tc>
          <w:tcPr>
            <w:tcW w:w="7675" w:type="dxa"/>
            <w:tcMar>
              <w:top w:w="11" w:type="dxa"/>
              <w:bottom w:w="11" w:type="dxa"/>
            </w:tcMar>
          </w:tcPr>
          <w:p w14:paraId="4AF3F72C" w14:textId="46FE570E" w:rsidR="00CC03F1" w:rsidRPr="00043F47" w:rsidRDefault="001D0D49" w:rsidP="000D1468">
            <w:pPr>
              <w:pStyle w:val="Tablebody"/>
            </w:pPr>
            <w:r w:rsidRPr="00043F47">
              <w:t>Uses evidence effectively to provide support for the argument/viewpoint</w:t>
            </w:r>
          </w:p>
          <w:p w14:paraId="58FB4DAC" w14:textId="0651060D" w:rsidR="00A3757D" w:rsidRPr="0043145A" w:rsidRDefault="001D0D49" w:rsidP="000D1468">
            <w:pPr>
              <w:pStyle w:val="Tablebody"/>
              <w:rPr>
                <w:rFonts w:cstheme="minorHAnsi"/>
              </w:rPr>
            </w:pPr>
            <w:proofErr w:type="gramStart"/>
            <w:r w:rsidRPr="00043F47">
              <w:t>Makes reference</w:t>
            </w:r>
            <w:proofErr w:type="gramEnd"/>
            <w:r w:rsidRPr="00043F47">
              <w:t xml:space="preserve"> to relevant ancient and</w:t>
            </w:r>
            <w:r w:rsidR="004B2129" w:rsidRPr="00043F47">
              <w:t>/or</w:t>
            </w:r>
            <w:r w:rsidRPr="00043F47">
              <w:t xml:space="preserve"> modern sources with accuracy and detail throughout the</w:t>
            </w:r>
            <w:r w:rsidR="003D5613" w:rsidRPr="00043F47">
              <w:t>ir</w:t>
            </w:r>
            <w:r w:rsidRPr="00043F47">
              <w:t xml:space="preserve"> response</w:t>
            </w:r>
          </w:p>
        </w:tc>
        <w:tc>
          <w:tcPr>
            <w:tcW w:w="1390" w:type="dxa"/>
            <w:tcMar>
              <w:top w:w="11" w:type="dxa"/>
              <w:bottom w:w="11" w:type="dxa"/>
            </w:tcMar>
            <w:vAlign w:val="center"/>
          </w:tcPr>
          <w:p w14:paraId="3BDFB1D3" w14:textId="30447B9E" w:rsidR="00A3757D" w:rsidRPr="00C87BB7" w:rsidRDefault="000C0796" w:rsidP="007C4786">
            <w:pPr>
              <w:pStyle w:val="TableParagraph"/>
              <w:spacing w:line="233" w:lineRule="auto"/>
              <w:ind w:left="0"/>
              <w:jc w:val="center"/>
              <w:rPr>
                <w:rFonts w:asciiTheme="minorHAnsi" w:hAnsiTheme="minorHAnsi" w:cstheme="minorHAnsi"/>
                <w:bCs/>
                <w:w w:val="99"/>
                <w:sz w:val="20"/>
                <w:szCs w:val="20"/>
              </w:rPr>
            </w:pPr>
            <w:r>
              <w:rPr>
                <w:rFonts w:asciiTheme="minorHAnsi" w:hAnsiTheme="minorHAnsi" w:cstheme="minorHAnsi"/>
                <w:bCs/>
                <w:w w:val="99"/>
                <w:sz w:val="20"/>
                <w:szCs w:val="20"/>
              </w:rPr>
              <w:t>7</w:t>
            </w:r>
          </w:p>
        </w:tc>
      </w:tr>
      <w:tr w:rsidR="00A3757D" w14:paraId="34DCE3DC" w14:textId="77777777" w:rsidTr="003C2752">
        <w:trPr>
          <w:trHeight w:val="227"/>
        </w:trPr>
        <w:tc>
          <w:tcPr>
            <w:tcW w:w="7675" w:type="dxa"/>
            <w:tcMar>
              <w:top w:w="11" w:type="dxa"/>
              <w:bottom w:w="11" w:type="dxa"/>
            </w:tcMar>
          </w:tcPr>
          <w:p w14:paraId="24CB9B8F" w14:textId="2623F556" w:rsidR="00CC03F1" w:rsidRPr="00043F47" w:rsidRDefault="001D0D49" w:rsidP="000D1468">
            <w:pPr>
              <w:pStyle w:val="Tablebody"/>
            </w:pPr>
            <w:r w:rsidRPr="00043F47">
              <w:t>Uses evidence effectively to provide some support for the argument/viewpoint</w:t>
            </w:r>
          </w:p>
          <w:p w14:paraId="0BE3FA20" w14:textId="663188C7" w:rsidR="00A3757D" w:rsidRPr="00287FBD" w:rsidRDefault="001D0D49" w:rsidP="000D1468">
            <w:pPr>
              <w:pStyle w:val="Tablebody"/>
              <w:rPr>
                <w:rFonts w:cstheme="minorHAnsi"/>
              </w:rPr>
            </w:pPr>
            <w:proofErr w:type="gramStart"/>
            <w:r w:rsidRPr="00043F47">
              <w:t>Makes reference</w:t>
            </w:r>
            <w:proofErr w:type="gramEnd"/>
            <w:r w:rsidRPr="00043F47">
              <w:t xml:space="preserve"> to relevant ancient and</w:t>
            </w:r>
            <w:r w:rsidR="004B2129" w:rsidRPr="00043F47">
              <w:t>/or</w:t>
            </w:r>
            <w:r w:rsidRPr="00043F47">
              <w:t xml:space="preserve"> modern sources with accuracy and some detail throughout the</w:t>
            </w:r>
            <w:r w:rsidR="003D5613" w:rsidRPr="00043F47">
              <w:t>ir</w:t>
            </w:r>
            <w:r w:rsidRPr="00043F47">
              <w:t xml:space="preserve"> response</w:t>
            </w:r>
          </w:p>
        </w:tc>
        <w:tc>
          <w:tcPr>
            <w:tcW w:w="1390" w:type="dxa"/>
            <w:tcMar>
              <w:top w:w="11" w:type="dxa"/>
              <w:bottom w:w="11" w:type="dxa"/>
            </w:tcMar>
            <w:vAlign w:val="center"/>
          </w:tcPr>
          <w:p w14:paraId="43FF5140" w14:textId="187507D3" w:rsidR="00A3757D" w:rsidRPr="00C87BB7" w:rsidRDefault="000C0796" w:rsidP="007C4786">
            <w:pPr>
              <w:pStyle w:val="TableParagraph"/>
              <w:spacing w:line="233" w:lineRule="auto"/>
              <w:ind w:left="0"/>
              <w:jc w:val="center"/>
              <w:rPr>
                <w:rFonts w:asciiTheme="minorHAnsi" w:hAnsiTheme="minorHAnsi" w:cstheme="minorHAnsi"/>
                <w:bCs/>
                <w:w w:val="99"/>
                <w:sz w:val="20"/>
                <w:szCs w:val="20"/>
              </w:rPr>
            </w:pPr>
            <w:r>
              <w:rPr>
                <w:rFonts w:asciiTheme="minorHAnsi" w:hAnsiTheme="minorHAnsi" w:cstheme="minorHAnsi"/>
                <w:bCs/>
                <w:w w:val="99"/>
                <w:sz w:val="20"/>
                <w:szCs w:val="20"/>
              </w:rPr>
              <w:t>6</w:t>
            </w:r>
          </w:p>
        </w:tc>
      </w:tr>
      <w:tr w:rsidR="00494A7B" w14:paraId="5FCCC316" w14:textId="77777777" w:rsidTr="003C2752">
        <w:trPr>
          <w:trHeight w:val="227"/>
        </w:trPr>
        <w:tc>
          <w:tcPr>
            <w:tcW w:w="7675" w:type="dxa"/>
            <w:tcMar>
              <w:top w:w="11" w:type="dxa"/>
              <w:bottom w:w="11" w:type="dxa"/>
            </w:tcMar>
          </w:tcPr>
          <w:p w14:paraId="2E1D397A" w14:textId="0D15AE81" w:rsidR="00CC03F1" w:rsidRPr="00043F47" w:rsidRDefault="008F4B6F" w:rsidP="000D1468">
            <w:pPr>
              <w:pStyle w:val="Tablebody"/>
            </w:pPr>
            <w:r w:rsidRPr="00043F47">
              <w:t>Uses evidence to provide some support for the argument/viewpoint</w:t>
            </w:r>
          </w:p>
          <w:p w14:paraId="48B878E8" w14:textId="6126A9F0" w:rsidR="00494A7B" w:rsidRPr="00287FBD" w:rsidRDefault="008F4B6F" w:rsidP="000D1468">
            <w:pPr>
              <w:pStyle w:val="Tablebody"/>
              <w:rPr>
                <w:rFonts w:cstheme="minorHAnsi"/>
              </w:rPr>
            </w:pPr>
            <w:r w:rsidRPr="00043F47">
              <w:t>Makes some reference to ancient and</w:t>
            </w:r>
            <w:r w:rsidR="00BA2D56" w:rsidRPr="00043F47">
              <w:t>/or</w:t>
            </w:r>
            <w:r w:rsidRPr="00043F47">
              <w:t xml:space="preserve"> modern sources in the</w:t>
            </w:r>
            <w:r w:rsidR="00BB5CAD" w:rsidRPr="00043F47">
              <w:t>ir</w:t>
            </w:r>
            <w:r w:rsidRPr="00043F47">
              <w:t xml:space="preserve"> response</w:t>
            </w:r>
          </w:p>
        </w:tc>
        <w:tc>
          <w:tcPr>
            <w:tcW w:w="1390" w:type="dxa"/>
            <w:tcMar>
              <w:top w:w="11" w:type="dxa"/>
              <w:bottom w:w="11" w:type="dxa"/>
            </w:tcMar>
            <w:vAlign w:val="center"/>
          </w:tcPr>
          <w:p w14:paraId="68034075" w14:textId="4D650320" w:rsidR="00494A7B" w:rsidRDefault="00494A7B" w:rsidP="007C4786">
            <w:pPr>
              <w:pStyle w:val="TableParagraph"/>
              <w:spacing w:line="233" w:lineRule="auto"/>
              <w:ind w:left="0"/>
              <w:jc w:val="center"/>
              <w:rPr>
                <w:rFonts w:asciiTheme="minorHAnsi" w:hAnsiTheme="minorHAnsi" w:cstheme="minorHAnsi"/>
                <w:bCs/>
                <w:w w:val="99"/>
                <w:sz w:val="20"/>
                <w:szCs w:val="20"/>
              </w:rPr>
            </w:pPr>
            <w:r>
              <w:rPr>
                <w:rFonts w:asciiTheme="minorHAnsi" w:hAnsiTheme="minorHAnsi" w:cstheme="minorHAnsi"/>
                <w:bCs/>
                <w:w w:val="99"/>
                <w:sz w:val="20"/>
                <w:szCs w:val="20"/>
              </w:rPr>
              <w:t>5</w:t>
            </w:r>
          </w:p>
        </w:tc>
      </w:tr>
      <w:tr w:rsidR="00494A7B" w14:paraId="12529419" w14:textId="77777777" w:rsidTr="003C2752">
        <w:trPr>
          <w:trHeight w:val="227"/>
        </w:trPr>
        <w:tc>
          <w:tcPr>
            <w:tcW w:w="7675" w:type="dxa"/>
            <w:tcMar>
              <w:top w:w="11" w:type="dxa"/>
              <w:bottom w:w="11" w:type="dxa"/>
            </w:tcMar>
          </w:tcPr>
          <w:p w14:paraId="4E7E5EB9" w14:textId="51FDAF0B" w:rsidR="00CC03F1" w:rsidRPr="00043F47" w:rsidRDefault="00BA2D56" w:rsidP="000D1468">
            <w:pPr>
              <w:pStyle w:val="Tablebody"/>
            </w:pPr>
            <w:r w:rsidRPr="00043F47">
              <w:t xml:space="preserve">Uses evidence </w:t>
            </w:r>
            <w:proofErr w:type="gramStart"/>
            <w:r w:rsidRPr="00043F47">
              <w:t>in an attempt to</w:t>
            </w:r>
            <w:proofErr w:type="gramEnd"/>
            <w:r w:rsidRPr="00043F47">
              <w:t xml:space="preserve"> provide some support for the argument/viewpoint</w:t>
            </w:r>
            <w:r w:rsidR="003D5613" w:rsidRPr="00043F47">
              <w:t xml:space="preserve"> </w:t>
            </w:r>
          </w:p>
          <w:p w14:paraId="0AE8A9AA" w14:textId="409289E0" w:rsidR="00494A7B" w:rsidRPr="00287FBD" w:rsidRDefault="00BA2D56" w:rsidP="000D1468">
            <w:pPr>
              <w:pStyle w:val="Tablebody"/>
              <w:rPr>
                <w:rFonts w:cstheme="minorHAnsi"/>
              </w:rPr>
            </w:pPr>
            <w:r w:rsidRPr="00043F47">
              <w:t>Makes some reference to ancient or modern sources in the</w:t>
            </w:r>
            <w:r w:rsidR="00BB5CAD" w:rsidRPr="00043F47">
              <w:t>ir</w:t>
            </w:r>
            <w:r w:rsidRPr="00043F47">
              <w:t xml:space="preserve"> response</w:t>
            </w:r>
          </w:p>
        </w:tc>
        <w:tc>
          <w:tcPr>
            <w:tcW w:w="1390" w:type="dxa"/>
            <w:tcMar>
              <w:top w:w="11" w:type="dxa"/>
              <w:bottom w:w="11" w:type="dxa"/>
            </w:tcMar>
            <w:vAlign w:val="center"/>
          </w:tcPr>
          <w:p w14:paraId="1AC1A7E4" w14:textId="6171B1F2" w:rsidR="00494A7B" w:rsidRPr="00C87BB7" w:rsidRDefault="00494A7B" w:rsidP="007C4786">
            <w:pPr>
              <w:pStyle w:val="TableParagraph"/>
              <w:spacing w:line="233" w:lineRule="auto"/>
              <w:ind w:left="0"/>
              <w:jc w:val="center"/>
              <w:rPr>
                <w:rFonts w:asciiTheme="minorHAnsi" w:hAnsiTheme="minorHAnsi" w:cstheme="minorHAnsi"/>
                <w:bCs/>
                <w:w w:val="99"/>
                <w:sz w:val="20"/>
                <w:szCs w:val="20"/>
              </w:rPr>
            </w:pPr>
            <w:r w:rsidRPr="00C87BB7">
              <w:rPr>
                <w:rFonts w:asciiTheme="minorHAnsi" w:hAnsiTheme="minorHAnsi" w:cstheme="minorHAnsi"/>
                <w:bCs/>
                <w:w w:val="99"/>
                <w:sz w:val="20"/>
                <w:szCs w:val="20"/>
              </w:rPr>
              <w:t>4</w:t>
            </w:r>
          </w:p>
        </w:tc>
      </w:tr>
      <w:tr w:rsidR="00494A7B" w14:paraId="4B23FCBE" w14:textId="77777777" w:rsidTr="003C2752">
        <w:trPr>
          <w:trHeight w:val="227"/>
        </w:trPr>
        <w:tc>
          <w:tcPr>
            <w:tcW w:w="7675" w:type="dxa"/>
            <w:tcMar>
              <w:top w:w="11" w:type="dxa"/>
              <w:bottom w:w="11" w:type="dxa"/>
            </w:tcMar>
          </w:tcPr>
          <w:p w14:paraId="29AC8BA4" w14:textId="0C310CC5" w:rsidR="00CC03F1" w:rsidRPr="00043F47" w:rsidRDefault="00494A7B" w:rsidP="000D1468">
            <w:pPr>
              <w:pStyle w:val="Tablebody"/>
            </w:pPr>
            <w:r w:rsidRPr="00043F47">
              <w:t xml:space="preserve">Presents some evidence </w:t>
            </w:r>
          </w:p>
          <w:p w14:paraId="5B45F752" w14:textId="17DD8E66" w:rsidR="00494A7B" w:rsidRPr="00287FBD" w:rsidRDefault="00494A7B" w:rsidP="000D1468">
            <w:pPr>
              <w:pStyle w:val="Tablebody"/>
              <w:rPr>
                <w:rFonts w:cstheme="minorHAnsi"/>
              </w:rPr>
            </w:pPr>
            <w:proofErr w:type="gramStart"/>
            <w:r w:rsidRPr="00043F47">
              <w:t>Makes an attempt</w:t>
            </w:r>
            <w:proofErr w:type="gramEnd"/>
            <w:r w:rsidRPr="00043F47">
              <w:t xml:space="preserve"> to refer to some of this evidence with inaccuracies</w:t>
            </w:r>
          </w:p>
        </w:tc>
        <w:tc>
          <w:tcPr>
            <w:tcW w:w="1390" w:type="dxa"/>
            <w:tcMar>
              <w:top w:w="11" w:type="dxa"/>
              <w:bottom w:w="11" w:type="dxa"/>
            </w:tcMar>
            <w:vAlign w:val="center"/>
          </w:tcPr>
          <w:p w14:paraId="262DEE84" w14:textId="61C48A85" w:rsidR="00494A7B" w:rsidRPr="00C87BB7" w:rsidRDefault="00494A7B" w:rsidP="007C4786">
            <w:pPr>
              <w:pStyle w:val="TableParagraph"/>
              <w:spacing w:line="233" w:lineRule="auto"/>
              <w:ind w:left="0"/>
              <w:jc w:val="center"/>
              <w:rPr>
                <w:rFonts w:asciiTheme="minorHAnsi" w:hAnsiTheme="minorHAnsi" w:cstheme="minorHAnsi"/>
                <w:bCs/>
                <w:w w:val="99"/>
                <w:sz w:val="20"/>
                <w:szCs w:val="20"/>
              </w:rPr>
            </w:pPr>
            <w:r w:rsidRPr="00C87BB7">
              <w:rPr>
                <w:rFonts w:asciiTheme="minorHAnsi" w:hAnsiTheme="minorHAnsi" w:cstheme="minorHAnsi"/>
                <w:bCs/>
                <w:w w:val="99"/>
                <w:sz w:val="20"/>
                <w:szCs w:val="20"/>
              </w:rPr>
              <w:t>3</w:t>
            </w:r>
          </w:p>
        </w:tc>
      </w:tr>
      <w:tr w:rsidR="00494A7B" w14:paraId="0E04B6DE" w14:textId="77777777" w:rsidTr="003C2752">
        <w:trPr>
          <w:trHeight w:val="227"/>
        </w:trPr>
        <w:tc>
          <w:tcPr>
            <w:tcW w:w="7675" w:type="dxa"/>
            <w:tcMar>
              <w:top w:w="11" w:type="dxa"/>
              <w:bottom w:w="11" w:type="dxa"/>
            </w:tcMar>
          </w:tcPr>
          <w:p w14:paraId="7A2C315D" w14:textId="7801C439" w:rsidR="00494A7B" w:rsidRPr="00287FBD" w:rsidRDefault="00494A7B" w:rsidP="007C4786">
            <w:pPr>
              <w:pStyle w:val="TableParagraph"/>
              <w:spacing w:line="233" w:lineRule="auto"/>
              <w:ind w:left="0"/>
              <w:rPr>
                <w:rFonts w:asciiTheme="minorHAnsi" w:hAnsiTheme="minorHAnsi" w:cstheme="minorHAnsi"/>
                <w:sz w:val="20"/>
                <w:szCs w:val="20"/>
              </w:rPr>
            </w:pPr>
            <w:r w:rsidRPr="00287FBD">
              <w:rPr>
                <w:rFonts w:asciiTheme="minorHAnsi" w:hAnsiTheme="minorHAnsi" w:cstheme="minorHAnsi"/>
                <w:sz w:val="20"/>
                <w:szCs w:val="20"/>
              </w:rPr>
              <w:t>Presents some limited evidence with inaccuracies</w:t>
            </w:r>
          </w:p>
        </w:tc>
        <w:tc>
          <w:tcPr>
            <w:tcW w:w="1390" w:type="dxa"/>
            <w:tcMar>
              <w:top w:w="11" w:type="dxa"/>
              <w:bottom w:w="11" w:type="dxa"/>
            </w:tcMar>
            <w:vAlign w:val="center"/>
          </w:tcPr>
          <w:p w14:paraId="0C6EB439" w14:textId="4C0308F3" w:rsidR="00494A7B" w:rsidRPr="00C87BB7" w:rsidRDefault="00494A7B" w:rsidP="007C4786">
            <w:pPr>
              <w:pStyle w:val="TableParagraph"/>
              <w:spacing w:line="233" w:lineRule="auto"/>
              <w:ind w:left="0"/>
              <w:jc w:val="center"/>
              <w:rPr>
                <w:rFonts w:asciiTheme="minorHAnsi" w:hAnsiTheme="minorHAnsi" w:cstheme="minorHAnsi"/>
                <w:bCs/>
                <w:w w:val="99"/>
                <w:sz w:val="20"/>
                <w:szCs w:val="20"/>
              </w:rPr>
            </w:pPr>
            <w:r w:rsidRPr="00C87BB7">
              <w:rPr>
                <w:rFonts w:asciiTheme="minorHAnsi" w:hAnsiTheme="minorHAnsi" w:cstheme="minorHAnsi"/>
                <w:bCs/>
                <w:w w:val="99"/>
                <w:sz w:val="20"/>
                <w:szCs w:val="20"/>
              </w:rPr>
              <w:t>2</w:t>
            </w:r>
          </w:p>
        </w:tc>
      </w:tr>
      <w:tr w:rsidR="00494A7B" w14:paraId="77F2C0B1" w14:textId="77777777" w:rsidTr="003C2752">
        <w:trPr>
          <w:trHeight w:val="227"/>
        </w:trPr>
        <w:tc>
          <w:tcPr>
            <w:tcW w:w="7675" w:type="dxa"/>
            <w:tcMar>
              <w:top w:w="11" w:type="dxa"/>
              <w:bottom w:w="11" w:type="dxa"/>
            </w:tcMar>
          </w:tcPr>
          <w:p w14:paraId="29FC967C" w14:textId="7AA6D3C0" w:rsidR="00494A7B" w:rsidRPr="00287FBD" w:rsidRDefault="00494A7B" w:rsidP="007C4786">
            <w:pPr>
              <w:pStyle w:val="TableParagraph"/>
              <w:spacing w:line="233" w:lineRule="auto"/>
              <w:ind w:left="0"/>
              <w:rPr>
                <w:rFonts w:asciiTheme="minorHAnsi" w:hAnsiTheme="minorHAnsi" w:cstheme="minorHAnsi"/>
                <w:sz w:val="20"/>
                <w:szCs w:val="20"/>
              </w:rPr>
            </w:pPr>
            <w:r w:rsidRPr="00287FBD">
              <w:rPr>
                <w:rFonts w:asciiTheme="minorHAnsi" w:hAnsiTheme="minorHAnsi" w:cstheme="minorHAnsi"/>
                <w:sz w:val="20"/>
                <w:szCs w:val="20"/>
              </w:rPr>
              <w:t>Presents minimal evidence</w:t>
            </w:r>
            <w:r w:rsidR="00CC03F1">
              <w:rPr>
                <w:rFonts w:asciiTheme="minorHAnsi" w:hAnsiTheme="minorHAnsi" w:cstheme="minorHAnsi"/>
                <w:sz w:val="20"/>
                <w:szCs w:val="20"/>
              </w:rPr>
              <w:t xml:space="preserve"> that</w:t>
            </w:r>
            <w:r w:rsidRPr="00287FBD">
              <w:rPr>
                <w:rFonts w:asciiTheme="minorHAnsi" w:hAnsiTheme="minorHAnsi" w:cstheme="minorHAnsi"/>
                <w:sz w:val="20"/>
                <w:szCs w:val="20"/>
              </w:rPr>
              <w:t xml:space="preserve"> is often irrelevant or inaccurate</w:t>
            </w:r>
          </w:p>
        </w:tc>
        <w:tc>
          <w:tcPr>
            <w:tcW w:w="1390" w:type="dxa"/>
            <w:tcMar>
              <w:top w:w="11" w:type="dxa"/>
              <w:bottom w:w="11" w:type="dxa"/>
            </w:tcMar>
            <w:vAlign w:val="center"/>
          </w:tcPr>
          <w:p w14:paraId="5A25D1E9" w14:textId="2B7B3D0D" w:rsidR="00494A7B" w:rsidRPr="00C87BB7" w:rsidRDefault="00494A7B" w:rsidP="007C4786">
            <w:pPr>
              <w:pStyle w:val="TableParagraph"/>
              <w:spacing w:line="233" w:lineRule="auto"/>
              <w:ind w:left="0"/>
              <w:jc w:val="center"/>
              <w:rPr>
                <w:rFonts w:asciiTheme="minorHAnsi" w:hAnsiTheme="minorHAnsi" w:cstheme="minorHAnsi"/>
                <w:bCs/>
                <w:w w:val="99"/>
                <w:sz w:val="20"/>
                <w:szCs w:val="20"/>
              </w:rPr>
            </w:pPr>
            <w:r w:rsidRPr="00C87BB7">
              <w:rPr>
                <w:rFonts w:asciiTheme="minorHAnsi" w:hAnsiTheme="minorHAnsi" w:cstheme="minorHAnsi"/>
                <w:bCs/>
                <w:w w:val="99"/>
                <w:sz w:val="20"/>
                <w:szCs w:val="20"/>
              </w:rPr>
              <w:t>1</w:t>
            </w:r>
          </w:p>
        </w:tc>
      </w:tr>
      <w:tr w:rsidR="00494A7B" w14:paraId="2E0CB317" w14:textId="77777777" w:rsidTr="003C2752">
        <w:trPr>
          <w:trHeight w:val="227"/>
        </w:trPr>
        <w:tc>
          <w:tcPr>
            <w:tcW w:w="7675" w:type="dxa"/>
            <w:tcMar>
              <w:top w:w="11" w:type="dxa"/>
              <w:bottom w:w="11" w:type="dxa"/>
            </w:tcMar>
          </w:tcPr>
          <w:p w14:paraId="7F4E0C0D" w14:textId="5D4EF282" w:rsidR="00494A7B" w:rsidRPr="00A3757D" w:rsidRDefault="00494A7B" w:rsidP="007C4786">
            <w:pPr>
              <w:pStyle w:val="TableParagraph"/>
              <w:spacing w:line="233" w:lineRule="auto"/>
              <w:ind w:left="0" w:right="99"/>
              <w:jc w:val="right"/>
              <w:rPr>
                <w:rFonts w:asciiTheme="minorHAnsi" w:hAnsiTheme="minorHAnsi" w:cstheme="minorHAnsi"/>
                <w:b/>
                <w:sz w:val="20"/>
                <w:szCs w:val="20"/>
              </w:rPr>
            </w:pPr>
            <w:r>
              <w:rPr>
                <w:rFonts w:asciiTheme="minorHAnsi" w:hAnsiTheme="minorHAnsi" w:cstheme="minorHAnsi"/>
                <w:b/>
                <w:sz w:val="20"/>
                <w:szCs w:val="20"/>
              </w:rPr>
              <w:t>Subtotal</w:t>
            </w:r>
          </w:p>
        </w:tc>
        <w:tc>
          <w:tcPr>
            <w:tcW w:w="1390" w:type="dxa"/>
            <w:tcMar>
              <w:top w:w="11" w:type="dxa"/>
              <w:bottom w:w="11" w:type="dxa"/>
            </w:tcMar>
            <w:vAlign w:val="center"/>
          </w:tcPr>
          <w:p w14:paraId="70314ABA" w14:textId="1F678FF3" w:rsidR="00494A7B" w:rsidRPr="00A3757D" w:rsidRDefault="00A824BC" w:rsidP="00A824BC">
            <w:pPr>
              <w:pStyle w:val="TableParagraph"/>
              <w:spacing w:line="233" w:lineRule="auto"/>
              <w:ind w:left="0"/>
              <w:jc w:val="right"/>
              <w:rPr>
                <w:rFonts w:asciiTheme="minorHAnsi" w:hAnsiTheme="minorHAnsi" w:cstheme="minorHAnsi"/>
                <w:b/>
                <w:w w:val="99"/>
                <w:sz w:val="20"/>
                <w:szCs w:val="20"/>
              </w:rPr>
            </w:pPr>
            <w:r>
              <w:rPr>
                <w:rFonts w:asciiTheme="minorHAnsi" w:hAnsiTheme="minorHAnsi" w:cstheme="minorHAnsi"/>
                <w:b/>
                <w:w w:val="99"/>
                <w:sz w:val="20"/>
                <w:szCs w:val="20"/>
              </w:rPr>
              <w:t>/</w:t>
            </w:r>
            <w:r w:rsidR="00494A7B">
              <w:rPr>
                <w:rFonts w:asciiTheme="minorHAnsi" w:hAnsiTheme="minorHAnsi" w:cstheme="minorHAnsi"/>
                <w:b/>
                <w:w w:val="99"/>
                <w:sz w:val="20"/>
                <w:szCs w:val="20"/>
              </w:rPr>
              <w:t>7</w:t>
            </w:r>
          </w:p>
        </w:tc>
      </w:tr>
      <w:bookmarkEnd w:id="6"/>
      <w:tr w:rsidR="00494A7B" w:rsidRPr="00755648" w14:paraId="3B8BAE75" w14:textId="77777777" w:rsidTr="003C2752">
        <w:trPr>
          <w:trHeight w:val="227"/>
        </w:trPr>
        <w:tc>
          <w:tcPr>
            <w:tcW w:w="9065" w:type="dxa"/>
            <w:gridSpan w:val="2"/>
            <w:shd w:val="clear" w:color="auto" w:fill="F1EBF5"/>
            <w:vAlign w:val="center"/>
          </w:tcPr>
          <w:p w14:paraId="7A76D30E" w14:textId="6D226DBF" w:rsidR="00494A7B" w:rsidRPr="00C87BB7" w:rsidRDefault="00494A7B" w:rsidP="00A824BC">
            <w:pPr>
              <w:pStyle w:val="Tablebody"/>
              <w:keepLines w:val="0"/>
              <w:rPr>
                <w:rFonts w:asciiTheme="minorHAnsi" w:hAnsiTheme="minorHAnsi" w:cstheme="minorHAnsi"/>
                <w:b/>
                <w:bCs w:val="0"/>
              </w:rPr>
            </w:pPr>
            <w:r w:rsidRPr="006B4FBE">
              <w:rPr>
                <w:b/>
                <w:bCs w:val="0"/>
              </w:rPr>
              <w:lastRenderedPageBreak/>
              <w:t>Argument/discussion and Structure</w:t>
            </w:r>
          </w:p>
        </w:tc>
      </w:tr>
      <w:tr w:rsidR="00494A7B" w14:paraId="0073A6AF" w14:textId="77777777" w:rsidTr="003C2752">
        <w:trPr>
          <w:trHeight w:val="227"/>
        </w:trPr>
        <w:tc>
          <w:tcPr>
            <w:tcW w:w="7675" w:type="dxa"/>
          </w:tcPr>
          <w:p w14:paraId="61B07320" w14:textId="6D16695A" w:rsidR="00A901A9" w:rsidRPr="00043F47" w:rsidRDefault="00494A7B" w:rsidP="004B3D0F">
            <w:pPr>
              <w:pStyle w:val="TableListParagraph"/>
              <w:rPr>
                <w:rFonts w:ascii="Calibri" w:hAnsi="Calibri"/>
              </w:rPr>
            </w:pPr>
            <w:r w:rsidRPr="00043F47">
              <w:rPr>
                <w:rFonts w:ascii="Calibri" w:hAnsi="Calibri"/>
              </w:rPr>
              <w:t>Constructs a sustained, logical</w:t>
            </w:r>
            <w:r w:rsidR="00BB5CAD" w:rsidRPr="00043F47">
              <w:rPr>
                <w:rFonts w:ascii="Calibri" w:hAnsi="Calibri"/>
              </w:rPr>
              <w:t xml:space="preserve"> and</w:t>
            </w:r>
            <w:r w:rsidRPr="00043F47">
              <w:rPr>
                <w:rFonts w:ascii="Calibri" w:hAnsi="Calibri"/>
              </w:rPr>
              <w:t xml:space="preserve"> analytical argument/discussion in relation to the topic/question</w:t>
            </w:r>
            <w:r w:rsidR="009D5F87" w:rsidRPr="00043F47">
              <w:rPr>
                <w:rFonts w:ascii="Calibri" w:hAnsi="Calibri"/>
              </w:rPr>
              <w:t xml:space="preserve"> </w:t>
            </w:r>
          </w:p>
          <w:p w14:paraId="46539C97" w14:textId="0FD4A499" w:rsidR="00AD3D39" w:rsidRPr="00043F47" w:rsidRDefault="00494A7B" w:rsidP="004B3D0F">
            <w:pPr>
              <w:pStyle w:val="TableListParagraph"/>
              <w:rPr>
                <w:rFonts w:ascii="Calibri" w:hAnsi="Calibri"/>
              </w:rPr>
            </w:pPr>
            <w:r w:rsidRPr="00043F47">
              <w:rPr>
                <w:rFonts w:ascii="Calibri" w:hAnsi="Calibri"/>
              </w:rPr>
              <w:t xml:space="preserve">Presents a proposition that articulates the direction of the response in terms of </w:t>
            </w:r>
            <w:r w:rsidR="00BB5CAD" w:rsidRPr="00043F47">
              <w:rPr>
                <w:rFonts w:ascii="Calibri" w:hAnsi="Calibri"/>
              </w:rPr>
              <w:t xml:space="preserve">the </w:t>
            </w:r>
            <w:r w:rsidRPr="00043F47">
              <w:rPr>
                <w:rFonts w:ascii="Calibri" w:hAnsi="Calibri"/>
              </w:rPr>
              <w:t>argument/viewpoint and summarises the argument at the conclusion of the</w:t>
            </w:r>
            <w:r w:rsidR="00BB5CAD" w:rsidRPr="00043F47">
              <w:rPr>
                <w:rFonts w:ascii="Calibri" w:hAnsi="Calibri"/>
              </w:rPr>
              <w:t>ir</w:t>
            </w:r>
            <w:r w:rsidRPr="00043F47">
              <w:rPr>
                <w:rFonts w:ascii="Calibri" w:hAnsi="Calibri"/>
              </w:rPr>
              <w:t xml:space="preserve"> response</w:t>
            </w:r>
          </w:p>
          <w:p w14:paraId="78B08768" w14:textId="11A6C802" w:rsidR="00494A7B" w:rsidRPr="00287FBD" w:rsidRDefault="00494A7B" w:rsidP="004B3D0F">
            <w:pPr>
              <w:pStyle w:val="TableListParagraph"/>
              <w:rPr>
                <w:rFonts w:cstheme="minorHAnsi"/>
                <w:szCs w:val="20"/>
              </w:rPr>
            </w:pPr>
            <w:r w:rsidRPr="00043F47">
              <w:rPr>
                <w:rFonts w:ascii="Calibri" w:hAnsi="Calibri"/>
              </w:rPr>
              <w:t>Addresses the question</w:t>
            </w:r>
          </w:p>
        </w:tc>
        <w:tc>
          <w:tcPr>
            <w:tcW w:w="1390" w:type="dxa"/>
          </w:tcPr>
          <w:p w14:paraId="274796DF" w14:textId="6FFF4BB0" w:rsidR="00494A7B" w:rsidRPr="00C87BB7" w:rsidRDefault="00494A7B" w:rsidP="00FD7D88">
            <w:pPr>
              <w:pStyle w:val="TableParagraph"/>
              <w:keepNext/>
              <w:spacing w:line="233" w:lineRule="auto"/>
              <w:ind w:left="0"/>
              <w:jc w:val="center"/>
              <w:rPr>
                <w:rFonts w:asciiTheme="minorHAnsi" w:hAnsiTheme="minorHAnsi" w:cstheme="minorHAnsi"/>
                <w:w w:val="99"/>
                <w:sz w:val="20"/>
                <w:szCs w:val="20"/>
              </w:rPr>
            </w:pPr>
            <w:r>
              <w:rPr>
                <w:rFonts w:asciiTheme="minorHAnsi" w:hAnsiTheme="minorHAnsi" w:cstheme="minorHAnsi"/>
                <w:w w:val="99"/>
                <w:sz w:val="20"/>
                <w:szCs w:val="20"/>
              </w:rPr>
              <w:t>7</w:t>
            </w:r>
          </w:p>
        </w:tc>
      </w:tr>
      <w:tr w:rsidR="00494A7B" w14:paraId="611C1039" w14:textId="77777777" w:rsidTr="003C2752">
        <w:trPr>
          <w:trHeight w:val="227"/>
        </w:trPr>
        <w:tc>
          <w:tcPr>
            <w:tcW w:w="7675" w:type="dxa"/>
          </w:tcPr>
          <w:p w14:paraId="2F35F544" w14:textId="59E5F912" w:rsidR="00494A7B" w:rsidRPr="00043F47" w:rsidRDefault="00494A7B" w:rsidP="004B3D0F">
            <w:pPr>
              <w:pStyle w:val="TableListParagraph"/>
              <w:rPr>
                <w:rFonts w:ascii="Calibri" w:hAnsi="Calibri"/>
              </w:rPr>
            </w:pPr>
            <w:r w:rsidRPr="00043F47">
              <w:rPr>
                <w:rFonts w:ascii="Calibri" w:hAnsi="Calibri"/>
              </w:rPr>
              <w:t xml:space="preserve">Constructs a logical </w:t>
            </w:r>
            <w:r w:rsidR="00BB5CAD" w:rsidRPr="00043F47">
              <w:rPr>
                <w:rFonts w:ascii="Calibri" w:hAnsi="Calibri"/>
              </w:rPr>
              <w:t xml:space="preserve">and </w:t>
            </w:r>
            <w:r w:rsidRPr="00043F47">
              <w:rPr>
                <w:rFonts w:ascii="Calibri" w:hAnsi="Calibri"/>
              </w:rPr>
              <w:t>analytical argument/discussion in relation to the topic/question</w:t>
            </w:r>
            <w:r w:rsidR="00BB5CAD" w:rsidRPr="00043F47">
              <w:rPr>
                <w:rFonts w:ascii="Calibri" w:hAnsi="Calibri"/>
              </w:rPr>
              <w:t xml:space="preserve"> </w:t>
            </w:r>
            <w:r w:rsidRPr="00043F47">
              <w:rPr>
                <w:rFonts w:ascii="Calibri" w:hAnsi="Calibri"/>
              </w:rPr>
              <w:t xml:space="preserve">Presents a proposition that articulates the direction of the response in terms of </w:t>
            </w:r>
            <w:r w:rsidR="00BB5CAD" w:rsidRPr="00043F47">
              <w:rPr>
                <w:rFonts w:ascii="Calibri" w:hAnsi="Calibri"/>
              </w:rPr>
              <w:t>the</w:t>
            </w:r>
            <w:r w:rsidRPr="00043F47">
              <w:rPr>
                <w:rFonts w:ascii="Calibri" w:hAnsi="Calibri"/>
              </w:rPr>
              <w:t xml:space="preserve"> argument/viewpoint and summarises the argument at the conclusion of the</w:t>
            </w:r>
            <w:r w:rsidR="00BB5CAD" w:rsidRPr="00043F47">
              <w:rPr>
                <w:rFonts w:ascii="Calibri" w:hAnsi="Calibri"/>
              </w:rPr>
              <w:t>ir</w:t>
            </w:r>
            <w:r w:rsidRPr="00043F47">
              <w:rPr>
                <w:rFonts w:ascii="Calibri" w:hAnsi="Calibri"/>
              </w:rPr>
              <w:t xml:space="preserve"> response</w:t>
            </w:r>
          </w:p>
          <w:p w14:paraId="61A5841E" w14:textId="5E352455" w:rsidR="00494A7B" w:rsidRPr="00287FBD" w:rsidRDefault="00494A7B" w:rsidP="004B3D0F">
            <w:pPr>
              <w:pStyle w:val="TableListParagraph"/>
              <w:rPr>
                <w:rFonts w:cstheme="minorHAnsi"/>
                <w:szCs w:val="20"/>
              </w:rPr>
            </w:pPr>
            <w:r w:rsidRPr="00043F47">
              <w:rPr>
                <w:rFonts w:ascii="Calibri" w:hAnsi="Calibri"/>
              </w:rPr>
              <w:t>Addresses the question</w:t>
            </w:r>
          </w:p>
        </w:tc>
        <w:tc>
          <w:tcPr>
            <w:tcW w:w="1390" w:type="dxa"/>
            <w:vAlign w:val="center"/>
          </w:tcPr>
          <w:p w14:paraId="25CA689D" w14:textId="3E693DE0" w:rsidR="00494A7B" w:rsidRPr="00C87BB7" w:rsidRDefault="008E398B" w:rsidP="007C4786">
            <w:pPr>
              <w:pStyle w:val="TableParagraph"/>
              <w:spacing w:line="233" w:lineRule="auto"/>
              <w:ind w:left="0"/>
              <w:jc w:val="center"/>
              <w:rPr>
                <w:rFonts w:asciiTheme="minorHAnsi" w:hAnsiTheme="minorHAnsi" w:cstheme="minorHAnsi"/>
                <w:w w:val="99"/>
                <w:sz w:val="20"/>
                <w:szCs w:val="20"/>
              </w:rPr>
            </w:pPr>
            <w:r>
              <w:rPr>
                <w:rFonts w:asciiTheme="minorHAnsi" w:hAnsiTheme="minorHAnsi" w:cstheme="minorHAnsi"/>
                <w:w w:val="99"/>
                <w:sz w:val="20"/>
                <w:szCs w:val="20"/>
              </w:rPr>
              <w:t>6</w:t>
            </w:r>
          </w:p>
        </w:tc>
      </w:tr>
      <w:tr w:rsidR="00494A7B" w14:paraId="4242993B" w14:textId="77777777" w:rsidTr="003C2752">
        <w:trPr>
          <w:trHeight w:val="227"/>
        </w:trPr>
        <w:tc>
          <w:tcPr>
            <w:tcW w:w="7675" w:type="dxa"/>
          </w:tcPr>
          <w:p w14:paraId="0AA912A6" w14:textId="61567923" w:rsidR="00A901A9" w:rsidRPr="00043F47" w:rsidRDefault="00494A7B" w:rsidP="004B3D0F">
            <w:pPr>
              <w:pStyle w:val="TableListParagraph"/>
              <w:rPr>
                <w:rFonts w:ascii="Calibri" w:hAnsi="Calibri"/>
              </w:rPr>
            </w:pPr>
            <w:r w:rsidRPr="00043F47">
              <w:rPr>
                <w:rFonts w:ascii="Calibri" w:hAnsi="Calibri"/>
              </w:rPr>
              <w:t>Constructs a</w:t>
            </w:r>
            <w:r w:rsidR="009D5F87" w:rsidRPr="00043F47">
              <w:rPr>
                <w:rFonts w:ascii="Calibri" w:hAnsi="Calibri"/>
              </w:rPr>
              <w:t>n</w:t>
            </w:r>
            <w:r w:rsidRPr="00043F47">
              <w:rPr>
                <w:rFonts w:ascii="Calibri" w:hAnsi="Calibri"/>
              </w:rPr>
              <w:t xml:space="preserve"> analytical argument/discussion in relation to the topic/question</w:t>
            </w:r>
          </w:p>
          <w:p w14:paraId="7A88A74B" w14:textId="1B65AC3F" w:rsidR="00494A7B" w:rsidRPr="00043F47" w:rsidRDefault="00494A7B" w:rsidP="004B3D0F">
            <w:pPr>
              <w:pStyle w:val="TableListParagraph"/>
              <w:rPr>
                <w:rFonts w:ascii="Calibri" w:hAnsi="Calibri"/>
              </w:rPr>
            </w:pPr>
            <w:r w:rsidRPr="00043F47">
              <w:rPr>
                <w:rFonts w:ascii="Calibri" w:hAnsi="Calibri"/>
              </w:rPr>
              <w:t>Presents a proposition that articulates the direction of the response and provides a summary at the conclusion</w:t>
            </w:r>
          </w:p>
          <w:p w14:paraId="6FCE277E" w14:textId="4F8680B2" w:rsidR="00494A7B" w:rsidRPr="00287FBD" w:rsidRDefault="00494A7B" w:rsidP="004B3D0F">
            <w:pPr>
              <w:pStyle w:val="TableListParagraph"/>
              <w:rPr>
                <w:rFonts w:cstheme="minorHAnsi"/>
                <w:szCs w:val="20"/>
              </w:rPr>
            </w:pPr>
            <w:r w:rsidRPr="00043F47">
              <w:rPr>
                <w:rFonts w:ascii="Calibri" w:hAnsi="Calibri"/>
              </w:rPr>
              <w:t>Addresses</w:t>
            </w:r>
            <w:r w:rsidR="009D5F87" w:rsidRPr="00043F47">
              <w:rPr>
                <w:rFonts w:ascii="Calibri" w:hAnsi="Calibri"/>
              </w:rPr>
              <w:t xml:space="preserve"> most aspects of the question</w:t>
            </w:r>
          </w:p>
        </w:tc>
        <w:tc>
          <w:tcPr>
            <w:tcW w:w="1390" w:type="dxa"/>
            <w:vAlign w:val="center"/>
          </w:tcPr>
          <w:p w14:paraId="52CDF526" w14:textId="77777777" w:rsidR="00494A7B" w:rsidRPr="00C87BB7" w:rsidRDefault="00494A7B" w:rsidP="007C4786">
            <w:pPr>
              <w:pStyle w:val="TableParagraph"/>
              <w:spacing w:line="233" w:lineRule="auto"/>
              <w:ind w:left="0"/>
              <w:jc w:val="center"/>
              <w:rPr>
                <w:rFonts w:asciiTheme="minorHAnsi" w:hAnsiTheme="minorHAnsi" w:cstheme="minorHAnsi"/>
                <w:sz w:val="20"/>
                <w:szCs w:val="20"/>
              </w:rPr>
            </w:pPr>
            <w:r w:rsidRPr="00C87BB7">
              <w:rPr>
                <w:rFonts w:asciiTheme="minorHAnsi" w:hAnsiTheme="minorHAnsi" w:cstheme="minorHAnsi"/>
                <w:w w:val="99"/>
                <w:sz w:val="20"/>
                <w:szCs w:val="20"/>
              </w:rPr>
              <w:t>5</w:t>
            </w:r>
          </w:p>
        </w:tc>
      </w:tr>
      <w:tr w:rsidR="00494A7B" w14:paraId="716E84E3" w14:textId="77777777" w:rsidTr="003C2752">
        <w:trPr>
          <w:trHeight w:val="227"/>
        </w:trPr>
        <w:tc>
          <w:tcPr>
            <w:tcW w:w="7675" w:type="dxa"/>
          </w:tcPr>
          <w:p w14:paraId="1239D6CA" w14:textId="2FA94247" w:rsidR="00A901A9" w:rsidRPr="00043F47" w:rsidRDefault="00494A7B" w:rsidP="004B3D0F">
            <w:pPr>
              <w:pStyle w:val="TableListParagraph"/>
              <w:rPr>
                <w:rFonts w:ascii="Calibri" w:hAnsi="Calibri"/>
              </w:rPr>
            </w:pPr>
            <w:r w:rsidRPr="00043F47">
              <w:rPr>
                <w:rFonts w:ascii="Calibri" w:hAnsi="Calibri"/>
              </w:rPr>
              <w:t xml:space="preserve">Constructs a structured argument/discussion that shows some </w:t>
            </w:r>
            <w:r w:rsidR="00A533A2" w:rsidRPr="00043F47">
              <w:rPr>
                <w:rFonts w:ascii="Calibri" w:hAnsi="Calibri"/>
              </w:rPr>
              <w:t>assessment</w:t>
            </w:r>
            <w:r w:rsidRPr="00043F47">
              <w:rPr>
                <w:rFonts w:ascii="Calibri" w:hAnsi="Calibri"/>
              </w:rPr>
              <w:t xml:space="preserve"> in relation to the topic/question</w:t>
            </w:r>
          </w:p>
          <w:p w14:paraId="440D396B" w14:textId="5EC49298" w:rsidR="00494A7B" w:rsidRPr="00043F47" w:rsidRDefault="00494A7B" w:rsidP="004B3D0F">
            <w:pPr>
              <w:pStyle w:val="TableListParagraph"/>
              <w:rPr>
                <w:rFonts w:ascii="Calibri" w:hAnsi="Calibri"/>
              </w:rPr>
            </w:pPr>
            <w:r w:rsidRPr="00043F47">
              <w:rPr>
                <w:rFonts w:ascii="Calibri" w:hAnsi="Calibri"/>
              </w:rPr>
              <w:t>Presents a proposition that articulates the direction of the response and provides some concluding statements</w:t>
            </w:r>
          </w:p>
          <w:p w14:paraId="0FFD51E4" w14:textId="3638C403" w:rsidR="00A533A2" w:rsidRPr="00287FBD" w:rsidRDefault="00A533A2" w:rsidP="004B3D0F">
            <w:pPr>
              <w:pStyle w:val="TableListParagraph"/>
              <w:rPr>
                <w:rFonts w:cstheme="minorHAnsi"/>
                <w:szCs w:val="20"/>
              </w:rPr>
            </w:pPr>
            <w:r w:rsidRPr="00043F47">
              <w:rPr>
                <w:rFonts w:ascii="Calibri" w:hAnsi="Calibri"/>
              </w:rPr>
              <w:t>Attempts to answer the question</w:t>
            </w:r>
          </w:p>
        </w:tc>
        <w:tc>
          <w:tcPr>
            <w:tcW w:w="1390" w:type="dxa"/>
            <w:vAlign w:val="center"/>
          </w:tcPr>
          <w:p w14:paraId="043B490F" w14:textId="77777777" w:rsidR="00494A7B" w:rsidRPr="00C87BB7" w:rsidRDefault="00494A7B" w:rsidP="007C4786">
            <w:pPr>
              <w:pStyle w:val="TableParagraph"/>
              <w:spacing w:before="109" w:line="233" w:lineRule="auto"/>
              <w:ind w:left="0"/>
              <w:jc w:val="center"/>
              <w:rPr>
                <w:rFonts w:asciiTheme="minorHAnsi" w:hAnsiTheme="minorHAnsi" w:cstheme="minorHAnsi"/>
                <w:sz w:val="20"/>
                <w:szCs w:val="20"/>
              </w:rPr>
            </w:pPr>
            <w:r w:rsidRPr="00C87BB7">
              <w:rPr>
                <w:rFonts w:asciiTheme="minorHAnsi" w:hAnsiTheme="minorHAnsi" w:cstheme="minorHAnsi"/>
                <w:w w:val="99"/>
                <w:sz w:val="20"/>
                <w:szCs w:val="20"/>
              </w:rPr>
              <w:t>4</w:t>
            </w:r>
          </w:p>
        </w:tc>
      </w:tr>
      <w:tr w:rsidR="00494A7B" w14:paraId="09F2CE2F" w14:textId="77777777" w:rsidTr="003C2752">
        <w:trPr>
          <w:trHeight w:val="227"/>
        </w:trPr>
        <w:tc>
          <w:tcPr>
            <w:tcW w:w="7675" w:type="dxa"/>
          </w:tcPr>
          <w:p w14:paraId="45E5B25B" w14:textId="176D56F6" w:rsidR="00A901A9" w:rsidRPr="00043F47" w:rsidRDefault="00A533A2" w:rsidP="004B3D0F">
            <w:pPr>
              <w:pStyle w:val="TableListParagraph"/>
              <w:rPr>
                <w:rFonts w:ascii="Calibri" w:hAnsi="Calibri"/>
              </w:rPr>
            </w:pPr>
            <w:r w:rsidRPr="00043F47">
              <w:rPr>
                <w:rFonts w:ascii="Calibri" w:hAnsi="Calibri"/>
              </w:rPr>
              <w:t>Presents some relevant points/information in relation to topic/question</w:t>
            </w:r>
          </w:p>
          <w:p w14:paraId="37ECDA66" w14:textId="20D28255" w:rsidR="00494A7B" w:rsidRPr="00287FBD" w:rsidRDefault="00494A7B" w:rsidP="004B3D0F">
            <w:pPr>
              <w:pStyle w:val="TableListParagraph"/>
              <w:rPr>
                <w:rFonts w:cstheme="minorHAnsi"/>
                <w:szCs w:val="20"/>
              </w:rPr>
            </w:pPr>
            <w:r w:rsidRPr="00043F47">
              <w:rPr>
                <w:rFonts w:ascii="Calibri" w:hAnsi="Calibri"/>
              </w:rPr>
              <w:t xml:space="preserve">Presents a simple proposition and </w:t>
            </w:r>
            <w:r w:rsidR="00A533A2" w:rsidRPr="00043F47">
              <w:rPr>
                <w:rFonts w:ascii="Calibri" w:hAnsi="Calibri"/>
              </w:rPr>
              <w:t>a</w:t>
            </w:r>
            <w:r w:rsidRPr="00043F47">
              <w:rPr>
                <w:rFonts w:ascii="Calibri" w:hAnsi="Calibri"/>
              </w:rPr>
              <w:t xml:space="preserve"> concluding statement and individual paragraphs have a logical structure</w:t>
            </w:r>
          </w:p>
        </w:tc>
        <w:tc>
          <w:tcPr>
            <w:tcW w:w="1390" w:type="dxa"/>
            <w:vAlign w:val="center"/>
          </w:tcPr>
          <w:p w14:paraId="14833E1E" w14:textId="77777777" w:rsidR="00494A7B" w:rsidRPr="00C87BB7" w:rsidRDefault="00494A7B" w:rsidP="007C4786">
            <w:pPr>
              <w:pStyle w:val="TableParagraph"/>
              <w:spacing w:before="106" w:line="233" w:lineRule="auto"/>
              <w:ind w:left="0"/>
              <w:jc w:val="center"/>
              <w:rPr>
                <w:rFonts w:asciiTheme="minorHAnsi" w:hAnsiTheme="minorHAnsi" w:cstheme="minorHAnsi"/>
                <w:sz w:val="20"/>
                <w:szCs w:val="20"/>
              </w:rPr>
            </w:pPr>
            <w:r w:rsidRPr="00C87BB7">
              <w:rPr>
                <w:rFonts w:asciiTheme="minorHAnsi" w:hAnsiTheme="minorHAnsi" w:cstheme="minorHAnsi"/>
                <w:w w:val="99"/>
                <w:sz w:val="20"/>
                <w:szCs w:val="20"/>
              </w:rPr>
              <w:t>3</w:t>
            </w:r>
          </w:p>
        </w:tc>
      </w:tr>
      <w:tr w:rsidR="00494A7B" w14:paraId="5ED5007B" w14:textId="77777777" w:rsidTr="003C2752">
        <w:trPr>
          <w:trHeight w:val="227"/>
        </w:trPr>
        <w:tc>
          <w:tcPr>
            <w:tcW w:w="7675" w:type="dxa"/>
          </w:tcPr>
          <w:p w14:paraId="664142E3" w14:textId="46DEBF1C" w:rsidR="00494A7B" w:rsidRPr="00043F47" w:rsidRDefault="00494A7B" w:rsidP="004B3D0F">
            <w:pPr>
              <w:pStyle w:val="TableListParagraph"/>
              <w:rPr>
                <w:rFonts w:ascii="Calibri" w:hAnsi="Calibri"/>
              </w:rPr>
            </w:pPr>
            <w:r w:rsidRPr="00043F47">
              <w:rPr>
                <w:rFonts w:ascii="Calibri" w:hAnsi="Calibri"/>
              </w:rPr>
              <w:t>Makes generalisations and some relevant statements in relation to the topic/question</w:t>
            </w:r>
          </w:p>
          <w:p w14:paraId="0754FD98" w14:textId="58ADE3E6" w:rsidR="00494A7B" w:rsidRPr="00043F47" w:rsidRDefault="00BB5CAD" w:rsidP="00945885">
            <w:pPr>
              <w:spacing w:after="0"/>
            </w:pPr>
            <w:r w:rsidRPr="00043F47">
              <w:t>o</w:t>
            </w:r>
            <w:r w:rsidR="00494A7B" w:rsidRPr="00043F47">
              <w:t>r</w:t>
            </w:r>
          </w:p>
          <w:p w14:paraId="42DC86EA" w14:textId="1183110A" w:rsidR="00494A7B" w:rsidRPr="0043145A" w:rsidRDefault="00494A7B" w:rsidP="004B3D0F">
            <w:pPr>
              <w:pStyle w:val="TableListParagraph"/>
              <w:rPr>
                <w:rFonts w:cstheme="minorHAnsi"/>
                <w:szCs w:val="20"/>
              </w:rPr>
            </w:pPr>
            <w:r w:rsidRPr="00043F47">
              <w:rPr>
                <w:rFonts w:ascii="Calibri" w:hAnsi="Calibri"/>
              </w:rPr>
              <w:t>Presents a statement about the topic and some points/information in relation to the topic/question</w:t>
            </w:r>
          </w:p>
        </w:tc>
        <w:tc>
          <w:tcPr>
            <w:tcW w:w="1390" w:type="dxa"/>
            <w:vAlign w:val="center"/>
          </w:tcPr>
          <w:p w14:paraId="21308E6F" w14:textId="77777777" w:rsidR="00494A7B" w:rsidRPr="00C87BB7" w:rsidRDefault="00494A7B" w:rsidP="007C4786">
            <w:pPr>
              <w:pStyle w:val="TableParagraph"/>
              <w:spacing w:line="233" w:lineRule="auto"/>
              <w:ind w:left="0"/>
              <w:jc w:val="center"/>
              <w:rPr>
                <w:rFonts w:asciiTheme="minorHAnsi" w:hAnsiTheme="minorHAnsi" w:cstheme="minorHAnsi"/>
                <w:sz w:val="20"/>
                <w:szCs w:val="20"/>
              </w:rPr>
            </w:pPr>
            <w:r w:rsidRPr="00C87BB7">
              <w:rPr>
                <w:rFonts w:asciiTheme="minorHAnsi" w:hAnsiTheme="minorHAnsi" w:cstheme="minorHAnsi"/>
                <w:w w:val="99"/>
                <w:sz w:val="20"/>
                <w:szCs w:val="20"/>
              </w:rPr>
              <w:t>2</w:t>
            </w:r>
          </w:p>
        </w:tc>
      </w:tr>
      <w:tr w:rsidR="00494A7B" w14:paraId="0CCB7692" w14:textId="77777777" w:rsidTr="003C2752">
        <w:trPr>
          <w:trHeight w:val="227"/>
        </w:trPr>
        <w:tc>
          <w:tcPr>
            <w:tcW w:w="7675" w:type="dxa"/>
          </w:tcPr>
          <w:p w14:paraId="2C804574" w14:textId="6A5672E8" w:rsidR="00494A7B" w:rsidRPr="00C87BB7" w:rsidRDefault="00494A7B" w:rsidP="007C4786">
            <w:pPr>
              <w:pStyle w:val="TableParagraph"/>
              <w:spacing w:line="233" w:lineRule="auto"/>
              <w:ind w:left="0"/>
              <w:rPr>
                <w:rFonts w:asciiTheme="minorHAnsi" w:hAnsiTheme="minorHAnsi" w:cstheme="minorHAnsi"/>
                <w:sz w:val="20"/>
                <w:szCs w:val="20"/>
              </w:rPr>
            </w:pPr>
            <w:r w:rsidRPr="00C87BB7">
              <w:rPr>
                <w:rFonts w:asciiTheme="minorHAnsi" w:hAnsiTheme="minorHAnsi" w:cstheme="minorHAnsi"/>
                <w:sz w:val="20"/>
                <w:szCs w:val="20"/>
              </w:rPr>
              <w:t xml:space="preserve">Makes </w:t>
            </w:r>
            <w:r>
              <w:rPr>
                <w:rFonts w:asciiTheme="minorHAnsi" w:hAnsiTheme="minorHAnsi" w:cstheme="minorHAnsi"/>
                <w:sz w:val="20"/>
                <w:szCs w:val="20"/>
              </w:rPr>
              <w:t>general</w:t>
            </w:r>
            <w:r w:rsidRPr="00C87BB7">
              <w:rPr>
                <w:rFonts w:asciiTheme="minorHAnsi" w:hAnsiTheme="minorHAnsi" w:cstheme="minorHAnsi"/>
                <w:sz w:val="20"/>
                <w:szCs w:val="20"/>
              </w:rPr>
              <w:t>,</w:t>
            </w:r>
            <w:r w:rsidRPr="0043145A">
              <w:rPr>
                <w:rFonts w:asciiTheme="minorHAnsi" w:hAnsiTheme="minorHAnsi" w:cstheme="minorHAnsi"/>
                <w:sz w:val="20"/>
                <w:szCs w:val="20"/>
              </w:rPr>
              <w:t xml:space="preserve"> </w:t>
            </w:r>
            <w:r w:rsidRPr="00C87BB7">
              <w:rPr>
                <w:rFonts w:asciiTheme="minorHAnsi" w:hAnsiTheme="minorHAnsi" w:cstheme="minorHAnsi"/>
                <w:sz w:val="20"/>
                <w:szCs w:val="20"/>
              </w:rPr>
              <w:t>disjointed</w:t>
            </w:r>
            <w:r w:rsidRPr="0043145A">
              <w:rPr>
                <w:rFonts w:asciiTheme="minorHAnsi" w:hAnsiTheme="minorHAnsi" w:cstheme="minorHAnsi"/>
                <w:sz w:val="20"/>
                <w:szCs w:val="20"/>
              </w:rPr>
              <w:t xml:space="preserve"> </w:t>
            </w:r>
            <w:r w:rsidRPr="00C87BB7">
              <w:rPr>
                <w:rFonts w:asciiTheme="minorHAnsi" w:hAnsiTheme="minorHAnsi" w:cstheme="minorHAnsi"/>
                <w:sz w:val="20"/>
                <w:szCs w:val="20"/>
              </w:rPr>
              <w:t>statements in relation</w:t>
            </w:r>
            <w:r w:rsidRPr="0043145A">
              <w:rPr>
                <w:rFonts w:asciiTheme="minorHAnsi" w:hAnsiTheme="minorHAnsi" w:cstheme="minorHAnsi"/>
                <w:sz w:val="20"/>
                <w:szCs w:val="20"/>
              </w:rPr>
              <w:t xml:space="preserve"> </w:t>
            </w:r>
            <w:r w:rsidRPr="00C87BB7">
              <w:rPr>
                <w:rFonts w:asciiTheme="minorHAnsi" w:hAnsiTheme="minorHAnsi" w:cstheme="minorHAnsi"/>
                <w:sz w:val="20"/>
                <w:szCs w:val="20"/>
              </w:rPr>
              <w:t>to</w:t>
            </w:r>
            <w:r w:rsidRPr="0043145A">
              <w:rPr>
                <w:rFonts w:asciiTheme="minorHAnsi" w:hAnsiTheme="minorHAnsi" w:cstheme="minorHAnsi"/>
                <w:sz w:val="20"/>
                <w:szCs w:val="20"/>
              </w:rPr>
              <w:t xml:space="preserve"> </w:t>
            </w:r>
            <w:r w:rsidRPr="00C87BB7">
              <w:rPr>
                <w:rFonts w:asciiTheme="minorHAnsi" w:hAnsiTheme="minorHAnsi" w:cstheme="minorHAnsi"/>
                <w:sz w:val="20"/>
                <w:szCs w:val="20"/>
              </w:rPr>
              <w:t>the topic/question</w:t>
            </w:r>
          </w:p>
        </w:tc>
        <w:tc>
          <w:tcPr>
            <w:tcW w:w="1390" w:type="dxa"/>
            <w:vAlign w:val="center"/>
          </w:tcPr>
          <w:p w14:paraId="4FF533A7" w14:textId="77777777" w:rsidR="00494A7B" w:rsidRPr="00C87BB7" w:rsidRDefault="00494A7B" w:rsidP="007C4786">
            <w:pPr>
              <w:pStyle w:val="TableParagraph"/>
              <w:spacing w:line="233" w:lineRule="auto"/>
              <w:ind w:left="0"/>
              <w:jc w:val="center"/>
              <w:rPr>
                <w:rFonts w:asciiTheme="minorHAnsi" w:hAnsiTheme="minorHAnsi" w:cstheme="minorHAnsi"/>
                <w:sz w:val="20"/>
                <w:szCs w:val="20"/>
              </w:rPr>
            </w:pPr>
            <w:r w:rsidRPr="00C87BB7">
              <w:rPr>
                <w:rFonts w:asciiTheme="minorHAnsi" w:hAnsiTheme="minorHAnsi" w:cstheme="minorHAnsi"/>
                <w:w w:val="99"/>
                <w:sz w:val="20"/>
                <w:szCs w:val="20"/>
              </w:rPr>
              <w:t>1</w:t>
            </w:r>
          </w:p>
        </w:tc>
      </w:tr>
      <w:tr w:rsidR="00494A7B" w14:paraId="7E14CA0B" w14:textId="77777777" w:rsidTr="003C2752">
        <w:trPr>
          <w:trHeight w:val="227"/>
        </w:trPr>
        <w:tc>
          <w:tcPr>
            <w:tcW w:w="7675" w:type="dxa"/>
          </w:tcPr>
          <w:p w14:paraId="74907DE7" w14:textId="77777777" w:rsidR="00494A7B" w:rsidRPr="00C87BB7" w:rsidRDefault="00494A7B" w:rsidP="007C4786">
            <w:pPr>
              <w:pStyle w:val="TableParagraph"/>
              <w:spacing w:line="233" w:lineRule="auto"/>
              <w:ind w:left="0" w:right="99"/>
              <w:jc w:val="right"/>
              <w:rPr>
                <w:rFonts w:asciiTheme="minorHAnsi" w:hAnsiTheme="minorHAnsi" w:cstheme="minorHAnsi"/>
                <w:b/>
                <w:sz w:val="20"/>
                <w:szCs w:val="20"/>
              </w:rPr>
            </w:pPr>
            <w:r w:rsidRPr="00C87BB7">
              <w:rPr>
                <w:rFonts w:asciiTheme="minorHAnsi" w:hAnsiTheme="minorHAnsi" w:cstheme="minorHAnsi"/>
                <w:b/>
                <w:sz w:val="20"/>
                <w:szCs w:val="20"/>
              </w:rPr>
              <w:t>Subtotal</w:t>
            </w:r>
          </w:p>
        </w:tc>
        <w:tc>
          <w:tcPr>
            <w:tcW w:w="1390" w:type="dxa"/>
            <w:vAlign w:val="center"/>
          </w:tcPr>
          <w:p w14:paraId="663AEFF7" w14:textId="2EB9021A" w:rsidR="00494A7B" w:rsidRPr="00C87BB7" w:rsidRDefault="00494A7B" w:rsidP="007C4786">
            <w:pPr>
              <w:pStyle w:val="TableParagraph"/>
              <w:spacing w:line="233" w:lineRule="auto"/>
              <w:ind w:left="0"/>
              <w:jc w:val="center"/>
              <w:rPr>
                <w:rFonts w:asciiTheme="minorHAnsi" w:hAnsiTheme="minorHAnsi" w:cstheme="minorHAnsi"/>
                <w:b/>
                <w:sz w:val="20"/>
                <w:szCs w:val="20"/>
              </w:rPr>
            </w:pPr>
            <w:r>
              <w:rPr>
                <w:rFonts w:asciiTheme="minorHAnsi" w:hAnsiTheme="minorHAnsi" w:cstheme="minorHAnsi"/>
                <w:b/>
                <w:w w:val="99"/>
                <w:sz w:val="20"/>
                <w:szCs w:val="20"/>
              </w:rPr>
              <w:t>7</w:t>
            </w:r>
          </w:p>
        </w:tc>
      </w:tr>
      <w:tr w:rsidR="00494A7B" w14:paraId="4DA0294A" w14:textId="77777777" w:rsidTr="003C2752">
        <w:trPr>
          <w:trHeight w:val="227"/>
        </w:trPr>
        <w:tc>
          <w:tcPr>
            <w:tcW w:w="7675" w:type="dxa"/>
          </w:tcPr>
          <w:p w14:paraId="10162CB9" w14:textId="07733318" w:rsidR="00494A7B" w:rsidRPr="00C87BB7" w:rsidRDefault="00494A7B" w:rsidP="007C4786">
            <w:pPr>
              <w:pStyle w:val="TableParagraph"/>
              <w:spacing w:line="233" w:lineRule="auto"/>
              <w:ind w:left="0" w:right="99"/>
              <w:jc w:val="right"/>
              <w:rPr>
                <w:rFonts w:asciiTheme="minorHAnsi" w:hAnsiTheme="minorHAnsi" w:cstheme="minorHAnsi"/>
                <w:b/>
                <w:sz w:val="20"/>
                <w:szCs w:val="20"/>
              </w:rPr>
            </w:pPr>
            <w:r>
              <w:rPr>
                <w:rFonts w:asciiTheme="minorHAnsi" w:hAnsiTheme="minorHAnsi" w:cstheme="minorHAnsi"/>
                <w:b/>
                <w:sz w:val="20"/>
                <w:szCs w:val="20"/>
              </w:rPr>
              <w:t>Total</w:t>
            </w:r>
          </w:p>
        </w:tc>
        <w:tc>
          <w:tcPr>
            <w:tcW w:w="1390" w:type="dxa"/>
            <w:vAlign w:val="center"/>
          </w:tcPr>
          <w:p w14:paraId="3DBE6E74" w14:textId="4E37F096" w:rsidR="00494A7B" w:rsidRPr="00C87BB7" w:rsidRDefault="00494A7B" w:rsidP="007C4786">
            <w:pPr>
              <w:pStyle w:val="TableParagraph"/>
              <w:spacing w:line="233" w:lineRule="auto"/>
              <w:ind w:left="0"/>
              <w:jc w:val="center"/>
              <w:rPr>
                <w:rFonts w:asciiTheme="minorHAnsi" w:hAnsiTheme="minorHAnsi" w:cstheme="minorHAnsi"/>
                <w:b/>
                <w:w w:val="99"/>
                <w:sz w:val="20"/>
                <w:szCs w:val="20"/>
              </w:rPr>
            </w:pPr>
            <w:r>
              <w:rPr>
                <w:rFonts w:asciiTheme="minorHAnsi" w:hAnsiTheme="minorHAnsi" w:cstheme="minorHAnsi"/>
                <w:b/>
                <w:w w:val="99"/>
                <w:sz w:val="20"/>
                <w:szCs w:val="20"/>
              </w:rPr>
              <w:t>2</w:t>
            </w:r>
            <w:r w:rsidR="001D3DA0">
              <w:rPr>
                <w:rFonts w:asciiTheme="minorHAnsi" w:hAnsiTheme="minorHAnsi" w:cstheme="minorHAnsi"/>
                <w:b/>
                <w:w w:val="99"/>
                <w:sz w:val="20"/>
                <w:szCs w:val="20"/>
              </w:rPr>
              <w:t>5</w:t>
            </w:r>
          </w:p>
        </w:tc>
      </w:tr>
    </w:tbl>
    <w:tbl>
      <w:tblPr>
        <w:tblpPr w:leftFromText="180" w:rightFromText="180" w:vertAnchor="text" w:horzAnchor="margin" w:tblpY="3"/>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1E0" w:firstRow="1" w:lastRow="1" w:firstColumn="1" w:lastColumn="1" w:noHBand="0" w:noVBand="0"/>
      </w:tblPr>
      <w:tblGrid>
        <w:gridCol w:w="4545"/>
        <w:gridCol w:w="4515"/>
      </w:tblGrid>
      <w:tr w:rsidR="003C2752" w:rsidRPr="002F5827" w14:paraId="62169BA3" w14:textId="77777777" w:rsidTr="00F10A2C">
        <w:trPr>
          <w:trHeight w:val="227"/>
        </w:trPr>
        <w:tc>
          <w:tcPr>
            <w:tcW w:w="9060" w:type="dxa"/>
            <w:gridSpan w:val="2"/>
            <w:tcBorders>
              <w:top w:val="nil"/>
            </w:tcBorders>
            <w:shd w:val="clear" w:color="auto" w:fill="F1EBF5"/>
            <w:tcMar>
              <w:top w:w="57" w:type="dxa"/>
              <w:bottom w:w="57" w:type="dxa"/>
            </w:tcMar>
            <w:vAlign w:val="center"/>
          </w:tcPr>
          <w:p w14:paraId="3091BD44" w14:textId="77777777" w:rsidR="003C2752" w:rsidRPr="002F5827" w:rsidRDefault="003C2752" w:rsidP="00F10A2C">
            <w:pPr>
              <w:pStyle w:val="Tablebody"/>
              <w:keepLines w:val="0"/>
              <w:rPr>
                <w:rFonts w:asciiTheme="minorHAnsi" w:hAnsiTheme="minorHAnsi" w:cstheme="minorHAnsi"/>
                <w:b/>
              </w:rPr>
            </w:pPr>
            <w:r>
              <w:rPr>
                <w:b/>
                <w:bCs w:val="0"/>
              </w:rPr>
              <w:t>Answers could include</w:t>
            </w:r>
          </w:p>
        </w:tc>
      </w:tr>
      <w:tr w:rsidR="003C2752" w:rsidRPr="002F5827" w14:paraId="5E2C30E3" w14:textId="77777777" w:rsidTr="00F10A2C">
        <w:trPr>
          <w:trHeight w:val="227"/>
        </w:trPr>
        <w:tc>
          <w:tcPr>
            <w:tcW w:w="9060" w:type="dxa"/>
            <w:gridSpan w:val="2"/>
            <w:shd w:val="clear" w:color="auto" w:fill="auto"/>
            <w:vAlign w:val="center"/>
          </w:tcPr>
          <w:p w14:paraId="185DB66D" w14:textId="77777777" w:rsidR="003C2752" w:rsidRPr="002F5827" w:rsidRDefault="003C2752" w:rsidP="00F10A2C">
            <w:pPr>
              <w:pStyle w:val="TableParagraph"/>
              <w:spacing w:line="233" w:lineRule="auto"/>
              <w:ind w:left="0"/>
              <w:rPr>
                <w:rFonts w:asciiTheme="minorHAnsi" w:hAnsiTheme="minorHAnsi" w:cstheme="minorHAnsi"/>
                <w:b/>
                <w:sz w:val="20"/>
                <w:szCs w:val="20"/>
              </w:rPr>
            </w:pPr>
            <w:r w:rsidRPr="0043145A">
              <w:rPr>
                <w:rFonts w:asciiTheme="minorHAnsi" w:hAnsiTheme="minorHAnsi" w:cstheme="minorHAnsi"/>
                <w:sz w:val="20"/>
                <w:szCs w:val="20"/>
              </w:rPr>
              <w:t>Students</w:t>
            </w:r>
            <w:r>
              <w:rPr>
                <w:rFonts w:asciiTheme="minorHAnsi" w:hAnsiTheme="minorHAnsi" w:cstheme="minorHAnsi"/>
                <w:bCs/>
                <w:sz w:val="20"/>
                <w:szCs w:val="20"/>
              </w:rPr>
              <w:t xml:space="preserve"> </w:t>
            </w:r>
            <w:r w:rsidRPr="002F5827">
              <w:rPr>
                <w:rFonts w:asciiTheme="minorHAnsi" w:hAnsiTheme="minorHAnsi" w:cstheme="minorHAnsi"/>
                <w:bCs/>
                <w:sz w:val="20"/>
                <w:szCs w:val="20"/>
              </w:rPr>
              <w:t>are not expected to have equal points for and against</w:t>
            </w:r>
            <w:r>
              <w:rPr>
                <w:rFonts w:asciiTheme="minorHAnsi" w:hAnsiTheme="minorHAnsi" w:cstheme="minorHAnsi"/>
                <w:bCs/>
                <w:sz w:val="20"/>
                <w:szCs w:val="20"/>
              </w:rPr>
              <w:t xml:space="preserve"> the proposition</w:t>
            </w:r>
          </w:p>
        </w:tc>
      </w:tr>
      <w:tr w:rsidR="003C2752" w:rsidRPr="006B4FBE" w14:paraId="7446E188" w14:textId="77777777" w:rsidTr="00F10A2C">
        <w:trPr>
          <w:trHeight w:val="227"/>
        </w:trPr>
        <w:tc>
          <w:tcPr>
            <w:tcW w:w="4545" w:type="dxa"/>
            <w:shd w:val="clear" w:color="auto" w:fill="auto"/>
          </w:tcPr>
          <w:p w14:paraId="605C64A1" w14:textId="77777777" w:rsidR="003C2752" w:rsidRPr="006B4FBE" w:rsidRDefault="003C2752" w:rsidP="00F10A2C">
            <w:pPr>
              <w:pStyle w:val="Tablebody"/>
              <w:rPr>
                <w:b/>
                <w:bCs w:val="0"/>
              </w:rPr>
            </w:pPr>
            <w:r w:rsidRPr="006B4FBE">
              <w:rPr>
                <w:b/>
                <w:bCs w:val="0"/>
              </w:rPr>
              <w:t>For the proposition</w:t>
            </w:r>
          </w:p>
        </w:tc>
        <w:tc>
          <w:tcPr>
            <w:tcW w:w="4515" w:type="dxa"/>
            <w:shd w:val="clear" w:color="auto" w:fill="auto"/>
            <w:vAlign w:val="center"/>
          </w:tcPr>
          <w:p w14:paraId="538D7178" w14:textId="77777777" w:rsidR="003C2752" w:rsidRPr="006B4FBE" w:rsidRDefault="003C2752" w:rsidP="00F10A2C">
            <w:pPr>
              <w:pStyle w:val="TableParagraph"/>
              <w:spacing w:line="233" w:lineRule="auto"/>
              <w:ind w:left="0"/>
              <w:rPr>
                <w:rFonts w:ascii="Calibri" w:eastAsiaTheme="minorEastAsia" w:hAnsi="Calibri"/>
                <w:b/>
                <w:sz w:val="20"/>
                <w:szCs w:val="20"/>
              </w:rPr>
            </w:pPr>
            <w:r w:rsidRPr="006B4FBE">
              <w:rPr>
                <w:rFonts w:ascii="Calibri" w:eastAsiaTheme="minorEastAsia" w:hAnsi="Calibri"/>
                <w:b/>
                <w:sz w:val="20"/>
                <w:szCs w:val="20"/>
              </w:rPr>
              <w:t>Against the proposition</w:t>
            </w:r>
          </w:p>
        </w:tc>
      </w:tr>
      <w:tr w:rsidR="003C2752" w:rsidRPr="0043145A" w14:paraId="6447DFD2" w14:textId="77777777" w:rsidTr="00F10A2C">
        <w:trPr>
          <w:trHeight w:val="227"/>
        </w:trPr>
        <w:tc>
          <w:tcPr>
            <w:tcW w:w="4545" w:type="dxa"/>
            <w:shd w:val="clear" w:color="auto" w:fill="auto"/>
          </w:tcPr>
          <w:p w14:paraId="5E470F8C" w14:textId="77777777" w:rsidR="003C2752" w:rsidRPr="00043F47" w:rsidRDefault="003C2752" w:rsidP="00F10A2C">
            <w:pPr>
              <w:pStyle w:val="TableListParagraph"/>
              <w:numPr>
                <w:ilvl w:val="0"/>
                <w:numId w:val="27"/>
              </w:numPr>
            </w:pPr>
            <w:r w:rsidRPr="00043F47">
              <w:t>Suetonius states that Caesar accepted excessive honours</w:t>
            </w:r>
          </w:p>
          <w:p w14:paraId="672C527C" w14:textId="77777777" w:rsidR="003C2752" w:rsidRPr="00043F47" w:rsidRDefault="003C2752" w:rsidP="00F10A2C">
            <w:pPr>
              <w:pStyle w:val="TableListParagraph"/>
              <w:numPr>
                <w:ilvl w:val="0"/>
                <w:numId w:val="27"/>
              </w:numPr>
              <w:rPr>
                <w:rFonts w:ascii="Calibri" w:hAnsi="Calibri"/>
              </w:rPr>
            </w:pPr>
            <w:r w:rsidRPr="00043F47">
              <w:rPr>
                <w:rFonts w:ascii="Calibri" w:hAnsi="Calibri"/>
              </w:rPr>
              <w:t>Caesar’s titles and honours:</w:t>
            </w:r>
          </w:p>
          <w:p w14:paraId="2A655D14" w14:textId="77777777" w:rsidR="003C2752" w:rsidRPr="002F5827" w:rsidRDefault="003C2752" w:rsidP="00F10A2C">
            <w:pPr>
              <w:pStyle w:val="TableParagraph"/>
              <w:numPr>
                <w:ilvl w:val="0"/>
                <w:numId w:val="18"/>
              </w:numPr>
              <w:spacing w:line="233" w:lineRule="auto"/>
              <w:ind w:left="714" w:hanging="357"/>
              <w:rPr>
                <w:rFonts w:asciiTheme="minorHAnsi" w:hAnsiTheme="minorHAnsi" w:cstheme="minorHAnsi"/>
                <w:bCs/>
                <w:sz w:val="20"/>
                <w:szCs w:val="20"/>
              </w:rPr>
            </w:pPr>
            <w:r w:rsidRPr="002F5827">
              <w:rPr>
                <w:rFonts w:asciiTheme="minorHAnsi" w:hAnsiTheme="minorHAnsi" w:cstheme="minorHAnsi"/>
                <w:bCs/>
                <w:sz w:val="20"/>
                <w:szCs w:val="20"/>
              </w:rPr>
              <w:t>Dictator</w:t>
            </w:r>
          </w:p>
          <w:p w14:paraId="0DB08FAD" w14:textId="23A61CAE" w:rsidR="003C2752" w:rsidRPr="002F5827" w:rsidRDefault="003C2752" w:rsidP="00F10A2C">
            <w:pPr>
              <w:pStyle w:val="TableParagraph"/>
              <w:spacing w:line="233" w:lineRule="auto"/>
              <w:ind w:left="714"/>
              <w:rPr>
                <w:rFonts w:asciiTheme="minorHAnsi" w:hAnsiTheme="minorHAnsi" w:cstheme="minorHAnsi"/>
                <w:bCs/>
                <w:sz w:val="20"/>
                <w:szCs w:val="20"/>
              </w:rPr>
            </w:pPr>
            <w:r w:rsidRPr="002F5827">
              <w:rPr>
                <w:rFonts w:asciiTheme="minorHAnsi" w:hAnsiTheme="minorHAnsi" w:cstheme="minorHAnsi"/>
                <w:bCs/>
                <w:sz w:val="20"/>
                <w:szCs w:val="20"/>
              </w:rPr>
              <w:t xml:space="preserve">49–11 </w:t>
            </w:r>
            <w:r w:rsidR="00671BE8">
              <w:rPr>
                <w:rFonts w:asciiTheme="minorHAnsi" w:hAnsiTheme="minorHAnsi" w:cstheme="minorHAnsi"/>
                <w:bCs/>
                <w:sz w:val="20"/>
                <w:szCs w:val="20"/>
              </w:rPr>
              <w:t>BCE</w:t>
            </w:r>
          </w:p>
          <w:p w14:paraId="4984974B" w14:textId="51FA793A" w:rsidR="003C2752" w:rsidRPr="002F5827" w:rsidRDefault="003C2752" w:rsidP="00F10A2C">
            <w:pPr>
              <w:pStyle w:val="TableParagraph"/>
              <w:spacing w:line="233" w:lineRule="auto"/>
              <w:ind w:left="714"/>
              <w:rPr>
                <w:rFonts w:asciiTheme="minorHAnsi" w:hAnsiTheme="minorHAnsi" w:cstheme="minorHAnsi"/>
                <w:bCs/>
                <w:sz w:val="20"/>
                <w:szCs w:val="20"/>
              </w:rPr>
            </w:pPr>
            <w:r w:rsidRPr="002F5827">
              <w:rPr>
                <w:rFonts w:asciiTheme="minorHAnsi" w:hAnsiTheme="minorHAnsi" w:cstheme="minorHAnsi"/>
                <w:bCs/>
                <w:sz w:val="20"/>
                <w:szCs w:val="20"/>
              </w:rPr>
              <w:t xml:space="preserve">48–1 </w:t>
            </w:r>
            <w:r w:rsidR="00671BE8">
              <w:rPr>
                <w:rFonts w:asciiTheme="minorHAnsi" w:hAnsiTheme="minorHAnsi" w:cstheme="minorHAnsi"/>
                <w:bCs/>
                <w:sz w:val="20"/>
                <w:szCs w:val="20"/>
              </w:rPr>
              <w:t>BCE</w:t>
            </w:r>
          </w:p>
          <w:p w14:paraId="7EAD01F7" w14:textId="4CA7098B" w:rsidR="003C2752" w:rsidRPr="002F5827" w:rsidRDefault="003C2752" w:rsidP="00F10A2C">
            <w:pPr>
              <w:pStyle w:val="TableParagraph"/>
              <w:spacing w:line="233" w:lineRule="auto"/>
              <w:ind w:left="714"/>
              <w:rPr>
                <w:rFonts w:asciiTheme="minorHAnsi" w:hAnsiTheme="minorHAnsi" w:cstheme="minorHAnsi"/>
                <w:bCs/>
                <w:sz w:val="20"/>
                <w:szCs w:val="20"/>
              </w:rPr>
            </w:pPr>
            <w:r w:rsidRPr="002F5827">
              <w:rPr>
                <w:rFonts w:asciiTheme="minorHAnsi" w:hAnsiTheme="minorHAnsi" w:cstheme="minorHAnsi"/>
                <w:bCs/>
                <w:sz w:val="20"/>
                <w:szCs w:val="20"/>
              </w:rPr>
              <w:t xml:space="preserve">46–10 </w:t>
            </w:r>
            <w:r w:rsidR="00671BE8">
              <w:rPr>
                <w:rFonts w:asciiTheme="minorHAnsi" w:hAnsiTheme="minorHAnsi" w:cstheme="minorHAnsi"/>
                <w:bCs/>
                <w:sz w:val="20"/>
                <w:szCs w:val="20"/>
              </w:rPr>
              <w:t>BCE</w:t>
            </w:r>
          </w:p>
          <w:p w14:paraId="4E316C3F" w14:textId="77777777" w:rsidR="003C2752" w:rsidRPr="002F5827" w:rsidRDefault="003C2752" w:rsidP="00F10A2C">
            <w:pPr>
              <w:pStyle w:val="TableParagraph"/>
              <w:spacing w:line="233" w:lineRule="auto"/>
              <w:ind w:left="714"/>
              <w:rPr>
                <w:rFonts w:asciiTheme="minorHAnsi" w:hAnsiTheme="minorHAnsi" w:cstheme="minorHAnsi"/>
                <w:bCs/>
                <w:sz w:val="20"/>
                <w:szCs w:val="20"/>
              </w:rPr>
            </w:pPr>
            <w:r w:rsidRPr="002F5827">
              <w:rPr>
                <w:rFonts w:asciiTheme="minorHAnsi" w:hAnsiTheme="minorHAnsi" w:cstheme="minorHAnsi"/>
                <w:bCs/>
                <w:sz w:val="20"/>
                <w:szCs w:val="20"/>
              </w:rPr>
              <w:t>44–life</w:t>
            </w:r>
          </w:p>
          <w:p w14:paraId="59128F1E" w14:textId="77777777" w:rsidR="003C2752" w:rsidRPr="00043F47" w:rsidRDefault="003C2752" w:rsidP="00F10A2C">
            <w:pPr>
              <w:pStyle w:val="TableListParagraph"/>
              <w:numPr>
                <w:ilvl w:val="0"/>
                <w:numId w:val="27"/>
              </w:numPr>
              <w:rPr>
                <w:rFonts w:ascii="Calibri" w:hAnsi="Calibri"/>
              </w:rPr>
            </w:pPr>
            <w:r w:rsidRPr="00043F47">
              <w:rPr>
                <w:rFonts w:ascii="Calibri" w:hAnsi="Calibri"/>
              </w:rPr>
              <w:t>Consulships 48 BCE, 46 BCE, 45 BCE, 44 BCE</w:t>
            </w:r>
          </w:p>
          <w:p w14:paraId="380950C2" w14:textId="77777777" w:rsidR="003C2752" w:rsidRPr="00043F47" w:rsidRDefault="003C2752" w:rsidP="00F10A2C">
            <w:pPr>
              <w:pStyle w:val="TableListParagraph"/>
              <w:numPr>
                <w:ilvl w:val="0"/>
                <w:numId w:val="27"/>
              </w:numPr>
              <w:rPr>
                <w:rFonts w:ascii="Calibri" w:hAnsi="Calibri"/>
              </w:rPr>
            </w:pPr>
            <w:r w:rsidRPr="00043F47">
              <w:rPr>
                <w:rFonts w:ascii="Calibri" w:hAnsi="Calibri"/>
              </w:rPr>
              <w:t>Tribunician sacrosanctity granted in 45 BCE</w:t>
            </w:r>
          </w:p>
          <w:p w14:paraId="586BFAAA" w14:textId="77777777" w:rsidR="003C2752" w:rsidRPr="00043F47" w:rsidRDefault="003C2752" w:rsidP="00F10A2C">
            <w:pPr>
              <w:pStyle w:val="TableListParagraph"/>
              <w:numPr>
                <w:ilvl w:val="0"/>
                <w:numId w:val="27"/>
              </w:numPr>
              <w:rPr>
                <w:rFonts w:ascii="Calibri" w:hAnsi="Calibri"/>
              </w:rPr>
            </w:pPr>
            <w:r w:rsidRPr="00043F47">
              <w:rPr>
                <w:rFonts w:ascii="Calibri" w:hAnsi="Calibri"/>
              </w:rPr>
              <w:t xml:space="preserve">Hailed </w:t>
            </w:r>
            <w:proofErr w:type="spellStart"/>
            <w:r w:rsidRPr="00043F47">
              <w:rPr>
                <w:rFonts w:ascii="Calibri" w:hAnsi="Calibri"/>
              </w:rPr>
              <w:t>parens</w:t>
            </w:r>
            <w:proofErr w:type="spellEnd"/>
            <w:r w:rsidRPr="00043F47">
              <w:rPr>
                <w:rFonts w:ascii="Calibri" w:hAnsi="Calibri"/>
              </w:rPr>
              <w:t xml:space="preserve"> patriae 45 BCE</w:t>
            </w:r>
          </w:p>
          <w:p w14:paraId="417C43F1" w14:textId="77777777" w:rsidR="003C2752" w:rsidRPr="00043F47" w:rsidRDefault="003C2752" w:rsidP="00F10A2C">
            <w:pPr>
              <w:pStyle w:val="TableListParagraph"/>
              <w:numPr>
                <w:ilvl w:val="0"/>
                <w:numId w:val="27"/>
              </w:numPr>
              <w:rPr>
                <w:rFonts w:ascii="Calibri" w:hAnsi="Calibri"/>
              </w:rPr>
            </w:pPr>
            <w:r w:rsidRPr="00043F47">
              <w:rPr>
                <w:rFonts w:ascii="Calibri" w:hAnsi="Calibri"/>
              </w:rPr>
              <w:t>Caesar’s head appeared on coins</w:t>
            </w:r>
          </w:p>
          <w:p w14:paraId="57475BE0" w14:textId="77777777" w:rsidR="003C2752" w:rsidRPr="00043F47" w:rsidRDefault="003C2752" w:rsidP="00F10A2C">
            <w:pPr>
              <w:pStyle w:val="TableListParagraph"/>
              <w:numPr>
                <w:ilvl w:val="0"/>
                <w:numId w:val="27"/>
              </w:numPr>
              <w:rPr>
                <w:rFonts w:ascii="Calibri" w:hAnsi="Calibri"/>
              </w:rPr>
            </w:pPr>
            <w:r w:rsidRPr="00043F47">
              <w:rPr>
                <w:rFonts w:ascii="Calibri" w:hAnsi="Calibri"/>
              </w:rPr>
              <w:t>Honours granted to him by his opponents to make him hated (Plutarch and Cassius Dio)</w:t>
            </w:r>
          </w:p>
          <w:p w14:paraId="679C8CB8" w14:textId="77777777" w:rsidR="003C2752" w:rsidRPr="00043F47" w:rsidRDefault="003C2752" w:rsidP="00F10A2C">
            <w:pPr>
              <w:pStyle w:val="TableListParagraph"/>
              <w:numPr>
                <w:ilvl w:val="0"/>
                <w:numId w:val="27"/>
              </w:numPr>
              <w:rPr>
                <w:rFonts w:ascii="Calibri" w:hAnsi="Calibri"/>
              </w:rPr>
            </w:pPr>
            <w:r w:rsidRPr="00043F47">
              <w:rPr>
                <w:rFonts w:ascii="Calibri" w:hAnsi="Calibri"/>
              </w:rPr>
              <w:lastRenderedPageBreak/>
              <w:t>Appointed consuls five years in advance in preparation for his campaign in Parthia</w:t>
            </w:r>
          </w:p>
          <w:p w14:paraId="7BCF61B5" w14:textId="77777777" w:rsidR="003C2752" w:rsidRPr="00043F47" w:rsidRDefault="003C2752" w:rsidP="00F10A2C">
            <w:pPr>
              <w:pStyle w:val="TableListParagraph"/>
              <w:numPr>
                <w:ilvl w:val="0"/>
                <w:numId w:val="27"/>
              </w:numPr>
              <w:rPr>
                <w:rFonts w:ascii="Calibri" w:hAnsi="Calibri"/>
              </w:rPr>
            </w:pPr>
            <w:r w:rsidRPr="00043F47">
              <w:rPr>
                <w:rFonts w:ascii="Calibri" w:hAnsi="Calibri"/>
              </w:rPr>
              <w:t>Prophecy that the one who conquered Parthia would become king</w:t>
            </w:r>
          </w:p>
          <w:p w14:paraId="5DE4480D" w14:textId="77777777" w:rsidR="003C2752" w:rsidRPr="00043F47" w:rsidRDefault="003C2752" w:rsidP="00F10A2C">
            <w:pPr>
              <w:pStyle w:val="TableListParagraph"/>
              <w:numPr>
                <w:ilvl w:val="0"/>
                <w:numId w:val="27"/>
              </w:numPr>
              <w:rPr>
                <w:rFonts w:ascii="Calibri" w:hAnsi="Calibri"/>
              </w:rPr>
            </w:pPr>
            <w:r w:rsidRPr="00043F47">
              <w:rPr>
                <w:rFonts w:ascii="Calibri" w:hAnsi="Calibri"/>
              </w:rPr>
              <w:t>Events of the Lupercalia could be viewed as Caesar desiring the kingship</w:t>
            </w:r>
          </w:p>
          <w:p w14:paraId="19ACF8C3" w14:textId="77777777" w:rsidR="003C2752" w:rsidRPr="00043F47" w:rsidRDefault="003C2752" w:rsidP="00F10A2C">
            <w:pPr>
              <w:pStyle w:val="TableListParagraph"/>
              <w:numPr>
                <w:ilvl w:val="0"/>
                <w:numId w:val="27"/>
              </w:numPr>
              <w:rPr>
                <w:rFonts w:ascii="Calibri" w:hAnsi="Calibri"/>
              </w:rPr>
            </w:pPr>
            <w:r w:rsidRPr="00043F47">
              <w:rPr>
                <w:rFonts w:ascii="Calibri" w:hAnsi="Calibri"/>
              </w:rPr>
              <w:t>Caesar’s desire for kingship the thing that makes the average person hate him for the first time (Plutarch)</w:t>
            </w:r>
          </w:p>
          <w:p w14:paraId="1BD002BF" w14:textId="77777777" w:rsidR="003C2752" w:rsidRPr="002F5827" w:rsidRDefault="003C2752" w:rsidP="00F10A2C">
            <w:pPr>
              <w:pStyle w:val="TableListParagraph"/>
              <w:numPr>
                <w:ilvl w:val="0"/>
                <w:numId w:val="27"/>
              </w:numPr>
              <w:rPr>
                <w:rFonts w:cstheme="minorHAnsi"/>
                <w:bCs/>
                <w:szCs w:val="20"/>
              </w:rPr>
            </w:pPr>
            <w:r w:rsidRPr="00043F47">
              <w:rPr>
                <w:rFonts w:ascii="Calibri" w:hAnsi="Calibri"/>
              </w:rPr>
              <w:t>Caesar disrespects t</w:t>
            </w:r>
            <w:r w:rsidRPr="00043F47">
              <w:t>he Senate by not standing</w:t>
            </w:r>
          </w:p>
        </w:tc>
        <w:tc>
          <w:tcPr>
            <w:tcW w:w="4515" w:type="dxa"/>
            <w:shd w:val="clear" w:color="auto" w:fill="auto"/>
            <w:vAlign w:val="center"/>
          </w:tcPr>
          <w:p w14:paraId="16060BD1" w14:textId="77777777" w:rsidR="003C2752" w:rsidRPr="00043F47" w:rsidRDefault="003C2752" w:rsidP="00F10A2C">
            <w:pPr>
              <w:pStyle w:val="TableListParagraph"/>
              <w:numPr>
                <w:ilvl w:val="0"/>
                <w:numId w:val="27"/>
              </w:numPr>
            </w:pPr>
            <w:r w:rsidRPr="00043F47">
              <w:lastRenderedPageBreak/>
              <w:t>Personal motives of assassins</w:t>
            </w:r>
          </w:p>
          <w:p w14:paraId="01000DC6" w14:textId="77777777" w:rsidR="003C2752" w:rsidRPr="00043F47" w:rsidRDefault="003C2752" w:rsidP="00F10A2C">
            <w:pPr>
              <w:pStyle w:val="TableListParagraph"/>
              <w:numPr>
                <w:ilvl w:val="0"/>
                <w:numId w:val="27"/>
              </w:numPr>
            </w:pPr>
            <w:r w:rsidRPr="00043F47">
              <w:t>Long-term enemies the Optimates had fought a civil war against Caesar</w:t>
            </w:r>
          </w:p>
          <w:p w14:paraId="7A1D04EC" w14:textId="77777777" w:rsidR="003C2752" w:rsidRPr="00043F47" w:rsidRDefault="003C2752" w:rsidP="00F10A2C">
            <w:pPr>
              <w:pStyle w:val="TableListParagraph"/>
              <w:numPr>
                <w:ilvl w:val="0"/>
                <w:numId w:val="27"/>
              </w:numPr>
            </w:pPr>
            <w:r w:rsidRPr="00043F47">
              <w:t>His previous supporters, such as Decimus Brutus, were upset at Caesar’s clemency of former enemies and their appointment to future consulships</w:t>
            </w:r>
          </w:p>
          <w:p w14:paraId="4652C114" w14:textId="77777777" w:rsidR="003C2752" w:rsidRPr="00043F47" w:rsidRDefault="003C2752" w:rsidP="00F10A2C">
            <w:pPr>
              <w:pStyle w:val="TableListParagraph"/>
              <w:numPr>
                <w:ilvl w:val="0"/>
                <w:numId w:val="27"/>
              </w:numPr>
            </w:pPr>
            <w:r w:rsidRPr="00043F47">
              <w:t>His former enemies, such as Marcus Brutus, were upset that they were indebted to Caesar for his clemency and benevolence in appointing them to future positions</w:t>
            </w:r>
          </w:p>
          <w:p w14:paraId="6FC5FE7E" w14:textId="77777777" w:rsidR="003C2752" w:rsidRPr="00043F47" w:rsidRDefault="003C2752" w:rsidP="00F10A2C">
            <w:pPr>
              <w:pStyle w:val="TableListParagraph"/>
              <w:numPr>
                <w:ilvl w:val="0"/>
                <w:numId w:val="27"/>
              </w:numPr>
            </w:pPr>
            <w:r w:rsidRPr="00043F47">
              <w:t>Caesar’s desire to be king a pretext for those who had long hated him</w:t>
            </w:r>
          </w:p>
          <w:p w14:paraId="19C12D00" w14:textId="77777777" w:rsidR="003C2752" w:rsidRPr="00043F47" w:rsidRDefault="003C2752" w:rsidP="00F10A2C">
            <w:pPr>
              <w:pStyle w:val="TableListParagraph"/>
              <w:numPr>
                <w:ilvl w:val="0"/>
                <w:numId w:val="27"/>
              </w:numPr>
            </w:pPr>
            <w:r w:rsidRPr="00043F47">
              <w:lastRenderedPageBreak/>
              <w:t>Resentment because he held consecutive consulships, blocking others from the consulship</w:t>
            </w:r>
          </w:p>
          <w:p w14:paraId="22E80AFB" w14:textId="77777777" w:rsidR="003C2752" w:rsidRPr="00043F47" w:rsidRDefault="003C2752" w:rsidP="00F10A2C">
            <w:pPr>
              <w:pStyle w:val="TableListParagraph"/>
              <w:numPr>
                <w:ilvl w:val="0"/>
                <w:numId w:val="27"/>
              </w:numPr>
            </w:pPr>
            <w:r w:rsidRPr="00043F47">
              <w:t>Events of the Lupercalia could be seen as Caesar rejecting the kingship</w:t>
            </w:r>
          </w:p>
          <w:p w14:paraId="3AF9F894" w14:textId="77777777" w:rsidR="003C2752" w:rsidRPr="00043F47" w:rsidRDefault="003C2752" w:rsidP="00F10A2C">
            <w:pPr>
              <w:pStyle w:val="TableListParagraph"/>
              <w:numPr>
                <w:ilvl w:val="0"/>
                <w:numId w:val="27"/>
              </w:numPr>
            </w:pPr>
            <w:r w:rsidRPr="00043F47">
              <w:t>Hatred by the people a useful pretext for those who had long hated Caesar (Plutarch)</w:t>
            </w:r>
          </w:p>
          <w:p w14:paraId="22C224DA" w14:textId="77777777" w:rsidR="003C2752" w:rsidRPr="00043F47" w:rsidRDefault="003C2752" w:rsidP="00F10A2C">
            <w:pPr>
              <w:pStyle w:val="TableListParagraph"/>
              <w:numPr>
                <w:ilvl w:val="0"/>
                <w:numId w:val="27"/>
              </w:numPr>
            </w:pPr>
            <w:r w:rsidRPr="00043F47">
              <w:t>Caesar did not need to be king as he held the equivalent power (Syme)</w:t>
            </w:r>
          </w:p>
          <w:p w14:paraId="0D0C85EE" w14:textId="77777777" w:rsidR="003C2752" w:rsidRPr="00043F47" w:rsidRDefault="003C2752" w:rsidP="00F10A2C">
            <w:pPr>
              <w:pStyle w:val="TableListParagraph"/>
              <w:numPr>
                <w:ilvl w:val="0"/>
                <w:numId w:val="27"/>
              </w:numPr>
            </w:pPr>
            <w:r w:rsidRPr="00043F47">
              <w:t>Caesar was guileless (Nicolas of Damascus)</w:t>
            </w:r>
          </w:p>
          <w:p w14:paraId="347AC0EC" w14:textId="77777777" w:rsidR="003C2752" w:rsidRPr="0043145A" w:rsidRDefault="003C2752" w:rsidP="00F10A2C">
            <w:pPr>
              <w:pStyle w:val="TableListParagraph"/>
              <w:numPr>
                <w:ilvl w:val="0"/>
                <w:numId w:val="27"/>
              </w:numPr>
              <w:rPr>
                <w:rFonts w:cstheme="minorHAnsi"/>
                <w:bCs/>
                <w:szCs w:val="20"/>
              </w:rPr>
            </w:pPr>
            <w:r w:rsidRPr="00043F47">
              <w:t>Honours granted to him by his appointments to make him hated (Plutarch and Cassius Dio)</w:t>
            </w:r>
          </w:p>
        </w:tc>
      </w:tr>
    </w:tbl>
    <w:p w14:paraId="059AFBD1" w14:textId="77777777" w:rsidR="003C2752" w:rsidRPr="003C2752" w:rsidRDefault="003C2752">
      <w:pPr>
        <w:rPr>
          <w:rFonts w:ascii="Arial" w:hAnsi="Arial" w:cs="Arial"/>
          <w:b/>
          <w:bCs/>
          <w:sz w:val="2"/>
          <w:szCs w:val="2"/>
        </w:rPr>
      </w:pPr>
    </w:p>
    <w:p w14:paraId="54F7A3E7" w14:textId="50C3E0FC" w:rsidR="00182FA1" w:rsidRDefault="00182FA1">
      <w:pPr>
        <w:rPr>
          <w:rFonts w:ascii="Arial" w:hAnsi="Arial" w:cs="Arial"/>
          <w:b/>
          <w:bCs/>
        </w:rPr>
      </w:pPr>
      <w:r>
        <w:rPr>
          <w:rFonts w:ascii="Arial" w:hAnsi="Arial" w:cs="Arial"/>
          <w:b/>
          <w:bCs/>
        </w:rPr>
        <w:br w:type="page"/>
      </w:r>
    </w:p>
    <w:p w14:paraId="4BCF7105" w14:textId="77777777" w:rsidR="006B304C" w:rsidRPr="00904985" w:rsidRDefault="006B304C" w:rsidP="00133436">
      <w:pPr>
        <w:pStyle w:val="SCSAHeading1"/>
      </w:pPr>
      <w:r w:rsidRPr="00904985">
        <w:lastRenderedPageBreak/>
        <w:t>Acknowledgements</w:t>
      </w:r>
    </w:p>
    <w:p w14:paraId="243A31CA" w14:textId="75F5D5A0" w:rsidR="001D6860" w:rsidRPr="00133436" w:rsidRDefault="001D6860" w:rsidP="003720BF">
      <w:pPr>
        <w:spacing w:after="0"/>
        <w:rPr>
          <w:rFonts w:cstheme="minorHAnsi"/>
          <w:b/>
          <w:bCs/>
        </w:rPr>
      </w:pPr>
      <w:r w:rsidRPr="00133436">
        <w:rPr>
          <w:rFonts w:cstheme="minorHAnsi"/>
          <w:b/>
          <w:bCs/>
        </w:rPr>
        <w:t xml:space="preserve">Marking key sample assessment </w:t>
      </w:r>
      <w:r w:rsidR="00225987" w:rsidRPr="00133436">
        <w:rPr>
          <w:rFonts w:cstheme="minorHAnsi"/>
          <w:b/>
          <w:bCs/>
        </w:rPr>
        <w:t>task 1</w:t>
      </w:r>
      <w:r w:rsidR="00DE4DE7" w:rsidRPr="00133436">
        <w:rPr>
          <w:rFonts w:cstheme="minorHAnsi"/>
          <w:b/>
          <w:bCs/>
        </w:rPr>
        <w:t xml:space="preserve"> – </w:t>
      </w:r>
      <w:r w:rsidR="00225987" w:rsidRPr="00133436">
        <w:rPr>
          <w:rFonts w:cstheme="minorHAnsi"/>
          <w:b/>
          <w:bCs/>
        </w:rPr>
        <w:t>(Unit 1)</w:t>
      </w:r>
    </w:p>
    <w:p w14:paraId="6794C81B" w14:textId="042F09FB" w:rsidR="001D6860" w:rsidRPr="00133436" w:rsidRDefault="001D6860" w:rsidP="008F7138">
      <w:pPr>
        <w:rPr>
          <w:rFonts w:cstheme="minorHAnsi"/>
          <w:b/>
          <w:bCs/>
        </w:rPr>
      </w:pPr>
      <w:r w:rsidRPr="00133436">
        <w:rPr>
          <w:rFonts w:cstheme="minorHAnsi"/>
          <w:b/>
          <w:bCs/>
        </w:rPr>
        <w:t xml:space="preserve">Question 1 (c) </w:t>
      </w:r>
      <w:r w:rsidR="00C57440" w:rsidRPr="00133436">
        <w:rPr>
          <w:rFonts w:cstheme="minorHAnsi"/>
          <w:b/>
          <w:bCs/>
        </w:rPr>
        <w:t xml:space="preserve">Answers </w:t>
      </w:r>
      <w:r w:rsidR="000D1468">
        <w:rPr>
          <w:rFonts w:cstheme="minorHAnsi"/>
          <w:b/>
          <w:bCs/>
        </w:rPr>
        <w:t xml:space="preserve">may </w:t>
      </w:r>
      <w:r w:rsidR="008F7138" w:rsidRPr="00133436">
        <w:rPr>
          <w:rFonts w:cstheme="minorHAnsi"/>
          <w:b/>
          <w:bCs/>
        </w:rPr>
        <w:t>include:</w:t>
      </w:r>
    </w:p>
    <w:p w14:paraId="51CD96B7" w14:textId="222CE567" w:rsidR="001D6860" w:rsidRPr="00133436" w:rsidRDefault="001D6860" w:rsidP="00A66322">
      <w:pPr>
        <w:ind w:left="2268" w:hanging="2268"/>
        <w:rPr>
          <w:rFonts w:cstheme="minorHAnsi"/>
          <w:b/>
          <w:bCs/>
        </w:rPr>
      </w:pPr>
      <w:r w:rsidRPr="00133436">
        <w:rPr>
          <w:rFonts w:cstheme="minorHAnsi"/>
          <w:b/>
          <w:bCs/>
        </w:rPr>
        <w:t>Page 4</w:t>
      </w:r>
      <w:r w:rsidR="00225987" w:rsidRPr="00133436">
        <w:rPr>
          <w:rFonts w:cstheme="minorHAnsi"/>
          <w:b/>
          <w:bCs/>
        </w:rPr>
        <w:t>,</w:t>
      </w:r>
      <w:r w:rsidRPr="00133436">
        <w:rPr>
          <w:rFonts w:cstheme="minorHAnsi"/>
          <w:b/>
          <w:bCs/>
        </w:rPr>
        <w:t xml:space="preserve"> Point 7: </w:t>
      </w:r>
      <w:r w:rsidRPr="00133436">
        <w:rPr>
          <w:rFonts w:cstheme="minorHAnsi"/>
          <w:b/>
          <w:bCs/>
        </w:rPr>
        <w:tab/>
      </w:r>
      <w:r w:rsidRPr="00133436">
        <w:rPr>
          <w:rFonts w:cstheme="minorHAnsi"/>
        </w:rPr>
        <w:t xml:space="preserve">Plutarch (1921). </w:t>
      </w:r>
      <w:r w:rsidRPr="00133436">
        <w:rPr>
          <w:rFonts w:cstheme="minorHAnsi"/>
          <w:i/>
          <w:iCs/>
        </w:rPr>
        <w:t xml:space="preserve">Lives, Volume X: Agis and Cleomenes. Tiberius and Gaius Gracchus. </w:t>
      </w:r>
      <w:proofErr w:type="spellStart"/>
      <w:r w:rsidRPr="00133436">
        <w:rPr>
          <w:rFonts w:cstheme="minorHAnsi"/>
          <w:i/>
          <w:iCs/>
        </w:rPr>
        <w:t>Philopoemen</w:t>
      </w:r>
      <w:proofErr w:type="spellEnd"/>
      <w:r w:rsidRPr="00133436">
        <w:rPr>
          <w:rFonts w:cstheme="minorHAnsi"/>
          <w:i/>
          <w:iCs/>
        </w:rPr>
        <w:t xml:space="preserve"> and </w:t>
      </w:r>
      <w:proofErr w:type="spellStart"/>
      <w:r w:rsidRPr="00133436">
        <w:rPr>
          <w:rFonts w:cstheme="minorHAnsi"/>
          <w:i/>
          <w:iCs/>
        </w:rPr>
        <w:t>Flamininus</w:t>
      </w:r>
      <w:proofErr w:type="spellEnd"/>
      <w:r w:rsidRPr="00133436">
        <w:rPr>
          <w:rFonts w:cstheme="minorHAnsi"/>
          <w:i/>
          <w:iCs/>
        </w:rPr>
        <w:t>.</w:t>
      </w:r>
      <w:r w:rsidRPr="00133436">
        <w:rPr>
          <w:rFonts w:cstheme="minorHAnsi"/>
        </w:rPr>
        <w:t xml:space="preserve"> (B, Perrin.). Harvard University Press, p. 191. (c. 45</w:t>
      </w:r>
      <w:r w:rsidR="00DC030A" w:rsidRPr="00133436">
        <w:rPr>
          <w:rFonts w:cstheme="minorHAnsi"/>
        </w:rPr>
        <w:t>–</w:t>
      </w:r>
      <w:r w:rsidRPr="00133436">
        <w:rPr>
          <w:rFonts w:cstheme="minorHAnsi"/>
        </w:rPr>
        <w:t>120 CE)</w:t>
      </w:r>
      <w:r w:rsidRPr="00133436">
        <w:rPr>
          <w:rFonts w:cstheme="minorHAnsi"/>
          <w:b/>
          <w:bCs/>
        </w:rPr>
        <w:t xml:space="preserve"> </w:t>
      </w:r>
    </w:p>
    <w:p w14:paraId="571BBB54" w14:textId="0A251726" w:rsidR="001D6860" w:rsidRPr="00133436" w:rsidRDefault="001D6860" w:rsidP="003720BF">
      <w:pPr>
        <w:spacing w:after="0"/>
        <w:rPr>
          <w:rFonts w:cstheme="minorHAnsi"/>
          <w:b/>
          <w:bCs/>
        </w:rPr>
      </w:pPr>
      <w:r w:rsidRPr="00133436">
        <w:rPr>
          <w:rFonts w:cstheme="minorHAnsi"/>
          <w:b/>
          <w:bCs/>
        </w:rPr>
        <w:t xml:space="preserve">Sample assessment </w:t>
      </w:r>
      <w:r w:rsidR="00225987" w:rsidRPr="00133436">
        <w:rPr>
          <w:rFonts w:cstheme="minorHAnsi"/>
          <w:b/>
          <w:bCs/>
        </w:rPr>
        <w:t>task 6 (Unit 2)</w:t>
      </w:r>
    </w:p>
    <w:p w14:paraId="5DEE5EFA" w14:textId="4932CA6C" w:rsidR="001D6860" w:rsidRPr="00133436" w:rsidRDefault="001D6860" w:rsidP="00A66322">
      <w:pPr>
        <w:ind w:left="2268" w:hanging="2268"/>
        <w:rPr>
          <w:rFonts w:cstheme="minorHAnsi"/>
          <w:b/>
          <w:bCs/>
        </w:rPr>
      </w:pPr>
      <w:r w:rsidRPr="00133436">
        <w:rPr>
          <w:rFonts w:cstheme="minorHAnsi"/>
          <w:b/>
          <w:bCs/>
        </w:rPr>
        <w:t xml:space="preserve">Part B: </w:t>
      </w:r>
      <w:r w:rsidR="00225987" w:rsidRPr="00133436">
        <w:rPr>
          <w:rFonts w:cstheme="minorHAnsi"/>
          <w:b/>
          <w:bCs/>
        </w:rPr>
        <w:t>In-class v</w:t>
      </w:r>
      <w:r w:rsidRPr="00133436">
        <w:rPr>
          <w:rFonts w:cstheme="minorHAnsi"/>
          <w:b/>
          <w:bCs/>
        </w:rPr>
        <w:t>alidation</w:t>
      </w:r>
      <w:r w:rsidR="00DE4DE7" w:rsidRPr="00133436">
        <w:rPr>
          <w:rFonts w:cstheme="minorHAnsi"/>
          <w:b/>
          <w:bCs/>
        </w:rPr>
        <w:t xml:space="preserve"> – </w:t>
      </w:r>
      <w:r w:rsidRPr="00133436">
        <w:rPr>
          <w:rFonts w:cstheme="minorHAnsi"/>
          <w:b/>
          <w:bCs/>
        </w:rPr>
        <w:t xml:space="preserve">Extended answer </w:t>
      </w:r>
    </w:p>
    <w:p w14:paraId="1CBE9861" w14:textId="5F275645" w:rsidR="001D6860" w:rsidRDefault="001D6860" w:rsidP="00E24093">
      <w:pPr>
        <w:spacing w:after="0"/>
        <w:ind w:left="2268" w:hanging="2268"/>
        <w:rPr>
          <w:rFonts w:cstheme="minorHAnsi"/>
        </w:rPr>
      </w:pPr>
      <w:r w:rsidRPr="00133436">
        <w:rPr>
          <w:rFonts w:cstheme="minorHAnsi"/>
          <w:b/>
          <w:bCs/>
        </w:rPr>
        <w:t>Question 1:</w:t>
      </w:r>
      <w:r w:rsidRPr="00133436">
        <w:rPr>
          <w:rFonts w:cstheme="minorHAnsi"/>
          <w:b/>
          <w:bCs/>
        </w:rPr>
        <w:tab/>
      </w:r>
      <w:r w:rsidRPr="00133436">
        <w:rPr>
          <w:rFonts w:cstheme="minorHAnsi"/>
          <w:bCs/>
        </w:rPr>
        <w:t xml:space="preserve">Plutarch. (1919). </w:t>
      </w:r>
      <w:r w:rsidRPr="00133436">
        <w:rPr>
          <w:rFonts w:cstheme="minorHAnsi"/>
          <w:bCs/>
          <w:i/>
          <w:iCs/>
        </w:rPr>
        <w:t>Lives, Volume VII: Demosthenes and Cicero. Alexander and Caeser.</w:t>
      </w:r>
      <w:r w:rsidRPr="00133436">
        <w:rPr>
          <w:rFonts w:cstheme="minorHAnsi"/>
          <w:bCs/>
        </w:rPr>
        <w:t xml:space="preserve"> (B, Perrin.). Harvard University Press, p. 583. (c. 45</w:t>
      </w:r>
      <w:r w:rsidR="00A66322" w:rsidRPr="00133436">
        <w:rPr>
          <w:rFonts w:cstheme="minorHAnsi"/>
          <w:bCs/>
        </w:rPr>
        <w:t>–</w:t>
      </w:r>
      <w:r w:rsidRPr="00133436">
        <w:rPr>
          <w:rFonts w:cstheme="minorHAnsi"/>
          <w:bCs/>
        </w:rPr>
        <w:t>120 CE)</w:t>
      </w:r>
      <w:r w:rsidRPr="00133436">
        <w:rPr>
          <w:rFonts w:cstheme="minorHAnsi"/>
        </w:rPr>
        <w:t xml:space="preserve"> </w:t>
      </w:r>
    </w:p>
    <w:p w14:paraId="1E78B653" w14:textId="6E7DD8EA" w:rsidR="003C2752" w:rsidRPr="003C2752" w:rsidRDefault="003C2752" w:rsidP="003C2752">
      <w:pPr>
        <w:tabs>
          <w:tab w:val="left" w:pos="2268"/>
        </w:tabs>
        <w:ind w:left="2268" w:hanging="2268"/>
        <w:rPr>
          <w:rFonts w:cstheme="minorHAnsi"/>
          <w:bCs/>
        </w:rPr>
      </w:pPr>
      <w:r>
        <w:tab/>
      </w:r>
      <w:hyperlink r:id="rId13" w:history="1">
        <w:r w:rsidRPr="00E769D1">
          <w:rPr>
            <w:rStyle w:val="Hyperlink"/>
          </w:rPr>
          <w:t>https://penelope.uchicago.edu/Thayer/E/Roman/Texts/Plutarch/Lives/Caesar*.html</w:t>
        </w:r>
      </w:hyperlink>
    </w:p>
    <w:sectPr w:rsidR="003C2752" w:rsidRPr="003C2752" w:rsidSect="00134FAE">
      <w:headerReference w:type="even" r:id="rId14"/>
      <w:headerReference w:type="default" r:id="rId15"/>
      <w:footerReference w:type="even" r:id="rId16"/>
      <w:footerReference w:type="default" r:id="rId17"/>
      <w:headerReference w:type="first" r:id="rId18"/>
      <w:footerReference w:type="first" r:id="rId19"/>
      <w:pgSz w:w="11906" w:h="16838"/>
      <w:pgMar w:top="1644" w:right="1418" w:bottom="1276" w:left="1418" w:header="680"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411DF" w14:textId="77777777" w:rsidR="00424B12" w:rsidRDefault="00424B12" w:rsidP="000267E0">
      <w:pPr>
        <w:spacing w:after="0" w:line="240" w:lineRule="auto"/>
      </w:pPr>
      <w:r>
        <w:separator/>
      </w:r>
    </w:p>
    <w:p w14:paraId="1D4E7AEB" w14:textId="77777777" w:rsidR="00424B12" w:rsidRDefault="00424B12"/>
  </w:endnote>
  <w:endnote w:type="continuationSeparator" w:id="0">
    <w:p w14:paraId="1567EFD0" w14:textId="77777777" w:rsidR="00424B12" w:rsidRDefault="00424B12" w:rsidP="000267E0">
      <w:pPr>
        <w:spacing w:after="0" w:line="240" w:lineRule="auto"/>
      </w:pPr>
      <w:r>
        <w:continuationSeparator/>
      </w:r>
    </w:p>
    <w:p w14:paraId="4F67AD64" w14:textId="77777777" w:rsidR="00424B12" w:rsidRDefault="00424B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B983" w14:textId="6A2AC139" w:rsidR="00A254BC" w:rsidRPr="00DE34C4" w:rsidRDefault="007C4786" w:rsidP="00B251C1">
    <w:pPr>
      <w:pStyle w:val="Footereven"/>
    </w:pPr>
    <w:r>
      <w:t>2023/33441</w:t>
    </w:r>
    <w:r w:rsidR="003032A1">
      <w:t>[</w:t>
    </w:r>
    <w:r>
      <w:t>v</w:t>
    </w:r>
    <w:r w:rsidR="00953DDA">
      <w:t>5</w:t>
    </w:r>
    <w:r w:rsidR="003032A1">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EBBB" w14:textId="77777777" w:rsidR="00A254BC" w:rsidRPr="00DE34C4" w:rsidRDefault="00A254BC" w:rsidP="00A82D53">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2022</w:t>
    </w:r>
    <w:r w:rsidRPr="00507F00">
      <w:rPr>
        <w:rFonts w:ascii="Franklin Gothic Book" w:hAnsi="Franklin Gothic Book"/>
        <w:noProof/>
        <w:color w:val="342568"/>
        <w:sz w:val="16"/>
        <w:szCs w:val="16"/>
      </w:rPr>
      <w:t>/</w:t>
    </w:r>
    <w:r w:rsidRPr="00A82D53">
      <w:rPr>
        <w:rFonts w:ascii="Franklin Gothic Book" w:hAnsi="Franklin Gothic Book"/>
        <w:noProof/>
        <w:color w:val="342568"/>
        <w:sz w:val="16"/>
        <w:szCs w:val="16"/>
      </w:rPr>
      <w:t>23908</w:t>
    </w:r>
    <w:r>
      <w:rPr>
        <w:rFonts w:ascii="Franklin Gothic Book" w:hAnsi="Franklin Gothic Book"/>
        <w:noProof/>
        <w:color w:val="342568"/>
        <w:sz w:val="16"/>
        <w:szCs w:val="16"/>
      </w:rPr>
      <w:t>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68D0" w14:textId="6F7D2762" w:rsidR="003C652E" w:rsidRDefault="00A254BC" w:rsidP="00B251C1">
    <w:pPr>
      <w:pStyle w:val="Footereven"/>
    </w:pPr>
    <w:r w:rsidRPr="00A71152">
      <w:t xml:space="preserve">Sample assessment tasks | </w:t>
    </w:r>
    <w:r w:rsidR="00235AAF">
      <w:t>Ancient History</w:t>
    </w:r>
    <w:r w:rsidRPr="00A71152">
      <w:t xml:space="preserve"> </w:t>
    </w:r>
    <w:r w:rsidR="00DA3CDC">
      <w:t xml:space="preserve">(Rome) </w:t>
    </w:r>
    <w:r w:rsidRPr="00A71152">
      <w:t>|</w:t>
    </w:r>
    <w:r>
      <w:t xml:space="preserve"> ATAR</w:t>
    </w:r>
    <w:r w:rsidRPr="00A71152">
      <w:t xml:space="preserve"> Year </w:t>
    </w:r>
    <w:r>
      <w:t>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493F" w14:textId="5F859EBF" w:rsidR="00A254BC" w:rsidRPr="00A71152" w:rsidRDefault="00A254BC" w:rsidP="00B251C1">
    <w:pPr>
      <w:pStyle w:val="Footerodd"/>
    </w:pPr>
    <w:r w:rsidRPr="00A71152">
      <w:t xml:space="preserve">Sample assessment tasks | </w:t>
    </w:r>
    <w:r w:rsidR="00235AAF">
      <w:t>Ancient History</w:t>
    </w:r>
    <w:r w:rsidRPr="00A71152">
      <w:t xml:space="preserve"> </w:t>
    </w:r>
    <w:r w:rsidR="00DA3CDC">
      <w:t xml:space="preserve">(Rome) </w:t>
    </w:r>
    <w:r w:rsidRPr="00A71152">
      <w:t>|</w:t>
    </w:r>
    <w:r>
      <w:t xml:space="preserve"> ATAR</w:t>
    </w:r>
    <w:r w:rsidRPr="00A71152">
      <w:t xml:space="preserve"> Year </w:t>
    </w:r>
    <w:r>
      <w:t>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492C" w14:textId="6BA09007" w:rsidR="00A254BC" w:rsidRPr="00DE34C4" w:rsidRDefault="00A254BC" w:rsidP="00785BD1">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Economics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3BF2F" w14:textId="77777777" w:rsidR="00424B12" w:rsidRDefault="00424B12" w:rsidP="000267E0">
      <w:pPr>
        <w:spacing w:after="0" w:line="240" w:lineRule="auto"/>
      </w:pPr>
      <w:r>
        <w:separator/>
      </w:r>
    </w:p>
    <w:p w14:paraId="5FCA4E21" w14:textId="77777777" w:rsidR="00424B12" w:rsidRDefault="00424B12"/>
  </w:footnote>
  <w:footnote w:type="continuationSeparator" w:id="0">
    <w:p w14:paraId="5D291A86" w14:textId="77777777" w:rsidR="00424B12" w:rsidRDefault="00424B12" w:rsidP="000267E0">
      <w:pPr>
        <w:spacing w:after="0" w:line="240" w:lineRule="auto"/>
      </w:pPr>
      <w:r>
        <w:continuationSeparator/>
      </w:r>
    </w:p>
    <w:p w14:paraId="0CEB7401" w14:textId="77777777" w:rsidR="00424B12" w:rsidRDefault="00424B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5784" w14:textId="77777777" w:rsidR="00A254BC" w:rsidRDefault="00A254BC" w:rsidP="007406DE">
    <w:pPr>
      <w:pStyle w:val="Header"/>
      <w:ind w:left="-709"/>
    </w:pPr>
    <w:r>
      <w:rPr>
        <w:noProof/>
      </w:rPr>
      <w:drawing>
        <wp:inline distT="0" distB="0" distL="0" distR="0" wp14:anchorId="68859641" wp14:editId="67E231D9">
          <wp:extent cx="4533900" cy="704850"/>
          <wp:effectExtent l="0" t="0" r="0" b="0"/>
          <wp:docPr id="1236609853" name="Picture 1236609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4B5F512C" w14:textId="77777777" w:rsidR="00A254BC" w:rsidRDefault="00A25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A49C" w14:textId="3131CB29" w:rsidR="00A254BC" w:rsidRPr="00835EEE" w:rsidRDefault="00A254BC" w:rsidP="00B251C1">
    <w:pPr>
      <w:pStyle w:val="Headereven"/>
    </w:pPr>
    <w:r w:rsidRPr="001B3981">
      <w:fldChar w:fldCharType="begin"/>
    </w:r>
    <w:r w:rsidRPr="001B3981">
      <w:instrText xml:space="preserve"> PAGE   \* MERGEFORMAT </w:instrText>
    </w:r>
    <w:r w:rsidRPr="001B3981">
      <w:fldChar w:fldCharType="separate"/>
    </w:r>
    <w:r w:rsidR="006C106D">
      <w:rPr>
        <w:noProof/>
      </w:rPr>
      <w:t>18</w:t>
    </w:r>
    <w:r w:rsidRPr="001B3981">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3EDB" w14:textId="2F84AA39" w:rsidR="00A254BC" w:rsidRPr="001B3981" w:rsidRDefault="00A254BC" w:rsidP="00B251C1">
    <w:pPr>
      <w:pStyle w:val="Headerodd"/>
    </w:pPr>
    <w:r w:rsidRPr="001B3981">
      <w:rPr>
        <w:noProof w:val="0"/>
      </w:rPr>
      <w:fldChar w:fldCharType="begin"/>
    </w:r>
    <w:r w:rsidRPr="001B3981">
      <w:instrText xml:space="preserve"> PAGE   \* MERGEFORMAT </w:instrText>
    </w:r>
    <w:r w:rsidRPr="001B3981">
      <w:rPr>
        <w:noProof w:val="0"/>
      </w:rPr>
      <w:fldChar w:fldCharType="separate"/>
    </w:r>
    <w:r w:rsidR="006C106D">
      <w:t>17</w:t>
    </w:r>
    <w:r w:rsidRPr="001B3981">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74492" w14:textId="7BE03536" w:rsidR="00A254BC" w:rsidRPr="001B3981" w:rsidRDefault="00A254BC" w:rsidP="00785BD1">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584E8F3F" w14:textId="77777777" w:rsidR="00A254BC" w:rsidRDefault="00A254BC">
    <w:pPr>
      <w:pStyle w:val="Header"/>
    </w:pPr>
  </w:p>
  <w:p w14:paraId="5E828BC2" w14:textId="77777777" w:rsidR="003C652E" w:rsidRDefault="003C65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2E2292C"/>
    <w:lvl w:ilvl="0">
      <w:start w:val="1"/>
      <w:numFmt w:val="decimal"/>
      <w:lvlText w:val="%1."/>
      <w:lvlJc w:val="left"/>
      <w:pPr>
        <w:tabs>
          <w:tab w:val="num" w:pos="360"/>
        </w:tabs>
        <w:ind w:left="360" w:hanging="360"/>
      </w:pPr>
    </w:lvl>
  </w:abstractNum>
  <w:abstractNum w:abstractNumId="1" w15:restartNumberingAfterBreak="0">
    <w:nsid w:val="04C81642"/>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E61153"/>
    <w:multiLevelType w:val="hybridMultilevel"/>
    <w:tmpl w:val="D880423E"/>
    <w:lvl w:ilvl="0" w:tplc="47BC6F94">
      <w:numFmt w:val="bullet"/>
      <w:lvlText w:val="•"/>
      <w:lvlJc w:val="left"/>
      <w:pPr>
        <w:ind w:left="717" w:hanging="360"/>
      </w:pPr>
      <w:rPr>
        <w:rFonts w:ascii="Calibri" w:eastAsia="Times New Roman" w:hAnsi="Calibri" w:cs="Calibr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0BEA3D24"/>
    <w:multiLevelType w:val="hybridMultilevel"/>
    <w:tmpl w:val="D390B2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3A1276"/>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EAF1164"/>
    <w:multiLevelType w:val="multilevel"/>
    <w:tmpl w:val="8F16C186"/>
    <w:lvl w:ilvl="0">
      <w:start w:val="1"/>
      <w:numFmt w:val="lowerLetter"/>
      <w:pStyle w:val="ListParagraphwithmarks"/>
      <w:lvlText w:val="(%1)"/>
      <w:lvlJc w:val="left"/>
      <w:pPr>
        <w:ind w:left="357" w:hanging="357"/>
      </w:pPr>
      <w:rPr>
        <w:rFonts w:hint="default"/>
      </w:rPr>
    </w:lvl>
    <w:lvl w:ilvl="1">
      <w:start w:val="1"/>
      <w:numFmt w:val="lowerRoman"/>
      <w:lvlText w:val="(%2)"/>
      <w:lvlJc w:val="left"/>
      <w:pPr>
        <w:ind w:left="720" w:hanging="363"/>
      </w:pPr>
      <w:rPr>
        <w:rFonts w:hint="default"/>
      </w:rPr>
    </w:lvl>
    <w:lvl w:ilvl="2">
      <w:start w:val="1"/>
      <w:numFmt w:val="none"/>
      <w:lvlText w:val="%3."/>
      <w:lvlJc w:val="right"/>
      <w:pPr>
        <w:ind w:left="2157" w:hanging="180"/>
      </w:pPr>
      <w:rPr>
        <w:rFonts w:hint="default"/>
      </w:rPr>
    </w:lvl>
    <w:lvl w:ilvl="3">
      <w:start w:val="1"/>
      <w:numFmt w:val="none"/>
      <w:lvlText w:val="%4."/>
      <w:lvlJc w:val="left"/>
      <w:pPr>
        <w:ind w:left="2877" w:hanging="360"/>
      </w:pPr>
      <w:rPr>
        <w:rFonts w:hint="default"/>
      </w:rPr>
    </w:lvl>
    <w:lvl w:ilvl="4">
      <w:start w:val="1"/>
      <w:numFmt w:val="none"/>
      <w:lvlText w:val="%5."/>
      <w:lvlJc w:val="left"/>
      <w:pPr>
        <w:ind w:left="3597" w:hanging="360"/>
      </w:pPr>
      <w:rPr>
        <w:rFonts w:hint="default"/>
      </w:rPr>
    </w:lvl>
    <w:lvl w:ilvl="5">
      <w:start w:val="1"/>
      <w:numFmt w:val="none"/>
      <w:lvlText w:val="%6."/>
      <w:lvlJc w:val="right"/>
      <w:pPr>
        <w:ind w:left="4317" w:hanging="180"/>
      </w:pPr>
      <w:rPr>
        <w:rFonts w:hint="default"/>
      </w:rPr>
    </w:lvl>
    <w:lvl w:ilvl="6">
      <w:start w:val="1"/>
      <w:numFmt w:val="none"/>
      <w:lvlText w:val="%7."/>
      <w:lvlJc w:val="left"/>
      <w:pPr>
        <w:ind w:left="5037" w:hanging="360"/>
      </w:pPr>
      <w:rPr>
        <w:rFonts w:hint="default"/>
      </w:rPr>
    </w:lvl>
    <w:lvl w:ilvl="7">
      <w:start w:val="1"/>
      <w:numFmt w:val="none"/>
      <w:lvlText w:val="%8."/>
      <w:lvlJc w:val="left"/>
      <w:pPr>
        <w:ind w:left="5757" w:hanging="360"/>
      </w:pPr>
      <w:rPr>
        <w:rFonts w:hint="default"/>
      </w:rPr>
    </w:lvl>
    <w:lvl w:ilvl="8">
      <w:start w:val="1"/>
      <w:numFmt w:val="none"/>
      <w:lvlText w:val="%9."/>
      <w:lvlJc w:val="right"/>
      <w:pPr>
        <w:ind w:left="6477" w:hanging="180"/>
      </w:pPr>
      <w:rPr>
        <w:rFonts w:hint="default"/>
      </w:rPr>
    </w:lvl>
  </w:abstractNum>
  <w:abstractNum w:abstractNumId="6" w15:restartNumberingAfterBreak="0">
    <w:nsid w:val="15447BA7"/>
    <w:multiLevelType w:val="hybridMultilevel"/>
    <w:tmpl w:val="54CC72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89B30F1"/>
    <w:multiLevelType w:val="multilevel"/>
    <w:tmpl w:val="5CE06380"/>
    <w:styleLink w:val="Numbered"/>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ED03DAB"/>
    <w:multiLevelType w:val="hybridMultilevel"/>
    <w:tmpl w:val="6F8CD9C6"/>
    <w:lvl w:ilvl="0" w:tplc="FABCC4CA">
      <w:start w:val="1"/>
      <w:numFmt w:val="decimal"/>
      <w:lvlText w:val="%1."/>
      <w:lvlJc w:val="left"/>
      <w:pPr>
        <w:ind w:left="360" w:hanging="360"/>
      </w:pPr>
      <w:rPr>
        <w:rFonts w:hint="default"/>
        <w:i w:val="0"/>
        <w:iCs/>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309590A"/>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BCF59A0"/>
    <w:multiLevelType w:val="multilevel"/>
    <w:tmpl w:val="8EA6F324"/>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20" w:hanging="363"/>
      </w:pPr>
      <w:rPr>
        <w:rFonts w:hint="default"/>
        <w:b w:val="0"/>
        <w:bCs w:val="0"/>
      </w:rPr>
    </w:lvl>
    <w:lvl w:ilvl="2">
      <w:start w:val="1"/>
      <w:numFmt w:val="lowerRoman"/>
      <w:lvlText w:val="(%3)"/>
      <w:lvlJc w:val="left"/>
      <w:pPr>
        <w:ind w:left="1211" w:hanging="360"/>
      </w:pPr>
      <w:rPr>
        <w:rFonts w:hint="default"/>
      </w:rPr>
    </w:lvl>
    <w:lvl w:ilvl="3">
      <w:start w:val="1"/>
      <w:numFmt w:val="decimal"/>
      <w:lvlText w:val="%4."/>
      <w:lvlJc w:val="left"/>
      <w:pPr>
        <w:ind w:left="3588" w:hanging="357"/>
      </w:pPr>
      <w:rPr>
        <w:rFonts w:hint="default"/>
      </w:rPr>
    </w:lvl>
    <w:lvl w:ilvl="4">
      <w:start w:val="1"/>
      <w:numFmt w:val="lowerLetter"/>
      <w:lvlText w:val="%5."/>
      <w:lvlJc w:val="left"/>
      <w:pPr>
        <w:ind w:left="4665" w:hanging="357"/>
      </w:pPr>
      <w:rPr>
        <w:rFonts w:hint="default"/>
      </w:rPr>
    </w:lvl>
    <w:lvl w:ilvl="5">
      <w:start w:val="1"/>
      <w:numFmt w:val="lowerRoman"/>
      <w:lvlText w:val="%6."/>
      <w:lvlJc w:val="right"/>
      <w:pPr>
        <w:ind w:left="5742" w:hanging="357"/>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1" w15:restartNumberingAfterBreak="0">
    <w:nsid w:val="315F4546"/>
    <w:multiLevelType w:val="hybridMultilevel"/>
    <w:tmpl w:val="034CE516"/>
    <w:lvl w:ilvl="0" w:tplc="043EFB82">
      <w:start w:val="1"/>
      <w:numFmt w:val="lowerLetter"/>
      <w:lvlText w:val="(%1)"/>
      <w:lvlJc w:val="left"/>
      <w:pPr>
        <w:ind w:left="144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3" w15:restartNumberingAfterBreak="0">
    <w:nsid w:val="34A851D6"/>
    <w:multiLevelType w:val="hybridMultilevel"/>
    <w:tmpl w:val="66681B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9BE6D9C"/>
    <w:multiLevelType w:val="hybridMultilevel"/>
    <w:tmpl w:val="6D40A7D0"/>
    <w:lvl w:ilvl="0" w:tplc="0C090005">
      <w:start w:val="1"/>
      <w:numFmt w:val="bullet"/>
      <w:lvlText w:val=""/>
      <w:lvlJc w:val="left"/>
      <w:pPr>
        <w:ind w:left="830" w:hanging="360"/>
      </w:pPr>
      <w:rPr>
        <w:rFonts w:ascii="Wingdings" w:hAnsi="Wingdings"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15" w15:restartNumberingAfterBreak="0">
    <w:nsid w:val="42EE56E5"/>
    <w:multiLevelType w:val="hybridMultilevel"/>
    <w:tmpl w:val="3F2845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4DC00DF"/>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64505D7"/>
    <w:multiLevelType w:val="hybridMultilevel"/>
    <w:tmpl w:val="2A30C372"/>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616F21"/>
    <w:multiLevelType w:val="hybridMultilevel"/>
    <w:tmpl w:val="08EEE13E"/>
    <w:lvl w:ilvl="0" w:tplc="0C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48A46DE8"/>
    <w:multiLevelType w:val="hybridMultilevel"/>
    <w:tmpl w:val="D6C01E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ACE150B"/>
    <w:multiLevelType w:val="multilevel"/>
    <w:tmpl w:val="5CE06380"/>
    <w:styleLink w:val="Image"/>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CA47694"/>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6775932"/>
    <w:multiLevelType w:val="hybridMultilevel"/>
    <w:tmpl w:val="4C5249F6"/>
    <w:lvl w:ilvl="0" w:tplc="BBECF62C">
      <w:start w:val="1"/>
      <w:numFmt w:val="bullet"/>
      <w:lvlText w:val=""/>
      <w:lvlJc w:val="left"/>
      <w:pPr>
        <w:ind w:left="360" w:hanging="360"/>
      </w:pPr>
      <w:rPr>
        <w:rFonts w:ascii="Symbol" w:hAnsi="Symbol" w:hint="default"/>
        <w:color w:val="auto"/>
      </w:rPr>
    </w:lvl>
    <w:lvl w:ilvl="1" w:tplc="04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7C450D2"/>
    <w:multiLevelType w:val="hybridMultilevel"/>
    <w:tmpl w:val="48B84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82D10C1"/>
    <w:multiLevelType w:val="hybridMultilevel"/>
    <w:tmpl w:val="BC2C6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C70774B"/>
    <w:multiLevelType w:val="hybridMultilevel"/>
    <w:tmpl w:val="423A304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70165EF0"/>
    <w:multiLevelType w:val="hybridMultilevel"/>
    <w:tmpl w:val="B922E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244F50"/>
    <w:multiLevelType w:val="hybridMultilevel"/>
    <w:tmpl w:val="DA86FF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A573F73"/>
    <w:multiLevelType w:val="hybridMultilevel"/>
    <w:tmpl w:val="C2B4E5D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CAF089B"/>
    <w:multiLevelType w:val="hybridMultilevel"/>
    <w:tmpl w:val="851C198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CF224C9"/>
    <w:multiLevelType w:val="hybridMultilevel"/>
    <w:tmpl w:val="C34E0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44556605">
    <w:abstractNumId w:val="8"/>
  </w:num>
  <w:num w:numId="2" w16cid:durableId="1663115799">
    <w:abstractNumId w:val="22"/>
  </w:num>
  <w:num w:numId="3" w16cid:durableId="1489591532">
    <w:abstractNumId w:val="28"/>
  </w:num>
  <w:num w:numId="4" w16cid:durableId="1032456358">
    <w:abstractNumId w:val="18"/>
  </w:num>
  <w:num w:numId="5" w16cid:durableId="1391153847">
    <w:abstractNumId w:val="2"/>
  </w:num>
  <w:num w:numId="6" w16cid:durableId="376128322">
    <w:abstractNumId w:val="26"/>
  </w:num>
  <w:num w:numId="7" w16cid:durableId="581450805">
    <w:abstractNumId w:val="19"/>
  </w:num>
  <w:num w:numId="8" w16cid:durableId="272248758">
    <w:abstractNumId w:val="6"/>
  </w:num>
  <w:num w:numId="9" w16cid:durableId="1284535177">
    <w:abstractNumId w:val="24"/>
  </w:num>
  <w:num w:numId="10" w16cid:durableId="841050651">
    <w:abstractNumId w:val="3"/>
  </w:num>
  <w:num w:numId="11" w16cid:durableId="387998812">
    <w:abstractNumId w:val="30"/>
  </w:num>
  <w:num w:numId="12" w16cid:durableId="413549680">
    <w:abstractNumId w:val="23"/>
  </w:num>
  <w:num w:numId="13" w16cid:durableId="1939409345">
    <w:abstractNumId w:val="27"/>
  </w:num>
  <w:num w:numId="14" w16cid:durableId="1363482830">
    <w:abstractNumId w:val="15"/>
  </w:num>
  <w:num w:numId="15" w16cid:durableId="1026952805">
    <w:abstractNumId w:val="17"/>
  </w:num>
  <w:num w:numId="16" w16cid:durableId="1735591383">
    <w:abstractNumId w:val="13"/>
  </w:num>
  <w:num w:numId="17" w16cid:durableId="453983677">
    <w:abstractNumId w:val="29"/>
  </w:num>
  <w:num w:numId="18" w16cid:durableId="1955478601">
    <w:abstractNumId w:val="14"/>
  </w:num>
  <w:num w:numId="19" w16cid:durableId="479420388">
    <w:abstractNumId w:val="25"/>
  </w:num>
  <w:num w:numId="20" w16cid:durableId="519927763">
    <w:abstractNumId w:val="11"/>
  </w:num>
  <w:num w:numId="21" w16cid:durableId="1910068141">
    <w:abstractNumId w:val="20"/>
  </w:num>
  <w:num w:numId="22" w16cid:durableId="276257834">
    <w:abstractNumId w:val="10"/>
  </w:num>
  <w:num w:numId="23" w16cid:durableId="328142243">
    <w:abstractNumId w:val="5"/>
  </w:num>
  <w:num w:numId="24" w16cid:durableId="1177771539">
    <w:abstractNumId w:val="12"/>
  </w:num>
  <w:num w:numId="25" w16cid:durableId="1158617397">
    <w:abstractNumId w:val="7"/>
  </w:num>
  <w:num w:numId="26" w16cid:durableId="20200357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73728093">
    <w:abstractNumId w:val="21"/>
  </w:num>
  <w:num w:numId="28" w16cid:durableId="1332103686">
    <w:abstractNumId w:val="1"/>
  </w:num>
  <w:num w:numId="29" w16cid:durableId="2029525116">
    <w:abstractNumId w:val="4"/>
  </w:num>
  <w:num w:numId="30" w16cid:durableId="459423272">
    <w:abstractNumId w:val="16"/>
  </w:num>
  <w:num w:numId="31" w16cid:durableId="2084793078">
    <w:abstractNumId w:val="9"/>
  </w:num>
  <w:num w:numId="32" w16cid:durableId="824475110">
    <w:abstractNumId w:val="10"/>
  </w:num>
  <w:num w:numId="33" w16cid:durableId="17139659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47277602">
    <w:abstractNumId w:val="10"/>
  </w:num>
  <w:num w:numId="35" w16cid:durableId="4792294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37492936">
    <w:abstractNumId w:val="0"/>
  </w:num>
  <w:num w:numId="37" w16cid:durableId="1815292784">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DA2"/>
    <w:rsid w:val="00000925"/>
    <w:rsid w:val="00005778"/>
    <w:rsid w:val="00005AF0"/>
    <w:rsid w:val="00007C18"/>
    <w:rsid w:val="00007CD1"/>
    <w:rsid w:val="00010B69"/>
    <w:rsid w:val="000125BC"/>
    <w:rsid w:val="000131F7"/>
    <w:rsid w:val="000168CB"/>
    <w:rsid w:val="00017869"/>
    <w:rsid w:val="00024137"/>
    <w:rsid w:val="00024363"/>
    <w:rsid w:val="00025105"/>
    <w:rsid w:val="00025FF1"/>
    <w:rsid w:val="000267E0"/>
    <w:rsid w:val="00027014"/>
    <w:rsid w:val="00030645"/>
    <w:rsid w:val="0003075A"/>
    <w:rsid w:val="000353B5"/>
    <w:rsid w:val="00035EC5"/>
    <w:rsid w:val="000362A2"/>
    <w:rsid w:val="00040FCE"/>
    <w:rsid w:val="000426C2"/>
    <w:rsid w:val="00043992"/>
    <w:rsid w:val="00043CBC"/>
    <w:rsid w:val="00043E63"/>
    <w:rsid w:val="00043F47"/>
    <w:rsid w:val="0004449B"/>
    <w:rsid w:val="0004468F"/>
    <w:rsid w:val="0004596D"/>
    <w:rsid w:val="000459DA"/>
    <w:rsid w:val="00045F29"/>
    <w:rsid w:val="00047961"/>
    <w:rsid w:val="00053262"/>
    <w:rsid w:val="000536A2"/>
    <w:rsid w:val="00054B17"/>
    <w:rsid w:val="00054FAA"/>
    <w:rsid w:val="0005521C"/>
    <w:rsid w:val="000555F8"/>
    <w:rsid w:val="00056993"/>
    <w:rsid w:val="00057134"/>
    <w:rsid w:val="00057F68"/>
    <w:rsid w:val="000653F2"/>
    <w:rsid w:val="00071D54"/>
    <w:rsid w:val="000722D0"/>
    <w:rsid w:val="0007297E"/>
    <w:rsid w:val="0007518B"/>
    <w:rsid w:val="0007594A"/>
    <w:rsid w:val="00075A78"/>
    <w:rsid w:val="000770BF"/>
    <w:rsid w:val="00077988"/>
    <w:rsid w:val="0008050B"/>
    <w:rsid w:val="000806DD"/>
    <w:rsid w:val="00080B40"/>
    <w:rsid w:val="00081072"/>
    <w:rsid w:val="00082E93"/>
    <w:rsid w:val="0008302F"/>
    <w:rsid w:val="00083682"/>
    <w:rsid w:val="000846FF"/>
    <w:rsid w:val="00087531"/>
    <w:rsid w:val="000900AA"/>
    <w:rsid w:val="00093721"/>
    <w:rsid w:val="00095976"/>
    <w:rsid w:val="0009679D"/>
    <w:rsid w:val="00097497"/>
    <w:rsid w:val="000A0BD6"/>
    <w:rsid w:val="000A1F01"/>
    <w:rsid w:val="000A6691"/>
    <w:rsid w:val="000A6F9B"/>
    <w:rsid w:val="000B03C9"/>
    <w:rsid w:val="000B15DC"/>
    <w:rsid w:val="000B1CB1"/>
    <w:rsid w:val="000B432B"/>
    <w:rsid w:val="000B6B77"/>
    <w:rsid w:val="000C0796"/>
    <w:rsid w:val="000C2650"/>
    <w:rsid w:val="000C2847"/>
    <w:rsid w:val="000C32ED"/>
    <w:rsid w:val="000C6C06"/>
    <w:rsid w:val="000C728E"/>
    <w:rsid w:val="000C7D97"/>
    <w:rsid w:val="000D0073"/>
    <w:rsid w:val="000D099C"/>
    <w:rsid w:val="000D1468"/>
    <w:rsid w:val="000D19A4"/>
    <w:rsid w:val="000D4351"/>
    <w:rsid w:val="000D4BDA"/>
    <w:rsid w:val="000E08EA"/>
    <w:rsid w:val="000E24CC"/>
    <w:rsid w:val="000E4E68"/>
    <w:rsid w:val="000E5F96"/>
    <w:rsid w:val="000E7029"/>
    <w:rsid w:val="000E7E74"/>
    <w:rsid w:val="000F0E88"/>
    <w:rsid w:val="000F10A9"/>
    <w:rsid w:val="000F2693"/>
    <w:rsid w:val="000F4885"/>
    <w:rsid w:val="000F4DF8"/>
    <w:rsid w:val="000F5142"/>
    <w:rsid w:val="000F61E7"/>
    <w:rsid w:val="000F6647"/>
    <w:rsid w:val="000F7693"/>
    <w:rsid w:val="000F7701"/>
    <w:rsid w:val="000F787F"/>
    <w:rsid w:val="001005A3"/>
    <w:rsid w:val="00101B90"/>
    <w:rsid w:val="00103739"/>
    <w:rsid w:val="001066D8"/>
    <w:rsid w:val="00107A66"/>
    <w:rsid w:val="00111011"/>
    <w:rsid w:val="00111BC3"/>
    <w:rsid w:val="00116847"/>
    <w:rsid w:val="00125AF9"/>
    <w:rsid w:val="001267D7"/>
    <w:rsid w:val="0012699D"/>
    <w:rsid w:val="00126AE5"/>
    <w:rsid w:val="00127CEA"/>
    <w:rsid w:val="001305C6"/>
    <w:rsid w:val="00130E2C"/>
    <w:rsid w:val="00131EE3"/>
    <w:rsid w:val="00133436"/>
    <w:rsid w:val="001345D5"/>
    <w:rsid w:val="00134E7F"/>
    <w:rsid w:val="00134FAE"/>
    <w:rsid w:val="001353F1"/>
    <w:rsid w:val="00135789"/>
    <w:rsid w:val="0014292C"/>
    <w:rsid w:val="00144D2E"/>
    <w:rsid w:val="0014784B"/>
    <w:rsid w:val="00151954"/>
    <w:rsid w:val="00152783"/>
    <w:rsid w:val="00153F7F"/>
    <w:rsid w:val="00154E72"/>
    <w:rsid w:val="00155A11"/>
    <w:rsid w:val="001600E7"/>
    <w:rsid w:val="00160E77"/>
    <w:rsid w:val="001613A8"/>
    <w:rsid w:val="00162B51"/>
    <w:rsid w:val="00164807"/>
    <w:rsid w:val="001701BB"/>
    <w:rsid w:val="00170277"/>
    <w:rsid w:val="001702A6"/>
    <w:rsid w:val="001705C0"/>
    <w:rsid w:val="001711B2"/>
    <w:rsid w:val="0017199B"/>
    <w:rsid w:val="00171D83"/>
    <w:rsid w:val="00172DEB"/>
    <w:rsid w:val="00173459"/>
    <w:rsid w:val="0017753D"/>
    <w:rsid w:val="00177ABD"/>
    <w:rsid w:val="00181C07"/>
    <w:rsid w:val="00181DAA"/>
    <w:rsid w:val="00182124"/>
    <w:rsid w:val="00182FA1"/>
    <w:rsid w:val="00184DFB"/>
    <w:rsid w:val="001854D1"/>
    <w:rsid w:val="001860FF"/>
    <w:rsid w:val="00187CDE"/>
    <w:rsid w:val="00190BBD"/>
    <w:rsid w:val="00191A64"/>
    <w:rsid w:val="00192093"/>
    <w:rsid w:val="001925CA"/>
    <w:rsid w:val="001939A6"/>
    <w:rsid w:val="00193D94"/>
    <w:rsid w:val="00193EE4"/>
    <w:rsid w:val="001958ED"/>
    <w:rsid w:val="0019670C"/>
    <w:rsid w:val="001979F2"/>
    <w:rsid w:val="001A223D"/>
    <w:rsid w:val="001A3CAC"/>
    <w:rsid w:val="001A4EDF"/>
    <w:rsid w:val="001A681C"/>
    <w:rsid w:val="001A6DF4"/>
    <w:rsid w:val="001B00B3"/>
    <w:rsid w:val="001B130C"/>
    <w:rsid w:val="001B1F8D"/>
    <w:rsid w:val="001B64B9"/>
    <w:rsid w:val="001C2C46"/>
    <w:rsid w:val="001C313B"/>
    <w:rsid w:val="001C36C8"/>
    <w:rsid w:val="001C58FC"/>
    <w:rsid w:val="001C65FE"/>
    <w:rsid w:val="001C6836"/>
    <w:rsid w:val="001C7377"/>
    <w:rsid w:val="001C77FF"/>
    <w:rsid w:val="001D0270"/>
    <w:rsid w:val="001D0D49"/>
    <w:rsid w:val="001D1902"/>
    <w:rsid w:val="001D2B2A"/>
    <w:rsid w:val="001D3DA0"/>
    <w:rsid w:val="001D5161"/>
    <w:rsid w:val="001D63E9"/>
    <w:rsid w:val="001D64C2"/>
    <w:rsid w:val="001D6860"/>
    <w:rsid w:val="001D708F"/>
    <w:rsid w:val="001D7AE3"/>
    <w:rsid w:val="001E0740"/>
    <w:rsid w:val="001E437A"/>
    <w:rsid w:val="001E6272"/>
    <w:rsid w:val="001F1C46"/>
    <w:rsid w:val="001F1FEE"/>
    <w:rsid w:val="001F330E"/>
    <w:rsid w:val="001F44A7"/>
    <w:rsid w:val="001F615B"/>
    <w:rsid w:val="002022E4"/>
    <w:rsid w:val="00202377"/>
    <w:rsid w:val="00203D58"/>
    <w:rsid w:val="00204C12"/>
    <w:rsid w:val="00204C63"/>
    <w:rsid w:val="00204F45"/>
    <w:rsid w:val="00205119"/>
    <w:rsid w:val="002055CD"/>
    <w:rsid w:val="00207E19"/>
    <w:rsid w:val="00211598"/>
    <w:rsid w:val="002128E8"/>
    <w:rsid w:val="0021442A"/>
    <w:rsid w:val="0021513F"/>
    <w:rsid w:val="00225987"/>
    <w:rsid w:val="00226B60"/>
    <w:rsid w:val="002270B4"/>
    <w:rsid w:val="00231BAA"/>
    <w:rsid w:val="00232D1F"/>
    <w:rsid w:val="00233451"/>
    <w:rsid w:val="0023444D"/>
    <w:rsid w:val="00234750"/>
    <w:rsid w:val="00235AAF"/>
    <w:rsid w:val="00236FA6"/>
    <w:rsid w:val="00240667"/>
    <w:rsid w:val="002413FE"/>
    <w:rsid w:val="00241BD8"/>
    <w:rsid w:val="00242CDB"/>
    <w:rsid w:val="0024499A"/>
    <w:rsid w:val="00246332"/>
    <w:rsid w:val="00246425"/>
    <w:rsid w:val="002570CD"/>
    <w:rsid w:val="00257BC6"/>
    <w:rsid w:val="00257C81"/>
    <w:rsid w:val="00260173"/>
    <w:rsid w:val="00260526"/>
    <w:rsid w:val="0026053D"/>
    <w:rsid w:val="00265D1F"/>
    <w:rsid w:val="00267B83"/>
    <w:rsid w:val="00270FC9"/>
    <w:rsid w:val="00271680"/>
    <w:rsid w:val="002728D9"/>
    <w:rsid w:val="002732D9"/>
    <w:rsid w:val="00273D06"/>
    <w:rsid w:val="002743B9"/>
    <w:rsid w:val="002747FB"/>
    <w:rsid w:val="0027499D"/>
    <w:rsid w:val="002755F9"/>
    <w:rsid w:val="002767FD"/>
    <w:rsid w:val="00276918"/>
    <w:rsid w:val="00277711"/>
    <w:rsid w:val="002801D2"/>
    <w:rsid w:val="00282BFB"/>
    <w:rsid w:val="00283525"/>
    <w:rsid w:val="00283F64"/>
    <w:rsid w:val="00284955"/>
    <w:rsid w:val="00286B48"/>
    <w:rsid w:val="00286C91"/>
    <w:rsid w:val="00286DB0"/>
    <w:rsid w:val="00287FBD"/>
    <w:rsid w:val="0029053C"/>
    <w:rsid w:val="0029089C"/>
    <w:rsid w:val="00290C97"/>
    <w:rsid w:val="00291AFB"/>
    <w:rsid w:val="00293433"/>
    <w:rsid w:val="002950CB"/>
    <w:rsid w:val="00295F2B"/>
    <w:rsid w:val="002A07C0"/>
    <w:rsid w:val="002A15A1"/>
    <w:rsid w:val="002A22FE"/>
    <w:rsid w:val="002A3310"/>
    <w:rsid w:val="002A5D6E"/>
    <w:rsid w:val="002A6888"/>
    <w:rsid w:val="002A7DA6"/>
    <w:rsid w:val="002A7DAA"/>
    <w:rsid w:val="002B0622"/>
    <w:rsid w:val="002B0E4B"/>
    <w:rsid w:val="002B1CDD"/>
    <w:rsid w:val="002B4159"/>
    <w:rsid w:val="002B5987"/>
    <w:rsid w:val="002B608E"/>
    <w:rsid w:val="002B6D7A"/>
    <w:rsid w:val="002B762C"/>
    <w:rsid w:val="002C0B6A"/>
    <w:rsid w:val="002C1102"/>
    <w:rsid w:val="002C1571"/>
    <w:rsid w:val="002C1C9A"/>
    <w:rsid w:val="002C529E"/>
    <w:rsid w:val="002C6718"/>
    <w:rsid w:val="002C6B37"/>
    <w:rsid w:val="002D1264"/>
    <w:rsid w:val="002D1F2C"/>
    <w:rsid w:val="002D205E"/>
    <w:rsid w:val="002D34E9"/>
    <w:rsid w:val="002D4B57"/>
    <w:rsid w:val="002D62A9"/>
    <w:rsid w:val="002D6347"/>
    <w:rsid w:val="002D696D"/>
    <w:rsid w:val="002D69FF"/>
    <w:rsid w:val="002D6BFC"/>
    <w:rsid w:val="002D721C"/>
    <w:rsid w:val="002E0375"/>
    <w:rsid w:val="002E0434"/>
    <w:rsid w:val="002E1370"/>
    <w:rsid w:val="002E3353"/>
    <w:rsid w:val="002E47B4"/>
    <w:rsid w:val="002E5F06"/>
    <w:rsid w:val="002F0565"/>
    <w:rsid w:val="002F3D27"/>
    <w:rsid w:val="002F5827"/>
    <w:rsid w:val="002F6133"/>
    <w:rsid w:val="002F72B6"/>
    <w:rsid w:val="002F7542"/>
    <w:rsid w:val="00300951"/>
    <w:rsid w:val="003016B0"/>
    <w:rsid w:val="003032A1"/>
    <w:rsid w:val="00303771"/>
    <w:rsid w:val="00303F77"/>
    <w:rsid w:val="00304C2B"/>
    <w:rsid w:val="003059C8"/>
    <w:rsid w:val="00307034"/>
    <w:rsid w:val="0030712E"/>
    <w:rsid w:val="003132F9"/>
    <w:rsid w:val="0031352E"/>
    <w:rsid w:val="003148C0"/>
    <w:rsid w:val="0031671D"/>
    <w:rsid w:val="00317D18"/>
    <w:rsid w:val="003215F9"/>
    <w:rsid w:val="00322114"/>
    <w:rsid w:val="00325A74"/>
    <w:rsid w:val="003261EA"/>
    <w:rsid w:val="0032643B"/>
    <w:rsid w:val="00326EF4"/>
    <w:rsid w:val="00327DA6"/>
    <w:rsid w:val="00332193"/>
    <w:rsid w:val="00332C69"/>
    <w:rsid w:val="003341A1"/>
    <w:rsid w:val="003343D8"/>
    <w:rsid w:val="00335C6C"/>
    <w:rsid w:val="00337A21"/>
    <w:rsid w:val="00342C8A"/>
    <w:rsid w:val="00343500"/>
    <w:rsid w:val="0034405A"/>
    <w:rsid w:val="003447EE"/>
    <w:rsid w:val="0034724A"/>
    <w:rsid w:val="00347E4A"/>
    <w:rsid w:val="00350757"/>
    <w:rsid w:val="00354E9C"/>
    <w:rsid w:val="00355006"/>
    <w:rsid w:val="00357419"/>
    <w:rsid w:val="00362177"/>
    <w:rsid w:val="00363298"/>
    <w:rsid w:val="00366761"/>
    <w:rsid w:val="00367EE4"/>
    <w:rsid w:val="00367F8F"/>
    <w:rsid w:val="00371252"/>
    <w:rsid w:val="00371E88"/>
    <w:rsid w:val="003720BF"/>
    <w:rsid w:val="00372157"/>
    <w:rsid w:val="00374FB3"/>
    <w:rsid w:val="0037559F"/>
    <w:rsid w:val="003769E9"/>
    <w:rsid w:val="00376BB0"/>
    <w:rsid w:val="0037766F"/>
    <w:rsid w:val="00377EC7"/>
    <w:rsid w:val="003827E9"/>
    <w:rsid w:val="00383AF9"/>
    <w:rsid w:val="00384466"/>
    <w:rsid w:val="0038456B"/>
    <w:rsid w:val="00385636"/>
    <w:rsid w:val="00385A94"/>
    <w:rsid w:val="00387DBE"/>
    <w:rsid w:val="003922E0"/>
    <w:rsid w:val="003922EB"/>
    <w:rsid w:val="00392572"/>
    <w:rsid w:val="00392C92"/>
    <w:rsid w:val="00393236"/>
    <w:rsid w:val="003954F7"/>
    <w:rsid w:val="0039585C"/>
    <w:rsid w:val="00396018"/>
    <w:rsid w:val="003A3AB8"/>
    <w:rsid w:val="003A4467"/>
    <w:rsid w:val="003A543A"/>
    <w:rsid w:val="003B032F"/>
    <w:rsid w:val="003B349C"/>
    <w:rsid w:val="003B362A"/>
    <w:rsid w:val="003B5E85"/>
    <w:rsid w:val="003C0526"/>
    <w:rsid w:val="003C0956"/>
    <w:rsid w:val="003C194F"/>
    <w:rsid w:val="003C1B50"/>
    <w:rsid w:val="003C2752"/>
    <w:rsid w:val="003C32A6"/>
    <w:rsid w:val="003C3A3C"/>
    <w:rsid w:val="003C3D97"/>
    <w:rsid w:val="003C3EAB"/>
    <w:rsid w:val="003C652E"/>
    <w:rsid w:val="003C694F"/>
    <w:rsid w:val="003D0688"/>
    <w:rsid w:val="003D2537"/>
    <w:rsid w:val="003D2950"/>
    <w:rsid w:val="003D38BE"/>
    <w:rsid w:val="003D5613"/>
    <w:rsid w:val="003E005F"/>
    <w:rsid w:val="003E3DDF"/>
    <w:rsid w:val="003E4EFC"/>
    <w:rsid w:val="003E666D"/>
    <w:rsid w:val="003F09CA"/>
    <w:rsid w:val="003F0FCF"/>
    <w:rsid w:val="003F2E87"/>
    <w:rsid w:val="003F5D5D"/>
    <w:rsid w:val="003F6048"/>
    <w:rsid w:val="00400184"/>
    <w:rsid w:val="00402A38"/>
    <w:rsid w:val="00402EED"/>
    <w:rsid w:val="00403BBF"/>
    <w:rsid w:val="004058BD"/>
    <w:rsid w:val="00406B1A"/>
    <w:rsid w:val="00411EE2"/>
    <w:rsid w:val="00414157"/>
    <w:rsid w:val="00414C76"/>
    <w:rsid w:val="00416E5B"/>
    <w:rsid w:val="00420808"/>
    <w:rsid w:val="004235B6"/>
    <w:rsid w:val="00424B12"/>
    <w:rsid w:val="00425572"/>
    <w:rsid w:val="004276AF"/>
    <w:rsid w:val="00430830"/>
    <w:rsid w:val="0043145A"/>
    <w:rsid w:val="0043194C"/>
    <w:rsid w:val="004340CB"/>
    <w:rsid w:val="004350DF"/>
    <w:rsid w:val="004358C8"/>
    <w:rsid w:val="004401E9"/>
    <w:rsid w:val="004404D3"/>
    <w:rsid w:val="00440535"/>
    <w:rsid w:val="004417A9"/>
    <w:rsid w:val="00441857"/>
    <w:rsid w:val="00441D64"/>
    <w:rsid w:val="00441D7A"/>
    <w:rsid w:val="00442581"/>
    <w:rsid w:val="004470D1"/>
    <w:rsid w:val="00452285"/>
    <w:rsid w:val="00454FC1"/>
    <w:rsid w:val="004550B5"/>
    <w:rsid w:val="0045626D"/>
    <w:rsid w:val="00456666"/>
    <w:rsid w:val="00456709"/>
    <w:rsid w:val="004610AB"/>
    <w:rsid w:val="00464012"/>
    <w:rsid w:val="00464E11"/>
    <w:rsid w:val="0046529A"/>
    <w:rsid w:val="004664F2"/>
    <w:rsid w:val="004666A2"/>
    <w:rsid w:val="00475CA3"/>
    <w:rsid w:val="0047742D"/>
    <w:rsid w:val="00480805"/>
    <w:rsid w:val="00482DFE"/>
    <w:rsid w:val="0048347C"/>
    <w:rsid w:val="0048601E"/>
    <w:rsid w:val="00490696"/>
    <w:rsid w:val="00490784"/>
    <w:rsid w:val="00490AF3"/>
    <w:rsid w:val="004942DE"/>
    <w:rsid w:val="00494A7B"/>
    <w:rsid w:val="004970FA"/>
    <w:rsid w:val="004A006F"/>
    <w:rsid w:val="004A0CF6"/>
    <w:rsid w:val="004A23A0"/>
    <w:rsid w:val="004A2E0C"/>
    <w:rsid w:val="004A3A2B"/>
    <w:rsid w:val="004A3D9B"/>
    <w:rsid w:val="004A3EA5"/>
    <w:rsid w:val="004A483E"/>
    <w:rsid w:val="004A571E"/>
    <w:rsid w:val="004A773F"/>
    <w:rsid w:val="004A7D95"/>
    <w:rsid w:val="004B190D"/>
    <w:rsid w:val="004B2129"/>
    <w:rsid w:val="004B2203"/>
    <w:rsid w:val="004B222A"/>
    <w:rsid w:val="004B3D0F"/>
    <w:rsid w:val="004B48E7"/>
    <w:rsid w:val="004B65EB"/>
    <w:rsid w:val="004B7567"/>
    <w:rsid w:val="004C19C2"/>
    <w:rsid w:val="004C2508"/>
    <w:rsid w:val="004C2553"/>
    <w:rsid w:val="004C37C2"/>
    <w:rsid w:val="004C38AA"/>
    <w:rsid w:val="004C46CA"/>
    <w:rsid w:val="004C4902"/>
    <w:rsid w:val="004C494A"/>
    <w:rsid w:val="004C5729"/>
    <w:rsid w:val="004C5EB6"/>
    <w:rsid w:val="004C6BA2"/>
    <w:rsid w:val="004C7269"/>
    <w:rsid w:val="004D074C"/>
    <w:rsid w:val="004D086A"/>
    <w:rsid w:val="004D1D00"/>
    <w:rsid w:val="004D3C9E"/>
    <w:rsid w:val="004D3DA7"/>
    <w:rsid w:val="004D4415"/>
    <w:rsid w:val="004D677F"/>
    <w:rsid w:val="004E1D71"/>
    <w:rsid w:val="004E1E9C"/>
    <w:rsid w:val="004E2181"/>
    <w:rsid w:val="004E29AD"/>
    <w:rsid w:val="004E52DB"/>
    <w:rsid w:val="004E5417"/>
    <w:rsid w:val="004E584C"/>
    <w:rsid w:val="004F0E15"/>
    <w:rsid w:val="004F117E"/>
    <w:rsid w:val="004F1484"/>
    <w:rsid w:val="004F216D"/>
    <w:rsid w:val="004F5CD0"/>
    <w:rsid w:val="004F60F1"/>
    <w:rsid w:val="00500045"/>
    <w:rsid w:val="0050171A"/>
    <w:rsid w:val="00501EA6"/>
    <w:rsid w:val="005031A6"/>
    <w:rsid w:val="00506D00"/>
    <w:rsid w:val="00506E3E"/>
    <w:rsid w:val="00507E66"/>
    <w:rsid w:val="005136D3"/>
    <w:rsid w:val="005147AC"/>
    <w:rsid w:val="00515B42"/>
    <w:rsid w:val="00517306"/>
    <w:rsid w:val="005212C7"/>
    <w:rsid w:val="00521F95"/>
    <w:rsid w:val="00522AB0"/>
    <w:rsid w:val="005235E8"/>
    <w:rsid w:val="00523922"/>
    <w:rsid w:val="00525679"/>
    <w:rsid w:val="005264C2"/>
    <w:rsid w:val="00527D5E"/>
    <w:rsid w:val="00530D4B"/>
    <w:rsid w:val="0053278B"/>
    <w:rsid w:val="00533D01"/>
    <w:rsid w:val="00535619"/>
    <w:rsid w:val="00535893"/>
    <w:rsid w:val="0053660B"/>
    <w:rsid w:val="00536D3D"/>
    <w:rsid w:val="005374C3"/>
    <w:rsid w:val="00537B61"/>
    <w:rsid w:val="0054106E"/>
    <w:rsid w:val="00541E47"/>
    <w:rsid w:val="00542AB6"/>
    <w:rsid w:val="005430ED"/>
    <w:rsid w:val="00544A9E"/>
    <w:rsid w:val="00545488"/>
    <w:rsid w:val="0054648D"/>
    <w:rsid w:val="0054671C"/>
    <w:rsid w:val="00546962"/>
    <w:rsid w:val="00546E49"/>
    <w:rsid w:val="00551018"/>
    <w:rsid w:val="00551B8A"/>
    <w:rsid w:val="00552EF8"/>
    <w:rsid w:val="00553D47"/>
    <w:rsid w:val="0056030D"/>
    <w:rsid w:val="005607B0"/>
    <w:rsid w:val="00561912"/>
    <w:rsid w:val="00562C4E"/>
    <w:rsid w:val="005640EF"/>
    <w:rsid w:val="0056525F"/>
    <w:rsid w:val="00566290"/>
    <w:rsid w:val="0056738C"/>
    <w:rsid w:val="005706BD"/>
    <w:rsid w:val="00570FC3"/>
    <w:rsid w:val="00571C8A"/>
    <w:rsid w:val="00572037"/>
    <w:rsid w:val="00574224"/>
    <w:rsid w:val="00575343"/>
    <w:rsid w:val="00575357"/>
    <w:rsid w:val="00575CC1"/>
    <w:rsid w:val="00576387"/>
    <w:rsid w:val="005768FA"/>
    <w:rsid w:val="00581D36"/>
    <w:rsid w:val="00582FCA"/>
    <w:rsid w:val="0058305F"/>
    <w:rsid w:val="0059617A"/>
    <w:rsid w:val="00597167"/>
    <w:rsid w:val="005A0AE7"/>
    <w:rsid w:val="005A31F3"/>
    <w:rsid w:val="005A5087"/>
    <w:rsid w:val="005A5FB8"/>
    <w:rsid w:val="005A6F72"/>
    <w:rsid w:val="005A70E8"/>
    <w:rsid w:val="005B035C"/>
    <w:rsid w:val="005B2185"/>
    <w:rsid w:val="005B3E66"/>
    <w:rsid w:val="005B5269"/>
    <w:rsid w:val="005B6129"/>
    <w:rsid w:val="005B62DF"/>
    <w:rsid w:val="005B6504"/>
    <w:rsid w:val="005B6A2B"/>
    <w:rsid w:val="005C1A65"/>
    <w:rsid w:val="005C225E"/>
    <w:rsid w:val="005C32E3"/>
    <w:rsid w:val="005C47C2"/>
    <w:rsid w:val="005C687E"/>
    <w:rsid w:val="005C6955"/>
    <w:rsid w:val="005C6BA6"/>
    <w:rsid w:val="005C6D0D"/>
    <w:rsid w:val="005C6D42"/>
    <w:rsid w:val="005D10C2"/>
    <w:rsid w:val="005D2426"/>
    <w:rsid w:val="005D2506"/>
    <w:rsid w:val="005D3C57"/>
    <w:rsid w:val="005D4B1F"/>
    <w:rsid w:val="005D5053"/>
    <w:rsid w:val="005E12B7"/>
    <w:rsid w:val="005E5F34"/>
    <w:rsid w:val="005E6691"/>
    <w:rsid w:val="005E6786"/>
    <w:rsid w:val="005F25BA"/>
    <w:rsid w:val="005F2BDA"/>
    <w:rsid w:val="005F412C"/>
    <w:rsid w:val="005F4AD2"/>
    <w:rsid w:val="005F56CD"/>
    <w:rsid w:val="005F6629"/>
    <w:rsid w:val="005F7E64"/>
    <w:rsid w:val="00601716"/>
    <w:rsid w:val="00601FB3"/>
    <w:rsid w:val="00604EC0"/>
    <w:rsid w:val="00604EFD"/>
    <w:rsid w:val="00606568"/>
    <w:rsid w:val="00607BBA"/>
    <w:rsid w:val="0061008B"/>
    <w:rsid w:val="00611DB9"/>
    <w:rsid w:val="00613B9E"/>
    <w:rsid w:val="00614290"/>
    <w:rsid w:val="00614292"/>
    <w:rsid w:val="0061498F"/>
    <w:rsid w:val="00615CE4"/>
    <w:rsid w:val="00617BC4"/>
    <w:rsid w:val="00617CB0"/>
    <w:rsid w:val="00620695"/>
    <w:rsid w:val="006207DD"/>
    <w:rsid w:val="006210F8"/>
    <w:rsid w:val="00621411"/>
    <w:rsid w:val="0062188B"/>
    <w:rsid w:val="00622380"/>
    <w:rsid w:val="006225CF"/>
    <w:rsid w:val="00622BC8"/>
    <w:rsid w:val="00624772"/>
    <w:rsid w:val="00625B87"/>
    <w:rsid w:val="00626D8A"/>
    <w:rsid w:val="00632A6E"/>
    <w:rsid w:val="0063565B"/>
    <w:rsid w:val="00635962"/>
    <w:rsid w:val="00635F47"/>
    <w:rsid w:val="0063731A"/>
    <w:rsid w:val="00641813"/>
    <w:rsid w:val="0064369A"/>
    <w:rsid w:val="00644353"/>
    <w:rsid w:val="0064523D"/>
    <w:rsid w:val="00646370"/>
    <w:rsid w:val="006502B3"/>
    <w:rsid w:val="0065097A"/>
    <w:rsid w:val="00650CC5"/>
    <w:rsid w:val="0065442A"/>
    <w:rsid w:val="0065522F"/>
    <w:rsid w:val="00655633"/>
    <w:rsid w:val="00656A3F"/>
    <w:rsid w:val="00657CC2"/>
    <w:rsid w:val="00663279"/>
    <w:rsid w:val="00664A86"/>
    <w:rsid w:val="00665579"/>
    <w:rsid w:val="006658AD"/>
    <w:rsid w:val="006701CF"/>
    <w:rsid w:val="00671BE8"/>
    <w:rsid w:val="00671CC1"/>
    <w:rsid w:val="0067204E"/>
    <w:rsid w:val="0067228E"/>
    <w:rsid w:val="00672F7E"/>
    <w:rsid w:val="00672FB0"/>
    <w:rsid w:val="00673D7E"/>
    <w:rsid w:val="00676AED"/>
    <w:rsid w:val="0068057B"/>
    <w:rsid w:val="00680F30"/>
    <w:rsid w:val="00682BF3"/>
    <w:rsid w:val="00683619"/>
    <w:rsid w:val="00684AAF"/>
    <w:rsid w:val="00687D00"/>
    <w:rsid w:val="006900B0"/>
    <w:rsid w:val="006904F8"/>
    <w:rsid w:val="006943BD"/>
    <w:rsid w:val="006A225F"/>
    <w:rsid w:val="006A3775"/>
    <w:rsid w:val="006A52B9"/>
    <w:rsid w:val="006A5717"/>
    <w:rsid w:val="006A768B"/>
    <w:rsid w:val="006A76F9"/>
    <w:rsid w:val="006B10E9"/>
    <w:rsid w:val="006B304C"/>
    <w:rsid w:val="006B3222"/>
    <w:rsid w:val="006B33BE"/>
    <w:rsid w:val="006B37D8"/>
    <w:rsid w:val="006B4FBE"/>
    <w:rsid w:val="006B600F"/>
    <w:rsid w:val="006C1019"/>
    <w:rsid w:val="006C106D"/>
    <w:rsid w:val="006C1244"/>
    <w:rsid w:val="006C1535"/>
    <w:rsid w:val="006C1994"/>
    <w:rsid w:val="006C2359"/>
    <w:rsid w:val="006C29F9"/>
    <w:rsid w:val="006C2A70"/>
    <w:rsid w:val="006C2DF3"/>
    <w:rsid w:val="006C361B"/>
    <w:rsid w:val="006C3CCA"/>
    <w:rsid w:val="006C4BFD"/>
    <w:rsid w:val="006C7B62"/>
    <w:rsid w:val="006D07C4"/>
    <w:rsid w:val="006D2CC0"/>
    <w:rsid w:val="006D2F80"/>
    <w:rsid w:val="006D72FF"/>
    <w:rsid w:val="006D7B6F"/>
    <w:rsid w:val="006E25CB"/>
    <w:rsid w:val="006E35B3"/>
    <w:rsid w:val="006E4076"/>
    <w:rsid w:val="006E4552"/>
    <w:rsid w:val="006E56CD"/>
    <w:rsid w:val="006E6750"/>
    <w:rsid w:val="006F0DC3"/>
    <w:rsid w:val="006F2770"/>
    <w:rsid w:val="006F2901"/>
    <w:rsid w:val="006F2A76"/>
    <w:rsid w:val="006F3684"/>
    <w:rsid w:val="006F69D6"/>
    <w:rsid w:val="006F7346"/>
    <w:rsid w:val="00705A46"/>
    <w:rsid w:val="00705C9A"/>
    <w:rsid w:val="007065E1"/>
    <w:rsid w:val="00710BB2"/>
    <w:rsid w:val="00712CBA"/>
    <w:rsid w:val="00717B1A"/>
    <w:rsid w:val="00720143"/>
    <w:rsid w:val="007208B8"/>
    <w:rsid w:val="00720958"/>
    <w:rsid w:val="00724057"/>
    <w:rsid w:val="00725CC9"/>
    <w:rsid w:val="00727B49"/>
    <w:rsid w:val="00730395"/>
    <w:rsid w:val="007304AF"/>
    <w:rsid w:val="007304E9"/>
    <w:rsid w:val="00732008"/>
    <w:rsid w:val="0073711E"/>
    <w:rsid w:val="00737449"/>
    <w:rsid w:val="00740349"/>
    <w:rsid w:val="00740584"/>
    <w:rsid w:val="007406DE"/>
    <w:rsid w:val="00741851"/>
    <w:rsid w:val="00743A44"/>
    <w:rsid w:val="00744280"/>
    <w:rsid w:val="0074557D"/>
    <w:rsid w:val="00745734"/>
    <w:rsid w:val="0074592C"/>
    <w:rsid w:val="00747355"/>
    <w:rsid w:val="00747653"/>
    <w:rsid w:val="00750A59"/>
    <w:rsid w:val="00755516"/>
    <w:rsid w:val="00755648"/>
    <w:rsid w:val="007557DD"/>
    <w:rsid w:val="0075588C"/>
    <w:rsid w:val="0075612C"/>
    <w:rsid w:val="007567E2"/>
    <w:rsid w:val="0075795E"/>
    <w:rsid w:val="00760785"/>
    <w:rsid w:val="0076085B"/>
    <w:rsid w:val="00760EA3"/>
    <w:rsid w:val="00762400"/>
    <w:rsid w:val="007628CB"/>
    <w:rsid w:val="00762C66"/>
    <w:rsid w:val="0076614A"/>
    <w:rsid w:val="0077253B"/>
    <w:rsid w:val="00772B78"/>
    <w:rsid w:val="00772FAC"/>
    <w:rsid w:val="00773201"/>
    <w:rsid w:val="00776967"/>
    <w:rsid w:val="00776C67"/>
    <w:rsid w:val="00777C4C"/>
    <w:rsid w:val="00780E0D"/>
    <w:rsid w:val="00780FC0"/>
    <w:rsid w:val="0078396C"/>
    <w:rsid w:val="00784352"/>
    <w:rsid w:val="007845B9"/>
    <w:rsid w:val="00784BFD"/>
    <w:rsid w:val="00785BD1"/>
    <w:rsid w:val="00787835"/>
    <w:rsid w:val="00790940"/>
    <w:rsid w:val="00791950"/>
    <w:rsid w:val="00795446"/>
    <w:rsid w:val="00795576"/>
    <w:rsid w:val="00795913"/>
    <w:rsid w:val="007A0CF7"/>
    <w:rsid w:val="007A48C3"/>
    <w:rsid w:val="007A58BF"/>
    <w:rsid w:val="007A6249"/>
    <w:rsid w:val="007B13F4"/>
    <w:rsid w:val="007B1DD5"/>
    <w:rsid w:val="007B570C"/>
    <w:rsid w:val="007B65F2"/>
    <w:rsid w:val="007B6B89"/>
    <w:rsid w:val="007C4786"/>
    <w:rsid w:val="007C58F5"/>
    <w:rsid w:val="007C66B8"/>
    <w:rsid w:val="007C7306"/>
    <w:rsid w:val="007D4C9E"/>
    <w:rsid w:val="007D4FBD"/>
    <w:rsid w:val="007D6364"/>
    <w:rsid w:val="007D6B79"/>
    <w:rsid w:val="007D7077"/>
    <w:rsid w:val="007E2A0B"/>
    <w:rsid w:val="007E3B90"/>
    <w:rsid w:val="007E554C"/>
    <w:rsid w:val="007E70D7"/>
    <w:rsid w:val="007E7619"/>
    <w:rsid w:val="007F0F83"/>
    <w:rsid w:val="007F2612"/>
    <w:rsid w:val="007F2A70"/>
    <w:rsid w:val="007F3004"/>
    <w:rsid w:val="007F306D"/>
    <w:rsid w:val="007F6345"/>
    <w:rsid w:val="0080127D"/>
    <w:rsid w:val="00801E87"/>
    <w:rsid w:val="00802BB4"/>
    <w:rsid w:val="008056C9"/>
    <w:rsid w:val="00805A20"/>
    <w:rsid w:val="00806344"/>
    <w:rsid w:val="00806C33"/>
    <w:rsid w:val="00806E67"/>
    <w:rsid w:val="0081038F"/>
    <w:rsid w:val="00810A8B"/>
    <w:rsid w:val="00811677"/>
    <w:rsid w:val="00812154"/>
    <w:rsid w:val="0081239D"/>
    <w:rsid w:val="008127E0"/>
    <w:rsid w:val="0081384B"/>
    <w:rsid w:val="0081706C"/>
    <w:rsid w:val="00817ADA"/>
    <w:rsid w:val="00820633"/>
    <w:rsid w:val="00821700"/>
    <w:rsid w:val="00821714"/>
    <w:rsid w:val="00823809"/>
    <w:rsid w:val="0082427C"/>
    <w:rsid w:val="008279DA"/>
    <w:rsid w:val="00830A24"/>
    <w:rsid w:val="008336E6"/>
    <w:rsid w:val="00834E7F"/>
    <w:rsid w:val="00835EEE"/>
    <w:rsid w:val="00836DA2"/>
    <w:rsid w:val="00840F0D"/>
    <w:rsid w:val="0084237B"/>
    <w:rsid w:val="00843EF9"/>
    <w:rsid w:val="0084642F"/>
    <w:rsid w:val="00850150"/>
    <w:rsid w:val="008669F2"/>
    <w:rsid w:val="008737BA"/>
    <w:rsid w:val="0087406D"/>
    <w:rsid w:val="00876865"/>
    <w:rsid w:val="00876F0E"/>
    <w:rsid w:val="008827DA"/>
    <w:rsid w:val="00883454"/>
    <w:rsid w:val="00883502"/>
    <w:rsid w:val="0088632F"/>
    <w:rsid w:val="00886DC9"/>
    <w:rsid w:val="008910A1"/>
    <w:rsid w:val="0089163A"/>
    <w:rsid w:val="00891E0F"/>
    <w:rsid w:val="00893BB9"/>
    <w:rsid w:val="00894643"/>
    <w:rsid w:val="00894787"/>
    <w:rsid w:val="008964B4"/>
    <w:rsid w:val="00897084"/>
    <w:rsid w:val="008A4B72"/>
    <w:rsid w:val="008A5592"/>
    <w:rsid w:val="008A6270"/>
    <w:rsid w:val="008A777D"/>
    <w:rsid w:val="008B441C"/>
    <w:rsid w:val="008B5808"/>
    <w:rsid w:val="008B59B8"/>
    <w:rsid w:val="008B75DB"/>
    <w:rsid w:val="008C05EF"/>
    <w:rsid w:val="008C0BD4"/>
    <w:rsid w:val="008C0DFA"/>
    <w:rsid w:val="008C2224"/>
    <w:rsid w:val="008C262E"/>
    <w:rsid w:val="008C27F3"/>
    <w:rsid w:val="008C369B"/>
    <w:rsid w:val="008C3AC4"/>
    <w:rsid w:val="008C57F1"/>
    <w:rsid w:val="008C5F9D"/>
    <w:rsid w:val="008D083F"/>
    <w:rsid w:val="008D0861"/>
    <w:rsid w:val="008D14F8"/>
    <w:rsid w:val="008D17A1"/>
    <w:rsid w:val="008D2BED"/>
    <w:rsid w:val="008D3956"/>
    <w:rsid w:val="008D488F"/>
    <w:rsid w:val="008D4E95"/>
    <w:rsid w:val="008E08BB"/>
    <w:rsid w:val="008E38DE"/>
    <w:rsid w:val="008E398B"/>
    <w:rsid w:val="008E4589"/>
    <w:rsid w:val="008E53B7"/>
    <w:rsid w:val="008E6023"/>
    <w:rsid w:val="008F0913"/>
    <w:rsid w:val="008F2403"/>
    <w:rsid w:val="008F4B6F"/>
    <w:rsid w:val="008F4BCD"/>
    <w:rsid w:val="008F526A"/>
    <w:rsid w:val="008F5C2F"/>
    <w:rsid w:val="008F7138"/>
    <w:rsid w:val="008F7EAD"/>
    <w:rsid w:val="0090060A"/>
    <w:rsid w:val="00903AFC"/>
    <w:rsid w:val="009041E3"/>
    <w:rsid w:val="00904AE0"/>
    <w:rsid w:val="0090659A"/>
    <w:rsid w:val="00907811"/>
    <w:rsid w:val="00907DED"/>
    <w:rsid w:val="00907F88"/>
    <w:rsid w:val="009111C7"/>
    <w:rsid w:val="0091208D"/>
    <w:rsid w:val="009123E8"/>
    <w:rsid w:val="009135C7"/>
    <w:rsid w:val="00913C5F"/>
    <w:rsid w:val="0091614E"/>
    <w:rsid w:val="00916CA3"/>
    <w:rsid w:val="00916DF8"/>
    <w:rsid w:val="00917330"/>
    <w:rsid w:val="00917485"/>
    <w:rsid w:val="00917E0E"/>
    <w:rsid w:val="00920568"/>
    <w:rsid w:val="00926760"/>
    <w:rsid w:val="00927096"/>
    <w:rsid w:val="00930B05"/>
    <w:rsid w:val="00930E3A"/>
    <w:rsid w:val="00932FF3"/>
    <w:rsid w:val="00934D50"/>
    <w:rsid w:val="009362F3"/>
    <w:rsid w:val="00940095"/>
    <w:rsid w:val="00940299"/>
    <w:rsid w:val="00941755"/>
    <w:rsid w:val="00941BCD"/>
    <w:rsid w:val="00942F02"/>
    <w:rsid w:val="00943319"/>
    <w:rsid w:val="00945885"/>
    <w:rsid w:val="00945C98"/>
    <w:rsid w:val="00946240"/>
    <w:rsid w:val="0094672E"/>
    <w:rsid w:val="00946AC6"/>
    <w:rsid w:val="00946AEA"/>
    <w:rsid w:val="009477BF"/>
    <w:rsid w:val="009519DB"/>
    <w:rsid w:val="00952E36"/>
    <w:rsid w:val="00953DDA"/>
    <w:rsid w:val="00954CA2"/>
    <w:rsid w:val="00954ED5"/>
    <w:rsid w:val="00955590"/>
    <w:rsid w:val="009559DE"/>
    <w:rsid w:val="00957CC4"/>
    <w:rsid w:val="0096089F"/>
    <w:rsid w:val="00961AF1"/>
    <w:rsid w:val="009634B3"/>
    <w:rsid w:val="00965EA1"/>
    <w:rsid w:val="00967CBD"/>
    <w:rsid w:val="00971920"/>
    <w:rsid w:val="0097483F"/>
    <w:rsid w:val="00974995"/>
    <w:rsid w:val="00975DD9"/>
    <w:rsid w:val="00976044"/>
    <w:rsid w:val="00976165"/>
    <w:rsid w:val="00976794"/>
    <w:rsid w:val="00980045"/>
    <w:rsid w:val="00984491"/>
    <w:rsid w:val="009844FF"/>
    <w:rsid w:val="009849C2"/>
    <w:rsid w:val="00984C0A"/>
    <w:rsid w:val="00984F3F"/>
    <w:rsid w:val="00985245"/>
    <w:rsid w:val="00986DA6"/>
    <w:rsid w:val="00987C8B"/>
    <w:rsid w:val="00993177"/>
    <w:rsid w:val="00995710"/>
    <w:rsid w:val="009A08C2"/>
    <w:rsid w:val="009A3AC7"/>
    <w:rsid w:val="009A3C78"/>
    <w:rsid w:val="009A530B"/>
    <w:rsid w:val="009A74EE"/>
    <w:rsid w:val="009A77B3"/>
    <w:rsid w:val="009A7EF9"/>
    <w:rsid w:val="009B0319"/>
    <w:rsid w:val="009B06D8"/>
    <w:rsid w:val="009B092C"/>
    <w:rsid w:val="009B1032"/>
    <w:rsid w:val="009B1B5F"/>
    <w:rsid w:val="009B24DA"/>
    <w:rsid w:val="009B60AA"/>
    <w:rsid w:val="009B618A"/>
    <w:rsid w:val="009B7C5F"/>
    <w:rsid w:val="009C1541"/>
    <w:rsid w:val="009C18E3"/>
    <w:rsid w:val="009C1A44"/>
    <w:rsid w:val="009C3DCD"/>
    <w:rsid w:val="009C56CC"/>
    <w:rsid w:val="009C7396"/>
    <w:rsid w:val="009C76AE"/>
    <w:rsid w:val="009D1838"/>
    <w:rsid w:val="009D1F16"/>
    <w:rsid w:val="009D2F16"/>
    <w:rsid w:val="009D5F87"/>
    <w:rsid w:val="009D7C37"/>
    <w:rsid w:val="009E0515"/>
    <w:rsid w:val="009E0DE8"/>
    <w:rsid w:val="009E4198"/>
    <w:rsid w:val="009E5524"/>
    <w:rsid w:val="009E6277"/>
    <w:rsid w:val="009E6808"/>
    <w:rsid w:val="009F1D7E"/>
    <w:rsid w:val="009F2517"/>
    <w:rsid w:val="009F3031"/>
    <w:rsid w:val="009F6952"/>
    <w:rsid w:val="00A004D8"/>
    <w:rsid w:val="00A02875"/>
    <w:rsid w:val="00A03DE9"/>
    <w:rsid w:val="00A06203"/>
    <w:rsid w:val="00A064D7"/>
    <w:rsid w:val="00A11F16"/>
    <w:rsid w:val="00A13368"/>
    <w:rsid w:val="00A138B1"/>
    <w:rsid w:val="00A13E0A"/>
    <w:rsid w:val="00A14622"/>
    <w:rsid w:val="00A14D26"/>
    <w:rsid w:val="00A157BF"/>
    <w:rsid w:val="00A15AF7"/>
    <w:rsid w:val="00A161B0"/>
    <w:rsid w:val="00A17251"/>
    <w:rsid w:val="00A23D17"/>
    <w:rsid w:val="00A254BC"/>
    <w:rsid w:val="00A30283"/>
    <w:rsid w:val="00A3189D"/>
    <w:rsid w:val="00A322C4"/>
    <w:rsid w:val="00A33BD1"/>
    <w:rsid w:val="00A33EF0"/>
    <w:rsid w:val="00A3757D"/>
    <w:rsid w:val="00A41E95"/>
    <w:rsid w:val="00A42E64"/>
    <w:rsid w:val="00A4351D"/>
    <w:rsid w:val="00A444A0"/>
    <w:rsid w:val="00A4489F"/>
    <w:rsid w:val="00A44986"/>
    <w:rsid w:val="00A45F80"/>
    <w:rsid w:val="00A46F62"/>
    <w:rsid w:val="00A50BA7"/>
    <w:rsid w:val="00A50BB8"/>
    <w:rsid w:val="00A5145B"/>
    <w:rsid w:val="00A52872"/>
    <w:rsid w:val="00A52BFB"/>
    <w:rsid w:val="00A52ED5"/>
    <w:rsid w:val="00A533A2"/>
    <w:rsid w:val="00A53FCB"/>
    <w:rsid w:val="00A54583"/>
    <w:rsid w:val="00A56590"/>
    <w:rsid w:val="00A60354"/>
    <w:rsid w:val="00A6210F"/>
    <w:rsid w:val="00A62ACE"/>
    <w:rsid w:val="00A6536D"/>
    <w:rsid w:val="00A65B0C"/>
    <w:rsid w:val="00A65BDD"/>
    <w:rsid w:val="00A66322"/>
    <w:rsid w:val="00A663D2"/>
    <w:rsid w:val="00A664D8"/>
    <w:rsid w:val="00A67645"/>
    <w:rsid w:val="00A70704"/>
    <w:rsid w:val="00A71152"/>
    <w:rsid w:val="00A71521"/>
    <w:rsid w:val="00A71DB3"/>
    <w:rsid w:val="00A74BC4"/>
    <w:rsid w:val="00A755D8"/>
    <w:rsid w:val="00A75759"/>
    <w:rsid w:val="00A761CE"/>
    <w:rsid w:val="00A767B9"/>
    <w:rsid w:val="00A76F41"/>
    <w:rsid w:val="00A773A8"/>
    <w:rsid w:val="00A80933"/>
    <w:rsid w:val="00A80FF3"/>
    <w:rsid w:val="00A824BC"/>
    <w:rsid w:val="00A82D53"/>
    <w:rsid w:val="00A82F3A"/>
    <w:rsid w:val="00A84F4A"/>
    <w:rsid w:val="00A851E1"/>
    <w:rsid w:val="00A857B8"/>
    <w:rsid w:val="00A901A9"/>
    <w:rsid w:val="00A913AF"/>
    <w:rsid w:val="00A91B62"/>
    <w:rsid w:val="00A92EC1"/>
    <w:rsid w:val="00A93711"/>
    <w:rsid w:val="00AA1E49"/>
    <w:rsid w:val="00AA261E"/>
    <w:rsid w:val="00AA593E"/>
    <w:rsid w:val="00AA5CC9"/>
    <w:rsid w:val="00AA6D49"/>
    <w:rsid w:val="00AA7053"/>
    <w:rsid w:val="00AB140E"/>
    <w:rsid w:val="00AB2818"/>
    <w:rsid w:val="00AB3C16"/>
    <w:rsid w:val="00AB478C"/>
    <w:rsid w:val="00AB767C"/>
    <w:rsid w:val="00AB7823"/>
    <w:rsid w:val="00AC3269"/>
    <w:rsid w:val="00AC596B"/>
    <w:rsid w:val="00AD0CAE"/>
    <w:rsid w:val="00AD1A6F"/>
    <w:rsid w:val="00AD1F7C"/>
    <w:rsid w:val="00AD27DE"/>
    <w:rsid w:val="00AD2DD0"/>
    <w:rsid w:val="00AD31F0"/>
    <w:rsid w:val="00AD3D39"/>
    <w:rsid w:val="00AD5A63"/>
    <w:rsid w:val="00AD6F5F"/>
    <w:rsid w:val="00AD73EA"/>
    <w:rsid w:val="00AE010F"/>
    <w:rsid w:val="00AE2673"/>
    <w:rsid w:val="00AE270E"/>
    <w:rsid w:val="00AE3EB2"/>
    <w:rsid w:val="00AE3F92"/>
    <w:rsid w:val="00AE54AD"/>
    <w:rsid w:val="00AE575D"/>
    <w:rsid w:val="00AE6AA1"/>
    <w:rsid w:val="00AE701B"/>
    <w:rsid w:val="00AE7234"/>
    <w:rsid w:val="00AE77C3"/>
    <w:rsid w:val="00AF02CF"/>
    <w:rsid w:val="00AF0B57"/>
    <w:rsid w:val="00AF0EA3"/>
    <w:rsid w:val="00AF1813"/>
    <w:rsid w:val="00AF1CB6"/>
    <w:rsid w:val="00AF3769"/>
    <w:rsid w:val="00AF41D3"/>
    <w:rsid w:val="00AF4516"/>
    <w:rsid w:val="00AF6459"/>
    <w:rsid w:val="00B013A7"/>
    <w:rsid w:val="00B026C4"/>
    <w:rsid w:val="00B02707"/>
    <w:rsid w:val="00B03356"/>
    <w:rsid w:val="00B044BD"/>
    <w:rsid w:val="00B0469B"/>
    <w:rsid w:val="00B05E09"/>
    <w:rsid w:val="00B05FC2"/>
    <w:rsid w:val="00B061B4"/>
    <w:rsid w:val="00B06228"/>
    <w:rsid w:val="00B062BE"/>
    <w:rsid w:val="00B10178"/>
    <w:rsid w:val="00B10F49"/>
    <w:rsid w:val="00B11D5F"/>
    <w:rsid w:val="00B1246C"/>
    <w:rsid w:val="00B132D0"/>
    <w:rsid w:val="00B14489"/>
    <w:rsid w:val="00B22977"/>
    <w:rsid w:val="00B22D91"/>
    <w:rsid w:val="00B24833"/>
    <w:rsid w:val="00B251C1"/>
    <w:rsid w:val="00B265FA"/>
    <w:rsid w:val="00B27D81"/>
    <w:rsid w:val="00B3082B"/>
    <w:rsid w:val="00B332CC"/>
    <w:rsid w:val="00B35591"/>
    <w:rsid w:val="00B35B75"/>
    <w:rsid w:val="00B36166"/>
    <w:rsid w:val="00B36F96"/>
    <w:rsid w:val="00B41C08"/>
    <w:rsid w:val="00B43550"/>
    <w:rsid w:val="00B43E30"/>
    <w:rsid w:val="00B47FCE"/>
    <w:rsid w:val="00B50382"/>
    <w:rsid w:val="00B50A95"/>
    <w:rsid w:val="00B5107B"/>
    <w:rsid w:val="00B53637"/>
    <w:rsid w:val="00B54CA6"/>
    <w:rsid w:val="00B5531E"/>
    <w:rsid w:val="00B56298"/>
    <w:rsid w:val="00B574B2"/>
    <w:rsid w:val="00B57F3F"/>
    <w:rsid w:val="00B60576"/>
    <w:rsid w:val="00B61015"/>
    <w:rsid w:val="00B630F5"/>
    <w:rsid w:val="00B6593B"/>
    <w:rsid w:val="00B70ED2"/>
    <w:rsid w:val="00B72825"/>
    <w:rsid w:val="00B74BD6"/>
    <w:rsid w:val="00B768F2"/>
    <w:rsid w:val="00B76A90"/>
    <w:rsid w:val="00B77129"/>
    <w:rsid w:val="00B77861"/>
    <w:rsid w:val="00B77FEA"/>
    <w:rsid w:val="00B80AEC"/>
    <w:rsid w:val="00B8166A"/>
    <w:rsid w:val="00B825B6"/>
    <w:rsid w:val="00B82D86"/>
    <w:rsid w:val="00B83117"/>
    <w:rsid w:val="00B83A7E"/>
    <w:rsid w:val="00B84004"/>
    <w:rsid w:val="00B84FF5"/>
    <w:rsid w:val="00B85CA3"/>
    <w:rsid w:val="00B8662F"/>
    <w:rsid w:val="00B87A95"/>
    <w:rsid w:val="00B87E4C"/>
    <w:rsid w:val="00B94814"/>
    <w:rsid w:val="00B95055"/>
    <w:rsid w:val="00B954D0"/>
    <w:rsid w:val="00BA1872"/>
    <w:rsid w:val="00BA22BF"/>
    <w:rsid w:val="00BA2D56"/>
    <w:rsid w:val="00BA3815"/>
    <w:rsid w:val="00BA6636"/>
    <w:rsid w:val="00BA6958"/>
    <w:rsid w:val="00BB1986"/>
    <w:rsid w:val="00BB2E1E"/>
    <w:rsid w:val="00BB5487"/>
    <w:rsid w:val="00BB553B"/>
    <w:rsid w:val="00BB5CAD"/>
    <w:rsid w:val="00BB5F4E"/>
    <w:rsid w:val="00BC16B5"/>
    <w:rsid w:val="00BC18D1"/>
    <w:rsid w:val="00BC1F2C"/>
    <w:rsid w:val="00BC2444"/>
    <w:rsid w:val="00BC2E17"/>
    <w:rsid w:val="00BC3D25"/>
    <w:rsid w:val="00BC6E47"/>
    <w:rsid w:val="00BD0600"/>
    <w:rsid w:val="00BD1F18"/>
    <w:rsid w:val="00BD2B33"/>
    <w:rsid w:val="00BD3EB8"/>
    <w:rsid w:val="00BD6ECC"/>
    <w:rsid w:val="00BE0744"/>
    <w:rsid w:val="00BE40F4"/>
    <w:rsid w:val="00BE5E63"/>
    <w:rsid w:val="00BF3B32"/>
    <w:rsid w:val="00BF4299"/>
    <w:rsid w:val="00BF4BA0"/>
    <w:rsid w:val="00BF4D7F"/>
    <w:rsid w:val="00BF5EA4"/>
    <w:rsid w:val="00C00813"/>
    <w:rsid w:val="00C0150F"/>
    <w:rsid w:val="00C0158C"/>
    <w:rsid w:val="00C031A0"/>
    <w:rsid w:val="00C040DE"/>
    <w:rsid w:val="00C05201"/>
    <w:rsid w:val="00C0568A"/>
    <w:rsid w:val="00C06FC2"/>
    <w:rsid w:val="00C10F95"/>
    <w:rsid w:val="00C11008"/>
    <w:rsid w:val="00C131AE"/>
    <w:rsid w:val="00C134CA"/>
    <w:rsid w:val="00C1586D"/>
    <w:rsid w:val="00C15A0D"/>
    <w:rsid w:val="00C17EFE"/>
    <w:rsid w:val="00C211ED"/>
    <w:rsid w:val="00C21E32"/>
    <w:rsid w:val="00C22691"/>
    <w:rsid w:val="00C236C9"/>
    <w:rsid w:val="00C25246"/>
    <w:rsid w:val="00C25FF3"/>
    <w:rsid w:val="00C30594"/>
    <w:rsid w:val="00C30D21"/>
    <w:rsid w:val="00C33509"/>
    <w:rsid w:val="00C337E2"/>
    <w:rsid w:val="00C33ADD"/>
    <w:rsid w:val="00C34FA0"/>
    <w:rsid w:val="00C403AC"/>
    <w:rsid w:val="00C42126"/>
    <w:rsid w:val="00C42342"/>
    <w:rsid w:val="00C44E8B"/>
    <w:rsid w:val="00C4528F"/>
    <w:rsid w:val="00C47D35"/>
    <w:rsid w:val="00C50AFC"/>
    <w:rsid w:val="00C52D61"/>
    <w:rsid w:val="00C53E3F"/>
    <w:rsid w:val="00C5470F"/>
    <w:rsid w:val="00C54873"/>
    <w:rsid w:val="00C549FE"/>
    <w:rsid w:val="00C55035"/>
    <w:rsid w:val="00C551E7"/>
    <w:rsid w:val="00C55D3C"/>
    <w:rsid w:val="00C564F0"/>
    <w:rsid w:val="00C57440"/>
    <w:rsid w:val="00C6008E"/>
    <w:rsid w:val="00C60F5C"/>
    <w:rsid w:val="00C61A2F"/>
    <w:rsid w:val="00C62421"/>
    <w:rsid w:val="00C6368F"/>
    <w:rsid w:val="00C642A6"/>
    <w:rsid w:val="00C664E3"/>
    <w:rsid w:val="00C671A6"/>
    <w:rsid w:val="00C710FA"/>
    <w:rsid w:val="00C740B9"/>
    <w:rsid w:val="00C745A1"/>
    <w:rsid w:val="00C762ED"/>
    <w:rsid w:val="00C767EE"/>
    <w:rsid w:val="00C806C0"/>
    <w:rsid w:val="00C80C05"/>
    <w:rsid w:val="00C81CA4"/>
    <w:rsid w:val="00C83B64"/>
    <w:rsid w:val="00C8644A"/>
    <w:rsid w:val="00C87BB7"/>
    <w:rsid w:val="00C9128E"/>
    <w:rsid w:val="00C9201B"/>
    <w:rsid w:val="00C927DC"/>
    <w:rsid w:val="00C9420B"/>
    <w:rsid w:val="00C94427"/>
    <w:rsid w:val="00C95453"/>
    <w:rsid w:val="00C955CE"/>
    <w:rsid w:val="00C961C4"/>
    <w:rsid w:val="00C96CE6"/>
    <w:rsid w:val="00CA0E83"/>
    <w:rsid w:val="00CA118A"/>
    <w:rsid w:val="00CA1B0D"/>
    <w:rsid w:val="00CA260E"/>
    <w:rsid w:val="00CA4509"/>
    <w:rsid w:val="00CA50D4"/>
    <w:rsid w:val="00CA5908"/>
    <w:rsid w:val="00CA70BA"/>
    <w:rsid w:val="00CA79BB"/>
    <w:rsid w:val="00CB24FB"/>
    <w:rsid w:val="00CB5F66"/>
    <w:rsid w:val="00CB76BB"/>
    <w:rsid w:val="00CC03F1"/>
    <w:rsid w:val="00CC317A"/>
    <w:rsid w:val="00CC3877"/>
    <w:rsid w:val="00CC44E1"/>
    <w:rsid w:val="00CC4A66"/>
    <w:rsid w:val="00CC7D0C"/>
    <w:rsid w:val="00CD19FD"/>
    <w:rsid w:val="00CD2615"/>
    <w:rsid w:val="00CD3EE3"/>
    <w:rsid w:val="00CD4A8A"/>
    <w:rsid w:val="00CD4ED3"/>
    <w:rsid w:val="00CD656C"/>
    <w:rsid w:val="00CD7313"/>
    <w:rsid w:val="00CE0450"/>
    <w:rsid w:val="00CE112D"/>
    <w:rsid w:val="00CE249A"/>
    <w:rsid w:val="00CE2AE8"/>
    <w:rsid w:val="00CE2D3A"/>
    <w:rsid w:val="00CE45DF"/>
    <w:rsid w:val="00CE4C5C"/>
    <w:rsid w:val="00CE4C68"/>
    <w:rsid w:val="00CE5935"/>
    <w:rsid w:val="00CE6EC8"/>
    <w:rsid w:val="00CE7760"/>
    <w:rsid w:val="00CF14F2"/>
    <w:rsid w:val="00CF3A32"/>
    <w:rsid w:val="00CF3FFA"/>
    <w:rsid w:val="00CF4CBA"/>
    <w:rsid w:val="00CF584F"/>
    <w:rsid w:val="00CF5D6F"/>
    <w:rsid w:val="00CF7A99"/>
    <w:rsid w:val="00D006B9"/>
    <w:rsid w:val="00D01014"/>
    <w:rsid w:val="00D015CD"/>
    <w:rsid w:val="00D018A4"/>
    <w:rsid w:val="00D01BBF"/>
    <w:rsid w:val="00D04470"/>
    <w:rsid w:val="00D05FF5"/>
    <w:rsid w:val="00D0643E"/>
    <w:rsid w:val="00D066C3"/>
    <w:rsid w:val="00D06EC8"/>
    <w:rsid w:val="00D06F9C"/>
    <w:rsid w:val="00D070A0"/>
    <w:rsid w:val="00D113AE"/>
    <w:rsid w:val="00D11948"/>
    <w:rsid w:val="00D1248B"/>
    <w:rsid w:val="00D141C2"/>
    <w:rsid w:val="00D15467"/>
    <w:rsid w:val="00D16E5F"/>
    <w:rsid w:val="00D211FC"/>
    <w:rsid w:val="00D2295D"/>
    <w:rsid w:val="00D23267"/>
    <w:rsid w:val="00D260AD"/>
    <w:rsid w:val="00D301CF"/>
    <w:rsid w:val="00D32561"/>
    <w:rsid w:val="00D3299C"/>
    <w:rsid w:val="00D3377A"/>
    <w:rsid w:val="00D36726"/>
    <w:rsid w:val="00D3755F"/>
    <w:rsid w:val="00D4002E"/>
    <w:rsid w:val="00D403F4"/>
    <w:rsid w:val="00D408BB"/>
    <w:rsid w:val="00D42C65"/>
    <w:rsid w:val="00D435A5"/>
    <w:rsid w:val="00D44948"/>
    <w:rsid w:val="00D52289"/>
    <w:rsid w:val="00D53F23"/>
    <w:rsid w:val="00D5716C"/>
    <w:rsid w:val="00D60EAA"/>
    <w:rsid w:val="00D610A1"/>
    <w:rsid w:val="00D610AB"/>
    <w:rsid w:val="00D61AAC"/>
    <w:rsid w:val="00D61AEE"/>
    <w:rsid w:val="00D6225F"/>
    <w:rsid w:val="00D6634C"/>
    <w:rsid w:val="00D67374"/>
    <w:rsid w:val="00D71B80"/>
    <w:rsid w:val="00D751BE"/>
    <w:rsid w:val="00D75236"/>
    <w:rsid w:val="00D754BB"/>
    <w:rsid w:val="00D7603A"/>
    <w:rsid w:val="00D769AE"/>
    <w:rsid w:val="00D76E7C"/>
    <w:rsid w:val="00D77795"/>
    <w:rsid w:val="00D77B5C"/>
    <w:rsid w:val="00D80645"/>
    <w:rsid w:val="00D82DCC"/>
    <w:rsid w:val="00D840B1"/>
    <w:rsid w:val="00D86199"/>
    <w:rsid w:val="00D864D8"/>
    <w:rsid w:val="00D90819"/>
    <w:rsid w:val="00D96334"/>
    <w:rsid w:val="00D96901"/>
    <w:rsid w:val="00DA07A8"/>
    <w:rsid w:val="00DA2546"/>
    <w:rsid w:val="00DA36A0"/>
    <w:rsid w:val="00DA3CDC"/>
    <w:rsid w:val="00DA4376"/>
    <w:rsid w:val="00DA55AE"/>
    <w:rsid w:val="00DA6AB6"/>
    <w:rsid w:val="00DB0589"/>
    <w:rsid w:val="00DB119A"/>
    <w:rsid w:val="00DB162D"/>
    <w:rsid w:val="00DB2A69"/>
    <w:rsid w:val="00DB36E3"/>
    <w:rsid w:val="00DB3857"/>
    <w:rsid w:val="00DB5EFB"/>
    <w:rsid w:val="00DB5F7B"/>
    <w:rsid w:val="00DB75C9"/>
    <w:rsid w:val="00DC030A"/>
    <w:rsid w:val="00DC3BF9"/>
    <w:rsid w:val="00DC4222"/>
    <w:rsid w:val="00DC709E"/>
    <w:rsid w:val="00DD0950"/>
    <w:rsid w:val="00DD1055"/>
    <w:rsid w:val="00DD163A"/>
    <w:rsid w:val="00DD41FA"/>
    <w:rsid w:val="00DD4A14"/>
    <w:rsid w:val="00DD5C5F"/>
    <w:rsid w:val="00DE10EC"/>
    <w:rsid w:val="00DE1EA1"/>
    <w:rsid w:val="00DE2062"/>
    <w:rsid w:val="00DE291F"/>
    <w:rsid w:val="00DE33D2"/>
    <w:rsid w:val="00DE4DE7"/>
    <w:rsid w:val="00DF0114"/>
    <w:rsid w:val="00DF3216"/>
    <w:rsid w:val="00DF4316"/>
    <w:rsid w:val="00DF46EB"/>
    <w:rsid w:val="00E00B2C"/>
    <w:rsid w:val="00E01786"/>
    <w:rsid w:val="00E01A5A"/>
    <w:rsid w:val="00E02220"/>
    <w:rsid w:val="00E049DE"/>
    <w:rsid w:val="00E04C8E"/>
    <w:rsid w:val="00E063E3"/>
    <w:rsid w:val="00E06A29"/>
    <w:rsid w:val="00E07690"/>
    <w:rsid w:val="00E10F41"/>
    <w:rsid w:val="00E11FF9"/>
    <w:rsid w:val="00E1313F"/>
    <w:rsid w:val="00E13DB2"/>
    <w:rsid w:val="00E14854"/>
    <w:rsid w:val="00E15A4B"/>
    <w:rsid w:val="00E16521"/>
    <w:rsid w:val="00E17106"/>
    <w:rsid w:val="00E17133"/>
    <w:rsid w:val="00E20078"/>
    <w:rsid w:val="00E21509"/>
    <w:rsid w:val="00E21C5B"/>
    <w:rsid w:val="00E24093"/>
    <w:rsid w:val="00E242D0"/>
    <w:rsid w:val="00E25EB6"/>
    <w:rsid w:val="00E26318"/>
    <w:rsid w:val="00E26CD0"/>
    <w:rsid w:val="00E30F30"/>
    <w:rsid w:val="00E33C82"/>
    <w:rsid w:val="00E33DDD"/>
    <w:rsid w:val="00E35360"/>
    <w:rsid w:val="00E369D5"/>
    <w:rsid w:val="00E41B74"/>
    <w:rsid w:val="00E4309B"/>
    <w:rsid w:val="00E44A26"/>
    <w:rsid w:val="00E46413"/>
    <w:rsid w:val="00E47F7E"/>
    <w:rsid w:val="00E50229"/>
    <w:rsid w:val="00E54A76"/>
    <w:rsid w:val="00E54E0C"/>
    <w:rsid w:val="00E57999"/>
    <w:rsid w:val="00E630D8"/>
    <w:rsid w:val="00E658E3"/>
    <w:rsid w:val="00E66C23"/>
    <w:rsid w:val="00E70C43"/>
    <w:rsid w:val="00E7309F"/>
    <w:rsid w:val="00E748D5"/>
    <w:rsid w:val="00E763F9"/>
    <w:rsid w:val="00E7707A"/>
    <w:rsid w:val="00E772EA"/>
    <w:rsid w:val="00E80B45"/>
    <w:rsid w:val="00E818D6"/>
    <w:rsid w:val="00E82D42"/>
    <w:rsid w:val="00E84774"/>
    <w:rsid w:val="00E85CB5"/>
    <w:rsid w:val="00E85CE7"/>
    <w:rsid w:val="00E85DE4"/>
    <w:rsid w:val="00E86020"/>
    <w:rsid w:val="00E871F8"/>
    <w:rsid w:val="00E87B93"/>
    <w:rsid w:val="00E90790"/>
    <w:rsid w:val="00E94C5E"/>
    <w:rsid w:val="00E95703"/>
    <w:rsid w:val="00EA0C05"/>
    <w:rsid w:val="00EA1750"/>
    <w:rsid w:val="00EA22A8"/>
    <w:rsid w:val="00EA240A"/>
    <w:rsid w:val="00EA242F"/>
    <w:rsid w:val="00EA2AB9"/>
    <w:rsid w:val="00EA2DC6"/>
    <w:rsid w:val="00EA3D31"/>
    <w:rsid w:val="00EA5AB7"/>
    <w:rsid w:val="00EA70F3"/>
    <w:rsid w:val="00EB086C"/>
    <w:rsid w:val="00EB0CD0"/>
    <w:rsid w:val="00EB0CE0"/>
    <w:rsid w:val="00EB1DCD"/>
    <w:rsid w:val="00EB388F"/>
    <w:rsid w:val="00EB54AA"/>
    <w:rsid w:val="00EB6E44"/>
    <w:rsid w:val="00EB7839"/>
    <w:rsid w:val="00EC1050"/>
    <w:rsid w:val="00EC2377"/>
    <w:rsid w:val="00EC4268"/>
    <w:rsid w:val="00ED000B"/>
    <w:rsid w:val="00ED2623"/>
    <w:rsid w:val="00ED6C6B"/>
    <w:rsid w:val="00EE0481"/>
    <w:rsid w:val="00EE145F"/>
    <w:rsid w:val="00EE27FF"/>
    <w:rsid w:val="00EE4DE2"/>
    <w:rsid w:val="00EE700F"/>
    <w:rsid w:val="00EF0B66"/>
    <w:rsid w:val="00EF0E38"/>
    <w:rsid w:val="00EF1D84"/>
    <w:rsid w:val="00EF21A9"/>
    <w:rsid w:val="00EF3F51"/>
    <w:rsid w:val="00EF41DB"/>
    <w:rsid w:val="00EF42C7"/>
    <w:rsid w:val="00F046F5"/>
    <w:rsid w:val="00F06365"/>
    <w:rsid w:val="00F1007A"/>
    <w:rsid w:val="00F10571"/>
    <w:rsid w:val="00F10A2C"/>
    <w:rsid w:val="00F131E3"/>
    <w:rsid w:val="00F15DA0"/>
    <w:rsid w:val="00F16380"/>
    <w:rsid w:val="00F16D41"/>
    <w:rsid w:val="00F172BB"/>
    <w:rsid w:val="00F20B77"/>
    <w:rsid w:val="00F2294B"/>
    <w:rsid w:val="00F231FA"/>
    <w:rsid w:val="00F237BF"/>
    <w:rsid w:val="00F2416C"/>
    <w:rsid w:val="00F305D0"/>
    <w:rsid w:val="00F32293"/>
    <w:rsid w:val="00F32FE8"/>
    <w:rsid w:val="00F362EA"/>
    <w:rsid w:val="00F37CDB"/>
    <w:rsid w:val="00F41A3F"/>
    <w:rsid w:val="00F4503F"/>
    <w:rsid w:val="00F45B61"/>
    <w:rsid w:val="00F4679A"/>
    <w:rsid w:val="00F46FBA"/>
    <w:rsid w:val="00F50CCB"/>
    <w:rsid w:val="00F5255F"/>
    <w:rsid w:val="00F55B67"/>
    <w:rsid w:val="00F57AC5"/>
    <w:rsid w:val="00F61889"/>
    <w:rsid w:val="00F64CF7"/>
    <w:rsid w:val="00F665F6"/>
    <w:rsid w:val="00F71020"/>
    <w:rsid w:val="00F716C7"/>
    <w:rsid w:val="00F71AA9"/>
    <w:rsid w:val="00F756BF"/>
    <w:rsid w:val="00F777D3"/>
    <w:rsid w:val="00F80C0C"/>
    <w:rsid w:val="00F83532"/>
    <w:rsid w:val="00F872BF"/>
    <w:rsid w:val="00F9076F"/>
    <w:rsid w:val="00F91740"/>
    <w:rsid w:val="00F93864"/>
    <w:rsid w:val="00F9413E"/>
    <w:rsid w:val="00F94ED5"/>
    <w:rsid w:val="00F96BE9"/>
    <w:rsid w:val="00F976F7"/>
    <w:rsid w:val="00FA33B1"/>
    <w:rsid w:val="00FA3E5E"/>
    <w:rsid w:val="00FA5253"/>
    <w:rsid w:val="00FA546A"/>
    <w:rsid w:val="00FA6DEF"/>
    <w:rsid w:val="00FA70F2"/>
    <w:rsid w:val="00FA7A10"/>
    <w:rsid w:val="00FB009B"/>
    <w:rsid w:val="00FB06C6"/>
    <w:rsid w:val="00FB2CFB"/>
    <w:rsid w:val="00FB413F"/>
    <w:rsid w:val="00FB4748"/>
    <w:rsid w:val="00FB5D42"/>
    <w:rsid w:val="00FB5F41"/>
    <w:rsid w:val="00FC231B"/>
    <w:rsid w:val="00FC360D"/>
    <w:rsid w:val="00FC5D29"/>
    <w:rsid w:val="00FD425C"/>
    <w:rsid w:val="00FD4726"/>
    <w:rsid w:val="00FD5E49"/>
    <w:rsid w:val="00FD71AF"/>
    <w:rsid w:val="00FD7715"/>
    <w:rsid w:val="00FD7D88"/>
    <w:rsid w:val="00FE0D79"/>
    <w:rsid w:val="00FE30EA"/>
    <w:rsid w:val="00FE5881"/>
    <w:rsid w:val="00FF1C91"/>
    <w:rsid w:val="00FF269D"/>
    <w:rsid w:val="00FF301B"/>
    <w:rsid w:val="00FF3815"/>
    <w:rsid w:val="00FF5306"/>
    <w:rsid w:val="00FF54E7"/>
    <w:rsid w:val="00FF62EB"/>
    <w:rsid w:val="00FF6534"/>
    <w:rsid w:val="00FF6B0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6BABCB"/>
  <w15:docId w15:val="{C882DC4A-1285-4543-A9E2-6B97FEB5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B48"/>
    <w:pPr>
      <w:spacing w:after="120"/>
    </w:pPr>
    <w:rPr>
      <w:rFonts w:eastAsiaTheme="minorEastAsia" w:cs="Times New Roman"/>
      <w:lang w:eastAsia="en-AU"/>
    </w:rPr>
  </w:style>
  <w:style w:type="paragraph" w:styleId="Heading1">
    <w:name w:val="heading 1"/>
    <w:basedOn w:val="Normal"/>
    <w:next w:val="Normal"/>
    <w:link w:val="Heading1Char"/>
    <w:uiPriority w:val="9"/>
    <w:qFormat/>
    <w:rsid w:val="00286B48"/>
    <w:pPr>
      <w:spacing w:before="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286B48"/>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semiHidden/>
    <w:unhideWhenUsed/>
    <w:qFormat/>
    <w:rsid w:val="00286B48"/>
    <w:pPr>
      <w:keepNext/>
      <w:keepLines/>
      <w:spacing w:before="40" w:after="0"/>
      <w:outlineLvl w:val="2"/>
    </w:pPr>
    <w:rPr>
      <w:rFonts w:asciiTheme="majorHAnsi" w:eastAsiaTheme="majorEastAsia" w:hAnsiTheme="majorHAnsi" w:cstheme="majorBidi"/>
      <w:color w:val="140C1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86B48"/>
    <w:pPr>
      <w:tabs>
        <w:tab w:val="center" w:pos="4513"/>
        <w:tab w:val="right" w:pos="9026"/>
      </w:tabs>
      <w:spacing w:after="0" w:line="240" w:lineRule="auto"/>
    </w:pPr>
  </w:style>
  <w:style w:type="character" w:customStyle="1" w:styleId="HeaderChar">
    <w:name w:val="Header Char"/>
    <w:basedOn w:val="DefaultParagraphFont"/>
    <w:link w:val="Header"/>
    <w:rsid w:val="00286B48"/>
    <w:rPr>
      <w:rFonts w:eastAsiaTheme="minorEastAsia" w:cs="Times New Roman"/>
      <w:lang w:eastAsia="en-AU"/>
    </w:rPr>
  </w:style>
  <w:style w:type="paragraph" w:styleId="Footer">
    <w:name w:val="footer"/>
    <w:basedOn w:val="Normal"/>
    <w:link w:val="FooterChar"/>
    <w:uiPriority w:val="99"/>
    <w:unhideWhenUsed/>
    <w:rsid w:val="00286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B48"/>
    <w:rPr>
      <w:rFonts w:eastAsiaTheme="minorEastAsia" w:cs="Times New Roman"/>
      <w:lang w:eastAsia="en-AU"/>
    </w:rPr>
  </w:style>
  <w:style w:type="paragraph" w:styleId="BalloonText">
    <w:name w:val="Balloon Text"/>
    <w:basedOn w:val="Normal"/>
    <w:link w:val="BalloonTextChar"/>
    <w:uiPriority w:val="99"/>
    <w:semiHidden/>
    <w:unhideWhenUsed/>
    <w:rsid w:val="00286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B48"/>
    <w:rPr>
      <w:rFonts w:ascii="Tahoma" w:eastAsiaTheme="minorEastAsia" w:hAnsi="Tahoma" w:cs="Tahoma"/>
      <w:sz w:val="16"/>
      <w:szCs w:val="16"/>
      <w:lang w:eastAsia="en-AU"/>
    </w:rPr>
  </w:style>
  <w:style w:type="table" w:customStyle="1" w:styleId="TableGrid1">
    <w:name w:val="Table Grid1"/>
    <w:basedOn w:val="TableNormal"/>
    <w:next w:val="TableGrid"/>
    <w:uiPriority w:val="59"/>
    <w:rsid w:val="00286B4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B48"/>
    <w:pPr>
      <w:ind w:left="720"/>
      <w:contextualSpacing/>
    </w:pPr>
  </w:style>
  <w:style w:type="character" w:customStyle="1" w:styleId="Heading1Char">
    <w:name w:val="Heading 1 Char"/>
    <w:basedOn w:val="DefaultParagraphFont"/>
    <w:link w:val="Heading1"/>
    <w:uiPriority w:val="9"/>
    <w:rsid w:val="00286B48"/>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286B48"/>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286B48"/>
    <w:rPr>
      <w:color w:val="410082" w:themeColor="hyperlink"/>
      <w:u w:val="single"/>
    </w:rPr>
  </w:style>
  <w:style w:type="character" w:styleId="CommentReference">
    <w:name w:val="annotation reference"/>
    <w:basedOn w:val="DefaultParagraphFont"/>
    <w:uiPriority w:val="99"/>
    <w:semiHidden/>
    <w:unhideWhenUsed/>
    <w:rsid w:val="00286B48"/>
    <w:rPr>
      <w:sz w:val="16"/>
      <w:szCs w:val="16"/>
    </w:rPr>
  </w:style>
  <w:style w:type="paragraph" w:styleId="CommentText">
    <w:name w:val="annotation text"/>
    <w:basedOn w:val="Normal"/>
    <w:link w:val="CommentTextChar"/>
    <w:uiPriority w:val="99"/>
    <w:unhideWhenUsed/>
    <w:rsid w:val="00286B48"/>
    <w:pPr>
      <w:spacing w:line="240" w:lineRule="auto"/>
    </w:pPr>
    <w:rPr>
      <w:sz w:val="20"/>
      <w:szCs w:val="20"/>
    </w:rPr>
  </w:style>
  <w:style w:type="character" w:customStyle="1" w:styleId="CommentTextChar">
    <w:name w:val="Comment Text Char"/>
    <w:basedOn w:val="DefaultParagraphFont"/>
    <w:link w:val="CommentText"/>
    <w:uiPriority w:val="99"/>
    <w:rsid w:val="00286B48"/>
    <w:rPr>
      <w:rFonts w:eastAsiaTheme="minorEastAsia" w:cs="Times New Roman"/>
      <w:sz w:val="20"/>
      <w:szCs w:val="20"/>
      <w:lang w:eastAsia="en-AU"/>
    </w:rPr>
  </w:style>
  <w:style w:type="paragraph" w:styleId="CommentSubject">
    <w:name w:val="annotation subject"/>
    <w:basedOn w:val="Normal"/>
    <w:next w:val="Normal"/>
    <w:link w:val="CommentSubjectChar"/>
    <w:uiPriority w:val="99"/>
    <w:semiHidden/>
    <w:unhideWhenUsed/>
    <w:rsid w:val="00286B48"/>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286B48"/>
    <w:rPr>
      <w:rFonts w:eastAsiaTheme="minorEastAsia" w:cs="Times New Roman"/>
      <w:b/>
      <w:bCs/>
      <w:sz w:val="20"/>
      <w:szCs w:val="20"/>
      <w:lang w:eastAsia="en-AU"/>
    </w:rPr>
  </w:style>
  <w:style w:type="numbering" w:customStyle="1" w:styleId="Image">
    <w:name w:val="Image"/>
    <w:rsid w:val="00286B48"/>
    <w:pPr>
      <w:numPr>
        <w:numId w:val="21"/>
      </w:numPr>
    </w:pPr>
  </w:style>
  <w:style w:type="numbering" w:customStyle="1" w:styleId="Numbered">
    <w:name w:val="Numbered"/>
    <w:rsid w:val="00286B48"/>
    <w:pPr>
      <w:numPr>
        <w:numId w:val="25"/>
      </w:numPr>
    </w:pPr>
  </w:style>
  <w:style w:type="character" w:customStyle="1" w:styleId="Heading3Char">
    <w:name w:val="Heading 3 Char"/>
    <w:basedOn w:val="DefaultParagraphFont"/>
    <w:link w:val="Heading3"/>
    <w:uiPriority w:val="9"/>
    <w:semiHidden/>
    <w:rsid w:val="00286B48"/>
    <w:rPr>
      <w:rFonts w:asciiTheme="majorHAnsi" w:eastAsiaTheme="majorEastAsia" w:hAnsiTheme="majorHAnsi" w:cstheme="majorBidi"/>
      <w:color w:val="140C19" w:themeColor="accent1" w:themeShade="7F"/>
      <w:sz w:val="24"/>
      <w:szCs w:val="24"/>
      <w:lang w:eastAsia="en-AU"/>
    </w:rPr>
  </w:style>
  <w:style w:type="paragraph" w:styleId="NormalWeb">
    <w:name w:val="Normal (Web)"/>
    <w:basedOn w:val="Normal"/>
    <w:uiPriority w:val="99"/>
    <w:semiHidden/>
    <w:unhideWhenUsed/>
    <w:rsid w:val="00541E47"/>
    <w:pPr>
      <w:spacing w:before="100" w:beforeAutospacing="1" w:after="100" w:afterAutospacing="1" w:line="240" w:lineRule="auto"/>
    </w:pPr>
    <w:rPr>
      <w:rFonts w:ascii="Times New Roman" w:hAnsi="Times New Roman"/>
      <w:sz w:val="24"/>
      <w:szCs w:val="24"/>
    </w:rPr>
  </w:style>
  <w:style w:type="numbering" w:customStyle="1" w:styleId="ListBullets">
    <w:name w:val="ListBullets"/>
    <w:uiPriority w:val="99"/>
    <w:rsid w:val="00286B48"/>
    <w:pPr>
      <w:numPr>
        <w:numId w:val="24"/>
      </w:numPr>
    </w:pPr>
  </w:style>
  <w:style w:type="paragraph" w:styleId="ListBullet3">
    <w:name w:val="List Bullet 3"/>
    <w:basedOn w:val="Normal"/>
    <w:uiPriority w:val="99"/>
    <w:semiHidden/>
    <w:unhideWhenUsed/>
    <w:rsid w:val="00286B48"/>
    <w:pPr>
      <w:numPr>
        <w:ilvl w:val="2"/>
        <w:numId w:val="24"/>
      </w:numPr>
      <w:spacing w:line="264" w:lineRule="auto"/>
      <w:contextualSpacing/>
    </w:pPr>
    <w:rPr>
      <w:rFonts w:ascii="Calibri" w:hAnsi="Calibri"/>
    </w:rPr>
  </w:style>
  <w:style w:type="paragraph" w:styleId="List4">
    <w:name w:val="List 4"/>
    <w:basedOn w:val="Normal"/>
    <w:uiPriority w:val="99"/>
    <w:semiHidden/>
    <w:unhideWhenUsed/>
    <w:rsid w:val="00286B48"/>
    <w:pPr>
      <w:numPr>
        <w:ilvl w:val="3"/>
        <w:numId w:val="24"/>
      </w:numPr>
      <w:spacing w:line="264" w:lineRule="auto"/>
      <w:contextualSpacing/>
    </w:pPr>
    <w:rPr>
      <w:rFonts w:ascii="Calibri" w:hAnsi="Calibri"/>
    </w:rPr>
  </w:style>
  <w:style w:type="paragraph" w:styleId="ListBullet5">
    <w:name w:val="List Bullet 5"/>
    <w:basedOn w:val="Normal"/>
    <w:uiPriority w:val="99"/>
    <w:semiHidden/>
    <w:unhideWhenUsed/>
    <w:rsid w:val="00286B48"/>
    <w:pPr>
      <w:numPr>
        <w:ilvl w:val="4"/>
        <w:numId w:val="24"/>
      </w:numPr>
      <w:spacing w:line="264" w:lineRule="auto"/>
      <w:contextualSpacing/>
    </w:pPr>
    <w:rPr>
      <w:rFonts w:ascii="Calibri" w:hAnsi="Calibri"/>
    </w:rPr>
  </w:style>
  <w:style w:type="character" w:styleId="FollowedHyperlink">
    <w:name w:val="FollowedHyperlink"/>
    <w:basedOn w:val="DefaultParagraphFont"/>
    <w:uiPriority w:val="99"/>
    <w:unhideWhenUsed/>
    <w:rsid w:val="00286B48"/>
    <w:rPr>
      <w:color w:val="646464"/>
      <w:u w:val="single"/>
    </w:rPr>
  </w:style>
  <w:style w:type="paragraph" w:styleId="Revision">
    <w:name w:val="Revision"/>
    <w:hidden/>
    <w:uiPriority w:val="99"/>
    <w:semiHidden/>
    <w:rsid w:val="00FF301B"/>
    <w:pPr>
      <w:spacing w:after="0" w:line="240" w:lineRule="auto"/>
    </w:pPr>
  </w:style>
  <w:style w:type="paragraph" w:customStyle="1" w:styleId="TableParagraph">
    <w:name w:val="Table Paragraph"/>
    <w:basedOn w:val="Normal"/>
    <w:uiPriority w:val="1"/>
    <w:qFormat/>
    <w:rsid w:val="008C3AC4"/>
    <w:pPr>
      <w:widowControl w:val="0"/>
      <w:autoSpaceDE w:val="0"/>
      <w:autoSpaceDN w:val="0"/>
      <w:spacing w:after="0" w:line="240" w:lineRule="auto"/>
      <w:ind w:left="107"/>
    </w:pPr>
    <w:rPr>
      <w:rFonts w:ascii="Arial" w:eastAsia="Arial" w:hAnsi="Arial" w:cs="Arial"/>
    </w:rPr>
  </w:style>
  <w:style w:type="paragraph" w:customStyle="1" w:styleId="Default">
    <w:name w:val="Default"/>
    <w:rsid w:val="00CF584F"/>
    <w:pPr>
      <w:autoSpaceDE w:val="0"/>
      <w:autoSpaceDN w:val="0"/>
      <w:adjustRightInd w:val="0"/>
      <w:spacing w:after="0" w:line="240" w:lineRule="auto"/>
    </w:pPr>
    <w:rPr>
      <w:rFonts w:ascii="Arial" w:hAnsi="Arial" w:cs="Arial"/>
      <w:color w:val="000000"/>
      <w:sz w:val="24"/>
      <w:szCs w:val="24"/>
      <w:lang w:val="en-GB"/>
    </w:rPr>
  </w:style>
  <w:style w:type="character" w:customStyle="1" w:styleId="UnresolvedMention1">
    <w:name w:val="Unresolved Mention1"/>
    <w:basedOn w:val="DefaultParagraphFont"/>
    <w:uiPriority w:val="99"/>
    <w:semiHidden/>
    <w:unhideWhenUsed/>
    <w:rsid w:val="00286B48"/>
    <w:rPr>
      <w:color w:val="605E5C"/>
      <w:shd w:val="clear" w:color="auto" w:fill="E1DFDD"/>
    </w:rPr>
  </w:style>
  <w:style w:type="paragraph" w:customStyle="1" w:styleId="AnswerLines">
    <w:name w:val="Answer Lines"/>
    <w:basedOn w:val="Normal"/>
    <w:qFormat/>
    <w:rsid w:val="00286B48"/>
    <w:pPr>
      <w:tabs>
        <w:tab w:val="right" w:leader="underscore" w:pos="9072"/>
      </w:tabs>
      <w:spacing w:after="260"/>
    </w:pPr>
    <w:rPr>
      <w:rFonts w:cs="Arial"/>
    </w:rPr>
  </w:style>
  <w:style w:type="paragraph" w:customStyle="1" w:styleId="AnswerLinesindented">
    <w:name w:val="Answer Lines indented"/>
    <w:basedOn w:val="AnswerLines"/>
    <w:qFormat/>
    <w:rsid w:val="00286B48"/>
    <w:pPr>
      <w:ind w:left="357"/>
    </w:pPr>
  </w:style>
  <w:style w:type="paragraph" w:customStyle="1" w:styleId="Footereven">
    <w:name w:val="Footer even"/>
    <w:basedOn w:val="Normal"/>
    <w:qFormat/>
    <w:rsid w:val="00B251C1"/>
    <w:pPr>
      <w:pBdr>
        <w:top w:val="single" w:sz="4" w:space="4" w:color="5C815C"/>
      </w:pBdr>
      <w:spacing w:after="0" w:line="240" w:lineRule="auto"/>
    </w:pPr>
    <w:rPr>
      <w:b/>
      <w:noProof/>
      <w:color w:val="342568"/>
      <w:sz w:val="18"/>
      <w:szCs w:val="18"/>
    </w:rPr>
  </w:style>
  <w:style w:type="paragraph" w:customStyle="1" w:styleId="Footerodd">
    <w:name w:val="Footer odd"/>
    <w:basedOn w:val="Normal"/>
    <w:qFormat/>
    <w:rsid w:val="00B251C1"/>
    <w:pPr>
      <w:pBdr>
        <w:top w:val="single" w:sz="4" w:space="4" w:color="5C815C"/>
      </w:pBdr>
      <w:spacing w:after="0" w:line="240" w:lineRule="auto"/>
      <w:jc w:val="right"/>
    </w:pPr>
    <w:rPr>
      <w:b/>
      <w:noProof/>
      <w:color w:val="342568"/>
      <w:sz w:val="18"/>
      <w:szCs w:val="18"/>
    </w:rPr>
  </w:style>
  <w:style w:type="paragraph" w:customStyle="1" w:styleId="Headereven">
    <w:name w:val="Header even"/>
    <w:basedOn w:val="Normal"/>
    <w:qFormat/>
    <w:rsid w:val="00B251C1"/>
    <w:pPr>
      <w:pBdr>
        <w:bottom w:val="single" w:sz="8" w:space="1" w:color="5C815C"/>
      </w:pBdr>
      <w:spacing w:after="0" w:line="240" w:lineRule="auto"/>
      <w:ind w:left="-1134" w:right="9356"/>
      <w:jc w:val="right"/>
    </w:pPr>
    <w:rPr>
      <w:b/>
      <w:color w:val="46328C"/>
      <w:sz w:val="36"/>
    </w:rPr>
  </w:style>
  <w:style w:type="paragraph" w:customStyle="1" w:styleId="Headerodd">
    <w:name w:val="Header odd"/>
    <w:basedOn w:val="Normal"/>
    <w:qFormat/>
    <w:rsid w:val="00B251C1"/>
    <w:pPr>
      <w:pBdr>
        <w:bottom w:val="single" w:sz="8" w:space="1" w:color="5C815C"/>
      </w:pBdr>
      <w:spacing w:after="0" w:line="240" w:lineRule="auto"/>
      <w:ind w:left="9356" w:right="-1134"/>
    </w:pPr>
    <w:rPr>
      <w:b/>
      <w:noProof/>
      <w:color w:val="46328C"/>
      <w:sz w:val="36"/>
      <w:szCs w:val="24"/>
    </w:rPr>
  </w:style>
  <w:style w:type="paragraph" w:styleId="ListNumber">
    <w:name w:val="List Number"/>
    <w:basedOn w:val="Normal"/>
    <w:uiPriority w:val="99"/>
    <w:unhideWhenUsed/>
    <w:rsid w:val="00286B48"/>
    <w:pPr>
      <w:numPr>
        <w:numId w:val="34"/>
      </w:numPr>
      <w:tabs>
        <w:tab w:val="right" w:pos="9072"/>
      </w:tabs>
      <w:spacing w:before="120" w:after="0"/>
    </w:pPr>
    <w:rPr>
      <w:rFonts w:eastAsia="Times New Roman" w:cs="Arial"/>
    </w:rPr>
  </w:style>
  <w:style w:type="paragraph" w:styleId="ListNumber2">
    <w:name w:val="List Number 2"/>
    <w:basedOn w:val="Normal"/>
    <w:uiPriority w:val="99"/>
    <w:unhideWhenUsed/>
    <w:rsid w:val="00286B48"/>
    <w:pPr>
      <w:numPr>
        <w:ilvl w:val="1"/>
        <w:numId w:val="34"/>
      </w:numPr>
      <w:spacing w:after="0"/>
      <w:contextualSpacing/>
    </w:pPr>
  </w:style>
  <w:style w:type="paragraph" w:customStyle="1" w:styleId="ListParagraphwithmarks">
    <w:name w:val="List Paragraph with marks"/>
    <w:basedOn w:val="Normal"/>
    <w:qFormat/>
    <w:rsid w:val="00286B48"/>
    <w:pPr>
      <w:numPr>
        <w:numId w:val="23"/>
      </w:numPr>
      <w:tabs>
        <w:tab w:val="right" w:pos="9072"/>
      </w:tabs>
      <w:contextualSpacing/>
    </w:pPr>
    <w:rPr>
      <w:rFonts w:cs="Arial"/>
      <w:bCs/>
      <w:iCs/>
      <w:szCs w:val="17"/>
    </w:rPr>
  </w:style>
  <w:style w:type="paragraph" w:customStyle="1" w:styleId="Question">
    <w:name w:val="Question"/>
    <w:basedOn w:val="Normal"/>
    <w:qFormat/>
    <w:rsid w:val="00286B48"/>
    <w:pPr>
      <w:tabs>
        <w:tab w:val="right" w:pos="9072"/>
      </w:tabs>
    </w:pPr>
    <w:rPr>
      <w:rFonts w:cs="Arial"/>
      <w:b/>
    </w:rPr>
  </w:style>
  <w:style w:type="paragraph" w:customStyle="1" w:styleId="Tablebody">
    <w:name w:val="Table body"/>
    <w:basedOn w:val="Normal"/>
    <w:qFormat/>
    <w:rsid w:val="00286B48"/>
    <w:pPr>
      <w:keepLines/>
      <w:tabs>
        <w:tab w:val="left" w:pos="459"/>
      </w:tabs>
      <w:spacing w:after="0" w:line="240" w:lineRule="auto"/>
    </w:pPr>
    <w:rPr>
      <w:rFonts w:ascii="Calibri" w:hAnsi="Calibri" w:cs="Arial"/>
      <w:bCs/>
      <w:sz w:val="20"/>
      <w:szCs w:val="20"/>
    </w:rPr>
  </w:style>
  <w:style w:type="paragraph" w:customStyle="1" w:styleId="TableHeading">
    <w:name w:val="Table Heading"/>
    <w:basedOn w:val="Normal"/>
    <w:qFormat/>
    <w:rsid w:val="00286B48"/>
    <w:pPr>
      <w:keepNext/>
      <w:spacing w:before="120" w:after="0" w:line="240" w:lineRule="auto"/>
    </w:pPr>
    <w:rPr>
      <w:rFonts w:cstheme="minorHAnsi"/>
      <w:b/>
      <w:bCs/>
      <w:sz w:val="20"/>
      <w:szCs w:val="28"/>
    </w:rPr>
  </w:style>
  <w:style w:type="paragraph" w:customStyle="1" w:styleId="TableHeadingnospace">
    <w:name w:val="Table Heading no space"/>
    <w:basedOn w:val="TableHeading"/>
    <w:qFormat/>
    <w:rsid w:val="00286B48"/>
    <w:pPr>
      <w:spacing w:before="0"/>
    </w:pPr>
  </w:style>
  <w:style w:type="paragraph" w:customStyle="1" w:styleId="TableListParagraph">
    <w:name w:val="Table List Paragraph"/>
    <w:basedOn w:val="ListParagraph"/>
    <w:qFormat/>
    <w:rsid w:val="00EE0481"/>
    <w:pPr>
      <w:spacing w:after="0" w:line="240" w:lineRule="auto"/>
      <w:ind w:left="0"/>
    </w:pPr>
    <w:rPr>
      <w:sz w:val="20"/>
    </w:rPr>
  </w:style>
  <w:style w:type="character" w:styleId="UnresolvedMention">
    <w:name w:val="Unresolved Mention"/>
    <w:basedOn w:val="DefaultParagraphFont"/>
    <w:uiPriority w:val="99"/>
    <w:semiHidden/>
    <w:unhideWhenUsed/>
    <w:rsid w:val="00286B48"/>
    <w:rPr>
      <w:color w:val="605E5C"/>
      <w:shd w:val="clear" w:color="auto" w:fill="E1DFDD"/>
    </w:rPr>
  </w:style>
  <w:style w:type="paragraph" w:customStyle="1" w:styleId="SCSAHeading1">
    <w:name w:val="SCSA Heading 1"/>
    <w:basedOn w:val="Heading1"/>
    <w:qFormat/>
    <w:rsid w:val="00B251C1"/>
    <w:pPr>
      <w:spacing w:before="0" w:after="0"/>
    </w:pPr>
    <w:rPr>
      <w:rFonts w:asciiTheme="minorHAnsi" w:eastAsiaTheme="majorEastAsia" w:hAnsiTheme="minorHAnsi" w:cstheme="majorBidi"/>
      <w:sz w:val="32"/>
      <w:szCs w:val="32"/>
      <w:lang w:val="en-AU" w:eastAsia="en-AU"/>
    </w:rPr>
  </w:style>
  <w:style w:type="paragraph" w:customStyle="1" w:styleId="SCSAHeading2">
    <w:name w:val="SCSA Heading 2"/>
    <w:basedOn w:val="Heading2"/>
    <w:qFormat/>
    <w:rsid w:val="00B251C1"/>
    <w:pPr>
      <w:spacing w:before="0" w:after="120"/>
    </w:pPr>
    <w:rPr>
      <w:rFonts w:asciiTheme="minorHAnsi" w:eastAsiaTheme="majorEastAsia" w:hAnsiTheme="minorHAnsi" w:cstheme="majorBidi"/>
      <w:sz w:val="28"/>
      <w:szCs w:val="26"/>
      <w:lang w:val="en-AU" w:eastAsia="en-AU"/>
    </w:rPr>
  </w:style>
  <w:style w:type="paragraph" w:customStyle="1" w:styleId="SCSATitle1">
    <w:name w:val="SCSA Title 1"/>
    <w:basedOn w:val="Normal"/>
    <w:qFormat/>
    <w:rsid w:val="00B251C1"/>
    <w:pPr>
      <w:keepNext/>
      <w:spacing w:before="3500" w:after="0"/>
      <w:jc w:val="center"/>
    </w:pPr>
    <w:rPr>
      <w:b/>
      <w:smallCaps/>
      <w:color w:val="5F497A"/>
      <w:sz w:val="40"/>
      <w:szCs w:val="52"/>
    </w:rPr>
  </w:style>
  <w:style w:type="paragraph" w:customStyle="1" w:styleId="SCSATitle2">
    <w:name w:val="SCSA Title 2"/>
    <w:basedOn w:val="Normal"/>
    <w:qFormat/>
    <w:rsid w:val="00B251C1"/>
    <w:pPr>
      <w:keepNext/>
      <w:pBdr>
        <w:top w:val="single" w:sz="8" w:space="3" w:color="4F6228"/>
      </w:pBdr>
      <w:spacing w:after="0"/>
      <w:ind w:left="1701" w:right="1701"/>
      <w:jc w:val="center"/>
    </w:pPr>
    <w:rPr>
      <w:b/>
      <w:smallCaps/>
      <w:color w:val="5F497A"/>
      <w:sz w:val="32"/>
      <w:szCs w:val="28"/>
      <w:lang w:eastAsia="x-none"/>
    </w:rPr>
  </w:style>
  <w:style w:type="paragraph" w:customStyle="1" w:styleId="SCSATitle3">
    <w:name w:val="SCSA Title 3"/>
    <w:basedOn w:val="Normal"/>
    <w:qFormat/>
    <w:rsid w:val="00B251C1"/>
    <w:pPr>
      <w:keepNext/>
      <w:pBdr>
        <w:bottom w:val="single" w:sz="8" w:space="3" w:color="4F6228"/>
      </w:pBdr>
      <w:spacing w:after="0"/>
      <w:ind w:left="1701" w:right="1701"/>
      <w:jc w:val="center"/>
    </w:pPr>
    <w:rPr>
      <w:b/>
      <w:smallCaps/>
      <w:color w:val="5F497A"/>
      <w:sz w:val="32"/>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4576">
      <w:bodyDiv w:val="1"/>
      <w:marLeft w:val="0"/>
      <w:marRight w:val="0"/>
      <w:marTop w:val="0"/>
      <w:marBottom w:val="0"/>
      <w:divBdr>
        <w:top w:val="none" w:sz="0" w:space="0" w:color="auto"/>
        <w:left w:val="none" w:sz="0" w:space="0" w:color="auto"/>
        <w:bottom w:val="none" w:sz="0" w:space="0" w:color="auto"/>
        <w:right w:val="none" w:sz="0" w:space="0" w:color="auto"/>
      </w:divBdr>
    </w:div>
    <w:div w:id="628903894">
      <w:bodyDiv w:val="1"/>
      <w:marLeft w:val="0"/>
      <w:marRight w:val="0"/>
      <w:marTop w:val="0"/>
      <w:marBottom w:val="0"/>
      <w:divBdr>
        <w:top w:val="none" w:sz="0" w:space="0" w:color="auto"/>
        <w:left w:val="none" w:sz="0" w:space="0" w:color="auto"/>
        <w:bottom w:val="none" w:sz="0" w:space="0" w:color="auto"/>
        <w:right w:val="none" w:sz="0" w:space="0" w:color="auto"/>
      </w:divBdr>
    </w:div>
    <w:div w:id="881986830">
      <w:bodyDiv w:val="1"/>
      <w:marLeft w:val="0"/>
      <w:marRight w:val="0"/>
      <w:marTop w:val="0"/>
      <w:marBottom w:val="0"/>
      <w:divBdr>
        <w:top w:val="none" w:sz="0" w:space="0" w:color="auto"/>
        <w:left w:val="none" w:sz="0" w:space="0" w:color="auto"/>
        <w:bottom w:val="none" w:sz="0" w:space="0" w:color="auto"/>
        <w:right w:val="none" w:sz="0" w:space="0" w:color="auto"/>
      </w:divBdr>
    </w:div>
    <w:div w:id="1270577621">
      <w:bodyDiv w:val="1"/>
      <w:marLeft w:val="0"/>
      <w:marRight w:val="0"/>
      <w:marTop w:val="0"/>
      <w:marBottom w:val="0"/>
      <w:divBdr>
        <w:top w:val="none" w:sz="0" w:space="0" w:color="auto"/>
        <w:left w:val="none" w:sz="0" w:space="0" w:color="auto"/>
        <w:bottom w:val="none" w:sz="0" w:space="0" w:color="auto"/>
        <w:right w:val="none" w:sz="0" w:space="0" w:color="auto"/>
      </w:divBdr>
    </w:div>
    <w:div w:id="1893886637">
      <w:bodyDiv w:val="1"/>
      <w:marLeft w:val="0"/>
      <w:marRight w:val="0"/>
      <w:marTop w:val="0"/>
      <w:marBottom w:val="0"/>
      <w:divBdr>
        <w:top w:val="none" w:sz="0" w:space="0" w:color="auto"/>
        <w:left w:val="none" w:sz="0" w:space="0" w:color="auto"/>
        <w:bottom w:val="none" w:sz="0" w:space="0" w:color="auto"/>
        <w:right w:val="none" w:sz="0" w:space="0" w:color="auto"/>
      </w:divBdr>
    </w:div>
    <w:div w:id="1908105916">
      <w:bodyDiv w:val="1"/>
      <w:marLeft w:val="0"/>
      <w:marRight w:val="0"/>
      <w:marTop w:val="0"/>
      <w:marBottom w:val="0"/>
      <w:divBdr>
        <w:top w:val="none" w:sz="0" w:space="0" w:color="auto"/>
        <w:left w:val="none" w:sz="0" w:space="0" w:color="auto"/>
        <w:bottom w:val="none" w:sz="0" w:space="0" w:color="auto"/>
        <w:right w:val="none" w:sz="0" w:space="0" w:color="auto"/>
      </w:divBdr>
    </w:div>
    <w:div w:id="194676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enelope.uchicago.edu/Thayer/E/Roman/Texts/Plutarch/Lives/Caesar*.html"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72E8C-EF56-4139-BFCE-D8590E2A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22</Pages>
  <Words>4493</Words>
  <Characters>25614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Moon</dc:creator>
  <cp:lastModifiedBy>Aaron Urquhart</cp:lastModifiedBy>
  <cp:revision>200</cp:revision>
  <cp:lastPrinted>2023-11-21T03:56:00Z</cp:lastPrinted>
  <dcterms:created xsi:type="dcterms:W3CDTF">2023-11-09T03:58:00Z</dcterms:created>
  <dcterms:modified xsi:type="dcterms:W3CDTF">2023-11-22T04:56:00Z</dcterms:modified>
</cp:coreProperties>
</file>