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D9052" w14:textId="77777777" w:rsidR="00DF4C0D" w:rsidRPr="003A1917" w:rsidRDefault="00DF4C0D" w:rsidP="00D47F40">
      <w:pPr>
        <w:spacing w:after="120"/>
        <w:ind w:left="-426" w:right="-22"/>
        <w:rPr>
          <w:rFonts w:ascii="Arial" w:hAnsi="Arial" w:cs="Arial"/>
          <w:b/>
          <w:sz w:val="28"/>
          <w:szCs w:val="28"/>
          <w:lang w:eastAsia="en-US"/>
        </w:rPr>
      </w:pPr>
    </w:p>
    <w:p w14:paraId="2BE64DB7" w14:textId="1183C66F" w:rsidR="00B972DC" w:rsidRPr="007A2F79" w:rsidRDefault="00B972DC" w:rsidP="007A2F79">
      <w:pPr>
        <w:pStyle w:val="SCSATitle1"/>
        <w:spacing w:after="0"/>
      </w:pPr>
      <w:r w:rsidRPr="009203B1">
        <w:rPr>
          <w:b/>
          <w:bCs/>
        </w:rPr>
        <w:drawing>
          <wp:anchor distT="0" distB="0" distL="114300" distR="114300" simplePos="0" relativeHeight="251659264" behindDoc="1" locked="1" layoutInCell="1" allowOverlap="1" wp14:anchorId="32FE4169" wp14:editId="5F202AD1">
            <wp:simplePos x="0" y="0"/>
            <wp:positionH relativeFrom="column">
              <wp:posOffset>-6105525</wp:posOffset>
            </wp:positionH>
            <wp:positionV relativeFrom="paragraph">
              <wp:posOffset>295910</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rsidRPr="009203B1">
        <w:rPr>
          <w:b/>
          <w:bCs/>
        </w:rPr>
        <w:t>Sample Course Outline</w:t>
      </w:r>
    </w:p>
    <w:p w14:paraId="3D403A99" w14:textId="5244397C" w:rsidR="00B972DC" w:rsidRDefault="00D942D9" w:rsidP="007A2F79">
      <w:pPr>
        <w:pStyle w:val="SCSATitle2"/>
      </w:pPr>
      <w:r w:rsidRPr="007A2F79">
        <w:t>P</w:t>
      </w:r>
      <w:r w:rsidR="00CC491D" w:rsidRPr="007A2F79">
        <w:t>u</w:t>
      </w:r>
      <w:r w:rsidRPr="007A2F79">
        <w:t>njabi: Second Language</w:t>
      </w:r>
    </w:p>
    <w:p w14:paraId="0F9CB87E" w14:textId="3CA3BCD1" w:rsidR="007A2F79" w:rsidRPr="0063660D" w:rsidRDefault="007A2F79" w:rsidP="007A2F79">
      <w:pPr>
        <w:pStyle w:val="SCSATitle3"/>
      </w:pPr>
      <w:r>
        <w:t>ATAR</w:t>
      </w:r>
      <w:r w:rsidRPr="0063660D">
        <w:t xml:space="preserve"> Year 11</w:t>
      </w:r>
    </w:p>
    <w:p w14:paraId="16437F03" w14:textId="77777777" w:rsidR="00A45B4A" w:rsidRDefault="00A45B4A" w:rsidP="00A274CD">
      <w:pPr>
        <w:spacing w:before="7680" w:after="80"/>
        <w:rPr>
          <w:b/>
        </w:rPr>
      </w:pPr>
      <w:r>
        <w:rPr>
          <w:b/>
        </w:rPr>
        <w:br w:type="page"/>
      </w:r>
    </w:p>
    <w:p w14:paraId="1B8539BC" w14:textId="1E574D77" w:rsidR="00A274CD" w:rsidRPr="007E7923" w:rsidRDefault="00A274CD" w:rsidP="00A264DC">
      <w:pPr>
        <w:spacing w:before="7680" w:after="80" w:line="276" w:lineRule="auto"/>
        <w:rPr>
          <w:rFonts w:cstheme="minorHAnsi"/>
          <w:b/>
        </w:rPr>
      </w:pPr>
      <w:r>
        <w:rPr>
          <w:rFonts w:cstheme="minorHAnsi"/>
          <w:b/>
        </w:rPr>
        <w:lastRenderedPageBreak/>
        <w:t>Acknowledgement of Country</w:t>
      </w:r>
    </w:p>
    <w:p w14:paraId="61049DC3" w14:textId="77777777" w:rsidR="00A274CD" w:rsidRPr="00D3309F" w:rsidRDefault="00A274CD" w:rsidP="00E47EF8">
      <w:pPr>
        <w:spacing w:after="6360" w:line="276" w:lineRule="auto"/>
        <w:rPr>
          <w:rFonts w:asciiTheme="minorHAnsi" w:hAnsiTheme="minorHAnsi" w:cstheme="minorHAnsi"/>
        </w:rPr>
      </w:pPr>
      <w:r w:rsidRPr="00D3309F">
        <w:rPr>
          <w:rFonts w:asciiTheme="minorHAnsi" w:hAnsiTheme="minorHAnsi" w:cstheme="minorHAnsi"/>
        </w:rPr>
        <w:t xml:space="preserve">Kaya. The School Curriculum and Standards Authority (the Authority) acknowledges that our offices are on </w:t>
      </w:r>
      <w:proofErr w:type="spellStart"/>
      <w:r w:rsidRPr="00D3309F">
        <w:rPr>
          <w:rFonts w:asciiTheme="minorHAnsi" w:hAnsiTheme="minorHAnsi" w:cstheme="minorHAnsi"/>
        </w:rPr>
        <w:t>Whadjuk</w:t>
      </w:r>
      <w:proofErr w:type="spellEnd"/>
      <w:r w:rsidRPr="00D3309F">
        <w:rPr>
          <w:rFonts w:asciiTheme="minorHAnsi" w:hAnsiTheme="minorHAnsi" w:cstheme="minorHAnsi"/>
        </w:rPr>
        <w:t xml:space="preserve"> Noongar </w:t>
      </w:r>
      <w:proofErr w:type="spellStart"/>
      <w:r w:rsidRPr="00D3309F">
        <w:rPr>
          <w:rFonts w:asciiTheme="minorHAnsi" w:hAnsiTheme="minorHAnsi" w:cstheme="minorHAnsi"/>
        </w:rPr>
        <w:t>boodjar</w:t>
      </w:r>
      <w:proofErr w:type="spellEnd"/>
      <w:r w:rsidRPr="00D3309F">
        <w:rPr>
          <w:rFonts w:asciiTheme="minorHAnsi" w:hAnsiTheme="minorHAnsi" w:cstheme="minorHAnsi"/>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824D7F5" w14:textId="77777777" w:rsidR="008C01D6" w:rsidRPr="00CA1D05" w:rsidRDefault="008C01D6" w:rsidP="00E47EF8">
      <w:pPr>
        <w:spacing w:after="120" w:line="276" w:lineRule="auto"/>
        <w:ind w:right="68"/>
        <w:rPr>
          <w:rFonts w:asciiTheme="minorHAnsi" w:hAnsiTheme="minorHAnsi" w:cstheme="minorHAnsi"/>
          <w:b/>
          <w:sz w:val="20"/>
          <w:szCs w:val="20"/>
        </w:rPr>
      </w:pPr>
      <w:r w:rsidRPr="00CA1D05">
        <w:rPr>
          <w:rFonts w:asciiTheme="minorHAnsi" w:hAnsiTheme="minorHAnsi" w:cstheme="minorHAnsi"/>
          <w:b/>
          <w:sz w:val="20"/>
          <w:szCs w:val="20"/>
        </w:rPr>
        <w:t>Copyright</w:t>
      </w:r>
    </w:p>
    <w:p w14:paraId="487DA626" w14:textId="7E9776D9" w:rsidR="008C01D6" w:rsidRPr="00CA1D05" w:rsidRDefault="008C01D6" w:rsidP="0076579F">
      <w:pPr>
        <w:spacing w:after="80" w:line="276" w:lineRule="auto"/>
        <w:ind w:right="68"/>
        <w:rPr>
          <w:rFonts w:asciiTheme="minorHAnsi" w:hAnsiTheme="minorHAnsi" w:cstheme="minorHAnsi"/>
          <w:sz w:val="20"/>
          <w:szCs w:val="20"/>
        </w:rPr>
      </w:pPr>
      <w:r w:rsidRPr="00CA1D05">
        <w:rPr>
          <w:rFonts w:asciiTheme="minorHAnsi" w:hAnsiTheme="minorHAnsi" w:cstheme="minorHAnsi"/>
          <w:sz w:val="20"/>
          <w:szCs w:val="20"/>
        </w:rPr>
        <w:t>© School Curriculum and Standards Authority, 202</w:t>
      </w:r>
      <w:r w:rsidR="009C69DA" w:rsidRPr="00CA1D05">
        <w:rPr>
          <w:rFonts w:asciiTheme="minorHAnsi" w:hAnsiTheme="minorHAnsi" w:cstheme="minorHAnsi"/>
          <w:sz w:val="20"/>
          <w:szCs w:val="20"/>
        </w:rPr>
        <w:t>3</w:t>
      </w:r>
    </w:p>
    <w:p w14:paraId="175BD8F9" w14:textId="11F12FF9" w:rsidR="008C01D6" w:rsidRPr="00CA1D05" w:rsidRDefault="008C01D6" w:rsidP="0076579F">
      <w:pPr>
        <w:spacing w:after="160" w:line="276" w:lineRule="auto"/>
        <w:ind w:right="68"/>
        <w:rPr>
          <w:rFonts w:asciiTheme="minorHAnsi" w:hAnsiTheme="minorHAnsi" w:cstheme="minorHAnsi"/>
          <w:sz w:val="20"/>
          <w:szCs w:val="20"/>
        </w:rPr>
      </w:pPr>
      <w:r w:rsidRPr="00CA1D05">
        <w:rPr>
          <w:rFonts w:asciiTheme="minorHAnsi" w:hAnsiTheme="minorHAnsi" w:cstheme="minorHAnsi"/>
          <w:sz w:val="20"/>
          <w:szCs w:val="20"/>
        </w:rPr>
        <w:t xml:space="preserve">This document – apart from any </w:t>
      </w:r>
      <w:r w:rsidR="00D971A1" w:rsidRPr="00CA1D05">
        <w:rPr>
          <w:rFonts w:asciiTheme="minorHAnsi" w:hAnsiTheme="minorHAnsi" w:cstheme="minorHAnsi"/>
          <w:sz w:val="20"/>
          <w:szCs w:val="20"/>
        </w:rPr>
        <w:t>third-party</w:t>
      </w:r>
      <w:r w:rsidRPr="00CA1D05">
        <w:rPr>
          <w:rFonts w:asciiTheme="minorHAnsi" w:hAnsiTheme="minorHAnsi" w:cstheme="minorHAnsi"/>
          <w:sz w:val="20"/>
          <w:szCs w:val="20"/>
        </w:rPr>
        <w:t xml:space="preserve">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399F81C7" w14:textId="530A9D44" w:rsidR="008C01D6" w:rsidRPr="00CA1D05" w:rsidRDefault="008C01D6" w:rsidP="0076579F">
      <w:pPr>
        <w:spacing w:after="160" w:line="276" w:lineRule="auto"/>
        <w:rPr>
          <w:rFonts w:asciiTheme="minorHAnsi" w:hAnsiTheme="minorHAnsi" w:cstheme="minorHAnsi"/>
          <w:sz w:val="20"/>
          <w:szCs w:val="20"/>
        </w:rPr>
      </w:pPr>
      <w:r w:rsidRPr="00CA1D05">
        <w:rPr>
          <w:rFonts w:asciiTheme="minorHAnsi" w:hAnsiTheme="minorHAnsi" w:cstheme="minorHAnsi"/>
          <w:sz w:val="20"/>
          <w:szCs w:val="20"/>
        </w:rPr>
        <w:t xml:space="preserve">Copying or communication for any other purpose can be done only within the terms of the </w:t>
      </w:r>
      <w:r w:rsidRPr="00CA1D05">
        <w:rPr>
          <w:rFonts w:asciiTheme="minorHAnsi" w:hAnsiTheme="minorHAnsi" w:cstheme="minorHAnsi"/>
          <w:i/>
          <w:iCs/>
          <w:sz w:val="20"/>
          <w:szCs w:val="20"/>
        </w:rPr>
        <w:t>Copyright Act 1968</w:t>
      </w:r>
      <w:r w:rsidRPr="00CA1D05">
        <w:rPr>
          <w:rFonts w:asciiTheme="minorHAnsi" w:hAnsiTheme="minorHAnsi" w:cstheme="minorHAnsi"/>
          <w:sz w:val="20"/>
          <w:szCs w:val="20"/>
        </w:rPr>
        <w:t xml:space="preserve"> or with prior written permission of the School Curriculum and Standards Authority. Copying or communication of any </w:t>
      </w:r>
      <w:r w:rsidR="00AE59DF" w:rsidRPr="00CA1D05">
        <w:rPr>
          <w:rFonts w:asciiTheme="minorHAnsi" w:hAnsiTheme="minorHAnsi" w:cstheme="minorHAnsi"/>
          <w:sz w:val="20"/>
          <w:szCs w:val="20"/>
        </w:rPr>
        <w:t>third-party</w:t>
      </w:r>
      <w:r w:rsidRPr="00CA1D05">
        <w:rPr>
          <w:rFonts w:asciiTheme="minorHAnsi" w:hAnsiTheme="minorHAnsi" w:cstheme="minorHAnsi"/>
          <w:sz w:val="20"/>
          <w:szCs w:val="20"/>
        </w:rPr>
        <w:t xml:space="preserve"> copyright material can be done only within the terms of the </w:t>
      </w:r>
      <w:r w:rsidRPr="00CA1D05">
        <w:rPr>
          <w:rFonts w:asciiTheme="minorHAnsi" w:hAnsiTheme="minorHAnsi" w:cstheme="minorHAnsi"/>
          <w:i/>
          <w:iCs/>
          <w:sz w:val="20"/>
          <w:szCs w:val="20"/>
        </w:rPr>
        <w:t>Copyright Act 1968</w:t>
      </w:r>
      <w:r w:rsidRPr="00CA1D05">
        <w:rPr>
          <w:rFonts w:asciiTheme="minorHAnsi" w:hAnsiTheme="minorHAnsi" w:cstheme="minorHAnsi"/>
          <w:sz w:val="20"/>
          <w:szCs w:val="20"/>
        </w:rPr>
        <w:t xml:space="preserve"> or with permission of the copyright owners.</w:t>
      </w:r>
    </w:p>
    <w:p w14:paraId="7729A82D" w14:textId="77777777" w:rsidR="008C01D6" w:rsidRPr="00CA1D05" w:rsidRDefault="008C01D6" w:rsidP="0076579F">
      <w:pPr>
        <w:spacing w:after="160" w:line="276" w:lineRule="auto"/>
        <w:ind w:right="68"/>
        <w:rPr>
          <w:rFonts w:asciiTheme="minorHAnsi" w:hAnsiTheme="minorHAnsi" w:cstheme="minorHAnsi"/>
          <w:sz w:val="20"/>
          <w:szCs w:val="20"/>
        </w:rPr>
      </w:pPr>
      <w:r w:rsidRPr="00CA1D05">
        <w:rPr>
          <w:rFonts w:asciiTheme="minorHAnsi" w:hAnsiTheme="minorHAnsi" w:cstheme="minorHAnsi"/>
          <w:sz w:val="20"/>
          <w:szCs w:val="20"/>
        </w:rPr>
        <w:t xml:space="preserve">Any content in this document that has been derived from the Australian Curriculum may be used under the terms of the </w:t>
      </w:r>
      <w:hyperlink r:id="rId9" w:tgtFrame="_blank" w:history="1">
        <w:r w:rsidRPr="00CA1D05">
          <w:rPr>
            <w:rStyle w:val="Hyperlink"/>
            <w:rFonts w:asciiTheme="minorHAnsi" w:eastAsia="MS Mincho" w:hAnsiTheme="minorHAnsi" w:cstheme="minorHAnsi"/>
            <w:sz w:val="20"/>
            <w:szCs w:val="20"/>
          </w:rPr>
          <w:t>Creative Commons Attribution 4.0 International</w:t>
        </w:r>
      </w:hyperlink>
      <w:r w:rsidRPr="00CA1D05">
        <w:rPr>
          <w:rFonts w:asciiTheme="minorHAnsi" w:hAnsiTheme="minorHAnsi" w:cstheme="minorHAnsi"/>
          <w:sz w:val="20"/>
          <w:szCs w:val="20"/>
        </w:rPr>
        <w:t xml:space="preserve"> licence.</w:t>
      </w:r>
    </w:p>
    <w:p w14:paraId="0EA1B668" w14:textId="77777777" w:rsidR="00A45B4A" w:rsidRPr="00CA1D05" w:rsidRDefault="00A45B4A" w:rsidP="00E47EF8">
      <w:pPr>
        <w:spacing w:after="120" w:line="276" w:lineRule="auto"/>
        <w:rPr>
          <w:rFonts w:cs="Calibri"/>
          <w:b/>
          <w:sz w:val="20"/>
          <w:szCs w:val="20"/>
        </w:rPr>
      </w:pPr>
      <w:r w:rsidRPr="00CA1D05">
        <w:rPr>
          <w:rFonts w:cs="Calibri"/>
          <w:b/>
          <w:sz w:val="20"/>
          <w:szCs w:val="20"/>
        </w:rPr>
        <w:t>Disclaimer</w:t>
      </w:r>
    </w:p>
    <w:p w14:paraId="37428769" w14:textId="600EB7B8" w:rsidR="00A45B4A" w:rsidRPr="00E47EF8" w:rsidRDefault="00E47EF8" w:rsidP="00E47EF8">
      <w:pPr>
        <w:spacing w:after="120" w:line="276" w:lineRule="auto"/>
        <w:rPr>
          <w:sz w:val="20"/>
          <w:szCs w:val="20"/>
        </w:rPr>
        <w:sectPr w:rsidR="00A45B4A" w:rsidRPr="00E47EF8" w:rsidSect="00BE4080">
          <w:headerReference w:type="even" r:id="rId10"/>
          <w:headerReference w:type="default" r:id="rId11"/>
          <w:footerReference w:type="even" r:id="rId12"/>
          <w:footerReference w:type="default" r:id="rId13"/>
          <w:headerReference w:type="first" r:id="rId14"/>
          <w:footerReference w:type="first" r:id="rId15"/>
          <w:pgSz w:w="11906" w:h="16838" w:code="9"/>
          <w:pgMar w:top="1644" w:right="1418" w:bottom="1276" w:left="1418" w:header="709" w:footer="709" w:gutter="0"/>
          <w:pgNumType w:start="1"/>
          <w:cols w:space="708"/>
          <w:titlePg/>
          <w:docGrid w:linePitch="360"/>
        </w:sect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p>
    <w:p w14:paraId="6CD63387" w14:textId="77777777" w:rsidR="00156DD5" w:rsidRPr="00752F6E" w:rsidRDefault="00156DD5" w:rsidP="00BE4080">
      <w:pPr>
        <w:pStyle w:val="SCSAHeading1"/>
      </w:pPr>
      <w:r w:rsidRPr="00752F6E">
        <w:lastRenderedPageBreak/>
        <w:t xml:space="preserve">Sample </w:t>
      </w:r>
      <w:r w:rsidRPr="00752F6E">
        <w:rPr>
          <w:szCs w:val="36"/>
        </w:rPr>
        <w:t>course</w:t>
      </w:r>
      <w:r w:rsidRPr="00752F6E">
        <w:t xml:space="preserve"> </w:t>
      </w:r>
      <w:proofErr w:type="gramStart"/>
      <w:r w:rsidRPr="00752F6E">
        <w:t>outline</w:t>
      </w:r>
      <w:proofErr w:type="gramEnd"/>
    </w:p>
    <w:p w14:paraId="25B40643" w14:textId="14889906" w:rsidR="00CC491D" w:rsidRPr="00E47EF8" w:rsidRDefault="00D942D9" w:rsidP="00E47EF8">
      <w:pPr>
        <w:pStyle w:val="SCSAHeading1"/>
      </w:pPr>
      <w:r w:rsidRPr="00E47EF8">
        <w:t>Punjabi: Second Language – ATAR Year 11</w:t>
      </w:r>
      <w:r w:rsidR="00CC491D" w:rsidRPr="00E47EF8">
        <w:t xml:space="preserve"> </w:t>
      </w:r>
    </w:p>
    <w:p w14:paraId="38C7449A" w14:textId="582DEC79" w:rsidR="00B972DC" w:rsidRPr="00156DD5" w:rsidRDefault="00156DD5" w:rsidP="009D0AD8">
      <w:pPr>
        <w:pStyle w:val="SCSAHeading2"/>
        <w:spacing w:after="0"/>
      </w:pPr>
      <w:r w:rsidRPr="00E47EF8">
        <w:t xml:space="preserve">Unit 1 </w:t>
      </w:r>
      <w:r w:rsidR="00B972DC" w:rsidRPr="00E47EF8">
        <w:t>–</w:t>
      </w:r>
      <w:r w:rsidR="00B972DC" w:rsidRPr="00A264DC">
        <w:rPr>
          <w:sz w:val="24"/>
        </w:rPr>
        <w:t xml:space="preserve"> </w:t>
      </w:r>
      <w:r w:rsidR="00D942D9" w:rsidRPr="00521C86">
        <w:rPr>
          <w:rFonts w:eastAsiaTheme="minorHAnsi" w:cs="Raavi"/>
          <w:b/>
          <w:i/>
          <w:sz w:val="26"/>
          <w:cs/>
          <w:lang w:bidi="pa-IN"/>
        </w:rPr>
        <w:t>ਰਿਸ਼ਤੇ</w:t>
      </w:r>
      <w:r w:rsidR="00D942D9" w:rsidRPr="00E47EF8">
        <w:t xml:space="preserve"> (Relationships)</w:t>
      </w:r>
    </w:p>
    <w:p w14:paraId="4F9F97F8" w14:textId="5E6E2B31" w:rsidR="00B972DC" w:rsidRPr="00D829FC" w:rsidRDefault="00B972DC" w:rsidP="00D829FC">
      <w:pPr>
        <w:pStyle w:val="SCSAHeading2"/>
      </w:pPr>
      <w:r w:rsidRPr="00D829FC">
        <w:t>Semester 1</w:t>
      </w:r>
    </w:p>
    <w:tbl>
      <w:tblPr>
        <w:tblStyle w:val="TableGrid"/>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1207"/>
        <w:gridCol w:w="7853"/>
      </w:tblGrid>
      <w:tr w:rsidR="00BE4080" w:rsidRPr="00B972DC" w14:paraId="2F4E61F7" w14:textId="77777777" w:rsidTr="007C7BF8">
        <w:trPr>
          <w:tblHeader/>
        </w:trPr>
        <w:tc>
          <w:tcPr>
            <w:tcW w:w="666" w:type="pct"/>
            <w:tcBorders>
              <w:right w:val="single" w:sz="4" w:space="0" w:color="FFFFFF" w:themeColor="background1"/>
            </w:tcBorders>
            <w:shd w:val="clear" w:color="auto" w:fill="BD9FCF" w:themeFill="accent4"/>
            <w:vAlign w:val="center"/>
            <w:hideMark/>
          </w:tcPr>
          <w:p w14:paraId="3895DEA2" w14:textId="18710968" w:rsidR="00BE4080" w:rsidRPr="00B972DC" w:rsidRDefault="00BE4080" w:rsidP="00BE4080">
            <w:pPr>
              <w:spacing w:line="276" w:lineRule="auto"/>
              <w:jc w:val="center"/>
              <w:rPr>
                <w:rFonts w:asciiTheme="minorHAnsi" w:hAnsiTheme="minorHAnsi" w:cs="Arial"/>
                <w:b/>
                <w:color w:val="FFFFFF" w:themeColor="background1"/>
                <w:szCs w:val="20"/>
                <w:lang w:eastAsia="en-US"/>
              </w:rPr>
            </w:pPr>
            <w:r w:rsidRPr="002576E2">
              <w:rPr>
                <w:rFonts w:cs="Arial"/>
                <w:b/>
                <w:szCs w:val="20"/>
                <w:lang w:eastAsia="en-US"/>
              </w:rPr>
              <w:t>Week</w:t>
            </w:r>
          </w:p>
        </w:tc>
        <w:tc>
          <w:tcPr>
            <w:tcW w:w="5000" w:type="pct"/>
            <w:tcBorders>
              <w:left w:val="single" w:sz="4" w:space="0" w:color="FFFFFF" w:themeColor="background1"/>
            </w:tcBorders>
            <w:shd w:val="clear" w:color="auto" w:fill="BD9FCF" w:themeFill="accent4"/>
            <w:vAlign w:val="center"/>
            <w:hideMark/>
          </w:tcPr>
          <w:p w14:paraId="688AC903" w14:textId="056F8AEF" w:rsidR="00BE4080" w:rsidRPr="00B972DC" w:rsidRDefault="00BE4080" w:rsidP="00BE4080">
            <w:pPr>
              <w:spacing w:line="276" w:lineRule="auto"/>
              <w:jc w:val="center"/>
              <w:rPr>
                <w:rFonts w:asciiTheme="minorHAnsi" w:hAnsiTheme="minorHAnsi" w:cs="Arial"/>
                <w:b/>
                <w:color w:val="FFFFFF" w:themeColor="background1"/>
                <w:szCs w:val="20"/>
                <w:lang w:eastAsia="en-US"/>
              </w:rPr>
            </w:pPr>
            <w:r w:rsidRPr="002576E2">
              <w:rPr>
                <w:rFonts w:cs="Arial"/>
                <w:b/>
                <w:szCs w:val="20"/>
                <w:lang w:eastAsia="en-US"/>
              </w:rPr>
              <w:t>Key teaching points</w:t>
            </w:r>
          </w:p>
        </w:tc>
      </w:tr>
      <w:tr w:rsidR="00840722" w:rsidRPr="00B972DC" w14:paraId="29330930" w14:textId="77777777" w:rsidTr="007C7BF8">
        <w:trPr>
          <w:trHeight w:val="909"/>
        </w:trPr>
        <w:tc>
          <w:tcPr>
            <w:tcW w:w="666" w:type="pct"/>
            <w:shd w:val="clear" w:color="auto" w:fill="E4D8EB" w:themeFill="accent4" w:themeFillTint="66"/>
            <w:vAlign w:val="center"/>
            <w:hideMark/>
          </w:tcPr>
          <w:p w14:paraId="6D110D74" w14:textId="77777777" w:rsidR="00840722" w:rsidRPr="00B972DC" w:rsidRDefault="00840722" w:rsidP="0076579F">
            <w:pPr>
              <w:spacing w:line="276" w:lineRule="auto"/>
              <w:jc w:val="center"/>
              <w:rPr>
                <w:rFonts w:asciiTheme="minorHAnsi" w:hAnsiTheme="minorHAnsi" w:cs="Arial"/>
                <w:szCs w:val="20"/>
                <w:lang w:eastAsia="en-US"/>
              </w:rPr>
            </w:pPr>
            <w:r w:rsidRPr="00B972DC">
              <w:rPr>
                <w:rFonts w:asciiTheme="minorHAnsi" w:hAnsiTheme="minorHAnsi" w:cs="Arial"/>
                <w:szCs w:val="20"/>
                <w:lang w:eastAsia="en-US"/>
              </w:rPr>
              <w:t>1</w:t>
            </w:r>
            <w:r w:rsidR="005368CF">
              <w:rPr>
                <w:rFonts w:asciiTheme="minorHAnsi" w:hAnsiTheme="minorHAnsi" w:cs="Arial"/>
                <w:szCs w:val="20"/>
                <w:lang w:eastAsia="en-US"/>
              </w:rPr>
              <w:t>–</w:t>
            </w:r>
            <w:r w:rsidR="00426F05" w:rsidRPr="00B972DC">
              <w:rPr>
                <w:rFonts w:asciiTheme="minorHAnsi" w:hAnsiTheme="minorHAnsi" w:cs="Arial"/>
                <w:szCs w:val="20"/>
                <w:lang w:eastAsia="en-US"/>
              </w:rPr>
              <w:t>5</w:t>
            </w:r>
          </w:p>
        </w:tc>
        <w:tc>
          <w:tcPr>
            <w:tcW w:w="4334" w:type="pct"/>
          </w:tcPr>
          <w:p w14:paraId="2E568934" w14:textId="77777777" w:rsidR="005075AC" w:rsidRPr="00B972DC" w:rsidRDefault="005075AC" w:rsidP="00BE4080">
            <w:pPr>
              <w:rPr>
                <w:rFonts w:asciiTheme="minorHAnsi" w:hAnsiTheme="minorHAnsi" w:cs="Arial"/>
                <w:b/>
                <w:szCs w:val="20"/>
                <w:lang w:eastAsia="en-US"/>
              </w:rPr>
            </w:pPr>
            <w:r w:rsidRPr="00B972DC">
              <w:rPr>
                <w:rFonts w:asciiTheme="minorHAnsi" w:hAnsiTheme="minorHAnsi" w:cs="Arial"/>
                <w:b/>
                <w:szCs w:val="20"/>
                <w:lang w:eastAsia="en-US"/>
              </w:rPr>
              <w:t>Introduction</w:t>
            </w:r>
          </w:p>
          <w:p w14:paraId="48DA6E60" w14:textId="265BCE99" w:rsidR="005075AC" w:rsidRDefault="005075AC" w:rsidP="00BE4080">
            <w:pPr>
              <w:spacing w:after="120"/>
              <w:rPr>
                <w:rFonts w:asciiTheme="minorHAnsi" w:hAnsiTheme="minorHAnsi" w:cs="Arial"/>
                <w:szCs w:val="20"/>
                <w:lang w:eastAsia="en-US"/>
              </w:rPr>
            </w:pPr>
            <w:r w:rsidRPr="00B972DC">
              <w:rPr>
                <w:rFonts w:asciiTheme="minorHAnsi" w:hAnsiTheme="minorHAnsi" w:cs="Arial"/>
                <w:szCs w:val="20"/>
                <w:lang w:eastAsia="en-US"/>
              </w:rPr>
              <w:t xml:space="preserve">Overview of the </w:t>
            </w:r>
            <w:r w:rsidR="00D942D9">
              <w:rPr>
                <w:rFonts w:asciiTheme="minorHAnsi" w:hAnsiTheme="minorHAnsi" w:cs="Arial"/>
                <w:szCs w:val="20"/>
                <w:lang w:eastAsia="en-US"/>
              </w:rPr>
              <w:t>Punjabi: Second Language course</w:t>
            </w:r>
            <w:r w:rsidRPr="00B972DC">
              <w:rPr>
                <w:rFonts w:asciiTheme="minorHAnsi" w:hAnsiTheme="minorHAnsi" w:cs="Arial"/>
                <w:szCs w:val="20"/>
                <w:lang w:eastAsia="en-US"/>
              </w:rPr>
              <w:t>, unit and assessment requirements.</w:t>
            </w:r>
          </w:p>
          <w:p w14:paraId="7EC93495" w14:textId="77777777" w:rsidR="005075AC" w:rsidRPr="00BA4937" w:rsidRDefault="005075AC" w:rsidP="00BE4080">
            <w:pPr>
              <w:rPr>
                <w:rFonts w:asciiTheme="minorHAnsi" w:hAnsiTheme="minorHAnsi" w:cs="Arial"/>
                <w:szCs w:val="20"/>
                <w:lang w:eastAsia="en-US"/>
              </w:rPr>
            </w:pPr>
            <w:r>
              <w:rPr>
                <w:rFonts w:asciiTheme="minorHAnsi" w:hAnsiTheme="minorHAnsi" w:cs="Arial"/>
                <w:b/>
                <w:szCs w:val="20"/>
                <w:lang w:eastAsia="en-US"/>
              </w:rPr>
              <w:t>Perspective</w:t>
            </w:r>
            <w:r w:rsidRPr="00B972DC">
              <w:rPr>
                <w:rFonts w:asciiTheme="minorHAnsi" w:hAnsiTheme="minorHAnsi" w:cs="Arial"/>
                <w:b/>
                <w:szCs w:val="20"/>
                <w:lang w:eastAsia="en-US"/>
              </w:rPr>
              <w:t>s and topics</w:t>
            </w:r>
          </w:p>
          <w:p w14:paraId="49BA9D97" w14:textId="77777777" w:rsidR="0076579F" w:rsidRDefault="005075AC" w:rsidP="00BE4080">
            <w:pPr>
              <w:rPr>
                <w:rFonts w:asciiTheme="minorHAnsi" w:hAnsiTheme="minorHAnsi" w:cs="Arial"/>
                <w:szCs w:val="20"/>
                <w:lang w:eastAsia="en-US"/>
              </w:rPr>
            </w:pPr>
            <w:r w:rsidRPr="00B972DC">
              <w:rPr>
                <w:rFonts w:asciiTheme="minorHAnsi" w:hAnsiTheme="minorHAnsi" w:cs="Arial"/>
                <w:szCs w:val="20"/>
                <w:lang w:eastAsia="en-US"/>
              </w:rPr>
              <w:t>Provide opportunities for learning and ass</w:t>
            </w:r>
            <w:r>
              <w:rPr>
                <w:rFonts w:asciiTheme="minorHAnsi" w:hAnsiTheme="minorHAnsi" w:cs="Arial"/>
                <w:szCs w:val="20"/>
                <w:lang w:eastAsia="en-US"/>
              </w:rPr>
              <w:t>essment on the following perspective</w:t>
            </w:r>
            <w:r w:rsidRPr="00B972DC">
              <w:rPr>
                <w:rFonts w:asciiTheme="minorHAnsi" w:hAnsiTheme="minorHAnsi" w:cs="Arial"/>
                <w:szCs w:val="20"/>
                <w:lang w:eastAsia="en-US"/>
              </w:rPr>
              <w:t xml:space="preserve"> and topic:</w:t>
            </w:r>
          </w:p>
          <w:p w14:paraId="1AA7D0E7" w14:textId="1EFDF62A" w:rsidR="005075AC" w:rsidRPr="0076579F" w:rsidRDefault="00237F83" w:rsidP="00DD764B">
            <w:pPr>
              <w:pStyle w:val="ListParagraph"/>
              <w:rPr>
                <w:lang w:eastAsia="en-US"/>
              </w:rPr>
            </w:pPr>
            <w:r>
              <w:rPr>
                <w:lang w:eastAsia="en-US"/>
              </w:rPr>
              <w:t xml:space="preserve">Personal – Family and friends. </w:t>
            </w:r>
            <w:r w:rsidRPr="00E54D21">
              <w:t>Students explore significant relationships and connections in their personal lives.</w:t>
            </w:r>
          </w:p>
          <w:p w14:paraId="3305E61E" w14:textId="71B43AF2" w:rsidR="005075AC" w:rsidRPr="00B972DC" w:rsidRDefault="005075AC" w:rsidP="00BE4080">
            <w:pPr>
              <w:rPr>
                <w:rFonts w:asciiTheme="minorHAnsi" w:hAnsiTheme="minorHAnsi" w:cs="Arial"/>
                <w:b/>
                <w:szCs w:val="20"/>
                <w:lang w:eastAsia="en-US"/>
              </w:rPr>
            </w:pPr>
            <w:r w:rsidRPr="00B972DC">
              <w:rPr>
                <w:rFonts w:asciiTheme="minorHAnsi" w:hAnsiTheme="minorHAnsi" w:cs="Arial"/>
                <w:b/>
                <w:szCs w:val="20"/>
                <w:lang w:eastAsia="en-US"/>
              </w:rPr>
              <w:t>Text types</w:t>
            </w:r>
            <w:r>
              <w:rPr>
                <w:rFonts w:asciiTheme="minorHAnsi" w:hAnsiTheme="minorHAnsi" w:cs="Arial"/>
                <w:b/>
                <w:szCs w:val="20"/>
                <w:lang w:eastAsia="en-US"/>
              </w:rPr>
              <w:t xml:space="preserve"> and </w:t>
            </w:r>
            <w:r w:rsidR="002F74C2">
              <w:rPr>
                <w:rFonts w:asciiTheme="minorHAnsi" w:hAnsiTheme="minorHAnsi" w:cs="Arial"/>
                <w:b/>
                <w:szCs w:val="20"/>
                <w:lang w:eastAsia="en-US"/>
              </w:rPr>
              <w:t>s</w:t>
            </w:r>
            <w:r>
              <w:rPr>
                <w:rFonts w:asciiTheme="minorHAnsi" w:hAnsiTheme="minorHAnsi" w:cs="Arial"/>
                <w:b/>
                <w:szCs w:val="20"/>
                <w:lang w:eastAsia="en-US"/>
              </w:rPr>
              <w:t>tyles of writing</w:t>
            </w:r>
          </w:p>
          <w:p w14:paraId="0459C938" w14:textId="77777777" w:rsidR="005075AC" w:rsidRDefault="005075AC" w:rsidP="00BE4080">
            <w:pPr>
              <w:rPr>
                <w:rFonts w:asciiTheme="minorHAnsi" w:hAnsiTheme="minorHAnsi" w:cs="Arial"/>
                <w:szCs w:val="20"/>
                <w:lang w:eastAsia="en-US"/>
              </w:rPr>
            </w:pPr>
            <w:r>
              <w:rPr>
                <w:rFonts w:asciiTheme="minorHAnsi" w:hAnsiTheme="minorHAnsi" w:cs="Arial"/>
                <w:szCs w:val="20"/>
                <w:lang w:eastAsia="en-US"/>
              </w:rPr>
              <w:t>Text types</w:t>
            </w:r>
          </w:p>
          <w:p w14:paraId="0389254A" w14:textId="170DC2B2" w:rsidR="005075AC" w:rsidRPr="005723DC" w:rsidRDefault="005075AC" w:rsidP="00BE4080">
            <w:pPr>
              <w:rPr>
                <w:rFonts w:asciiTheme="minorHAnsi" w:hAnsiTheme="minorHAnsi" w:cs="Arial"/>
                <w:szCs w:val="20"/>
                <w:lang w:eastAsia="en-US"/>
              </w:rPr>
            </w:pPr>
            <w:r w:rsidRPr="005723DC">
              <w:rPr>
                <w:rFonts w:asciiTheme="minorHAnsi" w:hAnsiTheme="minorHAnsi" w:cs="Arial"/>
                <w:szCs w:val="20"/>
                <w:lang w:eastAsia="en-US"/>
              </w:rPr>
              <w:t>Provide opportunities for students to respond to and</w:t>
            </w:r>
            <w:r>
              <w:rPr>
                <w:rFonts w:asciiTheme="minorHAnsi" w:hAnsiTheme="minorHAnsi" w:cs="Arial"/>
                <w:szCs w:val="20"/>
                <w:lang w:eastAsia="en-US"/>
              </w:rPr>
              <w:t xml:space="preserve">/or </w:t>
            </w:r>
            <w:r w:rsidRPr="005723DC">
              <w:rPr>
                <w:rFonts w:asciiTheme="minorHAnsi" w:hAnsiTheme="minorHAnsi" w:cs="Arial"/>
                <w:szCs w:val="20"/>
                <w:lang w:eastAsia="en-US"/>
              </w:rPr>
              <w:t>produce the following text types:</w:t>
            </w:r>
          </w:p>
          <w:p w14:paraId="3F684759" w14:textId="2EE3A557" w:rsidR="005075AC" w:rsidRDefault="00A243B1" w:rsidP="007C7BF8">
            <w:pPr>
              <w:pStyle w:val="ListParagraph"/>
            </w:pPr>
            <w:r>
              <w:t>account</w:t>
            </w:r>
          </w:p>
          <w:p w14:paraId="59EA13DB" w14:textId="45E4E0AF" w:rsidR="00A243B1" w:rsidRDefault="00A243B1" w:rsidP="007C7BF8">
            <w:pPr>
              <w:pStyle w:val="ListParagraph"/>
            </w:pPr>
            <w:r>
              <w:t>blog post</w:t>
            </w:r>
          </w:p>
          <w:p w14:paraId="10E44A36" w14:textId="3ECCFFD6" w:rsidR="005075AC" w:rsidRDefault="00A243B1" w:rsidP="007C7BF8">
            <w:pPr>
              <w:pStyle w:val="ListParagraph"/>
            </w:pPr>
            <w:r>
              <w:t>comic strip</w:t>
            </w:r>
          </w:p>
          <w:p w14:paraId="6A21777D" w14:textId="0CBEC51E" w:rsidR="00A243B1" w:rsidRDefault="00A243B1" w:rsidP="007C7BF8">
            <w:pPr>
              <w:pStyle w:val="ListParagraph"/>
            </w:pPr>
            <w:r>
              <w:t>conversation</w:t>
            </w:r>
          </w:p>
          <w:p w14:paraId="71EF2373" w14:textId="5067DDE9" w:rsidR="00A243B1" w:rsidRDefault="00A243B1" w:rsidP="007C7BF8">
            <w:pPr>
              <w:pStyle w:val="ListParagraph"/>
            </w:pPr>
            <w:r>
              <w:t>description</w:t>
            </w:r>
          </w:p>
          <w:p w14:paraId="00A66749" w14:textId="46AB8FAF" w:rsidR="00A243B1" w:rsidRDefault="00A243B1" w:rsidP="007C7BF8">
            <w:pPr>
              <w:pStyle w:val="ListParagraph"/>
            </w:pPr>
            <w:r>
              <w:t>discussion</w:t>
            </w:r>
          </w:p>
          <w:p w14:paraId="3D611BDA" w14:textId="197E382B" w:rsidR="00A243B1" w:rsidRDefault="00A243B1" w:rsidP="007C7BF8">
            <w:pPr>
              <w:pStyle w:val="ListParagraph"/>
            </w:pPr>
            <w:r>
              <w:t>email</w:t>
            </w:r>
          </w:p>
          <w:p w14:paraId="5F6DE6EC" w14:textId="4564E933" w:rsidR="00A243B1" w:rsidRDefault="00A243B1" w:rsidP="007C7BF8">
            <w:pPr>
              <w:pStyle w:val="ListParagraph"/>
            </w:pPr>
            <w:r>
              <w:t>interview</w:t>
            </w:r>
          </w:p>
          <w:p w14:paraId="160BD438" w14:textId="50DF4F0B" w:rsidR="00A243B1" w:rsidRDefault="00A243B1" w:rsidP="007C7BF8">
            <w:pPr>
              <w:pStyle w:val="ListParagraph"/>
            </w:pPr>
            <w:r>
              <w:t>journal entry</w:t>
            </w:r>
          </w:p>
          <w:p w14:paraId="7EFB7F88" w14:textId="6346952C" w:rsidR="00A243B1" w:rsidRDefault="00A243B1" w:rsidP="007C7BF8">
            <w:pPr>
              <w:pStyle w:val="ListParagraph"/>
            </w:pPr>
            <w:r>
              <w:t>letter</w:t>
            </w:r>
          </w:p>
          <w:p w14:paraId="3E3E225B" w14:textId="0FEC9D9E" w:rsidR="00A243B1" w:rsidRDefault="00A243B1" w:rsidP="007C7BF8">
            <w:pPr>
              <w:pStyle w:val="ListParagraph"/>
            </w:pPr>
            <w:r>
              <w:t>message</w:t>
            </w:r>
          </w:p>
          <w:p w14:paraId="5C9275A4" w14:textId="52A17BBD" w:rsidR="00A243B1" w:rsidRPr="00A243B1" w:rsidRDefault="00A243B1" w:rsidP="007C7BF8">
            <w:pPr>
              <w:pStyle w:val="ListParagraph"/>
            </w:pPr>
            <w:r>
              <w:t>poem</w:t>
            </w:r>
            <w:r w:rsidR="00EB516A">
              <w:t>.</w:t>
            </w:r>
          </w:p>
          <w:p w14:paraId="20FFACF2" w14:textId="77777777" w:rsidR="005075AC" w:rsidRPr="00DD764B" w:rsidRDefault="005075AC" w:rsidP="00BE4080">
            <w:pPr>
              <w:rPr>
                <w:rFonts w:asciiTheme="minorHAnsi" w:hAnsiTheme="minorHAnsi" w:cs="Arial"/>
                <w:b/>
                <w:bCs/>
                <w:szCs w:val="20"/>
                <w:lang w:eastAsia="en-US"/>
              </w:rPr>
            </w:pPr>
            <w:r w:rsidRPr="00DD764B">
              <w:rPr>
                <w:rFonts w:asciiTheme="minorHAnsi" w:hAnsiTheme="minorHAnsi" w:cs="Arial"/>
                <w:b/>
                <w:bCs/>
                <w:szCs w:val="20"/>
                <w:lang w:eastAsia="en-US"/>
              </w:rPr>
              <w:t>Styles of writing</w:t>
            </w:r>
          </w:p>
          <w:p w14:paraId="0B9A83A7" w14:textId="504E63C3" w:rsidR="005075AC" w:rsidRPr="005723DC" w:rsidRDefault="005075AC" w:rsidP="00BE4080">
            <w:pPr>
              <w:rPr>
                <w:rFonts w:asciiTheme="minorHAnsi" w:hAnsiTheme="minorHAnsi" w:cs="Arial"/>
                <w:szCs w:val="20"/>
                <w:lang w:eastAsia="en-US"/>
              </w:rPr>
            </w:pPr>
            <w:r w:rsidRPr="005723DC">
              <w:rPr>
                <w:rFonts w:asciiTheme="minorHAnsi" w:hAnsiTheme="minorHAnsi" w:cs="Arial"/>
                <w:szCs w:val="20"/>
                <w:lang w:eastAsia="en-US"/>
              </w:rPr>
              <w:t>Provide opportunities for students to respond to and produce the following styles of writing:</w:t>
            </w:r>
          </w:p>
          <w:p w14:paraId="41B958F0" w14:textId="754472D7" w:rsidR="005075AC" w:rsidRPr="005723DC" w:rsidRDefault="00A243B1" w:rsidP="007C7BF8">
            <w:pPr>
              <w:pStyle w:val="ListParagraph"/>
            </w:pPr>
            <w:r>
              <w:t>informative</w:t>
            </w:r>
          </w:p>
          <w:p w14:paraId="5173988E" w14:textId="19D33554" w:rsidR="005075AC" w:rsidRPr="00A243B1" w:rsidRDefault="00A243B1" w:rsidP="007C7BF8">
            <w:pPr>
              <w:pStyle w:val="ListParagraph"/>
            </w:pPr>
            <w:r>
              <w:t>reflective</w:t>
            </w:r>
            <w:r w:rsidR="00EB516A">
              <w:t>.</w:t>
            </w:r>
          </w:p>
          <w:p w14:paraId="5AB04E7C" w14:textId="77777777" w:rsidR="005075AC" w:rsidRPr="00B972DC" w:rsidRDefault="005075AC" w:rsidP="00BE4080">
            <w:pPr>
              <w:rPr>
                <w:rFonts w:asciiTheme="minorHAnsi" w:hAnsiTheme="minorHAnsi" w:cs="Arial"/>
                <w:b/>
                <w:szCs w:val="20"/>
                <w:lang w:eastAsia="en-US"/>
              </w:rPr>
            </w:pPr>
            <w:r w:rsidRPr="00B972DC">
              <w:rPr>
                <w:rFonts w:asciiTheme="minorHAnsi" w:hAnsiTheme="minorHAnsi" w:cs="Arial"/>
                <w:b/>
                <w:szCs w:val="20"/>
                <w:lang w:eastAsia="en-US"/>
              </w:rPr>
              <w:t>Linguistic resources</w:t>
            </w:r>
          </w:p>
          <w:p w14:paraId="38BFCF27" w14:textId="77777777" w:rsidR="005075AC" w:rsidRPr="00B972DC" w:rsidRDefault="005075AC" w:rsidP="00BE4080">
            <w:pPr>
              <w:rPr>
                <w:rFonts w:asciiTheme="minorHAnsi" w:hAnsiTheme="minorHAnsi" w:cs="Arial"/>
                <w:szCs w:val="20"/>
                <w:lang w:eastAsia="en-US"/>
              </w:rPr>
            </w:pPr>
            <w:r w:rsidRPr="00B972DC">
              <w:rPr>
                <w:rFonts w:asciiTheme="minorHAnsi" w:hAnsiTheme="minorHAnsi" w:cs="Arial"/>
                <w:szCs w:val="20"/>
                <w:lang w:eastAsia="en-US"/>
              </w:rPr>
              <w:t>Provide opportunities for students to acquire and use the following resources:</w:t>
            </w:r>
          </w:p>
          <w:p w14:paraId="317AD86C" w14:textId="77777777" w:rsidR="005075AC" w:rsidRPr="003D4109" w:rsidRDefault="005075AC" w:rsidP="00BE4080">
            <w:pPr>
              <w:ind w:left="357" w:hanging="357"/>
            </w:pPr>
            <w:r w:rsidRPr="003D4109">
              <w:t>Vocabulary</w:t>
            </w:r>
          </w:p>
          <w:p w14:paraId="50CD6520" w14:textId="477E51CA" w:rsidR="005075AC" w:rsidRPr="005723DC" w:rsidRDefault="005075AC" w:rsidP="007C7BF8">
            <w:pPr>
              <w:pStyle w:val="ListParagraph"/>
            </w:pPr>
            <w:r w:rsidRPr="005723DC">
              <w:t xml:space="preserve">introduce new vocabulary, phrases and expressions through texts used related to </w:t>
            </w:r>
            <w:r w:rsidR="002F74C2">
              <w:t>the topic</w:t>
            </w:r>
            <w:r w:rsidR="00823846">
              <w:t>,</w:t>
            </w:r>
            <w:r w:rsidR="00A243B1">
              <w:t xml:space="preserve"> </w:t>
            </w:r>
            <w:r w:rsidR="003068E8">
              <w:t>Family and friends</w:t>
            </w:r>
            <w:r w:rsidRPr="005723DC">
              <w:t>.</w:t>
            </w:r>
          </w:p>
          <w:p w14:paraId="72AD57CF" w14:textId="77777777" w:rsidR="005075AC" w:rsidRDefault="005075AC" w:rsidP="00BE4080">
            <w:pPr>
              <w:autoSpaceDE w:val="0"/>
              <w:autoSpaceDN w:val="0"/>
              <w:adjustRightInd w:val="0"/>
              <w:rPr>
                <w:rFonts w:asciiTheme="minorHAnsi" w:hAnsiTheme="minorHAnsi" w:cs="Arial"/>
                <w:szCs w:val="20"/>
              </w:rPr>
            </w:pPr>
            <w:r w:rsidRPr="00F67575">
              <w:rPr>
                <w:rFonts w:asciiTheme="minorHAnsi" w:hAnsiTheme="minorHAnsi" w:cs="Arial"/>
                <w:szCs w:val="20"/>
              </w:rPr>
              <w:t>Grammar</w:t>
            </w:r>
          </w:p>
          <w:p w14:paraId="7F0EA292" w14:textId="2804D58B" w:rsidR="005075AC" w:rsidRPr="009D3848" w:rsidRDefault="005B0767" w:rsidP="007C7BF8">
            <w:pPr>
              <w:pStyle w:val="ListParagraph"/>
            </w:pPr>
            <w:r>
              <w:t xml:space="preserve">adverbs </w:t>
            </w:r>
            <w:r w:rsidR="00FB1105">
              <w:t>– time</w:t>
            </w:r>
          </w:p>
          <w:p w14:paraId="128F87A7" w14:textId="4DD76E52" w:rsidR="005075AC" w:rsidRPr="005735AA" w:rsidRDefault="005B0767" w:rsidP="007C7BF8">
            <w:pPr>
              <w:pStyle w:val="ListParagraph"/>
            </w:pPr>
            <w:r>
              <w:t>cases – direct, oblique, possessive</w:t>
            </w:r>
          </w:p>
          <w:p w14:paraId="2753CB71" w14:textId="10541654" w:rsidR="005075AC" w:rsidRPr="00CC491D" w:rsidRDefault="00EB5072" w:rsidP="007C7BF8">
            <w:pPr>
              <w:pStyle w:val="ListParagraph"/>
            </w:pPr>
            <w:r>
              <w:t>gender – inanimate feminine, inanimate masculine</w:t>
            </w:r>
          </w:p>
          <w:p w14:paraId="5AD0FED4" w14:textId="6A560CD3" w:rsidR="00EB5072" w:rsidRDefault="00EB5072" w:rsidP="007C7BF8">
            <w:pPr>
              <w:pStyle w:val="ListParagraph"/>
            </w:pPr>
            <w:r>
              <w:t xml:space="preserve">nouns </w:t>
            </w:r>
            <w:r w:rsidR="00FA3C08">
              <w:t xml:space="preserve">– </w:t>
            </w:r>
            <w:r>
              <w:t>abstract</w:t>
            </w:r>
          </w:p>
          <w:p w14:paraId="18F88738" w14:textId="5AD6709F" w:rsidR="00EB5072" w:rsidRDefault="00EB5072" w:rsidP="007C7BF8">
            <w:pPr>
              <w:pStyle w:val="ListParagraph"/>
            </w:pPr>
            <w:r>
              <w:t xml:space="preserve">participles – </w:t>
            </w:r>
            <w:r w:rsidR="0035436E" w:rsidRPr="0035436E">
              <w:t>imperfect</w:t>
            </w:r>
          </w:p>
          <w:p w14:paraId="61F626F3" w14:textId="37300CA8" w:rsidR="00EB5072" w:rsidRDefault="00EB5072" w:rsidP="007C7BF8">
            <w:pPr>
              <w:pStyle w:val="ListParagraph"/>
            </w:pPr>
            <w:r>
              <w:t>particles – honorific</w:t>
            </w:r>
          </w:p>
          <w:p w14:paraId="54778A96" w14:textId="0236E475" w:rsidR="00EB5072" w:rsidRPr="00FB1105" w:rsidRDefault="00EB5072" w:rsidP="007C7BF8">
            <w:pPr>
              <w:pStyle w:val="ListParagraph"/>
            </w:pPr>
            <w:r>
              <w:t>plural</w:t>
            </w:r>
            <w:r w:rsidR="009C5EA4">
              <w:t>s</w:t>
            </w:r>
            <w:r>
              <w:t xml:space="preserve"> </w:t>
            </w:r>
            <w:r w:rsidR="00166FE9">
              <w:t xml:space="preserve">– </w:t>
            </w:r>
            <w:proofErr w:type="spellStart"/>
            <w:r w:rsidRPr="009D0AD8">
              <w:rPr>
                <w:i/>
                <w:iCs/>
              </w:rPr>
              <w:t>plurale</w:t>
            </w:r>
            <w:proofErr w:type="spellEnd"/>
            <w:r w:rsidRPr="00166FE9">
              <w:t xml:space="preserve"> tantum</w:t>
            </w:r>
          </w:p>
          <w:p w14:paraId="413D2770" w14:textId="0EE6FBE7" w:rsidR="00EB5072" w:rsidRDefault="00EB5072" w:rsidP="007C7BF8">
            <w:pPr>
              <w:pStyle w:val="ListParagraph"/>
            </w:pPr>
            <w:r>
              <w:t xml:space="preserve">pronouns </w:t>
            </w:r>
            <w:r w:rsidR="00166FE9">
              <w:t xml:space="preserve">– </w:t>
            </w:r>
            <w:r>
              <w:t>reflexive</w:t>
            </w:r>
          </w:p>
          <w:p w14:paraId="6E56F6DB" w14:textId="39AD3FD9" w:rsidR="00EB5072" w:rsidRDefault="00EB5072" w:rsidP="007C7BF8">
            <w:pPr>
              <w:pStyle w:val="ListParagraph"/>
            </w:pPr>
            <w:r>
              <w:t>sentence types – exclamatory, request</w:t>
            </w:r>
          </w:p>
          <w:p w14:paraId="65C9500E" w14:textId="73C7C8F6" w:rsidR="00EB5072" w:rsidRDefault="00EB5072" w:rsidP="007C7BF8">
            <w:pPr>
              <w:pStyle w:val="ListParagraph"/>
            </w:pPr>
            <w:r>
              <w:t xml:space="preserve">tenses – past continuous, simple </w:t>
            </w:r>
            <w:r w:rsidR="003743ED">
              <w:t>past</w:t>
            </w:r>
            <w:r>
              <w:t>, simple present</w:t>
            </w:r>
          </w:p>
          <w:p w14:paraId="3A06E214" w14:textId="0D549950" w:rsidR="00802700" w:rsidRDefault="00802700" w:rsidP="007C7BF8">
            <w:pPr>
              <w:pStyle w:val="ListParagraph"/>
            </w:pPr>
            <w:r>
              <w:t>verbs –</w:t>
            </w:r>
            <w:r w:rsidR="00914CEF">
              <w:t xml:space="preserve"> the</w:t>
            </w:r>
            <w:r>
              <w:t xml:space="preserve"> root, regular</w:t>
            </w:r>
          </w:p>
          <w:p w14:paraId="58516F3F" w14:textId="595D5142" w:rsidR="009D0AD8" w:rsidRDefault="00EB5072" w:rsidP="009D0AD8">
            <w:pPr>
              <w:pStyle w:val="ListParagraph"/>
              <w:spacing w:after="0"/>
            </w:pPr>
            <w:r>
              <w:t xml:space="preserve">words </w:t>
            </w:r>
            <w:r w:rsidR="00EB516A">
              <w:t>–</w:t>
            </w:r>
            <w:r>
              <w:t xml:space="preserve"> </w:t>
            </w:r>
            <w:r w:rsidR="00030E3C">
              <w:t>prefixes</w:t>
            </w:r>
            <w:r w:rsidR="00EB516A">
              <w:t>.</w:t>
            </w:r>
          </w:p>
          <w:p w14:paraId="0E4A820F" w14:textId="76593BA0" w:rsidR="005075AC" w:rsidRPr="009D0AD8" w:rsidRDefault="005075AC" w:rsidP="009D0AD8">
            <w:r w:rsidRPr="009D0AD8">
              <w:t xml:space="preserve">Sound and writing </w:t>
            </w:r>
            <w:proofErr w:type="gramStart"/>
            <w:r w:rsidRPr="009D0AD8">
              <w:t>systems</w:t>
            </w:r>
            <w:proofErr w:type="gramEnd"/>
          </w:p>
          <w:p w14:paraId="5B6C3F95" w14:textId="4E5A8484" w:rsidR="005075AC" w:rsidRPr="003D4109" w:rsidRDefault="005075AC" w:rsidP="00BE4080">
            <w:pPr>
              <w:ind w:left="357" w:hanging="357"/>
            </w:pPr>
            <w:r w:rsidRPr="003D4109">
              <w:t xml:space="preserve">Consolidation of understanding of the sound and writing systems of </w:t>
            </w:r>
            <w:r w:rsidR="00030E3C">
              <w:t>Punjabi</w:t>
            </w:r>
            <w:r w:rsidRPr="003D4109">
              <w:t>, and in particular:</w:t>
            </w:r>
          </w:p>
          <w:p w14:paraId="14262E95" w14:textId="1555DD2A" w:rsidR="00030E3C" w:rsidRPr="007C7BF8" w:rsidRDefault="00030E3C" w:rsidP="007C7BF8">
            <w:pPr>
              <w:pStyle w:val="ListParagraph"/>
              <w:rPr>
                <w:rFonts w:eastAsiaTheme="minorHAnsi"/>
              </w:rPr>
            </w:pPr>
            <w:r w:rsidRPr="007C7BF8">
              <w:rPr>
                <w:rFonts w:eastAsiaTheme="minorHAnsi"/>
              </w:rPr>
              <w:t xml:space="preserve">understanding that the </w:t>
            </w:r>
            <w:r w:rsidR="000C078B" w:rsidRPr="007C7BF8">
              <w:rPr>
                <w:rFonts w:eastAsiaTheme="minorHAnsi"/>
              </w:rPr>
              <w:t xml:space="preserve">schwa </w:t>
            </w:r>
            <w:r w:rsidRPr="007C7BF8">
              <w:rPr>
                <w:rFonts w:eastAsiaTheme="minorHAnsi"/>
              </w:rPr>
              <w:t xml:space="preserve">(short neutral vowel sound) ‘a’ is carried by each Punjabi consonant but when representing them orthographically </w:t>
            </w:r>
            <w:r w:rsidR="000C078B" w:rsidRPr="007C7BF8">
              <w:rPr>
                <w:rFonts w:eastAsiaTheme="minorHAnsi"/>
              </w:rPr>
              <w:t xml:space="preserve">schwa </w:t>
            </w:r>
            <w:r w:rsidRPr="007C7BF8">
              <w:rPr>
                <w:rFonts w:eastAsiaTheme="minorHAnsi"/>
              </w:rPr>
              <w:t xml:space="preserve">is </w:t>
            </w:r>
            <w:proofErr w:type="gramStart"/>
            <w:r w:rsidR="000C078B" w:rsidRPr="007C7BF8">
              <w:rPr>
                <w:rFonts w:eastAsiaTheme="minorHAnsi"/>
              </w:rPr>
              <w:t>omitted</w:t>
            </w:r>
            <w:proofErr w:type="gramEnd"/>
          </w:p>
          <w:p w14:paraId="0F5FF4D7" w14:textId="3ADFEB39" w:rsidR="00030E3C" w:rsidRPr="007C7BF8" w:rsidRDefault="00030E3C" w:rsidP="007C7BF8">
            <w:pPr>
              <w:pStyle w:val="ListParagraph"/>
              <w:rPr>
                <w:rFonts w:eastAsiaTheme="minorHAnsi"/>
              </w:rPr>
            </w:pPr>
            <w:r w:rsidRPr="007C7BF8">
              <w:rPr>
                <w:rFonts w:eastAsiaTheme="minorHAnsi"/>
              </w:rPr>
              <w:t xml:space="preserve">using </w:t>
            </w:r>
            <w:r w:rsidR="00EF70F0" w:rsidRPr="007C7BF8">
              <w:rPr>
                <w:rFonts w:eastAsiaTheme="minorHAnsi"/>
              </w:rPr>
              <w:t xml:space="preserve">thirty-two </w:t>
            </w:r>
            <w:r w:rsidRPr="007C7BF8">
              <w:rPr>
                <w:rFonts w:eastAsiaTheme="minorHAnsi"/>
              </w:rPr>
              <w:t xml:space="preserve">independent consonants, </w:t>
            </w:r>
            <w:r w:rsidR="00EF70F0" w:rsidRPr="007C7BF8">
              <w:rPr>
                <w:rFonts w:eastAsiaTheme="minorHAnsi"/>
              </w:rPr>
              <w:t xml:space="preserve">three </w:t>
            </w:r>
            <w:r w:rsidRPr="007C7BF8">
              <w:rPr>
                <w:rFonts w:eastAsiaTheme="minorHAnsi"/>
              </w:rPr>
              <w:t xml:space="preserve">independent vowels, </w:t>
            </w:r>
            <w:r w:rsidR="00EF70F0" w:rsidRPr="007C7BF8">
              <w:rPr>
                <w:rFonts w:eastAsiaTheme="minorHAnsi"/>
              </w:rPr>
              <w:t xml:space="preserve">ten </w:t>
            </w:r>
            <w:r w:rsidRPr="007C7BF8">
              <w:rPr>
                <w:rFonts w:eastAsiaTheme="minorHAnsi"/>
              </w:rPr>
              <w:t xml:space="preserve">dependent vowels, </w:t>
            </w:r>
            <w:r w:rsidR="00EF70F0" w:rsidRPr="007C7BF8">
              <w:rPr>
                <w:rFonts w:eastAsiaTheme="minorHAnsi"/>
              </w:rPr>
              <w:t xml:space="preserve">two </w:t>
            </w:r>
            <w:r w:rsidRPr="007C7BF8">
              <w:rPr>
                <w:rFonts w:eastAsiaTheme="minorHAnsi"/>
              </w:rPr>
              <w:t xml:space="preserve">nasal markers, </w:t>
            </w:r>
            <w:r w:rsidR="00EF70F0" w:rsidRPr="007C7BF8">
              <w:rPr>
                <w:rFonts w:eastAsiaTheme="minorHAnsi"/>
              </w:rPr>
              <w:t xml:space="preserve">one </w:t>
            </w:r>
            <w:r w:rsidRPr="007C7BF8">
              <w:rPr>
                <w:rFonts w:eastAsiaTheme="minorHAnsi"/>
              </w:rPr>
              <w:t xml:space="preserve">geminate symbol or stress marker and </w:t>
            </w:r>
            <w:r w:rsidR="00EF70F0" w:rsidRPr="007C7BF8">
              <w:rPr>
                <w:rFonts w:eastAsiaTheme="minorHAnsi"/>
              </w:rPr>
              <w:t xml:space="preserve">three </w:t>
            </w:r>
            <w:r w:rsidRPr="007C7BF8">
              <w:rPr>
                <w:rFonts w:eastAsiaTheme="minorHAnsi"/>
              </w:rPr>
              <w:t xml:space="preserve">conjunct consonants to write and pronounce </w:t>
            </w:r>
            <w:proofErr w:type="gramStart"/>
            <w:r w:rsidRPr="007C7BF8">
              <w:rPr>
                <w:rFonts w:eastAsiaTheme="minorHAnsi"/>
              </w:rPr>
              <w:t>words</w:t>
            </w:r>
            <w:proofErr w:type="gramEnd"/>
          </w:p>
          <w:p w14:paraId="569F841C" w14:textId="3B4FB430" w:rsidR="00030E3C" w:rsidRPr="007C7BF8" w:rsidRDefault="00030E3C" w:rsidP="007C7BF8">
            <w:pPr>
              <w:pStyle w:val="ListParagraph"/>
              <w:rPr>
                <w:rFonts w:eastAsiaTheme="minorHAnsi"/>
              </w:rPr>
            </w:pPr>
            <w:r w:rsidRPr="007C7BF8">
              <w:rPr>
                <w:rFonts w:eastAsiaTheme="minorHAnsi"/>
              </w:rPr>
              <w:t xml:space="preserve">using </w:t>
            </w:r>
            <w:r w:rsidR="00EF70F0" w:rsidRPr="007C7BF8">
              <w:rPr>
                <w:rFonts w:eastAsiaTheme="minorHAnsi"/>
              </w:rPr>
              <w:t xml:space="preserve">six </w:t>
            </w:r>
            <w:r w:rsidRPr="007C7BF8">
              <w:rPr>
                <w:rFonts w:eastAsiaTheme="minorHAnsi"/>
              </w:rPr>
              <w:t xml:space="preserve">symbols of borrowed phonemes to write and pronounce assimilated and unassimilated loan </w:t>
            </w:r>
            <w:proofErr w:type="gramStart"/>
            <w:r w:rsidRPr="007C7BF8">
              <w:rPr>
                <w:rFonts w:eastAsiaTheme="minorHAnsi"/>
              </w:rPr>
              <w:t>words</w:t>
            </w:r>
            <w:proofErr w:type="gramEnd"/>
          </w:p>
          <w:p w14:paraId="5AC78629" w14:textId="1A124334" w:rsidR="00030E3C" w:rsidRPr="007C7BF8" w:rsidRDefault="00030E3C" w:rsidP="007C7BF8">
            <w:pPr>
              <w:pStyle w:val="ListParagraph"/>
              <w:rPr>
                <w:rFonts w:eastAsiaTheme="minorHAnsi"/>
              </w:rPr>
            </w:pPr>
            <w:r w:rsidRPr="007C7BF8">
              <w:rPr>
                <w:rFonts w:eastAsiaTheme="minorHAnsi"/>
              </w:rPr>
              <w:t xml:space="preserve">demonstrating an awareness of the fact that no matter where a vowel occurs with a consonant, it is always pronounced after the </w:t>
            </w:r>
            <w:proofErr w:type="gramStart"/>
            <w:r w:rsidRPr="007C7BF8">
              <w:rPr>
                <w:rFonts w:eastAsiaTheme="minorHAnsi"/>
              </w:rPr>
              <w:t>consonant</w:t>
            </w:r>
            <w:proofErr w:type="gramEnd"/>
          </w:p>
          <w:p w14:paraId="20E787D4" w14:textId="49A8E0CB" w:rsidR="005075AC" w:rsidRPr="007C7BF8" w:rsidRDefault="00030E3C" w:rsidP="007C7BF8">
            <w:pPr>
              <w:pStyle w:val="ListParagraph"/>
              <w:rPr>
                <w:rFonts w:eastAsiaTheme="minorHAnsi"/>
              </w:rPr>
            </w:pPr>
            <w:r w:rsidRPr="007C7BF8">
              <w:rPr>
                <w:rFonts w:eastAsiaTheme="minorHAnsi"/>
              </w:rPr>
              <w:t xml:space="preserve">using high, neutral, or low tone to pronounce the words </w:t>
            </w:r>
            <w:proofErr w:type="gramStart"/>
            <w:r w:rsidRPr="007C7BF8">
              <w:rPr>
                <w:rFonts w:eastAsiaTheme="minorHAnsi"/>
              </w:rPr>
              <w:t>correctly</w:t>
            </w:r>
            <w:proofErr w:type="gramEnd"/>
          </w:p>
          <w:p w14:paraId="148AC7EB" w14:textId="0C211D19" w:rsidR="005075AC" w:rsidRPr="00CC491D" w:rsidRDefault="005075AC" w:rsidP="00BE4080">
            <w:pPr>
              <w:rPr>
                <w:rFonts w:asciiTheme="minorHAnsi" w:hAnsiTheme="minorHAnsi" w:cs="Arial"/>
                <w:b/>
                <w:szCs w:val="20"/>
                <w:lang w:eastAsia="en-US"/>
              </w:rPr>
            </w:pPr>
            <w:r w:rsidRPr="00CC491D">
              <w:rPr>
                <w:rFonts w:asciiTheme="minorHAnsi" w:hAnsiTheme="minorHAnsi" w:cs="Arial"/>
                <w:b/>
                <w:szCs w:val="20"/>
                <w:lang w:eastAsia="en-US"/>
              </w:rPr>
              <w:t>Intercultural understandings</w:t>
            </w:r>
          </w:p>
          <w:p w14:paraId="2B2441B0" w14:textId="0203B376" w:rsidR="005075AC" w:rsidRPr="005723DC" w:rsidRDefault="005075AC" w:rsidP="00BE4080">
            <w:pPr>
              <w:rPr>
                <w:rFonts w:asciiTheme="minorHAnsi" w:hAnsiTheme="minorHAnsi" w:cs="Arial"/>
                <w:szCs w:val="20"/>
                <w:lang w:eastAsia="en-US"/>
              </w:rPr>
            </w:pPr>
            <w:r w:rsidRPr="00B972DC">
              <w:rPr>
                <w:rFonts w:asciiTheme="minorHAnsi" w:hAnsiTheme="minorHAnsi" w:cs="Arial"/>
                <w:szCs w:val="20"/>
                <w:lang w:eastAsia="en-US"/>
              </w:rPr>
              <w:t>Provide opportunities for students to enhance understanding of their own language</w:t>
            </w:r>
            <w:r w:rsidR="00626DF5">
              <w:rPr>
                <w:rFonts w:asciiTheme="minorHAnsi" w:hAnsiTheme="minorHAnsi" w:cs="Arial"/>
                <w:szCs w:val="20"/>
                <w:lang w:eastAsia="en-US"/>
              </w:rPr>
              <w:t>/</w:t>
            </w:r>
            <w:r w:rsidRPr="00B972DC">
              <w:rPr>
                <w:rFonts w:asciiTheme="minorHAnsi" w:hAnsiTheme="minorHAnsi" w:cs="Arial"/>
                <w:szCs w:val="20"/>
                <w:lang w:eastAsia="en-US"/>
              </w:rPr>
              <w:t xml:space="preserve">s and </w:t>
            </w:r>
            <w:r w:rsidRPr="005723DC">
              <w:rPr>
                <w:rFonts w:asciiTheme="minorHAnsi" w:hAnsiTheme="minorHAnsi" w:cs="Arial"/>
                <w:szCs w:val="20"/>
                <w:lang w:eastAsia="en-US"/>
              </w:rPr>
              <w:t>culture</w:t>
            </w:r>
            <w:r w:rsidR="00D27BE1">
              <w:rPr>
                <w:rFonts w:asciiTheme="minorHAnsi" w:hAnsiTheme="minorHAnsi" w:cs="Arial"/>
                <w:szCs w:val="20"/>
                <w:lang w:eastAsia="en-US"/>
              </w:rPr>
              <w:t>/</w:t>
            </w:r>
            <w:r w:rsidRPr="005723DC">
              <w:rPr>
                <w:rFonts w:asciiTheme="minorHAnsi" w:hAnsiTheme="minorHAnsi" w:cs="Arial"/>
                <w:szCs w:val="20"/>
                <w:lang w:eastAsia="en-US"/>
              </w:rPr>
              <w:t xml:space="preserve">s in relation to the </w:t>
            </w:r>
            <w:r w:rsidR="00030E3C">
              <w:rPr>
                <w:rFonts w:asciiTheme="minorHAnsi" w:hAnsiTheme="minorHAnsi" w:cs="Arial"/>
                <w:szCs w:val="20"/>
                <w:lang w:eastAsia="en-US"/>
              </w:rPr>
              <w:t>Punjabi</w:t>
            </w:r>
            <w:r w:rsidRPr="005723DC">
              <w:rPr>
                <w:rFonts w:asciiTheme="minorHAnsi" w:hAnsiTheme="minorHAnsi" w:cs="Arial"/>
                <w:szCs w:val="20"/>
                <w:lang w:eastAsia="en-US"/>
              </w:rPr>
              <w:t xml:space="preserve"> language and culture:</w:t>
            </w:r>
          </w:p>
          <w:p w14:paraId="4467B0B4" w14:textId="7BC05E0A" w:rsidR="00173866" w:rsidRPr="00173866" w:rsidRDefault="00AC74BB" w:rsidP="007C7BF8">
            <w:pPr>
              <w:pStyle w:val="ListParagraph"/>
              <w:rPr>
                <w:lang w:bidi="hi-IN"/>
              </w:rPr>
            </w:pPr>
            <w:r>
              <w:rPr>
                <w:lang w:bidi="hi-IN"/>
              </w:rPr>
              <w:t xml:space="preserve">understanding the </w:t>
            </w:r>
            <w:r w:rsidR="00173866" w:rsidRPr="00173866">
              <w:rPr>
                <w:lang w:bidi="hi-IN"/>
              </w:rPr>
              <w:t xml:space="preserve">culture of living in a joint family, and strong emphasis placed on family </w:t>
            </w:r>
            <w:proofErr w:type="gramStart"/>
            <w:r w:rsidR="00173866" w:rsidRPr="00173866">
              <w:rPr>
                <w:lang w:bidi="hi-IN"/>
              </w:rPr>
              <w:t>values</w:t>
            </w:r>
            <w:proofErr w:type="gramEnd"/>
          </w:p>
          <w:p w14:paraId="58F2CB9F" w14:textId="53A2C817" w:rsidR="00173866" w:rsidRPr="00173866" w:rsidRDefault="00AC74BB" w:rsidP="007C7BF8">
            <w:pPr>
              <w:pStyle w:val="ListParagraph"/>
              <w:rPr>
                <w:lang w:bidi="hi-IN"/>
              </w:rPr>
            </w:pPr>
            <w:r>
              <w:rPr>
                <w:lang w:bidi="hi-IN"/>
              </w:rPr>
              <w:t xml:space="preserve">appreciating the </w:t>
            </w:r>
            <w:r w:rsidR="00173866" w:rsidRPr="00173866">
              <w:rPr>
                <w:lang w:bidi="hi-IN"/>
              </w:rPr>
              <w:t>strong connection between immediate and extended family members and formal and informal relationships with friends</w:t>
            </w:r>
          </w:p>
          <w:p w14:paraId="7565B8F3" w14:textId="052D32BB" w:rsidR="00173866" w:rsidRPr="00C877FA" w:rsidRDefault="00AC74BB" w:rsidP="007C7BF8">
            <w:pPr>
              <w:pStyle w:val="ListParagraph"/>
              <w:rPr>
                <w:lang w:bidi="hi-IN"/>
              </w:rPr>
            </w:pPr>
            <w:r>
              <w:rPr>
                <w:lang w:bidi="hi-IN"/>
              </w:rPr>
              <w:t xml:space="preserve">understanding the </w:t>
            </w:r>
            <w:r w:rsidR="00EF70F0">
              <w:rPr>
                <w:lang w:bidi="hi-IN"/>
              </w:rPr>
              <w:t xml:space="preserve">customary </w:t>
            </w:r>
            <w:r w:rsidR="00173866" w:rsidRPr="00173866">
              <w:rPr>
                <w:lang w:bidi="hi-IN"/>
              </w:rPr>
              <w:t xml:space="preserve">way of greeting someone </w:t>
            </w:r>
            <w:r w:rsidR="00EF70F0" w:rsidRPr="00173866">
              <w:rPr>
                <w:lang w:bidi="hi-IN"/>
              </w:rPr>
              <w:t xml:space="preserve">in formal and informal situations </w:t>
            </w:r>
            <w:r w:rsidR="00173866" w:rsidRPr="00173866">
              <w:rPr>
                <w:lang w:bidi="hi-IN"/>
              </w:rPr>
              <w:t xml:space="preserve">is by shaking hands </w:t>
            </w:r>
            <w:r w:rsidR="00C877FA">
              <w:rPr>
                <w:lang w:bidi="hi-IN"/>
              </w:rPr>
              <w:t xml:space="preserve">compared to </w:t>
            </w:r>
            <w:r w:rsidR="00173866" w:rsidRPr="00C877FA">
              <w:rPr>
                <w:lang w:bidi="hi-IN"/>
              </w:rPr>
              <w:t xml:space="preserve">traditional way of greeting someone </w:t>
            </w:r>
            <w:r w:rsidR="00C877FA">
              <w:rPr>
                <w:lang w:bidi="hi-IN"/>
              </w:rPr>
              <w:t xml:space="preserve">was </w:t>
            </w:r>
            <w:r w:rsidR="00173866" w:rsidRPr="00C877FA">
              <w:rPr>
                <w:lang w:bidi="hi-IN"/>
              </w:rPr>
              <w:t>with folded hands or by touching the feet if greeting an elderly person</w:t>
            </w:r>
          </w:p>
          <w:p w14:paraId="5A753A89" w14:textId="52C538F0" w:rsidR="00173866" w:rsidRPr="00173866" w:rsidRDefault="00AC74BB" w:rsidP="007C7BF8">
            <w:pPr>
              <w:pStyle w:val="ListParagraph"/>
              <w:rPr>
                <w:lang w:bidi="hi-IN"/>
              </w:rPr>
            </w:pPr>
            <w:r>
              <w:rPr>
                <w:lang w:bidi="hi-IN"/>
              </w:rPr>
              <w:t xml:space="preserve">recognising that </w:t>
            </w:r>
            <w:r w:rsidR="00173866" w:rsidRPr="00173866">
              <w:rPr>
                <w:lang w:bidi="hi-IN"/>
              </w:rPr>
              <w:t>the word</w:t>
            </w:r>
            <w:r w:rsidR="00173866" w:rsidRPr="0035436E">
              <w:rPr>
                <w:i/>
                <w:iCs/>
                <w:lang w:bidi="hi-IN"/>
              </w:rPr>
              <w:t xml:space="preserve"> ji</w:t>
            </w:r>
            <w:r w:rsidR="00173866" w:rsidRPr="00173866">
              <w:rPr>
                <w:lang w:bidi="hi-IN"/>
              </w:rPr>
              <w:t xml:space="preserve"> </w:t>
            </w:r>
            <w:r>
              <w:rPr>
                <w:lang w:bidi="hi-IN"/>
              </w:rPr>
              <w:t xml:space="preserve">is used </w:t>
            </w:r>
            <w:r w:rsidR="00173866" w:rsidRPr="00173866">
              <w:rPr>
                <w:lang w:bidi="hi-IN"/>
              </w:rPr>
              <w:t>to show respect</w:t>
            </w:r>
          </w:p>
          <w:p w14:paraId="71E8D3C1" w14:textId="28CB1C0D" w:rsidR="00173866" w:rsidRPr="00173866" w:rsidRDefault="00AC74BB" w:rsidP="007C7BF8">
            <w:pPr>
              <w:pStyle w:val="ListParagraph"/>
              <w:rPr>
                <w:lang w:bidi="hi-IN"/>
              </w:rPr>
            </w:pPr>
            <w:r>
              <w:rPr>
                <w:lang w:bidi="hi-IN"/>
              </w:rPr>
              <w:t xml:space="preserve">appreciating </w:t>
            </w:r>
            <w:r w:rsidR="00173866" w:rsidRPr="00173866">
              <w:rPr>
                <w:lang w:bidi="hi-IN"/>
              </w:rPr>
              <w:t>family and social customs when visiting someone or hosting a guest</w:t>
            </w:r>
            <w:r w:rsidR="00EF70F0">
              <w:rPr>
                <w:lang w:bidi="hi-IN"/>
              </w:rPr>
              <w:t>.</w:t>
            </w:r>
          </w:p>
          <w:p w14:paraId="0173802A" w14:textId="0C108FB9" w:rsidR="005075AC" w:rsidRPr="00173866" w:rsidRDefault="005075AC" w:rsidP="00BE4080">
            <w:pPr>
              <w:tabs>
                <w:tab w:val="left" w:pos="6030"/>
              </w:tabs>
              <w:rPr>
                <w:rFonts w:asciiTheme="minorHAnsi" w:hAnsiTheme="minorHAnsi" w:cs="Arial"/>
                <w:b/>
                <w:szCs w:val="20"/>
                <w:lang w:eastAsia="en-US"/>
              </w:rPr>
            </w:pPr>
            <w:r w:rsidRPr="00173866">
              <w:rPr>
                <w:rFonts w:asciiTheme="minorHAnsi" w:hAnsiTheme="minorHAnsi" w:cs="Arial"/>
                <w:b/>
                <w:szCs w:val="20"/>
                <w:lang w:eastAsia="en-US"/>
              </w:rPr>
              <w:t>Language learning and communication strategies</w:t>
            </w:r>
          </w:p>
          <w:p w14:paraId="4708761E" w14:textId="77777777" w:rsidR="005075AC" w:rsidRPr="00B972DC" w:rsidRDefault="005075AC" w:rsidP="004F3F29">
            <w:pPr>
              <w:pStyle w:val="ListParagraph"/>
              <w:rPr>
                <w:b/>
                <w:lang w:eastAsia="en-US"/>
              </w:rPr>
            </w:pPr>
            <w:r w:rsidRPr="00B972DC">
              <w:rPr>
                <w:lang w:eastAsia="en-US"/>
              </w:rPr>
              <w:t>Provide opportunities for students to practise the following strategies:</w:t>
            </w:r>
          </w:p>
          <w:p w14:paraId="2AA832D8" w14:textId="59B65F0B" w:rsidR="005075AC" w:rsidRPr="00AE0174" w:rsidRDefault="00C63D67" w:rsidP="004F3F29">
            <w:pPr>
              <w:pStyle w:val="ListParagraph"/>
            </w:pPr>
            <w:r w:rsidRPr="00416417">
              <w:t xml:space="preserve">read, listen to and view texts in </w:t>
            </w:r>
            <w:proofErr w:type="gramStart"/>
            <w:r w:rsidRPr="00416417">
              <w:t>Punjabi</w:t>
            </w:r>
            <w:proofErr w:type="gramEnd"/>
          </w:p>
          <w:p w14:paraId="11B35486" w14:textId="4813C991" w:rsidR="005075AC" w:rsidRPr="00AE0174" w:rsidRDefault="00C63D67" w:rsidP="004F3F29">
            <w:pPr>
              <w:pStyle w:val="ListParagraph"/>
            </w:pPr>
            <w:r w:rsidRPr="00416417">
              <w:t xml:space="preserve">learn vocabulary and set phrases in </w:t>
            </w:r>
            <w:proofErr w:type="gramStart"/>
            <w:r w:rsidRPr="00416417">
              <w:t>context</w:t>
            </w:r>
            <w:proofErr w:type="gramEnd"/>
          </w:p>
          <w:p w14:paraId="27BE5A2B" w14:textId="7DEAFED6" w:rsidR="005075AC" w:rsidRPr="00776AE6" w:rsidRDefault="00776AE6" w:rsidP="004F3F29">
            <w:pPr>
              <w:pStyle w:val="ListParagraph"/>
            </w:pPr>
            <w:r w:rsidRPr="00416417">
              <w:t xml:space="preserve">make connections with prior </w:t>
            </w:r>
            <w:proofErr w:type="gramStart"/>
            <w:r w:rsidRPr="00416417">
              <w:t>learning</w:t>
            </w:r>
            <w:proofErr w:type="gramEnd"/>
          </w:p>
          <w:p w14:paraId="6DFC089E" w14:textId="5078539A" w:rsidR="00776AE6" w:rsidRPr="00776AE6" w:rsidRDefault="00776AE6" w:rsidP="004F3F29">
            <w:pPr>
              <w:pStyle w:val="ListParagraph"/>
            </w:pPr>
            <w:r w:rsidRPr="00E54D21">
              <w:t xml:space="preserve">reflect on cultural meanings, including register and </w:t>
            </w:r>
            <w:proofErr w:type="gramStart"/>
            <w:r w:rsidRPr="00E54D21">
              <w:t>tone</w:t>
            </w:r>
            <w:proofErr w:type="gramEnd"/>
          </w:p>
          <w:p w14:paraId="58D1F335" w14:textId="31B7B388" w:rsidR="00776AE6" w:rsidRPr="00C877FA" w:rsidRDefault="00776AE6" w:rsidP="004F3F29">
            <w:pPr>
              <w:pStyle w:val="ListParagraph"/>
            </w:pPr>
            <w:r w:rsidRPr="00E54D21">
              <w:t xml:space="preserve">use synonyms for variety in the sentences and conjunctions to link </w:t>
            </w:r>
            <w:proofErr w:type="gramStart"/>
            <w:r w:rsidRPr="00E54D21">
              <w:t>sentences</w:t>
            </w:r>
            <w:proofErr w:type="gramEnd"/>
          </w:p>
          <w:p w14:paraId="32F787AE" w14:textId="77777777" w:rsidR="00C877FA" w:rsidRPr="0035436E" w:rsidRDefault="00C877FA" w:rsidP="004F3F29">
            <w:pPr>
              <w:pStyle w:val="ListParagraph"/>
            </w:pPr>
            <w:r w:rsidRPr="00490266">
              <w:t xml:space="preserve">practise speaking in the </w:t>
            </w:r>
            <w:proofErr w:type="gramStart"/>
            <w:r w:rsidRPr="00490266">
              <w:t>language</w:t>
            </w:r>
            <w:proofErr w:type="gramEnd"/>
          </w:p>
          <w:p w14:paraId="6D02EAA4" w14:textId="37618351" w:rsidR="00776AE6" w:rsidRPr="00C877FA" w:rsidRDefault="00776AE6" w:rsidP="004F3F29">
            <w:pPr>
              <w:pStyle w:val="ListParagraph"/>
            </w:pPr>
            <w:r w:rsidRPr="004F3F29">
              <w:rPr>
                <w:rFonts w:eastAsiaTheme="minorEastAsia"/>
              </w:rPr>
              <w:t>use</w:t>
            </w:r>
            <w:r w:rsidRPr="00C877FA">
              <w:t xml:space="preserve"> oral clues to predict and help with interpreting </w:t>
            </w:r>
            <w:proofErr w:type="gramStart"/>
            <w:r w:rsidRPr="00C877FA">
              <w:t>meaning</w:t>
            </w:r>
            <w:proofErr w:type="gramEnd"/>
          </w:p>
          <w:p w14:paraId="01E35630" w14:textId="4DAB0F5F" w:rsidR="00C877FA" w:rsidRDefault="00C877FA" w:rsidP="004F3F29">
            <w:pPr>
              <w:pStyle w:val="ListParagraph"/>
            </w:pPr>
            <w:r w:rsidRPr="00490266">
              <w:t xml:space="preserve">ask for clarification and repetition to assist </w:t>
            </w:r>
            <w:proofErr w:type="gramStart"/>
            <w:r w:rsidRPr="00490266">
              <w:t>understanding</w:t>
            </w:r>
            <w:proofErr w:type="gramEnd"/>
          </w:p>
          <w:p w14:paraId="33CB5339" w14:textId="77777777" w:rsidR="00C877FA" w:rsidRPr="0035436E" w:rsidRDefault="00C877FA" w:rsidP="004F3F29">
            <w:pPr>
              <w:pStyle w:val="ListParagraph"/>
            </w:pPr>
            <w:r w:rsidRPr="00490266">
              <w:t xml:space="preserve">manipulate known elements in a new context to create meaning in spoken </w:t>
            </w:r>
            <w:proofErr w:type="gramStart"/>
            <w:r w:rsidRPr="00490266">
              <w:t>forms</w:t>
            </w:r>
            <w:proofErr w:type="gramEnd"/>
            <w:r>
              <w:t xml:space="preserve"> </w:t>
            </w:r>
          </w:p>
          <w:p w14:paraId="29A082D6" w14:textId="77777777" w:rsidR="00C877FA" w:rsidRPr="0035436E" w:rsidRDefault="00C877FA" w:rsidP="004F3F29">
            <w:pPr>
              <w:pStyle w:val="ListParagraph"/>
            </w:pPr>
            <w:r w:rsidRPr="00490266">
              <w:t xml:space="preserve">structure an argument and express ideas and </w:t>
            </w:r>
            <w:proofErr w:type="gramStart"/>
            <w:r w:rsidRPr="00490266">
              <w:t>opinions</w:t>
            </w:r>
            <w:proofErr w:type="gramEnd"/>
          </w:p>
          <w:p w14:paraId="4F84FA1D" w14:textId="28B99038" w:rsidR="004F3F29" w:rsidRPr="009D0AD8" w:rsidRDefault="00776AE6" w:rsidP="004F3F29">
            <w:pPr>
              <w:pStyle w:val="ListParagraph"/>
            </w:pPr>
            <w:r w:rsidRPr="00E54D21">
              <w:t>use cohesive devices, apply register and grammar, and use repair strategies to practise the language</w:t>
            </w:r>
            <w:r w:rsidR="00EB516A">
              <w:t>.</w:t>
            </w:r>
          </w:p>
          <w:p w14:paraId="4C95F405" w14:textId="58750A04" w:rsidR="005075AC" w:rsidRPr="00DD764B" w:rsidRDefault="005075AC" w:rsidP="00BE4080">
            <w:pPr>
              <w:keepNext/>
              <w:rPr>
                <w:rFonts w:asciiTheme="minorHAnsi" w:hAnsiTheme="minorHAnsi" w:cs="Arial"/>
                <w:b/>
                <w:bCs/>
                <w:szCs w:val="20"/>
              </w:rPr>
            </w:pPr>
            <w:r w:rsidRPr="00DD764B">
              <w:rPr>
                <w:rFonts w:asciiTheme="minorHAnsi" w:hAnsiTheme="minorHAnsi" w:cs="Arial"/>
                <w:b/>
                <w:bCs/>
                <w:szCs w:val="20"/>
              </w:rPr>
              <w:t>Dictionaries</w:t>
            </w:r>
          </w:p>
          <w:p w14:paraId="2FBF39D6" w14:textId="3F7DE0C5" w:rsidR="005075AC" w:rsidRPr="00B972DC" w:rsidRDefault="005075AC" w:rsidP="007C7BF8">
            <w:pPr>
              <w:pStyle w:val="ListParagraph"/>
            </w:pPr>
            <w:r>
              <w:t xml:space="preserve">develop the necessary skills to use monolingual and/or </w:t>
            </w:r>
            <w:r w:rsidRPr="00B972DC">
              <w:t xml:space="preserve">bilingual </w:t>
            </w:r>
            <w:r>
              <w:t xml:space="preserve">printed </w:t>
            </w:r>
            <w:r w:rsidR="00626DF5" w:rsidRPr="00B972DC">
              <w:t>dictionar</w:t>
            </w:r>
            <w:r w:rsidR="00626DF5">
              <w:t xml:space="preserve">ies </w:t>
            </w:r>
            <w:r>
              <w:t>effectively</w:t>
            </w:r>
            <w:r w:rsidRPr="00B972DC">
              <w:t>.</w:t>
            </w:r>
          </w:p>
          <w:p w14:paraId="7168BEE8" w14:textId="77777777" w:rsidR="00BB128F" w:rsidRPr="0015681C" w:rsidRDefault="005075AC" w:rsidP="00BE4080">
            <w:pPr>
              <w:rPr>
                <w:rFonts w:asciiTheme="minorHAnsi" w:hAnsiTheme="minorHAnsi" w:cs="Arial"/>
                <w:b/>
                <w:szCs w:val="20"/>
                <w:lang w:eastAsia="en-US"/>
              </w:rPr>
            </w:pPr>
            <w:r w:rsidRPr="0015681C">
              <w:rPr>
                <w:rFonts w:asciiTheme="minorHAnsi" w:hAnsiTheme="minorHAnsi" w:cs="Arial"/>
                <w:b/>
                <w:szCs w:val="20"/>
                <w:lang w:eastAsia="en-US"/>
              </w:rPr>
              <w:t>Assessment Task</w:t>
            </w:r>
            <w:r w:rsidR="00BB128F" w:rsidRPr="0015681C">
              <w:rPr>
                <w:rFonts w:asciiTheme="minorHAnsi" w:hAnsiTheme="minorHAnsi" w:cs="Arial"/>
                <w:b/>
                <w:szCs w:val="20"/>
                <w:lang w:eastAsia="en-US"/>
              </w:rPr>
              <w:t xml:space="preserve"> 1</w:t>
            </w:r>
            <w:r w:rsidRPr="0015681C">
              <w:rPr>
                <w:rFonts w:asciiTheme="minorHAnsi" w:hAnsiTheme="minorHAnsi" w:cs="Arial"/>
                <w:b/>
                <w:szCs w:val="20"/>
                <w:lang w:eastAsia="en-US"/>
              </w:rPr>
              <w:t>:</w:t>
            </w:r>
            <w:r w:rsidR="00BB128F" w:rsidRPr="0015681C">
              <w:rPr>
                <w:rFonts w:asciiTheme="minorHAnsi" w:hAnsiTheme="minorHAnsi" w:cs="Arial"/>
                <w:b/>
                <w:szCs w:val="20"/>
                <w:lang w:eastAsia="en-US"/>
              </w:rPr>
              <w:t xml:space="preserve"> Oral communication</w:t>
            </w:r>
          </w:p>
          <w:p w14:paraId="3E9D076F" w14:textId="6EC4A518" w:rsidR="00EA4ED8" w:rsidRPr="00CC491D" w:rsidRDefault="00BB128F" w:rsidP="00BE4080">
            <w:pPr>
              <w:rPr>
                <w:rFonts w:asciiTheme="minorHAnsi" w:hAnsiTheme="minorHAnsi" w:cs="Arial"/>
                <w:b/>
                <w:szCs w:val="20"/>
                <w:lang w:eastAsia="en-US"/>
              </w:rPr>
            </w:pPr>
            <w:r w:rsidRPr="0015681C">
              <w:rPr>
                <w:rFonts w:asciiTheme="minorHAnsi" w:hAnsiTheme="minorHAnsi" w:cs="Arial"/>
                <w:bCs/>
                <w:szCs w:val="20"/>
                <w:lang w:eastAsia="en-US"/>
              </w:rPr>
              <w:t>Participate in</w:t>
            </w:r>
            <w:r w:rsidR="00C76F52">
              <w:rPr>
                <w:rFonts w:asciiTheme="minorHAnsi" w:hAnsiTheme="minorHAnsi" w:cs="Arial"/>
                <w:bCs/>
                <w:szCs w:val="20"/>
                <w:lang w:eastAsia="en-US"/>
              </w:rPr>
              <w:t xml:space="preserve"> a</w:t>
            </w:r>
            <w:r w:rsidRPr="0015681C">
              <w:rPr>
                <w:rFonts w:asciiTheme="minorHAnsi" w:hAnsiTheme="minorHAnsi" w:cs="Arial"/>
                <w:bCs/>
                <w:szCs w:val="20"/>
                <w:lang w:eastAsia="en-US"/>
              </w:rPr>
              <w:t xml:space="preserve"> </w:t>
            </w:r>
            <w:r w:rsidR="00EA4ED8" w:rsidRPr="0015681C">
              <w:rPr>
                <w:rFonts w:asciiTheme="minorHAnsi" w:hAnsiTheme="minorHAnsi" w:cs="Arial"/>
                <w:bCs/>
                <w:szCs w:val="20"/>
                <w:lang w:eastAsia="en-US"/>
              </w:rPr>
              <w:t>6–</w:t>
            </w:r>
            <w:proofErr w:type="gramStart"/>
            <w:r w:rsidR="00EA4ED8" w:rsidRPr="0015681C">
              <w:rPr>
                <w:rFonts w:asciiTheme="minorHAnsi" w:hAnsiTheme="minorHAnsi" w:cs="Arial"/>
                <w:bCs/>
                <w:szCs w:val="20"/>
                <w:lang w:eastAsia="en-US"/>
              </w:rPr>
              <w:t>8</w:t>
            </w:r>
            <w:r w:rsidR="00C76F52">
              <w:rPr>
                <w:rFonts w:asciiTheme="minorHAnsi" w:hAnsiTheme="minorHAnsi" w:cs="Arial"/>
                <w:bCs/>
                <w:szCs w:val="20"/>
                <w:lang w:eastAsia="en-US"/>
              </w:rPr>
              <w:t xml:space="preserve"> </w:t>
            </w:r>
            <w:r w:rsidR="00EA4ED8" w:rsidRPr="0015681C">
              <w:rPr>
                <w:rFonts w:asciiTheme="minorHAnsi" w:hAnsiTheme="minorHAnsi" w:cs="Arial"/>
                <w:bCs/>
                <w:szCs w:val="20"/>
                <w:lang w:eastAsia="en-US"/>
              </w:rPr>
              <w:t>minute</w:t>
            </w:r>
            <w:proofErr w:type="gramEnd"/>
            <w:r w:rsidRPr="0015681C">
              <w:rPr>
                <w:rFonts w:asciiTheme="minorHAnsi" w:hAnsiTheme="minorHAnsi" w:cs="Arial"/>
                <w:bCs/>
                <w:szCs w:val="20"/>
                <w:lang w:eastAsia="en-US"/>
              </w:rPr>
              <w:t xml:space="preserve"> </w:t>
            </w:r>
            <w:r w:rsidR="00FF2D7E" w:rsidRPr="0015681C">
              <w:rPr>
                <w:rFonts w:asciiTheme="minorHAnsi" w:hAnsiTheme="minorHAnsi" w:cs="Arial"/>
                <w:bCs/>
                <w:szCs w:val="20"/>
                <w:lang w:eastAsia="en-US"/>
              </w:rPr>
              <w:t>conversation</w:t>
            </w:r>
            <w:r w:rsidRPr="0015681C">
              <w:rPr>
                <w:rFonts w:asciiTheme="minorHAnsi" w:hAnsiTheme="minorHAnsi" w:cs="Arial"/>
                <w:bCs/>
                <w:szCs w:val="20"/>
                <w:lang w:eastAsia="en-US"/>
              </w:rPr>
              <w:t xml:space="preserve"> in Punjabi.</w:t>
            </w:r>
            <w:r w:rsidR="005075AC" w:rsidRPr="0015681C">
              <w:rPr>
                <w:rFonts w:asciiTheme="minorHAnsi" w:hAnsiTheme="minorHAnsi" w:cs="Arial"/>
                <w:b/>
                <w:szCs w:val="20"/>
                <w:lang w:eastAsia="en-US"/>
              </w:rPr>
              <w:t xml:space="preserve"> </w:t>
            </w:r>
            <w:r w:rsidR="00B9272D" w:rsidRPr="0015681C">
              <w:rPr>
                <w:rFonts w:asciiTheme="minorHAnsi" w:hAnsiTheme="minorHAnsi" w:cs="Arial"/>
                <w:b/>
                <w:szCs w:val="20"/>
                <w:lang w:eastAsia="en-US"/>
              </w:rPr>
              <w:t xml:space="preserve"> </w:t>
            </w:r>
          </w:p>
        </w:tc>
      </w:tr>
      <w:tr w:rsidR="00CC491D" w:rsidRPr="00B972DC" w14:paraId="732E7253" w14:textId="77777777" w:rsidTr="007C7BF8">
        <w:trPr>
          <w:trHeight w:val="1836"/>
        </w:trPr>
        <w:tc>
          <w:tcPr>
            <w:tcW w:w="666" w:type="pct"/>
            <w:shd w:val="clear" w:color="auto" w:fill="E4D8EB" w:themeFill="accent4" w:themeFillTint="66"/>
            <w:vAlign w:val="center"/>
          </w:tcPr>
          <w:p w14:paraId="25F44471" w14:textId="30C1CBEF" w:rsidR="00CC491D" w:rsidRPr="00B972DC" w:rsidRDefault="00CC491D" w:rsidP="00CC491D">
            <w:pPr>
              <w:spacing w:line="276" w:lineRule="auto"/>
              <w:jc w:val="center"/>
              <w:rPr>
                <w:rFonts w:asciiTheme="minorHAnsi" w:hAnsiTheme="minorHAnsi" w:cs="Arial"/>
                <w:szCs w:val="20"/>
                <w:lang w:eastAsia="en-US"/>
              </w:rPr>
            </w:pPr>
            <w:r>
              <w:rPr>
                <w:rFonts w:asciiTheme="minorHAnsi" w:hAnsiTheme="minorHAnsi" w:cs="Arial"/>
                <w:szCs w:val="20"/>
                <w:lang w:eastAsia="en-US"/>
              </w:rPr>
              <w:t>6–10</w:t>
            </w:r>
          </w:p>
        </w:tc>
        <w:tc>
          <w:tcPr>
            <w:tcW w:w="4334" w:type="pct"/>
          </w:tcPr>
          <w:p w14:paraId="7E6AFBF0" w14:textId="77777777" w:rsidR="00CC491D" w:rsidRPr="00BA4937" w:rsidRDefault="00CC491D" w:rsidP="00BE4080">
            <w:pPr>
              <w:rPr>
                <w:rFonts w:asciiTheme="minorHAnsi" w:hAnsiTheme="minorHAnsi" w:cs="Arial"/>
                <w:szCs w:val="20"/>
                <w:lang w:eastAsia="en-US"/>
              </w:rPr>
            </w:pPr>
            <w:r>
              <w:rPr>
                <w:rFonts w:asciiTheme="minorHAnsi" w:hAnsiTheme="minorHAnsi" w:cs="Arial"/>
                <w:b/>
                <w:szCs w:val="20"/>
                <w:lang w:eastAsia="en-US"/>
              </w:rPr>
              <w:t>Perspective</w:t>
            </w:r>
            <w:r w:rsidRPr="00B972DC">
              <w:rPr>
                <w:rFonts w:asciiTheme="minorHAnsi" w:hAnsiTheme="minorHAnsi" w:cs="Arial"/>
                <w:b/>
                <w:szCs w:val="20"/>
                <w:lang w:eastAsia="en-US"/>
              </w:rPr>
              <w:t>s and topics</w:t>
            </w:r>
          </w:p>
          <w:p w14:paraId="695023D7" w14:textId="77777777" w:rsidR="00CC491D" w:rsidRDefault="00CC491D" w:rsidP="00BE4080">
            <w:pPr>
              <w:rPr>
                <w:rFonts w:asciiTheme="minorHAnsi" w:hAnsiTheme="minorHAnsi" w:cs="Arial"/>
                <w:szCs w:val="20"/>
                <w:lang w:eastAsia="en-US"/>
              </w:rPr>
            </w:pPr>
            <w:r w:rsidRPr="00B972DC">
              <w:rPr>
                <w:rFonts w:asciiTheme="minorHAnsi" w:hAnsiTheme="minorHAnsi" w:cs="Arial"/>
                <w:szCs w:val="20"/>
                <w:lang w:eastAsia="en-US"/>
              </w:rPr>
              <w:t>Provide opportunities for learning and ass</w:t>
            </w:r>
            <w:r>
              <w:rPr>
                <w:rFonts w:asciiTheme="minorHAnsi" w:hAnsiTheme="minorHAnsi" w:cs="Arial"/>
                <w:szCs w:val="20"/>
                <w:lang w:eastAsia="en-US"/>
              </w:rPr>
              <w:t>essment on the following perspective</w:t>
            </w:r>
            <w:r w:rsidRPr="00B972DC">
              <w:rPr>
                <w:rFonts w:asciiTheme="minorHAnsi" w:hAnsiTheme="minorHAnsi" w:cs="Arial"/>
                <w:szCs w:val="20"/>
                <w:lang w:eastAsia="en-US"/>
              </w:rPr>
              <w:t xml:space="preserve"> and topic:</w:t>
            </w:r>
          </w:p>
          <w:p w14:paraId="427BE079" w14:textId="69C09314" w:rsidR="00CC491D" w:rsidRPr="0076579F" w:rsidRDefault="00237F83" w:rsidP="007C7BF8">
            <w:pPr>
              <w:pStyle w:val="ListParagraph"/>
              <w:rPr>
                <w:lang w:eastAsia="en-US"/>
              </w:rPr>
            </w:pPr>
            <w:r>
              <w:rPr>
                <w:lang w:eastAsia="en-US"/>
              </w:rPr>
              <w:t xml:space="preserve">Community – Traditions and celebrations. </w:t>
            </w:r>
            <w:r w:rsidRPr="00E54D21">
              <w:t>Students investigate how Punjabi culture</w:t>
            </w:r>
            <w:r>
              <w:t>,</w:t>
            </w:r>
            <w:r w:rsidRPr="00E54D21">
              <w:t xml:space="preserve"> through traditions and celebrations</w:t>
            </w:r>
            <w:r>
              <w:t>,</w:t>
            </w:r>
            <w:r w:rsidRPr="00E54D21">
              <w:t xml:space="preserve"> promote</w:t>
            </w:r>
            <w:r>
              <w:t>s</w:t>
            </w:r>
            <w:r w:rsidRPr="00E54D21">
              <w:t xml:space="preserve"> a sense of community.</w:t>
            </w:r>
          </w:p>
          <w:p w14:paraId="255F54FB" w14:textId="77777777" w:rsidR="00CC491D" w:rsidRPr="00B972DC" w:rsidRDefault="00CC491D" w:rsidP="00BE4080">
            <w:pPr>
              <w:rPr>
                <w:rFonts w:asciiTheme="minorHAnsi" w:hAnsiTheme="minorHAnsi" w:cs="Arial"/>
                <w:b/>
                <w:szCs w:val="20"/>
                <w:lang w:eastAsia="en-US"/>
              </w:rPr>
            </w:pPr>
            <w:r w:rsidRPr="00B972DC">
              <w:rPr>
                <w:rFonts w:asciiTheme="minorHAnsi" w:hAnsiTheme="minorHAnsi" w:cs="Arial"/>
                <w:b/>
                <w:szCs w:val="20"/>
                <w:lang w:eastAsia="en-US"/>
              </w:rPr>
              <w:t>Text types</w:t>
            </w:r>
            <w:r>
              <w:rPr>
                <w:rFonts w:asciiTheme="minorHAnsi" w:hAnsiTheme="minorHAnsi" w:cs="Arial"/>
                <w:b/>
                <w:szCs w:val="20"/>
                <w:lang w:eastAsia="en-US"/>
              </w:rPr>
              <w:t xml:space="preserve"> and styles of writing</w:t>
            </w:r>
          </w:p>
          <w:p w14:paraId="554BDE8D" w14:textId="77777777" w:rsidR="00CC491D" w:rsidRDefault="00CC491D" w:rsidP="00BE4080">
            <w:pPr>
              <w:rPr>
                <w:rFonts w:asciiTheme="minorHAnsi" w:hAnsiTheme="minorHAnsi" w:cs="Arial"/>
                <w:szCs w:val="20"/>
                <w:lang w:eastAsia="en-US"/>
              </w:rPr>
            </w:pPr>
            <w:r>
              <w:rPr>
                <w:rFonts w:asciiTheme="minorHAnsi" w:hAnsiTheme="minorHAnsi" w:cs="Arial"/>
                <w:szCs w:val="20"/>
                <w:lang w:eastAsia="en-US"/>
              </w:rPr>
              <w:t>Text types</w:t>
            </w:r>
          </w:p>
          <w:p w14:paraId="5AA597FE" w14:textId="08FE8E0C" w:rsidR="00CC491D" w:rsidRPr="005723DC" w:rsidRDefault="00CC491D" w:rsidP="00BE4080">
            <w:pPr>
              <w:rPr>
                <w:rFonts w:asciiTheme="minorHAnsi" w:hAnsiTheme="minorHAnsi" w:cs="Arial"/>
                <w:szCs w:val="20"/>
                <w:lang w:eastAsia="en-US"/>
              </w:rPr>
            </w:pPr>
            <w:r w:rsidRPr="005723DC">
              <w:rPr>
                <w:rFonts w:asciiTheme="minorHAnsi" w:hAnsiTheme="minorHAnsi" w:cs="Arial"/>
                <w:szCs w:val="20"/>
                <w:lang w:eastAsia="en-US"/>
              </w:rPr>
              <w:t>Provide opportunities for students to respond to and</w:t>
            </w:r>
            <w:r>
              <w:rPr>
                <w:rFonts w:asciiTheme="minorHAnsi" w:hAnsiTheme="minorHAnsi" w:cs="Arial"/>
                <w:szCs w:val="20"/>
                <w:lang w:eastAsia="en-US"/>
              </w:rPr>
              <w:t xml:space="preserve">/or </w:t>
            </w:r>
            <w:r w:rsidRPr="005723DC">
              <w:rPr>
                <w:rFonts w:asciiTheme="minorHAnsi" w:hAnsiTheme="minorHAnsi" w:cs="Arial"/>
                <w:szCs w:val="20"/>
                <w:lang w:eastAsia="en-US"/>
              </w:rPr>
              <w:t>produce the following text types:</w:t>
            </w:r>
          </w:p>
          <w:p w14:paraId="1DC4E423" w14:textId="5E5D4A54" w:rsidR="00CC491D" w:rsidRDefault="000A7982" w:rsidP="007C7BF8">
            <w:pPr>
              <w:pStyle w:val="ListParagraph"/>
            </w:pPr>
            <w:r>
              <w:t>article</w:t>
            </w:r>
          </w:p>
          <w:p w14:paraId="2570C5AB" w14:textId="2FDEBDF2" w:rsidR="00CC491D" w:rsidRDefault="000A7982" w:rsidP="007C7BF8">
            <w:pPr>
              <w:pStyle w:val="ListParagraph"/>
            </w:pPr>
            <w:r>
              <w:t>comic strip</w:t>
            </w:r>
          </w:p>
          <w:p w14:paraId="4FF174D6" w14:textId="35110267" w:rsidR="000A7982" w:rsidRDefault="000A7982" w:rsidP="007C7BF8">
            <w:pPr>
              <w:pStyle w:val="ListParagraph"/>
            </w:pPr>
            <w:r>
              <w:t>conversation</w:t>
            </w:r>
          </w:p>
          <w:p w14:paraId="5C94FD54" w14:textId="3B19DDD2" w:rsidR="000A7982" w:rsidRDefault="000A7982" w:rsidP="007C7BF8">
            <w:pPr>
              <w:pStyle w:val="ListParagraph"/>
            </w:pPr>
            <w:r>
              <w:t>description</w:t>
            </w:r>
          </w:p>
          <w:p w14:paraId="7078D68A" w14:textId="37758067" w:rsidR="000A7982" w:rsidRDefault="000A7982" w:rsidP="007C7BF8">
            <w:pPr>
              <w:pStyle w:val="ListParagraph"/>
            </w:pPr>
            <w:r>
              <w:t>discussion</w:t>
            </w:r>
          </w:p>
          <w:p w14:paraId="6E7C829C" w14:textId="337D76F8" w:rsidR="000A7982" w:rsidRDefault="000A7982" w:rsidP="007C7BF8">
            <w:pPr>
              <w:pStyle w:val="ListParagraph"/>
            </w:pPr>
            <w:r>
              <w:t>image</w:t>
            </w:r>
          </w:p>
          <w:p w14:paraId="7D45A3D5" w14:textId="797652E2" w:rsidR="000A7982" w:rsidRDefault="000A7982" w:rsidP="007C7BF8">
            <w:pPr>
              <w:pStyle w:val="ListParagraph"/>
            </w:pPr>
            <w:r>
              <w:t>interview</w:t>
            </w:r>
          </w:p>
          <w:p w14:paraId="52B2360D" w14:textId="3B92E34E" w:rsidR="000A7982" w:rsidRDefault="000A7982" w:rsidP="007C7BF8">
            <w:pPr>
              <w:pStyle w:val="ListParagraph"/>
            </w:pPr>
            <w:r>
              <w:t>journal entry</w:t>
            </w:r>
          </w:p>
          <w:p w14:paraId="2DBDDD80" w14:textId="1C42D329" w:rsidR="000A7982" w:rsidRDefault="000A7982" w:rsidP="007C7BF8">
            <w:pPr>
              <w:pStyle w:val="ListParagraph"/>
            </w:pPr>
            <w:r>
              <w:t>presentation</w:t>
            </w:r>
          </w:p>
          <w:p w14:paraId="31D1BF35" w14:textId="100C11B3" w:rsidR="000A7982" w:rsidRDefault="000A7982" w:rsidP="007C7BF8">
            <w:pPr>
              <w:pStyle w:val="ListParagraph"/>
            </w:pPr>
            <w:r>
              <w:t>review</w:t>
            </w:r>
          </w:p>
          <w:p w14:paraId="088E5739" w14:textId="48966D96" w:rsidR="000A7982" w:rsidRPr="005723DC" w:rsidRDefault="000A7982" w:rsidP="007C7BF8">
            <w:pPr>
              <w:pStyle w:val="ListParagraph"/>
            </w:pPr>
            <w:r>
              <w:t>song</w:t>
            </w:r>
            <w:r w:rsidR="00EB516A">
              <w:t>.</w:t>
            </w:r>
          </w:p>
          <w:p w14:paraId="725BF860" w14:textId="77777777" w:rsidR="00CC491D" w:rsidRPr="00DD764B" w:rsidRDefault="00CC491D" w:rsidP="00BE4080">
            <w:pPr>
              <w:rPr>
                <w:rFonts w:asciiTheme="minorHAnsi" w:hAnsiTheme="minorHAnsi" w:cs="Arial"/>
                <w:b/>
                <w:bCs/>
                <w:szCs w:val="20"/>
                <w:lang w:eastAsia="en-US"/>
              </w:rPr>
            </w:pPr>
            <w:r w:rsidRPr="00DD764B">
              <w:rPr>
                <w:rFonts w:asciiTheme="minorHAnsi" w:hAnsiTheme="minorHAnsi" w:cs="Arial"/>
                <w:b/>
                <w:bCs/>
                <w:szCs w:val="20"/>
                <w:lang w:eastAsia="en-US"/>
              </w:rPr>
              <w:t>Styles of writing</w:t>
            </w:r>
          </w:p>
          <w:p w14:paraId="4D54711D" w14:textId="05BC92E7" w:rsidR="00CC491D" w:rsidRPr="005723DC" w:rsidRDefault="00CC491D" w:rsidP="00BE4080">
            <w:pPr>
              <w:rPr>
                <w:rFonts w:asciiTheme="minorHAnsi" w:hAnsiTheme="minorHAnsi" w:cs="Arial"/>
                <w:szCs w:val="20"/>
                <w:lang w:eastAsia="en-US"/>
              </w:rPr>
            </w:pPr>
            <w:r w:rsidRPr="005723DC">
              <w:rPr>
                <w:rFonts w:asciiTheme="minorHAnsi" w:hAnsiTheme="minorHAnsi" w:cs="Arial"/>
                <w:szCs w:val="20"/>
                <w:lang w:eastAsia="en-US"/>
              </w:rPr>
              <w:t>Provide opportunities for students to respond to and produce the following styles of writing:</w:t>
            </w:r>
          </w:p>
          <w:p w14:paraId="3B84314A" w14:textId="514933D6" w:rsidR="00CC491D" w:rsidRPr="005723DC" w:rsidRDefault="0070170E" w:rsidP="007C7BF8">
            <w:pPr>
              <w:pStyle w:val="ListParagraph"/>
            </w:pPr>
            <w:r>
              <w:t>informative</w:t>
            </w:r>
          </w:p>
          <w:p w14:paraId="605E6BCD" w14:textId="653678EE" w:rsidR="00CC491D" w:rsidRPr="0070170E" w:rsidRDefault="0070170E" w:rsidP="007C7BF8">
            <w:pPr>
              <w:pStyle w:val="ListParagraph"/>
            </w:pPr>
            <w:r>
              <w:t>reflective</w:t>
            </w:r>
            <w:r w:rsidR="00EB516A">
              <w:t>.</w:t>
            </w:r>
          </w:p>
          <w:p w14:paraId="215A925B" w14:textId="77777777" w:rsidR="00CC491D" w:rsidRPr="00B972DC" w:rsidRDefault="00CC491D" w:rsidP="00BE4080">
            <w:pPr>
              <w:rPr>
                <w:rFonts w:asciiTheme="minorHAnsi" w:hAnsiTheme="minorHAnsi" w:cs="Arial"/>
                <w:b/>
                <w:szCs w:val="20"/>
                <w:lang w:eastAsia="en-US"/>
              </w:rPr>
            </w:pPr>
            <w:r w:rsidRPr="00B972DC">
              <w:rPr>
                <w:rFonts w:asciiTheme="minorHAnsi" w:hAnsiTheme="minorHAnsi" w:cs="Arial"/>
                <w:b/>
                <w:szCs w:val="20"/>
                <w:lang w:eastAsia="en-US"/>
              </w:rPr>
              <w:t>Linguistic resources</w:t>
            </w:r>
          </w:p>
          <w:p w14:paraId="2AAD82B4" w14:textId="77777777" w:rsidR="00CC491D" w:rsidRPr="00B972DC" w:rsidRDefault="00CC491D" w:rsidP="00BE4080">
            <w:pPr>
              <w:rPr>
                <w:rFonts w:asciiTheme="minorHAnsi" w:hAnsiTheme="minorHAnsi" w:cs="Arial"/>
                <w:szCs w:val="20"/>
                <w:lang w:eastAsia="en-US"/>
              </w:rPr>
            </w:pPr>
            <w:r w:rsidRPr="00B972DC">
              <w:rPr>
                <w:rFonts w:asciiTheme="minorHAnsi" w:hAnsiTheme="minorHAnsi" w:cs="Arial"/>
                <w:szCs w:val="20"/>
                <w:lang w:eastAsia="en-US"/>
              </w:rPr>
              <w:t>Provide opportunities for students to acquire and use the following resources:</w:t>
            </w:r>
          </w:p>
          <w:p w14:paraId="5D7BFE78" w14:textId="77777777" w:rsidR="00CC491D" w:rsidRPr="003D4109" w:rsidRDefault="00CC491D" w:rsidP="00BE4080">
            <w:pPr>
              <w:ind w:left="357" w:hanging="357"/>
            </w:pPr>
            <w:r w:rsidRPr="003D4109">
              <w:t>Vocabulary</w:t>
            </w:r>
          </w:p>
          <w:p w14:paraId="78DE1B94" w14:textId="4F30CB90" w:rsidR="00CC491D" w:rsidRPr="005723DC" w:rsidRDefault="00CC491D" w:rsidP="007C7BF8">
            <w:pPr>
              <w:pStyle w:val="ListParagraph"/>
            </w:pPr>
            <w:r w:rsidRPr="005723DC">
              <w:t xml:space="preserve">introduce new vocabulary, phrases and expressions through texts used related to </w:t>
            </w:r>
            <w:r>
              <w:t>the topic</w:t>
            </w:r>
            <w:r w:rsidR="00823846">
              <w:t>,</w:t>
            </w:r>
            <w:r w:rsidR="00BE3D8B">
              <w:t xml:space="preserve"> </w:t>
            </w:r>
            <w:proofErr w:type="gramStart"/>
            <w:r w:rsidR="00B065C5">
              <w:t>Traditions</w:t>
            </w:r>
            <w:proofErr w:type="gramEnd"/>
            <w:r w:rsidR="00B065C5">
              <w:t xml:space="preserve"> and celebrations. </w:t>
            </w:r>
          </w:p>
          <w:p w14:paraId="7BD502BC" w14:textId="77777777" w:rsidR="00CC491D" w:rsidRPr="00DD764B" w:rsidRDefault="00CC491D" w:rsidP="00BE4080">
            <w:pPr>
              <w:autoSpaceDE w:val="0"/>
              <w:autoSpaceDN w:val="0"/>
              <w:adjustRightInd w:val="0"/>
              <w:rPr>
                <w:rFonts w:asciiTheme="minorHAnsi" w:hAnsiTheme="minorHAnsi" w:cs="Arial"/>
                <w:b/>
                <w:bCs/>
                <w:szCs w:val="20"/>
              </w:rPr>
            </w:pPr>
            <w:r w:rsidRPr="00DD764B">
              <w:rPr>
                <w:rFonts w:asciiTheme="minorHAnsi" w:hAnsiTheme="minorHAnsi" w:cs="Arial"/>
                <w:b/>
                <w:bCs/>
                <w:szCs w:val="20"/>
              </w:rPr>
              <w:t>Grammar</w:t>
            </w:r>
          </w:p>
          <w:p w14:paraId="35D6DDCF" w14:textId="747FB060" w:rsidR="00CC491D" w:rsidRDefault="005628CB" w:rsidP="007C7BF8">
            <w:pPr>
              <w:pStyle w:val="ListParagraph"/>
            </w:pPr>
            <w:r>
              <w:t>adverbs – time</w:t>
            </w:r>
          </w:p>
          <w:p w14:paraId="1DEEB699" w14:textId="6E01165C" w:rsidR="00CC491D" w:rsidRDefault="005628CB" w:rsidP="007C7BF8">
            <w:pPr>
              <w:pStyle w:val="ListParagraph"/>
            </w:pPr>
            <w:r>
              <w:t>case</w:t>
            </w:r>
            <w:r w:rsidR="00D13CF7">
              <w:t>s</w:t>
            </w:r>
            <w:r>
              <w:t xml:space="preserve"> – instrumental</w:t>
            </w:r>
          </w:p>
          <w:p w14:paraId="6B17F7C6" w14:textId="38D6ECBD" w:rsidR="005628CB" w:rsidRDefault="005628CB" w:rsidP="007C7BF8">
            <w:pPr>
              <w:pStyle w:val="ListParagraph"/>
            </w:pPr>
            <w:r>
              <w:t>conjugation – gender and number</w:t>
            </w:r>
          </w:p>
          <w:p w14:paraId="751159C2" w14:textId="002E0119" w:rsidR="005628CB" w:rsidRDefault="005628CB" w:rsidP="007C7BF8">
            <w:pPr>
              <w:pStyle w:val="ListParagraph"/>
            </w:pPr>
            <w:r>
              <w:t>conjunctions – subordinating</w:t>
            </w:r>
          </w:p>
          <w:p w14:paraId="57FED0A7" w14:textId="73E45453" w:rsidR="005628CB" w:rsidRDefault="005628CB" w:rsidP="007C7BF8">
            <w:pPr>
              <w:pStyle w:val="ListParagraph"/>
            </w:pPr>
            <w:r>
              <w:t>mood – conditional, indicative, subjunctive potential</w:t>
            </w:r>
          </w:p>
          <w:p w14:paraId="764218CD" w14:textId="5AC4A8C4" w:rsidR="005628CB" w:rsidRDefault="005628CB" w:rsidP="007C7BF8">
            <w:pPr>
              <w:pStyle w:val="ListParagraph"/>
            </w:pPr>
            <w:r>
              <w:t xml:space="preserve">nouns – abstract </w:t>
            </w:r>
          </w:p>
          <w:p w14:paraId="0C3F3E2B" w14:textId="65377C1B" w:rsidR="005628CB" w:rsidRDefault="005628CB" w:rsidP="007C7BF8">
            <w:pPr>
              <w:pStyle w:val="ListParagraph"/>
            </w:pPr>
            <w:r>
              <w:t>postpositions – inflected</w:t>
            </w:r>
          </w:p>
          <w:p w14:paraId="42B82D94" w14:textId="15319A20" w:rsidR="005628CB" w:rsidRDefault="005E5ED0" w:rsidP="007C7BF8">
            <w:pPr>
              <w:pStyle w:val="ListParagraph"/>
            </w:pPr>
            <w:r>
              <w:t>tenses – simple past, simple present</w:t>
            </w:r>
          </w:p>
          <w:p w14:paraId="2AAD1713" w14:textId="7ABFFD4C" w:rsidR="005E5ED0" w:rsidRDefault="005E5ED0" w:rsidP="007C7BF8">
            <w:pPr>
              <w:pStyle w:val="ListParagraph"/>
            </w:pPr>
            <w:r>
              <w:t>verbs – infinitive, regular</w:t>
            </w:r>
          </w:p>
          <w:p w14:paraId="2B3AFDB5" w14:textId="6F6F2459" w:rsidR="005E5ED0" w:rsidRPr="005E5ED0" w:rsidRDefault="005E5ED0" w:rsidP="007C7BF8">
            <w:pPr>
              <w:pStyle w:val="ListParagraph"/>
            </w:pPr>
            <w:r>
              <w:t>words – antonyms, suffixes</w:t>
            </w:r>
            <w:r w:rsidR="00EB516A">
              <w:t>.</w:t>
            </w:r>
          </w:p>
          <w:p w14:paraId="69DFDFB9" w14:textId="77777777" w:rsidR="00CC491D" w:rsidRPr="00DD764B" w:rsidRDefault="00CC491D" w:rsidP="00BE4080">
            <w:pPr>
              <w:keepNext/>
              <w:rPr>
                <w:b/>
                <w:bCs/>
              </w:rPr>
            </w:pPr>
            <w:r w:rsidRPr="00DD764B">
              <w:rPr>
                <w:b/>
                <w:bCs/>
              </w:rPr>
              <w:t xml:space="preserve">Sound and writing </w:t>
            </w:r>
            <w:proofErr w:type="gramStart"/>
            <w:r w:rsidRPr="00DD764B">
              <w:rPr>
                <w:b/>
                <w:bCs/>
              </w:rPr>
              <w:t>systems</w:t>
            </w:r>
            <w:proofErr w:type="gramEnd"/>
          </w:p>
          <w:p w14:paraId="4C96BBBC" w14:textId="78EECAC0" w:rsidR="00CC491D" w:rsidRPr="003D4109" w:rsidRDefault="00CC491D" w:rsidP="00BE4080">
            <w:pPr>
              <w:keepNext/>
              <w:ind w:left="357" w:hanging="357"/>
            </w:pPr>
            <w:r w:rsidRPr="003D4109">
              <w:t xml:space="preserve">Consolidation of understanding of the sound and writing systems of </w:t>
            </w:r>
            <w:r w:rsidR="00A513DC">
              <w:t>Punjabi</w:t>
            </w:r>
            <w:r w:rsidRPr="003D4109">
              <w:t>, and in particular:</w:t>
            </w:r>
          </w:p>
          <w:p w14:paraId="3905DC1E" w14:textId="77777777" w:rsidR="003C1E0A" w:rsidRPr="00E54D21" w:rsidRDefault="003C1E0A" w:rsidP="007C7BF8">
            <w:pPr>
              <w:pStyle w:val="ListParagraph"/>
              <w:rPr>
                <w:rFonts w:eastAsiaTheme="minorHAnsi"/>
              </w:rPr>
            </w:pPr>
            <w:r w:rsidRPr="00E54D21">
              <w:rPr>
                <w:rFonts w:eastAsiaTheme="minorHAnsi"/>
              </w:rPr>
              <w:t>demonstrating knowledge of Punjabi orthography through text writing</w:t>
            </w:r>
          </w:p>
          <w:p w14:paraId="45A9FF16" w14:textId="7FDC69B6" w:rsidR="003C1E0A" w:rsidRPr="0035436E" w:rsidRDefault="003C1E0A" w:rsidP="007C7BF8">
            <w:pPr>
              <w:pStyle w:val="ListParagraph"/>
              <w:rPr>
                <w:rFonts w:eastAsiaTheme="minorHAnsi"/>
              </w:rPr>
            </w:pPr>
            <w:r w:rsidRPr="00E54D21">
              <w:rPr>
                <w:rFonts w:eastAsiaTheme="minorHAnsi"/>
              </w:rPr>
              <w:t xml:space="preserve">demonstrating an awareness of the fact that Punjabi letters and words are written from left to right and characters are aligned below the line of writing except for five characters </w:t>
            </w:r>
            <w:r w:rsidR="006937E7">
              <w:rPr>
                <w:rFonts w:eastAsiaTheme="minorHAnsi"/>
              </w:rPr>
              <w:br/>
            </w:r>
            <w:r w:rsidRPr="00E54D21">
              <w:rPr>
                <w:rFonts w:ascii="Raavi" w:eastAsiaTheme="minorHAnsi" w:hAnsi="Raavi" w:cs="Raavi"/>
                <w:i/>
                <w:cs/>
                <w:lang w:bidi="pa-IN"/>
              </w:rPr>
              <w:t>ਅ</w:t>
            </w:r>
            <w:r w:rsidRPr="0035436E">
              <w:rPr>
                <w:rFonts w:asciiTheme="minorHAnsi" w:eastAsiaTheme="minorHAnsi" w:hAnsiTheme="minorHAnsi" w:cstheme="minorHAnsi"/>
                <w:i/>
                <w:lang w:bidi="pa-IN"/>
              </w:rPr>
              <w:t>,</w:t>
            </w:r>
            <w:r w:rsidRPr="00E54D21">
              <w:rPr>
                <w:rFonts w:eastAsiaTheme="minorHAnsi"/>
                <w:i/>
                <w:cs/>
                <w:lang w:bidi="pa-IN"/>
              </w:rPr>
              <w:t xml:space="preserve"> </w:t>
            </w:r>
            <w:r w:rsidRPr="00E54D21">
              <w:rPr>
                <w:rFonts w:ascii="Raavi" w:eastAsiaTheme="minorHAnsi" w:hAnsi="Raavi" w:cs="Raavi"/>
                <w:i/>
                <w:cs/>
                <w:lang w:bidi="pa-IN"/>
              </w:rPr>
              <w:t>ਖ</w:t>
            </w:r>
            <w:r w:rsidRPr="0035436E">
              <w:rPr>
                <w:rFonts w:asciiTheme="minorHAnsi" w:eastAsiaTheme="minorHAnsi" w:hAnsiTheme="minorHAnsi" w:cstheme="minorHAnsi"/>
                <w:i/>
                <w:lang w:bidi="pa-IN"/>
              </w:rPr>
              <w:t>,</w:t>
            </w:r>
            <w:r w:rsidRPr="00E54D21">
              <w:rPr>
                <w:rFonts w:eastAsiaTheme="minorHAnsi"/>
                <w:i/>
                <w:cs/>
                <w:lang w:bidi="pa-IN"/>
              </w:rPr>
              <w:t xml:space="preserve"> </w:t>
            </w:r>
            <w:r w:rsidRPr="00E54D21">
              <w:rPr>
                <w:rFonts w:ascii="Raavi" w:eastAsiaTheme="minorHAnsi" w:hAnsi="Raavi" w:cs="Raavi"/>
                <w:i/>
                <w:cs/>
                <w:lang w:bidi="pa-IN"/>
              </w:rPr>
              <w:t>ਘ</w:t>
            </w:r>
            <w:r w:rsidRPr="0035436E">
              <w:rPr>
                <w:rFonts w:asciiTheme="minorHAnsi" w:eastAsiaTheme="minorHAnsi" w:hAnsiTheme="minorHAnsi" w:cstheme="minorHAnsi"/>
                <w:i/>
                <w:lang w:bidi="pa-IN"/>
              </w:rPr>
              <w:t xml:space="preserve">, </w:t>
            </w:r>
            <w:r w:rsidRPr="00E54D21">
              <w:rPr>
                <w:rFonts w:ascii="Raavi" w:eastAsiaTheme="minorHAnsi" w:hAnsi="Raavi" w:cs="Raavi"/>
                <w:i/>
                <w:cs/>
                <w:lang w:bidi="pa-IN"/>
              </w:rPr>
              <w:t>ਪ</w:t>
            </w:r>
            <w:r w:rsidRPr="0035436E">
              <w:rPr>
                <w:rFonts w:asciiTheme="minorHAnsi" w:eastAsiaTheme="minorHAnsi" w:hAnsiTheme="minorHAnsi" w:cstheme="minorHAnsi"/>
                <w:i/>
                <w:lang w:bidi="pa-IN"/>
              </w:rPr>
              <w:t xml:space="preserve">, </w:t>
            </w:r>
            <w:proofErr w:type="gramStart"/>
            <w:r w:rsidRPr="0035436E">
              <w:rPr>
                <w:rFonts w:ascii="Raavi" w:eastAsiaTheme="minorHAnsi" w:hAnsi="Raavi" w:cs="Raavi"/>
                <w:cs/>
                <w:lang w:bidi="pa-IN"/>
              </w:rPr>
              <w:t>ਮ</w:t>
            </w:r>
            <w:proofErr w:type="gramEnd"/>
          </w:p>
          <w:p w14:paraId="5362F339" w14:textId="63ED0314" w:rsidR="003C1E0A" w:rsidRPr="00E54D21" w:rsidRDefault="003C1E0A" w:rsidP="007C7BF8">
            <w:pPr>
              <w:pStyle w:val="ListParagraph"/>
              <w:rPr>
                <w:rFonts w:eastAsiaTheme="minorHAnsi"/>
              </w:rPr>
            </w:pPr>
            <w:r w:rsidRPr="00E54D21">
              <w:rPr>
                <w:rFonts w:eastAsiaTheme="minorHAnsi"/>
              </w:rPr>
              <w:t xml:space="preserve">understanding the principle of </w:t>
            </w:r>
            <w:r w:rsidR="00C86EB4">
              <w:rPr>
                <w:rFonts w:eastAsiaTheme="minorHAnsi"/>
              </w:rPr>
              <w:t>‘</w:t>
            </w:r>
            <w:r w:rsidRPr="00E54D21">
              <w:rPr>
                <w:rFonts w:eastAsiaTheme="minorHAnsi"/>
              </w:rPr>
              <w:t>one sound</w:t>
            </w:r>
            <w:r w:rsidR="00C86EB4">
              <w:rPr>
                <w:rFonts w:eastAsiaTheme="minorHAnsi"/>
              </w:rPr>
              <w:t xml:space="preserve">, </w:t>
            </w:r>
            <w:r w:rsidRPr="00E54D21">
              <w:rPr>
                <w:rFonts w:eastAsiaTheme="minorHAnsi"/>
              </w:rPr>
              <w:t>one symbol</w:t>
            </w:r>
            <w:r w:rsidR="00C86EB4">
              <w:rPr>
                <w:rFonts w:eastAsiaTheme="minorHAnsi"/>
              </w:rPr>
              <w:t>’</w:t>
            </w:r>
          </w:p>
          <w:p w14:paraId="312D1FD4" w14:textId="2315232B" w:rsidR="00CC491D" w:rsidRDefault="003C1E0A" w:rsidP="007C7BF8">
            <w:pPr>
              <w:pStyle w:val="ListParagraph"/>
              <w:rPr>
                <w:rFonts w:eastAsiaTheme="minorHAnsi"/>
              </w:rPr>
            </w:pPr>
            <w:r w:rsidRPr="00E54D21">
              <w:rPr>
                <w:rFonts w:eastAsiaTheme="minorHAnsi"/>
              </w:rPr>
              <w:t>demonstrating an awareness of the fact that no matter where a vowel occurs with a consonant, it is always pronounced after the consonant.</w:t>
            </w:r>
          </w:p>
          <w:p w14:paraId="31CD224A" w14:textId="169C0E9A" w:rsidR="00FB5668" w:rsidRDefault="003C1E0A" w:rsidP="007C7BF8">
            <w:pPr>
              <w:pStyle w:val="ListParagraph"/>
              <w:rPr>
                <w:rFonts w:eastAsiaTheme="minorHAnsi"/>
              </w:rPr>
            </w:pPr>
            <w:r w:rsidRPr="00E54D21">
              <w:rPr>
                <w:rFonts w:eastAsiaTheme="minorHAnsi"/>
              </w:rPr>
              <w:t xml:space="preserve">using high, neutral or low tone to pronounce the words </w:t>
            </w:r>
            <w:proofErr w:type="gramStart"/>
            <w:r w:rsidRPr="00E54D21">
              <w:rPr>
                <w:rFonts w:eastAsiaTheme="minorHAnsi"/>
              </w:rPr>
              <w:t>correctly</w:t>
            </w:r>
            <w:proofErr w:type="gramEnd"/>
          </w:p>
          <w:p w14:paraId="3918B6C2" w14:textId="521166A2" w:rsidR="003C1E0A" w:rsidRPr="003C1E0A" w:rsidRDefault="00FB5668" w:rsidP="007C7BF8">
            <w:pPr>
              <w:pStyle w:val="ListParagraph"/>
              <w:rPr>
                <w:rFonts w:eastAsiaTheme="minorHAnsi"/>
              </w:rPr>
            </w:pPr>
            <w:r w:rsidRPr="00397645">
              <w:rPr>
                <w:rFonts w:eastAsia="Franklin Gothic Book"/>
              </w:rPr>
              <w:t>demonstrating knowledge of Punjabi orthography through text writing</w:t>
            </w:r>
            <w:r w:rsidR="00AC74BB">
              <w:rPr>
                <w:rFonts w:eastAsiaTheme="minorHAnsi"/>
              </w:rPr>
              <w:t>.</w:t>
            </w:r>
          </w:p>
          <w:p w14:paraId="2B2ACD1A" w14:textId="77777777" w:rsidR="00CC491D" w:rsidRPr="00CC491D" w:rsidRDefault="00CC491D" w:rsidP="00ED6E2C">
            <w:pPr>
              <w:keepNext/>
              <w:keepLines/>
              <w:rPr>
                <w:rFonts w:asciiTheme="minorHAnsi" w:hAnsiTheme="minorHAnsi" w:cs="Arial"/>
                <w:b/>
                <w:szCs w:val="20"/>
                <w:lang w:eastAsia="en-US"/>
              </w:rPr>
            </w:pPr>
            <w:r w:rsidRPr="00CC491D">
              <w:rPr>
                <w:rFonts w:asciiTheme="minorHAnsi" w:hAnsiTheme="minorHAnsi" w:cs="Arial"/>
                <w:b/>
                <w:szCs w:val="20"/>
                <w:lang w:eastAsia="en-US"/>
              </w:rPr>
              <w:t>Intercultural understandings</w:t>
            </w:r>
          </w:p>
          <w:p w14:paraId="240B3271" w14:textId="35A1BD2F" w:rsidR="00CC491D" w:rsidRPr="005723DC" w:rsidRDefault="00CC491D" w:rsidP="00ED6E2C">
            <w:pPr>
              <w:keepNext/>
              <w:keepLines/>
              <w:rPr>
                <w:rFonts w:asciiTheme="minorHAnsi" w:hAnsiTheme="minorHAnsi" w:cs="Arial"/>
                <w:szCs w:val="20"/>
                <w:lang w:eastAsia="en-US"/>
              </w:rPr>
            </w:pPr>
            <w:r w:rsidRPr="00B972DC">
              <w:rPr>
                <w:rFonts w:asciiTheme="minorHAnsi" w:hAnsiTheme="minorHAnsi" w:cs="Arial"/>
                <w:szCs w:val="20"/>
                <w:lang w:eastAsia="en-US"/>
              </w:rPr>
              <w:t>Provide opportunities for students to enhance understanding of their own language</w:t>
            </w:r>
            <w:r>
              <w:rPr>
                <w:rFonts w:asciiTheme="minorHAnsi" w:hAnsiTheme="minorHAnsi" w:cs="Arial"/>
                <w:szCs w:val="20"/>
                <w:lang w:eastAsia="en-US"/>
              </w:rPr>
              <w:t>/</w:t>
            </w:r>
            <w:r w:rsidRPr="00B972DC">
              <w:rPr>
                <w:rFonts w:asciiTheme="minorHAnsi" w:hAnsiTheme="minorHAnsi" w:cs="Arial"/>
                <w:szCs w:val="20"/>
                <w:lang w:eastAsia="en-US"/>
              </w:rPr>
              <w:t xml:space="preserve">s and </w:t>
            </w:r>
            <w:r w:rsidRPr="005723DC">
              <w:rPr>
                <w:rFonts w:asciiTheme="minorHAnsi" w:hAnsiTheme="minorHAnsi" w:cs="Arial"/>
                <w:szCs w:val="20"/>
                <w:lang w:eastAsia="en-US"/>
              </w:rPr>
              <w:t>culture</w:t>
            </w:r>
            <w:r>
              <w:rPr>
                <w:rFonts w:asciiTheme="minorHAnsi" w:hAnsiTheme="minorHAnsi" w:cs="Arial"/>
                <w:szCs w:val="20"/>
                <w:lang w:eastAsia="en-US"/>
              </w:rPr>
              <w:t>/</w:t>
            </w:r>
            <w:r w:rsidRPr="005723DC">
              <w:rPr>
                <w:rFonts w:asciiTheme="minorHAnsi" w:hAnsiTheme="minorHAnsi" w:cs="Arial"/>
                <w:szCs w:val="20"/>
                <w:lang w:eastAsia="en-US"/>
              </w:rPr>
              <w:t xml:space="preserve">s in relation to the </w:t>
            </w:r>
            <w:r w:rsidR="00547746">
              <w:rPr>
                <w:rFonts w:asciiTheme="minorHAnsi" w:hAnsiTheme="minorHAnsi" w:cs="Arial"/>
                <w:szCs w:val="20"/>
                <w:lang w:eastAsia="en-US"/>
              </w:rPr>
              <w:t>Punjabi</w:t>
            </w:r>
            <w:r w:rsidRPr="005723DC">
              <w:rPr>
                <w:rFonts w:asciiTheme="minorHAnsi" w:hAnsiTheme="minorHAnsi" w:cs="Arial"/>
                <w:szCs w:val="20"/>
                <w:lang w:eastAsia="en-US"/>
              </w:rPr>
              <w:t xml:space="preserve"> language and culture:</w:t>
            </w:r>
          </w:p>
          <w:p w14:paraId="5C9AE447" w14:textId="73050AE2" w:rsidR="00CC491D" w:rsidRDefault="00F66860" w:rsidP="007C7BF8">
            <w:pPr>
              <w:pStyle w:val="ListParagraph"/>
              <w:rPr>
                <w:lang w:eastAsia="en-US"/>
              </w:rPr>
            </w:pPr>
            <w:r>
              <w:rPr>
                <w:lang w:eastAsia="en-US"/>
              </w:rPr>
              <w:t>understanding the significance of festivals and celebrating them accordingly</w:t>
            </w:r>
          </w:p>
          <w:p w14:paraId="6A030931" w14:textId="124E138E" w:rsidR="00F66860" w:rsidRPr="005723DC" w:rsidRDefault="00AC74BB" w:rsidP="007C7BF8">
            <w:pPr>
              <w:pStyle w:val="ListParagraph"/>
              <w:rPr>
                <w:lang w:eastAsia="en-US"/>
              </w:rPr>
            </w:pPr>
            <w:r>
              <w:rPr>
                <w:lang w:eastAsia="en-US"/>
              </w:rPr>
              <w:t xml:space="preserve">recognising the </w:t>
            </w:r>
            <w:r w:rsidR="00F66860">
              <w:rPr>
                <w:lang w:eastAsia="en-US"/>
              </w:rPr>
              <w:t>significance of specific food</w:t>
            </w:r>
            <w:r w:rsidR="006937B7">
              <w:rPr>
                <w:lang w:eastAsia="en-US"/>
              </w:rPr>
              <w:t>s</w:t>
            </w:r>
            <w:r w:rsidR="00F66860">
              <w:rPr>
                <w:lang w:eastAsia="en-US"/>
              </w:rPr>
              <w:t xml:space="preserve"> related to some traditional festivals </w:t>
            </w:r>
          </w:p>
          <w:p w14:paraId="3D345FB8" w14:textId="6470A2DE" w:rsidR="00CC491D" w:rsidRPr="005723DC" w:rsidRDefault="00F66860" w:rsidP="007C7BF8">
            <w:pPr>
              <w:pStyle w:val="ListParagraph"/>
              <w:rPr>
                <w:lang w:eastAsia="en-US"/>
              </w:rPr>
            </w:pPr>
            <w:r>
              <w:rPr>
                <w:lang w:eastAsia="en-US"/>
              </w:rPr>
              <w:t>understanding the significance of colours and traditional clothes related to Punjabi culture</w:t>
            </w:r>
          </w:p>
          <w:p w14:paraId="1D48ED36" w14:textId="7BE8F8D7" w:rsidR="00CC491D" w:rsidRPr="009261FF" w:rsidRDefault="00F66860" w:rsidP="007C7BF8">
            <w:pPr>
              <w:pStyle w:val="ListParagraph"/>
              <w:rPr>
                <w:lang w:eastAsia="en-US"/>
              </w:rPr>
            </w:pPr>
            <w:r>
              <w:rPr>
                <w:lang w:eastAsia="en-US"/>
              </w:rPr>
              <w:t>practi</w:t>
            </w:r>
            <w:r w:rsidR="00AF624E">
              <w:rPr>
                <w:lang w:eastAsia="en-US"/>
              </w:rPr>
              <w:t>s</w:t>
            </w:r>
            <w:r>
              <w:rPr>
                <w:lang w:eastAsia="en-US"/>
              </w:rPr>
              <w:t>ing and maintaining traditions and customs while living in Australia</w:t>
            </w:r>
            <w:r w:rsidR="00AC74BB">
              <w:rPr>
                <w:lang w:eastAsia="en-US"/>
              </w:rPr>
              <w:t>.</w:t>
            </w:r>
          </w:p>
          <w:p w14:paraId="11C10284" w14:textId="77777777" w:rsidR="00CC491D" w:rsidRPr="00B972DC" w:rsidRDefault="00CC491D" w:rsidP="00DD764B">
            <w:pPr>
              <w:keepNext/>
              <w:tabs>
                <w:tab w:val="left" w:pos="6030"/>
              </w:tabs>
              <w:rPr>
                <w:rFonts w:asciiTheme="minorHAnsi" w:hAnsiTheme="minorHAnsi" w:cs="Arial"/>
                <w:b/>
                <w:szCs w:val="20"/>
                <w:lang w:eastAsia="en-US"/>
              </w:rPr>
            </w:pPr>
            <w:r w:rsidRPr="00B972DC">
              <w:rPr>
                <w:rFonts w:asciiTheme="minorHAnsi" w:hAnsiTheme="minorHAnsi" w:cs="Arial"/>
                <w:b/>
                <w:szCs w:val="20"/>
                <w:lang w:eastAsia="en-US"/>
              </w:rPr>
              <w:t>Language learning and communication strategies</w:t>
            </w:r>
          </w:p>
          <w:p w14:paraId="348A49E3" w14:textId="77777777" w:rsidR="00CC491D" w:rsidRPr="00B972DC" w:rsidRDefault="00CC491D" w:rsidP="00BE4080">
            <w:pPr>
              <w:rPr>
                <w:rFonts w:asciiTheme="minorHAnsi" w:hAnsiTheme="minorHAnsi" w:cs="Arial"/>
                <w:b/>
                <w:szCs w:val="20"/>
                <w:lang w:eastAsia="en-US"/>
              </w:rPr>
            </w:pPr>
            <w:r w:rsidRPr="00B972DC">
              <w:rPr>
                <w:rFonts w:asciiTheme="minorHAnsi" w:hAnsiTheme="minorHAnsi" w:cs="Arial"/>
                <w:szCs w:val="20"/>
                <w:lang w:eastAsia="en-US"/>
              </w:rPr>
              <w:t>Provide opportunities for students to practise the following strategies:</w:t>
            </w:r>
          </w:p>
          <w:p w14:paraId="38414B54" w14:textId="4AA4C3BE" w:rsidR="00CC491D" w:rsidRPr="00AE0174" w:rsidRDefault="00AC3F2B" w:rsidP="007C7BF8">
            <w:pPr>
              <w:pStyle w:val="ListParagraph"/>
            </w:pPr>
            <w:r w:rsidRPr="00416417">
              <w:t xml:space="preserve">connect with a native speaker of the </w:t>
            </w:r>
            <w:proofErr w:type="gramStart"/>
            <w:r w:rsidRPr="00416417">
              <w:t>language</w:t>
            </w:r>
            <w:proofErr w:type="gramEnd"/>
          </w:p>
          <w:p w14:paraId="3BF3A265" w14:textId="456D7D74" w:rsidR="00CC491D" w:rsidRPr="00AE0174" w:rsidRDefault="00AC3F2B" w:rsidP="007C7BF8">
            <w:pPr>
              <w:pStyle w:val="ListParagraph"/>
            </w:pPr>
            <w:r w:rsidRPr="00416417">
              <w:t>learn vocabulary and set phrases in context</w:t>
            </w:r>
          </w:p>
          <w:p w14:paraId="56D2C6CD" w14:textId="7EA9BD87" w:rsidR="00AC3F2B" w:rsidRPr="00AC3F2B" w:rsidRDefault="00AC3F2B" w:rsidP="007C7BF8">
            <w:pPr>
              <w:pStyle w:val="ListParagraph"/>
            </w:pPr>
            <w:r w:rsidRPr="00E54D21">
              <w:t>reflect on cultural meanings, including register and tone</w:t>
            </w:r>
          </w:p>
          <w:p w14:paraId="689FFC63" w14:textId="1931861C" w:rsidR="00AC3F2B" w:rsidRPr="00AC3F2B" w:rsidRDefault="00AC3F2B" w:rsidP="007C7BF8">
            <w:pPr>
              <w:pStyle w:val="ListParagraph"/>
            </w:pPr>
            <w:r w:rsidRPr="00E54D21">
              <w:t>evaluate and redraft written texts to enhance meaning</w:t>
            </w:r>
          </w:p>
          <w:p w14:paraId="3B393CA9" w14:textId="03994A33" w:rsidR="00AC3F2B" w:rsidRPr="00AC3F2B" w:rsidRDefault="00AC3F2B" w:rsidP="007C7BF8">
            <w:pPr>
              <w:pStyle w:val="ListParagraph"/>
            </w:pPr>
            <w:r w:rsidRPr="00E54D21">
              <w:t>proofread text once written</w:t>
            </w:r>
          </w:p>
          <w:p w14:paraId="7E27834D" w14:textId="657CAC53" w:rsidR="00AC3F2B" w:rsidRPr="00AE0174" w:rsidRDefault="00AC3F2B" w:rsidP="007C7BF8">
            <w:pPr>
              <w:pStyle w:val="ListParagraph"/>
            </w:pPr>
            <w:r w:rsidRPr="00E54D21">
              <w:t>use cohesive devices, apply register and grammar, and use repair strategies to practise the language</w:t>
            </w:r>
            <w:r w:rsidR="00EB516A">
              <w:t>.</w:t>
            </w:r>
          </w:p>
          <w:p w14:paraId="66EEDB3C" w14:textId="77777777" w:rsidR="00CC491D" w:rsidRPr="00DD764B" w:rsidRDefault="00CC491D" w:rsidP="00BE4080">
            <w:pPr>
              <w:rPr>
                <w:rFonts w:asciiTheme="minorHAnsi" w:hAnsiTheme="minorHAnsi" w:cs="Arial"/>
                <w:b/>
                <w:bCs/>
                <w:szCs w:val="20"/>
              </w:rPr>
            </w:pPr>
            <w:r w:rsidRPr="00DD764B">
              <w:rPr>
                <w:rFonts w:asciiTheme="minorHAnsi" w:hAnsiTheme="minorHAnsi" w:cs="Arial"/>
                <w:b/>
                <w:bCs/>
                <w:szCs w:val="20"/>
              </w:rPr>
              <w:t>Dictionaries</w:t>
            </w:r>
          </w:p>
          <w:p w14:paraId="745D8D4C" w14:textId="77777777" w:rsidR="00CC491D" w:rsidRPr="00B972DC" w:rsidRDefault="00CC491D" w:rsidP="007C7BF8">
            <w:pPr>
              <w:pStyle w:val="ListParagraph"/>
            </w:pPr>
            <w:r>
              <w:t xml:space="preserve">develop the necessary skills to use monolingual and/or </w:t>
            </w:r>
            <w:r w:rsidRPr="00B972DC">
              <w:t xml:space="preserve">bilingual </w:t>
            </w:r>
            <w:r>
              <w:t xml:space="preserve">printed </w:t>
            </w:r>
            <w:r w:rsidRPr="00B972DC">
              <w:t>dictionar</w:t>
            </w:r>
            <w:r>
              <w:t>ies effectively</w:t>
            </w:r>
            <w:r w:rsidRPr="00B972DC">
              <w:t>.</w:t>
            </w:r>
          </w:p>
          <w:p w14:paraId="6EEC9418" w14:textId="77777777" w:rsidR="003835AB" w:rsidRPr="0015681C" w:rsidRDefault="00CC491D" w:rsidP="00BE4080">
            <w:pPr>
              <w:rPr>
                <w:rFonts w:asciiTheme="minorHAnsi" w:hAnsiTheme="minorHAnsi" w:cs="Arial"/>
                <w:b/>
                <w:szCs w:val="20"/>
                <w:lang w:eastAsia="en-US"/>
              </w:rPr>
            </w:pPr>
            <w:r w:rsidRPr="0015681C">
              <w:rPr>
                <w:rFonts w:asciiTheme="minorHAnsi" w:hAnsiTheme="minorHAnsi" w:cs="Arial"/>
                <w:b/>
                <w:szCs w:val="20"/>
                <w:lang w:eastAsia="en-US"/>
              </w:rPr>
              <w:t xml:space="preserve">Assessment Task </w:t>
            </w:r>
            <w:r w:rsidR="006659CA" w:rsidRPr="0015681C">
              <w:rPr>
                <w:rFonts w:asciiTheme="minorHAnsi" w:hAnsiTheme="minorHAnsi" w:cs="Arial"/>
                <w:b/>
                <w:szCs w:val="20"/>
                <w:lang w:eastAsia="en-US"/>
              </w:rPr>
              <w:t>2</w:t>
            </w:r>
            <w:r w:rsidRPr="0015681C">
              <w:rPr>
                <w:rFonts w:asciiTheme="minorHAnsi" w:hAnsiTheme="minorHAnsi" w:cs="Arial"/>
                <w:b/>
                <w:szCs w:val="20"/>
                <w:lang w:eastAsia="en-US"/>
              </w:rPr>
              <w:t xml:space="preserve">: </w:t>
            </w:r>
            <w:r w:rsidR="00FF2D7E" w:rsidRPr="0015681C">
              <w:rPr>
                <w:rFonts w:asciiTheme="minorHAnsi" w:hAnsiTheme="minorHAnsi" w:cs="Arial"/>
                <w:b/>
                <w:szCs w:val="20"/>
                <w:lang w:eastAsia="en-US"/>
              </w:rPr>
              <w:t>Written communication</w:t>
            </w:r>
          </w:p>
          <w:p w14:paraId="73F0AD1F" w14:textId="5A3CF0BE" w:rsidR="006659CA" w:rsidRPr="003835AB" w:rsidRDefault="00FF2D7E" w:rsidP="00BE4080">
            <w:pPr>
              <w:rPr>
                <w:rFonts w:asciiTheme="minorHAnsi" w:hAnsiTheme="minorHAnsi" w:cs="Arial"/>
                <w:b/>
                <w:color w:val="FF0000"/>
                <w:szCs w:val="20"/>
                <w:lang w:eastAsia="en-US"/>
              </w:rPr>
            </w:pPr>
            <w:r w:rsidRPr="0015681C">
              <w:rPr>
                <w:rFonts w:asciiTheme="minorHAnsi" w:hAnsiTheme="minorHAnsi" w:cs="Arial"/>
                <w:szCs w:val="20"/>
                <w:lang w:val="en-GB"/>
              </w:rPr>
              <w:t>Write an article of approximately 200 words in Punjabi.</w:t>
            </w:r>
          </w:p>
        </w:tc>
      </w:tr>
      <w:tr w:rsidR="00CC491D" w:rsidRPr="00B972DC" w14:paraId="3031334B" w14:textId="77777777" w:rsidTr="007C7BF8">
        <w:trPr>
          <w:trHeight w:val="4813"/>
        </w:trPr>
        <w:tc>
          <w:tcPr>
            <w:tcW w:w="666" w:type="pct"/>
            <w:shd w:val="clear" w:color="auto" w:fill="E4D8EB" w:themeFill="accent4" w:themeFillTint="66"/>
            <w:vAlign w:val="center"/>
          </w:tcPr>
          <w:p w14:paraId="57E4C1ED" w14:textId="4BDDB123" w:rsidR="00CC491D" w:rsidRPr="00B972DC" w:rsidRDefault="00CC491D" w:rsidP="00CC491D">
            <w:pPr>
              <w:spacing w:line="276" w:lineRule="auto"/>
              <w:jc w:val="center"/>
              <w:rPr>
                <w:rFonts w:asciiTheme="minorHAnsi" w:hAnsiTheme="minorHAnsi" w:cs="Arial"/>
                <w:szCs w:val="20"/>
                <w:lang w:eastAsia="en-US"/>
              </w:rPr>
            </w:pPr>
            <w:r>
              <w:rPr>
                <w:rFonts w:asciiTheme="minorHAnsi" w:hAnsiTheme="minorHAnsi" w:cs="Arial"/>
                <w:szCs w:val="20"/>
                <w:lang w:eastAsia="en-US"/>
              </w:rPr>
              <w:t>11–15</w:t>
            </w:r>
          </w:p>
        </w:tc>
        <w:tc>
          <w:tcPr>
            <w:tcW w:w="4334" w:type="pct"/>
          </w:tcPr>
          <w:p w14:paraId="066AA1F3" w14:textId="77777777" w:rsidR="00CC491D" w:rsidRPr="00BA4937" w:rsidRDefault="00CC491D" w:rsidP="00BE4080">
            <w:pPr>
              <w:rPr>
                <w:rFonts w:asciiTheme="minorHAnsi" w:hAnsiTheme="minorHAnsi" w:cs="Arial"/>
                <w:szCs w:val="20"/>
                <w:lang w:eastAsia="en-US"/>
              </w:rPr>
            </w:pPr>
            <w:r>
              <w:rPr>
                <w:rFonts w:asciiTheme="minorHAnsi" w:hAnsiTheme="minorHAnsi" w:cs="Arial"/>
                <w:b/>
                <w:szCs w:val="20"/>
                <w:lang w:eastAsia="en-US"/>
              </w:rPr>
              <w:t>Perspective</w:t>
            </w:r>
            <w:r w:rsidRPr="00B972DC">
              <w:rPr>
                <w:rFonts w:asciiTheme="minorHAnsi" w:hAnsiTheme="minorHAnsi" w:cs="Arial"/>
                <w:b/>
                <w:szCs w:val="20"/>
                <w:lang w:eastAsia="en-US"/>
              </w:rPr>
              <w:t>s and topics</w:t>
            </w:r>
          </w:p>
          <w:p w14:paraId="43D39F19" w14:textId="77777777" w:rsidR="00CC491D" w:rsidRDefault="00CC491D" w:rsidP="00BE4080">
            <w:pPr>
              <w:rPr>
                <w:rFonts w:asciiTheme="minorHAnsi" w:hAnsiTheme="minorHAnsi" w:cs="Arial"/>
                <w:szCs w:val="20"/>
                <w:lang w:eastAsia="en-US"/>
              </w:rPr>
            </w:pPr>
            <w:r w:rsidRPr="00B972DC">
              <w:rPr>
                <w:rFonts w:asciiTheme="minorHAnsi" w:hAnsiTheme="minorHAnsi" w:cs="Arial"/>
                <w:szCs w:val="20"/>
                <w:lang w:eastAsia="en-US"/>
              </w:rPr>
              <w:t>Provide opportunities for learning and ass</w:t>
            </w:r>
            <w:r>
              <w:rPr>
                <w:rFonts w:asciiTheme="minorHAnsi" w:hAnsiTheme="minorHAnsi" w:cs="Arial"/>
                <w:szCs w:val="20"/>
                <w:lang w:eastAsia="en-US"/>
              </w:rPr>
              <w:t>essment on the following perspective</w:t>
            </w:r>
            <w:r w:rsidRPr="00B972DC">
              <w:rPr>
                <w:rFonts w:asciiTheme="minorHAnsi" w:hAnsiTheme="minorHAnsi" w:cs="Arial"/>
                <w:szCs w:val="20"/>
                <w:lang w:eastAsia="en-US"/>
              </w:rPr>
              <w:t xml:space="preserve"> and topic:</w:t>
            </w:r>
          </w:p>
          <w:p w14:paraId="288B6849" w14:textId="2B9EB170" w:rsidR="00CC491D" w:rsidRPr="0076579F" w:rsidRDefault="00237F83" w:rsidP="007C7BF8">
            <w:pPr>
              <w:pStyle w:val="ListParagraph"/>
              <w:rPr>
                <w:lang w:eastAsia="en-US"/>
              </w:rPr>
            </w:pPr>
            <w:r>
              <w:rPr>
                <w:lang w:eastAsia="en-US"/>
              </w:rPr>
              <w:t xml:space="preserve">Global – Keeping in touch. </w:t>
            </w:r>
            <w:r w:rsidRPr="00E54D21">
              <w:t xml:space="preserve">Students examine </w:t>
            </w:r>
            <w:r>
              <w:t>how people stay connected socially and safely around the world.</w:t>
            </w:r>
          </w:p>
          <w:p w14:paraId="072C8912" w14:textId="77777777" w:rsidR="00CC491D" w:rsidRPr="00B972DC" w:rsidRDefault="00CC491D" w:rsidP="00BE4080">
            <w:pPr>
              <w:rPr>
                <w:rFonts w:asciiTheme="minorHAnsi" w:hAnsiTheme="minorHAnsi" w:cs="Arial"/>
                <w:b/>
                <w:szCs w:val="20"/>
                <w:lang w:eastAsia="en-US"/>
              </w:rPr>
            </w:pPr>
            <w:r w:rsidRPr="00B972DC">
              <w:rPr>
                <w:rFonts w:asciiTheme="minorHAnsi" w:hAnsiTheme="minorHAnsi" w:cs="Arial"/>
                <w:b/>
                <w:szCs w:val="20"/>
                <w:lang w:eastAsia="en-US"/>
              </w:rPr>
              <w:t>Text types</w:t>
            </w:r>
            <w:r>
              <w:rPr>
                <w:rFonts w:asciiTheme="minorHAnsi" w:hAnsiTheme="minorHAnsi" w:cs="Arial"/>
                <w:b/>
                <w:szCs w:val="20"/>
                <w:lang w:eastAsia="en-US"/>
              </w:rPr>
              <w:t xml:space="preserve"> and styles of writing</w:t>
            </w:r>
          </w:p>
          <w:p w14:paraId="52933521" w14:textId="77777777" w:rsidR="00CC491D" w:rsidRDefault="00CC491D" w:rsidP="00BE4080">
            <w:pPr>
              <w:rPr>
                <w:rFonts w:asciiTheme="minorHAnsi" w:hAnsiTheme="minorHAnsi" w:cs="Arial"/>
                <w:szCs w:val="20"/>
                <w:lang w:eastAsia="en-US"/>
              </w:rPr>
            </w:pPr>
            <w:r>
              <w:rPr>
                <w:rFonts w:asciiTheme="minorHAnsi" w:hAnsiTheme="minorHAnsi" w:cs="Arial"/>
                <w:szCs w:val="20"/>
                <w:lang w:eastAsia="en-US"/>
              </w:rPr>
              <w:t>Text types</w:t>
            </w:r>
          </w:p>
          <w:p w14:paraId="746A18AA" w14:textId="339F5A93" w:rsidR="00CC491D" w:rsidRPr="005723DC" w:rsidRDefault="00CC491D" w:rsidP="00BE4080">
            <w:pPr>
              <w:rPr>
                <w:rFonts w:asciiTheme="minorHAnsi" w:hAnsiTheme="minorHAnsi" w:cs="Arial"/>
                <w:szCs w:val="20"/>
                <w:lang w:eastAsia="en-US"/>
              </w:rPr>
            </w:pPr>
            <w:r w:rsidRPr="005723DC">
              <w:rPr>
                <w:rFonts w:asciiTheme="minorHAnsi" w:hAnsiTheme="minorHAnsi" w:cs="Arial"/>
                <w:szCs w:val="20"/>
                <w:lang w:eastAsia="en-US"/>
              </w:rPr>
              <w:t>Provide opportunities for students to respond to and</w:t>
            </w:r>
            <w:r>
              <w:rPr>
                <w:rFonts w:asciiTheme="minorHAnsi" w:hAnsiTheme="minorHAnsi" w:cs="Arial"/>
                <w:szCs w:val="20"/>
                <w:lang w:eastAsia="en-US"/>
              </w:rPr>
              <w:t xml:space="preserve">/or </w:t>
            </w:r>
            <w:r w:rsidRPr="005723DC">
              <w:rPr>
                <w:rFonts w:asciiTheme="minorHAnsi" w:hAnsiTheme="minorHAnsi" w:cs="Arial"/>
                <w:szCs w:val="20"/>
                <w:lang w:eastAsia="en-US"/>
              </w:rPr>
              <w:t>produce the following text types:</w:t>
            </w:r>
          </w:p>
          <w:p w14:paraId="25411E42" w14:textId="61311E8C" w:rsidR="00CC491D" w:rsidRDefault="00915389" w:rsidP="007C7BF8">
            <w:pPr>
              <w:pStyle w:val="ListParagraph"/>
            </w:pPr>
            <w:r>
              <w:t>account</w:t>
            </w:r>
          </w:p>
          <w:p w14:paraId="4E327E0D" w14:textId="404F12C2" w:rsidR="00CC491D" w:rsidRDefault="00915389" w:rsidP="007C7BF8">
            <w:pPr>
              <w:pStyle w:val="ListParagraph"/>
            </w:pPr>
            <w:r>
              <w:t>article</w:t>
            </w:r>
          </w:p>
          <w:p w14:paraId="7D0BA67E" w14:textId="4CD89110" w:rsidR="00915389" w:rsidRDefault="00915389" w:rsidP="007C7BF8">
            <w:pPr>
              <w:pStyle w:val="ListParagraph"/>
            </w:pPr>
            <w:r>
              <w:t>description</w:t>
            </w:r>
          </w:p>
          <w:p w14:paraId="18F8AD2C" w14:textId="75BEBF4F" w:rsidR="00915389" w:rsidRDefault="00915389" w:rsidP="007C7BF8">
            <w:pPr>
              <w:pStyle w:val="ListParagraph"/>
            </w:pPr>
            <w:r>
              <w:t>discussion</w:t>
            </w:r>
          </w:p>
          <w:p w14:paraId="6ACE5881" w14:textId="397A313B" w:rsidR="00915389" w:rsidRDefault="00915389" w:rsidP="007C7BF8">
            <w:pPr>
              <w:pStyle w:val="ListParagraph"/>
            </w:pPr>
            <w:r>
              <w:t>email</w:t>
            </w:r>
          </w:p>
          <w:p w14:paraId="4F255811" w14:textId="5EDC1737" w:rsidR="00915389" w:rsidRDefault="00915389" w:rsidP="007C7BF8">
            <w:pPr>
              <w:pStyle w:val="ListParagraph"/>
            </w:pPr>
            <w:r>
              <w:t xml:space="preserve">infographic </w:t>
            </w:r>
          </w:p>
          <w:p w14:paraId="495B5A7D" w14:textId="5EBA4E23" w:rsidR="00915389" w:rsidRDefault="00915389" w:rsidP="007C7BF8">
            <w:pPr>
              <w:pStyle w:val="ListParagraph"/>
            </w:pPr>
            <w:r>
              <w:t>letter</w:t>
            </w:r>
          </w:p>
          <w:p w14:paraId="3EAC090D" w14:textId="3CBCFF9E" w:rsidR="00915389" w:rsidRDefault="00915389" w:rsidP="007C7BF8">
            <w:pPr>
              <w:pStyle w:val="ListParagraph"/>
            </w:pPr>
            <w:r>
              <w:t>presentation</w:t>
            </w:r>
          </w:p>
          <w:p w14:paraId="59C7BD77" w14:textId="294EB6D4" w:rsidR="00915389" w:rsidRPr="00915389" w:rsidRDefault="00915389" w:rsidP="007C7BF8">
            <w:pPr>
              <w:pStyle w:val="ListParagraph"/>
            </w:pPr>
            <w:r>
              <w:t>summary</w:t>
            </w:r>
            <w:r w:rsidR="00EB516A">
              <w:t>.</w:t>
            </w:r>
          </w:p>
          <w:p w14:paraId="021A9BC8" w14:textId="77777777" w:rsidR="00CC491D" w:rsidRPr="00DD764B" w:rsidRDefault="00CC491D" w:rsidP="00BE4080">
            <w:pPr>
              <w:rPr>
                <w:rFonts w:asciiTheme="minorHAnsi" w:hAnsiTheme="minorHAnsi" w:cs="Arial"/>
                <w:b/>
                <w:bCs/>
                <w:szCs w:val="20"/>
                <w:lang w:eastAsia="en-US"/>
              </w:rPr>
            </w:pPr>
            <w:r w:rsidRPr="00DD764B">
              <w:rPr>
                <w:rFonts w:asciiTheme="minorHAnsi" w:hAnsiTheme="minorHAnsi" w:cs="Arial"/>
                <w:b/>
                <w:bCs/>
                <w:szCs w:val="20"/>
                <w:lang w:eastAsia="en-US"/>
              </w:rPr>
              <w:t>Styles of writing</w:t>
            </w:r>
          </w:p>
          <w:p w14:paraId="51D70014" w14:textId="75D498EB" w:rsidR="00CC491D" w:rsidRPr="005723DC" w:rsidRDefault="00CC491D" w:rsidP="00BE4080">
            <w:pPr>
              <w:rPr>
                <w:rFonts w:asciiTheme="minorHAnsi" w:hAnsiTheme="minorHAnsi" w:cs="Arial"/>
                <w:szCs w:val="20"/>
                <w:lang w:eastAsia="en-US"/>
              </w:rPr>
            </w:pPr>
            <w:r w:rsidRPr="005723DC">
              <w:rPr>
                <w:rFonts w:asciiTheme="minorHAnsi" w:hAnsiTheme="minorHAnsi" w:cs="Arial"/>
                <w:szCs w:val="20"/>
                <w:lang w:eastAsia="en-US"/>
              </w:rPr>
              <w:t>Provide opportunities for students to respond to and produce the following styles of writing:</w:t>
            </w:r>
          </w:p>
          <w:p w14:paraId="402AD07E" w14:textId="7FAD8AF7" w:rsidR="00CC491D" w:rsidRPr="005723DC" w:rsidRDefault="00325F59" w:rsidP="007C7BF8">
            <w:pPr>
              <w:pStyle w:val="ListParagraph"/>
            </w:pPr>
            <w:r>
              <w:t>persuasive</w:t>
            </w:r>
          </w:p>
          <w:p w14:paraId="55B7D8F1" w14:textId="5D7F0786" w:rsidR="00CC491D" w:rsidRPr="00325F59" w:rsidRDefault="00325F59" w:rsidP="007C7BF8">
            <w:pPr>
              <w:pStyle w:val="ListParagraph"/>
            </w:pPr>
            <w:r>
              <w:t>informative</w:t>
            </w:r>
            <w:r w:rsidR="00EB516A">
              <w:t>.</w:t>
            </w:r>
          </w:p>
          <w:p w14:paraId="090A863F" w14:textId="77777777" w:rsidR="00CC491D" w:rsidRPr="00B972DC" w:rsidRDefault="00CC491D" w:rsidP="00BE4080">
            <w:pPr>
              <w:rPr>
                <w:rFonts w:asciiTheme="minorHAnsi" w:hAnsiTheme="minorHAnsi" w:cs="Arial"/>
                <w:b/>
                <w:szCs w:val="20"/>
                <w:lang w:eastAsia="en-US"/>
              </w:rPr>
            </w:pPr>
            <w:r w:rsidRPr="00B972DC">
              <w:rPr>
                <w:rFonts w:asciiTheme="minorHAnsi" w:hAnsiTheme="minorHAnsi" w:cs="Arial"/>
                <w:b/>
                <w:szCs w:val="20"/>
                <w:lang w:eastAsia="en-US"/>
              </w:rPr>
              <w:t>Linguistic resources</w:t>
            </w:r>
          </w:p>
          <w:p w14:paraId="73CCD98E" w14:textId="77777777" w:rsidR="00CC491D" w:rsidRPr="00B972DC" w:rsidRDefault="00CC491D" w:rsidP="00BE4080">
            <w:pPr>
              <w:rPr>
                <w:rFonts w:asciiTheme="minorHAnsi" w:hAnsiTheme="minorHAnsi" w:cs="Arial"/>
                <w:szCs w:val="20"/>
                <w:lang w:eastAsia="en-US"/>
              </w:rPr>
            </w:pPr>
            <w:r w:rsidRPr="00B972DC">
              <w:rPr>
                <w:rFonts w:asciiTheme="minorHAnsi" w:hAnsiTheme="minorHAnsi" w:cs="Arial"/>
                <w:szCs w:val="20"/>
                <w:lang w:eastAsia="en-US"/>
              </w:rPr>
              <w:t>Provide opportunities for students to acquire and use the following resources:</w:t>
            </w:r>
          </w:p>
          <w:p w14:paraId="14C2FF0B" w14:textId="77777777" w:rsidR="00CC491D" w:rsidRPr="003D4109" w:rsidRDefault="00CC491D" w:rsidP="00BE4080">
            <w:pPr>
              <w:ind w:left="357" w:hanging="357"/>
            </w:pPr>
            <w:r w:rsidRPr="003D4109">
              <w:t>Vocabulary</w:t>
            </w:r>
          </w:p>
          <w:p w14:paraId="17BF168D" w14:textId="64F9CCBC" w:rsidR="00CC491D" w:rsidRPr="005723DC" w:rsidRDefault="00CC491D" w:rsidP="007C7BF8">
            <w:pPr>
              <w:pStyle w:val="ListParagraph"/>
            </w:pPr>
            <w:r w:rsidRPr="005723DC">
              <w:t xml:space="preserve">introduce new vocabulary, phrases and expressions through texts used related to </w:t>
            </w:r>
            <w:r>
              <w:t>the topic</w:t>
            </w:r>
            <w:r w:rsidR="00823846">
              <w:t>,</w:t>
            </w:r>
            <w:r>
              <w:t xml:space="preserve"> </w:t>
            </w:r>
            <w:r w:rsidR="002100A9">
              <w:t>Keeping in touch</w:t>
            </w:r>
            <w:r w:rsidRPr="005723DC">
              <w:t>.</w:t>
            </w:r>
          </w:p>
          <w:p w14:paraId="18D0D2A0" w14:textId="77777777" w:rsidR="00CC491D" w:rsidRPr="00DD764B" w:rsidRDefault="00CC491D" w:rsidP="00BE4080">
            <w:pPr>
              <w:autoSpaceDE w:val="0"/>
              <w:autoSpaceDN w:val="0"/>
              <w:adjustRightInd w:val="0"/>
              <w:rPr>
                <w:rFonts w:asciiTheme="minorHAnsi" w:hAnsiTheme="minorHAnsi" w:cs="Arial"/>
                <w:b/>
                <w:bCs/>
                <w:szCs w:val="20"/>
              </w:rPr>
            </w:pPr>
            <w:r w:rsidRPr="00DD764B">
              <w:rPr>
                <w:rFonts w:asciiTheme="minorHAnsi" w:hAnsiTheme="minorHAnsi" w:cs="Arial"/>
                <w:b/>
                <w:bCs/>
                <w:szCs w:val="20"/>
              </w:rPr>
              <w:t>Grammar</w:t>
            </w:r>
          </w:p>
          <w:p w14:paraId="1E2D0ED5" w14:textId="48F308B2" w:rsidR="00CC491D" w:rsidRDefault="00D13CF7" w:rsidP="007C7BF8">
            <w:pPr>
              <w:pStyle w:val="ListParagraph"/>
            </w:pPr>
            <w:r>
              <w:t>adverbs – frequency</w:t>
            </w:r>
          </w:p>
          <w:p w14:paraId="11AE35D1" w14:textId="3C6BDC3A" w:rsidR="00CC491D" w:rsidRDefault="00D13CF7" w:rsidP="007C7BF8">
            <w:pPr>
              <w:pStyle w:val="ListParagraph"/>
            </w:pPr>
            <w:r>
              <w:t xml:space="preserve">cases </w:t>
            </w:r>
            <w:r w:rsidR="007478FE">
              <w:t>–</w:t>
            </w:r>
            <w:r>
              <w:t xml:space="preserve"> </w:t>
            </w:r>
            <w:r w:rsidR="007478FE">
              <w:t xml:space="preserve">possessive </w:t>
            </w:r>
          </w:p>
          <w:p w14:paraId="5CA00309" w14:textId="29EF7866" w:rsidR="007478FE" w:rsidRDefault="007478FE" w:rsidP="007C7BF8">
            <w:pPr>
              <w:pStyle w:val="ListParagraph"/>
            </w:pPr>
            <w:r>
              <w:t>conjunctions – subordinating</w:t>
            </w:r>
          </w:p>
          <w:p w14:paraId="53863A75" w14:textId="2F730125" w:rsidR="007478FE" w:rsidRDefault="009E1633" w:rsidP="007C7BF8">
            <w:pPr>
              <w:pStyle w:val="ListParagraph"/>
            </w:pPr>
            <w:r>
              <w:t>mood – indicative</w:t>
            </w:r>
            <w:r w:rsidR="00522F95">
              <w:t xml:space="preserve">, subjunctive optative </w:t>
            </w:r>
          </w:p>
          <w:p w14:paraId="1026DFDD" w14:textId="1584D370" w:rsidR="00522F95" w:rsidRDefault="00522F95" w:rsidP="007C7BF8">
            <w:pPr>
              <w:pStyle w:val="ListParagraph"/>
            </w:pPr>
            <w:r>
              <w:t xml:space="preserve">participles – </w:t>
            </w:r>
            <w:r w:rsidR="00914CEF">
              <w:t>imperfect</w:t>
            </w:r>
          </w:p>
          <w:p w14:paraId="78F413F6" w14:textId="56CC9A8D" w:rsidR="00522F95" w:rsidRPr="00522F95" w:rsidRDefault="00522F95" w:rsidP="007C7BF8">
            <w:pPr>
              <w:pStyle w:val="ListParagraph"/>
            </w:pPr>
            <w:r>
              <w:t xml:space="preserve">postpositions – inflected </w:t>
            </w:r>
          </w:p>
          <w:p w14:paraId="648A8F2D" w14:textId="62C20B89" w:rsidR="00522F95" w:rsidRDefault="00522F95" w:rsidP="007C7BF8">
            <w:pPr>
              <w:pStyle w:val="ListParagraph"/>
            </w:pPr>
            <w:r>
              <w:t xml:space="preserve">tenses – simple future, simple past, simple present </w:t>
            </w:r>
          </w:p>
          <w:p w14:paraId="7F5CC49F" w14:textId="7D56A480" w:rsidR="00914CEF" w:rsidRDefault="00914CEF" w:rsidP="007C7BF8">
            <w:pPr>
              <w:pStyle w:val="ListParagraph"/>
            </w:pPr>
            <w:r>
              <w:t>verbs – infinitive</w:t>
            </w:r>
          </w:p>
          <w:p w14:paraId="69BEC65C" w14:textId="6AB59E6B" w:rsidR="00522F95" w:rsidRDefault="00522F95" w:rsidP="007C7BF8">
            <w:pPr>
              <w:pStyle w:val="ListParagraph"/>
            </w:pPr>
            <w:r>
              <w:t>words – antonyms</w:t>
            </w:r>
            <w:r w:rsidR="00AF624E">
              <w:t>.</w:t>
            </w:r>
          </w:p>
          <w:p w14:paraId="63535709" w14:textId="77777777" w:rsidR="00CC491D" w:rsidRPr="00DD764B" w:rsidRDefault="00CC491D" w:rsidP="009D0AD8">
            <w:pPr>
              <w:keepNext/>
              <w:keepLines/>
              <w:rPr>
                <w:b/>
                <w:bCs/>
              </w:rPr>
            </w:pPr>
            <w:r w:rsidRPr="00DD764B">
              <w:rPr>
                <w:b/>
                <w:bCs/>
              </w:rPr>
              <w:t xml:space="preserve">Sound and writing </w:t>
            </w:r>
            <w:proofErr w:type="gramStart"/>
            <w:r w:rsidRPr="00DD764B">
              <w:rPr>
                <w:b/>
                <w:bCs/>
              </w:rPr>
              <w:t>systems</w:t>
            </w:r>
            <w:proofErr w:type="gramEnd"/>
          </w:p>
          <w:p w14:paraId="0F3ED262" w14:textId="7BE52DDE" w:rsidR="00CC491D" w:rsidRPr="003D4109" w:rsidRDefault="00CC491D" w:rsidP="009D0AD8">
            <w:pPr>
              <w:keepNext/>
              <w:keepLines/>
              <w:ind w:left="357" w:hanging="357"/>
            </w:pPr>
            <w:r w:rsidRPr="003D4109">
              <w:t xml:space="preserve">Consolidation of understanding of the sound and writing systems of </w:t>
            </w:r>
            <w:r w:rsidR="008F3E49">
              <w:t>Punjabi</w:t>
            </w:r>
            <w:r w:rsidRPr="003D4109">
              <w:t>, and in particular:</w:t>
            </w:r>
          </w:p>
          <w:p w14:paraId="43707382" w14:textId="45D06134" w:rsidR="008F3E49" w:rsidRPr="008F3E49" w:rsidRDefault="008F3E49" w:rsidP="009D0AD8">
            <w:pPr>
              <w:pStyle w:val="ListParagraph"/>
              <w:keepNext/>
              <w:keepLines/>
              <w:rPr>
                <w:rFonts w:eastAsiaTheme="minorHAnsi"/>
                <w:i/>
              </w:rPr>
            </w:pPr>
            <w:r w:rsidRPr="00E54D21">
              <w:rPr>
                <w:rFonts w:eastAsiaTheme="minorHAnsi"/>
              </w:rPr>
              <w:t xml:space="preserve">demonstrating an awareness of the fact that Punjabi letters and words are written from left to right and characters are aligned below the line of writing except for five characters </w:t>
            </w:r>
            <w:r w:rsidR="006937E7">
              <w:rPr>
                <w:rFonts w:eastAsiaTheme="minorHAnsi"/>
              </w:rPr>
              <w:br/>
            </w:r>
            <w:r w:rsidRPr="00E54D21">
              <w:rPr>
                <w:rFonts w:ascii="Raavi" w:eastAsiaTheme="minorHAnsi" w:hAnsi="Raavi" w:cs="Raavi"/>
                <w:i/>
                <w:cs/>
                <w:lang w:bidi="pa-IN"/>
              </w:rPr>
              <w:t>ਅ</w:t>
            </w:r>
            <w:r w:rsidRPr="00E54D21">
              <w:rPr>
                <w:rFonts w:eastAsiaTheme="minorHAnsi"/>
                <w:i/>
                <w:cs/>
                <w:lang w:bidi="pa-IN"/>
              </w:rPr>
              <w:t xml:space="preserve">, </w:t>
            </w:r>
            <w:r w:rsidRPr="00E54D21">
              <w:rPr>
                <w:rFonts w:ascii="Raavi" w:eastAsiaTheme="minorHAnsi" w:hAnsi="Raavi" w:cs="Raavi"/>
                <w:i/>
                <w:cs/>
                <w:lang w:bidi="pa-IN"/>
              </w:rPr>
              <w:t>ਖ</w:t>
            </w:r>
            <w:r w:rsidRPr="00E54D21">
              <w:rPr>
                <w:rFonts w:eastAsiaTheme="minorHAnsi"/>
                <w:i/>
                <w:cs/>
                <w:lang w:bidi="pa-IN"/>
              </w:rPr>
              <w:t xml:space="preserve">, </w:t>
            </w:r>
            <w:r w:rsidRPr="00E54D21">
              <w:rPr>
                <w:rFonts w:ascii="Raavi" w:eastAsiaTheme="minorHAnsi" w:hAnsi="Raavi" w:cs="Raavi"/>
                <w:i/>
                <w:cs/>
                <w:lang w:bidi="pa-IN"/>
              </w:rPr>
              <w:t>ਘ</w:t>
            </w:r>
            <w:r w:rsidRPr="00E54D21">
              <w:rPr>
                <w:rFonts w:eastAsiaTheme="minorHAnsi"/>
                <w:i/>
                <w:cs/>
                <w:lang w:bidi="pa-IN"/>
              </w:rPr>
              <w:t xml:space="preserve">, </w:t>
            </w:r>
            <w:r w:rsidRPr="00E54D21">
              <w:rPr>
                <w:rFonts w:ascii="Raavi" w:eastAsiaTheme="minorHAnsi" w:hAnsi="Raavi" w:cs="Raavi"/>
                <w:i/>
                <w:cs/>
                <w:lang w:bidi="pa-IN"/>
              </w:rPr>
              <w:t>ਪ</w:t>
            </w:r>
            <w:r w:rsidRPr="00E54D21">
              <w:rPr>
                <w:rFonts w:eastAsiaTheme="minorHAnsi"/>
                <w:i/>
                <w:cs/>
                <w:lang w:bidi="pa-IN"/>
              </w:rPr>
              <w:t xml:space="preserve">, </w:t>
            </w:r>
            <w:proofErr w:type="gramStart"/>
            <w:r w:rsidRPr="00E54D21">
              <w:rPr>
                <w:rFonts w:ascii="Raavi" w:eastAsiaTheme="minorHAnsi" w:hAnsi="Raavi" w:cs="Raavi"/>
                <w:i/>
                <w:cs/>
                <w:lang w:bidi="pa-IN"/>
              </w:rPr>
              <w:t>ਮ</w:t>
            </w:r>
            <w:proofErr w:type="gramEnd"/>
          </w:p>
          <w:p w14:paraId="4366BF57" w14:textId="662DEBEB" w:rsidR="008F3E49" w:rsidRPr="00E54D21" w:rsidRDefault="008F3E49" w:rsidP="009D0AD8">
            <w:pPr>
              <w:pStyle w:val="ListParagraph"/>
              <w:keepNext/>
              <w:keepLines/>
              <w:rPr>
                <w:rFonts w:eastAsiaTheme="minorHAnsi"/>
              </w:rPr>
            </w:pPr>
            <w:r w:rsidRPr="00E54D21">
              <w:rPr>
                <w:rFonts w:eastAsiaTheme="minorHAnsi"/>
              </w:rPr>
              <w:t xml:space="preserve">understanding that the </w:t>
            </w:r>
            <w:r w:rsidR="000C078B">
              <w:rPr>
                <w:rFonts w:eastAsiaTheme="minorHAnsi"/>
              </w:rPr>
              <w:t>schwa</w:t>
            </w:r>
            <w:r w:rsidR="006937E7">
              <w:rPr>
                <w:rFonts w:eastAsiaTheme="minorHAnsi"/>
              </w:rPr>
              <w:t xml:space="preserve"> </w:t>
            </w:r>
            <w:r w:rsidRPr="00E54D21">
              <w:rPr>
                <w:rFonts w:eastAsiaTheme="minorHAnsi"/>
              </w:rPr>
              <w:t xml:space="preserve">(short neutral vowel sound) ‘a’ is carried by each Punjabi consonant but when representing them orthographically </w:t>
            </w:r>
            <w:r w:rsidR="000C078B">
              <w:rPr>
                <w:rFonts w:eastAsiaTheme="minorHAnsi"/>
              </w:rPr>
              <w:t>schwa</w:t>
            </w:r>
            <w:r w:rsidR="000C078B" w:rsidRPr="00E54D21">
              <w:rPr>
                <w:rFonts w:eastAsiaTheme="minorHAnsi"/>
              </w:rPr>
              <w:t xml:space="preserve"> </w:t>
            </w:r>
            <w:r w:rsidRPr="00E54D21">
              <w:rPr>
                <w:rFonts w:eastAsiaTheme="minorHAnsi"/>
              </w:rPr>
              <w:t xml:space="preserve">is </w:t>
            </w:r>
            <w:proofErr w:type="gramStart"/>
            <w:r w:rsidR="000C078B">
              <w:rPr>
                <w:rFonts w:eastAsiaTheme="minorHAnsi"/>
              </w:rPr>
              <w:t>omitted</w:t>
            </w:r>
            <w:proofErr w:type="gramEnd"/>
            <w:r w:rsidR="000C078B" w:rsidRPr="00E54D21">
              <w:rPr>
                <w:rFonts w:eastAsiaTheme="minorHAnsi"/>
              </w:rPr>
              <w:t xml:space="preserve"> </w:t>
            </w:r>
          </w:p>
          <w:p w14:paraId="23BD9699" w14:textId="2B406972" w:rsidR="008F3E49" w:rsidRPr="00E54D21" w:rsidRDefault="008F3E49" w:rsidP="009D0AD8">
            <w:pPr>
              <w:pStyle w:val="ListParagraph"/>
              <w:keepNext/>
              <w:keepLines/>
              <w:rPr>
                <w:rFonts w:eastAsiaTheme="minorHAnsi"/>
              </w:rPr>
            </w:pPr>
            <w:r w:rsidRPr="00E54D21">
              <w:rPr>
                <w:rFonts w:eastAsiaTheme="minorHAnsi"/>
              </w:rPr>
              <w:t xml:space="preserve">understanding the principle of </w:t>
            </w:r>
            <w:r w:rsidR="00AF624E">
              <w:rPr>
                <w:rFonts w:eastAsiaTheme="minorHAnsi"/>
              </w:rPr>
              <w:t>‘</w:t>
            </w:r>
            <w:r w:rsidRPr="00E54D21">
              <w:rPr>
                <w:rFonts w:eastAsiaTheme="minorHAnsi"/>
              </w:rPr>
              <w:t>one sound</w:t>
            </w:r>
            <w:r w:rsidR="00AF624E">
              <w:rPr>
                <w:rFonts w:eastAsiaTheme="minorHAnsi"/>
              </w:rPr>
              <w:t xml:space="preserve">, </w:t>
            </w:r>
            <w:r w:rsidRPr="00E54D21">
              <w:rPr>
                <w:rFonts w:eastAsiaTheme="minorHAnsi"/>
              </w:rPr>
              <w:t>one symbol</w:t>
            </w:r>
            <w:r w:rsidR="00AF624E">
              <w:rPr>
                <w:rFonts w:eastAsiaTheme="minorHAnsi"/>
              </w:rPr>
              <w:t>’</w:t>
            </w:r>
          </w:p>
          <w:p w14:paraId="207EFDDB" w14:textId="626BC55D" w:rsidR="00CC491D" w:rsidRPr="008F3E49" w:rsidRDefault="008F3E49" w:rsidP="009D0AD8">
            <w:pPr>
              <w:pStyle w:val="ListParagraph"/>
              <w:keepNext/>
              <w:keepLines/>
              <w:rPr>
                <w:rFonts w:eastAsiaTheme="minorHAnsi"/>
              </w:rPr>
            </w:pPr>
            <w:r w:rsidRPr="00E54D21">
              <w:rPr>
                <w:rFonts w:eastAsiaTheme="minorHAnsi"/>
              </w:rPr>
              <w:t>demonstrating an awareness of the fact that no matter where a vowel occurs with a consonant, it is always pronounced after the consonant.</w:t>
            </w:r>
          </w:p>
          <w:p w14:paraId="42DD8B55" w14:textId="77777777" w:rsidR="00CC491D" w:rsidRPr="00CC491D" w:rsidRDefault="00CC491D" w:rsidP="00BE4080">
            <w:pPr>
              <w:rPr>
                <w:rFonts w:asciiTheme="minorHAnsi" w:hAnsiTheme="minorHAnsi" w:cs="Arial"/>
                <w:b/>
                <w:szCs w:val="20"/>
                <w:lang w:eastAsia="en-US"/>
              </w:rPr>
            </w:pPr>
            <w:r w:rsidRPr="00CC491D">
              <w:rPr>
                <w:rFonts w:asciiTheme="minorHAnsi" w:hAnsiTheme="minorHAnsi" w:cs="Arial"/>
                <w:b/>
                <w:szCs w:val="20"/>
                <w:lang w:eastAsia="en-US"/>
              </w:rPr>
              <w:t>Intercultural understandings</w:t>
            </w:r>
          </w:p>
          <w:p w14:paraId="48370E60" w14:textId="050DB581" w:rsidR="00CC491D" w:rsidRPr="005723DC" w:rsidRDefault="00CC491D" w:rsidP="00BE4080">
            <w:pPr>
              <w:rPr>
                <w:rFonts w:asciiTheme="minorHAnsi" w:hAnsiTheme="minorHAnsi" w:cs="Arial"/>
                <w:szCs w:val="20"/>
                <w:lang w:eastAsia="en-US"/>
              </w:rPr>
            </w:pPr>
            <w:r w:rsidRPr="00B972DC">
              <w:rPr>
                <w:rFonts w:asciiTheme="minorHAnsi" w:hAnsiTheme="minorHAnsi" w:cs="Arial"/>
                <w:szCs w:val="20"/>
                <w:lang w:eastAsia="en-US"/>
              </w:rPr>
              <w:t>Provide opportunities for students to enhance understanding of their own language</w:t>
            </w:r>
            <w:r>
              <w:rPr>
                <w:rFonts w:asciiTheme="minorHAnsi" w:hAnsiTheme="minorHAnsi" w:cs="Arial"/>
                <w:szCs w:val="20"/>
                <w:lang w:eastAsia="en-US"/>
              </w:rPr>
              <w:t>/</w:t>
            </w:r>
            <w:r w:rsidRPr="00B972DC">
              <w:rPr>
                <w:rFonts w:asciiTheme="minorHAnsi" w:hAnsiTheme="minorHAnsi" w:cs="Arial"/>
                <w:szCs w:val="20"/>
                <w:lang w:eastAsia="en-US"/>
              </w:rPr>
              <w:t xml:space="preserve">s and </w:t>
            </w:r>
            <w:r w:rsidRPr="005723DC">
              <w:rPr>
                <w:rFonts w:asciiTheme="minorHAnsi" w:hAnsiTheme="minorHAnsi" w:cs="Arial"/>
                <w:szCs w:val="20"/>
                <w:lang w:eastAsia="en-US"/>
              </w:rPr>
              <w:t>culture</w:t>
            </w:r>
            <w:r>
              <w:rPr>
                <w:rFonts w:asciiTheme="minorHAnsi" w:hAnsiTheme="minorHAnsi" w:cs="Arial"/>
                <w:szCs w:val="20"/>
                <w:lang w:eastAsia="en-US"/>
              </w:rPr>
              <w:t>/</w:t>
            </w:r>
            <w:r w:rsidRPr="005723DC">
              <w:rPr>
                <w:rFonts w:asciiTheme="minorHAnsi" w:hAnsiTheme="minorHAnsi" w:cs="Arial"/>
                <w:szCs w:val="20"/>
                <w:lang w:eastAsia="en-US"/>
              </w:rPr>
              <w:t xml:space="preserve">s in relation to the </w:t>
            </w:r>
            <w:r w:rsidR="00551A19">
              <w:rPr>
                <w:rFonts w:asciiTheme="minorHAnsi" w:hAnsiTheme="minorHAnsi" w:cs="Arial"/>
                <w:szCs w:val="20"/>
                <w:lang w:eastAsia="en-US"/>
              </w:rPr>
              <w:t>Punjabi</w:t>
            </w:r>
            <w:r w:rsidRPr="005723DC">
              <w:rPr>
                <w:rFonts w:asciiTheme="minorHAnsi" w:hAnsiTheme="minorHAnsi" w:cs="Arial"/>
                <w:szCs w:val="20"/>
                <w:lang w:eastAsia="en-US"/>
              </w:rPr>
              <w:t xml:space="preserve"> language and culture:</w:t>
            </w:r>
          </w:p>
          <w:p w14:paraId="032F5232" w14:textId="0E1D0CBE" w:rsidR="00CC491D" w:rsidRPr="005723DC" w:rsidRDefault="00880054" w:rsidP="007C7BF8">
            <w:pPr>
              <w:pStyle w:val="ListParagraph"/>
              <w:rPr>
                <w:lang w:eastAsia="en-US"/>
              </w:rPr>
            </w:pPr>
            <w:r>
              <w:rPr>
                <w:lang w:eastAsia="en-US"/>
              </w:rPr>
              <w:t xml:space="preserve">understanding the importance of </w:t>
            </w:r>
            <w:r w:rsidR="00551A19">
              <w:rPr>
                <w:lang w:eastAsia="en-US"/>
              </w:rPr>
              <w:t xml:space="preserve">seeking </w:t>
            </w:r>
            <w:r w:rsidR="006937B7">
              <w:rPr>
                <w:lang w:eastAsia="en-US"/>
              </w:rPr>
              <w:t xml:space="preserve">the </w:t>
            </w:r>
            <w:r w:rsidR="00551A19">
              <w:rPr>
                <w:lang w:eastAsia="en-US"/>
              </w:rPr>
              <w:t xml:space="preserve">guidance of elders living in Punjab on special occasions and during </w:t>
            </w:r>
            <w:r>
              <w:rPr>
                <w:lang w:eastAsia="en-US"/>
              </w:rPr>
              <w:t>significant</w:t>
            </w:r>
            <w:r w:rsidR="00551A19">
              <w:rPr>
                <w:lang w:eastAsia="en-US"/>
              </w:rPr>
              <w:t xml:space="preserve"> </w:t>
            </w:r>
            <w:r w:rsidR="004D17E6">
              <w:rPr>
                <w:lang w:eastAsia="en-US"/>
              </w:rPr>
              <w:t>decision-making</w:t>
            </w:r>
            <w:r w:rsidR="00551A19">
              <w:rPr>
                <w:lang w:eastAsia="en-US"/>
              </w:rPr>
              <w:t xml:space="preserve"> times</w:t>
            </w:r>
          </w:p>
          <w:p w14:paraId="4970E90F" w14:textId="4C08A424" w:rsidR="00CC491D" w:rsidRPr="005723DC" w:rsidRDefault="00880054" w:rsidP="007C7BF8">
            <w:pPr>
              <w:pStyle w:val="ListParagraph"/>
              <w:rPr>
                <w:lang w:eastAsia="en-US"/>
              </w:rPr>
            </w:pPr>
            <w:r>
              <w:rPr>
                <w:lang w:eastAsia="en-US"/>
              </w:rPr>
              <w:t xml:space="preserve">recognising the value of </w:t>
            </w:r>
            <w:r w:rsidR="00551A19">
              <w:rPr>
                <w:lang w:eastAsia="en-US"/>
              </w:rPr>
              <w:t>staying in touch with distant and extended family</w:t>
            </w:r>
          </w:p>
          <w:p w14:paraId="0BA9B454" w14:textId="0617EFDC" w:rsidR="00CC491D" w:rsidRPr="009261FF" w:rsidRDefault="00551A19" w:rsidP="007C7BF8">
            <w:pPr>
              <w:pStyle w:val="ListParagraph"/>
              <w:rPr>
                <w:lang w:eastAsia="en-US"/>
              </w:rPr>
            </w:pPr>
            <w:r>
              <w:rPr>
                <w:lang w:eastAsia="en-US"/>
              </w:rPr>
              <w:t>using technology to maintain personal and social relationships</w:t>
            </w:r>
            <w:r w:rsidR="00880054">
              <w:rPr>
                <w:lang w:eastAsia="en-US"/>
              </w:rPr>
              <w:t>.</w:t>
            </w:r>
          </w:p>
          <w:p w14:paraId="0877B6C3" w14:textId="77777777" w:rsidR="00CC491D" w:rsidRPr="00B972DC" w:rsidRDefault="00CC491D" w:rsidP="00BE4080">
            <w:pPr>
              <w:tabs>
                <w:tab w:val="left" w:pos="6030"/>
              </w:tabs>
              <w:rPr>
                <w:rFonts w:asciiTheme="minorHAnsi" w:hAnsiTheme="minorHAnsi" w:cs="Arial"/>
                <w:b/>
                <w:szCs w:val="20"/>
                <w:lang w:eastAsia="en-US"/>
              </w:rPr>
            </w:pPr>
            <w:r w:rsidRPr="00B972DC">
              <w:rPr>
                <w:rFonts w:asciiTheme="minorHAnsi" w:hAnsiTheme="minorHAnsi" w:cs="Arial"/>
                <w:b/>
                <w:szCs w:val="20"/>
                <w:lang w:eastAsia="en-US"/>
              </w:rPr>
              <w:t>Language learning and communication strategies</w:t>
            </w:r>
          </w:p>
          <w:p w14:paraId="73AB0BD0" w14:textId="77777777" w:rsidR="00CC491D" w:rsidRPr="00B972DC" w:rsidRDefault="00CC491D" w:rsidP="00BE4080">
            <w:pPr>
              <w:rPr>
                <w:rFonts w:asciiTheme="minorHAnsi" w:hAnsiTheme="minorHAnsi" w:cs="Arial"/>
                <w:b/>
                <w:szCs w:val="20"/>
                <w:lang w:eastAsia="en-US"/>
              </w:rPr>
            </w:pPr>
            <w:r w:rsidRPr="00B972DC">
              <w:rPr>
                <w:rFonts w:asciiTheme="minorHAnsi" w:hAnsiTheme="minorHAnsi" w:cs="Arial"/>
                <w:szCs w:val="20"/>
                <w:lang w:eastAsia="en-US"/>
              </w:rPr>
              <w:t>Provide opportunities for students to practise the following strategies:</w:t>
            </w:r>
          </w:p>
          <w:p w14:paraId="03F11484" w14:textId="60AD6A18" w:rsidR="00CC491D" w:rsidRPr="00AE0174" w:rsidRDefault="004D17E6" w:rsidP="007C7BF8">
            <w:pPr>
              <w:pStyle w:val="ListParagraph"/>
            </w:pPr>
            <w:r w:rsidRPr="00416417">
              <w:t>read, listen to and view texts in Punjabi</w:t>
            </w:r>
          </w:p>
          <w:p w14:paraId="4752BAFB" w14:textId="425BB229" w:rsidR="00CC491D" w:rsidRPr="004D17E6" w:rsidRDefault="004D17E6" w:rsidP="007C7BF8">
            <w:pPr>
              <w:pStyle w:val="ListParagraph"/>
            </w:pPr>
            <w:r w:rsidRPr="00416417">
              <w:t>analyse and evaluate information and ideas</w:t>
            </w:r>
          </w:p>
          <w:p w14:paraId="6128C293" w14:textId="77777777" w:rsidR="00880054" w:rsidRPr="0035436E" w:rsidRDefault="00880054" w:rsidP="007C7BF8">
            <w:pPr>
              <w:pStyle w:val="ListParagraph"/>
            </w:pPr>
            <w:r w:rsidRPr="00490266">
              <w:t>scan texts, highlight key words and select appropriate information</w:t>
            </w:r>
          </w:p>
          <w:p w14:paraId="25190228" w14:textId="6719BB06" w:rsidR="004D17E6" w:rsidRPr="004D17E6" w:rsidRDefault="004D17E6" w:rsidP="007C7BF8">
            <w:pPr>
              <w:pStyle w:val="ListParagraph"/>
            </w:pPr>
            <w:r w:rsidRPr="00E54D21">
              <w:t>recognise the attitude, purpose and intention of a text</w:t>
            </w:r>
          </w:p>
          <w:p w14:paraId="6F006BB2" w14:textId="2690C58D" w:rsidR="004D17E6" w:rsidRPr="004D17E6" w:rsidRDefault="004D17E6" w:rsidP="007C7BF8">
            <w:pPr>
              <w:pStyle w:val="ListParagraph"/>
            </w:pPr>
            <w:r w:rsidRPr="00E54D21">
              <w:t>use information in a text to draw conclusions</w:t>
            </w:r>
            <w:r w:rsidR="00880054">
              <w:t>.</w:t>
            </w:r>
          </w:p>
          <w:p w14:paraId="4BDBF8FD" w14:textId="77777777" w:rsidR="00CC491D" w:rsidRPr="00DD764B" w:rsidRDefault="00CC491D" w:rsidP="00BE4080">
            <w:pPr>
              <w:rPr>
                <w:rFonts w:asciiTheme="minorHAnsi" w:hAnsiTheme="minorHAnsi" w:cs="Arial"/>
                <w:b/>
                <w:bCs/>
                <w:szCs w:val="20"/>
              </w:rPr>
            </w:pPr>
            <w:r w:rsidRPr="00DD764B">
              <w:rPr>
                <w:rFonts w:asciiTheme="minorHAnsi" w:hAnsiTheme="minorHAnsi" w:cs="Arial"/>
                <w:b/>
                <w:bCs/>
                <w:szCs w:val="20"/>
              </w:rPr>
              <w:t>Dictionaries</w:t>
            </w:r>
          </w:p>
          <w:p w14:paraId="50EBD887" w14:textId="77777777" w:rsidR="00CC491D" w:rsidRPr="00B972DC" w:rsidRDefault="00CC491D" w:rsidP="007C7BF8">
            <w:pPr>
              <w:pStyle w:val="ListParagraph"/>
            </w:pPr>
            <w:r>
              <w:t xml:space="preserve">develop the necessary skills to use monolingual and/or </w:t>
            </w:r>
            <w:r w:rsidRPr="00B972DC">
              <w:t xml:space="preserve">bilingual </w:t>
            </w:r>
            <w:r>
              <w:t xml:space="preserve">printed </w:t>
            </w:r>
            <w:r w:rsidRPr="00B972DC">
              <w:t>dictionar</w:t>
            </w:r>
            <w:r>
              <w:t>ies effectively</w:t>
            </w:r>
            <w:r w:rsidRPr="00B972DC">
              <w:t>.</w:t>
            </w:r>
          </w:p>
          <w:p w14:paraId="4D8AC762" w14:textId="7FF0C820" w:rsidR="006659CA" w:rsidRPr="0015681C" w:rsidRDefault="00CC491D" w:rsidP="00BE4080">
            <w:pPr>
              <w:rPr>
                <w:rFonts w:asciiTheme="minorHAnsi" w:hAnsiTheme="minorHAnsi" w:cs="Arial"/>
                <w:b/>
                <w:szCs w:val="20"/>
                <w:lang w:eastAsia="en-US"/>
              </w:rPr>
            </w:pPr>
            <w:r w:rsidRPr="0015681C">
              <w:rPr>
                <w:rFonts w:asciiTheme="minorHAnsi" w:hAnsiTheme="minorHAnsi" w:cs="Arial"/>
                <w:b/>
                <w:szCs w:val="20"/>
                <w:lang w:eastAsia="en-US"/>
              </w:rPr>
              <w:t xml:space="preserve">Assessment Task </w:t>
            </w:r>
            <w:r w:rsidR="006659CA" w:rsidRPr="0015681C">
              <w:rPr>
                <w:rFonts w:asciiTheme="minorHAnsi" w:hAnsiTheme="minorHAnsi" w:cs="Arial"/>
                <w:b/>
                <w:szCs w:val="20"/>
                <w:lang w:eastAsia="en-US"/>
              </w:rPr>
              <w:t>3</w:t>
            </w:r>
            <w:r w:rsidRPr="0015681C">
              <w:rPr>
                <w:rFonts w:asciiTheme="minorHAnsi" w:hAnsiTheme="minorHAnsi" w:cs="Arial"/>
                <w:b/>
                <w:szCs w:val="20"/>
                <w:lang w:eastAsia="en-US"/>
              </w:rPr>
              <w:t xml:space="preserve">: </w:t>
            </w:r>
            <w:r w:rsidR="00FF2D7E" w:rsidRPr="0015681C">
              <w:rPr>
                <w:rFonts w:asciiTheme="minorHAnsi" w:hAnsiTheme="minorHAnsi" w:cs="Arial"/>
                <w:b/>
                <w:szCs w:val="20"/>
                <w:lang w:eastAsia="en-US"/>
              </w:rPr>
              <w:t>Responding to texts</w:t>
            </w:r>
          </w:p>
          <w:p w14:paraId="132C93DD" w14:textId="284457D2" w:rsidR="006659CA" w:rsidRPr="00FF2D7E" w:rsidRDefault="00FF2D7E" w:rsidP="00BE4080">
            <w:pPr>
              <w:tabs>
                <w:tab w:val="left" w:pos="4140"/>
                <w:tab w:val="left" w:pos="4800"/>
              </w:tabs>
              <w:ind w:right="71"/>
              <w:rPr>
                <w:rFonts w:asciiTheme="minorHAnsi" w:hAnsiTheme="minorHAnsi" w:cs="Arial"/>
                <w:szCs w:val="20"/>
                <w:lang w:val="en-GB"/>
              </w:rPr>
            </w:pPr>
            <w:r w:rsidRPr="0015681C">
              <w:rPr>
                <w:rFonts w:asciiTheme="minorHAnsi" w:hAnsiTheme="minorHAnsi" w:cs="Arial"/>
                <w:szCs w:val="20"/>
                <w:lang w:val="en-GB"/>
              </w:rPr>
              <w:t>Listen to, read, and view texts in Punjabi and respond in Punjabi and/or English, as specified, to questions in Punjabi or English.</w:t>
            </w:r>
          </w:p>
        </w:tc>
      </w:tr>
      <w:tr w:rsidR="00CC491D" w:rsidRPr="00B972DC" w14:paraId="27243804" w14:textId="77777777" w:rsidTr="007C7BF8">
        <w:tc>
          <w:tcPr>
            <w:tcW w:w="666" w:type="pct"/>
            <w:shd w:val="clear" w:color="auto" w:fill="E4D8EB" w:themeFill="accent4" w:themeFillTint="66"/>
            <w:vAlign w:val="center"/>
            <w:hideMark/>
          </w:tcPr>
          <w:p w14:paraId="6A898BF3" w14:textId="77777777" w:rsidR="00CC491D" w:rsidRPr="00B972DC" w:rsidRDefault="00CC491D" w:rsidP="00CC491D">
            <w:pPr>
              <w:spacing w:line="276" w:lineRule="auto"/>
              <w:jc w:val="center"/>
              <w:rPr>
                <w:rFonts w:asciiTheme="minorHAnsi" w:hAnsiTheme="minorHAnsi" w:cs="Arial"/>
                <w:szCs w:val="20"/>
                <w:lang w:eastAsia="en-US"/>
              </w:rPr>
            </w:pPr>
            <w:r w:rsidRPr="00B972DC">
              <w:rPr>
                <w:rFonts w:asciiTheme="minorHAnsi" w:hAnsiTheme="minorHAnsi" w:cs="Arial"/>
                <w:szCs w:val="20"/>
                <w:lang w:eastAsia="en-US"/>
              </w:rPr>
              <w:t>16</w:t>
            </w:r>
          </w:p>
        </w:tc>
        <w:tc>
          <w:tcPr>
            <w:tcW w:w="4334" w:type="pct"/>
          </w:tcPr>
          <w:p w14:paraId="39CAE2F6" w14:textId="77777777" w:rsidR="00CC491D" w:rsidRPr="00B972DC" w:rsidRDefault="00CC491D" w:rsidP="00BE4080">
            <w:pPr>
              <w:rPr>
                <w:rFonts w:asciiTheme="minorHAnsi" w:hAnsiTheme="minorHAnsi" w:cs="Arial"/>
                <w:szCs w:val="20"/>
                <w:lang w:eastAsia="en-US"/>
              </w:rPr>
            </w:pPr>
            <w:r w:rsidRPr="00B972DC">
              <w:rPr>
                <w:rFonts w:asciiTheme="minorHAnsi" w:hAnsiTheme="minorHAnsi" w:cs="Arial"/>
                <w:szCs w:val="20"/>
                <w:lang w:eastAsia="en-US"/>
              </w:rPr>
              <w:t>Review structure of the practical (oral) and written examination</w:t>
            </w:r>
            <w:r>
              <w:rPr>
                <w:rFonts w:asciiTheme="minorHAnsi" w:hAnsiTheme="minorHAnsi" w:cs="Arial"/>
                <w:szCs w:val="20"/>
                <w:lang w:eastAsia="en-US"/>
              </w:rPr>
              <w:t>s</w:t>
            </w:r>
            <w:r w:rsidRPr="00B972DC">
              <w:rPr>
                <w:rFonts w:asciiTheme="minorHAnsi" w:hAnsiTheme="minorHAnsi" w:cs="Arial"/>
                <w:szCs w:val="20"/>
                <w:lang w:eastAsia="en-US"/>
              </w:rPr>
              <w:t xml:space="preserve"> for Semester 1.</w:t>
            </w:r>
          </w:p>
          <w:p w14:paraId="3771D09C" w14:textId="77777777" w:rsidR="00CC491D" w:rsidRPr="00B972DC" w:rsidRDefault="00CC491D" w:rsidP="00521C86">
            <w:pPr>
              <w:spacing w:after="120"/>
              <w:rPr>
                <w:rFonts w:asciiTheme="minorHAnsi" w:hAnsiTheme="minorHAnsi" w:cs="Arial"/>
                <w:szCs w:val="20"/>
                <w:lang w:eastAsia="en-US"/>
              </w:rPr>
            </w:pPr>
            <w:r w:rsidRPr="00B972DC">
              <w:rPr>
                <w:rFonts w:asciiTheme="minorHAnsi" w:hAnsiTheme="minorHAnsi" w:cs="Arial"/>
                <w:szCs w:val="20"/>
                <w:lang w:eastAsia="en-US"/>
              </w:rPr>
              <w:t>Prepare for the practical (oral) and written examinations.</w:t>
            </w:r>
          </w:p>
          <w:p w14:paraId="245CB0F6" w14:textId="3A0D5544" w:rsidR="00CC491D" w:rsidRPr="00B972DC" w:rsidRDefault="00CC491D" w:rsidP="00BE4080">
            <w:pPr>
              <w:tabs>
                <w:tab w:val="left" w:pos="1980"/>
              </w:tabs>
              <w:rPr>
                <w:rFonts w:asciiTheme="minorHAnsi" w:hAnsiTheme="minorHAnsi" w:cs="Arial"/>
                <w:b/>
                <w:szCs w:val="20"/>
              </w:rPr>
            </w:pPr>
            <w:r>
              <w:rPr>
                <w:rFonts w:asciiTheme="minorHAnsi" w:hAnsiTheme="minorHAnsi" w:cs="Arial"/>
                <w:b/>
                <w:szCs w:val="20"/>
              </w:rPr>
              <w:t xml:space="preserve">Assessment Task </w:t>
            </w:r>
            <w:r w:rsidR="00027ADC">
              <w:rPr>
                <w:rFonts w:asciiTheme="minorHAnsi" w:hAnsiTheme="minorHAnsi" w:cs="Arial"/>
                <w:b/>
                <w:szCs w:val="20"/>
              </w:rPr>
              <w:t>4</w:t>
            </w:r>
            <w:r w:rsidR="00880054">
              <w:rPr>
                <w:rFonts w:asciiTheme="minorHAnsi" w:hAnsiTheme="minorHAnsi" w:cs="Arial"/>
                <w:b/>
                <w:szCs w:val="20"/>
              </w:rPr>
              <w:t xml:space="preserve"> </w:t>
            </w:r>
            <w:r w:rsidR="00027ADC">
              <w:rPr>
                <w:rFonts w:asciiTheme="minorHAnsi" w:hAnsiTheme="minorHAnsi" w:cs="Arial"/>
                <w:b/>
                <w:szCs w:val="20"/>
              </w:rPr>
              <w:t xml:space="preserve">(a): Practical (oral) examination </w:t>
            </w:r>
          </w:p>
          <w:p w14:paraId="12FDA15D" w14:textId="79032CA6" w:rsidR="00CC491D" w:rsidRPr="00B972DC" w:rsidRDefault="00CC491D" w:rsidP="00BE4080">
            <w:pPr>
              <w:tabs>
                <w:tab w:val="left" w:pos="1980"/>
              </w:tabs>
              <w:rPr>
                <w:rFonts w:asciiTheme="minorHAnsi" w:hAnsiTheme="minorHAnsi" w:cs="Arial"/>
                <w:b/>
                <w:szCs w:val="20"/>
              </w:rPr>
            </w:pPr>
            <w:r>
              <w:rPr>
                <w:rFonts w:asciiTheme="minorHAnsi" w:hAnsiTheme="minorHAnsi" w:cs="Arial"/>
                <w:b/>
                <w:szCs w:val="20"/>
              </w:rPr>
              <w:t xml:space="preserve">Assessment Task </w:t>
            </w:r>
            <w:r w:rsidR="00027ADC">
              <w:rPr>
                <w:rFonts w:asciiTheme="minorHAnsi" w:hAnsiTheme="minorHAnsi" w:cs="Arial"/>
                <w:b/>
                <w:szCs w:val="20"/>
              </w:rPr>
              <w:t>4</w:t>
            </w:r>
            <w:r w:rsidR="00D0553E">
              <w:rPr>
                <w:rFonts w:asciiTheme="minorHAnsi" w:hAnsiTheme="minorHAnsi" w:cs="Arial"/>
                <w:b/>
                <w:szCs w:val="20"/>
              </w:rPr>
              <w:t xml:space="preserve"> </w:t>
            </w:r>
            <w:r w:rsidR="00027ADC">
              <w:rPr>
                <w:rFonts w:asciiTheme="minorHAnsi" w:hAnsiTheme="minorHAnsi" w:cs="Arial"/>
                <w:b/>
                <w:szCs w:val="20"/>
              </w:rPr>
              <w:t>(b): Written examination</w:t>
            </w:r>
          </w:p>
        </w:tc>
      </w:tr>
    </w:tbl>
    <w:p w14:paraId="3385B304" w14:textId="77777777" w:rsidR="00154A30" w:rsidRDefault="00154A30" w:rsidP="0076579F">
      <w:pPr>
        <w:spacing w:line="276" w:lineRule="auto"/>
      </w:pPr>
      <w:r>
        <w:br w:type="page"/>
      </w:r>
    </w:p>
    <w:p w14:paraId="2B3177D2" w14:textId="77777777" w:rsidR="00025A83" w:rsidRPr="00CA32FF" w:rsidRDefault="00025A83" w:rsidP="00521C86">
      <w:pPr>
        <w:pStyle w:val="SCSAHeading1"/>
      </w:pPr>
      <w:r w:rsidRPr="00CA32FF">
        <w:t xml:space="preserve">Sample course </w:t>
      </w:r>
      <w:proofErr w:type="gramStart"/>
      <w:r w:rsidRPr="00CA32FF">
        <w:t>outline</w:t>
      </w:r>
      <w:proofErr w:type="gramEnd"/>
    </w:p>
    <w:p w14:paraId="01394B2B" w14:textId="7E867CBA" w:rsidR="00CC491D" w:rsidRDefault="00237F83" w:rsidP="00521C86">
      <w:pPr>
        <w:pStyle w:val="SCSAHeading1"/>
        <w:rPr>
          <w:sz w:val="28"/>
          <w:szCs w:val="28"/>
        </w:rPr>
      </w:pPr>
      <w:r>
        <w:rPr>
          <w:sz w:val="28"/>
          <w:szCs w:val="28"/>
        </w:rPr>
        <w:t>Punjabi: Second Language – ATAR Year 11</w:t>
      </w:r>
      <w:r w:rsidRPr="00496883">
        <w:rPr>
          <w:sz w:val="28"/>
          <w:szCs w:val="28"/>
        </w:rPr>
        <w:t xml:space="preserve"> </w:t>
      </w:r>
      <w:r w:rsidR="00CC491D" w:rsidRPr="00496883">
        <w:rPr>
          <w:sz w:val="28"/>
          <w:szCs w:val="28"/>
        </w:rPr>
        <w:t xml:space="preserve"> </w:t>
      </w:r>
    </w:p>
    <w:p w14:paraId="0E056C0B" w14:textId="3B10F23B" w:rsidR="00CC491D" w:rsidRPr="00CC491D" w:rsidRDefault="00CC491D" w:rsidP="009D0AD8">
      <w:pPr>
        <w:pStyle w:val="SCSAHeading2"/>
        <w:spacing w:after="0"/>
      </w:pPr>
      <w:r w:rsidRPr="00A264DC">
        <w:t xml:space="preserve">Unit </w:t>
      </w:r>
      <w:r>
        <w:t>2</w:t>
      </w:r>
      <w:r w:rsidRPr="00A264DC">
        <w:t xml:space="preserve"> </w:t>
      </w:r>
      <w:r w:rsidRPr="00880054">
        <w:t xml:space="preserve">– </w:t>
      </w:r>
      <w:r w:rsidR="00E157C5" w:rsidRPr="0035436E">
        <w:rPr>
          <w:rFonts w:cs="Raavi"/>
          <w:b/>
          <w:i/>
          <w:cs/>
          <w:lang w:bidi="pa-IN"/>
        </w:rPr>
        <w:t>ਯਾਤਰਾ</w:t>
      </w:r>
      <w:r w:rsidR="00E157C5" w:rsidRPr="0035436E">
        <w:rPr>
          <w:bCs/>
        </w:rPr>
        <w:t xml:space="preserve"> (</w:t>
      </w:r>
      <w:r w:rsidR="00E157C5" w:rsidRPr="0035436E">
        <w:rPr>
          <w:rFonts w:cs="Raavi"/>
          <w:bCs/>
          <w:lang w:bidi="pa-IN"/>
        </w:rPr>
        <w:t>Travel</w:t>
      </w:r>
      <w:r w:rsidR="00E157C5" w:rsidRPr="0035436E">
        <w:rPr>
          <w:bCs/>
        </w:rPr>
        <w:t>)</w:t>
      </w:r>
    </w:p>
    <w:p w14:paraId="38A9E060" w14:textId="23876433" w:rsidR="00025A83" w:rsidRPr="00CE7D84" w:rsidRDefault="00025A83" w:rsidP="00D829FC">
      <w:pPr>
        <w:pStyle w:val="SCSAHeading2"/>
      </w:pPr>
      <w:r w:rsidRPr="00CE7D84">
        <w:t>Semester 2</w:t>
      </w:r>
    </w:p>
    <w:tbl>
      <w:tblPr>
        <w:tblStyle w:val="TableGrid"/>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1227"/>
        <w:gridCol w:w="7833"/>
      </w:tblGrid>
      <w:tr w:rsidR="00B76CB8" w:rsidRPr="00B972DC" w14:paraId="064F247A" w14:textId="77777777" w:rsidTr="007C7BF8">
        <w:trPr>
          <w:trHeight w:val="227"/>
          <w:tblHeader/>
        </w:trPr>
        <w:tc>
          <w:tcPr>
            <w:tcW w:w="677" w:type="pct"/>
            <w:tcBorders>
              <w:right w:val="single" w:sz="4" w:space="0" w:color="FFFFFF" w:themeColor="background1"/>
            </w:tcBorders>
            <w:shd w:val="clear" w:color="auto" w:fill="BD9FCF" w:themeFill="accent4"/>
            <w:vAlign w:val="center"/>
            <w:hideMark/>
          </w:tcPr>
          <w:p w14:paraId="68118FC0" w14:textId="18BB0540" w:rsidR="00B76CB8" w:rsidRPr="00B972DC" w:rsidRDefault="00B76CB8" w:rsidP="00B76CB8">
            <w:pPr>
              <w:jc w:val="center"/>
              <w:rPr>
                <w:rFonts w:asciiTheme="minorHAnsi" w:hAnsiTheme="minorHAnsi" w:cs="Arial"/>
                <w:b/>
                <w:color w:val="FFFFFF" w:themeColor="background1"/>
                <w:szCs w:val="20"/>
                <w:lang w:eastAsia="en-US"/>
              </w:rPr>
            </w:pPr>
            <w:r w:rsidRPr="002576E2">
              <w:rPr>
                <w:rFonts w:cs="Arial"/>
                <w:b/>
                <w:szCs w:val="20"/>
                <w:lang w:eastAsia="en-US"/>
              </w:rPr>
              <w:t>Week</w:t>
            </w:r>
          </w:p>
        </w:tc>
        <w:tc>
          <w:tcPr>
            <w:tcW w:w="4323" w:type="pct"/>
            <w:tcBorders>
              <w:left w:val="single" w:sz="4" w:space="0" w:color="FFFFFF" w:themeColor="background1"/>
            </w:tcBorders>
            <w:shd w:val="clear" w:color="auto" w:fill="BD9FCF" w:themeFill="accent4"/>
            <w:vAlign w:val="center"/>
            <w:hideMark/>
          </w:tcPr>
          <w:p w14:paraId="04C4A088" w14:textId="7D9F73E1" w:rsidR="00B76CB8" w:rsidRPr="00B972DC" w:rsidRDefault="00B76CB8" w:rsidP="00B76CB8">
            <w:pPr>
              <w:jc w:val="center"/>
              <w:rPr>
                <w:rFonts w:asciiTheme="minorHAnsi" w:hAnsiTheme="minorHAnsi" w:cs="Arial"/>
                <w:b/>
                <w:color w:val="FFFFFF" w:themeColor="background1"/>
                <w:szCs w:val="20"/>
                <w:lang w:eastAsia="en-US"/>
              </w:rPr>
            </w:pPr>
            <w:r w:rsidRPr="002576E2">
              <w:rPr>
                <w:rFonts w:cs="Arial"/>
                <w:b/>
                <w:szCs w:val="20"/>
                <w:lang w:eastAsia="en-US"/>
              </w:rPr>
              <w:t>Key teaching points</w:t>
            </w:r>
          </w:p>
        </w:tc>
      </w:tr>
      <w:tr w:rsidR="00CC491D" w:rsidRPr="00B972DC" w14:paraId="1F2DA1B9" w14:textId="77777777" w:rsidTr="007C7BF8">
        <w:trPr>
          <w:trHeight w:val="567"/>
        </w:trPr>
        <w:tc>
          <w:tcPr>
            <w:tcW w:w="677" w:type="pct"/>
            <w:shd w:val="clear" w:color="auto" w:fill="E4D8EB" w:themeFill="accent4" w:themeFillTint="66"/>
            <w:vAlign w:val="center"/>
            <w:hideMark/>
          </w:tcPr>
          <w:p w14:paraId="25371019" w14:textId="77777777" w:rsidR="00CC491D" w:rsidRPr="00B972DC" w:rsidRDefault="00CC491D" w:rsidP="00CC491D">
            <w:pPr>
              <w:spacing w:after="120" w:line="276" w:lineRule="auto"/>
              <w:jc w:val="center"/>
              <w:rPr>
                <w:rFonts w:asciiTheme="minorHAnsi" w:hAnsiTheme="minorHAnsi" w:cs="Arial"/>
                <w:szCs w:val="20"/>
                <w:lang w:eastAsia="en-US"/>
              </w:rPr>
            </w:pPr>
            <w:r w:rsidRPr="00B972DC">
              <w:rPr>
                <w:rFonts w:asciiTheme="minorHAnsi" w:hAnsiTheme="minorHAnsi" w:cs="Arial"/>
                <w:szCs w:val="20"/>
                <w:lang w:eastAsia="en-US"/>
              </w:rPr>
              <w:t>1</w:t>
            </w:r>
            <w:r>
              <w:rPr>
                <w:rFonts w:asciiTheme="minorHAnsi" w:hAnsiTheme="minorHAnsi" w:cs="Arial"/>
                <w:szCs w:val="20"/>
                <w:lang w:eastAsia="en-US"/>
              </w:rPr>
              <w:t>–</w:t>
            </w:r>
            <w:r w:rsidRPr="00B972DC">
              <w:rPr>
                <w:rFonts w:asciiTheme="minorHAnsi" w:hAnsiTheme="minorHAnsi" w:cs="Arial"/>
                <w:szCs w:val="20"/>
                <w:lang w:eastAsia="en-US"/>
              </w:rPr>
              <w:t>5</w:t>
            </w:r>
          </w:p>
        </w:tc>
        <w:tc>
          <w:tcPr>
            <w:tcW w:w="5000" w:type="pct"/>
          </w:tcPr>
          <w:p w14:paraId="064C92DE" w14:textId="77777777" w:rsidR="00CC491D" w:rsidRPr="00B972DC" w:rsidRDefault="00CC491D" w:rsidP="00521C86">
            <w:pPr>
              <w:rPr>
                <w:rFonts w:asciiTheme="minorHAnsi" w:hAnsiTheme="minorHAnsi" w:cs="Arial"/>
                <w:b/>
                <w:szCs w:val="20"/>
                <w:lang w:eastAsia="en-US"/>
              </w:rPr>
            </w:pPr>
            <w:r w:rsidRPr="00B972DC">
              <w:rPr>
                <w:rFonts w:asciiTheme="minorHAnsi" w:hAnsiTheme="minorHAnsi" w:cs="Arial"/>
                <w:b/>
                <w:szCs w:val="20"/>
                <w:lang w:eastAsia="en-US"/>
              </w:rPr>
              <w:t>Introduction</w:t>
            </w:r>
          </w:p>
          <w:p w14:paraId="42AB0665" w14:textId="30606F7B" w:rsidR="00CC491D" w:rsidRDefault="00CC491D" w:rsidP="00521C86">
            <w:pPr>
              <w:spacing w:after="120"/>
              <w:rPr>
                <w:rFonts w:asciiTheme="minorHAnsi" w:hAnsiTheme="minorHAnsi" w:cs="Arial"/>
                <w:szCs w:val="20"/>
                <w:lang w:eastAsia="en-US"/>
              </w:rPr>
            </w:pPr>
            <w:r w:rsidRPr="00B972DC">
              <w:rPr>
                <w:rFonts w:asciiTheme="minorHAnsi" w:hAnsiTheme="minorHAnsi" w:cs="Arial"/>
                <w:szCs w:val="20"/>
                <w:lang w:eastAsia="en-US"/>
              </w:rPr>
              <w:t xml:space="preserve">Overview of the </w:t>
            </w:r>
            <w:r w:rsidR="00E157C5">
              <w:rPr>
                <w:rFonts w:asciiTheme="minorHAnsi" w:hAnsiTheme="minorHAnsi" w:cs="Arial"/>
                <w:szCs w:val="20"/>
                <w:lang w:eastAsia="en-US"/>
              </w:rPr>
              <w:t>Punjabi: Second Language course</w:t>
            </w:r>
            <w:r w:rsidRPr="00B972DC">
              <w:rPr>
                <w:rFonts w:asciiTheme="minorHAnsi" w:hAnsiTheme="minorHAnsi" w:cs="Arial"/>
                <w:szCs w:val="20"/>
                <w:lang w:eastAsia="en-US"/>
              </w:rPr>
              <w:t>, unit and assessment requirements.</w:t>
            </w:r>
          </w:p>
          <w:p w14:paraId="36212FED" w14:textId="77777777" w:rsidR="00CC491D" w:rsidRPr="00BA4937" w:rsidRDefault="00CC491D" w:rsidP="00521C86">
            <w:pPr>
              <w:rPr>
                <w:rFonts w:asciiTheme="minorHAnsi" w:hAnsiTheme="minorHAnsi" w:cs="Arial"/>
                <w:szCs w:val="20"/>
                <w:lang w:eastAsia="en-US"/>
              </w:rPr>
            </w:pPr>
            <w:r>
              <w:rPr>
                <w:rFonts w:asciiTheme="minorHAnsi" w:hAnsiTheme="minorHAnsi" w:cs="Arial"/>
                <w:b/>
                <w:szCs w:val="20"/>
                <w:lang w:eastAsia="en-US"/>
              </w:rPr>
              <w:t>Perspective</w:t>
            </w:r>
            <w:r w:rsidRPr="00B972DC">
              <w:rPr>
                <w:rFonts w:asciiTheme="minorHAnsi" w:hAnsiTheme="minorHAnsi" w:cs="Arial"/>
                <w:b/>
                <w:szCs w:val="20"/>
                <w:lang w:eastAsia="en-US"/>
              </w:rPr>
              <w:t>s and topics</w:t>
            </w:r>
          </w:p>
          <w:p w14:paraId="32386BC5" w14:textId="77777777" w:rsidR="00CC491D" w:rsidRDefault="00CC491D" w:rsidP="00521C86">
            <w:pPr>
              <w:rPr>
                <w:rFonts w:asciiTheme="minorHAnsi" w:hAnsiTheme="minorHAnsi" w:cs="Arial"/>
                <w:szCs w:val="20"/>
                <w:lang w:eastAsia="en-US"/>
              </w:rPr>
            </w:pPr>
            <w:r w:rsidRPr="00B972DC">
              <w:rPr>
                <w:rFonts w:asciiTheme="minorHAnsi" w:hAnsiTheme="minorHAnsi" w:cs="Arial"/>
                <w:szCs w:val="20"/>
                <w:lang w:eastAsia="en-US"/>
              </w:rPr>
              <w:t>Provide opportunities for learning and ass</w:t>
            </w:r>
            <w:r>
              <w:rPr>
                <w:rFonts w:asciiTheme="minorHAnsi" w:hAnsiTheme="minorHAnsi" w:cs="Arial"/>
                <w:szCs w:val="20"/>
                <w:lang w:eastAsia="en-US"/>
              </w:rPr>
              <w:t>essment on the following perspective</w:t>
            </w:r>
            <w:r w:rsidRPr="00B972DC">
              <w:rPr>
                <w:rFonts w:asciiTheme="minorHAnsi" w:hAnsiTheme="minorHAnsi" w:cs="Arial"/>
                <w:szCs w:val="20"/>
                <w:lang w:eastAsia="en-US"/>
              </w:rPr>
              <w:t xml:space="preserve"> and topic:</w:t>
            </w:r>
          </w:p>
          <w:p w14:paraId="398B21C9" w14:textId="199F3A57" w:rsidR="00CC491D" w:rsidRPr="0076579F" w:rsidRDefault="00E157C5" w:rsidP="007C7BF8">
            <w:pPr>
              <w:pStyle w:val="ListParagraph"/>
              <w:rPr>
                <w:lang w:eastAsia="en-US"/>
              </w:rPr>
            </w:pPr>
            <w:r>
              <w:rPr>
                <w:lang w:eastAsia="en-US"/>
              </w:rPr>
              <w:t xml:space="preserve">Personal – On holiday. </w:t>
            </w:r>
            <w:r w:rsidRPr="00E54D21">
              <w:t>Students reflect on their own holiday experiences and discuss what is essential when planning a trip and travelling at home and abroad.</w:t>
            </w:r>
          </w:p>
          <w:p w14:paraId="299BDEDB" w14:textId="77777777" w:rsidR="00CC491D" w:rsidRPr="00B972DC" w:rsidRDefault="00CC491D" w:rsidP="00521C86">
            <w:pPr>
              <w:rPr>
                <w:rFonts w:asciiTheme="minorHAnsi" w:hAnsiTheme="minorHAnsi" w:cs="Arial"/>
                <w:b/>
                <w:szCs w:val="20"/>
                <w:lang w:eastAsia="en-US"/>
              </w:rPr>
            </w:pPr>
            <w:r w:rsidRPr="00B972DC">
              <w:rPr>
                <w:rFonts w:asciiTheme="minorHAnsi" w:hAnsiTheme="minorHAnsi" w:cs="Arial"/>
                <w:b/>
                <w:szCs w:val="20"/>
                <w:lang w:eastAsia="en-US"/>
              </w:rPr>
              <w:t>Text types</w:t>
            </w:r>
            <w:r>
              <w:rPr>
                <w:rFonts w:asciiTheme="minorHAnsi" w:hAnsiTheme="minorHAnsi" w:cs="Arial"/>
                <w:b/>
                <w:szCs w:val="20"/>
                <w:lang w:eastAsia="en-US"/>
              </w:rPr>
              <w:t xml:space="preserve"> and styles of writing</w:t>
            </w:r>
          </w:p>
          <w:p w14:paraId="5BC1524C" w14:textId="77777777" w:rsidR="00CC491D" w:rsidRDefault="00CC491D" w:rsidP="00521C86">
            <w:pPr>
              <w:rPr>
                <w:rFonts w:asciiTheme="minorHAnsi" w:hAnsiTheme="minorHAnsi" w:cs="Arial"/>
                <w:szCs w:val="20"/>
                <w:lang w:eastAsia="en-US"/>
              </w:rPr>
            </w:pPr>
            <w:r>
              <w:rPr>
                <w:rFonts w:asciiTheme="minorHAnsi" w:hAnsiTheme="minorHAnsi" w:cs="Arial"/>
                <w:szCs w:val="20"/>
                <w:lang w:eastAsia="en-US"/>
              </w:rPr>
              <w:t>Text types</w:t>
            </w:r>
          </w:p>
          <w:p w14:paraId="227F062D" w14:textId="611A0FFB" w:rsidR="00CC491D" w:rsidRPr="005723DC" w:rsidRDefault="00CC491D" w:rsidP="00521C86">
            <w:pPr>
              <w:rPr>
                <w:rFonts w:asciiTheme="minorHAnsi" w:hAnsiTheme="minorHAnsi" w:cs="Arial"/>
                <w:szCs w:val="20"/>
                <w:lang w:eastAsia="en-US"/>
              </w:rPr>
            </w:pPr>
            <w:r w:rsidRPr="005723DC">
              <w:rPr>
                <w:rFonts w:asciiTheme="minorHAnsi" w:hAnsiTheme="minorHAnsi" w:cs="Arial"/>
                <w:szCs w:val="20"/>
                <w:lang w:eastAsia="en-US"/>
              </w:rPr>
              <w:t>Provide opportunities for students to respond to and</w:t>
            </w:r>
            <w:r>
              <w:rPr>
                <w:rFonts w:asciiTheme="minorHAnsi" w:hAnsiTheme="minorHAnsi" w:cs="Arial"/>
                <w:szCs w:val="20"/>
                <w:lang w:eastAsia="en-US"/>
              </w:rPr>
              <w:t xml:space="preserve">/or </w:t>
            </w:r>
            <w:r w:rsidRPr="005723DC">
              <w:rPr>
                <w:rFonts w:asciiTheme="minorHAnsi" w:hAnsiTheme="minorHAnsi" w:cs="Arial"/>
                <w:szCs w:val="20"/>
                <w:lang w:eastAsia="en-US"/>
              </w:rPr>
              <w:t>produce the following text types:</w:t>
            </w:r>
          </w:p>
          <w:p w14:paraId="7E1CBAA5" w14:textId="25A04B87" w:rsidR="00CC491D" w:rsidRDefault="003C5DEB" w:rsidP="007C7BF8">
            <w:pPr>
              <w:pStyle w:val="ListParagraph"/>
            </w:pPr>
            <w:r>
              <w:t>account</w:t>
            </w:r>
          </w:p>
          <w:p w14:paraId="2F314507" w14:textId="40BE7FFB" w:rsidR="00CC491D" w:rsidRDefault="003C5DEB" w:rsidP="007C7BF8">
            <w:pPr>
              <w:pStyle w:val="ListParagraph"/>
            </w:pPr>
            <w:r>
              <w:t>blog post</w:t>
            </w:r>
          </w:p>
          <w:p w14:paraId="360DF695" w14:textId="1B0BFA81" w:rsidR="003C5DEB" w:rsidRDefault="003C5DEB" w:rsidP="007C7BF8">
            <w:pPr>
              <w:pStyle w:val="ListParagraph"/>
            </w:pPr>
            <w:r>
              <w:t>comic strip</w:t>
            </w:r>
          </w:p>
          <w:p w14:paraId="50E60D47" w14:textId="4E545FA4" w:rsidR="003C5DEB" w:rsidRDefault="003C5DEB" w:rsidP="007C7BF8">
            <w:pPr>
              <w:pStyle w:val="ListParagraph"/>
            </w:pPr>
            <w:r>
              <w:t>conversation</w:t>
            </w:r>
          </w:p>
          <w:p w14:paraId="30D7CF75" w14:textId="5F0A41C2" w:rsidR="003C5DEB" w:rsidRDefault="003C5DEB" w:rsidP="007C7BF8">
            <w:pPr>
              <w:pStyle w:val="ListParagraph"/>
            </w:pPr>
            <w:r>
              <w:t>discussion</w:t>
            </w:r>
          </w:p>
          <w:p w14:paraId="649EE07D" w14:textId="5CF4DFBD" w:rsidR="003C5DEB" w:rsidRDefault="003C5DEB" w:rsidP="007C7BF8">
            <w:pPr>
              <w:pStyle w:val="ListParagraph"/>
            </w:pPr>
            <w:r>
              <w:t>email</w:t>
            </w:r>
          </w:p>
          <w:p w14:paraId="3B693456" w14:textId="42ACEA5B" w:rsidR="003C5DEB" w:rsidRDefault="003C5DEB" w:rsidP="007C7BF8">
            <w:pPr>
              <w:pStyle w:val="ListParagraph"/>
            </w:pPr>
            <w:r>
              <w:t>image</w:t>
            </w:r>
          </w:p>
          <w:p w14:paraId="7AB08FBE" w14:textId="58091D60" w:rsidR="003C5DEB" w:rsidRDefault="003C5DEB" w:rsidP="007C7BF8">
            <w:pPr>
              <w:pStyle w:val="ListParagraph"/>
            </w:pPr>
            <w:r>
              <w:t>journal entry</w:t>
            </w:r>
          </w:p>
          <w:p w14:paraId="7E712D86" w14:textId="1F03CFC4" w:rsidR="003C5DEB" w:rsidRPr="005723DC" w:rsidRDefault="003C5DEB" w:rsidP="007C7BF8">
            <w:pPr>
              <w:pStyle w:val="ListParagraph"/>
            </w:pPr>
            <w:r>
              <w:t>summary</w:t>
            </w:r>
            <w:r w:rsidR="00267D6A">
              <w:t>.</w:t>
            </w:r>
          </w:p>
          <w:p w14:paraId="1031E567" w14:textId="77777777" w:rsidR="00CC491D" w:rsidRPr="00DD764B" w:rsidRDefault="00CC491D" w:rsidP="00521C86">
            <w:pPr>
              <w:rPr>
                <w:rFonts w:asciiTheme="minorHAnsi" w:hAnsiTheme="minorHAnsi" w:cs="Arial"/>
                <w:b/>
                <w:bCs/>
                <w:szCs w:val="20"/>
                <w:lang w:eastAsia="en-US"/>
              </w:rPr>
            </w:pPr>
            <w:r w:rsidRPr="00DD764B">
              <w:rPr>
                <w:rFonts w:asciiTheme="minorHAnsi" w:hAnsiTheme="minorHAnsi" w:cs="Arial"/>
                <w:b/>
                <w:bCs/>
                <w:szCs w:val="20"/>
                <w:lang w:eastAsia="en-US"/>
              </w:rPr>
              <w:t>Styles of writing</w:t>
            </w:r>
          </w:p>
          <w:p w14:paraId="653A5B4F" w14:textId="2813DD25" w:rsidR="00CC491D" w:rsidRPr="005723DC" w:rsidRDefault="00CC491D" w:rsidP="00521C86">
            <w:pPr>
              <w:rPr>
                <w:rFonts w:asciiTheme="minorHAnsi" w:hAnsiTheme="minorHAnsi" w:cs="Arial"/>
                <w:szCs w:val="20"/>
                <w:lang w:eastAsia="en-US"/>
              </w:rPr>
            </w:pPr>
            <w:r w:rsidRPr="005723DC">
              <w:rPr>
                <w:rFonts w:asciiTheme="minorHAnsi" w:hAnsiTheme="minorHAnsi" w:cs="Arial"/>
                <w:szCs w:val="20"/>
                <w:lang w:eastAsia="en-US"/>
              </w:rPr>
              <w:t>Provide opportunities for students to respond to and produce the following styles of writing:</w:t>
            </w:r>
          </w:p>
          <w:p w14:paraId="0ACDDD10" w14:textId="0DE7C07F" w:rsidR="00CC491D" w:rsidRPr="005723DC" w:rsidRDefault="00B06911" w:rsidP="007C7BF8">
            <w:pPr>
              <w:pStyle w:val="ListParagraph"/>
            </w:pPr>
            <w:r>
              <w:t>personal</w:t>
            </w:r>
          </w:p>
          <w:p w14:paraId="0A1DCB26" w14:textId="6221D3E4" w:rsidR="00CC491D" w:rsidRPr="00B06911" w:rsidRDefault="00B06911" w:rsidP="007C7BF8">
            <w:pPr>
              <w:pStyle w:val="ListParagraph"/>
            </w:pPr>
            <w:r>
              <w:t>informative</w:t>
            </w:r>
            <w:r w:rsidR="00267D6A">
              <w:t>.</w:t>
            </w:r>
          </w:p>
          <w:p w14:paraId="34073930" w14:textId="77777777" w:rsidR="00CC491D" w:rsidRPr="00B972DC" w:rsidRDefault="00CC491D" w:rsidP="00521C86">
            <w:pPr>
              <w:rPr>
                <w:rFonts w:asciiTheme="minorHAnsi" w:hAnsiTheme="minorHAnsi" w:cs="Arial"/>
                <w:b/>
                <w:szCs w:val="20"/>
                <w:lang w:eastAsia="en-US"/>
              </w:rPr>
            </w:pPr>
            <w:r w:rsidRPr="00B972DC">
              <w:rPr>
                <w:rFonts w:asciiTheme="minorHAnsi" w:hAnsiTheme="minorHAnsi" w:cs="Arial"/>
                <w:b/>
                <w:szCs w:val="20"/>
                <w:lang w:eastAsia="en-US"/>
              </w:rPr>
              <w:t>Linguistic resources</w:t>
            </w:r>
          </w:p>
          <w:p w14:paraId="1429ABC0" w14:textId="77777777" w:rsidR="00CC491D" w:rsidRPr="00B972DC" w:rsidRDefault="00CC491D" w:rsidP="00521C86">
            <w:pPr>
              <w:rPr>
                <w:rFonts w:asciiTheme="minorHAnsi" w:hAnsiTheme="minorHAnsi" w:cs="Arial"/>
                <w:szCs w:val="20"/>
                <w:lang w:eastAsia="en-US"/>
              </w:rPr>
            </w:pPr>
            <w:r w:rsidRPr="00B972DC">
              <w:rPr>
                <w:rFonts w:asciiTheme="minorHAnsi" w:hAnsiTheme="minorHAnsi" w:cs="Arial"/>
                <w:szCs w:val="20"/>
                <w:lang w:eastAsia="en-US"/>
              </w:rPr>
              <w:t>Provide opportunities for students to acquire and use the following resources:</w:t>
            </w:r>
          </w:p>
          <w:p w14:paraId="1DAE98E7" w14:textId="77777777" w:rsidR="00CC491D" w:rsidRPr="003D4109" w:rsidRDefault="00CC491D" w:rsidP="00521C86">
            <w:pPr>
              <w:ind w:left="357" w:hanging="357"/>
            </w:pPr>
            <w:r w:rsidRPr="003D4109">
              <w:t>Vocabulary</w:t>
            </w:r>
          </w:p>
          <w:p w14:paraId="4E2C9994" w14:textId="0BDE975F" w:rsidR="00CC491D" w:rsidRPr="005723DC" w:rsidRDefault="00CC491D" w:rsidP="007C7BF8">
            <w:pPr>
              <w:pStyle w:val="ListParagraph"/>
            </w:pPr>
            <w:r w:rsidRPr="005723DC">
              <w:t xml:space="preserve">introduce new vocabulary, phrases and expressions through texts used related to </w:t>
            </w:r>
            <w:r>
              <w:t>the topic</w:t>
            </w:r>
            <w:r w:rsidR="00823846">
              <w:t>,</w:t>
            </w:r>
            <w:r>
              <w:t xml:space="preserve"> </w:t>
            </w:r>
            <w:r w:rsidR="003C5DEB">
              <w:t>On holiday</w:t>
            </w:r>
            <w:r w:rsidRPr="005723DC">
              <w:t>.</w:t>
            </w:r>
          </w:p>
          <w:p w14:paraId="200C9D6E" w14:textId="77777777" w:rsidR="00CC491D" w:rsidRPr="00DD764B" w:rsidRDefault="00CC491D" w:rsidP="00521C86">
            <w:pPr>
              <w:autoSpaceDE w:val="0"/>
              <w:autoSpaceDN w:val="0"/>
              <w:adjustRightInd w:val="0"/>
              <w:rPr>
                <w:rFonts w:asciiTheme="minorHAnsi" w:hAnsiTheme="minorHAnsi" w:cs="Arial"/>
                <w:b/>
                <w:bCs/>
                <w:szCs w:val="20"/>
              </w:rPr>
            </w:pPr>
            <w:r w:rsidRPr="00DD764B">
              <w:rPr>
                <w:rFonts w:asciiTheme="minorHAnsi" w:hAnsiTheme="minorHAnsi" w:cs="Arial"/>
                <w:b/>
                <w:bCs/>
                <w:szCs w:val="20"/>
              </w:rPr>
              <w:t>Grammar</w:t>
            </w:r>
          </w:p>
          <w:p w14:paraId="1F00568F" w14:textId="1F7F25F1" w:rsidR="00CC491D" w:rsidRPr="009D3848" w:rsidRDefault="0002427A" w:rsidP="007C7BF8">
            <w:pPr>
              <w:pStyle w:val="ListParagraph"/>
            </w:pPr>
            <w:r>
              <w:t>adjective</w:t>
            </w:r>
            <w:r w:rsidR="00F76854">
              <w:t>s</w:t>
            </w:r>
            <w:r>
              <w:t xml:space="preserve"> – qualitative, quantitative</w:t>
            </w:r>
          </w:p>
          <w:p w14:paraId="6B057E5E" w14:textId="1D178D50" w:rsidR="00CC491D" w:rsidRPr="009D3848" w:rsidRDefault="0002427A" w:rsidP="007C7BF8">
            <w:pPr>
              <w:pStyle w:val="ListParagraph"/>
            </w:pPr>
            <w:r>
              <w:t xml:space="preserve">adverbs </w:t>
            </w:r>
            <w:r w:rsidR="00166FE9">
              <w:t xml:space="preserve">– </w:t>
            </w:r>
            <w:r>
              <w:t>manner</w:t>
            </w:r>
          </w:p>
          <w:p w14:paraId="4CCDD4DC" w14:textId="6503A12B" w:rsidR="00CC491D" w:rsidRPr="009D3848" w:rsidRDefault="0002427A" w:rsidP="007C7BF8">
            <w:pPr>
              <w:pStyle w:val="ListParagraph"/>
            </w:pPr>
            <w:r>
              <w:t>cases – ablative, dative</w:t>
            </w:r>
          </w:p>
          <w:p w14:paraId="0F6BC761" w14:textId="2C8CF090" w:rsidR="00CC491D" w:rsidRDefault="0002427A" w:rsidP="007C7BF8">
            <w:pPr>
              <w:pStyle w:val="ListParagraph"/>
            </w:pPr>
            <w:r>
              <w:t>conjugation – irregular perfect participle</w:t>
            </w:r>
          </w:p>
          <w:p w14:paraId="74580272" w14:textId="1090CC5B" w:rsidR="0002427A" w:rsidRDefault="0002427A" w:rsidP="007C7BF8">
            <w:pPr>
              <w:pStyle w:val="ListParagraph"/>
            </w:pPr>
            <w:r>
              <w:t>participles – infinitive</w:t>
            </w:r>
          </w:p>
          <w:p w14:paraId="0A83D936" w14:textId="6CF956A1" w:rsidR="0002427A" w:rsidRDefault="0002427A" w:rsidP="007C7BF8">
            <w:pPr>
              <w:pStyle w:val="ListParagraph"/>
            </w:pPr>
            <w:r>
              <w:t>postpositions – uninflected</w:t>
            </w:r>
          </w:p>
          <w:p w14:paraId="0140F875" w14:textId="2B950ABC" w:rsidR="0002427A" w:rsidRPr="00CC491D" w:rsidRDefault="001E1C4D" w:rsidP="007C7BF8">
            <w:pPr>
              <w:pStyle w:val="ListParagraph"/>
            </w:pPr>
            <w:r>
              <w:t xml:space="preserve">pronouns </w:t>
            </w:r>
            <w:r w:rsidR="00166FE9">
              <w:t xml:space="preserve">– </w:t>
            </w:r>
            <w:r w:rsidR="0002427A">
              <w:t>indefinite</w:t>
            </w:r>
          </w:p>
          <w:p w14:paraId="34CC8458" w14:textId="65675EBA" w:rsidR="00CC491D" w:rsidRDefault="001E1C4D" w:rsidP="007C7BF8">
            <w:pPr>
              <w:pStyle w:val="ListParagraph"/>
            </w:pPr>
            <w:r>
              <w:t xml:space="preserve">sentence types – </w:t>
            </w:r>
            <w:r w:rsidR="0002427A">
              <w:t>complex</w:t>
            </w:r>
          </w:p>
          <w:p w14:paraId="020C64BC" w14:textId="0FC98B84" w:rsidR="001E1C4D" w:rsidRPr="009D3848" w:rsidRDefault="001E1C4D" w:rsidP="007C7BF8">
            <w:pPr>
              <w:pStyle w:val="ListParagraph"/>
            </w:pPr>
            <w:r>
              <w:t xml:space="preserve">verbs </w:t>
            </w:r>
            <w:r w:rsidR="00166FE9">
              <w:t xml:space="preserve">– </w:t>
            </w:r>
            <w:r>
              <w:t>irregular</w:t>
            </w:r>
          </w:p>
          <w:p w14:paraId="24FDEEF9" w14:textId="77777777" w:rsidR="00CC491D" w:rsidRPr="00DD764B" w:rsidRDefault="00CC491D" w:rsidP="00EF6076">
            <w:pPr>
              <w:keepNext/>
              <w:rPr>
                <w:b/>
                <w:bCs/>
              </w:rPr>
            </w:pPr>
            <w:r w:rsidRPr="00DD764B">
              <w:rPr>
                <w:b/>
                <w:bCs/>
              </w:rPr>
              <w:t xml:space="preserve">Sound and writing </w:t>
            </w:r>
            <w:proofErr w:type="gramStart"/>
            <w:r w:rsidRPr="00DD764B">
              <w:rPr>
                <w:b/>
                <w:bCs/>
              </w:rPr>
              <w:t>systems</w:t>
            </w:r>
            <w:proofErr w:type="gramEnd"/>
          </w:p>
          <w:p w14:paraId="3CC5997A" w14:textId="221DA33F" w:rsidR="00CC491D" w:rsidRPr="003D4109" w:rsidRDefault="00CC491D" w:rsidP="00EF6076">
            <w:pPr>
              <w:keepNext/>
              <w:ind w:left="357" w:hanging="357"/>
            </w:pPr>
            <w:r w:rsidRPr="003D4109">
              <w:t xml:space="preserve">Consolidation of understanding of the sound and writing systems of </w:t>
            </w:r>
            <w:r w:rsidR="0060423B">
              <w:t>Punjabi</w:t>
            </w:r>
            <w:r w:rsidRPr="003D4109">
              <w:t>, and in particular:</w:t>
            </w:r>
          </w:p>
          <w:p w14:paraId="479FCB93" w14:textId="1DC85130" w:rsidR="001C6844" w:rsidRPr="00E54D21" w:rsidRDefault="001C6844" w:rsidP="007C7BF8">
            <w:pPr>
              <w:pStyle w:val="ListParagraph"/>
              <w:rPr>
                <w:rFonts w:eastAsiaTheme="minorHAnsi"/>
                <w:i/>
              </w:rPr>
            </w:pPr>
            <w:r w:rsidRPr="00E54D21">
              <w:rPr>
                <w:rFonts w:eastAsiaTheme="minorHAnsi"/>
              </w:rPr>
              <w:t xml:space="preserve">demonstrating an awareness of the fact that Punjabi letters and words are written from left to right and characters are aligned below the line of writing except for five characters </w:t>
            </w:r>
            <w:r w:rsidR="006937E7">
              <w:rPr>
                <w:rFonts w:eastAsiaTheme="minorHAnsi"/>
              </w:rPr>
              <w:br/>
            </w:r>
            <w:r w:rsidRPr="00E54D21">
              <w:rPr>
                <w:rFonts w:ascii="Raavi" w:eastAsiaTheme="minorHAnsi" w:hAnsi="Raavi" w:cs="Raavi"/>
                <w:i/>
                <w:cs/>
                <w:lang w:bidi="pa-IN"/>
              </w:rPr>
              <w:t>ਅ</w:t>
            </w:r>
            <w:r w:rsidRPr="0035436E">
              <w:rPr>
                <w:rFonts w:asciiTheme="minorHAnsi" w:eastAsiaTheme="minorHAnsi" w:hAnsiTheme="minorHAnsi" w:cstheme="minorHAnsi"/>
                <w:iCs/>
                <w:lang w:bidi="pa-IN"/>
              </w:rPr>
              <w:t>,</w:t>
            </w:r>
            <w:r w:rsidRPr="00E54D21">
              <w:rPr>
                <w:rFonts w:eastAsiaTheme="minorHAnsi"/>
                <w:i/>
                <w:cs/>
                <w:lang w:bidi="pa-IN"/>
              </w:rPr>
              <w:t xml:space="preserve"> </w:t>
            </w:r>
            <w:r w:rsidRPr="00E54D21">
              <w:rPr>
                <w:rFonts w:ascii="Raavi" w:eastAsiaTheme="minorHAnsi" w:hAnsi="Raavi" w:cs="Raavi"/>
                <w:i/>
                <w:cs/>
                <w:lang w:bidi="pa-IN"/>
              </w:rPr>
              <w:t>ਖ</w:t>
            </w:r>
            <w:r w:rsidRPr="0035436E">
              <w:rPr>
                <w:rFonts w:asciiTheme="minorHAnsi" w:eastAsiaTheme="minorHAnsi" w:hAnsiTheme="minorHAnsi" w:cstheme="minorHAnsi"/>
                <w:iCs/>
                <w:lang w:bidi="pa-IN"/>
              </w:rPr>
              <w:t xml:space="preserve">, </w:t>
            </w:r>
            <w:r w:rsidRPr="00E54D21">
              <w:rPr>
                <w:rFonts w:ascii="Raavi" w:eastAsiaTheme="minorHAnsi" w:hAnsi="Raavi" w:cs="Raavi"/>
                <w:i/>
                <w:cs/>
                <w:lang w:bidi="pa-IN"/>
              </w:rPr>
              <w:t>ਘ</w:t>
            </w:r>
            <w:r w:rsidRPr="0035436E">
              <w:rPr>
                <w:rFonts w:asciiTheme="minorHAnsi" w:eastAsiaTheme="minorHAnsi" w:hAnsiTheme="minorHAnsi" w:cstheme="minorHAnsi"/>
                <w:iCs/>
                <w:lang w:bidi="pa-IN"/>
              </w:rPr>
              <w:t xml:space="preserve">, </w:t>
            </w:r>
            <w:r w:rsidRPr="00E54D21">
              <w:rPr>
                <w:rFonts w:ascii="Raavi" w:eastAsiaTheme="minorHAnsi" w:hAnsi="Raavi" w:cs="Raavi"/>
                <w:i/>
                <w:cs/>
                <w:lang w:bidi="pa-IN"/>
              </w:rPr>
              <w:t>ਪ</w:t>
            </w:r>
            <w:r w:rsidRPr="0035436E">
              <w:rPr>
                <w:rFonts w:asciiTheme="minorHAnsi" w:eastAsiaTheme="minorHAnsi" w:hAnsiTheme="minorHAnsi" w:cstheme="minorHAnsi"/>
                <w:iCs/>
                <w:lang w:bidi="pa-IN"/>
              </w:rPr>
              <w:t xml:space="preserve">, </w:t>
            </w:r>
            <w:proofErr w:type="gramStart"/>
            <w:r w:rsidRPr="00E54D21">
              <w:rPr>
                <w:rFonts w:ascii="Raavi" w:eastAsiaTheme="minorHAnsi" w:hAnsi="Raavi" w:cs="Raavi"/>
                <w:i/>
                <w:cs/>
                <w:lang w:bidi="pa-IN"/>
              </w:rPr>
              <w:t>ਮ</w:t>
            </w:r>
            <w:proofErr w:type="gramEnd"/>
          </w:p>
          <w:p w14:paraId="6DC83AA1" w14:textId="207B4951" w:rsidR="00CC491D" w:rsidRPr="001C6844" w:rsidRDefault="001C6844" w:rsidP="007C7BF8">
            <w:pPr>
              <w:pStyle w:val="ListParagraph"/>
            </w:pPr>
            <w:r w:rsidRPr="001C6844">
              <w:rPr>
                <w:rFonts w:eastAsiaTheme="minorHAnsi"/>
              </w:rPr>
              <w:t xml:space="preserve">understanding that the </w:t>
            </w:r>
            <w:r w:rsidR="000C078B">
              <w:rPr>
                <w:rFonts w:eastAsiaTheme="minorHAnsi"/>
              </w:rPr>
              <w:t>schwa</w:t>
            </w:r>
            <w:r w:rsidR="000C078B" w:rsidRPr="001C6844">
              <w:rPr>
                <w:rFonts w:eastAsiaTheme="minorHAnsi"/>
              </w:rPr>
              <w:t xml:space="preserve"> </w:t>
            </w:r>
            <w:r w:rsidRPr="001C6844">
              <w:rPr>
                <w:rFonts w:eastAsiaTheme="minorHAnsi"/>
              </w:rPr>
              <w:t xml:space="preserve">(short neutral vowel sound) ‘a’ is carried by each Punjabi consonant but when representing them orthographically </w:t>
            </w:r>
            <w:r w:rsidR="000C078B">
              <w:rPr>
                <w:rFonts w:eastAsiaTheme="minorHAnsi"/>
              </w:rPr>
              <w:t>schwa</w:t>
            </w:r>
            <w:r w:rsidR="000C078B" w:rsidRPr="001C6844">
              <w:rPr>
                <w:rFonts w:eastAsiaTheme="minorHAnsi"/>
              </w:rPr>
              <w:t xml:space="preserve"> </w:t>
            </w:r>
            <w:r w:rsidRPr="001C6844">
              <w:rPr>
                <w:rFonts w:eastAsiaTheme="minorHAnsi"/>
              </w:rPr>
              <w:t xml:space="preserve">is </w:t>
            </w:r>
            <w:proofErr w:type="gramStart"/>
            <w:r w:rsidR="000C078B">
              <w:rPr>
                <w:rFonts w:eastAsiaTheme="minorHAnsi"/>
              </w:rPr>
              <w:t>omitted</w:t>
            </w:r>
            <w:proofErr w:type="gramEnd"/>
          </w:p>
          <w:p w14:paraId="65357C61" w14:textId="2C65A845" w:rsidR="001C6844" w:rsidRPr="001C6844" w:rsidRDefault="001C6844" w:rsidP="007C7BF8">
            <w:pPr>
              <w:pStyle w:val="ListParagraph"/>
              <w:rPr>
                <w:rFonts w:eastAsiaTheme="minorHAnsi"/>
              </w:rPr>
            </w:pPr>
            <w:r w:rsidRPr="00E54D21">
              <w:rPr>
                <w:rFonts w:eastAsiaTheme="minorHAnsi"/>
              </w:rPr>
              <w:t>demonstrating an awareness of the fact that no matter where a vowel occurs with a consonant, it is always pronounced after the consonant.</w:t>
            </w:r>
          </w:p>
          <w:p w14:paraId="357E322B" w14:textId="77777777" w:rsidR="00CC491D" w:rsidRPr="00CC491D" w:rsidRDefault="00CC491D" w:rsidP="00521C86">
            <w:pPr>
              <w:rPr>
                <w:rFonts w:asciiTheme="minorHAnsi" w:hAnsiTheme="minorHAnsi" w:cs="Arial"/>
                <w:b/>
                <w:szCs w:val="20"/>
                <w:lang w:eastAsia="en-US"/>
              </w:rPr>
            </w:pPr>
            <w:r w:rsidRPr="00CC491D">
              <w:rPr>
                <w:rFonts w:asciiTheme="minorHAnsi" w:hAnsiTheme="minorHAnsi" w:cs="Arial"/>
                <w:b/>
                <w:szCs w:val="20"/>
                <w:lang w:eastAsia="en-US"/>
              </w:rPr>
              <w:t>Intercultural understandings</w:t>
            </w:r>
          </w:p>
          <w:p w14:paraId="455762E1" w14:textId="3AC26013" w:rsidR="00CC491D" w:rsidRPr="005723DC" w:rsidRDefault="00CC491D" w:rsidP="00521C86">
            <w:pPr>
              <w:rPr>
                <w:rFonts w:asciiTheme="minorHAnsi" w:hAnsiTheme="minorHAnsi" w:cs="Arial"/>
                <w:szCs w:val="20"/>
                <w:lang w:eastAsia="en-US"/>
              </w:rPr>
            </w:pPr>
            <w:r w:rsidRPr="00B972DC">
              <w:rPr>
                <w:rFonts w:asciiTheme="minorHAnsi" w:hAnsiTheme="minorHAnsi" w:cs="Arial"/>
                <w:szCs w:val="20"/>
                <w:lang w:eastAsia="en-US"/>
              </w:rPr>
              <w:t>Provide opportunities for students to enhance understanding of their own language</w:t>
            </w:r>
            <w:r>
              <w:rPr>
                <w:rFonts w:asciiTheme="minorHAnsi" w:hAnsiTheme="minorHAnsi" w:cs="Arial"/>
                <w:szCs w:val="20"/>
                <w:lang w:eastAsia="en-US"/>
              </w:rPr>
              <w:t>/</w:t>
            </w:r>
            <w:r w:rsidRPr="00B972DC">
              <w:rPr>
                <w:rFonts w:asciiTheme="minorHAnsi" w:hAnsiTheme="minorHAnsi" w:cs="Arial"/>
                <w:szCs w:val="20"/>
                <w:lang w:eastAsia="en-US"/>
              </w:rPr>
              <w:t xml:space="preserve">s and </w:t>
            </w:r>
            <w:r w:rsidRPr="005723DC">
              <w:rPr>
                <w:rFonts w:asciiTheme="minorHAnsi" w:hAnsiTheme="minorHAnsi" w:cs="Arial"/>
                <w:szCs w:val="20"/>
                <w:lang w:eastAsia="en-US"/>
              </w:rPr>
              <w:t>culture</w:t>
            </w:r>
            <w:r>
              <w:rPr>
                <w:rFonts w:asciiTheme="minorHAnsi" w:hAnsiTheme="minorHAnsi" w:cs="Arial"/>
                <w:szCs w:val="20"/>
                <w:lang w:eastAsia="en-US"/>
              </w:rPr>
              <w:t>/</w:t>
            </w:r>
            <w:r w:rsidRPr="005723DC">
              <w:rPr>
                <w:rFonts w:asciiTheme="minorHAnsi" w:hAnsiTheme="minorHAnsi" w:cs="Arial"/>
                <w:szCs w:val="20"/>
                <w:lang w:eastAsia="en-US"/>
              </w:rPr>
              <w:t xml:space="preserve">s in relation to the </w:t>
            </w:r>
            <w:r w:rsidR="001C6844">
              <w:rPr>
                <w:rFonts w:asciiTheme="minorHAnsi" w:hAnsiTheme="minorHAnsi" w:cs="Arial"/>
                <w:szCs w:val="20"/>
                <w:lang w:eastAsia="en-US"/>
              </w:rPr>
              <w:t>Punjabi</w:t>
            </w:r>
            <w:r w:rsidRPr="005723DC">
              <w:rPr>
                <w:rFonts w:asciiTheme="minorHAnsi" w:hAnsiTheme="minorHAnsi" w:cs="Arial"/>
                <w:szCs w:val="20"/>
                <w:lang w:eastAsia="en-US"/>
              </w:rPr>
              <w:t xml:space="preserve"> language and culture:</w:t>
            </w:r>
          </w:p>
          <w:p w14:paraId="4479219D" w14:textId="35F59C81" w:rsidR="00CC491D" w:rsidRPr="005723DC" w:rsidRDefault="005256D8" w:rsidP="007C7BF8">
            <w:pPr>
              <w:pStyle w:val="ListParagraph"/>
              <w:rPr>
                <w:lang w:eastAsia="en-US"/>
              </w:rPr>
            </w:pPr>
            <w:r>
              <w:rPr>
                <w:lang w:eastAsia="en-US"/>
              </w:rPr>
              <w:t xml:space="preserve">visiting cultural and heritage sites and respecting the customs </w:t>
            </w:r>
            <w:r w:rsidR="00D20DBE">
              <w:rPr>
                <w:lang w:eastAsia="en-US"/>
              </w:rPr>
              <w:t>surrounding</w:t>
            </w:r>
            <w:r>
              <w:rPr>
                <w:lang w:eastAsia="en-US"/>
              </w:rPr>
              <w:t xml:space="preserve"> them</w:t>
            </w:r>
          </w:p>
          <w:p w14:paraId="760B4FA3" w14:textId="1CF9589C" w:rsidR="00CC491D" w:rsidRPr="005723DC" w:rsidRDefault="00D20DBE" w:rsidP="007C7BF8">
            <w:pPr>
              <w:pStyle w:val="ListParagraph"/>
              <w:rPr>
                <w:lang w:eastAsia="en-US"/>
              </w:rPr>
            </w:pPr>
            <w:r>
              <w:rPr>
                <w:lang w:eastAsia="en-US"/>
              </w:rPr>
              <w:t xml:space="preserve">appreciating that the </w:t>
            </w:r>
            <w:r w:rsidR="005256D8">
              <w:rPr>
                <w:lang w:eastAsia="en-US"/>
              </w:rPr>
              <w:t xml:space="preserve">traditional way </w:t>
            </w:r>
            <w:r>
              <w:rPr>
                <w:lang w:eastAsia="en-US"/>
              </w:rPr>
              <w:t xml:space="preserve">of </w:t>
            </w:r>
            <w:r w:rsidR="005256D8">
              <w:rPr>
                <w:lang w:eastAsia="en-US"/>
              </w:rPr>
              <w:t xml:space="preserve">holidaying is </w:t>
            </w:r>
            <w:r w:rsidR="00C9290E">
              <w:rPr>
                <w:lang w:eastAsia="en-US"/>
              </w:rPr>
              <w:t xml:space="preserve">spending </w:t>
            </w:r>
            <w:r w:rsidR="005256D8">
              <w:rPr>
                <w:lang w:eastAsia="en-US"/>
              </w:rPr>
              <w:t xml:space="preserve">time with family and friends </w:t>
            </w:r>
            <w:r w:rsidR="00C9290E">
              <w:rPr>
                <w:lang w:eastAsia="en-US"/>
              </w:rPr>
              <w:t xml:space="preserve">and learning traditional </w:t>
            </w:r>
            <w:r>
              <w:rPr>
                <w:lang w:eastAsia="en-US"/>
              </w:rPr>
              <w:t xml:space="preserve">and </w:t>
            </w:r>
            <w:r w:rsidR="00C9290E">
              <w:rPr>
                <w:lang w:eastAsia="en-US"/>
              </w:rPr>
              <w:t>cultural skills</w:t>
            </w:r>
          </w:p>
          <w:p w14:paraId="2AFB049F" w14:textId="0B3A4DB6" w:rsidR="00CC491D" w:rsidRPr="009261FF" w:rsidRDefault="00C9290E" w:rsidP="007C7BF8">
            <w:pPr>
              <w:pStyle w:val="ListParagraph"/>
              <w:rPr>
                <w:lang w:eastAsia="en-US"/>
              </w:rPr>
            </w:pPr>
            <w:r>
              <w:rPr>
                <w:lang w:eastAsia="en-US"/>
              </w:rPr>
              <w:t>exhibiting appropriate behaviour to demonstrate respect for local culture and environment</w:t>
            </w:r>
            <w:r w:rsidR="00D20DBE">
              <w:rPr>
                <w:lang w:eastAsia="en-US"/>
              </w:rPr>
              <w:t>.</w:t>
            </w:r>
            <w:r>
              <w:rPr>
                <w:lang w:eastAsia="en-US"/>
              </w:rPr>
              <w:t xml:space="preserve"> </w:t>
            </w:r>
          </w:p>
          <w:p w14:paraId="7AED0A85" w14:textId="77777777" w:rsidR="00CC491D" w:rsidRPr="00B972DC" w:rsidRDefault="00CC491D" w:rsidP="00521C86">
            <w:pPr>
              <w:tabs>
                <w:tab w:val="left" w:pos="6030"/>
              </w:tabs>
              <w:rPr>
                <w:rFonts w:asciiTheme="minorHAnsi" w:hAnsiTheme="minorHAnsi" w:cs="Arial"/>
                <w:b/>
                <w:szCs w:val="20"/>
                <w:lang w:eastAsia="en-US"/>
              </w:rPr>
            </w:pPr>
            <w:r w:rsidRPr="00B972DC">
              <w:rPr>
                <w:rFonts w:asciiTheme="minorHAnsi" w:hAnsiTheme="minorHAnsi" w:cs="Arial"/>
                <w:b/>
                <w:szCs w:val="20"/>
                <w:lang w:eastAsia="en-US"/>
              </w:rPr>
              <w:t>Language learning and communication strategies</w:t>
            </w:r>
          </w:p>
          <w:p w14:paraId="72B98A72" w14:textId="77777777" w:rsidR="00CC491D" w:rsidRPr="00B972DC" w:rsidRDefault="00CC491D" w:rsidP="00521C86">
            <w:pPr>
              <w:rPr>
                <w:rFonts w:asciiTheme="minorHAnsi" w:hAnsiTheme="minorHAnsi" w:cs="Arial"/>
                <w:b/>
                <w:szCs w:val="20"/>
                <w:lang w:eastAsia="en-US"/>
              </w:rPr>
            </w:pPr>
            <w:r w:rsidRPr="00B972DC">
              <w:rPr>
                <w:rFonts w:asciiTheme="minorHAnsi" w:hAnsiTheme="minorHAnsi" w:cs="Arial"/>
                <w:szCs w:val="20"/>
                <w:lang w:eastAsia="en-US"/>
              </w:rPr>
              <w:t>Provide opportunities for students to practise the following strategies:</w:t>
            </w:r>
          </w:p>
          <w:p w14:paraId="75B74DB0" w14:textId="77777777" w:rsidR="00D20DBE" w:rsidRPr="0035436E" w:rsidRDefault="00D20DBE" w:rsidP="007C7BF8">
            <w:pPr>
              <w:pStyle w:val="ListParagraph"/>
            </w:pPr>
            <w:r w:rsidRPr="00490266">
              <w:t>practise speaking in the language</w:t>
            </w:r>
          </w:p>
          <w:p w14:paraId="73C55A55" w14:textId="77777777" w:rsidR="00267D6A" w:rsidRPr="0035436E" w:rsidRDefault="00267D6A" w:rsidP="007C7BF8">
            <w:pPr>
              <w:pStyle w:val="ListParagraph"/>
            </w:pPr>
            <w:r w:rsidRPr="00490266">
              <w:t>use oral clues to predict and help with interpreting meaning</w:t>
            </w:r>
          </w:p>
          <w:p w14:paraId="53013A9D" w14:textId="6C64D828" w:rsidR="00CC491D" w:rsidRPr="00AE0174" w:rsidRDefault="00A25D4A" w:rsidP="007C7BF8">
            <w:pPr>
              <w:pStyle w:val="ListParagraph"/>
            </w:pPr>
            <w:r w:rsidRPr="00416417">
              <w:t>connect with a native speaker of the language</w:t>
            </w:r>
          </w:p>
          <w:p w14:paraId="571A81CB" w14:textId="517C6AE6" w:rsidR="00267D6A" w:rsidRPr="00A25D4A" w:rsidRDefault="00267D6A" w:rsidP="007C7BF8">
            <w:pPr>
              <w:pStyle w:val="ListParagraph"/>
            </w:pPr>
            <w:r w:rsidRPr="00490266">
              <w:t>ask for clarification and repetition to assist understanding</w:t>
            </w:r>
          </w:p>
          <w:p w14:paraId="26EF30BC" w14:textId="0FBB7ABF" w:rsidR="00A25D4A" w:rsidRPr="00A25D4A" w:rsidRDefault="00A25D4A" w:rsidP="007C7BF8">
            <w:pPr>
              <w:pStyle w:val="ListParagraph"/>
            </w:pPr>
            <w:r w:rsidRPr="00E54D21">
              <w:t>reflect on cultural meanings, including register and tone</w:t>
            </w:r>
          </w:p>
          <w:p w14:paraId="2F3683FD" w14:textId="06DB5F1F" w:rsidR="00A25D4A" w:rsidRPr="00A25D4A" w:rsidRDefault="00A25D4A" w:rsidP="007C7BF8">
            <w:pPr>
              <w:pStyle w:val="ListParagraph"/>
            </w:pPr>
            <w:r w:rsidRPr="00E54D21">
              <w:t>use synonyms for variety in the sentences and conjunctions to link sentences</w:t>
            </w:r>
          </w:p>
          <w:p w14:paraId="62180F52" w14:textId="0D416792" w:rsidR="00267D6A" w:rsidRPr="00A25D4A" w:rsidRDefault="00267D6A" w:rsidP="007C7BF8">
            <w:pPr>
              <w:pStyle w:val="ListParagraph"/>
            </w:pPr>
            <w:r w:rsidRPr="00490266">
              <w:t>structure an argument and express ideas and opinions</w:t>
            </w:r>
          </w:p>
          <w:p w14:paraId="6136FC95" w14:textId="24F07E54" w:rsidR="00A25D4A" w:rsidRPr="00AE0174" w:rsidRDefault="00A25D4A" w:rsidP="007C7BF8">
            <w:pPr>
              <w:pStyle w:val="ListParagraph"/>
            </w:pPr>
            <w:r w:rsidRPr="00E54D21">
              <w:t>manipulate known elements in a new context to create meaning in spoken forms</w:t>
            </w:r>
            <w:r w:rsidR="00D20DBE">
              <w:t>.</w:t>
            </w:r>
          </w:p>
          <w:p w14:paraId="1A13B3D7" w14:textId="77777777" w:rsidR="00CC491D" w:rsidRPr="00DD764B" w:rsidRDefault="00CC491D" w:rsidP="00521C86">
            <w:pPr>
              <w:rPr>
                <w:rFonts w:asciiTheme="minorHAnsi" w:hAnsiTheme="minorHAnsi" w:cs="Arial"/>
                <w:b/>
                <w:bCs/>
                <w:szCs w:val="20"/>
              </w:rPr>
            </w:pPr>
            <w:r w:rsidRPr="00DD764B">
              <w:rPr>
                <w:rFonts w:asciiTheme="minorHAnsi" w:hAnsiTheme="minorHAnsi" w:cs="Arial"/>
                <w:b/>
                <w:bCs/>
                <w:szCs w:val="20"/>
              </w:rPr>
              <w:t>Dictionaries</w:t>
            </w:r>
          </w:p>
          <w:p w14:paraId="00E6FF66" w14:textId="77777777" w:rsidR="00CC491D" w:rsidRPr="00B972DC" w:rsidRDefault="00CC491D" w:rsidP="007C7BF8">
            <w:pPr>
              <w:pStyle w:val="ListParagraph"/>
            </w:pPr>
            <w:r>
              <w:t xml:space="preserve">develop the necessary skills to use monolingual and/or </w:t>
            </w:r>
            <w:r w:rsidRPr="00B972DC">
              <w:t xml:space="preserve">bilingual </w:t>
            </w:r>
            <w:r>
              <w:t xml:space="preserve">printed </w:t>
            </w:r>
            <w:r w:rsidRPr="00B972DC">
              <w:t>dictionar</w:t>
            </w:r>
            <w:r>
              <w:t>ies effectively</w:t>
            </w:r>
            <w:r w:rsidRPr="00B972DC">
              <w:t>.</w:t>
            </w:r>
          </w:p>
          <w:p w14:paraId="32AFF6AD" w14:textId="77777777" w:rsidR="00CC491D" w:rsidRPr="0015681C" w:rsidRDefault="00CC491D" w:rsidP="00521C86">
            <w:pPr>
              <w:rPr>
                <w:rFonts w:asciiTheme="minorHAnsi" w:hAnsiTheme="minorHAnsi" w:cs="Arial"/>
                <w:b/>
                <w:szCs w:val="20"/>
                <w:lang w:eastAsia="en-US"/>
              </w:rPr>
            </w:pPr>
            <w:r w:rsidRPr="0015681C">
              <w:rPr>
                <w:rFonts w:asciiTheme="minorHAnsi" w:hAnsiTheme="minorHAnsi" w:cs="Arial"/>
                <w:b/>
                <w:szCs w:val="20"/>
                <w:lang w:eastAsia="en-US"/>
              </w:rPr>
              <w:t xml:space="preserve">Assessment Task </w:t>
            </w:r>
            <w:r w:rsidR="00C27820" w:rsidRPr="0015681C">
              <w:rPr>
                <w:rFonts w:asciiTheme="minorHAnsi" w:hAnsiTheme="minorHAnsi" w:cs="Arial"/>
                <w:b/>
                <w:szCs w:val="20"/>
                <w:lang w:eastAsia="en-US"/>
              </w:rPr>
              <w:t>5</w:t>
            </w:r>
            <w:r w:rsidRPr="0015681C">
              <w:rPr>
                <w:rFonts w:asciiTheme="minorHAnsi" w:hAnsiTheme="minorHAnsi" w:cs="Arial"/>
                <w:b/>
                <w:szCs w:val="20"/>
                <w:lang w:eastAsia="en-US"/>
              </w:rPr>
              <w:t xml:space="preserve">: </w:t>
            </w:r>
            <w:r w:rsidR="00C27820" w:rsidRPr="0015681C">
              <w:rPr>
                <w:rFonts w:asciiTheme="minorHAnsi" w:hAnsiTheme="minorHAnsi" w:cs="Arial"/>
                <w:b/>
                <w:szCs w:val="20"/>
                <w:lang w:eastAsia="en-US"/>
              </w:rPr>
              <w:t>Oral communication</w:t>
            </w:r>
          </w:p>
          <w:p w14:paraId="52D70D7F" w14:textId="34B87B39" w:rsidR="0060423B" w:rsidRPr="0060423B" w:rsidRDefault="003835AB" w:rsidP="00521C86">
            <w:pPr>
              <w:pStyle w:val="Title"/>
              <w:ind w:right="71"/>
              <w:jc w:val="left"/>
              <w:rPr>
                <w:rFonts w:asciiTheme="minorHAnsi" w:hAnsiTheme="minorHAnsi" w:cs="Arial"/>
                <w:b w:val="0"/>
                <w:bCs w:val="0"/>
                <w:szCs w:val="20"/>
                <w:lang w:val="en-GB"/>
              </w:rPr>
            </w:pPr>
            <w:r w:rsidRPr="0015681C">
              <w:rPr>
                <w:rFonts w:asciiTheme="minorHAnsi" w:hAnsiTheme="minorHAnsi" w:cs="Arial"/>
                <w:b w:val="0"/>
                <w:bCs w:val="0"/>
                <w:szCs w:val="20"/>
                <w:lang w:val="en-GB"/>
              </w:rPr>
              <w:t>Participate in</w:t>
            </w:r>
            <w:r w:rsidR="0060423B" w:rsidRPr="0015681C">
              <w:rPr>
                <w:rFonts w:asciiTheme="minorHAnsi" w:hAnsiTheme="minorHAnsi" w:cs="Arial"/>
                <w:b w:val="0"/>
                <w:bCs w:val="0"/>
                <w:szCs w:val="20"/>
                <w:lang w:val="en-GB"/>
              </w:rPr>
              <w:t xml:space="preserve"> an 8–</w:t>
            </w:r>
            <w:proofErr w:type="gramStart"/>
            <w:r w:rsidR="0060423B" w:rsidRPr="0015681C">
              <w:rPr>
                <w:rFonts w:asciiTheme="minorHAnsi" w:hAnsiTheme="minorHAnsi" w:cs="Arial"/>
                <w:b w:val="0"/>
                <w:bCs w:val="0"/>
                <w:szCs w:val="20"/>
                <w:lang w:val="en-GB"/>
              </w:rPr>
              <w:t>10</w:t>
            </w:r>
            <w:r w:rsidR="00802B91">
              <w:rPr>
                <w:rFonts w:asciiTheme="minorHAnsi" w:hAnsiTheme="minorHAnsi" w:cs="Arial"/>
                <w:b w:val="0"/>
                <w:bCs w:val="0"/>
                <w:szCs w:val="20"/>
                <w:lang w:val="en-GB"/>
              </w:rPr>
              <w:t xml:space="preserve"> </w:t>
            </w:r>
            <w:r w:rsidR="0060423B" w:rsidRPr="0015681C">
              <w:rPr>
                <w:rFonts w:asciiTheme="minorHAnsi" w:hAnsiTheme="minorHAnsi" w:cs="Arial"/>
                <w:b w:val="0"/>
                <w:bCs w:val="0"/>
                <w:szCs w:val="20"/>
                <w:lang w:val="en-GB"/>
              </w:rPr>
              <w:t>minute</w:t>
            </w:r>
            <w:proofErr w:type="gramEnd"/>
            <w:r w:rsidR="0060423B" w:rsidRPr="0015681C">
              <w:rPr>
                <w:rFonts w:asciiTheme="minorHAnsi" w:hAnsiTheme="minorHAnsi" w:cs="Arial"/>
                <w:b w:val="0"/>
                <w:bCs w:val="0"/>
                <w:szCs w:val="20"/>
                <w:lang w:val="en-GB"/>
              </w:rPr>
              <w:t xml:space="preserve"> </w:t>
            </w:r>
            <w:r w:rsidR="00FF2D7E" w:rsidRPr="0015681C">
              <w:rPr>
                <w:rFonts w:asciiTheme="minorHAnsi" w:hAnsiTheme="minorHAnsi" w:cs="Arial"/>
                <w:b w:val="0"/>
                <w:bCs w:val="0"/>
                <w:szCs w:val="20"/>
                <w:lang w:val="en-GB"/>
              </w:rPr>
              <w:t>interview</w:t>
            </w:r>
            <w:r w:rsidR="0060423B" w:rsidRPr="0015681C">
              <w:rPr>
                <w:rFonts w:asciiTheme="minorHAnsi" w:hAnsiTheme="minorHAnsi" w:cs="Arial"/>
                <w:b w:val="0"/>
                <w:bCs w:val="0"/>
                <w:szCs w:val="20"/>
                <w:lang w:val="en-GB"/>
              </w:rPr>
              <w:t xml:space="preserve"> in Punjabi.</w:t>
            </w:r>
          </w:p>
        </w:tc>
      </w:tr>
      <w:tr w:rsidR="00CC491D" w:rsidRPr="00B972DC" w14:paraId="3925C427" w14:textId="77777777" w:rsidTr="007C7BF8">
        <w:trPr>
          <w:trHeight w:val="567"/>
        </w:trPr>
        <w:tc>
          <w:tcPr>
            <w:tcW w:w="677" w:type="pct"/>
            <w:shd w:val="clear" w:color="auto" w:fill="E4D8EB" w:themeFill="accent4" w:themeFillTint="66"/>
            <w:vAlign w:val="center"/>
          </w:tcPr>
          <w:p w14:paraId="34A1EEDB" w14:textId="73E6BDC2" w:rsidR="00CC491D" w:rsidRPr="00B972DC" w:rsidRDefault="00CC491D" w:rsidP="00CC491D">
            <w:pPr>
              <w:spacing w:after="120" w:line="276" w:lineRule="auto"/>
              <w:jc w:val="center"/>
              <w:rPr>
                <w:rFonts w:asciiTheme="minorHAnsi" w:hAnsiTheme="minorHAnsi" w:cs="Arial"/>
                <w:szCs w:val="20"/>
                <w:lang w:eastAsia="en-US"/>
              </w:rPr>
            </w:pPr>
            <w:r>
              <w:rPr>
                <w:rFonts w:asciiTheme="minorHAnsi" w:hAnsiTheme="minorHAnsi" w:cs="Arial"/>
                <w:szCs w:val="20"/>
                <w:lang w:eastAsia="en-US"/>
              </w:rPr>
              <w:t>6–10</w:t>
            </w:r>
          </w:p>
        </w:tc>
        <w:tc>
          <w:tcPr>
            <w:tcW w:w="4323" w:type="pct"/>
          </w:tcPr>
          <w:p w14:paraId="55350E8C" w14:textId="77777777" w:rsidR="00CC491D" w:rsidRPr="00BA4937" w:rsidRDefault="00CC491D" w:rsidP="00521C86">
            <w:pPr>
              <w:rPr>
                <w:rFonts w:asciiTheme="minorHAnsi" w:hAnsiTheme="minorHAnsi" w:cs="Arial"/>
                <w:szCs w:val="20"/>
                <w:lang w:eastAsia="en-US"/>
              </w:rPr>
            </w:pPr>
            <w:r>
              <w:rPr>
                <w:rFonts w:asciiTheme="minorHAnsi" w:hAnsiTheme="minorHAnsi" w:cs="Arial"/>
                <w:b/>
                <w:szCs w:val="20"/>
                <w:lang w:eastAsia="en-US"/>
              </w:rPr>
              <w:t>Perspective</w:t>
            </w:r>
            <w:r w:rsidRPr="00B972DC">
              <w:rPr>
                <w:rFonts w:asciiTheme="minorHAnsi" w:hAnsiTheme="minorHAnsi" w:cs="Arial"/>
                <w:b/>
                <w:szCs w:val="20"/>
                <w:lang w:eastAsia="en-US"/>
              </w:rPr>
              <w:t>s and topics</w:t>
            </w:r>
          </w:p>
          <w:p w14:paraId="6F7BF795" w14:textId="77777777" w:rsidR="00CC491D" w:rsidRDefault="00CC491D" w:rsidP="00521C86">
            <w:pPr>
              <w:rPr>
                <w:rFonts w:asciiTheme="minorHAnsi" w:hAnsiTheme="minorHAnsi" w:cs="Arial"/>
                <w:szCs w:val="20"/>
                <w:lang w:eastAsia="en-US"/>
              </w:rPr>
            </w:pPr>
            <w:r w:rsidRPr="00B972DC">
              <w:rPr>
                <w:rFonts w:asciiTheme="minorHAnsi" w:hAnsiTheme="minorHAnsi" w:cs="Arial"/>
                <w:szCs w:val="20"/>
                <w:lang w:eastAsia="en-US"/>
              </w:rPr>
              <w:t>Provide opportunities for learning and ass</w:t>
            </w:r>
            <w:r>
              <w:rPr>
                <w:rFonts w:asciiTheme="minorHAnsi" w:hAnsiTheme="minorHAnsi" w:cs="Arial"/>
                <w:szCs w:val="20"/>
                <w:lang w:eastAsia="en-US"/>
              </w:rPr>
              <w:t>essment on the following perspective</w:t>
            </w:r>
            <w:r w:rsidRPr="00B972DC">
              <w:rPr>
                <w:rFonts w:asciiTheme="minorHAnsi" w:hAnsiTheme="minorHAnsi" w:cs="Arial"/>
                <w:szCs w:val="20"/>
                <w:lang w:eastAsia="en-US"/>
              </w:rPr>
              <w:t xml:space="preserve"> and topic:</w:t>
            </w:r>
          </w:p>
          <w:p w14:paraId="01D61076" w14:textId="48396EAC" w:rsidR="00CC491D" w:rsidRPr="0076579F" w:rsidRDefault="00E157C5" w:rsidP="007C7BF8">
            <w:pPr>
              <w:pStyle w:val="ListParagraph"/>
              <w:rPr>
                <w:lang w:eastAsia="en-US"/>
              </w:rPr>
            </w:pPr>
            <w:r>
              <w:rPr>
                <w:lang w:eastAsia="en-US"/>
              </w:rPr>
              <w:t xml:space="preserve">Community – Visiting Western Australia. </w:t>
            </w:r>
            <w:r w:rsidRPr="00E54D21">
              <w:t xml:space="preserve">Students explore Western Australia as a destination for Punjabi-speaking travellers and </w:t>
            </w:r>
            <w:r>
              <w:t>investigate</w:t>
            </w:r>
            <w:r w:rsidRPr="00E54D21">
              <w:t xml:space="preserve"> how they would prepare a Punjabi-speaker for a trip to Western Australia.</w:t>
            </w:r>
          </w:p>
          <w:p w14:paraId="0C421FC4" w14:textId="77777777" w:rsidR="00CC491D" w:rsidRPr="00B972DC" w:rsidRDefault="00CC491D" w:rsidP="00521C86">
            <w:pPr>
              <w:spacing w:after="120"/>
              <w:rPr>
                <w:rFonts w:asciiTheme="minorHAnsi" w:hAnsiTheme="minorHAnsi" w:cs="Arial"/>
                <w:b/>
                <w:szCs w:val="20"/>
                <w:lang w:eastAsia="en-US"/>
              </w:rPr>
            </w:pPr>
            <w:r w:rsidRPr="00B972DC">
              <w:rPr>
                <w:rFonts w:asciiTheme="minorHAnsi" w:hAnsiTheme="minorHAnsi" w:cs="Arial"/>
                <w:b/>
                <w:szCs w:val="20"/>
                <w:lang w:eastAsia="en-US"/>
              </w:rPr>
              <w:t>Text types</w:t>
            </w:r>
            <w:r>
              <w:rPr>
                <w:rFonts w:asciiTheme="minorHAnsi" w:hAnsiTheme="minorHAnsi" w:cs="Arial"/>
                <w:b/>
                <w:szCs w:val="20"/>
                <w:lang w:eastAsia="en-US"/>
              </w:rPr>
              <w:t xml:space="preserve"> and styles of writing</w:t>
            </w:r>
          </w:p>
          <w:p w14:paraId="5FC94BB7" w14:textId="77777777" w:rsidR="00CC491D" w:rsidRPr="00DD764B" w:rsidRDefault="00CC491D" w:rsidP="00521C86">
            <w:pPr>
              <w:rPr>
                <w:rFonts w:asciiTheme="minorHAnsi" w:hAnsiTheme="minorHAnsi" w:cs="Arial"/>
                <w:b/>
                <w:bCs/>
                <w:szCs w:val="20"/>
                <w:lang w:eastAsia="en-US"/>
              </w:rPr>
            </w:pPr>
            <w:r w:rsidRPr="00DD764B">
              <w:rPr>
                <w:rFonts w:asciiTheme="minorHAnsi" w:hAnsiTheme="minorHAnsi" w:cs="Arial"/>
                <w:b/>
                <w:bCs/>
                <w:szCs w:val="20"/>
                <w:lang w:eastAsia="en-US"/>
              </w:rPr>
              <w:t>Text types</w:t>
            </w:r>
          </w:p>
          <w:p w14:paraId="486A8E14" w14:textId="245C0889" w:rsidR="00CC491D" w:rsidRPr="005723DC" w:rsidRDefault="00CC491D" w:rsidP="00521C86">
            <w:pPr>
              <w:rPr>
                <w:rFonts w:asciiTheme="minorHAnsi" w:hAnsiTheme="minorHAnsi" w:cs="Arial"/>
                <w:szCs w:val="20"/>
                <w:lang w:eastAsia="en-US"/>
              </w:rPr>
            </w:pPr>
            <w:r w:rsidRPr="005723DC">
              <w:rPr>
                <w:rFonts w:asciiTheme="minorHAnsi" w:hAnsiTheme="minorHAnsi" w:cs="Arial"/>
                <w:szCs w:val="20"/>
                <w:lang w:eastAsia="en-US"/>
              </w:rPr>
              <w:t>Provide opportunities for students to respond to and</w:t>
            </w:r>
            <w:r>
              <w:rPr>
                <w:rFonts w:asciiTheme="minorHAnsi" w:hAnsiTheme="minorHAnsi" w:cs="Arial"/>
                <w:szCs w:val="20"/>
                <w:lang w:eastAsia="en-US"/>
              </w:rPr>
              <w:t xml:space="preserve">/or </w:t>
            </w:r>
            <w:r w:rsidRPr="005723DC">
              <w:rPr>
                <w:rFonts w:asciiTheme="minorHAnsi" w:hAnsiTheme="minorHAnsi" w:cs="Arial"/>
                <w:szCs w:val="20"/>
                <w:lang w:eastAsia="en-US"/>
              </w:rPr>
              <w:t>produce the following text types:</w:t>
            </w:r>
          </w:p>
          <w:p w14:paraId="3AD96152" w14:textId="7F9FAEEE" w:rsidR="00CC491D" w:rsidRDefault="00FA0AE8" w:rsidP="007C7BF8">
            <w:pPr>
              <w:pStyle w:val="ListParagraph"/>
            </w:pPr>
            <w:r>
              <w:t>article</w:t>
            </w:r>
          </w:p>
          <w:p w14:paraId="40774847" w14:textId="0C3CBEED" w:rsidR="00CC491D" w:rsidRDefault="00FA0AE8" w:rsidP="007C7BF8">
            <w:pPr>
              <w:pStyle w:val="ListParagraph"/>
            </w:pPr>
            <w:r>
              <w:t>comic strip</w:t>
            </w:r>
          </w:p>
          <w:p w14:paraId="58C26DD7" w14:textId="243EFDE7" w:rsidR="00FA0AE8" w:rsidRDefault="00FA0AE8" w:rsidP="007C7BF8">
            <w:pPr>
              <w:pStyle w:val="ListParagraph"/>
            </w:pPr>
            <w:r>
              <w:t>description</w:t>
            </w:r>
          </w:p>
          <w:p w14:paraId="3C16F4C7" w14:textId="6097A928" w:rsidR="00FA0AE8" w:rsidRDefault="00FA0AE8" w:rsidP="007C7BF8">
            <w:pPr>
              <w:pStyle w:val="ListParagraph"/>
            </w:pPr>
            <w:r>
              <w:t>discussion</w:t>
            </w:r>
          </w:p>
          <w:p w14:paraId="250F9DD6" w14:textId="0B80E8C9" w:rsidR="00FA0AE8" w:rsidRDefault="00FA0AE8" w:rsidP="007C7BF8">
            <w:pPr>
              <w:pStyle w:val="ListParagraph"/>
            </w:pPr>
            <w:r>
              <w:t>journal entry</w:t>
            </w:r>
          </w:p>
          <w:p w14:paraId="1F303922" w14:textId="1ED23AA7" w:rsidR="00FA0AE8" w:rsidRDefault="00FA0AE8" w:rsidP="007C7BF8">
            <w:pPr>
              <w:pStyle w:val="ListParagraph"/>
            </w:pPr>
            <w:r>
              <w:t>letter</w:t>
            </w:r>
          </w:p>
          <w:p w14:paraId="1B7DE1BE" w14:textId="30C77A4C" w:rsidR="00FA0AE8" w:rsidRDefault="00FA0AE8" w:rsidP="007C7BF8">
            <w:pPr>
              <w:pStyle w:val="ListParagraph"/>
            </w:pPr>
            <w:r>
              <w:t>plan</w:t>
            </w:r>
          </w:p>
          <w:p w14:paraId="5715A63F" w14:textId="77777777" w:rsidR="00B76CB8" w:rsidRDefault="00FA0AE8" w:rsidP="007C7BF8">
            <w:pPr>
              <w:pStyle w:val="ListParagraph"/>
            </w:pPr>
            <w:r>
              <w:t>summary</w:t>
            </w:r>
            <w:r w:rsidR="00267D6A">
              <w:t>.</w:t>
            </w:r>
          </w:p>
          <w:p w14:paraId="3B1C9C31" w14:textId="43560BF6" w:rsidR="00CC491D" w:rsidRPr="00DD764B" w:rsidRDefault="00CC491D" w:rsidP="00B76CB8">
            <w:pPr>
              <w:rPr>
                <w:b/>
                <w:bCs/>
              </w:rPr>
            </w:pPr>
            <w:r w:rsidRPr="00DD764B">
              <w:rPr>
                <w:rFonts w:asciiTheme="minorHAnsi" w:hAnsiTheme="minorHAnsi" w:cs="Arial"/>
                <w:b/>
                <w:bCs/>
                <w:szCs w:val="20"/>
                <w:lang w:eastAsia="en-US"/>
              </w:rPr>
              <w:t>Styles of writing</w:t>
            </w:r>
          </w:p>
          <w:p w14:paraId="53A0D9D1" w14:textId="5B9373DE" w:rsidR="00CC491D" w:rsidRPr="005723DC" w:rsidRDefault="00CC491D" w:rsidP="00ED6E2C">
            <w:pPr>
              <w:keepNext/>
              <w:rPr>
                <w:rFonts w:asciiTheme="minorHAnsi" w:hAnsiTheme="minorHAnsi" w:cs="Arial"/>
                <w:szCs w:val="20"/>
                <w:lang w:eastAsia="en-US"/>
              </w:rPr>
            </w:pPr>
            <w:r w:rsidRPr="005723DC">
              <w:rPr>
                <w:rFonts w:asciiTheme="minorHAnsi" w:hAnsiTheme="minorHAnsi" w:cs="Arial"/>
                <w:szCs w:val="20"/>
                <w:lang w:eastAsia="en-US"/>
              </w:rPr>
              <w:t>Provide opportunities for students to respond to and produce the following styles of writing:</w:t>
            </w:r>
          </w:p>
          <w:p w14:paraId="5CD114D8" w14:textId="257793F0" w:rsidR="00CC491D" w:rsidRPr="005723DC" w:rsidRDefault="00315DF4" w:rsidP="007C7BF8">
            <w:pPr>
              <w:pStyle w:val="ListParagraph"/>
            </w:pPr>
            <w:r>
              <w:t>informative</w:t>
            </w:r>
          </w:p>
          <w:p w14:paraId="5B71B576" w14:textId="592A7CBC" w:rsidR="00CC491D" w:rsidRPr="00FA0AE8" w:rsidRDefault="00FA0AE8" w:rsidP="009D0AD8">
            <w:pPr>
              <w:pStyle w:val="ListParagraph"/>
              <w:spacing w:after="0"/>
            </w:pPr>
            <w:r>
              <w:t>persuasive</w:t>
            </w:r>
            <w:r w:rsidR="00267D6A">
              <w:t>.</w:t>
            </w:r>
          </w:p>
          <w:p w14:paraId="344B55C5" w14:textId="77777777" w:rsidR="00CC491D" w:rsidRPr="00B972DC" w:rsidRDefault="00CC491D" w:rsidP="00521C86">
            <w:pPr>
              <w:rPr>
                <w:rFonts w:asciiTheme="minorHAnsi" w:hAnsiTheme="minorHAnsi" w:cs="Arial"/>
                <w:b/>
                <w:szCs w:val="20"/>
                <w:lang w:eastAsia="en-US"/>
              </w:rPr>
            </w:pPr>
            <w:r w:rsidRPr="00B972DC">
              <w:rPr>
                <w:rFonts w:asciiTheme="minorHAnsi" w:hAnsiTheme="minorHAnsi" w:cs="Arial"/>
                <w:b/>
                <w:szCs w:val="20"/>
                <w:lang w:eastAsia="en-US"/>
              </w:rPr>
              <w:t>Linguistic resources</w:t>
            </w:r>
          </w:p>
          <w:p w14:paraId="4926419B" w14:textId="77777777" w:rsidR="00CC491D" w:rsidRPr="00B972DC" w:rsidRDefault="00CC491D" w:rsidP="00521C86">
            <w:pPr>
              <w:rPr>
                <w:rFonts w:asciiTheme="minorHAnsi" w:hAnsiTheme="minorHAnsi" w:cs="Arial"/>
                <w:szCs w:val="20"/>
                <w:lang w:eastAsia="en-US"/>
              </w:rPr>
            </w:pPr>
            <w:r w:rsidRPr="00B972DC">
              <w:rPr>
                <w:rFonts w:asciiTheme="minorHAnsi" w:hAnsiTheme="minorHAnsi" w:cs="Arial"/>
                <w:szCs w:val="20"/>
                <w:lang w:eastAsia="en-US"/>
              </w:rPr>
              <w:t>Provide opportunities for students to acquire and use the following resources:</w:t>
            </w:r>
          </w:p>
          <w:p w14:paraId="5BAFA562" w14:textId="77777777" w:rsidR="00CC491D" w:rsidRPr="003D4109" w:rsidRDefault="00CC491D" w:rsidP="00521C86">
            <w:pPr>
              <w:ind w:left="357" w:hanging="357"/>
            </w:pPr>
            <w:r w:rsidRPr="003D4109">
              <w:t>Vocabulary</w:t>
            </w:r>
          </w:p>
          <w:p w14:paraId="7C6884C7" w14:textId="58CA1670" w:rsidR="00CC491D" w:rsidRPr="005723DC" w:rsidRDefault="00CC491D" w:rsidP="007C7BF8">
            <w:pPr>
              <w:pStyle w:val="ListParagraph"/>
            </w:pPr>
            <w:r w:rsidRPr="005723DC">
              <w:t xml:space="preserve">introduce new vocabulary, phrases and expressions through texts used related to </w:t>
            </w:r>
            <w:r>
              <w:t>the topic</w:t>
            </w:r>
            <w:r w:rsidR="00823846">
              <w:t>,</w:t>
            </w:r>
            <w:r>
              <w:t xml:space="preserve"> </w:t>
            </w:r>
            <w:r w:rsidR="00315DF4">
              <w:t>Visiting Western Australia</w:t>
            </w:r>
            <w:r w:rsidRPr="005723DC">
              <w:t>.</w:t>
            </w:r>
          </w:p>
          <w:p w14:paraId="50BAC0E0" w14:textId="77777777" w:rsidR="00CC491D" w:rsidRPr="00DD764B" w:rsidRDefault="00CC491D" w:rsidP="00521C86">
            <w:pPr>
              <w:autoSpaceDE w:val="0"/>
              <w:autoSpaceDN w:val="0"/>
              <w:adjustRightInd w:val="0"/>
              <w:rPr>
                <w:rFonts w:asciiTheme="minorHAnsi" w:hAnsiTheme="minorHAnsi" w:cs="Arial"/>
                <w:b/>
                <w:bCs/>
                <w:szCs w:val="20"/>
              </w:rPr>
            </w:pPr>
            <w:r w:rsidRPr="00DD764B">
              <w:rPr>
                <w:rFonts w:asciiTheme="minorHAnsi" w:hAnsiTheme="minorHAnsi" w:cs="Arial"/>
                <w:b/>
                <w:bCs/>
                <w:szCs w:val="20"/>
              </w:rPr>
              <w:t>Grammar</w:t>
            </w:r>
          </w:p>
          <w:p w14:paraId="27863183" w14:textId="2CD65967" w:rsidR="00CC491D" w:rsidRPr="009D3848" w:rsidRDefault="00315DF4" w:rsidP="00DD764B">
            <w:pPr>
              <w:pStyle w:val="ListParagraph"/>
            </w:pPr>
            <w:r>
              <w:t xml:space="preserve">adjectives </w:t>
            </w:r>
            <w:r w:rsidR="00194F36">
              <w:t>–</w:t>
            </w:r>
            <w:r>
              <w:t xml:space="preserve"> </w:t>
            </w:r>
            <w:r w:rsidR="00194F36">
              <w:t>qualitative (positive, comparative, superlative)</w:t>
            </w:r>
          </w:p>
          <w:p w14:paraId="622623CA" w14:textId="670F280C" w:rsidR="00CC491D" w:rsidRPr="009D3848" w:rsidRDefault="00194F36" w:rsidP="00DD764B">
            <w:pPr>
              <w:pStyle w:val="ListParagraph"/>
            </w:pPr>
            <w:r>
              <w:t>adverbs</w:t>
            </w:r>
            <w:r w:rsidR="000440E8">
              <w:t xml:space="preserve"> – </w:t>
            </w:r>
            <w:r>
              <w:t>quantity</w:t>
            </w:r>
          </w:p>
          <w:p w14:paraId="6C37D4DF" w14:textId="66B2B3DD" w:rsidR="00CC491D" w:rsidRPr="009D3848" w:rsidRDefault="00194F36" w:rsidP="00DD764B">
            <w:pPr>
              <w:pStyle w:val="ListParagraph"/>
            </w:pPr>
            <w:r>
              <w:t>cases</w:t>
            </w:r>
            <w:r w:rsidR="000440E8">
              <w:t xml:space="preserve"> – </w:t>
            </w:r>
            <w:r>
              <w:t>dative</w:t>
            </w:r>
          </w:p>
          <w:p w14:paraId="34EE5CB5" w14:textId="28DF592F" w:rsidR="00CC491D" w:rsidRPr="00CC491D" w:rsidRDefault="00194F36" w:rsidP="00DD764B">
            <w:pPr>
              <w:pStyle w:val="ListParagraph"/>
            </w:pPr>
            <w:r>
              <w:t>conjugation –</w:t>
            </w:r>
            <w:r w:rsidR="006937E7">
              <w:t xml:space="preserve"> </w:t>
            </w:r>
            <w:r w:rsidR="00015570">
              <w:t>imperfect participle</w:t>
            </w:r>
          </w:p>
          <w:p w14:paraId="37676299" w14:textId="603B7A50" w:rsidR="00CC491D" w:rsidRDefault="00194F36" w:rsidP="00DD764B">
            <w:pPr>
              <w:pStyle w:val="ListParagraph"/>
            </w:pPr>
            <w:r>
              <w:t>conjunctions – adverbial</w:t>
            </w:r>
          </w:p>
          <w:p w14:paraId="7D3DEFB8" w14:textId="6487AC7E" w:rsidR="00194F36" w:rsidRDefault="00194F36" w:rsidP="00DD764B">
            <w:pPr>
              <w:pStyle w:val="ListParagraph"/>
            </w:pPr>
            <w:r>
              <w:t>mood – imperative, negative</w:t>
            </w:r>
            <w:r w:rsidR="00DB68CB">
              <w:t xml:space="preserve"> </w:t>
            </w:r>
            <w:r>
              <w:t>imperative</w:t>
            </w:r>
          </w:p>
          <w:p w14:paraId="39EF0534" w14:textId="1D07C637" w:rsidR="00194F36" w:rsidRDefault="00194F36" w:rsidP="00DD764B">
            <w:pPr>
              <w:pStyle w:val="ListParagraph"/>
            </w:pPr>
            <w:r>
              <w:t>participles – infinitive</w:t>
            </w:r>
          </w:p>
          <w:p w14:paraId="1E6EBAAD" w14:textId="3E5E574A" w:rsidR="00194F36" w:rsidRDefault="00194F36" w:rsidP="00DD764B">
            <w:pPr>
              <w:pStyle w:val="ListParagraph"/>
            </w:pPr>
            <w:r>
              <w:t>pronouns – relative</w:t>
            </w:r>
          </w:p>
          <w:p w14:paraId="29C4AAE3" w14:textId="2BDEC781" w:rsidR="00194F36" w:rsidRDefault="00194F36" w:rsidP="00DD764B">
            <w:pPr>
              <w:pStyle w:val="ListParagraph"/>
            </w:pPr>
            <w:r>
              <w:t>sentence types – interrogative</w:t>
            </w:r>
          </w:p>
          <w:p w14:paraId="4AA06F2B" w14:textId="5A5B3C6F" w:rsidR="00194F36" w:rsidRDefault="00194F36" w:rsidP="00DD764B">
            <w:pPr>
              <w:pStyle w:val="ListParagraph"/>
            </w:pPr>
            <w:r>
              <w:t xml:space="preserve">tenses – present continuous </w:t>
            </w:r>
          </w:p>
          <w:p w14:paraId="6A2A165F" w14:textId="52D03797" w:rsidR="00194F36" w:rsidRPr="00A70585" w:rsidRDefault="00194F36" w:rsidP="00DD764B">
            <w:pPr>
              <w:pStyle w:val="ListParagraph"/>
            </w:pPr>
            <w:r>
              <w:t xml:space="preserve">verb – verb </w:t>
            </w:r>
            <w:r w:rsidRPr="00AE59DF">
              <w:rPr>
                <w:rFonts w:cs="Raavi" w:hint="cs"/>
                <w:cs/>
                <w:lang w:bidi="pa-IN"/>
              </w:rPr>
              <w:t>ਹੋਣਾ</w:t>
            </w:r>
            <w:r w:rsidR="00267D6A">
              <w:rPr>
                <w:rFonts w:cs="Raavi"/>
                <w:lang w:bidi="pa-IN"/>
              </w:rPr>
              <w:t xml:space="preserve"> (to be)</w:t>
            </w:r>
          </w:p>
          <w:p w14:paraId="54F40FDC" w14:textId="1C132077" w:rsidR="00A70585" w:rsidRPr="009D3848" w:rsidRDefault="00A70585" w:rsidP="00DD764B">
            <w:pPr>
              <w:pStyle w:val="ListParagraph"/>
              <w:rPr>
                <w:rFonts w:cs="Arial"/>
              </w:rPr>
            </w:pPr>
            <w:r>
              <w:rPr>
                <w:lang w:bidi="pa-IN"/>
              </w:rPr>
              <w:t xml:space="preserve">voice </w:t>
            </w:r>
            <w:r>
              <w:rPr>
                <w:rFonts w:cs="Arial"/>
              </w:rPr>
              <w:t xml:space="preserve">– </w:t>
            </w:r>
            <w:r>
              <w:rPr>
                <w:lang w:bidi="pa-IN"/>
              </w:rPr>
              <w:t>passive</w:t>
            </w:r>
            <w:r w:rsidR="00C05A68">
              <w:rPr>
                <w:lang w:bidi="pa-IN"/>
              </w:rPr>
              <w:t xml:space="preserve"> </w:t>
            </w:r>
          </w:p>
          <w:p w14:paraId="143E4F11" w14:textId="77777777" w:rsidR="00CC491D" w:rsidRPr="00DD764B" w:rsidRDefault="00CC491D" w:rsidP="00521C86">
            <w:pPr>
              <w:rPr>
                <w:b/>
                <w:bCs/>
              </w:rPr>
            </w:pPr>
            <w:r w:rsidRPr="00DD764B">
              <w:rPr>
                <w:b/>
                <w:bCs/>
              </w:rPr>
              <w:t xml:space="preserve">Sound and writing </w:t>
            </w:r>
            <w:proofErr w:type="gramStart"/>
            <w:r w:rsidRPr="00DD764B">
              <w:rPr>
                <w:b/>
                <w:bCs/>
              </w:rPr>
              <w:t>systems</w:t>
            </w:r>
            <w:proofErr w:type="gramEnd"/>
          </w:p>
          <w:p w14:paraId="356BFD98" w14:textId="43F14626" w:rsidR="00CC491D" w:rsidRPr="003D4109" w:rsidRDefault="00CC491D" w:rsidP="00521C86">
            <w:pPr>
              <w:ind w:left="357" w:hanging="357"/>
            </w:pPr>
            <w:r w:rsidRPr="003D4109">
              <w:t xml:space="preserve">Consolidation of understanding of the sound and writing systems of </w:t>
            </w:r>
            <w:r w:rsidR="00267D6A">
              <w:t>Punjabi</w:t>
            </w:r>
            <w:r w:rsidRPr="003D4109">
              <w:t xml:space="preserve"> and in particular:</w:t>
            </w:r>
          </w:p>
          <w:p w14:paraId="22DFBA19" w14:textId="6E1FFF48" w:rsidR="00C05A68" w:rsidRPr="00C05A68" w:rsidRDefault="00C05A68" w:rsidP="007C7BF8">
            <w:pPr>
              <w:pStyle w:val="ListParagraph"/>
              <w:rPr>
                <w:rFonts w:eastAsiaTheme="minorHAnsi"/>
                <w:szCs w:val="20"/>
              </w:rPr>
            </w:pPr>
            <w:r w:rsidRPr="00E54D21">
              <w:rPr>
                <w:rFonts w:eastAsiaTheme="minorHAnsi"/>
              </w:rPr>
              <w:t xml:space="preserve">using </w:t>
            </w:r>
            <w:r w:rsidR="00267D6A">
              <w:rPr>
                <w:rFonts w:eastAsiaTheme="minorHAnsi"/>
              </w:rPr>
              <w:t>thirty-two</w:t>
            </w:r>
            <w:r w:rsidR="00267D6A" w:rsidRPr="00E54D21">
              <w:rPr>
                <w:rFonts w:eastAsiaTheme="minorHAnsi"/>
              </w:rPr>
              <w:t xml:space="preserve"> </w:t>
            </w:r>
            <w:r w:rsidRPr="00E54D21">
              <w:rPr>
                <w:rFonts w:eastAsiaTheme="minorHAnsi"/>
              </w:rPr>
              <w:t xml:space="preserve">independent consonants, </w:t>
            </w:r>
            <w:r w:rsidR="00267D6A">
              <w:rPr>
                <w:rFonts w:eastAsiaTheme="minorHAnsi"/>
              </w:rPr>
              <w:t>three</w:t>
            </w:r>
            <w:r w:rsidR="00267D6A" w:rsidRPr="00E54D21">
              <w:rPr>
                <w:rFonts w:eastAsiaTheme="minorHAnsi"/>
              </w:rPr>
              <w:t xml:space="preserve"> </w:t>
            </w:r>
            <w:r w:rsidRPr="00E54D21">
              <w:rPr>
                <w:rFonts w:eastAsiaTheme="minorHAnsi"/>
              </w:rPr>
              <w:t xml:space="preserve">independent vowels, </w:t>
            </w:r>
            <w:r w:rsidR="00267D6A">
              <w:rPr>
                <w:rFonts w:eastAsiaTheme="minorHAnsi"/>
              </w:rPr>
              <w:t>ten</w:t>
            </w:r>
            <w:r w:rsidR="00267D6A" w:rsidRPr="00E54D21">
              <w:rPr>
                <w:rFonts w:eastAsiaTheme="minorHAnsi"/>
              </w:rPr>
              <w:t xml:space="preserve"> </w:t>
            </w:r>
            <w:r w:rsidRPr="00E54D21">
              <w:rPr>
                <w:rFonts w:eastAsiaTheme="minorHAnsi"/>
              </w:rPr>
              <w:t xml:space="preserve">dependent vowels, </w:t>
            </w:r>
            <w:r w:rsidR="00267D6A">
              <w:rPr>
                <w:rFonts w:eastAsiaTheme="minorHAnsi"/>
              </w:rPr>
              <w:t>two</w:t>
            </w:r>
            <w:r w:rsidR="00267D6A" w:rsidRPr="00E54D21">
              <w:rPr>
                <w:rFonts w:eastAsiaTheme="minorHAnsi"/>
              </w:rPr>
              <w:t xml:space="preserve"> </w:t>
            </w:r>
            <w:r w:rsidRPr="00E54D21">
              <w:rPr>
                <w:rFonts w:eastAsiaTheme="minorHAnsi"/>
              </w:rPr>
              <w:t xml:space="preserve">nasal markers, </w:t>
            </w:r>
            <w:r w:rsidR="00267D6A">
              <w:rPr>
                <w:rFonts w:eastAsiaTheme="minorHAnsi"/>
              </w:rPr>
              <w:t>one</w:t>
            </w:r>
            <w:r w:rsidR="00267D6A" w:rsidRPr="00E54D21">
              <w:rPr>
                <w:rFonts w:eastAsiaTheme="minorHAnsi"/>
              </w:rPr>
              <w:t xml:space="preserve"> </w:t>
            </w:r>
            <w:r w:rsidRPr="00E54D21">
              <w:rPr>
                <w:rFonts w:eastAsiaTheme="minorHAnsi"/>
              </w:rPr>
              <w:t xml:space="preserve">geminate symbol or stress marker and </w:t>
            </w:r>
            <w:r w:rsidR="00267D6A">
              <w:rPr>
                <w:rFonts w:eastAsiaTheme="minorHAnsi"/>
              </w:rPr>
              <w:t>three</w:t>
            </w:r>
            <w:r w:rsidR="00267D6A" w:rsidRPr="00E54D21">
              <w:rPr>
                <w:rFonts w:eastAsiaTheme="minorHAnsi"/>
              </w:rPr>
              <w:t xml:space="preserve"> </w:t>
            </w:r>
            <w:r w:rsidRPr="00E54D21">
              <w:rPr>
                <w:rFonts w:eastAsiaTheme="minorHAnsi"/>
              </w:rPr>
              <w:t xml:space="preserve">conjunct consonants to write and </w:t>
            </w:r>
            <w:r w:rsidRPr="00C05A68">
              <w:rPr>
                <w:rFonts w:eastAsiaTheme="minorHAnsi"/>
                <w:szCs w:val="20"/>
              </w:rPr>
              <w:t>pronounce words</w:t>
            </w:r>
          </w:p>
          <w:p w14:paraId="0AEC6F76" w14:textId="6C76BA0C" w:rsidR="00CC491D" w:rsidRPr="00C05A68" w:rsidRDefault="00C05A68" w:rsidP="007C7BF8">
            <w:pPr>
              <w:pStyle w:val="ListParagraph"/>
            </w:pPr>
            <w:r w:rsidRPr="00C05A68">
              <w:rPr>
                <w:rFonts w:eastAsiaTheme="minorHAnsi"/>
              </w:rPr>
              <w:t xml:space="preserve">using </w:t>
            </w:r>
            <w:r w:rsidR="00267D6A">
              <w:rPr>
                <w:rFonts w:eastAsiaTheme="minorHAnsi"/>
              </w:rPr>
              <w:t>six</w:t>
            </w:r>
            <w:r w:rsidR="00267D6A" w:rsidRPr="00C05A68">
              <w:rPr>
                <w:rFonts w:eastAsiaTheme="minorHAnsi"/>
              </w:rPr>
              <w:t xml:space="preserve"> </w:t>
            </w:r>
            <w:r w:rsidRPr="00C05A68">
              <w:rPr>
                <w:rFonts w:eastAsiaTheme="minorHAnsi"/>
              </w:rPr>
              <w:t xml:space="preserve">symbols of borrowed phonemes to write and pronounce </w:t>
            </w:r>
            <w:r w:rsidR="008B0718">
              <w:rPr>
                <w:rFonts w:eastAsiaTheme="minorHAnsi"/>
              </w:rPr>
              <w:t xml:space="preserve">assimilated and </w:t>
            </w:r>
            <w:r w:rsidRPr="00C05A68">
              <w:rPr>
                <w:rFonts w:eastAsiaTheme="minorHAnsi"/>
              </w:rPr>
              <w:t xml:space="preserve">unassimilated loan </w:t>
            </w:r>
            <w:proofErr w:type="gramStart"/>
            <w:r w:rsidRPr="00C05A68">
              <w:rPr>
                <w:rFonts w:eastAsiaTheme="minorHAnsi"/>
              </w:rPr>
              <w:t>words</w:t>
            </w:r>
            <w:proofErr w:type="gramEnd"/>
          </w:p>
          <w:p w14:paraId="408F32BB" w14:textId="1A1CFA9F" w:rsidR="00FB5668" w:rsidRDefault="00C05A68" w:rsidP="007C7BF8">
            <w:pPr>
              <w:pStyle w:val="ListParagraph"/>
              <w:rPr>
                <w:rFonts w:eastAsiaTheme="minorHAnsi"/>
              </w:rPr>
            </w:pPr>
            <w:r w:rsidRPr="00E54D21">
              <w:rPr>
                <w:rFonts w:eastAsiaTheme="minorHAnsi"/>
              </w:rPr>
              <w:t xml:space="preserve">understanding the principle of </w:t>
            </w:r>
            <w:r w:rsidR="003D4DF4">
              <w:rPr>
                <w:rFonts w:eastAsiaTheme="minorHAnsi"/>
              </w:rPr>
              <w:t>‘</w:t>
            </w:r>
            <w:r w:rsidRPr="00E54D21">
              <w:rPr>
                <w:rFonts w:eastAsiaTheme="minorHAnsi"/>
              </w:rPr>
              <w:t>one sound</w:t>
            </w:r>
            <w:r w:rsidR="003D4DF4">
              <w:rPr>
                <w:rFonts w:eastAsiaTheme="minorHAnsi"/>
              </w:rPr>
              <w:t xml:space="preserve">, </w:t>
            </w:r>
            <w:r w:rsidRPr="00E54D21">
              <w:rPr>
                <w:rFonts w:eastAsiaTheme="minorHAnsi"/>
              </w:rPr>
              <w:t>one symbol</w:t>
            </w:r>
            <w:r w:rsidR="003D4DF4">
              <w:rPr>
                <w:rFonts w:eastAsiaTheme="minorHAnsi"/>
              </w:rPr>
              <w:t>’</w:t>
            </w:r>
          </w:p>
          <w:p w14:paraId="6C062E77" w14:textId="51459DCB" w:rsidR="00CC491D" w:rsidRPr="00800E02" w:rsidRDefault="00FB5668" w:rsidP="007C7BF8">
            <w:pPr>
              <w:pStyle w:val="ListParagraph"/>
              <w:rPr>
                <w:lang w:eastAsia="en-US"/>
              </w:rPr>
            </w:pPr>
            <w:r w:rsidRPr="00397645">
              <w:rPr>
                <w:rFonts w:eastAsia="Franklin Gothic Book"/>
              </w:rPr>
              <w:t>demonstrating knowledge of Punjabi orthography through text writing</w:t>
            </w:r>
            <w:r w:rsidR="00267D6A">
              <w:rPr>
                <w:rFonts w:eastAsiaTheme="minorHAnsi"/>
              </w:rPr>
              <w:t>.</w:t>
            </w:r>
          </w:p>
          <w:p w14:paraId="44316DE9" w14:textId="77777777" w:rsidR="00CC491D" w:rsidRPr="00CC491D" w:rsidRDefault="00CC491D" w:rsidP="00521C86">
            <w:pPr>
              <w:rPr>
                <w:rFonts w:asciiTheme="minorHAnsi" w:hAnsiTheme="minorHAnsi" w:cs="Arial"/>
                <w:b/>
                <w:szCs w:val="20"/>
                <w:lang w:eastAsia="en-US"/>
              </w:rPr>
            </w:pPr>
            <w:r w:rsidRPr="00CC491D">
              <w:rPr>
                <w:rFonts w:asciiTheme="minorHAnsi" w:hAnsiTheme="minorHAnsi" w:cs="Arial"/>
                <w:b/>
                <w:szCs w:val="20"/>
                <w:lang w:eastAsia="en-US"/>
              </w:rPr>
              <w:t>Intercultural understandings</w:t>
            </w:r>
          </w:p>
          <w:p w14:paraId="37526607" w14:textId="67F16622" w:rsidR="00CC491D" w:rsidRPr="005723DC" w:rsidRDefault="00CC491D" w:rsidP="00521C86">
            <w:pPr>
              <w:rPr>
                <w:rFonts w:asciiTheme="minorHAnsi" w:hAnsiTheme="minorHAnsi" w:cs="Arial"/>
                <w:szCs w:val="20"/>
                <w:lang w:eastAsia="en-US"/>
              </w:rPr>
            </w:pPr>
            <w:r w:rsidRPr="00B972DC">
              <w:rPr>
                <w:rFonts w:asciiTheme="minorHAnsi" w:hAnsiTheme="minorHAnsi" w:cs="Arial"/>
                <w:szCs w:val="20"/>
                <w:lang w:eastAsia="en-US"/>
              </w:rPr>
              <w:t>Provide opportunities for students to enhance understanding of their own language</w:t>
            </w:r>
            <w:r>
              <w:rPr>
                <w:rFonts w:asciiTheme="minorHAnsi" w:hAnsiTheme="minorHAnsi" w:cs="Arial"/>
                <w:szCs w:val="20"/>
                <w:lang w:eastAsia="en-US"/>
              </w:rPr>
              <w:t>/</w:t>
            </w:r>
            <w:r w:rsidRPr="00B972DC">
              <w:rPr>
                <w:rFonts w:asciiTheme="minorHAnsi" w:hAnsiTheme="minorHAnsi" w:cs="Arial"/>
                <w:szCs w:val="20"/>
                <w:lang w:eastAsia="en-US"/>
              </w:rPr>
              <w:t xml:space="preserve">s and </w:t>
            </w:r>
            <w:r w:rsidRPr="005723DC">
              <w:rPr>
                <w:rFonts w:asciiTheme="minorHAnsi" w:hAnsiTheme="minorHAnsi" w:cs="Arial"/>
                <w:szCs w:val="20"/>
                <w:lang w:eastAsia="en-US"/>
              </w:rPr>
              <w:t>culture</w:t>
            </w:r>
            <w:r>
              <w:rPr>
                <w:rFonts w:asciiTheme="minorHAnsi" w:hAnsiTheme="minorHAnsi" w:cs="Arial"/>
                <w:szCs w:val="20"/>
                <w:lang w:eastAsia="en-US"/>
              </w:rPr>
              <w:t>/</w:t>
            </w:r>
            <w:r w:rsidRPr="005723DC">
              <w:rPr>
                <w:rFonts w:asciiTheme="minorHAnsi" w:hAnsiTheme="minorHAnsi" w:cs="Arial"/>
                <w:szCs w:val="20"/>
                <w:lang w:eastAsia="en-US"/>
              </w:rPr>
              <w:t xml:space="preserve">s in relation to the </w:t>
            </w:r>
            <w:r w:rsidR="000D6E66">
              <w:rPr>
                <w:rFonts w:asciiTheme="minorHAnsi" w:hAnsiTheme="minorHAnsi" w:cs="Arial"/>
                <w:szCs w:val="20"/>
                <w:lang w:eastAsia="en-US"/>
              </w:rPr>
              <w:t>Punjabi</w:t>
            </w:r>
            <w:r w:rsidRPr="005723DC">
              <w:rPr>
                <w:rFonts w:asciiTheme="minorHAnsi" w:hAnsiTheme="minorHAnsi" w:cs="Arial"/>
                <w:szCs w:val="20"/>
                <w:lang w:eastAsia="en-US"/>
              </w:rPr>
              <w:t xml:space="preserve"> language and culture:</w:t>
            </w:r>
          </w:p>
          <w:p w14:paraId="1F7657ED" w14:textId="330F2F44" w:rsidR="00800E02" w:rsidRDefault="00800E02" w:rsidP="007C7BF8">
            <w:pPr>
              <w:pStyle w:val="ListParagraph"/>
              <w:rPr>
                <w:lang w:eastAsia="en-US"/>
              </w:rPr>
            </w:pPr>
            <w:r>
              <w:rPr>
                <w:lang w:eastAsia="en-US"/>
              </w:rPr>
              <w:t>appreciating the expectations of Punjabi-speaking travellers when visiting Western Australia</w:t>
            </w:r>
          </w:p>
          <w:p w14:paraId="36C92944" w14:textId="146517C6" w:rsidR="00800E02" w:rsidRDefault="00800E02" w:rsidP="007C7BF8">
            <w:pPr>
              <w:pStyle w:val="ListParagraph"/>
              <w:rPr>
                <w:lang w:eastAsia="en-US"/>
              </w:rPr>
            </w:pPr>
            <w:r>
              <w:rPr>
                <w:lang w:eastAsia="en-US"/>
              </w:rPr>
              <w:t>recognising the contributions of Punjab-speakers to Western Australia</w:t>
            </w:r>
          </w:p>
          <w:p w14:paraId="6F20E0F9" w14:textId="11FC2A87" w:rsidR="00CC491D" w:rsidRPr="005723DC" w:rsidRDefault="00267D6A" w:rsidP="007C7BF8">
            <w:pPr>
              <w:pStyle w:val="ListParagraph"/>
              <w:rPr>
                <w:lang w:eastAsia="en-US"/>
              </w:rPr>
            </w:pPr>
            <w:r>
              <w:rPr>
                <w:lang w:eastAsia="en-US"/>
              </w:rPr>
              <w:t xml:space="preserve">recognising that </w:t>
            </w:r>
            <w:r w:rsidR="00F73242">
              <w:rPr>
                <w:lang w:eastAsia="en-US"/>
              </w:rPr>
              <w:t xml:space="preserve">respecting and adhering to the rules and regulations </w:t>
            </w:r>
            <w:r>
              <w:rPr>
                <w:lang w:eastAsia="en-US"/>
              </w:rPr>
              <w:t xml:space="preserve">of other countries </w:t>
            </w:r>
            <w:r w:rsidR="00F73242">
              <w:rPr>
                <w:lang w:eastAsia="en-US"/>
              </w:rPr>
              <w:t>when travel</w:t>
            </w:r>
            <w:r w:rsidR="003D4DF4">
              <w:rPr>
                <w:lang w:eastAsia="en-US"/>
              </w:rPr>
              <w:t>l</w:t>
            </w:r>
            <w:r w:rsidR="00F73242">
              <w:rPr>
                <w:lang w:eastAsia="en-US"/>
              </w:rPr>
              <w:t xml:space="preserve">ing </w:t>
            </w:r>
            <w:r>
              <w:rPr>
                <w:lang w:eastAsia="en-US"/>
              </w:rPr>
              <w:t>is important</w:t>
            </w:r>
          </w:p>
          <w:p w14:paraId="1901A637" w14:textId="14F6AEC6" w:rsidR="00CC491D" w:rsidRPr="009261FF" w:rsidRDefault="00F73242" w:rsidP="007C7BF8">
            <w:pPr>
              <w:pStyle w:val="ListParagraph"/>
              <w:rPr>
                <w:lang w:eastAsia="en-US"/>
              </w:rPr>
            </w:pPr>
            <w:r>
              <w:rPr>
                <w:lang w:eastAsia="en-US"/>
              </w:rPr>
              <w:t>appreciating the cultural diversity</w:t>
            </w:r>
            <w:r w:rsidR="00A06136">
              <w:rPr>
                <w:lang w:eastAsia="en-US"/>
              </w:rPr>
              <w:t xml:space="preserve"> </w:t>
            </w:r>
            <w:r w:rsidR="00267D6A">
              <w:rPr>
                <w:lang w:eastAsia="en-US"/>
              </w:rPr>
              <w:t>of other countries when travelling.</w:t>
            </w:r>
          </w:p>
          <w:p w14:paraId="6F524CDE" w14:textId="77777777" w:rsidR="00CC491D" w:rsidRPr="00B972DC" w:rsidRDefault="00CC491D" w:rsidP="00521C86">
            <w:pPr>
              <w:tabs>
                <w:tab w:val="left" w:pos="6030"/>
              </w:tabs>
              <w:rPr>
                <w:rFonts w:asciiTheme="minorHAnsi" w:hAnsiTheme="minorHAnsi" w:cs="Arial"/>
                <w:b/>
                <w:szCs w:val="20"/>
                <w:lang w:eastAsia="en-US"/>
              </w:rPr>
            </w:pPr>
            <w:r w:rsidRPr="00B972DC">
              <w:rPr>
                <w:rFonts w:asciiTheme="minorHAnsi" w:hAnsiTheme="minorHAnsi" w:cs="Arial"/>
                <w:b/>
                <w:szCs w:val="20"/>
                <w:lang w:eastAsia="en-US"/>
              </w:rPr>
              <w:t>Language learning and communication strategies</w:t>
            </w:r>
          </w:p>
          <w:p w14:paraId="435BC607" w14:textId="77777777" w:rsidR="00CC491D" w:rsidRPr="00B972DC" w:rsidRDefault="00CC491D" w:rsidP="00521C86">
            <w:pPr>
              <w:rPr>
                <w:rFonts w:asciiTheme="minorHAnsi" w:hAnsiTheme="minorHAnsi" w:cs="Arial"/>
                <w:b/>
                <w:szCs w:val="20"/>
                <w:lang w:eastAsia="en-US"/>
              </w:rPr>
            </w:pPr>
            <w:r w:rsidRPr="00B972DC">
              <w:rPr>
                <w:rFonts w:asciiTheme="minorHAnsi" w:hAnsiTheme="minorHAnsi" w:cs="Arial"/>
                <w:szCs w:val="20"/>
                <w:lang w:eastAsia="en-US"/>
              </w:rPr>
              <w:t>Provide opportunities for students to practise the following strategies:</w:t>
            </w:r>
          </w:p>
          <w:p w14:paraId="32C8CB3E" w14:textId="0A4F5295" w:rsidR="00CC491D" w:rsidRPr="00AE0174" w:rsidRDefault="00002592" w:rsidP="007C7BF8">
            <w:pPr>
              <w:pStyle w:val="ListParagraph"/>
            </w:pPr>
            <w:r w:rsidRPr="00416417">
              <w:t>make connections with prior learning</w:t>
            </w:r>
          </w:p>
          <w:p w14:paraId="13878334" w14:textId="71731B5F" w:rsidR="00002592" w:rsidRPr="00002592" w:rsidRDefault="00002592" w:rsidP="007C7BF8">
            <w:pPr>
              <w:pStyle w:val="ListParagraph"/>
            </w:pPr>
            <w:r w:rsidRPr="00E54D21">
              <w:t>structure an argument and express ideas and opinions</w:t>
            </w:r>
          </w:p>
          <w:p w14:paraId="082A811D" w14:textId="0D5ACB07" w:rsidR="00002592" w:rsidRPr="00002592" w:rsidRDefault="00002592" w:rsidP="007C7BF8">
            <w:pPr>
              <w:pStyle w:val="ListParagraph"/>
            </w:pPr>
            <w:r w:rsidRPr="00E54D21">
              <w:t>organise and maintain coherence of written text</w:t>
            </w:r>
          </w:p>
          <w:p w14:paraId="346E6DAF" w14:textId="35C6A4DF" w:rsidR="00002592" w:rsidRPr="00002592" w:rsidRDefault="00002592" w:rsidP="007C7BF8">
            <w:pPr>
              <w:pStyle w:val="ListParagraph"/>
            </w:pPr>
            <w:r w:rsidRPr="00E54D21">
              <w:t>proofread text once written</w:t>
            </w:r>
          </w:p>
          <w:p w14:paraId="01A4FF7C" w14:textId="59F1DD0A" w:rsidR="00002592" w:rsidRPr="00AE0174" w:rsidRDefault="00002592" w:rsidP="007C7BF8">
            <w:pPr>
              <w:pStyle w:val="ListParagraph"/>
            </w:pPr>
            <w:r w:rsidRPr="00E54D21">
              <w:t>use cohesive devices, apply register and grammar, and use repair strategies to practise the language</w:t>
            </w:r>
            <w:r w:rsidR="00823846">
              <w:t>.</w:t>
            </w:r>
          </w:p>
          <w:p w14:paraId="4C6DB8C7" w14:textId="77777777" w:rsidR="00CC491D" w:rsidRPr="00DD764B" w:rsidRDefault="00CC491D" w:rsidP="00B76CB8">
            <w:pPr>
              <w:keepNext/>
              <w:rPr>
                <w:rFonts w:asciiTheme="minorHAnsi" w:hAnsiTheme="minorHAnsi" w:cs="Arial"/>
                <w:b/>
                <w:bCs/>
                <w:szCs w:val="20"/>
              </w:rPr>
            </w:pPr>
            <w:r w:rsidRPr="00DD764B">
              <w:rPr>
                <w:rFonts w:asciiTheme="minorHAnsi" w:hAnsiTheme="minorHAnsi" w:cs="Arial"/>
                <w:b/>
                <w:bCs/>
                <w:szCs w:val="20"/>
              </w:rPr>
              <w:t>Dictionaries</w:t>
            </w:r>
          </w:p>
          <w:p w14:paraId="28567DB1" w14:textId="77777777" w:rsidR="00CC491D" w:rsidRPr="00B972DC" w:rsidRDefault="00CC491D" w:rsidP="007C7BF8">
            <w:pPr>
              <w:pStyle w:val="ListParagraph"/>
            </w:pPr>
            <w:r>
              <w:t xml:space="preserve">develop the necessary skills to use monolingual and/or </w:t>
            </w:r>
            <w:r w:rsidRPr="00B972DC">
              <w:t xml:space="preserve">bilingual </w:t>
            </w:r>
            <w:r>
              <w:t xml:space="preserve">printed </w:t>
            </w:r>
            <w:r w:rsidRPr="00B972DC">
              <w:t>dictionar</w:t>
            </w:r>
            <w:r>
              <w:t>ies effectively</w:t>
            </w:r>
            <w:r w:rsidRPr="00B972DC">
              <w:t>.</w:t>
            </w:r>
          </w:p>
          <w:p w14:paraId="36543FB2" w14:textId="77777777" w:rsidR="0060423B" w:rsidRPr="0015681C" w:rsidRDefault="0060423B" w:rsidP="00521C86">
            <w:pPr>
              <w:rPr>
                <w:rFonts w:asciiTheme="minorHAnsi" w:hAnsiTheme="minorHAnsi" w:cs="Arial"/>
                <w:b/>
                <w:szCs w:val="20"/>
                <w:lang w:eastAsia="en-US"/>
              </w:rPr>
            </w:pPr>
            <w:r w:rsidRPr="0015681C">
              <w:rPr>
                <w:rFonts w:asciiTheme="minorHAnsi" w:hAnsiTheme="minorHAnsi" w:cs="Arial"/>
                <w:b/>
                <w:szCs w:val="20"/>
                <w:lang w:eastAsia="en-US"/>
              </w:rPr>
              <w:t>Assessment Task 6: Written communication</w:t>
            </w:r>
          </w:p>
          <w:p w14:paraId="440CC671" w14:textId="5D1ED23D" w:rsidR="00CC491D" w:rsidRPr="004E7E1D" w:rsidRDefault="003835AB" w:rsidP="00521C86">
            <w:pPr>
              <w:rPr>
                <w:rFonts w:asciiTheme="minorHAnsi" w:eastAsiaTheme="minorHAnsi" w:hAnsiTheme="minorHAnsi" w:cstheme="minorHAnsi"/>
                <w:bCs/>
                <w:szCs w:val="20"/>
              </w:rPr>
            </w:pPr>
            <w:r w:rsidRPr="0015681C">
              <w:rPr>
                <w:rFonts w:asciiTheme="minorHAnsi" w:hAnsiTheme="minorHAnsi" w:cs="Arial"/>
                <w:szCs w:val="20"/>
                <w:lang w:val="en-GB"/>
              </w:rPr>
              <w:t>Write</w:t>
            </w:r>
            <w:r w:rsidR="00015570">
              <w:rPr>
                <w:rFonts w:asciiTheme="minorHAnsi" w:hAnsiTheme="minorHAnsi" w:cs="Arial"/>
                <w:szCs w:val="20"/>
                <w:lang w:val="en-GB"/>
              </w:rPr>
              <w:t xml:space="preserve"> an email </w:t>
            </w:r>
            <w:r w:rsidRPr="0015681C">
              <w:rPr>
                <w:rFonts w:asciiTheme="minorHAnsi" w:hAnsiTheme="minorHAnsi" w:cs="Arial"/>
                <w:szCs w:val="20"/>
                <w:lang w:val="en-GB"/>
              </w:rPr>
              <w:t>of approximately 150 words in Punjabi.</w:t>
            </w:r>
          </w:p>
        </w:tc>
      </w:tr>
      <w:tr w:rsidR="00CC491D" w:rsidRPr="00B972DC" w14:paraId="48ED0FBF" w14:textId="77777777" w:rsidTr="007C7BF8">
        <w:trPr>
          <w:trHeight w:val="567"/>
        </w:trPr>
        <w:tc>
          <w:tcPr>
            <w:tcW w:w="677" w:type="pct"/>
            <w:shd w:val="clear" w:color="auto" w:fill="E4D8EB" w:themeFill="accent4" w:themeFillTint="66"/>
            <w:vAlign w:val="center"/>
          </w:tcPr>
          <w:p w14:paraId="78E2E39B" w14:textId="0D917AC6" w:rsidR="00CC491D" w:rsidRDefault="00CC491D" w:rsidP="00CC491D">
            <w:pPr>
              <w:spacing w:after="120" w:line="276" w:lineRule="auto"/>
              <w:jc w:val="center"/>
              <w:rPr>
                <w:rFonts w:asciiTheme="minorHAnsi" w:hAnsiTheme="minorHAnsi" w:cs="Arial"/>
                <w:szCs w:val="20"/>
                <w:lang w:eastAsia="en-US"/>
              </w:rPr>
            </w:pPr>
            <w:r>
              <w:rPr>
                <w:rFonts w:asciiTheme="minorHAnsi" w:hAnsiTheme="minorHAnsi" w:cs="Arial"/>
                <w:szCs w:val="20"/>
                <w:lang w:eastAsia="en-US"/>
              </w:rPr>
              <w:t>11–</w:t>
            </w:r>
            <w:r w:rsidRPr="00B972DC">
              <w:rPr>
                <w:rFonts w:asciiTheme="minorHAnsi" w:hAnsiTheme="minorHAnsi" w:cs="Arial"/>
                <w:szCs w:val="20"/>
                <w:lang w:eastAsia="en-US"/>
              </w:rPr>
              <w:t>15</w:t>
            </w:r>
          </w:p>
        </w:tc>
        <w:tc>
          <w:tcPr>
            <w:tcW w:w="4323" w:type="pct"/>
          </w:tcPr>
          <w:p w14:paraId="15C3116B" w14:textId="77777777" w:rsidR="00CC491D" w:rsidRPr="00BA4937" w:rsidRDefault="00CC491D" w:rsidP="00521C86">
            <w:pPr>
              <w:rPr>
                <w:rFonts w:asciiTheme="minorHAnsi" w:hAnsiTheme="minorHAnsi" w:cs="Arial"/>
                <w:szCs w:val="20"/>
                <w:lang w:eastAsia="en-US"/>
              </w:rPr>
            </w:pPr>
            <w:r>
              <w:rPr>
                <w:rFonts w:asciiTheme="minorHAnsi" w:hAnsiTheme="minorHAnsi" w:cs="Arial"/>
                <w:b/>
                <w:szCs w:val="20"/>
                <w:lang w:eastAsia="en-US"/>
              </w:rPr>
              <w:t>Perspective</w:t>
            </w:r>
            <w:r w:rsidRPr="00B972DC">
              <w:rPr>
                <w:rFonts w:asciiTheme="minorHAnsi" w:hAnsiTheme="minorHAnsi" w:cs="Arial"/>
                <w:b/>
                <w:szCs w:val="20"/>
                <w:lang w:eastAsia="en-US"/>
              </w:rPr>
              <w:t>s and topics</w:t>
            </w:r>
          </w:p>
          <w:p w14:paraId="777FE692" w14:textId="77777777" w:rsidR="00CC491D" w:rsidRDefault="00CC491D" w:rsidP="00521C86">
            <w:pPr>
              <w:rPr>
                <w:rFonts w:asciiTheme="minorHAnsi" w:hAnsiTheme="minorHAnsi" w:cs="Arial"/>
                <w:szCs w:val="20"/>
                <w:lang w:eastAsia="en-US"/>
              </w:rPr>
            </w:pPr>
            <w:r w:rsidRPr="00B972DC">
              <w:rPr>
                <w:rFonts w:asciiTheme="minorHAnsi" w:hAnsiTheme="minorHAnsi" w:cs="Arial"/>
                <w:szCs w:val="20"/>
                <w:lang w:eastAsia="en-US"/>
              </w:rPr>
              <w:t>Provide opportunities for learning and ass</w:t>
            </w:r>
            <w:r>
              <w:rPr>
                <w:rFonts w:asciiTheme="minorHAnsi" w:hAnsiTheme="minorHAnsi" w:cs="Arial"/>
                <w:szCs w:val="20"/>
                <w:lang w:eastAsia="en-US"/>
              </w:rPr>
              <w:t>essment on the following perspective</w:t>
            </w:r>
            <w:r w:rsidRPr="00B972DC">
              <w:rPr>
                <w:rFonts w:asciiTheme="minorHAnsi" w:hAnsiTheme="minorHAnsi" w:cs="Arial"/>
                <w:szCs w:val="20"/>
                <w:lang w:eastAsia="en-US"/>
              </w:rPr>
              <w:t xml:space="preserve"> and topic:</w:t>
            </w:r>
          </w:p>
          <w:p w14:paraId="00BD71CB" w14:textId="2B8A2766" w:rsidR="00CC491D" w:rsidRPr="0076579F" w:rsidRDefault="00E157C5" w:rsidP="007C7BF8">
            <w:pPr>
              <w:pStyle w:val="ListParagraph"/>
              <w:rPr>
                <w:lang w:eastAsia="en-US"/>
              </w:rPr>
            </w:pPr>
            <w:r>
              <w:rPr>
                <w:lang w:eastAsia="en-US"/>
              </w:rPr>
              <w:t xml:space="preserve">Global – Travel trends. </w:t>
            </w:r>
            <w:r w:rsidRPr="00E54D21">
              <w:t xml:space="preserve">Students examine </w:t>
            </w:r>
            <w:r>
              <w:t>global trends in sustainable travel and tourism.</w:t>
            </w:r>
          </w:p>
          <w:p w14:paraId="7EC32ADF" w14:textId="77777777" w:rsidR="00CC491D" w:rsidRPr="00B972DC" w:rsidRDefault="00CC491D" w:rsidP="00521C86">
            <w:pPr>
              <w:rPr>
                <w:rFonts w:asciiTheme="minorHAnsi" w:hAnsiTheme="minorHAnsi" w:cs="Arial"/>
                <w:b/>
                <w:szCs w:val="20"/>
                <w:lang w:eastAsia="en-US"/>
              </w:rPr>
            </w:pPr>
            <w:r w:rsidRPr="00B972DC">
              <w:rPr>
                <w:rFonts w:asciiTheme="minorHAnsi" w:hAnsiTheme="minorHAnsi" w:cs="Arial"/>
                <w:b/>
                <w:szCs w:val="20"/>
                <w:lang w:eastAsia="en-US"/>
              </w:rPr>
              <w:t>Text types</w:t>
            </w:r>
            <w:r>
              <w:rPr>
                <w:rFonts w:asciiTheme="minorHAnsi" w:hAnsiTheme="minorHAnsi" w:cs="Arial"/>
                <w:b/>
                <w:szCs w:val="20"/>
                <w:lang w:eastAsia="en-US"/>
              </w:rPr>
              <w:t xml:space="preserve"> and styles of writing</w:t>
            </w:r>
          </w:p>
          <w:p w14:paraId="20509AB6" w14:textId="77777777" w:rsidR="00CC491D" w:rsidRDefault="00CC491D" w:rsidP="00521C86">
            <w:pPr>
              <w:rPr>
                <w:rFonts w:asciiTheme="minorHAnsi" w:hAnsiTheme="minorHAnsi" w:cs="Arial"/>
                <w:szCs w:val="20"/>
                <w:lang w:eastAsia="en-US"/>
              </w:rPr>
            </w:pPr>
            <w:r>
              <w:rPr>
                <w:rFonts w:asciiTheme="minorHAnsi" w:hAnsiTheme="minorHAnsi" w:cs="Arial"/>
                <w:szCs w:val="20"/>
                <w:lang w:eastAsia="en-US"/>
              </w:rPr>
              <w:t>Text types</w:t>
            </w:r>
          </w:p>
          <w:p w14:paraId="4F4BF422" w14:textId="64C75EEE" w:rsidR="00CC491D" w:rsidRPr="005723DC" w:rsidRDefault="00CC491D" w:rsidP="00521C86">
            <w:pPr>
              <w:rPr>
                <w:rFonts w:asciiTheme="minorHAnsi" w:hAnsiTheme="minorHAnsi" w:cs="Arial"/>
                <w:szCs w:val="20"/>
                <w:lang w:eastAsia="en-US"/>
              </w:rPr>
            </w:pPr>
            <w:r w:rsidRPr="005723DC">
              <w:rPr>
                <w:rFonts w:asciiTheme="minorHAnsi" w:hAnsiTheme="minorHAnsi" w:cs="Arial"/>
                <w:szCs w:val="20"/>
                <w:lang w:eastAsia="en-US"/>
              </w:rPr>
              <w:t>Provide opportunities for students to respond to and</w:t>
            </w:r>
            <w:r>
              <w:rPr>
                <w:rFonts w:asciiTheme="minorHAnsi" w:hAnsiTheme="minorHAnsi" w:cs="Arial"/>
                <w:szCs w:val="20"/>
                <w:lang w:eastAsia="en-US"/>
              </w:rPr>
              <w:t xml:space="preserve">/or </w:t>
            </w:r>
            <w:r w:rsidRPr="005723DC">
              <w:rPr>
                <w:rFonts w:asciiTheme="minorHAnsi" w:hAnsiTheme="minorHAnsi" w:cs="Arial"/>
                <w:szCs w:val="20"/>
                <w:lang w:eastAsia="en-US"/>
              </w:rPr>
              <w:t>produce the following text types:</w:t>
            </w:r>
          </w:p>
          <w:p w14:paraId="2FE1A926" w14:textId="2CE8E3D7" w:rsidR="00CC491D" w:rsidRDefault="00510BAE" w:rsidP="007C7BF8">
            <w:pPr>
              <w:pStyle w:val="ListParagraph"/>
            </w:pPr>
            <w:r>
              <w:t>account</w:t>
            </w:r>
          </w:p>
          <w:p w14:paraId="32B51B5B" w14:textId="2302E023" w:rsidR="00510BAE" w:rsidRDefault="00510BAE" w:rsidP="007C7BF8">
            <w:pPr>
              <w:pStyle w:val="ListParagraph"/>
            </w:pPr>
            <w:r>
              <w:t xml:space="preserve">advertisement </w:t>
            </w:r>
          </w:p>
          <w:p w14:paraId="3008BF01" w14:textId="5B4FBAC9" w:rsidR="00510BAE" w:rsidRDefault="00510BAE" w:rsidP="007C7BF8">
            <w:pPr>
              <w:pStyle w:val="ListParagraph"/>
            </w:pPr>
            <w:r>
              <w:t>blog post</w:t>
            </w:r>
          </w:p>
          <w:p w14:paraId="7F22E6C0" w14:textId="64F09A81" w:rsidR="00CC491D" w:rsidRDefault="00510BAE" w:rsidP="007C7BF8">
            <w:pPr>
              <w:pStyle w:val="ListParagraph"/>
            </w:pPr>
            <w:r>
              <w:t>conversation</w:t>
            </w:r>
          </w:p>
          <w:p w14:paraId="0A521100" w14:textId="12D60E1E" w:rsidR="00510BAE" w:rsidRDefault="00510BAE" w:rsidP="007C7BF8">
            <w:pPr>
              <w:pStyle w:val="ListParagraph"/>
            </w:pPr>
            <w:r>
              <w:t>description</w:t>
            </w:r>
          </w:p>
          <w:p w14:paraId="43443001" w14:textId="320CE89B" w:rsidR="00510BAE" w:rsidRDefault="00510BAE" w:rsidP="007C7BF8">
            <w:pPr>
              <w:pStyle w:val="ListParagraph"/>
            </w:pPr>
            <w:r>
              <w:t>email</w:t>
            </w:r>
          </w:p>
          <w:p w14:paraId="39C45B30" w14:textId="4A492684" w:rsidR="00510BAE" w:rsidRDefault="00510BAE" w:rsidP="007C7BF8">
            <w:pPr>
              <w:pStyle w:val="ListParagraph"/>
            </w:pPr>
            <w:r>
              <w:t>letter</w:t>
            </w:r>
          </w:p>
          <w:p w14:paraId="7A29AA48" w14:textId="7250CBB4" w:rsidR="00510BAE" w:rsidRPr="005723DC" w:rsidRDefault="00510BAE" w:rsidP="007C7BF8">
            <w:pPr>
              <w:pStyle w:val="ListParagraph"/>
            </w:pPr>
            <w:r>
              <w:t>presentation</w:t>
            </w:r>
            <w:r w:rsidR="003D4DF4">
              <w:t>.</w:t>
            </w:r>
          </w:p>
          <w:p w14:paraId="78FB4CAE" w14:textId="77777777" w:rsidR="00CC491D" w:rsidRPr="00DD764B" w:rsidRDefault="00CC491D" w:rsidP="00521C86">
            <w:pPr>
              <w:rPr>
                <w:rFonts w:asciiTheme="minorHAnsi" w:hAnsiTheme="minorHAnsi" w:cs="Arial"/>
                <w:b/>
                <w:bCs/>
                <w:szCs w:val="20"/>
                <w:lang w:eastAsia="en-US"/>
              </w:rPr>
            </w:pPr>
            <w:r w:rsidRPr="00DD764B">
              <w:rPr>
                <w:rFonts w:asciiTheme="minorHAnsi" w:hAnsiTheme="minorHAnsi" w:cs="Arial"/>
                <w:b/>
                <w:bCs/>
                <w:szCs w:val="20"/>
                <w:lang w:eastAsia="en-US"/>
              </w:rPr>
              <w:t>Styles of writing</w:t>
            </w:r>
          </w:p>
          <w:p w14:paraId="5BB9B601" w14:textId="25A61676" w:rsidR="00CC491D" w:rsidRPr="005723DC" w:rsidRDefault="00CC491D" w:rsidP="00521C86">
            <w:pPr>
              <w:rPr>
                <w:rFonts w:asciiTheme="minorHAnsi" w:hAnsiTheme="minorHAnsi" w:cs="Arial"/>
                <w:szCs w:val="20"/>
                <w:lang w:eastAsia="en-US"/>
              </w:rPr>
            </w:pPr>
            <w:r w:rsidRPr="005723DC">
              <w:rPr>
                <w:rFonts w:asciiTheme="minorHAnsi" w:hAnsiTheme="minorHAnsi" w:cs="Arial"/>
                <w:szCs w:val="20"/>
                <w:lang w:eastAsia="en-US"/>
              </w:rPr>
              <w:t>Provide opportunities for students to respond to and produce the following styles of writing:</w:t>
            </w:r>
          </w:p>
          <w:p w14:paraId="0DFFB6B9" w14:textId="4AE470AE" w:rsidR="00510BAE" w:rsidRPr="00510BAE" w:rsidRDefault="00510BAE" w:rsidP="007C7BF8">
            <w:pPr>
              <w:pStyle w:val="ListParagraph"/>
            </w:pPr>
            <w:r>
              <w:t>personal</w:t>
            </w:r>
          </w:p>
          <w:p w14:paraId="4EB8748E" w14:textId="6AC8D263" w:rsidR="00CC491D" w:rsidRPr="00510BAE" w:rsidRDefault="00510BAE" w:rsidP="007C7BF8">
            <w:pPr>
              <w:pStyle w:val="ListParagraph"/>
            </w:pPr>
            <w:r>
              <w:t>persuasive</w:t>
            </w:r>
            <w:r w:rsidR="00353CA4">
              <w:t>.</w:t>
            </w:r>
          </w:p>
          <w:p w14:paraId="155C42A8" w14:textId="77777777" w:rsidR="00CC491D" w:rsidRPr="00B972DC" w:rsidRDefault="00CC491D" w:rsidP="00521C86">
            <w:pPr>
              <w:rPr>
                <w:rFonts w:asciiTheme="minorHAnsi" w:hAnsiTheme="minorHAnsi" w:cs="Arial"/>
                <w:b/>
                <w:szCs w:val="20"/>
                <w:lang w:eastAsia="en-US"/>
              </w:rPr>
            </w:pPr>
            <w:r w:rsidRPr="00B972DC">
              <w:rPr>
                <w:rFonts w:asciiTheme="minorHAnsi" w:hAnsiTheme="minorHAnsi" w:cs="Arial"/>
                <w:b/>
                <w:szCs w:val="20"/>
                <w:lang w:eastAsia="en-US"/>
              </w:rPr>
              <w:t>Linguistic resources</w:t>
            </w:r>
          </w:p>
          <w:p w14:paraId="0F75DD0F" w14:textId="77777777" w:rsidR="00CC491D" w:rsidRPr="00B972DC" w:rsidRDefault="00CC491D" w:rsidP="00521C86">
            <w:pPr>
              <w:rPr>
                <w:rFonts w:asciiTheme="minorHAnsi" w:hAnsiTheme="minorHAnsi" w:cs="Arial"/>
                <w:szCs w:val="20"/>
                <w:lang w:eastAsia="en-US"/>
              </w:rPr>
            </w:pPr>
            <w:r w:rsidRPr="00B972DC">
              <w:rPr>
                <w:rFonts w:asciiTheme="minorHAnsi" w:hAnsiTheme="minorHAnsi" w:cs="Arial"/>
                <w:szCs w:val="20"/>
                <w:lang w:eastAsia="en-US"/>
              </w:rPr>
              <w:t>Provide opportunities for students to acquire and use the following resources:</w:t>
            </w:r>
          </w:p>
          <w:p w14:paraId="37AE3A81" w14:textId="77777777" w:rsidR="00CC491D" w:rsidRPr="003D4109" w:rsidRDefault="00CC491D" w:rsidP="00521C86">
            <w:pPr>
              <w:ind w:left="357" w:hanging="357"/>
            </w:pPr>
            <w:r w:rsidRPr="003D4109">
              <w:t>Vocabulary</w:t>
            </w:r>
          </w:p>
          <w:p w14:paraId="3207273A" w14:textId="64545E01" w:rsidR="00CC491D" w:rsidRPr="005723DC" w:rsidRDefault="00CC491D" w:rsidP="007C7BF8">
            <w:pPr>
              <w:pStyle w:val="ListParagraph"/>
            </w:pPr>
            <w:r w:rsidRPr="005723DC">
              <w:t xml:space="preserve">introduce new vocabulary, phrases and expressions through texts used related to </w:t>
            </w:r>
            <w:r>
              <w:t>the topic</w:t>
            </w:r>
            <w:r w:rsidR="00823846">
              <w:t>,</w:t>
            </w:r>
            <w:r>
              <w:t xml:space="preserve"> </w:t>
            </w:r>
            <w:r w:rsidR="00510BAE">
              <w:t>Travel trends</w:t>
            </w:r>
            <w:r w:rsidRPr="005723DC">
              <w:t>.</w:t>
            </w:r>
          </w:p>
          <w:p w14:paraId="5778B708" w14:textId="77777777" w:rsidR="00CC491D" w:rsidRPr="00DD764B" w:rsidRDefault="00CC491D" w:rsidP="00521C86">
            <w:pPr>
              <w:autoSpaceDE w:val="0"/>
              <w:autoSpaceDN w:val="0"/>
              <w:adjustRightInd w:val="0"/>
              <w:rPr>
                <w:rFonts w:asciiTheme="minorHAnsi" w:hAnsiTheme="minorHAnsi" w:cs="Arial"/>
                <w:b/>
                <w:bCs/>
                <w:szCs w:val="20"/>
              </w:rPr>
            </w:pPr>
            <w:r w:rsidRPr="00DD764B">
              <w:rPr>
                <w:rFonts w:asciiTheme="minorHAnsi" w:hAnsiTheme="minorHAnsi" w:cs="Arial"/>
                <w:b/>
                <w:bCs/>
                <w:szCs w:val="20"/>
              </w:rPr>
              <w:t>Grammar</w:t>
            </w:r>
          </w:p>
          <w:p w14:paraId="4D129B60" w14:textId="5A410ADA" w:rsidR="00CC491D" w:rsidRDefault="00510BAE" w:rsidP="007C7BF8">
            <w:pPr>
              <w:pStyle w:val="ListParagraph"/>
            </w:pPr>
            <w:r>
              <w:t>cases – ablative, locative</w:t>
            </w:r>
          </w:p>
          <w:p w14:paraId="1A0A8180" w14:textId="3B0015DF" w:rsidR="00D05633" w:rsidRPr="009D3848" w:rsidRDefault="00D05633" w:rsidP="007C7BF8">
            <w:pPr>
              <w:pStyle w:val="ListParagraph"/>
            </w:pPr>
            <w:r>
              <w:t xml:space="preserve">conjugation – regular perfect participle </w:t>
            </w:r>
          </w:p>
          <w:p w14:paraId="5DDF9A2C" w14:textId="14356819" w:rsidR="00CC491D" w:rsidRPr="009D3848" w:rsidRDefault="00510BAE" w:rsidP="007C7BF8">
            <w:pPr>
              <w:pStyle w:val="ListParagraph"/>
            </w:pPr>
            <w:r>
              <w:t>nouns – collective, concrete</w:t>
            </w:r>
          </w:p>
          <w:p w14:paraId="662A8431" w14:textId="3536046E" w:rsidR="00CC491D" w:rsidRPr="009D3848" w:rsidRDefault="00510BAE" w:rsidP="007C7BF8">
            <w:pPr>
              <w:pStyle w:val="ListParagraph"/>
            </w:pPr>
            <w:r>
              <w:t>postpositions</w:t>
            </w:r>
            <w:r w:rsidR="00353CA4">
              <w:t xml:space="preserve"> – </w:t>
            </w:r>
            <w:r>
              <w:t>uninflected</w:t>
            </w:r>
          </w:p>
          <w:p w14:paraId="081E2F76" w14:textId="617D4118" w:rsidR="00CC491D" w:rsidRPr="00CC491D" w:rsidRDefault="00510BAE" w:rsidP="007C7BF8">
            <w:pPr>
              <w:pStyle w:val="ListParagraph"/>
            </w:pPr>
            <w:r>
              <w:t>sentence types</w:t>
            </w:r>
            <w:r w:rsidR="00353CA4">
              <w:t xml:space="preserve"> – </w:t>
            </w:r>
            <w:r>
              <w:t>complex</w:t>
            </w:r>
          </w:p>
          <w:p w14:paraId="090F6550" w14:textId="00CB3DD2" w:rsidR="00CC491D" w:rsidRDefault="00510BAE" w:rsidP="007C7BF8">
            <w:pPr>
              <w:pStyle w:val="ListParagraph"/>
            </w:pPr>
            <w:r>
              <w:t>tenses – future perfect, past perfect</w:t>
            </w:r>
          </w:p>
          <w:p w14:paraId="3858E7B0" w14:textId="790C6FAF" w:rsidR="00510BAE" w:rsidRDefault="00510BAE" w:rsidP="007C7BF8">
            <w:pPr>
              <w:pStyle w:val="ListParagraph"/>
            </w:pPr>
            <w:r>
              <w:t>verbs – conjunct</w:t>
            </w:r>
          </w:p>
          <w:p w14:paraId="62F78983" w14:textId="6FB87133" w:rsidR="00510BAE" w:rsidRPr="009D3848" w:rsidRDefault="00510BAE" w:rsidP="007C7BF8">
            <w:pPr>
              <w:pStyle w:val="ListParagraph"/>
            </w:pPr>
            <w:r>
              <w:t xml:space="preserve">words </w:t>
            </w:r>
            <w:r w:rsidR="007D4758">
              <w:t>–</w:t>
            </w:r>
            <w:r>
              <w:t xml:space="preserve"> synonyms</w:t>
            </w:r>
            <w:r w:rsidR="007D4758">
              <w:t>.</w:t>
            </w:r>
          </w:p>
          <w:p w14:paraId="2EAE5E51" w14:textId="77777777" w:rsidR="00CC491D" w:rsidRPr="00DD764B" w:rsidRDefault="00CC491D" w:rsidP="00521C86">
            <w:pPr>
              <w:rPr>
                <w:b/>
                <w:bCs/>
              </w:rPr>
            </w:pPr>
            <w:r w:rsidRPr="00DD764B">
              <w:rPr>
                <w:b/>
                <w:bCs/>
              </w:rPr>
              <w:t xml:space="preserve">Sound and writing </w:t>
            </w:r>
            <w:proofErr w:type="gramStart"/>
            <w:r w:rsidRPr="00DD764B">
              <w:rPr>
                <w:b/>
                <w:bCs/>
              </w:rPr>
              <w:t>systems</w:t>
            </w:r>
            <w:proofErr w:type="gramEnd"/>
          </w:p>
          <w:p w14:paraId="7265225D" w14:textId="762A77CA" w:rsidR="00CC491D" w:rsidRPr="003D4109" w:rsidRDefault="00CC491D" w:rsidP="00521C86">
            <w:pPr>
              <w:ind w:left="357" w:hanging="357"/>
            </w:pPr>
            <w:r w:rsidRPr="003D4109">
              <w:t xml:space="preserve">Consolidation of understanding of the sound and writing systems of </w:t>
            </w:r>
            <w:r w:rsidR="00854285">
              <w:t>Punjabi</w:t>
            </w:r>
            <w:r w:rsidRPr="003D4109">
              <w:t>, and in particular:</w:t>
            </w:r>
          </w:p>
          <w:p w14:paraId="2CE43AEE" w14:textId="407C2FB6" w:rsidR="00CC491D" w:rsidRPr="00510BAE" w:rsidRDefault="00510BAE" w:rsidP="007C7BF8">
            <w:pPr>
              <w:pStyle w:val="ListParagraph"/>
              <w:rPr>
                <w:rFonts w:eastAsiaTheme="minorHAnsi"/>
              </w:rPr>
            </w:pPr>
            <w:r w:rsidRPr="00E54D21">
              <w:rPr>
                <w:rFonts w:eastAsiaTheme="minorHAnsi"/>
              </w:rPr>
              <w:t xml:space="preserve">understanding that the </w:t>
            </w:r>
            <w:r w:rsidR="000C078B">
              <w:rPr>
                <w:rFonts w:eastAsiaTheme="minorHAnsi"/>
              </w:rPr>
              <w:t>schwa</w:t>
            </w:r>
            <w:r w:rsidR="000C078B" w:rsidRPr="00E54D21">
              <w:rPr>
                <w:rFonts w:eastAsiaTheme="minorHAnsi"/>
              </w:rPr>
              <w:t xml:space="preserve"> </w:t>
            </w:r>
            <w:r w:rsidRPr="00E54D21">
              <w:rPr>
                <w:rFonts w:eastAsiaTheme="minorHAnsi"/>
              </w:rPr>
              <w:t xml:space="preserve">(short neutral vowel sound) ‘a’ is carried by each Punjabi consonant but when representing them orthographically </w:t>
            </w:r>
            <w:r w:rsidR="000C078B">
              <w:rPr>
                <w:rFonts w:eastAsiaTheme="minorHAnsi"/>
              </w:rPr>
              <w:t>schwa</w:t>
            </w:r>
            <w:r w:rsidR="00BE3D8B">
              <w:rPr>
                <w:rFonts w:eastAsiaTheme="minorHAnsi"/>
              </w:rPr>
              <w:t xml:space="preserve"> </w:t>
            </w:r>
            <w:r w:rsidRPr="00E54D21">
              <w:rPr>
                <w:rFonts w:eastAsiaTheme="minorHAnsi"/>
              </w:rPr>
              <w:t xml:space="preserve">is </w:t>
            </w:r>
            <w:proofErr w:type="gramStart"/>
            <w:r w:rsidR="000C078B">
              <w:rPr>
                <w:rFonts w:eastAsiaTheme="minorHAnsi"/>
              </w:rPr>
              <w:t>omitted</w:t>
            </w:r>
            <w:proofErr w:type="gramEnd"/>
          </w:p>
          <w:p w14:paraId="4AB57ABA" w14:textId="773F3713" w:rsidR="00CC491D" w:rsidRPr="00510BAE" w:rsidRDefault="00510BAE" w:rsidP="007C7BF8">
            <w:pPr>
              <w:pStyle w:val="ListParagraph"/>
              <w:rPr>
                <w:rFonts w:eastAsiaTheme="minorHAnsi"/>
              </w:rPr>
            </w:pPr>
            <w:r w:rsidRPr="00E54D21">
              <w:rPr>
                <w:rFonts w:eastAsiaTheme="minorHAnsi"/>
              </w:rPr>
              <w:t xml:space="preserve">understanding the principle of </w:t>
            </w:r>
            <w:r w:rsidR="003D4DF4">
              <w:rPr>
                <w:rFonts w:eastAsiaTheme="minorHAnsi"/>
              </w:rPr>
              <w:t>‘</w:t>
            </w:r>
            <w:r w:rsidRPr="00E54D21">
              <w:rPr>
                <w:rFonts w:eastAsiaTheme="minorHAnsi"/>
              </w:rPr>
              <w:t>one sound</w:t>
            </w:r>
            <w:r w:rsidR="003D4DF4">
              <w:rPr>
                <w:rFonts w:eastAsiaTheme="minorHAnsi"/>
              </w:rPr>
              <w:t>,</w:t>
            </w:r>
            <w:r w:rsidR="00BE3D8B">
              <w:rPr>
                <w:rFonts w:eastAsiaTheme="minorHAnsi"/>
              </w:rPr>
              <w:t xml:space="preserve"> </w:t>
            </w:r>
            <w:r w:rsidRPr="00E54D21">
              <w:rPr>
                <w:rFonts w:eastAsiaTheme="minorHAnsi"/>
              </w:rPr>
              <w:t>one symbol</w:t>
            </w:r>
            <w:r w:rsidR="003D4DF4">
              <w:rPr>
                <w:rFonts w:eastAsiaTheme="minorHAnsi"/>
              </w:rPr>
              <w:t>’</w:t>
            </w:r>
          </w:p>
          <w:p w14:paraId="2F32093D" w14:textId="20CEF12D" w:rsidR="00CC491D" w:rsidRPr="00510BAE" w:rsidRDefault="00510BAE" w:rsidP="007C7BF8">
            <w:pPr>
              <w:pStyle w:val="ListParagraph"/>
              <w:rPr>
                <w:rFonts w:eastAsiaTheme="minorHAnsi"/>
              </w:rPr>
            </w:pPr>
            <w:r w:rsidRPr="00E54D21">
              <w:rPr>
                <w:rFonts w:eastAsiaTheme="minorHAnsi"/>
              </w:rPr>
              <w:t>using high, neutral, or low tone to pronounce the words correctly</w:t>
            </w:r>
            <w:r w:rsidR="006D02FB">
              <w:rPr>
                <w:rFonts w:eastAsiaTheme="minorHAnsi"/>
              </w:rPr>
              <w:t>.</w:t>
            </w:r>
          </w:p>
          <w:p w14:paraId="2D993091" w14:textId="77777777" w:rsidR="00CC491D" w:rsidRPr="00CC491D" w:rsidRDefault="00CC491D" w:rsidP="00EF6076">
            <w:pPr>
              <w:keepNext/>
              <w:rPr>
                <w:rFonts w:asciiTheme="minorHAnsi" w:hAnsiTheme="minorHAnsi" w:cs="Arial"/>
                <w:b/>
                <w:szCs w:val="20"/>
                <w:lang w:eastAsia="en-US"/>
              </w:rPr>
            </w:pPr>
            <w:r w:rsidRPr="00CC491D">
              <w:rPr>
                <w:rFonts w:asciiTheme="minorHAnsi" w:hAnsiTheme="minorHAnsi" w:cs="Arial"/>
                <w:b/>
                <w:szCs w:val="20"/>
                <w:lang w:eastAsia="en-US"/>
              </w:rPr>
              <w:t>Intercultural understandings</w:t>
            </w:r>
          </w:p>
          <w:p w14:paraId="68E9087C" w14:textId="5C6F4C40" w:rsidR="00CC491D" w:rsidRPr="005723DC" w:rsidRDefault="00CC491D" w:rsidP="00EF6076">
            <w:pPr>
              <w:keepNext/>
              <w:rPr>
                <w:rFonts w:asciiTheme="minorHAnsi" w:hAnsiTheme="minorHAnsi" w:cs="Arial"/>
                <w:szCs w:val="20"/>
                <w:lang w:eastAsia="en-US"/>
              </w:rPr>
            </w:pPr>
            <w:r w:rsidRPr="00B972DC">
              <w:rPr>
                <w:rFonts w:asciiTheme="minorHAnsi" w:hAnsiTheme="minorHAnsi" w:cs="Arial"/>
                <w:szCs w:val="20"/>
                <w:lang w:eastAsia="en-US"/>
              </w:rPr>
              <w:t>Provide opportunities for students to enhance understanding of their own language</w:t>
            </w:r>
            <w:r>
              <w:rPr>
                <w:rFonts w:asciiTheme="minorHAnsi" w:hAnsiTheme="minorHAnsi" w:cs="Arial"/>
                <w:szCs w:val="20"/>
                <w:lang w:eastAsia="en-US"/>
              </w:rPr>
              <w:t>/</w:t>
            </w:r>
            <w:r w:rsidRPr="00B972DC">
              <w:rPr>
                <w:rFonts w:asciiTheme="minorHAnsi" w:hAnsiTheme="minorHAnsi" w:cs="Arial"/>
                <w:szCs w:val="20"/>
                <w:lang w:eastAsia="en-US"/>
              </w:rPr>
              <w:t xml:space="preserve">s and </w:t>
            </w:r>
            <w:r w:rsidRPr="005723DC">
              <w:rPr>
                <w:rFonts w:asciiTheme="minorHAnsi" w:hAnsiTheme="minorHAnsi" w:cs="Arial"/>
                <w:szCs w:val="20"/>
                <w:lang w:eastAsia="en-US"/>
              </w:rPr>
              <w:t>culture</w:t>
            </w:r>
            <w:r>
              <w:rPr>
                <w:rFonts w:asciiTheme="minorHAnsi" w:hAnsiTheme="minorHAnsi" w:cs="Arial"/>
                <w:szCs w:val="20"/>
                <w:lang w:eastAsia="en-US"/>
              </w:rPr>
              <w:t>/</w:t>
            </w:r>
            <w:r w:rsidRPr="005723DC">
              <w:rPr>
                <w:rFonts w:asciiTheme="minorHAnsi" w:hAnsiTheme="minorHAnsi" w:cs="Arial"/>
                <w:szCs w:val="20"/>
                <w:lang w:eastAsia="en-US"/>
              </w:rPr>
              <w:t xml:space="preserve">s in relation to the </w:t>
            </w:r>
            <w:r w:rsidR="00E12A57">
              <w:rPr>
                <w:rFonts w:asciiTheme="minorHAnsi" w:hAnsiTheme="minorHAnsi" w:cs="Arial"/>
                <w:szCs w:val="20"/>
                <w:lang w:eastAsia="en-US"/>
              </w:rPr>
              <w:t>Punjabi</w:t>
            </w:r>
            <w:r w:rsidRPr="005723DC">
              <w:rPr>
                <w:rFonts w:asciiTheme="minorHAnsi" w:hAnsiTheme="minorHAnsi" w:cs="Arial"/>
                <w:szCs w:val="20"/>
                <w:lang w:eastAsia="en-US"/>
              </w:rPr>
              <w:t xml:space="preserve"> language and culture:</w:t>
            </w:r>
          </w:p>
          <w:p w14:paraId="4EF766C5" w14:textId="5D1CC38D" w:rsidR="00CC491D" w:rsidRPr="005723DC" w:rsidRDefault="006D02FB" w:rsidP="007C7BF8">
            <w:pPr>
              <w:pStyle w:val="ListParagraph"/>
              <w:rPr>
                <w:lang w:eastAsia="en-US"/>
              </w:rPr>
            </w:pPr>
            <w:r>
              <w:rPr>
                <w:lang w:eastAsia="en-US"/>
              </w:rPr>
              <w:t xml:space="preserve">understanding the </w:t>
            </w:r>
            <w:r w:rsidR="00CE38B4">
              <w:rPr>
                <w:lang w:eastAsia="en-US"/>
              </w:rPr>
              <w:t>influence of culture on travel preferences</w:t>
            </w:r>
          </w:p>
          <w:p w14:paraId="042E78B9" w14:textId="424CC89C" w:rsidR="00CC491D" w:rsidRPr="005723DC" w:rsidRDefault="00CE38B4" w:rsidP="007C7BF8">
            <w:pPr>
              <w:pStyle w:val="ListParagraph"/>
              <w:rPr>
                <w:lang w:eastAsia="en-US"/>
              </w:rPr>
            </w:pPr>
            <w:r>
              <w:rPr>
                <w:lang w:eastAsia="en-US"/>
              </w:rPr>
              <w:t xml:space="preserve">demonstrating understanding, responsibility, and appreciation towards other cultures and environment </w:t>
            </w:r>
          </w:p>
          <w:p w14:paraId="05DA0CEE" w14:textId="10DFF699" w:rsidR="00CC491D" w:rsidRPr="009261FF" w:rsidRDefault="00CE38B4" w:rsidP="007C7BF8">
            <w:pPr>
              <w:pStyle w:val="ListParagraph"/>
              <w:rPr>
                <w:lang w:eastAsia="en-US"/>
              </w:rPr>
            </w:pPr>
            <w:r>
              <w:rPr>
                <w:lang w:eastAsia="en-US"/>
              </w:rPr>
              <w:t>respecting and promoting practices around culture preservation</w:t>
            </w:r>
            <w:r w:rsidR="006D02FB">
              <w:rPr>
                <w:lang w:eastAsia="en-US"/>
              </w:rPr>
              <w:t>.</w:t>
            </w:r>
          </w:p>
          <w:p w14:paraId="192EB106" w14:textId="77777777" w:rsidR="00CC491D" w:rsidRPr="00B972DC" w:rsidRDefault="00CC491D" w:rsidP="00521C86">
            <w:pPr>
              <w:tabs>
                <w:tab w:val="left" w:pos="6030"/>
              </w:tabs>
              <w:rPr>
                <w:rFonts w:asciiTheme="minorHAnsi" w:hAnsiTheme="minorHAnsi" w:cs="Arial"/>
                <w:b/>
                <w:szCs w:val="20"/>
                <w:lang w:eastAsia="en-US"/>
              </w:rPr>
            </w:pPr>
            <w:r w:rsidRPr="00B972DC">
              <w:rPr>
                <w:rFonts w:asciiTheme="minorHAnsi" w:hAnsiTheme="minorHAnsi" w:cs="Arial"/>
                <w:b/>
                <w:szCs w:val="20"/>
                <w:lang w:eastAsia="en-US"/>
              </w:rPr>
              <w:t>Language learning and communication strategies</w:t>
            </w:r>
          </w:p>
          <w:p w14:paraId="2F49ED40" w14:textId="77777777" w:rsidR="00CC491D" w:rsidRPr="00B972DC" w:rsidRDefault="00CC491D" w:rsidP="00521C86">
            <w:pPr>
              <w:rPr>
                <w:rFonts w:asciiTheme="minorHAnsi" w:hAnsiTheme="minorHAnsi" w:cs="Arial"/>
                <w:b/>
                <w:szCs w:val="20"/>
                <w:lang w:eastAsia="en-US"/>
              </w:rPr>
            </w:pPr>
            <w:r w:rsidRPr="00B972DC">
              <w:rPr>
                <w:rFonts w:asciiTheme="minorHAnsi" w:hAnsiTheme="minorHAnsi" w:cs="Arial"/>
                <w:szCs w:val="20"/>
                <w:lang w:eastAsia="en-US"/>
              </w:rPr>
              <w:t>Provide opportunities for students to practise the following strategies:</w:t>
            </w:r>
          </w:p>
          <w:p w14:paraId="421F8153" w14:textId="1E4CE0A9" w:rsidR="00CC491D" w:rsidRPr="00AE0174" w:rsidRDefault="00790715" w:rsidP="007C7BF8">
            <w:pPr>
              <w:pStyle w:val="ListParagraph"/>
            </w:pPr>
            <w:r w:rsidRPr="00416417">
              <w:t>read, listen to and view texts in Punjabi</w:t>
            </w:r>
          </w:p>
          <w:p w14:paraId="4DB11528" w14:textId="2D3D54CB" w:rsidR="00CC491D" w:rsidRPr="00790715" w:rsidRDefault="00790715" w:rsidP="007C7BF8">
            <w:pPr>
              <w:pStyle w:val="ListParagraph"/>
            </w:pPr>
            <w:r w:rsidRPr="00416417">
              <w:t>make connections with prior learning</w:t>
            </w:r>
          </w:p>
          <w:p w14:paraId="5C1196F2" w14:textId="77777777" w:rsidR="006D02FB" w:rsidRPr="0035436E" w:rsidRDefault="006D02FB" w:rsidP="007C7BF8">
            <w:pPr>
              <w:pStyle w:val="ListParagraph"/>
            </w:pPr>
            <w:r w:rsidRPr="00490266">
              <w:t>listen and determine essential information from key words</w:t>
            </w:r>
          </w:p>
          <w:p w14:paraId="498934AF" w14:textId="39ADD001" w:rsidR="00790715" w:rsidRPr="00AE0174" w:rsidRDefault="00790715" w:rsidP="007C7BF8">
            <w:pPr>
              <w:pStyle w:val="ListParagraph"/>
            </w:pPr>
            <w:r w:rsidRPr="00E54D21">
              <w:t>recognise the attitude, purpose and intention of a text</w:t>
            </w:r>
          </w:p>
          <w:p w14:paraId="1D858EBA" w14:textId="1EBE61FD" w:rsidR="00CC491D" w:rsidRPr="00790715" w:rsidRDefault="00790715" w:rsidP="007C7BF8">
            <w:pPr>
              <w:pStyle w:val="ListParagraph"/>
            </w:pPr>
            <w:r w:rsidRPr="00E54D21">
              <w:t>summarise text in own words or re-organise and re-present the information</w:t>
            </w:r>
          </w:p>
          <w:p w14:paraId="1D263B3B" w14:textId="662BAFD0" w:rsidR="006D02FB" w:rsidRPr="00790715" w:rsidRDefault="00790715" w:rsidP="007C7BF8">
            <w:pPr>
              <w:pStyle w:val="ListParagraph"/>
            </w:pPr>
            <w:r w:rsidRPr="00E54D21">
              <w:t>read a question and determine the topic, audience, purpose, text type and style of writing</w:t>
            </w:r>
          </w:p>
          <w:p w14:paraId="192A583B" w14:textId="5CE5CFC6" w:rsidR="006D02FB" w:rsidRPr="0035436E" w:rsidRDefault="006D02FB" w:rsidP="007C7BF8">
            <w:pPr>
              <w:pStyle w:val="ListParagraph"/>
            </w:pPr>
            <w:r w:rsidRPr="0035436E">
              <w:t>reflect on cultural meanings, including register and tone</w:t>
            </w:r>
          </w:p>
          <w:p w14:paraId="633CDA3B" w14:textId="34876698" w:rsidR="00790715" w:rsidRPr="006D02FB" w:rsidRDefault="006D02FB" w:rsidP="007C7BF8">
            <w:pPr>
              <w:pStyle w:val="ListParagraph"/>
            </w:pPr>
            <w:r w:rsidRPr="00490266">
              <w:t>scan texts, highlight key words and select appropriate information</w:t>
            </w:r>
            <w:r w:rsidRPr="006D02FB">
              <w:t>.</w:t>
            </w:r>
          </w:p>
          <w:p w14:paraId="27C13E54" w14:textId="77777777" w:rsidR="00CC491D" w:rsidRPr="00DD764B" w:rsidRDefault="00CC491D" w:rsidP="00521C86">
            <w:pPr>
              <w:rPr>
                <w:rFonts w:asciiTheme="minorHAnsi" w:hAnsiTheme="minorHAnsi" w:cs="Arial"/>
                <w:b/>
                <w:bCs/>
                <w:szCs w:val="20"/>
              </w:rPr>
            </w:pPr>
            <w:r w:rsidRPr="00DD764B">
              <w:rPr>
                <w:rFonts w:asciiTheme="minorHAnsi" w:hAnsiTheme="minorHAnsi" w:cs="Arial"/>
                <w:b/>
                <w:bCs/>
                <w:szCs w:val="20"/>
              </w:rPr>
              <w:t>Dictionaries</w:t>
            </w:r>
          </w:p>
          <w:p w14:paraId="3B80DE4E" w14:textId="77777777" w:rsidR="00CC491D" w:rsidRPr="00B972DC" w:rsidRDefault="00CC491D" w:rsidP="007C7BF8">
            <w:pPr>
              <w:pStyle w:val="ListParagraph"/>
            </w:pPr>
            <w:r>
              <w:t xml:space="preserve">develop the necessary skills to use monolingual and/or </w:t>
            </w:r>
            <w:r w:rsidRPr="00B972DC">
              <w:t xml:space="preserve">bilingual </w:t>
            </w:r>
            <w:r>
              <w:t xml:space="preserve">printed </w:t>
            </w:r>
            <w:r w:rsidRPr="00B972DC">
              <w:t>dictionar</w:t>
            </w:r>
            <w:r>
              <w:t>ies effectively</w:t>
            </w:r>
            <w:r w:rsidRPr="00B972DC">
              <w:t>.</w:t>
            </w:r>
          </w:p>
          <w:p w14:paraId="21E5DBA2" w14:textId="77777777" w:rsidR="00CC491D" w:rsidRPr="0015681C" w:rsidRDefault="00CC491D" w:rsidP="00521C86">
            <w:pPr>
              <w:rPr>
                <w:rFonts w:asciiTheme="minorHAnsi" w:hAnsiTheme="minorHAnsi" w:cs="Arial"/>
                <w:b/>
                <w:szCs w:val="20"/>
                <w:lang w:eastAsia="en-US"/>
              </w:rPr>
            </w:pPr>
            <w:r>
              <w:rPr>
                <w:rFonts w:asciiTheme="minorHAnsi" w:hAnsiTheme="minorHAnsi" w:cs="Arial"/>
                <w:b/>
                <w:szCs w:val="20"/>
                <w:lang w:eastAsia="en-US"/>
              </w:rPr>
              <w:t xml:space="preserve"> </w:t>
            </w:r>
            <w:r w:rsidR="002D77DD" w:rsidRPr="0015681C">
              <w:rPr>
                <w:rFonts w:asciiTheme="minorHAnsi" w:hAnsiTheme="minorHAnsi" w:cs="Arial"/>
                <w:b/>
                <w:szCs w:val="20"/>
                <w:lang w:eastAsia="en-US"/>
              </w:rPr>
              <w:t>Assessment Task 7: Responding to texts</w:t>
            </w:r>
          </w:p>
          <w:p w14:paraId="0AC52A1B" w14:textId="49F006B5" w:rsidR="002D77DD" w:rsidRPr="002D77DD" w:rsidRDefault="002D77DD" w:rsidP="00521C86">
            <w:pPr>
              <w:rPr>
                <w:rFonts w:ascii="Arial" w:hAnsi="Arial"/>
                <w:szCs w:val="20"/>
              </w:rPr>
            </w:pPr>
            <w:r w:rsidRPr="0015681C">
              <w:rPr>
                <w:rFonts w:asciiTheme="minorHAnsi" w:hAnsiTheme="minorHAnsi" w:cs="Arial"/>
                <w:szCs w:val="20"/>
                <w:lang w:val="en-GB"/>
              </w:rPr>
              <w:t>Listen to, read, and view texts in Punjabi and respond in Punjabi and/or English, as specified, to questions in Punjabi or English.</w:t>
            </w:r>
          </w:p>
        </w:tc>
      </w:tr>
      <w:tr w:rsidR="00D57E35" w:rsidRPr="00B972DC" w14:paraId="65182DB3" w14:textId="77777777" w:rsidTr="007C7BF8">
        <w:trPr>
          <w:trHeight w:val="567"/>
        </w:trPr>
        <w:tc>
          <w:tcPr>
            <w:tcW w:w="677" w:type="pct"/>
            <w:shd w:val="clear" w:color="auto" w:fill="E4D8EB" w:themeFill="accent4" w:themeFillTint="66"/>
            <w:vAlign w:val="center"/>
          </w:tcPr>
          <w:p w14:paraId="4981E63B" w14:textId="77777777" w:rsidR="00D57E35" w:rsidRPr="00B972DC" w:rsidRDefault="00D57E35" w:rsidP="000C3CAA">
            <w:pPr>
              <w:spacing w:after="120" w:line="276" w:lineRule="auto"/>
              <w:jc w:val="center"/>
              <w:rPr>
                <w:rFonts w:asciiTheme="minorHAnsi" w:hAnsiTheme="minorHAnsi" w:cs="Arial"/>
                <w:szCs w:val="20"/>
                <w:lang w:eastAsia="en-US"/>
              </w:rPr>
            </w:pPr>
            <w:r>
              <w:rPr>
                <w:rFonts w:asciiTheme="minorHAnsi" w:hAnsiTheme="minorHAnsi" w:cs="Arial"/>
                <w:szCs w:val="20"/>
                <w:lang w:eastAsia="en-US"/>
              </w:rPr>
              <w:t>16</w:t>
            </w:r>
          </w:p>
        </w:tc>
        <w:tc>
          <w:tcPr>
            <w:tcW w:w="4323" w:type="pct"/>
          </w:tcPr>
          <w:p w14:paraId="176A4917" w14:textId="77777777" w:rsidR="00D57E35" w:rsidRPr="00B972DC" w:rsidRDefault="00D57E35" w:rsidP="00521C86">
            <w:pPr>
              <w:rPr>
                <w:rFonts w:asciiTheme="minorHAnsi" w:hAnsiTheme="minorHAnsi" w:cs="Arial"/>
                <w:szCs w:val="20"/>
                <w:lang w:eastAsia="en-US"/>
              </w:rPr>
            </w:pPr>
            <w:r w:rsidRPr="00B972DC">
              <w:rPr>
                <w:rFonts w:asciiTheme="minorHAnsi" w:hAnsiTheme="minorHAnsi" w:cs="Arial"/>
                <w:szCs w:val="20"/>
                <w:lang w:eastAsia="en-US"/>
              </w:rPr>
              <w:t>Review structure of the practical (oral) and written examination</w:t>
            </w:r>
            <w:r>
              <w:rPr>
                <w:rFonts w:asciiTheme="minorHAnsi" w:hAnsiTheme="minorHAnsi" w:cs="Arial"/>
                <w:szCs w:val="20"/>
                <w:lang w:eastAsia="en-US"/>
              </w:rPr>
              <w:t>s</w:t>
            </w:r>
            <w:r w:rsidRPr="00B972DC">
              <w:rPr>
                <w:rFonts w:asciiTheme="minorHAnsi" w:hAnsiTheme="minorHAnsi" w:cs="Arial"/>
                <w:szCs w:val="20"/>
                <w:lang w:eastAsia="en-US"/>
              </w:rPr>
              <w:t xml:space="preserve"> for </w:t>
            </w:r>
            <w:r>
              <w:rPr>
                <w:rFonts w:asciiTheme="minorHAnsi" w:hAnsiTheme="minorHAnsi" w:cs="Arial"/>
                <w:szCs w:val="20"/>
                <w:lang w:eastAsia="en-US"/>
              </w:rPr>
              <w:t>Semester 2</w:t>
            </w:r>
            <w:r w:rsidRPr="00B972DC">
              <w:rPr>
                <w:rFonts w:asciiTheme="minorHAnsi" w:hAnsiTheme="minorHAnsi" w:cs="Arial"/>
                <w:szCs w:val="20"/>
                <w:lang w:eastAsia="en-US"/>
              </w:rPr>
              <w:t>.</w:t>
            </w:r>
          </w:p>
          <w:p w14:paraId="6382C128" w14:textId="77777777" w:rsidR="00D57E35" w:rsidRPr="00B972DC" w:rsidRDefault="00D57E35" w:rsidP="00521C86">
            <w:pPr>
              <w:spacing w:after="120"/>
              <w:rPr>
                <w:rFonts w:asciiTheme="minorHAnsi" w:hAnsiTheme="minorHAnsi" w:cs="Arial"/>
                <w:szCs w:val="20"/>
                <w:lang w:eastAsia="en-US"/>
              </w:rPr>
            </w:pPr>
            <w:r w:rsidRPr="00B972DC">
              <w:rPr>
                <w:rFonts w:asciiTheme="minorHAnsi" w:hAnsiTheme="minorHAnsi" w:cs="Arial"/>
                <w:szCs w:val="20"/>
                <w:lang w:eastAsia="en-US"/>
              </w:rPr>
              <w:t>Prepare for the practical (oral) and written examinations.</w:t>
            </w:r>
          </w:p>
          <w:p w14:paraId="2A391883" w14:textId="6D1B216A" w:rsidR="00D57E35" w:rsidRPr="00B972DC" w:rsidRDefault="005A6CA4" w:rsidP="00521C86">
            <w:pPr>
              <w:tabs>
                <w:tab w:val="left" w:pos="1980"/>
              </w:tabs>
              <w:rPr>
                <w:rFonts w:asciiTheme="minorHAnsi" w:hAnsiTheme="minorHAnsi" w:cs="Arial"/>
                <w:b/>
                <w:szCs w:val="20"/>
              </w:rPr>
            </w:pPr>
            <w:r>
              <w:rPr>
                <w:rFonts w:asciiTheme="minorHAnsi" w:hAnsiTheme="minorHAnsi" w:cs="Arial"/>
                <w:b/>
                <w:szCs w:val="20"/>
              </w:rPr>
              <w:t xml:space="preserve">Assessment Task </w:t>
            </w:r>
            <w:r w:rsidR="00406D49">
              <w:rPr>
                <w:rFonts w:asciiTheme="minorHAnsi" w:hAnsiTheme="minorHAnsi" w:cs="Arial"/>
                <w:b/>
                <w:szCs w:val="20"/>
              </w:rPr>
              <w:t>8 (a)</w:t>
            </w:r>
            <w:r w:rsidR="00355DFA">
              <w:rPr>
                <w:rFonts w:asciiTheme="minorHAnsi" w:hAnsiTheme="minorHAnsi" w:cs="Arial"/>
                <w:b/>
                <w:szCs w:val="20"/>
              </w:rPr>
              <w:t>:</w:t>
            </w:r>
            <w:r w:rsidR="00D57E35" w:rsidRPr="00B972DC">
              <w:rPr>
                <w:rFonts w:asciiTheme="minorHAnsi" w:hAnsiTheme="minorHAnsi" w:cs="Arial"/>
                <w:b/>
                <w:szCs w:val="20"/>
              </w:rPr>
              <w:t xml:space="preserve"> Practical (oral) examination</w:t>
            </w:r>
          </w:p>
          <w:p w14:paraId="7D95562E" w14:textId="4E4EAD9B" w:rsidR="00D57E35" w:rsidRPr="00611CED" w:rsidRDefault="005A6CA4" w:rsidP="00521C86">
            <w:pPr>
              <w:tabs>
                <w:tab w:val="left" w:pos="1980"/>
              </w:tabs>
              <w:rPr>
                <w:lang w:eastAsia="en-US"/>
              </w:rPr>
            </w:pPr>
            <w:r w:rsidRPr="00511044">
              <w:rPr>
                <w:rFonts w:asciiTheme="minorHAnsi" w:hAnsiTheme="minorHAnsi" w:cs="Arial"/>
                <w:b/>
                <w:szCs w:val="20"/>
              </w:rPr>
              <w:t xml:space="preserve">Assessment Task </w:t>
            </w:r>
            <w:r w:rsidR="00406D49">
              <w:rPr>
                <w:rFonts w:asciiTheme="minorHAnsi" w:hAnsiTheme="minorHAnsi" w:cs="Arial"/>
                <w:b/>
                <w:szCs w:val="20"/>
              </w:rPr>
              <w:t>8</w:t>
            </w:r>
            <w:r w:rsidR="00D0553E">
              <w:rPr>
                <w:rFonts w:asciiTheme="minorHAnsi" w:hAnsiTheme="minorHAnsi" w:cs="Arial"/>
                <w:b/>
                <w:szCs w:val="20"/>
              </w:rPr>
              <w:t xml:space="preserve"> </w:t>
            </w:r>
            <w:r w:rsidR="00406D49">
              <w:rPr>
                <w:rFonts w:asciiTheme="minorHAnsi" w:hAnsiTheme="minorHAnsi" w:cs="Arial"/>
                <w:b/>
                <w:szCs w:val="20"/>
              </w:rPr>
              <w:t>(b)</w:t>
            </w:r>
            <w:r w:rsidR="00D57E35" w:rsidRPr="00511044">
              <w:rPr>
                <w:rFonts w:asciiTheme="minorHAnsi" w:hAnsiTheme="minorHAnsi" w:cs="Arial"/>
                <w:b/>
                <w:szCs w:val="20"/>
              </w:rPr>
              <w:t>: Written examination</w:t>
            </w:r>
          </w:p>
        </w:tc>
      </w:tr>
    </w:tbl>
    <w:p w14:paraId="5CCB44A2" w14:textId="77777777" w:rsidR="00521C86" w:rsidRDefault="00521C86" w:rsidP="007C4A2F"/>
    <w:sectPr w:rsidR="00521C86" w:rsidSect="009D0AD8">
      <w:headerReference w:type="even" r:id="rId16"/>
      <w:headerReference w:type="default" r:id="rId17"/>
      <w:footerReference w:type="even" r:id="rId18"/>
      <w:footerReference w:type="default" r:id="rId19"/>
      <w:headerReference w:type="first" r:id="rId20"/>
      <w:footerReference w:type="first" r:id="rId21"/>
      <w:pgSz w:w="11906" w:h="16838" w:code="9"/>
      <w:pgMar w:top="1644" w:right="1418" w:bottom="1134" w:left="1418" w:header="680"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05282" w14:textId="77777777" w:rsidR="005856BF" w:rsidRDefault="005856BF" w:rsidP="00DB14C9">
      <w:r>
        <w:separator/>
      </w:r>
    </w:p>
  </w:endnote>
  <w:endnote w:type="continuationSeparator" w:id="0">
    <w:p w14:paraId="218CA10E" w14:textId="77777777" w:rsidR="005856BF" w:rsidRDefault="005856BF" w:rsidP="00DB1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1" w:fontKey="{3D9F5C45-BEB3-4E8D-9BFA-40920FF26043}"/>
    <w:embedBold r:id="rId2" w:fontKey="{E09F9683-B3A6-4DA5-A5BF-3F33726683A5}"/>
    <w:embedItalic r:id="rId3" w:fontKey="{09CAC22D-9317-4030-A505-9178823C942F}"/>
    <w:embedBoldItalic r:id="rId4" w:fontKey="{5AF217DC-FD62-46D2-906E-1403A4A952D0}"/>
  </w:font>
  <w:font w:name="Franklin Gothic Book">
    <w:panose1 w:val="020B0503020102020204"/>
    <w:charset w:val="00"/>
    <w:family w:val="swiss"/>
    <w:pitch w:val="variable"/>
    <w:sig w:usb0="00000287" w:usb1="00000000" w:usb2="00000000" w:usb3="00000000" w:csb0="0000009F" w:csb1="00000000"/>
    <w:embedRegular r:id="rId5" w:fontKey="{5D1A9AA1-A082-48DE-A53D-E5D10AF08EC2}"/>
    <w:embedBold r:id="rId6" w:fontKey="{9C5FE7B2-DA57-4C7E-AEAD-28DE6C252905}"/>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25EC54EF-82A8-4418-B49D-EEF2554286D0}"/>
  </w:font>
  <w:font w:name="SimSun">
    <w:altName w:val="宋体"/>
    <w:panose1 w:val="02010600030101010101"/>
    <w:charset w:val="86"/>
    <w:family w:val="auto"/>
    <w:pitch w:val="variable"/>
    <w:sig w:usb0="00000203" w:usb1="288F0000" w:usb2="00000016" w:usb3="00000000" w:csb0="00040001" w:csb1="00000000"/>
  </w:font>
  <w:font w:name="Raavi">
    <w:panose1 w:val="02000500000000000000"/>
    <w:charset w:val="00"/>
    <w:family w:val="swiss"/>
    <w:pitch w:val="variable"/>
    <w:sig w:usb0="00020003" w:usb1="00000000" w:usb2="00000000" w:usb3="00000000" w:csb0="00000001" w:csb1="00000000"/>
    <w:embedRegular r:id="rId8" w:fontKey="{4007CDF4-BE92-46FE-B63C-FE7B38385574}"/>
    <w:embedBold r:id="rId9" w:fontKey="{5025CA88-67E2-44AF-9494-C7EDDA32584B}"/>
    <w:embedItalic r:id="rId10" w:fontKey="{31E6E8F5-4F08-48AE-8E59-7182E5475FFC}"/>
  </w:font>
  <w:font w:name="Cambria">
    <w:panose1 w:val="02040503050406030204"/>
    <w:charset w:val="00"/>
    <w:family w:val="roman"/>
    <w:pitch w:val="variable"/>
    <w:sig w:usb0="E00006FF" w:usb1="420024FF" w:usb2="02000000" w:usb3="00000000" w:csb0="0000019F" w:csb1="00000000"/>
    <w:embedRegular r:id="rId11" w:fontKey="{D425163E-DFBF-4C0F-B128-D6C57F7D03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09BF" w14:textId="6DFC049D" w:rsidR="00B03C8E" w:rsidRPr="00DE34C4" w:rsidRDefault="00E47EF8" w:rsidP="0072790A">
    <w:pPr>
      <w:pStyle w:val="Footer"/>
      <w:pBdr>
        <w:top w:val="single" w:sz="4" w:space="4" w:color="5C815C"/>
      </w:pBdr>
      <w:tabs>
        <w:tab w:val="clear" w:pos="4513"/>
        <w:tab w:val="clear" w:pos="9026"/>
      </w:tabs>
      <w:rPr>
        <w:rFonts w:ascii="Franklin Gothic Book" w:hAnsi="Franklin Gothic Book"/>
        <w:color w:val="342568"/>
        <w:sz w:val="16"/>
        <w:szCs w:val="16"/>
      </w:rPr>
    </w:pPr>
    <w:r w:rsidRPr="00E47EF8">
      <w:rPr>
        <w:sz w:val="18"/>
        <w:szCs w:val="18"/>
      </w:rPr>
      <w:t>2023/</w:t>
    </w:r>
    <w:r w:rsidR="00291D3C">
      <w:rPr>
        <w:rFonts w:ascii="Franklin Gothic Book" w:hAnsi="Franklin Gothic Book"/>
        <w:noProof/>
        <w:color w:val="342568"/>
        <w:sz w:val="16"/>
        <w:szCs w:val="16"/>
      </w:rPr>
      <w:t>54096</w:t>
    </w:r>
    <w:r w:rsidR="00D05633">
      <w:rPr>
        <w:rFonts w:ascii="Franklin Gothic Book" w:hAnsi="Franklin Gothic Book"/>
        <w:noProof/>
        <w:color w:val="342568"/>
        <w:sz w:val="16"/>
        <w:szCs w:val="16"/>
      </w:rPr>
      <w:t>[v2</w:t>
    </w:r>
    <w:r w:rsidR="009203B1">
      <w:rPr>
        <w:rFonts w:ascii="Franklin Gothic Book" w:hAnsi="Franklin Gothic Book"/>
        <w:noProof/>
        <w:color w:val="342568"/>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8CB6" w14:textId="77777777" w:rsidR="00B03C8E" w:rsidRPr="00DE34C4" w:rsidRDefault="00B03C8E" w:rsidP="0072790A">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w:t>
    </w:r>
    <w:r>
      <w:rPr>
        <w:rFonts w:ascii="Franklin Gothic Book" w:hAnsi="Franklin Gothic Book"/>
        <w:noProof/>
        <w:color w:val="342568"/>
        <w:sz w:val="16"/>
        <w:szCs w:val="16"/>
      </w:rPr>
      <w:t>15990v3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08029" w14:textId="77777777" w:rsidR="00DD764B" w:rsidRDefault="00DD76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61B8" w14:textId="05D6C909" w:rsidR="00B03C8E" w:rsidRPr="00DD764B" w:rsidRDefault="00B03C8E" w:rsidP="00DD764B">
    <w:pPr>
      <w:pStyle w:val="Footereven"/>
    </w:pPr>
    <w:r w:rsidRPr="00DD764B">
      <w:t xml:space="preserve">Sample course outline | </w:t>
    </w:r>
    <w:r w:rsidR="00291D3C" w:rsidRPr="00DD764B">
      <w:t>Punjabi: Second Language</w:t>
    </w:r>
    <w:r w:rsidR="00CC491D" w:rsidRPr="00DD764B">
      <w:t xml:space="preserve"> | </w:t>
    </w:r>
    <w:r w:rsidR="00291D3C" w:rsidRPr="00DD764B">
      <w:t>ATAR Year 11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FE61" w14:textId="0BE8EDA3" w:rsidR="00B03C8E" w:rsidRPr="00DD764B" w:rsidRDefault="000148F8" w:rsidP="00DD764B">
    <w:pPr>
      <w:pStyle w:val="Footerodd"/>
    </w:pPr>
    <w:r w:rsidRPr="00DD764B">
      <w:t xml:space="preserve">Sample course outline | </w:t>
    </w:r>
    <w:r w:rsidR="00800E02" w:rsidRPr="00DD764B">
      <w:t>Punjabi: Second Language</w:t>
    </w:r>
    <w:r w:rsidRPr="00DD764B">
      <w:t xml:space="preserve"> | </w:t>
    </w:r>
    <w:r w:rsidR="00800E02" w:rsidRPr="00DD764B">
      <w:t>ATAR Year 11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7EC2E" w14:textId="3E9AFBBE" w:rsidR="00B03C8E" w:rsidRPr="00B972DC" w:rsidRDefault="00B03C8E" w:rsidP="00B96FD1">
    <w:pPr>
      <w:pStyle w:val="Footer"/>
      <w:pBdr>
        <w:top w:val="single" w:sz="8"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course outline </w:t>
    </w:r>
    <w:r w:rsidR="00CC491D" w:rsidRPr="00D41604">
      <w:rPr>
        <w:rFonts w:ascii="Franklin Gothic Book" w:hAnsi="Franklin Gothic Book"/>
        <w:b/>
        <w:noProof/>
        <w:color w:val="342568"/>
        <w:sz w:val="18"/>
        <w:szCs w:val="18"/>
      </w:rPr>
      <w:t xml:space="preserve">| </w:t>
    </w:r>
    <w:r w:rsidR="00291D3C">
      <w:rPr>
        <w:rFonts w:ascii="Franklin Gothic Book" w:hAnsi="Franklin Gothic Book"/>
        <w:b/>
        <w:noProof/>
        <w:color w:val="342568"/>
        <w:sz w:val="18"/>
        <w:szCs w:val="18"/>
      </w:rPr>
      <w:t>Punjabi: Second Language</w:t>
    </w:r>
    <w:r w:rsidR="00CC491D">
      <w:rPr>
        <w:rFonts w:ascii="Franklin Gothic Book" w:hAnsi="Franklin Gothic Book"/>
        <w:b/>
        <w:noProof/>
        <w:color w:val="342568"/>
        <w:sz w:val="18"/>
        <w:szCs w:val="18"/>
      </w:rPr>
      <w:t xml:space="preserve"> </w:t>
    </w:r>
    <w:r w:rsidR="00CC491D" w:rsidRPr="00D41604">
      <w:rPr>
        <w:rFonts w:ascii="Franklin Gothic Book" w:hAnsi="Franklin Gothic Book"/>
        <w:b/>
        <w:noProof/>
        <w:color w:val="342568"/>
        <w:sz w:val="18"/>
        <w:szCs w:val="18"/>
      </w:rPr>
      <w:t xml:space="preserve">| </w:t>
    </w:r>
    <w:r w:rsidR="00291D3C">
      <w:rPr>
        <w:rFonts w:ascii="Franklin Gothic Book" w:hAnsi="Franklin Gothic Book"/>
        <w:b/>
        <w:noProof/>
        <w:color w:val="342568"/>
        <w:sz w:val="18"/>
        <w:szCs w:val="18"/>
      </w:rPr>
      <w:t>ATAR Year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90621" w14:textId="77777777" w:rsidR="005856BF" w:rsidRDefault="005856BF" w:rsidP="00DB14C9">
      <w:r>
        <w:separator/>
      </w:r>
    </w:p>
  </w:footnote>
  <w:footnote w:type="continuationSeparator" w:id="0">
    <w:p w14:paraId="6239E53C" w14:textId="77777777" w:rsidR="005856BF" w:rsidRDefault="005856BF" w:rsidP="00DB1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29CFD" w14:textId="77777777" w:rsidR="00DD764B" w:rsidRDefault="00DD76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BEF8A" w14:textId="77777777" w:rsidR="00DD764B" w:rsidRDefault="00DD76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2E236" w14:textId="77777777" w:rsidR="00B03C8E" w:rsidRDefault="00B03C8E" w:rsidP="0072790A">
    <w:pPr>
      <w:pStyle w:val="Header"/>
      <w:ind w:left="-709"/>
    </w:pPr>
    <w:r>
      <w:rPr>
        <w:noProof/>
        <w:lang w:bidi="hi-IN"/>
      </w:rPr>
      <w:drawing>
        <wp:inline distT="0" distB="0" distL="0" distR="0" wp14:anchorId="06D0C002" wp14:editId="1162C0CE">
          <wp:extent cx="453390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9854B" w14:textId="77777777" w:rsidR="00B03C8E" w:rsidRPr="007C7BF8" w:rsidRDefault="00B03C8E" w:rsidP="007C7BF8">
    <w:pPr>
      <w:pStyle w:val="Headereven"/>
      <w:rPr>
        <w:noProof/>
      </w:rPr>
    </w:pPr>
    <w:r w:rsidRPr="007C7BF8">
      <w:rPr>
        <w:noProof/>
      </w:rPr>
      <w:fldChar w:fldCharType="begin"/>
    </w:r>
    <w:r w:rsidRPr="007C7BF8">
      <w:rPr>
        <w:noProof/>
      </w:rPr>
      <w:instrText xml:space="preserve"> PAGE   \* MERGEFORMAT </w:instrText>
    </w:r>
    <w:r w:rsidRPr="007C7BF8">
      <w:rPr>
        <w:noProof/>
      </w:rPr>
      <w:fldChar w:fldCharType="separate"/>
    </w:r>
    <w:r w:rsidR="00B905A6" w:rsidRPr="007C7BF8">
      <w:rPr>
        <w:noProof/>
      </w:rPr>
      <w:t>8</w:t>
    </w:r>
    <w:r w:rsidRPr="007C7BF8">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CF419" w14:textId="77777777" w:rsidR="00B03C8E" w:rsidRPr="00DD764B" w:rsidRDefault="00B03C8E" w:rsidP="00DD764B">
    <w:pPr>
      <w:pStyle w:val="Headerodd"/>
    </w:pPr>
    <w:r w:rsidRPr="00DD764B">
      <w:fldChar w:fldCharType="begin"/>
    </w:r>
    <w:r w:rsidRPr="00DD764B">
      <w:instrText xml:space="preserve"> PAGE   \* MERGEFORMAT </w:instrText>
    </w:r>
    <w:r w:rsidRPr="00DD764B">
      <w:fldChar w:fldCharType="separate"/>
    </w:r>
    <w:r w:rsidR="00B905A6" w:rsidRPr="00DD764B">
      <w:t>7</w:t>
    </w:r>
    <w:r w:rsidRPr="00DD764B">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C945F" w14:textId="77777777" w:rsidR="00B03C8E" w:rsidRPr="007C7BF8" w:rsidRDefault="00B03C8E" w:rsidP="007C7BF8">
    <w:pPr>
      <w:pStyle w:val="Headerodd"/>
    </w:pPr>
    <w:r w:rsidRPr="007C7BF8">
      <w:fldChar w:fldCharType="begin"/>
    </w:r>
    <w:r w:rsidRPr="007C7BF8">
      <w:instrText xml:space="preserve"> PAGE   \* MERGEFORMAT </w:instrText>
    </w:r>
    <w:r w:rsidRPr="007C7BF8">
      <w:fldChar w:fldCharType="separate"/>
    </w:r>
    <w:r w:rsidR="00B905A6" w:rsidRPr="007C7BF8">
      <w:t>1</w:t>
    </w:r>
    <w:r w:rsidRPr="007C7BF8">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39200F8"/>
    <w:multiLevelType w:val="hybridMultilevel"/>
    <w:tmpl w:val="A5D42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9394AB7"/>
    <w:multiLevelType w:val="multilevel"/>
    <w:tmpl w:val="249A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F94E88"/>
    <w:multiLevelType w:val="hybridMultilevel"/>
    <w:tmpl w:val="15D62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5673460"/>
    <w:multiLevelType w:val="hybridMultilevel"/>
    <w:tmpl w:val="9DD68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16642CD"/>
    <w:multiLevelType w:val="hybridMultilevel"/>
    <w:tmpl w:val="F0D6D0CC"/>
    <w:lvl w:ilvl="0" w:tplc="92A2CE38">
      <w:numFmt w:val="bullet"/>
      <w:pStyle w:val="csbullet"/>
      <w:lvlText w:val=""/>
      <w:lvlJc w:val="left"/>
      <w:pPr>
        <w:tabs>
          <w:tab w:val="num" w:pos="170"/>
        </w:tabs>
        <w:ind w:left="170" w:hanging="170"/>
      </w:pPr>
      <w:rPr>
        <w:rFonts w:ascii="Symbol" w:hAnsi="Symbol" w:hint="default"/>
        <w:color w:val="auto"/>
      </w:rPr>
    </w:lvl>
    <w:lvl w:ilvl="1" w:tplc="B6102C9E">
      <w:numFmt w:val="bullet"/>
      <w:lvlText w:val=""/>
      <w:lvlJc w:val="left"/>
      <w:pPr>
        <w:tabs>
          <w:tab w:val="num" w:pos="737"/>
        </w:tabs>
        <w:ind w:left="737" w:hanging="283"/>
      </w:pPr>
      <w:rPr>
        <w:rFonts w:ascii="Wingdings" w:hAnsi="Wingdings" w:hint="default"/>
        <w:color w:val="auto"/>
        <w:sz w:val="20"/>
        <w:szCs w:val="20"/>
      </w:rPr>
    </w:lvl>
    <w:lvl w:ilvl="2" w:tplc="04090005">
      <w:start w:val="1"/>
      <w:numFmt w:val="bullet"/>
      <w:lvlText w:val=""/>
      <w:lvlJc w:val="left"/>
      <w:pPr>
        <w:tabs>
          <w:tab w:val="num" w:pos="4919"/>
        </w:tabs>
        <w:ind w:left="4919" w:hanging="360"/>
      </w:pPr>
      <w:rPr>
        <w:rFonts w:ascii="Wingdings" w:hAnsi="Wingdings" w:hint="default"/>
      </w:rPr>
    </w:lvl>
    <w:lvl w:ilvl="3" w:tplc="04090001">
      <w:start w:val="1"/>
      <w:numFmt w:val="bullet"/>
      <w:lvlText w:val=""/>
      <w:lvlJc w:val="left"/>
      <w:pPr>
        <w:tabs>
          <w:tab w:val="num" w:pos="5639"/>
        </w:tabs>
        <w:ind w:left="5639" w:hanging="360"/>
      </w:pPr>
      <w:rPr>
        <w:rFonts w:ascii="Symbol" w:hAnsi="Symbol" w:hint="default"/>
      </w:rPr>
    </w:lvl>
    <w:lvl w:ilvl="4" w:tplc="04090003">
      <w:start w:val="1"/>
      <w:numFmt w:val="bullet"/>
      <w:lvlText w:val="o"/>
      <w:lvlJc w:val="left"/>
      <w:pPr>
        <w:tabs>
          <w:tab w:val="num" w:pos="6359"/>
        </w:tabs>
        <w:ind w:left="6359" w:hanging="360"/>
      </w:pPr>
      <w:rPr>
        <w:rFonts w:ascii="Courier New" w:hAnsi="Courier New" w:cs="Times New Roman" w:hint="default"/>
      </w:rPr>
    </w:lvl>
    <w:lvl w:ilvl="5" w:tplc="04090005">
      <w:start w:val="1"/>
      <w:numFmt w:val="bullet"/>
      <w:lvlText w:val=""/>
      <w:lvlJc w:val="left"/>
      <w:pPr>
        <w:tabs>
          <w:tab w:val="num" w:pos="7079"/>
        </w:tabs>
        <w:ind w:left="7079" w:hanging="360"/>
      </w:pPr>
      <w:rPr>
        <w:rFonts w:ascii="Wingdings" w:hAnsi="Wingdings" w:hint="default"/>
      </w:rPr>
    </w:lvl>
    <w:lvl w:ilvl="6" w:tplc="04090001">
      <w:start w:val="1"/>
      <w:numFmt w:val="bullet"/>
      <w:lvlText w:val=""/>
      <w:lvlJc w:val="left"/>
      <w:pPr>
        <w:tabs>
          <w:tab w:val="num" w:pos="7799"/>
        </w:tabs>
        <w:ind w:left="7799" w:hanging="360"/>
      </w:pPr>
      <w:rPr>
        <w:rFonts w:ascii="Symbol" w:hAnsi="Symbol" w:hint="default"/>
      </w:rPr>
    </w:lvl>
    <w:lvl w:ilvl="7" w:tplc="04090003">
      <w:start w:val="1"/>
      <w:numFmt w:val="bullet"/>
      <w:lvlText w:val="o"/>
      <w:lvlJc w:val="left"/>
      <w:pPr>
        <w:tabs>
          <w:tab w:val="num" w:pos="8519"/>
        </w:tabs>
        <w:ind w:left="8519" w:hanging="360"/>
      </w:pPr>
      <w:rPr>
        <w:rFonts w:ascii="Courier New" w:hAnsi="Courier New" w:cs="Times New Roman" w:hint="default"/>
      </w:rPr>
    </w:lvl>
    <w:lvl w:ilvl="8" w:tplc="04090005">
      <w:start w:val="1"/>
      <w:numFmt w:val="bullet"/>
      <w:lvlText w:val=""/>
      <w:lvlJc w:val="left"/>
      <w:pPr>
        <w:tabs>
          <w:tab w:val="num" w:pos="9239"/>
        </w:tabs>
        <w:ind w:left="9239" w:hanging="360"/>
      </w:pPr>
      <w:rPr>
        <w:rFonts w:ascii="Wingdings" w:hAnsi="Wingdings" w:hint="default"/>
      </w:rPr>
    </w:lvl>
  </w:abstractNum>
  <w:abstractNum w:abstractNumId="6" w15:restartNumberingAfterBreak="0">
    <w:nsid w:val="64211ED2"/>
    <w:multiLevelType w:val="multilevel"/>
    <w:tmpl w:val="C2A4BA8E"/>
    <w:lvl w:ilvl="0">
      <w:start w:val="1"/>
      <w:numFmt w:val="bullet"/>
      <w:pStyle w:val="ListParagraph"/>
      <w:lvlText w:val=""/>
      <w:lvlJc w:val="left"/>
      <w:pPr>
        <w:ind w:left="357" w:hanging="357"/>
      </w:pPr>
      <w:rPr>
        <w:rFonts w:ascii="Symbol" w:hAnsi="Symbol" w:hint="default"/>
      </w:rPr>
    </w:lvl>
    <w:lvl w:ilvl="1">
      <w:start w:val="1"/>
      <w:numFmt w:val="bullet"/>
      <w:lvlText w:val="o"/>
      <w:lvlJc w:val="left"/>
      <w:pPr>
        <w:ind w:left="714" w:hanging="357"/>
      </w:pPr>
      <w:rPr>
        <w:rFonts w:ascii="Courier New" w:hAnsi="Courier New" w:cs="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7" w15:restartNumberingAfterBreak="0">
    <w:nsid w:val="679A5043"/>
    <w:multiLevelType w:val="hybridMultilevel"/>
    <w:tmpl w:val="CF8CE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AFB7504"/>
    <w:multiLevelType w:val="hybridMultilevel"/>
    <w:tmpl w:val="0684798A"/>
    <w:lvl w:ilvl="0" w:tplc="1A9C49A6">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BF2513"/>
    <w:multiLevelType w:val="hybridMultilevel"/>
    <w:tmpl w:val="6916ED02"/>
    <w:lvl w:ilvl="0" w:tplc="82EE603E">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71565454">
    <w:abstractNumId w:val="5"/>
  </w:num>
  <w:num w:numId="2" w16cid:durableId="1087188216">
    <w:abstractNumId w:val="8"/>
  </w:num>
  <w:num w:numId="3" w16cid:durableId="1372803538">
    <w:abstractNumId w:val="9"/>
  </w:num>
  <w:num w:numId="4" w16cid:durableId="291133556">
    <w:abstractNumId w:val="0"/>
  </w:num>
  <w:num w:numId="5" w16cid:durableId="62804041">
    <w:abstractNumId w:val="4"/>
  </w:num>
  <w:num w:numId="6" w16cid:durableId="1878270241">
    <w:abstractNumId w:val="3"/>
  </w:num>
  <w:num w:numId="7" w16cid:durableId="1294822500">
    <w:abstractNumId w:val="8"/>
  </w:num>
  <w:num w:numId="8" w16cid:durableId="919144611">
    <w:abstractNumId w:val="8"/>
  </w:num>
  <w:num w:numId="9" w16cid:durableId="2114589914">
    <w:abstractNumId w:val="8"/>
  </w:num>
  <w:num w:numId="10" w16cid:durableId="705637561">
    <w:abstractNumId w:val="8"/>
  </w:num>
  <w:num w:numId="11" w16cid:durableId="1888759986">
    <w:abstractNumId w:val="8"/>
  </w:num>
  <w:num w:numId="12" w16cid:durableId="759642919">
    <w:abstractNumId w:val="9"/>
  </w:num>
  <w:num w:numId="13" w16cid:durableId="1684743649">
    <w:abstractNumId w:val="9"/>
  </w:num>
  <w:num w:numId="14" w16cid:durableId="1352562575">
    <w:abstractNumId w:val="9"/>
  </w:num>
  <w:num w:numId="15" w16cid:durableId="1035273162">
    <w:abstractNumId w:val="9"/>
  </w:num>
  <w:num w:numId="16" w16cid:durableId="1804618892">
    <w:abstractNumId w:val="9"/>
  </w:num>
  <w:num w:numId="17" w16cid:durableId="1749502193">
    <w:abstractNumId w:val="9"/>
  </w:num>
  <w:num w:numId="18" w16cid:durableId="342783578">
    <w:abstractNumId w:val="9"/>
  </w:num>
  <w:num w:numId="19" w16cid:durableId="54471432">
    <w:abstractNumId w:val="9"/>
  </w:num>
  <w:num w:numId="20" w16cid:durableId="1380741295">
    <w:abstractNumId w:val="9"/>
  </w:num>
  <w:num w:numId="21" w16cid:durableId="1353267118">
    <w:abstractNumId w:val="9"/>
  </w:num>
  <w:num w:numId="22" w16cid:durableId="1560438416">
    <w:abstractNumId w:val="9"/>
  </w:num>
  <w:num w:numId="23" w16cid:durableId="2134202482">
    <w:abstractNumId w:val="9"/>
  </w:num>
  <w:num w:numId="24" w16cid:durableId="295992912">
    <w:abstractNumId w:val="9"/>
  </w:num>
  <w:num w:numId="25" w16cid:durableId="184754999">
    <w:abstractNumId w:val="9"/>
  </w:num>
  <w:num w:numId="26" w16cid:durableId="63339793">
    <w:abstractNumId w:val="9"/>
  </w:num>
  <w:num w:numId="27" w16cid:durableId="518278370">
    <w:abstractNumId w:val="9"/>
  </w:num>
  <w:num w:numId="28" w16cid:durableId="1778140355">
    <w:abstractNumId w:val="9"/>
  </w:num>
  <w:num w:numId="29" w16cid:durableId="496307217">
    <w:abstractNumId w:val="9"/>
  </w:num>
  <w:num w:numId="30" w16cid:durableId="267086732">
    <w:abstractNumId w:val="9"/>
  </w:num>
  <w:num w:numId="31" w16cid:durableId="516846214">
    <w:abstractNumId w:val="9"/>
  </w:num>
  <w:num w:numId="32" w16cid:durableId="753937725">
    <w:abstractNumId w:val="9"/>
  </w:num>
  <w:num w:numId="33" w16cid:durableId="1794131075">
    <w:abstractNumId w:val="9"/>
  </w:num>
  <w:num w:numId="34" w16cid:durableId="843207676">
    <w:abstractNumId w:val="9"/>
  </w:num>
  <w:num w:numId="35" w16cid:durableId="2080055211">
    <w:abstractNumId w:val="9"/>
  </w:num>
  <w:num w:numId="36" w16cid:durableId="606616945">
    <w:abstractNumId w:val="9"/>
  </w:num>
  <w:num w:numId="37" w16cid:durableId="1086613249">
    <w:abstractNumId w:val="9"/>
  </w:num>
  <w:num w:numId="38" w16cid:durableId="134614859">
    <w:abstractNumId w:val="9"/>
  </w:num>
  <w:num w:numId="39" w16cid:durableId="1147016968">
    <w:abstractNumId w:val="9"/>
  </w:num>
  <w:num w:numId="40" w16cid:durableId="1778019398">
    <w:abstractNumId w:val="7"/>
  </w:num>
  <w:num w:numId="41" w16cid:durableId="144711047">
    <w:abstractNumId w:val="1"/>
  </w:num>
  <w:num w:numId="42" w16cid:durableId="294650863">
    <w:abstractNumId w:val="2"/>
  </w:num>
  <w:num w:numId="43" w16cid:durableId="1117261216">
    <w:abstractNumId w:val="8"/>
  </w:num>
  <w:num w:numId="44" w16cid:durableId="683020361">
    <w:abstractNumId w:val="6"/>
  </w:num>
  <w:num w:numId="45" w16cid:durableId="5318480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6512223">
    <w:abstractNumId w:val="6"/>
  </w:num>
  <w:num w:numId="47" w16cid:durableId="132883009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GB" w:vendorID="64" w:dllVersion="0" w:nlCheck="1" w:checkStyle="0"/>
  <w:activeWritingStyle w:appName="MSWord" w:lang="en-AU" w:vendorID="64" w:dllVersion="0" w:nlCheck="1" w:checkStyle="0"/>
  <w:activeWritingStyle w:appName="MSWord" w:lang="fr-FR"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722"/>
    <w:rsid w:val="000010C3"/>
    <w:rsid w:val="00002592"/>
    <w:rsid w:val="00002B51"/>
    <w:rsid w:val="000135FE"/>
    <w:rsid w:val="00013669"/>
    <w:rsid w:val="000148F8"/>
    <w:rsid w:val="00015570"/>
    <w:rsid w:val="0001685F"/>
    <w:rsid w:val="00016D77"/>
    <w:rsid w:val="0001784B"/>
    <w:rsid w:val="000200C5"/>
    <w:rsid w:val="0002345B"/>
    <w:rsid w:val="0002427A"/>
    <w:rsid w:val="000257C6"/>
    <w:rsid w:val="00025A83"/>
    <w:rsid w:val="00027ADC"/>
    <w:rsid w:val="00030E3C"/>
    <w:rsid w:val="00031587"/>
    <w:rsid w:val="00031AFE"/>
    <w:rsid w:val="0003645F"/>
    <w:rsid w:val="00036655"/>
    <w:rsid w:val="00036F40"/>
    <w:rsid w:val="00040B1B"/>
    <w:rsid w:val="000440E8"/>
    <w:rsid w:val="00044217"/>
    <w:rsid w:val="00055F83"/>
    <w:rsid w:val="00060BB7"/>
    <w:rsid w:val="00061129"/>
    <w:rsid w:val="00062086"/>
    <w:rsid w:val="00064CD8"/>
    <w:rsid w:val="00066D18"/>
    <w:rsid w:val="000754B5"/>
    <w:rsid w:val="00075CFD"/>
    <w:rsid w:val="00081D0E"/>
    <w:rsid w:val="00081E2B"/>
    <w:rsid w:val="0008503F"/>
    <w:rsid w:val="00086881"/>
    <w:rsid w:val="0009105C"/>
    <w:rsid w:val="00097B9D"/>
    <w:rsid w:val="000A5A03"/>
    <w:rsid w:val="000A7857"/>
    <w:rsid w:val="000A7982"/>
    <w:rsid w:val="000B4195"/>
    <w:rsid w:val="000B6E8E"/>
    <w:rsid w:val="000B7A49"/>
    <w:rsid w:val="000C078B"/>
    <w:rsid w:val="000C3B25"/>
    <w:rsid w:val="000C3B63"/>
    <w:rsid w:val="000C3CAA"/>
    <w:rsid w:val="000C4D97"/>
    <w:rsid w:val="000C5F89"/>
    <w:rsid w:val="000D0FB6"/>
    <w:rsid w:val="000D3E9D"/>
    <w:rsid w:val="000D5FB0"/>
    <w:rsid w:val="000D6E66"/>
    <w:rsid w:val="000D7167"/>
    <w:rsid w:val="000E157D"/>
    <w:rsid w:val="000F0278"/>
    <w:rsid w:val="000F029C"/>
    <w:rsid w:val="000F6721"/>
    <w:rsid w:val="000F77B8"/>
    <w:rsid w:val="001010C1"/>
    <w:rsid w:val="00101222"/>
    <w:rsid w:val="00103C5F"/>
    <w:rsid w:val="0010603A"/>
    <w:rsid w:val="00107D21"/>
    <w:rsid w:val="0011614F"/>
    <w:rsid w:val="00120560"/>
    <w:rsid w:val="001262F3"/>
    <w:rsid w:val="00126917"/>
    <w:rsid w:val="001303DA"/>
    <w:rsid w:val="001320A0"/>
    <w:rsid w:val="00133250"/>
    <w:rsid w:val="001342CD"/>
    <w:rsid w:val="00134A4E"/>
    <w:rsid w:val="00142622"/>
    <w:rsid w:val="001457C4"/>
    <w:rsid w:val="00153EDD"/>
    <w:rsid w:val="00154A30"/>
    <w:rsid w:val="00156671"/>
    <w:rsid w:val="0015681C"/>
    <w:rsid w:val="00156DD5"/>
    <w:rsid w:val="001612E7"/>
    <w:rsid w:val="00161A00"/>
    <w:rsid w:val="00164896"/>
    <w:rsid w:val="0016549D"/>
    <w:rsid w:val="00166FE9"/>
    <w:rsid w:val="00167230"/>
    <w:rsid w:val="00173866"/>
    <w:rsid w:val="00176878"/>
    <w:rsid w:val="00181495"/>
    <w:rsid w:val="00182489"/>
    <w:rsid w:val="001852BF"/>
    <w:rsid w:val="00193CBD"/>
    <w:rsid w:val="001948F8"/>
    <w:rsid w:val="00194F36"/>
    <w:rsid w:val="0019777B"/>
    <w:rsid w:val="001A065F"/>
    <w:rsid w:val="001A2132"/>
    <w:rsid w:val="001A4D66"/>
    <w:rsid w:val="001B04DA"/>
    <w:rsid w:val="001B070C"/>
    <w:rsid w:val="001B220D"/>
    <w:rsid w:val="001B2F51"/>
    <w:rsid w:val="001B3C6F"/>
    <w:rsid w:val="001B5776"/>
    <w:rsid w:val="001B60D1"/>
    <w:rsid w:val="001B74A5"/>
    <w:rsid w:val="001C10A8"/>
    <w:rsid w:val="001C25AB"/>
    <w:rsid w:val="001C33DA"/>
    <w:rsid w:val="001C447B"/>
    <w:rsid w:val="001C54D6"/>
    <w:rsid w:val="001C59D6"/>
    <w:rsid w:val="001C6844"/>
    <w:rsid w:val="001D000E"/>
    <w:rsid w:val="001D07A4"/>
    <w:rsid w:val="001D12FF"/>
    <w:rsid w:val="001D2662"/>
    <w:rsid w:val="001E0FF3"/>
    <w:rsid w:val="001E1C4D"/>
    <w:rsid w:val="001F3ED0"/>
    <w:rsid w:val="001F5DA8"/>
    <w:rsid w:val="001F7264"/>
    <w:rsid w:val="002100A9"/>
    <w:rsid w:val="0021096B"/>
    <w:rsid w:val="0021472A"/>
    <w:rsid w:val="00214D65"/>
    <w:rsid w:val="00216D10"/>
    <w:rsid w:val="00226411"/>
    <w:rsid w:val="002276CA"/>
    <w:rsid w:val="0023408C"/>
    <w:rsid w:val="00237F83"/>
    <w:rsid w:val="00240363"/>
    <w:rsid w:val="00240545"/>
    <w:rsid w:val="00247041"/>
    <w:rsid w:val="002524C3"/>
    <w:rsid w:val="00257645"/>
    <w:rsid w:val="00260ACA"/>
    <w:rsid w:val="00264CF4"/>
    <w:rsid w:val="00264EC8"/>
    <w:rsid w:val="00265EAE"/>
    <w:rsid w:val="0026677C"/>
    <w:rsid w:val="00266EAB"/>
    <w:rsid w:val="00267D6A"/>
    <w:rsid w:val="00270D44"/>
    <w:rsid w:val="002711EF"/>
    <w:rsid w:val="00271260"/>
    <w:rsid w:val="0027377B"/>
    <w:rsid w:val="00273F58"/>
    <w:rsid w:val="0027636C"/>
    <w:rsid w:val="0028070E"/>
    <w:rsid w:val="002829B3"/>
    <w:rsid w:val="0028366B"/>
    <w:rsid w:val="0028393C"/>
    <w:rsid w:val="002852F3"/>
    <w:rsid w:val="002865B8"/>
    <w:rsid w:val="00290509"/>
    <w:rsid w:val="00290CE5"/>
    <w:rsid w:val="00291D3C"/>
    <w:rsid w:val="00293258"/>
    <w:rsid w:val="002937B2"/>
    <w:rsid w:val="00295D45"/>
    <w:rsid w:val="00297E3C"/>
    <w:rsid w:val="002A13DB"/>
    <w:rsid w:val="002A35AB"/>
    <w:rsid w:val="002A417A"/>
    <w:rsid w:val="002A5C6F"/>
    <w:rsid w:val="002A692F"/>
    <w:rsid w:val="002A7FE6"/>
    <w:rsid w:val="002B2006"/>
    <w:rsid w:val="002B3BD0"/>
    <w:rsid w:val="002B4A9C"/>
    <w:rsid w:val="002B4C33"/>
    <w:rsid w:val="002C1221"/>
    <w:rsid w:val="002C1593"/>
    <w:rsid w:val="002C762B"/>
    <w:rsid w:val="002D18AF"/>
    <w:rsid w:val="002D2BD0"/>
    <w:rsid w:val="002D4851"/>
    <w:rsid w:val="002D77DD"/>
    <w:rsid w:val="002E1686"/>
    <w:rsid w:val="002E2706"/>
    <w:rsid w:val="002E2BEB"/>
    <w:rsid w:val="002E2EF0"/>
    <w:rsid w:val="002E610A"/>
    <w:rsid w:val="002F22CB"/>
    <w:rsid w:val="002F3B68"/>
    <w:rsid w:val="002F4AE9"/>
    <w:rsid w:val="002F74C2"/>
    <w:rsid w:val="00304E3E"/>
    <w:rsid w:val="003059B0"/>
    <w:rsid w:val="003068E8"/>
    <w:rsid w:val="00310D9D"/>
    <w:rsid w:val="00313258"/>
    <w:rsid w:val="00314AFA"/>
    <w:rsid w:val="00315DF4"/>
    <w:rsid w:val="00316584"/>
    <w:rsid w:val="003222BF"/>
    <w:rsid w:val="00324B8D"/>
    <w:rsid w:val="00325DFE"/>
    <w:rsid w:val="00325F59"/>
    <w:rsid w:val="00331616"/>
    <w:rsid w:val="003344A9"/>
    <w:rsid w:val="0033494D"/>
    <w:rsid w:val="003349C7"/>
    <w:rsid w:val="00341576"/>
    <w:rsid w:val="00344458"/>
    <w:rsid w:val="00353CA4"/>
    <w:rsid w:val="0035436E"/>
    <w:rsid w:val="003551FF"/>
    <w:rsid w:val="00355DFA"/>
    <w:rsid w:val="00364D19"/>
    <w:rsid w:val="00366FA6"/>
    <w:rsid w:val="00371ABA"/>
    <w:rsid w:val="003743ED"/>
    <w:rsid w:val="003835AB"/>
    <w:rsid w:val="00390A15"/>
    <w:rsid w:val="00394B68"/>
    <w:rsid w:val="003A1182"/>
    <w:rsid w:val="003A1917"/>
    <w:rsid w:val="003A496C"/>
    <w:rsid w:val="003B023C"/>
    <w:rsid w:val="003B0973"/>
    <w:rsid w:val="003B4FC4"/>
    <w:rsid w:val="003C176A"/>
    <w:rsid w:val="003C1C2D"/>
    <w:rsid w:val="003C1E0A"/>
    <w:rsid w:val="003C4A8E"/>
    <w:rsid w:val="003C5A53"/>
    <w:rsid w:val="003C5DEB"/>
    <w:rsid w:val="003D0AB8"/>
    <w:rsid w:val="003D2970"/>
    <w:rsid w:val="003D3819"/>
    <w:rsid w:val="003D3A36"/>
    <w:rsid w:val="003D4109"/>
    <w:rsid w:val="003D455E"/>
    <w:rsid w:val="003D4DF4"/>
    <w:rsid w:val="003D5B21"/>
    <w:rsid w:val="003D7234"/>
    <w:rsid w:val="004011FC"/>
    <w:rsid w:val="0040484A"/>
    <w:rsid w:val="00406D49"/>
    <w:rsid w:val="0040728B"/>
    <w:rsid w:val="004072ED"/>
    <w:rsid w:val="00410D47"/>
    <w:rsid w:val="00421D7B"/>
    <w:rsid w:val="004248BF"/>
    <w:rsid w:val="00426F05"/>
    <w:rsid w:val="00434355"/>
    <w:rsid w:val="0043640A"/>
    <w:rsid w:val="00440A83"/>
    <w:rsid w:val="004426BE"/>
    <w:rsid w:val="004443F4"/>
    <w:rsid w:val="00446FB2"/>
    <w:rsid w:val="00451697"/>
    <w:rsid w:val="00452485"/>
    <w:rsid w:val="004549EA"/>
    <w:rsid w:val="00454A59"/>
    <w:rsid w:val="00456328"/>
    <w:rsid w:val="00463181"/>
    <w:rsid w:val="00474A97"/>
    <w:rsid w:val="00475565"/>
    <w:rsid w:val="00475A7C"/>
    <w:rsid w:val="004813A7"/>
    <w:rsid w:val="004814F0"/>
    <w:rsid w:val="0048179E"/>
    <w:rsid w:val="00482B6A"/>
    <w:rsid w:val="004863E5"/>
    <w:rsid w:val="0048667B"/>
    <w:rsid w:val="00493BBB"/>
    <w:rsid w:val="0049696D"/>
    <w:rsid w:val="00497ACB"/>
    <w:rsid w:val="004A370A"/>
    <w:rsid w:val="004A5AC2"/>
    <w:rsid w:val="004B0AC1"/>
    <w:rsid w:val="004B18D8"/>
    <w:rsid w:val="004B5BD3"/>
    <w:rsid w:val="004C03C6"/>
    <w:rsid w:val="004C3F27"/>
    <w:rsid w:val="004C506B"/>
    <w:rsid w:val="004C6C90"/>
    <w:rsid w:val="004C76C5"/>
    <w:rsid w:val="004D1412"/>
    <w:rsid w:val="004D17E6"/>
    <w:rsid w:val="004D79A6"/>
    <w:rsid w:val="004E1286"/>
    <w:rsid w:val="004E166C"/>
    <w:rsid w:val="004E53A4"/>
    <w:rsid w:val="004E7E1D"/>
    <w:rsid w:val="004F3D04"/>
    <w:rsid w:val="004F3F29"/>
    <w:rsid w:val="004F52E9"/>
    <w:rsid w:val="00503202"/>
    <w:rsid w:val="00505E41"/>
    <w:rsid w:val="005075AC"/>
    <w:rsid w:val="00510BAE"/>
    <w:rsid w:val="00511044"/>
    <w:rsid w:val="00514079"/>
    <w:rsid w:val="005153DA"/>
    <w:rsid w:val="00521C86"/>
    <w:rsid w:val="00522F95"/>
    <w:rsid w:val="0052320A"/>
    <w:rsid w:val="005256D8"/>
    <w:rsid w:val="00525F48"/>
    <w:rsid w:val="00527C0D"/>
    <w:rsid w:val="00532B5D"/>
    <w:rsid w:val="00533772"/>
    <w:rsid w:val="00533E0C"/>
    <w:rsid w:val="00535FC3"/>
    <w:rsid w:val="005368CF"/>
    <w:rsid w:val="005412A4"/>
    <w:rsid w:val="00543809"/>
    <w:rsid w:val="005466F8"/>
    <w:rsid w:val="00546DE9"/>
    <w:rsid w:val="00547746"/>
    <w:rsid w:val="00551A19"/>
    <w:rsid w:val="00554A21"/>
    <w:rsid w:val="005552C6"/>
    <w:rsid w:val="00556305"/>
    <w:rsid w:val="005615D8"/>
    <w:rsid w:val="005628CB"/>
    <w:rsid w:val="00570FE0"/>
    <w:rsid w:val="00572016"/>
    <w:rsid w:val="005735AA"/>
    <w:rsid w:val="00574FB3"/>
    <w:rsid w:val="00577FE5"/>
    <w:rsid w:val="0058169C"/>
    <w:rsid w:val="00582BC9"/>
    <w:rsid w:val="005838EB"/>
    <w:rsid w:val="005856BF"/>
    <w:rsid w:val="005872B2"/>
    <w:rsid w:val="00592421"/>
    <w:rsid w:val="00595983"/>
    <w:rsid w:val="005975D3"/>
    <w:rsid w:val="005A2B49"/>
    <w:rsid w:val="005A2D8F"/>
    <w:rsid w:val="005A331F"/>
    <w:rsid w:val="005A3F73"/>
    <w:rsid w:val="005A6419"/>
    <w:rsid w:val="005A68B5"/>
    <w:rsid w:val="005A6CA4"/>
    <w:rsid w:val="005B0767"/>
    <w:rsid w:val="005B3427"/>
    <w:rsid w:val="005B64D9"/>
    <w:rsid w:val="005B6E14"/>
    <w:rsid w:val="005C0F49"/>
    <w:rsid w:val="005C1395"/>
    <w:rsid w:val="005C2C9C"/>
    <w:rsid w:val="005C6A63"/>
    <w:rsid w:val="005C6D03"/>
    <w:rsid w:val="005C7F47"/>
    <w:rsid w:val="005D34B5"/>
    <w:rsid w:val="005D3F8E"/>
    <w:rsid w:val="005E160B"/>
    <w:rsid w:val="005E4717"/>
    <w:rsid w:val="005E5ED0"/>
    <w:rsid w:val="005F00FE"/>
    <w:rsid w:val="005F0595"/>
    <w:rsid w:val="005F5BE3"/>
    <w:rsid w:val="005F7010"/>
    <w:rsid w:val="005F75E7"/>
    <w:rsid w:val="006016FC"/>
    <w:rsid w:val="0060423B"/>
    <w:rsid w:val="00611CED"/>
    <w:rsid w:val="0061259D"/>
    <w:rsid w:val="0061299D"/>
    <w:rsid w:val="00612AA7"/>
    <w:rsid w:val="0061323B"/>
    <w:rsid w:val="00613947"/>
    <w:rsid w:val="00614CC3"/>
    <w:rsid w:val="00615B1C"/>
    <w:rsid w:val="00626DF5"/>
    <w:rsid w:val="00626EC8"/>
    <w:rsid w:val="006440DE"/>
    <w:rsid w:val="00644140"/>
    <w:rsid w:val="0064703D"/>
    <w:rsid w:val="00650E43"/>
    <w:rsid w:val="00653B61"/>
    <w:rsid w:val="006655FE"/>
    <w:rsid w:val="006659CA"/>
    <w:rsid w:val="006746D7"/>
    <w:rsid w:val="006749A4"/>
    <w:rsid w:val="00685B47"/>
    <w:rsid w:val="00685EC3"/>
    <w:rsid w:val="006925A7"/>
    <w:rsid w:val="00692C4A"/>
    <w:rsid w:val="006937B7"/>
    <w:rsid w:val="006937E7"/>
    <w:rsid w:val="00694343"/>
    <w:rsid w:val="006A622E"/>
    <w:rsid w:val="006A65EA"/>
    <w:rsid w:val="006A687E"/>
    <w:rsid w:val="006B261F"/>
    <w:rsid w:val="006B2786"/>
    <w:rsid w:val="006B3A71"/>
    <w:rsid w:val="006C3A5B"/>
    <w:rsid w:val="006C418A"/>
    <w:rsid w:val="006C44AF"/>
    <w:rsid w:val="006C4ABD"/>
    <w:rsid w:val="006C5616"/>
    <w:rsid w:val="006C6A6C"/>
    <w:rsid w:val="006D02FB"/>
    <w:rsid w:val="006D2393"/>
    <w:rsid w:val="006D3571"/>
    <w:rsid w:val="006D607C"/>
    <w:rsid w:val="006D70BE"/>
    <w:rsid w:val="006D77E1"/>
    <w:rsid w:val="006D7CCF"/>
    <w:rsid w:val="006E2AEB"/>
    <w:rsid w:val="006E4BD1"/>
    <w:rsid w:val="006E6581"/>
    <w:rsid w:val="006F3E9B"/>
    <w:rsid w:val="006F4AB3"/>
    <w:rsid w:val="0070170E"/>
    <w:rsid w:val="00702646"/>
    <w:rsid w:val="00704266"/>
    <w:rsid w:val="007053C1"/>
    <w:rsid w:val="00707E6E"/>
    <w:rsid w:val="00713B11"/>
    <w:rsid w:val="00717742"/>
    <w:rsid w:val="007202AC"/>
    <w:rsid w:val="00720313"/>
    <w:rsid w:val="00721DE9"/>
    <w:rsid w:val="007249B2"/>
    <w:rsid w:val="00725DB1"/>
    <w:rsid w:val="00726F23"/>
    <w:rsid w:val="0072790A"/>
    <w:rsid w:val="00737EC9"/>
    <w:rsid w:val="0074230D"/>
    <w:rsid w:val="00742B1D"/>
    <w:rsid w:val="00742EAC"/>
    <w:rsid w:val="0074693B"/>
    <w:rsid w:val="00747442"/>
    <w:rsid w:val="007478FE"/>
    <w:rsid w:val="0075157C"/>
    <w:rsid w:val="00754216"/>
    <w:rsid w:val="0075432D"/>
    <w:rsid w:val="00762E6C"/>
    <w:rsid w:val="0076441B"/>
    <w:rsid w:val="0076579F"/>
    <w:rsid w:val="00766D77"/>
    <w:rsid w:val="00767024"/>
    <w:rsid w:val="00774FCA"/>
    <w:rsid w:val="00775EBB"/>
    <w:rsid w:val="00776AE6"/>
    <w:rsid w:val="00780078"/>
    <w:rsid w:val="0078505D"/>
    <w:rsid w:val="00785EB3"/>
    <w:rsid w:val="0079017D"/>
    <w:rsid w:val="00790715"/>
    <w:rsid w:val="007979A3"/>
    <w:rsid w:val="007A0A6F"/>
    <w:rsid w:val="007A2F79"/>
    <w:rsid w:val="007A6A99"/>
    <w:rsid w:val="007B2162"/>
    <w:rsid w:val="007B36C1"/>
    <w:rsid w:val="007B5FF6"/>
    <w:rsid w:val="007C406D"/>
    <w:rsid w:val="007C4A2F"/>
    <w:rsid w:val="007C783B"/>
    <w:rsid w:val="007C7BF8"/>
    <w:rsid w:val="007D4561"/>
    <w:rsid w:val="007D4758"/>
    <w:rsid w:val="007D5BE9"/>
    <w:rsid w:val="007D7C15"/>
    <w:rsid w:val="007E1C83"/>
    <w:rsid w:val="007E2322"/>
    <w:rsid w:val="007E2E37"/>
    <w:rsid w:val="007E3870"/>
    <w:rsid w:val="007E3CE0"/>
    <w:rsid w:val="007E44F9"/>
    <w:rsid w:val="007E74CD"/>
    <w:rsid w:val="007F2C1E"/>
    <w:rsid w:val="007F667A"/>
    <w:rsid w:val="00800E02"/>
    <w:rsid w:val="008012EE"/>
    <w:rsid w:val="00801B7D"/>
    <w:rsid w:val="00802700"/>
    <w:rsid w:val="00802B91"/>
    <w:rsid w:val="00804344"/>
    <w:rsid w:val="00810378"/>
    <w:rsid w:val="00810A62"/>
    <w:rsid w:val="008113DC"/>
    <w:rsid w:val="008120BD"/>
    <w:rsid w:val="00812BB6"/>
    <w:rsid w:val="0081459D"/>
    <w:rsid w:val="00822BE7"/>
    <w:rsid w:val="008235E7"/>
    <w:rsid w:val="00823846"/>
    <w:rsid w:val="008354B2"/>
    <w:rsid w:val="00837151"/>
    <w:rsid w:val="00837E50"/>
    <w:rsid w:val="00840722"/>
    <w:rsid w:val="008412C2"/>
    <w:rsid w:val="00841B15"/>
    <w:rsid w:val="00842E50"/>
    <w:rsid w:val="00843363"/>
    <w:rsid w:val="00843A22"/>
    <w:rsid w:val="00844919"/>
    <w:rsid w:val="00846EFB"/>
    <w:rsid w:val="00850332"/>
    <w:rsid w:val="00854285"/>
    <w:rsid w:val="008553AC"/>
    <w:rsid w:val="008601F2"/>
    <w:rsid w:val="00861214"/>
    <w:rsid w:val="0086258F"/>
    <w:rsid w:val="00866F64"/>
    <w:rsid w:val="00867314"/>
    <w:rsid w:val="00871039"/>
    <w:rsid w:val="00871960"/>
    <w:rsid w:val="00874C60"/>
    <w:rsid w:val="00880054"/>
    <w:rsid w:val="00880094"/>
    <w:rsid w:val="00880C24"/>
    <w:rsid w:val="00883844"/>
    <w:rsid w:val="008872E4"/>
    <w:rsid w:val="00892254"/>
    <w:rsid w:val="008932E9"/>
    <w:rsid w:val="00893982"/>
    <w:rsid w:val="00893C2C"/>
    <w:rsid w:val="008A3815"/>
    <w:rsid w:val="008A703D"/>
    <w:rsid w:val="008B0718"/>
    <w:rsid w:val="008B0AB2"/>
    <w:rsid w:val="008B1E84"/>
    <w:rsid w:val="008B2839"/>
    <w:rsid w:val="008B7ADF"/>
    <w:rsid w:val="008C01D6"/>
    <w:rsid w:val="008C43A3"/>
    <w:rsid w:val="008C4B66"/>
    <w:rsid w:val="008C5606"/>
    <w:rsid w:val="008D58B1"/>
    <w:rsid w:val="008E1277"/>
    <w:rsid w:val="008E4434"/>
    <w:rsid w:val="008E50E6"/>
    <w:rsid w:val="008E5F35"/>
    <w:rsid w:val="008F36C5"/>
    <w:rsid w:val="008F3E49"/>
    <w:rsid w:val="008F5683"/>
    <w:rsid w:val="0090056F"/>
    <w:rsid w:val="00900726"/>
    <w:rsid w:val="00900D77"/>
    <w:rsid w:val="00901EC8"/>
    <w:rsid w:val="0090345E"/>
    <w:rsid w:val="00904BB8"/>
    <w:rsid w:val="00905578"/>
    <w:rsid w:val="00906D0D"/>
    <w:rsid w:val="00907296"/>
    <w:rsid w:val="009076CD"/>
    <w:rsid w:val="00911A96"/>
    <w:rsid w:val="00912C39"/>
    <w:rsid w:val="00913BC3"/>
    <w:rsid w:val="00913D9E"/>
    <w:rsid w:val="00914CEF"/>
    <w:rsid w:val="00915389"/>
    <w:rsid w:val="009154DC"/>
    <w:rsid w:val="00915AB3"/>
    <w:rsid w:val="009203B1"/>
    <w:rsid w:val="009242A5"/>
    <w:rsid w:val="00930526"/>
    <w:rsid w:val="00930EEE"/>
    <w:rsid w:val="00930FD4"/>
    <w:rsid w:val="009323B1"/>
    <w:rsid w:val="00932DD6"/>
    <w:rsid w:val="00935D59"/>
    <w:rsid w:val="00936935"/>
    <w:rsid w:val="00936D61"/>
    <w:rsid w:val="00937032"/>
    <w:rsid w:val="0094565E"/>
    <w:rsid w:val="00946133"/>
    <w:rsid w:val="0095233E"/>
    <w:rsid w:val="0095292E"/>
    <w:rsid w:val="00952D80"/>
    <w:rsid w:val="00956C77"/>
    <w:rsid w:val="0095781E"/>
    <w:rsid w:val="00957ECA"/>
    <w:rsid w:val="00961FA3"/>
    <w:rsid w:val="00967D8F"/>
    <w:rsid w:val="00970B29"/>
    <w:rsid w:val="00971F89"/>
    <w:rsid w:val="00975B99"/>
    <w:rsid w:val="00982B98"/>
    <w:rsid w:val="00982FFD"/>
    <w:rsid w:val="009863DD"/>
    <w:rsid w:val="009865EF"/>
    <w:rsid w:val="00986888"/>
    <w:rsid w:val="009A1F78"/>
    <w:rsid w:val="009A6FC4"/>
    <w:rsid w:val="009B0C8C"/>
    <w:rsid w:val="009B30DA"/>
    <w:rsid w:val="009B4FBD"/>
    <w:rsid w:val="009B6C34"/>
    <w:rsid w:val="009C09BE"/>
    <w:rsid w:val="009C23F6"/>
    <w:rsid w:val="009C5901"/>
    <w:rsid w:val="009C5EA4"/>
    <w:rsid w:val="009C69DA"/>
    <w:rsid w:val="009D0AD8"/>
    <w:rsid w:val="009D2A6B"/>
    <w:rsid w:val="009D2D38"/>
    <w:rsid w:val="009D62AF"/>
    <w:rsid w:val="009E1633"/>
    <w:rsid w:val="009E2BFF"/>
    <w:rsid w:val="009E4A7A"/>
    <w:rsid w:val="009E4C83"/>
    <w:rsid w:val="009E615A"/>
    <w:rsid w:val="009F348D"/>
    <w:rsid w:val="009F4AB7"/>
    <w:rsid w:val="00A00083"/>
    <w:rsid w:val="00A00DE2"/>
    <w:rsid w:val="00A06136"/>
    <w:rsid w:val="00A112F9"/>
    <w:rsid w:val="00A11F3B"/>
    <w:rsid w:val="00A13021"/>
    <w:rsid w:val="00A17AEF"/>
    <w:rsid w:val="00A2063F"/>
    <w:rsid w:val="00A2197A"/>
    <w:rsid w:val="00A243B1"/>
    <w:rsid w:val="00A25D4A"/>
    <w:rsid w:val="00A264DC"/>
    <w:rsid w:val="00A274CD"/>
    <w:rsid w:val="00A27936"/>
    <w:rsid w:val="00A3170E"/>
    <w:rsid w:val="00A31AE8"/>
    <w:rsid w:val="00A341D6"/>
    <w:rsid w:val="00A35BD4"/>
    <w:rsid w:val="00A42E1F"/>
    <w:rsid w:val="00A45B4A"/>
    <w:rsid w:val="00A469D5"/>
    <w:rsid w:val="00A513DC"/>
    <w:rsid w:val="00A52594"/>
    <w:rsid w:val="00A54515"/>
    <w:rsid w:val="00A54DF1"/>
    <w:rsid w:val="00A56B35"/>
    <w:rsid w:val="00A57719"/>
    <w:rsid w:val="00A61C45"/>
    <w:rsid w:val="00A637F0"/>
    <w:rsid w:val="00A64DBA"/>
    <w:rsid w:val="00A64EC7"/>
    <w:rsid w:val="00A654EE"/>
    <w:rsid w:val="00A66423"/>
    <w:rsid w:val="00A66DCE"/>
    <w:rsid w:val="00A70585"/>
    <w:rsid w:val="00A73E01"/>
    <w:rsid w:val="00A74E8E"/>
    <w:rsid w:val="00A8189D"/>
    <w:rsid w:val="00A84BE7"/>
    <w:rsid w:val="00A87897"/>
    <w:rsid w:val="00A90240"/>
    <w:rsid w:val="00A93F92"/>
    <w:rsid w:val="00AA06C2"/>
    <w:rsid w:val="00AA3946"/>
    <w:rsid w:val="00AA5FB7"/>
    <w:rsid w:val="00AA66C7"/>
    <w:rsid w:val="00AA7FAE"/>
    <w:rsid w:val="00AB21D7"/>
    <w:rsid w:val="00AC14DE"/>
    <w:rsid w:val="00AC22BA"/>
    <w:rsid w:val="00AC3F2B"/>
    <w:rsid w:val="00AC5587"/>
    <w:rsid w:val="00AC74BB"/>
    <w:rsid w:val="00AD6998"/>
    <w:rsid w:val="00AD772F"/>
    <w:rsid w:val="00AE005D"/>
    <w:rsid w:val="00AE0174"/>
    <w:rsid w:val="00AE09EB"/>
    <w:rsid w:val="00AE2CAF"/>
    <w:rsid w:val="00AE59DF"/>
    <w:rsid w:val="00AF317D"/>
    <w:rsid w:val="00AF50F9"/>
    <w:rsid w:val="00AF565C"/>
    <w:rsid w:val="00AF624E"/>
    <w:rsid w:val="00B0151C"/>
    <w:rsid w:val="00B02AFA"/>
    <w:rsid w:val="00B03C8E"/>
    <w:rsid w:val="00B065C5"/>
    <w:rsid w:val="00B06911"/>
    <w:rsid w:val="00B165E8"/>
    <w:rsid w:val="00B21167"/>
    <w:rsid w:val="00B302DF"/>
    <w:rsid w:val="00B3068F"/>
    <w:rsid w:val="00B3100A"/>
    <w:rsid w:val="00B319B5"/>
    <w:rsid w:val="00B31A01"/>
    <w:rsid w:val="00B41FEA"/>
    <w:rsid w:val="00B47459"/>
    <w:rsid w:val="00B47545"/>
    <w:rsid w:val="00B51CD8"/>
    <w:rsid w:val="00B52537"/>
    <w:rsid w:val="00B567F6"/>
    <w:rsid w:val="00B64C8A"/>
    <w:rsid w:val="00B66124"/>
    <w:rsid w:val="00B67517"/>
    <w:rsid w:val="00B705A1"/>
    <w:rsid w:val="00B72CC6"/>
    <w:rsid w:val="00B76CB8"/>
    <w:rsid w:val="00B82903"/>
    <w:rsid w:val="00B82F34"/>
    <w:rsid w:val="00B83A9D"/>
    <w:rsid w:val="00B83F3D"/>
    <w:rsid w:val="00B84B10"/>
    <w:rsid w:val="00B86D1F"/>
    <w:rsid w:val="00B905A6"/>
    <w:rsid w:val="00B90EF2"/>
    <w:rsid w:val="00B9272D"/>
    <w:rsid w:val="00B92DF0"/>
    <w:rsid w:val="00B96FD1"/>
    <w:rsid w:val="00B972DC"/>
    <w:rsid w:val="00BA447A"/>
    <w:rsid w:val="00BA4937"/>
    <w:rsid w:val="00BA7896"/>
    <w:rsid w:val="00BB084E"/>
    <w:rsid w:val="00BB128F"/>
    <w:rsid w:val="00BB1766"/>
    <w:rsid w:val="00BB179E"/>
    <w:rsid w:val="00BB1E45"/>
    <w:rsid w:val="00BB31AE"/>
    <w:rsid w:val="00BB7B42"/>
    <w:rsid w:val="00BC2E7F"/>
    <w:rsid w:val="00BC4893"/>
    <w:rsid w:val="00BC4C80"/>
    <w:rsid w:val="00BC601C"/>
    <w:rsid w:val="00BD3C98"/>
    <w:rsid w:val="00BD42C9"/>
    <w:rsid w:val="00BD500A"/>
    <w:rsid w:val="00BD5423"/>
    <w:rsid w:val="00BD5D29"/>
    <w:rsid w:val="00BD7C4A"/>
    <w:rsid w:val="00BE00B5"/>
    <w:rsid w:val="00BE06DA"/>
    <w:rsid w:val="00BE11C2"/>
    <w:rsid w:val="00BE18C9"/>
    <w:rsid w:val="00BE3D8B"/>
    <w:rsid w:val="00BE4080"/>
    <w:rsid w:val="00BF17B0"/>
    <w:rsid w:val="00BF33DC"/>
    <w:rsid w:val="00BF4A6C"/>
    <w:rsid w:val="00BF68D6"/>
    <w:rsid w:val="00C0207D"/>
    <w:rsid w:val="00C05A68"/>
    <w:rsid w:val="00C05C33"/>
    <w:rsid w:val="00C06AFC"/>
    <w:rsid w:val="00C1078B"/>
    <w:rsid w:val="00C17145"/>
    <w:rsid w:val="00C205DB"/>
    <w:rsid w:val="00C233BD"/>
    <w:rsid w:val="00C257AA"/>
    <w:rsid w:val="00C27820"/>
    <w:rsid w:val="00C324F8"/>
    <w:rsid w:val="00C34292"/>
    <w:rsid w:val="00C36D19"/>
    <w:rsid w:val="00C40E72"/>
    <w:rsid w:val="00C40F41"/>
    <w:rsid w:val="00C421A8"/>
    <w:rsid w:val="00C4494B"/>
    <w:rsid w:val="00C45265"/>
    <w:rsid w:val="00C478A4"/>
    <w:rsid w:val="00C532D0"/>
    <w:rsid w:val="00C55AA9"/>
    <w:rsid w:val="00C574D3"/>
    <w:rsid w:val="00C63D67"/>
    <w:rsid w:val="00C67605"/>
    <w:rsid w:val="00C70467"/>
    <w:rsid w:val="00C76D5B"/>
    <w:rsid w:val="00C76F52"/>
    <w:rsid w:val="00C83C2E"/>
    <w:rsid w:val="00C83F17"/>
    <w:rsid w:val="00C858B2"/>
    <w:rsid w:val="00C86EB4"/>
    <w:rsid w:val="00C877FA"/>
    <w:rsid w:val="00C9128E"/>
    <w:rsid w:val="00C918F8"/>
    <w:rsid w:val="00C9290E"/>
    <w:rsid w:val="00C92F02"/>
    <w:rsid w:val="00C93702"/>
    <w:rsid w:val="00C94BA4"/>
    <w:rsid w:val="00C97384"/>
    <w:rsid w:val="00CA1D05"/>
    <w:rsid w:val="00CA4A61"/>
    <w:rsid w:val="00CA56B4"/>
    <w:rsid w:val="00CA5CF6"/>
    <w:rsid w:val="00CA7A9C"/>
    <w:rsid w:val="00CB23A3"/>
    <w:rsid w:val="00CB25EA"/>
    <w:rsid w:val="00CB500C"/>
    <w:rsid w:val="00CB67F1"/>
    <w:rsid w:val="00CB76B6"/>
    <w:rsid w:val="00CC2523"/>
    <w:rsid w:val="00CC2A38"/>
    <w:rsid w:val="00CC2F48"/>
    <w:rsid w:val="00CC491D"/>
    <w:rsid w:val="00CD127F"/>
    <w:rsid w:val="00CD2D3D"/>
    <w:rsid w:val="00CE35E0"/>
    <w:rsid w:val="00CE38B4"/>
    <w:rsid w:val="00CE4A39"/>
    <w:rsid w:val="00CE7402"/>
    <w:rsid w:val="00CE7598"/>
    <w:rsid w:val="00CE7D84"/>
    <w:rsid w:val="00CF1844"/>
    <w:rsid w:val="00CF2F5D"/>
    <w:rsid w:val="00CF5080"/>
    <w:rsid w:val="00CF5875"/>
    <w:rsid w:val="00D00683"/>
    <w:rsid w:val="00D04712"/>
    <w:rsid w:val="00D0553E"/>
    <w:rsid w:val="00D05633"/>
    <w:rsid w:val="00D10283"/>
    <w:rsid w:val="00D13CF7"/>
    <w:rsid w:val="00D17412"/>
    <w:rsid w:val="00D20DBE"/>
    <w:rsid w:val="00D221DF"/>
    <w:rsid w:val="00D23E5C"/>
    <w:rsid w:val="00D244EB"/>
    <w:rsid w:val="00D2583A"/>
    <w:rsid w:val="00D27BE1"/>
    <w:rsid w:val="00D30E63"/>
    <w:rsid w:val="00D318DA"/>
    <w:rsid w:val="00D32576"/>
    <w:rsid w:val="00D3309F"/>
    <w:rsid w:val="00D34E11"/>
    <w:rsid w:val="00D3715A"/>
    <w:rsid w:val="00D37963"/>
    <w:rsid w:val="00D37C14"/>
    <w:rsid w:val="00D37CDA"/>
    <w:rsid w:val="00D41646"/>
    <w:rsid w:val="00D41B91"/>
    <w:rsid w:val="00D4234B"/>
    <w:rsid w:val="00D47903"/>
    <w:rsid w:val="00D479A2"/>
    <w:rsid w:val="00D47F40"/>
    <w:rsid w:val="00D50342"/>
    <w:rsid w:val="00D5124E"/>
    <w:rsid w:val="00D569A5"/>
    <w:rsid w:val="00D57E35"/>
    <w:rsid w:val="00D66629"/>
    <w:rsid w:val="00D71CA9"/>
    <w:rsid w:val="00D73C65"/>
    <w:rsid w:val="00D74EB7"/>
    <w:rsid w:val="00D75847"/>
    <w:rsid w:val="00D771DE"/>
    <w:rsid w:val="00D81225"/>
    <w:rsid w:val="00D822DA"/>
    <w:rsid w:val="00D829FC"/>
    <w:rsid w:val="00D84E1E"/>
    <w:rsid w:val="00D87E25"/>
    <w:rsid w:val="00D9022F"/>
    <w:rsid w:val="00D9171A"/>
    <w:rsid w:val="00D942D9"/>
    <w:rsid w:val="00D94CD7"/>
    <w:rsid w:val="00D971A1"/>
    <w:rsid w:val="00DA1BA3"/>
    <w:rsid w:val="00DA3241"/>
    <w:rsid w:val="00DB14C9"/>
    <w:rsid w:val="00DB191F"/>
    <w:rsid w:val="00DB67AC"/>
    <w:rsid w:val="00DB68CB"/>
    <w:rsid w:val="00DC06C1"/>
    <w:rsid w:val="00DC10A3"/>
    <w:rsid w:val="00DC14C3"/>
    <w:rsid w:val="00DD00AC"/>
    <w:rsid w:val="00DD203F"/>
    <w:rsid w:val="00DD2325"/>
    <w:rsid w:val="00DD2A89"/>
    <w:rsid w:val="00DD6D74"/>
    <w:rsid w:val="00DD764B"/>
    <w:rsid w:val="00DE476F"/>
    <w:rsid w:val="00DE5D05"/>
    <w:rsid w:val="00DF0EAB"/>
    <w:rsid w:val="00DF103F"/>
    <w:rsid w:val="00DF2115"/>
    <w:rsid w:val="00DF2A21"/>
    <w:rsid w:val="00DF2E3E"/>
    <w:rsid w:val="00DF4687"/>
    <w:rsid w:val="00DF4C0D"/>
    <w:rsid w:val="00DF7824"/>
    <w:rsid w:val="00E00B79"/>
    <w:rsid w:val="00E0142B"/>
    <w:rsid w:val="00E023AB"/>
    <w:rsid w:val="00E027C6"/>
    <w:rsid w:val="00E02DC2"/>
    <w:rsid w:val="00E04B8F"/>
    <w:rsid w:val="00E04DBE"/>
    <w:rsid w:val="00E05A53"/>
    <w:rsid w:val="00E12A57"/>
    <w:rsid w:val="00E1367E"/>
    <w:rsid w:val="00E157C5"/>
    <w:rsid w:val="00E171F4"/>
    <w:rsid w:val="00E21E75"/>
    <w:rsid w:val="00E22C11"/>
    <w:rsid w:val="00E22C88"/>
    <w:rsid w:val="00E241AA"/>
    <w:rsid w:val="00E3031B"/>
    <w:rsid w:val="00E30622"/>
    <w:rsid w:val="00E35D25"/>
    <w:rsid w:val="00E35E7E"/>
    <w:rsid w:val="00E435A7"/>
    <w:rsid w:val="00E449E7"/>
    <w:rsid w:val="00E46E6B"/>
    <w:rsid w:val="00E47EF8"/>
    <w:rsid w:val="00E50CAC"/>
    <w:rsid w:val="00E55CDA"/>
    <w:rsid w:val="00E565A3"/>
    <w:rsid w:val="00E61168"/>
    <w:rsid w:val="00E645E8"/>
    <w:rsid w:val="00E6518F"/>
    <w:rsid w:val="00E67626"/>
    <w:rsid w:val="00E72163"/>
    <w:rsid w:val="00E77079"/>
    <w:rsid w:val="00E82F23"/>
    <w:rsid w:val="00E834CB"/>
    <w:rsid w:val="00E8575E"/>
    <w:rsid w:val="00E92C58"/>
    <w:rsid w:val="00E9326A"/>
    <w:rsid w:val="00E94C50"/>
    <w:rsid w:val="00E95EC7"/>
    <w:rsid w:val="00E9643B"/>
    <w:rsid w:val="00E973C8"/>
    <w:rsid w:val="00EA2A13"/>
    <w:rsid w:val="00EA2ACD"/>
    <w:rsid w:val="00EA3ED9"/>
    <w:rsid w:val="00EA4ED8"/>
    <w:rsid w:val="00EA7A76"/>
    <w:rsid w:val="00EA7FA2"/>
    <w:rsid w:val="00EB24C1"/>
    <w:rsid w:val="00EB25FC"/>
    <w:rsid w:val="00EB4794"/>
    <w:rsid w:val="00EB5072"/>
    <w:rsid w:val="00EB516A"/>
    <w:rsid w:val="00EC1C68"/>
    <w:rsid w:val="00EC7E89"/>
    <w:rsid w:val="00ED681F"/>
    <w:rsid w:val="00ED6E2C"/>
    <w:rsid w:val="00ED7558"/>
    <w:rsid w:val="00EE135B"/>
    <w:rsid w:val="00EE26B2"/>
    <w:rsid w:val="00EF1820"/>
    <w:rsid w:val="00EF5AC3"/>
    <w:rsid w:val="00EF6076"/>
    <w:rsid w:val="00EF70F0"/>
    <w:rsid w:val="00F168BD"/>
    <w:rsid w:val="00F16FD8"/>
    <w:rsid w:val="00F21FF8"/>
    <w:rsid w:val="00F3244C"/>
    <w:rsid w:val="00F33077"/>
    <w:rsid w:val="00F3544E"/>
    <w:rsid w:val="00F3569C"/>
    <w:rsid w:val="00F357A0"/>
    <w:rsid w:val="00F365EF"/>
    <w:rsid w:val="00F3722E"/>
    <w:rsid w:val="00F47190"/>
    <w:rsid w:val="00F526BE"/>
    <w:rsid w:val="00F53533"/>
    <w:rsid w:val="00F53846"/>
    <w:rsid w:val="00F541CB"/>
    <w:rsid w:val="00F54FFF"/>
    <w:rsid w:val="00F5769A"/>
    <w:rsid w:val="00F60CC3"/>
    <w:rsid w:val="00F60D5B"/>
    <w:rsid w:val="00F6109D"/>
    <w:rsid w:val="00F6613A"/>
    <w:rsid w:val="00F667AA"/>
    <w:rsid w:val="00F66860"/>
    <w:rsid w:val="00F6726C"/>
    <w:rsid w:val="00F67575"/>
    <w:rsid w:val="00F708FC"/>
    <w:rsid w:val="00F7160A"/>
    <w:rsid w:val="00F73242"/>
    <w:rsid w:val="00F7346B"/>
    <w:rsid w:val="00F739A9"/>
    <w:rsid w:val="00F755CE"/>
    <w:rsid w:val="00F76854"/>
    <w:rsid w:val="00F77C5B"/>
    <w:rsid w:val="00F81375"/>
    <w:rsid w:val="00F826E2"/>
    <w:rsid w:val="00F82EE2"/>
    <w:rsid w:val="00F83ECA"/>
    <w:rsid w:val="00F853E0"/>
    <w:rsid w:val="00F86308"/>
    <w:rsid w:val="00F86BE2"/>
    <w:rsid w:val="00F936EF"/>
    <w:rsid w:val="00F95C32"/>
    <w:rsid w:val="00FA04FA"/>
    <w:rsid w:val="00FA0AE8"/>
    <w:rsid w:val="00FA0C92"/>
    <w:rsid w:val="00FA3C08"/>
    <w:rsid w:val="00FA4A12"/>
    <w:rsid w:val="00FA5923"/>
    <w:rsid w:val="00FB1105"/>
    <w:rsid w:val="00FB2480"/>
    <w:rsid w:val="00FB2484"/>
    <w:rsid w:val="00FB5668"/>
    <w:rsid w:val="00FB65FC"/>
    <w:rsid w:val="00FC37B1"/>
    <w:rsid w:val="00FC4EFB"/>
    <w:rsid w:val="00FD0548"/>
    <w:rsid w:val="00FD1957"/>
    <w:rsid w:val="00FD2B92"/>
    <w:rsid w:val="00FD3A03"/>
    <w:rsid w:val="00FD709B"/>
    <w:rsid w:val="00FD796E"/>
    <w:rsid w:val="00FE01A9"/>
    <w:rsid w:val="00FE2A2C"/>
    <w:rsid w:val="00FE31B8"/>
    <w:rsid w:val="00FE352E"/>
    <w:rsid w:val="00FE51A4"/>
    <w:rsid w:val="00FF163C"/>
    <w:rsid w:val="00FF2D7E"/>
    <w:rsid w:val="00FF56B5"/>
    <w:rsid w:val="00FF59E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328D4"/>
  <w15:docId w15:val="{12F797A9-FDD9-46BB-80A0-F9651FF4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Batang" w:hAnsi="Arial" w:cs="Arial"/>
        <w:sz w:val="22"/>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1A1"/>
    <w:pPr>
      <w:spacing w:after="0" w:line="240" w:lineRule="auto"/>
    </w:pPr>
    <w:rPr>
      <w:rFonts w:ascii="Calibri" w:eastAsia="Times New Roman" w:hAnsi="Calibri" w:cs="Times New Roman"/>
      <w:lang w:val="en-AU" w:eastAsia="en-AU"/>
    </w:rPr>
  </w:style>
  <w:style w:type="paragraph" w:styleId="Heading1">
    <w:name w:val="heading 1"/>
    <w:basedOn w:val="Normal"/>
    <w:next w:val="Normal"/>
    <w:link w:val="Heading1Char"/>
    <w:uiPriority w:val="9"/>
    <w:qFormat/>
    <w:rsid w:val="00B972DC"/>
    <w:pPr>
      <w:spacing w:after="80" w:line="276" w:lineRule="auto"/>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B972DC"/>
    <w:pPr>
      <w:spacing w:before="120" w:after="240" w:line="276" w:lineRule="auto"/>
      <w:outlineLvl w:val="1"/>
    </w:pPr>
    <w:rPr>
      <w:rFonts w:ascii="Franklin Gothic Book" w:eastAsia="MS Mincho" w:hAnsi="Franklin Gothic Book" w:cs="Calibri"/>
      <w:color w:val="342568"/>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BF8"/>
    <w:pPr>
      <w:numPr>
        <w:numId w:val="44"/>
      </w:numPr>
      <w:spacing w:after="120"/>
      <w:contextualSpacing/>
    </w:pPr>
    <w:rPr>
      <w:sz w:val="20"/>
      <w:szCs w:val="22"/>
    </w:rPr>
  </w:style>
  <w:style w:type="paragraph" w:customStyle="1" w:styleId="csbullet">
    <w:name w:val="csbullet"/>
    <w:basedOn w:val="Normal"/>
    <w:link w:val="csbulletChar"/>
    <w:rsid w:val="00840722"/>
    <w:pPr>
      <w:numPr>
        <w:numId w:val="1"/>
      </w:numPr>
      <w:tabs>
        <w:tab w:val="left" w:pos="-851"/>
      </w:tabs>
      <w:spacing w:before="120" w:after="120" w:line="280" w:lineRule="exact"/>
    </w:pPr>
    <w:rPr>
      <w:szCs w:val="20"/>
      <w:lang w:eastAsia="en-US"/>
    </w:rPr>
  </w:style>
  <w:style w:type="table" w:styleId="TableGrid">
    <w:name w:val="Table Grid"/>
    <w:basedOn w:val="TableNormal"/>
    <w:uiPriority w:val="59"/>
    <w:rsid w:val="00840722"/>
    <w:pPr>
      <w:spacing w:after="0" w:line="240" w:lineRule="auto"/>
    </w:pPr>
    <w:rPr>
      <w:rFonts w:eastAsia="Times New Roman"/>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4C9"/>
    <w:pPr>
      <w:tabs>
        <w:tab w:val="center" w:pos="4513"/>
        <w:tab w:val="right" w:pos="9026"/>
      </w:tabs>
    </w:pPr>
  </w:style>
  <w:style w:type="character" w:customStyle="1" w:styleId="HeaderChar">
    <w:name w:val="Header Char"/>
    <w:basedOn w:val="DefaultParagraphFont"/>
    <w:link w:val="Header"/>
    <w:uiPriority w:val="99"/>
    <w:rsid w:val="00DB14C9"/>
    <w:rPr>
      <w:rFonts w:ascii="Times New Roman" w:eastAsia="Times New Roman" w:hAnsi="Times New Roman" w:cs="Times New Roman"/>
      <w:sz w:val="24"/>
      <w:lang w:val="en-AU" w:eastAsia="en-AU"/>
    </w:rPr>
  </w:style>
  <w:style w:type="paragraph" w:styleId="Footer">
    <w:name w:val="footer"/>
    <w:basedOn w:val="Normal"/>
    <w:link w:val="FooterChar"/>
    <w:uiPriority w:val="99"/>
    <w:unhideWhenUsed/>
    <w:rsid w:val="00DB14C9"/>
    <w:pPr>
      <w:tabs>
        <w:tab w:val="center" w:pos="4513"/>
        <w:tab w:val="right" w:pos="9026"/>
      </w:tabs>
    </w:pPr>
  </w:style>
  <w:style w:type="character" w:customStyle="1" w:styleId="FooterChar">
    <w:name w:val="Footer Char"/>
    <w:basedOn w:val="DefaultParagraphFont"/>
    <w:link w:val="Footer"/>
    <w:uiPriority w:val="99"/>
    <w:rsid w:val="00DB14C9"/>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DB14C9"/>
    <w:rPr>
      <w:rFonts w:ascii="Tahoma" w:hAnsi="Tahoma" w:cs="Tahoma"/>
      <w:sz w:val="16"/>
      <w:szCs w:val="16"/>
    </w:rPr>
  </w:style>
  <w:style w:type="character" w:customStyle="1" w:styleId="BalloonTextChar">
    <w:name w:val="Balloon Text Char"/>
    <w:basedOn w:val="DefaultParagraphFont"/>
    <w:link w:val="BalloonText"/>
    <w:uiPriority w:val="99"/>
    <w:semiHidden/>
    <w:rsid w:val="00DB14C9"/>
    <w:rPr>
      <w:rFonts w:ascii="Tahoma" w:eastAsia="Times New Roman" w:hAnsi="Tahoma" w:cs="Tahoma"/>
      <w:sz w:val="16"/>
      <w:szCs w:val="16"/>
      <w:lang w:val="en-AU" w:eastAsia="en-AU"/>
    </w:rPr>
  </w:style>
  <w:style w:type="character" w:customStyle="1" w:styleId="csbulletChar">
    <w:name w:val="csbullet Char"/>
    <w:link w:val="csbullet"/>
    <w:rsid w:val="00A64EC7"/>
    <w:rPr>
      <w:rFonts w:ascii="Calibri" w:eastAsia="Times New Roman" w:hAnsi="Calibri" w:cs="Times New Roman"/>
      <w:szCs w:val="20"/>
      <w:lang w:val="en-AU"/>
    </w:rPr>
  </w:style>
  <w:style w:type="paragraph" w:styleId="Title">
    <w:name w:val="Title"/>
    <w:basedOn w:val="Normal"/>
    <w:link w:val="TitleChar"/>
    <w:uiPriority w:val="99"/>
    <w:qFormat/>
    <w:rsid w:val="00F6613A"/>
    <w:pPr>
      <w:jc w:val="center"/>
    </w:pPr>
    <w:rPr>
      <w:rFonts w:eastAsia="MS Mincho"/>
      <w:b/>
      <w:bCs/>
      <w:lang w:val="en-US" w:eastAsia="en-US"/>
    </w:rPr>
  </w:style>
  <w:style w:type="character" w:customStyle="1" w:styleId="TitleChar">
    <w:name w:val="Title Char"/>
    <w:basedOn w:val="DefaultParagraphFont"/>
    <w:link w:val="Title"/>
    <w:uiPriority w:val="99"/>
    <w:rsid w:val="00F6613A"/>
    <w:rPr>
      <w:rFonts w:ascii="Times New Roman" w:eastAsia="MS Mincho" w:hAnsi="Times New Roman" w:cs="Times New Roman"/>
      <w:b/>
      <w:bCs/>
      <w:sz w:val="24"/>
    </w:rPr>
  </w:style>
  <w:style w:type="character" w:customStyle="1" w:styleId="Heading1Char">
    <w:name w:val="Heading 1 Char"/>
    <w:basedOn w:val="DefaultParagraphFont"/>
    <w:link w:val="Heading1"/>
    <w:uiPriority w:val="9"/>
    <w:rsid w:val="00B972DC"/>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B972DC"/>
    <w:rPr>
      <w:rFonts w:ascii="Franklin Gothic Book" w:eastAsia="MS Mincho" w:hAnsi="Franklin Gothic Book" w:cs="Calibri"/>
      <w:color w:val="342568"/>
      <w:sz w:val="24"/>
      <w:lang w:val="en-GB" w:eastAsia="ja-JP"/>
    </w:rPr>
  </w:style>
  <w:style w:type="paragraph" w:customStyle="1" w:styleId="ListItem">
    <w:name w:val="List Item"/>
    <w:basedOn w:val="Normal"/>
    <w:link w:val="ListItemChar"/>
    <w:qFormat/>
    <w:rsid w:val="00D971A1"/>
    <w:pPr>
      <w:numPr>
        <w:numId w:val="3"/>
      </w:numPr>
      <w:spacing w:before="120" w:after="120" w:line="276" w:lineRule="auto"/>
    </w:pPr>
    <w:rPr>
      <w:rFonts w:eastAsiaTheme="minorHAnsi" w:cs="Calibri"/>
      <w:iCs/>
      <w:szCs w:val="22"/>
    </w:rPr>
  </w:style>
  <w:style w:type="character" w:customStyle="1" w:styleId="ListItemChar">
    <w:name w:val="List Item Char"/>
    <w:basedOn w:val="DefaultParagraphFont"/>
    <w:link w:val="ListItem"/>
    <w:rsid w:val="00D971A1"/>
    <w:rPr>
      <w:rFonts w:ascii="Calibri" w:hAnsi="Calibri" w:cs="Calibri"/>
      <w:iCs/>
      <w:szCs w:val="22"/>
      <w:lang w:val="en-AU" w:eastAsia="en-AU"/>
    </w:rPr>
  </w:style>
  <w:style w:type="character" w:styleId="Hyperlink">
    <w:name w:val="Hyperlink"/>
    <w:basedOn w:val="DefaultParagraphFont"/>
    <w:uiPriority w:val="99"/>
    <w:unhideWhenUsed/>
    <w:rsid w:val="00D971A1"/>
    <w:rPr>
      <w:rFonts w:ascii="Times New Roman" w:hAnsi="Times New Roman" w:cs="Times New Roman" w:hint="default"/>
      <w:color w:val="7030A0"/>
      <w:u w:val="single"/>
    </w:rPr>
  </w:style>
  <w:style w:type="numbering" w:customStyle="1" w:styleId="KHATbulletlist">
    <w:name w:val="KHAT bullet list"/>
    <w:uiPriority w:val="99"/>
    <w:rsid w:val="00B47459"/>
    <w:pPr>
      <w:numPr>
        <w:numId w:val="4"/>
      </w:numPr>
    </w:pPr>
  </w:style>
  <w:style w:type="paragraph" w:customStyle="1" w:styleId="KHATListParagraph">
    <w:name w:val="KHAT List Paragraph"/>
    <w:basedOn w:val="Normal"/>
    <w:link w:val="KHATListParagraphChar"/>
    <w:qFormat/>
    <w:rsid w:val="00B47459"/>
    <w:pPr>
      <w:spacing w:after="120" w:line="276" w:lineRule="auto"/>
    </w:pPr>
    <w:rPr>
      <w:rFonts w:eastAsiaTheme="minorEastAsia" w:cstheme="minorBidi"/>
      <w:szCs w:val="22"/>
      <w:lang w:eastAsia="ja-JP"/>
    </w:rPr>
  </w:style>
  <w:style w:type="character" w:customStyle="1" w:styleId="KHATListParagraphChar">
    <w:name w:val="KHAT List Paragraph Char"/>
    <w:basedOn w:val="DefaultParagraphFont"/>
    <w:link w:val="KHATListParagraph"/>
    <w:rsid w:val="00B47459"/>
    <w:rPr>
      <w:rFonts w:ascii="Calibri" w:eastAsiaTheme="minorEastAsia" w:hAnsi="Calibri" w:cstheme="minorBidi"/>
      <w:szCs w:val="22"/>
      <w:lang w:val="en-AU" w:eastAsia="ja-JP"/>
    </w:rPr>
  </w:style>
  <w:style w:type="paragraph" w:styleId="Revision">
    <w:name w:val="Revision"/>
    <w:hidden/>
    <w:uiPriority w:val="99"/>
    <w:semiHidden/>
    <w:rsid w:val="00A45B4A"/>
    <w:pPr>
      <w:spacing w:after="0" w:line="240" w:lineRule="auto"/>
    </w:pPr>
    <w:rPr>
      <w:rFonts w:ascii="Calibri" w:eastAsia="Times New Roman" w:hAnsi="Calibri" w:cs="Times New Roman"/>
      <w:lang w:val="en-AU" w:eastAsia="en-AU"/>
    </w:rPr>
  </w:style>
  <w:style w:type="character" w:styleId="FollowedHyperlink">
    <w:name w:val="FollowedHyperlink"/>
    <w:basedOn w:val="DefaultParagraphFont"/>
    <w:uiPriority w:val="99"/>
    <w:semiHidden/>
    <w:unhideWhenUsed/>
    <w:rsid w:val="00D971A1"/>
    <w:rPr>
      <w:color w:val="69676D" w:themeColor="text2"/>
      <w:u w:val="single"/>
    </w:rPr>
  </w:style>
  <w:style w:type="character" w:styleId="CommentReference">
    <w:name w:val="annotation reference"/>
    <w:basedOn w:val="DefaultParagraphFont"/>
    <w:uiPriority w:val="99"/>
    <w:semiHidden/>
    <w:unhideWhenUsed/>
    <w:rsid w:val="00AC14DE"/>
    <w:rPr>
      <w:sz w:val="16"/>
      <w:szCs w:val="16"/>
    </w:rPr>
  </w:style>
  <w:style w:type="paragraph" w:styleId="CommentText">
    <w:name w:val="annotation text"/>
    <w:basedOn w:val="Normal"/>
    <w:link w:val="CommentTextChar"/>
    <w:uiPriority w:val="99"/>
    <w:unhideWhenUsed/>
    <w:rsid w:val="00AC14DE"/>
    <w:rPr>
      <w:sz w:val="20"/>
      <w:szCs w:val="20"/>
    </w:rPr>
  </w:style>
  <w:style w:type="character" w:customStyle="1" w:styleId="CommentTextChar">
    <w:name w:val="Comment Text Char"/>
    <w:basedOn w:val="DefaultParagraphFont"/>
    <w:link w:val="CommentText"/>
    <w:uiPriority w:val="99"/>
    <w:rsid w:val="00AC14DE"/>
    <w:rPr>
      <w:rFonts w:ascii="Calibri" w:eastAsia="Times New Roman" w:hAnsi="Calibri"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AC14DE"/>
    <w:rPr>
      <w:b/>
      <w:bCs/>
    </w:rPr>
  </w:style>
  <w:style w:type="character" w:customStyle="1" w:styleId="CommentSubjectChar">
    <w:name w:val="Comment Subject Char"/>
    <w:basedOn w:val="CommentTextChar"/>
    <w:link w:val="CommentSubject"/>
    <w:uiPriority w:val="99"/>
    <w:semiHidden/>
    <w:rsid w:val="00AC14DE"/>
    <w:rPr>
      <w:rFonts w:ascii="Calibri" w:eastAsia="Times New Roman" w:hAnsi="Calibri" w:cs="Times New Roman"/>
      <w:b/>
      <w:bCs/>
      <w:sz w:val="20"/>
      <w:szCs w:val="20"/>
      <w:lang w:val="en-AU" w:eastAsia="en-AU"/>
    </w:rPr>
  </w:style>
  <w:style w:type="paragraph" w:customStyle="1" w:styleId="SCSATitle1">
    <w:name w:val="SCSA Title 1"/>
    <w:basedOn w:val="Normal"/>
    <w:qFormat/>
    <w:rsid w:val="009203B1"/>
    <w:pPr>
      <w:keepNext/>
      <w:spacing w:before="3500" w:after="200" w:line="276" w:lineRule="auto"/>
      <w:jc w:val="center"/>
      <w:outlineLvl w:val="0"/>
    </w:pPr>
    <w:rPr>
      <w:smallCaps/>
      <w:noProof/>
      <w:color w:val="463969"/>
      <w:sz w:val="40"/>
      <w:szCs w:val="52"/>
      <w:lang w:bidi="hi-IN"/>
    </w:rPr>
  </w:style>
  <w:style w:type="paragraph" w:customStyle="1" w:styleId="SCSAHeading1">
    <w:name w:val="SCSA Heading 1"/>
    <w:basedOn w:val="Heading1"/>
    <w:qFormat/>
    <w:rsid w:val="00156DD5"/>
    <w:pPr>
      <w:spacing w:after="0"/>
    </w:pPr>
    <w:rPr>
      <w:rFonts w:asciiTheme="minorHAnsi" w:eastAsiaTheme="majorEastAsia" w:hAnsiTheme="minorHAnsi" w:cstheme="majorBidi"/>
      <w:sz w:val="32"/>
      <w:szCs w:val="32"/>
      <w:lang w:val="en-AU" w:eastAsia="en-AU"/>
    </w:rPr>
  </w:style>
  <w:style w:type="paragraph" w:customStyle="1" w:styleId="SCSAHeading2">
    <w:name w:val="SCSA Heading 2"/>
    <w:basedOn w:val="Heading2"/>
    <w:qFormat/>
    <w:rsid w:val="00156DD5"/>
    <w:pPr>
      <w:spacing w:before="0" w:after="120"/>
    </w:pPr>
    <w:rPr>
      <w:rFonts w:asciiTheme="minorHAnsi" w:eastAsiaTheme="majorEastAsia" w:hAnsiTheme="minorHAnsi" w:cstheme="majorBidi"/>
      <w:sz w:val="28"/>
      <w:szCs w:val="26"/>
      <w:lang w:val="en-AU" w:eastAsia="en-AU"/>
    </w:rPr>
  </w:style>
  <w:style w:type="paragraph" w:customStyle="1" w:styleId="SCSATitle2">
    <w:name w:val="SCSA Title 2"/>
    <w:basedOn w:val="Normal"/>
    <w:qFormat/>
    <w:rsid w:val="007A2F79"/>
    <w:pPr>
      <w:keepNext/>
      <w:pBdr>
        <w:top w:val="single" w:sz="8" w:space="3" w:color="4F6228"/>
      </w:pBdr>
      <w:spacing w:line="276" w:lineRule="auto"/>
      <w:ind w:left="1701" w:right="1701"/>
      <w:jc w:val="center"/>
    </w:pPr>
    <w:rPr>
      <w:rFonts w:asciiTheme="minorHAnsi" w:eastAsiaTheme="minorEastAsia" w:hAnsiTheme="minorHAnsi"/>
      <w:b/>
      <w:smallCaps/>
      <w:color w:val="5F497A"/>
      <w:sz w:val="32"/>
      <w:szCs w:val="28"/>
      <w:lang w:eastAsia="x-none"/>
    </w:rPr>
  </w:style>
  <w:style w:type="paragraph" w:customStyle="1" w:styleId="SCSATitle3">
    <w:name w:val="SCSA Title 3"/>
    <w:basedOn w:val="Normal"/>
    <w:qFormat/>
    <w:rsid w:val="007A2F79"/>
    <w:pPr>
      <w:keepNext/>
      <w:pBdr>
        <w:bottom w:val="single" w:sz="8" w:space="3" w:color="4F6228"/>
      </w:pBdr>
      <w:spacing w:line="276" w:lineRule="auto"/>
      <w:ind w:left="1701" w:right="1701"/>
      <w:jc w:val="center"/>
    </w:pPr>
    <w:rPr>
      <w:rFonts w:asciiTheme="minorHAnsi" w:eastAsiaTheme="minorEastAsia" w:hAnsiTheme="minorHAnsi"/>
      <w:b/>
      <w:smallCaps/>
      <w:color w:val="5F497A"/>
      <w:sz w:val="32"/>
      <w:szCs w:val="28"/>
      <w:lang w:eastAsia="x-none"/>
    </w:rPr>
  </w:style>
  <w:style w:type="paragraph" w:customStyle="1" w:styleId="Headerodd">
    <w:name w:val="Header odd"/>
    <w:basedOn w:val="Normal"/>
    <w:qFormat/>
    <w:rsid w:val="007C7BF8"/>
    <w:pPr>
      <w:pBdr>
        <w:bottom w:val="single" w:sz="8" w:space="1" w:color="5C815C"/>
      </w:pBdr>
      <w:ind w:left="9356" w:right="-1134"/>
    </w:pPr>
    <w:rPr>
      <w:rFonts w:asciiTheme="minorHAnsi" w:eastAsiaTheme="minorEastAsia" w:hAnsiTheme="minorHAnsi"/>
      <w:b/>
      <w:noProof/>
      <w:color w:val="46328C"/>
      <w:sz w:val="36"/>
    </w:rPr>
  </w:style>
  <w:style w:type="paragraph" w:customStyle="1" w:styleId="Headereven">
    <w:name w:val="Header even"/>
    <w:basedOn w:val="Normal"/>
    <w:qFormat/>
    <w:rsid w:val="007C7BF8"/>
    <w:pPr>
      <w:pBdr>
        <w:bottom w:val="single" w:sz="8" w:space="1" w:color="5C815C"/>
      </w:pBdr>
      <w:ind w:left="-1134" w:right="9356"/>
      <w:jc w:val="right"/>
    </w:pPr>
    <w:rPr>
      <w:rFonts w:asciiTheme="minorHAnsi" w:eastAsiaTheme="minorEastAsia" w:hAnsiTheme="minorHAnsi"/>
      <w:b/>
      <w:color w:val="46328C"/>
      <w:sz w:val="36"/>
      <w:szCs w:val="22"/>
    </w:rPr>
  </w:style>
  <w:style w:type="paragraph" w:customStyle="1" w:styleId="SCSATableListParagraph">
    <w:name w:val="SCSA Table List Paragraph"/>
    <w:basedOn w:val="ListParagraph"/>
    <w:qFormat/>
    <w:rsid w:val="004F3F29"/>
    <w:pPr>
      <w:numPr>
        <w:numId w:val="0"/>
      </w:numPr>
      <w:spacing w:after="0"/>
    </w:pPr>
    <w:rPr>
      <w:rFonts w:asciiTheme="minorHAnsi" w:eastAsiaTheme="minorEastAsia" w:hAnsiTheme="minorHAnsi"/>
    </w:rPr>
  </w:style>
  <w:style w:type="paragraph" w:customStyle="1" w:styleId="Footerodd">
    <w:name w:val="Footer odd"/>
    <w:basedOn w:val="Normal"/>
    <w:qFormat/>
    <w:rsid w:val="00DD764B"/>
    <w:pPr>
      <w:pBdr>
        <w:top w:val="single" w:sz="4" w:space="4" w:color="5C815C"/>
      </w:pBdr>
      <w:jc w:val="right"/>
    </w:pPr>
    <w:rPr>
      <w:rFonts w:asciiTheme="minorHAnsi" w:eastAsiaTheme="minorEastAsia" w:hAnsiTheme="minorHAnsi"/>
      <w:b/>
      <w:noProof/>
      <w:color w:val="342568"/>
      <w:sz w:val="18"/>
      <w:szCs w:val="18"/>
    </w:rPr>
  </w:style>
  <w:style w:type="paragraph" w:customStyle="1" w:styleId="Footereven">
    <w:name w:val="Footer even"/>
    <w:basedOn w:val="Normal"/>
    <w:qFormat/>
    <w:rsid w:val="00DD764B"/>
    <w:pPr>
      <w:pBdr>
        <w:top w:val="single" w:sz="4" w:space="4" w:color="5C815C"/>
      </w:pBdr>
    </w:pPr>
    <w:rPr>
      <w:rFonts w:asciiTheme="minorHAnsi" w:eastAsiaTheme="minorEastAsia" w:hAnsiTheme="minorHAnsi"/>
      <w:b/>
      <w:noProof/>
      <w:color w:val="34256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2060">
      <w:bodyDiv w:val="1"/>
      <w:marLeft w:val="0"/>
      <w:marRight w:val="0"/>
      <w:marTop w:val="0"/>
      <w:marBottom w:val="0"/>
      <w:divBdr>
        <w:top w:val="none" w:sz="0" w:space="0" w:color="auto"/>
        <w:left w:val="none" w:sz="0" w:space="0" w:color="auto"/>
        <w:bottom w:val="none" w:sz="0" w:space="0" w:color="auto"/>
        <w:right w:val="none" w:sz="0" w:space="0" w:color="auto"/>
      </w:divBdr>
    </w:div>
    <w:div w:id="91517243">
      <w:bodyDiv w:val="1"/>
      <w:marLeft w:val="0"/>
      <w:marRight w:val="0"/>
      <w:marTop w:val="0"/>
      <w:marBottom w:val="0"/>
      <w:divBdr>
        <w:top w:val="none" w:sz="0" w:space="0" w:color="auto"/>
        <w:left w:val="none" w:sz="0" w:space="0" w:color="auto"/>
        <w:bottom w:val="none" w:sz="0" w:space="0" w:color="auto"/>
        <w:right w:val="none" w:sz="0" w:space="0" w:color="auto"/>
      </w:divBdr>
    </w:div>
    <w:div w:id="107504370">
      <w:bodyDiv w:val="1"/>
      <w:marLeft w:val="0"/>
      <w:marRight w:val="0"/>
      <w:marTop w:val="0"/>
      <w:marBottom w:val="0"/>
      <w:divBdr>
        <w:top w:val="none" w:sz="0" w:space="0" w:color="auto"/>
        <w:left w:val="none" w:sz="0" w:space="0" w:color="auto"/>
        <w:bottom w:val="none" w:sz="0" w:space="0" w:color="auto"/>
        <w:right w:val="none" w:sz="0" w:space="0" w:color="auto"/>
      </w:divBdr>
    </w:div>
    <w:div w:id="152068310">
      <w:bodyDiv w:val="1"/>
      <w:marLeft w:val="0"/>
      <w:marRight w:val="0"/>
      <w:marTop w:val="0"/>
      <w:marBottom w:val="0"/>
      <w:divBdr>
        <w:top w:val="none" w:sz="0" w:space="0" w:color="auto"/>
        <w:left w:val="none" w:sz="0" w:space="0" w:color="auto"/>
        <w:bottom w:val="none" w:sz="0" w:space="0" w:color="auto"/>
        <w:right w:val="none" w:sz="0" w:space="0" w:color="auto"/>
      </w:divBdr>
    </w:div>
    <w:div w:id="161555577">
      <w:bodyDiv w:val="1"/>
      <w:marLeft w:val="0"/>
      <w:marRight w:val="0"/>
      <w:marTop w:val="0"/>
      <w:marBottom w:val="0"/>
      <w:divBdr>
        <w:top w:val="none" w:sz="0" w:space="0" w:color="auto"/>
        <w:left w:val="none" w:sz="0" w:space="0" w:color="auto"/>
        <w:bottom w:val="none" w:sz="0" w:space="0" w:color="auto"/>
        <w:right w:val="none" w:sz="0" w:space="0" w:color="auto"/>
      </w:divBdr>
    </w:div>
    <w:div w:id="197133747">
      <w:bodyDiv w:val="1"/>
      <w:marLeft w:val="0"/>
      <w:marRight w:val="0"/>
      <w:marTop w:val="0"/>
      <w:marBottom w:val="0"/>
      <w:divBdr>
        <w:top w:val="none" w:sz="0" w:space="0" w:color="auto"/>
        <w:left w:val="none" w:sz="0" w:space="0" w:color="auto"/>
        <w:bottom w:val="none" w:sz="0" w:space="0" w:color="auto"/>
        <w:right w:val="none" w:sz="0" w:space="0" w:color="auto"/>
      </w:divBdr>
    </w:div>
    <w:div w:id="250748846">
      <w:bodyDiv w:val="1"/>
      <w:marLeft w:val="0"/>
      <w:marRight w:val="0"/>
      <w:marTop w:val="0"/>
      <w:marBottom w:val="0"/>
      <w:divBdr>
        <w:top w:val="none" w:sz="0" w:space="0" w:color="auto"/>
        <w:left w:val="none" w:sz="0" w:space="0" w:color="auto"/>
        <w:bottom w:val="none" w:sz="0" w:space="0" w:color="auto"/>
        <w:right w:val="none" w:sz="0" w:space="0" w:color="auto"/>
      </w:divBdr>
    </w:div>
    <w:div w:id="323777237">
      <w:bodyDiv w:val="1"/>
      <w:marLeft w:val="0"/>
      <w:marRight w:val="0"/>
      <w:marTop w:val="0"/>
      <w:marBottom w:val="0"/>
      <w:divBdr>
        <w:top w:val="none" w:sz="0" w:space="0" w:color="auto"/>
        <w:left w:val="none" w:sz="0" w:space="0" w:color="auto"/>
        <w:bottom w:val="none" w:sz="0" w:space="0" w:color="auto"/>
        <w:right w:val="none" w:sz="0" w:space="0" w:color="auto"/>
      </w:divBdr>
    </w:div>
    <w:div w:id="382679286">
      <w:bodyDiv w:val="1"/>
      <w:marLeft w:val="0"/>
      <w:marRight w:val="0"/>
      <w:marTop w:val="0"/>
      <w:marBottom w:val="0"/>
      <w:divBdr>
        <w:top w:val="none" w:sz="0" w:space="0" w:color="auto"/>
        <w:left w:val="none" w:sz="0" w:space="0" w:color="auto"/>
        <w:bottom w:val="none" w:sz="0" w:space="0" w:color="auto"/>
        <w:right w:val="none" w:sz="0" w:space="0" w:color="auto"/>
      </w:divBdr>
    </w:div>
    <w:div w:id="391076653">
      <w:bodyDiv w:val="1"/>
      <w:marLeft w:val="0"/>
      <w:marRight w:val="0"/>
      <w:marTop w:val="0"/>
      <w:marBottom w:val="0"/>
      <w:divBdr>
        <w:top w:val="none" w:sz="0" w:space="0" w:color="auto"/>
        <w:left w:val="none" w:sz="0" w:space="0" w:color="auto"/>
        <w:bottom w:val="none" w:sz="0" w:space="0" w:color="auto"/>
        <w:right w:val="none" w:sz="0" w:space="0" w:color="auto"/>
      </w:divBdr>
    </w:div>
    <w:div w:id="422843862">
      <w:bodyDiv w:val="1"/>
      <w:marLeft w:val="0"/>
      <w:marRight w:val="0"/>
      <w:marTop w:val="0"/>
      <w:marBottom w:val="0"/>
      <w:divBdr>
        <w:top w:val="none" w:sz="0" w:space="0" w:color="auto"/>
        <w:left w:val="none" w:sz="0" w:space="0" w:color="auto"/>
        <w:bottom w:val="none" w:sz="0" w:space="0" w:color="auto"/>
        <w:right w:val="none" w:sz="0" w:space="0" w:color="auto"/>
      </w:divBdr>
    </w:div>
    <w:div w:id="426387420">
      <w:bodyDiv w:val="1"/>
      <w:marLeft w:val="0"/>
      <w:marRight w:val="0"/>
      <w:marTop w:val="0"/>
      <w:marBottom w:val="0"/>
      <w:divBdr>
        <w:top w:val="none" w:sz="0" w:space="0" w:color="auto"/>
        <w:left w:val="none" w:sz="0" w:space="0" w:color="auto"/>
        <w:bottom w:val="none" w:sz="0" w:space="0" w:color="auto"/>
        <w:right w:val="none" w:sz="0" w:space="0" w:color="auto"/>
      </w:divBdr>
    </w:div>
    <w:div w:id="427043896">
      <w:bodyDiv w:val="1"/>
      <w:marLeft w:val="0"/>
      <w:marRight w:val="0"/>
      <w:marTop w:val="0"/>
      <w:marBottom w:val="0"/>
      <w:divBdr>
        <w:top w:val="none" w:sz="0" w:space="0" w:color="auto"/>
        <w:left w:val="none" w:sz="0" w:space="0" w:color="auto"/>
        <w:bottom w:val="none" w:sz="0" w:space="0" w:color="auto"/>
        <w:right w:val="none" w:sz="0" w:space="0" w:color="auto"/>
      </w:divBdr>
    </w:div>
    <w:div w:id="445007773">
      <w:bodyDiv w:val="1"/>
      <w:marLeft w:val="0"/>
      <w:marRight w:val="0"/>
      <w:marTop w:val="0"/>
      <w:marBottom w:val="0"/>
      <w:divBdr>
        <w:top w:val="none" w:sz="0" w:space="0" w:color="auto"/>
        <w:left w:val="none" w:sz="0" w:space="0" w:color="auto"/>
        <w:bottom w:val="none" w:sz="0" w:space="0" w:color="auto"/>
        <w:right w:val="none" w:sz="0" w:space="0" w:color="auto"/>
      </w:divBdr>
    </w:div>
    <w:div w:id="468599293">
      <w:bodyDiv w:val="1"/>
      <w:marLeft w:val="0"/>
      <w:marRight w:val="0"/>
      <w:marTop w:val="0"/>
      <w:marBottom w:val="0"/>
      <w:divBdr>
        <w:top w:val="none" w:sz="0" w:space="0" w:color="auto"/>
        <w:left w:val="none" w:sz="0" w:space="0" w:color="auto"/>
        <w:bottom w:val="none" w:sz="0" w:space="0" w:color="auto"/>
        <w:right w:val="none" w:sz="0" w:space="0" w:color="auto"/>
      </w:divBdr>
    </w:div>
    <w:div w:id="540941454">
      <w:bodyDiv w:val="1"/>
      <w:marLeft w:val="0"/>
      <w:marRight w:val="0"/>
      <w:marTop w:val="0"/>
      <w:marBottom w:val="0"/>
      <w:divBdr>
        <w:top w:val="none" w:sz="0" w:space="0" w:color="auto"/>
        <w:left w:val="none" w:sz="0" w:space="0" w:color="auto"/>
        <w:bottom w:val="none" w:sz="0" w:space="0" w:color="auto"/>
        <w:right w:val="none" w:sz="0" w:space="0" w:color="auto"/>
      </w:divBdr>
    </w:div>
    <w:div w:id="569080464">
      <w:bodyDiv w:val="1"/>
      <w:marLeft w:val="0"/>
      <w:marRight w:val="0"/>
      <w:marTop w:val="0"/>
      <w:marBottom w:val="0"/>
      <w:divBdr>
        <w:top w:val="none" w:sz="0" w:space="0" w:color="auto"/>
        <w:left w:val="none" w:sz="0" w:space="0" w:color="auto"/>
        <w:bottom w:val="none" w:sz="0" w:space="0" w:color="auto"/>
        <w:right w:val="none" w:sz="0" w:space="0" w:color="auto"/>
      </w:divBdr>
    </w:div>
    <w:div w:id="575361332">
      <w:bodyDiv w:val="1"/>
      <w:marLeft w:val="0"/>
      <w:marRight w:val="0"/>
      <w:marTop w:val="0"/>
      <w:marBottom w:val="0"/>
      <w:divBdr>
        <w:top w:val="none" w:sz="0" w:space="0" w:color="auto"/>
        <w:left w:val="none" w:sz="0" w:space="0" w:color="auto"/>
        <w:bottom w:val="none" w:sz="0" w:space="0" w:color="auto"/>
        <w:right w:val="none" w:sz="0" w:space="0" w:color="auto"/>
      </w:divBdr>
    </w:div>
    <w:div w:id="605238120">
      <w:bodyDiv w:val="1"/>
      <w:marLeft w:val="0"/>
      <w:marRight w:val="0"/>
      <w:marTop w:val="0"/>
      <w:marBottom w:val="0"/>
      <w:divBdr>
        <w:top w:val="none" w:sz="0" w:space="0" w:color="auto"/>
        <w:left w:val="none" w:sz="0" w:space="0" w:color="auto"/>
        <w:bottom w:val="none" w:sz="0" w:space="0" w:color="auto"/>
        <w:right w:val="none" w:sz="0" w:space="0" w:color="auto"/>
      </w:divBdr>
    </w:div>
    <w:div w:id="632178763">
      <w:bodyDiv w:val="1"/>
      <w:marLeft w:val="0"/>
      <w:marRight w:val="0"/>
      <w:marTop w:val="0"/>
      <w:marBottom w:val="0"/>
      <w:divBdr>
        <w:top w:val="none" w:sz="0" w:space="0" w:color="auto"/>
        <w:left w:val="none" w:sz="0" w:space="0" w:color="auto"/>
        <w:bottom w:val="none" w:sz="0" w:space="0" w:color="auto"/>
        <w:right w:val="none" w:sz="0" w:space="0" w:color="auto"/>
      </w:divBdr>
    </w:div>
    <w:div w:id="652639463">
      <w:bodyDiv w:val="1"/>
      <w:marLeft w:val="0"/>
      <w:marRight w:val="0"/>
      <w:marTop w:val="0"/>
      <w:marBottom w:val="0"/>
      <w:divBdr>
        <w:top w:val="none" w:sz="0" w:space="0" w:color="auto"/>
        <w:left w:val="none" w:sz="0" w:space="0" w:color="auto"/>
        <w:bottom w:val="none" w:sz="0" w:space="0" w:color="auto"/>
        <w:right w:val="none" w:sz="0" w:space="0" w:color="auto"/>
      </w:divBdr>
    </w:div>
    <w:div w:id="699280934">
      <w:bodyDiv w:val="1"/>
      <w:marLeft w:val="0"/>
      <w:marRight w:val="0"/>
      <w:marTop w:val="0"/>
      <w:marBottom w:val="0"/>
      <w:divBdr>
        <w:top w:val="none" w:sz="0" w:space="0" w:color="auto"/>
        <w:left w:val="none" w:sz="0" w:space="0" w:color="auto"/>
        <w:bottom w:val="none" w:sz="0" w:space="0" w:color="auto"/>
        <w:right w:val="none" w:sz="0" w:space="0" w:color="auto"/>
      </w:divBdr>
    </w:div>
    <w:div w:id="767623682">
      <w:bodyDiv w:val="1"/>
      <w:marLeft w:val="0"/>
      <w:marRight w:val="0"/>
      <w:marTop w:val="0"/>
      <w:marBottom w:val="0"/>
      <w:divBdr>
        <w:top w:val="none" w:sz="0" w:space="0" w:color="auto"/>
        <w:left w:val="none" w:sz="0" w:space="0" w:color="auto"/>
        <w:bottom w:val="none" w:sz="0" w:space="0" w:color="auto"/>
        <w:right w:val="none" w:sz="0" w:space="0" w:color="auto"/>
      </w:divBdr>
    </w:div>
    <w:div w:id="767701939">
      <w:bodyDiv w:val="1"/>
      <w:marLeft w:val="0"/>
      <w:marRight w:val="0"/>
      <w:marTop w:val="0"/>
      <w:marBottom w:val="0"/>
      <w:divBdr>
        <w:top w:val="none" w:sz="0" w:space="0" w:color="auto"/>
        <w:left w:val="none" w:sz="0" w:space="0" w:color="auto"/>
        <w:bottom w:val="none" w:sz="0" w:space="0" w:color="auto"/>
        <w:right w:val="none" w:sz="0" w:space="0" w:color="auto"/>
      </w:divBdr>
    </w:div>
    <w:div w:id="789127898">
      <w:bodyDiv w:val="1"/>
      <w:marLeft w:val="0"/>
      <w:marRight w:val="0"/>
      <w:marTop w:val="0"/>
      <w:marBottom w:val="0"/>
      <w:divBdr>
        <w:top w:val="none" w:sz="0" w:space="0" w:color="auto"/>
        <w:left w:val="none" w:sz="0" w:space="0" w:color="auto"/>
        <w:bottom w:val="none" w:sz="0" w:space="0" w:color="auto"/>
        <w:right w:val="none" w:sz="0" w:space="0" w:color="auto"/>
      </w:divBdr>
    </w:div>
    <w:div w:id="846287931">
      <w:bodyDiv w:val="1"/>
      <w:marLeft w:val="0"/>
      <w:marRight w:val="0"/>
      <w:marTop w:val="0"/>
      <w:marBottom w:val="0"/>
      <w:divBdr>
        <w:top w:val="none" w:sz="0" w:space="0" w:color="auto"/>
        <w:left w:val="none" w:sz="0" w:space="0" w:color="auto"/>
        <w:bottom w:val="none" w:sz="0" w:space="0" w:color="auto"/>
        <w:right w:val="none" w:sz="0" w:space="0" w:color="auto"/>
      </w:divBdr>
    </w:div>
    <w:div w:id="859054124">
      <w:bodyDiv w:val="1"/>
      <w:marLeft w:val="0"/>
      <w:marRight w:val="0"/>
      <w:marTop w:val="0"/>
      <w:marBottom w:val="0"/>
      <w:divBdr>
        <w:top w:val="none" w:sz="0" w:space="0" w:color="auto"/>
        <w:left w:val="none" w:sz="0" w:space="0" w:color="auto"/>
        <w:bottom w:val="none" w:sz="0" w:space="0" w:color="auto"/>
        <w:right w:val="none" w:sz="0" w:space="0" w:color="auto"/>
      </w:divBdr>
    </w:div>
    <w:div w:id="973758963">
      <w:bodyDiv w:val="1"/>
      <w:marLeft w:val="0"/>
      <w:marRight w:val="0"/>
      <w:marTop w:val="0"/>
      <w:marBottom w:val="0"/>
      <w:divBdr>
        <w:top w:val="none" w:sz="0" w:space="0" w:color="auto"/>
        <w:left w:val="none" w:sz="0" w:space="0" w:color="auto"/>
        <w:bottom w:val="none" w:sz="0" w:space="0" w:color="auto"/>
        <w:right w:val="none" w:sz="0" w:space="0" w:color="auto"/>
      </w:divBdr>
    </w:div>
    <w:div w:id="1015692187">
      <w:bodyDiv w:val="1"/>
      <w:marLeft w:val="0"/>
      <w:marRight w:val="0"/>
      <w:marTop w:val="0"/>
      <w:marBottom w:val="0"/>
      <w:divBdr>
        <w:top w:val="none" w:sz="0" w:space="0" w:color="auto"/>
        <w:left w:val="none" w:sz="0" w:space="0" w:color="auto"/>
        <w:bottom w:val="none" w:sz="0" w:space="0" w:color="auto"/>
        <w:right w:val="none" w:sz="0" w:space="0" w:color="auto"/>
      </w:divBdr>
    </w:div>
    <w:div w:id="1026172244">
      <w:bodyDiv w:val="1"/>
      <w:marLeft w:val="0"/>
      <w:marRight w:val="0"/>
      <w:marTop w:val="0"/>
      <w:marBottom w:val="0"/>
      <w:divBdr>
        <w:top w:val="none" w:sz="0" w:space="0" w:color="auto"/>
        <w:left w:val="none" w:sz="0" w:space="0" w:color="auto"/>
        <w:bottom w:val="none" w:sz="0" w:space="0" w:color="auto"/>
        <w:right w:val="none" w:sz="0" w:space="0" w:color="auto"/>
      </w:divBdr>
    </w:div>
    <w:div w:id="1051810054">
      <w:bodyDiv w:val="1"/>
      <w:marLeft w:val="0"/>
      <w:marRight w:val="0"/>
      <w:marTop w:val="0"/>
      <w:marBottom w:val="0"/>
      <w:divBdr>
        <w:top w:val="none" w:sz="0" w:space="0" w:color="auto"/>
        <w:left w:val="none" w:sz="0" w:space="0" w:color="auto"/>
        <w:bottom w:val="none" w:sz="0" w:space="0" w:color="auto"/>
        <w:right w:val="none" w:sz="0" w:space="0" w:color="auto"/>
      </w:divBdr>
    </w:div>
    <w:div w:id="1107853065">
      <w:bodyDiv w:val="1"/>
      <w:marLeft w:val="0"/>
      <w:marRight w:val="0"/>
      <w:marTop w:val="0"/>
      <w:marBottom w:val="0"/>
      <w:divBdr>
        <w:top w:val="none" w:sz="0" w:space="0" w:color="auto"/>
        <w:left w:val="none" w:sz="0" w:space="0" w:color="auto"/>
        <w:bottom w:val="none" w:sz="0" w:space="0" w:color="auto"/>
        <w:right w:val="none" w:sz="0" w:space="0" w:color="auto"/>
      </w:divBdr>
    </w:div>
    <w:div w:id="1126316002">
      <w:bodyDiv w:val="1"/>
      <w:marLeft w:val="0"/>
      <w:marRight w:val="0"/>
      <w:marTop w:val="0"/>
      <w:marBottom w:val="0"/>
      <w:divBdr>
        <w:top w:val="none" w:sz="0" w:space="0" w:color="auto"/>
        <w:left w:val="none" w:sz="0" w:space="0" w:color="auto"/>
        <w:bottom w:val="none" w:sz="0" w:space="0" w:color="auto"/>
        <w:right w:val="none" w:sz="0" w:space="0" w:color="auto"/>
      </w:divBdr>
    </w:div>
    <w:div w:id="1209293978">
      <w:bodyDiv w:val="1"/>
      <w:marLeft w:val="0"/>
      <w:marRight w:val="0"/>
      <w:marTop w:val="0"/>
      <w:marBottom w:val="0"/>
      <w:divBdr>
        <w:top w:val="none" w:sz="0" w:space="0" w:color="auto"/>
        <w:left w:val="none" w:sz="0" w:space="0" w:color="auto"/>
        <w:bottom w:val="none" w:sz="0" w:space="0" w:color="auto"/>
        <w:right w:val="none" w:sz="0" w:space="0" w:color="auto"/>
      </w:divBdr>
    </w:div>
    <w:div w:id="1229268168">
      <w:bodyDiv w:val="1"/>
      <w:marLeft w:val="0"/>
      <w:marRight w:val="0"/>
      <w:marTop w:val="0"/>
      <w:marBottom w:val="0"/>
      <w:divBdr>
        <w:top w:val="none" w:sz="0" w:space="0" w:color="auto"/>
        <w:left w:val="none" w:sz="0" w:space="0" w:color="auto"/>
        <w:bottom w:val="none" w:sz="0" w:space="0" w:color="auto"/>
        <w:right w:val="none" w:sz="0" w:space="0" w:color="auto"/>
      </w:divBdr>
    </w:div>
    <w:div w:id="1230766607">
      <w:bodyDiv w:val="1"/>
      <w:marLeft w:val="0"/>
      <w:marRight w:val="0"/>
      <w:marTop w:val="0"/>
      <w:marBottom w:val="0"/>
      <w:divBdr>
        <w:top w:val="none" w:sz="0" w:space="0" w:color="auto"/>
        <w:left w:val="none" w:sz="0" w:space="0" w:color="auto"/>
        <w:bottom w:val="none" w:sz="0" w:space="0" w:color="auto"/>
        <w:right w:val="none" w:sz="0" w:space="0" w:color="auto"/>
      </w:divBdr>
    </w:div>
    <w:div w:id="1288438379">
      <w:bodyDiv w:val="1"/>
      <w:marLeft w:val="0"/>
      <w:marRight w:val="0"/>
      <w:marTop w:val="0"/>
      <w:marBottom w:val="0"/>
      <w:divBdr>
        <w:top w:val="none" w:sz="0" w:space="0" w:color="auto"/>
        <w:left w:val="none" w:sz="0" w:space="0" w:color="auto"/>
        <w:bottom w:val="none" w:sz="0" w:space="0" w:color="auto"/>
        <w:right w:val="none" w:sz="0" w:space="0" w:color="auto"/>
      </w:divBdr>
    </w:div>
    <w:div w:id="1298880638">
      <w:bodyDiv w:val="1"/>
      <w:marLeft w:val="0"/>
      <w:marRight w:val="0"/>
      <w:marTop w:val="0"/>
      <w:marBottom w:val="0"/>
      <w:divBdr>
        <w:top w:val="none" w:sz="0" w:space="0" w:color="auto"/>
        <w:left w:val="none" w:sz="0" w:space="0" w:color="auto"/>
        <w:bottom w:val="none" w:sz="0" w:space="0" w:color="auto"/>
        <w:right w:val="none" w:sz="0" w:space="0" w:color="auto"/>
      </w:divBdr>
    </w:div>
    <w:div w:id="1304044730">
      <w:bodyDiv w:val="1"/>
      <w:marLeft w:val="0"/>
      <w:marRight w:val="0"/>
      <w:marTop w:val="0"/>
      <w:marBottom w:val="0"/>
      <w:divBdr>
        <w:top w:val="none" w:sz="0" w:space="0" w:color="auto"/>
        <w:left w:val="none" w:sz="0" w:space="0" w:color="auto"/>
        <w:bottom w:val="none" w:sz="0" w:space="0" w:color="auto"/>
        <w:right w:val="none" w:sz="0" w:space="0" w:color="auto"/>
      </w:divBdr>
    </w:div>
    <w:div w:id="1323198651">
      <w:bodyDiv w:val="1"/>
      <w:marLeft w:val="0"/>
      <w:marRight w:val="0"/>
      <w:marTop w:val="0"/>
      <w:marBottom w:val="0"/>
      <w:divBdr>
        <w:top w:val="none" w:sz="0" w:space="0" w:color="auto"/>
        <w:left w:val="none" w:sz="0" w:space="0" w:color="auto"/>
        <w:bottom w:val="none" w:sz="0" w:space="0" w:color="auto"/>
        <w:right w:val="none" w:sz="0" w:space="0" w:color="auto"/>
      </w:divBdr>
    </w:div>
    <w:div w:id="1323776538">
      <w:bodyDiv w:val="1"/>
      <w:marLeft w:val="0"/>
      <w:marRight w:val="0"/>
      <w:marTop w:val="0"/>
      <w:marBottom w:val="0"/>
      <w:divBdr>
        <w:top w:val="none" w:sz="0" w:space="0" w:color="auto"/>
        <w:left w:val="none" w:sz="0" w:space="0" w:color="auto"/>
        <w:bottom w:val="none" w:sz="0" w:space="0" w:color="auto"/>
        <w:right w:val="none" w:sz="0" w:space="0" w:color="auto"/>
      </w:divBdr>
    </w:div>
    <w:div w:id="1348211563">
      <w:bodyDiv w:val="1"/>
      <w:marLeft w:val="0"/>
      <w:marRight w:val="0"/>
      <w:marTop w:val="0"/>
      <w:marBottom w:val="0"/>
      <w:divBdr>
        <w:top w:val="none" w:sz="0" w:space="0" w:color="auto"/>
        <w:left w:val="none" w:sz="0" w:space="0" w:color="auto"/>
        <w:bottom w:val="none" w:sz="0" w:space="0" w:color="auto"/>
        <w:right w:val="none" w:sz="0" w:space="0" w:color="auto"/>
      </w:divBdr>
    </w:div>
    <w:div w:id="1391809402">
      <w:bodyDiv w:val="1"/>
      <w:marLeft w:val="0"/>
      <w:marRight w:val="0"/>
      <w:marTop w:val="0"/>
      <w:marBottom w:val="0"/>
      <w:divBdr>
        <w:top w:val="none" w:sz="0" w:space="0" w:color="auto"/>
        <w:left w:val="none" w:sz="0" w:space="0" w:color="auto"/>
        <w:bottom w:val="none" w:sz="0" w:space="0" w:color="auto"/>
        <w:right w:val="none" w:sz="0" w:space="0" w:color="auto"/>
      </w:divBdr>
    </w:div>
    <w:div w:id="1410494930">
      <w:bodyDiv w:val="1"/>
      <w:marLeft w:val="0"/>
      <w:marRight w:val="0"/>
      <w:marTop w:val="0"/>
      <w:marBottom w:val="0"/>
      <w:divBdr>
        <w:top w:val="none" w:sz="0" w:space="0" w:color="auto"/>
        <w:left w:val="none" w:sz="0" w:space="0" w:color="auto"/>
        <w:bottom w:val="none" w:sz="0" w:space="0" w:color="auto"/>
        <w:right w:val="none" w:sz="0" w:space="0" w:color="auto"/>
      </w:divBdr>
    </w:div>
    <w:div w:id="1415978451">
      <w:bodyDiv w:val="1"/>
      <w:marLeft w:val="0"/>
      <w:marRight w:val="0"/>
      <w:marTop w:val="0"/>
      <w:marBottom w:val="0"/>
      <w:divBdr>
        <w:top w:val="none" w:sz="0" w:space="0" w:color="auto"/>
        <w:left w:val="none" w:sz="0" w:space="0" w:color="auto"/>
        <w:bottom w:val="none" w:sz="0" w:space="0" w:color="auto"/>
        <w:right w:val="none" w:sz="0" w:space="0" w:color="auto"/>
      </w:divBdr>
    </w:div>
    <w:div w:id="1417557996">
      <w:bodyDiv w:val="1"/>
      <w:marLeft w:val="0"/>
      <w:marRight w:val="0"/>
      <w:marTop w:val="0"/>
      <w:marBottom w:val="0"/>
      <w:divBdr>
        <w:top w:val="none" w:sz="0" w:space="0" w:color="auto"/>
        <w:left w:val="none" w:sz="0" w:space="0" w:color="auto"/>
        <w:bottom w:val="none" w:sz="0" w:space="0" w:color="auto"/>
        <w:right w:val="none" w:sz="0" w:space="0" w:color="auto"/>
      </w:divBdr>
    </w:div>
    <w:div w:id="1439713406">
      <w:bodyDiv w:val="1"/>
      <w:marLeft w:val="0"/>
      <w:marRight w:val="0"/>
      <w:marTop w:val="0"/>
      <w:marBottom w:val="0"/>
      <w:divBdr>
        <w:top w:val="none" w:sz="0" w:space="0" w:color="auto"/>
        <w:left w:val="none" w:sz="0" w:space="0" w:color="auto"/>
        <w:bottom w:val="none" w:sz="0" w:space="0" w:color="auto"/>
        <w:right w:val="none" w:sz="0" w:space="0" w:color="auto"/>
      </w:divBdr>
    </w:div>
    <w:div w:id="1454787056">
      <w:bodyDiv w:val="1"/>
      <w:marLeft w:val="0"/>
      <w:marRight w:val="0"/>
      <w:marTop w:val="0"/>
      <w:marBottom w:val="0"/>
      <w:divBdr>
        <w:top w:val="none" w:sz="0" w:space="0" w:color="auto"/>
        <w:left w:val="none" w:sz="0" w:space="0" w:color="auto"/>
        <w:bottom w:val="none" w:sz="0" w:space="0" w:color="auto"/>
        <w:right w:val="none" w:sz="0" w:space="0" w:color="auto"/>
      </w:divBdr>
    </w:div>
    <w:div w:id="1536772106">
      <w:bodyDiv w:val="1"/>
      <w:marLeft w:val="0"/>
      <w:marRight w:val="0"/>
      <w:marTop w:val="0"/>
      <w:marBottom w:val="0"/>
      <w:divBdr>
        <w:top w:val="none" w:sz="0" w:space="0" w:color="auto"/>
        <w:left w:val="none" w:sz="0" w:space="0" w:color="auto"/>
        <w:bottom w:val="none" w:sz="0" w:space="0" w:color="auto"/>
        <w:right w:val="none" w:sz="0" w:space="0" w:color="auto"/>
      </w:divBdr>
    </w:div>
    <w:div w:id="1551264841">
      <w:bodyDiv w:val="1"/>
      <w:marLeft w:val="0"/>
      <w:marRight w:val="0"/>
      <w:marTop w:val="0"/>
      <w:marBottom w:val="0"/>
      <w:divBdr>
        <w:top w:val="none" w:sz="0" w:space="0" w:color="auto"/>
        <w:left w:val="none" w:sz="0" w:space="0" w:color="auto"/>
        <w:bottom w:val="none" w:sz="0" w:space="0" w:color="auto"/>
        <w:right w:val="none" w:sz="0" w:space="0" w:color="auto"/>
      </w:divBdr>
    </w:div>
    <w:div w:id="1558587416">
      <w:bodyDiv w:val="1"/>
      <w:marLeft w:val="0"/>
      <w:marRight w:val="0"/>
      <w:marTop w:val="0"/>
      <w:marBottom w:val="0"/>
      <w:divBdr>
        <w:top w:val="none" w:sz="0" w:space="0" w:color="auto"/>
        <w:left w:val="none" w:sz="0" w:space="0" w:color="auto"/>
        <w:bottom w:val="none" w:sz="0" w:space="0" w:color="auto"/>
        <w:right w:val="none" w:sz="0" w:space="0" w:color="auto"/>
      </w:divBdr>
    </w:div>
    <w:div w:id="1580824150">
      <w:bodyDiv w:val="1"/>
      <w:marLeft w:val="0"/>
      <w:marRight w:val="0"/>
      <w:marTop w:val="0"/>
      <w:marBottom w:val="0"/>
      <w:divBdr>
        <w:top w:val="none" w:sz="0" w:space="0" w:color="auto"/>
        <w:left w:val="none" w:sz="0" w:space="0" w:color="auto"/>
        <w:bottom w:val="none" w:sz="0" w:space="0" w:color="auto"/>
        <w:right w:val="none" w:sz="0" w:space="0" w:color="auto"/>
      </w:divBdr>
    </w:div>
    <w:div w:id="1610699894">
      <w:bodyDiv w:val="1"/>
      <w:marLeft w:val="0"/>
      <w:marRight w:val="0"/>
      <w:marTop w:val="0"/>
      <w:marBottom w:val="0"/>
      <w:divBdr>
        <w:top w:val="none" w:sz="0" w:space="0" w:color="auto"/>
        <w:left w:val="none" w:sz="0" w:space="0" w:color="auto"/>
        <w:bottom w:val="none" w:sz="0" w:space="0" w:color="auto"/>
        <w:right w:val="none" w:sz="0" w:space="0" w:color="auto"/>
      </w:divBdr>
    </w:div>
    <w:div w:id="1645353651">
      <w:bodyDiv w:val="1"/>
      <w:marLeft w:val="0"/>
      <w:marRight w:val="0"/>
      <w:marTop w:val="0"/>
      <w:marBottom w:val="0"/>
      <w:divBdr>
        <w:top w:val="none" w:sz="0" w:space="0" w:color="auto"/>
        <w:left w:val="none" w:sz="0" w:space="0" w:color="auto"/>
        <w:bottom w:val="none" w:sz="0" w:space="0" w:color="auto"/>
        <w:right w:val="none" w:sz="0" w:space="0" w:color="auto"/>
      </w:divBdr>
    </w:div>
    <w:div w:id="1713263508">
      <w:bodyDiv w:val="1"/>
      <w:marLeft w:val="0"/>
      <w:marRight w:val="0"/>
      <w:marTop w:val="0"/>
      <w:marBottom w:val="0"/>
      <w:divBdr>
        <w:top w:val="none" w:sz="0" w:space="0" w:color="auto"/>
        <w:left w:val="none" w:sz="0" w:space="0" w:color="auto"/>
        <w:bottom w:val="none" w:sz="0" w:space="0" w:color="auto"/>
        <w:right w:val="none" w:sz="0" w:space="0" w:color="auto"/>
      </w:divBdr>
    </w:div>
    <w:div w:id="1775051744">
      <w:bodyDiv w:val="1"/>
      <w:marLeft w:val="0"/>
      <w:marRight w:val="0"/>
      <w:marTop w:val="0"/>
      <w:marBottom w:val="0"/>
      <w:divBdr>
        <w:top w:val="none" w:sz="0" w:space="0" w:color="auto"/>
        <w:left w:val="none" w:sz="0" w:space="0" w:color="auto"/>
        <w:bottom w:val="none" w:sz="0" w:space="0" w:color="auto"/>
        <w:right w:val="none" w:sz="0" w:space="0" w:color="auto"/>
      </w:divBdr>
    </w:div>
    <w:div w:id="1797526320">
      <w:bodyDiv w:val="1"/>
      <w:marLeft w:val="0"/>
      <w:marRight w:val="0"/>
      <w:marTop w:val="0"/>
      <w:marBottom w:val="0"/>
      <w:divBdr>
        <w:top w:val="none" w:sz="0" w:space="0" w:color="auto"/>
        <w:left w:val="none" w:sz="0" w:space="0" w:color="auto"/>
        <w:bottom w:val="none" w:sz="0" w:space="0" w:color="auto"/>
        <w:right w:val="none" w:sz="0" w:space="0" w:color="auto"/>
      </w:divBdr>
    </w:div>
    <w:div w:id="1829438189">
      <w:bodyDiv w:val="1"/>
      <w:marLeft w:val="0"/>
      <w:marRight w:val="0"/>
      <w:marTop w:val="0"/>
      <w:marBottom w:val="0"/>
      <w:divBdr>
        <w:top w:val="none" w:sz="0" w:space="0" w:color="auto"/>
        <w:left w:val="none" w:sz="0" w:space="0" w:color="auto"/>
        <w:bottom w:val="none" w:sz="0" w:space="0" w:color="auto"/>
        <w:right w:val="none" w:sz="0" w:space="0" w:color="auto"/>
      </w:divBdr>
    </w:div>
    <w:div w:id="1832019752">
      <w:bodyDiv w:val="1"/>
      <w:marLeft w:val="0"/>
      <w:marRight w:val="0"/>
      <w:marTop w:val="0"/>
      <w:marBottom w:val="0"/>
      <w:divBdr>
        <w:top w:val="none" w:sz="0" w:space="0" w:color="auto"/>
        <w:left w:val="none" w:sz="0" w:space="0" w:color="auto"/>
        <w:bottom w:val="none" w:sz="0" w:space="0" w:color="auto"/>
        <w:right w:val="none" w:sz="0" w:space="0" w:color="auto"/>
      </w:divBdr>
    </w:div>
    <w:div w:id="1846286201">
      <w:bodyDiv w:val="1"/>
      <w:marLeft w:val="0"/>
      <w:marRight w:val="0"/>
      <w:marTop w:val="0"/>
      <w:marBottom w:val="0"/>
      <w:divBdr>
        <w:top w:val="none" w:sz="0" w:space="0" w:color="auto"/>
        <w:left w:val="none" w:sz="0" w:space="0" w:color="auto"/>
        <w:bottom w:val="none" w:sz="0" w:space="0" w:color="auto"/>
        <w:right w:val="none" w:sz="0" w:space="0" w:color="auto"/>
      </w:divBdr>
    </w:div>
    <w:div w:id="1936131810">
      <w:bodyDiv w:val="1"/>
      <w:marLeft w:val="0"/>
      <w:marRight w:val="0"/>
      <w:marTop w:val="0"/>
      <w:marBottom w:val="0"/>
      <w:divBdr>
        <w:top w:val="none" w:sz="0" w:space="0" w:color="auto"/>
        <w:left w:val="none" w:sz="0" w:space="0" w:color="auto"/>
        <w:bottom w:val="none" w:sz="0" w:space="0" w:color="auto"/>
        <w:right w:val="none" w:sz="0" w:space="0" w:color="auto"/>
      </w:divBdr>
    </w:div>
    <w:div w:id="2005083725">
      <w:bodyDiv w:val="1"/>
      <w:marLeft w:val="0"/>
      <w:marRight w:val="0"/>
      <w:marTop w:val="0"/>
      <w:marBottom w:val="0"/>
      <w:divBdr>
        <w:top w:val="none" w:sz="0" w:space="0" w:color="auto"/>
        <w:left w:val="none" w:sz="0" w:space="0" w:color="auto"/>
        <w:bottom w:val="none" w:sz="0" w:space="0" w:color="auto"/>
        <w:right w:val="none" w:sz="0" w:space="0" w:color="auto"/>
      </w:divBdr>
    </w:div>
    <w:div w:id="2027638304">
      <w:bodyDiv w:val="1"/>
      <w:marLeft w:val="0"/>
      <w:marRight w:val="0"/>
      <w:marTop w:val="0"/>
      <w:marBottom w:val="0"/>
      <w:divBdr>
        <w:top w:val="none" w:sz="0" w:space="0" w:color="auto"/>
        <w:left w:val="none" w:sz="0" w:space="0" w:color="auto"/>
        <w:bottom w:val="none" w:sz="0" w:space="0" w:color="auto"/>
        <w:right w:val="none" w:sz="0" w:space="0" w:color="auto"/>
      </w:divBdr>
    </w:div>
    <w:div w:id="2029133478">
      <w:bodyDiv w:val="1"/>
      <w:marLeft w:val="0"/>
      <w:marRight w:val="0"/>
      <w:marTop w:val="0"/>
      <w:marBottom w:val="0"/>
      <w:divBdr>
        <w:top w:val="none" w:sz="0" w:space="0" w:color="auto"/>
        <w:left w:val="none" w:sz="0" w:space="0" w:color="auto"/>
        <w:bottom w:val="none" w:sz="0" w:space="0" w:color="auto"/>
        <w:right w:val="none" w:sz="0" w:space="0" w:color="auto"/>
      </w:divBdr>
    </w:div>
    <w:div w:id="204859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6F7D8-261E-494A-913B-67E3367F8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3620</Words>
  <Characters>17562</Characters>
  <Application>Microsoft Office Word</Application>
  <DocSecurity>0</DocSecurity>
  <Lines>501</Lines>
  <Paragraphs>371</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Giles</dc:creator>
  <cp:lastModifiedBy>Belinda Calvert</cp:lastModifiedBy>
  <cp:revision>5</cp:revision>
  <cp:lastPrinted>2024-02-14T05:20:00Z</cp:lastPrinted>
  <dcterms:created xsi:type="dcterms:W3CDTF">2024-02-15T06:27:00Z</dcterms:created>
  <dcterms:modified xsi:type="dcterms:W3CDTF">2024-02-19T03:39:00Z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af85d4867e8c328fd175f0150c40d8f58e79162eae2b26ca1d1b110eee4e9ffc</vt:lpwstr>
  </property>
</Properties>
</file>