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5B844" w14:textId="07D44954" w:rsidR="00AE41EE" w:rsidRPr="00EF12E5" w:rsidRDefault="00CD2F9C" w:rsidP="00CD2F9C">
      <w:pPr>
        <w:rPr>
          <w:rFonts w:ascii="Arial" w:hAnsi="Arial" w:cs="Arial"/>
          <w:b/>
        </w:rPr>
      </w:pPr>
      <w:r w:rsidRPr="009A7060">
        <w:rPr>
          <w:rFonts w:cs="Calibri"/>
          <w:noProof/>
          <w:lang w:eastAsia="en-AU" w:bidi="hi-IN"/>
        </w:rPr>
        <w:drawing>
          <wp:anchor distT="0" distB="0" distL="114300" distR="114300" simplePos="0" relativeHeight="251677696" behindDoc="1" locked="0" layoutInCell="1" allowOverlap="1" wp14:anchorId="39667CA0" wp14:editId="19B26483">
            <wp:simplePos x="0" y="0"/>
            <wp:positionH relativeFrom="page">
              <wp:posOffset>-39370</wp:posOffset>
            </wp:positionH>
            <wp:positionV relativeFrom="page">
              <wp:posOffset>-19050</wp:posOffset>
            </wp:positionV>
            <wp:extent cx="7581600" cy="10724401"/>
            <wp:effectExtent l="0" t="0" r="635" b="1270"/>
            <wp:wrapNone/>
            <wp:docPr id="1808715405" name="Picture 180871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1"/>
                    </a:xfrm>
                    <a:prstGeom prst="rect">
                      <a:avLst/>
                    </a:prstGeom>
                  </pic:spPr>
                </pic:pic>
              </a:graphicData>
            </a:graphic>
            <wp14:sizeRelH relativeFrom="page">
              <wp14:pctWidth>0</wp14:pctWidth>
            </wp14:sizeRelH>
            <wp14:sizeRelV relativeFrom="page">
              <wp14:pctHeight>0</wp14:pctHeight>
            </wp14:sizeRelV>
          </wp:anchor>
        </w:drawing>
      </w:r>
    </w:p>
    <w:p w14:paraId="197B08AF" w14:textId="55BDC3A5" w:rsidR="00A46C46" w:rsidRDefault="00A46C46" w:rsidP="006C207B">
      <w:pPr>
        <w:pStyle w:val="SyllabusTitle1"/>
        <w:pBdr>
          <w:bottom w:val="single" w:sz="8" w:space="4" w:color="342568"/>
        </w:pBdr>
        <w:spacing w:before="10800"/>
        <w:ind w:right="2549"/>
        <w:rPr>
          <w:rFonts w:cs="Calibri"/>
          <w:b w:val="0"/>
          <w:sz w:val="44"/>
          <w:szCs w:val="36"/>
        </w:rPr>
      </w:pPr>
      <w:r w:rsidRPr="00CD2F9C">
        <w:rPr>
          <w:rFonts w:ascii="Calibri" w:hAnsi="Calibri" w:cs="Calibri"/>
        </w:rPr>
        <w:t>Physical Education Studies</w:t>
      </w:r>
    </w:p>
    <w:p w14:paraId="2008DE58" w14:textId="77777777" w:rsidR="00FE2120" w:rsidRDefault="004E064F" w:rsidP="00CD2F9C">
      <w:pPr>
        <w:pStyle w:val="SyllabusTitle2"/>
        <w:rPr>
          <w:rFonts w:cs="Calibri"/>
          <w:b w:val="0"/>
          <w:sz w:val="44"/>
          <w:szCs w:val="36"/>
        </w:rPr>
      </w:pPr>
      <w:r>
        <w:rPr>
          <w:rFonts w:cs="Calibri"/>
          <w:sz w:val="44"/>
          <w:szCs w:val="36"/>
        </w:rPr>
        <w:t>ATAR Year 11</w:t>
      </w:r>
    </w:p>
    <w:p w14:paraId="685201B4" w14:textId="7610D4B2" w:rsidR="00CD2F9C" w:rsidRPr="00CD2F9C" w:rsidRDefault="006C207B">
      <w:pPr>
        <w:spacing w:after="0" w:line="240" w:lineRule="auto"/>
      </w:pPr>
      <w:r w:rsidRPr="00330E35">
        <w:rPr>
          <w:rFonts w:cs="Calibri"/>
          <w:b/>
          <w:color w:val="342568"/>
          <w:sz w:val="40"/>
          <w:szCs w:val="40"/>
        </w:rPr>
        <w:t>Syllabus support document</w:t>
      </w:r>
      <w:r w:rsidRPr="00EF12E5">
        <w:rPr>
          <w:rFonts w:ascii="Arial" w:hAnsi="Arial" w:cs="Arial"/>
          <w:b/>
        </w:rPr>
        <w:t xml:space="preserve"> </w:t>
      </w:r>
      <w:r w:rsidR="00AE41EE" w:rsidRPr="00EF12E5">
        <w:rPr>
          <w:rFonts w:ascii="Arial" w:hAnsi="Arial" w:cs="Arial"/>
          <w:b/>
        </w:rPr>
        <w:br w:type="page"/>
      </w:r>
    </w:p>
    <w:p w14:paraId="13F8EB9C" w14:textId="141E4537" w:rsidR="00CD2F9C" w:rsidRDefault="00CD2F9C" w:rsidP="00CD2F9C">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4F737EE9" w14:textId="77777777" w:rsidR="00CD2F9C" w:rsidRPr="00EC4AE6" w:rsidRDefault="00CD2F9C" w:rsidP="00CD2F9C">
      <w:pPr>
        <w:spacing w:after="6240"/>
        <w:rPr>
          <w:rFonts w:eastAsia="Times New Roman" w:cs="Times New Roman"/>
          <w:szCs w:val="16"/>
          <w:lang w:eastAsia="en-AU"/>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CD8962D" w14:textId="77777777" w:rsidR="00CD2F9C" w:rsidRPr="00B61BA9" w:rsidRDefault="00CD2F9C" w:rsidP="00CD2F9C">
      <w:pPr>
        <w:jc w:val="both"/>
        <w:rPr>
          <w:b/>
          <w:sz w:val="20"/>
          <w:szCs w:val="20"/>
        </w:rPr>
      </w:pPr>
      <w:r w:rsidRPr="00B61BA9">
        <w:rPr>
          <w:b/>
          <w:sz w:val="20"/>
          <w:szCs w:val="20"/>
        </w:rPr>
        <w:t>Copyright</w:t>
      </w:r>
    </w:p>
    <w:p w14:paraId="3C05F48B" w14:textId="77777777" w:rsidR="00CD2F9C" w:rsidRPr="00B61BA9" w:rsidRDefault="00CD2F9C" w:rsidP="00CD2F9C">
      <w:pPr>
        <w:jc w:val="both"/>
        <w:rPr>
          <w:rFonts w:cstheme="minorHAnsi"/>
          <w:sz w:val="20"/>
          <w:szCs w:val="20"/>
          <w:lang w:val="en-GB"/>
        </w:rPr>
      </w:pPr>
      <w:r w:rsidRPr="00B61BA9">
        <w:rPr>
          <w:rFonts w:cstheme="minorHAnsi"/>
          <w:sz w:val="20"/>
          <w:szCs w:val="20"/>
          <w:lang w:val="en-GB"/>
        </w:rPr>
        <w:t>© School Curriculum and Standards Authority, 2023</w:t>
      </w:r>
    </w:p>
    <w:p w14:paraId="4B835B2D" w14:textId="77777777" w:rsidR="00CD2F9C" w:rsidRPr="00B61BA9" w:rsidRDefault="00CD2F9C" w:rsidP="00CD2F9C">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94DAFA8" w14:textId="77777777" w:rsidR="00CD2F9C" w:rsidRPr="00B61BA9" w:rsidRDefault="00CD2F9C" w:rsidP="00CD2F9C">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4587F80" w14:textId="77777777" w:rsidR="00CD2F9C" w:rsidRDefault="00CD2F9C" w:rsidP="00CD2F9C">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21FFF35" w14:textId="77777777" w:rsidR="00CD2F9C" w:rsidRPr="00B61BA9" w:rsidRDefault="00CD2F9C" w:rsidP="00CD2F9C">
      <w:pPr>
        <w:jc w:val="both"/>
        <w:rPr>
          <w:rFonts w:cstheme="minorHAnsi"/>
          <w:b/>
          <w:sz w:val="20"/>
          <w:szCs w:val="20"/>
          <w:lang w:val="en-GB"/>
        </w:rPr>
      </w:pPr>
      <w:r w:rsidRPr="00B61BA9">
        <w:rPr>
          <w:rFonts w:cstheme="minorHAnsi"/>
          <w:b/>
          <w:sz w:val="20"/>
          <w:szCs w:val="20"/>
          <w:lang w:val="en-GB"/>
        </w:rPr>
        <w:t>Disclaimer</w:t>
      </w:r>
    </w:p>
    <w:p w14:paraId="308E6674" w14:textId="77777777" w:rsidR="00CD2F9C" w:rsidRPr="001839D8" w:rsidRDefault="00CD2F9C" w:rsidP="00CD2F9C">
      <w:pPr>
        <w:rPr>
          <w:sz w:val="20"/>
          <w:szCs w:val="20"/>
        </w:rPr>
        <w:sectPr w:rsidR="00CD2F9C" w:rsidRPr="001839D8" w:rsidSect="00E015BF">
          <w:footerReference w:type="even" r:id="rId10"/>
          <w:footerReference w:type="default" r:id="rId11"/>
          <w:pgSz w:w="11906" w:h="16838" w:code="9"/>
          <w:pgMar w:top="1644" w:right="1418" w:bottom="1276" w:left="1418" w:header="680" w:footer="567" w:gutter="0"/>
          <w:pgNumType w:start="1"/>
          <w:cols w:space="709"/>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0E42D3F3" w14:textId="77777777" w:rsidR="006A31CC" w:rsidRPr="006C207B" w:rsidRDefault="006A31CC" w:rsidP="006C207B">
      <w:pPr>
        <w:pStyle w:val="SyllabusHeading1"/>
        <w:rPr>
          <w:rFonts w:ascii="Calibri" w:hAnsi="Calibri" w:cs="Calibri"/>
          <w:color w:val="342568"/>
          <w:szCs w:val="40"/>
        </w:rPr>
      </w:pPr>
      <w:r w:rsidRPr="006C207B">
        <w:rPr>
          <w:rFonts w:ascii="Calibri" w:hAnsi="Calibri" w:cs="Calibri"/>
          <w:color w:val="342568"/>
          <w:szCs w:val="40"/>
        </w:rPr>
        <w:lastRenderedPageBreak/>
        <w:t>Purpose</w:t>
      </w:r>
    </w:p>
    <w:p w14:paraId="34C9C042" w14:textId="77777777" w:rsidR="006A31CC" w:rsidRDefault="006A31CC" w:rsidP="006A31CC">
      <w:pPr>
        <w:rPr>
          <w:rFonts w:cs="Calibri"/>
        </w:rPr>
      </w:pPr>
      <w:r w:rsidRPr="006A31CC">
        <w:rPr>
          <w:rFonts w:cs="Calibri"/>
        </w:rPr>
        <w:t>This document is intended to support the delivery of the Year 11 Physical Education Studies ATAR syllabus. It contains conventions, definitions and examples to provide teachers and students with clarity relating to the expected depth of teaching of most content points in the syllabus.</w:t>
      </w:r>
    </w:p>
    <w:p w14:paraId="124EC2BF" w14:textId="6C284EA9" w:rsidR="00CD2F9C" w:rsidRDefault="00CD2F9C">
      <w:pPr>
        <w:spacing w:after="0" w:line="240" w:lineRule="auto"/>
        <w:rPr>
          <w:rFonts w:cs="Calibri"/>
        </w:rPr>
      </w:pPr>
      <w:r>
        <w:rPr>
          <w:rFonts w:cs="Calibri"/>
        </w:rPr>
        <w:br w:type="page"/>
      </w:r>
    </w:p>
    <w:p w14:paraId="7291CE35" w14:textId="7FEDDF8B" w:rsidR="00AE41EE" w:rsidRPr="006C207B" w:rsidRDefault="006C207B" w:rsidP="006C207B">
      <w:pPr>
        <w:pStyle w:val="Heading1"/>
        <w:keepNext w:val="0"/>
        <w:rPr>
          <w:rFonts w:cs="Calibri"/>
          <w:bCs w:val="0"/>
          <w:color w:val="342568"/>
          <w:sz w:val="40"/>
          <w:szCs w:val="40"/>
          <w:lang w:val="en-AU"/>
        </w:rPr>
      </w:pPr>
      <w:r w:rsidRPr="006C207B">
        <w:rPr>
          <w:rFonts w:cs="Calibri"/>
          <w:bCs w:val="0"/>
          <w:color w:val="342568"/>
          <w:sz w:val="40"/>
          <w:szCs w:val="40"/>
          <w:lang w:val="en-AU"/>
        </w:rPr>
        <w:lastRenderedPageBreak/>
        <w:t>Syllabus content</w:t>
      </w:r>
    </w:p>
    <w:tbl>
      <w:tblPr>
        <w:tblW w:w="5000" w:type="pct"/>
        <w:tblInd w:w="-5" w:type="dxa"/>
        <w:tblBorders>
          <w:top w:val="single" w:sz="4" w:space="0" w:color="46328C"/>
          <w:left w:val="single" w:sz="4" w:space="0" w:color="46328C"/>
          <w:bottom w:val="single" w:sz="4" w:space="0" w:color="46328C"/>
          <w:right w:val="single" w:sz="4" w:space="0" w:color="46328C"/>
          <w:insideH w:val="single" w:sz="4" w:space="0" w:color="46328C"/>
          <w:insideV w:val="single" w:sz="4" w:space="0" w:color="46328C"/>
        </w:tblBorders>
        <w:tblCellMar>
          <w:top w:w="113" w:type="dxa"/>
          <w:bottom w:w="113" w:type="dxa"/>
        </w:tblCellMar>
        <w:tblLook w:val="04A0" w:firstRow="1" w:lastRow="0" w:firstColumn="1" w:lastColumn="0" w:noHBand="0" w:noVBand="1"/>
      </w:tblPr>
      <w:tblGrid>
        <w:gridCol w:w="2962"/>
        <w:gridCol w:w="6098"/>
      </w:tblGrid>
      <w:tr w:rsidR="00F54CB1" w:rsidRPr="006C207B" w14:paraId="732F9DFE" w14:textId="77777777" w:rsidTr="006C207B">
        <w:trPr>
          <w:cantSplit/>
          <w:trHeight w:val="315"/>
          <w:tblHeader/>
        </w:trPr>
        <w:tc>
          <w:tcPr>
            <w:tcW w:w="2962" w:type="dxa"/>
            <w:tcBorders>
              <w:right w:val="single" w:sz="4" w:space="0" w:color="FFFFFF" w:themeColor="background1"/>
            </w:tcBorders>
            <w:shd w:val="clear" w:color="auto" w:fill="46328C"/>
            <w:vAlign w:val="center"/>
          </w:tcPr>
          <w:p w14:paraId="6C978790" w14:textId="77777777" w:rsidR="00F54CB1" w:rsidRPr="006C207B" w:rsidRDefault="004D3360" w:rsidP="008651C0">
            <w:pPr>
              <w:spacing w:after="0"/>
              <w:rPr>
                <w:rFonts w:cs="Calibri"/>
                <w:b/>
                <w:color w:val="FFFFFF"/>
              </w:rPr>
            </w:pPr>
            <w:r w:rsidRPr="006C207B">
              <w:rPr>
                <w:rFonts w:cs="Calibri"/>
                <w:b/>
                <w:color w:val="FFFFFF"/>
              </w:rPr>
              <w:t>Content</w:t>
            </w:r>
          </w:p>
        </w:tc>
        <w:tc>
          <w:tcPr>
            <w:tcW w:w="6098" w:type="dxa"/>
            <w:tcBorders>
              <w:left w:val="single" w:sz="4" w:space="0" w:color="FFFFFF" w:themeColor="background1"/>
            </w:tcBorders>
            <w:shd w:val="clear" w:color="auto" w:fill="46328C"/>
            <w:vAlign w:val="center"/>
          </w:tcPr>
          <w:p w14:paraId="0C389EC5" w14:textId="2AFA4273" w:rsidR="00F54CB1" w:rsidRPr="006C207B" w:rsidRDefault="00015E12" w:rsidP="008651C0">
            <w:pPr>
              <w:spacing w:after="0"/>
              <w:ind w:right="176"/>
              <w:rPr>
                <w:rFonts w:cs="Calibri"/>
                <w:b/>
                <w:color w:val="FFFFFF"/>
              </w:rPr>
            </w:pPr>
            <w:r>
              <w:rPr>
                <w:rFonts w:cs="Calibri"/>
                <w:b/>
                <w:color w:val="FFFFFF"/>
              </w:rPr>
              <w:t>Notes</w:t>
            </w:r>
          </w:p>
        </w:tc>
      </w:tr>
      <w:tr w:rsidR="00DE59EF" w:rsidRPr="0046709B" w14:paraId="46FEC10B" w14:textId="77777777" w:rsidTr="006C207B">
        <w:trPr>
          <w:cantSplit/>
        </w:trPr>
        <w:tc>
          <w:tcPr>
            <w:tcW w:w="9060" w:type="dxa"/>
            <w:gridSpan w:val="2"/>
            <w:shd w:val="clear" w:color="auto" w:fill="E5DFEC"/>
            <w:vAlign w:val="center"/>
          </w:tcPr>
          <w:p w14:paraId="04CCFC7C" w14:textId="77777777" w:rsidR="00DE59EF" w:rsidRPr="00C82F62" w:rsidRDefault="00DE59EF" w:rsidP="008651C0">
            <w:pPr>
              <w:pStyle w:val="Heading3"/>
              <w:keepNext w:val="0"/>
              <w:spacing w:after="0"/>
              <w:ind w:left="0"/>
              <w:rPr>
                <w:rFonts w:cs="Calibri"/>
              </w:rPr>
            </w:pPr>
            <w:r w:rsidRPr="006C207B">
              <w:rPr>
                <w:rFonts w:cs="Calibri"/>
                <w:lang w:val="en-AU"/>
              </w:rPr>
              <w:t>Developing physical skills and tactics</w:t>
            </w:r>
          </w:p>
        </w:tc>
      </w:tr>
      <w:tr w:rsidR="00AF519F" w:rsidRPr="0046709B" w14:paraId="68209D7F" w14:textId="77777777" w:rsidTr="008651C0">
        <w:trPr>
          <w:cantSplit/>
          <w:trHeight w:val="659"/>
        </w:trPr>
        <w:tc>
          <w:tcPr>
            <w:tcW w:w="2962" w:type="dxa"/>
            <w:shd w:val="clear" w:color="auto" w:fill="auto"/>
          </w:tcPr>
          <w:p w14:paraId="36408BFA" w14:textId="77777777" w:rsidR="00AF519F" w:rsidRPr="00CD2F9C" w:rsidRDefault="00AF519F" w:rsidP="008651C0">
            <w:pPr>
              <w:pStyle w:val="ListBullet"/>
              <w:numPr>
                <w:ilvl w:val="0"/>
                <w:numId w:val="4"/>
              </w:numPr>
              <w:tabs>
                <w:tab w:val="num" w:pos="397"/>
              </w:tabs>
              <w:spacing w:after="0"/>
              <w:ind w:left="357" w:hanging="357"/>
              <w:rPr>
                <w:sz w:val="20"/>
                <w:szCs w:val="20"/>
              </w:rPr>
            </w:pPr>
            <w:r w:rsidRPr="00CD2F9C">
              <w:rPr>
                <w:sz w:val="20"/>
                <w:szCs w:val="20"/>
              </w:rPr>
              <w:t>develop a range of sport-specific movement skills and techniques to enhance performance</w:t>
            </w:r>
          </w:p>
        </w:tc>
        <w:tc>
          <w:tcPr>
            <w:tcW w:w="6098" w:type="dxa"/>
            <w:shd w:val="clear" w:color="auto" w:fill="auto"/>
          </w:tcPr>
          <w:p w14:paraId="6546CC83" w14:textId="77777777" w:rsidR="00AF519F" w:rsidRPr="00CD2F9C" w:rsidRDefault="00AF519F" w:rsidP="008651C0">
            <w:pPr>
              <w:spacing w:after="0"/>
              <w:rPr>
                <w:rFonts w:cs="Calibri"/>
                <w:sz w:val="20"/>
                <w:szCs w:val="20"/>
              </w:rPr>
            </w:pPr>
          </w:p>
        </w:tc>
      </w:tr>
      <w:tr w:rsidR="00AF519F" w:rsidRPr="0046709B" w14:paraId="57ED812C" w14:textId="77777777" w:rsidTr="008651C0">
        <w:trPr>
          <w:cantSplit/>
          <w:trHeight w:val="140"/>
        </w:trPr>
        <w:tc>
          <w:tcPr>
            <w:tcW w:w="2962" w:type="dxa"/>
            <w:shd w:val="clear" w:color="auto" w:fill="auto"/>
          </w:tcPr>
          <w:p w14:paraId="4646FE28" w14:textId="6AFC0D7B" w:rsidR="00AF519F" w:rsidRPr="00CD2F9C" w:rsidRDefault="00AF519F" w:rsidP="008651C0">
            <w:pPr>
              <w:pStyle w:val="ListBullet"/>
              <w:numPr>
                <w:ilvl w:val="0"/>
                <w:numId w:val="4"/>
              </w:numPr>
              <w:tabs>
                <w:tab w:val="num" w:pos="397"/>
              </w:tabs>
              <w:spacing w:after="0"/>
              <w:ind w:left="357" w:hanging="357"/>
              <w:rPr>
                <w:rFonts w:eastAsia="Times New Roman" w:cs="Calibri"/>
                <w:b/>
                <w:bCs/>
                <w:color w:val="000000"/>
                <w:sz w:val="20"/>
                <w:szCs w:val="20"/>
              </w:rPr>
            </w:pPr>
            <w:r w:rsidRPr="00CD2F9C">
              <w:rPr>
                <w:sz w:val="20"/>
                <w:szCs w:val="20"/>
              </w:rPr>
              <w:t>select</w:t>
            </w:r>
            <w:r w:rsidR="007F40C4">
              <w:rPr>
                <w:sz w:val="20"/>
                <w:szCs w:val="20"/>
              </w:rPr>
              <w:t>,</w:t>
            </w:r>
            <w:r w:rsidRPr="00CD2F9C">
              <w:rPr>
                <w:sz w:val="20"/>
                <w:szCs w:val="20"/>
              </w:rPr>
              <w:t xml:space="preserve"> adapt </w:t>
            </w:r>
            <w:r w:rsidR="007F40C4">
              <w:rPr>
                <w:sz w:val="20"/>
                <w:szCs w:val="20"/>
              </w:rPr>
              <w:t xml:space="preserve">and apply </w:t>
            </w:r>
            <w:r w:rsidRPr="00CD2F9C">
              <w:rPr>
                <w:sz w:val="20"/>
                <w:szCs w:val="20"/>
              </w:rPr>
              <w:t>skills and techniques in games and other competitive situations</w:t>
            </w:r>
          </w:p>
        </w:tc>
        <w:tc>
          <w:tcPr>
            <w:tcW w:w="6098" w:type="dxa"/>
            <w:shd w:val="clear" w:color="auto" w:fill="auto"/>
          </w:tcPr>
          <w:p w14:paraId="2C912963" w14:textId="77777777" w:rsidR="00AF519F" w:rsidRPr="00CD2F9C" w:rsidRDefault="00AF519F" w:rsidP="008651C0">
            <w:pPr>
              <w:spacing w:after="0"/>
              <w:rPr>
                <w:rFonts w:cs="Calibri"/>
                <w:sz w:val="20"/>
                <w:szCs w:val="20"/>
              </w:rPr>
            </w:pPr>
          </w:p>
        </w:tc>
      </w:tr>
      <w:tr w:rsidR="00AF519F" w:rsidRPr="0046709B" w14:paraId="27441BAE" w14:textId="77777777" w:rsidTr="008651C0">
        <w:trPr>
          <w:cantSplit/>
          <w:trHeight w:val="892"/>
        </w:trPr>
        <w:tc>
          <w:tcPr>
            <w:tcW w:w="2962" w:type="dxa"/>
            <w:shd w:val="clear" w:color="auto" w:fill="auto"/>
          </w:tcPr>
          <w:p w14:paraId="4D815664" w14:textId="77777777" w:rsidR="00AF519F" w:rsidRPr="00CD2F9C" w:rsidRDefault="00AF519F" w:rsidP="008651C0">
            <w:pPr>
              <w:pStyle w:val="ListBullet"/>
              <w:numPr>
                <w:ilvl w:val="0"/>
                <w:numId w:val="4"/>
              </w:numPr>
              <w:tabs>
                <w:tab w:val="num" w:pos="397"/>
              </w:tabs>
              <w:spacing w:after="0"/>
              <w:ind w:left="357" w:hanging="357"/>
              <w:rPr>
                <w:sz w:val="20"/>
                <w:szCs w:val="20"/>
              </w:rPr>
            </w:pPr>
            <w:r w:rsidRPr="00CD2F9C">
              <w:rPr>
                <w:sz w:val="20"/>
                <w:szCs w:val="20"/>
              </w:rPr>
              <w:t>select and apply tactics to solve sport specific tactical problems</w:t>
            </w:r>
          </w:p>
          <w:p w14:paraId="75DC1942" w14:textId="77777777" w:rsidR="00AF519F" w:rsidRPr="00CD2F9C" w:rsidRDefault="00AF519F" w:rsidP="008651C0">
            <w:pPr>
              <w:pStyle w:val="TableListParagraph"/>
              <w:numPr>
                <w:ilvl w:val="0"/>
                <w:numId w:val="5"/>
              </w:numPr>
              <w:tabs>
                <w:tab w:val="clear" w:pos="594"/>
              </w:tabs>
              <w:spacing w:line="276" w:lineRule="auto"/>
              <w:ind w:left="717" w:hanging="360"/>
              <w:rPr>
                <w:sz w:val="20"/>
                <w:szCs w:val="20"/>
              </w:rPr>
            </w:pPr>
            <w:r w:rsidRPr="00CD2F9C">
              <w:rPr>
                <w:sz w:val="20"/>
                <w:szCs w:val="20"/>
              </w:rPr>
              <w:t>use of space</w:t>
            </w:r>
          </w:p>
          <w:p w14:paraId="17C1FE80" w14:textId="77777777" w:rsidR="00AF519F" w:rsidRPr="00CD2F9C" w:rsidRDefault="00AF519F" w:rsidP="008651C0">
            <w:pPr>
              <w:pStyle w:val="TableListParagraph"/>
              <w:numPr>
                <w:ilvl w:val="0"/>
                <w:numId w:val="5"/>
              </w:numPr>
              <w:tabs>
                <w:tab w:val="clear" w:pos="594"/>
              </w:tabs>
              <w:spacing w:line="276" w:lineRule="auto"/>
              <w:ind w:left="717" w:hanging="360"/>
              <w:rPr>
                <w:sz w:val="20"/>
                <w:szCs w:val="20"/>
              </w:rPr>
            </w:pPr>
            <w:r w:rsidRPr="00CD2F9C">
              <w:rPr>
                <w:sz w:val="20"/>
                <w:szCs w:val="20"/>
              </w:rPr>
              <w:t>positioning</w:t>
            </w:r>
          </w:p>
          <w:p w14:paraId="084D425B" w14:textId="77777777" w:rsidR="00AF519F" w:rsidRPr="00CD2F9C" w:rsidRDefault="00AF519F" w:rsidP="008651C0">
            <w:pPr>
              <w:pStyle w:val="TableListParagraph"/>
              <w:numPr>
                <w:ilvl w:val="0"/>
                <w:numId w:val="5"/>
              </w:numPr>
              <w:tabs>
                <w:tab w:val="clear" w:pos="594"/>
              </w:tabs>
              <w:spacing w:line="276" w:lineRule="auto"/>
              <w:ind w:left="717" w:hanging="360"/>
              <w:rPr>
                <w:sz w:val="20"/>
                <w:szCs w:val="20"/>
              </w:rPr>
            </w:pPr>
            <w:r w:rsidRPr="00CD2F9C">
              <w:rPr>
                <w:sz w:val="20"/>
                <w:szCs w:val="20"/>
              </w:rPr>
              <w:t>decision making</w:t>
            </w:r>
          </w:p>
        </w:tc>
        <w:tc>
          <w:tcPr>
            <w:tcW w:w="6098" w:type="dxa"/>
            <w:shd w:val="clear" w:color="auto" w:fill="auto"/>
          </w:tcPr>
          <w:p w14:paraId="16F745F9" w14:textId="629E2483" w:rsidR="00AF519F" w:rsidRPr="009D66F4" w:rsidRDefault="00AF519F" w:rsidP="008651C0">
            <w:pPr>
              <w:spacing w:after="0"/>
              <w:rPr>
                <w:rFonts w:cs="Calibri"/>
                <w:iCs/>
                <w:sz w:val="20"/>
                <w:szCs w:val="20"/>
              </w:rPr>
            </w:pPr>
            <w:r w:rsidRPr="00227704">
              <w:rPr>
                <w:rFonts w:cs="Calibri"/>
                <w:iCs/>
                <w:sz w:val="20"/>
                <w:szCs w:val="20"/>
              </w:rPr>
              <w:t xml:space="preserve">Tactic: </w:t>
            </w:r>
            <w:r w:rsidR="00AF7F8F">
              <w:rPr>
                <w:rFonts w:cs="Calibri"/>
                <w:iCs/>
                <w:sz w:val="20"/>
                <w:szCs w:val="20"/>
              </w:rPr>
              <w:t>a</w:t>
            </w:r>
            <w:r w:rsidRPr="00227704">
              <w:rPr>
                <w:rFonts w:cs="Calibri"/>
                <w:iCs/>
                <w:sz w:val="20"/>
                <w:szCs w:val="20"/>
              </w:rPr>
              <w:t xml:space="preserve"> predetermined skill or action aimed to achieve a certain goal, used to outplay an opponent.</w:t>
            </w:r>
          </w:p>
        </w:tc>
      </w:tr>
      <w:tr w:rsidR="00DE59EF" w:rsidRPr="0046709B" w14:paraId="7BCFA9AF" w14:textId="77777777" w:rsidTr="006C207B">
        <w:trPr>
          <w:cantSplit/>
          <w:trHeight w:val="13"/>
        </w:trPr>
        <w:tc>
          <w:tcPr>
            <w:tcW w:w="9060" w:type="dxa"/>
            <w:gridSpan w:val="2"/>
            <w:shd w:val="clear" w:color="auto" w:fill="E5DFEC"/>
            <w:vAlign w:val="center"/>
          </w:tcPr>
          <w:p w14:paraId="7AE69ADA" w14:textId="77777777" w:rsidR="00DE59EF" w:rsidRPr="00DE59EF" w:rsidRDefault="00DE59EF" w:rsidP="008651C0">
            <w:pPr>
              <w:pStyle w:val="Heading3"/>
              <w:keepNext w:val="0"/>
              <w:spacing w:after="0"/>
              <w:ind w:left="0"/>
            </w:pPr>
            <w:r w:rsidRPr="006C207B">
              <w:rPr>
                <w:rFonts w:cs="Calibri"/>
                <w:lang w:val="en-AU"/>
              </w:rPr>
              <w:t>Functional anatomy</w:t>
            </w:r>
          </w:p>
        </w:tc>
      </w:tr>
      <w:tr w:rsidR="00AF519F" w:rsidRPr="0046709B" w14:paraId="0271A99D" w14:textId="77777777" w:rsidTr="006C207B">
        <w:trPr>
          <w:cantSplit/>
          <w:trHeight w:val="13"/>
        </w:trPr>
        <w:tc>
          <w:tcPr>
            <w:tcW w:w="2962" w:type="dxa"/>
            <w:shd w:val="clear" w:color="auto" w:fill="auto"/>
          </w:tcPr>
          <w:p w14:paraId="68AD8E97" w14:textId="77777777" w:rsidR="00AF519F" w:rsidRPr="00CD2F9C" w:rsidRDefault="00AF519F" w:rsidP="008651C0">
            <w:pPr>
              <w:pStyle w:val="ListBullet"/>
              <w:numPr>
                <w:ilvl w:val="0"/>
                <w:numId w:val="4"/>
              </w:numPr>
              <w:tabs>
                <w:tab w:val="num" w:pos="397"/>
              </w:tabs>
              <w:spacing w:after="0"/>
              <w:ind w:left="357" w:hanging="357"/>
              <w:rPr>
                <w:sz w:val="20"/>
                <w:szCs w:val="20"/>
              </w:rPr>
            </w:pPr>
            <w:r w:rsidRPr="00CD2F9C">
              <w:rPr>
                <w:sz w:val="20"/>
                <w:szCs w:val="20"/>
              </w:rPr>
              <w:t>bones</w:t>
            </w:r>
          </w:p>
        </w:tc>
        <w:tc>
          <w:tcPr>
            <w:tcW w:w="6098" w:type="dxa"/>
            <w:shd w:val="clear" w:color="auto" w:fill="auto"/>
          </w:tcPr>
          <w:p w14:paraId="654425F9" w14:textId="71255B9C" w:rsidR="00AF519F" w:rsidRPr="00CD2F9C" w:rsidRDefault="00AF519F" w:rsidP="008651C0">
            <w:pPr>
              <w:pStyle w:val="ListBullet"/>
              <w:numPr>
                <w:ilvl w:val="0"/>
                <w:numId w:val="4"/>
              </w:numPr>
              <w:tabs>
                <w:tab w:val="num" w:pos="397"/>
              </w:tabs>
              <w:spacing w:after="0"/>
              <w:ind w:left="357" w:hanging="357"/>
              <w:rPr>
                <w:sz w:val="20"/>
                <w:szCs w:val="20"/>
              </w:rPr>
            </w:pPr>
            <w:r w:rsidRPr="00CD2F9C">
              <w:rPr>
                <w:sz w:val="20"/>
                <w:szCs w:val="20"/>
              </w:rPr>
              <w:t xml:space="preserve">identification of the bones in the body </w:t>
            </w:r>
            <w:r w:rsidR="00D11A30" w:rsidRPr="00CD2F9C">
              <w:rPr>
                <w:sz w:val="20"/>
                <w:szCs w:val="20"/>
              </w:rPr>
              <w:t xml:space="preserve">listed </w:t>
            </w:r>
            <w:r w:rsidR="005B7584" w:rsidRPr="00CD2F9C">
              <w:rPr>
                <w:sz w:val="20"/>
                <w:szCs w:val="20"/>
              </w:rPr>
              <w:t xml:space="preserve">in the syllabus </w:t>
            </w:r>
            <w:r w:rsidRPr="00CD2F9C">
              <w:rPr>
                <w:sz w:val="20"/>
                <w:szCs w:val="20"/>
              </w:rPr>
              <w:t xml:space="preserve">and their main uses in </w:t>
            </w:r>
            <w:r w:rsidR="005B7584" w:rsidRPr="00CD2F9C">
              <w:rPr>
                <w:sz w:val="20"/>
                <w:szCs w:val="20"/>
              </w:rPr>
              <w:t xml:space="preserve">the </w:t>
            </w:r>
            <w:r w:rsidRPr="00CD2F9C">
              <w:rPr>
                <w:sz w:val="20"/>
                <w:szCs w:val="20"/>
              </w:rPr>
              <w:t>creation of movement</w:t>
            </w:r>
          </w:p>
        </w:tc>
      </w:tr>
      <w:tr w:rsidR="00AF519F" w:rsidRPr="0046709B" w14:paraId="294C91D1" w14:textId="77777777" w:rsidTr="006C207B">
        <w:trPr>
          <w:cantSplit/>
          <w:trHeight w:val="236"/>
        </w:trPr>
        <w:tc>
          <w:tcPr>
            <w:tcW w:w="2962" w:type="dxa"/>
            <w:shd w:val="clear" w:color="auto" w:fill="auto"/>
          </w:tcPr>
          <w:p w14:paraId="5D848B94" w14:textId="77777777" w:rsidR="00AF519F" w:rsidRPr="00CD2F9C" w:rsidRDefault="00AF519F" w:rsidP="008651C0">
            <w:pPr>
              <w:pStyle w:val="ListBullet"/>
              <w:numPr>
                <w:ilvl w:val="0"/>
                <w:numId w:val="4"/>
              </w:numPr>
              <w:tabs>
                <w:tab w:val="num" w:pos="397"/>
              </w:tabs>
              <w:spacing w:after="0"/>
              <w:ind w:left="357" w:hanging="357"/>
              <w:rPr>
                <w:sz w:val="20"/>
                <w:szCs w:val="20"/>
              </w:rPr>
            </w:pPr>
            <w:r w:rsidRPr="00CD2F9C">
              <w:rPr>
                <w:sz w:val="20"/>
                <w:szCs w:val="20"/>
              </w:rPr>
              <w:t>muscles</w:t>
            </w:r>
          </w:p>
        </w:tc>
        <w:tc>
          <w:tcPr>
            <w:tcW w:w="6098" w:type="dxa"/>
            <w:shd w:val="clear" w:color="auto" w:fill="auto"/>
          </w:tcPr>
          <w:p w14:paraId="40EB98AA" w14:textId="4F3B046E" w:rsidR="00AF519F" w:rsidRPr="00CD2F9C" w:rsidRDefault="00AF519F" w:rsidP="008651C0">
            <w:pPr>
              <w:pStyle w:val="ListBullet"/>
              <w:numPr>
                <w:ilvl w:val="0"/>
                <w:numId w:val="4"/>
              </w:numPr>
              <w:tabs>
                <w:tab w:val="num" w:pos="397"/>
              </w:tabs>
              <w:spacing w:after="0"/>
              <w:ind w:left="357" w:hanging="357"/>
              <w:rPr>
                <w:sz w:val="20"/>
                <w:szCs w:val="20"/>
              </w:rPr>
            </w:pPr>
            <w:r w:rsidRPr="00CD2F9C">
              <w:rPr>
                <w:sz w:val="20"/>
                <w:szCs w:val="20"/>
              </w:rPr>
              <w:t xml:space="preserve">identification of the muscles in the body </w:t>
            </w:r>
            <w:r w:rsidR="00D11A30" w:rsidRPr="00CD2F9C">
              <w:rPr>
                <w:sz w:val="20"/>
                <w:szCs w:val="20"/>
              </w:rPr>
              <w:t xml:space="preserve">listed </w:t>
            </w:r>
            <w:r w:rsidR="005B7584" w:rsidRPr="00CD2F9C">
              <w:rPr>
                <w:sz w:val="20"/>
                <w:szCs w:val="20"/>
              </w:rPr>
              <w:t xml:space="preserve">in the syllabus </w:t>
            </w:r>
            <w:r w:rsidRPr="00CD2F9C">
              <w:rPr>
                <w:sz w:val="20"/>
                <w:szCs w:val="20"/>
              </w:rPr>
              <w:t>and their main uses in</w:t>
            </w:r>
            <w:r w:rsidR="005B7584" w:rsidRPr="00CD2F9C">
              <w:rPr>
                <w:sz w:val="20"/>
                <w:szCs w:val="20"/>
              </w:rPr>
              <w:t xml:space="preserve"> the</w:t>
            </w:r>
            <w:r w:rsidRPr="00CD2F9C">
              <w:rPr>
                <w:sz w:val="20"/>
                <w:szCs w:val="20"/>
              </w:rPr>
              <w:t xml:space="preserve"> creation of movement</w:t>
            </w:r>
          </w:p>
        </w:tc>
      </w:tr>
      <w:tr w:rsidR="00A408AF" w:rsidRPr="0046709B" w14:paraId="2EF7A1FE" w14:textId="77777777" w:rsidTr="006C207B">
        <w:trPr>
          <w:cantSplit/>
          <w:trHeight w:val="693"/>
        </w:trPr>
        <w:tc>
          <w:tcPr>
            <w:tcW w:w="2962" w:type="dxa"/>
            <w:vMerge w:val="restart"/>
            <w:shd w:val="clear" w:color="auto" w:fill="auto"/>
          </w:tcPr>
          <w:p w14:paraId="7982D384" w14:textId="67CE93D9" w:rsidR="00A408AF" w:rsidRPr="00CD2F9C" w:rsidRDefault="00A408AF" w:rsidP="008651C0">
            <w:pPr>
              <w:pStyle w:val="ListBullet"/>
              <w:numPr>
                <w:ilvl w:val="0"/>
                <w:numId w:val="4"/>
              </w:numPr>
              <w:tabs>
                <w:tab w:val="num" w:pos="397"/>
              </w:tabs>
              <w:spacing w:after="0"/>
              <w:ind w:left="357" w:hanging="357"/>
              <w:rPr>
                <w:sz w:val="20"/>
                <w:szCs w:val="20"/>
              </w:rPr>
            </w:pPr>
            <w:r w:rsidRPr="00CD2F9C">
              <w:rPr>
                <w:sz w:val="20"/>
                <w:szCs w:val="20"/>
              </w:rPr>
              <w:t>characteristics of skeletal muscle tissue and their relationship to the</w:t>
            </w:r>
            <w:r w:rsidR="00670632">
              <w:rPr>
                <w:sz w:val="20"/>
                <w:szCs w:val="20"/>
              </w:rPr>
              <w:t xml:space="preserve"> </w:t>
            </w:r>
            <w:r w:rsidRPr="00CD2F9C">
              <w:rPr>
                <w:sz w:val="20"/>
                <w:szCs w:val="20"/>
              </w:rPr>
              <w:t>production of movement for physical activity</w:t>
            </w:r>
          </w:p>
          <w:p w14:paraId="2AF971EE" w14:textId="77777777" w:rsidR="00A408AF" w:rsidRPr="00CD2F9C" w:rsidRDefault="00A408AF" w:rsidP="008651C0">
            <w:pPr>
              <w:pStyle w:val="TableListParagraph"/>
              <w:numPr>
                <w:ilvl w:val="0"/>
                <w:numId w:val="5"/>
              </w:numPr>
              <w:tabs>
                <w:tab w:val="clear" w:pos="594"/>
              </w:tabs>
              <w:spacing w:line="276" w:lineRule="auto"/>
              <w:ind w:left="717" w:hanging="360"/>
              <w:rPr>
                <w:sz w:val="20"/>
                <w:szCs w:val="20"/>
              </w:rPr>
            </w:pPr>
            <w:r w:rsidRPr="00CD2F9C">
              <w:rPr>
                <w:sz w:val="20"/>
                <w:szCs w:val="20"/>
              </w:rPr>
              <w:t>excitability</w:t>
            </w:r>
          </w:p>
          <w:p w14:paraId="3E947E6B" w14:textId="77777777" w:rsidR="00A408AF" w:rsidRPr="00CD2F9C" w:rsidRDefault="00A408AF"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contractibility</w:t>
            </w:r>
          </w:p>
          <w:p w14:paraId="61C2A93C" w14:textId="77777777" w:rsidR="00A408AF" w:rsidRPr="00CD2F9C" w:rsidRDefault="00A408AF" w:rsidP="008651C0">
            <w:pPr>
              <w:pStyle w:val="TableListParagraph"/>
              <w:numPr>
                <w:ilvl w:val="0"/>
                <w:numId w:val="5"/>
              </w:numPr>
              <w:tabs>
                <w:tab w:val="clear" w:pos="594"/>
              </w:tabs>
              <w:spacing w:line="276" w:lineRule="auto"/>
              <w:ind w:left="717" w:hanging="360"/>
              <w:rPr>
                <w:sz w:val="20"/>
                <w:szCs w:val="20"/>
              </w:rPr>
            </w:pPr>
            <w:r w:rsidRPr="00CD2F9C">
              <w:rPr>
                <w:sz w:val="20"/>
                <w:szCs w:val="20"/>
              </w:rPr>
              <w:t>extendibility</w:t>
            </w:r>
          </w:p>
          <w:p w14:paraId="03E33EE3" w14:textId="77777777" w:rsidR="00A408AF" w:rsidRPr="00CD2F9C" w:rsidRDefault="00A408AF" w:rsidP="008651C0">
            <w:pPr>
              <w:pStyle w:val="TableListParagraph"/>
              <w:numPr>
                <w:ilvl w:val="0"/>
                <w:numId w:val="5"/>
              </w:numPr>
              <w:tabs>
                <w:tab w:val="clear" w:pos="594"/>
              </w:tabs>
              <w:spacing w:line="276" w:lineRule="auto"/>
              <w:ind w:left="717" w:hanging="360"/>
              <w:rPr>
                <w:sz w:val="20"/>
                <w:szCs w:val="20"/>
              </w:rPr>
            </w:pPr>
            <w:r w:rsidRPr="00CD2F9C">
              <w:rPr>
                <w:sz w:val="20"/>
                <w:szCs w:val="20"/>
              </w:rPr>
              <w:t>elasticity</w:t>
            </w:r>
          </w:p>
        </w:tc>
        <w:tc>
          <w:tcPr>
            <w:tcW w:w="6098" w:type="dxa"/>
            <w:shd w:val="clear" w:color="auto" w:fill="auto"/>
          </w:tcPr>
          <w:p w14:paraId="3FF04702" w14:textId="77777777" w:rsidR="00A408AF" w:rsidRPr="00CD2F9C" w:rsidRDefault="00D137F0" w:rsidP="008651C0">
            <w:pPr>
              <w:pStyle w:val="ListBullet"/>
              <w:numPr>
                <w:ilvl w:val="0"/>
                <w:numId w:val="4"/>
              </w:numPr>
              <w:tabs>
                <w:tab w:val="num" w:pos="397"/>
              </w:tabs>
              <w:spacing w:after="0"/>
              <w:ind w:left="357" w:hanging="357"/>
              <w:rPr>
                <w:sz w:val="20"/>
                <w:szCs w:val="20"/>
              </w:rPr>
            </w:pPr>
            <w:r w:rsidRPr="00CD2F9C">
              <w:rPr>
                <w:sz w:val="20"/>
                <w:szCs w:val="20"/>
              </w:rPr>
              <w:t>identification of the different characteristics of skeletal muscle</w:t>
            </w:r>
          </w:p>
          <w:p w14:paraId="7FE0E892" w14:textId="77777777" w:rsidR="00D137F0" w:rsidRPr="00CD2F9C" w:rsidRDefault="009F7CF7" w:rsidP="008651C0">
            <w:pPr>
              <w:pStyle w:val="ListBullet"/>
              <w:numPr>
                <w:ilvl w:val="0"/>
                <w:numId w:val="4"/>
              </w:numPr>
              <w:tabs>
                <w:tab w:val="num" w:pos="397"/>
              </w:tabs>
              <w:spacing w:after="0"/>
              <w:ind w:left="357" w:hanging="357"/>
              <w:rPr>
                <w:sz w:val="20"/>
                <w:szCs w:val="20"/>
              </w:rPr>
            </w:pPr>
            <w:r w:rsidRPr="00CD2F9C">
              <w:rPr>
                <w:sz w:val="20"/>
                <w:szCs w:val="20"/>
              </w:rPr>
              <w:t>examples of how each characteristic affects movement</w:t>
            </w:r>
          </w:p>
          <w:p w14:paraId="724728DD" w14:textId="77777777" w:rsidR="00482640" w:rsidRPr="00CD2F9C" w:rsidRDefault="009F7CF7" w:rsidP="008651C0">
            <w:pPr>
              <w:pStyle w:val="ListBullet"/>
              <w:numPr>
                <w:ilvl w:val="0"/>
                <w:numId w:val="4"/>
              </w:numPr>
              <w:tabs>
                <w:tab w:val="num" w:pos="397"/>
              </w:tabs>
              <w:spacing w:after="0"/>
              <w:ind w:left="357" w:hanging="357"/>
              <w:rPr>
                <w:sz w:val="20"/>
                <w:szCs w:val="20"/>
              </w:rPr>
            </w:pPr>
            <w:r w:rsidRPr="00CD2F9C">
              <w:rPr>
                <w:sz w:val="20"/>
                <w:szCs w:val="20"/>
              </w:rPr>
              <w:t xml:space="preserve">relevance of each characteristic to sports/activities </w:t>
            </w:r>
          </w:p>
        </w:tc>
      </w:tr>
      <w:tr w:rsidR="00A408AF" w:rsidRPr="0046709B" w14:paraId="0A60743E" w14:textId="77777777" w:rsidTr="006C207B">
        <w:trPr>
          <w:cantSplit/>
          <w:trHeight w:val="1014"/>
        </w:trPr>
        <w:tc>
          <w:tcPr>
            <w:tcW w:w="2962" w:type="dxa"/>
            <w:vMerge/>
            <w:shd w:val="clear" w:color="auto" w:fill="auto"/>
          </w:tcPr>
          <w:p w14:paraId="6D0E62EA" w14:textId="77777777" w:rsidR="00A408AF" w:rsidRPr="00CD2F9C" w:rsidRDefault="00A408AF" w:rsidP="008651C0">
            <w:pPr>
              <w:pStyle w:val="ListItem"/>
              <w:numPr>
                <w:ilvl w:val="0"/>
                <w:numId w:val="4"/>
              </w:numPr>
              <w:spacing w:before="0" w:after="0"/>
              <w:ind w:left="360" w:hanging="357"/>
              <w:rPr>
                <w:rFonts w:ascii="Calibri" w:hAnsi="Calibri"/>
                <w:color w:val="auto"/>
                <w:sz w:val="20"/>
                <w:szCs w:val="20"/>
              </w:rPr>
            </w:pPr>
          </w:p>
        </w:tc>
        <w:tc>
          <w:tcPr>
            <w:tcW w:w="6098" w:type="dxa"/>
            <w:shd w:val="clear" w:color="auto" w:fill="auto"/>
          </w:tcPr>
          <w:p w14:paraId="5BF59C73" w14:textId="77777777" w:rsidR="00D137F0" w:rsidRPr="00227704" w:rsidRDefault="00D137F0" w:rsidP="006D52A4">
            <w:pPr>
              <w:rPr>
                <w:rFonts w:cs="Calibri"/>
                <w:iCs/>
                <w:sz w:val="20"/>
                <w:szCs w:val="20"/>
              </w:rPr>
            </w:pPr>
            <w:r w:rsidRPr="00227704">
              <w:rPr>
                <w:rFonts w:cs="Calibri"/>
                <w:iCs/>
                <w:sz w:val="20"/>
                <w:szCs w:val="20"/>
              </w:rPr>
              <w:t>Excitability: the capability of a muscle to respond to a stimulus.</w:t>
            </w:r>
          </w:p>
          <w:p w14:paraId="787FC1EA" w14:textId="77777777" w:rsidR="00D137F0" w:rsidRPr="00227704" w:rsidRDefault="00D137F0" w:rsidP="008651C0">
            <w:pPr>
              <w:rPr>
                <w:rFonts w:cs="Calibri"/>
                <w:iCs/>
                <w:sz w:val="20"/>
                <w:szCs w:val="20"/>
              </w:rPr>
            </w:pPr>
            <w:r w:rsidRPr="00227704">
              <w:rPr>
                <w:rFonts w:cs="Calibri"/>
                <w:iCs/>
                <w:sz w:val="20"/>
                <w:szCs w:val="20"/>
              </w:rPr>
              <w:t>Contractibility: the ability of muscle to shorten with force.</w:t>
            </w:r>
          </w:p>
          <w:p w14:paraId="583F1B8D" w14:textId="67EBA71B" w:rsidR="00D137F0" w:rsidRPr="00227704" w:rsidRDefault="00D137F0" w:rsidP="008651C0">
            <w:pPr>
              <w:rPr>
                <w:rFonts w:cs="Calibri"/>
                <w:iCs/>
                <w:sz w:val="20"/>
                <w:szCs w:val="20"/>
              </w:rPr>
            </w:pPr>
            <w:r w:rsidRPr="00227704">
              <w:rPr>
                <w:rFonts w:cs="Calibri"/>
                <w:iCs/>
                <w:sz w:val="20"/>
                <w:szCs w:val="20"/>
              </w:rPr>
              <w:t>Extendibility:</w:t>
            </w:r>
            <w:r w:rsidRPr="009D66F4">
              <w:rPr>
                <w:iCs/>
                <w:sz w:val="20"/>
                <w:szCs w:val="20"/>
              </w:rPr>
              <w:t xml:space="preserve"> </w:t>
            </w:r>
            <w:r w:rsidRPr="00227704">
              <w:rPr>
                <w:rFonts w:cs="Calibri"/>
                <w:iCs/>
                <w:sz w:val="20"/>
                <w:szCs w:val="20"/>
              </w:rPr>
              <w:t>the ability of a muscle to lengthen or stretch</w:t>
            </w:r>
            <w:r w:rsidR="00871F8F">
              <w:rPr>
                <w:rFonts w:cs="Calibri"/>
                <w:iCs/>
                <w:sz w:val="20"/>
                <w:szCs w:val="20"/>
              </w:rPr>
              <w:t>; a</w:t>
            </w:r>
            <w:r w:rsidRPr="00227704">
              <w:rPr>
                <w:rFonts w:cs="Calibri"/>
                <w:iCs/>
                <w:sz w:val="20"/>
                <w:szCs w:val="20"/>
              </w:rPr>
              <w:t>lso referred to as extensibility.</w:t>
            </w:r>
          </w:p>
          <w:p w14:paraId="0810DFA5" w14:textId="77777777" w:rsidR="00A408AF" w:rsidRPr="00CD2F9C" w:rsidRDefault="00D137F0" w:rsidP="008651C0">
            <w:pPr>
              <w:spacing w:after="0"/>
              <w:rPr>
                <w:rFonts w:cs="Calibri"/>
                <w:i/>
                <w:sz w:val="20"/>
                <w:szCs w:val="20"/>
              </w:rPr>
            </w:pPr>
            <w:r w:rsidRPr="00227704">
              <w:rPr>
                <w:rFonts w:cs="Calibri"/>
                <w:iCs/>
                <w:sz w:val="20"/>
                <w:szCs w:val="20"/>
              </w:rPr>
              <w:t>Elasticity: the ability of a muscle to return to its original length after being stretched.</w:t>
            </w:r>
          </w:p>
        </w:tc>
      </w:tr>
      <w:tr w:rsidR="00F06743" w:rsidRPr="0046709B" w14:paraId="0EBAA2C6" w14:textId="77777777" w:rsidTr="006C207B">
        <w:trPr>
          <w:cantSplit/>
          <w:trHeight w:val="691"/>
        </w:trPr>
        <w:tc>
          <w:tcPr>
            <w:tcW w:w="2962" w:type="dxa"/>
            <w:vMerge w:val="restart"/>
            <w:shd w:val="clear" w:color="auto" w:fill="auto"/>
          </w:tcPr>
          <w:p w14:paraId="6F5AA667"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relationship between the musculoskeletal system and joint movement in the creation of movement</w:t>
            </w:r>
          </w:p>
          <w:p w14:paraId="03AEB72E"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antagonist pairs</w:t>
            </w:r>
          </w:p>
          <w:p w14:paraId="60B619A1"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lastRenderedPageBreak/>
              <w:t>origin and insertion points of muscles</w:t>
            </w:r>
          </w:p>
        </w:tc>
        <w:tc>
          <w:tcPr>
            <w:tcW w:w="6098" w:type="dxa"/>
            <w:shd w:val="clear" w:color="auto" w:fill="auto"/>
          </w:tcPr>
          <w:p w14:paraId="45021EFD"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lastRenderedPageBreak/>
              <w:t>definition of relevant terms</w:t>
            </w:r>
          </w:p>
          <w:p w14:paraId="7D6BA028"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examples of muscles that work in partnership to produce movement</w:t>
            </w:r>
          </w:p>
          <w:p w14:paraId="24EC0CFA" w14:textId="5A9951D9" w:rsidR="00F06743" w:rsidRPr="00CD2F9C" w:rsidRDefault="00F06743" w:rsidP="006D52A4">
            <w:pPr>
              <w:pStyle w:val="ListBullet"/>
              <w:numPr>
                <w:ilvl w:val="0"/>
                <w:numId w:val="4"/>
              </w:numPr>
              <w:tabs>
                <w:tab w:val="num" w:pos="397"/>
              </w:tabs>
              <w:ind w:left="357" w:hanging="357"/>
              <w:rPr>
                <w:rFonts w:cs="Calibri"/>
                <w:sz w:val="20"/>
                <w:szCs w:val="20"/>
              </w:rPr>
            </w:pPr>
            <w:r w:rsidRPr="00CD2F9C">
              <w:rPr>
                <w:sz w:val="20"/>
                <w:szCs w:val="20"/>
              </w:rPr>
              <w:t>specific sports skills and the muscles responsible for the</w:t>
            </w:r>
            <w:r w:rsidR="00871F8F">
              <w:rPr>
                <w:sz w:val="20"/>
                <w:szCs w:val="20"/>
              </w:rPr>
              <w:t xml:space="preserve"> relevant</w:t>
            </w:r>
            <w:r w:rsidRPr="00CD2F9C">
              <w:rPr>
                <w:sz w:val="20"/>
                <w:szCs w:val="20"/>
              </w:rPr>
              <w:t xml:space="preserve"> movement</w:t>
            </w:r>
            <w:r w:rsidR="00871F8F">
              <w:rPr>
                <w:sz w:val="20"/>
                <w:szCs w:val="20"/>
              </w:rPr>
              <w:t>s</w:t>
            </w:r>
            <w:r w:rsidRPr="00CD2F9C">
              <w:rPr>
                <w:sz w:val="20"/>
                <w:szCs w:val="20"/>
              </w:rPr>
              <w:t xml:space="preserve"> as a pair</w:t>
            </w:r>
          </w:p>
        </w:tc>
      </w:tr>
      <w:tr w:rsidR="00F06743" w:rsidRPr="0046709B" w14:paraId="2446C59A" w14:textId="77777777" w:rsidTr="006C207B">
        <w:trPr>
          <w:cantSplit/>
          <w:trHeight w:val="789"/>
        </w:trPr>
        <w:tc>
          <w:tcPr>
            <w:tcW w:w="2962" w:type="dxa"/>
            <w:vMerge/>
            <w:shd w:val="clear" w:color="auto" w:fill="auto"/>
            <w:vAlign w:val="center"/>
          </w:tcPr>
          <w:p w14:paraId="29033224" w14:textId="77777777" w:rsidR="00F06743" w:rsidRPr="00CD2F9C" w:rsidRDefault="00F06743" w:rsidP="008651C0">
            <w:pPr>
              <w:pStyle w:val="ListItem"/>
              <w:numPr>
                <w:ilvl w:val="0"/>
                <w:numId w:val="4"/>
              </w:numPr>
              <w:spacing w:before="0" w:after="0"/>
              <w:ind w:left="360" w:hanging="357"/>
              <w:rPr>
                <w:rFonts w:ascii="Calibri" w:hAnsi="Calibri"/>
                <w:color w:val="auto"/>
                <w:sz w:val="20"/>
                <w:szCs w:val="20"/>
              </w:rPr>
            </w:pPr>
          </w:p>
        </w:tc>
        <w:tc>
          <w:tcPr>
            <w:tcW w:w="6098" w:type="dxa"/>
            <w:shd w:val="clear" w:color="auto" w:fill="auto"/>
          </w:tcPr>
          <w:p w14:paraId="7AA748FF" w14:textId="77777777" w:rsidR="00F06743" w:rsidRPr="00227704" w:rsidRDefault="00F06743" w:rsidP="008651C0">
            <w:pPr>
              <w:rPr>
                <w:rFonts w:cs="Calibri"/>
                <w:iCs/>
                <w:sz w:val="20"/>
                <w:szCs w:val="20"/>
              </w:rPr>
            </w:pPr>
            <w:r w:rsidRPr="00227704">
              <w:rPr>
                <w:rFonts w:cs="Calibri"/>
                <w:iCs/>
                <w:sz w:val="20"/>
                <w:szCs w:val="20"/>
              </w:rPr>
              <w:t>Musculoskeletal system: the bones, muscles and all connective tissue in the body responsible for movement.</w:t>
            </w:r>
          </w:p>
          <w:p w14:paraId="7EA84822" w14:textId="1EA915B1" w:rsidR="00F06743" w:rsidRPr="00227704" w:rsidRDefault="00F06743" w:rsidP="008651C0">
            <w:pPr>
              <w:rPr>
                <w:rFonts w:cs="Calibri"/>
                <w:iCs/>
                <w:sz w:val="20"/>
                <w:szCs w:val="20"/>
              </w:rPr>
            </w:pPr>
            <w:r w:rsidRPr="00227704">
              <w:rPr>
                <w:rFonts w:cs="Calibri"/>
                <w:iCs/>
                <w:sz w:val="20"/>
                <w:szCs w:val="20"/>
              </w:rPr>
              <w:t>Antagonist pairs: the pair of muscles that contract/relax to produce movement.</w:t>
            </w:r>
          </w:p>
          <w:p w14:paraId="18E436F7" w14:textId="77777777" w:rsidR="00F06743" w:rsidRPr="00227704" w:rsidRDefault="00F06743" w:rsidP="008651C0">
            <w:pPr>
              <w:rPr>
                <w:rFonts w:cs="Calibri"/>
                <w:iCs/>
                <w:sz w:val="20"/>
                <w:szCs w:val="20"/>
              </w:rPr>
            </w:pPr>
            <w:r w:rsidRPr="00227704">
              <w:rPr>
                <w:rFonts w:cs="Calibri"/>
                <w:iCs/>
                <w:sz w:val="20"/>
                <w:szCs w:val="20"/>
              </w:rPr>
              <w:t>Agonist: the muscle that contracts in the creation of movement.</w:t>
            </w:r>
          </w:p>
          <w:p w14:paraId="061D69E4" w14:textId="77777777" w:rsidR="00F06743" w:rsidRPr="00227704" w:rsidRDefault="00F06743" w:rsidP="008651C0">
            <w:pPr>
              <w:rPr>
                <w:rFonts w:cs="Calibri"/>
                <w:iCs/>
                <w:sz w:val="20"/>
                <w:szCs w:val="20"/>
              </w:rPr>
            </w:pPr>
            <w:r w:rsidRPr="00227704">
              <w:rPr>
                <w:rFonts w:cs="Calibri"/>
                <w:iCs/>
                <w:sz w:val="20"/>
                <w:szCs w:val="20"/>
              </w:rPr>
              <w:t>Antagonist: the muscle that relaxes when movement is produced.</w:t>
            </w:r>
          </w:p>
          <w:p w14:paraId="3174003C" w14:textId="77777777" w:rsidR="00F06743" w:rsidRPr="00227704" w:rsidRDefault="00F06743" w:rsidP="008651C0">
            <w:pPr>
              <w:rPr>
                <w:rFonts w:cs="Calibri"/>
                <w:iCs/>
                <w:sz w:val="20"/>
                <w:szCs w:val="20"/>
              </w:rPr>
            </w:pPr>
            <w:r w:rsidRPr="00227704">
              <w:rPr>
                <w:rFonts w:cs="Calibri"/>
                <w:iCs/>
                <w:sz w:val="20"/>
                <w:szCs w:val="20"/>
              </w:rPr>
              <w:t>Origin: the end of the muscle that is attached to the bone that is fixed (does not move).</w:t>
            </w:r>
          </w:p>
          <w:p w14:paraId="4A39BE4F" w14:textId="77777777" w:rsidR="00F06743" w:rsidRPr="00CD2F9C" w:rsidRDefault="00F06743" w:rsidP="008651C0">
            <w:pPr>
              <w:spacing w:after="0"/>
              <w:rPr>
                <w:rFonts w:cs="Calibri"/>
                <w:i/>
                <w:sz w:val="20"/>
                <w:szCs w:val="20"/>
              </w:rPr>
            </w:pPr>
            <w:r w:rsidRPr="00227704">
              <w:rPr>
                <w:rFonts w:cs="Calibri"/>
                <w:iCs/>
                <w:sz w:val="20"/>
                <w:szCs w:val="20"/>
              </w:rPr>
              <w:t>Insertion: the end of a muscle attached to the moving bone.</w:t>
            </w:r>
          </w:p>
        </w:tc>
      </w:tr>
      <w:tr w:rsidR="00F06743" w:rsidRPr="0046709B" w14:paraId="43F65C62" w14:textId="77777777" w:rsidTr="001073F2">
        <w:trPr>
          <w:cantSplit/>
          <w:trHeight w:val="20"/>
        </w:trPr>
        <w:tc>
          <w:tcPr>
            <w:tcW w:w="2962" w:type="dxa"/>
            <w:vMerge w:val="restart"/>
            <w:shd w:val="clear" w:color="auto" w:fill="auto"/>
          </w:tcPr>
          <w:p w14:paraId="4A1763CF"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movement types created by muscle action and joint movement</w:t>
            </w:r>
          </w:p>
          <w:p w14:paraId="7E5CE53F"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flexion</w:t>
            </w:r>
          </w:p>
          <w:p w14:paraId="4CD3950D"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extension</w:t>
            </w:r>
          </w:p>
          <w:p w14:paraId="6C09F49A"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circumduction</w:t>
            </w:r>
          </w:p>
          <w:p w14:paraId="54F9B2D4"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supination</w:t>
            </w:r>
          </w:p>
          <w:p w14:paraId="0A4E44AA"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pronation</w:t>
            </w:r>
          </w:p>
          <w:p w14:paraId="77ACD278"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rotation</w:t>
            </w:r>
          </w:p>
          <w:p w14:paraId="3C1345F2"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dorsi flexion</w:t>
            </w:r>
          </w:p>
          <w:p w14:paraId="4A6F3499"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plantar flexion</w:t>
            </w:r>
          </w:p>
          <w:p w14:paraId="2741A9B3"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 xml:space="preserve">abduction </w:t>
            </w:r>
          </w:p>
          <w:p w14:paraId="1D1802E2"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adduction</w:t>
            </w:r>
          </w:p>
        </w:tc>
        <w:tc>
          <w:tcPr>
            <w:tcW w:w="6098" w:type="dxa"/>
            <w:shd w:val="clear" w:color="auto" w:fill="auto"/>
          </w:tcPr>
          <w:p w14:paraId="3D335D30"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definition of relevant terms</w:t>
            </w:r>
          </w:p>
          <w:p w14:paraId="768AC00B" w14:textId="77777777" w:rsidR="00F06743" w:rsidRPr="00CD2F9C" w:rsidRDefault="00F06743" w:rsidP="008651C0">
            <w:pPr>
              <w:pStyle w:val="ListBullet"/>
              <w:numPr>
                <w:ilvl w:val="0"/>
                <w:numId w:val="4"/>
              </w:numPr>
              <w:tabs>
                <w:tab w:val="num" w:pos="397"/>
              </w:tabs>
              <w:spacing w:after="0"/>
              <w:ind w:left="357" w:hanging="357"/>
              <w:rPr>
                <w:rFonts w:cs="Calibri"/>
                <w:sz w:val="20"/>
                <w:szCs w:val="20"/>
              </w:rPr>
            </w:pPr>
            <w:r w:rsidRPr="00CD2F9C">
              <w:rPr>
                <w:sz w:val="20"/>
                <w:szCs w:val="20"/>
              </w:rPr>
              <w:t>examples of sports skills and types of movement required at relevant joints</w:t>
            </w:r>
          </w:p>
        </w:tc>
      </w:tr>
      <w:tr w:rsidR="00F06743" w:rsidRPr="0046709B" w14:paraId="69237C7D" w14:textId="77777777" w:rsidTr="006C207B">
        <w:trPr>
          <w:cantSplit/>
          <w:trHeight w:val="1239"/>
        </w:trPr>
        <w:tc>
          <w:tcPr>
            <w:tcW w:w="2962" w:type="dxa"/>
            <w:vMerge/>
            <w:shd w:val="clear" w:color="auto" w:fill="auto"/>
            <w:vAlign w:val="center"/>
          </w:tcPr>
          <w:p w14:paraId="5D42F524" w14:textId="77777777" w:rsidR="00F06743" w:rsidRPr="00CD2F9C" w:rsidRDefault="00F06743" w:rsidP="008651C0">
            <w:pPr>
              <w:pStyle w:val="ListItem"/>
              <w:numPr>
                <w:ilvl w:val="0"/>
                <w:numId w:val="4"/>
              </w:numPr>
              <w:spacing w:before="0" w:after="0"/>
              <w:ind w:left="360" w:hanging="357"/>
              <w:rPr>
                <w:rFonts w:ascii="Calibri" w:hAnsi="Calibri"/>
                <w:color w:val="auto"/>
                <w:sz w:val="20"/>
                <w:szCs w:val="20"/>
              </w:rPr>
            </w:pPr>
          </w:p>
        </w:tc>
        <w:tc>
          <w:tcPr>
            <w:tcW w:w="6098" w:type="dxa"/>
            <w:shd w:val="clear" w:color="auto" w:fill="auto"/>
          </w:tcPr>
          <w:p w14:paraId="6CC3423D" w14:textId="2B377EF7" w:rsidR="00F06743" w:rsidRPr="00227704" w:rsidRDefault="00F06743" w:rsidP="008651C0">
            <w:pPr>
              <w:rPr>
                <w:rFonts w:cs="Calibri"/>
                <w:iCs/>
                <w:sz w:val="20"/>
                <w:szCs w:val="20"/>
              </w:rPr>
            </w:pPr>
            <w:r w:rsidRPr="00227704">
              <w:rPr>
                <w:rFonts w:cs="Calibri"/>
                <w:iCs/>
                <w:sz w:val="20"/>
                <w:szCs w:val="20"/>
              </w:rPr>
              <w:t>Flexion: action in which the angle at a joint is decreased</w:t>
            </w:r>
            <w:r w:rsidR="00871F8F">
              <w:rPr>
                <w:rFonts w:cs="Calibri"/>
                <w:iCs/>
                <w:sz w:val="20"/>
                <w:szCs w:val="20"/>
              </w:rPr>
              <w:t>,</w:t>
            </w:r>
            <w:r w:rsidRPr="00227704">
              <w:rPr>
                <w:rFonts w:cs="Calibri"/>
                <w:iCs/>
                <w:sz w:val="20"/>
                <w:szCs w:val="20"/>
              </w:rPr>
              <w:t xml:space="preserve"> e.g. elbow joint during a bicep curl.</w:t>
            </w:r>
          </w:p>
          <w:p w14:paraId="19D10809" w14:textId="04D2EE60" w:rsidR="00F06743" w:rsidRPr="00227704" w:rsidRDefault="00F06743" w:rsidP="008651C0">
            <w:pPr>
              <w:rPr>
                <w:rFonts w:cs="Calibri"/>
                <w:iCs/>
                <w:sz w:val="20"/>
                <w:szCs w:val="20"/>
              </w:rPr>
            </w:pPr>
            <w:r w:rsidRPr="00227704">
              <w:rPr>
                <w:rFonts w:cs="Calibri"/>
                <w:iCs/>
                <w:sz w:val="20"/>
                <w:szCs w:val="20"/>
              </w:rPr>
              <w:t>Extension: action in which the angle at a joint is increased</w:t>
            </w:r>
            <w:r w:rsidR="00871F8F">
              <w:rPr>
                <w:rFonts w:cs="Calibri"/>
                <w:iCs/>
                <w:sz w:val="20"/>
                <w:szCs w:val="20"/>
              </w:rPr>
              <w:t>,</w:t>
            </w:r>
            <w:r w:rsidRPr="00227704">
              <w:rPr>
                <w:rFonts w:cs="Calibri"/>
                <w:iCs/>
                <w:sz w:val="20"/>
                <w:szCs w:val="20"/>
              </w:rPr>
              <w:t xml:space="preserve"> e.g. knee joint during execution of a kick.</w:t>
            </w:r>
          </w:p>
          <w:p w14:paraId="032E0E13" w14:textId="5C53171E" w:rsidR="00F06743" w:rsidRPr="00227704" w:rsidRDefault="00F06743" w:rsidP="008651C0">
            <w:pPr>
              <w:rPr>
                <w:rFonts w:cs="Calibri"/>
                <w:iCs/>
                <w:sz w:val="20"/>
                <w:szCs w:val="20"/>
              </w:rPr>
            </w:pPr>
            <w:r w:rsidRPr="00227704">
              <w:rPr>
                <w:rFonts w:cs="Calibri"/>
                <w:iCs/>
                <w:sz w:val="20"/>
                <w:szCs w:val="20"/>
              </w:rPr>
              <w:t>Circumduction: action in which a cone shaped movement is made at a joint</w:t>
            </w:r>
            <w:r w:rsidR="00871F8F">
              <w:rPr>
                <w:rFonts w:cs="Calibri"/>
                <w:iCs/>
                <w:sz w:val="20"/>
                <w:szCs w:val="20"/>
              </w:rPr>
              <w:t>,</w:t>
            </w:r>
            <w:r w:rsidRPr="00227704">
              <w:rPr>
                <w:rFonts w:cs="Calibri"/>
                <w:iCs/>
                <w:sz w:val="20"/>
                <w:szCs w:val="20"/>
              </w:rPr>
              <w:t xml:space="preserve"> e.g. pitching a softball.</w:t>
            </w:r>
          </w:p>
          <w:p w14:paraId="18DEA959" w14:textId="77777777" w:rsidR="00F06743" w:rsidRPr="00227704" w:rsidRDefault="00F06743" w:rsidP="008651C0">
            <w:pPr>
              <w:rPr>
                <w:rFonts w:cs="Calibri"/>
                <w:iCs/>
                <w:sz w:val="20"/>
                <w:szCs w:val="20"/>
              </w:rPr>
            </w:pPr>
            <w:r w:rsidRPr="00227704">
              <w:rPr>
                <w:rFonts w:cs="Calibri"/>
                <w:iCs/>
                <w:sz w:val="20"/>
                <w:szCs w:val="20"/>
              </w:rPr>
              <w:t>Supination: the movement of the palm of the hand to face upward.</w:t>
            </w:r>
          </w:p>
          <w:p w14:paraId="311388E3" w14:textId="77777777" w:rsidR="00F06743" w:rsidRPr="00227704" w:rsidRDefault="00F06743" w:rsidP="008651C0">
            <w:pPr>
              <w:rPr>
                <w:rFonts w:cs="Calibri"/>
                <w:iCs/>
                <w:sz w:val="20"/>
                <w:szCs w:val="20"/>
              </w:rPr>
            </w:pPr>
            <w:r w:rsidRPr="00227704">
              <w:rPr>
                <w:rFonts w:cs="Calibri"/>
                <w:iCs/>
                <w:sz w:val="20"/>
                <w:szCs w:val="20"/>
              </w:rPr>
              <w:t>Pronation: the movement of the palm of the hand to face downward.</w:t>
            </w:r>
          </w:p>
          <w:p w14:paraId="557736DE" w14:textId="22FF0AB1" w:rsidR="00F06743" w:rsidRPr="00227704" w:rsidRDefault="00F06743" w:rsidP="008651C0">
            <w:pPr>
              <w:rPr>
                <w:rFonts w:cs="Calibri"/>
                <w:iCs/>
                <w:sz w:val="20"/>
                <w:szCs w:val="20"/>
              </w:rPr>
            </w:pPr>
            <w:r w:rsidRPr="00227704">
              <w:rPr>
                <w:rFonts w:cs="Calibri"/>
                <w:iCs/>
                <w:sz w:val="20"/>
                <w:szCs w:val="20"/>
              </w:rPr>
              <w:t>Rotation: the movement of a body part around its long axis</w:t>
            </w:r>
            <w:r w:rsidR="00871F8F">
              <w:rPr>
                <w:rFonts w:cs="Calibri"/>
                <w:iCs/>
                <w:sz w:val="20"/>
                <w:szCs w:val="20"/>
              </w:rPr>
              <w:t>,</w:t>
            </w:r>
            <w:r w:rsidRPr="00227704">
              <w:rPr>
                <w:rFonts w:cs="Calibri"/>
                <w:iCs/>
                <w:sz w:val="20"/>
                <w:szCs w:val="20"/>
              </w:rPr>
              <w:t xml:space="preserve"> e.g. turning the head.</w:t>
            </w:r>
          </w:p>
          <w:p w14:paraId="5980CAA6" w14:textId="77777777" w:rsidR="00F06743" w:rsidRPr="00227704" w:rsidRDefault="00F06743" w:rsidP="008651C0">
            <w:pPr>
              <w:rPr>
                <w:rFonts w:cs="Calibri"/>
                <w:iCs/>
                <w:sz w:val="20"/>
                <w:szCs w:val="20"/>
              </w:rPr>
            </w:pPr>
            <w:r w:rsidRPr="00227704">
              <w:rPr>
                <w:rFonts w:cs="Calibri"/>
                <w:iCs/>
                <w:sz w:val="20"/>
                <w:szCs w:val="20"/>
              </w:rPr>
              <w:t>Dorsi flexion: flexion of the foot so that the toes are brought toward the front of the lower leg.</w:t>
            </w:r>
          </w:p>
          <w:p w14:paraId="3CEB20A4" w14:textId="77777777" w:rsidR="00F06743" w:rsidRPr="00227704" w:rsidRDefault="00F06743" w:rsidP="008651C0">
            <w:pPr>
              <w:rPr>
                <w:rFonts w:cs="Calibri"/>
                <w:iCs/>
                <w:sz w:val="20"/>
                <w:szCs w:val="20"/>
              </w:rPr>
            </w:pPr>
            <w:r w:rsidRPr="00227704">
              <w:rPr>
                <w:rFonts w:cs="Calibri"/>
                <w:iCs/>
                <w:sz w:val="20"/>
                <w:szCs w:val="20"/>
              </w:rPr>
              <w:t>Plantar flexion: extension of the foot so that the toes are pushed away from the front of the lower leg.</w:t>
            </w:r>
          </w:p>
          <w:p w14:paraId="2350015B" w14:textId="57B1F8D2" w:rsidR="00F06743" w:rsidRPr="00227704" w:rsidRDefault="00F06743" w:rsidP="008651C0">
            <w:pPr>
              <w:rPr>
                <w:rFonts w:cs="Calibri"/>
                <w:iCs/>
                <w:sz w:val="20"/>
                <w:szCs w:val="20"/>
              </w:rPr>
            </w:pPr>
            <w:r w:rsidRPr="00227704">
              <w:rPr>
                <w:rFonts w:cs="Calibri"/>
                <w:iCs/>
                <w:sz w:val="20"/>
                <w:szCs w:val="20"/>
              </w:rPr>
              <w:t>Abduction: moving a body part away from the body’s midline</w:t>
            </w:r>
            <w:r w:rsidR="00871F8F">
              <w:rPr>
                <w:rFonts w:cs="Calibri"/>
                <w:iCs/>
                <w:sz w:val="20"/>
                <w:szCs w:val="20"/>
              </w:rPr>
              <w:t>,</w:t>
            </w:r>
            <w:r w:rsidRPr="00227704">
              <w:rPr>
                <w:rFonts w:cs="Calibri"/>
                <w:iCs/>
                <w:sz w:val="20"/>
                <w:szCs w:val="20"/>
              </w:rPr>
              <w:t xml:space="preserve"> e.g. raising a straight arm out </w:t>
            </w:r>
            <w:r w:rsidR="00871F8F">
              <w:rPr>
                <w:rFonts w:cs="Calibri"/>
                <w:iCs/>
                <w:sz w:val="20"/>
                <w:szCs w:val="20"/>
              </w:rPr>
              <w:t>from</w:t>
            </w:r>
            <w:r w:rsidRPr="00227704">
              <w:rPr>
                <w:rFonts w:cs="Calibri"/>
                <w:iCs/>
                <w:sz w:val="20"/>
                <w:szCs w:val="20"/>
              </w:rPr>
              <w:t xml:space="preserve"> the side</w:t>
            </w:r>
            <w:r w:rsidR="00871F8F">
              <w:rPr>
                <w:rFonts w:cs="Calibri"/>
                <w:iCs/>
                <w:sz w:val="20"/>
                <w:szCs w:val="20"/>
              </w:rPr>
              <w:t xml:space="preserve"> of the body</w:t>
            </w:r>
            <w:r w:rsidRPr="00227704">
              <w:rPr>
                <w:rFonts w:cs="Calibri"/>
                <w:iCs/>
                <w:sz w:val="20"/>
                <w:szCs w:val="20"/>
              </w:rPr>
              <w:t>.</w:t>
            </w:r>
          </w:p>
          <w:p w14:paraId="4F50C85D" w14:textId="61A3821A" w:rsidR="00F06743" w:rsidRPr="00CD2F9C" w:rsidRDefault="00F06743" w:rsidP="002D4B3A">
            <w:pPr>
              <w:spacing w:after="0"/>
              <w:rPr>
                <w:rFonts w:cs="Calibri"/>
                <w:sz w:val="20"/>
                <w:szCs w:val="20"/>
              </w:rPr>
            </w:pPr>
            <w:r w:rsidRPr="00227704">
              <w:rPr>
                <w:rFonts w:cs="Calibri"/>
                <w:iCs/>
                <w:sz w:val="20"/>
                <w:szCs w:val="20"/>
              </w:rPr>
              <w:t>Adduction: moving a body part toward the body’s midline</w:t>
            </w:r>
            <w:r w:rsidR="00871F8F">
              <w:rPr>
                <w:rFonts w:cs="Calibri"/>
                <w:iCs/>
                <w:sz w:val="20"/>
                <w:szCs w:val="20"/>
              </w:rPr>
              <w:t>,</w:t>
            </w:r>
            <w:r w:rsidRPr="00227704">
              <w:rPr>
                <w:rFonts w:cs="Calibri"/>
                <w:iCs/>
                <w:sz w:val="20"/>
                <w:szCs w:val="20"/>
              </w:rPr>
              <w:t xml:space="preserve"> e.g. lowering a straight arm </w:t>
            </w:r>
            <w:r w:rsidR="00871F8F">
              <w:rPr>
                <w:rFonts w:cs="Calibri"/>
                <w:iCs/>
                <w:sz w:val="20"/>
                <w:szCs w:val="20"/>
              </w:rPr>
              <w:t>towards</w:t>
            </w:r>
            <w:r w:rsidR="00871F8F" w:rsidRPr="00227704">
              <w:rPr>
                <w:rFonts w:cs="Calibri"/>
                <w:iCs/>
                <w:sz w:val="20"/>
                <w:szCs w:val="20"/>
              </w:rPr>
              <w:t xml:space="preserve"> </w:t>
            </w:r>
            <w:r w:rsidRPr="00227704">
              <w:rPr>
                <w:rFonts w:cs="Calibri"/>
                <w:iCs/>
                <w:sz w:val="20"/>
                <w:szCs w:val="20"/>
              </w:rPr>
              <w:t>the side</w:t>
            </w:r>
            <w:r w:rsidR="00871F8F">
              <w:rPr>
                <w:rFonts w:cs="Calibri"/>
                <w:iCs/>
                <w:sz w:val="20"/>
                <w:szCs w:val="20"/>
              </w:rPr>
              <w:t xml:space="preserve"> of the body</w:t>
            </w:r>
            <w:r w:rsidRPr="00227704">
              <w:rPr>
                <w:rFonts w:cs="Calibri"/>
                <w:iCs/>
                <w:sz w:val="20"/>
                <w:szCs w:val="20"/>
              </w:rPr>
              <w:t>.</w:t>
            </w:r>
          </w:p>
        </w:tc>
      </w:tr>
      <w:tr w:rsidR="00F06743" w:rsidRPr="0046709B" w14:paraId="45AD51CB" w14:textId="77777777" w:rsidTr="006C207B">
        <w:trPr>
          <w:cantSplit/>
          <w:trHeight w:val="1497"/>
        </w:trPr>
        <w:tc>
          <w:tcPr>
            <w:tcW w:w="2962" w:type="dxa"/>
            <w:shd w:val="clear" w:color="auto" w:fill="auto"/>
          </w:tcPr>
          <w:p w14:paraId="116BA60C"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structure and function of the circulatory system</w:t>
            </w:r>
          </w:p>
          <w:p w14:paraId="69CDDDA5" w14:textId="77777777" w:rsidR="00F06743" w:rsidRPr="00CD2F9C" w:rsidRDefault="00E059B0" w:rsidP="008651C0">
            <w:pPr>
              <w:pStyle w:val="TableListParagraph"/>
              <w:numPr>
                <w:ilvl w:val="0"/>
                <w:numId w:val="5"/>
              </w:numPr>
              <w:tabs>
                <w:tab w:val="clear" w:pos="594"/>
              </w:tabs>
              <w:spacing w:line="276" w:lineRule="auto"/>
              <w:ind w:left="717" w:hanging="360"/>
              <w:rPr>
                <w:sz w:val="20"/>
                <w:szCs w:val="20"/>
              </w:rPr>
            </w:pPr>
            <w:hyperlink r:id="rId12" w:history="1">
              <w:r w:rsidR="00F06743" w:rsidRPr="00CD2F9C">
                <w:rPr>
                  <w:sz w:val="20"/>
                  <w:szCs w:val="20"/>
                </w:rPr>
                <w:t>heart</w:t>
              </w:r>
            </w:hyperlink>
          </w:p>
          <w:p w14:paraId="19BCE121"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arteries</w:t>
            </w:r>
          </w:p>
          <w:p w14:paraId="7E156ED3"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veins</w:t>
            </w:r>
          </w:p>
          <w:p w14:paraId="17498B91"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capillaries</w:t>
            </w:r>
          </w:p>
          <w:p w14:paraId="7B7BF757"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blood</w:t>
            </w:r>
          </w:p>
        </w:tc>
        <w:tc>
          <w:tcPr>
            <w:tcW w:w="6098" w:type="dxa"/>
            <w:shd w:val="clear" w:color="auto" w:fill="auto"/>
          </w:tcPr>
          <w:p w14:paraId="5DCCB140"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functions of the circulatory system</w:t>
            </w:r>
          </w:p>
          <w:p w14:paraId="10B8CCC7"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location of each component</w:t>
            </w:r>
          </w:p>
          <w:p w14:paraId="1C94B0AF"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function of each component</w:t>
            </w:r>
          </w:p>
          <w:p w14:paraId="0F4ADA81" w14:textId="77777777" w:rsidR="00F06743" w:rsidRPr="00CD2F9C" w:rsidRDefault="00F06743" w:rsidP="008651C0">
            <w:pPr>
              <w:pStyle w:val="ListBullet"/>
              <w:numPr>
                <w:ilvl w:val="0"/>
                <w:numId w:val="4"/>
              </w:numPr>
              <w:tabs>
                <w:tab w:val="num" w:pos="397"/>
              </w:tabs>
              <w:spacing w:after="0"/>
              <w:ind w:left="357" w:hanging="357"/>
              <w:rPr>
                <w:rFonts w:cs="Calibri"/>
                <w:sz w:val="20"/>
                <w:szCs w:val="20"/>
              </w:rPr>
            </w:pPr>
            <w:r w:rsidRPr="00CD2F9C">
              <w:rPr>
                <w:sz w:val="20"/>
                <w:szCs w:val="20"/>
              </w:rPr>
              <w:t>interrelationship between components</w:t>
            </w:r>
          </w:p>
        </w:tc>
      </w:tr>
      <w:tr w:rsidR="00F06743" w:rsidRPr="0046709B" w14:paraId="29AFBD5D" w14:textId="77777777" w:rsidTr="002D4B3A">
        <w:trPr>
          <w:cantSplit/>
          <w:trHeight w:val="317"/>
        </w:trPr>
        <w:tc>
          <w:tcPr>
            <w:tcW w:w="2962" w:type="dxa"/>
            <w:vMerge w:val="restart"/>
            <w:shd w:val="clear" w:color="auto" w:fill="auto"/>
          </w:tcPr>
          <w:p w14:paraId="2527A4CD"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lastRenderedPageBreak/>
              <w:t>structure and function of the respiratory system</w:t>
            </w:r>
          </w:p>
          <w:p w14:paraId="7CEA0DF5"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lungs, diaphragm, alveoli (gaseous exchange)</w:t>
            </w:r>
          </w:p>
          <w:p w14:paraId="3A2666C4"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inspiration (inhalation)</w:t>
            </w:r>
          </w:p>
          <w:p w14:paraId="6E41434B" w14:textId="77777777" w:rsidR="00F06743" w:rsidRPr="00CD2F9C" w:rsidRDefault="00F06743" w:rsidP="008651C0">
            <w:pPr>
              <w:numPr>
                <w:ilvl w:val="0"/>
                <w:numId w:val="6"/>
              </w:numPr>
              <w:tabs>
                <w:tab w:val="clear" w:pos="726"/>
              </w:tabs>
              <w:spacing w:after="0"/>
              <w:ind w:left="1077" w:hanging="357"/>
              <w:contextualSpacing/>
              <w:rPr>
                <w:sz w:val="20"/>
                <w:szCs w:val="20"/>
              </w:rPr>
            </w:pPr>
            <w:r w:rsidRPr="00CD2F9C">
              <w:rPr>
                <w:sz w:val="20"/>
                <w:szCs w:val="20"/>
              </w:rPr>
              <w:t>diaphragm contracts</w:t>
            </w:r>
          </w:p>
          <w:p w14:paraId="58BF8922" w14:textId="77777777" w:rsidR="00F06743" w:rsidRPr="00CD2F9C" w:rsidRDefault="00F06743" w:rsidP="008651C0">
            <w:pPr>
              <w:numPr>
                <w:ilvl w:val="0"/>
                <w:numId w:val="6"/>
              </w:numPr>
              <w:tabs>
                <w:tab w:val="clear" w:pos="726"/>
              </w:tabs>
              <w:spacing w:after="0"/>
              <w:ind w:left="1077" w:hanging="357"/>
              <w:contextualSpacing/>
              <w:rPr>
                <w:sz w:val="20"/>
                <w:szCs w:val="20"/>
              </w:rPr>
            </w:pPr>
            <w:r w:rsidRPr="00CD2F9C">
              <w:rPr>
                <w:sz w:val="20"/>
                <w:szCs w:val="20"/>
              </w:rPr>
              <w:t>thoracic cavity expands</w:t>
            </w:r>
          </w:p>
          <w:p w14:paraId="46FCC4FA" w14:textId="77777777" w:rsidR="00F06743" w:rsidRPr="00CD2F9C" w:rsidRDefault="00F06743" w:rsidP="008651C0">
            <w:pPr>
              <w:numPr>
                <w:ilvl w:val="0"/>
                <w:numId w:val="6"/>
              </w:numPr>
              <w:tabs>
                <w:tab w:val="clear" w:pos="726"/>
              </w:tabs>
              <w:spacing w:after="0"/>
              <w:ind w:left="1077" w:hanging="357"/>
              <w:contextualSpacing/>
              <w:rPr>
                <w:sz w:val="20"/>
                <w:szCs w:val="20"/>
              </w:rPr>
            </w:pPr>
            <w:r w:rsidRPr="00CD2F9C">
              <w:rPr>
                <w:sz w:val="20"/>
                <w:szCs w:val="20"/>
              </w:rPr>
              <w:t>air pressure in the lungs drops</w:t>
            </w:r>
          </w:p>
          <w:p w14:paraId="6A1D8CAD" w14:textId="77777777" w:rsidR="00F06743" w:rsidRPr="00CD2F9C" w:rsidRDefault="00F06743" w:rsidP="008651C0">
            <w:pPr>
              <w:numPr>
                <w:ilvl w:val="0"/>
                <w:numId w:val="6"/>
              </w:numPr>
              <w:tabs>
                <w:tab w:val="clear" w:pos="726"/>
              </w:tabs>
              <w:spacing w:after="0"/>
              <w:ind w:left="1077" w:hanging="357"/>
              <w:contextualSpacing/>
              <w:rPr>
                <w:sz w:val="20"/>
                <w:szCs w:val="20"/>
              </w:rPr>
            </w:pPr>
            <w:r w:rsidRPr="00CD2F9C">
              <w:rPr>
                <w:sz w:val="20"/>
                <w:szCs w:val="20"/>
              </w:rPr>
              <w:t xml:space="preserve">air is drawn into lungs due to pressure difference </w:t>
            </w:r>
          </w:p>
          <w:p w14:paraId="0AAAAB3B" w14:textId="77777777" w:rsidR="00F06743" w:rsidRPr="00CD2F9C" w:rsidRDefault="00F06743" w:rsidP="008651C0">
            <w:pPr>
              <w:pStyle w:val="TableListParagraph"/>
              <w:numPr>
                <w:ilvl w:val="0"/>
                <w:numId w:val="5"/>
              </w:numPr>
              <w:tabs>
                <w:tab w:val="clear" w:pos="594"/>
              </w:tabs>
              <w:spacing w:line="276" w:lineRule="auto"/>
              <w:ind w:left="717" w:hanging="360"/>
              <w:rPr>
                <w:sz w:val="20"/>
                <w:szCs w:val="20"/>
              </w:rPr>
            </w:pPr>
            <w:r w:rsidRPr="00CD2F9C">
              <w:rPr>
                <w:sz w:val="20"/>
                <w:szCs w:val="20"/>
              </w:rPr>
              <w:t>expiration (exhalation)</w:t>
            </w:r>
          </w:p>
          <w:p w14:paraId="5077BCDE" w14:textId="77777777" w:rsidR="00F06743" w:rsidRPr="00CD2F9C" w:rsidRDefault="00F06743" w:rsidP="008651C0">
            <w:pPr>
              <w:numPr>
                <w:ilvl w:val="0"/>
                <w:numId w:val="6"/>
              </w:numPr>
              <w:tabs>
                <w:tab w:val="clear" w:pos="726"/>
              </w:tabs>
              <w:spacing w:after="0"/>
              <w:ind w:left="1077" w:hanging="357"/>
              <w:contextualSpacing/>
              <w:rPr>
                <w:sz w:val="20"/>
                <w:szCs w:val="20"/>
              </w:rPr>
            </w:pPr>
            <w:r w:rsidRPr="00CD2F9C">
              <w:rPr>
                <w:sz w:val="20"/>
                <w:szCs w:val="20"/>
              </w:rPr>
              <w:t>diaphragm relaxes</w:t>
            </w:r>
          </w:p>
          <w:p w14:paraId="1C956099" w14:textId="77777777" w:rsidR="00F06743" w:rsidRPr="00CD2F9C" w:rsidRDefault="00F06743" w:rsidP="008651C0">
            <w:pPr>
              <w:numPr>
                <w:ilvl w:val="0"/>
                <w:numId w:val="6"/>
              </w:numPr>
              <w:tabs>
                <w:tab w:val="clear" w:pos="726"/>
              </w:tabs>
              <w:spacing w:after="0"/>
              <w:ind w:left="1077" w:hanging="357"/>
              <w:contextualSpacing/>
              <w:rPr>
                <w:sz w:val="20"/>
                <w:szCs w:val="20"/>
              </w:rPr>
            </w:pPr>
            <w:r w:rsidRPr="00CD2F9C">
              <w:rPr>
                <w:sz w:val="20"/>
                <w:szCs w:val="20"/>
              </w:rPr>
              <w:t>pleural cavity contracts</w:t>
            </w:r>
          </w:p>
          <w:p w14:paraId="29A7A028" w14:textId="77777777" w:rsidR="00F06743" w:rsidRPr="00CD2F9C" w:rsidRDefault="00F06743" w:rsidP="008651C0">
            <w:pPr>
              <w:numPr>
                <w:ilvl w:val="0"/>
                <w:numId w:val="6"/>
              </w:numPr>
              <w:tabs>
                <w:tab w:val="clear" w:pos="726"/>
              </w:tabs>
              <w:spacing w:after="0"/>
              <w:ind w:left="1077" w:hanging="357"/>
              <w:contextualSpacing/>
              <w:rPr>
                <w:sz w:val="20"/>
                <w:szCs w:val="20"/>
              </w:rPr>
            </w:pPr>
            <w:r w:rsidRPr="00CD2F9C">
              <w:rPr>
                <w:sz w:val="20"/>
                <w:szCs w:val="20"/>
              </w:rPr>
              <w:t>air pressure in the lungs increases</w:t>
            </w:r>
          </w:p>
          <w:p w14:paraId="1EB7D874" w14:textId="77777777" w:rsidR="00F06743" w:rsidRPr="00CD2F9C" w:rsidRDefault="00F06743" w:rsidP="008651C0">
            <w:pPr>
              <w:numPr>
                <w:ilvl w:val="0"/>
                <w:numId w:val="6"/>
              </w:numPr>
              <w:tabs>
                <w:tab w:val="clear" w:pos="726"/>
              </w:tabs>
              <w:spacing w:after="0"/>
              <w:ind w:left="1077" w:hanging="357"/>
              <w:contextualSpacing/>
              <w:rPr>
                <w:sz w:val="20"/>
                <w:szCs w:val="20"/>
              </w:rPr>
            </w:pPr>
            <w:r w:rsidRPr="00CD2F9C">
              <w:rPr>
                <w:sz w:val="20"/>
                <w:szCs w:val="20"/>
              </w:rPr>
              <w:t>air is pushed out of the lungs</w:t>
            </w:r>
          </w:p>
        </w:tc>
        <w:tc>
          <w:tcPr>
            <w:tcW w:w="6098" w:type="dxa"/>
            <w:shd w:val="clear" w:color="auto" w:fill="auto"/>
          </w:tcPr>
          <w:p w14:paraId="0DF79D48"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definition of relevant terms</w:t>
            </w:r>
          </w:p>
          <w:p w14:paraId="6F597D0A"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location of each component of the respiratory system</w:t>
            </w:r>
          </w:p>
          <w:p w14:paraId="571ED713"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function of each component of the respiratory system</w:t>
            </w:r>
          </w:p>
          <w:p w14:paraId="552DEA37"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the process of gas exchange</w:t>
            </w:r>
          </w:p>
          <w:p w14:paraId="5D7F128D" w14:textId="77777777" w:rsidR="00F06743" w:rsidRPr="00CD2F9C" w:rsidRDefault="00F06743" w:rsidP="008651C0">
            <w:pPr>
              <w:pStyle w:val="ListBullet"/>
              <w:numPr>
                <w:ilvl w:val="0"/>
                <w:numId w:val="4"/>
              </w:numPr>
              <w:tabs>
                <w:tab w:val="num" w:pos="397"/>
              </w:tabs>
              <w:spacing w:after="0"/>
              <w:ind w:left="357" w:hanging="357"/>
              <w:rPr>
                <w:sz w:val="20"/>
                <w:szCs w:val="20"/>
              </w:rPr>
            </w:pPr>
            <w:r w:rsidRPr="00CD2F9C">
              <w:rPr>
                <w:sz w:val="20"/>
                <w:szCs w:val="20"/>
              </w:rPr>
              <w:t>the process of inspiration</w:t>
            </w:r>
          </w:p>
          <w:p w14:paraId="6EF78B81" w14:textId="77777777" w:rsidR="00F06743" w:rsidRPr="00CD2F9C" w:rsidRDefault="00F06743" w:rsidP="008651C0">
            <w:pPr>
              <w:pStyle w:val="ListBullet"/>
              <w:numPr>
                <w:ilvl w:val="0"/>
                <w:numId w:val="4"/>
              </w:numPr>
              <w:tabs>
                <w:tab w:val="num" w:pos="397"/>
              </w:tabs>
              <w:spacing w:after="0"/>
              <w:ind w:left="357" w:hanging="357"/>
              <w:rPr>
                <w:rFonts w:cs="Calibri"/>
                <w:sz w:val="20"/>
                <w:szCs w:val="20"/>
              </w:rPr>
            </w:pPr>
            <w:r w:rsidRPr="00CD2F9C">
              <w:rPr>
                <w:sz w:val="20"/>
                <w:szCs w:val="20"/>
              </w:rPr>
              <w:t>the process of expiration</w:t>
            </w:r>
          </w:p>
        </w:tc>
      </w:tr>
      <w:tr w:rsidR="00F06743" w:rsidRPr="0046709B" w14:paraId="58649417" w14:textId="77777777" w:rsidTr="001073F2">
        <w:trPr>
          <w:cantSplit/>
          <w:trHeight w:val="2438"/>
        </w:trPr>
        <w:tc>
          <w:tcPr>
            <w:tcW w:w="2962" w:type="dxa"/>
            <w:vMerge/>
            <w:shd w:val="clear" w:color="auto" w:fill="auto"/>
            <w:vAlign w:val="center"/>
          </w:tcPr>
          <w:p w14:paraId="56006908" w14:textId="77777777" w:rsidR="00F06743" w:rsidRPr="00CD2F9C" w:rsidRDefault="00F06743" w:rsidP="008651C0">
            <w:pPr>
              <w:pStyle w:val="ListItem"/>
              <w:numPr>
                <w:ilvl w:val="0"/>
                <w:numId w:val="4"/>
              </w:numPr>
              <w:spacing w:before="0" w:after="0"/>
              <w:ind w:left="360"/>
              <w:rPr>
                <w:rFonts w:ascii="Calibri" w:hAnsi="Calibri"/>
                <w:color w:val="auto"/>
                <w:sz w:val="20"/>
                <w:szCs w:val="20"/>
              </w:rPr>
            </w:pPr>
          </w:p>
        </w:tc>
        <w:tc>
          <w:tcPr>
            <w:tcW w:w="6098" w:type="dxa"/>
            <w:shd w:val="clear" w:color="auto" w:fill="auto"/>
          </w:tcPr>
          <w:p w14:paraId="68CA4659" w14:textId="77777777" w:rsidR="00F06743" w:rsidRPr="00227704" w:rsidRDefault="00F06743" w:rsidP="008651C0">
            <w:pPr>
              <w:rPr>
                <w:rFonts w:cs="Calibri"/>
                <w:iCs/>
                <w:sz w:val="20"/>
                <w:szCs w:val="20"/>
              </w:rPr>
            </w:pPr>
            <w:r w:rsidRPr="00227704">
              <w:rPr>
                <w:rFonts w:cs="Calibri"/>
                <w:iCs/>
                <w:sz w:val="20"/>
                <w:szCs w:val="20"/>
              </w:rPr>
              <w:t>Gaseous exchange: the process of exchanging oxygen (O</w:t>
            </w:r>
            <w:r w:rsidRPr="00227704">
              <w:rPr>
                <w:rFonts w:cs="Calibri"/>
                <w:iCs/>
                <w:sz w:val="20"/>
                <w:szCs w:val="20"/>
                <w:vertAlign w:val="subscript"/>
              </w:rPr>
              <w:t>2</w:t>
            </w:r>
            <w:r w:rsidRPr="00227704">
              <w:rPr>
                <w:rFonts w:cs="Calibri"/>
                <w:iCs/>
                <w:sz w:val="20"/>
                <w:szCs w:val="20"/>
              </w:rPr>
              <w:t>) and carbon dioxide (CO</w:t>
            </w:r>
            <w:r w:rsidRPr="00227704">
              <w:rPr>
                <w:rFonts w:cs="Calibri"/>
                <w:iCs/>
                <w:sz w:val="20"/>
                <w:szCs w:val="20"/>
                <w:vertAlign w:val="subscript"/>
              </w:rPr>
              <w:t>2</w:t>
            </w:r>
            <w:r w:rsidRPr="00227704">
              <w:rPr>
                <w:rFonts w:cs="Calibri"/>
                <w:iCs/>
                <w:sz w:val="20"/>
                <w:szCs w:val="20"/>
              </w:rPr>
              <w:t>) in the body. This occurs in the lungs and the various tissues.</w:t>
            </w:r>
          </w:p>
          <w:p w14:paraId="32F9BA7F" w14:textId="77777777" w:rsidR="00F06743" w:rsidRPr="00227704" w:rsidRDefault="00F06743" w:rsidP="008651C0">
            <w:pPr>
              <w:rPr>
                <w:rFonts w:cs="Calibri"/>
                <w:iCs/>
                <w:sz w:val="20"/>
                <w:szCs w:val="20"/>
              </w:rPr>
            </w:pPr>
            <w:r w:rsidRPr="00227704">
              <w:rPr>
                <w:rFonts w:cs="Calibri"/>
                <w:iCs/>
                <w:sz w:val="20"/>
                <w:szCs w:val="20"/>
              </w:rPr>
              <w:t>Inspiration (inhalation): the process of taking a breath in.</w:t>
            </w:r>
          </w:p>
          <w:p w14:paraId="31745EC6" w14:textId="77777777" w:rsidR="00F06743" w:rsidRPr="00CD2F9C" w:rsidRDefault="00F06743" w:rsidP="008651C0">
            <w:pPr>
              <w:rPr>
                <w:rFonts w:cs="Calibri"/>
                <w:i/>
                <w:sz w:val="20"/>
                <w:szCs w:val="20"/>
              </w:rPr>
            </w:pPr>
            <w:r w:rsidRPr="00227704">
              <w:rPr>
                <w:rFonts w:cs="Calibri"/>
                <w:iCs/>
                <w:sz w:val="20"/>
                <w:szCs w:val="20"/>
              </w:rPr>
              <w:t>Expiration (exhalation): the process of breathing out.</w:t>
            </w:r>
          </w:p>
        </w:tc>
      </w:tr>
      <w:tr w:rsidR="00F06743" w:rsidRPr="0046709B" w14:paraId="71C02619" w14:textId="77777777" w:rsidTr="001073F2">
        <w:trPr>
          <w:cantSplit/>
          <w:trHeight w:val="14"/>
        </w:trPr>
        <w:tc>
          <w:tcPr>
            <w:tcW w:w="9060" w:type="dxa"/>
            <w:gridSpan w:val="2"/>
            <w:shd w:val="clear" w:color="auto" w:fill="E5DFEC"/>
            <w:vAlign w:val="center"/>
          </w:tcPr>
          <w:p w14:paraId="25921F1B" w14:textId="77777777" w:rsidR="00F06743" w:rsidRPr="00DE59EF" w:rsidRDefault="00F06743" w:rsidP="002D4B3A">
            <w:pPr>
              <w:pStyle w:val="Heading3"/>
              <w:keepNext w:val="0"/>
              <w:keepLines/>
              <w:spacing w:after="0"/>
              <w:ind w:left="0"/>
              <w:rPr>
                <w:rFonts w:cs="Calibri"/>
              </w:rPr>
            </w:pPr>
            <w:r w:rsidRPr="006C207B">
              <w:rPr>
                <w:rFonts w:cs="Calibri"/>
                <w:lang w:val="en-AU"/>
              </w:rPr>
              <w:t>Exercise physiology</w:t>
            </w:r>
          </w:p>
        </w:tc>
      </w:tr>
      <w:tr w:rsidR="00F06743" w:rsidRPr="00CD2F9C" w14:paraId="1B0C3D3F" w14:textId="77777777" w:rsidTr="002D4B3A">
        <w:trPr>
          <w:cantSplit/>
          <w:trHeight w:val="20"/>
        </w:trPr>
        <w:tc>
          <w:tcPr>
            <w:tcW w:w="2962" w:type="dxa"/>
            <w:vMerge w:val="restart"/>
            <w:shd w:val="clear" w:color="auto" w:fill="auto"/>
          </w:tcPr>
          <w:p w14:paraId="73827E5F" w14:textId="77777777" w:rsidR="00F06743" w:rsidRPr="00CD2F9C" w:rsidRDefault="00F06743" w:rsidP="001073F2">
            <w:pPr>
              <w:pStyle w:val="ListBullet"/>
              <w:keepLines/>
              <w:numPr>
                <w:ilvl w:val="0"/>
                <w:numId w:val="4"/>
              </w:numPr>
              <w:tabs>
                <w:tab w:val="num" w:pos="397"/>
              </w:tabs>
              <w:spacing w:after="0"/>
              <w:ind w:left="357" w:hanging="357"/>
              <w:rPr>
                <w:sz w:val="20"/>
                <w:szCs w:val="20"/>
              </w:rPr>
            </w:pPr>
            <w:r w:rsidRPr="00CD2F9C">
              <w:rPr>
                <w:sz w:val="20"/>
                <w:szCs w:val="20"/>
              </w:rPr>
              <w:t>responses to physical activity</w:t>
            </w:r>
          </w:p>
          <w:p w14:paraId="7036F4ED" w14:textId="77777777" w:rsidR="00F06743" w:rsidRPr="00CD2F9C" w:rsidRDefault="00F06743" w:rsidP="001073F2">
            <w:pPr>
              <w:pStyle w:val="TableListParagraph"/>
              <w:keepLines/>
              <w:numPr>
                <w:ilvl w:val="0"/>
                <w:numId w:val="5"/>
              </w:numPr>
              <w:tabs>
                <w:tab w:val="clear" w:pos="594"/>
              </w:tabs>
              <w:spacing w:line="276" w:lineRule="auto"/>
              <w:ind w:left="717" w:hanging="360"/>
              <w:rPr>
                <w:sz w:val="20"/>
                <w:szCs w:val="20"/>
              </w:rPr>
            </w:pPr>
            <w:r w:rsidRPr="00CD2F9C">
              <w:rPr>
                <w:sz w:val="20"/>
                <w:szCs w:val="20"/>
              </w:rPr>
              <w:t>heart rate (HR)</w:t>
            </w:r>
          </w:p>
          <w:p w14:paraId="075F1007" w14:textId="77777777" w:rsidR="00F06743" w:rsidRPr="00CD2F9C" w:rsidRDefault="00F06743" w:rsidP="001073F2">
            <w:pPr>
              <w:pStyle w:val="TableListParagraph"/>
              <w:keepLines/>
              <w:numPr>
                <w:ilvl w:val="0"/>
                <w:numId w:val="5"/>
              </w:numPr>
              <w:tabs>
                <w:tab w:val="clear" w:pos="594"/>
              </w:tabs>
              <w:spacing w:line="276" w:lineRule="auto"/>
              <w:ind w:left="717" w:hanging="360"/>
              <w:rPr>
                <w:sz w:val="20"/>
                <w:szCs w:val="20"/>
              </w:rPr>
            </w:pPr>
            <w:r w:rsidRPr="00CD2F9C">
              <w:rPr>
                <w:sz w:val="20"/>
                <w:szCs w:val="20"/>
              </w:rPr>
              <w:t>stroke volume</w:t>
            </w:r>
          </w:p>
          <w:p w14:paraId="64F68D9E" w14:textId="77777777" w:rsidR="00F06743" w:rsidRPr="00CD2F9C" w:rsidRDefault="00F06743" w:rsidP="001073F2">
            <w:pPr>
              <w:pStyle w:val="TableListParagraph"/>
              <w:keepLines/>
              <w:numPr>
                <w:ilvl w:val="0"/>
                <w:numId w:val="5"/>
              </w:numPr>
              <w:tabs>
                <w:tab w:val="clear" w:pos="594"/>
              </w:tabs>
              <w:spacing w:line="276" w:lineRule="auto"/>
              <w:ind w:left="717" w:hanging="360"/>
              <w:rPr>
                <w:sz w:val="20"/>
                <w:szCs w:val="20"/>
              </w:rPr>
            </w:pPr>
            <w:r w:rsidRPr="00CD2F9C">
              <w:rPr>
                <w:sz w:val="20"/>
                <w:szCs w:val="20"/>
              </w:rPr>
              <w:t>blood pressure (BP)</w:t>
            </w:r>
          </w:p>
          <w:p w14:paraId="61A3E5A0" w14:textId="77777777" w:rsidR="00F06743" w:rsidRPr="00CD2F9C" w:rsidRDefault="00F06743" w:rsidP="001073F2">
            <w:pPr>
              <w:pStyle w:val="TableListParagraph"/>
              <w:keepLines/>
              <w:numPr>
                <w:ilvl w:val="0"/>
                <w:numId w:val="5"/>
              </w:numPr>
              <w:tabs>
                <w:tab w:val="clear" w:pos="594"/>
              </w:tabs>
              <w:spacing w:line="276" w:lineRule="auto"/>
              <w:ind w:left="717" w:hanging="360"/>
              <w:rPr>
                <w:sz w:val="20"/>
                <w:szCs w:val="20"/>
              </w:rPr>
            </w:pPr>
            <w:r w:rsidRPr="00CD2F9C">
              <w:rPr>
                <w:sz w:val="20"/>
                <w:szCs w:val="20"/>
              </w:rPr>
              <w:t>cardiac output</w:t>
            </w:r>
          </w:p>
          <w:p w14:paraId="67AD154C" w14:textId="77777777" w:rsidR="00F06743" w:rsidRPr="00CD2F9C" w:rsidRDefault="00F06743" w:rsidP="001073F2">
            <w:pPr>
              <w:pStyle w:val="TableListParagraph"/>
              <w:keepLines/>
              <w:numPr>
                <w:ilvl w:val="0"/>
                <w:numId w:val="5"/>
              </w:numPr>
              <w:tabs>
                <w:tab w:val="clear" w:pos="594"/>
              </w:tabs>
              <w:spacing w:line="276" w:lineRule="auto"/>
              <w:ind w:left="717" w:hanging="360"/>
              <w:rPr>
                <w:sz w:val="20"/>
                <w:szCs w:val="20"/>
              </w:rPr>
            </w:pPr>
            <w:r w:rsidRPr="00CD2F9C">
              <w:rPr>
                <w:sz w:val="20"/>
                <w:szCs w:val="20"/>
              </w:rPr>
              <w:t>respiratory rate</w:t>
            </w:r>
          </w:p>
          <w:p w14:paraId="7616ED35" w14:textId="77777777" w:rsidR="00F06743" w:rsidRPr="00CD2F9C" w:rsidRDefault="00F06743" w:rsidP="001073F2">
            <w:pPr>
              <w:pStyle w:val="TableListParagraph"/>
              <w:keepLines/>
              <w:numPr>
                <w:ilvl w:val="0"/>
                <w:numId w:val="5"/>
              </w:numPr>
              <w:tabs>
                <w:tab w:val="clear" w:pos="594"/>
              </w:tabs>
              <w:spacing w:line="276" w:lineRule="auto"/>
              <w:ind w:left="717" w:hanging="360"/>
              <w:rPr>
                <w:sz w:val="20"/>
                <w:szCs w:val="20"/>
              </w:rPr>
            </w:pPr>
            <w:r w:rsidRPr="00CD2F9C">
              <w:rPr>
                <w:sz w:val="20"/>
                <w:szCs w:val="20"/>
              </w:rPr>
              <w:t>perspiration</w:t>
            </w:r>
          </w:p>
          <w:p w14:paraId="6896F9F8" w14:textId="77777777" w:rsidR="00F06743" w:rsidRPr="00CD2F9C" w:rsidRDefault="00F06743" w:rsidP="001073F2">
            <w:pPr>
              <w:pStyle w:val="TableListParagraph"/>
              <w:keepLines/>
              <w:numPr>
                <w:ilvl w:val="0"/>
                <w:numId w:val="5"/>
              </w:numPr>
              <w:tabs>
                <w:tab w:val="clear" w:pos="594"/>
              </w:tabs>
              <w:spacing w:line="276" w:lineRule="auto"/>
              <w:ind w:left="717" w:hanging="360"/>
              <w:rPr>
                <w:sz w:val="20"/>
                <w:szCs w:val="20"/>
              </w:rPr>
            </w:pPr>
            <w:r w:rsidRPr="00CD2F9C">
              <w:rPr>
                <w:sz w:val="20"/>
                <w:szCs w:val="20"/>
              </w:rPr>
              <w:t>blood redistribution</w:t>
            </w:r>
          </w:p>
        </w:tc>
        <w:tc>
          <w:tcPr>
            <w:tcW w:w="6098" w:type="dxa"/>
            <w:shd w:val="clear" w:color="auto" w:fill="auto"/>
          </w:tcPr>
          <w:p w14:paraId="030098B5" w14:textId="77777777" w:rsidR="00F06743" w:rsidRPr="00CD2F9C" w:rsidRDefault="00F06743" w:rsidP="001073F2">
            <w:pPr>
              <w:pStyle w:val="ListBullet"/>
              <w:keepLines/>
              <w:numPr>
                <w:ilvl w:val="0"/>
                <w:numId w:val="4"/>
              </w:numPr>
              <w:tabs>
                <w:tab w:val="num" w:pos="397"/>
              </w:tabs>
              <w:spacing w:after="0"/>
              <w:ind w:left="357" w:hanging="357"/>
              <w:rPr>
                <w:sz w:val="20"/>
                <w:szCs w:val="20"/>
              </w:rPr>
            </w:pPr>
            <w:r w:rsidRPr="00CD2F9C">
              <w:rPr>
                <w:sz w:val="20"/>
                <w:szCs w:val="20"/>
              </w:rPr>
              <w:t>definition of relevant terms</w:t>
            </w:r>
          </w:p>
          <w:p w14:paraId="48EF03A9" w14:textId="77777777" w:rsidR="00F06743" w:rsidRPr="00CD2F9C" w:rsidRDefault="00F06743" w:rsidP="001073F2">
            <w:pPr>
              <w:pStyle w:val="ListBullet"/>
              <w:keepLines/>
              <w:numPr>
                <w:ilvl w:val="0"/>
                <w:numId w:val="4"/>
              </w:numPr>
              <w:tabs>
                <w:tab w:val="num" w:pos="397"/>
              </w:tabs>
              <w:spacing w:after="0"/>
              <w:ind w:left="357" w:hanging="357"/>
              <w:rPr>
                <w:sz w:val="20"/>
                <w:szCs w:val="20"/>
              </w:rPr>
            </w:pPr>
            <w:r w:rsidRPr="00CD2F9C">
              <w:rPr>
                <w:sz w:val="20"/>
                <w:szCs w:val="20"/>
              </w:rPr>
              <w:t>reason for and extent of each response to various levels of physical activity</w:t>
            </w:r>
          </w:p>
          <w:p w14:paraId="146C552C" w14:textId="77777777" w:rsidR="00F06743" w:rsidRPr="00CD2F9C" w:rsidRDefault="00F06743" w:rsidP="001073F2">
            <w:pPr>
              <w:pStyle w:val="ListBullet"/>
              <w:keepLines/>
              <w:numPr>
                <w:ilvl w:val="0"/>
                <w:numId w:val="4"/>
              </w:numPr>
              <w:tabs>
                <w:tab w:val="num" w:pos="397"/>
              </w:tabs>
              <w:spacing w:after="1120"/>
              <w:ind w:left="357" w:hanging="357"/>
              <w:rPr>
                <w:rFonts w:cs="Calibri"/>
                <w:sz w:val="20"/>
                <w:szCs w:val="20"/>
              </w:rPr>
            </w:pPr>
            <w:r w:rsidRPr="00CD2F9C">
              <w:rPr>
                <w:sz w:val="20"/>
                <w:szCs w:val="20"/>
              </w:rPr>
              <w:t>interrelationships between responses</w:t>
            </w:r>
          </w:p>
        </w:tc>
      </w:tr>
      <w:tr w:rsidR="00F06743" w:rsidRPr="00CD2F9C" w14:paraId="0BFBDC28" w14:textId="77777777" w:rsidTr="001073F2">
        <w:trPr>
          <w:cantSplit/>
          <w:trHeight w:val="458"/>
        </w:trPr>
        <w:tc>
          <w:tcPr>
            <w:tcW w:w="2962" w:type="dxa"/>
            <w:vMerge/>
            <w:shd w:val="clear" w:color="auto" w:fill="auto"/>
            <w:vAlign w:val="center"/>
          </w:tcPr>
          <w:p w14:paraId="3F965F92" w14:textId="77777777" w:rsidR="00F06743" w:rsidRPr="00CD2F9C" w:rsidRDefault="00F06743" w:rsidP="008651C0">
            <w:pPr>
              <w:pStyle w:val="ListItem"/>
              <w:keepNext/>
              <w:keepLines/>
              <w:numPr>
                <w:ilvl w:val="0"/>
                <w:numId w:val="4"/>
              </w:numPr>
              <w:spacing w:before="0" w:after="0"/>
              <w:ind w:left="360"/>
              <w:rPr>
                <w:rFonts w:ascii="Calibri" w:hAnsi="Calibri"/>
                <w:color w:val="auto"/>
                <w:sz w:val="20"/>
                <w:szCs w:val="20"/>
              </w:rPr>
            </w:pPr>
          </w:p>
        </w:tc>
        <w:tc>
          <w:tcPr>
            <w:tcW w:w="6098" w:type="dxa"/>
            <w:shd w:val="clear" w:color="auto" w:fill="auto"/>
          </w:tcPr>
          <w:p w14:paraId="06DD3B09" w14:textId="58C31C46" w:rsidR="00F06743" w:rsidRPr="00227704" w:rsidRDefault="00F06743" w:rsidP="002D4B3A">
            <w:pPr>
              <w:keepLines/>
              <w:rPr>
                <w:rFonts w:cs="Calibri"/>
                <w:iCs/>
                <w:sz w:val="20"/>
                <w:szCs w:val="20"/>
              </w:rPr>
            </w:pPr>
            <w:r w:rsidRPr="00227704">
              <w:rPr>
                <w:rFonts w:cs="Calibri"/>
                <w:iCs/>
                <w:sz w:val="20"/>
                <w:szCs w:val="20"/>
              </w:rPr>
              <w:t>Heart rate: the number of times a heart beats in one minute</w:t>
            </w:r>
            <w:r w:rsidR="00A839E4">
              <w:rPr>
                <w:rFonts w:cs="Calibri"/>
                <w:iCs/>
                <w:sz w:val="20"/>
                <w:szCs w:val="20"/>
              </w:rPr>
              <w:t>.</w:t>
            </w:r>
          </w:p>
          <w:p w14:paraId="702E7752" w14:textId="0DDF5722" w:rsidR="00F06743" w:rsidRPr="00227704" w:rsidRDefault="00F06743" w:rsidP="008651C0">
            <w:pPr>
              <w:keepNext/>
              <w:keepLines/>
              <w:rPr>
                <w:rFonts w:cs="Calibri"/>
                <w:iCs/>
                <w:sz w:val="20"/>
                <w:szCs w:val="20"/>
              </w:rPr>
            </w:pPr>
            <w:r w:rsidRPr="00227704">
              <w:rPr>
                <w:rFonts w:cs="Calibri"/>
                <w:iCs/>
                <w:sz w:val="20"/>
                <w:szCs w:val="20"/>
              </w:rPr>
              <w:t>Stroke volume: the amount (volume) of blood that is pumped out by the heart</w:t>
            </w:r>
            <w:r w:rsidR="00A839E4">
              <w:rPr>
                <w:rFonts w:cs="Calibri"/>
                <w:iCs/>
                <w:sz w:val="20"/>
                <w:szCs w:val="20"/>
              </w:rPr>
              <w:t>’s left</w:t>
            </w:r>
            <w:r w:rsidRPr="00227704">
              <w:rPr>
                <w:rFonts w:cs="Calibri"/>
                <w:iCs/>
                <w:sz w:val="20"/>
                <w:szCs w:val="20"/>
              </w:rPr>
              <w:t xml:space="preserve"> ventricle with each contraction.</w:t>
            </w:r>
          </w:p>
          <w:p w14:paraId="41A487B0" w14:textId="2CE6F061" w:rsidR="00F06743" w:rsidRPr="00227704" w:rsidRDefault="00F06743" w:rsidP="008651C0">
            <w:pPr>
              <w:keepNext/>
              <w:keepLines/>
              <w:rPr>
                <w:rFonts w:cs="Calibri"/>
                <w:iCs/>
                <w:sz w:val="20"/>
                <w:szCs w:val="20"/>
              </w:rPr>
            </w:pPr>
            <w:r w:rsidRPr="00227704">
              <w:rPr>
                <w:rFonts w:cs="Calibri"/>
                <w:iCs/>
                <w:sz w:val="20"/>
                <w:szCs w:val="20"/>
              </w:rPr>
              <w:t>Blood pressure: the pressure of the blood (measured in mm Hg) against the walls of the blood vessels</w:t>
            </w:r>
            <w:r w:rsidR="00A839E4">
              <w:rPr>
                <w:rFonts w:cs="Calibri"/>
                <w:iCs/>
                <w:sz w:val="20"/>
                <w:szCs w:val="20"/>
              </w:rPr>
              <w:t>.</w:t>
            </w:r>
          </w:p>
          <w:p w14:paraId="5FF6515D" w14:textId="77777777" w:rsidR="00F06743" w:rsidRPr="00227704" w:rsidRDefault="00F06743" w:rsidP="008651C0">
            <w:pPr>
              <w:keepNext/>
              <w:keepLines/>
              <w:rPr>
                <w:rFonts w:cs="Calibri"/>
                <w:iCs/>
                <w:sz w:val="20"/>
                <w:szCs w:val="20"/>
              </w:rPr>
            </w:pPr>
            <w:r w:rsidRPr="00227704">
              <w:rPr>
                <w:rFonts w:cs="Calibri"/>
                <w:iCs/>
                <w:sz w:val="20"/>
                <w:szCs w:val="20"/>
              </w:rPr>
              <w:t>Cardiac output: the volume of blood that is pumped by the heart in one minute.</w:t>
            </w:r>
          </w:p>
          <w:p w14:paraId="079C423E" w14:textId="7A7B48F4" w:rsidR="00F06743" w:rsidRPr="00227704" w:rsidRDefault="00F06743" w:rsidP="008651C0">
            <w:pPr>
              <w:keepNext/>
              <w:keepLines/>
              <w:rPr>
                <w:rFonts w:cs="Calibri"/>
                <w:iCs/>
                <w:sz w:val="20"/>
                <w:szCs w:val="20"/>
              </w:rPr>
            </w:pPr>
            <w:r w:rsidRPr="00227704">
              <w:rPr>
                <w:rFonts w:cs="Calibri"/>
                <w:iCs/>
                <w:sz w:val="20"/>
                <w:szCs w:val="20"/>
              </w:rPr>
              <w:t>Respiratory rate: the number of breaths a person takes in one minute</w:t>
            </w:r>
            <w:r w:rsidR="00A839E4">
              <w:rPr>
                <w:rFonts w:cs="Calibri"/>
                <w:iCs/>
                <w:sz w:val="20"/>
                <w:szCs w:val="20"/>
              </w:rPr>
              <w:t>.</w:t>
            </w:r>
          </w:p>
          <w:p w14:paraId="10A5F5C1" w14:textId="77777777" w:rsidR="00F06743" w:rsidRPr="00227704" w:rsidRDefault="00F06743" w:rsidP="001073F2">
            <w:pPr>
              <w:keepLines/>
              <w:rPr>
                <w:rFonts w:cs="Calibri"/>
                <w:iCs/>
                <w:sz w:val="20"/>
                <w:szCs w:val="20"/>
              </w:rPr>
            </w:pPr>
            <w:r w:rsidRPr="00227704">
              <w:rPr>
                <w:rFonts w:cs="Calibri"/>
                <w:iCs/>
                <w:sz w:val="20"/>
                <w:szCs w:val="20"/>
              </w:rPr>
              <w:t>Perspiration: the release of fluid from the skin, also referred to as sweating.</w:t>
            </w:r>
          </w:p>
          <w:p w14:paraId="49D1AD8D" w14:textId="77777777" w:rsidR="00F06743" w:rsidRPr="00227704" w:rsidRDefault="00F06743" w:rsidP="008651C0">
            <w:pPr>
              <w:keepNext/>
              <w:keepLines/>
              <w:spacing w:after="0"/>
              <w:rPr>
                <w:rFonts w:cs="Calibri"/>
                <w:iCs/>
                <w:sz w:val="20"/>
                <w:szCs w:val="20"/>
              </w:rPr>
            </w:pPr>
            <w:r w:rsidRPr="00227704">
              <w:rPr>
                <w:rFonts w:cs="Calibri"/>
                <w:iCs/>
                <w:sz w:val="20"/>
                <w:szCs w:val="20"/>
              </w:rPr>
              <w:t>Blood redistribution: the redirection of blood supply to working muscles during exercise.</w:t>
            </w:r>
          </w:p>
        </w:tc>
      </w:tr>
      <w:tr w:rsidR="002847A8" w:rsidRPr="00CD2F9C" w14:paraId="5938E03D" w14:textId="77777777" w:rsidTr="006C207B">
        <w:trPr>
          <w:cantSplit/>
          <w:trHeight w:val="1160"/>
        </w:trPr>
        <w:tc>
          <w:tcPr>
            <w:tcW w:w="2962" w:type="dxa"/>
            <w:vMerge w:val="restart"/>
            <w:shd w:val="clear" w:color="auto" w:fill="auto"/>
          </w:tcPr>
          <w:p w14:paraId="499FCEA2"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long-term cardiovascular and respiratory effects of training</w:t>
            </w:r>
          </w:p>
          <w:p w14:paraId="12C700E2"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cardiac hypertrophy</w:t>
            </w:r>
          </w:p>
          <w:p w14:paraId="7779A462"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heart rate (HR)</w:t>
            </w:r>
          </w:p>
          <w:p w14:paraId="10A42BFB"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stroke volume</w:t>
            </w:r>
          </w:p>
          <w:p w14:paraId="0537F0B6"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blood pressure (BP)</w:t>
            </w:r>
          </w:p>
          <w:p w14:paraId="4E1A3641" w14:textId="64715872"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blood volume/</w:t>
            </w:r>
            <w:r w:rsidR="007F40C4">
              <w:rPr>
                <w:sz w:val="20"/>
                <w:szCs w:val="20"/>
              </w:rPr>
              <w:t xml:space="preserve"> </w:t>
            </w:r>
            <w:r w:rsidRPr="00CD2F9C">
              <w:rPr>
                <w:sz w:val="20"/>
                <w:szCs w:val="20"/>
              </w:rPr>
              <w:t>haemoglobin</w:t>
            </w:r>
          </w:p>
          <w:p w14:paraId="5EA04808"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maximum oxygen uptake (VO</w:t>
            </w:r>
            <w:r w:rsidRPr="002847A8">
              <w:rPr>
                <w:sz w:val="20"/>
                <w:szCs w:val="20"/>
              </w:rPr>
              <w:t>2</w:t>
            </w:r>
            <w:r w:rsidRPr="00CD2F9C">
              <w:rPr>
                <w:sz w:val="20"/>
                <w:szCs w:val="20"/>
              </w:rPr>
              <w:t xml:space="preserve"> max)</w:t>
            </w:r>
          </w:p>
          <w:p w14:paraId="45F854BD"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capillarisation</w:t>
            </w:r>
          </w:p>
          <w:p w14:paraId="62D7BDD6"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ventilation</w:t>
            </w:r>
          </w:p>
          <w:p w14:paraId="099A9928"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oxygen exchange</w:t>
            </w:r>
          </w:p>
        </w:tc>
        <w:tc>
          <w:tcPr>
            <w:tcW w:w="6098" w:type="dxa"/>
            <w:shd w:val="clear" w:color="auto" w:fill="auto"/>
          </w:tcPr>
          <w:p w14:paraId="0AF241EA"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definition of relevant terms</w:t>
            </w:r>
          </w:p>
          <w:p w14:paraId="0AD77232" w14:textId="4C1E70B8"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 xml:space="preserve">reason for and extent of each effect </w:t>
            </w:r>
            <w:r w:rsidR="00A839E4">
              <w:rPr>
                <w:sz w:val="20"/>
                <w:szCs w:val="20"/>
              </w:rPr>
              <w:t>at</w:t>
            </w:r>
            <w:r w:rsidRPr="00CD2F9C">
              <w:rPr>
                <w:sz w:val="20"/>
                <w:szCs w:val="20"/>
              </w:rPr>
              <w:t xml:space="preserve"> various levels of training</w:t>
            </w:r>
          </w:p>
          <w:p w14:paraId="0644A6E2"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interrelationships between effects</w:t>
            </w:r>
          </w:p>
          <w:p w14:paraId="12C2E0DB"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possible influence of these effects on sports performance</w:t>
            </w:r>
          </w:p>
        </w:tc>
      </w:tr>
      <w:tr w:rsidR="002847A8" w:rsidRPr="00CD2F9C" w14:paraId="46A07A04" w14:textId="77777777" w:rsidTr="001073F2">
        <w:trPr>
          <w:cantSplit/>
          <w:trHeight w:val="20"/>
        </w:trPr>
        <w:tc>
          <w:tcPr>
            <w:tcW w:w="2962" w:type="dxa"/>
            <w:vMerge/>
            <w:shd w:val="clear" w:color="auto" w:fill="auto"/>
          </w:tcPr>
          <w:p w14:paraId="75FF6437" w14:textId="77777777" w:rsidR="002847A8" w:rsidRPr="00CD2F9C" w:rsidRDefault="002847A8" w:rsidP="008651C0">
            <w:pPr>
              <w:pStyle w:val="ListItem"/>
              <w:numPr>
                <w:ilvl w:val="0"/>
                <w:numId w:val="4"/>
              </w:numPr>
              <w:spacing w:before="0" w:after="0"/>
              <w:ind w:left="360"/>
              <w:rPr>
                <w:rFonts w:ascii="Calibri" w:hAnsi="Calibri"/>
                <w:color w:val="auto"/>
                <w:sz w:val="20"/>
                <w:szCs w:val="20"/>
              </w:rPr>
            </w:pPr>
          </w:p>
        </w:tc>
        <w:tc>
          <w:tcPr>
            <w:tcW w:w="6098" w:type="dxa"/>
            <w:shd w:val="clear" w:color="auto" w:fill="auto"/>
          </w:tcPr>
          <w:p w14:paraId="61B48CF0" w14:textId="77777777" w:rsidR="002847A8" w:rsidRPr="00227704" w:rsidRDefault="002847A8" w:rsidP="001073F2">
            <w:pPr>
              <w:rPr>
                <w:rFonts w:cs="Calibri"/>
                <w:iCs/>
                <w:sz w:val="20"/>
                <w:szCs w:val="20"/>
              </w:rPr>
            </w:pPr>
            <w:r w:rsidRPr="00227704">
              <w:rPr>
                <w:rFonts w:cs="Calibri"/>
                <w:iCs/>
                <w:sz w:val="20"/>
                <w:szCs w:val="20"/>
              </w:rPr>
              <w:t>Cardiac hypertrophy: the increase of the thickness of the ventricle wall following endurance training.</w:t>
            </w:r>
          </w:p>
          <w:p w14:paraId="668FAFDF" w14:textId="46D7139E" w:rsidR="002847A8" w:rsidRPr="00227704" w:rsidRDefault="002847A8" w:rsidP="001073F2">
            <w:pPr>
              <w:rPr>
                <w:rFonts w:cs="Calibri"/>
                <w:iCs/>
                <w:sz w:val="20"/>
                <w:szCs w:val="20"/>
              </w:rPr>
            </w:pPr>
            <w:r w:rsidRPr="00227704">
              <w:rPr>
                <w:rFonts w:cs="Calibri"/>
                <w:iCs/>
                <w:sz w:val="20"/>
                <w:szCs w:val="20"/>
              </w:rPr>
              <w:t>Heart rate: the number of times a heart beats in one minute</w:t>
            </w:r>
            <w:r w:rsidR="00A839E4">
              <w:rPr>
                <w:rFonts w:cs="Calibri"/>
                <w:iCs/>
                <w:sz w:val="20"/>
                <w:szCs w:val="20"/>
              </w:rPr>
              <w:t>.</w:t>
            </w:r>
          </w:p>
          <w:p w14:paraId="315AF24D" w14:textId="441866E5" w:rsidR="002847A8" w:rsidRPr="00227704" w:rsidRDefault="002847A8" w:rsidP="001073F2">
            <w:pPr>
              <w:rPr>
                <w:rFonts w:cs="Calibri"/>
                <w:iCs/>
                <w:sz w:val="20"/>
                <w:szCs w:val="20"/>
              </w:rPr>
            </w:pPr>
            <w:r w:rsidRPr="00227704">
              <w:rPr>
                <w:rFonts w:cs="Calibri"/>
                <w:iCs/>
                <w:sz w:val="20"/>
                <w:szCs w:val="20"/>
              </w:rPr>
              <w:t>Stroke volume: the amount (volume) of blood that is pumped out by the heart</w:t>
            </w:r>
            <w:r w:rsidR="00A839E4">
              <w:rPr>
                <w:rFonts w:cs="Calibri"/>
                <w:iCs/>
                <w:sz w:val="20"/>
                <w:szCs w:val="20"/>
              </w:rPr>
              <w:t>’s left</w:t>
            </w:r>
            <w:r w:rsidRPr="00227704">
              <w:rPr>
                <w:rFonts w:cs="Calibri"/>
                <w:iCs/>
                <w:sz w:val="20"/>
                <w:szCs w:val="20"/>
              </w:rPr>
              <w:t xml:space="preserve"> ventricle) with each contraction.</w:t>
            </w:r>
          </w:p>
          <w:p w14:paraId="090E4A38" w14:textId="58C00045" w:rsidR="002847A8" w:rsidRPr="00227704" w:rsidRDefault="002847A8" w:rsidP="001073F2">
            <w:pPr>
              <w:rPr>
                <w:rFonts w:cs="Calibri"/>
                <w:iCs/>
                <w:sz w:val="20"/>
                <w:szCs w:val="20"/>
              </w:rPr>
            </w:pPr>
            <w:r w:rsidRPr="00227704">
              <w:rPr>
                <w:rFonts w:cs="Calibri"/>
                <w:iCs/>
                <w:sz w:val="20"/>
                <w:szCs w:val="20"/>
              </w:rPr>
              <w:t>Blood pressure: the pressure of the blood (measured in mm Hg) against the walls of the blood vessels</w:t>
            </w:r>
            <w:r w:rsidR="00A839E4">
              <w:rPr>
                <w:rFonts w:cs="Calibri"/>
                <w:iCs/>
                <w:sz w:val="20"/>
                <w:szCs w:val="20"/>
              </w:rPr>
              <w:t>.</w:t>
            </w:r>
          </w:p>
          <w:p w14:paraId="0441FC72" w14:textId="2B3CD403" w:rsidR="002847A8" w:rsidRPr="00227704" w:rsidRDefault="002847A8" w:rsidP="001073F2">
            <w:pPr>
              <w:rPr>
                <w:rFonts w:cs="Calibri"/>
                <w:iCs/>
                <w:sz w:val="20"/>
                <w:szCs w:val="20"/>
              </w:rPr>
            </w:pPr>
            <w:r w:rsidRPr="00227704">
              <w:rPr>
                <w:rFonts w:cs="Calibri"/>
                <w:iCs/>
                <w:sz w:val="20"/>
                <w:szCs w:val="20"/>
              </w:rPr>
              <w:t xml:space="preserve">Blood volume/haemoglobin: </w:t>
            </w:r>
            <w:r w:rsidR="003B281B">
              <w:rPr>
                <w:rFonts w:cs="Calibri"/>
                <w:iCs/>
                <w:sz w:val="20"/>
                <w:szCs w:val="20"/>
              </w:rPr>
              <w:t>the volume of blood in an average human adult body</w:t>
            </w:r>
            <w:r w:rsidR="00B06A58">
              <w:rPr>
                <w:rFonts w:cs="Calibri"/>
                <w:iCs/>
                <w:sz w:val="20"/>
                <w:szCs w:val="20"/>
              </w:rPr>
              <w:t>;</w:t>
            </w:r>
            <w:r w:rsidR="003B281B">
              <w:rPr>
                <w:rFonts w:cs="Calibri"/>
                <w:iCs/>
                <w:sz w:val="20"/>
                <w:szCs w:val="20"/>
              </w:rPr>
              <w:t xml:space="preserve"> approximately </w:t>
            </w:r>
            <w:r w:rsidR="00B06A58">
              <w:rPr>
                <w:rFonts w:cs="Calibri"/>
                <w:iCs/>
                <w:sz w:val="20"/>
                <w:szCs w:val="20"/>
              </w:rPr>
              <w:t>five</w:t>
            </w:r>
            <w:r w:rsidR="003B281B">
              <w:rPr>
                <w:rFonts w:cs="Calibri"/>
                <w:iCs/>
                <w:sz w:val="20"/>
                <w:szCs w:val="20"/>
              </w:rPr>
              <w:t xml:space="preserve"> litres. The average amount of haemoglobin per 100 mL of blood in a human body.</w:t>
            </w:r>
          </w:p>
          <w:p w14:paraId="727E5A6F" w14:textId="77777777" w:rsidR="002847A8" w:rsidRPr="00227704" w:rsidRDefault="002847A8" w:rsidP="001073F2">
            <w:pPr>
              <w:rPr>
                <w:rFonts w:cs="Calibri"/>
                <w:iCs/>
                <w:sz w:val="20"/>
                <w:szCs w:val="20"/>
              </w:rPr>
            </w:pPr>
            <w:r w:rsidRPr="00227704">
              <w:rPr>
                <w:rFonts w:cs="Calibri"/>
                <w:iCs/>
                <w:sz w:val="20"/>
                <w:szCs w:val="20"/>
              </w:rPr>
              <w:t>Maximum oxygen uptake (VO</w:t>
            </w:r>
            <w:r w:rsidRPr="00227704">
              <w:rPr>
                <w:rFonts w:cs="Calibri"/>
                <w:iCs/>
                <w:sz w:val="20"/>
                <w:szCs w:val="20"/>
                <w:vertAlign w:val="subscript"/>
              </w:rPr>
              <w:t>2</w:t>
            </w:r>
            <w:r w:rsidRPr="00227704">
              <w:rPr>
                <w:rFonts w:cs="Calibri"/>
                <w:iCs/>
                <w:sz w:val="20"/>
                <w:szCs w:val="20"/>
              </w:rPr>
              <w:t xml:space="preserve"> max): the maximum amount of oxygen the body can use during activity.</w:t>
            </w:r>
          </w:p>
          <w:p w14:paraId="746036ED" w14:textId="0FF49A7D" w:rsidR="002847A8" w:rsidRPr="00227704" w:rsidRDefault="002847A8" w:rsidP="001073F2">
            <w:pPr>
              <w:rPr>
                <w:rFonts w:cs="Calibri"/>
                <w:iCs/>
                <w:sz w:val="20"/>
                <w:szCs w:val="20"/>
              </w:rPr>
            </w:pPr>
            <w:r w:rsidRPr="00227704">
              <w:rPr>
                <w:rFonts w:cs="Calibri"/>
                <w:iCs/>
                <w:sz w:val="20"/>
                <w:szCs w:val="20"/>
              </w:rPr>
              <w:t>Capillarisation: the increase of the number of capillaries at the alveoli and muscles</w:t>
            </w:r>
            <w:r w:rsidR="00A839E4">
              <w:rPr>
                <w:rFonts w:cs="Calibri"/>
                <w:iCs/>
                <w:sz w:val="20"/>
                <w:szCs w:val="20"/>
              </w:rPr>
              <w:t>,</w:t>
            </w:r>
            <w:r w:rsidRPr="00227704">
              <w:rPr>
                <w:rFonts w:cs="Calibri"/>
                <w:iCs/>
                <w:sz w:val="20"/>
                <w:szCs w:val="20"/>
              </w:rPr>
              <w:t xml:space="preserve"> </w:t>
            </w:r>
            <w:r w:rsidR="00A839E4">
              <w:rPr>
                <w:rFonts w:cs="Calibri"/>
                <w:iCs/>
                <w:sz w:val="20"/>
                <w:szCs w:val="20"/>
              </w:rPr>
              <w:t>which</w:t>
            </w:r>
            <w:r w:rsidRPr="00227704">
              <w:rPr>
                <w:rFonts w:cs="Calibri"/>
                <w:iCs/>
                <w:sz w:val="20"/>
                <w:szCs w:val="20"/>
              </w:rPr>
              <w:t xml:space="preserve"> results in more oxygen being supplied to working muscles. </w:t>
            </w:r>
          </w:p>
          <w:p w14:paraId="2A2823CD" w14:textId="77777777" w:rsidR="002847A8" w:rsidRPr="00227704" w:rsidRDefault="002847A8" w:rsidP="001073F2">
            <w:pPr>
              <w:rPr>
                <w:rFonts w:cs="Calibri"/>
                <w:iCs/>
                <w:sz w:val="20"/>
                <w:szCs w:val="20"/>
              </w:rPr>
            </w:pPr>
            <w:r w:rsidRPr="00227704">
              <w:rPr>
                <w:rFonts w:cs="Calibri"/>
                <w:iCs/>
                <w:sz w:val="20"/>
                <w:szCs w:val="20"/>
              </w:rPr>
              <w:t>Ventilation: the exchange of air between the environment and the lungs.</w:t>
            </w:r>
          </w:p>
          <w:p w14:paraId="60F23322" w14:textId="77777777" w:rsidR="002847A8" w:rsidRPr="00CD2F9C" w:rsidRDefault="002847A8" w:rsidP="008651C0">
            <w:pPr>
              <w:spacing w:after="0"/>
              <w:rPr>
                <w:rFonts w:cs="Calibri"/>
                <w:i/>
                <w:sz w:val="20"/>
                <w:szCs w:val="20"/>
                <w:u w:val="single"/>
              </w:rPr>
            </w:pPr>
            <w:r w:rsidRPr="00227704">
              <w:rPr>
                <w:rFonts w:cs="Calibri"/>
                <w:iCs/>
                <w:sz w:val="20"/>
                <w:szCs w:val="20"/>
              </w:rPr>
              <w:t>Oxygen exchange: the process of exchanging oxygen (O</w:t>
            </w:r>
            <w:r w:rsidRPr="00227704">
              <w:rPr>
                <w:rFonts w:cs="Calibri"/>
                <w:iCs/>
                <w:sz w:val="20"/>
                <w:szCs w:val="20"/>
                <w:vertAlign w:val="subscript"/>
              </w:rPr>
              <w:t>2</w:t>
            </w:r>
            <w:r w:rsidRPr="00227704">
              <w:rPr>
                <w:rFonts w:cs="Calibri"/>
                <w:iCs/>
                <w:sz w:val="20"/>
                <w:szCs w:val="20"/>
              </w:rPr>
              <w:t>) and carbon dioxide (CO</w:t>
            </w:r>
            <w:r w:rsidRPr="00227704">
              <w:rPr>
                <w:rFonts w:cs="Calibri"/>
                <w:iCs/>
                <w:sz w:val="20"/>
                <w:szCs w:val="20"/>
                <w:vertAlign w:val="subscript"/>
              </w:rPr>
              <w:t>2</w:t>
            </w:r>
            <w:r w:rsidRPr="00227704">
              <w:rPr>
                <w:rFonts w:cs="Calibri"/>
                <w:iCs/>
                <w:sz w:val="20"/>
                <w:szCs w:val="20"/>
              </w:rPr>
              <w:t>) in the body. This occurs in the lungs and the various tissues.</w:t>
            </w:r>
          </w:p>
        </w:tc>
      </w:tr>
      <w:tr w:rsidR="002847A8" w:rsidRPr="00CD2F9C" w14:paraId="79A337C2" w14:textId="77777777" w:rsidTr="001073F2">
        <w:trPr>
          <w:cantSplit/>
          <w:trHeight w:val="14"/>
        </w:trPr>
        <w:tc>
          <w:tcPr>
            <w:tcW w:w="2962" w:type="dxa"/>
            <w:shd w:val="clear" w:color="auto" w:fill="auto"/>
          </w:tcPr>
          <w:p w14:paraId="1575BD0E"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lastRenderedPageBreak/>
              <w:t>utilisation of carbohydrates, fats and proteins as energy sources for physical activity</w:t>
            </w:r>
          </w:p>
        </w:tc>
        <w:tc>
          <w:tcPr>
            <w:tcW w:w="6098" w:type="dxa"/>
            <w:shd w:val="clear" w:color="auto" w:fill="auto"/>
          </w:tcPr>
          <w:p w14:paraId="60E26E24"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energy provided by carbohydrates, proteins and fats</w:t>
            </w:r>
          </w:p>
          <w:p w14:paraId="69A853C9"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ways in which energy from carbohydrates, proteins and fats are used by the body during various activities</w:t>
            </w:r>
            <w:r w:rsidRPr="00CD2F9C">
              <w:rPr>
                <w:rFonts w:cs="Calibri"/>
                <w:sz w:val="20"/>
                <w:szCs w:val="20"/>
              </w:rPr>
              <w:t xml:space="preserve"> </w:t>
            </w:r>
          </w:p>
        </w:tc>
      </w:tr>
      <w:tr w:rsidR="002847A8" w:rsidRPr="00CD2F9C" w14:paraId="2A8973FA" w14:textId="77777777" w:rsidTr="003E752A">
        <w:trPr>
          <w:cantSplit/>
          <w:trHeight w:val="20"/>
        </w:trPr>
        <w:tc>
          <w:tcPr>
            <w:tcW w:w="2962" w:type="dxa"/>
            <w:vMerge w:val="restart"/>
            <w:shd w:val="clear" w:color="auto" w:fill="auto"/>
          </w:tcPr>
          <w:p w14:paraId="059F0358"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 xml:space="preserve">the </w:t>
            </w:r>
            <w:hyperlink r:id="rId13" w:history="1">
              <w:r w:rsidRPr="00CD2F9C">
                <w:rPr>
                  <w:sz w:val="20"/>
                  <w:szCs w:val="20"/>
                </w:rPr>
                <w:t>energy systems</w:t>
              </w:r>
            </w:hyperlink>
            <w:r w:rsidRPr="00CD2F9C">
              <w:rPr>
                <w:sz w:val="20"/>
                <w:szCs w:val="20"/>
              </w:rPr>
              <w:t xml:space="preserve"> and their response to physical activity</w:t>
            </w:r>
          </w:p>
          <w:p w14:paraId="404FEFCE"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anaerobic</w:t>
            </w:r>
          </w:p>
          <w:p w14:paraId="55AF8B73"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adenosine triphosphate creatine phosphate (ATP-CP)</w:t>
            </w:r>
          </w:p>
          <w:p w14:paraId="4A859DE8"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lactic acid</w:t>
            </w:r>
          </w:p>
          <w:p w14:paraId="0307B30A"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b/>
                <w:bCs/>
                <w:color w:val="000000"/>
                <w:sz w:val="20"/>
                <w:szCs w:val="20"/>
              </w:rPr>
            </w:pPr>
            <w:r w:rsidRPr="00CD2F9C">
              <w:rPr>
                <w:sz w:val="20"/>
                <w:szCs w:val="20"/>
              </w:rPr>
              <w:t>aerobic</w:t>
            </w:r>
          </w:p>
        </w:tc>
        <w:tc>
          <w:tcPr>
            <w:tcW w:w="6098" w:type="dxa"/>
            <w:shd w:val="clear" w:color="auto" w:fill="auto"/>
          </w:tcPr>
          <w:p w14:paraId="596C2D5F"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characteristics of anaerobic and aerobic energy systems</w:t>
            </w:r>
          </w:p>
          <w:p w14:paraId="26156BD5"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responses of each energy system to physical activity</w:t>
            </w:r>
          </w:p>
          <w:p w14:paraId="1ED69E73"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interrelationship between energy systems</w:t>
            </w:r>
          </w:p>
        </w:tc>
      </w:tr>
      <w:tr w:rsidR="002847A8" w:rsidRPr="00CD2F9C" w14:paraId="21CE3B20" w14:textId="77777777" w:rsidTr="006C207B">
        <w:trPr>
          <w:cantSplit/>
          <w:trHeight w:val="1618"/>
        </w:trPr>
        <w:tc>
          <w:tcPr>
            <w:tcW w:w="2962" w:type="dxa"/>
            <w:vMerge/>
            <w:shd w:val="clear" w:color="auto" w:fill="auto"/>
          </w:tcPr>
          <w:p w14:paraId="7632FB42" w14:textId="77777777" w:rsidR="002847A8" w:rsidRPr="00CD2F9C" w:rsidRDefault="002847A8" w:rsidP="008651C0">
            <w:pPr>
              <w:pStyle w:val="ListItem"/>
              <w:numPr>
                <w:ilvl w:val="0"/>
                <w:numId w:val="4"/>
              </w:numPr>
              <w:spacing w:before="0" w:after="0"/>
              <w:ind w:left="360"/>
              <w:rPr>
                <w:rFonts w:ascii="Calibri" w:hAnsi="Calibri" w:cs="Calibri"/>
                <w:color w:val="auto"/>
                <w:sz w:val="20"/>
                <w:szCs w:val="20"/>
              </w:rPr>
            </w:pPr>
          </w:p>
        </w:tc>
        <w:tc>
          <w:tcPr>
            <w:tcW w:w="6098" w:type="dxa"/>
            <w:shd w:val="clear" w:color="auto" w:fill="auto"/>
          </w:tcPr>
          <w:p w14:paraId="1CDE1115" w14:textId="35D756FF" w:rsidR="002847A8" w:rsidRPr="00227704" w:rsidRDefault="002847A8" w:rsidP="001073F2">
            <w:pPr>
              <w:rPr>
                <w:rFonts w:cs="Calibri"/>
                <w:iCs/>
                <w:sz w:val="20"/>
                <w:szCs w:val="20"/>
              </w:rPr>
            </w:pPr>
            <w:r w:rsidRPr="00227704">
              <w:rPr>
                <w:rFonts w:cs="Calibri"/>
                <w:iCs/>
                <w:sz w:val="20"/>
                <w:szCs w:val="20"/>
              </w:rPr>
              <w:t xml:space="preserve">Anaerobic energy system: the production of energy without the use of oxygen. There are two energy systems in this category: ATP-CP and </w:t>
            </w:r>
            <w:r w:rsidR="00AC451C">
              <w:rPr>
                <w:rFonts w:cs="Calibri"/>
                <w:iCs/>
                <w:sz w:val="20"/>
                <w:szCs w:val="20"/>
              </w:rPr>
              <w:t>l</w:t>
            </w:r>
            <w:r w:rsidRPr="00227704">
              <w:rPr>
                <w:rFonts w:cs="Calibri"/>
                <w:iCs/>
                <w:sz w:val="20"/>
                <w:szCs w:val="20"/>
              </w:rPr>
              <w:t>actic acid.</w:t>
            </w:r>
          </w:p>
          <w:p w14:paraId="0E422115" w14:textId="46864155" w:rsidR="002847A8" w:rsidRPr="00227704" w:rsidRDefault="002847A8" w:rsidP="001073F2">
            <w:pPr>
              <w:rPr>
                <w:rFonts w:cs="Calibri"/>
                <w:iCs/>
                <w:sz w:val="20"/>
                <w:szCs w:val="20"/>
              </w:rPr>
            </w:pPr>
            <w:r w:rsidRPr="00227704">
              <w:rPr>
                <w:rFonts w:cs="Calibri"/>
                <w:iCs/>
                <w:sz w:val="20"/>
                <w:szCs w:val="20"/>
              </w:rPr>
              <w:t>ATP-CP system: the first source of energy. This system uses creatine phosphate by breaking it down and using the energy to produce ATP. This system lasts for approximately 10 seconds of high intensity exercise.</w:t>
            </w:r>
          </w:p>
          <w:p w14:paraId="19FBDCED" w14:textId="579E4191" w:rsidR="002847A8" w:rsidRPr="00227704" w:rsidRDefault="002847A8" w:rsidP="001073F2">
            <w:pPr>
              <w:rPr>
                <w:rFonts w:cs="Calibri"/>
                <w:iCs/>
                <w:sz w:val="20"/>
                <w:szCs w:val="20"/>
              </w:rPr>
            </w:pPr>
            <w:r w:rsidRPr="00227704">
              <w:rPr>
                <w:rFonts w:cs="Calibri"/>
                <w:iCs/>
                <w:sz w:val="20"/>
                <w:szCs w:val="20"/>
              </w:rPr>
              <w:t xml:space="preserve">Lactic acid system: the next source of energy without the presence of oxygen through the breakdown of glycogen. It may produce energy for approximately </w:t>
            </w:r>
            <w:r w:rsidR="00FA4734">
              <w:rPr>
                <w:rFonts w:cs="Calibri"/>
                <w:iCs/>
                <w:sz w:val="20"/>
                <w:szCs w:val="20"/>
              </w:rPr>
              <w:t>two</w:t>
            </w:r>
            <w:r w:rsidRPr="00227704">
              <w:rPr>
                <w:rFonts w:cs="Calibri"/>
                <w:iCs/>
                <w:sz w:val="20"/>
                <w:szCs w:val="20"/>
              </w:rPr>
              <w:t xml:space="preserve"> minutes. Lactic acid is produced as a by-product.</w:t>
            </w:r>
          </w:p>
          <w:p w14:paraId="6E572FB6" w14:textId="27854195" w:rsidR="002847A8" w:rsidRPr="00CD2F9C" w:rsidRDefault="002847A8" w:rsidP="001073F2">
            <w:pPr>
              <w:spacing w:after="0"/>
              <w:rPr>
                <w:rFonts w:cs="Calibri"/>
                <w:i/>
                <w:sz w:val="20"/>
                <w:szCs w:val="20"/>
              </w:rPr>
            </w:pPr>
            <w:r w:rsidRPr="00227704">
              <w:rPr>
                <w:rFonts w:cs="Calibri"/>
                <w:iCs/>
                <w:sz w:val="20"/>
                <w:szCs w:val="20"/>
              </w:rPr>
              <w:t xml:space="preserve">Aerobic energy system: the system that produces energy when </w:t>
            </w:r>
            <w:proofErr w:type="gramStart"/>
            <w:r w:rsidRPr="00227704">
              <w:rPr>
                <w:rFonts w:cs="Calibri"/>
                <w:iCs/>
                <w:sz w:val="20"/>
                <w:szCs w:val="20"/>
              </w:rPr>
              <w:t>a sufficient amount of</w:t>
            </w:r>
            <w:proofErr w:type="gramEnd"/>
            <w:r w:rsidRPr="00227704">
              <w:rPr>
                <w:rFonts w:cs="Calibri"/>
                <w:iCs/>
                <w:sz w:val="20"/>
                <w:szCs w:val="20"/>
              </w:rPr>
              <w:t xml:space="preserve"> oxygen is available.</w:t>
            </w:r>
          </w:p>
        </w:tc>
      </w:tr>
      <w:tr w:rsidR="002847A8" w:rsidRPr="00CD2F9C" w14:paraId="588F19A4" w14:textId="77777777" w:rsidTr="006C207B">
        <w:trPr>
          <w:cantSplit/>
          <w:trHeight w:val="564"/>
        </w:trPr>
        <w:tc>
          <w:tcPr>
            <w:tcW w:w="2962" w:type="dxa"/>
            <w:vMerge w:val="restart"/>
            <w:shd w:val="clear" w:color="auto" w:fill="auto"/>
          </w:tcPr>
          <w:p w14:paraId="7FBF0493"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relationship between energy systems and t</w:t>
            </w:r>
            <w:r w:rsidRPr="00F06743">
              <w:rPr>
                <w:iCs/>
                <w:sz w:val="20"/>
                <w:szCs w:val="20"/>
              </w:rPr>
              <w:t>y</w:t>
            </w:r>
            <w:r w:rsidRPr="00CD2F9C">
              <w:rPr>
                <w:sz w:val="20"/>
                <w:szCs w:val="20"/>
              </w:rPr>
              <w:t>pes of physical activity</w:t>
            </w:r>
          </w:p>
          <w:p w14:paraId="5E1F8651"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b/>
                <w:bCs/>
                <w:color w:val="000000"/>
                <w:sz w:val="20"/>
                <w:szCs w:val="20"/>
              </w:rPr>
            </w:pPr>
            <w:r w:rsidRPr="00CD2F9C">
              <w:rPr>
                <w:sz w:val="20"/>
                <w:szCs w:val="20"/>
              </w:rPr>
              <w:t>the energy system continuum</w:t>
            </w:r>
          </w:p>
        </w:tc>
        <w:tc>
          <w:tcPr>
            <w:tcW w:w="6098" w:type="dxa"/>
            <w:shd w:val="clear" w:color="auto" w:fill="auto"/>
          </w:tcPr>
          <w:p w14:paraId="7A70C8A2" w14:textId="77777777" w:rsidR="002847A8" w:rsidRPr="00CD2F9C" w:rsidRDefault="002847A8" w:rsidP="001073F2">
            <w:pPr>
              <w:pStyle w:val="ListBullet"/>
              <w:numPr>
                <w:ilvl w:val="0"/>
                <w:numId w:val="4"/>
              </w:numPr>
              <w:tabs>
                <w:tab w:val="num" w:pos="397"/>
              </w:tabs>
              <w:spacing w:after="0"/>
              <w:ind w:left="357" w:hanging="357"/>
              <w:rPr>
                <w:sz w:val="20"/>
                <w:szCs w:val="20"/>
              </w:rPr>
            </w:pPr>
            <w:r w:rsidRPr="00CD2F9C">
              <w:rPr>
                <w:sz w:val="20"/>
                <w:szCs w:val="20"/>
              </w:rPr>
              <w:t>the duration of each energy system</w:t>
            </w:r>
          </w:p>
          <w:p w14:paraId="53CDEEAE" w14:textId="77777777" w:rsidR="002847A8" w:rsidRPr="00CD2F9C" w:rsidRDefault="002847A8" w:rsidP="001073F2">
            <w:pPr>
              <w:pStyle w:val="ListBullet"/>
              <w:numPr>
                <w:ilvl w:val="0"/>
                <w:numId w:val="4"/>
              </w:numPr>
              <w:tabs>
                <w:tab w:val="num" w:pos="397"/>
              </w:tabs>
              <w:spacing w:after="0"/>
              <w:ind w:left="357" w:hanging="357"/>
              <w:rPr>
                <w:sz w:val="20"/>
                <w:szCs w:val="20"/>
              </w:rPr>
            </w:pPr>
            <w:r w:rsidRPr="00CD2F9C">
              <w:rPr>
                <w:sz w:val="20"/>
                <w:szCs w:val="20"/>
              </w:rPr>
              <w:t>periods when more than one energy system is being used</w:t>
            </w:r>
          </w:p>
          <w:p w14:paraId="1E4A5E8F" w14:textId="77777777" w:rsidR="002847A8" w:rsidRPr="00CD2F9C" w:rsidRDefault="002847A8" w:rsidP="001073F2">
            <w:pPr>
              <w:pStyle w:val="ListBullet"/>
              <w:numPr>
                <w:ilvl w:val="0"/>
                <w:numId w:val="4"/>
              </w:numPr>
              <w:tabs>
                <w:tab w:val="num" w:pos="397"/>
              </w:tabs>
              <w:spacing w:after="0"/>
              <w:ind w:left="357" w:hanging="357"/>
              <w:rPr>
                <w:sz w:val="20"/>
                <w:szCs w:val="20"/>
              </w:rPr>
            </w:pPr>
            <w:r w:rsidRPr="00CD2F9C">
              <w:rPr>
                <w:sz w:val="20"/>
                <w:szCs w:val="20"/>
              </w:rPr>
              <w:t>maximum duration of each system</w:t>
            </w:r>
          </w:p>
          <w:p w14:paraId="261A4328" w14:textId="77777777" w:rsidR="002847A8" w:rsidRPr="00CD2F9C" w:rsidRDefault="002847A8" w:rsidP="001073F2">
            <w:pPr>
              <w:pStyle w:val="ListBullet"/>
              <w:numPr>
                <w:ilvl w:val="0"/>
                <w:numId w:val="4"/>
              </w:numPr>
              <w:tabs>
                <w:tab w:val="num" w:pos="397"/>
              </w:tabs>
              <w:spacing w:after="0"/>
              <w:ind w:left="357" w:hanging="357"/>
              <w:rPr>
                <w:rFonts w:cs="Calibri"/>
                <w:sz w:val="20"/>
                <w:szCs w:val="20"/>
              </w:rPr>
            </w:pPr>
            <w:r w:rsidRPr="00CD2F9C">
              <w:rPr>
                <w:sz w:val="20"/>
                <w:szCs w:val="20"/>
              </w:rPr>
              <w:t>graph indicating the continuum</w:t>
            </w:r>
          </w:p>
        </w:tc>
      </w:tr>
      <w:tr w:rsidR="002847A8" w:rsidRPr="00CD2F9C" w14:paraId="30D585A8" w14:textId="77777777" w:rsidTr="006C207B">
        <w:trPr>
          <w:cantSplit/>
          <w:trHeight w:val="563"/>
        </w:trPr>
        <w:tc>
          <w:tcPr>
            <w:tcW w:w="2962" w:type="dxa"/>
            <w:vMerge/>
            <w:shd w:val="clear" w:color="auto" w:fill="auto"/>
          </w:tcPr>
          <w:p w14:paraId="04D786B1" w14:textId="77777777" w:rsidR="002847A8" w:rsidRPr="00CD2F9C" w:rsidRDefault="002847A8" w:rsidP="008651C0">
            <w:pPr>
              <w:pStyle w:val="ListItem"/>
              <w:numPr>
                <w:ilvl w:val="0"/>
                <w:numId w:val="4"/>
              </w:numPr>
              <w:spacing w:before="0" w:after="0"/>
              <w:ind w:left="360" w:hanging="357"/>
              <w:rPr>
                <w:rFonts w:ascii="Calibri" w:hAnsi="Calibri" w:cs="Calibri"/>
                <w:color w:val="auto"/>
                <w:sz w:val="20"/>
                <w:szCs w:val="20"/>
              </w:rPr>
            </w:pPr>
          </w:p>
        </w:tc>
        <w:tc>
          <w:tcPr>
            <w:tcW w:w="6098" w:type="dxa"/>
            <w:shd w:val="clear" w:color="auto" w:fill="auto"/>
          </w:tcPr>
          <w:p w14:paraId="5B56ED2C" w14:textId="5EE82F7E" w:rsidR="002847A8" w:rsidRPr="00227704" w:rsidRDefault="002847A8" w:rsidP="001073F2">
            <w:pPr>
              <w:spacing w:after="0"/>
              <w:rPr>
                <w:rFonts w:cs="Calibri"/>
                <w:iCs/>
                <w:sz w:val="20"/>
                <w:szCs w:val="20"/>
              </w:rPr>
            </w:pPr>
            <w:r w:rsidRPr="00227704">
              <w:rPr>
                <w:rFonts w:cs="Calibri"/>
                <w:iCs/>
                <w:sz w:val="20"/>
                <w:szCs w:val="20"/>
              </w:rPr>
              <w:t>The energy system continuum: refers to the overlap between energy systems. This overlap may be influence</w:t>
            </w:r>
            <w:r w:rsidR="00AC451C">
              <w:rPr>
                <w:rFonts w:cs="Calibri"/>
                <w:iCs/>
                <w:sz w:val="20"/>
                <w:szCs w:val="20"/>
              </w:rPr>
              <w:t>d</w:t>
            </w:r>
            <w:r w:rsidRPr="00227704">
              <w:rPr>
                <w:rFonts w:cs="Calibri"/>
                <w:iCs/>
                <w:sz w:val="20"/>
                <w:szCs w:val="20"/>
              </w:rPr>
              <w:t xml:space="preserve"> by the intensity and nature of the activity.</w:t>
            </w:r>
          </w:p>
        </w:tc>
      </w:tr>
      <w:tr w:rsidR="002847A8" w:rsidRPr="00CD2F9C" w14:paraId="4FDA65CD" w14:textId="77777777" w:rsidTr="001073F2">
        <w:trPr>
          <w:cantSplit/>
          <w:trHeight w:val="259"/>
        </w:trPr>
        <w:tc>
          <w:tcPr>
            <w:tcW w:w="2962" w:type="dxa"/>
            <w:vMerge w:val="restart"/>
            <w:shd w:val="clear" w:color="auto" w:fill="auto"/>
          </w:tcPr>
          <w:p w14:paraId="0A753B40"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interrelationship between training methods, principles of training and fitness components</w:t>
            </w:r>
          </w:p>
        </w:tc>
        <w:tc>
          <w:tcPr>
            <w:tcW w:w="6098" w:type="dxa"/>
            <w:shd w:val="clear" w:color="auto" w:fill="auto"/>
          </w:tcPr>
          <w:p w14:paraId="4E6EC916" w14:textId="7AB843C1" w:rsidR="002847A8" w:rsidRPr="00CD2F9C" w:rsidRDefault="002847A8" w:rsidP="001073F2">
            <w:pPr>
              <w:pStyle w:val="ListBullet"/>
              <w:numPr>
                <w:ilvl w:val="0"/>
                <w:numId w:val="4"/>
              </w:numPr>
              <w:tabs>
                <w:tab w:val="num" w:pos="397"/>
              </w:tabs>
              <w:spacing w:after="0"/>
              <w:ind w:left="357" w:hanging="357"/>
              <w:rPr>
                <w:sz w:val="20"/>
                <w:szCs w:val="20"/>
              </w:rPr>
            </w:pPr>
            <w:r w:rsidRPr="00CD2F9C">
              <w:rPr>
                <w:sz w:val="20"/>
                <w:szCs w:val="20"/>
              </w:rPr>
              <w:t>the component</w:t>
            </w:r>
            <w:r w:rsidR="00AC451C">
              <w:rPr>
                <w:sz w:val="20"/>
                <w:szCs w:val="20"/>
              </w:rPr>
              <w:t>s</w:t>
            </w:r>
            <w:r w:rsidRPr="00CD2F9C">
              <w:rPr>
                <w:sz w:val="20"/>
                <w:szCs w:val="20"/>
              </w:rPr>
              <w:t xml:space="preserve"> of fitness that can be improved by each training method</w:t>
            </w:r>
          </w:p>
          <w:p w14:paraId="0B252BBC" w14:textId="1F62075E" w:rsidR="002847A8" w:rsidRPr="00CD2F9C" w:rsidRDefault="002847A8" w:rsidP="001073F2">
            <w:pPr>
              <w:pStyle w:val="ListBullet"/>
              <w:numPr>
                <w:ilvl w:val="0"/>
                <w:numId w:val="4"/>
              </w:numPr>
              <w:tabs>
                <w:tab w:val="num" w:pos="397"/>
              </w:tabs>
              <w:spacing w:after="0"/>
              <w:ind w:left="357" w:hanging="357"/>
              <w:rPr>
                <w:sz w:val="20"/>
                <w:szCs w:val="20"/>
              </w:rPr>
            </w:pPr>
            <w:r w:rsidRPr="00CD2F9C">
              <w:rPr>
                <w:sz w:val="20"/>
                <w:szCs w:val="20"/>
              </w:rPr>
              <w:t>the component</w:t>
            </w:r>
            <w:r w:rsidR="00AC451C">
              <w:rPr>
                <w:sz w:val="20"/>
                <w:szCs w:val="20"/>
              </w:rPr>
              <w:t>s</w:t>
            </w:r>
            <w:r w:rsidRPr="00CD2F9C">
              <w:rPr>
                <w:sz w:val="20"/>
                <w:szCs w:val="20"/>
              </w:rPr>
              <w:t xml:space="preserve"> of fitness that can be improved by each principle of training</w:t>
            </w:r>
          </w:p>
          <w:p w14:paraId="2C0B7D80" w14:textId="77777777" w:rsidR="002847A8" w:rsidRPr="00CD2F9C" w:rsidRDefault="002847A8" w:rsidP="001073F2">
            <w:pPr>
              <w:pStyle w:val="ListBullet"/>
              <w:numPr>
                <w:ilvl w:val="0"/>
                <w:numId w:val="4"/>
              </w:numPr>
              <w:tabs>
                <w:tab w:val="num" w:pos="397"/>
              </w:tabs>
              <w:spacing w:after="0"/>
              <w:ind w:left="357" w:hanging="357"/>
              <w:rPr>
                <w:rFonts w:cs="Calibri"/>
                <w:sz w:val="20"/>
                <w:szCs w:val="20"/>
              </w:rPr>
            </w:pPr>
            <w:r w:rsidRPr="00CD2F9C">
              <w:rPr>
                <w:sz w:val="20"/>
                <w:szCs w:val="20"/>
              </w:rPr>
              <w:t>ways in which a training principle can be incorporated into each method of training</w:t>
            </w:r>
          </w:p>
        </w:tc>
      </w:tr>
      <w:tr w:rsidR="002847A8" w:rsidRPr="00CD2F9C" w14:paraId="36E348E7" w14:textId="77777777" w:rsidTr="006C207B">
        <w:trPr>
          <w:cantSplit/>
          <w:trHeight w:val="451"/>
        </w:trPr>
        <w:tc>
          <w:tcPr>
            <w:tcW w:w="2962" w:type="dxa"/>
            <w:vMerge/>
            <w:shd w:val="clear" w:color="auto" w:fill="auto"/>
            <w:vAlign w:val="center"/>
          </w:tcPr>
          <w:p w14:paraId="08803C32" w14:textId="77777777" w:rsidR="002847A8" w:rsidRPr="00CD2F9C" w:rsidRDefault="002847A8" w:rsidP="008651C0">
            <w:pPr>
              <w:pStyle w:val="ListItem"/>
              <w:numPr>
                <w:ilvl w:val="0"/>
                <w:numId w:val="4"/>
              </w:numPr>
              <w:spacing w:before="0" w:after="0"/>
              <w:ind w:left="360" w:hanging="357"/>
              <w:rPr>
                <w:rFonts w:ascii="Calibri" w:hAnsi="Calibri" w:cs="Calibri"/>
                <w:color w:val="auto"/>
                <w:sz w:val="20"/>
                <w:szCs w:val="20"/>
              </w:rPr>
            </w:pPr>
          </w:p>
        </w:tc>
        <w:tc>
          <w:tcPr>
            <w:tcW w:w="6098" w:type="dxa"/>
            <w:shd w:val="clear" w:color="auto" w:fill="auto"/>
          </w:tcPr>
          <w:p w14:paraId="3A921205" w14:textId="77777777" w:rsidR="002847A8" w:rsidRPr="00227704" w:rsidRDefault="002847A8" w:rsidP="001073F2">
            <w:pPr>
              <w:spacing w:after="0"/>
              <w:rPr>
                <w:rFonts w:cs="Calibri"/>
                <w:iCs/>
                <w:sz w:val="20"/>
                <w:szCs w:val="20"/>
              </w:rPr>
            </w:pPr>
            <w:r w:rsidRPr="00227704">
              <w:rPr>
                <w:rFonts w:cs="Calibri"/>
                <w:iCs/>
                <w:sz w:val="20"/>
                <w:szCs w:val="20"/>
              </w:rPr>
              <w:t>Principles of training: the principles that underpin all training sessions or programs.</w:t>
            </w:r>
          </w:p>
          <w:p w14:paraId="10CA2B14" w14:textId="21314736" w:rsidR="002847A8" w:rsidRPr="00CD2F9C" w:rsidRDefault="002847A8" w:rsidP="001073F2">
            <w:pPr>
              <w:spacing w:after="0"/>
              <w:rPr>
                <w:rFonts w:cs="Calibri"/>
                <w:i/>
                <w:sz w:val="20"/>
                <w:szCs w:val="20"/>
              </w:rPr>
            </w:pPr>
            <w:r w:rsidRPr="00227704">
              <w:rPr>
                <w:rFonts w:cs="Calibri"/>
                <w:iCs/>
                <w:sz w:val="20"/>
                <w:szCs w:val="20"/>
              </w:rPr>
              <w:t>Fitness components: th</w:t>
            </w:r>
            <w:r w:rsidR="00AC451C">
              <w:rPr>
                <w:rFonts w:cs="Calibri"/>
                <w:iCs/>
                <w:sz w:val="20"/>
                <w:szCs w:val="20"/>
              </w:rPr>
              <w:t>e</w:t>
            </w:r>
            <w:r w:rsidRPr="00227704">
              <w:rPr>
                <w:rFonts w:cs="Calibri"/>
                <w:iCs/>
                <w:sz w:val="20"/>
                <w:szCs w:val="20"/>
              </w:rPr>
              <w:t xml:space="preserve"> components that make up a person’s overall fitness level.</w:t>
            </w:r>
          </w:p>
        </w:tc>
      </w:tr>
      <w:tr w:rsidR="002847A8" w:rsidRPr="00CD2F9C" w14:paraId="5445E260" w14:textId="77777777" w:rsidTr="001073F2">
        <w:trPr>
          <w:cantSplit/>
          <w:trHeight w:val="317"/>
        </w:trPr>
        <w:tc>
          <w:tcPr>
            <w:tcW w:w="2962" w:type="dxa"/>
            <w:vMerge w:val="restart"/>
            <w:shd w:val="clear" w:color="auto" w:fill="auto"/>
          </w:tcPr>
          <w:p w14:paraId="487086F5"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training methods</w:t>
            </w:r>
          </w:p>
          <w:p w14:paraId="1FF631F5"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lastRenderedPageBreak/>
              <w:t>resistance training – isometric, isotonic, isokinetic</w:t>
            </w:r>
          </w:p>
          <w:p w14:paraId="42E74C63"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interval training (short and long)</w:t>
            </w:r>
          </w:p>
          <w:p w14:paraId="3E6A3746"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continuous training</w:t>
            </w:r>
          </w:p>
          <w:p w14:paraId="0BD752F2"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circuit training</w:t>
            </w:r>
          </w:p>
          <w:p w14:paraId="5E95D193"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fartlek</w:t>
            </w:r>
          </w:p>
          <w:p w14:paraId="3495CF11"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flexibility</w:t>
            </w:r>
          </w:p>
          <w:p w14:paraId="723590C5"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plyometrics</w:t>
            </w:r>
          </w:p>
        </w:tc>
        <w:tc>
          <w:tcPr>
            <w:tcW w:w="6098" w:type="dxa"/>
            <w:shd w:val="clear" w:color="auto" w:fill="auto"/>
          </w:tcPr>
          <w:p w14:paraId="0BFFCE5B"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lastRenderedPageBreak/>
              <w:t>characteristics of each training method</w:t>
            </w:r>
          </w:p>
          <w:p w14:paraId="6F9C250A" w14:textId="5CF46717" w:rsidR="007F0C6A" w:rsidRPr="007F0C6A" w:rsidRDefault="002847A8" w:rsidP="008651C0">
            <w:pPr>
              <w:pStyle w:val="ListBullet"/>
              <w:numPr>
                <w:ilvl w:val="0"/>
                <w:numId w:val="4"/>
              </w:numPr>
              <w:tabs>
                <w:tab w:val="num" w:pos="397"/>
              </w:tabs>
              <w:spacing w:after="0"/>
              <w:ind w:left="357" w:hanging="357"/>
              <w:rPr>
                <w:sz w:val="20"/>
                <w:szCs w:val="20"/>
              </w:rPr>
            </w:pPr>
            <w:r w:rsidRPr="00CD2F9C">
              <w:rPr>
                <w:sz w:val="20"/>
                <w:szCs w:val="20"/>
              </w:rPr>
              <w:t>benefits of incorporating each training method into a program</w:t>
            </w:r>
          </w:p>
        </w:tc>
      </w:tr>
      <w:tr w:rsidR="002847A8" w:rsidRPr="00CD2F9C" w14:paraId="77864DA6" w14:textId="77777777" w:rsidTr="006C207B">
        <w:trPr>
          <w:cantSplit/>
          <w:trHeight w:val="4311"/>
        </w:trPr>
        <w:tc>
          <w:tcPr>
            <w:tcW w:w="2962" w:type="dxa"/>
            <w:vMerge/>
            <w:shd w:val="clear" w:color="auto" w:fill="auto"/>
          </w:tcPr>
          <w:p w14:paraId="180A4C87" w14:textId="77777777" w:rsidR="002847A8" w:rsidRPr="00CD2F9C" w:rsidRDefault="002847A8" w:rsidP="008651C0">
            <w:pPr>
              <w:pStyle w:val="ListItem"/>
              <w:numPr>
                <w:ilvl w:val="0"/>
                <w:numId w:val="4"/>
              </w:numPr>
              <w:spacing w:before="0" w:after="0"/>
              <w:ind w:left="360" w:hanging="357"/>
              <w:rPr>
                <w:rFonts w:ascii="Calibri" w:hAnsi="Calibri" w:cs="Calibri"/>
                <w:color w:val="auto"/>
                <w:sz w:val="20"/>
                <w:szCs w:val="20"/>
              </w:rPr>
            </w:pPr>
          </w:p>
        </w:tc>
        <w:tc>
          <w:tcPr>
            <w:tcW w:w="6098" w:type="dxa"/>
            <w:shd w:val="clear" w:color="auto" w:fill="auto"/>
          </w:tcPr>
          <w:p w14:paraId="5E268DBD" w14:textId="77777777" w:rsidR="002847A8" w:rsidRPr="00227704" w:rsidRDefault="002847A8" w:rsidP="001073F2">
            <w:pPr>
              <w:rPr>
                <w:rFonts w:cs="Calibri"/>
                <w:iCs/>
                <w:sz w:val="20"/>
                <w:szCs w:val="20"/>
              </w:rPr>
            </w:pPr>
            <w:r w:rsidRPr="00227704">
              <w:rPr>
                <w:rFonts w:cs="Calibri"/>
                <w:iCs/>
                <w:sz w:val="20"/>
                <w:szCs w:val="20"/>
              </w:rPr>
              <w:t>Resistance training: providing a resistance against which a muscle works, most often characterised by lifting weights.</w:t>
            </w:r>
          </w:p>
          <w:p w14:paraId="08187C6E" w14:textId="77777777" w:rsidR="002847A8" w:rsidRPr="00227704" w:rsidRDefault="002847A8" w:rsidP="001073F2">
            <w:pPr>
              <w:pStyle w:val="ListBullet"/>
              <w:contextualSpacing w:val="0"/>
              <w:rPr>
                <w:iCs/>
                <w:sz w:val="20"/>
                <w:szCs w:val="20"/>
              </w:rPr>
            </w:pPr>
            <w:r w:rsidRPr="00227704">
              <w:rPr>
                <w:iCs/>
                <w:sz w:val="20"/>
                <w:szCs w:val="20"/>
              </w:rPr>
              <w:t>Isometric: occurs when a muscle works against a force but does not change length.</w:t>
            </w:r>
          </w:p>
          <w:p w14:paraId="2E6A4999" w14:textId="7A859C89" w:rsidR="002847A8" w:rsidRPr="00227704" w:rsidRDefault="002847A8" w:rsidP="001073F2">
            <w:pPr>
              <w:pStyle w:val="ListBullet"/>
              <w:contextualSpacing w:val="0"/>
              <w:rPr>
                <w:iCs/>
                <w:sz w:val="20"/>
                <w:szCs w:val="20"/>
              </w:rPr>
            </w:pPr>
            <w:r w:rsidRPr="00227704">
              <w:rPr>
                <w:iCs/>
                <w:sz w:val="20"/>
                <w:szCs w:val="20"/>
              </w:rPr>
              <w:t xml:space="preserve">Isotonic: </w:t>
            </w:r>
            <w:r w:rsidR="00AC451C">
              <w:rPr>
                <w:iCs/>
                <w:sz w:val="20"/>
                <w:szCs w:val="20"/>
              </w:rPr>
              <w:t>occurs when</w:t>
            </w:r>
            <w:r w:rsidR="00AC451C" w:rsidRPr="00227704">
              <w:rPr>
                <w:iCs/>
                <w:sz w:val="20"/>
                <w:szCs w:val="20"/>
              </w:rPr>
              <w:t xml:space="preserve"> </w:t>
            </w:r>
            <w:r w:rsidRPr="00227704">
              <w:rPr>
                <w:iCs/>
                <w:sz w:val="20"/>
                <w:szCs w:val="20"/>
              </w:rPr>
              <w:t>the working muscle changes length to produce movement against a constant load.</w:t>
            </w:r>
          </w:p>
          <w:p w14:paraId="3E9650EB" w14:textId="77777777" w:rsidR="002847A8" w:rsidRPr="00227704" w:rsidRDefault="002847A8" w:rsidP="001073F2">
            <w:pPr>
              <w:pStyle w:val="ListBullet"/>
              <w:contextualSpacing w:val="0"/>
              <w:rPr>
                <w:iCs/>
                <w:sz w:val="20"/>
                <w:szCs w:val="20"/>
              </w:rPr>
            </w:pPr>
            <w:r w:rsidRPr="00227704">
              <w:rPr>
                <w:iCs/>
                <w:sz w:val="20"/>
                <w:szCs w:val="20"/>
              </w:rPr>
              <w:t xml:space="preserve">Isokinetic: occurs when a working muscle changes length at an even speed against a resistance. This is usually achieved </w:t>
            </w:r>
            <w:proofErr w:type="gramStart"/>
            <w:r w:rsidRPr="00227704">
              <w:rPr>
                <w:iCs/>
                <w:sz w:val="20"/>
                <w:szCs w:val="20"/>
              </w:rPr>
              <w:t>through the use of</w:t>
            </w:r>
            <w:proofErr w:type="gramEnd"/>
            <w:r w:rsidRPr="00227704">
              <w:rPr>
                <w:iCs/>
                <w:sz w:val="20"/>
                <w:szCs w:val="20"/>
              </w:rPr>
              <w:t xml:space="preserve"> specialist equipment.</w:t>
            </w:r>
          </w:p>
          <w:p w14:paraId="27AB1526" w14:textId="2BA70FEB" w:rsidR="002847A8" w:rsidRPr="00227704" w:rsidRDefault="002847A8" w:rsidP="001073F2">
            <w:pPr>
              <w:rPr>
                <w:rFonts w:cs="Calibri"/>
                <w:iCs/>
                <w:sz w:val="20"/>
                <w:szCs w:val="20"/>
              </w:rPr>
            </w:pPr>
            <w:r w:rsidRPr="00227704">
              <w:rPr>
                <w:rFonts w:cs="Calibri"/>
                <w:iCs/>
                <w:sz w:val="20"/>
                <w:szCs w:val="20"/>
              </w:rPr>
              <w:t>Interval training: the use of alternate work and rest periods during a training session.</w:t>
            </w:r>
          </w:p>
          <w:p w14:paraId="69571B1C" w14:textId="77777777" w:rsidR="002847A8" w:rsidRPr="00227704" w:rsidRDefault="002847A8" w:rsidP="001073F2">
            <w:pPr>
              <w:rPr>
                <w:rFonts w:cs="Calibri"/>
                <w:iCs/>
                <w:sz w:val="20"/>
                <w:szCs w:val="20"/>
              </w:rPr>
            </w:pPr>
            <w:r w:rsidRPr="00227704">
              <w:rPr>
                <w:rFonts w:cs="Calibri"/>
                <w:iCs/>
                <w:sz w:val="20"/>
                <w:szCs w:val="20"/>
              </w:rPr>
              <w:t>Continuous training: a training session where the athlete works without a rest period at a lower intensity for longer periods of time.</w:t>
            </w:r>
          </w:p>
          <w:p w14:paraId="4DB7E5E0" w14:textId="72D31D44" w:rsidR="002847A8" w:rsidRPr="00227704" w:rsidRDefault="002847A8" w:rsidP="001073F2">
            <w:pPr>
              <w:rPr>
                <w:rFonts w:cs="Calibri"/>
                <w:iCs/>
                <w:sz w:val="20"/>
                <w:szCs w:val="20"/>
              </w:rPr>
            </w:pPr>
            <w:r w:rsidRPr="00227704">
              <w:rPr>
                <w:rFonts w:cs="Calibri"/>
                <w:iCs/>
                <w:sz w:val="20"/>
                <w:szCs w:val="20"/>
              </w:rPr>
              <w:t>Circuit training: a series of exercises performed in a circuit with or without the use of weights. Each exercise is followed by a short, consistent break of approximately 15</w:t>
            </w:r>
            <w:r w:rsidR="00AC451C">
              <w:rPr>
                <w:rFonts w:cs="Calibri"/>
                <w:iCs/>
                <w:sz w:val="20"/>
                <w:szCs w:val="20"/>
              </w:rPr>
              <w:t>–</w:t>
            </w:r>
            <w:r w:rsidRPr="00227704">
              <w:rPr>
                <w:rFonts w:cs="Calibri"/>
                <w:iCs/>
                <w:sz w:val="20"/>
                <w:szCs w:val="20"/>
              </w:rPr>
              <w:t>20 seconds.</w:t>
            </w:r>
          </w:p>
          <w:p w14:paraId="22FAA103" w14:textId="77777777" w:rsidR="002847A8" w:rsidRPr="00227704" w:rsidRDefault="002847A8" w:rsidP="001073F2">
            <w:pPr>
              <w:rPr>
                <w:rFonts w:cs="Calibri"/>
                <w:iCs/>
                <w:sz w:val="20"/>
                <w:szCs w:val="20"/>
              </w:rPr>
            </w:pPr>
            <w:r w:rsidRPr="00227704">
              <w:rPr>
                <w:rFonts w:cs="Calibri"/>
                <w:iCs/>
                <w:sz w:val="20"/>
                <w:szCs w:val="20"/>
              </w:rPr>
              <w:t>Fartlek: this involves the variation of the duration or intensity of work periods with rest periods of varying lengths within a training session.</w:t>
            </w:r>
          </w:p>
          <w:p w14:paraId="03FFB361" w14:textId="77777777" w:rsidR="002847A8" w:rsidRPr="00227704" w:rsidRDefault="002847A8" w:rsidP="001073F2">
            <w:pPr>
              <w:rPr>
                <w:rFonts w:cs="Calibri"/>
                <w:iCs/>
                <w:sz w:val="20"/>
                <w:szCs w:val="20"/>
              </w:rPr>
            </w:pPr>
            <w:r w:rsidRPr="00227704">
              <w:rPr>
                <w:rFonts w:cs="Calibri"/>
                <w:iCs/>
                <w:sz w:val="20"/>
                <w:szCs w:val="20"/>
              </w:rPr>
              <w:t>Flexibility: the type of training that is specifically designed to improve an athlete’s flexibility.</w:t>
            </w:r>
          </w:p>
          <w:p w14:paraId="03914810" w14:textId="651BA67D" w:rsidR="002847A8" w:rsidRPr="00CD2F9C" w:rsidRDefault="002847A8" w:rsidP="008651C0">
            <w:pPr>
              <w:spacing w:after="0"/>
              <w:rPr>
                <w:rFonts w:cs="Calibri"/>
                <w:i/>
                <w:sz w:val="20"/>
                <w:szCs w:val="20"/>
              </w:rPr>
            </w:pPr>
            <w:r w:rsidRPr="00227704">
              <w:rPr>
                <w:rFonts w:cs="Calibri"/>
                <w:iCs/>
                <w:sz w:val="20"/>
                <w:szCs w:val="20"/>
              </w:rPr>
              <w:t>Plyometrics: the type of training that involves an athlete jumping from various heights and immediately follow</w:t>
            </w:r>
            <w:r w:rsidR="00AC451C">
              <w:rPr>
                <w:rFonts w:cs="Calibri"/>
                <w:iCs/>
                <w:sz w:val="20"/>
                <w:szCs w:val="20"/>
              </w:rPr>
              <w:t>ing</w:t>
            </w:r>
            <w:r w:rsidRPr="00227704">
              <w:rPr>
                <w:rFonts w:cs="Calibri"/>
                <w:iCs/>
                <w:sz w:val="20"/>
                <w:szCs w:val="20"/>
              </w:rPr>
              <w:t xml:space="preserve"> this </w:t>
            </w:r>
            <w:r w:rsidR="00AC451C">
              <w:rPr>
                <w:rFonts w:cs="Calibri"/>
                <w:iCs/>
                <w:sz w:val="20"/>
                <w:szCs w:val="20"/>
              </w:rPr>
              <w:t>with</w:t>
            </w:r>
            <w:r w:rsidR="00AC451C" w:rsidRPr="00227704">
              <w:rPr>
                <w:rFonts w:cs="Calibri"/>
                <w:iCs/>
                <w:sz w:val="20"/>
                <w:szCs w:val="20"/>
              </w:rPr>
              <w:t xml:space="preserve"> </w:t>
            </w:r>
            <w:r w:rsidRPr="00227704">
              <w:rPr>
                <w:rFonts w:cs="Calibri"/>
                <w:iCs/>
                <w:sz w:val="20"/>
                <w:szCs w:val="20"/>
              </w:rPr>
              <w:t>a rebounding jump.</w:t>
            </w:r>
          </w:p>
        </w:tc>
      </w:tr>
      <w:tr w:rsidR="002847A8" w:rsidRPr="00CD2F9C" w14:paraId="58EF99D1" w14:textId="77777777" w:rsidTr="001073F2">
        <w:trPr>
          <w:cantSplit/>
          <w:trHeight w:val="48"/>
        </w:trPr>
        <w:tc>
          <w:tcPr>
            <w:tcW w:w="2962" w:type="dxa"/>
            <w:vMerge w:val="restart"/>
            <w:shd w:val="clear" w:color="auto" w:fill="auto"/>
          </w:tcPr>
          <w:p w14:paraId="0D5C95BC"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principles</w:t>
            </w:r>
            <w:r w:rsidRPr="00CD2F9C">
              <w:rPr>
                <w:rFonts w:cs="Calibri"/>
                <w:sz w:val="20"/>
                <w:szCs w:val="20"/>
              </w:rPr>
              <w:t xml:space="preserve"> of training</w:t>
            </w:r>
          </w:p>
          <w:p w14:paraId="33E8FFE0"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progressive</w:t>
            </w:r>
            <w:r w:rsidRPr="00CD2F9C">
              <w:rPr>
                <w:rFonts w:cs="Calibri"/>
                <w:sz w:val="20"/>
                <w:szCs w:val="20"/>
              </w:rPr>
              <w:t xml:space="preserve"> overload</w:t>
            </w:r>
          </w:p>
          <w:p w14:paraId="0CACFF28"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 xml:space="preserve">frequency </w:t>
            </w:r>
          </w:p>
          <w:p w14:paraId="63C55FA5"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intensity</w:t>
            </w:r>
          </w:p>
          <w:p w14:paraId="25F32D09"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time (duration)</w:t>
            </w:r>
          </w:p>
          <w:p w14:paraId="7D1381EA"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 xml:space="preserve">type </w:t>
            </w:r>
          </w:p>
          <w:p w14:paraId="706BF16E"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specificity</w:t>
            </w:r>
          </w:p>
          <w:p w14:paraId="7819F9E0" w14:textId="5D8A1BEF"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reversibility</w:t>
            </w:r>
            <w:r w:rsidR="007F40C4">
              <w:rPr>
                <w:sz w:val="20"/>
                <w:szCs w:val="20"/>
              </w:rPr>
              <w:t xml:space="preserve"> </w:t>
            </w:r>
            <w:r w:rsidRPr="00CD2F9C">
              <w:rPr>
                <w:sz w:val="20"/>
                <w:szCs w:val="20"/>
              </w:rPr>
              <w:t>(detraining)</w:t>
            </w:r>
            <w:r w:rsidRPr="00CD2F9C">
              <w:rPr>
                <w:rFonts w:cs="Calibri"/>
                <w:sz w:val="20"/>
                <w:szCs w:val="20"/>
              </w:rPr>
              <w:t xml:space="preserve"> </w:t>
            </w:r>
          </w:p>
        </w:tc>
        <w:tc>
          <w:tcPr>
            <w:tcW w:w="6098" w:type="dxa"/>
            <w:shd w:val="clear" w:color="auto" w:fill="auto"/>
          </w:tcPr>
          <w:p w14:paraId="1793FC64"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characteristics of each principle</w:t>
            </w:r>
          </w:p>
          <w:p w14:paraId="23463F1A"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benefits of incorporating each principle into a program</w:t>
            </w:r>
          </w:p>
        </w:tc>
      </w:tr>
      <w:tr w:rsidR="002847A8" w:rsidRPr="00CD2F9C" w14:paraId="74DDD6D8" w14:textId="77777777" w:rsidTr="006C207B">
        <w:trPr>
          <w:cantSplit/>
          <w:trHeight w:val="901"/>
        </w:trPr>
        <w:tc>
          <w:tcPr>
            <w:tcW w:w="2962" w:type="dxa"/>
            <w:vMerge/>
            <w:shd w:val="clear" w:color="auto" w:fill="auto"/>
          </w:tcPr>
          <w:p w14:paraId="7AECCACD" w14:textId="77777777" w:rsidR="002847A8" w:rsidRPr="00CD2F9C" w:rsidRDefault="002847A8" w:rsidP="008651C0">
            <w:pPr>
              <w:pStyle w:val="ListItem"/>
              <w:numPr>
                <w:ilvl w:val="0"/>
                <w:numId w:val="4"/>
              </w:numPr>
              <w:spacing w:before="0" w:after="0"/>
              <w:ind w:left="360"/>
              <w:rPr>
                <w:rFonts w:ascii="Calibri" w:hAnsi="Calibri" w:cs="Calibri"/>
                <w:color w:val="auto"/>
                <w:sz w:val="20"/>
                <w:szCs w:val="20"/>
              </w:rPr>
            </w:pPr>
          </w:p>
        </w:tc>
        <w:tc>
          <w:tcPr>
            <w:tcW w:w="6098" w:type="dxa"/>
            <w:shd w:val="clear" w:color="auto" w:fill="auto"/>
          </w:tcPr>
          <w:p w14:paraId="692D1F8B" w14:textId="77777777" w:rsidR="002847A8" w:rsidRPr="00227704" w:rsidRDefault="002847A8" w:rsidP="001073F2">
            <w:pPr>
              <w:spacing w:after="0"/>
              <w:rPr>
                <w:rFonts w:cs="Calibri"/>
                <w:iCs/>
                <w:sz w:val="20"/>
                <w:szCs w:val="20"/>
              </w:rPr>
            </w:pPr>
            <w:r w:rsidRPr="00227704">
              <w:rPr>
                <w:rFonts w:cs="Calibri"/>
                <w:iCs/>
                <w:sz w:val="20"/>
                <w:szCs w:val="20"/>
              </w:rPr>
              <w:t xml:space="preserve">Progressive overload: </w:t>
            </w:r>
          </w:p>
          <w:p w14:paraId="0320081E" w14:textId="5283DB71" w:rsidR="002847A8" w:rsidRPr="001073F2" w:rsidRDefault="002847A8" w:rsidP="001073F2">
            <w:pPr>
              <w:pStyle w:val="ListBullet"/>
              <w:numPr>
                <w:ilvl w:val="0"/>
                <w:numId w:val="4"/>
              </w:numPr>
              <w:tabs>
                <w:tab w:val="num" w:pos="397"/>
              </w:tabs>
              <w:spacing w:after="0"/>
              <w:ind w:left="357" w:hanging="357"/>
              <w:rPr>
                <w:sz w:val="20"/>
                <w:szCs w:val="20"/>
              </w:rPr>
            </w:pPr>
            <w:r w:rsidRPr="001073F2">
              <w:rPr>
                <w:sz w:val="20"/>
                <w:szCs w:val="20"/>
              </w:rPr>
              <w:t>Frequency: the number of training sessions in a week.</w:t>
            </w:r>
          </w:p>
          <w:p w14:paraId="7EE41A98" w14:textId="0976DB96" w:rsidR="002847A8" w:rsidRPr="001073F2" w:rsidRDefault="002847A8" w:rsidP="001073F2">
            <w:pPr>
              <w:pStyle w:val="ListBullet"/>
              <w:numPr>
                <w:ilvl w:val="0"/>
                <w:numId w:val="4"/>
              </w:numPr>
              <w:tabs>
                <w:tab w:val="num" w:pos="397"/>
              </w:tabs>
              <w:spacing w:after="0"/>
              <w:ind w:left="357" w:hanging="357"/>
              <w:rPr>
                <w:sz w:val="20"/>
                <w:szCs w:val="20"/>
              </w:rPr>
            </w:pPr>
            <w:r w:rsidRPr="001073F2">
              <w:rPr>
                <w:sz w:val="20"/>
                <w:szCs w:val="20"/>
              </w:rPr>
              <w:t>Intensity: how hard a training session is.</w:t>
            </w:r>
          </w:p>
          <w:p w14:paraId="0FDD462A" w14:textId="77777777" w:rsidR="002847A8" w:rsidRPr="001073F2" w:rsidRDefault="002847A8" w:rsidP="001073F2">
            <w:pPr>
              <w:pStyle w:val="ListBullet"/>
              <w:numPr>
                <w:ilvl w:val="0"/>
                <w:numId w:val="4"/>
              </w:numPr>
              <w:tabs>
                <w:tab w:val="num" w:pos="397"/>
              </w:tabs>
              <w:spacing w:after="0"/>
              <w:ind w:left="357" w:hanging="357"/>
              <w:rPr>
                <w:sz w:val="20"/>
                <w:szCs w:val="20"/>
              </w:rPr>
            </w:pPr>
            <w:r w:rsidRPr="001073F2">
              <w:rPr>
                <w:sz w:val="20"/>
                <w:szCs w:val="20"/>
              </w:rPr>
              <w:t>Time (duration): the total duration of a training session.</w:t>
            </w:r>
          </w:p>
          <w:p w14:paraId="36D976ED" w14:textId="77777777" w:rsidR="002847A8" w:rsidRPr="001073F2" w:rsidRDefault="002847A8" w:rsidP="001073F2">
            <w:pPr>
              <w:pStyle w:val="ListBullet"/>
              <w:numPr>
                <w:ilvl w:val="0"/>
                <w:numId w:val="4"/>
              </w:numPr>
              <w:tabs>
                <w:tab w:val="num" w:pos="397"/>
              </w:tabs>
              <w:ind w:left="357" w:hanging="357"/>
              <w:rPr>
                <w:sz w:val="20"/>
                <w:szCs w:val="20"/>
              </w:rPr>
            </w:pPr>
            <w:r w:rsidRPr="001073F2">
              <w:rPr>
                <w:sz w:val="20"/>
                <w:szCs w:val="20"/>
              </w:rPr>
              <w:t>Type: the type of exercise being used.</w:t>
            </w:r>
          </w:p>
          <w:p w14:paraId="4FB42861" w14:textId="77777777" w:rsidR="002847A8" w:rsidRPr="00227704" w:rsidRDefault="002847A8" w:rsidP="001073F2">
            <w:pPr>
              <w:rPr>
                <w:rFonts w:cs="Calibri"/>
                <w:iCs/>
                <w:sz w:val="20"/>
                <w:szCs w:val="20"/>
              </w:rPr>
            </w:pPr>
            <w:r w:rsidRPr="00227704">
              <w:rPr>
                <w:rFonts w:cs="Calibri"/>
                <w:iCs/>
                <w:sz w:val="20"/>
                <w:szCs w:val="20"/>
              </w:rPr>
              <w:t>Specificity: refers to the benefits to the athlete’s component of fitness being related to the type of training used.</w:t>
            </w:r>
          </w:p>
          <w:p w14:paraId="4D7DF99D" w14:textId="77777777" w:rsidR="002847A8" w:rsidRPr="00227704" w:rsidRDefault="002847A8" w:rsidP="001073F2">
            <w:pPr>
              <w:spacing w:after="0"/>
              <w:rPr>
                <w:rFonts w:cs="Calibri"/>
                <w:iCs/>
                <w:sz w:val="20"/>
                <w:szCs w:val="20"/>
              </w:rPr>
            </w:pPr>
            <w:r w:rsidRPr="00227704">
              <w:rPr>
                <w:rFonts w:cs="Calibri"/>
                <w:iCs/>
                <w:sz w:val="20"/>
                <w:szCs w:val="20"/>
              </w:rPr>
              <w:t>Reversibility (detraining): refers to the reversing of any improvements or adaptations an athlete has made soon after a training regime has stopped.</w:t>
            </w:r>
          </w:p>
        </w:tc>
      </w:tr>
      <w:tr w:rsidR="002847A8" w:rsidRPr="00CD2F9C" w14:paraId="48E821CE" w14:textId="77777777" w:rsidTr="001073F2">
        <w:trPr>
          <w:cantSplit/>
          <w:trHeight w:val="20"/>
        </w:trPr>
        <w:tc>
          <w:tcPr>
            <w:tcW w:w="2962" w:type="dxa"/>
            <w:vMerge w:val="restart"/>
            <w:shd w:val="clear" w:color="auto" w:fill="auto"/>
          </w:tcPr>
          <w:p w14:paraId="7D88225D"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components</w:t>
            </w:r>
            <w:r w:rsidRPr="00CD2F9C">
              <w:rPr>
                <w:rFonts w:cs="Calibri"/>
                <w:sz w:val="20"/>
                <w:szCs w:val="20"/>
              </w:rPr>
              <w:t xml:space="preserve"> of fitness</w:t>
            </w:r>
          </w:p>
          <w:p w14:paraId="6A9B3A66"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cardiorespiratory endurance</w:t>
            </w:r>
          </w:p>
          <w:p w14:paraId="601C5B8E"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lastRenderedPageBreak/>
              <w:t>muscular strength</w:t>
            </w:r>
          </w:p>
          <w:p w14:paraId="3AF14422"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muscular endurance</w:t>
            </w:r>
          </w:p>
          <w:p w14:paraId="54CF9541"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flexibility</w:t>
            </w:r>
          </w:p>
          <w:p w14:paraId="3A9DD4B3"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body composition</w:t>
            </w:r>
          </w:p>
          <w:p w14:paraId="53F5BB0E"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agility</w:t>
            </w:r>
          </w:p>
          <w:p w14:paraId="1515F4BC"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balance</w:t>
            </w:r>
          </w:p>
          <w:p w14:paraId="065A9250"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coordination</w:t>
            </w:r>
          </w:p>
          <w:p w14:paraId="5BABBB83"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reaction time</w:t>
            </w:r>
          </w:p>
          <w:p w14:paraId="6645701F"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speed</w:t>
            </w:r>
          </w:p>
          <w:p w14:paraId="10EB45CF"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power</w:t>
            </w:r>
          </w:p>
        </w:tc>
        <w:tc>
          <w:tcPr>
            <w:tcW w:w="6098" w:type="dxa"/>
            <w:shd w:val="clear" w:color="auto" w:fill="auto"/>
          </w:tcPr>
          <w:p w14:paraId="2CE1C2EF"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lastRenderedPageBreak/>
              <w:t>characteristics of each component</w:t>
            </w:r>
          </w:p>
          <w:p w14:paraId="6C000F28"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training methods with greatest benefit to each component</w:t>
            </w:r>
          </w:p>
          <w:p w14:paraId="5952648C"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factors that affect each component</w:t>
            </w:r>
          </w:p>
        </w:tc>
      </w:tr>
      <w:tr w:rsidR="002847A8" w:rsidRPr="00CD2F9C" w14:paraId="54121BB7" w14:textId="77777777" w:rsidTr="006C207B">
        <w:trPr>
          <w:cantSplit/>
          <w:trHeight w:val="5587"/>
        </w:trPr>
        <w:tc>
          <w:tcPr>
            <w:tcW w:w="2962" w:type="dxa"/>
            <w:vMerge/>
            <w:shd w:val="clear" w:color="auto" w:fill="auto"/>
            <w:vAlign w:val="center"/>
          </w:tcPr>
          <w:p w14:paraId="0C65B89A" w14:textId="77777777" w:rsidR="002847A8" w:rsidRPr="00CD2F9C" w:rsidRDefault="002847A8" w:rsidP="008651C0">
            <w:pPr>
              <w:pStyle w:val="ListItem"/>
              <w:numPr>
                <w:ilvl w:val="0"/>
                <w:numId w:val="4"/>
              </w:numPr>
              <w:spacing w:before="0" w:after="0"/>
              <w:ind w:left="360"/>
              <w:rPr>
                <w:rFonts w:ascii="Calibri" w:hAnsi="Calibri" w:cs="Calibri"/>
                <w:color w:val="auto"/>
                <w:sz w:val="20"/>
                <w:szCs w:val="20"/>
              </w:rPr>
            </w:pPr>
          </w:p>
        </w:tc>
        <w:tc>
          <w:tcPr>
            <w:tcW w:w="6098" w:type="dxa"/>
            <w:shd w:val="clear" w:color="auto" w:fill="auto"/>
          </w:tcPr>
          <w:p w14:paraId="35679A7A" w14:textId="77777777" w:rsidR="002847A8" w:rsidRPr="00227704" w:rsidRDefault="002847A8" w:rsidP="001073F2">
            <w:pPr>
              <w:rPr>
                <w:rFonts w:cs="Calibri"/>
                <w:iCs/>
                <w:sz w:val="20"/>
                <w:szCs w:val="20"/>
              </w:rPr>
            </w:pPr>
            <w:r w:rsidRPr="00227704">
              <w:rPr>
                <w:rFonts w:cs="Calibri"/>
                <w:iCs/>
                <w:sz w:val="20"/>
                <w:szCs w:val="20"/>
              </w:rPr>
              <w:t>Cardiorespiratory endurance: the ability of the cardiac and respiratory systems to work efficiently to produce energy and allow a person to keep moving. Also referred to as aerobic fitness.</w:t>
            </w:r>
          </w:p>
          <w:p w14:paraId="629E0C71" w14:textId="77777777" w:rsidR="002847A8" w:rsidRPr="00227704" w:rsidRDefault="002847A8" w:rsidP="001073F2">
            <w:pPr>
              <w:rPr>
                <w:rFonts w:cs="Calibri"/>
                <w:iCs/>
                <w:sz w:val="20"/>
                <w:szCs w:val="20"/>
              </w:rPr>
            </w:pPr>
            <w:r w:rsidRPr="00227704">
              <w:rPr>
                <w:rFonts w:cs="Calibri"/>
                <w:iCs/>
                <w:sz w:val="20"/>
                <w:szCs w:val="20"/>
              </w:rPr>
              <w:t>Muscular strength: the greatest amount of force that a muscle can produce in a single contraction.</w:t>
            </w:r>
          </w:p>
          <w:p w14:paraId="645027E3" w14:textId="77777777" w:rsidR="002847A8" w:rsidRPr="00227704" w:rsidRDefault="002847A8" w:rsidP="001073F2">
            <w:pPr>
              <w:rPr>
                <w:rFonts w:cs="Calibri"/>
                <w:iCs/>
                <w:sz w:val="20"/>
                <w:szCs w:val="20"/>
              </w:rPr>
            </w:pPr>
            <w:r w:rsidRPr="00227704">
              <w:rPr>
                <w:rFonts w:cs="Calibri"/>
                <w:iCs/>
                <w:sz w:val="20"/>
                <w:szCs w:val="20"/>
              </w:rPr>
              <w:t xml:space="preserve">Muscular endurance: the ability of a muscle to continue producing force over an extended </w:t>
            </w:r>
            <w:proofErr w:type="gramStart"/>
            <w:r w:rsidRPr="00227704">
              <w:rPr>
                <w:rFonts w:cs="Calibri"/>
                <w:iCs/>
                <w:sz w:val="20"/>
                <w:szCs w:val="20"/>
              </w:rPr>
              <w:t>period of time</w:t>
            </w:r>
            <w:proofErr w:type="gramEnd"/>
            <w:r w:rsidRPr="00227704">
              <w:rPr>
                <w:rFonts w:cs="Calibri"/>
                <w:iCs/>
                <w:sz w:val="20"/>
                <w:szCs w:val="20"/>
              </w:rPr>
              <w:t>.</w:t>
            </w:r>
          </w:p>
          <w:p w14:paraId="72170B53" w14:textId="77777777" w:rsidR="002847A8" w:rsidRPr="00227704" w:rsidRDefault="002847A8" w:rsidP="001073F2">
            <w:pPr>
              <w:rPr>
                <w:rFonts w:cs="Calibri"/>
                <w:iCs/>
                <w:sz w:val="20"/>
                <w:szCs w:val="20"/>
              </w:rPr>
            </w:pPr>
            <w:r w:rsidRPr="00227704">
              <w:rPr>
                <w:rFonts w:cs="Calibri"/>
                <w:iCs/>
                <w:sz w:val="20"/>
                <w:szCs w:val="20"/>
              </w:rPr>
              <w:t>Flexibility: the range of motion at a particular joint.</w:t>
            </w:r>
          </w:p>
          <w:p w14:paraId="791A6383" w14:textId="77777777" w:rsidR="002847A8" w:rsidRPr="00227704" w:rsidRDefault="002847A8" w:rsidP="001073F2">
            <w:pPr>
              <w:rPr>
                <w:rFonts w:cs="Calibri"/>
                <w:iCs/>
                <w:sz w:val="20"/>
                <w:szCs w:val="20"/>
              </w:rPr>
            </w:pPr>
            <w:r w:rsidRPr="00227704">
              <w:rPr>
                <w:rFonts w:cs="Calibri"/>
                <w:iCs/>
                <w:sz w:val="20"/>
                <w:szCs w:val="20"/>
              </w:rPr>
              <w:t>Body composition: the proportion of fatty tissue to other tissue in the body.</w:t>
            </w:r>
          </w:p>
          <w:p w14:paraId="04689C3E" w14:textId="77777777" w:rsidR="002847A8" w:rsidRPr="00227704" w:rsidRDefault="002847A8" w:rsidP="001073F2">
            <w:pPr>
              <w:rPr>
                <w:rFonts w:cs="Calibri"/>
                <w:iCs/>
                <w:sz w:val="20"/>
                <w:szCs w:val="20"/>
              </w:rPr>
            </w:pPr>
            <w:r w:rsidRPr="00227704">
              <w:rPr>
                <w:rFonts w:cs="Calibri"/>
                <w:iCs/>
                <w:sz w:val="20"/>
                <w:szCs w:val="20"/>
              </w:rPr>
              <w:t>Agility: the ability of a person to move efficiently and quickly in different directions.</w:t>
            </w:r>
          </w:p>
          <w:p w14:paraId="3C3EAF8B" w14:textId="77777777" w:rsidR="002847A8" w:rsidRPr="00227704" w:rsidRDefault="002847A8" w:rsidP="001073F2">
            <w:pPr>
              <w:rPr>
                <w:rFonts w:cs="Calibri"/>
                <w:iCs/>
                <w:sz w:val="20"/>
                <w:szCs w:val="20"/>
              </w:rPr>
            </w:pPr>
            <w:r w:rsidRPr="00227704">
              <w:rPr>
                <w:rFonts w:cs="Calibri"/>
                <w:iCs/>
                <w:sz w:val="20"/>
                <w:szCs w:val="20"/>
              </w:rPr>
              <w:t>Balance: the ability of a person to maintain their body in a specific position.</w:t>
            </w:r>
          </w:p>
          <w:p w14:paraId="4BE14A1A" w14:textId="2FD2B9E6" w:rsidR="002847A8" w:rsidRPr="00227704" w:rsidRDefault="002847A8" w:rsidP="001073F2">
            <w:pPr>
              <w:pStyle w:val="ListItem"/>
              <w:numPr>
                <w:ilvl w:val="0"/>
                <w:numId w:val="0"/>
              </w:numPr>
              <w:spacing w:before="0"/>
              <w:ind w:left="360" w:hanging="360"/>
              <w:rPr>
                <w:rFonts w:ascii="Calibri" w:hAnsi="Calibri"/>
                <w:color w:val="auto"/>
                <w:sz w:val="20"/>
                <w:szCs w:val="20"/>
              </w:rPr>
            </w:pPr>
            <w:r w:rsidRPr="00227704">
              <w:rPr>
                <w:rFonts w:ascii="Calibri" w:hAnsi="Calibri"/>
                <w:color w:val="auto"/>
                <w:sz w:val="20"/>
                <w:szCs w:val="20"/>
              </w:rPr>
              <w:t>Static balance: the ability to maintain balance while station</w:t>
            </w:r>
            <w:r w:rsidR="0050665E">
              <w:rPr>
                <w:rFonts w:ascii="Calibri" w:hAnsi="Calibri"/>
                <w:color w:val="auto"/>
                <w:sz w:val="20"/>
                <w:szCs w:val="20"/>
              </w:rPr>
              <w:t>a</w:t>
            </w:r>
            <w:r w:rsidRPr="00227704">
              <w:rPr>
                <w:rFonts w:ascii="Calibri" w:hAnsi="Calibri"/>
                <w:color w:val="auto"/>
                <w:sz w:val="20"/>
                <w:szCs w:val="20"/>
              </w:rPr>
              <w:t>ry.</w:t>
            </w:r>
          </w:p>
          <w:p w14:paraId="1CE4A2C9" w14:textId="77777777" w:rsidR="002847A8" w:rsidRPr="001073F2" w:rsidRDefault="002847A8" w:rsidP="001073F2">
            <w:pPr>
              <w:rPr>
                <w:sz w:val="20"/>
                <w:szCs w:val="20"/>
              </w:rPr>
            </w:pPr>
            <w:r w:rsidRPr="001073F2">
              <w:rPr>
                <w:sz w:val="20"/>
                <w:szCs w:val="20"/>
              </w:rPr>
              <w:t>Dynamic balance: the ability to maintain balance while the body is moving.</w:t>
            </w:r>
          </w:p>
          <w:p w14:paraId="0A45BC9C" w14:textId="08501609" w:rsidR="002847A8" w:rsidRPr="00227704" w:rsidRDefault="002847A8" w:rsidP="001073F2">
            <w:pPr>
              <w:rPr>
                <w:rFonts w:cs="Calibri"/>
                <w:iCs/>
                <w:sz w:val="20"/>
                <w:szCs w:val="20"/>
              </w:rPr>
            </w:pPr>
            <w:r w:rsidRPr="00227704">
              <w:rPr>
                <w:rFonts w:cs="Calibri"/>
                <w:iCs/>
                <w:sz w:val="20"/>
                <w:szCs w:val="20"/>
              </w:rPr>
              <w:t xml:space="preserve">Coordination: the ability </w:t>
            </w:r>
            <w:r w:rsidR="0050665E">
              <w:rPr>
                <w:rFonts w:cs="Calibri"/>
                <w:iCs/>
                <w:sz w:val="20"/>
                <w:szCs w:val="20"/>
              </w:rPr>
              <w:t xml:space="preserve">to </w:t>
            </w:r>
            <w:r w:rsidRPr="00227704">
              <w:rPr>
                <w:rFonts w:cs="Calibri"/>
                <w:iCs/>
                <w:sz w:val="20"/>
                <w:szCs w:val="20"/>
              </w:rPr>
              <w:t>perform skills using various body parts smoothly and efficiently.</w:t>
            </w:r>
          </w:p>
          <w:p w14:paraId="30615A01" w14:textId="77777777" w:rsidR="002847A8" w:rsidRPr="00227704" w:rsidRDefault="002847A8" w:rsidP="001073F2">
            <w:pPr>
              <w:rPr>
                <w:rFonts w:cs="Calibri"/>
                <w:iCs/>
                <w:sz w:val="20"/>
                <w:szCs w:val="20"/>
              </w:rPr>
            </w:pPr>
            <w:r w:rsidRPr="00227704">
              <w:rPr>
                <w:rFonts w:cs="Calibri"/>
                <w:iCs/>
                <w:sz w:val="20"/>
                <w:szCs w:val="20"/>
              </w:rPr>
              <w:t>Reaction time: the time between a stimulus and a person’s movement in response.</w:t>
            </w:r>
          </w:p>
          <w:p w14:paraId="21C6AE15" w14:textId="77777777" w:rsidR="002847A8" w:rsidRPr="00227704" w:rsidRDefault="002847A8" w:rsidP="001073F2">
            <w:pPr>
              <w:rPr>
                <w:rFonts w:cs="Calibri"/>
                <w:iCs/>
                <w:sz w:val="20"/>
                <w:szCs w:val="20"/>
              </w:rPr>
            </w:pPr>
            <w:r w:rsidRPr="00227704">
              <w:rPr>
                <w:rFonts w:cs="Calibri"/>
                <w:iCs/>
                <w:sz w:val="20"/>
                <w:szCs w:val="20"/>
              </w:rPr>
              <w:t>Speed: how quickly a person or a body part moves.</w:t>
            </w:r>
          </w:p>
          <w:p w14:paraId="5E112DAD" w14:textId="77777777" w:rsidR="002847A8" w:rsidRPr="00CD2F9C" w:rsidRDefault="002847A8" w:rsidP="001073F2">
            <w:pPr>
              <w:spacing w:after="100" w:afterAutospacing="1"/>
              <w:rPr>
                <w:rFonts w:cs="Calibri"/>
                <w:sz w:val="20"/>
                <w:szCs w:val="20"/>
              </w:rPr>
            </w:pPr>
            <w:r w:rsidRPr="00227704">
              <w:rPr>
                <w:rFonts w:cs="Calibri"/>
                <w:iCs/>
                <w:sz w:val="20"/>
                <w:szCs w:val="20"/>
              </w:rPr>
              <w:t>Power: the ability of a muscle to produce a force in a short amount of time.</w:t>
            </w:r>
          </w:p>
        </w:tc>
      </w:tr>
      <w:tr w:rsidR="002847A8" w:rsidRPr="0046709B" w14:paraId="528CBF4A" w14:textId="77777777" w:rsidTr="006C207B">
        <w:trPr>
          <w:cantSplit/>
        </w:trPr>
        <w:tc>
          <w:tcPr>
            <w:tcW w:w="9060" w:type="dxa"/>
            <w:gridSpan w:val="2"/>
            <w:shd w:val="clear" w:color="auto" w:fill="E5DFEC"/>
            <w:vAlign w:val="center"/>
          </w:tcPr>
          <w:p w14:paraId="793071DA" w14:textId="77777777" w:rsidR="002847A8" w:rsidRPr="00C82F62" w:rsidRDefault="002847A8" w:rsidP="008651C0">
            <w:pPr>
              <w:pStyle w:val="Heading3"/>
              <w:keepNext w:val="0"/>
              <w:spacing w:after="0"/>
              <w:ind w:left="0"/>
              <w:rPr>
                <w:rFonts w:cs="Calibri"/>
              </w:rPr>
            </w:pPr>
            <w:r w:rsidRPr="006C207B">
              <w:rPr>
                <w:rFonts w:cs="Calibri"/>
                <w:lang w:val="en-AU"/>
              </w:rPr>
              <w:t>Motor learning and coaching</w:t>
            </w:r>
          </w:p>
        </w:tc>
      </w:tr>
      <w:tr w:rsidR="002847A8" w:rsidRPr="0046709B" w14:paraId="267409E3" w14:textId="77777777" w:rsidTr="003E752A">
        <w:trPr>
          <w:cantSplit/>
          <w:trHeight w:val="20"/>
        </w:trPr>
        <w:tc>
          <w:tcPr>
            <w:tcW w:w="2962" w:type="dxa"/>
            <w:vMerge w:val="restart"/>
            <w:shd w:val="clear" w:color="auto" w:fill="auto"/>
          </w:tcPr>
          <w:p w14:paraId="7C9366E6"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classification of motor skills</w:t>
            </w:r>
          </w:p>
          <w:p w14:paraId="3DDF90C6" w14:textId="77777777" w:rsidR="002847A8" w:rsidRPr="00CD2F9C" w:rsidRDefault="002847A8" w:rsidP="001073F2">
            <w:pPr>
              <w:pStyle w:val="TableListParagraph"/>
              <w:numPr>
                <w:ilvl w:val="0"/>
                <w:numId w:val="5"/>
              </w:numPr>
              <w:tabs>
                <w:tab w:val="clear" w:pos="594"/>
              </w:tabs>
              <w:spacing w:line="276" w:lineRule="auto"/>
              <w:ind w:left="717" w:hanging="360"/>
              <w:rPr>
                <w:sz w:val="20"/>
                <w:szCs w:val="20"/>
              </w:rPr>
            </w:pPr>
            <w:r w:rsidRPr="00CD2F9C">
              <w:rPr>
                <w:sz w:val="20"/>
                <w:szCs w:val="20"/>
              </w:rPr>
              <w:t>gross</w:t>
            </w:r>
          </w:p>
          <w:p w14:paraId="44C1C24A"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lastRenderedPageBreak/>
              <w:t>fine</w:t>
            </w:r>
          </w:p>
          <w:p w14:paraId="584759DD"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open</w:t>
            </w:r>
          </w:p>
          <w:p w14:paraId="444F49FA"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closed</w:t>
            </w:r>
          </w:p>
          <w:p w14:paraId="30D5DBBB"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discrete</w:t>
            </w:r>
          </w:p>
          <w:p w14:paraId="175B5B98"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serial</w:t>
            </w:r>
          </w:p>
          <w:p w14:paraId="26D594B6"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continuous</w:t>
            </w:r>
          </w:p>
        </w:tc>
        <w:tc>
          <w:tcPr>
            <w:tcW w:w="6098" w:type="dxa"/>
            <w:shd w:val="clear" w:color="auto" w:fill="auto"/>
          </w:tcPr>
          <w:p w14:paraId="6AB6D053"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lastRenderedPageBreak/>
              <w:t>definition of relevant terms</w:t>
            </w:r>
          </w:p>
          <w:p w14:paraId="0262E190"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examples of sporting movements in each category</w:t>
            </w:r>
          </w:p>
        </w:tc>
      </w:tr>
      <w:tr w:rsidR="002847A8" w:rsidRPr="0046709B" w14:paraId="1CD4F832" w14:textId="77777777" w:rsidTr="006C207B">
        <w:trPr>
          <w:cantSplit/>
          <w:trHeight w:val="3518"/>
        </w:trPr>
        <w:tc>
          <w:tcPr>
            <w:tcW w:w="2962" w:type="dxa"/>
            <w:vMerge/>
            <w:shd w:val="clear" w:color="auto" w:fill="auto"/>
            <w:vAlign w:val="center"/>
          </w:tcPr>
          <w:p w14:paraId="4CAC0243" w14:textId="77777777" w:rsidR="002847A8" w:rsidRPr="00CD2F9C" w:rsidRDefault="002847A8" w:rsidP="008651C0">
            <w:pPr>
              <w:pStyle w:val="ListBullet"/>
              <w:numPr>
                <w:ilvl w:val="0"/>
                <w:numId w:val="7"/>
              </w:numPr>
              <w:spacing w:after="0"/>
              <w:rPr>
                <w:rFonts w:cs="Calibri"/>
                <w:sz w:val="20"/>
                <w:szCs w:val="20"/>
              </w:rPr>
            </w:pPr>
          </w:p>
        </w:tc>
        <w:tc>
          <w:tcPr>
            <w:tcW w:w="6098" w:type="dxa"/>
            <w:shd w:val="clear" w:color="auto" w:fill="auto"/>
          </w:tcPr>
          <w:p w14:paraId="7DDFA90A" w14:textId="77777777" w:rsidR="002847A8" w:rsidRPr="00227704" w:rsidRDefault="002847A8" w:rsidP="003E752A">
            <w:pPr>
              <w:rPr>
                <w:rFonts w:cs="Calibri"/>
                <w:iCs/>
                <w:sz w:val="20"/>
                <w:szCs w:val="20"/>
              </w:rPr>
            </w:pPr>
            <w:r w:rsidRPr="00227704">
              <w:rPr>
                <w:rFonts w:cs="Calibri"/>
                <w:iCs/>
                <w:sz w:val="20"/>
                <w:szCs w:val="20"/>
              </w:rPr>
              <w:t>Motor skill: a specific movement performed for the specific purpose of achieving a desired outcome.</w:t>
            </w:r>
          </w:p>
          <w:p w14:paraId="0864E9A2" w14:textId="77777777" w:rsidR="002847A8" w:rsidRPr="00227704" w:rsidRDefault="002847A8" w:rsidP="003E752A">
            <w:pPr>
              <w:rPr>
                <w:rFonts w:cs="Calibri"/>
                <w:iCs/>
                <w:sz w:val="20"/>
                <w:szCs w:val="20"/>
              </w:rPr>
            </w:pPr>
            <w:r w:rsidRPr="00227704">
              <w:rPr>
                <w:rFonts w:cs="Calibri"/>
                <w:iCs/>
                <w:sz w:val="20"/>
                <w:szCs w:val="20"/>
              </w:rPr>
              <w:t>Gross motor skills: a skill that involves large muscle groups. E.g. swimming.</w:t>
            </w:r>
          </w:p>
          <w:p w14:paraId="2263AF37" w14:textId="77777777" w:rsidR="002847A8" w:rsidRPr="00227704" w:rsidRDefault="002847A8" w:rsidP="003E752A">
            <w:pPr>
              <w:rPr>
                <w:rFonts w:cs="Calibri"/>
                <w:iCs/>
                <w:sz w:val="20"/>
                <w:szCs w:val="20"/>
              </w:rPr>
            </w:pPr>
            <w:r w:rsidRPr="00227704">
              <w:rPr>
                <w:rFonts w:cs="Calibri"/>
                <w:iCs/>
                <w:sz w:val="20"/>
                <w:szCs w:val="20"/>
              </w:rPr>
              <w:t>Fine motor skills: a skill that involves smaller muscles and performed with much more precision. E.g. typing on a keyboard.</w:t>
            </w:r>
          </w:p>
          <w:p w14:paraId="65458FC5" w14:textId="77777777" w:rsidR="002847A8" w:rsidRPr="00227704" w:rsidRDefault="002847A8" w:rsidP="003E752A">
            <w:pPr>
              <w:rPr>
                <w:rFonts w:cs="Calibri"/>
                <w:iCs/>
                <w:sz w:val="20"/>
                <w:szCs w:val="20"/>
              </w:rPr>
            </w:pPr>
            <w:r w:rsidRPr="00227704">
              <w:rPr>
                <w:rFonts w:cs="Calibri"/>
                <w:iCs/>
                <w:sz w:val="20"/>
                <w:szCs w:val="20"/>
              </w:rPr>
              <w:t xml:space="preserve">Open motor skills: a skill performed which </w:t>
            </w:r>
            <w:proofErr w:type="gramStart"/>
            <w:r w:rsidRPr="00227704">
              <w:rPr>
                <w:rFonts w:cs="Calibri"/>
                <w:iCs/>
                <w:sz w:val="20"/>
                <w:szCs w:val="20"/>
              </w:rPr>
              <w:t>takes into account</w:t>
            </w:r>
            <w:proofErr w:type="gramEnd"/>
            <w:r w:rsidRPr="00227704">
              <w:rPr>
                <w:rFonts w:cs="Calibri"/>
                <w:iCs/>
                <w:sz w:val="20"/>
                <w:szCs w:val="20"/>
              </w:rPr>
              <w:t xml:space="preserve"> possible changing environment factors and may require adjustment to the action. E.g. a shot for goal in Australian football.</w:t>
            </w:r>
          </w:p>
          <w:p w14:paraId="38A95AA6" w14:textId="77777777" w:rsidR="002847A8" w:rsidRPr="00227704" w:rsidRDefault="002847A8" w:rsidP="003E752A">
            <w:pPr>
              <w:rPr>
                <w:rFonts w:cs="Calibri"/>
                <w:iCs/>
                <w:sz w:val="20"/>
                <w:szCs w:val="20"/>
              </w:rPr>
            </w:pPr>
            <w:r w:rsidRPr="00227704">
              <w:rPr>
                <w:rFonts w:cs="Calibri"/>
                <w:iCs/>
                <w:sz w:val="20"/>
                <w:szCs w:val="20"/>
              </w:rPr>
              <w:t>Closed motor skills: a skill performed in which the environment is more predictable and is not likely to change. E.g. a serve in Volleyball.</w:t>
            </w:r>
          </w:p>
          <w:p w14:paraId="5407633A" w14:textId="77777777" w:rsidR="002847A8" w:rsidRPr="00227704" w:rsidRDefault="002847A8" w:rsidP="003E752A">
            <w:pPr>
              <w:rPr>
                <w:rFonts w:cs="Calibri"/>
                <w:iCs/>
                <w:sz w:val="20"/>
                <w:szCs w:val="20"/>
              </w:rPr>
            </w:pPr>
            <w:r w:rsidRPr="00227704">
              <w:rPr>
                <w:rFonts w:cs="Calibri"/>
                <w:iCs/>
                <w:sz w:val="20"/>
                <w:szCs w:val="20"/>
              </w:rPr>
              <w:t>Discrete motor skills: a skill that has a distinct beginning and end. E.g. free throw in Basketball.</w:t>
            </w:r>
          </w:p>
          <w:p w14:paraId="3A768881" w14:textId="77777777" w:rsidR="002847A8" w:rsidRPr="00227704" w:rsidRDefault="002847A8" w:rsidP="003E752A">
            <w:pPr>
              <w:rPr>
                <w:rFonts w:cs="Calibri"/>
                <w:iCs/>
                <w:sz w:val="20"/>
                <w:szCs w:val="20"/>
              </w:rPr>
            </w:pPr>
            <w:r w:rsidRPr="00227704">
              <w:rPr>
                <w:rFonts w:cs="Calibri"/>
                <w:iCs/>
                <w:sz w:val="20"/>
                <w:szCs w:val="20"/>
              </w:rPr>
              <w:t>Serial motor skills: a skill that is performed by following a specific sequence of movements. E.g. performing a triple jump.</w:t>
            </w:r>
          </w:p>
          <w:p w14:paraId="705F8DEF" w14:textId="77777777" w:rsidR="002847A8" w:rsidRPr="00CD2F9C" w:rsidRDefault="002847A8" w:rsidP="003E752A">
            <w:pPr>
              <w:spacing w:after="0"/>
              <w:rPr>
                <w:rFonts w:cs="Calibri"/>
                <w:i/>
                <w:sz w:val="20"/>
                <w:szCs w:val="20"/>
              </w:rPr>
            </w:pPr>
            <w:r w:rsidRPr="00227704">
              <w:rPr>
                <w:rFonts w:cs="Calibri"/>
                <w:iCs/>
                <w:sz w:val="20"/>
                <w:szCs w:val="20"/>
              </w:rPr>
              <w:t>Continuous motor skills: a skill without a distinct beginning and end. E.g. running.</w:t>
            </w:r>
          </w:p>
        </w:tc>
      </w:tr>
      <w:tr w:rsidR="002847A8" w:rsidRPr="0046709B" w14:paraId="39855113" w14:textId="77777777" w:rsidTr="003E752A">
        <w:trPr>
          <w:cantSplit/>
          <w:trHeight w:val="14"/>
        </w:trPr>
        <w:tc>
          <w:tcPr>
            <w:tcW w:w="2962" w:type="dxa"/>
            <w:shd w:val="clear" w:color="auto" w:fill="auto"/>
          </w:tcPr>
          <w:p w14:paraId="31425F12"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Fitts and Posner phases of motor learning and how they can be used to develop/improve specific physical skills</w:t>
            </w:r>
          </w:p>
        </w:tc>
        <w:tc>
          <w:tcPr>
            <w:tcW w:w="6098" w:type="dxa"/>
            <w:shd w:val="clear" w:color="auto" w:fill="auto"/>
          </w:tcPr>
          <w:p w14:paraId="5A460543" w14:textId="77777777" w:rsidR="002847A8" w:rsidRPr="00227704" w:rsidRDefault="002847A8" w:rsidP="008651C0">
            <w:pPr>
              <w:pStyle w:val="ListParagraph"/>
              <w:numPr>
                <w:ilvl w:val="0"/>
                <w:numId w:val="4"/>
              </w:numPr>
              <w:spacing w:after="0"/>
              <w:ind w:left="360"/>
              <w:rPr>
                <w:rFonts w:cs="Calibri"/>
                <w:iCs/>
                <w:sz w:val="20"/>
                <w:szCs w:val="20"/>
              </w:rPr>
            </w:pPr>
            <w:r w:rsidRPr="00227704">
              <w:rPr>
                <w:rFonts w:cs="Calibri"/>
                <w:iCs/>
                <w:sz w:val="20"/>
                <w:szCs w:val="20"/>
              </w:rPr>
              <w:t>Fitts and Posner phases of motor learning</w:t>
            </w:r>
          </w:p>
          <w:p w14:paraId="4B44BF5E" w14:textId="77777777" w:rsidR="002847A8" w:rsidRPr="00227704" w:rsidRDefault="002847A8" w:rsidP="008651C0">
            <w:pPr>
              <w:pStyle w:val="TableListParagraph"/>
              <w:numPr>
                <w:ilvl w:val="0"/>
                <w:numId w:val="5"/>
              </w:numPr>
              <w:tabs>
                <w:tab w:val="clear" w:pos="594"/>
              </w:tabs>
              <w:spacing w:line="276" w:lineRule="auto"/>
              <w:ind w:left="717" w:hanging="360"/>
              <w:rPr>
                <w:sz w:val="20"/>
                <w:szCs w:val="20"/>
              </w:rPr>
            </w:pPr>
            <w:r w:rsidRPr="00227704">
              <w:rPr>
                <w:sz w:val="20"/>
                <w:szCs w:val="20"/>
              </w:rPr>
              <w:t>cognitive</w:t>
            </w:r>
          </w:p>
          <w:p w14:paraId="276E65CC" w14:textId="77777777" w:rsidR="002847A8" w:rsidRPr="00227704" w:rsidRDefault="002847A8" w:rsidP="008651C0">
            <w:pPr>
              <w:pStyle w:val="TableListParagraph"/>
              <w:numPr>
                <w:ilvl w:val="0"/>
                <w:numId w:val="5"/>
              </w:numPr>
              <w:tabs>
                <w:tab w:val="clear" w:pos="594"/>
              </w:tabs>
              <w:spacing w:line="276" w:lineRule="auto"/>
              <w:ind w:left="717" w:hanging="360"/>
              <w:rPr>
                <w:sz w:val="20"/>
                <w:szCs w:val="20"/>
              </w:rPr>
            </w:pPr>
            <w:r w:rsidRPr="00227704">
              <w:rPr>
                <w:sz w:val="20"/>
                <w:szCs w:val="20"/>
              </w:rPr>
              <w:t>associative</w:t>
            </w:r>
          </w:p>
          <w:p w14:paraId="5144051F"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227704">
              <w:rPr>
                <w:sz w:val="20"/>
                <w:szCs w:val="20"/>
              </w:rPr>
              <w:t>autonomous</w:t>
            </w:r>
          </w:p>
        </w:tc>
      </w:tr>
      <w:tr w:rsidR="002847A8" w:rsidRPr="0046709B" w14:paraId="3C638D8A" w14:textId="77777777" w:rsidTr="001073F2">
        <w:trPr>
          <w:cantSplit/>
          <w:trHeight w:val="20"/>
        </w:trPr>
        <w:tc>
          <w:tcPr>
            <w:tcW w:w="2962" w:type="dxa"/>
            <w:vMerge w:val="restart"/>
            <w:shd w:val="clear" w:color="auto" w:fill="auto"/>
          </w:tcPr>
          <w:p w14:paraId="4A842570" w14:textId="77777777" w:rsidR="002847A8" w:rsidRPr="00CD2F9C" w:rsidRDefault="002847A8" w:rsidP="003E752A">
            <w:pPr>
              <w:pStyle w:val="ListBullet"/>
              <w:keepLines/>
              <w:numPr>
                <w:ilvl w:val="0"/>
                <w:numId w:val="4"/>
              </w:numPr>
              <w:tabs>
                <w:tab w:val="num" w:pos="397"/>
              </w:tabs>
              <w:spacing w:after="0"/>
              <w:ind w:left="357" w:hanging="357"/>
              <w:rPr>
                <w:sz w:val="20"/>
                <w:szCs w:val="20"/>
              </w:rPr>
            </w:pPr>
            <w:r w:rsidRPr="00CD2F9C">
              <w:rPr>
                <w:sz w:val="20"/>
                <w:szCs w:val="20"/>
              </w:rPr>
              <w:t xml:space="preserve">types of cues used to improve performance </w:t>
            </w:r>
          </w:p>
          <w:p w14:paraId="4A9D03DE" w14:textId="77777777" w:rsidR="002847A8" w:rsidRPr="00CD2F9C" w:rsidRDefault="002847A8" w:rsidP="003E752A">
            <w:pPr>
              <w:pStyle w:val="TableListParagraph"/>
              <w:numPr>
                <w:ilvl w:val="0"/>
                <w:numId w:val="5"/>
              </w:numPr>
              <w:tabs>
                <w:tab w:val="clear" w:pos="594"/>
              </w:tabs>
              <w:spacing w:line="276" w:lineRule="auto"/>
              <w:ind w:left="717" w:hanging="360"/>
              <w:rPr>
                <w:sz w:val="20"/>
                <w:szCs w:val="20"/>
              </w:rPr>
            </w:pPr>
            <w:r w:rsidRPr="00CD2F9C">
              <w:rPr>
                <w:sz w:val="20"/>
                <w:szCs w:val="20"/>
              </w:rPr>
              <w:lastRenderedPageBreak/>
              <w:t>visual</w:t>
            </w:r>
          </w:p>
          <w:p w14:paraId="04AA2EBF" w14:textId="77777777" w:rsidR="002847A8" w:rsidRPr="00CD2F9C" w:rsidRDefault="002847A8" w:rsidP="003E752A">
            <w:pPr>
              <w:pStyle w:val="TableListParagraph"/>
              <w:numPr>
                <w:ilvl w:val="0"/>
                <w:numId w:val="5"/>
              </w:numPr>
              <w:tabs>
                <w:tab w:val="clear" w:pos="594"/>
              </w:tabs>
              <w:spacing w:line="276" w:lineRule="auto"/>
              <w:ind w:left="717" w:hanging="360"/>
              <w:rPr>
                <w:sz w:val="20"/>
                <w:szCs w:val="20"/>
              </w:rPr>
            </w:pPr>
            <w:r w:rsidRPr="00CD2F9C">
              <w:rPr>
                <w:sz w:val="20"/>
                <w:szCs w:val="20"/>
              </w:rPr>
              <w:t>verbal</w:t>
            </w:r>
          </w:p>
          <w:p w14:paraId="0FD019B9" w14:textId="77777777" w:rsidR="002847A8" w:rsidRPr="00CD2F9C" w:rsidRDefault="002847A8" w:rsidP="003E752A">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proprioceptive</w:t>
            </w:r>
          </w:p>
        </w:tc>
        <w:tc>
          <w:tcPr>
            <w:tcW w:w="6098" w:type="dxa"/>
            <w:shd w:val="clear" w:color="auto" w:fill="auto"/>
          </w:tcPr>
          <w:p w14:paraId="3D779ADC" w14:textId="77777777" w:rsidR="002847A8" w:rsidRPr="00CD2F9C" w:rsidRDefault="002847A8" w:rsidP="003E752A">
            <w:pPr>
              <w:pStyle w:val="ListBullet"/>
              <w:keepLines/>
              <w:numPr>
                <w:ilvl w:val="0"/>
                <w:numId w:val="4"/>
              </w:numPr>
              <w:tabs>
                <w:tab w:val="num" w:pos="397"/>
              </w:tabs>
              <w:spacing w:after="0"/>
              <w:ind w:left="357" w:hanging="357"/>
              <w:rPr>
                <w:sz w:val="20"/>
                <w:szCs w:val="20"/>
              </w:rPr>
            </w:pPr>
            <w:r w:rsidRPr="00CD2F9C">
              <w:rPr>
                <w:sz w:val="20"/>
                <w:szCs w:val="20"/>
              </w:rPr>
              <w:lastRenderedPageBreak/>
              <w:t>definition of each type of cue</w:t>
            </w:r>
          </w:p>
          <w:p w14:paraId="307CBCCB" w14:textId="77777777" w:rsidR="002847A8" w:rsidRPr="00CD2F9C" w:rsidRDefault="002847A8" w:rsidP="003E752A">
            <w:pPr>
              <w:pStyle w:val="ListBullet"/>
              <w:keepLines/>
              <w:numPr>
                <w:ilvl w:val="0"/>
                <w:numId w:val="4"/>
              </w:numPr>
              <w:tabs>
                <w:tab w:val="num" w:pos="397"/>
              </w:tabs>
              <w:spacing w:after="0"/>
              <w:ind w:left="357" w:hanging="357"/>
              <w:rPr>
                <w:rFonts w:cs="Calibri"/>
                <w:sz w:val="20"/>
                <w:szCs w:val="20"/>
              </w:rPr>
            </w:pPr>
            <w:r w:rsidRPr="00CD2F9C">
              <w:rPr>
                <w:sz w:val="20"/>
                <w:szCs w:val="20"/>
              </w:rPr>
              <w:t>examples of how each type can affect performance</w:t>
            </w:r>
          </w:p>
        </w:tc>
      </w:tr>
      <w:tr w:rsidR="002847A8" w:rsidRPr="0046709B" w14:paraId="28D5C7ED" w14:textId="77777777" w:rsidTr="006C207B">
        <w:trPr>
          <w:cantSplit/>
          <w:trHeight w:val="582"/>
        </w:trPr>
        <w:tc>
          <w:tcPr>
            <w:tcW w:w="2962" w:type="dxa"/>
            <w:vMerge/>
            <w:shd w:val="clear" w:color="auto" w:fill="auto"/>
          </w:tcPr>
          <w:p w14:paraId="5239C026" w14:textId="77777777" w:rsidR="002847A8" w:rsidRPr="00CD2F9C" w:rsidRDefault="002847A8" w:rsidP="008651C0">
            <w:pPr>
              <w:pStyle w:val="ListBullet"/>
              <w:keepNext/>
              <w:keepLines/>
              <w:numPr>
                <w:ilvl w:val="0"/>
                <w:numId w:val="7"/>
              </w:numPr>
              <w:spacing w:after="0"/>
              <w:rPr>
                <w:rFonts w:cs="Calibri"/>
                <w:sz w:val="20"/>
                <w:szCs w:val="20"/>
              </w:rPr>
            </w:pPr>
          </w:p>
        </w:tc>
        <w:tc>
          <w:tcPr>
            <w:tcW w:w="6098" w:type="dxa"/>
            <w:shd w:val="clear" w:color="auto" w:fill="auto"/>
          </w:tcPr>
          <w:p w14:paraId="0C8D438E" w14:textId="42326D11" w:rsidR="002847A8" w:rsidRPr="00227704" w:rsidRDefault="002847A8" w:rsidP="006D52A4">
            <w:pPr>
              <w:keepNext/>
              <w:keepLines/>
              <w:rPr>
                <w:rFonts w:cs="Calibri"/>
                <w:iCs/>
                <w:sz w:val="20"/>
                <w:szCs w:val="20"/>
              </w:rPr>
            </w:pPr>
            <w:r w:rsidRPr="00227704">
              <w:rPr>
                <w:rFonts w:cs="Calibri"/>
                <w:iCs/>
                <w:sz w:val="20"/>
                <w:szCs w:val="20"/>
              </w:rPr>
              <w:t xml:space="preserve">Visual cues: information received through the eyes (e.g. position of opponent) </w:t>
            </w:r>
            <w:r w:rsidR="00C13ADB">
              <w:rPr>
                <w:rFonts w:cs="Calibri"/>
                <w:iCs/>
                <w:sz w:val="20"/>
                <w:szCs w:val="20"/>
              </w:rPr>
              <w:t>which</w:t>
            </w:r>
            <w:r w:rsidR="00C13ADB" w:rsidRPr="00227704">
              <w:rPr>
                <w:rFonts w:cs="Calibri"/>
                <w:iCs/>
                <w:sz w:val="20"/>
                <w:szCs w:val="20"/>
              </w:rPr>
              <w:t xml:space="preserve"> </w:t>
            </w:r>
            <w:r w:rsidRPr="00227704">
              <w:rPr>
                <w:rFonts w:cs="Calibri"/>
                <w:iCs/>
                <w:sz w:val="20"/>
                <w:szCs w:val="20"/>
              </w:rPr>
              <w:t>may be used to affect performance.</w:t>
            </w:r>
          </w:p>
          <w:p w14:paraId="22655895" w14:textId="238F0E14" w:rsidR="002847A8" w:rsidRPr="00227704" w:rsidRDefault="002847A8" w:rsidP="006D52A4">
            <w:pPr>
              <w:keepNext/>
              <w:keepLines/>
              <w:rPr>
                <w:rFonts w:cs="Calibri"/>
                <w:iCs/>
                <w:sz w:val="20"/>
                <w:szCs w:val="20"/>
              </w:rPr>
            </w:pPr>
            <w:r w:rsidRPr="00227704">
              <w:rPr>
                <w:rFonts w:cs="Calibri"/>
                <w:iCs/>
                <w:sz w:val="20"/>
                <w:szCs w:val="20"/>
              </w:rPr>
              <w:t xml:space="preserve">Verbal cues: information received through spoken language (e.g. coach’s instructions) </w:t>
            </w:r>
            <w:r w:rsidR="00C13ADB">
              <w:rPr>
                <w:rFonts w:cs="Calibri"/>
                <w:iCs/>
                <w:sz w:val="20"/>
                <w:szCs w:val="20"/>
              </w:rPr>
              <w:t>which</w:t>
            </w:r>
            <w:r w:rsidR="00C13ADB" w:rsidRPr="00227704">
              <w:rPr>
                <w:rFonts w:cs="Calibri"/>
                <w:iCs/>
                <w:sz w:val="20"/>
                <w:szCs w:val="20"/>
              </w:rPr>
              <w:t xml:space="preserve"> </w:t>
            </w:r>
            <w:r w:rsidRPr="00227704">
              <w:rPr>
                <w:rFonts w:cs="Calibri"/>
                <w:iCs/>
                <w:sz w:val="20"/>
                <w:szCs w:val="20"/>
              </w:rPr>
              <w:t>may be used to affect performance.</w:t>
            </w:r>
          </w:p>
          <w:p w14:paraId="2504163C" w14:textId="421BD421" w:rsidR="002847A8" w:rsidRPr="00CD2F9C" w:rsidRDefault="002847A8" w:rsidP="006D52A4">
            <w:pPr>
              <w:keepNext/>
              <w:keepLines/>
              <w:spacing w:after="0"/>
              <w:rPr>
                <w:rFonts w:cs="Calibri"/>
                <w:i/>
                <w:sz w:val="20"/>
                <w:szCs w:val="20"/>
              </w:rPr>
            </w:pPr>
            <w:r w:rsidRPr="00227704">
              <w:rPr>
                <w:rFonts w:cs="Calibri"/>
                <w:iCs/>
                <w:sz w:val="20"/>
                <w:szCs w:val="20"/>
              </w:rPr>
              <w:t xml:space="preserve">Proprioceptive cues: information received through knowledge of the position of a person’s body (e.g. during a somersault) </w:t>
            </w:r>
            <w:r w:rsidR="00C13ADB">
              <w:rPr>
                <w:rFonts w:cs="Calibri"/>
                <w:iCs/>
                <w:sz w:val="20"/>
                <w:szCs w:val="20"/>
              </w:rPr>
              <w:t>which</w:t>
            </w:r>
            <w:r w:rsidR="00C13ADB" w:rsidRPr="00227704">
              <w:rPr>
                <w:rFonts w:cs="Calibri"/>
                <w:iCs/>
                <w:sz w:val="20"/>
                <w:szCs w:val="20"/>
              </w:rPr>
              <w:t xml:space="preserve"> </w:t>
            </w:r>
            <w:r w:rsidRPr="00227704">
              <w:rPr>
                <w:rFonts w:cs="Calibri"/>
                <w:iCs/>
                <w:sz w:val="20"/>
                <w:szCs w:val="20"/>
              </w:rPr>
              <w:t>may be used to affect performance.</w:t>
            </w:r>
          </w:p>
        </w:tc>
      </w:tr>
      <w:tr w:rsidR="002847A8" w:rsidRPr="0046709B" w14:paraId="6E350391" w14:textId="77777777" w:rsidTr="006C207B">
        <w:trPr>
          <w:cantSplit/>
          <w:trHeight w:val="2055"/>
        </w:trPr>
        <w:tc>
          <w:tcPr>
            <w:tcW w:w="2962" w:type="dxa"/>
            <w:shd w:val="clear" w:color="auto" w:fill="auto"/>
          </w:tcPr>
          <w:p w14:paraId="2C63978E"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information processing model during skill performance</w:t>
            </w:r>
          </w:p>
          <w:p w14:paraId="03B9EEDE" w14:textId="12B1D984" w:rsidR="002847A8" w:rsidRPr="00CD2F9C" w:rsidRDefault="002847A8" w:rsidP="001073F2">
            <w:pPr>
              <w:numPr>
                <w:ilvl w:val="0"/>
                <w:numId w:val="5"/>
              </w:numPr>
              <w:tabs>
                <w:tab w:val="clear" w:pos="594"/>
              </w:tabs>
              <w:spacing w:after="0"/>
              <w:ind w:left="714" w:hanging="357"/>
              <w:rPr>
                <w:sz w:val="20"/>
                <w:szCs w:val="20"/>
              </w:rPr>
            </w:pPr>
            <w:r w:rsidRPr="00CD2F9C">
              <w:rPr>
                <w:sz w:val="20"/>
                <w:szCs w:val="20"/>
              </w:rPr>
              <w:t>iden</w:t>
            </w:r>
            <w:r w:rsidRPr="00101BA0">
              <w:rPr>
                <w:rFonts w:cs="Times New Roman"/>
                <w:sz w:val="20"/>
                <w:szCs w:val="20"/>
                <w:lang w:eastAsia="en-AU"/>
              </w:rPr>
              <w:t>tification of sti</w:t>
            </w:r>
            <w:r w:rsidRPr="00CD2F9C">
              <w:rPr>
                <w:sz w:val="20"/>
                <w:szCs w:val="20"/>
              </w:rPr>
              <w:t>muli/</w:t>
            </w:r>
            <w:r w:rsidR="009D66F4">
              <w:rPr>
                <w:sz w:val="20"/>
                <w:szCs w:val="20"/>
              </w:rPr>
              <w:t xml:space="preserve"> </w:t>
            </w:r>
            <w:r w:rsidRPr="00CD2F9C">
              <w:rPr>
                <w:sz w:val="20"/>
                <w:szCs w:val="20"/>
              </w:rPr>
              <w:t>input</w:t>
            </w:r>
          </w:p>
          <w:p w14:paraId="0F0D6AAE" w14:textId="276300DD"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response identification/</w:t>
            </w:r>
            <w:r w:rsidR="009D66F4">
              <w:rPr>
                <w:sz w:val="20"/>
                <w:szCs w:val="20"/>
              </w:rPr>
              <w:t xml:space="preserve"> </w:t>
            </w:r>
            <w:r w:rsidRPr="00CD2F9C">
              <w:rPr>
                <w:sz w:val="20"/>
                <w:szCs w:val="20"/>
              </w:rPr>
              <w:t>decision making</w:t>
            </w:r>
          </w:p>
          <w:p w14:paraId="10C25940"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response/output</w:t>
            </w:r>
          </w:p>
          <w:p w14:paraId="0AE69D08"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feedback</w:t>
            </w:r>
          </w:p>
        </w:tc>
        <w:tc>
          <w:tcPr>
            <w:tcW w:w="6098" w:type="dxa"/>
            <w:shd w:val="clear" w:color="auto" w:fill="auto"/>
          </w:tcPr>
          <w:p w14:paraId="4C22F8E6"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definition of each stage</w:t>
            </w:r>
          </w:p>
          <w:p w14:paraId="74B363D9"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examples of actions at each stage</w:t>
            </w:r>
          </w:p>
          <w:p w14:paraId="210A62F0"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links between each stage and the one before/after</w:t>
            </w:r>
          </w:p>
          <w:p w14:paraId="26824244"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factors that may affect each stage</w:t>
            </w:r>
          </w:p>
        </w:tc>
      </w:tr>
      <w:tr w:rsidR="002847A8" w:rsidRPr="0046709B" w14:paraId="08666EB3" w14:textId="77777777" w:rsidTr="006C207B">
        <w:trPr>
          <w:cantSplit/>
          <w:trHeight w:val="617"/>
        </w:trPr>
        <w:tc>
          <w:tcPr>
            <w:tcW w:w="2962" w:type="dxa"/>
            <w:vMerge w:val="restart"/>
            <w:shd w:val="clear" w:color="auto" w:fill="auto"/>
          </w:tcPr>
          <w:p w14:paraId="02D6BBDA" w14:textId="77777777" w:rsidR="002847A8" w:rsidRPr="00CD2F9C" w:rsidRDefault="002847A8" w:rsidP="008651C0">
            <w:pPr>
              <w:pStyle w:val="ListBullet"/>
              <w:numPr>
                <w:ilvl w:val="0"/>
                <w:numId w:val="4"/>
              </w:numPr>
              <w:tabs>
                <w:tab w:val="num" w:pos="397"/>
              </w:tabs>
              <w:spacing w:after="0"/>
              <w:ind w:left="357" w:hanging="357"/>
              <w:rPr>
                <w:rFonts w:cs="Calibri"/>
                <w:color w:val="000000" w:themeColor="text1"/>
                <w:sz w:val="20"/>
                <w:szCs w:val="20"/>
              </w:rPr>
            </w:pPr>
            <w:r w:rsidRPr="00CD2F9C">
              <w:rPr>
                <w:noProof/>
                <w:color w:val="000000" w:themeColor="text1"/>
                <w:sz w:val="20"/>
                <w:szCs w:val="20"/>
              </w:rPr>
              <mc:AlternateContent>
                <mc:Choice Requires="wps">
                  <w:drawing>
                    <wp:anchor distT="0" distB="0" distL="114300" distR="114300" simplePos="0" relativeHeight="251680768" behindDoc="0" locked="0" layoutInCell="1" allowOverlap="1" wp14:anchorId="68F23B0A" wp14:editId="2FCFE7A5">
                      <wp:simplePos x="0" y="0"/>
                      <wp:positionH relativeFrom="column">
                        <wp:posOffset>273050</wp:posOffset>
                      </wp:positionH>
                      <wp:positionV relativeFrom="paragraph">
                        <wp:posOffset>723265</wp:posOffset>
                      </wp:positionV>
                      <wp:extent cx="0" cy="0"/>
                      <wp:effectExtent l="6350" t="8890" r="12700" b="10160"/>
                      <wp:wrapNone/>
                      <wp:docPr id="1683850697" name="Straight Connector 1683850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7048" id="Straight Connector 168385069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"/>
                  </w:pict>
                </mc:Fallback>
              </mc:AlternateContent>
            </w:r>
            <w:r w:rsidRPr="00CD2F9C">
              <w:rPr>
                <w:noProof/>
                <w:color w:val="000000" w:themeColor="text1"/>
                <w:sz w:val="20"/>
                <w:szCs w:val="20"/>
              </w:rPr>
              <mc:AlternateContent>
                <mc:Choice Requires="wps">
                  <w:drawing>
                    <wp:anchor distT="0" distB="0" distL="114300" distR="114300" simplePos="0" relativeHeight="251679744" behindDoc="0" locked="0" layoutInCell="1" allowOverlap="1" wp14:anchorId="55F665D4" wp14:editId="68AD5B64">
                      <wp:simplePos x="0" y="0"/>
                      <wp:positionH relativeFrom="column">
                        <wp:posOffset>182245</wp:posOffset>
                      </wp:positionH>
                      <wp:positionV relativeFrom="paragraph">
                        <wp:posOffset>988060</wp:posOffset>
                      </wp:positionV>
                      <wp:extent cx="0" cy="0"/>
                      <wp:effectExtent l="10795" t="54610" r="17780" b="59690"/>
                      <wp:wrapNone/>
                      <wp:docPr id="2076020271" name="Straight Connector 2076020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29F0" id="Straight Connector 20760202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">
                      <v:stroke endarrow="block"/>
                    </v:line>
                  </w:pict>
                </mc:Fallback>
              </mc:AlternateContent>
            </w:r>
            <w:r w:rsidRPr="00CD2F9C">
              <w:rPr>
                <w:color w:val="000000" w:themeColor="text1"/>
                <w:sz w:val="20"/>
                <w:szCs w:val="20"/>
              </w:rPr>
              <w:t>types</w:t>
            </w:r>
            <w:r w:rsidRPr="00CD2F9C">
              <w:rPr>
                <w:rFonts w:cs="Calibri"/>
                <w:color w:val="000000" w:themeColor="text1"/>
                <w:sz w:val="20"/>
                <w:szCs w:val="20"/>
              </w:rPr>
              <w:t xml:space="preserve"> of feedback</w:t>
            </w:r>
          </w:p>
          <w:p w14:paraId="02F15C83" w14:textId="77777777" w:rsidR="002847A8" w:rsidRPr="00101BA0" w:rsidRDefault="002847A8" w:rsidP="008651C0">
            <w:pPr>
              <w:pStyle w:val="TableListParagraph"/>
              <w:numPr>
                <w:ilvl w:val="0"/>
                <w:numId w:val="5"/>
              </w:numPr>
              <w:tabs>
                <w:tab w:val="clear" w:pos="594"/>
              </w:tabs>
              <w:spacing w:line="276" w:lineRule="auto"/>
              <w:ind w:left="717" w:hanging="360"/>
              <w:rPr>
                <w:sz w:val="20"/>
                <w:szCs w:val="20"/>
              </w:rPr>
            </w:pPr>
            <w:r w:rsidRPr="002847A8">
              <w:rPr>
                <w:sz w:val="20"/>
                <w:szCs w:val="20"/>
              </w:rPr>
              <w:t>intrinsic</w:t>
            </w:r>
            <w:r w:rsidRPr="002847A8">
              <w:rPr>
                <w:noProof/>
                <w:sz w:val="20"/>
                <w:szCs w:val="20"/>
              </w:rPr>
              <mc:AlternateContent>
                <mc:Choice Requires="wps">
                  <w:drawing>
                    <wp:anchor distT="0" distB="0" distL="114300" distR="114300" simplePos="0" relativeHeight="251681792" behindDoc="0" locked="0" layoutInCell="1" allowOverlap="1" wp14:anchorId="5D980250" wp14:editId="2B9DA1FD">
                      <wp:simplePos x="0" y="0"/>
                      <wp:positionH relativeFrom="column">
                        <wp:posOffset>1325245</wp:posOffset>
                      </wp:positionH>
                      <wp:positionV relativeFrom="paragraph">
                        <wp:posOffset>29210</wp:posOffset>
                      </wp:positionV>
                      <wp:extent cx="0" cy="0"/>
                      <wp:effectExtent l="10795" t="10160" r="8255" b="8890"/>
                      <wp:wrapNone/>
                      <wp:docPr id="591768631" name="Straight Connector 591768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154D" id="Straight Connector 59176863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2.3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"/>
                  </w:pict>
                </mc:Fallback>
              </mc:AlternateContent>
            </w:r>
            <w:r w:rsidRPr="00101BA0">
              <w:rPr>
                <w:sz w:val="20"/>
                <w:szCs w:val="20"/>
              </w:rPr>
              <w:t xml:space="preserve"> (inherent)</w:t>
            </w:r>
          </w:p>
          <w:p w14:paraId="0076B78E" w14:textId="77777777" w:rsidR="002847A8" w:rsidRPr="00CD2F9C" w:rsidRDefault="002847A8" w:rsidP="008651C0">
            <w:pPr>
              <w:pStyle w:val="TableListParagraph"/>
              <w:numPr>
                <w:ilvl w:val="0"/>
                <w:numId w:val="5"/>
              </w:numPr>
              <w:tabs>
                <w:tab w:val="clear" w:pos="594"/>
              </w:tabs>
              <w:spacing w:line="276" w:lineRule="auto"/>
              <w:ind w:left="717" w:hanging="360"/>
              <w:rPr>
                <w:color w:val="000000" w:themeColor="text1"/>
                <w:sz w:val="20"/>
                <w:szCs w:val="20"/>
              </w:rPr>
            </w:pPr>
            <w:r w:rsidRPr="00101BA0">
              <w:rPr>
                <w:sz w:val="20"/>
                <w:szCs w:val="20"/>
              </w:rPr>
              <w:t>extrinsic</w:t>
            </w:r>
            <w:r w:rsidRPr="00CD2F9C">
              <w:rPr>
                <w:color w:val="000000" w:themeColor="text1"/>
                <w:sz w:val="20"/>
                <w:szCs w:val="20"/>
              </w:rPr>
              <w:t xml:space="preserve"> (augmented)</w:t>
            </w:r>
          </w:p>
          <w:p w14:paraId="656C8245" w14:textId="1647B5D0" w:rsidR="002847A8" w:rsidRPr="00CD2F9C" w:rsidRDefault="002847A8" w:rsidP="008651C0">
            <w:pPr>
              <w:numPr>
                <w:ilvl w:val="0"/>
                <w:numId w:val="6"/>
              </w:numPr>
              <w:tabs>
                <w:tab w:val="clear" w:pos="726"/>
              </w:tabs>
              <w:spacing w:after="0"/>
              <w:ind w:left="1077" w:hanging="357"/>
              <w:contextualSpacing/>
              <w:rPr>
                <w:color w:val="000000" w:themeColor="text1"/>
                <w:sz w:val="20"/>
                <w:szCs w:val="20"/>
              </w:rPr>
            </w:pPr>
            <w:r w:rsidRPr="00CD2F9C">
              <w:rPr>
                <w:color w:val="000000" w:themeColor="text1"/>
                <w:sz w:val="20"/>
                <w:szCs w:val="20"/>
              </w:rPr>
              <w:t>terminal</w:t>
            </w:r>
            <w:r w:rsidR="00227704">
              <w:rPr>
                <w:color w:val="000000" w:themeColor="text1"/>
                <w:sz w:val="20"/>
                <w:szCs w:val="20"/>
              </w:rPr>
              <w:t xml:space="preserve"> –</w:t>
            </w:r>
            <w:r w:rsidRPr="00CD2F9C">
              <w:rPr>
                <w:color w:val="000000" w:themeColor="text1"/>
                <w:sz w:val="20"/>
                <w:szCs w:val="20"/>
              </w:rPr>
              <w:t xml:space="preserve"> knowledge of results, knowledge of performance</w:t>
            </w:r>
          </w:p>
          <w:p w14:paraId="0ECE726B" w14:textId="77777777" w:rsidR="002847A8" w:rsidRPr="00CD2F9C" w:rsidRDefault="002847A8" w:rsidP="008651C0">
            <w:pPr>
              <w:numPr>
                <w:ilvl w:val="0"/>
                <w:numId w:val="6"/>
              </w:numPr>
              <w:tabs>
                <w:tab w:val="clear" w:pos="726"/>
              </w:tabs>
              <w:spacing w:after="0"/>
              <w:ind w:left="1077" w:hanging="357"/>
              <w:contextualSpacing/>
              <w:rPr>
                <w:color w:val="000000" w:themeColor="text1"/>
                <w:sz w:val="20"/>
                <w:szCs w:val="20"/>
              </w:rPr>
            </w:pPr>
            <w:r w:rsidRPr="00CD2F9C">
              <w:rPr>
                <w:color w:val="000000" w:themeColor="text1"/>
                <w:sz w:val="20"/>
                <w:szCs w:val="20"/>
              </w:rPr>
              <w:t>concurrent</w:t>
            </w:r>
          </w:p>
          <w:p w14:paraId="21082081" w14:textId="77777777" w:rsidR="002847A8" w:rsidRPr="00CD2F9C" w:rsidRDefault="002847A8" w:rsidP="008651C0">
            <w:pPr>
              <w:numPr>
                <w:ilvl w:val="0"/>
                <w:numId w:val="6"/>
              </w:numPr>
              <w:tabs>
                <w:tab w:val="clear" w:pos="726"/>
              </w:tabs>
              <w:spacing w:after="0"/>
              <w:ind w:left="1077" w:hanging="357"/>
              <w:contextualSpacing/>
              <w:rPr>
                <w:color w:val="000000" w:themeColor="text1"/>
                <w:sz w:val="20"/>
                <w:szCs w:val="20"/>
              </w:rPr>
            </w:pPr>
            <w:r w:rsidRPr="00CD2F9C">
              <w:rPr>
                <w:color w:val="000000" w:themeColor="text1"/>
                <w:sz w:val="20"/>
                <w:szCs w:val="20"/>
              </w:rPr>
              <w:t>verbal</w:t>
            </w:r>
          </w:p>
          <w:p w14:paraId="4FD3C017" w14:textId="77777777" w:rsidR="002847A8" w:rsidRPr="00CD2F9C" w:rsidRDefault="002847A8" w:rsidP="008651C0">
            <w:pPr>
              <w:numPr>
                <w:ilvl w:val="0"/>
                <w:numId w:val="6"/>
              </w:numPr>
              <w:tabs>
                <w:tab w:val="clear" w:pos="726"/>
              </w:tabs>
              <w:spacing w:after="0"/>
              <w:ind w:left="1077" w:hanging="357"/>
              <w:contextualSpacing/>
              <w:rPr>
                <w:color w:val="000000" w:themeColor="text1"/>
                <w:sz w:val="20"/>
                <w:szCs w:val="20"/>
              </w:rPr>
            </w:pPr>
            <w:r w:rsidRPr="00CD2F9C">
              <w:rPr>
                <w:color w:val="000000" w:themeColor="text1"/>
                <w:sz w:val="20"/>
                <w:szCs w:val="20"/>
              </w:rPr>
              <w:t>non-verbal</w:t>
            </w:r>
          </w:p>
        </w:tc>
        <w:tc>
          <w:tcPr>
            <w:tcW w:w="6098" w:type="dxa"/>
            <w:shd w:val="clear" w:color="auto" w:fill="auto"/>
          </w:tcPr>
          <w:p w14:paraId="097D1A49" w14:textId="77777777" w:rsidR="002847A8" w:rsidRPr="00F06743" w:rsidRDefault="002847A8" w:rsidP="008651C0">
            <w:pPr>
              <w:pStyle w:val="ListBullet"/>
              <w:numPr>
                <w:ilvl w:val="0"/>
                <w:numId w:val="4"/>
              </w:numPr>
              <w:tabs>
                <w:tab w:val="num" w:pos="397"/>
              </w:tabs>
              <w:spacing w:after="0"/>
              <w:ind w:left="357" w:hanging="357"/>
              <w:rPr>
                <w:sz w:val="20"/>
                <w:szCs w:val="20"/>
              </w:rPr>
            </w:pPr>
            <w:r w:rsidRPr="00CD2F9C">
              <w:rPr>
                <w:color w:val="000000" w:themeColor="text1"/>
                <w:sz w:val="20"/>
                <w:szCs w:val="20"/>
              </w:rPr>
              <w:t>de</w:t>
            </w:r>
            <w:r w:rsidRPr="00F06743">
              <w:rPr>
                <w:sz w:val="20"/>
                <w:szCs w:val="20"/>
              </w:rPr>
              <w:t>finition of each type of feedback</w:t>
            </w:r>
          </w:p>
          <w:p w14:paraId="1F661386" w14:textId="77777777" w:rsidR="002847A8" w:rsidRPr="00F06743" w:rsidRDefault="002847A8" w:rsidP="008651C0">
            <w:pPr>
              <w:pStyle w:val="ListBullet"/>
              <w:numPr>
                <w:ilvl w:val="0"/>
                <w:numId w:val="4"/>
              </w:numPr>
              <w:tabs>
                <w:tab w:val="num" w:pos="397"/>
              </w:tabs>
              <w:spacing w:after="0"/>
              <w:ind w:left="357" w:hanging="357"/>
              <w:rPr>
                <w:sz w:val="20"/>
                <w:szCs w:val="20"/>
              </w:rPr>
            </w:pPr>
            <w:r w:rsidRPr="00F06743">
              <w:rPr>
                <w:sz w:val="20"/>
                <w:szCs w:val="20"/>
              </w:rPr>
              <w:t>examples of each type of feedback</w:t>
            </w:r>
          </w:p>
          <w:p w14:paraId="2A07CD94" w14:textId="77777777" w:rsidR="002847A8" w:rsidRPr="00CD2F9C" w:rsidRDefault="002847A8" w:rsidP="008651C0">
            <w:pPr>
              <w:pStyle w:val="ListBullet"/>
              <w:numPr>
                <w:ilvl w:val="0"/>
                <w:numId w:val="4"/>
              </w:numPr>
              <w:tabs>
                <w:tab w:val="num" w:pos="397"/>
              </w:tabs>
              <w:spacing w:after="0"/>
              <w:ind w:left="357" w:hanging="357"/>
              <w:rPr>
                <w:color w:val="000000" w:themeColor="text1"/>
                <w:sz w:val="20"/>
                <w:szCs w:val="20"/>
              </w:rPr>
            </w:pPr>
            <w:r w:rsidRPr="00F06743">
              <w:rPr>
                <w:sz w:val="20"/>
                <w:szCs w:val="20"/>
              </w:rPr>
              <w:t>appr</w:t>
            </w:r>
            <w:r w:rsidRPr="00CD2F9C">
              <w:rPr>
                <w:color w:val="000000" w:themeColor="text1"/>
                <w:sz w:val="20"/>
                <w:szCs w:val="20"/>
              </w:rPr>
              <w:t>opriate use of each type in specific sporting situations</w:t>
            </w:r>
          </w:p>
        </w:tc>
      </w:tr>
      <w:tr w:rsidR="002847A8" w:rsidRPr="0046709B" w14:paraId="2D1ED2D5" w14:textId="77777777" w:rsidTr="006C207B">
        <w:trPr>
          <w:cantSplit/>
          <w:trHeight w:val="790"/>
        </w:trPr>
        <w:tc>
          <w:tcPr>
            <w:tcW w:w="2962" w:type="dxa"/>
            <w:vMerge/>
            <w:shd w:val="clear" w:color="auto" w:fill="auto"/>
          </w:tcPr>
          <w:p w14:paraId="5CB18AE3" w14:textId="77777777" w:rsidR="002847A8" w:rsidRPr="00CD2F9C" w:rsidRDefault="002847A8" w:rsidP="008651C0">
            <w:pPr>
              <w:pStyle w:val="ListItem"/>
              <w:numPr>
                <w:ilvl w:val="0"/>
                <w:numId w:val="4"/>
              </w:numPr>
              <w:spacing w:before="0" w:after="0"/>
              <w:ind w:left="174" w:hanging="174"/>
              <w:rPr>
                <w:rFonts w:ascii="Calibri" w:hAnsi="Calibri"/>
                <w:color w:val="000000" w:themeColor="text1"/>
                <w:sz w:val="20"/>
                <w:szCs w:val="20"/>
              </w:rPr>
            </w:pPr>
          </w:p>
        </w:tc>
        <w:tc>
          <w:tcPr>
            <w:tcW w:w="6098" w:type="dxa"/>
            <w:shd w:val="clear" w:color="auto" w:fill="auto"/>
          </w:tcPr>
          <w:p w14:paraId="222A19B5" w14:textId="4A39FECB" w:rsidR="002847A8" w:rsidRPr="00227704" w:rsidRDefault="002847A8" w:rsidP="006D52A4">
            <w:pPr>
              <w:rPr>
                <w:rFonts w:cs="Calibri"/>
                <w:iCs/>
                <w:color w:val="000000" w:themeColor="text1"/>
                <w:sz w:val="20"/>
                <w:szCs w:val="20"/>
              </w:rPr>
            </w:pPr>
            <w:r w:rsidRPr="00227704">
              <w:rPr>
                <w:rFonts w:cs="Calibri"/>
                <w:iCs/>
                <w:color w:val="000000" w:themeColor="text1"/>
                <w:sz w:val="20"/>
                <w:szCs w:val="20"/>
              </w:rPr>
              <w:t>Feedback: information provided to an athlete regarding their performance</w:t>
            </w:r>
            <w:r w:rsidR="001B0B29">
              <w:rPr>
                <w:rFonts w:cs="Calibri"/>
                <w:iCs/>
                <w:color w:val="000000" w:themeColor="text1"/>
                <w:sz w:val="20"/>
                <w:szCs w:val="20"/>
              </w:rPr>
              <w:t>,</w:t>
            </w:r>
            <w:r w:rsidRPr="00227704">
              <w:rPr>
                <w:rFonts w:cs="Calibri"/>
                <w:iCs/>
                <w:color w:val="000000" w:themeColor="text1"/>
                <w:sz w:val="20"/>
                <w:szCs w:val="20"/>
              </w:rPr>
              <w:t xml:space="preserve"> designed to be used for improvement.</w:t>
            </w:r>
          </w:p>
          <w:p w14:paraId="4428F62B" w14:textId="77777777" w:rsidR="002847A8" w:rsidRPr="00227704" w:rsidRDefault="002847A8" w:rsidP="006D52A4">
            <w:pPr>
              <w:rPr>
                <w:rFonts w:cs="Calibri"/>
                <w:iCs/>
                <w:color w:val="000000" w:themeColor="text1"/>
                <w:sz w:val="20"/>
                <w:szCs w:val="20"/>
              </w:rPr>
            </w:pPr>
            <w:r w:rsidRPr="00227704">
              <w:rPr>
                <w:rFonts w:cs="Calibri"/>
                <w:iCs/>
                <w:color w:val="000000" w:themeColor="text1"/>
                <w:sz w:val="20"/>
                <w:szCs w:val="20"/>
              </w:rPr>
              <w:t xml:space="preserve">Intrinsic (inherent) feedback: the feedback provided to the athlete </w:t>
            </w:r>
            <w:proofErr w:type="gramStart"/>
            <w:r w:rsidRPr="00227704">
              <w:rPr>
                <w:rFonts w:cs="Calibri"/>
                <w:iCs/>
                <w:color w:val="000000" w:themeColor="text1"/>
                <w:sz w:val="20"/>
                <w:szCs w:val="20"/>
              </w:rPr>
              <w:t>by the way a</w:t>
            </w:r>
            <w:proofErr w:type="gramEnd"/>
            <w:r w:rsidRPr="00227704">
              <w:rPr>
                <w:rFonts w:cs="Calibri"/>
                <w:iCs/>
                <w:color w:val="000000" w:themeColor="text1"/>
                <w:sz w:val="20"/>
                <w:szCs w:val="20"/>
              </w:rPr>
              <w:t xml:space="preserve"> movement feels while it is being performed.</w:t>
            </w:r>
          </w:p>
          <w:p w14:paraId="7278990C" w14:textId="77777777" w:rsidR="002847A8" w:rsidRPr="00227704" w:rsidRDefault="002847A8" w:rsidP="006D52A4">
            <w:pPr>
              <w:rPr>
                <w:rFonts w:cs="Calibri"/>
                <w:iCs/>
                <w:color w:val="000000" w:themeColor="text1"/>
                <w:sz w:val="20"/>
                <w:szCs w:val="20"/>
              </w:rPr>
            </w:pPr>
            <w:r w:rsidRPr="00227704">
              <w:rPr>
                <w:rFonts w:cs="Calibri"/>
                <w:iCs/>
                <w:color w:val="000000" w:themeColor="text1"/>
                <w:sz w:val="20"/>
                <w:szCs w:val="20"/>
              </w:rPr>
              <w:t>Extrinsic (augmented) feedback:</w:t>
            </w:r>
            <w:r w:rsidRPr="009D66F4">
              <w:rPr>
                <w:rFonts w:cs="Calibri"/>
                <w:iCs/>
                <w:color w:val="000000" w:themeColor="text1"/>
                <w:sz w:val="20"/>
                <w:szCs w:val="20"/>
              </w:rPr>
              <w:t xml:space="preserve"> </w:t>
            </w:r>
            <w:r w:rsidRPr="00227704">
              <w:rPr>
                <w:rFonts w:cs="Calibri"/>
                <w:iCs/>
                <w:color w:val="000000" w:themeColor="text1"/>
                <w:sz w:val="20"/>
                <w:szCs w:val="20"/>
              </w:rPr>
              <w:t>feedback provided to the athlete from external sources such as a coach, regarding their performance.</w:t>
            </w:r>
          </w:p>
          <w:p w14:paraId="179461DD" w14:textId="77777777" w:rsidR="002847A8" w:rsidRPr="00227704" w:rsidRDefault="002847A8" w:rsidP="006D52A4">
            <w:pPr>
              <w:rPr>
                <w:rFonts w:cs="Calibri"/>
                <w:iCs/>
                <w:color w:val="000000" w:themeColor="text1"/>
                <w:sz w:val="20"/>
                <w:szCs w:val="20"/>
              </w:rPr>
            </w:pPr>
            <w:r w:rsidRPr="00227704">
              <w:rPr>
                <w:rFonts w:cs="Calibri"/>
                <w:iCs/>
                <w:color w:val="000000" w:themeColor="text1"/>
                <w:sz w:val="20"/>
                <w:szCs w:val="20"/>
              </w:rPr>
              <w:t>Terminal feedback: feedback provided to the athlete following the completion of a performance.</w:t>
            </w:r>
          </w:p>
          <w:p w14:paraId="327B228B" w14:textId="77777777" w:rsidR="002847A8" w:rsidRPr="00227704" w:rsidRDefault="002847A8" w:rsidP="006D52A4">
            <w:pPr>
              <w:rPr>
                <w:rFonts w:cs="Calibri"/>
                <w:iCs/>
                <w:color w:val="000000" w:themeColor="text1"/>
                <w:sz w:val="20"/>
                <w:szCs w:val="20"/>
              </w:rPr>
            </w:pPr>
            <w:r w:rsidRPr="00227704">
              <w:rPr>
                <w:rFonts w:cs="Calibri"/>
                <w:iCs/>
                <w:color w:val="000000" w:themeColor="text1"/>
                <w:sz w:val="20"/>
                <w:szCs w:val="20"/>
              </w:rPr>
              <w:t>Knowledge of results: information provided to the athlete from external sources about how successfully the skill was performed.</w:t>
            </w:r>
          </w:p>
          <w:p w14:paraId="38E8FE5F" w14:textId="77777777" w:rsidR="002847A8" w:rsidRPr="00227704" w:rsidRDefault="002847A8" w:rsidP="006D52A4">
            <w:pPr>
              <w:rPr>
                <w:rFonts w:cs="Calibri"/>
                <w:iCs/>
                <w:color w:val="000000" w:themeColor="text1"/>
                <w:sz w:val="20"/>
                <w:szCs w:val="20"/>
              </w:rPr>
            </w:pPr>
            <w:r w:rsidRPr="00227704">
              <w:rPr>
                <w:rFonts w:cs="Calibri"/>
                <w:iCs/>
                <w:color w:val="000000" w:themeColor="text1"/>
                <w:sz w:val="20"/>
                <w:szCs w:val="20"/>
              </w:rPr>
              <w:t>Knowledge of performance: information provided to the athlete about the way the skill was performed.</w:t>
            </w:r>
          </w:p>
          <w:p w14:paraId="5D734E1D" w14:textId="77777777" w:rsidR="002847A8" w:rsidRPr="00227704" w:rsidRDefault="002847A8" w:rsidP="006D52A4">
            <w:pPr>
              <w:rPr>
                <w:rFonts w:cs="Calibri"/>
                <w:iCs/>
                <w:color w:val="000000" w:themeColor="text1"/>
                <w:sz w:val="20"/>
                <w:szCs w:val="20"/>
              </w:rPr>
            </w:pPr>
            <w:r w:rsidRPr="00227704">
              <w:rPr>
                <w:rFonts w:cs="Calibri"/>
                <w:iCs/>
                <w:color w:val="000000" w:themeColor="text1"/>
                <w:sz w:val="20"/>
                <w:szCs w:val="20"/>
              </w:rPr>
              <w:t>Concurrent feedback: feedback provided to the athlete during the performance of a skill or routine.</w:t>
            </w:r>
          </w:p>
          <w:p w14:paraId="2B8892F1" w14:textId="77777777" w:rsidR="002847A8" w:rsidRPr="00227704" w:rsidRDefault="002847A8" w:rsidP="006D52A4">
            <w:pPr>
              <w:rPr>
                <w:rFonts w:cs="Calibri"/>
                <w:iCs/>
                <w:color w:val="000000" w:themeColor="text1"/>
                <w:sz w:val="20"/>
                <w:szCs w:val="20"/>
              </w:rPr>
            </w:pPr>
            <w:r w:rsidRPr="00227704">
              <w:rPr>
                <w:rFonts w:cs="Calibri"/>
                <w:iCs/>
                <w:color w:val="000000" w:themeColor="text1"/>
                <w:sz w:val="20"/>
                <w:szCs w:val="20"/>
              </w:rPr>
              <w:t>Verbal feedback: feedback that is provided verbally as in a discussion following a performance.</w:t>
            </w:r>
          </w:p>
          <w:p w14:paraId="3179EA50" w14:textId="77777777" w:rsidR="002847A8" w:rsidRPr="00CD2F9C" w:rsidRDefault="002847A8" w:rsidP="006D52A4">
            <w:pPr>
              <w:pStyle w:val="ListItem"/>
              <w:numPr>
                <w:ilvl w:val="0"/>
                <w:numId w:val="0"/>
              </w:numPr>
              <w:spacing w:before="0" w:after="0"/>
              <w:rPr>
                <w:rFonts w:ascii="Calibri" w:hAnsi="Calibri" w:cs="Calibri"/>
                <w:color w:val="000000" w:themeColor="text1"/>
                <w:sz w:val="20"/>
                <w:szCs w:val="20"/>
              </w:rPr>
            </w:pPr>
            <w:r w:rsidRPr="00227704">
              <w:rPr>
                <w:rFonts w:ascii="Calibri" w:hAnsi="Calibri" w:cs="Calibri"/>
                <w:color w:val="000000" w:themeColor="text1"/>
                <w:sz w:val="20"/>
                <w:szCs w:val="20"/>
              </w:rPr>
              <w:t>Non-verbal feedback: feedback that is provided without use of language such as hand signals, arm gestures etc.</w:t>
            </w:r>
          </w:p>
        </w:tc>
      </w:tr>
      <w:tr w:rsidR="002847A8" w:rsidRPr="0046709B" w14:paraId="64CA8455" w14:textId="77777777" w:rsidTr="003E752A">
        <w:trPr>
          <w:cantSplit/>
          <w:trHeight w:val="14"/>
        </w:trPr>
        <w:tc>
          <w:tcPr>
            <w:tcW w:w="2962" w:type="dxa"/>
            <w:shd w:val="clear" w:color="auto" w:fill="auto"/>
          </w:tcPr>
          <w:p w14:paraId="128B1211"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lastRenderedPageBreak/>
              <w:t>purpose</w:t>
            </w:r>
            <w:r w:rsidRPr="00CD2F9C">
              <w:rPr>
                <w:rFonts w:cs="Calibri"/>
                <w:sz w:val="20"/>
                <w:szCs w:val="20"/>
              </w:rPr>
              <w:t xml:space="preserve"> of </w:t>
            </w:r>
            <w:r w:rsidRPr="00F06743">
              <w:rPr>
                <w:sz w:val="20"/>
                <w:szCs w:val="20"/>
              </w:rPr>
              <w:t>feedback</w:t>
            </w:r>
          </w:p>
          <w:p w14:paraId="7C40E419"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reinforcement</w:t>
            </w:r>
          </w:p>
          <w:p w14:paraId="607B8FB0" w14:textId="77777777" w:rsidR="002847A8" w:rsidRPr="00CD2F9C" w:rsidRDefault="002847A8" w:rsidP="008651C0">
            <w:pPr>
              <w:pStyle w:val="TableListParagraph"/>
              <w:numPr>
                <w:ilvl w:val="0"/>
                <w:numId w:val="5"/>
              </w:numPr>
              <w:tabs>
                <w:tab w:val="clear" w:pos="594"/>
              </w:tabs>
              <w:spacing w:line="276" w:lineRule="auto"/>
              <w:ind w:left="717" w:hanging="360"/>
              <w:rPr>
                <w:color w:val="000000" w:themeColor="text1"/>
                <w:sz w:val="20"/>
                <w:szCs w:val="20"/>
              </w:rPr>
            </w:pPr>
            <w:r w:rsidRPr="00CD2F9C">
              <w:rPr>
                <w:sz w:val="20"/>
                <w:szCs w:val="20"/>
              </w:rPr>
              <w:t>motivation</w:t>
            </w:r>
          </w:p>
        </w:tc>
        <w:tc>
          <w:tcPr>
            <w:tcW w:w="6098" w:type="dxa"/>
            <w:shd w:val="clear" w:color="auto" w:fill="auto"/>
          </w:tcPr>
          <w:p w14:paraId="7F442F78" w14:textId="77777777" w:rsidR="002847A8" w:rsidRPr="00227704" w:rsidRDefault="002847A8" w:rsidP="008651C0">
            <w:pPr>
              <w:pStyle w:val="ListBullet"/>
              <w:numPr>
                <w:ilvl w:val="0"/>
                <w:numId w:val="4"/>
              </w:numPr>
              <w:tabs>
                <w:tab w:val="num" w:pos="397"/>
              </w:tabs>
              <w:spacing w:after="0"/>
              <w:ind w:left="357" w:hanging="357"/>
              <w:rPr>
                <w:sz w:val="20"/>
                <w:szCs w:val="20"/>
              </w:rPr>
            </w:pPr>
            <w:r w:rsidRPr="00CD2F9C">
              <w:rPr>
                <w:sz w:val="20"/>
                <w:szCs w:val="20"/>
              </w:rPr>
              <w:t>outline of how feedback can be used to reinforce performance or motivate the athlete/team</w:t>
            </w:r>
          </w:p>
          <w:p w14:paraId="75DE1B4E" w14:textId="77777777" w:rsidR="002847A8" w:rsidRPr="00CD2F9C" w:rsidRDefault="002847A8" w:rsidP="008651C0">
            <w:pPr>
              <w:pStyle w:val="ListBullet"/>
              <w:numPr>
                <w:ilvl w:val="0"/>
                <w:numId w:val="4"/>
              </w:numPr>
              <w:tabs>
                <w:tab w:val="num" w:pos="397"/>
              </w:tabs>
              <w:spacing w:after="0"/>
              <w:ind w:left="357" w:hanging="357"/>
              <w:rPr>
                <w:rFonts w:cs="Calibri"/>
                <w:i/>
                <w:color w:val="000000" w:themeColor="text1"/>
                <w:sz w:val="20"/>
                <w:szCs w:val="20"/>
                <w:u w:val="single"/>
              </w:rPr>
            </w:pPr>
            <w:r w:rsidRPr="00CD2F9C">
              <w:rPr>
                <w:sz w:val="20"/>
                <w:szCs w:val="20"/>
              </w:rPr>
              <w:t>examples of how different types of feedback can be used for each purpose</w:t>
            </w:r>
          </w:p>
        </w:tc>
      </w:tr>
      <w:tr w:rsidR="002847A8" w:rsidRPr="0046709B" w14:paraId="34B91C2E" w14:textId="77777777" w:rsidTr="006C207B">
        <w:trPr>
          <w:cantSplit/>
          <w:trHeight w:val="790"/>
        </w:trPr>
        <w:tc>
          <w:tcPr>
            <w:tcW w:w="2962" w:type="dxa"/>
            <w:shd w:val="clear" w:color="auto" w:fill="auto"/>
          </w:tcPr>
          <w:p w14:paraId="48439A9A" w14:textId="77777777" w:rsidR="002847A8" w:rsidRPr="00CD2F9C" w:rsidRDefault="002847A8" w:rsidP="008651C0">
            <w:pPr>
              <w:pStyle w:val="ListItem"/>
              <w:numPr>
                <w:ilvl w:val="0"/>
                <w:numId w:val="0"/>
              </w:numPr>
              <w:spacing w:before="0" w:after="0"/>
              <w:rPr>
                <w:rFonts w:ascii="Calibri" w:hAnsi="Calibri"/>
                <w:color w:val="000000" w:themeColor="text1"/>
                <w:sz w:val="20"/>
                <w:szCs w:val="20"/>
              </w:rPr>
            </w:pPr>
          </w:p>
        </w:tc>
        <w:tc>
          <w:tcPr>
            <w:tcW w:w="6098" w:type="dxa"/>
            <w:shd w:val="clear" w:color="auto" w:fill="auto"/>
          </w:tcPr>
          <w:p w14:paraId="648EEB19" w14:textId="77777777" w:rsidR="002847A8" w:rsidRPr="00227704" w:rsidRDefault="002847A8" w:rsidP="006D52A4">
            <w:pPr>
              <w:rPr>
                <w:rFonts w:cs="Calibri"/>
                <w:iCs/>
                <w:sz w:val="20"/>
                <w:szCs w:val="20"/>
              </w:rPr>
            </w:pPr>
            <w:r w:rsidRPr="00227704">
              <w:rPr>
                <w:rFonts w:cs="Calibri"/>
                <w:iCs/>
                <w:sz w:val="20"/>
                <w:szCs w:val="20"/>
              </w:rPr>
              <w:t>Reinforcement: motivating aspects that support a person’s action and encourage its continued use.</w:t>
            </w:r>
          </w:p>
          <w:p w14:paraId="59DE0029" w14:textId="77777777" w:rsidR="002847A8" w:rsidRPr="00CD2F9C" w:rsidRDefault="002847A8" w:rsidP="008651C0">
            <w:pPr>
              <w:spacing w:after="0"/>
              <w:rPr>
                <w:rFonts w:cs="Calibri"/>
                <w:i/>
                <w:color w:val="000000" w:themeColor="text1"/>
                <w:sz w:val="20"/>
                <w:szCs w:val="20"/>
                <w:u w:val="single"/>
              </w:rPr>
            </w:pPr>
            <w:r w:rsidRPr="00227704">
              <w:rPr>
                <w:rFonts w:cs="Calibri"/>
                <w:iCs/>
                <w:sz w:val="20"/>
                <w:szCs w:val="20"/>
              </w:rPr>
              <w:t>Motivation: the level of intensity and involvement of an athlete’s effort towards a given task.</w:t>
            </w:r>
          </w:p>
        </w:tc>
      </w:tr>
      <w:tr w:rsidR="002847A8" w:rsidRPr="0046709B" w14:paraId="2C873045" w14:textId="77777777" w:rsidTr="006C207B">
        <w:trPr>
          <w:cantSplit/>
        </w:trPr>
        <w:tc>
          <w:tcPr>
            <w:tcW w:w="9060" w:type="dxa"/>
            <w:gridSpan w:val="2"/>
            <w:shd w:val="clear" w:color="auto" w:fill="E5DFEC"/>
            <w:vAlign w:val="center"/>
          </w:tcPr>
          <w:p w14:paraId="2B59BBD2" w14:textId="77777777" w:rsidR="002847A8" w:rsidRPr="00D704E6" w:rsidRDefault="002847A8" w:rsidP="008651C0">
            <w:pPr>
              <w:pStyle w:val="Heading3"/>
              <w:keepLines/>
              <w:spacing w:after="0"/>
              <w:ind w:left="0"/>
            </w:pPr>
            <w:r w:rsidRPr="003E752A">
              <w:rPr>
                <w:rFonts w:cs="Calibri"/>
                <w:lang w:val="en-AU"/>
              </w:rPr>
              <w:t>Biomechanics</w:t>
            </w:r>
          </w:p>
        </w:tc>
      </w:tr>
      <w:tr w:rsidR="002847A8" w:rsidRPr="0046709B" w14:paraId="4FC72A59" w14:textId="77777777" w:rsidTr="006C207B">
        <w:trPr>
          <w:cantSplit/>
          <w:trHeight w:val="789"/>
        </w:trPr>
        <w:tc>
          <w:tcPr>
            <w:tcW w:w="2962" w:type="dxa"/>
            <w:vMerge w:val="restart"/>
            <w:shd w:val="clear" w:color="auto" w:fill="auto"/>
          </w:tcPr>
          <w:p w14:paraId="59539DC2" w14:textId="77777777" w:rsidR="002847A8" w:rsidRPr="00CD2F9C" w:rsidRDefault="002847A8" w:rsidP="008651C0">
            <w:pPr>
              <w:pStyle w:val="ListBullet"/>
              <w:keepNext/>
              <w:keepLines/>
              <w:numPr>
                <w:ilvl w:val="0"/>
                <w:numId w:val="4"/>
              </w:numPr>
              <w:tabs>
                <w:tab w:val="num" w:pos="397"/>
              </w:tabs>
              <w:spacing w:after="0"/>
              <w:ind w:left="357" w:hanging="357"/>
              <w:rPr>
                <w:sz w:val="20"/>
                <w:szCs w:val="20"/>
              </w:rPr>
            </w:pPr>
            <w:r w:rsidRPr="00CD2F9C">
              <w:rPr>
                <w:sz w:val="20"/>
                <w:szCs w:val="20"/>
              </w:rPr>
              <w:t>definition of the following terms:</w:t>
            </w:r>
          </w:p>
          <w:p w14:paraId="77D7FB62"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linear motion</w:t>
            </w:r>
          </w:p>
          <w:p w14:paraId="33D3CBA0"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angular motion</w:t>
            </w:r>
          </w:p>
          <w:p w14:paraId="5F3777B0"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general motion</w:t>
            </w:r>
          </w:p>
          <w:p w14:paraId="6DF78E79"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projectile motion</w:t>
            </w:r>
          </w:p>
        </w:tc>
        <w:tc>
          <w:tcPr>
            <w:tcW w:w="6098" w:type="dxa"/>
            <w:shd w:val="clear" w:color="auto" w:fill="auto"/>
          </w:tcPr>
          <w:p w14:paraId="4D21BB9B"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 xml:space="preserve">definition of all relevant terminology </w:t>
            </w:r>
          </w:p>
          <w:p w14:paraId="222708B2"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links between different types of motion</w:t>
            </w:r>
          </w:p>
          <w:p w14:paraId="4E8550E8"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sporting examples of activities that utilize the different types of motion</w:t>
            </w:r>
          </w:p>
          <w:p w14:paraId="6B7DAF9E"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different paths followed by a variety of projectiles</w:t>
            </w:r>
          </w:p>
        </w:tc>
      </w:tr>
      <w:tr w:rsidR="002847A8" w:rsidRPr="0046709B" w14:paraId="68810F39" w14:textId="77777777" w:rsidTr="006C207B">
        <w:trPr>
          <w:cantSplit/>
          <w:trHeight w:val="789"/>
        </w:trPr>
        <w:tc>
          <w:tcPr>
            <w:tcW w:w="2962" w:type="dxa"/>
            <w:vMerge/>
            <w:shd w:val="clear" w:color="auto" w:fill="auto"/>
          </w:tcPr>
          <w:p w14:paraId="26B06C2E" w14:textId="77777777" w:rsidR="002847A8" w:rsidRPr="00CD2F9C" w:rsidRDefault="002847A8" w:rsidP="008651C0">
            <w:pPr>
              <w:pStyle w:val="ListItem"/>
              <w:numPr>
                <w:ilvl w:val="0"/>
                <w:numId w:val="4"/>
              </w:numPr>
              <w:spacing w:before="0" w:after="0"/>
              <w:ind w:left="360"/>
              <w:rPr>
                <w:rFonts w:ascii="Calibri" w:hAnsi="Calibri" w:cs="Calibri"/>
                <w:color w:val="auto"/>
                <w:sz w:val="20"/>
                <w:szCs w:val="20"/>
              </w:rPr>
            </w:pPr>
          </w:p>
        </w:tc>
        <w:tc>
          <w:tcPr>
            <w:tcW w:w="6098" w:type="dxa"/>
            <w:shd w:val="clear" w:color="auto" w:fill="auto"/>
          </w:tcPr>
          <w:p w14:paraId="5932DE00" w14:textId="77777777" w:rsidR="002847A8" w:rsidRPr="00227704" w:rsidRDefault="002847A8" w:rsidP="006D52A4">
            <w:pPr>
              <w:rPr>
                <w:rFonts w:cs="Calibri"/>
                <w:iCs/>
                <w:sz w:val="20"/>
                <w:szCs w:val="20"/>
              </w:rPr>
            </w:pPr>
            <w:r w:rsidRPr="00227704">
              <w:rPr>
                <w:rFonts w:cs="Calibri"/>
                <w:iCs/>
                <w:sz w:val="20"/>
                <w:szCs w:val="20"/>
              </w:rPr>
              <w:t>Linear motion: when all parts of an object move in the same direction.</w:t>
            </w:r>
          </w:p>
          <w:p w14:paraId="0F7B962C" w14:textId="6F57A8DB" w:rsidR="002847A8" w:rsidRPr="00227704" w:rsidRDefault="002847A8" w:rsidP="006D52A4">
            <w:pPr>
              <w:rPr>
                <w:rFonts w:cs="Calibri"/>
                <w:iCs/>
                <w:sz w:val="20"/>
                <w:szCs w:val="20"/>
              </w:rPr>
            </w:pPr>
            <w:r w:rsidRPr="00227704">
              <w:rPr>
                <w:rFonts w:cs="Calibri"/>
                <w:iCs/>
                <w:sz w:val="20"/>
                <w:szCs w:val="20"/>
              </w:rPr>
              <w:t>Angular motion: the rotation of an object about a fixed point</w:t>
            </w:r>
            <w:r w:rsidR="006A25AF">
              <w:rPr>
                <w:rFonts w:cs="Calibri"/>
                <w:iCs/>
                <w:sz w:val="20"/>
                <w:szCs w:val="20"/>
              </w:rPr>
              <w:t>,</w:t>
            </w:r>
            <w:r w:rsidRPr="00227704">
              <w:rPr>
                <w:rFonts w:cs="Calibri"/>
                <w:iCs/>
                <w:sz w:val="20"/>
                <w:szCs w:val="20"/>
              </w:rPr>
              <w:t xml:space="preserve"> e.g. the arm of a pedal on a bike.</w:t>
            </w:r>
          </w:p>
          <w:p w14:paraId="133CC63E" w14:textId="1F65C5B3" w:rsidR="002847A8" w:rsidRPr="00227704" w:rsidRDefault="002847A8" w:rsidP="006D52A4">
            <w:pPr>
              <w:rPr>
                <w:rFonts w:cs="Calibri"/>
                <w:iCs/>
                <w:sz w:val="20"/>
                <w:szCs w:val="20"/>
              </w:rPr>
            </w:pPr>
            <w:r w:rsidRPr="00227704">
              <w:rPr>
                <w:rFonts w:cs="Calibri"/>
                <w:iCs/>
                <w:sz w:val="20"/>
                <w:szCs w:val="20"/>
              </w:rPr>
              <w:t>General motion: a combination of linear and angular motion</w:t>
            </w:r>
            <w:r w:rsidR="006A25AF">
              <w:rPr>
                <w:rFonts w:cs="Calibri"/>
                <w:iCs/>
                <w:sz w:val="20"/>
                <w:szCs w:val="20"/>
              </w:rPr>
              <w:t>.</w:t>
            </w:r>
          </w:p>
          <w:p w14:paraId="1D8DEB1A" w14:textId="77777777" w:rsidR="002847A8" w:rsidRPr="00CD2F9C" w:rsidRDefault="002847A8" w:rsidP="006D52A4">
            <w:pPr>
              <w:spacing w:after="0"/>
              <w:rPr>
                <w:rFonts w:cs="Calibri"/>
                <w:i/>
                <w:sz w:val="20"/>
                <w:szCs w:val="20"/>
              </w:rPr>
            </w:pPr>
            <w:r w:rsidRPr="00227704">
              <w:rPr>
                <w:rFonts w:cs="Calibri"/>
                <w:iCs/>
                <w:sz w:val="20"/>
                <w:szCs w:val="20"/>
              </w:rPr>
              <w:t>Projectile motion: the motion of a projectile after being launched/released and the curved path it travels in under the action of gravity.</w:t>
            </w:r>
          </w:p>
        </w:tc>
      </w:tr>
      <w:tr w:rsidR="002847A8" w:rsidRPr="0046709B" w14:paraId="2B144AB9" w14:textId="77777777" w:rsidTr="006C207B">
        <w:trPr>
          <w:cantSplit/>
          <w:trHeight w:val="676"/>
        </w:trPr>
        <w:tc>
          <w:tcPr>
            <w:tcW w:w="2962" w:type="dxa"/>
            <w:vMerge w:val="restart"/>
            <w:shd w:val="clear" w:color="auto" w:fill="auto"/>
          </w:tcPr>
          <w:p w14:paraId="3A31E230"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application of linear motion to sport in relation to:</w:t>
            </w:r>
          </w:p>
          <w:p w14:paraId="26BF152B"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speed</w:t>
            </w:r>
          </w:p>
          <w:p w14:paraId="0B9BE246"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velocity</w:t>
            </w:r>
          </w:p>
          <w:p w14:paraId="76444E20" w14:textId="77777777"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acceleration</w:t>
            </w:r>
          </w:p>
        </w:tc>
        <w:tc>
          <w:tcPr>
            <w:tcW w:w="6098" w:type="dxa"/>
            <w:shd w:val="clear" w:color="auto" w:fill="auto"/>
          </w:tcPr>
          <w:p w14:paraId="35761265"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definition of each term</w:t>
            </w:r>
          </w:p>
          <w:p w14:paraId="0DAC6E68"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sporting examples of activities that utilize each aspect of linear motion</w:t>
            </w:r>
          </w:p>
        </w:tc>
      </w:tr>
      <w:tr w:rsidR="002847A8" w:rsidRPr="0046709B" w14:paraId="238BD9AA" w14:textId="77777777" w:rsidTr="006C207B">
        <w:trPr>
          <w:cantSplit/>
          <w:trHeight w:val="676"/>
        </w:trPr>
        <w:tc>
          <w:tcPr>
            <w:tcW w:w="2962" w:type="dxa"/>
            <w:vMerge/>
            <w:shd w:val="clear" w:color="auto" w:fill="auto"/>
          </w:tcPr>
          <w:p w14:paraId="448364DD" w14:textId="77777777" w:rsidR="002847A8" w:rsidRPr="00CD2F9C" w:rsidRDefault="002847A8" w:rsidP="008651C0">
            <w:pPr>
              <w:pStyle w:val="ListItem"/>
              <w:numPr>
                <w:ilvl w:val="0"/>
                <w:numId w:val="4"/>
              </w:numPr>
              <w:spacing w:before="0" w:after="0"/>
              <w:ind w:left="360"/>
              <w:rPr>
                <w:rFonts w:ascii="Calibri" w:hAnsi="Calibri" w:cs="Calibri"/>
                <w:color w:val="auto"/>
                <w:sz w:val="20"/>
                <w:szCs w:val="20"/>
              </w:rPr>
            </w:pPr>
          </w:p>
        </w:tc>
        <w:tc>
          <w:tcPr>
            <w:tcW w:w="6098" w:type="dxa"/>
            <w:shd w:val="clear" w:color="auto" w:fill="auto"/>
          </w:tcPr>
          <w:p w14:paraId="7FC13AF6" w14:textId="27763622" w:rsidR="002847A8" w:rsidRPr="00227704" w:rsidRDefault="002847A8" w:rsidP="006D52A4">
            <w:pPr>
              <w:rPr>
                <w:rFonts w:cs="Calibri"/>
                <w:iCs/>
                <w:sz w:val="20"/>
                <w:szCs w:val="20"/>
              </w:rPr>
            </w:pPr>
            <w:r w:rsidRPr="00227704">
              <w:rPr>
                <w:rFonts w:cs="Calibri"/>
                <w:iCs/>
                <w:sz w:val="20"/>
                <w:szCs w:val="20"/>
              </w:rPr>
              <w:t>Speed: refers to the distance an object travels over a certain period.</w:t>
            </w:r>
          </w:p>
          <w:p w14:paraId="32FFF6EA" w14:textId="77777777" w:rsidR="002847A8" w:rsidRPr="00227704" w:rsidRDefault="002847A8" w:rsidP="006D52A4">
            <w:pPr>
              <w:rPr>
                <w:rFonts w:cs="Calibri"/>
                <w:iCs/>
                <w:sz w:val="20"/>
                <w:szCs w:val="20"/>
              </w:rPr>
            </w:pPr>
            <w:r w:rsidRPr="00227704">
              <w:rPr>
                <w:rFonts w:cs="Calibri"/>
                <w:iCs/>
                <w:sz w:val="20"/>
                <w:szCs w:val="20"/>
              </w:rPr>
              <w:t>Velocity: the speed of an object in a specific direction.</w:t>
            </w:r>
          </w:p>
          <w:p w14:paraId="20B0391D" w14:textId="77777777" w:rsidR="002847A8" w:rsidRPr="00227704" w:rsidRDefault="002847A8" w:rsidP="006D52A4">
            <w:pPr>
              <w:rPr>
                <w:rFonts w:cs="Calibri"/>
                <w:iCs/>
                <w:sz w:val="20"/>
                <w:szCs w:val="20"/>
              </w:rPr>
            </w:pPr>
            <w:r w:rsidRPr="00227704">
              <w:rPr>
                <w:rFonts w:cs="Calibri"/>
                <w:iCs/>
                <w:sz w:val="20"/>
                <w:szCs w:val="20"/>
              </w:rPr>
              <w:t>Acceleration: the process of increasing speed.</w:t>
            </w:r>
          </w:p>
        </w:tc>
      </w:tr>
      <w:tr w:rsidR="002847A8" w:rsidRPr="0046709B" w14:paraId="38F0B12A" w14:textId="77777777" w:rsidTr="006C207B">
        <w:trPr>
          <w:cantSplit/>
          <w:trHeight w:val="578"/>
        </w:trPr>
        <w:tc>
          <w:tcPr>
            <w:tcW w:w="2962" w:type="dxa"/>
            <w:vMerge w:val="restart"/>
            <w:shd w:val="clear" w:color="auto" w:fill="auto"/>
          </w:tcPr>
          <w:p w14:paraId="472A1737"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application of projectile motion to sport in relation to:</w:t>
            </w:r>
          </w:p>
          <w:p w14:paraId="34C96542"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optimal projection</w:t>
            </w:r>
          </w:p>
          <w:p w14:paraId="2D3E6B5F"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parabolic trajectory</w:t>
            </w:r>
          </w:p>
          <w:p w14:paraId="4EA9DF8C"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 xml:space="preserve">release of projectiles </w:t>
            </w:r>
          </w:p>
          <w:p w14:paraId="65F1D500"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angle</w:t>
            </w:r>
          </w:p>
          <w:p w14:paraId="0985445C"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velocity</w:t>
            </w:r>
          </w:p>
          <w:p w14:paraId="589C2B5A" w14:textId="77777777" w:rsidR="002847A8" w:rsidRPr="00CD2F9C" w:rsidRDefault="002847A8" w:rsidP="008651C0">
            <w:pPr>
              <w:numPr>
                <w:ilvl w:val="0"/>
                <w:numId w:val="6"/>
              </w:numPr>
              <w:tabs>
                <w:tab w:val="clear" w:pos="726"/>
              </w:tabs>
              <w:spacing w:after="0"/>
              <w:ind w:left="1077" w:hanging="357"/>
              <w:contextualSpacing/>
              <w:rPr>
                <w:rFonts w:cs="Calibri"/>
                <w:sz w:val="20"/>
                <w:szCs w:val="20"/>
              </w:rPr>
            </w:pPr>
            <w:r w:rsidRPr="00CD2F9C">
              <w:rPr>
                <w:sz w:val="20"/>
                <w:szCs w:val="20"/>
              </w:rPr>
              <w:t>height</w:t>
            </w:r>
          </w:p>
        </w:tc>
        <w:tc>
          <w:tcPr>
            <w:tcW w:w="6098" w:type="dxa"/>
            <w:shd w:val="clear" w:color="auto" w:fill="auto"/>
          </w:tcPr>
          <w:p w14:paraId="7A3802CB"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definition of relevant terms</w:t>
            </w:r>
          </w:p>
          <w:p w14:paraId="51D0238D"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examples of how each aspect may be used in a sporting context</w:t>
            </w:r>
          </w:p>
        </w:tc>
      </w:tr>
      <w:tr w:rsidR="002847A8" w:rsidRPr="0046709B" w14:paraId="0059D131" w14:textId="77777777" w:rsidTr="006C207B">
        <w:trPr>
          <w:cantSplit/>
          <w:trHeight w:val="1014"/>
        </w:trPr>
        <w:tc>
          <w:tcPr>
            <w:tcW w:w="2962" w:type="dxa"/>
            <w:vMerge/>
            <w:shd w:val="clear" w:color="auto" w:fill="auto"/>
            <w:vAlign w:val="center"/>
          </w:tcPr>
          <w:p w14:paraId="04C9630A" w14:textId="77777777" w:rsidR="002847A8" w:rsidRPr="00CD2F9C" w:rsidRDefault="002847A8" w:rsidP="008651C0">
            <w:pPr>
              <w:pStyle w:val="ListItem"/>
              <w:numPr>
                <w:ilvl w:val="0"/>
                <w:numId w:val="4"/>
              </w:numPr>
              <w:spacing w:before="0" w:after="0"/>
              <w:ind w:left="360"/>
              <w:rPr>
                <w:rFonts w:ascii="Calibri" w:hAnsi="Calibri" w:cs="Calibri"/>
                <w:color w:val="auto"/>
                <w:sz w:val="20"/>
                <w:szCs w:val="20"/>
              </w:rPr>
            </w:pPr>
          </w:p>
        </w:tc>
        <w:tc>
          <w:tcPr>
            <w:tcW w:w="6098" w:type="dxa"/>
            <w:shd w:val="clear" w:color="auto" w:fill="auto"/>
          </w:tcPr>
          <w:p w14:paraId="3CE934C0" w14:textId="7D0783E6" w:rsidR="002847A8" w:rsidRPr="00227704" w:rsidRDefault="002847A8" w:rsidP="00FD4EBA">
            <w:pPr>
              <w:rPr>
                <w:rFonts w:cs="Calibri"/>
                <w:iCs/>
                <w:sz w:val="20"/>
                <w:szCs w:val="20"/>
              </w:rPr>
            </w:pPr>
            <w:r w:rsidRPr="00227704">
              <w:rPr>
                <w:rFonts w:cs="Calibri"/>
                <w:iCs/>
                <w:sz w:val="20"/>
                <w:szCs w:val="20"/>
              </w:rPr>
              <w:t>Optimal projection: the combination of height of release and angle at which a projectile must travel to maximise distance travelled or to meet the demands of the task.</w:t>
            </w:r>
          </w:p>
          <w:p w14:paraId="5999737A" w14:textId="77777777" w:rsidR="002847A8" w:rsidRPr="00227704" w:rsidRDefault="002847A8" w:rsidP="00FD4EBA">
            <w:pPr>
              <w:spacing w:after="0"/>
              <w:rPr>
                <w:rFonts w:cs="Calibri"/>
                <w:iCs/>
                <w:sz w:val="20"/>
                <w:szCs w:val="20"/>
              </w:rPr>
            </w:pPr>
            <w:r w:rsidRPr="00227704">
              <w:rPr>
                <w:rFonts w:cs="Calibri"/>
                <w:iCs/>
                <w:sz w:val="20"/>
                <w:szCs w:val="20"/>
              </w:rPr>
              <w:t>Parabolic trajectory: the path of a projectile as it travels through the air and is acted on by gravity and other forces such as drag.</w:t>
            </w:r>
          </w:p>
          <w:p w14:paraId="636A4EB1" w14:textId="054DC07A" w:rsidR="002847A8" w:rsidRPr="00CD2F9C" w:rsidRDefault="002847A8" w:rsidP="008651C0">
            <w:pPr>
              <w:spacing w:after="0"/>
              <w:rPr>
                <w:rFonts w:cs="Calibri"/>
                <w:i/>
                <w:sz w:val="20"/>
                <w:szCs w:val="20"/>
              </w:rPr>
            </w:pPr>
            <w:r w:rsidRPr="00CD2F9C">
              <w:rPr>
                <w:rFonts w:cs="Calibri"/>
                <w:noProof/>
                <w:sz w:val="20"/>
                <w:szCs w:val="20"/>
                <w:lang w:eastAsia="en-AU"/>
              </w:rPr>
              <mc:AlternateContent>
                <mc:Choice Requires="wpg">
                  <w:drawing>
                    <wp:anchor distT="0" distB="0" distL="114300" distR="114300" simplePos="0" relativeHeight="251683840" behindDoc="1" locked="0" layoutInCell="1" allowOverlap="1" wp14:anchorId="28DDCA4E" wp14:editId="5FA6CB34">
                      <wp:simplePos x="0" y="0"/>
                      <wp:positionH relativeFrom="column">
                        <wp:posOffset>993609</wp:posOffset>
                      </wp:positionH>
                      <wp:positionV relativeFrom="paragraph">
                        <wp:posOffset>216756</wp:posOffset>
                      </wp:positionV>
                      <wp:extent cx="2006600" cy="828675"/>
                      <wp:effectExtent l="0" t="0" r="69850" b="66675"/>
                      <wp:wrapThrough wrapText="bothSides">
                        <wp:wrapPolygon edited="0">
                          <wp:start x="0" y="0"/>
                          <wp:lineTo x="0" y="22841"/>
                          <wp:lineTo x="410" y="22841"/>
                          <wp:lineTo x="21122" y="21848"/>
                          <wp:lineTo x="22147" y="17379"/>
                          <wp:lineTo x="20096" y="15890"/>
                          <wp:lineTo x="20301" y="11917"/>
                          <wp:lineTo x="11689" y="8441"/>
                          <wp:lineTo x="410" y="7945"/>
                          <wp:lineTo x="410" y="0"/>
                          <wp:lineTo x="0" y="0"/>
                        </wp:wrapPolygon>
                      </wp:wrapThrough>
                      <wp:docPr id="1519295964" name="Group 1519295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0" cy="828675"/>
                                <a:chOff x="1074349" y="1072108"/>
                                <a:chExt cx="32242" cy="18000"/>
                              </a:xfrm>
                            </wpg:grpSpPr>
                            <wps:wsp>
                              <wps:cNvPr id="325395188" name="AutoShape 8"/>
                              <wps:cNvCnPr>
                                <a:cxnSpLocks noChangeShapeType="1"/>
                              </wps:cNvCnPr>
                              <wps:spPr bwMode="auto">
                                <a:xfrm>
                                  <a:off x="1074349" y="1072108"/>
                                  <a:ext cx="0" cy="1800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947966707" name="AutoShape 9"/>
                              <wps:cNvCnPr>
                                <a:cxnSpLocks noChangeShapeType="1"/>
                              </wps:cNvCnPr>
                              <wps:spPr bwMode="auto">
                                <a:xfrm>
                                  <a:off x="1074349" y="1090105"/>
                                  <a:ext cx="31512"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63930949" name="Freeform 5"/>
                              <wps:cNvSpPr>
                                <a:spLocks/>
                              </wps:cNvSpPr>
                              <wps:spPr bwMode="auto">
                                <a:xfrm>
                                  <a:off x="1074466" y="1079167"/>
                                  <a:ext cx="32126" cy="10746"/>
                                </a:xfrm>
                                <a:custGeom>
                                  <a:avLst/>
                                  <a:gdLst>
                                    <a:gd name="T0" fmla="*/ 0 w 2968487"/>
                                    <a:gd name="T1" fmla="*/ 1074531 h 1074531"/>
                                    <a:gd name="T2" fmla="*/ 1461053 w 2968487"/>
                                    <a:gd name="T3" fmla="*/ 40861 h 1074531"/>
                                    <a:gd name="T4" fmla="*/ 2968487 w 2968487"/>
                                    <a:gd name="T5" fmla="*/ 829365 h 1074531"/>
                                  </a:gdLst>
                                  <a:ahLst/>
                                  <a:cxnLst>
                                    <a:cxn ang="0">
                                      <a:pos x="T0" y="T1"/>
                                    </a:cxn>
                                    <a:cxn ang="0">
                                      <a:pos x="T2" y="T3"/>
                                    </a:cxn>
                                    <a:cxn ang="0">
                                      <a:pos x="T4" y="T5"/>
                                    </a:cxn>
                                  </a:cxnLst>
                                  <a:rect l="0" t="0" r="r" b="b"/>
                                  <a:pathLst>
                                    <a:path w="2968487" h="1074531">
                                      <a:moveTo>
                                        <a:pt x="0" y="1074531"/>
                                      </a:moveTo>
                                      <a:cubicBezTo>
                                        <a:pt x="483152" y="578126"/>
                                        <a:pt x="966305" y="81722"/>
                                        <a:pt x="1461053" y="40861"/>
                                      </a:cubicBezTo>
                                      <a:cubicBezTo>
                                        <a:pt x="1955801" y="0"/>
                                        <a:pt x="2718352" y="699052"/>
                                        <a:pt x="2968487" y="829365"/>
                                      </a:cubicBezTo>
                                    </a:path>
                                  </a:pathLst>
                                </a:custGeom>
                                <a:noFill/>
                                <a:ln w="12700">
                                  <a:solidFill>
                                    <a:srgbClr val="00B0F0"/>
                                  </a:solidFill>
                                  <a:round/>
                                  <a:headEnd/>
                                  <a:tailEnd type="triangle" w="med" len="me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402008340" name="Freeform 6"/>
                              <wps:cNvSpPr>
                                <a:spLocks/>
                              </wps:cNvSpPr>
                              <wps:spPr bwMode="auto">
                                <a:xfrm>
                                  <a:off x="1074349" y="1080618"/>
                                  <a:ext cx="24243" cy="9477"/>
                                </a:xfrm>
                                <a:custGeom>
                                  <a:avLst/>
                                  <a:gdLst>
                                    <a:gd name="T0" fmla="*/ 0 w 1944061"/>
                                    <a:gd name="T1" fmla="*/ 932329 h 947697"/>
                                    <a:gd name="T2" fmla="*/ 1310128 w 1944061"/>
                                    <a:gd name="T3" fmla="*/ 2561 h 947697"/>
                                    <a:gd name="T4" fmla="*/ 1944061 w 1944061"/>
                                    <a:gd name="T5" fmla="*/ 947697 h 947697"/>
                                  </a:gdLst>
                                  <a:ahLst/>
                                  <a:cxnLst>
                                    <a:cxn ang="0">
                                      <a:pos x="T0" y="T1"/>
                                    </a:cxn>
                                    <a:cxn ang="0">
                                      <a:pos x="T2" y="T3"/>
                                    </a:cxn>
                                    <a:cxn ang="0">
                                      <a:pos x="T4" y="T5"/>
                                    </a:cxn>
                                  </a:cxnLst>
                                  <a:rect l="0" t="0" r="r" b="b"/>
                                  <a:pathLst>
                                    <a:path w="1944061" h="947697">
                                      <a:moveTo>
                                        <a:pt x="0" y="932329"/>
                                      </a:moveTo>
                                      <a:cubicBezTo>
                                        <a:pt x="493059" y="466164"/>
                                        <a:pt x="986118" y="0"/>
                                        <a:pt x="1310128" y="2561"/>
                                      </a:cubicBezTo>
                                      <a:cubicBezTo>
                                        <a:pt x="1634138" y="5122"/>
                                        <a:pt x="1833923" y="792736"/>
                                        <a:pt x="1944061" y="947697"/>
                                      </a:cubicBezTo>
                                    </a:path>
                                  </a:pathLst>
                                </a:custGeom>
                                <a:noFill/>
                                <a:ln w="12700">
                                  <a:solidFill>
                                    <a:srgbClr val="FF0000"/>
                                  </a:solidFill>
                                  <a:round/>
                                  <a:headEnd/>
                                  <a:tailEnd type="triangle" w="med" len="me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F83B9" id="Group 1519295964" o:spid="_x0000_s1026" style="position:absolute;margin-left:78.25pt;margin-top:17.05pt;width:158pt;height:65.25pt;z-index:-251632640" coordorigin="10743,10721" coordsize="32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">
                      <v:shapetype id="_x0000_t32" coordsize="21600,21600" o:spt="32" o:oned="t" path="m,l21600,21600e" filled="f">
                        <v:path arrowok="t" fillok="f" o:connecttype="none"/>
                        <o:lock v:ext="edit" shapetype="t"/>
                      </v:shapetype>
                      <v:shape id="AutoShape 8" o:spid="_x0000_s1027" type="#_x0000_t32" style="position:absolute;left:10743;top:1072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" strokecolor="black [0]" strokeweight="2pt">
                        <v:shadow color="black [0]"/>
                      </v:shape>
                      <v:shape id="AutoShape 9" o:spid="_x0000_s1028" type="#_x0000_t32" style="position:absolute;left:10743;top:10901;width: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" strokecolor="black [0]" strokeweight="2pt">
                        <v:shadow color="black [0]"/>
                      </v:shape>
                      <v:shape id="Freeform 5" o:spid="_x0000_s1029" style="position:absolute;left:10744;top:10791;width:321;height:108;visibility:visible;mso-wrap-style:square;v-text-anchor:top" coordsize="2968487,107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" path="m,1074531c483152,578126,966305,81722,1461053,40861,1955801,,2718352,699052,2968487,829365e" filled="f" fillcolor="#5b9bd5" strokecolor="#00b0f0" strokeweight="1pt">
                        <v:stroke endarrow="block"/>
                        <v:shadow color="black [0]"/>
                        <v:path arrowok="t" o:connecttype="custom" o:connectlocs="0,10746;15812,409;32126,8294" o:connectangles="0,0,0"/>
                      </v:shape>
                      <v:shape id="Freeform 6" o:spid="_x0000_s1030" style="position:absolute;left:10743;top:10806;width:242;height:94;visibility:visible;mso-wrap-style:square;v-text-anchor:top" coordsize="1944061,947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" path="m,932329c493059,466164,986118,,1310128,2561v324010,2561,523795,790175,633933,945136e" filled="f" fillcolor="#5b9bd5" strokecolor="red" strokeweight="1pt">
                        <v:stroke endarrow="block"/>
                        <v:shadow color="black [0]"/>
                        <v:path arrowok="t" o:connecttype="custom" o:connectlocs="0,9323;16338,26;24243,9477" o:connectangles="0,0,0"/>
                      </v:shape>
                      <w10:wrap type="through"/>
                    </v:group>
                  </w:pict>
                </mc:Fallback>
              </mc:AlternateContent>
            </w:r>
          </w:p>
        </w:tc>
      </w:tr>
      <w:tr w:rsidR="00F069AC" w:rsidRPr="0046709B" w14:paraId="247B39F7" w14:textId="77777777" w:rsidTr="006C207B">
        <w:trPr>
          <w:cantSplit/>
          <w:trHeight w:val="2467"/>
        </w:trPr>
        <w:tc>
          <w:tcPr>
            <w:tcW w:w="2962" w:type="dxa"/>
            <w:shd w:val="clear" w:color="auto" w:fill="auto"/>
          </w:tcPr>
          <w:p w14:paraId="10BB0611" w14:textId="77777777" w:rsidR="00F069AC" w:rsidRPr="00CD2F9C" w:rsidRDefault="00F069AC" w:rsidP="008651C0">
            <w:pPr>
              <w:pStyle w:val="ListBullet"/>
              <w:numPr>
                <w:ilvl w:val="0"/>
                <w:numId w:val="4"/>
              </w:numPr>
              <w:tabs>
                <w:tab w:val="num" w:pos="397"/>
              </w:tabs>
              <w:spacing w:after="0"/>
              <w:ind w:left="357" w:hanging="357"/>
              <w:rPr>
                <w:sz w:val="20"/>
                <w:szCs w:val="20"/>
              </w:rPr>
            </w:pPr>
            <w:r w:rsidRPr="00CD2F9C">
              <w:rPr>
                <w:sz w:val="20"/>
                <w:szCs w:val="20"/>
              </w:rPr>
              <w:t>definition of the principle of balance and how it applies to sport in relation to:</w:t>
            </w:r>
          </w:p>
          <w:p w14:paraId="71E475AB" w14:textId="77777777" w:rsidR="00F069AC" w:rsidRPr="00CD2F9C" w:rsidRDefault="00F069AC" w:rsidP="008651C0">
            <w:pPr>
              <w:pStyle w:val="TableListParagraph"/>
              <w:numPr>
                <w:ilvl w:val="0"/>
                <w:numId w:val="5"/>
              </w:numPr>
              <w:tabs>
                <w:tab w:val="clear" w:pos="594"/>
              </w:tabs>
              <w:spacing w:line="276" w:lineRule="auto"/>
              <w:ind w:left="717" w:hanging="360"/>
              <w:rPr>
                <w:sz w:val="20"/>
                <w:szCs w:val="20"/>
              </w:rPr>
            </w:pPr>
            <w:r w:rsidRPr="00CD2F9C">
              <w:rPr>
                <w:sz w:val="20"/>
                <w:szCs w:val="20"/>
              </w:rPr>
              <w:t>base of support</w:t>
            </w:r>
          </w:p>
          <w:p w14:paraId="648311DE" w14:textId="77777777" w:rsidR="00F069AC" w:rsidRPr="00CD2F9C" w:rsidRDefault="00F069AC" w:rsidP="008651C0">
            <w:pPr>
              <w:pStyle w:val="TableListParagraph"/>
              <w:numPr>
                <w:ilvl w:val="0"/>
                <w:numId w:val="5"/>
              </w:numPr>
              <w:tabs>
                <w:tab w:val="clear" w:pos="594"/>
              </w:tabs>
              <w:spacing w:line="276" w:lineRule="auto"/>
              <w:ind w:left="717" w:hanging="360"/>
              <w:rPr>
                <w:sz w:val="20"/>
                <w:szCs w:val="20"/>
              </w:rPr>
            </w:pPr>
            <w:r w:rsidRPr="00CD2F9C">
              <w:rPr>
                <w:sz w:val="20"/>
                <w:szCs w:val="20"/>
              </w:rPr>
              <w:t>height of centre of gravity</w:t>
            </w:r>
          </w:p>
          <w:p w14:paraId="13516185" w14:textId="77777777" w:rsidR="00F069AC" w:rsidRPr="00CD2F9C" w:rsidRDefault="00F069AC" w:rsidP="008651C0">
            <w:pPr>
              <w:pStyle w:val="TableListParagraph"/>
              <w:numPr>
                <w:ilvl w:val="0"/>
                <w:numId w:val="5"/>
              </w:numPr>
              <w:tabs>
                <w:tab w:val="clear" w:pos="594"/>
              </w:tabs>
              <w:spacing w:line="276" w:lineRule="auto"/>
              <w:ind w:left="717" w:hanging="360"/>
              <w:rPr>
                <w:sz w:val="20"/>
                <w:szCs w:val="20"/>
              </w:rPr>
            </w:pPr>
            <w:r w:rsidRPr="00CD2F9C">
              <w:rPr>
                <w:sz w:val="20"/>
                <w:szCs w:val="20"/>
              </w:rPr>
              <w:t>line of centre of gravity</w:t>
            </w:r>
          </w:p>
          <w:p w14:paraId="3416E610" w14:textId="77777777" w:rsidR="00F069AC" w:rsidRPr="00CD2F9C" w:rsidRDefault="00F069AC" w:rsidP="008651C0">
            <w:pPr>
              <w:pStyle w:val="TableListParagraph"/>
              <w:numPr>
                <w:ilvl w:val="0"/>
                <w:numId w:val="5"/>
              </w:numPr>
              <w:tabs>
                <w:tab w:val="clear" w:pos="594"/>
              </w:tabs>
              <w:spacing w:line="276" w:lineRule="auto"/>
              <w:ind w:left="717" w:hanging="360"/>
              <w:rPr>
                <w:sz w:val="20"/>
                <w:szCs w:val="20"/>
              </w:rPr>
            </w:pPr>
            <w:r w:rsidRPr="00CD2F9C">
              <w:rPr>
                <w:sz w:val="20"/>
                <w:szCs w:val="20"/>
              </w:rPr>
              <w:t>mass</w:t>
            </w:r>
          </w:p>
          <w:p w14:paraId="6D84B6DF" w14:textId="77777777" w:rsidR="00F069AC" w:rsidRPr="00CD2F9C" w:rsidRDefault="00F069AC"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static balance</w:t>
            </w:r>
          </w:p>
          <w:p w14:paraId="176878A8" w14:textId="77777777" w:rsidR="00F069AC" w:rsidRPr="00CD2F9C" w:rsidRDefault="00F069AC"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dynamic balance</w:t>
            </w:r>
          </w:p>
        </w:tc>
        <w:tc>
          <w:tcPr>
            <w:tcW w:w="6098" w:type="dxa"/>
            <w:shd w:val="clear" w:color="auto" w:fill="auto"/>
          </w:tcPr>
          <w:p w14:paraId="5CB6A777" w14:textId="245C0EAF" w:rsidR="00F069AC" w:rsidRPr="00227704" w:rsidRDefault="00F069AC" w:rsidP="00FD4EBA">
            <w:pPr>
              <w:rPr>
                <w:rFonts w:cs="Calibri"/>
                <w:iCs/>
                <w:sz w:val="20"/>
                <w:szCs w:val="20"/>
              </w:rPr>
            </w:pPr>
            <w:r w:rsidRPr="00227704">
              <w:rPr>
                <w:rFonts w:cs="Calibri"/>
                <w:iCs/>
                <w:sz w:val="20"/>
                <w:szCs w:val="20"/>
              </w:rPr>
              <w:t>Balance: the ability to maintain stability and keep the centre of gravity within the base of support</w:t>
            </w:r>
            <w:r>
              <w:rPr>
                <w:rFonts w:cs="Calibri"/>
                <w:iCs/>
                <w:sz w:val="20"/>
                <w:szCs w:val="20"/>
              </w:rPr>
              <w:t xml:space="preserve"> t</w:t>
            </w:r>
            <w:r w:rsidRPr="00227704">
              <w:rPr>
                <w:rFonts w:cs="Calibri"/>
                <w:iCs/>
                <w:sz w:val="20"/>
                <w:szCs w:val="20"/>
              </w:rPr>
              <w:t>o maintain or hold an object’s position.</w:t>
            </w:r>
          </w:p>
          <w:p w14:paraId="66435652" w14:textId="77777777" w:rsidR="00F069AC" w:rsidRPr="00227704" w:rsidRDefault="00F069AC" w:rsidP="00FD4EBA">
            <w:pPr>
              <w:rPr>
                <w:rFonts w:cs="Calibri"/>
                <w:iCs/>
                <w:sz w:val="20"/>
                <w:szCs w:val="20"/>
              </w:rPr>
            </w:pPr>
            <w:r w:rsidRPr="00227704">
              <w:rPr>
                <w:rFonts w:cs="Calibri"/>
                <w:iCs/>
                <w:sz w:val="20"/>
                <w:szCs w:val="20"/>
              </w:rPr>
              <w:t xml:space="preserve">Centre of gravity: the point around which a body’s weight is evenly distributed. </w:t>
            </w:r>
          </w:p>
          <w:p w14:paraId="40537CAD" w14:textId="77777777" w:rsidR="00F069AC" w:rsidRPr="00227704" w:rsidRDefault="00F069AC" w:rsidP="00FD4EBA">
            <w:pPr>
              <w:rPr>
                <w:rFonts w:cs="Calibri"/>
                <w:iCs/>
                <w:sz w:val="20"/>
                <w:szCs w:val="20"/>
              </w:rPr>
            </w:pPr>
            <w:r w:rsidRPr="00227704">
              <w:rPr>
                <w:rFonts w:cs="Calibri"/>
                <w:iCs/>
                <w:sz w:val="20"/>
                <w:szCs w:val="20"/>
              </w:rPr>
              <w:t>Static balance: the ability to maintain stability in a fixed position.</w:t>
            </w:r>
          </w:p>
          <w:p w14:paraId="1DE99163" w14:textId="5DE2E079" w:rsidR="00F069AC" w:rsidRPr="00CD2F9C" w:rsidRDefault="00F069AC" w:rsidP="00FD4EBA">
            <w:pPr>
              <w:spacing w:after="0"/>
              <w:rPr>
                <w:rFonts w:cs="Calibri"/>
                <w:sz w:val="20"/>
                <w:szCs w:val="20"/>
              </w:rPr>
            </w:pPr>
            <w:r w:rsidRPr="00227704">
              <w:rPr>
                <w:rFonts w:cs="Calibri"/>
                <w:iCs/>
                <w:sz w:val="20"/>
                <w:szCs w:val="20"/>
              </w:rPr>
              <w:t>Dynamic balance: the ability to maintain stability while the body is in motion.</w:t>
            </w:r>
          </w:p>
        </w:tc>
      </w:tr>
      <w:tr w:rsidR="00F069AC" w:rsidRPr="0046709B" w14:paraId="10908C59" w14:textId="77777777" w:rsidTr="003E752A">
        <w:trPr>
          <w:cantSplit/>
          <w:trHeight w:val="813"/>
        </w:trPr>
        <w:tc>
          <w:tcPr>
            <w:tcW w:w="2962" w:type="dxa"/>
            <w:shd w:val="clear" w:color="auto" w:fill="auto"/>
          </w:tcPr>
          <w:p w14:paraId="7739430F" w14:textId="77777777" w:rsidR="00F069AC" w:rsidRPr="00CD2F9C" w:rsidRDefault="00F069AC" w:rsidP="008651C0">
            <w:pPr>
              <w:pStyle w:val="ListBullet"/>
              <w:numPr>
                <w:ilvl w:val="0"/>
                <w:numId w:val="4"/>
              </w:numPr>
              <w:tabs>
                <w:tab w:val="num" w:pos="397"/>
              </w:tabs>
              <w:spacing w:after="0"/>
              <w:ind w:left="357" w:hanging="357"/>
              <w:rPr>
                <w:rFonts w:cs="Calibri"/>
                <w:sz w:val="20"/>
                <w:szCs w:val="20"/>
              </w:rPr>
            </w:pPr>
            <w:r w:rsidRPr="00CD2F9C">
              <w:rPr>
                <w:sz w:val="20"/>
                <w:szCs w:val="20"/>
              </w:rPr>
              <w:t>definition of Newton’s First, Second and Third Laws of Motion, and how they apply to sporting contexts</w:t>
            </w:r>
          </w:p>
        </w:tc>
        <w:tc>
          <w:tcPr>
            <w:tcW w:w="6098" w:type="dxa"/>
            <w:shd w:val="clear" w:color="auto" w:fill="auto"/>
          </w:tcPr>
          <w:p w14:paraId="33AEFB53" w14:textId="77777777" w:rsidR="00F069AC" w:rsidRPr="00227704" w:rsidRDefault="00F069AC" w:rsidP="00FD4EBA">
            <w:pPr>
              <w:rPr>
                <w:rFonts w:cs="Arial"/>
                <w:iCs/>
                <w:sz w:val="20"/>
                <w:szCs w:val="20"/>
              </w:rPr>
            </w:pPr>
            <w:r w:rsidRPr="00227704">
              <w:rPr>
                <w:rFonts w:cs="Arial"/>
                <w:iCs/>
                <w:sz w:val="20"/>
                <w:szCs w:val="20"/>
              </w:rPr>
              <w:t>First Law of Motion: an object will remain at rest or in uniform motion, maintaining its speed and direction, until acted on by an external force.</w:t>
            </w:r>
          </w:p>
          <w:p w14:paraId="5AEC758B" w14:textId="7AAC1A6D" w:rsidR="00F069AC" w:rsidRPr="00227704" w:rsidRDefault="00F069AC" w:rsidP="00FD4EBA">
            <w:pPr>
              <w:rPr>
                <w:rFonts w:cs="Arial"/>
                <w:iCs/>
                <w:sz w:val="20"/>
                <w:szCs w:val="20"/>
              </w:rPr>
            </w:pPr>
            <w:r w:rsidRPr="00227704">
              <w:rPr>
                <w:rFonts w:cs="Arial"/>
                <w:iCs/>
                <w:sz w:val="20"/>
                <w:szCs w:val="20"/>
              </w:rPr>
              <w:t xml:space="preserve">Second Law of Motion: the acceleration of an object is proportional to the force and inversely proportional to its mass </w:t>
            </w:r>
            <w:r w:rsidR="00BC606A">
              <w:rPr>
                <w:rFonts w:cs="Arial"/>
                <w:iCs/>
                <w:sz w:val="20"/>
                <w:szCs w:val="20"/>
              </w:rPr>
              <w:t>(</w:t>
            </w:r>
            <w:r w:rsidRPr="00227704">
              <w:rPr>
                <w:rFonts w:cs="Arial"/>
                <w:iCs/>
                <w:sz w:val="20"/>
                <w:szCs w:val="20"/>
              </w:rPr>
              <w:t>F=ma</w:t>
            </w:r>
            <w:r w:rsidR="00BC606A">
              <w:rPr>
                <w:rFonts w:cs="Arial"/>
                <w:iCs/>
                <w:sz w:val="20"/>
                <w:szCs w:val="20"/>
              </w:rPr>
              <w:t>).</w:t>
            </w:r>
            <w:r w:rsidRPr="00227704">
              <w:rPr>
                <w:rFonts w:cs="Arial"/>
                <w:iCs/>
                <w:sz w:val="20"/>
                <w:szCs w:val="20"/>
              </w:rPr>
              <w:t xml:space="preserve"> </w:t>
            </w:r>
          </w:p>
          <w:p w14:paraId="6ACE89FD" w14:textId="3C663FE5" w:rsidR="00F069AC" w:rsidRPr="00CD2F9C" w:rsidRDefault="00F069AC" w:rsidP="00FD4EBA">
            <w:pPr>
              <w:spacing w:after="0"/>
              <w:rPr>
                <w:rFonts w:cs="Calibri"/>
                <w:sz w:val="20"/>
                <w:szCs w:val="20"/>
              </w:rPr>
            </w:pPr>
            <w:r w:rsidRPr="00227704">
              <w:rPr>
                <w:rFonts w:cs="Arial"/>
                <w:iCs/>
                <w:sz w:val="20"/>
                <w:szCs w:val="20"/>
              </w:rPr>
              <w:t>Third Law of Motion: for every action, there is an equal and opposite reaction.</w:t>
            </w:r>
          </w:p>
        </w:tc>
      </w:tr>
      <w:tr w:rsidR="00F069AC" w:rsidRPr="0046709B" w14:paraId="121566FF" w14:textId="77777777" w:rsidTr="003E752A">
        <w:trPr>
          <w:cantSplit/>
          <w:trHeight w:val="6803"/>
        </w:trPr>
        <w:tc>
          <w:tcPr>
            <w:tcW w:w="2962" w:type="dxa"/>
            <w:shd w:val="clear" w:color="auto" w:fill="auto"/>
          </w:tcPr>
          <w:p w14:paraId="66191AE4" w14:textId="77777777" w:rsidR="00F069AC" w:rsidRPr="00CD2F9C" w:rsidRDefault="00F069AC" w:rsidP="008651C0">
            <w:pPr>
              <w:pStyle w:val="ListBullet"/>
              <w:numPr>
                <w:ilvl w:val="0"/>
                <w:numId w:val="4"/>
              </w:numPr>
              <w:tabs>
                <w:tab w:val="num" w:pos="397"/>
              </w:tabs>
              <w:spacing w:after="0"/>
              <w:ind w:left="357" w:hanging="357"/>
              <w:rPr>
                <w:sz w:val="20"/>
                <w:szCs w:val="20"/>
              </w:rPr>
            </w:pPr>
            <w:r w:rsidRPr="00CD2F9C">
              <w:rPr>
                <w:sz w:val="20"/>
                <w:szCs w:val="20"/>
              </w:rPr>
              <w:lastRenderedPageBreak/>
              <w:t xml:space="preserve">definition of the three classes of levers </w:t>
            </w:r>
          </w:p>
          <w:p w14:paraId="6C29776A" w14:textId="77777777" w:rsidR="00F069AC" w:rsidRPr="00CD2F9C" w:rsidRDefault="00F069AC" w:rsidP="008651C0">
            <w:pPr>
              <w:pStyle w:val="TableListParagraph"/>
              <w:numPr>
                <w:ilvl w:val="0"/>
                <w:numId w:val="5"/>
              </w:numPr>
              <w:tabs>
                <w:tab w:val="clear" w:pos="594"/>
              </w:tabs>
              <w:spacing w:line="276" w:lineRule="auto"/>
              <w:ind w:left="717" w:hanging="360"/>
              <w:rPr>
                <w:sz w:val="20"/>
                <w:szCs w:val="20"/>
              </w:rPr>
            </w:pPr>
            <w:r w:rsidRPr="00CD2F9C">
              <w:rPr>
                <w:sz w:val="20"/>
                <w:szCs w:val="20"/>
              </w:rPr>
              <w:t xml:space="preserve">axis (fulcrum) </w:t>
            </w:r>
          </w:p>
          <w:p w14:paraId="0DD70E81" w14:textId="77777777" w:rsidR="00F069AC" w:rsidRPr="00CD2F9C" w:rsidRDefault="00F069AC" w:rsidP="008651C0">
            <w:pPr>
              <w:pStyle w:val="TableListParagraph"/>
              <w:numPr>
                <w:ilvl w:val="0"/>
                <w:numId w:val="5"/>
              </w:numPr>
              <w:tabs>
                <w:tab w:val="clear" w:pos="594"/>
              </w:tabs>
              <w:spacing w:line="276" w:lineRule="auto"/>
              <w:ind w:left="717" w:hanging="360"/>
              <w:rPr>
                <w:sz w:val="20"/>
                <w:szCs w:val="20"/>
              </w:rPr>
            </w:pPr>
            <w:r w:rsidRPr="00CD2F9C">
              <w:rPr>
                <w:sz w:val="20"/>
                <w:szCs w:val="20"/>
              </w:rPr>
              <w:t xml:space="preserve">resistance (load) </w:t>
            </w:r>
          </w:p>
          <w:p w14:paraId="0E541B0C" w14:textId="77777777" w:rsidR="00F069AC" w:rsidRPr="00CD2F9C" w:rsidRDefault="00F069AC"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force (effort)</w:t>
            </w:r>
          </w:p>
        </w:tc>
        <w:tc>
          <w:tcPr>
            <w:tcW w:w="6098" w:type="dxa"/>
            <w:shd w:val="clear" w:color="auto" w:fill="auto"/>
          </w:tcPr>
          <w:p w14:paraId="2CBD34D5" w14:textId="77777777" w:rsidR="00F069AC" w:rsidRPr="00227704" w:rsidRDefault="00F069AC" w:rsidP="008651C0">
            <w:pPr>
              <w:spacing w:after="0"/>
              <w:rPr>
                <w:rFonts w:cs="Calibri"/>
                <w:iCs/>
                <w:sz w:val="20"/>
                <w:szCs w:val="20"/>
              </w:rPr>
            </w:pPr>
            <w:r w:rsidRPr="00227704">
              <w:rPr>
                <w:rFonts w:cs="Calibri"/>
                <w:iCs/>
                <w:sz w:val="20"/>
                <w:szCs w:val="20"/>
              </w:rPr>
              <w:t>Class 1: the fulcrum is situated between the effort and the load.</w:t>
            </w:r>
          </w:p>
          <w:p w14:paraId="71A08A58" w14:textId="77777777" w:rsidR="00F069AC" w:rsidRPr="009D66F4" w:rsidRDefault="00F069AC" w:rsidP="008651C0">
            <w:pPr>
              <w:spacing w:after="0"/>
              <w:jc w:val="center"/>
              <w:rPr>
                <w:rFonts w:cs="Calibri"/>
                <w:iCs/>
                <w:sz w:val="20"/>
                <w:szCs w:val="20"/>
              </w:rPr>
            </w:pPr>
            <w:r w:rsidRPr="009D66F4">
              <w:rPr>
                <w:rFonts w:cs="Calibri"/>
                <w:iCs/>
                <w:noProof/>
                <w:sz w:val="20"/>
                <w:szCs w:val="20"/>
                <w:lang w:eastAsia="en-AU"/>
              </w:rPr>
              <w:drawing>
                <wp:inline distT="0" distB="0" distL="0" distR="0" wp14:anchorId="4FFC1C3F" wp14:editId="15D47B00">
                  <wp:extent cx="1532283" cy="952500"/>
                  <wp:effectExtent l="0" t="0" r="0" b="0"/>
                  <wp:docPr id="1826716851" name="Picture 182671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st class lever.jpg"/>
                          <pic:cNvPicPr/>
                        </pic:nvPicPr>
                        <pic:blipFill>
                          <a:blip r:embed="rId14">
                            <a:extLst>
                              <a:ext uri="{28A0092B-C50C-407E-A947-70E740481C1C}">
                                <a14:useLocalDpi xmlns:a14="http://schemas.microsoft.com/office/drawing/2010/main" val="0"/>
                              </a:ext>
                            </a:extLst>
                          </a:blip>
                          <a:stretch>
                            <a:fillRect/>
                          </a:stretch>
                        </pic:blipFill>
                        <pic:spPr>
                          <a:xfrm>
                            <a:off x="0" y="0"/>
                            <a:ext cx="1561135" cy="970435"/>
                          </a:xfrm>
                          <a:prstGeom prst="rect">
                            <a:avLst/>
                          </a:prstGeom>
                        </pic:spPr>
                      </pic:pic>
                    </a:graphicData>
                  </a:graphic>
                </wp:inline>
              </w:drawing>
            </w:r>
          </w:p>
          <w:p w14:paraId="36E8504C" w14:textId="77777777" w:rsidR="00F069AC" w:rsidRPr="00227704" w:rsidRDefault="00F069AC" w:rsidP="008651C0">
            <w:pPr>
              <w:spacing w:after="0"/>
              <w:rPr>
                <w:rFonts w:cs="Calibri"/>
                <w:iCs/>
                <w:sz w:val="20"/>
                <w:szCs w:val="20"/>
              </w:rPr>
            </w:pPr>
            <w:r w:rsidRPr="00227704">
              <w:rPr>
                <w:rFonts w:cs="Calibri"/>
                <w:iCs/>
                <w:sz w:val="20"/>
                <w:szCs w:val="20"/>
              </w:rPr>
              <w:t>Class 2: the load is situated between the fulcrum and the effort.</w:t>
            </w:r>
          </w:p>
          <w:p w14:paraId="095D570B" w14:textId="77777777" w:rsidR="00F069AC" w:rsidRPr="009D66F4" w:rsidRDefault="00F069AC" w:rsidP="008651C0">
            <w:pPr>
              <w:spacing w:after="0"/>
              <w:jc w:val="center"/>
              <w:rPr>
                <w:rFonts w:cs="Calibri"/>
                <w:iCs/>
                <w:sz w:val="20"/>
                <w:szCs w:val="20"/>
              </w:rPr>
            </w:pPr>
            <w:r w:rsidRPr="009D66F4">
              <w:rPr>
                <w:rFonts w:cs="Calibri"/>
                <w:iCs/>
                <w:noProof/>
                <w:sz w:val="20"/>
                <w:szCs w:val="20"/>
                <w:lang w:eastAsia="en-AU"/>
              </w:rPr>
              <w:drawing>
                <wp:inline distT="0" distB="0" distL="0" distR="0" wp14:anchorId="137F67E0" wp14:editId="60B892DC">
                  <wp:extent cx="1574800" cy="1020630"/>
                  <wp:effectExtent l="0" t="0" r="6350" b="8255"/>
                  <wp:docPr id="486103220" name="Picture 48610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nd class le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2475" cy="1038566"/>
                          </a:xfrm>
                          <a:prstGeom prst="rect">
                            <a:avLst/>
                          </a:prstGeom>
                        </pic:spPr>
                      </pic:pic>
                    </a:graphicData>
                  </a:graphic>
                </wp:inline>
              </w:drawing>
            </w:r>
          </w:p>
          <w:p w14:paraId="5CE0F5E5" w14:textId="77777777" w:rsidR="00F069AC" w:rsidRPr="00227704" w:rsidRDefault="00F069AC" w:rsidP="008651C0">
            <w:pPr>
              <w:spacing w:after="0"/>
              <w:rPr>
                <w:rFonts w:cs="Calibri"/>
                <w:iCs/>
                <w:sz w:val="20"/>
                <w:szCs w:val="20"/>
              </w:rPr>
            </w:pPr>
            <w:r w:rsidRPr="00227704">
              <w:rPr>
                <w:rFonts w:cs="Calibri"/>
                <w:iCs/>
                <w:sz w:val="20"/>
                <w:szCs w:val="20"/>
              </w:rPr>
              <w:t>Class 3: the effort is situated between the fulcrum and the load.</w:t>
            </w:r>
          </w:p>
          <w:p w14:paraId="3D46352C" w14:textId="77777777" w:rsidR="00F069AC" w:rsidRPr="009D66F4" w:rsidRDefault="00F069AC" w:rsidP="008651C0">
            <w:pPr>
              <w:spacing w:after="0"/>
              <w:jc w:val="center"/>
              <w:rPr>
                <w:rFonts w:cs="Calibri"/>
                <w:iCs/>
                <w:sz w:val="20"/>
                <w:szCs w:val="20"/>
              </w:rPr>
            </w:pPr>
            <w:r w:rsidRPr="009D66F4">
              <w:rPr>
                <w:rFonts w:cs="Calibri"/>
                <w:iCs/>
                <w:noProof/>
                <w:sz w:val="20"/>
                <w:szCs w:val="20"/>
                <w:lang w:eastAsia="en-AU"/>
              </w:rPr>
              <w:drawing>
                <wp:inline distT="0" distB="0" distL="0" distR="0" wp14:anchorId="0F60B8CB" wp14:editId="12F1C8FF">
                  <wp:extent cx="1515135" cy="1041400"/>
                  <wp:effectExtent l="0" t="0" r="8890" b="6350"/>
                  <wp:docPr id="25813792" name="Picture 2581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rd class lev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7954" cy="1043338"/>
                          </a:xfrm>
                          <a:prstGeom prst="rect">
                            <a:avLst/>
                          </a:prstGeom>
                        </pic:spPr>
                      </pic:pic>
                    </a:graphicData>
                  </a:graphic>
                </wp:inline>
              </w:drawing>
            </w:r>
          </w:p>
          <w:p w14:paraId="4972B0CD" w14:textId="77777777" w:rsidR="00F069AC" w:rsidRPr="00227704" w:rsidRDefault="00F069AC" w:rsidP="006D52A4">
            <w:pPr>
              <w:rPr>
                <w:rFonts w:cs="Calibri"/>
                <w:iCs/>
                <w:sz w:val="20"/>
                <w:szCs w:val="20"/>
              </w:rPr>
            </w:pPr>
            <w:r w:rsidRPr="00227704">
              <w:rPr>
                <w:rFonts w:cs="Calibri"/>
                <w:iCs/>
                <w:sz w:val="20"/>
                <w:szCs w:val="20"/>
              </w:rPr>
              <w:t>Axis (fulcrum): the point of support within a lever.</w:t>
            </w:r>
          </w:p>
          <w:p w14:paraId="4FF57DD1" w14:textId="77777777" w:rsidR="00F069AC" w:rsidRPr="00227704" w:rsidRDefault="00F069AC" w:rsidP="006D52A4">
            <w:pPr>
              <w:rPr>
                <w:rFonts w:cs="Calibri"/>
                <w:iCs/>
                <w:sz w:val="20"/>
                <w:szCs w:val="20"/>
              </w:rPr>
            </w:pPr>
            <w:r w:rsidRPr="00227704">
              <w:rPr>
                <w:rFonts w:cs="Calibri"/>
                <w:iCs/>
                <w:sz w:val="20"/>
                <w:szCs w:val="20"/>
              </w:rPr>
              <w:t>Resistance (load): the object or force that requires moving.</w:t>
            </w:r>
          </w:p>
          <w:p w14:paraId="4B9E46F8" w14:textId="17E8907F" w:rsidR="00F069AC" w:rsidRPr="00CD2F9C" w:rsidRDefault="00F069AC" w:rsidP="006D52A4">
            <w:pPr>
              <w:spacing w:after="0"/>
              <w:rPr>
                <w:rFonts w:cs="Calibri"/>
                <w:sz w:val="20"/>
                <w:szCs w:val="20"/>
              </w:rPr>
            </w:pPr>
            <w:r w:rsidRPr="00227704">
              <w:rPr>
                <w:rFonts w:cs="Calibri"/>
                <w:iCs/>
                <w:sz w:val="20"/>
                <w:szCs w:val="20"/>
              </w:rPr>
              <w:t>Force (effort): that part of a lever where force is applied to move an object.</w:t>
            </w:r>
          </w:p>
        </w:tc>
      </w:tr>
      <w:tr w:rsidR="002847A8" w:rsidRPr="0046709B" w14:paraId="68211CB3" w14:textId="77777777" w:rsidTr="003E752A">
        <w:trPr>
          <w:cantSplit/>
          <w:trHeight w:val="14"/>
        </w:trPr>
        <w:tc>
          <w:tcPr>
            <w:tcW w:w="9060" w:type="dxa"/>
            <w:gridSpan w:val="2"/>
            <w:shd w:val="clear" w:color="auto" w:fill="E5DFEC"/>
            <w:vAlign w:val="center"/>
          </w:tcPr>
          <w:p w14:paraId="0D2BE5F2" w14:textId="77777777" w:rsidR="002847A8" w:rsidRPr="00C82F62" w:rsidRDefault="002847A8" w:rsidP="003E752A">
            <w:pPr>
              <w:pStyle w:val="Heading3"/>
              <w:spacing w:after="0"/>
              <w:ind w:left="0"/>
              <w:rPr>
                <w:rFonts w:cs="Calibri"/>
              </w:rPr>
            </w:pPr>
            <w:r w:rsidRPr="006C207B">
              <w:rPr>
                <w:rFonts w:cs="Calibri"/>
                <w:lang w:val="en-AU"/>
              </w:rPr>
              <w:t>Sport psychology</w:t>
            </w:r>
          </w:p>
        </w:tc>
      </w:tr>
      <w:tr w:rsidR="002847A8" w:rsidRPr="00CD2F9C" w14:paraId="27A5D357" w14:textId="77777777" w:rsidTr="003E752A">
        <w:trPr>
          <w:cantSplit/>
          <w:trHeight w:val="20"/>
        </w:trPr>
        <w:tc>
          <w:tcPr>
            <w:tcW w:w="2962" w:type="dxa"/>
            <w:vMerge w:val="restart"/>
            <w:shd w:val="clear" w:color="auto" w:fill="auto"/>
          </w:tcPr>
          <w:p w14:paraId="5956EA2C"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t xml:space="preserve">psychological considerations for improved performance </w:t>
            </w:r>
            <w:r w:rsidRPr="00CD2F9C">
              <w:rPr>
                <w:sz w:val="20"/>
                <w:szCs w:val="20"/>
              </w:rPr>
              <w:lastRenderedPageBreak/>
              <w:t>and achieving the ideal performance state (‘the zone’)</w:t>
            </w:r>
          </w:p>
          <w:p w14:paraId="76629071"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motivation</w:t>
            </w:r>
          </w:p>
          <w:p w14:paraId="3E4C45EC"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self-confidence</w:t>
            </w:r>
          </w:p>
          <w:p w14:paraId="0F2346C7"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stress management</w:t>
            </w:r>
          </w:p>
          <w:p w14:paraId="575F042D"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 xml:space="preserve">concentration or attentional control – </w:t>
            </w:r>
            <w:proofErr w:type="spellStart"/>
            <w:r w:rsidRPr="00CD2F9C">
              <w:rPr>
                <w:sz w:val="20"/>
                <w:szCs w:val="20"/>
              </w:rPr>
              <w:t>Nideffer’s</w:t>
            </w:r>
            <w:proofErr w:type="spellEnd"/>
            <w:r w:rsidRPr="00CD2F9C">
              <w:rPr>
                <w:sz w:val="20"/>
                <w:szCs w:val="20"/>
              </w:rPr>
              <w:t xml:space="preserve"> model</w:t>
            </w:r>
          </w:p>
          <w:p w14:paraId="733021EA" w14:textId="022C86E0" w:rsidR="002847A8" w:rsidRPr="00CD2F9C" w:rsidRDefault="002847A8" w:rsidP="008651C0">
            <w:pPr>
              <w:pStyle w:val="TableListParagraph"/>
              <w:numPr>
                <w:ilvl w:val="0"/>
                <w:numId w:val="5"/>
              </w:numPr>
              <w:tabs>
                <w:tab w:val="clear" w:pos="594"/>
              </w:tabs>
              <w:spacing w:line="276" w:lineRule="auto"/>
              <w:ind w:left="717" w:hanging="360"/>
              <w:rPr>
                <w:rFonts w:cs="Calibri"/>
                <w:sz w:val="20"/>
                <w:szCs w:val="20"/>
              </w:rPr>
            </w:pPr>
            <w:r w:rsidRPr="00CD2F9C">
              <w:rPr>
                <w:sz w:val="20"/>
                <w:szCs w:val="20"/>
              </w:rPr>
              <w:t>arousal regulation for optimal performance</w:t>
            </w:r>
            <w:r w:rsidR="009D66F4">
              <w:rPr>
                <w:sz w:val="20"/>
                <w:szCs w:val="20"/>
              </w:rPr>
              <w:t>,</w:t>
            </w:r>
            <w:r w:rsidRPr="00CD2F9C">
              <w:rPr>
                <w:sz w:val="20"/>
                <w:szCs w:val="20"/>
              </w:rPr>
              <w:t xml:space="preserve"> including the inverted U hypothesis</w:t>
            </w:r>
          </w:p>
        </w:tc>
        <w:tc>
          <w:tcPr>
            <w:tcW w:w="6098" w:type="dxa"/>
            <w:shd w:val="clear" w:color="auto" w:fill="auto"/>
          </w:tcPr>
          <w:p w14:paraId="1891F99C" w14:textId="77777777" w:rsidR="002847A8" w:rsidRPr="00CD2F9C" w:rsidRDefault="002847A8" w:rsidP="008651C0">
            <w:pPr>
              <w:pStyle w:val="ListBullet"/>
              <w:numPr>
                <w:ilvl w:val="0"/>
                <w:numId w:val="4"/>
              </w:numPr>
              <w:tabs>
                <w:tab w:val="num" w:pos="397"/>
              </w:tabs>
              <w:spacing w:after="0"/>
              <w:ind w:left="357" w:hanging="357"/>
              <w:rPr>
                <w:sz w:val="20"/>
                <w:szCs w:val="20"/>
              </w:rPr>
            </w:pPr>
            <w:r w:rsidRPr="00CD2F9C">
              <w:rPr>
                <w:sz w:val="20"/>
                <w:szCs w:val="20"/>
              </w:rPr>
              <w:lastRenderedPageBreak/>
              <w:t>definition of each term</w:t>
            </w:r>
          </w:p>
          <w:p w14:paraId="332182DB"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examples of how each aspect can affect performance</w:t>
            </w:r>
          </w:p>
        </w:tc>
      </w:tr>
      <w:tr w:rsidR="002847A8" w:rsidRPr="00CD2F9C" w14:paraId="43A19A4E" w14:textId="77777777" w:rsidTr="006C207B">
        <w:trPr>
          <w:cantSplit/>
          <w:trHeight w:val="4736"/>
        </w:trPr>
        <w:tc>
          <w:tcPr>
            <w:tcW w:w="2962" w:type="dxa"/>
            <w:vMerge/>
            <w:shd w:val="clear" w:color="auto" w:fill="auto"/>
          </w:tcPr>
          <w:p w14:paraId="1FA98AE5" w14:textId="77777777" w:rsidR="002847A8" w:rsidRPr="00CD2F9C" w:rsidRDefault="002847A8" w:rsidP="008651C0">
            <w:pPr>
              <w:pStyle w:val="ListItem"/>
              <w:numPr>
                <w:ilvl w:val="0"/>
                <w:numId w:val="4"/>
              </w:numPr>
              <w:spacing w:before="0" w:after="0"/>
              <w:ind w:left="174" w:hanging="174"/>
              <w:rPr>
                <w:rFonts w:ascii="Calibri" w:hAnsi="Calibri"/>
                <w:color w:val="auto"/>
                <w:sz w:val="20"/>
                <w:szCs w:val="20"/>
              </w:rPr>
            </w:pPr>
          </w:p>
        </w:tc>
        <w:tc>
          <w:tcPr>
            <w:tcW w:w="6098" w:type="dxa"/>
            <w:shd w:val="clear" w:color="auto" w:fill="auto"/>
          </w:tcPr>
          <w:p w14:paraId="4642484F" w14:textId="77777777" w:rsidR="002847A8" w:rsidRPr="00227704" w:rsidRDefault="002847A8" w:rsidP="006D52A4">
            <w:pPr>
              <w:rPr>
                <w:rFonts w:cs="Calibri"/>
                <w:iCs/>
                <w:sz w:val="20"/>
                <w:szCs w:val="20"/>
              </w:rPr>
            </w:pPr>
            <w:r w:rsidRPr="00227704">
              <w:rPr>
                <w:rFonts w:cs="Calibri"/>
                <w:iCs/>
                <w:sz w:val="20"/>
                <w:szCs w:val="20"/>
              </w:rPr>
              <w:t xml:space="preserve">Ideal performance state: the level of mental preparation or arousal that an athlete needs to achieve </w:t>
            </w:r>
            <w:proofErr w:type="gramStart"/>
            <w:r w:rsidRPr="00227704">
              <w:rPr>
                <w:rFonts w:cs="Calibri"/>
                <w:iCs/>
                <w:sz w:val="20"/>
                <w:szCs w:val="20"/>
              </w:rPr>
              <w:t>in order to</w:t>
            </w:r>
            <w:proofErr w:type="gramEnd"/>
            <w:r w:rsidRPr="00227704">
              <w:rPr>
                <w:rFonts w:cs="Calibri"/>
                <w:iCs/>
                <w:sz w:val="20"/>
                <w:szCs w:val="20"/>
              </w:rPr>
              <w:t xml:space="preserve"> perform at their optimal best. Also referred to as ‘the zone’.</w:t>
            </w:r>
          </w:p>
          <w:p w14:paraId="77DCE5B9" w14:textId="77777777" w:rsidR="002847A8" w:rsidRPr="00227704" w:rsidRDefault="002847A8" w:rsidP="006D52A4">
            <w:pPr>
              <w:rPr>
                <w:rFonts w:cs="Calibri"/>
                <w:iCs/>
                <w:sz w:val="20"/>
                <w:szCs w:val="20"/>
              </w:rPr>
            </w:pPr>
            <w:r w:rsidRPr="00227704">
              <w:rPr>
                <w:rFonts w:cs="Calibri"/>
                <w:iCs/>
                <w:sz w:val="20"/>
                <w:szCs w:val="20"/>
              </w:rPr>
              <w:t>Motivation: the level of intensity and involvement of an athlete’s effort towards a given task.</w:t>
            </w:r>
          </w:p>
          <w:p w14:paraId="7065E10A" w14:textId="377EB30C" w:rsidR="002847A8" w:rsidRPr="00227704" w:rsidRDefault="002847A8" w:rsidP="006D52A4">
            <w:pPr>
              <w:rPr>
                <w:rFonts w:cs="Calibri"/>
                <w:iCs/>
                <w:sz w:val="20"/>
                <w:szCs w:val="20"/>
              </w:rPr>
            </w:pPr>
            <w:r w:rsidRPr="00227704">
              <w:rPr>
                <w:rFonts w:cs="Calibri"/>
                <w:iCs/>
                <w:sz w:val="20"/>
                <w:szCs w:val="20"/>
              </w:rPr>
              <w:t>Self-confidence: the belief that you will be successful towards a given task or behaviour.</w:t>
            </w:r>
          </w:p>
          <w:p w14:paraId="0F774023" w14:textId="77777777" w:rsidR="002847A8" w:rsidRPr="00227704" w:rsidRDefault="002847A8" w:rsidP="006D52A4">
            <w:pPr>
              <w:rPr>
                <w:rFonts w:cs="Calibri"/>
                <w:iCs/>
                <w:sz w:val="20"/>
                <w:szCs w:val="20"/>
              </w:rPr>
            </w:pPr>
            <w:r w:rsidRPr="00227704">
              <w:rPr>
                <w:rFonts w:cs="Calibri"/>
                <w:iCs/>
                <w:sz w:val="20"/>
                <w:szCs w:val="20"/>
              </w:rPr>
              <w:t>Concentration: the ability to focus on a task whilst ignoring irrelevant cues or distractions.</w:t>
            </w:r>
          </w:p>
          <w:p w14:paraId="6CE429CC" w14:textId="77777777" w:rsidR="002847A8" w:rsidRPr="00227704" w:rsidRDefault="002847A8" w:rsidP="006D52A4">
            <w:pPr>
              <w:rPr>
                <w:rFonts w:cs="Calibri"/>
                <w:iCs/>
                <w:sz w:val="20"/>
                <w:szCs w:val="20"/>
              </w:rPr>
            </w:pPr>
            <w:r w:rsidRPr="00227704">
              <w:rPr>
                <w:rFonts w:cs="Calibri"/>
                <w:iCs/>
                <w:sz w:val="20"/>
                <w:szCs w:val="20"/>
              </w:rPr>
              <w:t>Attentional control: the ability of a person to select what is important and useful and what is not.</w:t>
            </w:r>
          </w:p>
          <w:p w14:paraId="082461F6" w14:textId="42A9F1DC" w:rsidR="002847A8" w:rsidRPr="00227704" w:rsidRDefault="002847A8" w:rsidP="006D52A4">
            <w:pPr>
              <w:rPr>
                <w:rFonts w:cs="Calibri"/>
                <w:iCs/>
                <w:sz w:val="20"/>
                <w:szCs w:val="20"/>
              </w:rPr>
            </w:pPr>
            <w:r w:rsidRPr="00227704">
              <w:rPr>
                <w:rFonts w:cs="Calibri"/>
                <w:iCs/>
                <w:sz w:val="20"/>
                <w:szCs w:val="20"/>
              </w:rPr>
              <w:t>Arousal regulation: controlling the degree of ‘readiness’ or alertness present in a performer at th</w:t>
            </w:r>
            <w:r w:rsidR="005D01A4">
              <w:rPr>
                <w:rFonts w:cs="Calibri"/>
                <w:iCs/>
                <w:sz w:val="20"/>
                <w:szCs w:val="20"/>
              </w:rPr>
              <w:t>e</w:t>
            </w:r>
            <w:r w:rsidRPr="00227704">
              <w:rPr>
                <w:rFonts w:cs="Calibri"/>
                <w:iCs/>
                <w:sz w:val="20"/>
                <w:szCs w:val="20"/>
              </w:rPr>
              <w:t xml:space="preserve"> time </w:t>
            </w:r>
            <w:r w:rsidR="005D01A4">
              <w:rPr>
                <w:rFonts w:cs="Calibri"/>
                <w:iCs/>
                <w:sz w:val="20"/>
                <w:szCs w:val="20"/>
              </w:rPr>
              <w:t>of performance</w:t>
            </w:r>
            <w:r w:rsidRPr="00227704">
              <w:rPr>
                <w:rFonts w:cs="Calibri"/>
                <w:iCs/>
                <w:sz w:val="20"/>
                <w:szCs w:val="20"/>
              </w:rPr>
              <w:t>.</w:t>
            </w:r>
          </w:p>
          <w:p w14:paraId="76CECEBD" w14:textId="77777777" w:rsidR="002847A8" w:rsidRPr="00227704" w:rsidRDefault="002847A8" w:rsidP="006D52A4">
            <w:pPr>
              <w:spacing w:after="0"/>
              <w:rPr>
                <w:rFonts w:cs="Calibri"/>
                <w:iCs/>
                <w:sz w:val="20"/>
                <w:szCs w:val="20"/>
              </w:rPr>
            </w:pPr>
            <w:r w:rsidRPr="00227704">
              <w:rPr>
                <w:rFonts w:cs="Calibri"/>
                <w:iCs/>
                <w:sz w:val="20"/>
                <w:szCs w:val="20"/>
              </w:rPr>
              <w:t xml:space="preserve">Inverted U hypothesis: </w:t>
            </w:r>
          </w:p>
          <w:p w14:paraId="76DE2796" w14:textId="77777777" w:rsidR="002847A8" w:rsidRPr="00CD2F9C" w:rsidRDefault="002847A8" w:rsidP="008651C0">
            <w:pPr>
              <w:spacing w:after="0"/>
              <w:jc w:val="center"/>
              <w:rPr>
                <w:rFonts w:cs="Calibri"/>
                <w:i/>
                <w:sz w:val="20"/>
                <w:szCs w:val="20"/>
                <w:u w:val="single"/>
              </w:rPr>
            </w:pPr>
            <w:r w:rsidRPr="00CD2F9C">
              <w:rPr>
                <w:rFonts w:cs="Calibri"/>
                <w:noProof/>
                <w:sz w:val="20"/>
                <w:szCs w:val="20"/>
                <w:lang w:eastAsia="en-AU"/>
              </w:rPr>
              <w:drawing>
                <wp:inline distT="0" distB="0" distL="0" distR="0" wp14:anchorId="7E1239EE" wp14:editId="6C29997A">
                  <wp:extent cx="2286000" cy="1334137"/>
                  <wp:effectExtent l="0" t="0" r="0" b="0"/>
                  <wp:docPr id="786091854" name="Picture 78609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verted 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2578" cy="1349648"/>
                          </a:xfrm>
                          <a:prstGeom prst="rect">
                            <a:avLst/>
                          </a:prstGeom>
                        </pic:spPr>
                      </pic:pic>
                    </a:graphicData>
                  </a:graphic>
                </wp:inline>
              </w:drawing>
            </w:r>
          </w:p>
        </w:tc>
      </w:tr>
      <w:tr w:rsidR="002847A8" w:rsidRPr="00CD2F9C" w14:paraId="54755325" w14:textId="77777777" w:rsidTr="006C207B">
        <w:trPr>
          <w:cantSplit/>
          <w:trHeight w:val="1088"/>
        </w:trPr>
        <w:tc>
          <w:tcPr>
            <w:tcW w:w="2962" w:type="dxa"/>
            <w:shd w:val="clear" w:color="auto" w:fill="auto"/>
          </w:tcPr>
          <w:p w14:paraId="29A98312"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influence of age, skill level, and type of activity on motivation, arousal regulation (inverted U hypothesis), concentration in physical activity</w:t>
            </w:r>
          </w:p>
        </w:tc>
        <w:tc>
          <w:tcPr>
            <w:tcW w:w="6098" w:type="dxa"/>
            <w:shd w:val="clear" w:color="auto" w:fill="auto"/>
          </w:tcPr>
          <w:p w14:paraId="6716101F" w14:textId="77777777" w:rsidR="002847A8" w:rsidRPr="00CD2F9C" w:rsidRDefault="002847A8" w:rsidP="008651C0">
            <w:pPr>
              <w:spacing w:after="0"/>
              <w:rPr>
                <w:rFonts w:cs="Calibri"/>
                <w:sz w:val="20"/>
                <w:szCs w:val="20"/>
              </w:rPr>
            </w:pPr>
          </w:p>
        </w:tc>
      </w:tr>
      <w:tr w:rsidR="002847A8" w:rsidRPr="00CD2F9C" w14:paraId="31F67EB1" w14:textId="77777777" w:rsidTr="006C207B">
        <w:trPr>
          <w:cantSplit/>
          <w:trHeight w:val="789"/>
        </w:trPr>
        <w:tc>
          <w:tcPr>
            <w:tcW w:w="2962" w:type="dxa"/>
            <w:vMerge w:val="restart"/>
            <w:shd w:val="clear" w:color="auto" w:fill="auto"/>
          </w:tcPr>
          <w:p w14:paraId="0A963063" w14:textId="77777777" w:rsidR="002847A8" w:rsidRPr="00CD2F9C" w:rsidRDefault="002847A8" w:rsidP="008651C0">
            <w:pPr>
              <w:pStyle w:val="ListBullet"/>
              <w:numPr>
                <w:ilvl w:val="0"/>
                <w:numId w:val="4"/>
              </w:numPr>
              <w:tabs>
                <w:tab w:val="num" w:pos="397"/>
              </w:tabs>
              <w:spacing w:after="0"/>
              <w:ind w:left="357" w:hanging="357"/>
              <w:rPr>
                <w:rFonts w:cs="Calibri"/>
                <w:sz w:val="20"/>
                <w:szCs w:val="20"/>
              </w:rPr>
            </w:pPr>
            <w:r w:rsidRPr="00CD2F9C">
              <w:rPr>
                <w:sz w:val="20"/>
                <w:szCs w:val="20"/>
              </w:rPr>
              <w:t>goal</w:t>
            </w:r>
            <w:r w:rsidRPr="00CD2F9C">
              <w:rPr>
                <w:rFonts w:cs="Calibri"/>
                <w:sz w:val="20"/>
                <w:szCs w:val="20"/>
              </w:rPr>
              <w:t xml:space="preserve"> setting</w:t>
            </w:r>
          </w:p>
          <w:p w14:paraId="3ECB020F"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characteristics of goals (SMARTER)</w:t>
            </w:r>
          </w:p>
          <w:p w14:paraId="0D1AC6DB" w14:textId="77777777" w:rsidR="002847A8" w:rsidRPr="00CD2F9C" w:rsidRDefault="002847A8" w:rsidP="008651C0">
            <w:pPr>
              <w:pStyle w:val="TableListParagraph"/>
              <w:numPr>
                <w:ilvl w:val="0"/>
                <w:numId w:val="5"/>
              </w:numPr>
              <w:tabs>
                <w:tab w:val="clear" w:pos="594"/>
              </w:tabs>
              <w:spacing w:line="276" w:lineRule="auto"/>
              <w:ind w:left="717" w:hanging="360"/>
              <w:rPr>
                <w:sz w:val="20"/>
                <w:szCs w:val="20"/>
              </w:rPr>
            </w:pPr>
            <w:r w:rsidRPr="00CD2F9C">
              <w:rPr>
                <w:sz w:val="20"/>
                <w:szCs w:val="20"/>
              </w:rPr>
              <w:t>types of goals</w:t>
            </w:r>
          </w:p>
          <w:p w14:paraId="574B6506"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performance</w:t>
            </w:r>
          </w:p>
          <w:p w14:paraId="026F6A21" w14:textId="77777777" w:rsidR="002847A8" w:rsidRPr="00CD2F9C" w:rsidRDefault="002847A8" w:rsidP="008651C0">
            <w:pPr>
              <w:numPr>
                <w:ilvl w:val="0"/>
                <w:numId w:val="6"/>
              </w:numPr>
              <w:tabs>
                <w:tab w:val="clear" w:pos="726"/>
              </w:tabs>
              <w:spacing w:after="0"/>
              <w:ind w:left="1077" w:hanging="357"/>
              <w:contextualSpacing/>
              <w:rPr>
                <w:sz w:val="20"/>
                <w:szCs w:val="20"/>
              </w:rPr>
            </w:pPr>
            <w:r w:rsidRPr="00CD2F9C">
              <w:rPr>
                <w:sz w:val="20"/>
                <w:szCs w:val="20"/>
              </w:rPr>
              <w:t>outcome</w:t>
            </w:r>
          </w:p>
          <w:p w14:paraId="07472A64" w14:textId="77777777" w:rsidR="002847A8" w:rsidRPr="00CD2F9C" w:rsidRDefault="002847A8" w:rsidP="008651C0">
            <w:pPr>
              <w:numPr>
                <w:ilvl w:val="0"/>
                <w:numId w:val="6"/>
              </w:numPr>
              <w:tabs>
                <w:tab w:val="clear" w:pos="726"/>
              </w:tabs>
              <w:spacing w:after="0"/>
              <w:ind w:left="1077" w:hanging="357"/>
              <w:contextualSpacing/>
              <w:rPr>
                <w:rFonts w:cs="Calibri"/>
                <w:sz w:val="20"/>
                <w:szCs w:val="20"/>
              </w:rPr>
            </w:pPr>
            <w:r w:rsidRPr="00CD2F9C">
              <w:rPr>
                <w:sz w:val="20"/>
                <w:szCs w:val="20"/>
              </w:rPr>
              <w:t>process</w:t>
            </w:r>
          </w:p>
        </w:tc>
        <w:tc>
          <w:tcPr>
            <w:tcW w:w="6098" w:type="dxa"/>
            <w:shd w:val="clear" w:color="auto" w:fill="auto"/>
          </w:tcPr>
          <w:p w14:paraId="5031ECDC" w14:textId="2C42FE00" w:rsidR="002847A8" w:rsidRPr="00CD2F9C" w:rsidRDefault="00227704" w:rsidP="008651C0">
            <w:pPr>
              <w:pStyle w:val="ListItem"/>
              <w:numPr>
                <w:ilvl w:val="0"/>
                <w:numId w:val="4"/>
              </w:numPr>
              <w:spacing w:before="0" w:after="0"/>
              <w:ind w:left="357" w:hanging="357"/>
              <w:rPr>
                <w:rFonts w:ascii="Calibri" w:hAnsi="Calibri"/>
                <w:color w:val="auto"/>
                <w:sz w:val="20"/>
                <w:szCs w:val="20"/>
              </w:rPr>
            </w:pPr>
            <w:r>
              <w:rPr>
                <w:rFonts w:ascii="Calibri" w:hAnsi="Calibri"/>
                <w:color w:val="auto"/>
                <w:sz w:val="20"/>
                <w:szCs w:val="20"/>
              </w:rPr>
              <w:t>s</w:t>
            </w:r>
            <w:r w:rsidR="002847A8" w:rsidRPr="00CD2F9C">
              <w:rPr>
                <w:rFonts w:ascii="Calibri" w:hAnsi="Calibri"/>
                <w:color w:val="auto"/>
                <w:sz w:val="20"/>
                <w:szCs w:val="20"/>
              </w:rPr>
              <w:t>pecific – goals that are precise and detailed</w:t>
            </w:r>
          </w:p>
          <w:p w14:paraId="26589D0A" w14:textId="0DD45C4D" w:rsidR="002847A8" w:rsidRPr="00CD2F9C" w:rsidRDefault="00227704" w:rsidP="008651C0">
            <w:pPr>
              <w:pStyle w:val="ListItem"/>
              <w:numPr>
                <w:ilvl w:val="0"/>
                <w:numId w:val="4"/>
              </w:numPr>
              <w:spacing w:before="0" w:after="0"/>
              <w:ind w:left="357" w:hanging="357"/>
              <w:rPr>
                <w:rFonts w:ascii="Calibri" w:hAnsi="Calibri"/>
                <w:color w:val="auto"/>
                <w:sz w:val="20"/>
                <w:szCs w:val="20"/>
              </w:rPr>
            </w:pPr>
            <w:r>
              <w:rPr>
                <w:rFonts w:ascii="Calibri" w:hAnsi="Calibri"/>
                <w:color w:val="auto"/>
                <w:sz w:val="20"/>
                <w:szCs w:val="20"/>
              </w:rPr>
              <w:t>m</w:t>
            </w:r>
            <w:r w:rsidR="002847A8" w:rsidRPr="00CD2F9C">
              <w:rPr>
                <w:rFonts w:ascii="Calibri" w:hAnsi="Calibri"/>
                <w:color w:val="auto"/>
                <w:sz w:val="20"/>
                <w:szCs w:val="20"/>
              </w:rPr>
              <w:t xml:space="preserve">easurable – goals that outline a way in which an athlete can quantify or rate their </w:t>
            </w:r>
            <w:r>
              <w:rPr>
                <w:rFonts w:ascii="Calibri" w:hAnsi="Calibri"/>
                <w:color w:val="auto"/>
                <w:sz w:val="20"/>
                <w:szCs w:val="20"/>
              </w:rPr>
              <w:t>performance</w:t>
            </w:r>
          </w:p>
          <w:p w14:paraId="308D4D1E" w14:textId="52F03A77" w:rsidR="002847A8" w:rsidRPr="00CD2F9C" w:rsidRDefault="00227704" w:rsidP="008651C0">
            <w:pPr>
              <w:pStyle w:val="ListItem"/>
              <w:numPr>
                <w:ilvl w:val="0"/>
                <w:numId w:val="4"/>
              </w:numPr>
              <w:spacing w:before="0" w:after="0"/>
              <w:ind w:left="357" w:hanging="357"/>
              <w:rPr>
                <w:rFonts w:ascii="Calibri" w:hAnsi="Calibri"/>
                <w:color w:val="auto"/>
                <w:sz w:val="20"/>
                <w:szCs w:val="20"/>
              </w:rPr>
            </w:pPr>
            <w:r>
              <w:rPr>
                <w:rFonts w:ascii="Calibri" w:hAnsi="Calibri"/>
                <w:color w:val="auto"/>
                <w:sz w:val="20"/>
                <w:szCs w:val="20"/>
              </w:rPr>
              <w:t>a</w:t>
            </w:r>
            <w:r w:rsidR="002847A8" w:rsidRPr="00CD2F9C">
              <w:rPr>
                <w:rFonts w:ascii="Calibri" w:hAnsi="Calibri"/>
                <w:color w:val="auto"/>
                <w:sz w:val="20"/>
                <w:szCs w:val="20"/>
              </w:rPr>
              <w:t xml:space="preserve">chievable </w:t>
            </w:r>
            <w:r w:rsidR="00033491">
              <w:rPr>
                <w:rFonts w:ascii="Calibri" w:hAnsi="Calibri"/>
                <w:color w:val="auto"/>
                <w:sz w:val="20"/>
                <w:szCs w:val="20"/>
              </w:rPr>
              <w:t>–</w:t>
            </w:r>
            <w:r w:rsidR="002847A8" w:rsidRPr="00CD2F9C">
              <w:rPr>
                <w:rFonts w:ascii="Calibri" w:hAnsi="Calibri"/>
                <w:color w:val="auto"/>
                <w:sz w:val="20"/>
                <w:szCs w:val="20"/>
              </w:rPr>
              <w:t xml:space="preserve"> the goal is real</w:t>
            </w:r>
            <w:r>
              <w:rPr>
                <w:rFonts w:ascii="Calibri" w:hAnsi="Calibri"/>
                <w:color w:val="auto"/>
                <w:sz w:val="20"/>
                <w:szCs w:val="20"/>
              </w:rPr>
              <w:t>istic</w:t>
            </w:r>
            <w:r w:rsidR="002847A8" w:rsidRPr="00CD2F9C">
              <w:rPr>
                <w:rFonts w:ascii="Calibri" w:hAnsi="Calibri"/>
                <w:color w:val="auto"/>
                <w:sz w:val="20"/>
                <w:szCs w:val="20"/>
              </w:rPr>
              <w:t xml:space="preserve"> for the timeframe set but also challenges the performer</w:t>
            </w:r>
          </w:p>
          <w:p w14:paraId="37D4527D" w14:textId="4658F646" w:rsidR="002847A8" w:rsidRPr="00CD2F9C" w:rsidRDefault="00227704" w:rsidP="008651C0">
            <w:pPr>
              <w:pStyle w:val="ListItem"/>
              <w:numPr>
                <w:ilvl w:val="0"/>
                <w:numId w:val="4"/>
              </w:numPr>
              <w:spacing w:before="0" w:after="0"/>
              <w:ind w:left="357" w:hanging="357"/>
              <w:rPr>
                <w:rFonts w:ascii="Calibri" w:hAnsi="Calibri"/>
                <w:color w:val="auto"/>
                <w:sz w:val="20"/>
                <w:szCs w:val="20"/>
              </w:rPr>
            </w:pPr>
            <w:r>
              <w:rPr>
                <w:rFonts w:ascii="Calibri" w:hAnsi="Calibri"/>
                <w:color w:val="auto"/>
                <w:sz w:val="20"/>
                <w:szCs w:val="20"/>
              </w:rPr>
              <w:t>r</w:t>
            </w:r>
            <w:r w:rsidR="002847A8" w:rsidRPr="00CD2F9C">
              <w:rPr>
                <w:rFonts w:ascii="Calibri" w:hAnsi="Calibri"/>
                <w:color w:val="auto"/>
                <w:sz w:val="20"/>
                <w:szCs w:val="20"/>
              </w:rPr>
              <w:t>elevant – the goal is linked directly to the performer or part of the overall plans of the</w:t>
            </w:r>
            <w:r w:rsidR="00033491">
              <w:rPr>
                <w:rFonts w:ascii="Calibri" w:hAnsi="Calibri"/>
                <w:color w:val="auto"/>
                <w:sz w:val="20"/>
                <w:szCs w:val="20"/>
              </w:rPr>
              <w:t>ir</w:t>
            </w:r>
            <w:r w:rsidR="002847A8" w:rsidRPr="00CD2F9C">
              <w:rPr>
                <w:rFonts w:ascii="Calibri" w:hAnsi="Calibri"/>
                <w:color w:val="auto"/>
                <w:sz w:val="20"/>
                <w:szCs w:val="20"/>
              </w:rPr>
              <w:t xml:space="preserve"> team </w:t>
            </w:r>
          </w:p>
          <w:p w14:paraId="676D5009" w14:textId="5ED01445" w:rsidR="002847A8" w:rsidRPr="00CD2F9C" w:rsidRDefault="00227704" w:rsidP="008651C0">
            <w:pPr>
              <w:pStyle w:val="ListItem"/>
              <w:numPr>
                <w:ilvl w:val="0"/>
                <w:numId w:val="4"/>
              </w:numPr>
              <w:spacing w:before="0" w:after="0"/>
              <w:ind w:left="357" w:hanging="357"/>
              <w:rPr>
                <w:rFonts w:ascii="Calibri" w:hAnsi="Calibri"/>
                <w:color w:val="auto"/>
                <w:sz w:val="20"/>
                <w:szCs w:val="20"/>
              </w:rPr>
            </w:pPr>
            <w:r>
              <w:rPr>
                <w:rFonts w:ascii="Calibri" w:hAnsi="Calibri"/>
                <w:color w:val="auto"/>
                <w:sz w:val="20"/>
                <w:szCs w:val="20"/>
              </w:rPr>
              <w:t>t</w:t>
            </w:r>
            <w:r w:rsidR="002847A8" w:rsidRPr="00CD2F9C">
              <w:rPr>
                <w:rFonts w:ascii="Calibri" w:hAnsi="Calibri"/>
                <w:color w:val="auto"/>
                <w:sz w:val="20"/>
                <w:szCs w:val="20"/>
              </w:rPr>
              <w:t>imely – a date is set by wh</w:t>
            </w:r>
            <w:r w:rsidR="00033491">
              <w:rPr>
                <w:rFonts w:ascii="Calibri" w:hAnsi="Calibri"/>
                <w:color w:val="auto"/>
                <w:sz w:val="20"/>
                <w:szCs w:val="20"/>
              </w:rPr>
              <w:t>ich</w:t>
            </w:r>
            <w:r w:rsidR="002847A8" w:rsidRPr="00CD2F9C">
              <w:rPr>
                <w:rFonts w:ascii="Calibri" w:hAnsi="Calibri"/>
                <w:color w:val="auto"/>
                <w:sz w:val="20"/>
                <w:szCs w:val="20"/>
              </w:rPr>
              <w:t xml:space="preserve"> the goal is to be achieved</w:t>
            </w:r>
          </w:p>
          <w:p w14:paraId="67A4662C" w14:textId="60C5AF9B" w:rsidR="002847A8" w:rsidRPr="00CD2F9C" w:rsidRDefault="00227704" w:rsidP="008651C0">
            <w:pPr>
              <w:pStyle w:val="ListItem"/>
              <w:numPr>
                <w:ilvl w:val="0"/>
                <w:numId w:val="4"/>
              </w:numPr>
              <w:spacing w:before="0" w:after="0"/>
              <w:ind w:left="357" w:hanging="357"/>
              <w:rPr>
                <w:rFonts w:ascii="Calibri" w:hAnsi="Calibri"/>
                <w:color w:val="auto"/>
                <w:sz w:val="20"/>
                <w:szCs w:val="20"/>
              </w:rPr>
            </w:pPr>
            <w:r>
              <w:rPr>
                <w:rFonts w:ascii="Calibri" w:hAnsi="Calibri"/>
                <w:color w:val="auto"/>
                <w:sz w:val="20"/>
                <w:szCs w:val="20"/>
              </w:rPr>
              <w:t>e</w:t>
            </w:r>
            <w:r w:rsidR="002847A8" w:rsidRPr="00CD2F9C">
              <w:rPr>
                <w:rFonts w:ascii="Calibri" w:hAnsi="Calibri"/>
                <w:color w:val="auto"/>
                <w:sz w:val="20"/>
                <w:szCs w:val="20"/>
              </w:rPr>
              <w:t xml:space="preserve">valuated – an evaluation </w:t>
            </w:r>
            <w:r w:rsidR="00033491" w:rsidRPr="00CD2F9C">
              <w:rPr>
                <w:rFonts w:ascii="Calibri" w:hAnsi="Calibri"/>
                <w:color w:val="auto"/>
                <w:sz w:val="20"/>
                <w:szCs w:val="20"/>
              </w:rPr>
              <w:t xml:space="preserve">is made </w:t>
            </w:r>
            <w:r w:rsidR="002847A8" w:rsidRPr="00CD2F9C">
              <w:rPr>
                <w:rFonts w:ascii="Calibri" w:hAnsi="Calibri"/>
                <w:color w:val="auto"/>
                <w:sz w:val="20"/>
                <w:szCs w:val="20"/>
              </w:rPr>
              <w:t xml:space="preserve">of any outcome or progress toward the attainment of the goal </w:t>
            </w:r>
          </w:p>
          <w:p w14:paraId="28F09E52" w14:textId="6AD55186" w:rsidR="002847A8" w:rsidRPr="00CD2F9C" w:rsidRDefault="00227704" w:rsidP="008651C0">
            <w:pPr>
              <w:pStyle w:val="ListItem"/>
              <w:numPr>
                <w:ilvl w:val="0"/>
                <w:numId w:val="4"/>
              </w:numPr>
              <w:spacing w:before="0" w:after="0"/>
              <w:ind w:left="357" w:hanging="357"/>
              <w:rPr>
                <w:rFonts w:ascii="Calibri" w:hAnsi="Calibri"/>
                <w:color w:val="auto"/>
                <w:sz w:val="20"/>
                <w:szCs w:val="20"/>
              </w:rPr>
            </w:pPr>
            <w:r>
              <w:rPr>
                <w:rFonts w:ascii="Calibri" w:hAnsi="Calibri"/>
                <w:color w:val="auto"/>
                <w:sz w:val="20"/>
                <w:szCs w:val="20"/>
              </w:rPr>
              <w:t>r</w:t>
            </w:r>
            <w:r w:rsidR="002847A8" w:rsidRPr="00CD2F9C">
              <w:rPr>
                <w:rFonts w:ascii="Calibri" w:hAnsi="Calibri"/>
                <w:color w:val="auto"/>
                <w:sz w:val="20"/>
                <w:szCs w:val="20"/>
              </w:rPr>
              <w:t xml:space="preserve">evised – following the evaluation of an outcome, the goal is either achieved or revised due to specific circumstances </w:t>
            </w:r>
          </w:p>
        </w:tc>
      </w:tr>
      <w:tr w:rsidR="002847A8" w:rsidRPr="00CD2F9C" w14:paraId="4DC772B7" w14:textId="77777777" w:rsidTr="003E752A">
        <w:trPr>
          <w:cantSplit/>
          <w:trHeight w:val="1167"/>
        </w:trPr>
        <w:tc>
          <w:tcPr>
            <w:tcW w:w="2962" w:type="dxa"/>
            <w:vMerge/>
            <w:shd w:val="clear" w:color="auto" w:fill="auto"/>
            <w:vAlign w:val="center"/>
          </w:tcPr>
          <w:p w14:paraId="58670A0A" w14:textId="77777777" w:rsidR="002847A8" w:rsidRPr="00CD2F9C" w:rsidRDefault="002847A8" w:rsidP="008651C0">
            <w:pPr>
              <w:pStyle w:val="ListItem"/>
              <w:numPr>
                <w:ilvl w:val="0"/>
                <w:numId w:val="4"/>
              </w:numPr>
              <w:spacing w:before="0" w:after="0"/>
              <w:ind w:left="360"/>
              <w:rPr>
                <w:rFonts w:ascii="Calibri" w:hAnsi="Calibri" w:cs="Calibri"/>
                <w:color w:val="auto"/>
                <w:sz w:val="20"/>
                <w:szCs w:val="20"/>
              </w:rPr>
            </w:pPr>
          </w:p>
        </w:tc>
        <w:tc>
          <w:tcPr>
            <w:tcW w:w="6098" w:type="dxa"/>
            <w:shd w:val="clear" w:color="auto" w:fill="auto"/>
          </w:tcPr>
          <w:p w14:paraId="03F91540" w14:textId="03971FD2" w:rsidR="002847A8" w:rsidRPr="00227704" w:rsidRDefault="002847A8" w:rsidP="003E752A">
            <w:pPr>
              <w:rPr>
                <w:rFonts w:cs="Calibri"/>
                <w:iCs/>
                <w:sz w:val="20"/>
                <w:szCs w:val="20"/>
              </w:rPr>
            </w:pPr>
            <w:r w:rsidRPr="00227704">
              <w:rPr>
                <w:rFonts w:cs="Calibri"/>
                <w:iCs/>
                <w:sz w:val="20"/>
                <w:szCs w:val="20"/>
              </w:rPr>
              <w:t>Performance goals: refer directly to the level of performance expected</w:t>
            </w:r>
            <w:r w:rsidR="0024020D">
              <w:rPr>
                <w:rFonts w:cs="Calibri"/>
                <w:iCs/>
                <w:sz w:val="20"/>
                <w:szCs w:val="20"/>
              </w:rPr>
              <w:t>,</w:t>
            </w:r>
            <w:r w:rsidRPr="00227704">
              <w:rPr>
                <w:rFonts w:cs="Calibri"/>
                <w:iCs/>
                <w:sz w:val="20"/>
                <w:szCs w:val="20"/>
              </w:rPr>
              <w:t xml:space="preserve"> e.g. throwing 33</w:t>
            </w:r>
            <w:r w:rsidR="0024020D">
              <w:rPr>
                <w:rFonts w:cs="Calibri"/>
                <w:iCs/>
                <w:sz w:val="20"/>
                <w:szCs w:val="20"/>
              </w:rPr>
              <w:t xml:space="preserve"> </w:t>
            </w:r>
            <w:r w:rsidRPr="00227704">
              <w:rPr>
                <w:rFonts w:cs="Calibri"/>
                <w:iCs/>
                <w:sz w:val="20"/>
                <w:szCs w:val="20"/>
              </w:rPr>
              <w:t>m in javelin or running the 200</w:t>
            </w:r>
            <w:r w:rsidR="0024020D">
              <w:rPr>
                <w:rFonts w:cs="Calibri"/>
                <w:iCs/>
                <w:sz w:val="20"/>
                <w:szCs w:val="20"/>
              </w:rPr>
              <w:t xml:space="preserve"> </w:t>
            </w:r>
            <w:r w:rsidRPr="00227704">
              <w:rPr>
                <w:rFonts w:cs="Calibri"/>
                <w:iCs/>
                <w:sz w:val="20"/>
                <w:szCs w:val="20"/>
              </w:rPr>
              <w:t>m sprint in 23 seconds.</w:t>
            </w:r>
          </w:p>
          <w:p w14:paraId="05B0F625" w14:textId="4DF190C0" w:rsidR="002847A8" w:rsidRPr="00227704" w:rsidRDefault="002847A8" w:rsidP="003E752A">
            <w:pPr>
              <w:rPr>
                <w:rFonts w:cs="Calibri"/>
                <w:iCs/>
                <w:sz w:val="20"/>
                <w:szCs w:val="20"/>
              </w:rPr>
            </w:pPr>
            <w:r w:rsidRPr="00227704">
              <w:rPr>
                <w:rFonts w:cs="Calibri"/>
                <w:iCs/>
                <w:sz w:val="20"/>
                <w:szCs w:val="20"/>
              </w:rPr>
              <w:t>Outcome goals: refer to the result in comparison to others</w:t>
            </w:r>
            <w:r w:rsidR="0024020D">
              <w:rPr>
                <w:rFonts w:cs="Calibri"/>
                <w:iCs/>
                <w:sz w:val="20"/>
                <w:szCs w:val="20"/>
              </w:rPr>
              <w:t>,</w:t>
            </w:r>
            <w:r w:rsidRPr="00227704">
              <w:rPr>
                <w:rFonts w:cs="Calibri"/>
                <w:iCs/>
                <w:sz w:val="20"/>
                <w:szCs w:val="20"/>
              </w:rPr>
              <w:t xml:space="preserve"> e.g. finishing in the top four of the soccer league.</w:t>
            </w:r>
          </w:p>
          <w:p w14:paraId="70DF9E43" w14:textId="77777777" w:rsidR="002847A8" w:rsidRPr="00CD2F9C" w:rsidRDefault="002847A8" w:rsidP="003E752A">
            <w:pPr>
              <w:spacing w:after="0"/>
              <w:rPr>
                <w:rFonts w:cs="Calibri"/>
                <w:i/>
                <w:sz w:val="20"/>
                <w:szCs w:val="20"/>
              </w:rPr>
            </w:pPr>
            <w:r w:rsidRPr="00227704">
              <w:rPr>
                <w:rFonts w:cs="Calibri"/>
                <w:iCs/>
                <w:sz w:val="20"/>
                <w:szCs w:val="20"/>
              </w:rPr>
              <w:t>Process goals: refer to the performance in executing a skill such as improvement in batting technique.</w:t>
            </w:r>
          </w:p>
        </w:tc>
      </w:tr>
    </w:tbl>
    <w:p w14:paraId="53CFFC56" w14:textId="77777777" w:rsidR="00F54CB1" w:rsidRPr="00890306" w:rsidRDefault="00F54CB1" w:rsidP="00AE41EE">
      <w:pPr>
        <w:rPr>
          <w:sz w:val="20"/>
          <w:szCs w:val="20"/>
        </w:rPr>
      </w:pPr>
    </w:p>
    <w:sectPr w:rsidR="00F54CB1" w:rsidRPr="00890306" w:rsidSect="00E015BF">
      <w:headerReference w:type="even" r:id="rId18"/>
      <w:headerReference w:type="default" r:id="rId19"/>
      <w:footerReference w:type="even" r:id="rId20"/>
      <w:footerReference w:type="default" r:id="rId21"/>
      <w:pgSz w:w="11906" w:h="16838" w:code="9"/>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6ED68" w14:textId="77777777" w:rsidR="00E015BF" w:rsidRDefault="00E015BF">
      <w:pPr>
        <w:spacing w:after="0" w:line="240" w:lineRule="auto"/>
      </w:pPr>
      <w:r>
        <w:separator/>
      </w:r>
    </w:p>
  </w:endnote>
  <w:endnote w:type="continuationSeparator" w:id="0">
    <w:p w14:paraId="10F99524" w14:textId="77777777" w:rsidR="00E015BF" w:rsidRDefault="00E0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D2D95" w14:textId="11C96154" w:rsidR="00CD2F9C" w:rsidRPr="002A7BBB" w:rsidRDefault="00CD2F9C" w:rsidP="006D52A4">
    <w:pPr>
      <w:pStyle w:val="Footereven"/>
    </w:pPr>
    <w:r w:rsidRPr="002A7BBB">
      <w:t>2020/5634[v</w:t>
    </w:r>
    <w:r w:rsidR="00E059B0">
      <w:t>6</w:t>
    </w:r>
    <w:r w:rsidRPr="002A7BB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82D64" w14:textId="1BC5E8C9" w:rsidR="00CD2F9C" w:rsidRPr="00CD2F9C" w:rsidRDefault="00CD2F9C" w:rsidP="00CD2F9C">
    <w:pPr>
      <w:pBdr>
        <w:top w:val="single" w:sz="4" w:space="4" w:color="5C815C"/>
      </w:pBdr>
      <w:spacing w:line="240" w:lineRule="auto"/>
      <w:rPr>
        <w:rFonts w:eastAsia="Times New Roman" w:cs="Calibri"/>
        <w:b/>
        <w:bCs/>
        <w:noProof/>
        <w:color w:val="342568"/>
        <w:sz w:val="18"/>
        <w:szCs w:val="18"/>
      </w:rPr>
    </w:pPr>
    <w:r w:rsidRPr="00CD2F9C">
      <w:rPr>
        <w:rFonts w:eastAsia="Times New Roman" w:cs="Calibri"/>
        <w:b/>
        <w:bCs/>
        <w:noProof/>
        <w:color w:val="342568"/>
        <w:sz w:val="18"/>
        <w:szCs w:val="18"/>
      </w:rPr>
      <w:t>2020/8580[v2]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43BD9" w14:textId="5A334CF2" w:rsidR="00CD2F9C" w:rsidRPr="00CD2F9C" w:rsidRDefault="00CD2F9C" w:rsidP="006D52A4">
    <w:pPr>
      <w:pStyle w:val="Footereven"/>
    </w:pPr>
    <w:r w:rsidRPr="006A31CC">
      <w:t xml:space="preserve">Syllabus support </w:t>
    </w:r>
    <w:r>
      <w:t>document</w:t>
    </w:r>
    <w:r w:rsidRPr="006A31CC">
      <w:t xml:space="preserve"> | </w:t>
    </w:r>
    <w:r w:rsidRPr="006D52A4">
      <w:t>Physical</w:t>
    </w:r>
    <w:r w:rsidRPr="006A31CC">
      <w:t xml:space="preserve"> Education Studies | ATAR course | Year 11 Syllabus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9692C" w14:textId="0B73645F" w:rsidR="00CD2F9C" w:rsidRPr="00CD2F9C" w:rsidRDefault="00CD2F9C" w:rsidP="006D52A4">
    <w:pPr>
      <w:pStyle w:val="Footerodd"/>
    </w:pPr>
    <w:r w:rsidRPr="006A31CC">
      <w:t xml:space="preserve">Syllabus support </w:t>
    </w:r>
    <w:r>
      <w:t>document</w:t>
    </w:r>
    <w:r w:rsidRPr="006A31CC">
      <w:t xml:space="preserve"> | Physical </w:t>
    </w:r>
    <w:r w:rsidRPr="00CD2F9C">
      <w:t>Education</w:t>
    </w:r>
    <w:r w:rsidRPr="006A31CC">
      <w:t xml:space="preserve"> </w:t>
    </w:r>
    <w:r w:rsidRPr="006D52A4">
      <w:t>Studies</w:t>
    </w:r>
    <w:r w:rsidRPr="006A31CC">
      <w:t xml:space="preserve"> | ATAR </w:t>
    </w:r>
    <w:r w:rsidRPr="00CD2F9C">
      <w:rPr>
        <w:rFonts w:ascii="Calibri" w:hAnsi="Calibri" w:cs="Calibri"/>
      </w:rPr>
      <w:t>course</w:t>
    </w:r>
    <w:r w:rsidRPr="006A31CC">
      <w:t xml:space="preserve"> | Year 11 Syllabus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4F96D" w14:textId="77777777" w:rsidR="00E015BF" w:rsidRDefault="00E015BF">
      <w:pPr>
        <w:spacing w:after="0" w:line="240" w:lineRule="auto"/>
      </w:pPr>
      <w:r>
        <w:separator/>
      </w:r>
    </w:p>
  </w:footnote>
  <w:footnote w:type="continuationSeparator" w:id="0">
    <w:p w14:paraId="52910214" w14:textId="77777777" w:rsidR="00E015BF" w:rsidRDefault="00E01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9682277"/>
      <w:docPartObj>
        <w:docPartGallery w:val="Page Numbers (Top of Page)"/>
        <w:docPartUnique/>
      </w:docPartObj>
    </w:sdtPr>
    <w:sdtEndPr>
      <w:rPr>
        <w:noProof/>
      </w:rPr>
    </w:sdtEndPr>
    <w:sdtContent>
      <w:p w14:paraId="4CF56051" w14:textId="35742422" w:rsidR="00CD2F9C" w:rsidRDefault="00CD2F9C" w:rsidP="00CD2F9C">
        <w:pPr>
          <w:pStyle w:val="Headereven"/>
        </w:pPr>
        <w:r w:rsidRPr="00CD2F9C">
          <w:rPr>
            <w:noProof/>
          </w:rPr>
          <w:fldChar w:fldCharType="begin"/>
        </w:r>
        <w:r w:rsidRPr="00CD2F9C">
          <w:instrText xml:space="preserve"> PAGE   \* MERGEFORMAT </w:instrText>
        </w:r>
        <w:r w:rsidRPr="00CD2F9C">
          <w:rPr>
            <w:noProof/>
          </w:rPr>
          <w:fldChar w:fldCharType="separate"/>
        </w:r>
        <w:r w:rsidRPr="00CD2F9C">
          <w:rPr>
            <w:noProof/>
          </w:rPr>
          <w:t>2</w:t>
        </w:r>
        <w:r w:rsidRPr="00CD2F9C">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6081068"/>
      <w:docPartObj>
        <w:docPartGallery w:val="Page Numbers (Top of Page)"/>
        <w:docPartUnique/>
      </w:docPartObj>
    </w:sdtPr>
    <w:sdtEndPr/>
    <w:sdtContent>
      <w:p w14:paraId="5ABCBA4F" w14:textId="4496E164" w:rsidR="00CD2F9C" w:rsidRPr="00CD2F9C" w:rsidRDefault="00CD2F9C" w:rsidP="00CD2F9C">
        <w:pPr>
          <w:pStyle w:val="Headerodd"/>
        </w:pPr>
        <w:r w:rsidRPr="00CD2F9C">
          <w:fldChar w:fldCharType="begin"/>
        </w:r>
        <w:r w:rsidRPr="00CD2F9C">
          <w:instrText xml:space="preserve"> PAGE   \* MERGEFORMAT </w:instrText>
        </w:r>
        <w:r w:rsidRPr="00CD2F9C">
          <w:fldChar w:fldCharType="separate"/>
        </w:r>
        <w:r w:rsidRPr="00CD2F9C">
          <w:t>2</w:t>
        </w:r>
        <w:r w:rsidRPr="00CD2F9C">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40D33"/>
    <w:multiLevelType w:val="hybridMultilevel"/>
    <w:tmpl w:val="5BEA76FE"/>
    <w:lvl w:ilvl="0" w:tplc="22EE6F8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CA73ED"/>
    <w:multiLevelType w:val="hybridMultilevel"/>
    <w:tmpl w:val="2A4CEC5E"/>
    <w:lvl w:ilvl="0" w:tplc="0C090003">
      <w:start w:val="1"/>
      <w:numFmt w:val="bullet"/>
      <w:lvlText w:val="o"/>
      <w:lvlJc w:val="left"/>
      <w:pPr>
        <w:tabs>
          <w:tab w:val="num" w:pos="726"/>
        </w:tabs>
        <w:ind w:left="555" w:hanging="323"/>
      </w:pPr>
      <w:rPr>
        <w:rFonts w:ascii="Courier New" w:hAnsi="Courier New" w:cs="Courier New" w:hint="default"/>
        <w:color w:val="auto"/>
        <w:sz w:val="20"/>
        <w:szCs w:val="20"/>
      </w:rPr>
    </w:lvl>
    <w:lvl w:ilvl="1" w:tplc="B0843736">
      <w:start w:val="1"/>
      <w:numFmt w:val="bullet"/>
      <w:lvlText w:val="o"/>
      <w:lvlJc w:val="left"/>
      <w:pPr>
        <w:tabs>
          <w:tab w:val="num" w:pos="1315"/>
        </w:tabs>
        <w:ind w:left="1315" w:hanging="360"/>
      </w:pPr>
      <w:rPr>
        <w:rFonts w:ascii="Courier New" w:hAnsi="Courier New" w:cs="Courier New" w:hint="default"/>
        <w:sz w:val="16"/>
        <w:szCs w:val="16"/>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cs="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cs="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E145614"/>
    <w:multiLevelType w:val="hybridMultilevel"/>
    <w:tmpl w:val="3D9282A2"/>
    <w:lvl w:ilvl="0" w:tplc="FB7C5A0A">
      <w:start w:val="1"/>
      <w:numFmt w:val="bullet"/>
      <w:lvlText w:val=""/>
      <w:lvlJc w:val="left"/>
      <w:pPr>
        <w:tabs>
          <w:tab w:val="num" w:pos="594"/>
        </w:tabs>
        <w:ind w:left="423" w:hanging="323"/>
      </w:pPr>
      <w:rPr>
        <w:rFonts w:ascii="Wingdings" w:hAnsi="Wingdings" w:hint="default"/>
        <w:color w:val="auto"/>
        <w:sz w:val="20"/>
        <w:szCs w:val="20"/>
      </w:rPr>
    </w:lvl>
    <w:lvl w:ilvl="1" w:tplc="0C090003" w:tentative="1">
      <w:start w:val="1"/>
      <w:numFmt w:val="bullet"/>
      <w:lvlText w:val="o"/>
      <w:lvlJc w:val="left"/>
      <w:pPr>
        <w:tabs>
          <w:tab w:val="num" w:pos="1183"/>
        </w:tabs>
        <w:ind w:left="1183" w:hanging="360"/>
      </w:pPr>
      <w:rPr>
        <w:rFonts w:ascii="Courier New" w:hAnsi="Courier New" w:cs="Courier New" w:hint="default"/>
      </w:rPr>
    </w:lvl>
    <w:lvl w:ilvl="2" w:tplc="0C090005" w:tentative="1">
      <w:start w:val="1"/>
      <w:numFmt w:val="bullet"/>
      <w:lvlText w:val=""/>
      <w:lvlJc w:val="left"/>
      <w:pPr>
        <w:tabs>
          <w:tab w:val="num" w:pos="1903"/>
        </w:tabs>
        <w:ind w:left="1903" w:hanging="360"/>
      </w:pPr>
      <w:rPr>
        <w:rFonts w:ascii="Wingdings" w:hAnsi="Wingdings" w:hint="default"/>
      </w:rPr>
    </w:lvl>
    <w:lvl w:ilvl="3" w:tplc="0C090001" w:tentative="1">
      <w:start w:val="1"/>
      <w:numFmt w:val="bullet"/>
      <w:lvlText w:val=""/>
      <w:lvlJc w:val="left"/>
      <w:pPr>
        <w:tabs>
          <w:tab w:val="num" w:pos="2623"/>
        </w:tabs>
        <w:ind w:left="2623" w:hanging="360"/>
      </w:pPr>
      <w:rPr>
        <w:rFonts w:ascii="Symbol" w:hAnsi="Symbol" w:hint="default"/>
      </w:rPr>
    </w:lvl>
    <w:lvl w:ilvl="4" w:tplc="0C090003" w:tentative="1">
      <w:start w:val="1"/>
      <w:numFmt w:val="bullet"/>
      <w:lvlText w:val="o"/>
      <w:lvlJc w:val="left"/>
      <w:pPr>
        <w:tabs>
          <w:tab w:val="num" w:pos="3343"/>
        </w:tabs>
        <w:ind w:left="3343" w:hanging="360"/>
      </w:pPr>
      <w:rPr>
        <w:rFonts w:ascii="Courier New" w:hAnsi="Courier New" w:cs="Courier New" w:hint="default"/>
      </w:rPr>
    </w:lvl>
    <w:lvl w:ilvl="5" w:tplc="0C090005" w:tentative="1">
      <w:start w:val="1"/>
      <w:numFmt w:val="bullet"/>
      <w:lvlText w:val=""/>
      <w:lvlJc w:val="left"/>
      <w:pPr>
        <w:tabs>
          <w:tab w:val="num" w:pos="4063"/>
        </w:tabs>
        <w:ind w:left="4063" w:hanging="360"/>
      </w:pPr>
      <w:rPr>
        <w:rFonts w:ascii="Wingdings" w:hAnsi="Wingdings" w:hint="default"/>
      </w:rPr>
    </w:lvl>
    <w:lvl w:ilvl="6" w:tplc="0C090001" w:tentative="1">
      <w:start w:val="1"/>
      <w:numFmt w:val="bullet"/>
      <w:lvlText w:val=""/>
      <w:lvlJc w:val="left"/>
      <w:pPr>
        <w:tabs>
          <w:tab w:val="num" w:pos="4783"/>
        </w:tabs>
        <w:ind w:left="4783" w:hanging="360"/>
      </w:pPr>
      <w:rPr>
        <w:rFonts w:ascii="Symbol" w:hAnsi="Symbol" w:hint="default"/>
      </w:rPr>
    </w:lvl>
    <w:lvl w:ilvl="7" w:tplc="0C090003" w:tentative="1">
      <w:start w:val="1"/>
      <w:numFmt w:val="bullet"/>
      <w:lvlText w:val="o"/>
      <w:lvlJc w:val="left"/>
      <w:pPr>
        <w:tabs>
          <w:tab w:val="num" w:pos="5503"/>
        </w:tabs>
        <w:ind w:left="5503" w:hanging="360"/>
      </w:pPr>
      <w:rPr>
        <w:rFonts w:ascii="Courier New" w:hAnsi="Courier New" w:cs="Courier New" w:hint="default"/>
      </w:rPr>
    </w:lvl>
    <w:lvl w:ilvl="8" w:tplc="0C090005" w:tentative="1">
      <w:start w:val="1"/>
      <w:numFmt w:val="bullet"/>
      <w:lvlText w:val=""/>
      <w:lvlJc w:val="left"/>
      <w:pPr>
        <w:tabs>
          <w:tab w:val="num" w:pos="6223"/>
        </w:tabs>
        <w:ind w:left="6223"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4445C39"/>
    <w:multiLevelType w:val="multilevel"/>
    <w:tmpl w:val="972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77A04"/>
    <w:multiLevelType w:val="hybridMultilevel"/>
    <w:tmpl w:val="8E084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08084569">
    <w:abstractNumId w:val="4"/>
  </w:num>
  <w:num w:numId="2" w16cid:durableId="1712681814">
    <w:abstractNumId w:val="2"/>
  </w:num>
  <w:num w:numId="3" w16cid:durableId="1751923304">
    <w:abstractNumId w:val="7"/>
  </w:num>
  <w:num w:numId="4" w16cid:durableId="1536387928">
    <w:abstractNumId w:val="0"/>
  </w:num>
  <w:num w:numId="5" w16cid:durableId="1542211525">
    <w:abstractNumId w:val="3"/>
  </w:num>
  <w:num w:numId="6" w16cid:durableId="165243335">
    <w:abstractNumId w:val="1"/>
  </w:num>
  <w:num w:numId="7" w16cid:durableId="733938959">
    <w:abstractNumId w:val="2"/>
    <w:lvlOverride w:ilvl="0">
      <w:lvl w:ilvl="0">
        <w:start w:val="1"/>
        <w:numFmt w:val="bullet"/>
        <w:lvlText w:val=""/>
        <w:lvlJc w:val="left"/>
        <w:pPr>
          <w:tabs>
            <w:tab w:val="num" w:pos="397"/>
          </w:tabs>
          <w:ind w:left="397" w:hanging="397"/>
        </w:pPr>
        <w:rPr>
          <w:rFonts w:ascii="Symbol" w:hAnsi="Symbol" w:hint="default"/>
          <w:color w:val="auto"/>
        </w:rPr>
      </w:lvl>
    </w:lvlOverride>
  </w:num>
  <w:num w:numId="8" w16cid:durableId="1049917546">
    <w:abstractNumId w:val="6"/>
  </w:num>
  <w:num w:numId="9" w16cid:durableId="1551653781">
    <w:abstractNumId w:val="7"/>
  </w:num>
  <w:num w:numId="10" w16cid:durableId="1275214656">
    <w:abstractNumId w:val="7"/>
  </w:num>
  <w:num w:numId="11" w16cid:durableId="64180953">
    <w:abstractNumId w:val="7"/>
  </w:num>
  <w:num w:numId="12" w16cid:durableId="1619146134">
    <w:abstractNumId w:val="7"/>
  </w:num>
  <w:num w:numId="13" w16cid:durableId="1858352185">
    <w:abstractNumId w:val="7"/>
  </w:num>
  <w:num w:numId="14" w16cid:durableId="545414935">
    <w:abstractNumId w:val="7"/>
  </w:num>
  <w:num w:numId="15" w16cid:durableId="110826876">
    <w:abstractNumId w:val="7"/>
  </w:num>
  <w:num w:numId="16" w16cid:durableId="401106526">
    <w:abstractNumId w:val="7"/>
  </w:num>
  <w:num w:numId="17" w16cid:durableId="393546182">
    <w:abstractNumId w:val="7"/>
  </w:num>
  <w:num w:numId="18" w16cid:durableId="420222908">
    <w:abstractNumId w:val="7"/>
  </w:num>
  <w:num w:numId="19" w16cid:durableId="1256859341">
    <w:abstractNumId w:val="7"/>
  </w:num>
  <w:num w:numId="20" w16cid:durableId="790634433">
    <w:abstractNumId w:val="7"/>
  </w:num>
  <w:num w:numId="21" w16cid:durableId="1819570121">
    <w:abstractNumId w:val="7"/>
  </w:num>
  <w:num w:numId="22" w16cid:durableId="1692951853">
    <w:abstractNumId w:val="7"/>
  </w:num>
  <w:num w:numId="23" w16cid:durableId="410540419">
    <w:abstractNumId w:val="7"/>
  </w:num>
  <w:num w:numId="24" w16cid:durableId="204831737">
    <w:abstractNumId w:val="7"/>
  </w:num>
  <w:num w:numId="25" w16cid:durableId="329141547">
    <w:abstractNumId w:val="7"/>
  </w:num>
  <w:num w:numId="26" w16cid:durableId="364409059">
    <w:abstractNumId w:val="7"/>
  </w:num>
  <w:num w:numId="27" w16cid:durableId="47650636">
    <w:abstractNumId w:val="7"/>
  </w:num>
  <w:num w:numId="28" w16cid:durableId="363290447">
    <w:abstractNumId w:val="7"/>
  </w:num>
  <w:num w:numId="29" w16cid:durableId="2115317919">
    <w:abstractNumId w:val="7"/>
  </w:num>
  <w:num w:numId="30" w16cid:durableId="1581865903">
    <w:abstractNumId w:val="7"/>
  </w:num>
  <w:num w:numId="31" w16cid:durableId="969897638">
    <w:abstractNumId w:val="7"/>
  </w:num>
  <w:num w:numId="32" w16cid:durableId="1306475030">
    <w:abstractNumId w:val="7"/>
  </w:num>
  <w:num w:numId="33" w16cid:durableId="22171220">
    <w:abstractNumId w:val="7"/>
  </w:num>
  <w:num w:numId="34" w16cid:durableId="1388259918">
    <w:abstractNumId w:val="5"/>
  </w:num>
  <w:num w:numId="35" w16cid:durableId="55402604">
    <w:abstractNumId w:val="7"/>
  </w:num>
  <w:num w:numId="36" w16cid:durableId="602802097">
    <w:abstractNumId w:val="7"/>
  </w:num>
  <w:num w:numId="37" w16cid:durableId="1022363642">
    <w:abstractNumId w:val="7"/>
  </w:num>
  <w:num w:numId="38" w16cid:durableId="145511230">
    <w:abstractNumId w:val="7"/>
  </w:num>
  <w:num w:numId="39" w16cid:durableId="1316690977">
    <w:abstractNumId w:val="7"/>
  </w:num>
  <w:num w:numId="40" w16cid:durableId="1843273597">
    <w:abstractNumId w:val="7"/>
  </w:num>
  <w:num w:numId="41" w16cid:durableId="5894449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81"/>
    <w:rsid w:val="000014A8"/>
    <w:rsid w:val="000043B6"/>
    <w:rsid w:val="00015E12"/>
    <w:rsid w:val="000219C7"/>
    <w:rsid w:val="0002241E"/>
    <w:rsid w:val="00033491"/>
    <w:rsid w:val="00033CC8"/>
    <w:rsid w:val="000340DD"/>
    <w:rsid w:val="0003424A"/>
    <w:rsid w:val="00042911"/>
    <w:rsid w:val="00044660"/>
    <w:rsid w:val="000537B6"/>
    <w:rsid w:val="00055885"/>
    <w:rsid w:val="000572EB"/>
    <w:rsid w:val="00061FEA"/>
    <w:rsid w:val="00066FEE"/>
    <w:rsid w:val="000723F1"/>
    <w:rsid w:val="00077F47"/>
    <w:rsid w:val="00086784"/>
    <w:rsid w:val="0009075B"/>
    <w:rsid w:val="000A250F"/>
    <w:rsid w:val="000A7391"/>
    <w:rsid w:val="000B02B9"/>
    <w:rsid w:val="000D262D"/>
    <w:rsid w:val="000E570F"/>
    <w:rsid w:val="000F33DB"/>
    <w:rsid w:val="000F4374"/>
    <w:rsid w:val="000F47FC"/>
    <w:rsid w:val="000F5848"/>
    <w:rsid w:val="00101BA0"/>
    <w:rsid w:val="001073F2"/>
    <w:rsid w:val="001116F9"/>
    <w:rsid w:val="001217F3"/>
    <w:rsid w:val="001250A4"/>
    <w:rsid w:val="001456D7"/>
    <w:rsid w:val="00146076"/>
    <w:rsid w:val="00151131"/>
    <w:rsid w:val="001529A0"/>
    <w:rsid w:val="00162E22"/>
    <w:rsid w:val="00163493"/>
    <w:rsid w:val="00167C0B"/>
    <w:rsid w:val="00167F6F"/>
    <w:rsid w:val="001769A4"/>
    <w:rsid w:val="00176E2B"/>
    <w:rsid w:val="00176FAA"/>
    <w:rsid w:val="0018177F"/>
    <w:rsid w:val="00185120"/>
    <w:rsid w:val="00185268"/>
    <w:rsid w:val="00185BCA"/>
    <w:rsid w:val="00190E9B"/>
    <w:rsid w:val="001927CA"/>
    <w:rsid w:val="001944AC"/>
    <w:rsid w:val="001A50A1"/>
    <w:rsid w:val="001A572C"/>
    <w:rsid w:val="001B03B1"/>
    <w:rsid w:val="001B0B29"/>
    <w:rsid w:val="001C612C"/>
    <w:rsid w:val="001C65DD"/>
    <w:rsid w:val="001D176B"/>
    <w:rsid w:val="001D4AC1"/>
    <w:rsid w:val="001D4C67"/>
    <w:rsid w:val="001E291D"/>
    <w:rsid w:val="001E4F3B"/>
    <w:rsid w:val="001E5C33"/>
    <w:rsid w:val="001F529E"/>
    <w:rsid w:val="001F60DB"/>
    <w:rsid w:val="001F6778"/>
    <w:rsid w:val="001F6912"/>
    <w:rsid w:val="00200DC7"/>
    <w:rsid w:val="00206D3B"/>
    <w:rsid w:val="00206D85"/>
    <w:rsid w:val="0021057C"/>
    <w:rsid w:val="00225F21"/>
    <w:rsid w:val="00227704"/>
    <w:rsid w:val="00235012"/>
    <w:rsid w:val="0024020D"/>
    <w:rsid w:val="0024206F"/>
    <w:rsid w:val="0024224D"/>
    <w:rsid w:val="00254999"/>
    <w:rsid w:val="00254EF8"/>
    <w:rsid w:val="0026243D"/>
    <w:rsid w:val="00264271"/>
    <w:rsid w:val="0026573E"/>
    <w:rsid w:val="00270439"/>
    <w:rsid w:val="00277055"/>
    <w:rsid w:val="002801ED"/>
    <w:rsid w:val="002847A8"/>
    <w:rsid w:val="002872BD"/>
    <w:rsid w:val="0028753A"/>
    <w:rsid w:val="00292D14"/>
    <w:rsid w:val="002A05B4"/>
    <w:rsid w:val="002A3801"/>
    <w:rsid w:val="002A41C5"/>
    <w:rsid w:val="002B1D04"/>
    <w:rsid w:val="002C0BE1"/>
    <w:rsid w:val="002C333F"/>
    <w:rsid w:val="002C78EA"/>
    <w:rsid w:val="002D122D"/>
    <w:rsid w:val="002D4B3A"/>
    <w:rsid w:val="002E0039"/>
    <w:rsid w:val="002E2997"/>
    <w:rsid w:val="002E7090"/>
    <w:rsid w:val="002F435C"/>
    <w:rsid w:val="0030632B"/>
    <w:rsid w:val="00306852"/>
    <w:rsid w:val="003113B8"/>
    <w:rsid w:val="00312BEF"/>
    <w:rsid w:val="00313A65"/>
    <w:rsid w:val="00317F64"/>
    <w:rsid w:val="0032106F"/>
    <w:rsid w:val="0032431D"/>
    <w:rsid w:val="00330E68"/>
    <w:rsid w:val="00334914"/>
    <w:rsid w:val="00336062"/>
    <w:rsid w:val="00340160"/>
    <w:rsid w:val="0034221E"/>
    <w:rsid w:val="003501EA"/>
    <w:rsid w:val="00355055"/>
    <w:rsid w:val="0036053B"/>
    <w:rsid w:val="00377381"/>
    <w:rsid w:val="00381195"/>
    <w:rsid w:val="00391498"/>
    <w:rsid w:val="003922CD"/>
    <w:rsid w:val="003A186B"/>
    <w:rsid w:val="003A2CFE"/>
    <w:rsid w:val="003B281B"/>
    <w:rsid w:val="003B2E73"/>
    <w:rsid w:val="003B586F"/>
    <w:rsid w:val="003B652B"/>
    <w:rsid w:val="003B7DA7"/>
    <w:rsid w:val="003E3ED2"/>
    <w:rsid w:val="003E69BC"/>
    <w:rsid w:val="003E752A"/>
    <w:rsid w:val="003E7A07"/>
    <w:rsid w:val="003F07F6"/>
    <w:rsid w:val="003F0AE7"/>
    <w:rsid w:val="003F7527"/>
    <w:rsid w:val="00425047"/>
    <w:rsid w:val="004467A9"/>
    <w:rsid w:val="004500E0"/>
    <w:rsid w:val="00455608"/>
    <w:rsid w:val="0046709B"/>
    <w:rsid w:val="0047042D"/>
    <w:rsid w:val="004762D7"/>
    <w:rsid w:val="00482640"/>
    <w:rsid w:val="00484183"/>
    <w:rsid w:val="00496E0C"/>
    <w:rsid w:val="004A294B"/>
    <w:rsid w:val="004A3BFC"/>
    <w:rsid w:val="004A5175"/>
    <w:rsid w:val="004C33DB"/>
    <w:rsid w:val="004C4847"/>
    <w:rsid w:val="004C7390"/>
    <w:rsid w:val="004D0162"/>
    <w:rsid w:val="004D0ACB"/>
    <w:rsid w:val="004D0CCC"/>
    <w:rsid w:val="004D3360"/>
    <w:rsid w:val="004D7BD2"/>
    <w:rsid w:val="004E064F"/>
    <w:rsid w:val="004E37AE"/>
    <w:rsid w:val="004E57EA"/>
    <w:rsid w:val="004F18D8"/>
    <w:rsid w:val="0050163A"/>
    <w:rsid w:val="00501B46"/>
    <w:rsid w:val="005041F9"/>
    <w:rsid w:val="0050665E"/>
    <w:rsid w:val="005076E7"/>
    <w:rsid w:val="00513334"/>
    <w:rsid w:val="00516830"/>
    <w:rsid w:val="0052185F"/>
    <w:rsid w:val="00522100"/>
    <w:rsid w:val="0052528D"/>
    <w:rsid w:val="00530A7D"/>
    <w:rsid w:val="00535841"/>
    <w:rsid w:val="00541849"/>
    <w:rsid w:val="005431B0"/>
    <w:rsid w:val="00551E7F"/>
    <w:rsid w:val="00552D5E"/>
    <w:rsid w:val="00553CCF"/>
    <w:rsid w:val="00562E37"/>
    <w:rsid w:val="00563235"/>
    <w:rsid w:val="0056350F"/>
    <w:rsid w:val="00563582"/>
    <w:rsid w:val="00564CBD"/>
    <w:rsid w:val="005667E3"/>
    <w:rsid w:val="00566C16"/>
    <w:rsid w:val="00575118"/>
    <w:rsid w:val="00576284"/>
    <w:rsid w:val="00580ACE"/>
    <w:rsid w:val="0058112D"/>
    <w:rsid w:val="00583037"/>
    <w:rsid w:val="005879C1"/>
    <w:rsid w:val="00591CC3"/>
    <w:rsid w:val="005A1206"/>
    <w:rsid w:val="005A2CE1"/>
    <w:rsid w:val="005A40E0"/>
    <w:rsid w:val="005B13F5"/>
    <w:rsid w:val="005B55E7"/>
    <w:rsid w:val="005B7584"/>
    <w:rsid w:val="005C00D1"/>
    <w:rsid w:val="005C16A6"/>
    <w:rsid w:val="005C2B62"/>
    <w:rsid w:val="005C301D"/>
    <w:rsid w:val="005C3AFC"/>
    <w:rsid w:val="005C77D8"/>
    <w:rsid w:val="005D01A4"/>
    <w:rsid w:val="005D3BF4"/>
    <w:rsid w:val="005D518B"/>
    <w:rsid w:val="005D7394"/>
    <w:rsid w:val="005E120E"/>
    <w:rsid w:val="005F5202"/>
    <w:rsid w:val="005F7031"/>
    <w:rsid w:val="00603951"/>
    <w:rsid w:val="00607CFE"/>
    <w:rsid w:val="00612036"/>
    <w:rsid w:val="00622B35"/>
    <w:rsid w:val="006259F5"/>
    <w:rsid w:val="00635604"/>
    <w:rsid w:val="006458F9"/>
    <w:rsid w:val="00651038"/>
    <w:rsid w:val="006528AA"/>
    <w:rsid w:val="0065779C"/>
    <w:rsid w:val="0066281C"/>
    <w:rsid w:val="0066705C"/>
    <w:rsid w:val="0067019C"/>
    <w:rsid w:val="00670632"/>
    <w:rsid w:val="00673A82"/>
    <w:rsid w:val="0068297F"/>
    <w:rsid w:val="00682E5A"/>
    <w:rsid w:val="006877E8"/>
    <w:rsid w:val="006922BD"/>
    <w:rsid w:val="006938E9"/>
    <w:rsid w:val="0069470A"/>
    <w:rsid w:val="00696C09"/>
    <w:rsid w:val="00696C4D"/>
    <w:rsid w:val="006978BD"/>
    <w:rsid w:val="006A03C9"/>
    <w:rsid w:val="006A0A82"/>
    <w:rsid w:val="006A13F0"/>
    <w:rsid w:val="006A1BC2"/>
    <w:rsid w:val="006A25AF"/>
    <w:rsid w:val="006A31CC"/>
    <w:rsid w:val="006A6C66"/>
    <w:rsid w:val="006B25B7"/>
    <w:rsid w:val="006C1579"/>
    <w:rsid w:val="006C207B"/>
    <w:rsid w:val="006C3250"/>
    <w:rsid w:val="006C3780"/>
    <w:rsid w:val="006C46CD"/>
    <w:rsid w:val="006C4D4E"/>
    <w:rsid w:val="006C6473"/>
    <w:rsid w:val="006D52A4"/>
    <w:rsid w:val="006D5E59"/>
    <w:rsid w:val="006D7C84"/>
    <w:rsid w:val="006E0280"/>
    <w:rsid w:val="006F37A1"/>
    <w:rsid w:val="00701229"/>
    <w:rsid w:val="00704EDE"/>
    <w:rsid w:val="00706924"/>
    <w:rsid w:val="00720649"/>
    <w:rsid w:val="007270CA"/>
    <w:rsid w:val="007342F1"/>
    <w:rsid w:val="00742E14"/>
    <w:rsid w:val="00745641"/>
    <w:rsid w:val="00753FCF"/>
    <w:rsid w:val="0075438D"/>
    <w:rsid w:val="007553B7"/>
    <w:rsid w:val="00772581"/>
    <w:rsid w:val="00772DAC"/>
    <w:rsid w:val="007763EE"/>
    <w:rsid w:val="00780857"/>
    <w:rsid w:val="007829C7"/>
    <w:rsid w:val="007A3A50"/>
    <w:rsid w:val="007A4926"/>
    <w:rsid w:val="007A4A3C"/>
    <w:rsid w:val="007A77A2"/>
    <w:rsid w:val="007A7CC3"/>
    <w:rsid w:val="007A7FDC"/>
    <w:rsid w:val="007B3E64"/>
    <w:rsid w:val="007B522F"/>
    <w:rsid w:val="007C0D62"/>
    <w:rsid w:val="007C641F"/>
    <w:rsid w:val="007C6855"/>
    <w:rsid w:val="007D53BF"/>
    <w:rsid w:val="007E53D5"/>
    <w:rsid w:val="007E6171"/>
    <w:rsid w:val="007F0C6A"/>
    <w:rsid w:val="007F23BB"/>
    <w:rsid w:val="007F33A3"/>
    <w:rsid w:val="007F40C4"/>
    <w:rsid w:val="007F5C17"/>
    <w:rsid w:val="00803347"/>
    <w:rsid w:val="00806DCF"/>
    <w:rsid w:val="008074E4"/>
    <w:rsid w:val="00814649"/>
    <w:rsid w:val="00823B06"/>
    <w:rsid w:val="00830974"/>
    <w:rsid w:val="00830E07"/>
    <w:rsid w:val="00832B06"/>
    <w:rsid w:val="00842BE8"/>
    <w:rsid w:val="00844BD0"/>
    <w:rsid w:val="00847309"/>
    <w:rsid w:val="00855505"/>
    <w:rsid w:val="00857C39"/>
    <w:rsid w:val="00865192"/>
    <w:rsid w:val="008651C0"/>
    <w:rsid w:val="00867857"/>
    <w:rsid w:val="00871F8F"/>
    <w:rsid w:val="00872BEB"/>
    <w:rsid w:val="00882E2C"/>
    <w:rsid w:val="008852A1"/>
    <w:rsid w:val="00890261"/>
    <w:rsid w:val="00890306"/>
    <w:rsid w:val="0089130D"/>
    <w:rsid w:val="0089306A"/>
    <w:rsid w:val="00895176"/>
    <w:rsid w:val="00896B35"/>
    <w:rsid w:val="008A0AE6"/>
    <w:rsid w:val="008A52F2"/>
    <w:rsid w:val="008B0DC7"/>
    <w:rsid w:val="008B576D"/>
    <w:rsid w:val="008B79FA"/>
    <w:rsid w:val="008D3122"/>
    <w:rsid w:val="008D4DA3"/>
    <w:rsid w:val="008E30D3"/>
    <w:rsid w:val="008E4DC8"/>
    <w:rsid w:val="008F548D"/>
    <w:rsid w:val="00900EFC"/>
    <w:rsid w:val="0090421B"/>
    <w:rsid w:val="009053C4"/>
    <w:rsid w:val="00905796"/>
    <w:rsid w:val="0091163C"/>
    <w:rsid w:val="0091343A"/>
    <w:rsid w:val="009146FB"/>
    <w:rsid w:val="0091568E"/>
    <w:rsid w:val="009211DE"/>
    <w:rsid w:val="00922B88"/>
    <w:rsid w:val="00925BCA"/>
    <w:rsid w:val="00926C7B"/>
    <w:rsid w:val="00942A29"/>
    <w:rsid w:val="0094775E"/>
    <w:rsid w:val="00954917"/>
    <w:rsid w:val="009568BE"/>
    <w:rsid w:val="00956EE7"/>
    <w:rsid w:val="00961FB1"/>
    <w:rsid w:val="009653E0"/>
    <w:rsid w:val="00967582"/>
    <w:rsid w:val="00975F12"/>
    <w:rsid w:val="00984C25"/>
    <w:rsid w:val="009A19AD"/>
    <w:rsid w:val="009A226A"/>
    <w:rsid w:val="009A341D"/>
    <w:rsid w:val="009A4200"/>
    <w:rsid w:val="009A480A"/>
    <w:rsid w:val="009B10D2"/>
    <w:rsid w:val="009B2983"/>
    <w:rsid w:val="009B514E"/>
    <w:rsid w:val="009B7D92"/>
    <w:rsid w:val="009C161C"/>
    <w:rsid w:val="009C19A4"/>
    <w:rsid w:val="009C240C"/>
    <w:rsid w:val="009C2EDB"/>
    <w:rsid w:val="009D363F"/>
    <w:rsid w:val="009D39A8"/>
    <w:rsid w:val="009D66F4"/>
    <w:rsid w:val="009D693A"/>
    <w:rsid w:val="009E031C"/>
    <w:rsid w:val="009E72C8"/>
    <w:rsid w:val="009F6481"/>
    <w:rsid w:val="009F6D31"/>
    <w:rsid w:val="009F7CF7"/>
    <w:rsid w:val="00A06175"/>
    <w:rsid w:val="00A06A48"/>
    <w:rsid w:val="00A13777"/>
    <w:rsid w:val="00A2290E"/>
    <w:rsid w:val="00A259E2"/>
    <w:rsid w:val="00A26007"/>
    <w:rsid w:val="00A314DC"/>
    <w:rsid w:val="00A408AF"/>
    <w:rsid w:val="00A46C46"/>
    <w:rsid w:val="00A60844"/>
    <w:rsid w:val="00A633D0"/>
    <w:rsid w:val="00A63715"/>
    <w:rsid w:val="00A638FE"/>
    <w:rsid w:val="00A652CA"/>
    <w:rsid w:val="00A65902"/>
    <w:rsid w:val="00A65BFD"/>
    <w:rsid w:val="00A71D6F"/>
    <w:rsid w:val="00A7250D"/>
    <w:rsid w:val="00A839E4"/>
    <w:rsid w:val="00A869B5"/>
    <w:rsid w:val="00A8749C"/>
    <w:rsid w:val="00A97EFA"/>
    <w:rsid w:val="00AA35EA"/>
    <w:rsid w:val="00AA390A"/>
    <w:rsid w:val="00AA5595"/>
    <w:rsid w:val="00AB4A9D"/>
    <w:rsid w:val="00AB58ED"/>
    <w:rsid w:val="00AC1471"/>
    <w:rsid w:val="00AC451C"/>
    <w:rsid w:val="00AD2DEE"/>
    <w:rsid w:val="00AD5EAC"/>
    <w:rsid w:val="00AD736E"/>
    <w:rsid w:val="00AE41EE"/>
    <w:rsid w:val="00AE534C"/>
    <w:rsid w:val="00AF160D"/>
    <w:rsid w:val="00AF519F"/>
    <w:rsid w:val="00AF7CFD"/>
    <w:rsid w:val="00AF7F8F"/>
    <w:rsid w:val="00B00B3C"/>
    <w:rsid w:val="00B013DC"/>
    <w:rsid w:val="00B066DB"/>
    <w:rsid w:val="00B06A58"/>
    <w:rsid w:val="00B23290"/>
    <w:rsid w:val="00B24799"/>
    <w:rsid w:val="00B315DC"/>
    <w:rsid w:val="00B32C6E"/>
    <w:rsid w:val="00B37FE7"/>
    <w:rsid w:val="00B50AF2"/>
    <w:rsid w:val="00B61C27"/>
    <w:rsid w:val="00B66A1D"/>
    <w:rsid w:val="00B73A04"/>
    <w:rsid w:val="00B73CD9"/>
    <w:rsid w:val="00B74641"/>
    <w:rsid w:val="00B77CE5"/>
    <w:rsid w:val="00B81E6F"/>
    <w:rsid w:val="00B82603"/>
    <w:rsid w:val="00B8545A"/>
    <w:rsid w:val="00B9274D"/>
    <w:rsid w:val="00B940D4"/>
    <w:rsid w:val="00BA0E28"/>
    <w:rsid w:val="00BA48C0"/>
    <w:rsid w:val="00BB1497"/>
    <w:rsid w:val="00BB1FB2"/>
    <w:rsid w:val="00BC606A"/>
    <w:rsid w:val="00BD2F3C"/>
    <w:rsid w:val="00BD40AD"/>
    <w:rsid w:val="00BE0E68"/>
    <w:rsid w:val="00BE4517"/>
    <w:rsid w:val="00BE730C"/>
    <w:rsid w:val="00C0140E"/>
    <w:rsid w:val="00C01DBC"/>
    <w:rsid w:val="00C04469"/>
    <w:rsid w:val="00C045B2"/>
    <w:rsid w:val="00C057AC"/>
    <w:rsid w:val="00C05B8F"/>
    <w:rsid w:val="00C07310"/>
    <w:rsid w:val="00C1290D"/>
    <w:rsid w:val="00C132AF"/>
    <w:rsid w:val="00C13920"/>
    <w:rsid w:val="00C13ADB"/>
    <w:rsid w:val="00C26B46"/>
    <w:rsid w:val="00C31935"/>
    <w:rsid w:val="00C356FF"/>
    <w:rsid w:val="00C375CD"/>
    <w:rsid w:val="00C5466A"/>
    <w:rsid w:val="00C60F35"/>
    <w:rsid w:val="00C62F57"/>
    <w:rsid w:val="00C643D8"/>
    <w:rsid w:val="00C6599B"/>
    <w:rsid w:val="00C661E6"/>
    <w:rsid w:val="00C66632"/>
    <w:rsid w:val="00C71C06"/>
    <w:rsid w:val="00C74722"/>
    <w:rsid w:val="00C76945"/>
    <w:rsid w:val="00C80DA7"/>
    <w:rsid w:val="00C82F62"/>
    <w:rsid w:val="00C86DD2"/>
    <w:rsid w:val="00C86F47"/>
    <w:rsid w:val="00C874BB"/>
    <w:rsid w:val="00C92EAA"/>
    <w:rsid w:val="00CA1198"/>
    <w:rsid w:val="00CA7060"/>
    <w:rsid w:val="00CA77AB"/>
    <w:rsid w:val="00CB0358"/>
    <w:rsid w:val="00CB1CCA"/>
    <w:rsid w:val="00CB4393"/>
    <w:rsid w:val="00CD2F9C"/>
    <w:rsid w:val="00CE35A9"/>
    <w:rsid w:val="00CE446E"/>
    <w:rsid w:val="00CF590C"/>
    <w:rsid w:val="00D02946"/>
    <w:rsid w:val="00D04326"/>
    <w:rsid w:val="00D06B05"/>
    <w:rsid w:val="00D11A30"/>
    <w:rsid w:val="00D11AEF"/>
    <w:rsid w:val="00D1201A"/>
    <w:rsid w:val="00D1360B"/>
    <w:rsid w:val="00D137F0"/>
    <w:rsid w:val="00D20871"/>
    <w:rsid w:val="00D216DD"/>
    <w:rsid w:val="00D217BA"/>
    <w:rsid w:val="00D22CA8"/>
    <w:rsid w:val="00D25C23"/>
    <w:rsid w:val="00D418E8"/>
    <w:rsid w:val="00D431F2"/>
    <w:rsid w:val="00D4735D"/>
    <w:rsid w:val="00D51321"/>
    <w:rsid w:val="00D557D2"/>
    <w:rsid w:val="00D61BC6"/>
    <w:rsid w:val="00D704E6"/>
    <w:rsid w:val="00D77FA4"/>
    <w:rsid w:val="00D845AA"/>
    <w:rsid w:val="00D87EA0"/>
    <w:rsid w:val="00D95FA2"/>
    <w:rsid w:val="00DA0253"/>
    <w:rsid w:val="00DA19E7"/>
    <w:rsid w:val="00DA1BC3"/>
    <w:rsid w:val="00DB762D"/>
    <w:rsid w:val="00DC1096"/>
    <w:rsid w:val="00DC1AB2"/>
    <w:rsid w:val="00DC3DF6"/>
    <w:rsid w:val="00DC4F5C"/>
    <w:rsid w:val="00DC5117"/>
    <w:rsid w:val="00DD5548"/>
    <w:rsid w:val="00DE0DB8"/>
    <w:rsid w:val="00DE3B9D"/>
    <w:rsid w:val="00DE5102"/>
    <w:rsid w:val="00DE59EF"/>
    <w:rsid w:val="00DE5ECA"/>
    <w:rsid w:val="00DF0CBD"/>
    <w:rsid w:val="00DF1D75"/>
    <w:rsid w:val="00E00AB0"/>
    <w:rsid w:val="00E015BF"/>
    <w:rsid w:val="00E059B0"/>
    <w:rsid w:val="00E07C57"/>
    <w:rsid w:val="00E07DD6"/>
    <w:rsid w:val="00E1018B"/>
    <w:rsid w:val="00E21D80"/>
    <w:rsid w:val="00E24A9F"/>
    <w:rsid w:val="00E267A4"/>
    <w:rsid w:val="00E269FA"/>
    <w:rsid w:val="00E27C4B"/>
    <w:rsid w:val="00E30010"/>
    <w:rsid w:val="00E5094C"/>
    <w:rsid w:val="00E5230F"/>
    <w:rsid w:val="00E5240B"/>
    <w:rsid w:val="00E64B4F"/>
    <w:rsid w:val="00E67AB6"/>
    <w:rsid w:val="00E7139A"/>
    <w:rsid w:val="00EA5E99"/>
    <w:rsid w:val="00EB5C74"/>
    <w:rsid w:val="00EB5DC6"/>
    <w:rsid w:val="00EC38ED"/>
    <w:rsid w:val="00EC4CAB"/>
    <w:rsid w:val="00EC6E66"/>
    <w:rsid w:val="00ED035B"/>
    <w:rsid w:val="00ED1942"/>
    <w:rsid w:val="00ED3933"/>
    <w:rsid w:val="00ED7478"/>
    <w:rsid w:val="00EE25EE"/>
    <w:rsid w:val="00EE57E7"/>
    <w:rsid w:val="00EF5733"/>
    <w:rsid w:val="00EF6D38"/>
    <w:rsid w:val="00F06743"/>
    <w:rsid w:val="00F069AC"/>
    <w:rsid w:val="00F17D37"/>
    <w:rsid w:val="00F2275E"/>
    <w:rsid w:val="00F374EA"/>
    <w:rsid w:val="00F4158A"/>
    <w:rsid w:val="00F507AC"/>
    <w:rsid w:val="00F54CB1"/>
    <w:rsid w:val="00F6287F"/>
    <w:rsid w:val="00F65BAC"/>
    <w:rsid w:val="00F74E97"/>
    <w:rsid w:val="00F7690D"/>
    <w:rsid w:val="00F83F69"/>
    <w:rsid w:val="00F84617"/>
    <w:rsid w:val="00F91374"/>
    <w:rsid w:val="00F955C8"/>
    <w:rsid w:val="00FA4734"/>
    <w:rsid w:val="00FA6DEC"/>
    <w:rsid w:val="00FB502E"/>
    <w:rsid w:val="00FC0AF3"/>
    <w:rsid w:val="00FC219B"/>
    <w:rsid w:val="00FC7C97"/>
    <w:rsid w:val="00FD4EBA"/>
    <w:rsid w:val="00FE0B4A"/>
    <w:rsid w:val="00FE2120"/>
    <w:rsid w:val="00FE2743"/>
    <w:rsid w:val="00FF38AB"/>
    <w:rsid w:val="00FF5632"/>
    <w:rsid w:val="00FF6F1E"/>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DC82"/>
  <w15:docId w15:val="{C953F4FA-D61F-48CD-8313-2C1B4A8A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BA"/>
    <w:pPr>
      <w:spacing w:after="12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4D0162"/>
    <w:pPr>
      <w:keepNext/>
      <w:outlineLvl w:val="0"/>
    </w:pPr>
    <w:rPr>
      <w:b/>
      <w:bCs/>
      <w:lang w:val="en-US"/>
    </w:rPr>
  </w:style>
  <w:style w:type="paragraph" w:styleId="Heading2">
    <w:name w:val="heading 2"/>
    <w:basedOn w:val="Normal"/>
    <w:next w:val="Normal"/>
    <w:link w:val="Heading2Char"/>
    <w:uiPriority w:val="9"/>
    <w:qFormat/>
    <w:rsid w:val="004D0162"/>
    <w:pPr>
      <w:keepNext/>
      <w:outlineLvl w:val="1"/>
    </w:pPr>
    <w:rPr>
      <w:b/>
      <w:bCs/>
      <w:i/>
      <w:iCs/>
      <w:lang w:val="en-US"/>
    </w:rPr>
  </w:style>
  <w:style w:type="paragraph" w:styleId="Heading3">
    <w:name w:val="heading 3"/>
    <w:basedOn w:val="Normal"/>
    <w:next w:val="Normal"/>
    <w:link w:val="Heading3Char"/>
    <w:uiPriority w:val="9"/>
    <w:qFormat/>
    <w:rsid w:val="004D0162"/>
    <w:pPr>
      <w:keepNext/>
      <w:ind w:left="2880"/>
      <w:outlineLvl w:val="2"/>
    </w:pPr>
    <w:rPr>
      <w:b/>
      <w:bCs/>
      <w:lang w:val="en-US"/>
    </w:rPr>
  </w:style>
  <w:style w:type="paragraph" w:styleId="Heading4">
    <w:name w:val="heading 4"/>
    <w:basedOn w:val="Normal"/>
    <w:next w:val="Normal"/>
    <w:link w:val="Heading4Char"/>
    <w:qFormat/>
    <w:rsid w:val="004D0162"/>
    <w:pPr>
      <w:keepNext/>
      <w:outlineLvl w:val="3"/>
    </w:pPr>
    <w:rPr>
      <w:b/>
      <w:bCs/>
      <w:i/>
      <w:iCs/>
      <w:sz w:val="28"/>
      <w:lang w:val="en-US"/>
    </w:rPr>
  </w:style>
  <w:style w:type="paragraph" w:styleId="Heading5">
    <w:name w:val="heading 5"/>
    <w:basedOn w:val="Normal"/>
    <w:next w:val="Normal"/>
    <w:link w:val="Heading5Char"/>
    <w:qFormat/>
    <w:rsid w:val="004D0162"/>
    <w:pPr>
      <w:keepNext/>
      <w:widowControl w:val="0"/>
      <w:spacing w:before="120" w:after="60"/>
      <w:outlineLvl w:val="4"/>
    </w:pPr>
    <w:rPr>
      <w:b/>
      <w:i/>
      <w:szCs w:val="20"/>
      <w:lang w:val="en-US"/>
    </w:rPr>
  </w:style>
  <w:style w:type="paragraph" w:styleId="Heading6">
    <w:name w:val="heading 6"/>
    <w:basedOn w:val="Normal"/>
    <w:next w:val="Normal"/>
    <w:link w:val="Heading6Char"/>
    <w:qFormat/>
    <w:rsid w:val="004D0162"/>
    <w:pPr>
      <w:keepNext/>
      <w:outlineLvl w:val="5"/>
    </w:pPr>
    <w:rPr>
      <w:b/>
      <w:sz w:val="20"/>
      <w:szCs w:val="20"/>
      <w:lang w:val="en-GB"/>
    </w:rPr>
  </w:style>
  <w:style w:type="paragraph" w:styleId="Heading7">
    <w:name w:val="heading 7"/>
    <w:basedOn w:val="Normal"/>
    <w:next w:val="Normal"/>
    <w:link w:val="Heading7Char"/>
    <w:qFormat/>
    <w:rsid w:val="004D0162"/>
    <w:pPr>
      <w:keepNext/>
      <w:tabs>
        <w:tab w:val="left" w:pos="2268"/>
      </w:tabs>
      <w:outlineLvl w:val="6"/>
    </w:pPr>
    <w:rPr>
      <w:b/>
      <w:noProof/>
      <w:szCs w:val="20"/>
    </w:rPr>
  </w:style>
  <w:style w:type="paragraph" w:styleId="Heading8">
    <w:name w:val="heading 8"/>
    <w:basedOn w:val="Normal"/>
    <w:next w:val="Normal"/>
    <w:link w:val="Heading8Char"/>
    <w:qFormat/>
    <w:rsid w:val="004D0162"/>
    <w:pPr>
      <w:keepNext/>
      <w:widowControl w:val="0"/>
      <w:outlineLvl w:val="7"/>
    </w:pPr>
    <w:rPr>
      <w:b/>
      <w:snapToGrid w:val="0"/>
      <w:szCs w:val="20"/>
    </w:rPr>
  </w:style>
  <w:style w:type="paragraph" w:styleId="Heading9">
    <w:name w:val="heading 9"/>
    <w:basedOn w:val="Normal"/>
    <w:next w:val="Normal"/>
    <w:link w:val="Heading9Char"/>
    <w:qFormat/>
    <w:rsid w:val="004D0162"/>
    <w:pPr>
      <w:keepNext/>
      <w:pBdr>
        <w:top w:val="single" w:sz="8" w:space="1" w:color="auto"/>
        <w:left w:val="single" w:sz="8" w:space="4" w:color="auto"/>
        <w:bottom w:val="single" w:sz="8" w:space="1" w:color="auto"/>
        <w:right w:val="single" w:sz="8" w:space="4" w:color="auto"/>
      </w:pBdr>
      <w:tabs>
        <w:tab w:val="left" w:pos="3402"/>
      </w:tabs>
      <w:ind w:firstLine="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162"/>
    <w:rPr>
      <w:b/>
      <w:bCs/>
      <w:sz w:val="24"/>
      <w:szCs w:val="24"/>
      <w:lang w:val="en-US"/>
    </w:rPr>
  </w:style>
  <w:style w:type="character" w:customStyle="1" w:styleId="Heading2Char">
    <w:name w:val="Heading 2 Char"/>
    <w:basedOn w:val="DefaultParagraphFont"/>
    <w:link w:val="Heading2"/>
    <w:uiPriority w:val="9"/>
    <w:rsid w:val="004D0162"/>
    <w:rPr>
      <w:b/>
      <w:bCs/>
      <w:i/>
      <w:iCs/>
      <w:sz w:val="24"/>
      <w:szCs w:val="24"/>
      <w:lang w:val="en-US"/>
    </w:rPr>
  </w:style>
  <w:style w:type="character" w:customStyle="1" w:styleId="Heading3Char">
    <w:name w:val="Heading 3 Char"/>
    <w:basedOn w:val="DefaultParagraphFont"/>
    <w:link w:val="Heading3"/>
    <w:uiPriority w:val="9"/>
    <w:rsid w:val="004D0162"/>
    <w:rPr>
      <w:b/>
      <w:bCs/>
      <w:sz w:val="24"/>
      <w:szCs w:val="24"/>
      <w:lang w:val="en-US"/>
    </w:rPr>
  </w:style>
  <w:style w:type="character" w:customStyle="1" w:styleId="Heading4Char">
    <w:name w:val="Heading 4 Char"/>
    <w:basedOn w:val="DefaultParagraphFont"/>
    <w:link w:val="Heading4"/>
    <w:rsid w:val="004D0162"/>
    <w:rPr>
      <w:b/>
      <w:bCs/>
      <w:i/>
      <w:iCs/>
      <w:sz w:val="28"/>
      <w:szCs w:val="24"/>
      <w:lang w:val="en-US"/>
    </w:rPr>
  </w:style>
  <w:style w:type="character" w:customStyle="1" w:styleId="Heading5Char">
    <w:name w:val="Heading 5 Char"/>
    <w:basedOn w:val="DefaultParagraphFont"/>
    <w:link w:val="Heading5"/>
    <w:rsid w:val="004D0162"/>
    <w:rPr>
      <w:b/>
      <w:i/>
      <w:sz w:val="22"/>
      <w:lang w:val="en-US"/>
    </w:rPr>
  </w:style>
  <w:style w:type="character" w:customStyle="1" w:styleId="Heading6Char">
    <w:name w:val="Heading 6 Char"/>
    <w:basedOn w:val="DefaultParagraphFont"/>
    <w:link w:val="Heading6"/>
    <w:rsid w:val="004D0162"/>
    <w:rPr>
      <w:b/>
      <w:lang w:val="en-GB"/>
    </w:rPr>
  </w:style>
  <w:style w:type="character" w:customStyle="1" w:styleId="Heading7Char">
    <w:name w:val="Heading 7 Char"/>
    <w:basedOn w:val="DefaultParagraphFont"/>
    <w:link w:val="Heading7"/>
    <w:rsid w:val="004D0162"/>
    <w:rPr>
      <w:b/>
      <w:noProof/>
      <w:sz w:val="22"/>
    </w:rPr>
  </w:style>
  <w:style w:type="character" w:customStyle="1" w:styleId="Heading8Char">
    <w:name w:val="Heading 8 Char"/>
    <w:basedOn w:val="DefaultParagraphFont"/>
    <w:link w:val="Heading8"/>
    <w:rsid w:val="004D0162"/>
    <w:rPr>
      <w:b/>
      <w:snapToGrid w:val="0"/>
      <w:sz w:val="24"/>
    </w:rPr>
  </w:style>
  <w:style w:type="character" w:customStyle="1" w:styleId="Heading9Char">
    <w:name w:val="Heading 9 Char"/>
    <w:basedOn w:val="DefaultParagraphFont"/>
    <w:link w:val="Heading9"/>
    <w:rsid w:val="004D0162"/>
    <w:rPr>
      <w:b/>
      <w:bCs/>
      <w:sz w:val="22"/>
      <w:szCs w:val="24"/>
    </w:rPr>
  </w:style>
  <w:style w:type="paragraph" w:styleId="Caption">
    <w:name w:val="caption"/>
    <w:basedOn w:val="Normal"/>
    <w:next w:val="Normal"/>
    <w:qFormat/>
    <w:rsid w:val="004D0162"/>
    <w:pPr>
      <w:ind w:right="-37"/>
    </w:pPr>
    <w:rPr>
      <w:b/>
      <w:bCs/>
      <w:sz w:val="40"/>
    </w:rPr>
  </w:style>
  <w:style w:type="paragraph" w:styleId="Title">
    <w:name w:val="Title"/>
    <w:basedOn w:val="Normal"/>
    <w:link w:val="TitleChar"/>
    <w:qFormat/>
    <w:rsid w:val="004D0162"/>
    <w:pPr>
      <w:jc w:val="center"/>
    </w:pPr>
    <w:rPr>
      <w:b/>
      <w:bCs/>
      <w:lang w:val="en-US"/>
    </w:rPr>
  </w:style>
  <w:style w:type="character" w:customStyle="1" w:styleId="TitleChar">
    <w:name w:val="Title Char"/>
    <w:basedOn w:val="DefaultParagraphFont"/>
    <w:link w:val="Title"/>
    <w:rsid w:val="004D0162"/>
    <w:rPr>
      <w:b/>
      <w:bCs/>
      <w:sz w:val="24"/>
      <w:szCs w:val="24"/>
      <w:lang w:val="en-US"/>
    </w:rPr>
  </w:style>
  <w:style w:type="paragraph" w:styleId="Subtitle">
    <w:name w:val="Subtitle"/>
    <w:basedOn w:val="Normal"/>
    <w:link w:val="SubtitleChar"/>
    <w:uiPriority w:val="11"/>
    <w:qFormat/>
    <w:rsid w:val="004D0162"/>
    <w:rPr>
      <w:b/>
      <w:bCs/>
      <w:lang w:val="en-US"/>
    </w:rPr>
  </w:style>
  <w:style w:type="character" w:customStyle="1" w:styleId="SubtitleChar">
    <w:name w:val="Subtitle Char"/>
    <w:basedOn w:val="DefaultParagraphFont"/>
    <w:link w:val="Subtitle"/>
    <w:uiPriority w:val="11"/>
    <w:rsid w:val="004D0162"/>
    <w:rPr>
      <w:b/>
      <w:bCs/>
      <w:sz w:val="24"/>
      <w:szCs w:val="24"/>
      <w:lang w:val="en-US"/>
    </w:rPr>
  </w:style>
  <w:style w:type="character" w:styleId="Strong">
    <w:name w:val="Strong"/>
    <w:uiPriority w:val="22"/>
    <w:qFormat/>
    <w:rsid w:val="004D0162"/>
    <w:rPr>
      <w:b/>
      <w:bCs/>
    </w:rPr>
  </w:style>
  <w:style w:type="paragraph" w:styleId="NoSpacing">
    <w:name w:val="No Spacing"/>
    <w:basedOn w:val="Normal"/>
    <w:uiPriority w:val="1"/>
    <w:qFormat/>
    <w:rsid w:val="00772581"/>
    <w:pPr>
      <w:keepNext/>
      <w:spacing w:after="0"/>
    </w:pPr>
  </w:style>
  <w:style w:type="paragraph" w:styleId="Header">
    <w:name w:val="header"/>
    <w:basedOn w:val="Normal"/>
    <w:link w:val="HeaderChar"/>
    <w:uiPriority w:val="99"/>
    <w:unhideWhenUsed/>
    <w:rsid w:val="00772581"/>
    <w:pPr>
      <w:tabs>
        <w:tab w:val="center" w:pos="4513"/>
        <w:tab w:val="right" w:pos="9026"/>
      </w:tabs>
      <w:spacing w:after="0" w:line="240" w:lineRule="auto"/>
    </w:pPr>
    <w:rPr>
      <w:color w:val="4F6228" w:themeColor="accent3" w:themeShade="80"/>
    </w:rPr>
  </w:style>
  <w:style w:type="character" w:customStyle="1" w:styleId="HeaderChar">
    <w:name w:val="Header Char"/>
    <w:basedOn w:val="DefaultParagraphFont"/>
    <w:link w:val="Header"/>
    <w:uiPriority w:val="99"/>
    <w:rsid w:val="00772581"/>
    <w:rPr>
      <w:rFonts w:ascii="Calibri" w:eastAsiaTheme="minorEastAsia" w:hAnsi="Calibri" w:cstheme="minorBidi"/>
      <w:color w:val="4F6228" w:themeColor="accent3" w:themeShade="80"/>
      <w:sz w:val="22"/>
      <w:szCs w:val="22"/>
    </w:rPr>
  </w:style>
  <w:style w:type="paragraph" w:styleId="Footer">
    <w:name w:val="footer"/>
    <w:basedOn w:val="Normal"/>
    <w:link w:val="FooterChar"/>
    <w:uiPriority w:val="99"/>
    <w:unhideWhenUsed/>
    <w:rsid w:val="00772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81"/>
    <w:rPr>
      <w:rFonts w:ascii="Calibri" w:eastAsiaTheme="minorEastAsia" w:hAnsi="Calibri" w:cstheme="minorBidi"/>
      <w:sz w:val="22"/>
      <w:szCs w:val="22"/>
    </w:rPr>
  </w:style>
  <w:style w:type="paragraph" w:styleId="ListBullet">
    <w:name w:val="List Bullet"/>
    <w:basedOn w:val="Normal"/>
    <w:uiPriority w:val="99"/>
    <w:unhideWhenUsed/>
    <w:qFormat/>
    <w:rsid w:val="00772581"/>
    <w:pPr>
      <w:contextualSpacing/>
    </w:pPr>
  </w:style>
  <w:style w:type="table" w:styleId="LightList-Accent4">
    <w:name w:val="Light List Accent 4"/>
    <w:aliases w:val="Syllabus tables"/>
    <w:basedOn w:val="TableNormal"/>
    <w:uiPriority w:val="61"/>
    <w:rsid w:val="00772581"/>
    <w:rPr>
      <w:rFonts w:ascii="Arial" w:eastAsiaTheme="minorEastAsia" w:hAnsi="Arial" w:cstheme="minorBidi"/>
      <w:sz w:val="18"/>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8064A2"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csbullet">
    <w:name w:val="csbullet"/>
    <w:basedOn w:val="Normal"/>
    <w:rsid w:val="00772581"/>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72581"/>
    <w:rPr>
      <w:color w:val="0000FF" w:themeColor="hyperlink"/>
      <w:u w:val="none"/>
    </w:rPr>
  </w:style>
  <w:style w:type="paragraph" w:styleId="ListBullet2">
    <w:name w:val="List Bullet 2"/>
    <w:basedOn w:val="Normal"/>
    <w:uiPriority w:val="99"/>
    <w:unhideWhenUsed/>
    <w:rsid w:val="00772581"/>
    <w:pPr>
      <w:numPr>
        <w:ilvl w:val="1"/>
        <w:numId w:val="2"/>
      </w:numPr>
      <w:contextualSpacing/>
    </w:pPr>
  </w:style>
  <w:style w:type="numbering" w:customStyle="1" w:styleId="ListBullets">
    <w:name w:val="ListBullets"/>
    <w:uiPriority w:val="99"/>
    <w:rsid w:val="00772581"/>
    <w:pPr>
      <w:numPr>
        <w:numId w:val="2"/>
      </w:numPr>
    </w:pPr>
  </w:style>
  <w:style w:type="paragraph" w:styleId="ListBullet3">
    <w:name w:val="List Bullet 3"/>
    <w:basedOn w:val="Normal"/>
    <w:uiPriority w:val="99"/>
    <w:unhideWhenUsed/>
    <w:rsid w:val="00772581"/>
    <w:pPr>
      <w:numPr>
        <w:ilvl w:val="2"/>
        <w:numId w:val="2"/>
      </w:numPr>
      <w:contextualSpacing/>
    </w:pPr>
  </w:style>
  <w:style w:type="paragraph" w:styleId="List4">
    <w:name w:val="List 4"/>
    <w:basedOn w:val="Normal"/>
    <w:uiPriority w:val="99"/>
    <w:semiHidden/>
    <w:unhideWhenUsed/>
    <w:rsid w:val="00772581"/>
    <w:pPr>
      <w:numPr>
        <w:ilvl w:val="3"/>
        <w:numId w:val="2"/>
      </w:numPr>
      <w:contextualSpacing/>
    </w:pPr>
  </w:style>
  <w:style w:type="paragraph" w:styleId="ListBullet5">
    <w:name w:val="List Bullet 5"/>
    <w:basedOn w:val="Normal"/>
    <w:uiPriority w:val="99"/>
    <w:semiHidden/>
    <w:unhideWhenUsed/>
    <w:rsid w:val="00772581"/>
    <w:pPr>
      <w:numPr>
        <w:ilvl w:val="4"/>
        <w:numId w:val="2"/>
      </w:numPr>
      <w:contextualSpacing/>
    </w:pPr>
  </w:style>
  <w:style w:type="paragraph" w:styleId="TOC1">
    <w:name w:val="toc 1"/>
    <w:basedOn w:val="Normal"/>
    <w:next w:val="Normal"/>
    <w:autoRedefine/>
    <w:uiPriority w:val="39"/>
    <w:unhideWhenUsed/>
    <w:qFormat/>
    <w:rsid w:val="00772581"/>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72581"/>
    <w:pPr>
      <w:spacing w:after="0" w:line="360" w:lineRule="auto"/>
      <w:ind w:left="221"/>
      <w:contextualSpacing/>
    </w:pPr>
    <w:rPr>
      <w:sz w:val="20"/>
    </w:rPr>
  </w:style>
  <w:style w:type="paragraph" w:customStyle="1" w:styleId="Paragraph">
    <w:name w:val="Paragraph"/>
    <w:basedOn w:val="Normal"/>
    <w:link w:val="ParagraphChar"/>
    <w:qFormat/>
    <w:rsid w:val="00772581"/>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772581"/>
    <w:rPr>
      <w:rFonts w:ascii="Arial" w:eastAsiaTheme="minorHAnsi" w:hAnsi="Arial" w:cs="Arial"/>
      <w:color w:val="595959" w:themeColor="text1" w:themeTint="A6"/>
      <w:sz w:val="22"/>
      <w:szCs w:val="22"/>
      <w:lang w:eastAsia="en-AU"/>
    </w:rPr>
  </w:style>
  <w:style w:type="paragraph" w:customStyle="1" w:styleId="ListItem">
    <w:name w:val="List Item"/>
    <w:basedOn w:val="Paragraph"/>
    <w:link w:val="ListItemChar"/>
    <w:qFormat/>
    <w:rsid w:val="00772581"/>
    <w:pPr>
      <w:numPr>
        <w:numId w:val="3"/>
      </w:numPr>
    </w:pPr>
    <w:rPr>
      <w:iCs/>
    </w:rPr>
  </w:style>
  <w:style w:type="character" w:customStyle="1" w:styleId="ListItemChar">
    <w:name w:val="List Item Char"/>
    <w:basedOn w:val="DefaultParagraphFont"/>
    <w:link w:val="ListItem"/>
    <w:rsid w:val="00772581"/>
    <w:rPr>
      <w:rFonts w:ascii="Arial" w:eastAsiaTheme="minorHAnsi" w:hAnsi="Arial" w:cs="Arial"/>
      <w:iCs/>
      <w:color w:val="595959" w:themeColor="text1" w:themeTint="A6"/>
      <w:sz w:val="22"/>
      <w:szCs w:val="22"/>
      <w:lang w:eastAsia="en-AU"/>
    </w:rPr>
  </w:style>
  <w:style w:type="paragraph" w:styleId="BalloonText">
    <w:name w:val="Balloon Text"/>
    <w:basedOn w:val="Normal"/>
    <w:link w:val="BalloonTextChar"/>
    <w:uiPriority w:val="99"/>
    <w:semiHidden/>
    <w:unhideWhenUsed/>
    <w:rsid w:val="0077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81"/>
    <w:rPr>
      <w:rFonts w:ascii="Tahoma" w:eastAsiaTheme="minorEastAsia" w:hAnsi="Tahoma" w:cs="Tahoma"/>
      <w:sz w:val="16"/>
      <w:szCs w:val="16"/>
    </w:rPr>
  </w:style>
  <w:style w:type="paragraph" w:customStyle="1" w:styleId="Body">
    <w:name w:val="Body"/>
    <w:rsid w:val="00CA7060"/>
    <w:rPr>
      <w:rFonts w:ascii="Helvetica" w:eastAsia="ヒラギノ角ゴ Pro W3" w:hAnsi="Helvetica"/>
      <w:color w:val="000000"/>
      <w:sz w:val="24"/>
      <w:lang w:val="en-US" w:eastAsia="en-AU"/>
    </w:rPr>
  </w:style>
  <w:style w:type="paragraph" w:styleId="ListParagraph">
    <w:name w:val="List Paragraph"/>
    <w:basedOn w:val="Normal"/>
    <w:uiPriority w:val="34"/>
    <w:qFormat/>
    <w:rsid w:val="00334914"/>
    <w:pPr>
      <w:ind w:left="720"/>
      <w:contextualSpacing/>
    </w:pPr>
  </w:style>
  <w:style w:type="paragraph" w:styleId="Revision">
    <w:name w:val="Revision"/>
    <w:hidden/>
    <w:uiPriority w:val="99"/>
    <w:semiHidden/>
    <w:rsid w:val="00317F64"/>
    <w:rPr>
      <w:rFonts w:ascii="Calibri" w:eastAsiaTheme="minorEastAsia" w:hAnsi="Calibri" w:cstheme="minorBidi"/>
      <w:sz w:val="22"/>
      <w:szCs w:val="22"/>
    </w:rPr>
  </w:style>
  <w:style w:type="paragraph" w:customStyle="1" w:styleId="SyllabusTitle1">
    <w:name w:val="Syllabus Title 1"/>
    <w:basedOn w:val="Normal"/>
    <w:link w:val="SyllabusTitle1Char"/>
    <w:qFormat/>
    <w:rsid w:val="00CD2F9C"/>
    <w:pPr>
      <w:widowControl w:val="0"/>
      <w:pBdr>
        <w:bottom w:val="single" w:sz="8" w:space="4" w:color="4F81BD" w:themeColor="accent1"/>
      </w:pBdr>
      <w:spacing w:before="1100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CD2F9C"/>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CD2F9C"/>
    <w:pPr>
      <w:widowControl w:val="0"/>
      <w:spacing w:before="120" w:line="240" w:lineRule="auto"/>
    </w:pPr>
    <w:rPr>
      <w:rFonts w:ascii="Calibri Light" w:hAnsi="Calibri Light"/>
      <w:b/>
      <w:sz w:val="40"/>
    </w:rPr>
  </w:style>
  <w:style w:type="paragraph" w:customStyle="1" w:styleId="Headerodd">
    <w:name w:val="Header odd"/>
    <w:basedOn w:val="Normal"/>
    <w:qFormat/>
    <w:rsid w:val="00CD2F9C"/>
    <w:pPr>
      <w:pBdr>
        <w:bottom w:val="single" w:sz="8" w:space="1" w:color="5C815C"/>
      </w:pBdr>
      <w:spacing w:line="240" w:lineRule="auto"/>
      <w:ind w:left="9356" w:right="-1134"/>
    </w:pPr>
    <w:rPr>
      <w:rFonts w:cs="Times New Roman"/>
      <w:b/>
      <w:noProof/>
      <w:color w:val="46328C"/>
      <w:sz w:val="36"/>
      <w:szCs w:val="24"/>
      <w:lang w:eastAsia="en-AU"/>
    </w:rPr>
  </w:style>
  <w:style w:type="paragraph" w:customStyle="1" w:styleId="Headereven">
    <w:name w:val="Header even"/>
    <w:basedOn w:val="Normal"/>
    <w:qFormat/>
    <w:rsid w:val="00CD2F9C"/>
    <w:pPr>
      <w:pBdr>
        <w:bottom w:val="single" w:sz="8" w:space="1" w:color="5C815C"/>
      </w:pBdr>
      <w:spacing w:line="240" w:lineRule="auto"/>
      <w:ind w:left="-1134" w:right="9356"/>
      <w:jc w:val="right"/>
    </w:pPr>
    <w:rPr>
      <w:rFonts w:cs="Times New Roman"/>
      <w:b/>
      <w:color w:val="46328C"/>
      <w:sz w:val="36"/>
      <w:lang w:eastAsia="en-AU"/>
    </w:rPr>
  </w:style>
  <w:style w:type="paragraph" w:customStyle="1" w:styleId="Footereven">
    <w:name w:val="Footer even"/>
    <w:basedOn w:val="Normal"/>
    <w:qFormat/>
    <w:rsid w:val="00CD2F9C"/>
    <w:pPr>
      <w:pBdr>
        <w:top w:val="single" w:sz="4" w:space="4" w:color="5C815C"/>
      </w:pBdr>
      <w:spacing w:line="240" w:lineRule="auto"/>
    </w:pPr>
    <w:rPr>
      <w:rFonts w:cs="Times New Roman"/>
      <w:b/>
      <w:noProof/>
      <w:color w:val="342568"/>
      <w:sz w:val="18"/>
      <w:szCs w:val="18"/>
      <w:lang w:eastAsia="en-AU"/>
    </w:rPr>
  </w:style>
  <w:style w:type="paragraph" w:customStyle="1" w:styleId="Footerodd">
    <w:name w:val="Footer odd"/>
    <w:basedOn w:val="Normal"/>
    <w:qFormat/>
    <w:rsid w:val="00CD2F9C"/>
    <w:pPr>
      <w:pBdr>
        <w:top w:val="single" w:sz="4" w:space="4" w:color="5C815C"/>
      </w:pBdr>
      <w:spacing w:line="240" w:lineRule="auto"/>
      <w:jc w:val="right"/>
    </w:pPr>
    <w:rPr>
      <w:rFonts w:cs="Times New Roman"/>
      <w:b/>
      <w:noProof/>
      <w:color w:val="342568"/>
      <w:sz w:val="18"/>
      <w:szCs w:val="18"/>
      <w:lang w:eastAsia="en-AU"/>
    </w:rPr>
  </w:style>
  <w:style w:type="paragraph" w:customStyle="1" w:styleId="TableListParagraph">
    <w:name w:val="Table List Paragraph"/>
    <w:basedOn w:val="ListParagraph"/>
    <w:qFormat/>
    <w:rsid w:val="00101BA0"/>
    <w:pPr>
      <w:spacing w:after="0" w:line="240" w:lineRule="auto"/>
      <w:ind w:left="357" w:hanging="357"/>
    </w:pPr>
    <w:rPr>
      <w:rFonts w:cs="Times New Roman"/>
      <w:lang w:eastAsia="en-AU"/>
    </w:rPr>
  </w:style>
  <w:style w:type="character" w:styleId="CommentReference">
    <w:name w:val="annotation reference"/>
    <w:basedOn w:val="DefaultParagraphFont"/>
    <w:uiPriority w:val="99"/>
    <w:semiHidden/>
    <w:unhideWhenUsed/>
    <w:rsid w:val="009D66F4"/>
    <w:rPr>
      <w:sz w:val="16"/>
      <w:szCs w:val="16"/>
    </w:rPr>
  </w:style>
  <w:style w:type="paragraph" w:styleId="CommentText">
    <w:name w:val="annotation text"/>
    <w:basedOn w:val="Normal"/>
    <w:link w:val="CommentTextChar"/>
    <w:uiPriority w:val="99"/>
    <w:unhideWhenUsed/>
    <w:rsid w:val="009D66F4"/>
    <w:pPr>
      <w:spacing w:line="240" w:lineRule="auto"/>
    </w:pPr>
    <w:rPr>
      <w:sz w:val="20"/>
      <w:szCs w:val="20"/>
    </w:rPr>
  </w:style>
  <w:style w:type="character" w:customStyle="1" w:styleId="CommentTextChar">
    <w:name w:val="Comment Text Char"/>
    <w:basedOn w:val="DefaultParagraphFont"/>
    <w:link w:val="CommentText"/>
    <w:uiPriority w:val="99"/>
    <w:rsid w:val="009D66F4"/>
    <w:rPr>
      <w:rFonts w:ascii="Calibri" w:eastAsiaTheme="minorEastAsia" w:hAnsi="Calibri" w:cstheme="minorBidi"/>
    </w:rPr>
  </w:style>
  <w:style w:type="paragraph" w:styleId="CommentSubject">
    <w:name w:val="annotation subject"/>
    <w:basedOn w:val="CommentText"/>
    <w:next w:val="CommentText"/>
    <w:link w:val="CommentSubjectChar"/>
    <w:uiPriority w:val="99"/>
    <w:semiHidden/>
    <w:unhideWhenUsed/>
    <w:rsid w:val="009D66F4"/>
    <w:rPr>
      <w:b/>
      <w:bCs/>
    </w:rPr>
  </w:style>
  <w:style w:type="character" w:customStyle="1" w:styleId="CommentSubjectChar">
    <w:name w:val="Comment Subject Char"/>
    <w:basedOn w:val="CommentTextChar"/>
    <w:link w:val="CommentSubject"/>
    <w:uiPriority w:val="99"/>
    <w:semiHidden/>
    <w:rsid w:val="009D66F4"/>
    <w:rPr>
      <w:rFonts w:ascii="Calibri" w:eastAsiaTheme="minorEastAsia" w:hAnsi="Calibri" w:cstheme="minorBidi"/>
      <w:b/>
      <w:bCs/>
    </w:rPr>
  </w:style>
  <w:style w:type="paragraph" w:customStyle="1" w:styleId="SyllabusHeading1">
    <w:name w:val="Syllabus Heading 1"/>
    <w:basedOn w:val="Normal"/>
    <w:qFormat/>
    <w:rsid w:val="006C207B"/>
    <w:pPr>
      <w:outlineLvl w:val="0"/>
    </w:pPr>
    <w:rPr>
      <w:b/>
      <w:color w:val="365F91" w:themeColor="accent1" w:themeShade="B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711984">
      <w:bodyDiv w:val="1"/>
      <w:marLeft w:val="0"/>
      <w:marRight w:val="0"/>
      <w:marTop w:val="0"/>
      <w:marBottom w:val="0"/>
      <w:divBdr>
        <w:top w:val="none" w:sz="0" w:space="0" w:color="auto"/>
        <w:left w:val="none" w:sz="0" w:space="0" w:color="auto"/>
        <w:bottom w:val="none" w:sz="0" w:space="0" w:color="auto"/>
        <w:right w:val="none" w:sz="0" w:space="0" w:color="auto"/>
      </w:divBdr>
    </w:div>
    <w:div w:id="1233202648">
      <w:bodyDiv w:val="1"/>
      <w:marLeft w:val="0"/>
      <w:marRight w:val="0"/>
      <w:marTop w:val="0"/>
      <w:marBottom w:val="0"/>
      <w:divBdr>
        <w:top w:val="none" w:sz="0" w:space="0" w:color="auto"/>
        <w:left w:val="none" w:sz="0" w:space="0" w:color="auto"/>
        <w:bottom w:val="none" w:sz="0" w:space="0" w:color="auto"/>
        <w:right w:val="none" w:sz="0" w:space="0" w:color="auto"/>
      </w:divBdr>
    </w:div>
    <w:div w:id="1276863918">
      <w:bodyDiv w:val="1"/>
      <w:marLeft w:val="0"/>
      <w:marRight w:val="0"/>
      <w:marTop w:val="0"/>
      <w:marBottom w:val="0"/>
      <w:divBdr>
        <w:top w:val="none" w:sz="0" w:space="0" w:color="auto"/>
        <w:left w:val="none" w:sz="0" w:space="0" w:color="auto"/>
        <w:bottom w:val="none" w:sz="0" w:space="0" w:color="auto"/>
        <w:right w:val="none" w:sz="0" w:space="0" w:color="auto"/>
      </w:divBdr>
    </w:div>
    <w:div w:id="19262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anmac.co.uk/energy.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iologyreference.com/Bl-Ce/Blood-Vessels.html"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23FF-142A-40AB-BC86-7D567E28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3817</Words>
  <Characters>20568</Characters>
  <Application>Microsoft Office Word</Application>
  <DocSecurity>0</DocSecurity>
  <Lines>672</Lines>
  <Paragraphs>403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O'Neill</dc:creator>
  <cp:keywords/>
  <dc:description/>
  <cp:lastModifiedBy>Dino Manalis</cp:lastModifiedBy>
  <cp:revision>2</cp:revision>
  <cp:lastPrinted>2014-10-30T05:28:00Z</cp:lastPrinted>
  <dcterms:created xsi:type="dcterms:W3CDTF">2024-02-22T03:51:00Z</dcterms:created>
  <dcterms:modified xsi:type="dcterms:W3CDTF">2024-02-22T03:51:00Z</dcterms:modified>
</cp:coreProperties>
</file>