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D957" w14:textId="77777777" w:rsidR="00503939" w:rsidRDefault="006F2B17">
      <w:pPr>
        <w:pStyle w:val="BodyText"/>
        <w:ind w:left="102"/>
        <w:rPr>
          <w:rFonts w:ascii="Times New Roman"/>
        </w:rPr>
      </w:pPr>
      <w:r>
        <w:pict w14:anchorId="707ED17B">
          <v:group id="docshapegroup1" o:spid="_x0000_s1028" alt="Description: C:\Documents and Settings\calvb\My Documents\My Pictures\Logos\SCSA\Colour\Large-Tree-Trans-BG.png " style="position:absolute;left:0;text-align:left;margin-left:0;margin-top:135.8pt;width:507.1pt;height:706.15pt;z-index:-15880192;mso-position-horizontal-relative:page;mso-position-vertical-relative:page" coordorigin=",2716" coordsize="10142,141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alt="Description: C:\Documents and Settings\calvb\My Documents\My Pictures\Logos\SCSA\Colour\Large-Tree-Trans-BG.png " style="position:absolute;top:2715;width:10142;height:14123">
              <v:imagedata r:id="rId4" o:title=""/>
            </v:shape>
            <v:shape id="docshape3" o:spid="_x0000_s1029" style="position:absolute;left:3112;top:6240;width:5681;height:795" coordorigin="3113,6240" coordsize="5681,795" o:spt="100" adj="0,,0" path="m8794,7015r-5681,l3113,7034r5681,l8794,7015xm8794,6240r-5681,l3113,6259r5681,l8794,6240xe" fillcolor="#4f612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noProof/>
        </w:rPr>
        <w:drawing>
          <wp:inline distT="0" distB="0" distL="0" distR="0" wp14:anchorId="4C375D29" wp14:editId="02FDC2F1">
            <wp:extent cx="4391617" cy="6949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61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1DBBD" w14:textId="77777777" w:rsidR="00503939" w:rsidRDefault="00503939">
      <w:pPr>
        <w:pStyle w:val="BodyText"/>
        <w:rPr>
          <w:rFonts w:ascii="Times New Roman"/>
        </w:rPr>
      </w:pPr>
    </w:p>
    <w:p w14:paraId="6477A252" w14:textId="77777777" w:rsidR="00503939" w:rsidRDefault="00503939">
      <w:pPr>
        <w:pStyle w:val="BodyText"/>
        <w:rPr>
          <w:rFonts w:ascii="Times New Roman"/>
        </w:rPr>
      </w:pPr>
    </w:p>
    <w:p w14:paraId="5C9B1AA0" w14:textId="77777777" w:rsidR="00503939" w:rsidRDefault="00503939">
      <w:pPr>
        <w:pStyle w:val="BodyText"/>
        <w:rPr>
          <w:rFonts w:ascii="Times New Roman"/>
        </w:rPr>
      </w:pPr>
    </w:p>
    <w:p w14:paraId="4559491C" w14:textId="77777777" w:rsidR="00503939" w:rsidRDefault="00503939">
      <w:pPr>
        <w:pStyle w:val="BodyText"/>
        <w:rPr>
          <w:rFonts w:ascii="Times New Roman"/>
        </w:rPr>
      </w:pPr>
    </w:p>
    <w:p w14:paraId="0D56A0F9" w14:textId="77777777" w:rsidR="00503939" w:rsidRDefault="00503939">
      <w:pPr>
        <w:pStyle w:val="BodyText"/>
        <w:rPr>
          <w:rFonts w:ascii="Times New Roman"/>
        </w:rPr>
      </w:pPr>
    </w:p>
    <w:p w14:paraId="4F6A3637" w14:textId="77777777" w:rsidR="00503939" w:rsidRDefault="00503939">
      <w:pPr>
        <w:pStyle w:val="BodyText"/>
        <w:rPr>
          <w:rFonts w:ascii="Times New Roman"/>
        </w:rPr>
      </w:pPr>
    </w:p>
    <w:p w14:paraId="38AEB9F1" w14:textId="77777777" w:rsidR="00503939" w:rsidRDefault="00503939">
      <w:pPr>
        <w:pStyle w:val="BodyText"/>
        <w:rPr>
          <w:rFonts w:ascii="Times New Roman"/>
        </w:rPr>
      </w:pPr>
    </w:p>
    <w:p w14:paraId="222023DA" w14:textId="77777777" w:rsidR="00503939" w:rsidRDefault="00503939">
      <w:pPr>
        <w:pStyle w:val="BodyText"/>
        <w:rPr>
          <w:rFonts w:ascii="Times New Roman"/>
        </w:rPr>
      </w:pPr>
    </w:p>
    <w:p w14:paraId="460C18BE" w14:textId="77777777" w:rsidR="00503939" w:rsidRDefault="00503939">
      <w:pPr>
        <w:pStyle w:val="BodyText"/>
        <w:rPr>
          <w:rFonts w:ascii="Times New Roman"/>
        </w:rPr>
      </w:pPr>
    </w:p>
    <w:p w14:paraId="591E13DA" w14:textId="77777777" w:rsidR="00503939" w:rsidRDefault="00503939">
      <w:pPr>
        <w:pStyle w:val="BodyText"/>
        <w:rPr>
          <w:rFonts w:ascii="Times New Roman"/>
        </w:rPr>
      </w:pPr>
    </w:p>
    <w:p w14:paraId="71EC826F" w14:textId="77777777" w:rsidR="00503939" w:rsidRDefault="00503939">
      <w:pPr>
        <w:pStyle w:val="BodyText"/>
        <w:rPr>
          <w:rFonts w:ascii="Times New Roman"/>
        </w:rPr>
      </w:pPr>
    </w:p>
    <w:p w14:paraId="1954E047" w14:textId="77777777" w:rsidR="00503939" w:rsidRDefault="00503939">
      <w:pPr>
        <w:pStyle w:val="BodyText"/>
        <w:rPr>
          <w:rFonts w:ascii="Times New Roman"/>
        </w:rPr>
      </w:pPr>
    </w:p>
    <w:p w14:paraId="682CB252" w14:textId="77777777" w:rsidR="00503939" w:rsidRDefault="00503939">
      <w:pPr>
        <w:pStyle w:val="BodyText"/>
        <w:rPr>
          <w:rFonts w:ascii="Times New Roman"/>
        </w:rPr>
      </w:pPr>
    </w:p>
    <w:p w14:paraId="15C1EC47" w14:textId="77777777" w:rsidR="00503939" w:rsidRDefault="00503939">
      <w:pPr>
        <w:pStyle w:val="BodyText"/>
        <w:rPr>
          <w:rFonts w:ascii="Times New Roman"/>
        </w:rPr>
      </w:pPr>
    </w:p>
    <w:p w14:paraId="4B921644" w14:textId="77777777" w:rsidR="00503939" w:rsidRDefault="00503939">
      <w:pPr>
        <w:pStyle w:val="BodyText"/>
        <w:rPr>
          <w:rFonts w:ascii="Times New Roman"/>
        </w:rPr>
      </w:pPr>
    </w:p>
    <w:p w14:paraId="3E6D0A91" w14:textId="77777777" w:rsidR="00503939" w:rsidRDefault="00503939">
      <w:pPr>
        <w:pStyle w:val="BodyText"/>
        <w:spacing w:before="7"/>
        <w:rPr>
          <w:rFonts w:ascii="Times New Roman"/>
          <w:sz w:val="19"/>
        </w:rPr>
      </w:pPr>
    </w:p>
    <w:p w14:paraId="783B2AAC" w14:textId="77777777" w:rsidR="00503939" w:rsidRDefault="006F2B17">
      <w:pPr>
        <w:spacing w:before="100"/>
        <w:ind w:left="3192" w:right="2611"/>
        <w:jc w:val="center"/>
        <w:rPr>
          <w:rFonts w:ascii="Franklin Gothic Book"/>
          <w:sz w:val="29"/>
        </w:rPr>
      </w:pPr>
      <w:r>
        <w:rPr>
          <w:rFonts w:ascii="Franklin Gothic Book"/>
          <w:color w:val="9587BD"/>
          <w:sz w:val="36"/>
        </w:rPr>
        <w:t>S</w:t>
      </w:r>
      <w:r>
        <w:rPr>
          <w:rFonts w:ascii="Franklin Gothic Book"/>
          <w:color w:val="9587BD"/>
          <w:sz w:val="29"/>
        </w:rPr>
        <w:t>AMPLE</w:t>
      </w:r>
      <w:r>
        <w:rPr>
          <w:rFonts w:ascii="Franklin Gothic Book"/>
          <w:color w:val="9587BD"/>
          <w:spacing w:val="-1"/>
          <w:sz w:val="29"/>
        </w:rPr>
        <w:t xml:space="preserve"> </w:t>
      </w:r>
      <w:r>
        <w:rPr>
          <w:rFonts w:ascii="Franklin Gothic Book"/>
          <w:color w:val="9587BD"/>
          <w:sz w:val="36"/>
        </w:rPr>
        <w:t>A</w:t>
      </w:r>
      <w:r>
        <w:rPr>
          <w:rFonts w:ascii="Franklin Gothic Book"/>
          <w:color w:val="9587BD"/>
          <w:sz w:val="29"/>
        </w:rPr>
        <w:t>SSESSMENT</w:t>
      </w:r>
      <w:r>
        <w:rPr>
          <w:rFonts w:ascii="Franklin Gothic Book"/>
          <w:color w:val="9587BD"/>
          <w:spacing w:val="-2"/>
          <w:sz w:val="29"/>
        </w:rPr>
        <w:t xml:space="preserve"> </w:t>
      </w:r>
      <w:r>
        <w:rPr>
          <w:rFonts w:ascii="Franklin Gothic Book"/>
          <w:color w:val="9587BD"/>
          <w:sz w:val="36"/>
        </w:rPr>
        <w:t>O</w:t>
      </w:r>
      <w:r>
        <w:rPr>
          <w:rFonts w:ascii="Franklin Gothic Book"/>
          <w:color w:val="9587BD"/>
          <w:sz w:val="29"/>
        </w:rPr>
        <w:t>UTLINE</w:t>
      </w:r>
    </w:p>
    <w:p w14:paraId="10E10C10" w14:textId="77777777" w:rsidR="00503939" w:rsidRDefault="006F2B17">
      <w:pPr>
        <w:spacing w:before="345"/>
        <w:ind w:left="4224" w:right="3641"/>
        <w:jc w:val="center"/>
        <w:rPr>
          <w:rFonts w:ascii="Franklin Gothic Medium"/>
          <w:sz w:val="28"/>
        </w:rPr>
      </w:pPr>
      <w:bookmarkStart w:id="0" w:name="Computer_Science"/>
      <w:bookmarkStart w:id="1" w:name="ATAR_Year_11"/>
      <w:bookmarkEnd w:id="0"/>
      <w:bookmarkEnd w:id="1"/>
      <w:r>
        <w:rPr>
          <w:rFonts w:ascii="Franklin Gothic Medium"/>
          <w:color w:val="5F4879"/>
          <w:sz w:val="28"/>
        </w:rPr>
        <w:t>C</w:t>
      </w:r>
      <w:r>
        <w:rPr>
          <w:rFonts w:ascii="Franklin Gothic Medium"/>
          <w:color w:val="5F4879"/>
        </w:rPr>
        <w:t xml:space="preserve">OMPUTER </w:t>
      </w:r>
      <w:r>
        <w:rPr>
          <w:rFonts w:ascii="Franklin Gothic Medium"/>
          <w:color w:val="5F4879"/>
          <w:sz w:val="28"/>
        </w:rPr>
        <w:t>S</w:t>
      </w:r>
      <w:r>
        <w:rPr>
          <w:rFonts w:ascii="Franklin Gothic Medium"/>
          <w:color w:val="5F4879"/>
        </w:rPr>
        <w:t>CIENCE</w:t>
      </w:r>
      <w:r>
        <w:rPr>
          <w:rFonts w:ascii="Franklin Gothic Medium"/>
          <w:color w:val="5F4879"/>
          <w:spacing w:val="-52"/>
        </w:rPr>
        <w:t xml:space="preserve"> </w:t>
      </w:r>
      <w:r>
        <w:rPr>
          <w:rFonts w:ascii="Franklin Gothic Medium"/>
          <w:color w:val="5F4879"/>
          <w:sz w:val="28"/>
        </w:rPr>
        <w:t>ATAR</w:t>
      </w:r>
      <w:r>
        <w:rPr>
          <w:rFonts w:ascii="Franklin Gothic Medium"/>
          <w:color w:val="5F4879"/>
          <w:spacing w:val="-18"/>
          <w:sz w:val="28"/>
        </w:rPr>
        <w:t xml:space="preserve"> </w:t>
      </w:r>
      <w:r>
        <w:rPr>
          <w:rFonts w:ascii="Franklin Gothic Medium"/>
          <w:color w:val="5F4879"/>
          <w:sz w:val="28"/>
        </w:rPr>
        <w:t>Y</w:t>
      </w:r>
      <w:r>
        <w:rPr>
          <w:rFonts w:ascii="Franklin Gothic Medium"/>
          <w:color w:val="5F4879"/>
        </w:rPr>
        <w:t>EAR</w:t>
      </w:r>
      <w:r>
        <w:rPr>
          <w:rFonts w:ascii="Franklin Gothic Medium"/>
          <w:color w:val="5F4879"/>
          <w:spacing w:val="-2"/>
        </w:rPr>
        <w:t xml:space="preserve"> </w:t>
      </w:r>
      <w:r>
        <w:rPr>
          <w:rFonts w:ascii="Franklin Gothic Medium"/>
          <w:color w:val="5F4879"/>
          <w:sz w:val="28"/>
        </w:rPr>
        <w:t>11</w:t>
      </w:r>
    </w:p>
    <w:p w14:paraId="249873CB" w14:textId="77777777" w:rsidR="00503939" w:rsidRDefault="00503939">
      <w:pPr>
        <w:jc w:val="center"/>
        <w:rPr>
          <w:rFonts w:ascii="Franklin Gothic Medium"/>
          <w:sz w:val="28"/>
        </w:rPr>
        <w:sectPr w:rsidR="00503939">
          <w:type w:val="continuous"/>
          <w:pgSz w:w="11910" w:h="16840"/>
          <w:pgMar w:top="680" w:right="1300" w:bottom="0" w:left="720" w:header="720" w:footer="720" w:gutter="0"/>
          <w:cols w:space="720"/>
        </w:sectPr>
      </w:pPr>
    </w:p>
    <w:p w14:paraId="079EEC25" w14:textId="77777777" w:rsidR="00503939" w:rsidRDefault="006F2B17">
      <w:pPr>
        <w:spacing w:before="41"/>
        <w:ind w:left="720"/>
        <w:rPr>
          <w:b/>
        </w:rPr>
      </w:pPr>
      <w:r>
        <w:rPr>
          <w:b/>
        </w:rPr>
        <w:t>Acknowledgement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Country</w:t>
      </w:r>
    </w:p>
    <w:p w14:paraId="76D60029" w14:textId="77777777" w:rsidR="00503939" w:rsidRDefault="006F2B17">
      <w:pPr>
        <w:spacing w:before="161" w:line="276" w:lineRule="auto"/>
        <w:ind w:left="720" w:right="272"/>
      </w:pPr>
      <w:r>
        <w:t>Kaya. The School Curriculum and Standards Authority (the Authority) acknowledges that our offices</w:t>
      </w:r>
      <w:r>
        <w:rPr>
          <w:spacing w:val="-47"/>
        </w:rPr>
        <w:t xml:space="preserve"> </w:t>
      </w:r>
      <w:r>
        <w:t xml:space="preserve">are on </w:t>
      </w:r>
      <w:proofErr w:type="spellStart"/>
      <w:r>
        <w:t>Whadjuk</w:t>
      </w:r>
      <w:proofErr w:type="spellEnd"/>
      <w:r>
        <w:t xml:space="preserve"> </w:t>
      </w:r>
      <w:proofErr w:type="spellStart"/>
      <w:r>
        <w:t>Noongar</w:t>
      </w:r>
      <w:proofErr w:type="spellEnd"/>
      <w:r>
        <w:t xml:space="preserve"> </w:t>
      </w:r>
      <w:proofErr w:type="spellStart"/>
      <w:r>
        <w:t>boodjar</w:t>
      </w:r>
      <w:proofErr w:type="spellEnd"/>
      <w:r>
        <w:t xml:space="preserve"> and that we deliver our services on the country of many</w:t>
      </w:r>
      <w:r>
        <w:rPr>
          <w:spacing w:val="1"/>
        </w:rPr>
        <w:t xml:space="preserve"> </w:t>
      </w:r>
      <w:r>
        <w:t>traditional custodians and language groups throughout Western Australia. The Authority</w:t>
      </w:r>
      <w:r>
        <w:rPr>
          <w:spacing w:val="1"/>
        </w:rPr>
        <w:t xml:space="preserve"> </w:t>
      </w:r>
      <w:r>
        <w:t>acknowledges the traditional custodians throughout Western Australia and their continuing</w:t>
      </w:r>
      <w:r>
        <w:rPr>
          <w:spacing w:val="1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land,</w:t>
      </w:r>
      <w:r>
        <w:rPr>
          <w:spacing w:val="-3"/>
        </w:rPr>
        <w:t xml:space="preserve"> </w:t>
      </w:r>
      <w:proofErr w:type="gramStart"/>
      <w:r>
        <w:t>waters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community. We</w:t>
      </w:r>
      <w:r>
        <w:rPr>
          <w:spacing w:val="-3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Elders</w:t>
      </w:r>
      <w:r>
        <w:rPr>
          <w:spacing w:val="-2"/>
        </w:rPr>
        <w:t xml:space="preserve"> </w:t>
      </w:r>
      <w:r>
        <w:t>past a</w:t>
      </w:r>
      <w:r>
        <w:t>nd</w:t>
      </w:r>
      <w:r>
        <w:rPr>
          <w:spacing w:val="-1"/>
        </w:rPr>
        <w:t xml:space="preserve"> </w:t>
      </w:r>
      <w:r>
        <w:t>present.</w:t>
      </w:r>
    </w:p>
    <w:p w14:paraId="0AD111FE" w14:textId="77777777" w:rsidR="00503939" w:rsidRDefault="00503939">
      <w:pPr>
        <w:pStyle w:val="BodyText"/>
        <w:rPr>
          <w:sz w:val="22"/>
        </w:rPr>
      </w:pPr>
    </w:p>
    <w:p w14:paraId="11AC02BC" w14:textId="77777777" w:rsidR="00503939" w:rsidRDefault="00503939">
      <w:pPr>
        <w:pStyle w:val="BodyText"/>
        <w:rPr>
          <w:sz w:val="22"/>
        </w:rPr>
      </w:pPr>
    </w:p>
    <w:p w14:paraId="0EF1A863" w14:textId="77777777" w:rsidR="00503939" w:rsidRDefault="00503939">
      <w:pPr>
        <w:pStyle w:val="BodyText"/>
        <w:rPr>
          <w:sz w:val="22"/>
        </w:rPr>
      </w:pPr>
    </w:p>
    <w:p w14:paraId="67D59962" w14:textId="77777777" w:rsidR="00503939" w:rsidRDefault="00503939">
      <w:pPr>
        <w:pStyle w:val="BodyText"/>
        <w:rPr>
          <w:sz w:val="22"/>
        </w:rPr>
      </w:pPr>
    </w:p>
    <w:p w14:paraId="086A2005" w14:textId="77777777" w:rsidR="00503939" w:rsidRDefault="00503939">
      <w:pPr>
        <w:pStyle w:val="BodyText"/>
        <w:rPr>
          <w:sz w:val="22"/>
        </w:rPr>
      </w:pPr>
    </w:p>
    <w:p w14:paraId="6A5B0401" w14:textId="77777777" w:rsidR="00503939" w:rsidRDefault="00503939">
      <w:pPr>
        <w:pStyle w:val="BodyText"/>
        <w:rPr>
          <w:sz w:val="22"/>
        </w:rPr>
      </w:pPr>
    </w:p>
    <w:p w14:paraId="40B5904D" w14:textId="77777777" w:rsidR="00503939" w:rsidRDefault="00503939">
      <w:pPr>
        <w:pStyle w:val="BodyText"/>
        <w:rPr>
          <w:sz w:val="22"/>
        </w:rPr>
      </w:pPr>
    </w:p>
    <w:p w14:paraId="106DB012" w14:textId="77777777" w:rsidR="00503939" w:rsidRDefault="00503939">
      <w:pPr>
        <w:pStyle w:val="BodyText"/>
        <w:rPr>
          <w:sz w:val="22"/>
        </w:rPr>
      </w:pPr>
    </w:p>
    <w:p w14:paraId="5B084AB3" w14:textId="77777777" w:rsidR="00503939" w:rsidRDefault="00503939">
      <w:pPr>
        <w:pStyle w:val="BodyText"/>
        <w:rPr>
          <w:sz w:val="22"/>
        </w:rPr>
      </w:pPr>
    </w:p>
    <w:p w14:paraId="68269CA7" w14:textId="77777777" w:rsidR="00503939" w:rsidRDefault="00503939">
      <w:pPr>
        <w:pStyle w:val="BodyText"/>
        <w:rPr>
          <w:sz w:val="22"/>
        </w:rPr>
      </w:pPr>
    </w:p>
    <w:p w14:paraId="2C549487" w14:textId="77777777" w:rsidR="00503939" w:rsidRDefault="00503939">
      <w:pPr>
        <w:pStyle w:val="BodyText"/>
        <w:rPr>
          <w:sz w:val="22"/>
        </w:rPr>
      </w:pPr>
    </w:p>
    <w:p w14:paraId="43D2BB10" w14:textId="77777777" w:rsidR="00503939" w:rsidRDefault="00503939">
      <w:pPr>
        <w:pStyle w:val="BodyText"/>
        <w:rPr>
          <w:sz w:val="22"/>
        </w:rPr>
      </w:pPr>
    </w:p>
    <w:p w14:paraId="065F1B40" w14:textId="77777777" w:rsidR="00503939" w:rsidRDefault="00503939">
      <w:pPr>
        <w:pStyle w:val="BodyText"/>
        <w:rPr>
          <w:sz w:val="22"/>
        </w:rPr>
      </w:pPr>
    </w:p>
    <w:p w14:paraId="09A50FD7" w14:textId="77777777" w:rsidR="00503939" w:rsidRDefault="00503939">
      <w:pPr>
        <w:pStyle w:val="BodyText"/>
        <w:rPr>
          <w:sz w:val="22"/>
        </w:rPr>
      </w:pPr>
    </w:p>
    <w:p w14:paraId="1C5D5751" w14:textId="77777777" w:rsidR="00503939" w:rsidRDefault="00503939">
      <w:pPr>
        <w:pStyle w:val="BodyText"/>
        <w:rPr>
          <w:sz w:val="22"/>
        </w:rPr>
      </w:pPr>
    </w:p>
    <w:p w14:paraId="43EB7858" w14:textId="77777777" w:rsidR="00503939" w:rsidRDefault="00503939">
      <w:pPr>
        <w:pStyle w:val="BodyText"/>
        <w:rPr>
          <w:sz w:val="22"/>
        </w:rPr>
      </w:pPr>
    </w:p>
    <w:p w14:paraId="3B74B178" w14:textId="77777777" w:rsidR="00503939" w:rsidRDefault="00503939">
      <w:pPr>
        <w:pStyle w:val="BodyText"/>
        <w:rPr>
          <w:sz w:val="22"/>
        </w:rPr>
      </w:pPr>
    </w:p>
    <w:p w14:paraId="06C918D9" w14:textId="77777777" w:rsidR="00503939" w:rsidRDefault="00503939">
      <w:pPr>
        <w:pStyle w:val="BodyText"/>
        <w:rPr>
          <w:sz w:val="22"/>
        </w:rPr>
      </w:pPr>
    </w:p>
    <w:p w14:paraId="6BCADE8C" w14:textId="77777777" w:rsidR="00503939" w:rsidRDefault="00503939">
      <w:pPr>
        <w:pStyle w:val="BodyText"/>
        <w:rPr>
          <w:sz w:val="22"/>
        </w:rPr>
      </w:pPr>
    </w:p>
    <w:p w14:paraId="60C89705" w14:textId="77777777" w:rsidR="00503939" w:rsidRDefault="00503939">
      <w:pPr>
        <w:pStyle w:val="BodyText"/>
        <w:rPr>
          <w:sz w:val="22"/>
        </w:rPr>
      </w:pPr>
    </w:p>
    <w:p w14:paraId="0A5685E4" w14:textId="77777777" w:rsidR="00503939" w:rsidRDefault="00503939">
      <w:pPr>
        <w:pStyle w:val="BodyText"/>
        <w:rPr>
          <w:sz w:val="22"/>
        </w:rPr>
      </w:pPr>
    </w:p>
    <w:p w14:paraId="345B44F6" w14:textId="77777777" w:rsidR="00503939" w:rsidRDefault="00503939">
      <w:pPr>
        <w:pStyle w:val="BodyText"/>
        <w:rPr>
          <w:sz w:val="22"/>
        </w:rPr>
      </w:pPr>
    </w:p>
    <w:p w14:paraId="2C714FA2" w14:textId="77777777" w:rsidR="00503939" w:rsidRDefault="00503939">
      <w:pPr>
        <w:pStyle w:val="BodyText"/>
        <w:rPr>
          <w:sz w:val="22"/>
        </w:rPr>
      </w:pPr>
    </w:p>
    <w:p w14:paraId="1208D185" w14:textId="77777777" w:rsidR="00503939" w:rsidRDefault="006F2B17">
      <w:pPr>
        <w:pStyle w:val="Heading1"/>
        <w:spacing w:before="184"/>
      </w:pPr>
      <w:r>
        <w:t>IMPORTANT</w:t>
      </w:r>
      <w:r>
        <w:rPr>
          <w:spacing w:val="-7"/>
        </w:rPr>
        <w:t xml:space="preserve"> </w:t>
      </w:r>
      <w:r>
        <w:t>INFORMATION</w:t>
      </w:r>
    </w:p>
    <w:p w14:paraId="775AA2B8" w14:textId="77777777" w:rsidR="00503939" w:rsidRDefault="006F2B17">
      <w:pPr>
        <w:spacing w:before="157"/>
        <w:ind w:left="720"/>
        <w:rPr>
          <w:b/>
          <w:sz w:val="20"/>
        </w:rPr>
      </w:pPr>
      <w:r>
        <w:rPr>
          <w:b/>
          <w:sz w:val="20"/>
        </w:rPr>
        <w:t>Copyright</w:t>
      </w:r>
    </w:p>
    <w:p w14:paraId="6B217104" w14:textId="77777777" w:rsidR="00503939" w:rsidRDefault="006F2B17">
      <w:pPr>
        <w:pStyle w:val="BodyText"/>
        <w:spacing w:before="156"/>
        <w:ind w:left="720"/>
      </w:pPr>
      <w:r>
        <w:t>©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2023</w:t>
      </w:r>
    </w:p>
    <w:p w14:paraId="7CF9902C" w14:textId="77777777" w:rsidR="00503939" w:rsidRDefault="006F2B17">
      <w:pPr>
        <w:pStyle w:val="BodyText"/>
        <w:spacing w:before="157" w:line="276" w:lineRule="auto"/>
        <w:ind w:left="720" w:right="134" w:hanging="1"/>
        <w:jc w:val="both"/>
      </w:pPr>
      <w:r>
        <w:t xml:space="preserve">This document – apart from any </w:t>
      </w:r>
      <w:proofErr w:type="gramStart"/>
      <w:r>
        <w:t>third party</w:t>
      </w:r>
      <w:proofErr w:type="gramEnd"/>
      <w:r>
        <w:t xml:space="preserve"> copyright material contained in it – may be freely copied, or</w:t>
      </w:r>
      <w:r>
        <w:rPr>
          <w:spacing w:val="1"/>
        </w:rPr>
        <w:t xml:space="preserve"> </w:t>
      </w:r>
      <w:r>
        <w:t>communicated on an intranet, for non-commercial purposes in educational institutions, provided that the</w:t>
      </w:r>
      <w:r>
        <w:rPr>
          <w:spacing w:val="1"/>
        </w:rPr>
        <w:t xml:space="preserve"> </w:t>
      </w:r>
      <w:r>
        <w:t>School Curriculum and Standards Authority is ac</w:t>
      </w:r>
      <w:r>
        <w:t>knowledged as the copyright owner, and that the Authority’s</w:t>
      </w:r>
      <w:r>
        <w:rPr>
          <w:spacing w:val="1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infringed.</w:t>
      </w:r>
    </w:p>
    <w:p w14:paraId="0D1CF394" w14:textId="77777777" w:rsidR="00503939" w:rsidRDefault="006F2B17">
      <w:pPr>
        <w:pStyle w:val="BodyText"/>
        <w:spacing w:before="120" w:line="276" w:lineRule="auto"/>
        <w:ind w:left="720" w:right="138"/>
        <w:jc w:val="both"/>
      </w:pPr>
      <w:r>
        <w:t xml:space="preserve">Copying or communication for any other purpose can be done only within the terms of the </w:t>
      </w:r>
      <w:r>
        <w:rPr>
          <w:i/>
        </w:rPr>
        <w:t>Copyright Act 1968</w:t>
      </w:r>
      <w:r>
        <w:rPr>
          <w:i/>
          <w:spacing w:val="1"/>
        </w:rPr>
        <w:t xml:space="preserve"> </w:t>
      </w:r>
      <w:r>
        <w:t>or with prior written permission of the School Curriculum and Standards Authority. Copying or communication</w:t>
      </w:r>
      <w:r>
        <w:rPr>
          <w:spacing w:val="1"/>
        </w:rPr>
        <w:t xml:space="preserve"> </w:t>
      </w:r>
      <w:r>
        <w:t xml:space="preserve">of any </w:t>
      </w:r>
      <w:proofErr w:type="gramStart"/>
      <w:r>
        <w:t>third party</w:t>
      </w:r>
      <w:proofErr w:type="gramEnd"/>
      <w:r>
        <w:t xml:space="preserve"> copyright material can be done only within the terms of the </w:t>
      </w:r>
      <w:r>
        <w:rPr>
          <w:i/>
        </w:rPr>
        <w:t xml:space="preserve">Copyright Act 1968 </w:t>
      </w:r>
      <w:r>
        <w:t>or with</w:t>
      </w:r>
      <w:r>
        <w:rPr>
          <w:spacing w:val="1"/>
        </w:rPr>
        <w:t xml:space="preserve"> </w:t>
      </w:r>
      <w:r>
        <w:t>permission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copyright owners.</w:t>
      </w:r>
    </w:p>
    <w:p w14:paraId="2AB93787" w14:textId="77777777" w:rsidR="00503939" w:rsidRDefault="006F2B17">
      <w:pPr>
        <w:pStyle w:val="BodyText"/>
        <w:spacing w:before="121" w:line="276" w:lineRule="auto"/>
        <w:ind w:left="720" w:right="206"/>
        <w:jc w:val="both"/>
      </w:pPr>
      <w:r>
        <w:t>Any co</w:t>
      </w:r>
      <w:r>
        <w:t>ntent in this document that has been derived from the Australian Curriculum may be used under the</w:t>
      </w:r>
      <w:r>
        <w:rPr>
          <w:spacing w:val="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6">
        <w:r>
          <w:rPr>
            <w:color w:val="570F8A"/>
            <w:u w:val="single" w:color="5D3971"/>
          </w:rPr>
          <w:t>Creative</w:t>
        </w:r>
        <w:r>
          <w:rPr>
            <w:color w:val="570F8A"/>
            <w:spacing w:val="-1"/>
            <w:u w:val="single" w:color="5D3971"/>
          </w:rPr>
          <w:t xml:space="preserve"> </w:t>
        </w:r>
        <w:r>
          <w:rPr>
            <w:color w:val="570F8A"/>
            <w:u w:val="single" w:color="5D3971"/>
          </w:rPr>
          <w:t>Commons Attribution</w:t>
        </w:r>
        <w:r>
          <w:rPr>
            <w:color w:val="570F8A"/>
            <w:spacing w:val="1"/>
            <w:u w:val="single" w:color="5D3971"/>
          </w:rPr>
          <w:t xml:space="preserve"> </w:t>
        </w:r>
        <w:r>
          <w:rPr>
            <w:color w:val="570F8A"/>
            <w:u w:val="single" w:color="5D3971"/>
          </w:rPr>
          <w:t>4.0</w:t>
        </w:r>
        <w:r>
          <w:rPr>
            <w:color w:val="570F8A"/>
            <w:spacing w:val="-1"/>
            <w:u w:val="single" w:color="5D3971"/>
          </w:rPr>
          <w:t xml:space="preserve"> </w:t>
        </w:r>
        <w:r>
          <w:rPr>
            <w:color w:val="570F8A"/>
            <w:u w:val="single" w:color="5D3971"/>
          </w:rPr>
          <w:t xml:space="preserve">International </w:t>
        </w:r>
        <w:proofErr w:type="spellStart"/>
        <w:r>
          <w:rPr>
            <w:color w:val="570F8A"/>
            <w:u w:val="single" w:color="5D3971"/>
          </w:rPr>
          <w:t>licence</w:t>
        </w:r>
        <w:proofErr w:type="spellEnd"/>
        <w:r>
          <w:t>.</w:t>
        </w:r>
      </w:hyperlink>
    </w:p>
    <w:p w14:paraId="1E9409D1" w14:textId="77777777" w:rsidR="00503939" w:rsidRDefault="006F2B17">
      <w:pPr>
        <w:pStyle w:val="Heading1"/>
      </w:pPr>
      <w:r>
        <w:t>Disclaimer</w:t>
      </w:r>
    </w:p>
    <w:p w14:paraId="30494D40" w14:textId="77777777" w:rsidR="00503939" w:rsidRDefault="006F2B17">
      <w:pPr>
        <w:pStyle w:val="BodyText"/>
        <w:spacing w:before="156" w:line="276" w:lineRule="auto"/>
        <w:ind w:left="720" w:right="138"/>
        <w:jc w:val="both"/>
      </w:pPr>
      <w:r>
        <w:t>Any resources such as texts, websites and so on that may be referred to in this document are provided as</w:t>
      </w:r>
      <w:r>
        <w:rPr>
          <w:spacing w:val="1"/>
        </w:rPr>
        <w:t xml:space="preserve"> </w:t>
      </w:r>
      <w:r>
        <w:t>examples of resources that teachers can use to support their learning programs. Their inclusion does not imply</w:t>
      </w:r>
      <w:r>
        <w:rPr>
          <w:spacing w:val="-4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mandato</w:t>
      </w:r>
      <w:r>
        <w:t>ry or that</w:t>
      </w:r>
      <w:r>
        <w:rPr>
          <w:spacing w:val="-1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relevant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14:paraId="07255E2E" w14:textId="77777777" w:rsidR="00503939" w:rsidRDefault="00503939">
      <w:pPr>
        <w:pStyle w:val="BodyText"/>
      </w:pPr>
    </w:p>
    <w:p w14:paraId="3F9ABA97" w14:textId="77777777" w:rsidR="00503939" w:rsidRDefault="006F2B17">
      <w:pPr>
        <w:pStyle w:val="BodyText"/>
        <w:spacing w:before="9"/>
        <w:rPr>
          <w:sz w:val="13"/>
        </w:rPr>
      </w:pPr>
      <w:r>
        <w:pict w14:anchorId="5C2C513F">
          <v:rect id="docshape4" o:spid="_x0000_s1027" style="position:absolute;margin-left:70.55pt;margin-top:9.6pt;width:454.2pt;height:.5pt;z-index:-15728128;mso-wrap-distance-left:0;mso-wrap-distance-right:0;mso-position-horizontal-relative:page" fillcolor="#5c815c" stroked="f">
            <w10:wrap type="topAndBottom" anchorx="page"/>
          </v:rect>
        </w:pict>
      </w:r>
    </w:p>
    <w:p w14:paraId="2DF50F52" w14:textId="77777777" w:rsidR="00503939" w:rsidRDefault="006F2B17">
      <w:pPr>
        <w:spacing w:before="78"/>
        <w:ind w:left="720"/>
        <w:rPr>
          <w:b/>
          <w:sz w:val="18"/>
        </w:rPr>
      </w:pPr>
      <w:r>
        <w:rPr>
          <w:b/>
          <w:color w:val="342468"/>
          <w:sz w:val="18"/>
        </w:rPr>
        <w:t>2022/34238</w:t>
      </w:r>
    </w:p>
    <w:p w14:paraId="2D5975D0" w14:textId="77777777" w:rsidR="00503939" w:rsidRDefault="00503939">
      <w:pPr>
        <w:rPr>
          <w:sz w:val="18"/>
        </w:rPr>
        <w:sectPr w:rsidR="00503939">
          <w:pgSz w:w="11910" w:h="16840"/>
          <w:pgMar w:top="1380" w:right="1300" w:bottom="280" w:left="720" w:header="720" w:footer="720" w:gutter="0"/>
          <w:cols w:space="720"/>
        </w:sectPr>
      </w:pPr>
    </w:p>
    <w:p w14:paraId="5C0968CE" w14:textId="77777777" w:rsidR="00503939" w:rsidRDefault="006F2B17">
      <w:pPr>
        <w:tabs>
          <w:tab w:val="left" w:pos="1103"/>
        </w:tabs>
        <w:spacing w:before="84"/>
        <w:ind w:right="-15"/>
        <w:jc w:val="right"/>
        <w:rPr>
          <w:rFonts w:ascii="Franklin Gothic Book"/>
          <w:sz w:val="32"/>
        </w:rPr>
      </w:pPr>
      <w:r>
        <w:rPr>
          <w:rFonts w:ascii="Franklin Gothic Book"/>
          <w:color w:val="46318B"/>
          <w:sz w:val="32"/>
          <w:u w:val="single" w:color="76923B"/>
        </w:rPr>
        <w:t>1</w:t>
      </w:r>
      <w:r>
        <w:rPr>
          <w:rFonts w:ascii="Franklin Gothic Book"/>
          <w:color w:val="46318B"/>
          <w:sz w:val="32"/>
          <w:u w:val="single" w:color="76923B"/>
        </w:rPr>
        <w:tab/>
      </w:r>
    </w:p>
    <w:p w14:paraId="7006822C" w14:textId="77777777" w:rsidR="00503939" w:rsidRDefault="00503939">
      <w:pPr>
        <w:pStyle w:val="BodyText"/>
        <w:rPr>
          <w:rFonts w:ascii="Franklin Gothic Book"/>
          <w:sz w:val="14"/>
        </w:rPr>
      </w:pPr>
    </w:p>
    <w:p w14:paraId="44BCBBEF" w14:textId="77777777" w:rsidR="00503939" w:rsidRDefault="006F2B17">
      <w:pPr>
        <w:spacing w:before="101" w:line="367" w:lineRule="auto"/>
        <w:ind w:left="132" w:right="11620"/>
        <w:rPr>
          <w:rFonts w:ascii="Franklin Gothic Book" w:hAnsi="Franklin Gothic Book"/>
          <w:sz w:val="24"/>
        </w:rPr>
      </w:pPr>
      <w:bookmarkStart w:id="2" w:name="Sample_assessment_outline"/>
      <w:bookmarkEnd w:id="2"/>
      <w:r>
        <w:rPr>
          <w:rFonts w:ascii="Franklin Gothic Book" w:hAnsi="Franklin Gothic Book"/>
          <w:color w:val="342468"/>
          <w:sz w:val="28"/>
        </w:rPr>
        <w:t>Sample assessment outline</w:t>
      </w:r>
      <w:r>
        <w:rPr>
          <w:rFonts w:ascii="Franklin Gothic Book" w:hAnsi="Franklin Gothic Book"/>
          <w:color w:val="342468"/>
          <w:spacing w:val="1"/>
          <w:sz w:val="28"/>
        </w:rPr>
        <w:t xml:space="preserve"> </w:t>
      </w:r>
      <w:bookmarkStart w:id="3" w:name="Computer_Science_–_ATAR_Year_11"/>
      <w:bookmarkEnd w:id="3"/>
      <w:r>
        <w:rPr>
          <w:rFonts w:ascii="Franklin Gothic Book" w:hAnsi="Franklin Gothic Book"/>
          <w:color w:val="342468"/>
          <w:sz w:val="28"/>
        </w:rPr>
        <w:t>Computer Science – ATAR Year 11</w:t>
      </w:r>
      <w:r>
        <w:rPr>
          <w:rFonts w:ascii="Franklin Gothic Book" w:hAnsi="Franklin Gothic Book"/>
          <w:color w:val="342468"/>
          <w:spacing w:val="-67"/>
          <w:sz w:val="28"/>
        </w:rPr>
        <w:t xml:space="preserve"> </w:t>
      </w:r>
      <w:bookmarkStart w:id="4" w:name="Unit_1_and_Unit_2"/>
      <w:bookmarkEnd w:id="4"/>
      <w:r>
        <w:rPr>
          <w:rFonts w:ascii="Franklin Gothic Book" w:hAnsi="Franklin Gothic Book"/>
          <w:color w:val="342468"/>
          <w:sz w:val="24"/>
        </w:rPr>
        <w:t>Unit</w:t>
      </w:r>
      <w:r>
        <w:rPr>
          <w:rFonts w:ascii="Franklin Gothic Book" w:hAnsi="Franklin Gothic Book"/>
          <w:color w:val="342468"/>
          <w:spacing w:val="-1"/>
          <w:sz w:val="24"/>
        </w:rPr>
        <w:t xml:space="preserve"> </w:t>
      </w:r>
      <w:r>
        <w:rPr>
          <w:rFonts w:ascii="Franklin Gothic Book" w:hAnsi="Franklin Gothic Book"/>
          <w:color w:val="342468"/>
          <w:sz w:val="24"/>
        </w:rPr>
        <w:t>1 and Unit</w:t>
      </w:r>
      <w:r>
        <w:rPr>
          <w:rFonts w:ascii="Franklin Gothic Book" w:hAnsi="Franklin Gothic Book"/>
          <w:color w:val="342468"/>
          <w:spacing w:val="-3"/>
          <w:sz w:val="24"/>
        </w:rPr>
        <w:t xml:space="preserve"> </w:t>
      </w:r>
      <w:r>
        <w:rPr>
          <w:rFonts w:ascii="Franklin Gothic Book" w:hAnsi="Franklin Gothic Book"/>
          <w:color w:val="342468"/>
          <w:sz w:val="24"/>
        </w:rPr>
        <w:t>2</w:t>
      </w:r>
    </w:p>
    <w:p w14:paraId="178293AC" w14:textId="77777777" w:rsidR="00503939" w:rsidRDefault="00503939">
      <w:pPr>
        <w:pStyle w:val="BodyText"/>
        <w:rPr>
          <w:rFonts w:ascii="Franklin Gothic Book"/>
          <w:sz w:val="12"/>
        </w:rPr>
      </w:pPr>
    </w:p>
    <w:tbl>
      <w:tblPr>
        <w:tblW w:w="0" w:type="auto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562"/>
        <w:gridCol w:w="1274"/>
        <w:gridCol w:w="1560"/>
        <w:gridCol w:w="8470"/>
      </w:tblGrid>
      <w:tr w:rsidR="00503939" w14:paraId="513358CA" w14:textId="77777777">
        <w:trPr>
          <w:trHeight w:val="971"/>
        </w:trPr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B1A0C6"/>
          </w:tcPr>
          <w:p w14:paraId="0767EAC8" w14:textId="77777777" w:rsidR="00503939" w:rsidRDefault="00503939">
            <w:pPr>
              <w:pStyle w:val="TableParagraph"/>
              <w:spacing w:before="6"/>
              <w:rPr>
                <w:rFonts w:ascii="Franklin Gothic Book"/>
                <w:sz w:val="18"/>
              </w:rPr>
            </w:pPr>
          </w:p>
          <w:p w14:paraId="38A69E19" w14:textId="77777777" w:rsidR="00503939" w:rsidRDefault="006F2B17">
            <w:pPr>
              <w:pStyle w:val="TableParagraph"/>
              <w:spacing w:line="276" w:lineRule="auto"/>
              <w:ind w:left="227" w:right="120" w:hanging="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Assessment type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(from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syllabus)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B1A0C6"/>
          </w:tcPr>
          <w:p w14:paraId="6B0BFBB2" w14:textId="77777777" w:rsidR="00503939" w:rsidRDefault="006F2B17">
            <w:pPr>
              <w:pStyle w:val="TableParagraph"/>
              <w:spacing w:before="68" w:line="276" w:lineRule="auto"/>
              <w:ind w:left="160" w:right="138" w:firstLine="1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Assessment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weighting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(from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syllabus)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B1A0C6"/>
          </w:tcPr>
          <w:p w14:paraId="45C3DAF8" w14:textId="77777777" w:rsidR="00503939" w:rsidRDefault="006F2B17">
            <w:pPr>
              <w:pStyle w:val="TableParagraph"/>
              <w:spacing w:before="68" w:line="276" w:lineRule="auto"/>
              <w:ind w:left="146" w:right="1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Assessment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task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weighting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B1A0C6"/>
          </w:tcPr>
          <w:p w14:paraId="05B426F3" w14:textId="77777777" w:rsidR="00503939" w:rsidRDefault="006F2B17">
            <w:pPr>
              <w:pStyle w:val="TableParagraph"/>
              <w:spacing w:before="68" w:line="276" w:lineRule="auto"/>
              <w:ind w:left="115" w:right="1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When/start and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submission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shd w:val="clear" w:color="auto" w:fill="B1A0C6"/>
          </w:tcPr>
          <w:p w14:paraId="6B46FD5C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1D729E65" w14:textId="77777777" w:rsidR="00503939" w:rsidRDefault="006F2B17">
            <w:pPr>
              <w:pStyle w:val="TableParagraph"/>
              <w:spacing w:before="123"/>
              <w:ind w:left="3534" w:right="35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Assessment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task</w:t>
            </w:r>
          </w:p>
        </w:tc>
      </w:tr>
      <w:tr w:rsidR="00503939" w14:paraId="30F899CB" w14:textId="77777777">
        <w:trPr>
          <w:trHeight w:val="669"/>
        </w:trPr>
        <w:tc>
          <w:tcPr>
            <w:tcW w:w="1694" w:type="dxa"/>
            <w:vMerge w:val="restart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39E21DE4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32A18BDF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7A7FADE5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0F3F19C3" w14:textId="77777777" w:rsidR="00503939" w:rsidRDefault="006F2B17">
            <w:pPr>
              <w:pStyle w:val="TableParagraph"/>
              <w:spacing w:before="137"/>
              <w:ind w:left="559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1562" w:type="dxa"/>
            <w:vMerge w:val="restart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02CC1327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6A077351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3ADFD474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37E63172" w14:textId="77777777" w:rsidR="00503939" w:rsidRDefault="006F2B17">
            <w:pPr>
              <w:pStyle w:val="TableParagraph"/>
              <w:spacing w:before="137"/>
              <w:ind w:left="468" w:right="5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274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1503AAF3" w14:textId="77777777" w:rsidR="00503939" w:rsidRDefault="00503939">
            <w:pPr>
              <w:pStyle w:val="TableParagraph"/>
              <w:rPr>
                <w:rFonts w:ascii="Franklin Gothic Book"/>
                <w:sz w:val="17"/>
              </w:rPr>
            </w:pPr>
          </w:p>
          <w:p w14:paraId="48C1D929" w14:textId="77777777" w:rsidR="00503939" w:rsidRDefault="006F2B17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6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FB4CC2A" w14:textId="77777777" w:rsidR="00503939" w:rsidRDefault="006F2B17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66095207" w14:textId="77777777" w:rsidR="00503939" w:rsidRDefault="006F2B17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Weeks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5–12</w:t>
            </w:r>
          </w:p>
        </w:tc>
        <w:tc>
          <w:tcPr>
            <w:tcW w:w="847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0E9CD088" w14:textId="77777777" w:rsidR="00503939" w:rsidRDefault="006F2B17">
            <w:pPr>
              <w:pStyle w:val="TableParagraph"/>
              <w:spacing w:before="54" w:line="276" w:lineRule="auto"/>
              <w:ind w:left="111" w:right="137"/>
              <w:rPr>
                <w:sz w:val="20"/>
              </w:rPr>
            </w:pPr>
            <w:r>
              <w:rPr>
                <w:b/>
                <w:sz w:val="20"/>
              </w:rPr>
              <w:t xml:space="preserve">Task 1: </w:t>
            </w:r>
            <w:r>
              <w:rPr>
                <w:sz w:val="20"/>
              </w:rPr>
              <w:t>Using the framework for development, design and create an interactive puzzle, card or board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Python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 types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one-dimensional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arrays.</w:t>
            </w:r>
          </w:p>
        </w:tc>
      </w:tr>
      <w:tr w:rsidR="00503939" w14:paraId="41A1FCA0" w14:textId="77777777">
        <w:trPr>
          <w:trHeight w:val="1237"/>
        </w:trPr>
        <w:tc>
          <w:tcPr>
            <w:tcW w:w="1694" w:type="dxa"/>
            <w:vMerge/>
            <w:tcBorders>
              <w:top w:val="nil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C30D6EA" w14:textId="77777777" w:rsidR="00503939" w:rsidRDefault="0050393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08B1A481" w14:textId="77777777" w:rsidR="00503939" w:rsidRDefault="0050393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2200A602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0DED5699" w14:textId="77777777" w:rsidR="00503939" w:rsidRDefault="00503939">
            <w:pPr>
              <w:pStyle w:val="TableParagraph"/>
              <w:spacing w:before="5"/>
              <w:rPr>
                <w:rFonts w:ascii="Franklin Gothic Book"/>
              </w:rPr>
            </w:pPr>
          </w:p>
          <w:p w14:paraId="651FE413" w14:textId="77777777" w:rsidR="00503939" w:rsidRDefault="006F2B17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6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137DAB76" w14:textId="77777777" w:rsidR="00503939" w:rsidRDefault="00503939">
            <w:pPr>
              <w:pStyle w:val="TableParagraph"/>
              <w:spacing w:before="10"/>
              <w:rPr>
                <w:rFonts w:ascii="Franklin Gothic Book"/>
                <w:sz w:val="29"/>
              </w:rPr>
            </w:pPr>
          </w:p>
          <w:p w14:paraId="57277953" w14:textId="77777777" w:rsidR="00503939" w:rsidRDefault="006F2B1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20664C7B" w14:textId="77777777" w:rsidR="00503939" w:rsidRDefault="006F2B17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10–12</w:t>
            </w:r>
          </w:p>
        </w:tc>
        <w:tc>
          <w:tcPr>
            <w:tcW w:w="847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0F90D0AB" w14:textId="02747771" w:rsidR="00503939" w:rsidRDefault="006F2B17">
            <w:pPr>
              <w:pStyle w:val="TableParagraph"/>
              <w:spacing w:before="59" w:line="276" w:lineRule="auto"/>
              <w:ind w:left="111" w:right="137"/>
              <w:rPr>
                <w:sz w:val="20"/>
              </w:rPr>
            </w:pPr>
            <w:r>
              <w:rPr>
                <w:b/>
                <w:sz w:val="20"/>
              </w:rPr>
              <w:t xml:space="preserve">Task 6: </w:t>
            </w:r>
            <w:r>
              <w:rPr>
                <w:sz w:val="20"/>
              </w:rPr>
              <w:t>Investigate, design, create and manipulate a relational database with a minimum of 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tables (RDBMS) for a community organisation or based on a local innovation. The design 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dictionary,</w:t>
            </w:r>
            <w:r>
              <w:rPr>
                <w:spacing w:val="-3"/>
                <w:sz w:val="20"/>
              </w:rPr>
              <w:t xml:space="preserve"> </w:t>
            </w:r>
            <w:r w:rsidR="00054605">
              <w:rPr>
                <w:sz w:val="20"/>
              </w:rPr>
              <w:t>entity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normali</w:t>
            </w:r>
            <w:r>
              <w:rPr>
                <w:sz w:val="20"/>
              </w:rPr>
              <w:t>sation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  <w:r>
              <w:rPr>
                <w:spacing w:val="-1"/>
                <w:sz w:val="20"/>
              </w:rPr>
              <w:t xml:space="preserve"> </w:t>
            </w:r>
            <w:r w:rsidR="00054605">
              <w:rPr>
                <w:sz w:val="20"/>
              </w:rPr>
              <w:t>queries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output.</w:t>
            </w:r>
          </w:p>
        </w:tc>
      </w:tr>
      <w:tr w:rsidR="00503939" w14:paraId="4F42C77F" w14:textId="77777777">
        <w:trPr>
          <w:trHeight w:val="957"/>
        </w:trPr>
        <w:tc>
          <w:tcPr>
            <w:tcW w:w="1694" w:type="dxa"/>
            <w:vMerge w:val="restart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7E654B0E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0EFD5C7D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28D1D964" w14:textId="77777777" w:rsidR="00503939" w:rsidRDefault="00503939">
            <w:pPr>
              <w:pStyle w:val="TableParagraph"/>
              <w:spacing w:before="2"/>
              <w:rPr>
                <w:rFonts w:ascii="Franklin Gothic Book"/>
                <w:sz w:val="20"/>
              </w:rPr>
            </w:pPr>
          </w:p>
          <w:p w14:paraId="158D8ABA" w14:textId="77777777" w:rsidR="00503939" w:rsidRDefault="006F2B17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Theory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562" w:type="dxa"/>
            <w:vMerge w:val="restart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720FBA4A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606A95FA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740883A4" w14:textId="77777777" w:rsidR="00503939" w:rsidRDefault="00503939">
            <w:pPr>
              <w:pStyle w:val="TableParagraph"/>
              <w:spacing w:before="2"/>
              <w:rPr>
                <w:rFonts w:ascii="Franklin Gothic Book"/>
                <w:sz w:val="20"/>
              </w:rPr>
            </w:pPr>
          </w:p>
          <w:p w14:paraId="05AF1308" w14:textId="77777777" w:rsidR="00503939" w:rsidRDefault="006F2B17">
            <w:pPr>
              <w:pStyle w:val="TableParagraph"/>
              <w:ind w:left="468" w:right="52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274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2879D57A" w14:textId="77777777" w:rsidR="00503939" w:rsidRDefault="00503939">
            <w:pPr>
              <w:pStyle w:val="TableParagraph"/>
              <w:spacing w:before="10"/>
              <w:rPr>
                <w:rFonts w:ascii="Franklin Gothic Book"/>
                <w:sz w:val="29"/>
              </w:rPr>
            </w:pPr>
          </w:p>
          <w:p w14:paraId="64FF6C4E" w14:textId="77777777" w:rsidR="00503939" w:rsidRDefault="006F2B17">
            <w:pPr>
              <w:pStyle w:val="TableParagraph"/>
              <w:spacing w:before="1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56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35EAD503" w14:textId="77777777" w:rsidR="00503939" w:rsidRDefault="00503939">
            <w:pPr>
              <w:pStyle w:val="TableParagraph"/>
              <w:spacing w:before="5"/>
              <w:rPr>
                <w:rFonts w:ascii="Franklin Gothic Book"/>
                <w:sz w:val="17"/>
              </w:rPr>
            </w:pPr>
          </w:p>
          <w:p w14:paraId="0CFAA46B" w14:textId="77777777" w:rsidR="00503939" w:rsidRDefault="006F2B1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06824590" w14:textId="77777777" w:rsidR="00503939" w:rsidRDefault="006F2B17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847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EB34AA0" w14:textId="77777777" w:rsidR="00503939" w:rsidRDefault="006F2B17">
            <w:pPr>
              <w:pStyle w:val="TableParagraph"/>
              <w:spacing w:before="59" w:line="276" w:lineRule="auto"/>
              <w:ind w:left="111" w:right="248"/>
              <w:rPr>
                <w:sz w:val="20"/>
              </w:rPr>
            </w:pPr>
            <w:r>
              <w:rPr>
                <w:b/>
                <w:sz w:val="20"/>
              </w:rPr>
              <w:t xml:space="preserve">Task 3: </w:t>
            </w:r>
            <w:r>
              <w:rPr>
                <w:sz w:val="20"/>
              </w:rPr>
              <w:t>A series of short answer and extended questions based upon Network Communications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programming content that includes the creation of network diagram using CISCO diagrammatic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conventions.</w:t>
            </w:r>
          </w:p>
        </w:tc>
      </w:tr>
      <w:tr w:rsidR="00503939" w14:paraId="0150A99C" w14:textId="77777777">
        <w:trPr>
          <w:trHeight w:val="674"/>
        </w:trPr>
        <w:tc>
          <w:tcPr>
            <w:tcW w:w="1694" w:type="dxa"/>
            <w:vMerge/>
            <w:tcBorders>
              <w:top w:val="nil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FEC3824" w14:textId="77777777" w:rsidR="00503939" w:rsidRDefault="0050393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34329139" w14:textId="77777777" w:rsidR="00503939" w:rsidRDefault="0050393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12FA10E0" w14:textId="77777777" w:rsidR="00503939" w:rsidRDefault="00503939">
            <w:pPr>
              <w:pStyle w:val="TableParagraph"/>
              <w:spacing w:before="5"/>
              <w:rPr>
                <w:rFonts w:ascii="Franklin Gothic Book"/>
                <w:sz w:val="17"/>
              </w:rPr>
            </w:pPr>
          </w:p>
          <w:p w14:paraId="1E661AB3" w14:textId="77777777" w:rsidR="00503939" w:rsidRDefault="006F2B17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56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E1AF6C7" w14:textId="77777777" w:rsidR="00503939" w:rsidRDefault="006F2B17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7B7A2182" w14:textId="77777777" w:rsidR="00503939" w:rsidRDefault="006F2B17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847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176463AD" w14:textId="77777777" w:rsidR="00503939" w:rsidRDefault="006F2B17">
            <w:pPr>
              <w:pStyle w:val="TableParagraph"/>
              <w:spacing w:before="59" w:line="276" w:lineRule="auto"/>
              <w:ind w:left="111" w:right="773"/>
              <w:rPr>
                <w:sz w:val="20"/>
              </w:rPr>
            </w:pPr>
            <w:r>
              <w:rPr>
                <w:b/>
                <w:sz w:val="20"/>
              </w:rPr>
              <w:t xml:space="preserve">Task 5: </w:t>
            </w:r>
            <w:r>
              <w:rPr>
                <w:sz w:val="20"/>
              </w:rPr>
              <w:t>A series of short answer and extended questions based upon Cyber Security concepts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ciphers.</w:t>
            </w:r>
          </w:p>
        </w:tc>
      </w:tr>
      <w:tr w:rsidR="00503939" w14:paraId="4FFA8E2B" w14:textId="77777777">
        <w:trPr>
          <w:trHeight w:val="676"/>
        </w:trPr>
        <w:tc>
          <w:tcPr>
            <w:tcW w:w="1694" w:type="dxa"/>
            <w:vMerge w:val="restart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0E877D46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7EDD915C" w14:textId="77777777" w:rsidR="00503939" w:rsidRDefault="00503939">
            <w:pPr>
              <w:pStyle w:val="TableParagraph"/>
              <w:spacing w:before="8"/>
              <w:rPr>
                <w:rFonts w:ascii="Franklin Gothic Book"/>
                <w:sz w:val="27"/>
              </w:rPr>
            </w:pPr>
          </w:p>
          <w:p w14:paraId="151E8533" w14:textId="77777777" w:rsidR="00503939" w:rsidRDefault="006F2B17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562" w:type="dxa"/>
            <w:vMerge w:val="restart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EE8C0AE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5234B42B" w14:textId="77777777" w:rsidR="00503939" w:rsidRDefault="00503939">
            <w:pPr>
              <w:pStyle w:val="TableParagraph"/>
              <w:spacing w:before="8"/>
              <w:rPr>
                <w:rFonts w:ascii="Franklin Gothic Book"/>
                <w:sz w:val="27"/>
              </w:rPr>
            </w:pPr>
          </w:p>
          <w:p w14:paraId="4AF0B11C" w14:textId="77777777" w:rsidR="00503939" w:rsidRDefault="006F2B17">
            <w:pPr>
              <w:pStyle w:val="TableParagraph"/>
              <w:ind w:left="468" w:right="5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74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0EC750B2" w14:textId="77777777" w:rsidR="00503939" w:rsidRDefault="00503939">
            <w:pPr>
              <w:pStyle w:val="TableParagraph"/>
              <w:spacing w:before="7"/>
              <w:rPr>
                <w:rFonts w:ascii="Franklin Gothic Book"/>
                <w:sz w:val="17"/>
              </w:rPr>
            </w:pPr>
          </w:p>
          <w:p w14:paraId="0F6F881F" w14:textId="77777777" w:rsidR="00503939" w:rsidRDefault="006F2B17">
            <w:pPr>
              <w:pStyle w:val="TableParagraph"/>
              <w:spacing w:before="1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56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4C5BD5E" w14:textId="77777777" w:rsidR="00503939" w:rsidRDefault="006F2B17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70FE8A26" w14:textId="77777777" w:rsidR="00503939" w:rsidRDefault="006F2B17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847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7006CD30" w14:textId="226F6695" w:rsidR="00503939" w:rsidRDefault="006F2B17">
            <w:pPr>
              <w:pStyle w:val="TableParagraph"/>
              <w:spacing w:before="59" w:line="276" w:lineRule="auto"/>
              <w:ind w:left="111" w:right="153"/>
              <w:rPr>
                <w:sz w:val="20"/>
              </w:rPr>
            </w:pPr>
            <w:r>
              <w:rPr>
                <w:b/>
                <w:sz w:val="20"/>
              </w:rPr>
              <w:t xml:space="preserve">Task 2: </w:t>
            </w:r>
            <w:r>
              <w:rPr>
                <w:sz w:val="20"/>
              </w:rPr>
              <w:t>A practical test that includes error detection, debugging code and testing of a predetermined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prototype.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 w:rsidR="00054605"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type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</w:tr>
      <w:tr w:rsidR="00503939" w14:paraId="791F7133" w14:textId="77777777">
        <w:trPr>
          <w:trHeight w:val="676"/>
        </w:trPr>
        <w:tc>
          <w:tcPr>
            <w:tcW w:w="1694" w:type="dxa"/>
            <w:vMerge/>
            <w:tcBorders>
              <w:top w:val="nil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5A2CD878" w14:textId="77777777" w:rsidR="00503939" w:rsidRDefault="0050393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05794D10" w14:textId="77777777" w:rsidR="00503939" w:rsidRDefault="0050393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198E0DA5" w14:textId="77777777" w:rsidR="00503939" w:rsidRDefault="00503939">
            <w:pPr>
              <w:pStyle w:val="TableParagraph"/>
              <w:spacing w:before="5"/>
              <w:rPr>
                <w:rFonts w:ascii="Franklin Gothic Book"/>
                <w:sz w:val="17"/>
              </w:rPr>
            </w:pPr>
          </w:p>
          <w:p w14:paraId="79AE3A92" w14:textId="77777777" w:rsidR="00503939" w:rsidRDefault="006F2B17">
            <w:pPr>
              <w:pStyle w:val="TableParagraph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56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2C09E5C1" w14:textId="77777777" w:rsidR="00503939" w:rsidRDefault="006F2B17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12BFFA8D" w14:textId="77777777" w:rsidR="00503939" w:rsidRDefault="006F2B17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847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69FBBA1A" w14:textId="3DFFBA90" w:rsidR="00503939" w:rsidRDefault="006F2B17">
            <w:pPr>
              <w:pStyle w:val="TableParagraph"/>
              <w:spacing w:before="59" w:line="276" w:lineRule="auto"/>
              <w:ind w:left="111" w:right="137"/>
              <w:rPr>
                <w:sz w:val="20"/>
              </w:rPr>
            </w:pPr>
            <w:r>
              <w:rPr>
                <w:b/>
                <w:sz w:val="20"/>
              </w:rPr>
              <w:t>Task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 w:rsidR="00054605">
              <w:rPr>
                <w:sz w:val="20"/>
              </w:rPr>
              <w:t>requires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RDBMS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INSERT, DELETE,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UPDATE and</w:t>
            </w:r>
            <w:r>
              <w:rPr>
                <w:spacing w:val="1"/>
                <w:sz w:val="20"/>
              </w:rPr>
              <w:t xml:space="preserve"> </w:t>
            </w:r>
            <w:r w:rsidR="00054605"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functions.</w:t>
            </w:r>
          </w:p>
        </w:tc>
      </w:tr>
      <w:tr w:rsidR="00503939" w14:paraId="0046575B" w14:textId="77777777">
        <w:trPr>
          <w:trHeight w:val="673"/>
        </w:trPr>
        <w:tc>
          <w:tcPr>
            <w:tcW w:w="1694" w:type="dxa"/>
            <w:vMerge w:val="restart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646B819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2211799D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13735068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49E06D7D" w14:textId="77777777" w:rsidR="00503939" w:rsidRDefault="006F2B17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Examination</w:t>
            </w:r>
          </w:p>
        </w:tc>
        <w:tc>
          <w:tcPr>
            <w:tcW w:w="1562" w:type="dxa"/>
            <w:vMerge w:val="restart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1D527BB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29620A2D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312D20A3" w14:textId="77777777" w:rsidR="00503939" w:rsidRDefault="00503939">
            <w:pPr>
              <w:pStyle w:val="TableParagraph"/>
              <w:rPr>
                <w:rFonts w:ascii="Franklin Gothic Book"/>
                <w:sz w:val="20"/>
              </w:rPr>
            </w:pPr>
          </w:p>
          <w:p w14:paraId="2B49E136" w14:textId="77777777" w:rsidR="00503939" w:rsidRDefault="006F2B17">
            <w:pPr>
              <w:pStyle w:val="TableParagraph"/>
              <w:ind w:left="535" w:right="524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274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C519FD8" w14:textId="77777777" w:rsidR="00503939" w:rsidRDefault="00503939">
            <w:pPr>
              <w:pStyle w:val="TableParagraph"/>
              <w:spacing w:before="5"/>
              <w:rPr>
                <w:rFonts w:ascii="Franklin Gothic Book"/>
                <w:sz w:val="17"/>
              </w:rPr>
            </w:pPr>
          </w:p>
          <w:p w14:paraId="726E0964" w14:textId="77777777" w:rsidR="00503939" w:rsidRDefault="006F2B17">
            <w:pPr>
              <w:pStyle w:val="TableParagraph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56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026B3F10" w14:textId="77777777" w:rsidR="00503939" w:rsidRDefault="006F2B17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675EF47E" w14:textId="77777777" w:rsidR="00503939" w:rsidRDefault="006F2B17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847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40D68202" w14:textId="77777777" w:rsidR="00503939" w:rsidRDefault="006F2B17">
            <w:pPr>
              <w:pStyle w:val="TableParagraph"/>
              <w:spacing w:before="56" w:line="276" w:lineRule="auto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Task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syllabus.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 One: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 (40%);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 Two: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 (60%).</w:t>
            </w:r>
          </w:p>
        </w:tc>
      </w:tr>
      <w:tr w:rsidR="00503939" w14:paraId="1D862D72" w14:textId="77777777">
        <w:trPr>
          <w:trHeight w:val="957"/>
        </w:trPr>
        <w:tc>
          <w:tcPr>
            <w:tcW w:w="1694" w:type="dxa"/>
            <w:vMerge/>
            <w:tcBorders>
              <w:top w:val="nil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2591DC42" w14:textId="77777777" w:rsidR="00503939" w:rsidRDefault="0050393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67BB8B2B" w14:textId="77777777" w:rsidR="00503939" w:rsidRDefault="0050393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20D6EBE1" w14:textId="77777777" w:rsidR="00503939" w:rsidRDefault="00503939">
            <w:pPr>
              <w:pStyle w:val="TableParagraph"/>
              <w:spacing w:before="10"/>
              <w:rPr>
                <w:rFonts w:ascii="Franklin Gothic Book"/>
                <w:sz w:val="29"/>
              </w:rPr>
            </w:pPr>
          </w:p>
          <w:p w14:paraId="7023E8DB" w14:textId="77777777" w:rsidR="00503939" w:rsidRDefault="006F2B17">
            <w:pPr>
              <w:pStyle w:val="TableParagraph"/>
              <w:spacing w:before="1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6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2CA91CC2" w14:textId="77777777" w:rsidR="00503939" w:rsidRDefault="00503939">
            <w:pPr>
              <w:pStyle w:val="TableParagraph"/>
              <w:spacing w:before="7"/>
              <w:rPr>
                <w:rFonts w:ascii="Franklin Gothic Book"/>
                <w:sz w:val="17"/>
              </w:rPr>
            </w:pPr>
          </w:p>
          <w:p w14:paraId="6EC11A69" w14:textId="77777777" w:rsidR="00503939" w:rsidRDefault="006F2B1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011F297B" w14:textId="77777777" w:rsidR="00503939" w:rsidRDefault="006F2B17"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847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</w:tcPr>
          <w:p w14:paraId="23870690" w14:textId="77777777" w:rsidR="00503939" w:rsidRDefault="006F2B17">
            <w:pPr>
              <w:pStyle w:val="TableParagraph"/>
              <w:spacing w:before="59" w:line="276" w:lineRule="auto"/>
              <w:ind w:left="111" w:right="137"/>
              <w:rPr>
                <w:sz w:val="20"/>
              </w:rPr>
            </w:pPr>
            <w:r>
              <w:rPr>
                <w:b/>
                <w:sz w:val="20"/>
              </w:rPr>
              <w:t>Task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syllabus.</w:t>
            </w:r>
          </w:p>
          <w:p w14:paraId="0E13829B" w14:textId="77777777" w:rsidR="00503939" w:rsidRDefault="006F2B1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20–30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(40%);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(60%).</w:t>
            </w:r>
          </w:p>
        </w:tc>
      </w:tr>
      <w:tr w:rsidR="00503939" w14:paraId="73F20EA2" w14:textId="77777777">
        <w:trPr>
          <w:trHeight w:val="395"/>
        </w:trPr>
        <w:tc>
          <w:tcPr>
            <w:tcW w:w="1694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  <w:shd w:val="clear" w:color="auto" w:fill="E3D7EB"/>
          </w:tcPr>
          <w:p w14:paraId="3F8A21ED" w14:textId="77777777" w:rsidR="00503939" w:rsidRDefault="006F2B17">
            <w:pPr>
              <w:pStyle w:val="TableParagraph"/>
              <w:spacing w:before="59"/>
              <w:ind w:left="615" w:right="6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  <w:shd w:val="clear" w:color="auto" w:fill="E3D7EB"/>
          </w:tcPr>
          <w:p w14:paraId="31446970" w14:textId="77777777" w:rsidR="00503939" w:rsidRDefault="006F2B17">
            <w:pPr>
              <w:pStyle w:val="TableParagraph"/>
              <w:spacing w:before="59"/>
              <w:ind w:left="535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274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  <w:shd w:val="clear" w:color="auto" w:fill="E3D7EB"/>
          </w:tcPr>
          <w:p w14:paraId="288DB1E0" w14:textId="77777777" w:rsidR="00503939" w:rsidRDefault="006F2B17">
            <w:pPr>
              <w:pStyle w:val="TableParagraph"/>
              <w:spacing w:before="59"/>
              <w:ind w:right="4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  <w:shd w:val="clear" w:color="auto" w:fill="E3D7EB"/>
          </w:tcPr>
          <w:p w14:paraId="5EED9D17" w14:textId="77777777" w:rsidR="00503939" w:rsidRDefault="005039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0" w:type="dxa"/>
            <w:tcBorders>
              <w:top w:val="single" w:sz="4" w:space="0" w:color="B1A0C6"/>
              <w:left w:val="single" w:sz="4" w:space="0" w:color="B1A0C6"/>
              <w:bottom w:val="single" w:sz="4" w:space="0" w:color="B1A0C6"/>
              <w:right w:val="single" w:sz="4" w:space="0" w:color="B1A0C6"/>
            </w:tcBorders>
            <w:shd w:val="clear" w:color="auto" w:fill="E3D7EB"/>
          </w:tcPr>
          <w:p w14:paraId="5CB05678" w14:textId="77777777" w:rsidR="00503939" w:rsidRDefault="005039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286346" w14:textId="77777777" w:rsidR="00503939" w:rsidRDefault="00503939">
      <w:pPr>
        <w:pStyle w:val="BodyText"/>
        <w:rPr>
          <w:rFonts w:ascii="Franklin Gothic Book"/>
        </w:rPr>
      </w:pPr>
    </w:p>
    <w:p w14:paraId="3075492D" w14:textId="77777777" w:rsidR="00503939" w:rsidRDefault="006F2B17">
      <w:pPr>
        <w:pStyle w:val="BodyText"/>
        <w:spacing w:before="6"/>
        <w:rPr>
          <w:rFonts w:ascii="Franklin Gothic Book"/>
          <w:sz w:val="23"/>
        </w:rPr>
      </w:pPr>
      <w:r>
        <w:pict w14:anchorId="2B35B27C">
          <v:rect id="docshape5" o:spid="_x0000_s1026" style="position:absolute;margin-left:55.2pt;margin-top:14.55pt;width:732.95pt;height:.5pt;z-index:-15727616;mso-wrap-distance-left:0;mso-wrap-distance-right:0;mso-position-horizontal-relative:page" fillcolor="#5c815c" stroked="f">
            <w10:wrap type="topAndBottom" anchorx="page"/>
          </v:rect>
        </w:pict>
      </w:r>
    </w:p>
    <w:p w14:paraId="1E850789" w14:textId="77777777" w:rsidR="00503939" w:rsidRDefault="006F2B17">
      <w:pPr>
        <w:spacing w:before="80"/>
        <w:ind w:left="132"/>
        <w:rPr>
          <w:rFonts w:ascii="Franklin Gothic Book"/>
          <w:sz w:val="18"/>
        </w:rPr>
      </w:pPr>
      <w:r>
        <w:rPr>
          <w:rFonts w:ascii="Franklin Gothic Book"/>
          <w:color w:val="342468"/>
          <w:sz w:val="18"/>
        </w:rPr>
        <w:t>Sample</w:t>
      </w:r>
      <w:r>
        <w:rPr>
          <w:rFonts w:ascii="Franklin Gothic Book"/>
          <w:color w:val="342468"/>
          <w:spacing w:val="-3"/>
          <w:sz w:val="18"/>
        </w:rPr>
        <w:t xml:space="preserve"> </w:t>
      </w:r>
      <w:r>
        <w:rPr>
          <w:rFonts w:ascii="Franklin Gothic Book"/>
          <w:color w:val="342468"/>
          <w:sz w:val="18"/>
        </w:rPr>
        <w:t>assessment</w:t>
      </w:r>
      <w:r>
        <w:rPr>
          <w:rFonts w:ascii="Franklin Gothic Book"/>
          <w:color w:val="342468"/>
          <w:spacing w:val="-3"/>
          <w:sz w:val="18"/>
        </w:rPr>
        <w:t xml:space="preserve"> </w:t>
      </w:r>
      <w:r>
        <w:rPr>
          <w:rFonts w:ascii="Franklin Gothic Book"/>
          <w:color w:val="342468"/>
          <w:sz w:val="18"/>
        </w:rPr>
        <w:t>outline</w:t>
      </w:r>
      <w:r>
        <w:rPr>
          <w:rFonts w:ascii="Franklin Gothic Book"/>
          <w:color w:val="342468"/>
          <w:spacing w:val="-3"/>
          <w:sz w:val="18"/>
        </w:rPr>
        <w:t xml:space="preserve"> </w:t>
      </w:r>
      <w:r>
        <w:rPr>
          <w:rFonts w:ascii="Franklin Gothic Book"/>
          <w:color w:val="342468"/>
          <w:sz w:val="18"/>
        </w:rPr>
        <w:t>|</w:t>
      </w:r>
      <w:r>
        <w:rPr>
          <w:rFonts w:ascii="Franklin Gothic Book"/>
          <w:color w:val="342468"/>
          <w:spacing w:val="-3"/>
          <w:sz w:val="18"/>
        </w:rPr>
        <w:t xml:space="preserve"> </w:t>
      </w:r>
      <w:r>
        <w:rPr>
          <w:rFonts w:ascii="Franklin Gothic Book"/>
          <w:color w:val="342468"/>
          <w:sz w:val="18"/>
        </w:rPr>
        <w:t>Computer</w:t>
      </w:r>
      <w:r>
        <w:rPr>
          <w:rFonts w:ascii="Franklin Gothic Book"/>
          <w:color w:val="342468"/>
          <w:spacing w:val="-2"/>
          <w:sz w:val="18"/>
        </w:rPr>
        <w:t xml:space="preserve"> </w:t>
      </w:r>
      <w:r>
        <w:rPr>
          <w:rFonts w:ascii="Franklin Gothic Book"/>
          <w:color w:val="342468"/>
          <w:sz w:val="18"/>
        </w:rPr>
        <w:t>Science</w:t>
      </w:r>
      <w:r>
        <w:rPr>
          <w:rFonts w:ascii="Franklin Gothic Book"/>
          <w:color w:val="342468"/>
          <w:spacing w:val="-3"/>
          <w:sz w:val="18"/>
        </w:rPr>
        <w:t xml:space="preserve"> </w:t>
      </w:r>
      <w:r>
        <w:rPr>
          <w:rFonts w:ascii="Franklin Gothic Book"/>
          <w:color w:val="342468"/>
          <w:sz w:val="18"/>
        </w:rPr>
        <w:t>|</w:t>
      </w:r>
      <w:r>
        <w:rPr>
          <w:rFonts w:ascii="Franklin Gothic Book"/>
          <w:color w:val="342468"/>
          <w:spacing w:val="-3"/>
          <w:sz w:val="18"/>
        </w:rPr>
        <w:t xml:space="preserve"> </w:t>
      </w:r>
      <w:r>
        <w:rPr>
          <w:rFonts w:ascii="Franklin Gothic Book"/>
          <w:color w:val="342468"/>
          <w:sz w:val="18"/>
        </w:rPr>
        <w:t>ATAR</w:t>
      </w:r>
      <w:r>
        <w:rPr>
          <w:rFonts w:ascii="Franklin Gothic Book"/>
          <w:color w:val="342468"/>
          <w:spacing w:val="-3"/>
          <w:sz w:val="18"/>
        </w:rPr>
        <w:t xml:space="preserve"> </w:t>
      </w:r>
      <w:r>
        <w:rPr>
          <w:rFonts w:ascii="Franklin Gothic Book"/>
          <w:color w:val="342468"/>
          <w:sz w:val="18"/>
        </w:rPr>
        <w:t>Year</w:t>
      </w:r>
      <w:r>
        <w:rPr>
          <w:rFonts w:ascii="Franklin Gothic Book"/>
          <w:color w:val="342468"/>
          <w:spacing w:val="-3"/>
          <w:sz w:val="18"/>
        </w:rPr>
        <w:t xml:space="preserve"> </w:t>
      </w:r>
      <w:r>
        <w:rPr>
          <w:rFonts w:ascii="Franklin Gothic Book"/>
          <w:color w:val="342468"/>
          <w:sz w:val="18"/>
        </w:rPr>
        <w:t>11</w:t>
      </w:r>
    </w:p>
    <w:sectPr w:rsidR="00503939">
      <w:pgSz w:w="16840" w:h="11910" w:orient="landscape"/>
      <w:pgMar w:top="420" w:right="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939"/>
    <w:rsid w:val="00054605"/>
    <w:rsid w:val="00503939"/>
    <w:rsid w:val="006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9DA3DC"/>
  <w15:docId w15:val="{D9D8FF28-7DEB-45C8-A0D8-887137E3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0"/>
      <w:ind w:left="7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3471</Characters>
  <Application>Microsoft Office Word</Application>
  <DocSecurity>0</DocSecurity>
  <Lines>182</Lines>
  <Paragraphs>158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Civa</dc:creator>
  <cp:lastModifiedBy/>
  <cp:revision>1</cp:revision>
  <dcterms:created xsi:type="dcterms:W3CDTF">2023-01-31T07:05:00Z</dcterms:created>
  <dcterms:modified xsi:type="dcterms:W3CDTF">2023-01-31T07:05:00Z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2023-01-31T00:00:00Z</vt:filetime>
  </property>
</Properties>
</file>