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B325" w14:textId="6B87F1E0" w:rsidR="003566C9" w:rsidRPr="002B5C75" w:rsidRDefault="005645A2" w:rsidP="00F078D4">
      <w:pPr>
        <w:pStyle w:val="SCSATitle1"/>
        <w:rPr>
          <w:rFonts w:ascii="Calibri" w:hAnsi="Calibri"/>
          <w:sz w:val="28"/>
          <w:szCs w:val="28"/>
        </w:rPr>
      </w:pPr>
      <w:r w:rsidRPr="002B5C75">
        <w:rPr>
          <w:rFonts w:cs="Calibri"/>
          <w:noProof/>
          <w:lang w:eastAsia="en-AU" w:bidi="hi-IN"/>
        </w:rPr>
        <w:drawing>
          <wp:anchor distT="0" distB="0" distL="114300" distR="114300" simplePos="0" relativeHeight="251663360" behindDoc="1" locked="0" layoutInCell="1" allowOverlap="1" wp14:anchorId="59571296" wp14:editId="3D30B3E9">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3B3E6C" w:rsidRPr="002B5C75">
        <w:t>French: Second Language</w:t>
      </w:r>
    </w:p>
    <w:p w14:paraId="775D59EC" w14:textId="77777777" w:rsidR="00226D55" w:rsidRPr="002B5C75" w:rsidRDefault="00226D55" w:rsidP="00F078D4">
      <w:pPr>
        <w:pStyle w:val="SCSATitle2"/>
      </w:pPr>
      <w:r w:rsidRPr="002B5C75">
        <w:t>General course</w:t>
      </w:r>
    </w:p>
    <w:p w14:paraId="534F9783" w14:textId="5FC70178" w:rsidR="00226D55" w:rsidRPr="002B5C75" w:rsidRDefault="00F078D4" w:rsidP="00F078D4">
      <w:pPr>
        <w:pStyle w:val="SCSATitle3"/>
      </w:pPr>
      <w:r w:rsidRPr="002B5C75">
        <w:t>Year 12 syllabus for teaching from 2027</w:t>
      </w:r>
    </w:p>
    <w:p w14:paraId="6A1BF944" w14:textId="77777777" w:rsidR="00F078D4" w:rsidRPr="002B5C75" w:rsidRDefault="00F078D4">
      <w:r w:rsidRPr="002B5C75">
        <w:br w:type="page"/>
      </w:r>
    </w:p>
    <w:p w14:paraId="5D472165" w14:textId="77777777" w:rsidR="00D52A05" w:rsidRPr="002B5C75" w:rsidRDefault="00D52A05" w:rsidP="00ED22DD">
      <w:pPr>
        <w:rPr>
          <w:b/>
          <w:bCs/>
        </w:rPr>
      </w:pPr>
      <w:r w:rsidRPr="002B5C75">
        <w:rPr>
          <w:b/>
          <w:bCs/>
        </w:rPr>
        <w:lastRenderedPageBreak/>
        <w:t>Acknowledgement of Country</w:t>
      </w:r>
    </w:p>
    <w:p w14:paraId="0CD8FE2E" w14:textId="77777777" w:rsidR="00D52A05" w:rsidRPr="002B5C75" w:rsidRDefault="00D52A05" w:rsidP="00B742E8">
      <w:pPr>
        <w:spacing w:after="5520"/>
      </w:pPr>
      <w:r w:rsidRPr="002B5C75">
        <w:t xml:space="preserve">Kaya. The School Curriculum and Standards Authority (the Authority) acknowledges that our offices are on Whadjuk Noongar </w:t>
      </w:r>
      <w:proofErr w:type="spellStart"/>
      <w:r w:rsidRPr="002B5C75">
        <w:t>boodjar</w:t>
      </w:r>
      <w:proofErr w:type="spellEnd"/>
      <w:r w:rsidRPr="002B5C75">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B9BE00E" w14:textId="77777777" w:rsidR="00D52A05" w:rsidRPr="002B5C75" w:rsidRDefault="00D52A05" w:rsidP="00ED22DD">
      <w:pPr>
        <w:rPr>
          <w:b/>
          <w:bCs/>
          <w:sz w:val="20"/>
          <w:szCs w:val="20"/>
        </w:rPr>
      </w:pPr>
      <w:r w:rsidRPr="002B5C75">
        <w:rPr>
          <w:b/>
          <w:bCs/>
          <w:sz w:val="20"/>
          <w:szCs w:val="20"/>
        </w:rPr>
        <w:t>Important information</w:t>
      </w:r>
    </w:p>
    <w:p w14:paraId="25EF85E1" w14:textId="77777777" w:rsidR="00D52A05" w:rsidRPr="002B5C75" w:rsidRDefault="00D52A05" w:rsidP="00ED22DD">
      <w:pPr>
        <w:rPr>
          <w:sz w:val="20"/>
          <w:szCs w:val="20"/>
        </w:rPr>
      </w:pPr>
      <w:r w:rsidRPr="002B5C75">
        <w:rPr>
          <w:sz w:val="20"/>
          <w:szCs w:val="20"/>
        </w:rPr>
        <w:t xml:space="preserve">As part of the Western Australian Certificate of Education (WACE) Refreshment, the School Curriculum and Standards Authority (the Authority) has revised the course rationale and </w:t>
      </w:r>
      <w:proofErr w:type="gramStart"/>
      <w:r w:rsidRPr="002B5C75">
        <w:rPr>
          <w:sz w:val="20"/>
          <w:szCs w:val="20"/>
        </w:rPr>
        <w:t>aims, and</w:t>
      </w:r>
      <w:proofErr w:type="gramEnd"/>
      <w:r w:rsidRPr="002B5C75">
        <w:rPr>
          <w:sz w:val="20"/>
          <w:szCs w:val="20"/>
        </w:rPr>
        <w:t xml:space="preserve"> updated the General Capabilities to create clearer connections with the syllabus content.</w:t>
      </w:r>
    </w:p>
    <w:p w14:paraId="70EFC7E6" w14:textId="77777777" w:rsidR="00D52A05" w:rsidRPr="002B5C75" w:rsidRDefault="00D52A05" w:rsidP="00ED22DD">
      <w:pPr>
        <w:rPr>
          <w:sz w:val="20"/>
          <w:szCs w:val="20"/>
        </w:rPr>
      </w:pPr>
      <w:r w:rsidRPr="002B5C75">
        <w:rPr>
          <w:sz w:val="20"/>
          <w:szCs w:val="20"/>
        </w:rPr>
        <w:t>This syllabus is effective from 1 January 2027.</w:t>
      </w:r>
    </w:p>
    <w:p w14:paraId="39D4C77A" w14:textId="77777777" w:rsidR="00D52A05" w:rsidRPr="002B5C75" w:rsidRDefault="00D52A05" w:rsidP="00ED22DD">
      <w:pPr>
        <w:rPr>
          <w:sz w:val="20"/>
          <w:szCs w:val="20"/>
        </w:rPr>
      </w:pPr>
      <w:r w:rsidRPr="002B5C75">
        <w:rPr>
          <w:sz w:val="20"/>
          <w:szCs w:val="20"/>
        </w:rPr>
        <w:t>Users of this syllabus are responsible for checking its currency.</w:t>
      </w:r>
    </w:p>
    <w:p w14:paraId="32F57627" w14:textId="77777777" w:rsidR="00D52A05" w:rsidRPr="002B5C75" w:rsidRDefault="00D52A05" w:rsidP="00ED22DD">
      <w:pPr>
        <w:rPr>
          <w:sz w:val="20"/>
          <w:szCs w:val="20"/>
        </w:rPr>
      </w:pPr>
      <w:r w:rsidRPr="002B5C75">
        <w:rPr>
          <w:sz w:val="20"/>
          <w:szCs w:val="20"/>
        </w:rPr>
        <w:t>Syllabuses are formally reviewed by the Authority on a cyclical basis, typically every five years.</w:t>
      </w:r>
    </w:p>
    <w:p w14:paraId="1C553A61" w14:textId="77777777" w:rsidR="0030295D" w:rsidRPr="002B5C75" w:rsidRDefault="0030295D" w:rsidP="0030295D">
      <w:pPr>
        <w:jc w:val="both"/>
        <w:rPr>
          <w:b/>
          <w:sz w:val="20"/>
          <w:szCs w:val="20"/>
        </w:rPr>
      </w:pPr>
      <w:r w:rsidRPr="002B5C75">
        <w:rPr>
          <w:b/>
          <w:sz w:val="20"/>
          <w:szCs w:val="20"/>
        </w:rPr>
        <w:t>Copyright</w:t>
      </w:r>
    </w:p>
    <w:p w14:paraId="0CAD50AA" w14:textId="77777777" w:rsidR="0030295D" w:rsidRPr="002B5C75" w:rsidRDefault="0030295D" w:rsidP="0030295D">
      <w:pPr>
        <w:jc w:val="both"/>
        <w:rPr>
          <w:rFonts w:cstheme="minorHAnsi"/>
          <w:sz w:val="20"/>
          <w:szCs w:val="20"/>
        </w:rPr>
      </w:pPr>
      <w:r w:rsidRPr="002B5C75">
        <w:rPr>
          <w:rFonts w:cstheme="minorHAnsi"/>
          <w:sz w:val="20"/>
          <w:szCs w:val="20"/>
        </w:rPr>
        <w:t>© School Curriculum and Standards Authority, 2023</w:t>
      </w:r>
    </w:p>
    <w:p w14:paraId="6FFC50CA" w14:textId="0F406B9E" w:rsidR="0030295D" w:rsidRPr="002B5C75" w:rsidRDefault="0030295D" w:rsidP="0030295D">
      <w:pPr>
        <w:rPr>
          <w:rFonts w:cstheme="minorHAnsi"/>
          <w:sz w:val="20"/>
          <w:szCs w:val="20"/>
        </w:rPr>
      </w:pPr>
      <w:r w:rsidRPr="002B5C75">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7F06D8">
        <w:rPr>
          <w:rFonts w:cstheme="minorHAnsi"/>
          <w:sz w:val="20"/>
          <w:szCs w:val="20"/>
        </w:rPr>
        <w:t>’</w:t>
      </w:r>
      <w:r w:rsidRPr="002B5C75">
        <w:rPr>
          <w:rFonts w:cstheme="minorHAnsi"/>
          <w:sz w:val="20"/>
          <w:szCs w:val="20"/>
        </w:rPr>
        <w:t>s moral rights are not infringed.</w:t>
      </w:r>
    </w:p>
    <w:p w14:paraId="3DB436B7" w14:textId="77777777" w:rsidR="0030295D" w:rsidRPr="002B5C75" w:rsidRDefault="0030295D" w:rsidP="0030295D">
      <w:pPr>
        <w:rPr>
          <w:rFonts w:cstheme="minorHAnsi"/>
          <w:sz w:val="20"/>
          <w:szCs w:val="20"/>
        </w:rPr>
      </w:pPr>
      <w:r w:rsidRPr="002B5C75">
        <w:rPr>
          <w:rFonts w:cstheme="minorHAnsi"/>
          <w:sz w:val="20"/>
          <w:szCs w:val="20"/>
        </w:rPr>
        <w:t>Copying or communication for any other purpose can be done only within the terms of the</w:t>
      </w:r>
      <w:r w:rsidRPr="002B5C75">
        <w:rPr>
          <w:rFonts w:cstheme="minorHAnsi"/>
          <w:i/>
          <w:iCs/>
          <w:sz w:val="20"/>
          <w:szCs w:val="20"/>
        </w:rPr>
        <w:t xml:space="preserve"> Copyright Act 1968</w:t>
      </w:r>
      <w:r w:rsidRPr="002B5C75">
        <w:rPr>
          <w:rFonts w:cstheme="minorHAnsi"/>
          <w:sz w:val="20"/>
          <w:szCs w:val="20"/>
        </w:rPr>
        <w:t xml:space="preserve"> or with prior written permission of the Authority. Copying or communication of any third-party copyright material can be done only within the terms of the </w:t>
      </w:r>
      <w:r w:rsidRPr="002B5C75">
        <w:rPr>
          <w:rFonts w:cstheme="minorHAnsi"/>
          <w:i/>
          <w:iCs/>
          <w:sz w:val="20"/>
          <w:szCs w:val="20"/>
        </w:rPr>
        <w:t>Copyright Act 1968</w:t>
      </w:r>
      <w:r w:rsidRPr="002B5C75">
        <w:rPr>
          <w:rFonts w:cstheme="minorHAnsi"/>
          <w:sz w:val="20"/>
          <w:szCs w:val="20"/>
        </w:rPr>
        <w:t xml:space="preserve"> or with permission of the copyright owners.</w:t>
      </w:r>
    </w:p>
    <w:p w14:paraId="45A3E285" w14:textId="77777777" w:rsidR="0030295D" w:rsidRPr="002B5C75" w:rsidRDefault="0030295D" w:rsidP="0030295D">
      <w:r w:rsidRPr="002B5C75">
        <w:rPr>
          <w:rFonts w:cstheme="minorHAnsi"/>
          <w:sz w:val="20"/>
          <w:szCs w:val="20"/>
        </w:rPr>
        <w:t xml:space="preserve">Any content in this document that has been derived from the Australian Curriculum may be used under the terms of the </w:t>
      </w:r>
      <w:hyperlink r:id="rId9" w:tgtFrame="_blank" w:history="1">
        <w:r w:rsidRPr="002B5C75">
          <w:rPr>
            <w:rFonts w:cstheme="minorHAnsi"/>
            <w:color w:val="580F8B"/>
            <w:sz w:val="20"/>
            <w:szCs w:val="20"/>
            <w:u w:val="single"/>
          </w:rPr>
          <w:t>Creative Commons Attribution 4.0 International licence</w:t>
        </w:r>
      </w:hyperlink>
      <w:r w:rsidRPr="002B5C75">
        <w:rPr>
          <w:rFonts w:cstheme="minorHAnsi"/>
          <w:sz w:val="20"/>
          <w:szCs w:val="20"/>
        </w:rPr>
        <w:t>.</w:t>
      </w:r>
    </w:p>
    <w:p w14:paraId="557A9470" w14:textId="77777777" w:rsidR="00D13ACF" w:rsidRPr="002B5C75" w:rsidRDefault="00D13ACF" w:rsidP="00A93808">
      <w:pPr>
        <w:rPr>
          <w:b/>
          <w:color w:val="410B68" w:themeColor="accent1" w:themeShade="BF"/>
          <w:sz w:val="40"/>
          <w:szCs w:val="40"/>
        </w:rPr>
        <w:sectPr w:rsidR="00D13ACF" w:rsidRPr="002B5C75" w:rsidSect="002B5C75">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5A9D828C" w14:textId="1BF19143" w:rsidR="003D2A82" w:rsidRPr="002B5C75" w:rsidRDefault="003D2A82" w:rsidP="00F078D4">
      <w:pPr>
        <w:pStyle w:val="SCSATOCHeading"/>
      </w:pPr>
      <w:r w:rsidRPr="002B5C75">
        <w:lastRenderedPageBreak/>
        <w:t>Content</w:t>
      </w:r>
      <w:r w:rsidR="002B5C75" w:rsidRPr="002B5C75">
        <w:t>s</w:t>
      </w:r>
    </w:p>
    <w:bookmarkStart w:id="0" w:name="_Toc347908199"/>
    <w:bookmarkStart w:id="1" w:name="_Toc358296691"/>
    <w:p w14:paraId="5ED64A6F" w14:textId="21C26DC8" w:rsidR="00D33850" w:rsidRDefault="00441397">
      <w:pPr>
        <w:pStyle w:val="TOC1"/>
        <w:rPr>
          <w:b w:val="0"/>
          <w:bCs w:val="0"/>
          <w:noProof/>
          <w:sz w:val="24"/>
          <w:szCs w:val="21"/>
          <w:lang w:eastAsia="zh-CN" w:bidi="hi-IN"/>
        </w:rPr>
      </w:pPr>
      <w:r w:rsidRPr="002B5C75">
        <w:rPr>
          <w:b w:val="0"/>
          <w:bCs w:val="0"/>
          <w:sz w:val="20"/>
          <w:szCs w:val="40"/>
        </w:rPr>
        <w:fldChar w:fldCharType="begin"/>
      </w:r>
      <w:r w:rsidRPr="002B5C75">
        <w:rPr>
          <w:b w:val="0"/>
          <w:bCs w:val="0"/>
          <w:sz w:val="20"/>
          <w:szCs w:val="40"/>
        </w:rPr>
        <w:instrText xml:space="preserve"> TOC \h \z \t "SCSA Appendix Heading 1,1,SCSA Heading 1,1,SCSA Heading 2,2" </w:instrText>
      </w:r>
      <w:r w:rsidRPr="002B5C75">
        <w:rPr>
          <w:b w:val="0"/>
          <w:bCs w:val="0"/>
          <w:sz w:val="20"/>
          <w:szCs w:val="40"/>
        </w:rPr>
        <w:fldChar w:fldCharType="separate"/>
      </w:r>
      <w:hyperlink w:anchor="_Toc237955829" w:history="1">
        <w:r w:rsidR="00D33850" w:rsidRPr="003E5C2A">
          <w:rPr>
            <w:rStyle w:val="Hyperlink"/>
            <w:noProof/>
          </w:rPr>
          <w:t>Rationale</w:t>
        </w:r>
        <w:r w:rsidR="00D33850">
          <w:rPr>
            <w:noProof/>
            <w:webHidden/>
          </w:rPr>
          <w:tab/>
        </w:r>
        <w:r w:rsidR="00D33850">
          <w:rPr>
            <w:noProof/>
            <w:webHidden/>
          </w:rPr>
          <w:fldChar w:fldCharType="begin"/>
        </w:r>
        <w:r w:rsidR="00D33850">
          <w:rPr>
            <w:noProof/>
            <w:webHidden/>
          </w:rPr>
          <w:instrText xml:space="preserve"> PAGEREF _Toc237955829 \h </w:instrText>
        </w:r>
        <w:r w:rsidR="00D33850">
          <w:rPr>
            <w:noProof/>
            <w:webHidden/>
          </w:rPr>
        </w:r>
        <w:r w:rsidR="00D33850">
          <w:rPr>
            <w:noProof/>
            <w:webHidden/>
          </w:rPr>
          <w:fldChar w:fldCharType="separate"/>
        </w:r>
        <w:r w:rsidR="00D33850">
          <w:rPr>
            <w:noProof/>
            <w:webHidden/>
          </w:rPr>
          <w:t>1</w:t>
        </w:r>
        <w:r w:rsidR="00D33850">
          <w:rPr>
            <w:noProof/>
            <w:webHidden/>
          </w:rPr>
          <w:fldChar w:fldCharType="end"/>
        </w:r>
      </w:hyperlink>
    </w:p>
    <w:p w14:paraId="5DF26115" w14:textId="31CD11E6" w:rsidR="00D33850" w:rsidRDefault="00D33850">
      <w:pPr>
        <w:pStyle w:val="TOC2"/>
        <w:rPr>
          <w:noProof/>
          <w:sz w:val="24"/>
          <w:szCs w:val="21"/>
          <w:lang w:eastAsia="zh-CN" w:bidi="hi-IN"/>
        </w:rPr>
      </w:pPr>
      <w:hyperlink w:anchor="_Toc237955830" w:history="1">
        <w:r w:rsidRPr="003E5C2A">
          <w:rPr>
            <w:rStyle w:val="Hyperlink"/>
            <w:noProof/>
          </w:rPr>
          <w:t>Application for enrolment in a language course</w:t>
        </w:r>
        <w:r>
          <w:rPr>
            <w:noProof/>
            <w:webHidden/>
          </w:rPr>
          <w:tab/>
        </w:r>
        <w:r>
          <w:rPr>
            <w:noProof/>
            <w:webHidden/>
          </w:rPr>
          <w:fldChar w:fldCharType="begin"/>
        </w:r>
        <w:r>
          <w:rPr>
            <w:noProof/>
            <w:webHidden/>
          </w:rPr>
          <w:instrText xml:space="preserve"> PAGEREF _Toc237955830 \h </w:instrText>
        </w:r>
        <w:r>
          <w:rPr>
            <w:noProof/>
            <w:webHidden/>
          </w:rPr>
        </w:r>
        <w:r>
          <w:rPr>
            <w:noProof/>
            <w:webHidden/>
          </w:rPr>
          <w:fldChar w:fldCharType="separate"/>
        </w:r>
        <w:r>
          <w:rPr>
            <w:noProof/>
            <w:webHidden/>
          </w:rPr>
          <w:t>1</w:t>
        </w:r>
        <w:r>
          <w:rPr>
            <w:noProof/>
            <w:webHidden/>
          </w:rPr>
          <w:fldChar w:fldCharType="end"/>
        </w:r>
      </w:hyperlink>
    </w:p>
    <w:p w14:paraId="36835DE3" w14:textId="2EE4C5BF" w:rsidR="00D33850" w:rsidRDefault="00D33850">
      <w:pPr>
        <w:pStyle w:val="TOC1"/>
        <w:rPr>
          <w:b w:val="0"/>
          <w:bCs w:val="0"/>
          <w:noProof/>
          <w:sz w:val="24"/>
          <w:szCs w:val="21"/>
          <w:lang w:eastAsia="zh-CN" w:bidi="hi-IN"/>
        </w:rPr>
      </w:pPr>
      <w:hyperlink w:anchor="_Toc237955831" w:history="1">
        <w:r w:rsidRPr="003E5C2A">
          <w:rPr>
            <w:rStyle w:val="Hyperlink"/>
            <w:noProof/>
          </w:rPr>
          <w:t>Aims</w:t>
        </w:r>
        <w:r>
          <w:rPr>
            <w:noProof/>
            <w:webHidden/>
          </w:rPr>
          <w:tab/>
        </w:r>
        <w:r>
          <w:rPr>
            <w:noProof/>
            <w:webHidden/>
          </w:rPr>
          <w:fldChar w:fldCharType="begin"/>
        </w:r>
        <w:r>
          <w:rPr>
            <w:noProof/>
            <w:webHidden/>
          </w:rPr>
          <w:instrText xml:space="preserve"> PAGEREF _Toc237955831 \h </w:instrText>
        </w:r>
        <w:r>
          <w:rPr>
            <w:noProof/>
            <w:webHidden/>
          </w:rPr>
        </w:r>
        <w:r>
          <w:rPr>
            <w:noProof/>
            <w:webHidden/>
          </w:rPr>
          <w:fldChar w:fldCharType="separate"/>
        </w:r>
        <w:r>
          <w:rPr>
            <w:noProof/>
            <w:webHidden/>
          </w:rPr>
          <w:t>2</w:t>
        </w:r>
        <w:r>
          <w:rPr>
            <w:noProof/>
            <w:webHidden/>
          </w:rPr>
          <w:fldChar w:fldCharType="end"/>
        </w:r>
      </w:hyperlink>
    </w:p>
    <w:p w14:paraId="68B59F96" w14:textId="4FF609BB" w:rsidR="00D33850" w:rsidRDefault="00D33850">
      <w:pPr>
        <w:pStyle w:val="TOC1"/>
        <w:rPr>
          <w:b w:val="0"/>
          <w:bCs w:val="0"/>
          <w:noProof/>
          <w:sz w:val="24"/>
          <w:szCs w:val="21"/>
          <w:lang w:eastAsia="zh-CN" w:bidi="hi-IN"/>
        </w:rPr>
      </w:pPr>
      <w:hyperlink w:anchor="_Toc237955832" w:history="1">
        <w:r w:rsidRPr="003E5C2A">
          <w:rPr>
            <w:rStyle w:val="Hyperlink"/>
            <w:noProof/>
          </w:rPr>
          <w:t>Organisation</w:t>
        </w:r>
        <w:r>
          <w:rPr>
            <w:noProof/>
            <w:webHidden/>
          </w:rPr>
          <w:tab/>
        </w:r>
        <w:r>
          <w:rPr>
            <w:noProof/>
            <w:webHidden/>
          </w:rPr>
          <w:fldChar w:fldCharType="begin"/>
        </w:r>
        <w:r>
          <w:rPr>
            <w:noProof/>
            <w:webHidden/>
          </w:rPr>
          <w:instrText xml:space="preserve"> PAGEREF _Toc237955832 \h </w:instrText>
        </w:r>
        <w:r>
          <w:rPr>
            <w:noProof/>
            <w:webHidden/>
          </w:rPr>
        </w:r>
        <w:r>
          <w:rPr>
            <w:noProof/>
            <w:webHidden/>
          </w:rPr>
          <w:fldChar w:fldCharType="separate"/>
        </w:r>
        <w:r>
          <w:rPr>
            <w:noProof/>
            <w:webHidden/>
          </w:rPr>
          <w:t>2</w:t>
        </w:r>
        <w:r>
          <w:rPr>
            <w:noProof/>
            <w:webHidden/>
          </w:rPr>
          <w:fldChar w:fldCharType="end"/>
        </w:r>
      </w:hyperlink>
    </w:p>
    <w:p w14:paraId="1AB81A55" w14:textId="2C4624BE" w:rsidR="00D33850" w:rsidRDefault="00D33850">
      <w:pPr>
        <w:pStyle w:val="TOC2"/>
        <w:rPr>
          <w:noProof/>
          <w:sz w:val="24"/>
          <w:szCs w:val="21"/>
          <w:lang w:eastAsia="zh-CN" w:bidi="hi-IN"/>
        </w:rPr>
      </w:pPr>
      <w:hyperlink w:anchor="_Toc237955833" w:history="1">
        <w:r w:rsidRPr="003E5C2A">
          <w:rPr>
            <w:rStyle w:val="Hyperlink"/>
            <w:noProof/>
          </w:rPr>
          <w:t>Structure of the syllabus</w:t>
        </w:r>
        <w:r>
          <w:rPr>
            <w:noProof/>
            <w:webHidden/>
          </w:rPr>
          <w:tab/>
        </w:r>
        <w:r>
          <w:rPr>
            <w:noProof/>
            <w:webHidden/>
          </w:rPr>
          <w:fldChar w:fldCharType="begin"/>
        </w:r>
        <w:r>
          <w:rPr>
            <w:noProof/>
            <w:webHidden/>
          </w:rPr>
          <w:instrText xml:space="preserve"> PAGEREF _Toc237955833 \h </w:instrText>
        </w:r>
        <w:r>
          <w:rPr>
            <w:noProof/>
            <w:webHidden/>
          </w:rPr>
        </w:r>
        <w:r>
          <w:rPr>
            <w:noProof/>
            <w:webHidden/>
          </w:rPr>
          <w:fldChar w:fldCharType="separate"/>
        </w:r>
        <w:r>
          <w:rPr>
            <w:noProof/>
            <w:webHidden/>
          </w:rPr>
          <w:t>2</w:t>
        </w:r>
        <w:r>
          <w:rPr>
            <w:noProof/>
            <w:webHidden/>
          </w:rPr>
          <w:fldChar w:fldCharType="end"/>
        </w:r>
      </w:hyperlink>
    </w:p>
    <w:p w14:paraId="23D6E461" w14:textId="025C4576" w:rsidR="00D33850" w:rsidRDefault="00D33850">
      <w:pPr>
        <w:pStyle w:val="TOC2"/>
        <w:rPr>
          <w:noProof/>
          <w:sz w:val="24"/>
          <w:szCs w:val="21"/>
          <w:lang w:eastAsia="zh-CN" w:bidi="hi-IN"/>
        </w:rPr>
      </w:pPr>
      <w:hyperlink w:anchor="_Toc237955834" w:history="1">
        <w:r w:rsidRPr="003E5C2A">
          <w:rPr>
            <w:rStyle w:val="Hyperlink"/>
            <w:noProof/>
          </w:rPr>
          <w:t>Organisation of content</w:t>
        </w:r>
        <w:r>
          <w:rPr>
            <w:noProof/>
            <w:webHidden/>
          </w:rPr>
          <w:tab/>
        </w:r>
        <w:r>
          <w:rPr>
            <w:noProof/>
            <w:webHidden/>
          </w:rPr>
          <w:fldChar w:fldCharType="begin"/>
        </w:r>
        <w:r>
          <w:rPr>
            <w:noProof/>
            <w:webHidden/>
          </w:rPr>
          <w:instrText xml:space="preserve"> PAGEREF _Toc237955834 \h </w:instrText>
        </w:r>
        <w:r>
          <w:rPr>
            <w:noProof/>
            <w:webHidden/>
          </w:rPr>
        </w:r>
        <w:r>
          <w:rPr>
            <w:noProof/>
            <w:webHidden/>
          </w:rPr>
          <w:fldChar w:fldCharType="separate"/>
        </w:r>
        <w:r>
          <w:rPr>
            <w:noProof/>
            <w:webHidden/>
          </w:rPr>
          <w:t>2</w:t>
        </w:r>
        <w:r>
          <w:rPr>
            <w:noProof/>
            <w:webHidden/>
          </w:rPr>
          <w:fldChar w:fldCharType="end"/>
        </w:r>
      </w:hyperlink>
    </w:p>
    <w:p w14:paraId="06042B3E" w14:textId="6D54BA28" w:rsidR="00D33850" w:rsidRDefault="00D33850">
      <w:pPr>
        <w:pStyle w:val="TOC2"/>
        <w:rPr>
          <w:noProof/>
          <w:sz w:val="24"/>
          <w:szCs w:val="21"/>
          <w:lang w:eastAsia="zh-CN" w:bidi="hi-IN"/>
        </w:rPr>
      </w:pPr>
      <w:hyperlink w:anchor="_Toc237955835" w:history="1">
        <w:r w:rsidRPr="003E5C2A">
          <w:rPr>
            <w:rStyle w:val="Hyperlink"/>
            <w:noProof/>
          </w:rPr>
          <w:t>Representation of the General Capabilities</w:t>
        </w:r>
        <w:r>
          <w:rPr>
            <w:noProof/>
            <w:webHidden/>
          </w:rPr>
          <w:tab/>
        </w:r>
        <w:r>
          <w:rPr>
            <w:noProof/>
            <w:webHidden/>
          </w:rPr>
          <w:fldChar w:fldCharType="begin"/>
        </w:r>
        <w:r>
          <w:rPr>
            <w:noProof/>
            <w:webHidden/>
          </w:rPr>
          <w:instrText xml:space="preserve"> PAGEREF _Toc237955835 \h </w:instrText>
        </w:r>
        <w:r>
          <w:rPr>
            <w:noProof/>
            <w:webHidden/>
          </w:rPr>
        </w:r>
        <w:r>
          <w:rPr>
            <w:noProof/>
            <w:webHidden/>
          </w:rPr>
          <w:fldChar w:fldCharType="separate"/>
        </w:r>
        <w:r>
          <w:rPr>
            <w:noProof/>
            <w:webHidden/>
          </w:rPr>
          <w:t>4</w:t>
        </w:r>
        <w:r>
          <w:rPr>
            <w:noProof/>
            <w:webHidden/>
          </w:rPr>
          <w:fldChar w:fldCharType="end"/>
        </w:r>
      </w:hyperlink>
    </w:p>
    <w:p w14:paraId="68FBA05E" w14:textId="6B0ECB53" w:rsidR="00D33850" w:rsidRDefault="00D33850">
      <w:pPr>
        <w:pStyle w:val="TOC2"/>
        <w:rPr>
          <w:noProof/>
          <w:sz w:val="24"/>
          <w:szCs w:val="21"/>
          <w:lang w:eastAsia="zh-CN" w:bidi="hi-IN"/>
        </w:rPr>
      </w:pPr>
      <w:hyperlink w:anchor="_Toc237955836" w:history="1">
        <w:r w:rsidRPr="003E5C2A">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_Toc237955836 \h </w:instrText>
        </w:r>
        <w:r>
          <w:rPr>
            <w:noProof/>
            <w:webHidden/>
          </w:rPr>
        </w:r>
        <w:r>
          <w:rPr>
            <w:noProof/>
            <w:webHidden/>
          </w:rPr>
          <w:fldChar w:fldCharType="separate"/>
        </w:r>
        <w:r>
          <w:rPr>
            <w:noProof/>
            <w:webHidden/>
          </w:rPr>
          <w:t>6</w:t>
        </w:r>
        <w:r>
          <w:rPr>
            <w:noProof/>
            <w:webHidden/>
          </w:rPr>
          <w:fldChar w:fldCharType="end"/>
        </w:r>
      </w:hyperlink>
    </w:p>
    <w:p w14:paraId="184434DB" w14:textId="25D9D165" w:rsidR="00D33850" w:rsidRDefault="00D33850">
      <w:pPr>
        <w:pStyle w:val="TOC1"/>
        <w:rPr>
          <w:b w:val="0"/>
          <w:bCs w:val="0"/>
          <w:noProof/>
          <w:sz w:val="24"/>
          <w:szCs w:val="21"/>
          <w:lang w:eastAsia="zh-CN" w:bidi="hi-IN"/>
        </w:rPr>
      </w:pPr>
      <w:hyperlink w:anchor="_Toc237955837" w:history="1">
        <w:r w:rsidRPr="003E5C2A">
          <w:rPr>
            <w:rStyle w:val="Hyperlink"/>
            <w:noProof/>
          </w:rPr>
          <w:t>Unit 3</w:t>
        </w:r>
        <w:r>
          <w:rPr>
            <w:noProof/>
            <w:webHidden/>
          </w:rPr>
          <w:tab/>
        </w:r>
        <w:r>
          <w:rPr>
            <w:noProof/>
            <w:webHidden/>
          </w:rPr>
          <w:fldChar w:fldCharType="begin"/>
        </w:r>
        <w:r>
          <w:rPr>
            <w:noProof/>
            <w:webHidden/>
          </w:rPr>
          <w:instrText xml:space="preserve"> PAGEREF _Toc237955837 \h </w:instrText>
        </w:r>
        <w:r>
          <w:rPr>
            <w:noProof/>
            <w:webHidden/>
          </w:rPr>
        </w:r>
        <w:r>
          <w:rPr>
            <w:noProof/>
            <w:webHidden/>
          </w:rPr>
          <w:fldChar w:fldCharType="separate"/>
        </w:r>
        <w:r>
          <w:rPr>
            <w:noProof/>
            <w:webHidden/>
          </w:rPr>
          <w:t>7</w:t>
        </w:r>
        <w:r>
          <w:rPr>
            <w:noProof/>
            <w:webHidden/>
          </w:rPr>
          <w:fldChar w:fldCharType="end"/>
        </w:r>
      </w:hyperlink>
    </w:p>
    <w:p w14:paraId="0BAC6EF5" w14:textId="11118313" w:rsidR="00D33850" w:rsidRDefault="00D33850">
      <w:pPr>
        <w:pStyle w:val="TOC2"/>
        <w:rPr>
          <w:noProof/>
          <w:sz w:val="24"/>
          <w:szCs w:val="21"/>
          <w:lang w:eastAsia="zh-CN" w:bidi="hi-IN"/>
        </w:rPr>
      </w:pPr>
      <w:hyperlink w:anchor="_Toc237955838" w:history="1">
        <w:r w:rsidRPr="003E5C2A">
          <w:rPr>
            <w:rStyle w:val="Hyperlink"/>
            <w:noProof/>
          </w:rPr>
          <w:t>Unit description</w:t>
        </w:r>
        <w:r>
          <w:rPr>
            <w:noProof/>
            <w:webHidden/>
          </w:rPr>
          <w:tab/>
        </w:r>
        <w:r>
          <w:rPr>
            <w:noProof/>
            <w:webHidden/>
          </w:rPr>
          <w:fldChar w:fldCharType="begin"/>
        </w:r>
        <w:r>
          <w:rPr>
            <w:noProof/>
            <w:webHidden/>
          </w:rPr>
          <w:instrText xml:space="preserve"> PAGEREF _Toc237955838 \h </w:instrText>
        </w:r>
        <w:r>
          <w:rPr>
            <w:noProof/>
            <w:webHidden/>
          </w:rPr>
        </w:r>
        <w:r>
          <w:rPr>
            <w:noProof/>
            <w:webHidden/>
          </w:rPr>
          <w:fldChar w:fldCharType="separate"/>
        </w:r>
        <w:r>
          <w:rPr>
            <w:noProof/>
            <w:webHidden/>
          </w:rPr>
          <w:t>7</w:t>
        </w:r>
        <w:r>
          <w:rPr>
            <w:noProof/>
            <w:webHidden/>
          </w:rPr>
          <w:fldChar w:fldCharType="end"/>
        </w:r>
      </w:hyperlink>
    </w:p>
    <w:p w14:paraId="712965B9" w14:textId="50AF6A05" w:rsidR="00D33850" w:rsidRDefault="00D33850">
      <w:pPr>
        <w:pStyle w:val="TOC2"/>
        <w:rPr>
          <w:noProof/>
          <w:sz w:val="24"/>
          <w:szCs w:val="21"/>
          <w:lang w:eastAsia="zh-CN" w:bidi="hi-IN"/>
        </w:rPr>
      </w:pPr>
      <w:hyperlink w:anchor="_Toc237955839" w:history="1">
        <w:r w:rsidRPr="003E5C2A">
          <w:rPr>
            <w:rStyle w:val="Hyperlink"/>
            <w:noProof/>
          </w:rPr>
          <w:t>Unit content</w:t>
        </w:r>
        <w:r>
          <w:rPr>
            <w:noProof/>
            <w:webHidden/>
          </w:rPr>
          <w:tab/>
        </w:r>
        <w:r>
          <w:rPr>
            <w:noProof/>
            <w:webHidden/>
          </w:rPr>
          <w:fldChar w:fldCharType="begin"/>
        </w:r>
        <w:r>
          <w:rPr>
            <w:noProof/>
            <w:webHidden/>
          </w:rPr>
          <w:instrText xml:space="preserve"> PAGEREF _Toc237955839 \h </w:instrText>
        </w:r>
        <w:r>
          <w:rPr>
            <w:noProof/>
            <w:webHidden/>
          </w:rPr>
        </w:r>
        <w:r>
          <w:rPr>
            <w:noProof/>
            <w:webHidden/>
          </w:rPr>
          <w:fldChar w:fldCharType="separate"/>
        </w:r>
        <w:r>
          <w:rPr>
            <w:noProof/>
            <w:webHidden/>
          </w:rPr>
          <w:t>7</w:t>
        </w:r>
        <w:r>
          <w:rPr>
            <w:noProof/>
            <w:webHidden/>
          </w:rPr>
          <w:fldChar w:fldCharType="end"/>
        </w:r>
      </w:hyperlink>
    </w:p>
    <w:p w14:paraId="5C30574D" w14:textId="6749D0DD" w:rsidR="00D33850" w:rsidRDefault="00D33850">
      <w:pPr>
        <w:pStyle w:val="TOC1"/>
        <w:rPr>
          <w:b w:val="0"/>
          <w:bCs w:val="0"/>
          <w:noProof/>
          <w:sz w:val="24"/>
          <w:szCs w:val="21"/>
          <w:lang w:eastAsia="zh-CN" w:bidi="hi-IN"/>
        </w:rPr>
      </w:pPr>
      <w:hyperlink w:anchor="_Toc237955840" w:history="1">
        <w:r w:rsidRPr="003E5C2A">
          <w:rPr>
            <w:rStyle w:val="Hyperlink"/>
            <w:noProof/>
          </w:rPr>
          <w:t>Unit 4</w:t>
        </w:r>
        <w:r>
          <w:rPr>
            <w:noProof/>
            <w:webHidden/>
          </w:rPr>
          <w:tab/>
        </w:r>
        <w:r>
          <w:rPr>
            <w:noProof/>
            <w:webHidden/>
          </w:rPr>
          <w:fldChar w:fldCharType="begin"/>
        </w:r>
        <w:r>
          <w:rPr>
            <w:noProof/>
            <w:webHidden/>
          </w:rPr>
          <w:instrText xml:space="preserve"> PAGEREF _Toc237955840 \h </w:instrText>
        </w:r>
        <w:r>
          <w:rPr>
            <w:noProof/>
            <w:webHidden/>
          </w:rPr>
        </w:r>
        <w:r>
          <w:rPr>
            <w:noProof/>
            <w:webHidden/>
          </w:rPr>
          <w:fldChar w:fldCharType="separate"/>
        </w:r>
        <w:r>
          <w:rPr>
            <w:noProof/>
            <w:webHidden/>
          </w:rPr>
          <w:t>10</w:t>
        </w:r>
        <w:r>
          <w:rPr>
            <w:noProof/>
            <w:webHidden/>
          </w:rPr>
          <w:fldChar w:fldCharType="end"/>
        </w:r>
      </w:hyperlink>
    </w:p>
    <w:p w14:paraId="459210CB" w14:textId="154CC2F9" w:rsidR="00D33850" w:rsidRDefault="00D33850">
      <w:pPr>
        <w:pStyle w:val="TOC2"/>
        <w:rPr>
          <w:noProof/>
          <w:sz w:val="24"/>
          <w:szCs w:val="21"/>
          <w:lang w:eastAsia="zh-CN" w:bidi="hi-IN"/>
        </w:rPr>
      </w:pPr>
      <w:hyperlink w:anchor="_Toc237955841" w:history="1">
        <w:r w:rsidRPr="003E5C2A">
          <w:rPr>
            <w:rStyle w:val="Hyperlink"/>
            <w:noProof/>
          </w:rPr>
          <w:t>Unit description</w:t>
        </w:r>
        <w:r>
          <w:rPr>
            <w:noProof/>
            <w:webHidden/>
          </w:rPr>
          <w:tab/>
        </w:r>
        <w:r>
          <w:rPr>
            <w:noProof/>
            <w:webHidden/>
          </w:rPr>
          <w:fldChar w:fldCharType="begin"/>
        </w:r>
        <w:r>
          <w:rPr>
            <w:noProof/>
            <w:webHidden/>
          </w:rPr>
          <w:instrText xml:space="preserve"> PAGEREF _Toc237955841 \h </w:instrText>
        </w:r>
        <w:r>
          <w:rPr>
            <w:noProof/>
            <w:webHidden/>
          </w:rPr>
        </w:r>
        <w:r>
          <w:rPr>
            <w:noProof/>
            <w:webHidden/>
          </w:rPr>
          <w:fldChar w:fldCharType="separate"/>
        </w:r>
        <w:r>
          <w:rPr>
            <w:noProof/>
            <w:webHidden/>
          </w:rPr>
          <w:t>10</w:t>
        </w:r>
        <w:r>
          <w:rPr>
            <w:noProof/>
            <w:webHidden/>
          </w:rPr>
          <w:fldChar w:fldCharType="end"/>
        </w:r>
      </w:hyperlink>
    </w:p>
    <w:p w14:paraId="0F9B2433" w14:textId="0B9C87E1" w:rsidR="00D33850" w:rsidRDefault="00D33850">
      <w:pPr>
        <w:pStyle w:val="TOC2"/>
        <w:rPr>
          <w:noProof/>
          <w:sz w:val="24"/>
          <w:szCs w:val="21"/>
          <w:lang w:eastAsia="zh-CN" w:bidi="hi-IN"/>
        </w:rPr>
      </w:pPr>
      <w:hyperlink w:anchor="_Toc237955842" w:history="1">
        <w:r w:rsidRPr="003E5C2A">
          <w:rPr>
            <w:rStyle w:val="Hyperlink"/>
            <w:noProof/>
          </w:rPr>
          <w:t>Unit content</w:t>
        </w:r>
        <w:r>
          <w:rPr>
            <w:noProof/>
            <w:webHidden/>
          </w:rPr>
          <w:tab/>
        </w:r>
        <w:r>
          <w:rPr>
            <w:noProof/>
            <w:webHidden/>
          </w:rPr>
          <w:fldChar w:fldCharType="begin"/>
        </w:r>
        <w:r>
          <w:rPr>
            <w:noProof/>
            <w:webHidden/>
          </w:rPr>
          <w:instrText xml:space="preserve"> PAGEREF _Toc237955842 \h </w:instrText>
        </w:r>
        <w:r>
          <w:rPr>
            <w:noProof/>
            <w:webHidden/>
          </w:rPr>
        </w:r>
        <w:r>
          <w:rPr>
            <w:noProof/>
            <w:webHidden/>
          </w:rPr>
          <w:fldChar w:fldCharType="separate"/>
        </w:r>
        <w:r>
          <w:rPr>
            <w:noProof/>
            <w:webHidden/>
          </w:rPr>
          <w:t>10</w:t>
        </w:r>
        <w:r>
          <w:rPr>
            <w:noProof/>
            <w:webHidden/>
          </w:rPr>
          <w:fldChar w:fldCharType="end"/>
        </w:r>
      </w:hyperlink>
    </w:p>
    <w:p w14:paraId="4DC873F2" w14:textId="45482EF2" w:rsidR="00D33850" w:rsidRDefault="00D33850">
      <w:pPr>
        <w:pStyle w:val="TOC1"/>
        <w:rPr>
          <w:b w:val="0"/>
          <w:bCs w:val="0"/>
          <w:noProof/>
          <w:sz w:val="24"/>
          <w:szCs w:val="21"/>
          <w:lang w:eastAsia="zh-CN" w:bidi="hi-IN"/>
        </w:rPr>
      </w:pPr>
      <w:hyperlink w:anchor="_Toc237955843" w:history="1">
        <w:r w:rsidRPr="003E5C2A">
          <w:rPr>
            <w:rStyle w:val="Hyperlink"/>
            <w:noProof/>
          </w:rPr>
          <w:t>School-based assessment</w:t>
        </w:r>
        <w:r>
          <w:rPr>
            <w:noProof/>
            <w:webHidden/>
          </w:rPr>
          <w:tab/>
        </w:r>
        <w:r>
          <w:rPr>
            <w:noProof/>
            <w:webHidden/>
          </w:rPr>
          <w:fldChar w:fldCharType="begin"/>
        </w:r>
        <w:r>
          <w:rPr>
            <w:noProof/>
            <w:webHidden/>
          </w:rPr>
          <w:instrText xml:space="preserve"> PAGEREF _Toc237955843 \h </w:instrText>
        </w:r>
        <w:r>
          <w:rPr>
            <w:noProof/>
            <w:webHidden/>
          </w:rPr>
        </w:r>
        <w:r>
          <w:rPr>
            <w:noProof/>
            <w:webHidden/>
          </w:rPr>
          <w:fldChar w:fldCharType="separate"/>
        </w:r>
        <w:r>
          <w:rPr>
            <w:noProof/>
            <w:webHidden/>
          </w:rPr>
          <w:t>13</w:t>
        </w:r>
        <w:r>
          <w:rPr>
            <w:noProof/>
            <w:webHidden/>
          </w:rPr>
          <w:fldChar w:fldCharType="end"/>
        </w:r>
      </w:hyperlink>
    </w:p>
    <w:p w14:paraId="1E14E654" w14:textId="484D60A6" w:rsidR="00D33850" w:rsidRDefault="00D33850">
      <w:pPr>
        <w:pStyle w:val="TOC2"/>
        <w:rPr>
          <w:noProof/>
          <w:sz w:val="24"/>
          <w:szCs w:val="21"/>
          <w:lang w:eastAsia="zh-CN" w:bidi="hi-IN"/>
        </w:rPr>
      </w:pPr>
      <w:hyperlink w:anchor="_Toc237955844" w:history="1">
        <w:r w:rsidRPr="003E5C2A">
          <w:rPr>
            <w:rStyle w:val="Hyperlink"/>
            <w:noProof/>
          </w:rPr>
          <w:t>Assessment table – Year 12</w:t>
        </w:r>
        <w:r>
          <w:rPr>
            <w:noProof/>
            <w:webHidden/>
          </w:rPr>
          <w:tab/>
        </w:r>
        <w:r>
          <w:rPr>
            <w:noProof/>
            <w:webHidden/>
          </w:rPr>
          <w:fldChar w:fldCharType="begin"/>
        </w:r>
        <w:r>
          <w:rPr>
            <w:noProof/>
            <w:webHidden/>
          </w:rPr>
          <w:instrText xml:space="preserve"> PAGEREF _Toc237955844 \h </w:instrText>
        </w:r>
        <w:r>
          <w:rPr>
            <w:noProof/>
            <w:webHidden/>
          </w:rPr>
        </w:r>
        <w:r>
          <w:rPr>
            <w:noProof/>
            <w:webHidden/>
          </w:rPr>
          <w:fldChar w:fldCharType="separate"/>
        </w:r>
        <w:r>
          <w:rPr>
            <w:noProof/>
            <w:webHidden/>
          </w:rPr>
          <w:t>13</w:t>
        </w:r>
        <w:r>
          <w:rPr>
            <w:noProof/>
            <w:webHidden/>
          </w:rPr>
          <w:fldChar w:fldCharType="end"/>
        </w:r>
      </w:hyperlink>
    </w:p>
    <w:p w14:paraId="22D4EF12" w14:textId="1373EC9A" w:rsidR="00D33850" w:rsidRDefault="00D33850">
      <w:pPr>
        <w:pStyle w:val="TOC2"/>
        <w:rPr>
          <w:noProof/>
          <w:sz w:val="24"/>
          <w:szCs w:val="21"/>
          <w:lang w:eastAsia="zh-CN" w:bidi="hi-IN"/>
        </w:rPr>
      </w:pPr>
      <w:hyperlink w:anchor="_Toc237955845" w:history="1">
        <w:r w:rsidRPr="003E5C2A">
          <w:rPr>
            <w:rStyle w:val="Hyperlink"/>
            <w:noProof/>
          </w:rPr>
          <w:t>Externally set task</w:t>
        </w:r>
        <w:r>
          <w:rPr>
            <w:noProof/>
            <w:webHidden/>
          </w:rPr>
          <w:tab/>
        </w:r>
        <w:r>
          <w:rPr>
            <w:noProof/>
            <w:webHidden/>
          </w:rPr>
          <w:fldChar w:fldCharType="begin"/>
        </w:r>
        <w:r>
          <w:rPr>
            <w:noProof/>
            <w:webHidden/>
          </w:rPr>
          <w:instrText xml:space="preserve"> PAGEREF _Toc237955845 \h </w:instrText>
        </w:r>
        <w:r>
          <w:rPr>
            <w:noProof/>
            <w:webHidden/>
          </w:rPr>
        </w:r>
        <w:r>
          <w:rPr>
            <w:noProof/>
            <w:webHidden/>
          </w:rPr>
          <w:fldChar w:fldCharType="separate"/>
        </w:r>
        <w:r>
          <w:rPr>
            <w:noProof/>
            <w:webHidden/>
          </w:rPr>
          <w:t>14</w:t>
        </w:r>
        <w:r>
          <w:rPr>
            <w:noProof/>
            <w:webHidden/>
          </w:rPr>
          <w:fldChar w:fldCharType="end"/>
        </w:r>
      </w:hyperlink>
    </w:p>
    <w:p w14:paraId="5DE4551D" w14:textId="38A9B818" w:rsidR="00D33850" w:rsidRDefault="00D33850">
      <w:pPr>
        <w:pStyle w:val="TOC2"/>
        <w:rPr>
          <w:noProof/>
          <w:sz w:val="24"/>
          <w:szCs w:val="21"/>
          <w:lang w:eastAsia="zh-CN" w:bidi="hi-IN"/>
        </w:rPr>
      </w:pPr>
      <w:hyperlink w:anchor="_Toc237955846" w:history="1">
        <w:r w:rsidRPr="003E5C2A">
          <w:rPr>
            <w:rStyle w:val="Hyperlink"/>
            <w:noProof/>
          </w:rPr>
          <w:t>Grading</w:t>
        </w:r>
        <w:r>
          <w:rPr>
            <w:noProof/>
            <w:webHidden/>
          </w:rPr>
          <w:tab/>
        </w:r>
        <w:r>
          <w:rPr>
            <w:noProof/>
            <w:webHidden/>
          </w:rPr>
          <w:fldChar w:fldCharType="begin"/>
        </w:r>
        <w:r>
          <w:rPr>
            <w:noProof/>
            <w:webHidden/>
          </w:rPr>
          <w:instrText xml:space="preserve"> PAGEREF _Toc237955846 \h </w:instrText>
        </w:r>
        <w:r>
          <w:rPr>
            <w:noProof/>
            <w:webHidden/>
          </w:rPr>
        </w:r>
        <w:r>
          <w:rPr>
            <w:noProof/>
            <w:webHidden/>
          </w:rPr>
          <w:fldChar w:fldCharType="separate"/>
        </w:r>
        <w:r>
          <w:rPr>
            <w:noProof/>
            <w:webHidden/>
          </w:rPr>
          <w:t>15</w:t>
        </w:r>
        <w:r>
          <w:rPr>
            <w:noProof/>
            <w:webHidden/>
          </w:rPr>
          <w:fldChar w:fldCharType="end"/>
        </w:r>
      </w:hyperlink>
    </w:p>
    <w:p w14:paraId="1BA20FA1" w14:textId="709D3E96" w:rsidR="00D33850" w:rsidRDefault="00D33850">
      <w:pPr>
        <w:pStyle w:val="TOC1"/>
        <w:rPr>
          <w:b w:val="0"/>
          <w:bCs w:val="0"/>
          <w:noProof/>
          <w:sz w:val="24"/>
          <w:szCs w:val="21"/>
          <w:lang w:eastAsia="zh-CN" w:bidi="hi-IN"/>
        </w:rPr>
      </w:pPr>
      <w:hyperlink w:anchor="_Toc237955847" w:history="1">
        <w:r w:rsidRPr="003E5C2A">
          <w:rPr>
            <w:rStyle w:val="Hyperlink"/>
            <w:noProof/>
          </w:rPr>
          <w:t>Appendix 1 – Grade descriptions Year 12</w:t>
        </w:r>
        <w:r>
          <w:rPr>
            <w:noProof/>
            <w:webHidden/>
          </w:rPr>
          <w:tab/>
        </w:r>
        <w:r>
          <w:rPr>
            <w:noProof/>
            <w:webHidden/>
          </w:rPr>
          <w:fldChar w:fldCharType="begin"/>
        </w:r>
        <w:r>
          <w:rPr>
            <w:noProof/>
            <w:webHidden/>
          </w:rPr>
          <w:instrText xml:space="preserve"> PAGEREF _Toc237955847 \h </w:instrText>
        </w:r>
        <w:r>
          <w:rPr>
            <w:noProof/>
            <w:webHidden/>
          </w:rPr>
        </w:r>
        <w:r>
          <w:rPr>
            <w:noProof/>
            <w:webHidden/>
          </w:rPr>
          <w:fldChar w:fldCharType="separate"/>
        </w:r>
        <w:r>
          <w:rPr>
            <w:noProof/>
            <w:webHidden/>
          </w:rPr>
          <w:t>16</w:t>
        </w:r>
        <w:r>
          <w:rPr>
            <w:noProof/>
            <w:webHidden/>
          </w:rPr>
          <w:fldChar w:fldCharType="end"/>
        </w:r>
      </w:hyperlink>
    </w:p>
    <w:p w14:paraId="333E6204" w14:textId="7FAD3B0B" w:rsidR="00D33850" w:rsidRDefault="00D33850">
      <w:pPr>
        <w:pStyle w:val="TOC1"/>
        <w:rPr>
          <w:b w:val="0"/>
          <w:bCs w:val="0"/>
          <w:noProof/>
          <w:sz w:val="24"/>
          <w:szCs w:val="21"/>
          <w:lang w:eastAsia="zh-CN" w:bidi="hi-IN"/>
        </w:rPr>
      </w:pPr>
      <w:hyperlink w:anchor="_Toc237955848" w:history="1">
        <w:r w:rsidRPr="003E5C2A">
          <w:rPr>
            <w:rStyle w:val="Hyperlink"/>
            <w:noProof/>
          </w:rPr>
          <w:t>Appendix 2 – Text type list</w:t>
        </w:r>
        <w:r>
          <w:rPr>
            <w:noProof/>
            <w:webHidden/>
          </w:rPr>
          <w:tab/>
        </w:r>
        <w:r>
          <w:rPr>
            <w:noProof/>
            <w:webHidden/>
          </w:rPr>
          <w:fldChar w:fldCharType="begin"/>
        </w:r>
        <w:r>
          <w:rPr>
            <w:noProof/>
            <w:webHidden/>
          </w:rPr>
          <w:instrText xml:space="preserve"> PAGEREF _Toc237955848 \h </w:instrText>
        </w:r>
        <w:r>
          <w:rPr>
            <w:noProof/>
            <w:webHidden/>
          </w:rPr>
        </w:r>
        <w:r>
          <w:rPr>
            <w:noProof/>
            <w:webHidden/>
          </w:rPr>
          <w:fldChar w:fldCharType="separate"/>
        </w:r>
        <w:r>
          <w:rPr>
            <w:noProof/>
            <w:webHidden/>
          </w:rPr>
          <w:t>18</w:t>
        </w:r>
        <w:r>
          <w:rPr>
            <w:noProof/>
            <w:webHidden/>
          </w:rPr>
          <w:fldChar w:fldCharType="end"/>
        </w:r>
      </w:hyperlink>
    </w:p>
    <w:p w14:paraId="7B42F4B6" w14:textId="46C7DE3D" w:rsidR="00D33850" w:rsidRDefault="00D33850">
      <w:pPr>
        <w:pStyle w:val="TOC1"/>
        <w:rPr>
          <w:b w:val="0"/>
          <w:bCs w:val="0"/>
          <w:noProof/>
          <w:sz w:val="24"/>
          <w:szCs w:val="21"/>
          <w:lang w:eastAsia="zh-CN" w:bidi="hi-IN"/>
        </w:rPr>
      </w:pPr>
      <w:hyperlink w:anchor="_Toc237955849" w:history="1">
        <w:r w:rsidRPr="003E5C2A">
          <w:rPr>
            <w:rStyle w:val="Hyperlink"/>
            <w:noProof/>
          </w:rPr>
          <w:t>Appendix 3 – Elaborations of grammatical items</w:t>
        </w:r>
        <w:r>
          <w:rPr>
            <w:noProof/>
            <w:webHidden/>
          </w:rPr>
          <w:tab/>
        </w:r>
        <w:r>
          <w:rPr>
            <w:noProof/>
            <w:webHidden/>
          </w:rPr>
          <w:fldChar w:fldCharType="begin"/>
        </w:r>
        <w:r>
          <w:rPr>
            <w:noProof/>
            <w:webHidden/>
          </w:rPr>
          <w:instrText xml:space="preserve"> PAGEREF _Toc237955849 \h </w:instrText>
        </w:r>
        <w:r>
          <w:rPr>
            <w:noProof/>
            <w:webHidden/>
          </w:rPr>
        </w:r>
        <w:r>
          <w:rPr>
            <w:noProof/>
            <w:webHidden/>
          </w:rPr>
          <w:fldChar w:fldCharType="separate"/>
        </w:r>
        <w:r>
          <w:rPr>
            <w:noProof/>
            <w:webHidden/>
          </w:rPr>
          <w:t>22</w:t>
        </w:r>
        <w:r>
          <w:rPr>
            <w:noProof/>
            <w:webHidden/>
          </w:rPr>
          <w:fldChar w:fldCharType="end"/>
        </w:r>
      </w:hyperlink>
    </w:p>
    <w:p w14:paraId="3BC194D4" w14:textId="52B2F256" w:rsidR="00F4271F" w:rsidRPr="002B5C75" w:rsidRDefault="00441397" w:rsidP="00BB140E">
      <w:pPr>
        <w:rPr>
          <w:sz w:val="20"/>
          <w:szCs w:val="40"/>
        </w:rPr>
      </w:pPr>
      <w:r w:rsidRPr="002B5C75">
        <w:rPr>
          <w:b/>
          <w:bCs/>
          <w:kern w:val="2"/>
          <w:sz w:val="20"/>
          <w:szCs w:val="40"/>
          <w:lang w:eastAsia="ja-JP"/>
          <w14:ligatures w14:val="standardContextual"/>
        </w:rPr>
        <w:fldChar w:fldCharType="end"/>
      </w:r>
    </w:p>
    <w:p w14:paraId="00FF6369" w14:textId="5DF629E0" w:rsidR="00441397" w:rsidRPr="002B5C75" w:rsidRDefault="00441397" w:rsidP="00BB140E">
      <w:pPr>
        <w:sectPr w:rsidR="00441397" w:rsidRPr="002B5C75" w:rsidSect="002B5C75">
          <w:headerReference w:type="default" r:id="rId14"/>
          <w:footerReference w:type="default" r:id="rId15"/>
          <w:pgSz w:w="11906" w:h="16838"/>
          <w:pgMar w:top="1644" w:right="1418" w:bottom="1276" w:left="1418" w:header="680" w:footer="567" w:gutter="0"/>
          <w:pgNumType w:fmt="lowerRoman"/>
          <w:cols w:space="709"/>
          <w:docGrid w:linePitch="360"/>
        </w:sectPr>
      </w:pPr>
    </w:p>
    <w:p w14:paraId="3C872FC6" w14:textId="77777777" w:rsidR="004529AE" w:rsidRPr="002B5C75" w:rsidRDefault="004529AE" w:rsidP="004529AE">
      <w:pPr>
        <w:pStyle w:val="SCSAHeading1"/>
      </w:pPr>
      <w:bookmarkStart w:id="2" w:name="_Toc110421307"/>
      <w:bookmarkStart w:id="3" w:name="_Toc347908200"/>
      <w:bookmarkStart w:id="4" w:name="_Toc358296692"/>
      <w:bookmarkStart w:id="5" w:name="_Toc237955829"/>
      <w:bookmarkEnd w:id="0"/>
      <w:bookmarkEnd w:id="1"/>
      <w:r w:rsidRPr="002B5C75">
        <w:lastRenderedPageBreak/>
        <w:t>Rationale</w:t>
      </w:r>
      <w:bookmarkEnd w:id="2"/>
      <w:bookmarkEnd w:id="5"/>
    </w:p>
    <w:p w14:paraId="29409792" w14:textId="3E51A25A" w:rsidR="004529AE" w:rsidRPr="002B5C75" w:rsidRDefault="004529AE" w:rsidP="004529AE">
      <w:pPr>
        <w:rPr>
          <w:rFonts w:ascii="Calibri" w:hAnsi="Calibri" w:cs="Calibri"/>
          <w:shd w:val="clear" w:color="auto" w:fill="F1EBF5" w:themeFill="accent4" w:themeFillTint="33"/>
        </w:rPr>
      </w:pPr>
      <w:bookmarkStart w:id="6" w:name="_Hlk202269922"/>
      <w:r w:rsidRPr="002B5C75">
        <w:rPr>
          <w:rFonts w:ascii="Calibri" w:hAnsi="Calibri" w:cs="Calibri"/>
        </w:rPr>
        <w:t xml:space="preserve">The French: Second Language General course connects students with a language that has over 300 million speakers globally. French is an official language in approximately 30 countries across all continents. </w:t>
      </w:r>
      <w:bookmarkEnd w:id="6"/>
      <w:r w:rsidRPr="002B5C75">
        <w:rPr>
          <w:rFonts w:ascii="Calibri" w:hAnsi="Calibri" w:cs="Calibri"/>
        </w:rPr>
        <w:t>In addition, French is crucial in fields such as diplomacy, international relations, business and the arts. The language</w:t>
      </w:r>
      <w:r w:rsidR="007F06D8">
        <w:rPr>
          <w:rFonts w:ascii="Calibri" w:hAnsi="Calibri" w:cs="Calibri"/>
        </w:rPr>
        <w:t>’</w:t>
      </w:r>
      <w:r w:rsidRPr="002B5C75">
        <w:rPr>
          <w:rFonts w:ascii="Calibri" w:hAnsi="Calibri" w:cs="Calibri"/>
        </w:rPr>
        <w:t xml:space="preserve">s influence extends across various international institutions, including the European Union, the International Olympic Committee, Médecins Sans Frontières and World Health Organisation (WHO), the Organisation </w:t>
      </w:r>
      <w:r w:rsidR="00A45439">
        <w:rPr>
          <w:rFonts w:ascii="Calibri" w:hAnsi="Calibri" w:cs="Calibri"/>
        </w:rPr>
        <w:t>for</w:t>
      </w:r>
      <w:r w:rsidRPr="002B5C75">
        <w:rPr>
          <w:rFonts w:ascii="Calibri" w:hAnsi="Calibri" w:cs="Calibri"/>
        </w:rPr>
        <w:t xml:space="preserve"> Economic Co-operation and Development (OECD) and the United Nations (UN).</w:t>
      </w:r>
    </w:p>
    <w:p w14:paraId="2E03914F" w14:textId="77777777" w:rsidR="004529AE" w:rsidRPr="002B5C75" w:rsidRDefault="004529AE" w:rsidP="004529AE">
      <w:pPr>
        <w:rPr>
          <w:rFonts w:ascii="Calibri" w:hAnsi="Calibri" w:cs="Calibri"/>
        </w:rPr>
      </w:pPr>
      <w:r w:rsidRPr="002B5C75">
        <w:rPr>
          <w:rFonts w:ascii="Calibri" w:hAnsi="Calibri" w:cs="Calibri"/>
        </w:rPr>
        <w:t xml:space="preserve">The course provides students with an understanding of the culture and language of French-speaking communities. Through studying French, students explore their personal world and the perspectives of others, and the effect of change and current issues in the global community. Within these contexts, students reflect on various aspects of life such as the importance of relationships for young people and the diversity of a French-speaking country when travelling. They explore sports, leisure activities and routines in French-speaking communities, and consider the importance of a healthy lifestyle and connection between France and Australia. </w:t>
      </w:r>
    </w:p>
    <w:p w14:paraId="59EA524C" w14:textId="6F1CF2F0" w:rsidR="004529AE" w:rsidRPr="002B5C75" w:rsidRDefault="004529AE" w:rsidP="004529AE">
      <w:r w:rsidRPr="002B5C75">
        <w:t>Students engage with a variety of texts to develop skills, knowledge and understanding of French language and culture, and communicate in French in a range of situations. They gain further insight into the culture, fostering a sense of intercultural awareness and empathy. The course also enhances students</w:t>
      </w:r>
      <w:r w:rsidR="007F06D8">
        <w:t>’</w:t>
      </w:r>
      <w:r w:rsidRPr="002B5C75">
        <w:t xml:space="preserve"> literacy skills and awareness of their own language. Students practise their critical thinking skills by engaging with a range of spoken and written texts in French and </w:t>
      </w:r>
      <w:r w:rsidR="0013634F">
        <w:t xml:space="preserve">French </w:t>
      </w:r>
      <w:r w:rsidRPr="002B5C75">
        <w:t xml:space="preserve">cultural </w:t>
      </w:r>
      <w:proofErr w:type="gramStart"/>
      <w:r w:rsidRPr="002B5C75">
        <w:t>practices</w:t>
      </w:r>
      <w:r w:rsidR="0013634F">
        <w:t>,</w:t>
      </w:r>
      <w:r w:rsidRPr="002B5C75">
        <w:t xml:space="preserve"> and</w:t>
      </w:r>
      <w:proofErr w:type="gramEnd"/>
      <w:r w:rsidRPr="002B5C75">
        <w:t xml:space="preserve"> learn to approach topics from diverse perspectives.</w:t>
      </w:r>
    </w:p>
    <w:p w14:paraId="0D641C35" w14:textId="1DC96373" w:rsidR="004529AE" w:rsidRPr="002B5C75" w:rsidRDefault="004529AE" w:rsidP="004529AE">
      <w:pPr>
        <w:rPr>
          <w:rFonts w:ascii="Calibri" w:hAnsi="Calibri" w:cs="Calibri"/>
        </w:rPr>
      </w:pPr>
      <w:r w:rsidRPr="002B5C75">
        <w:rPr>
          <w:rFonts w:ascii="Calibri" w:hAnsi="Calibri" w:cs="Calibri"/>
        </w:rPr>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w:t>
      </w:r>
      <w:r w:rsidR="007F06D8">
        <w:rPr>
          <w:rFonts w:ascii="Calibri" w:hAnsi="Calibri" w:cs="Calibri"/>
        </w:rPr>
        <w:t>’</w:t>
      </w:r>
      <w:r w:rsidRPr="002B5C75">
        <w:rPr>
          <w:rFonts w:ascii="Calibri" w:hAnsi="Calibri" w:cs="Calibri"/>
        </w:rPr>
        <w:t xml:space="preserve"> worldviews.</w:t>
      </w:r>
      <w:bookmarkStart w:id="7" w:name="_Hlk195605815"/>
      <w:r w:rsidRPr="002B5C75">
        <w:rPr>
          <w:rFonts w:ascii="Calibri" w:hAnsi="Calibri" w:cs="Calibri"/>
        </w:rPr>
        <w:t xml:space="preserve"> Australia</w:t>
      </w:r>
      <w:r w:rsidR="007F06D8">
        <w:rPr>
          <w:rFonts w:ascii="Calibri" w:hAnsi="Calibri" w:cs="Calibri"/>
        </w:rPr>
        <w:t>’</w:t>
      </w:r>
      <w:r w:rsidRPr="002B5C75">
        <w:rPr>
          <w:rFonts w:ascii="Calibri" w:hAnsi="Calibri" w:cs="Calibri"/>
        </w:rPr>
        <w:t>s cultural and linguistic diversity</w:t>
      </w:r>
      <w:r w:rsidRPr="002B5C75">
        <w:rPr>
          <w:rFonts w:ascii="Calibri" w:eastAsia="Times New Roman" w:hAnsi="Calibri" w:cs="Calibri"/>
          <w:lang w:eastAsia="en-AU"/>
        </w:rPr>
        <w:t xml:space="preserve"> </w:t>
      </w:r>
      <w:r w:rsidRPr="002B5C75">
        <w:rPr>
          <w:rFonts w:ascii="Calibri" w:hAnsi="Calibri" w:cs="Calibri"/>
        </w:rPr>
        <w:t>provides</w:t>
      </w:r>
      <w:r w:rsidRPr="002B5C75">
        <w:rPr>
          <w:rFonts w:ascii="Calibri" w:eastAsia="Times New Roman" w:hAnsi="Calibri" w:cs="Calibri"/>
          <w:lang w:eastAsia="en-AU"/>
        </w:rPr>
        <w:t xml:space="preserve"> many opportunities to hear and use French in real-life situations as well as through French media, and to make actual and virtual connections with French-speaking communities throughout the world.</w:t>
      </w:r>
      <w:bookmarkEnd w:id="7"/>
    </w:p>
    <w:p w14:paraId="549AD4A0" w14:textId="77777777" w:rsidR="004529AE" w:rsidRPr="002B5C75" w:rsidRDefault="004529AE" w:rsidP="004529AE">
      <w:pPr>
        <w:rPr>
          <w:rFonts w:ascii="Calibri" w:hAnsi="Calibri" w:cs="Calibri"/>
        </w:rPr>
      </w:pPr>
      <w:r w:rsidRPr="002B5C75">
        <w:rPr>
          <w:rFonts w:ascii="Calibri" w:hAnsi="Calibri" w:cs="Calibri"/>
        </w:rPr>
        <w:t xml:space="preserve">Australia has strong personal, cultural, political and trade connections with </w:t>
      </w:r>
      <w:r w:rsidRPr="002B5C75">
        <w:rPr>
          <w:rFonts w:ascii="Calibri" w:eastAsia="Times New Roman" w:hAnsi="Calibri" w:cs="Calibri"/>
          <w:lang w:eastAsia="en-AU"/>
        </w:rPr>
        <w:t>Francophone</w:t>
      </w:r>
      <w:r w:rsidRPr="002B5C75">
        <w:rPr>
          <w:rFonts w:ascii="Calibri" w:hAnsi="Calibri" w:cs="Calibri"/>
        </w:rPr>
        <w:t xml:space="preserve"> countries and </w:t>
      </w:r>
      <w:r w:rsidRPr="002B5C75">
        <w:t>the study of</w:t>
      </w:r>
      <w:r w:rsidRPr="002B5C75">
        <w:rPr>
          <w:rFonts w:ascii="Calibri" w:hAnsi="Calibri" w:cs="Calibri"/>
        </w:rPr>
        <w:t xml:space="preserve"> </w:t>
      </w:r>
      <w:r w:rsidRPr="002B5C75">
        <w:rPr>
          <w:rFonts w:ascii="Calibri" w:eastAsia="Times New Roman" w:hAnsi="Calibri" w:cs="Calibri"/>
          <w:lang w:eastAsia="en-AU"/>
        </w:rPr>
        <w:t>French</w:t>
      </w:r>
      <w:r w:rsidRPr="002B5C75">
        <w:rPr>
          <w:rFonts w:ascii="Calibri" w:hAnsi="Calibri" w:cs="Calibri"/>
        </w:rPr>
        <w:t xml:space="preserve"> provides students a foundation for future study of the language and leads to vocational opportunities in a wide range of sectors, and careers in areas such as </w:t>
      </w:r>
      <w:r w:rsidRPr="002B5C75">
        <w:t>tourism, travel, health care and gastronomy and hospitality</w:t>
      </w:r>
      <w:r w:rsidRPr="002B5C75">
        <w:rPr>
          <w:rFonts w:ascii="Calibri" w:hAnsi="Calibri" w:cs="Calibri"/>
        </w:rPr>
        <w:t xml:space="preserve">. </w:t>
      </w:r>
      <w:r w:rsidRPr="002B5C75">
        <w:rPr>
          <w:rFonts w:ascii="Calibri" w:eastAsia="Times New Roman" w:hAnsi="Calibri" w:cs="Calibri"/>
          <w:lang w:eastAsia="en-AU"/>
        </w:rPr>
        <w:t>French</w:t>
      </w:r>
      <w:r w:rsidRPr="002B5C75">
        <w:rPr>
          <w:rFonts w:ascii="Calibri" w:hAnsi="Calibri" w:cs="Calibri"/>
        </w:rPr>
        <w:t xml:space="preserve"> also provides a foundation for learning other </w:t>
      </w:r>
      <w:r w:rsidRPr="002B5C75">
        <w:rPr>
          <w:rFonts w:ascii="Calibri" w:eastAsia="Times New Roman" w:hAnsi="Calibri" w:cs="Calibri"/>
          <w:lang w:eastAsia="en-AU"/>
        </w:rPr>
        <w:t>Romance</w:t>
      </w:r>
      <w:r w:rsidRPr="002B5C75">
        <w:rPr>
          <w:rFonts w:ascii="Calibri" w:hAnsi="Calibri" w:cs="Calibri"/>
        </w:rPr>
        <w:t xml:space="preserve"> languages, expanding career and intercultural opportunities. Ultimately, the course offers students valuable linguistic and intercultural skills, fosters personal growth and empathy, and enhances future academic and career prospects.</w:t>
      </w:r>
    </w:p>
    <w:p w14:paraId="2A0670BC" w14:textId="77777777" w:rsidR="00EB2C8D" w:rsidRPr="006F581F" w:rsidRDefault="00EB2C8D" w:rsidP="00EB2C8D">
      <w:pPr>
        <w:pStyle w:val="SCSAHeading2"/>
      </w:pPr>
      <w:bookmarkStart w:id="8" w:name="_Toc219103770"/>
      <w:bookmarkStart w:id="9" w:name="_Toc237955830"/>
      <w:r w:rsidRPr="006F581F">
        <w:t>Application for enrolment in a language course</w:t>
      </w:r>
      <w:bookmarkEnd w:id="8"/>
      <w:bookmarkEnd w:id="9"/>
    </w:p>
    <w:p w14:paraId="541FA726" w14:textId="77777777" w:rsidR="00EB2C8D" w:rsidRPr="00D24D5A" w:rsidRDefault="00EB2C8D" w:rsidP="00EB2C8D">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52DBE0E1" w14:textId="77777777" w:rsidR="004529AE" w:rsidRPr="002B5C75" w:rsidRDefault="004529AE" w:rsidP="004529AE">
      <w:pPr>
        <w:rPr>
          <w:rFonts w:ascii="Calibri" w:hAnsi="Calibri" w:cs="Calibri"/>
        </w:rPr>
      </w:pPr>
      <w:r w:rsidRPr="002B5C75">
        <w:rPr>
          <w:rFonts w:ascii="Calibri" w:hAnsi="Calibri" w:cs="Calibri"/>
        </w:rPr>
        <w:br w:type="page"/>
      </w:r>
    </w:p>
    <w:p w14:paraId="584F0103" w14:textId="77777777" w:rsidR="004529AE" w:rsidRPr="002B5C75" w:rsidRDefault="004529AE" w:rsidP="004529AE">
      <w:pPr>
        <w:pStyle w:val="SCSAHeading1"/>
      </w:pPr>
      <w:bookmarkStart w:id="10" w:name="_Toc110421308"/>
      <w:bookmarkStart w:id="11" w:name="_Toc237955831"/>
      <w:r w:rsidRPr="002B5C75">
        <w:lastRenderedPageBreak/>
        <w:t>Aims</w:t>
      </w:r>
      <w:bookmarkEnd w:id="10"/>
      <w:bookmarkEnd w:id="11"/>
    </w:p>
    <w:p w14:paraId="69E6B1CB" w14:textId="589CCFA2" w:rsidR="004529AE" w:rsidRPr="002B5C75" w:rsidRDefault="004529AE" w:rsidP="002B5C75">
      <w:pPr>
        <w:keepNext/>
        <w:spacing w:after="0"/>
      </w:pPr>
      <w:bookmarkStart w:id="12" w:name="_Hlk105940683"/>
      <w:r w:rsidRPr="002B5C75">
        <w:t>The French: Second Language General course builds on students</w:t>
      </w:r>
      <w:r w:rsidR="007F06D8">
        <w:t>’</w:t>
      </w:r>
      <w:r w:rsidRPr="002B5C75">
        <w:t xml:space="preserve"> skills and understanding of French and knowledge about the cultures of French-speaking communities. It enables students to:</w:t>
      </w:r>
    </w:p>
    <w:p w14:paraId="523FB38E" w14:textId="77777777" w:rsidR="004529AE" w:rsidRPr="002B5C75" w:rsidRDefault="004529AE" w:rsidP="00DC4A35">
      <w:pPr>
        <w:pStyle w:val="ListParagraph"/>
        <w:numPr>
          <w:ilvl w:val="0"/>
          <w:numId w:val="6"/>
        </w:numPr>
      </w:pPr>
      <w:r w:rsidRPr="002B5C75">
        <w:t>interact with others to exchange information, ideas, opinions and experiences in French</w:t>
      </w:r>
    </w:p>
    <w:p w14:paraId="70D81D42" w14:textId="77777777" w:rsidR="004529AE" w:rsidRPr="002B5C75" w:rsidRDefault="004529AE" w:rsidP="00DC4A35">
      <w:pPr>
        <w:pStyle w:val="ListParagraph"/>
        <w:numPr>
          <w:ilvl w:val="0"/>
          <w:numId w:val="6"/>
        </w:numPr>
      </w:pPr>
      <w:bookmarkStart w:id="13" w:name="_Hlk105940867"/>
      <w:r w:rsidRPr="002B5C75">
        <w:t>analyse a range of texts in French to comprehend and interpret meaning</w:t>
      </w:r>
    </w:p>
    <w:bookmarkEnd w:id="13"/>
    <w:p w14:paraId="2DE7628A" w14:textId="77777777" w:rsidR="004529AE" w:rsidRPr="002B5C75" w:rsidRDefault="004529AE" w:rsidP="00DC4A35">
      <w:pPr>
        <w:pStyle w:val="ListParagraph"/>
        <w:numPr>
          <w:ilvl w:val="0"/>
          <w:numId w:val="6"/>
        </w:numPr>
      </w:pPr>
      <w:r w:rsidRPr="002B5C75">
        <w:t xml:space="preserve">apply the skills they have acquired to produce texts in </w:t>
      </w:r>
      <w:bookmarkStart w:id="14" w:name="_Hlk105940838"/>
      <w:r w:rsidRPr="002B5C75">
        <w:t xml:space="preserve">French to convey information and express ideas, opinions </w:t>
      </w:r>
      <w:r w:rsidRPr="002B5C75">
        <w:rPr>
          <w:rFonts w:cs="Calibri"/>
          <w:bCs/>
          <w:szCs w:val="18"/>
        </w:rPr>
        <w:t>and experiences</w:t>
      </w:r>
      <w:r w:rsidRPr="002B5C75">
        <w:rPr>
          <w:rFonts w:cs="Calibri"/>
          <w:b/>
          <w:szCs w:val="18"/>
        </w:rPr>
        <w:t xml:space="preserve"> </w:t>
      </w:r>
      <w:r w:rsidRPr="002B5C75">
        <w:t>for specific audiences, purposes and contexts</w:t>
      </w:r>
      <w:bookmarkEnd w:id="14"/>
    </w:p>
    <w:p w14:paraId="20BC21D3" w14:textId="77777777" w:rsidR="004529AE" w:rsidRPr="002B5C75" w:rsidRDefault="004529AE" w:rsidP="00DC4A35">
      <w:pPr>
        <w:pStyle w:val="ListParagraph"/>
        <w:numPr>
          <w:ilvl w:val="0"/>
          <w:numId w:val="6"/>
        </w:numPr>
      </w:pPr>
      <w:r w:rsidRPr="002B5C75">
        <w:t>strengthen their intercultural communication skills in both the French and English languages</w:t>
      </w:r>
    </w:p>
    <w:p w14:paraId="6C6A5F63" w14:textId="77777777" w:rsidR="004529AE" w:rsidRPr="002B5C75" w:rsidRDefault="004529AE" w:rsidP="00DC4A35">
      <w:pPr>
        <w:pStyle w:val="ListParagraph"/>
        <w:numPr>
          <w:ilvl w:val="0"/>
          <w:numId w:val="6"/>
        </w:numPr>
      </w:pPr>
      <w:r w:rsidRPr="002B5C75">
        <w:t>demonstrate their knowledge and</w:t>
      </w:r>
      <w:bookmarkStart w:id="15" w:name="_Hlk105940897"/>
      <w:r w:rsidRPr="002B5C75">
        <w:t xml:space="preserve"> understanding of language as a system</w:t>
      </w:r>
    </w:p>
    <w:p w14:paraId="47DA3A99" w14:textId="77777777" w:rsidR="004529AE" w:rsidRPr="002B5C75" w:rsidRDefault="004529AE" w:rsidP="00DC4A35">
      <w:pPr>
        <w:pStyle w:val="ListParagraph"/>
        <w:numPr>
          <w:ilvl w:val="0"/>
          <w:numId w:val="6"/>
        </w:numPr>
      </w:pPr>
      <w:r w:rsidRPr="002B5C75">
        <w:t>reflect on the relationship between language and culture.</w:t>
      </w:r>
      <w:bookmarkEnd w:id="12"/>
      <w:bookmarkEnd w:id="15"/>
    </w:p>
    <w:p w14:paraId="71C9A21D" w14:textId="77777777" w:rsidR="0058522A" w:rsidRPr="002B5C75" w:rsidRDefault="0058522A" w:rsidP="00F078D4">
      <w:pPr>
        <w:pStyle w:val="SCSAHeading1"/>
      </w:pPr>
      <w:bookmarkStart w:id="16" w:name="_Toc359483727"/>
      <w:bookmarkStart w:id="17" w:name="_Toc359503786"/>
      <w:bookmarkStart w:id="18" w:name="_Toc347908207"/>
      <w:bookmarkStart w:id="19" w:name="_Toc347908206"/>
      <w:bookmarkStart w:id="20" w:name="_Toc358296696"/>
      <w:bookmarkStart w:id="21" w:name="_Toc347908211"/>
      <w:bookmarkStart w:id="22" w:name="_Toc237955832"/>
      <w:bookmarkEnd w:id="3"/>
      <w:bookmarkEnd w:id="4"/>
      <w:r w:rsidRPr="002B5C75">
        <w:t>Organisation</w:t>
      </w:r>
      <w:bookmarkEnd w:id="16"/>
      <w:bookmarkEnd w:id="17"/>
      <w:bookmarkEnd w:id="22"/>
    </w:p>
    <w:p w14:paraId="5F5D1DD5" w14:textId="77777777" w:rsidR="00622483" w:rsidRPr="002B5C75" w:rsidRDefault="00622483" w:rsidP="00F078D4">
      <w:bookmarkStart w:id="23" w:name="_Toc359483728"/>
      <w:bookmarkStart w:id="24" w:name="_Toc359503787"/>
      <w:r w:rsidRPr="002B5C75">
        <w:t>This course is organised into a Year 11 syllabus and a Year 12 syllabus. The cognitive complexity of the syllabus content increases from Year 11 to Year 12.</w:t>
      </w:r>
    </w:p>
    <w:p w14:paraId="124E526B" w14:textId="77777777" w:rsidR="0058522A" w:rsidRPr="002B5C75" w:rsidRDefault="0058522A" w:rsidP="00F078D4">
      <w:pPr>
        <w:pStyle w:val="SCSAHeading2"/>
      </w:pPr>
      <w:bookmarkStart w:id="25" w:name="_Toc237955833"/>
      <w:r w:rsidRPr="002B5C75">
        <w:t>Structure of the syllabus</w:t>
      </w:r>
      <w:bookmarkEnd w:id="23"/>
      <w:bookmarkEnd w:id="24"/>
      <w:bookmarkEnd w:id="25"/>
    </w:p>
    <w:p w14:paraId="61BC84C6" w14:textId="77777777" w:rsidR="00290492" w:rsidRPr="002B5C75" w:rsidRDefault="00290492" w:rsidP="00F078D4">
      <w:r w:rsidRPr="002B5C75">
        <w:t>The Year 12 syllabus is divided into two units which are delivered as a pair. The notional time for the pair of un</w:t>
      </w:r>
      <w:r w:rsidR="000066A6" w:rsidRPr="002B5C75">
        <w:t>its is 110 class contact hours.</w:t>
      </w:r>
    </w:p>
    <w:p w14:paraId="183E78B9" w14:textId="77777777" w:rsidR="0058522A" w:rsidRPr="002B5C75" w:rsidRDefault="009B2394" w:rsidP="00F078D4">
      <w:pPr>
        <w:pStyle w:val="SCSAHeading3"/>
      </w:pPr>
      <w:r w:rsidRPr="002B5C75">
        <w:t>Unit 3</w:t>
      </w:r>
    </w:p>
    <w:p w14:paraId="2FAA0E0D" w14:textId="60111D27" w:rsidR="000018A6" w:rsidRPr="002B5C75" w:rsidRDefault="000018A6" w:rsidP="00F078D4">
      <w:pPr>
        <w:rPr>
          <w:b/>
        </w:rPr>
      </w:pPr>
      <w:r w:rsidRPr="002B5C75">
        <w:t xml:space="preserve">This unit focuses on </w:t>
      </w:r>
      <w:proofErr w:type="spellStart"/>
      <w:r w:rsidRPr="002B5C75">
        <w:rPr>
          <w:b/>
          <w:i/>
        </w:rPr>
        <w:t>C</w:t>
      </w:r>
      <w:r w:rsidR="007F06D8">
        <w:rPr>
          <w:b/>
          <w:i/>
        </w:rPr>
        <w:t>’</w:t>
      </w:r>
      <w:r w:rsidRPr="002B5C75">
        <w:rPr>
          <w:b/>
          <w:i/>
        </w:rPr>
        <w:t>est</w:t>
      </w:r>
      <w:proofErr w:type="spellEnd"/>
      <w:r w:rsidRPr="002B5C75">
        <w:rPr>
          <w:b/>
          <w:i/>
        </w:rPr>
        <w:t xml:space="preserve"> la vie</w:t>
      </w:r>
      <w:r w:rsidR="000A1725" w:rsidRPr="002B5C75">
        <w:rPr>
          <w:b/>
          <w:i/>
        </w:rPr>
        <w:t xml:space="preserve"> </w:t>
      </w:r>
      <w:r w:rsidRPr="002B5C75">
        <w:rPr>
          <w:b/>
          <w:i/>
        </w:rPr>
        <w:t>!</w:t>
      </w:r>
      <w:r w:rsidRPr="002B5C75">
        <w:rPr>
          <w:b/>
        </w:rPr>
        <w:t xml:space="preserve"> (That</w:t>
      </w:r>
      <w:r w:rsidR="007F06D8">
        <w:rPr>
          <w:b/>
        </w:rPr>
        <w:t>’</w:t>
      </w:r>
      <w:r w:rsidRPr="002B5C75">
        <w:rPr>
          <w:b/>
        </w:rPr>
        <w:t>s life!)</w:t>
      </w:r>
      <w:r w:rsidRPr="002B5C75">
        <w:t xml:space="preserve">. Through the </w:t>
      </w:r>
      <w:r w:rsidR="00EC2700" w:rsidRPr="002B5C75">
        <w:t xml:space="preserve">three </w:t>
      </w:r>
      <w:r w:rsidRPr="002B5C75">
        <w:t xml:space="preserve">topics: My relationships, French sports and leisure, and </w:t>
      </w:r>
      <w:proofErr w:type="gramStart"/>
      <w:r w:rsidRPr="002B5C75">
        <w:t>Leading</w:t>
      </w:r>
      <w:proofErr w:type="gramEnd"/>
      <w:r w:rsidRPr="002B5C75">
        <w:t xml:space="preserve"> a healthy lifestyle, students continue to develop communication skills in French and gain further insight into the language and culture.</w:t>
      </w:r>
    </w:p>
    <w:p w14:paraId="29E9CF15" w14:textId="77777777" w:rsidR="0058522A" w:rsidRPr="002B5C75" w:rsidRDefault="009B2394" w:rsidP="00F078D4">
      <w:pPr>
        <w:pStyle w:val="SCSAHeading3"/>
      </w:pPr>
      <w:r w:rsidRPr="002B5C75">
        <w:t>Unit 4</w:t>
      </w:r>
    </w:p>
    <w:p w14:paraId="09BA219D" w14:textId="77777777" w:rsidR="000018A6" w:rsidRPr="002B5C75" w:rsidRDefault="000018A6" w:rsidP="00100024">
      <w:pPr>
        <w:spacing w:after="60"/>
      </w:pPr>
      <w:bookmarkStart w:id="26" w:name="_Toc359483729"/>
      <w:bookmarkStart w:id="27" w:name="_Toc359503788"/>
      <w:r w:rsidRPr="002B5C75">
        <w:t xml:space="preserve">This unit focuses on </w:t>
      </w:r>
      <w:r w:rsidRPr="002B5C75">
        <w:rPr>
          <w:b/>
          <w:i/>
        </w:rPr>
        <w:t xml:space="preserve">La Francophonie </w:t>
      </w:r>
      <w:r w:rsidRPr="002B5C75">
        <w:rPr>
          <w:b/>
        </w:rPr>
        <w:t>(The francophone world)</w:t>
      </w:r>
      <w:r w:rsidRPr="002B5C75">
        <w:t>.</w:t>
      </w:r>
      <w:r w:rsidRPr="002B5C75">
        <w:rPr>
          <w:sz w:val="23"/>
          <w:szCs w:val="23"/>
        </w:rPr>
        <w:t xml:space="preserve"> </w:t>
      </w:r>
      <w:r w:rsidRPr="002B5C75">
        <w:t xml:space="preserve">Through the </w:t>
      </w:r>
      <w:r w:rsidR="00EC2700" w:rsidRPr="002B5C75">
        <w:t xml:space="preserve">three </w:t>
      </w:r>
      <w:r w:rsidRPr="002B5C75">
        <w:t xml:space="preserve">topics: Visiting a francophone country, Daily life in a French-speaking family, and Our French connections, students </w:t>
      </w:r>
      <w:r w:rsidR="00052871" w:rsidRPr="002B5C75">
        <w:t xml:space="preserve">continue to </w:t>
      </w:r>
      <w:r w:rsidRPr="002B5C75">
        <w:t xml:space="preserve">develop communication skills in French and gain </w:t>
      </w:r>
      <w:r w:rsidR="00052871" w:rsidRPr="002B5C75">
        <w:t>further</w:t>
      </w:r>
      <w:r w:rsidRPr="002B5C75">
        <w:t xml:space="preserve"> insight into the language and culture.</w:t>
      </w:r>
    </w:p>
    <w:p w14:paraId="44A8345D" w14:textId="77777777" w:rsidR="00E5490A" w:rsidRPr="002B5C75" w:rsidRDefault="00E5490A" w:rsidP="002B5C75">
      <w:pPr>
        <w:pStyle w:val="NoSpacing"/>
      </w:pPr>
      <w:r w:rsidRPr="002B5C75">
        <w:t>Each unit includes:</w:t>
      </w:r>
    </w:p>
    <w:p w14:paraId="03EDB3B3" w14:textId="77777777" w:rsidR="009909CD" w:rsidRPr="002B5C75" w:rsidRDefault="009909CD" w:rsidP="00DC4A35">
      <w:pPr>
        <w:pStyle w:val="ListParagraph"/>
        <w:numPr>
          <w:ilvl w:val="0"/>
          <w:numId w:val="5"/>
        </w:numPr>
        <w:rPr>
          <w:iCs/>
        </w:rPr>
      </w:pPr>
      <w:r w:rsidRPr="002B5C75">
        <w:t>a unit description – a short description of the focus of the unit</w:t>
      </w:r>
    </w:p>
    <w:p w14:paraId="51137A52" w14:textId="77777777" w:rsidR="009909CD" w:rsidRPr="002B5C75" w:rsidRDefault="009909CD" w:rsidP="00DC4A35">
      <w:pPr>
        <w:pStyle w:val="ListParagraph"/>
        <w:numPr>
          <w:ilvl w:val="0"/>
          <w:numId w:val="5"/>
        </w:numPr>
        <w:rPr>
          <w:iCs/>
        </w:rPr>
      </w:pPr>
      <w:r w:rsidRPr="002B5C75">
        <w:t>unit content – the content to be taught and learned</w:t>
      </w:r>
      <w:r w:rsidR="006A0DDE" w:rsidRPr="002B5C75">
        <w:t>.</w:t>
      </w:r>
    </w:p>
    <w:p w14:paraId="734880A4" w14:textId="77777777" w:rsidR="0058522A" w:rsidRPr="002B5C75" w:rsidRDefault="0058522A" w:rsidP="00F078D4">
      <w:pPr>
        <w:pStyle w:val="SCSAHeading2"/>
      </w:pPr>
      <w:bookmarkStart w:id="28" w:name="_Toc237955834"/>
      <w:r w:rsidRPr="002B5C75">
        <w:t>Organisation of content</w:t>
      </w:r>
      <w:bookmarkEnd w:id="26"/>
      <w:bookmarkEnd w:id="27"/>
      <w:bookmarkEnd w:id="28"/>
    </w:p>
    <w:p w14:paraId="3F7C0026" w14:textId="77777777" w:rsidR="000018A6" w:rsidRPr="002B5C75" w:rsidRDefault="000018A6" w:rsidP="002B5C75">
      <w:pPr>
        <w:pStyle w:val="NoSpacing"/>
      </w:pPr>
      <w:bookmarkStart w:id="29" w:name="_Toc359505487"/>
      <w:bookmarkStart w:id="30" w:name="_Toc359503795"/>
      <w:bookmarkStart w:id="31" w:name="_Toc358372271"/>
      <w:bookmarkStart w:id="32" w:name="_Toc347908213"/>
      <w:bookmarkEnd w:id="18"/>
      <w:bookmarkEnd w:id="19"/>
      <w:bookmarkEnd w:id="20"/>
      <w:bookmarkEnd w:id="21"/>
      <w:r w:rsidRPr="002B5C75">
        <w:t>The course content is organised into five content areas:</w:t>
      </w:r>
    </w:p>
    <w:p w14:paraId="131E934A" w14:textId="77777777" w:rsidR="000018A6" w:rsidRPr="002B5C75" w:rsidRDefault="000018A6" w:rsidP="00DC4A35">
      <w:pPr>
        <w:pStyle w:val="ListParagraph"/>
        <w:numPr>
          <w:ilvl w:val="0"/>
          <w:numId w:val="5"/>
        </w:numPr>
      </w:pPr>
      <w:r w:rsidRPr="002B5C75">
        <w:t>Learning contexts and topics</w:t>
      </w:r>
    </w:p>
    <w:p w14:paraId="17053D6D" w14:textId="77777777" w:rsidR="000018A6" w:rsidRPr="002B5C75" w:rsidRDefault="000018A6" w:rsidP="00DC4A35">
      <w:pPr>
        <w:pStyle w:val="ListParagraph"/>
        <w:numPr>
          <w:ilvl w:val="0"/>
          <w:numId w:val="5"/>
        </w:numPr>
      </w:pPr>
      <w:r w:rsidRPr="002B5C75">
        <w:t>Text types and textual conventions</w:t>
      </w:r>
    </w:p>
    <w:p w14:paraId="3F123346" w14:textId="77777777" w:rsidR="000018A6" w:rsidRPr="002B5C75" w:rsidRDefault="000018A6" w:rsidP="00DC4A35">
      <w:pPr>
        <w:pStyle w:val="ListParagraph"/>
        <w:numPr>
          <w:ilvl w:val="0"/>
          <w:numId w:val="5"/>
        </w:numPr>
      </w:pPr>
      <w:r w:rsidRPr="002B5C75">
        <w:t>Linguistic resources</w:t>
      </w:r>
    </w:p>
    <w:p w14:paraId="3845D281" w14:textId="77777777" w:rsidR="000018A6" w:rsidRPr="002B5C75" w:rsidRDefault="000018A6" w:rsidP="00DC4A35">
      <w:pPr>
        <w:pStyle w:val="ListParagraph"/>
        <w:numPr>
          <w:ilvl w:val="0"/>
          <w:numId w:val="5"/>
        </w:numPr>
      </w:pPr>
      <w:r w:rsidRPr="002B5C75">
        <w:t>Intercultural understandings</w:t>
      </w:r>
    </w:p>
    <w:p w14:paraId="69A9830A" w14:textId="77777777" w:rsidR="000018A6" w:rsidRPr="002B5C75" w:rsidRDefault="000018A6" w:rsidP="00DC4A35">
      <w:pPr>
        <w:pStyle w:val="ListParagraph"/>
        <w:numPr>
          <w:ilvl w:val="0"/>
          <w:numId w:val="5"/>
        </w:numPr>
      </w:pPr>
      <w:r w:rsidRPr="002B5C75">
        <w:t>Language learning and communication strategies.</w:t>
      </w:r>
    </w:p>
    <w:p w14:paraId="27151138" w14:textId="77777777" w:rsidR="000018A6" w:rsidRPr="002B5C75" w:rsidRDefault="000018A6" w:rsidP="00F078D4">
      <w:r w:rsidRPr="002B5C75">
        <w:t>These content areas should not be considered in isolation, but rather holistically as content areas that complement one another</w:t>
      </w:r>
      <w:r w:rsidR="00251EA0" w:rsidRPr="002B5C75">
        <w:t>,</w:t>
      </w:r>
      <w:r w:rsidRPr="002B5C75">
        <w:t xml:space="preserve"> and that are interrelated and interdependent.</w:t>
      </w:r>
    </w:p>
    <w:p w14:paraId="6E424B1C" w14:textId="77777777" w:rsidR="00622483" w:rsidRPr="002B5C75" w:rsidRDefault="000018A6" w:rsidP="00F078D4">
      <w:pPr>
        <w:pStyle w:val="SCSAHeading3"/>
      </w:pPr>
      <w:r w:rsidRPr="002B5C75">
        <w:lastRenderedPageBreak/>
        <w:t>Learning contexts and topics</w:t>
      </w:r>
    </w:p>
    <w:p w14:paraId="0048731A" w14:textId="00B3825E" w:rsidR="000018A6" w:rsidRPr="002B5C75" w:rsidRDefault="000018A6" w:rsidP="002B5C75">
      <w:r w:rsidRPr="002B5C75">
        <w:t>Each unit is defined with a particular focus, three learning contexts and a set of topics.</w:t>
      </w:r>
    </w:p>
    <w:p w14:paraId="76745EB8" w14:textId="77777777" w:rsidR="000018A6" w:rsidRPr="002B5C75" w:rsidRDefault="000018A6" w:rsidP="002B5C75">
      <w:pPr>
        <w:pStyle w:val="NoSpacing"/>
      </w:pPr>
      <w:r w:rsidRPr="002B5C75">
        <w:t>The learning contexts are:</w:t>
      </w:r>
    </w:p>
    <w:p w14:paraId="6962B47A" w14:textId="77777777" w:rsidR="000018A6" w:rsidRPr="002B5C75" w:rsidRDefault="000018A6" w:rsidP="00DC4A35">
      <w:pPr>
        <w:pStyle w:val="ListParagraph"/>
        <w:numPr>
          <w:ilvl w:val="0"/>
          <w:numId w:val="5"/>
        </w:numPr>
      </w:pPr>
      <w:r w:rsidRPr="002B5C75">
        <w:t>The individual</w:t>
      </w:r>
    </w:p>
    <w:p w14:paraId="0AB2894F" w14:textId="77777777" w:rsidR="000018A6" w:rsidRPr="002B5C75" w:rsidRDefault="000018A6" w:rsidP="00DC4A35">
      <w:pPr>
        <w:pStyle w:val="ListParagraph"/>
        <w:numPr>
          <w:ilvl w:val="0"/>
          <w:numId w:val="5"/>
        </w:numPr>
      </w:pPr>
      <w:r w:rsidRPr="002B5C75">
        <w:t>The French-speaking communities</w:t>
      </w:r>
    </w:p>
    <w:p w14:paraId="7E4A5F22" w14:textId="77777777" w:rsidR="000018A6" w:rsidRPr="002B5C75" w:rsidRDefault="000018A6" w:rsidP="00DC4A35">
      <w:pPr>
        <w:pStyle w:val="ListParagraph"/>
        <w:numPr>
          <w:ilvl w:val="0"/>
          <w:numId w:val="5"/>
        </w:numPr>
      </w:pPr>
      <w:r w:rsidRPr="002B5C75">
        <w:t>The changing world.</w:t>
      </w:r>
    </w:p>
    <w:p w14:paraId="0630877A" w14:textId="77777777" w:rsidR="000018A6" w:rsidRPr="002B5C75" w:rsidRDefault="000018A6" w:rsidP="00F078D4">
      <w:r w:rsidRPr="002B5C75">
        <w:t>Each learning context has a set of topics that promote meaningful communication and enable students to extend their understanding of the French language and culture. The placement of topics under one or more of the three learning contexts is intended to provide a particular perspective, or perspectives, on each of the topics.</w:t>
      </w:r>
    </w:p>
    <w:p w14:paraId="0ECA0AFF" w14:textId="77777777" w:rsidR="00A71CC4" w:rsidRPr="002B5C75" w:rsidRDefault="00A71CC4" w:rsidP="00F078D4">
      <w:pPr>
        <w:pStyle w:val="SCSAHeading3"/>
      </w:pPr>
      <w:r w:rsidRPr="002B5C75">
        <w:t>Text types and textual conventions</w:t>
      </w:r>
    </w:p>
    <w:p w14:paraId="78148A89" w14:textId="77777777" w:rsidR="00A71CC4" w:rsidRPr="002B5C75" w:rsidRDefault="00A71CC4" w:rsidP="00F078D4">
      <w:r w:rsidRPr="002B5C75">
        <w:t xml:space="preserve">Text types are categories of </w:t>
      </w:r>
      <w:r w:rsidR="00102813" w:rsidRPr="002B5C75">
        <w:t>print, spoken, visual, or audio</w:t>
      </w:r>
      <w:r w:rsidRPr="002B5C75">
        <w:t xml:space="preserve">visual text, identified in terms of </w:t>
      </w:r>
      <w:r w:rsidR="00357729" w:rsidRPr="002B5C75">
        <w:t>purpose, audience and features.</w:t>
      </w:r>
    </w:p>
    <w:p w14:paraId="4713A8EC" w14:textId="77777777" w:rsidR="00A71CC4" w:rsidRPr="002B5C75" w:rsidRDefault="00A71CC4" w:rsidP="00F078D4">
      <w:r w:rsidRPr="002B5C75">
        <w:t>In learning a language</w:t>
      </w:r>
      <w:r w:rsidR="000208C5" w:rsidRPr="002B5C75">
        <w:t>,</w:t>
      </w:r>
      <w:r w:rsidRPr="002B5C75">
        <w:t xml:space="preserve"> it is necessary to engage with, and produce, a wide variety of text types. Text types and textual conventions vary across languages and cultures and provide information about the society and culture in which they are produced. </w:t>
      </w:r>
      <w:r w:rsidRPr="002B5C75">
        <w:rPr>
          <w:rFonts w:cs="PEQZGI+ArialMT"/>
        </w:rPr>
        <w:t>Students are encouraged to listen to, read and view a range of texts, and be provided with opportunities to practise them.</w:t>
      </w:r>
    </w:p>
    <w:p w14:paraId="58444903" w14:textId="77777777" w:rsidR="00A71CC4" w:rsidRPr="002B5C75" w:rsidRDefault="00F7025B" w:rsidP="00F078D4">
      <w:r w:rsidRPr="002B5C75">
        <w:t>Textual conventions are the features, patterns and rules of texts</w:t>
      </w:r>
      <w:r w:rsidR="009B5E56" w:rsidRPr="002B5C75">
        <w:t>,</w:t>
      </w:r>
      <w:r w:rsidRPr="002B5C75">
        <w:t xml:space="preserve"> which are determined </w:t>
      </w:r>
      <w:r w:rsidR="00A71CC4" w:rsidRPr="002B5C75">
        <w:t>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4EB1EBC7" w14:textId="77777777" w:rsidR="00A71CC4" w:rsidRPr="002B5C75" w:rsidRDefault="00A71CC4" w:rsidP="00F078D4">
      <w:r w:rsidRPr="002B5C75">
        <w:t>In school-based assessments and the WACE externally set task, students are expected to respond to</w:t>
      </w:r>
      <w:r w:rsidR="00251EA0" w:rsidRPr="002B5C75">
        <w:t>,</w:t>
      </w:r>
      <w:r w:rsidRPr="002B5C75">
        <w:t xml:space="preserve"> and to produce</w:t>
      </w:r>
      <w:r w:rsidR="00251EA0" w:rsidRPr="002B5C75">
        <w:t>,</w:t>
      </w:r>
      <w:r w:rsidRPr="002B5C75">
        <w:t xml:space="preserve"> a range of spoken and written text types in French. Text types for assessment are outlined in each unit</w:t>
      </w:r>
      <w:r w:rsidR="008E0554" w:rsidRPr="002B5C75">
        <w:t>,</w:t>
      </w:r>
      <w:r w:rsidRPr="002B5C75">
        <w:t xml:space="preserve"> and textual conve</w:t>
      </w:r>
      <w:r w:rsidR="00B52806" w:rsidRPr="002B5C75">
        <w:t>ntions are defined in Appendix 2</w:t>
      </w:r>
      <w:r w:rsidR="000C49B5" w:rsidRPr="002B5C75">
        <w:t>.</w:t>
      </w:r>
    </w:p>
    <w:p w14:paraId="1AAF1C85" w14:textId="77777777" w:rsidR="00622483" w:rsidRPr="002B5C75" w:rsidRDefault="00A71CC4" w:rsidP="00F078D4">
      <w:pPr>
        <w:pStyle w:val="SCSAHeading3"/>
      </w:pPr>
      <w:r w:rsidRPr="002B5C75">
        <w:t>Linguistic resources</w:t>
      </w:r>
    </w:p>
    <w:p w14:paraId="4AE5CB05" w14:textId="77777777" w:rsidR="00A71CC4" w:rsidRPr="002B5C75" w:rsidRDefault="00A71CC4" w:rsidP="00F078D4">
      <w:r w:rsidRPr="002B5C75">
        <w:t>Linguistic resources are the specific elements of language that are necessary for communication. Acquiring linguistic resources allows for the development of knowledge, skills and understandings relevant to the vocabulary, grammar and sound</w:t>
      </w:r>
      <w:r w:rsidR="00334547" w:rsidRPr="002B5C75">
        <w:t xml:space="preserve"> and writing systems of French.</w:t>
      </w:r>
    </w:p>
    <w:p w14:paraId="6CAA5B33" w14:textId="6C869197" w:rsidR="00A71CC4" w:rsidRPr="002B5C75" w:rsidRDefault="00A71CC4" w:rsidP="00F078D4">
      <w:r w:rsidRPr="002B5C75">
        <w:t>As well as enabling communication, developing an understanding of the linguistic resources also enhances intercultural understandings, literacy skills and awareness of one</w:t>
      </w:r>
      <w:r w:rsidR="007F06D8">
        <w:t>’</w:t>
      </w:r>
      <w:r w:rsidRPr="002B5C75">
        <w:t>s own language.</w:t>
      </w:r>
    </w:p>
    <w:p w14:paraId="5E79B24E" w14:textId="77777777" w:rsidR="00622483" w:rsidRPr="002B5C75" w:rsidRDefault="00A71CC4" w:rsidP="00F078D4">
      <w:pPr>
        <w:pStyle w:val="SCSAHeading3"/>
      </w:pPr>
      <w:r w:rsidRPr="002B5C75">
        <w:t>Intercultural understandings</w:t>
      </w:r>
    </w:p>
    <w:p w14:paraId="7DBA410F" w14:textId="7DFD4E3B" w:rsidR="00A71CC4" w:rsidRPr="002B5C75" w:rsidRDefault="00A71CC4" w:rsidP="00F078D4">
      <w:r w:rsidRPr="002B5C75">
        <w:t>Intercultural understandings involve developing knowledge, awareness and understanding of one</w:t>
      </w:r>
      <w:r w:rsidR="007F06D8">
        <w:t>’</w:t>
      </w:r>
      <w:r w:rsidRPr="002B5C75">
        <w:t>s own culture(s) and language(s), as well as that of the French-speaking world. The study of the learning contexts and topics, text types and textual conventions and linguistic resources, will enable the development of intercultural understandings which enhances the ability to communicate, interact and negotiate within and across languages and cultures, and to</w:t>
      </w:r>
      <w:r w:rsidR="00334547" w:rsidRPr="002B5C75">
        <w:t xml:space="preserve"> understand oneself and others.</w:t>
      </w:r>
    </w:p>
    <w:p w14:paraId="6D5EDDC6" w14:textId="6466B3F5" w:rsidR="00100024" w:rsidRPr="002B5C75" w:rsidRDefault="00A71CC4" w:rsidP="00F078D4">
      <w:r w:rsidRPr="002B5C75">
        <w:lastRenderedPageBreak/>
        <w:t xml:space="preserve">The development of intercultural competence can be described as moving from a stage, where </w:t>
      </w:r>
      <w:r w:rsidR="00FD7DC8" w:rsidRPr="002B5C75">
        <w:t>students</w:t>
      </w:r>
      <w:r w:rsidRPr="002B5C75">
        <w:t xml:space="preserve"> are not aware of,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 expected, however, that </w:t>
      </w:r>
      <w:r w:rsidR="0097502E" w:rsidRPr="002B5C75">
        <w:t>students</w:t>
      </w:r>
      <w:r w:rsidRPr="002B5C75">
        <w:t xml:space="preserve"> will develop cultural self-awareness and become aware of cultural issues which govern speech and behaviour in French-speaking communities, and begin to apply these </w:t>
      </w:r>
      <w:proofErr w:type="gramStart"/>
      <w:r w:rsidRPr="002B5C75">
        <w:t>in order to</w:t>
      </w:r>
      <w:proofErr w:type="gramEnd"/>
      <w:r w:rsidRPr="002B5C75">
        <w:t xml:space="preserve"> communicate effectively.</w:t>
      </w:r>
    </w:p>
    <w:p w14:paraId="17F60B2D" w14:textId="77777777" w:rsidR="00622483" w:rsidRPr="002B5C75" w:rsidRDefault="00A71CC4" w:rsidP="00F078D4">
      <w:pPr>
        <w:pStyle w:val="SCSAHeading3"/>
      </w:pPr>
      <w:r w:rsidRPr="002B5C75">
        <w:t>Language learning and communication strategies</w:t>
      </w:r>
    </w:p>
    <w:p w14:paraId="551769A1" w14:textId="77777777" w:rsidR="00A71CC4" w:rsidRPr="002B5C75" w:rsidRDefault="00A71CC4" w:rsidP="002B5C75">
      <w:pPr>
        <w:pStyle w:val="NoSpacing"/>
      </w:pPr>
      <w:r w:rsidRPr="002B5C75">
        <w:t>Language learning and communication strategies are processes, techniques and skills relevant to:</w:t>
      </w:r>
    </w:p>
    <w:p w14:paraId="7E3C2CBC" w14:textId="77777777" w:rsidR="00A71CC4" w:rsidRPr="002B5C75" w:rsidRDefault="00A71CC4" w:rsidP="00DC4A35">
      <w:pPr>
        <w:pStyle w:val="ListParagraph"/>
        <w:numPr>
          <w:ilvl w:val="0"/>
          <w:numId w:val="5"/>
        </w:numPr>
      </w:pPr>
      <w:r w:rsidRPr="002B5C75">
        <w:t>supporting learning and the acquisition of language</w:t>
      </w:r>
    </w:p>
    <w:p w14:paraId="658D3409" w14:textId="77777777" w:rsidR="00A71CC4" w:rsidRPr="002B5C75" w:rsidRDefault="00A71CC4" w:rsidP="00DC4A35">
      <w:pPr>
        <w:pStyle w:val="ListParagraph"/>
        <w:numPr>
          <w:ilvl w:val="0"/>
          <w:numId w:val="5"/>
        </w:numPr>
      </w:pPr>
      <w:r w:rsidRPr="002B5C75">
        <w:t>making meaning from texts</w:t>
      </w:r>
    </w:p>
    <w:p w14:paraId="75123454" w14:textId="77777777" w:rsidR="00A71CC4" w:rsidRPr="002B5C75" w:rsidRDefault="00A71CC4" w:rsidP="00DC4A35">
      <w:pPr>
        <w:pStyle w:val="ListParagraph"/>
        <w:numPr>
          <w:ilvl w:val="0"/>
          <w:numId w:val="5"/>
        </w:numPr>
      </w:pPr>
      <w:r w:rsidRPr="002B5C75">
        <w:t>producing texts</w:t>
      </w:r>
    </w:p>
    <w:p w14:paraId="566E6C68" w14:textId="77777777" w:rsidR="00A71CC4" w:rsidRPr="002B5C75" w:rsidRDefault="0084216E" w:rsidP="00DC4A35">
      <w:pPr>
        <w:pStyle w:val="ListParagraph"/>
        <w:numPr>
          <w:ilvl w:val="0"/>
          <w:numId w:val="5"/>
        </w:numPr>
      </w:pPr>
      <w:r w:rsidRPr="002B5C75">
        <w:t>engaging in spoken interaction.</w:t>
      </w:r>
    </w:p>
    <w:p w14:paraId="6541AF37" w14:textId="77777777" w:rsidR="00A71CC4" w:rsidRPr="002B5C75" w:rsidRDefault="00A71CC4" w:rsidP="00F078D4">
      <w:r w:rsidRPr="002B5C75">
        <w:t xml:space="preserve">These strategies support and enhance the development of literacy </w:t>
      </w:r>
      <w:proofErr w:type="gramStart"/>
      <w:r w:rsidRPr="002B5C75">
        <w:t>skills, and</w:t>
      </w:r>
      <w:proofErr w:type="gramEnd"/>
      <w:r w:rsidRPr="002B5C75">
        <w:t xml:space="preserve"> enable further development of cognitive skills through thinking critically and analytically, solving problems, and making connections. Students should be taught these strategies explicitly and be provided with opportunities to practise them.</w:t>
      </w:r>
    </w:p>
    <w:p w14:paraId="59489114" w14:textId="5924E465" w:rsidR="00E114FF" w:rsidRPr="002B5C75" w:rsidRDefault="00D52A05" w:rsidP="00E114FF">
      <w:pPr>
        <w:pStyle w:val="SCSAHeading2"/>
      </w:pPr>
      <w:bookmarkStart w:id="33" w:name="_Toc237955835"/>
      <w:bookmarkEnd w:id="29"/>
      <w:bookmarkEnd w:id="30"/>
      <w:bookmarkEnd w:id="31"/>
      <w:r w:rsidRPr="002B5C75">
        <w:t>Representation of the General Capabilities</w:t>
      </w:r>
      <w:bookmarkEnd w:id="33"/>
    </w:p>
    <w:p w14:paraId="4FF29889" w14:textId="4620C552" w:rsidR="00E114FF" w:rsidRPr="002B5C75" w:rsidRDefault="00D52A05" w:rsidP="00E114FF">
      <w:r w:rsidRPr="002B5C75">
        <w:t xml:space="preserve">The General Capabilities encompass the knowledge, skills, behaviours and dispositions that will support students to live and work successfully now and into the future. They are not assessed unless identified within the specified unit content. </w:t>
      </w:r>
      <w:r w:rsidR="00E114FF" w:rsidRPr="002B5C75">
        <w:t xml:space="preserve">Teachers should find opportunities to incorporate </w:t>
      </w:r>
      <w:r w:rsidRPr="002B5C75">
        <w:t>the following General Capabilities</w:t>
      </w:r>
      <w:r w:rsidR="00E114FF" w:rsidRPr="002B5C75">
        <w:t xml:space="preserve"> into the teaching and learning program for the </w:t>
      </w:r>
      <w:bookmarkStart w:id="34" w:name="_Hlk197498480"/>
      <w:r w:rsidR="00E114FF" w:rsidRPr="002B5C75">
        <w:t xml:space="preserve">French: Second Language General </w:t>
      </w:r>
      <w:bookmarkEnd w:id="34"/>
      <w:r w:rsidR="00E114FF" w:rsidRPr="002B5C75">
        <w:t xml:space="preserve">course. </w:t>
      </w:r>
    </w:p>
    <w:p w14:paraId="28D2ABAB" w14:textId="77777777" w:rsidR="00E114FF" w:rsidRPr="002B5C75" w:rsidRDefault="00E114FF" w:rsidP="00E114FF">
      <w:pPr>
        <w:pStyle w:val="SCSAHeading3"/>
      </w:pPr>
      <w:r w:rsidRPr="002B5C75">
        <w:t>Critical and creative thinking</w:t>
      </w:r>
    </w:p>
    <w:p w14:paraId="3510882D" w14:textId="7DBFD96B" w:rsidR="00E114FF" w:rsidRPr="002B5C75" w:rsidRDefault="00E114FF" w:rsidP="00E114FF">
      <w:r w:rsidRPr="002B5C75">
        <w:t xml:space="preserve">Students enhance their critical and creative thinking skills through the study of the French language and culture. Content in the course is presented through three contexts – The individual, The </w:t>
      </w:r>
      <w:r w:rsidRPr="00A45439">
        <w:t>French</w:t>
      </w:r>
      <w:r w:rsidR="00A45439">
        <w:noBreakHyphen/>
      </w:r>
      <w:r w:rsidRPr="00A45439">
        <w:t>speaking</w:t>
      </w:r>
      <w:r w:rsidRPr="002B5C75">
        <w:t xml:space="preserve"> communities and </w:t>
      </w:r>
      <w:proofErr w:type="gramStart"/>
      <w:r w:rsidRPr="002B5C75">
        <w:t>The</w:t>
      </w:r>
      <w:proofErr w:type="gramEnd"/>
      <w:r w:rsidRPr="002B5C75">
        <w:t xml:space="preserve"> changing world – encouraging students to compare information and ideas from diverse perspectives. By analysing and interpreting spoken and written texts, students strengthen their ability to identify and process information and engage in logical and reflective thinking. By continuing to develop their skills, knowledge and understanding of the French language, they learn to assess how language conveys meaning and how context, purpose and audience influence communication. </w:t>
      </w:r>
    </w:p>
    <w:p w14:paraId="56450402" w14:textId="4FDE4A47" w:rsidR="00100024" w:rsidRPr="002B5C75" w:rsidRDefault="00E114FF" w:rsidP="00E114FF">
      <w:r w:rsidRPr="002B5C75">
        <w:t>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it to new contexts fosters students</w:t>
      </w:r>
      <w:r w:rsidR="007F06D8">
        <w:t>’</w:t>
      </w:r>
      <w:r w:rsidRPr="002B5C75">
        <w:t xml:space="preserve"> metacognition, problem-solving abilities and analytical skills.</w:t>
      </w:r>
    </w:p>
    <w:p w14:paraId="46D34338" w14:textId="77777777" w:rsidR="00100024" w:rsidRPr="002B5C75" w:rsidRDefault="00100024">
      <w:r w:rsidRPr="002B5C75">
        <w:br w:type="page"/>
      </w:r>
    </w:p>
    <w:p w14:paraId="30B79C84" w14:textId="77777777" w:rsidR="00E114FF" w:rsidRPr="002B5C75" w:rsidRDefault="00E114FF" w:rsidP="00E114FF">
      <w:pPr>
        <w:pStyle w:val="SCSAHeading3"/>
      </w:pPr>
      <w:r w:rsidRPr="002B5C75">
        <w:lastRenderedPageBreak/>
        <w:t>Intercultural understanding</w:t>
      </w:r>
    </w:p>
    <w:p w14:paraId="0EFC3AFD" w14:textId="2E267913" w:rsidR="00E114FF" w:rsidRPr="002B5C75" w:rsidRDefault="00E114FF" w:rsidP="00E114FF">
      <w:r w:rsidRPr="002B5C75">
        <w:t>Intercultural understanding is core to language learning. In learning a second or additional language, students develop an appreciation of languages, cultures and beliefs, including their own.</w:t>
      </w:r>
    </w:p>
    <w:p w14:paraId="7D6FB6E0" w14:textId="5FC744D3" w:rsidR="00E114FF" w:rsidRPr="002B5C75" w:rsidRDefault="00E114FF" w:rsidP="00E114FF">
      <w:r w:rsidRPr="002B5C75">
        <w:t>In the course, students reflect on key aspects of the culture, such as the importance of relationships for young people and the diversity of a French-speaking country when travelling. They explore sports, leisure activities and routines in French-speaking communities, and consider the importance of a healthy lifestyle and connection between France and Australia. This helps students to develop connections with communities and cultures, become aware of similarities and differences, cultivate mutual respect and understanding, and improve communication.</w:t>
      </w:r>
    </w:p>
    <w:p w14:paraId="41C7ADB4" w14:textId="21CDE34A" w:rsidR="00E114FF" w:rsidRPr="002B5C75" w:rsidRDefault="00E114FF" w:rsidP="00E114FF">
      <w:r w:rsidRPr="002B5C75">
        <w:t>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p>
    <w:p w14:paraId="245FB5D3" w14:textId="77777777" w:rsidR="00E114FF" w:rsidRPr="002B5C75" w:rsidRDefault="00E114FF" w:rsidP="00E114FF">
      <w:r w:rsidRPr="002B5C75">
        <w:t>Intercultural understanding is one of the five content areas of this course.</w:t>
      </w:r>
    </w:p>
    <w:p w14:paraId="51544834" w14:textId="77777777" w:rsidR="00E114FF" w:rsidRPr="002B5C75" w:rsidRDefault="00E114FF" w:rsidP="00E114FF">
      <w:pPr>
        <w:pStyle w:val="SCSAHeading3"/>
      </w:pPr>
      <w:r w:rsidRPr="002B5C75">
        <w:t>Literacy</w:t>
      </w:r>
    </w:p>
    <w:p w14:paraId="2962CAB5" w14:textId="77777777" w:rsidR="00E114FF" w:rsidRPr="002B5C75" w:rsidRDefault="00E114FF" w:rsidP="00F078D4">
      <w:r w:rsidRPr="002B5C75">
        <w:t>Students build their literacy capacity as they use French to listen to, read, view and respond to a range of texts, participate in spoken interaction, and write texts in French for different purposes and contexts. They further develop their skills, knowledge and understanding of the French language and apply their knowledge of linguistic resources to exchange information, ideas and opinions in French.</w:t>
      </w:r>
    </w:p>
    <w:p w14:paraId="4E075719" w14:textId="3F77BFBA" w:rsidR="00E114FF" w:rsidRPr="002B5C75" w:rsidRDefault="00E114FF" w:rsidP="00F078D4">
      <w:r w:rsidRPr="002B5C75">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For learners of French, literacy development in the language enhances and extends their knowledge and understanding of English literacy, which in turn supports their learning in French.</w:t>
      </w:r>
    </w:p>
    <w:p w14:paraId="0AA52FA7" w14:textId="615BAFB7" w:rsidR="00E114FF" w:rsidRPr="002B5C75" w:rsidRDefault="00E114FF" w:rsidP="00E114FF">
      <w:pPr>
        <w:pStyle w:val="SCSAHeading3"/>
      </w:pPr>
      <w:r w:rsidRPr="002B5C75">
        <w:t xml:space="preserve">Addressing the other </w:t>
      </w:r>
      <w:r w:rsidR="00F078D4" w:rsidRPr="002B5C75">
        <w:t>General Capabilities</w:t>
      </w:r>
    </w:p>
    <w:p w14:paraId="7E21DDC6" w14:textId="03AFBB1E" w:rsidR="00E114FF" w:rsidRPr="002B5C75" w:rsidRDefault="00E114FF" w:rsidP="00E114FF">
      <w:pPr>
        <w:rPr>
          <w:rFonts w:ascii="Calibri" w:eastAsia="Calibri" w:hAnsi="Calibri" w:cs="Calibri"/>
        </w:rPr>
      </w:pPr>
      <w:r w:rsidRPr="002B5C75">
        <w:rPr>
          <w:rFonts w:ascii="Calibri" w:eastAsia="Calibri" w:hAnsi="Calibri" w:cs="Calibri"/>
        </w:rPr>
        <w:t xml:space="preserve">Although the following </w:t>
      </w:r>
      <w:r w:rsidR="00F078D4" w:rsidRPr="002B5C75">
        <w:rPr>
          <w:rFonts w:ascii="Calibri" w:eastAsia="Calibri" w:hAnsi="Calibri" w:cs="Calibri"/>
        </w:rPr>
        <w:t>General Capabilities</w:t>
      </w:r>
      <w:r w:rsidRPr="002B5C75">
        <w:rPr>
          <w:rFonts w:ascii="Calibri" w:eastAsia="Calibri" w:hAnsi="Calibri" w:cs="Calibri"/>
        </w:rPr>
        <w:t xml:space="preserve"> have not been identified as a focus in the French: Second Language General Year 12 </w:t>
      </w:r>
      <w:r w:rsidRPr="002B5C75">
        <w:t>syllabus</w:t>
      </w:r>
      <w:r w:rsidRPr="002B5C75">
        <w:rPr>
          <w:rFonts w:ascii="Calibri" w:eastAsia="Calibri" w:hAnsi="Calibri" w:cs="Calibri"/>
        </w:rPr>
        <w:t xml:space="preserve">, teachers may find opportunities to incorporate </w:t>
      </w:r>
      <w:r w:rsidR="00D52A05" w:rsidRPr="002B5C75">
        <w:rPr>
          <w:rFonts w:ascii="Calibri" w:eastAsia="Calibri" w:hAnsi="Calibri" w:cs="Calibri"/>
        </w:rPr>
        <w:t>them</w:t>
      </w:r>
      <w:r w:rsidRPr="002B5C75">
        <w:rPr>
          <w:rFonts w:ascii="Calibri" w:eastAsia="Calibri" w:hAnsi="Calibri" w:cs="Calibri"/>
        </w:rPr>
        <w:t xml:space="preserve"> into the teaching and learning program.</w:t>
      </w:r>
    </w:p>
    <w:p w14:paraId="7445F966" w14:textId="77777777" w:rsidR="00E114FF" w:rsidRPr="002B5C75" w:rsidRDefault="00E114FF" w:rsidP="00DC4A35">
      <w:pPr>
        <w:pStyle w:val="ListParagraph"/>
        <w:numPr>
          <w:ilvl w:val="0"/>
          <w:numId w:val="3"/>
        </w:numPr>
        <w:spacing w:after="0"/>
        <w:ind w:left="357" w:hanging="357"/>
        <w:rPr>
          <w:rFonts w:ascii="Calibri" w:hAnsi="Calibri" w:cs="Calibri"/>
        </w:rPr>
      </w:pPr>
      <w:bookmarkStart w:id="35" w:name="_Hlk198806928"/>
      <w:r w:rsidRPr="002B5C75">
        <w:rPr>
          <w:rFonts w:ascii="Calibri" w:hAnsi="Calibri" w:cs="Calibri"/>
        </w:rPr>
        <w:t>Digital literacy</w:t>
      </w:r>
    </w:p>
    <w:p w14:paraId="3B7DC3A7" w14:textId="77777777" w:rsidR="00E114FF" w:rsidRPr="002B5C75" w:rsidRDefault="00E114FF" w:rsidP="00DC4A35">
      <w:pPr>
        <w:pStyle w:val="ListParagraph"/>
        <w:numPr>
          <w:ilvl w:val="0"/>
          <w:numId w:val="3"/>
        </w:numPr>
        <w:spacing w:after="0"/>
        <w:ind w:left="357" w:hanging="357"/>
        <w:rPr>
          <w:rFonts w:ascii="Calibri" w:hAnsi="Calibri" w:cs="Calibri"/>
        </w:rPr>
      </w:pPr>
      <w:r w:rsidRPr="002B5C75">
        <w:rPr>
          <w:rFonts w:ascii="Calibri" w:eastAsia="Calibri" w:hAnsi="Calibri" w:cs="Calibri"/>
        </w:rPr>
        <w:t>Ethical understanding</w:t>
      </w:r>
    </w:p>
    <w:p w14:paraId="62C7B269" w14:textId="77777777" w:rsidR="00E114FF" w:rsidRPr="002B5C75" w:rsidRDefault="00E114FF" w:rsidP="00DC4A35">
      <w:pPr>
        <w:pStyle w:val="ListParagraph"/>
        <w:numPr>
          <w:ilvl w:val="0"/>
          <w:numId w:val="3"/>
        </w:numPr>
        <w:spacing w:after="0"/>
        <w:ind w:left="357" w:hanging="357"/>
        <w:rPr>
          <w:rFonts w:ascii="Calibri" w:hAnsi="Calibri" w:cs="Calibri"/>
        </w:rPr>
      </w:pPr>
      <w:r w:rsidRPr="002B5C75">
        <w:rPr>
          <w:rFonts w:ascii="Calibri" w:hAnsi="Calibri" w:cs="Calibri"/>
        </w:rPr>
        <w:t>Numeracy</w:t>
      </w:r>
    </w:p>
    <w:bookmarkEnd w:id="35"/>
    <w:p w14:paraId="221450B2" w14:textId="77777777" w:rsidR="00E114FF" w:rsidRPr="002B5C75" w:rsidRDefault="00E114FF" w:rsidP="00DC4A35">
      <w:pPr>
        <w:pStyle w:val="ListParagraph"/>
        <w:numPr>
          <w:ilvl w:val="0"/>
          <w:numId w:val="3"/>
        </w:numPr>
        <w:ind w:left="357" w:hanging="357"/>
        <w:rPr>
          <w:rFonts w:ascii="Calibri" w:eastAsia="Calibri" w:hAnsi="Calibri" w:cs="Calibri"/>
        </w:rPr>
      </w:pPr>
      <w:r w:rsidRPr="002B5C75">
        <w:rPr>
          <w:rFonts w:ascii="Calibri" w:eastAsia="Calibri" w:hAnsi="Calibri" w:cs="Calibri"/>
        </w:rPr>
        <w:t>Personal and social capability</w:t>
      </w:r>
    </w:p>
    <w:p w14:paraId="00687B62" w14:textId="77777777" w:rsidR="00E114FF" w:rsidRPr="002B5C75" w:rsidRDefault="00E114FF" w:rsidP="00E114FF">
      <w:pPr>
        <w:rPr>
          <w:rFonts w:ascii="Calibri" w:eastAsia="Calibri" w:hAnsi="Calibri" w:cs="Calibri"/>
        </w:rPr>
      </w:pPr>
      <w:r w:rsidRPr="002B5C75">
        <w:rPr>
          <w:rFonts w:ascii="Calibri" w:eastAsia="Calibri" w:hAnsi="Calibri" w:cs="Calibri"/>
        </w:rPr>
        <w:t>Such opportunities may occur through the application of different contexts, pedagogical practices and/or assessment strategies that relate to the syllabus as part of the teaching and learning program.</w:t>
      </w:r>
    </w:p>
    <w:p w14:paraId="0695CB4B" w14:textId="77777777" w:rsidR="00100024" w:rsidRPr="002B5C75" w:rsidRDefault="00100024" w:rsidP="00100024">
      <w:r w:rsidRPr="002B5C75">
        <w:br w:type="page"/>
      </w:r>
    </w:p>
    <w:p w14:paraId="4352135A" w14:textId="024AB1DB" w:rsidR="00E114FF" w:rsidRPr="002B5C75" w:rsidRDefault="00E114FF" w:rsidP="00E114FF">
      <w:pPr>
        <w:pStyle w:val="SCSAHeading3"/>
      </w:pPr>
      <w:r w:rsidRPr="002B5C75">
        <w:lastRenderedPageBreak/>
        <w:t xml:space="preserve">Summary representation of the </w:t>
      </w:r>
      <w:r w:rsidR="00F078D4" w:rsidRPr="002B5C75">
        <w:t>General Capabilities</w:t>
      </w:r>
      <w:r w:rsidRPr="002B5C75">
        <w:t xml:space="preserve"> in the French: Second Language General course</w:t>
      </w:r>
    </w:p>
    <w:p w14:paraId="7414E80E" w14:textId="77777777" w:rsidR="00D52A05" w:rsidRPr="002B5C75" w:rsidRDefault="00D52A05" w:rsidP="00ED22DD">
      <w:pPr>
        <w:rPr>
          <w:sz w:val="20"/>
          <w:szCs w:val="20"/>
        </w:rPr>
      </w:pPr>
      <w:bookmarkStart w:id="36" w:name="_Hlk198813181"/>
      <w:r w:rsidRPr="002B5C75">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2"/>
        <w:gridCol w:w="3053"/>
        <w:gridCol w:w="858"/>
        <w:gridCol w:w="595"/>
        <w:gridCol w:w="595"/>
        <w:gridCol w:w="595"/>
        <w:gridCol w:w="596"/>
        <w:gridCol w:w="595"/>
        <w:gridCol w:w="595"/>
        <w:gridCol w:w="596"/>
      </w:tblGrid>
      <w:tr w:rsidR="00E114FF" w:rsidRPr="002B5C75" w14:paraId="5533BF90" w14:textId="77777777" w:rsidTr="00100024">
        <w:trPr>
          <w:cnfStyle w:val="100000000000" w:firstRow="1" w:lastRow="0" w:firstColumn="0" w:lastColumn="0" w:oddVBand="0" w:evenVBand="0" w:oddHBand="0" w:evenHBand="0" w:firstRowFirstColumn="0" w:firstRowLastColumn="0" w:lastRowFirstColumn="0" w:lastRowLastColumn="0"/>
          <w:trHeight w:val="261"/>
        </w:trPr>
        <w:tc>
          <w:tcPr>
            <w:tcW w:w="982" w:type="dxa"/>
            <w:vMerge w:val="restart"/>
          </w:tcPr>
          <w:p w14:paraId="7C36991A" w14:textId="77777777" w:rsidR="00E114FF" w:rsidRPr="002B5C75" w:rsidRDefault="00E114FF" w:rsidP="00A560B3">
            <w:pPr>
              <w:spacing w:after="100" w:afterAutospacing="1"/>
              <w:rPr>
                <w:b w:val="0"/>
                <w:bCs/>
              </w:rPr>
            </w:pPr>
            <w:bookmarkStart w:id="37" w:name="_Hlk197439578"/>
            <w:bookmarkEnd w:id="36"/>
            <w:r w:rsidRPr="002B5C75">
              <w:rPr>
                <w:bCs/>
              </w:rPr>
              <w:t>Year</w:t>
            </w:r>
          </w:p>
        </w:tc>
        <w:tc>
          <w:tcPr>
            <w:tcW w:w="3053" w:type="dxa"/>
            <w:vMerge w:val="restart"/>
          </w:tcPr>
          <w:p w14:paraId="559C709B" w14:textId="77777777" w:rsidR="00E114FF" w:rsidRPr="002B5C75" w:rsidRDefault="00E114FF" w:rsidP="00A560B3">
            <w:pPr>
              <w:spacing w:after="100" w:afterAutospacing="1"/>
              <w:rPr>
                <w:b w:val="0"/>
                <w:bCs/>
              </w:rPr>
            </w:pPr>
            <w:r w:rsidRPr="002B5C75">
              <w:rPr>
                <w:bCs/>
              </w:rPr>
              <w:t>Course</w:t>
            </w:r>
          </w:p>
        </w:tc>
        <w:tc>
          <w:tcPr>
            <w:tcW w:w="858" w:type="dxa"/>
            <w:vMerge w:val="restart"/>
          </w:tcPr>
          <w:p w14:paraId="6D98D561" w14:textId="77777777" w:rsidR="00E114FF" w:rsidRPr="002B5C75" w:rsidRDefault="00E114FF" w:rsidP="00A560B3">
            <w:pPr>
              <w:spacing w:after="100" w:afterAutospacing="1"/>
              <w:rPr>
                <w:b w:val="0"/>
                <w:bCs/>
              </w:rPr>
            </w:pPr>
            <w:r w:rsidRPr="002B5C75">
              <w:rPr>
                <w:bCs/>
              </w:rPr>
              <w:t>Course type</w:t>
            </w:r>
          </w:p>
        </w:tc>
        <w:tc>
          <w:tcPr>
            <w:tcW w:w="4167" w:type="dxa"/>
            <w:gridSpan w:val="7"/>
          </w:tcPr>
          <w:p w14:paraId="1B3ED9BC" w14:textId="70139ED2" w:rsidR="00E114FF" w:rsidRPr="002B5C75" w:rsidRDefault="00F078D4" w:rsidP="00A560B3">
            <w:pPr>
              <w:spacing w:after="100" w:afterAutospacing="1"/>
              <w:jc w:val="center"/>
              <w:rPr>
                <w:b w:val="0"/>
                <w:bCs/>
              </w:rPr>
            </w:pPr>
            <w:r w:rsidRPr="002B5C75">
              <w:rPr>
                <w:bCs/>
              </w:rPr>
              <w:t>General Capabilities</w:t>
            </w:r>
          </w:p>
        </w:tc>
      </w:tr>
      <w:tr w:rsidR="00E114FF" w:rsidRPr="002B5C75" w14:paraId="3D6003A8" w14:textId="77777777" w:rsidTr="00100024">
        <w:trPr>
          <w:trHeight w:val="142"/>
        </w:trPr>
        <w:tc>
          <w:tcPr>
            <w:tcW w:w="982" w:type="dxa"/>
            <w:vMerge/>
          </w:tcPr>
          <w:p w14:paraId="3D48CEFB" w14:textId="77777777" w:rsidR="00E114FF" w:rsidRPr="002B5C75" w:rsidRDefault="00E114FF" w:rsidP="00A560B3">
            <w:pPr>
              <w:spacing w:after="100" w:afterAutospacing="1"/>
              <w:rPr>
                <w:b/>
                <w:bCs/>
              </w:rPr>
            </w:pPr>
          </w:p>
        </w:tc>
        <w:tc>
          <w:tcPr>
            <w:tcW w:w="3053" w:type="dxa"/>
            <w:vMerge/>
          </w:tcPr>
          <w:p w14:paraId="2D393A97" w14:textId="77777777" w:rsidR="00E114FF" w:rsidRPr="002B5C75" w:rsidRDefault="00E114FF" w:rsidP="00A560B3">
            <w:pPr>
              <w:spacing w:after="100" w:afterAutospacing="1"/>
              <w:rPr>
                <w:b/>
                <w:bCs/>
              </w:rPr>
            </w:pPr>
          </w:p>
        </w:tc>
        <w:tc>
          <w:tcPr>
            <w:tcW w:w="858" w:type="dxa"/>
            <w:vMerge/>
          </w:tcPr>
          <w:p w14:paraId="078990AB" w14:textId="77777777" w:rsidR="00E114FF" w:rsidRPr="002B5C75" w:rsidRDefault="00E114FF" w:rsidP="00A560B3">
            <w:pPr>
              <w:spacing w:after="100" w:afterAutospacing="1"/>
              <w:rPr>
                <w:b/>
                <w:bCs/>
              </w:rPr>
            </w:pPr>
          </w:p>
        </w:tc>
        <w:tc>
          <w:tcPr>
            <w:tcW w:w="595" w:type="dxa"/>
          </w:tcPr>
          <w:p w14:paraId="437FB37B" w14:textId="77777777" w:rsidR="00E114FF" w:rsidRPr="002B5C75" w:rsidRDefault="00E114FF" w:rsidP="00A560B3">
            <w:pPr>
              <w:spacing w:after="100" w:afterAutospacing="1"/>
              <w:jc w:val="center"/>
              <w:rPr>
                <w:b/>
                <w:bCs/>
              </w:rPr>
            </w:pPr>
            <w:r w:rsidRPr="002B5C75">
              <w:rPr>
                <w:b/>
                <w:bCs/>
              </w:rPr>
              <w:t>CCT</w:t>
            </w:r>
          </w:p>
        </w:tc>
        <w:tc>
          <w:tcPr>
            <w:tcW w:w="595" w:type="dxa"/>
          </w:tcPr>
          <w:p w14:paraId="15155AD7" w14:textId="77777777" w:rsidR="00E114FF" w:rsidRPr="002B5C75" w:rsidRDefault="00E114FF" w:rsidP="00A560B3">
            <w:pPr>
              <w:spacing w:after="100" w:afterAutospacing="1"/>
              <w:jc w:val="center"/>
              <w:rPr>
                <w:b/>
                <w:bCs/>
              </w:rPr>
            </w:pPr>
            <w:r w:rsidRPr="002B5C75">
              <w:rPr>
                <w:b/>
                <w:bCs/>
              </w:rPr>
              <w:t>DL</w:t>
            </w:r>
          </w:p>
        </w:tc>
        <w:tc>
          <w:tcPr>
            <w:tcW w:w="595" w:type="dxa"/>
          </w:tcPr>
          <w:p w14:paraId="6F4AA5D2" w14:textId="77777777" w:rsidR="00E114FF" w:rsidRPr="002B5C75" w:rsidRDefault="00E114FF" w:rsidP="00A560B3">
            <w:pPr>
              <w:spacing w:after="100" w:afterAutospacing="1"/>
              <w:jc w:val="center"/>
              <w:rPr>
                <w:b/>
                <w:bCs/>
              </w:rPr>
            </w:pPr>
            <w:r w:rsidRPr="002B5C75">
              <w:rPr>
                <w:b/>
                <w:bCs/>
              </w:rPr>
              <w:t>EU</w:t>
            </w:r>
          </w:p>
        </w:tc>
        <w:tc>
          <w:tcPr>
            <w:tcW w:w="596" w:type="dxa"/>
          </w:tcPr>
          <w:p w14:paraId="1DC86094" w14:textId="77777777" w:rsidR="00E114FF" w:rsidRPr="002B5C75" w:rsidRDefault="00E114FF" w:rsidP="00A560B3">
            <w:pPr>
              <w:spacing w:after="100" w:afterAutospacing="1"/>
              <w:jc w:val="center"/>
              <w:rPr>
                <w:b/>
                <w:bCs/>
              </w:rPr>
            </w:pPr>
            <w:r w:rsidRPr="002B5C75">
              <w:rPr>
                <w:b/>
                <w:bCs/>
              </w:rPr>
              <w:t>IU</w:t>
            </w:r>
          </w:p>
        </w:tc>
        <w:tc>
          <w:tcPr>
            <w:tcW w:w="595" w:type="dxa"/>
          </w:tcPr>
          <w:p w14:paraId="2B2DC7D6" w14:textId="77777777" w:rsidR="00E114FF" w:rsidRPr="002B5C75" w:rsidRDefault="00E114FF" w:rsidP="00A560B3">
            <w:pPr>
              <w:spacing w:after="100" w:afterAutospacing="1"/>
              <w:jc w:val="center"/>
              <w:rPr>
                <w:b/>
                <w:bCs/>
              </w:rPr>
            </w:pPr>
            <w:r w:rsidRPr="002B5C75">
              <w:rPr>
                <w:b/>
                <w:bCs/>
              </w:rPr>
              <w:t>L</w:t>
            </w:r>
          </w:p>
        </w:tc>
        <w:tc>
          <w:tcPr>
            <w:tcW w:w="595" w:type="dxa"/>
          </w:tcPr>
          <w:p w14:paraId="16582DD1" w14:textId="77777777" w:rsidR="00E114FF" w:rsidRPr="002B5C75" w:rsidRDefault="00E114FF" w:rsidP="00A560B3">
            <w:pPr>
              <w:spacing w:after="100" w:afterAutospacing="1"/>
              <w:jc w:val="center"/>
              <w:rPr>
                <w:b/>
                <w:bCs/>
              </w:rPr>
            </w:pPr>
            <w:r w:rsidRPr="002B5C75">
              <w:rPr>
                <w:b/>
                <w:bCs/>
              </w:rPr>
              <w:t>N</w:t>
            </w:r>
          </w:p>
        </w:tc>
        <w:tc>
          <w:tcPr>
            <w:tcW w:w="596" w:type="dxa"/>
          </w:tcPr>
          <w:p w14:paraId="4FE272EE" w14:textId="77777777" w:rsidR="00E114FF" w:rsidRPr="002B5C75" w:rsidRDefault="00E114FF" w:rsidP="00A560B3">
            <w:pPr>
              <w:spacing w:after="100" w:afterAutospacing="1"/>
              <w:jc w:val="center"/>
              <w:rPr>
                <w:b/>
                <w:bCs/>
              </w:rPr>
            </w:pPr>
            <w:r w:rsidRPr="002B5C75">
              <w:rPr>
                <w:b/>
                <w:bCs/>
              </w:rPr>
              <w:t>PSC</w:t>
            </w:r>
          </w:p>
        </w:tc>
      </w:tr>
      <w:bookmarkEnd w:id="37"/>
      <w:tr w:rsidR="00100024" w:rsidRPr="002B5C75" w14:paraId="4057F2E7" w14:textId="77777777" w:rsidTr="00100024">
        <w:trPr>
          <w:trHeight w:val="261"/>
        </w:trPr>
        <w:tc>
          <w:tcPr>
            <w:tcW w:w="982" w:type="dxa"/>
          </w:tcPr>
          <w:p w14:paraId="27790CCA" w14:textId="77777777" w:rsidR="00E114FF" w:rsidRPr="002B5C75" w:rsidRDefault="00E114FF" w:rsidP="00A560B3">
            <w:pPr>
              <w:spacing w:after="100" w:afterAutospacing="1"/>
            </w:pPr>
            <w:r w:rsidRPr="002B5C75">
              <w:t>Year 11</w:t>
            </w:r>
          </w:p>
        </w:tc>
        <w:tc>
          <w:tcPr>
            <w:tcW w:w="3053" w:type="dxa"/>
          </w:tcPr>
          <w:p w14:paraId="69EC632B" w14:textId="77777777" w:rsidR="00E114FF" w:rsidRPr="002B5C75" w:rsidRDefault="00E114FF" w:rsidP="00A560B3">
            <w:pPr>
              <w:spacing w:after="100" w:afterAutospacing="1"/>
            </w:pPr>
            <w:r w:rsidRPr="002B5C75">
              <w:t xml:space="preserve"> French: Second Language (GEFSL)</w:t>
            </w:r>
          </w:p>
        </w:tc>
        <w:tc>
          <w:tcPr>
            <w:tcW w:w="858" w:type="dxa"/>
          </w:tcPr>
          <w:p w14:paraId="2CA554E5" w14:textId="77777777" w:rsidR="00E114FF" w:rsidRPr="002B5C75" w:rsidRDefault="00E114FF" w:rsidP="00A560B3">
            <w:pPr>
              <w:spacing w:after="100" w:afterAutospacing="1"/>
            </w:pPr>
            <w:r w:rsidRPr="002B5C75">
              <w:t>General</w:t>
            </w:r>
          </w:p>
        </w:tc>
        <w:tc>
          <w:tcPr>
            <w:tcW w:w="595" w:type="dxa"/>
            <w:vAlign w:val="center"/>
          </w:tcPr>
          <w:p w14:paraId="5DB69AB9" w14:textId="77777777" w:rsidR="00E114FF" w:rsidRPr="002B5C75" w:rsidRDefault="00E114FF" w:rsidP="00A560B3">
            <w:pPr>
              <w:spacing w:after="100" w:afterAutospacing="1"/>
              <w:jc w:val="center"/>
            </w:pPr>
            <w:r w:rsidRPr="002B5C75">
              <w:sym w:font="Wingdings" w:char="F0FC"/>
            </w:r>
          </w:p>
        </w:tc>
        <w:tc>
          <w:tcPr>
            <w:tcW w:w="595" w:type="dxa"/>
            <w:shd w:val="clear" w:color="auto" w:fill="DECFE8" w:themeFill="accent5"/>
            <w:vAlign w:val="center"/>
          </w:tcPr>
          <w:p w14:paraId="415A9AA0" w14:textId="77777777" w:rsidR="00E114FF" w:rsidRPr="002B5C75" w:rsidRDefault="00E114FF" w:rsidP="00A560B3">
            <w:pPr>
              <w:spacing w:after="100" w:afterAutospacing="1"/>
              <w:jc w:val="center"/>
              <w:rPr>
                <w:highlight w:val="yellow"/>
              </w:rPr>
            </w:pPr>
          </w:p>
        </w:tc>
        <w:tc>
          <w:tcPr>
            <w:tcW w:w="595" w:type="dxa"/>
            <w:shd w:val="clear" w:color="auto" w:fill="DECFE8" w:themeFill="accent5"/>
            <w:vAlign w:val="center"/>
          </w:tcPr>
          <w:p w14:paraId="4BEAC9C9" w14:textId="77777777" w:rsidR="00E114FF" w:rsidRPr="002B5C75" w:rsidRDefault="00E114FF" w:rsidP="00A560B3">
            <w:pPr>
              <w:spacing w:after="100" w:afterAutospacing="1"/>
              <w:jc w:val="center"/>
              <w:rPr>
                <w:highlight w:val="yellow"/>
              </w:rPr>
            </w:pPr>
          </w:p>
        </w:tc>
        <w:tc>
          <w:tcPr>
            <w:tcW w:w="596" w:type="dxa"/>
            <w:vAlign w:val="center"/>
          </w:tcPr>
          <w:p w14:paraId="094BFFCF" w14:textId="77777777" w:rsidR="00E114FF" w:rsidRPr="002B5C75" w:rsidRDefault="00E114FF" w:rsidP="00A560B3">
            <w:pPr>
              <w:spacing w:after="100" w:afterAutospacing="1"/>
              <w:jc w:val="center"/>
              <w:rPr>
                <w:highlight w:val="yellow"/>
              </w:rPr>
            </w:pPr>
            <w:r w:rsidRPr="002B5C75">
              <w:sym w:font="Wingdings" w:char="F0FC"/>
            </w:r>
          </w:p>
        </w:tc>
        <w:tc>
          <w:tcPr>
            <w:tcW w:w="595" w:type="dxa"/>
            <w:vAlign w:val="center"/>
          </w:tcPr>
          <w:p w14:paraId="43A16F3B" w14:textId="77777777" w:rsidR="00E114FF" w:rsidRPr="002B5C75" w:rsidRDefault="00E114FF" w:rsidP="00A560B3">
            <w:pPr>
              <w:spacing w:after="100" w:afterAutospacing="1"/>
              <w:jc w:val="center"/>
            </w:pPr>
            <w:r w:rsidRPr="002B5C75">
              <w:sym w:font="Wingdings" w:char="F0FC"/>
            </w:r>
          </w:p>
        </w:tc>
        <w:tc>
          <w:tcPr>
            <w:tcW w:w="595" w:type="dxa"/>
            <w:shd w:val="clear" w:color="auto" w:fill="DECFE8" w:themeFill="accent5"/>
            <w:vAlign w:val="center"/>
          </w:tcPr>
          <w:p w14:paraId="23350BC4" w14:textId="77777777" w:rsidR="00E114FF" w:rsidRPr="002B5C75" w:rsidRDefault="00E114FF" w:rsidP="00A560B3">
            <w:pPr>
              <w:spacing w:after="100" w:afterAutospacing="1"/>
              <w:jc w:val="center"/>
            </w:pPr>
          </w:p>
        </w:tc>
        <w:tc>
          <w:tcPr>
            <w:tcW w:w="596" w:type="dxa"/>
            <w:shd w:val="clear" w:color="auto" w:fill="DECFE8" w:themeFill="accent5"/>
            <w:vAlign w:val="center"/>
          </w:tcPr>
          <w:p w14:paraId="4511362B" w14:textId="77777777" w:rsidR="00E114FF" w:rsidRPr="002B5C75" w:rsidRDefault="00E114FF" w:rsidP="00A560B3">
            <w:pPr>
              <w:spacing w:after="100" w:afterAutospacing="1"/>
              <w:jc w:val="center"/>
            </w:pPr>
          </w:p>
        </w:tc>
      </w:tr>
      <w:tr w:rsidR="00100024" w:rsidRPr="002B5C75" w14:paraId="61057961" w14:textId="77777777" w:rsidTr="00100024">
        <w:trPr>
          <w:trHeight w:val="261"/>
        </w:trPr>
        <w:tc>
          <w:tcPr>
            <w:tcW w:w="982" w:type="dxa"/>
          </w:tcPr>
          <w:p w14:paraId="090E553F" w14:textId="77777777" w:rsidR="00E114FF" w:rsidRPr="002B5C75" w:rsidRDefault="00E114FF" w:rsidP="00A560B3">
            <w:pPr>
              <w:spacing w:after="100" w:afterAutospacing="1"/>
            </w:pPr>
            <w:r w:rsidRPr="002B5C75">
              <w:t>Year 12</w:t>
            </w:r>
          </w:p>
        </w:tc>
        <w:tc>
          <w:tcPr>
            <w:tcW w:w="3053" w:type="dxa"/>
          </w:tcPr>
          <w:p w14:paraId="05E916C0" w14:textId="77777777" w:rsidR="00E114FF" w:rsidRPr="002B5C75" w:rsidRDefault="00E114FF" w:rsidP="00A560B3">
            <w:pPr>
              <w:spacing w:after="100" w:afterAutospacing="1"/>
            </w:pPr>
            <w:r w:rsidRPr="002B5C75">
              <w:t xml:space="preserve"> French: Second Language (GTFSL)</w:t>
            </w:r>
          </w:p>
        </w:tc>
        <w:tc>
          <w:tcPr>
            <w:tcW w:w="858" w:type="dxa"/>
          </w:tcPr>
          <w:p w14:paraId="5A1A7474" w14:textId="77777777" w:rsidR="00E114FF" w:rsidRPr="002B5C75" w:rsidRDefault="00E114FF" w:rsidP="00A560B3">
            <w:pPr>
              <w:spacing w:after="100" w:afterAutospacing="1"/>
            </w:pPr>
            <w:r w:rsidRPr="002B5C75">
              <w:t>General</w:t>
            </w:r>
          </w:p>
        </w:tc>
        <w:tc>
          <w:tcPr>
            <w:tcW w:w="595" w:type="dxa"/>
            <w:vAlign w:val="center"/>
          </w:tcPr>
          <w:p w14:paraId="43F26287" w14:textId="77777777" w:rsidR="00E114FF" w:rsidRPr="002B5C75" w:rsidRDefault="00E114FF" w:rsidP="00A560B3">
            <w:pPr>
              <w:spacing w:after="100" w:afterAutospacing="1"/>
              <w:jc w:val="center"/>
            </w:pPr>
            <w:r w:rsidRPr="002B5C75">
              <w:sym w:font="Wingdings" w:char="F0FC"/>
            </w:r>
          </w:p>
        </w:tc>
        <w:tc>
          <w:tcPr>
            <w:tcW w:w="595" w:type="dxa"/>
            <w:shd w:val="clear" w:color="auto" w:fill="DECFE8" w:themeFill="accent5"/>
            <w:vAlign w:val="center"/>
          </w:tcPr>
          <w:p w14:paraId="44BAAD75" w14:textId="77777777" w:rsidR="00E114FF" w:rsidRPr="002B5C75" w:rsidRDefault="00E114FF" w:rsidP="00A560B3">
            <w:pPr>
              <w:spacing w:after="100" w:afterAutospacing="1"/>
              <w:jc w:val="center"/>
              <w:rPr>
                <w:highlight w:val="yellow"/>
              </w:rPr>
            </w:pPr>
          </w:p>
        </w:tc>
        <w:tc>
          <w:tcPr>
            <w:tcW w:w="595" w:type="dxa"/>
            <w:shd w:val="clear" w:color="auto" w:fill="DECFE8" w:themeFill="accent5"/>
            <w:vAlign w:val="center"/>
          </w:tcPr>
          <w:p w14:paraId="489D483B" w14:textId="77777777" w:rsidR="00E114FF" w:rsidRPr="002B5C75" w:rsidRDefault="00E114FF" w:rsidP="00A560B3">
            <w:pPr>
              <w:spacing w:after="100" w:afterAutospacing="1"/>
              <w:jc w:val="center"/>
              <w:rPr>
                <w:highlight w:val="yellow"/>
              </w:rPr>
            </w:pPr>
          </w:p>
        </w:tc>
        <w:tc>
          <w:tcPr>
            <w:tcW w:w="596" w:type="dxa"/>
            <w:vAlign w:val="center"/>
          </w:tcPr>
          <w:p w14:paraId="54E8DA65" w14:textId="77777777" w:rsidR="00E114FF" w:rsidRPr="002B5C75" w:rsidRDefault="00E114FF" w:rsidP="00A560B3">
            <w:pPr>
              <w:spacing w:after="100" w:afterAutospacing="1"/>
              <w:jc w:val="center"/>
              <w:rPr>
                <w:highlight w:val="yellow"/>
              </w:rPr>
            </w:pPr>
            <w:r w:rsidRPr="002B5C75">
              <w:sym w:font="Wingdings" w:char="F0FC"/>
            </w:r>
          </w:p>
        </w:tc>
        <w:tc>
          <w:tcPr>
            <w:tcW w:w="595" w:type="dxa"/>
            <w:vAlign w:val="center"/>
          </w:tcPr>
          <w:p w14:paraId="040F422A" w14:textId="77777777" w:rsidR="00E114FF" w:rsidRPr="002B5C75" w:rsidRDefault="00E114FF" w:rsidP="00A560B3">
            <w:pPr>
              <w:spacing w:after="100" w:afterAutospacing="1"/>
              <w:jc w:val="center"/>
            </w:pPr>
            <w:r w:rsidRPr="002B5C75">
              <w:sym w:font="Wingdings" w:char="F0FC"/>
            </w:r>
          </w:p>
        </w:tc>
        <w:tc>
          <w:tcPr>
            <w:tcW w:w="595" w:type="dxa"/>
            <w:shd w:val="clear" w:color="auto" w:fill="DECFE8" w:themeFill="accent5"/>
            <w:vAlign w:val="center"/>
          </w:tcPr>
          <w:p w14:paraId="586A0732" w14:textId="77777777" w:rsidR="00E114FF" w:rsidRPr="002B5C75" w:rsidRDefault="00E114FF" w:rsidP="00A560B3">
            <w:pPr>
              <w:spacing w:after="100" w:afterAutospacing="1"/>
              <w:jc w:val="center"/>
            </w:pPr>
          </w:p>
        </w:tc>
        <w:tc>
          <w:tcPr>
            <w:tcW w:w="596" w:type="dxa"/>
            <w:shd w:val="clear" w:color="auto" w:fill="DECFE8" w:themeFill="accent5"/>
            <w:vAlign w:val="center"/>
          </w:tcPr>
          <w:p w14:paraId="76A2DD01" w14:textId="77777777" w:rsidR="00E114FF" w:rsidRPr="002B5C75" w:rsidRDefault="00E114FF" w:rsidP="00A560B3">
            <w:pPr>
              <w:spacing w:after="100" w:afterAutospacing="1"/>
              <w:jc w:val="center"/>
            </w:pPr>
          </w:p>
        </w:tc>
      </w:tr>
    </w:tbl>
    <w:p w14:paraId="2A0E6E8F" w14:textId="77777777" w:rsidR="00E114FF" w:rsidRPr="002B5C75" w:rsidRDefault="00E114FF" w:rsidP="00E114FF">
      <w:pPr>
        <w:spacing w:before="120" w:after="0"/>
        <w:rPr>
          <w:b/>
          <w:bCs/>
        </w:rPr>
      </w:pPr>
      <w:r w:rsidRPr="002B5C75">
        <w:rPr>
          <w:b/>
          <w:bCs/>
        </w:rPr>
        <w:t>Key</w:t>
      </w:r>
    </w:p>
    <w:p w14:paraId="06B42225" w14:textId="77777777" w:rsidR="00E114FF" w:rsidRPr="002B5C75" w:rsidRDefault="00E114FF" w:rsidP="00E114FF">
      <w:bookmarkStart w:id="38" w:name="_Hlk206496666"/>
      <w:r w:rsidRPr="002B5C75">
        <w:t>CCT: Critical and creative thinking, DL: Digital literacy, EU: Ethical understanding, IU: Intercultural understanding, L: Literacy, N: Numeracy, PSC: Personal and social capability</w:t>
      </w:r>
      <w:bookmarkEnd w:id="38"/>
    </w:p>
    <w:p w14:paraId="3DE3712B" w14:textId="70CEA458" w:rsidR="003D2A82" w:rsidRPr="002B5C75" w:rsidRDefault="003D2A82" w:rsidP="00F078D4">
      <w:pPr>
        <w:pStyle w:val="SCSAHeading2"/>
      </w:pPr>
      <w:bookmarkStart w:id="39" w:name="_Toc237955836"/>
      <w:r w:rsidRPr="002B5C75">
        <w:t xml:space="preserve">Representation of </w:t>
      </w:r>
      <w:r w:rsidR="004D23C4" w:rsidRPr="002B5C75">
        <w:t xml:space="preserve">the </w:t>
      </w:r>
      <w:r w:rsidR="00F078D4" w:rsidRPr="002B5C75">
        <w:t>Cross-curriculum Priorities</w:t>
      </w:r>
      <w:bookmarkEnd w:id="39"/>
    </w:p>
    <w:p w14:paraId="59795144" w14:textId="12BAD700" w:rsidR="009909CD" w:rsidRPr="002B5C75" w:rsidRDefault="006A0DDE" w:rsidP="00100024">
      <w:r w:rsidRPr="002B5C75">
        <w:t xml:space="preserve">The </w:t>
      </w:r>
      <w:r w:rsidR="00F078D4" w:rsidRPr="002B5C75">
        <w:t>Cross-curriculum Priorities</w:t>
      </w:r>
      <w:r w:rsidR="009909CD" w:rsidRPr="002B5C75">
        <w:t xml:space="preserve"> address the contemporary issues </w:t>
      </w:r>
      <w:r w:rsidR="00D36EBD">
        <w:t>that</w:t>
      </w:r>
      <w:r w:rsidR="009909CD" w:rsidRPr="002B5C75">
        <w:t xml:space="preserve"> students face in a globalised world. Teachers </w:t>
      </w:r>
      <w:r w:rsidR="00106B8C" w:rsidRPr="002B5C75">
        <w:t>may</w:t>
      </w:r>
      <w:r w:rsidR="009909CD" w:rsidRPr="002B5C75">
        <w:t xml:space="preserve"> find opportunities to incorporate </w:t>
      </w:r>
      <w:r w:rsidR="00D52A05" w:rsidRPr="002B5C75">
        <w:t>them</w:t>
      </w:r>
      <w:r w:rsidR="009909CD" w:rsidRPr="002B5C75">
        <w:t xml:space="preserve"> into the teaching and learning program for </w:t>
      </w:r>
      <w:r w:rsidR="00A75B25" w:rsidRPr="002B5C75">
        <w:t xml:space="preserve">the </w:t>
      </w:r>
      <w:r w:rsidR="00A71CC4" w:rsidRPr="002B5C75">
        <w:t>French: Second Language</w:t>
      </w:r>
      <w:r w:rsidR="00AC1576" w:rsidRPr="002B5C75">
        <w:t xml:space="preserve"> General course</w:t>
      </w:r>
      <w:r w:rsidR="009909CD" w:rsidRPr="00D36EBD">
        <w:rPr>
          <w:rFonts w:eastAsia="Calibri" w:cs="Arial"/>
          <w:iCs/>
        </w:rPr>
        <w:t>.</w:t>
      </w:r>
      <w:r w:rsidR="009909CD" w:rsidRPr="002B5C75">
        <w:rPr>
          <w:rFonts w:eastAsia="Calibri" w:cs="Arial"/>
          <w:b/>
          <w:bCs/>
          <w:iCs/>
        </w:rPr>
        <w:t xml:space="preserve"> </w:t>
      </w:r>
      <w:r w:rsidR="00106B8C" w:rsidRPr="002B5C75">
        <w:t xml:space="preserve">The </w:t>
      </w:r>
      <w:r w:rsidR="00F078D4" w:rsidRPr="002B5C75">
        <w:t>Cross-curriculum Priorities</w:t>
      </w:r>
      <w:r w:rsidR="00106B8C" w:rsidRPr="002B5C75">
        <w:t xml:space="preserve"> are not assessed unless they are identified within the specified unit content.</w:t>
      </w:r>
    </w:p>
    <w:p w14:paraId="1E2F84F5" w14:textId="77777777" w:rsidR="0000306D" w:rsidRPr="002B5C75" w:rsidRDefault="0000306D" w:rsidP="00100024">
      <w:pPr>
        <w:pStyle w:val="SCSAHeading3"/>
      </w:pPr>
      <w:r w:rsidRPr="002B5C75">
        <w:t>Aboriginal and Torres Strait Islander histories and cultures</w:t>
      </w:r>
    </w:p>
    <w:p w14:paraId="200C6A05" w14:textId="77777777" w:rsidR="00A71CC4" w:rsidRPr="002B5C75" w:rsidRDefault="009230E2" w:rsidP="00E965A0">
      <w:pPr>
        <w:spacing w:after="80"/>
        <w:rPr>
          <w:rFonts w:eastAsia="Calibri" w:cs="Arial"/>
          <w:b/>
          <w:bCs/>
          <w:iCs/>
        </w:rPr>
      </w:pPr>
      <w:r w:rsidRPr="002B5C75">
        <w:rPr>
          <w:rFonts w:eastAsia="Calibri" w:cs="Arial"/>
          <w:bCs/>
          <w:iCs/>
        </w:rPr>
        <w:t>Learning French</w:t>
      </w:r>
      <w:r w:rsidR="00A71CC4" w:rsidRPr="002B5C75">
        <w:rPr>
          <w:rFonts w:eastAsia="Calibri" w:cs="Arial"/>
          <w:bCs/>
          <w:iCs/>
        </w:rPr>
        <w:t xml:space="preserve"> provides opportunities to develop an understanding of concepts related to language and culture in general and make intercultural comparisons across languages, including Aboriginal and Torres Strait Islander languages.</w:t>
      </w:r>
    </w:p>
    <w:p w14:paraId="174C1271" w14:textId="7B2B7011" w:rsidR="0000306D" w:rsidRPr="002B5C75" w:rsidRDefault="0000306D" w:rsidP="00F078D4">
      <w:pPr>
        <w:pStyle w:val="SCSAHeading3"/>
      </w:pPr>
      <w:r w:rsidRPr="002B5C75">
        <w:t>Asia and Australia</w:t>
      </w:r>
      <w:r w:rsidR="007F06D8">
        <w:t>’</w:t>
      </w:r>
      <w:r w:rsidRPr="002B5C75">
        <w:t>s engagement with Asia</w:t>
      </w:r>
    </w:p>
    <w:p w14:paraId="5C6C3D9C" w14:textId="77777777" w:rsidR="00A363C9" w:rsidRPr="002B5C75" w:rsidRDefault="00A363C9" w:rsidP="002B5C75">
      <w:pPr>
        <w:pStyle w:val="NoSpacing"/>
      </w:pPr>
      <w:r w:rsidRPr="002B5C75">
        <w:t>In learning French, students may engage with a range of texts and concepts related to:</w:t>
      </w:r>
    </w:p>
    <w:p w14:paraId="3F846B3B" w14:textId="14B8EDF9" w:rsidR="00A363C9" w:rsidRPr="002B5C75" w:rsidRDefault="00A363C9" w:rsidP="00DC4A35">
      <w:pPr>
        <w:pStyle w:val="ListParagraph"/>
        <w:numPr>
          <w:ilvl w:val="0"/>
          <w:numId w:val="5"/>
        </w:numPr>
      </w:pPr>
      <w:r w:rsidRPr="002B5C75">
        <w:t>Asia and Australia</w:t>
      </w:r>
      <w:r w:rsidR="007F06D8">
        <w:t>’</w:t>
      </w:r>
      <w:r w:rsidRPr="002B5C75">
        <w:t>s engagement with Asia</w:t>
      </w:r>
    </w:p>
    <w:p w14:paraId="56127CF1" w14:textId="77777777" w:rsidR="00A363C9" w:rsidRPr="002B5C75" w:rsidRDefault="00A363C9" w:rsidP="00DC4A35">
      <w:pPr>
        <w:pStyle w:val="ListParagraph"/>
        <w:numPr>
          <w:ilvl w:val="0"/>
          <w:numId w:val="5"/>
        </w:numPr>
      </w:pPr>
      <w:r w:rsidRPr="002B5C75">
        <w:t>languages and cultures of Asia</w:t>
      </w:r>
    </w:p>
    <w:p w14:paraId="1E500078" w14:textId="77777777" w:rsidR="00A363C9" w:rsidRPr="002B5C75" w:rsidRDefault="00A363C9" w:rsidP="00DC4A35">
      <w:pPr>
        <w:pStyle w:val="ListParagraph"/>
        <w:numPr>
          <w:ilvl w:val="0"/>
          <w:numId w:val="5"/>
        </w:numPr>
      </w:pPr>
      <w:r w:rsidRPr="002B5C75">
        <w:t>people of A</w:t>
      </w:r>
      <w:r w:rsidR="00C219FB" w:rsidRPr="002B5C75">
        <w:t>sian heritage within Australia.</w:t>
      </w:r>
    </w:p>
    <w:p w14:paraId="7E2ECA0A" w14:textId="77777777" w:rsidR="0000306D" w:rsidRPr="002B5C75" w:rsidRDefault="0000306D" w:rsidP="00F078D4">
      <w:pPr>
        <w:pStyle w:val="SCSAHeading3"/>
      </w:pPr>
      <w:r w:rsidRPr="002B5C75">
        <w:t>Sustainability</w:t>
      </w:r>
    </w:p>
    <w:p w14:paraId="6409E8A7" w14:textId="77777777" w:rsidR="00A71CC4" w:rsidRPr="002B5C75" w:rsidRDefault="009230E2" w:rsidP="002B5C75">
      <w:pPr>
        <w:pStyle w:val="NoSpacing"/>
      </w:pPr>
      <w:bookmarkStart w:id="40" w:name="_Toc359503799"/>
      <w:bookmarkStart w:id="41" w:name="_Toc358372280"/>
      <w:bookmarkEnd w:id="32"/>
      <w:r w:rsidRPr="002B5C75">
        <w:t>In learning French</w:t>
      </w:r>
      <w:r w:rsidR="00A71CC4" w:rsidRPr="002B5C75">
        <w:t>, students may engage with a range of texts and concepts related to sustainability</w:t>
      </w:r>
      <w:r w:rsidR="00911D3B" w:rsidRPr="002B5C75">
        <w:t>,</w:t>
      </w:r>
      <w:r w:rsidR="00A71CC4" w:rsidRPr="002B5C75">
        <w:t xml:space="preserve"> such as:</w:t>
      </w:r>
    </w:p>
    <w:p w14:paraId="6B2F34CB" w14:textId="77777777" w:rsidR="00A71CC4" w:rsidRPr="002B5C75" w:rsidRDefault="00A71CC4" w:rsidP="00DC4A35">
      <w:pPr>
        <w:pStyle w:val="ListParagraph"/>
        <w:numPr>
          <w:ilvl w:val="0"/>
          <w:numId w:val="5"/>
        </w:numPr>
      </w:pPr>
      <w:r w:rsidRPr="002B5C75">
        <w:t>the environment</w:t>
      </w:r>
    </w:p>
    <w:p w14:paraId="0D093FB1" w14:textId="77777777" w:rsidR="00A71CC4" w:rsidRPr="002B5C75" w:rsidRDefault="00A71CC4" w:rsidP="00DC4A35">
      <w:pPr>
        <w:pStyle w:val="ListParagraph"/>
        <w:numPr>
          <w:ilvl w:val="0"/>
          <w:numId w:val="5"/>
        </w:numPr>
      </w:pPr>
      <w:r w:rsidRPr="002B5C75">
        <w:t>conservation</w:t>
      </w:r>
    </w:p>
    <w:p w14:paraId="36DD2B2A" w14:textId="77777777" w:rsidR="00A71CC4" w:rsidRPr="002B5C75" w:rsidRDefault="00A71CC4" w:rsidP="00DC4A35">
      <w:pPr>
        <w:pStyle w:val="ListParagraph"/>
        <w:numPr>
          <w:ilvl w:val="0"/>
          <w:numId w:val="5"/>
        </w:numPr>
      </w:pPr>
      <w:r w:rsidRPr="002B5C75">
        <w:t>social and political change</w:t>
      </w:r>
    </w:p>
    <w:p w14:paraId="5DCDB722" w14:textId="77777777" w:rsidR="008743F4" w:rsidRPr="002B5C75" w:rsidRDefault="00A71CC4" w:rsidP="00DC4A35">
      <w:pPr>
        <w:pStyle w:val="ListParagraph"/>
        <w:numPr>
          <w:ilvl w:val="0"/>
          <w:numId w:val="5"/>
        </w:numPr>
      </w:pPr>
      <w:r w:rsidRPr="002B5C75">
        <w:t xml:space="preserve">how language and culture </w:t>
      </w:r>
      <w:proofErr w:type="gramStart"/>
      <w:r w:rsidRPr="002B5C75">
        <w:t>evolves</w:t>
      </w:r>
      <w:proofErr w:type="gramEnd"/>
      <w:r w:rsidRPr="002B5C75">
        <w:t>.</w:t>
      </w:r>
      <w:r w:rsidR="008743F4" w:rsidRPr="002B5C75">
        <w:br w:type="page"/>
      </w:r>
    </w:p>
    <w:p w14:paraId="37F77B21" w14:textId="77777777" w:rsidR="008743F4" w:rsidRPr="002B5C75" w:rsidRDefault="008743F4" w:rsidP="00F078D4">
      <w:pPr>
        <w:pStyle w:val="SCSAHeading1"/>
      </w:pPr>
      <w:bookmarkStart w:id="42" w:name="_Toc237955837"/>
      <w:r w:rsidRPr="002B5C75">
        <w:lastRenderedPageBreak/>
        <w:t>Unit 3</w:t>
      </w:r>
      <w:bookmarkEnd w:id="42"/>
    </w:p>
    <w:p w14:paraId="2C3B6A6B" w14:textId="77777777" w:rsidR="00E44502" w:rsidRPr="002B5C75" w:rsidRDefault="00E44502" w:rsidP="00100024">
      <w:pPr>
        <w:pStyle w:val="SCSAHeading2"/>
      </w:pPr>
      <w:bookmarkStart w:id="43" w:name="_Toc237955838"/>
      <w:r w:rsidRPr="002B5C75">
        <w:t>Unit description</w:t>
      </w:r>
      <w:bookmarkEnd w:id="40"/>
      <w:bookmarkEnd w:id="43"/>
    </w:p>
    <w:p w14:paraId="7E6E6502" w14:textId="50E1ECE1" w:rsidR="00A71CC4" w:rsidRPr="002B5C75" w:rsidRDefault="00A71CC4" w:rsidP="00F078D4">
      <w:bookmarkStart w:id="44" w:name="_Toc360700414"/>
      <w:r w:rsidRPr="002B5C75">
        <w:t xml:space="preserve">The focus for this unit is </w:t>
      </w:r>
      <w:proofErr w:type="spellStart"/>
      <w:r w:rsidRPr="002B5C75">
        <w:rPr>
          <w:b/>
          <w:i/>
        </w:rPr>
        <w:t>C</w:t>
      </w:r>
      <w:r w:rsidR="007F06D8">
        <w:rPr>
          <w:b/>
          <w:i/>
        </w:rPr>
        <w:t>’</w:t>
      </w:r>
      <w:r w:rsidRPr="002B5C75">
        <w:rPr>
          <w:b/>
          <w:i/>
        </w:rPr>
        <w:t>est</w:t>
      </w:r>
      <w:proofErr w:type="spellEnd"/>
      <w:r w:rsidRPr="002B5C75">
        <w:rPr>
          <w:b/>
          <w:i/>
        </w:rPr>
        <w:t xml:space="preserve"> la vie</w:t>
      </w:r>
      <w:r w:rsidR="000A1725" w:rsidRPr="002B5C75">
        <w:rPr>
          <w:b/>
          <w:i/>
        </w:rPr>
        <w:t xml:space="preserve"> </w:t>
      </w:r>
      <w:r w:rsidRPr="002B5C75">
        <w:rPr>
          <w:b/>
          <w:i/>
        </w:rPr>
        <w:t>!</w:t>
      </w:r>
      <w:r w:rsidRPr="002B5C75">
        <w:rPr>
          <w:b/>
        </w:rPr>
        <w:t xml:space="preserve"> (That</w:t>
      </w:r>
      <w:r w:rsidR="007F06D8">
        <w:rPr>
          <w:b/>
        </w:rPr>
        <w:t>’</w:t>
      </w:r>
      <w:r w:rsidRPr="002B5C75">
        <w:rPr>
          <w:b/>
        </w:rPr>
        <w:t>s life!)</w:t>
      </w:r>
      <w:r w:rsidRPr="002B5C75">
        <w:t xml:space="preserve">. Students continue to develop skills, knowledge and understandings through the study of the unit content. They extend their communication skills in </w:t>
      </w:r>
      <w:r w:rsidR="0097502E" w:rsidRPr="002B5C75">
        <w:t xml:space="preserve">the </w:t>
      </w:r>
      <w:r w:rsidRPr="002B5C75">
        <w:t xml:space="preserve">French </w:t>
      </w:r>
      <w:r w:rsidR="0097502E" w:rsidRPr="002B5C75">
        <w:t xml:space="preserve">language </w:t>
      </w:r>
      <w:r w:rsidRPr="002B5C75">
        <w:t>and gain further insight into the culture.</w:t>
      </w:r>
    </w:p>
    <w:p w14:paraId="6C25EB45" w14:textId="77777777" w:rsidR="008E32B1" w:rsidRPr="002B5C75" w:rsidRDefault="008E32B1" w:rsidP="00F078D4">
      <w:pPr>
        <w:pStyle w:val="SCSAHeading2"/>
      </w:pPr>
      <w:bookmarkStart w:id="45" w:name="_Toc237955839"/>
      <w:bookmarkEnd w:id="44"/>
      <w:r w:rsidRPr="002B5C75">
        <w:t>Unit content</w:t>
      </w:r>
      <w:bookmarkEnd w:id="41"/>
      <w:bookmarkEnd w:id="45"/>
    </w:p>
    <w:p w14:paraId="05BFA57D" w14:textId="77777777" w:rsidR="00A71CC4" w:rsidRPr="002B5C75" w:rsidRDefault="00A97B98" w:rsidP="00A93808">
      <w:pPr>
        <w:spacing w:before="120"/>
      </w:pPr>
      <w:r w:rsidRPr="002B5C75">
        <w:t xml:space="preserve">An understanding of the Year 11 content is assumed knowledge for students in Year 12. </w:t>
      </w:r>
      <w:r w:rsidR="008E32B1" w:rsidRPr="002B5C75">
        <w:t xml:space="preserve">It is </w:t>
      </w:r>
      <w:r w:rsidR="009909CD" w:rsidRPr="002B5C75">
        <w:t>recommended</w:t>
      </w:r>
      <w:r w:rsidR="008E32B1" w:rsidRPr="002B5C75">
        <w:t xml:space="preserve"> that students studying Unit 3 and Unit 4 have completed Unit 1 and Unit 2.</w:t>
      </w:r>
    </w:p>
    <w:p w14:paraId="243C63C9" w14:textId="77777777" w:rsidR="008E32B1" w:rsidRPr="002B5C75" w:rsidRDefault="008E32B1" w:rsidP="00A93808">
      <w:pPr>
        <w:spacing w:before="120"/>
      </w:pPr>
      <w:r w:rsidRPr="002B5C75">
        <w:t>This unit includes the knowledge, understandings and skills described below.</w:t>
      </w:r>
    </w:p>
    <w:p w14:paraId="3BCCD26A" w14:textId="77777777" w:rsidR="00A97B98" w:rsidRPr="002B5C75" w:rsidRDefault="00A71CC4" w:rsidP="00F078D4">
      <w:pPr>
        <w:pStyle w:val="SCSAHeading3"/>
      </w:pPr>
      <w:r w:rsidRPr="002B5C75">
        <w:t>Learning contexts and topics</w:t>
      </w:r>
    </w:p>
    <w:p w14:paraId="3BB0EF6B" w14:textId="77777777" w:rsidR="00A71CC4" w:rsidRPr="002B5C75" w:rsidRDefault="00A71CC4" w:rsidP="00F078D4">
      <w:r w:rsidRPr="002B5C75">
        <w:rPr>
          <w:rFonts w:cs="Arial"/>
        </w:rPr>
        <w:t>Unit 3</w:t>
      </w:r>
      <w:r w:rsidRPr="002B5C75">
        <w:rPr>
          <w:rFonts w:cs="Arial"/>
          <w:b/>
          <w:i/>
        </w:rPr>
        <w:t xml:space="preserve"> </w:t>
      </w:r>
      <w:r w:rsidRPr="002B5C75">
        <w:rPr>
          <w:rFonts w:cs="Arial"/>
        </w:rPr>
        <w:t xml:space="preserve">is organised around three learning contexts and a set of </w:t>
      </w:r>
      <w:r w:rsidR="00EC2700" w:rsidRPr="002B5C75">
        <w:t xml:space="preserve">three </w:t>
      </w:r>
      <w:r w:rsidRPr="002B5C75">
        <w:rPr>
          <w:rFonts w:cs="Arial"/>
        </w:rPr>
        <w:t xml:space="preserve">topics. </w:t>
      </w:r>
      <w:r w:rsidRPr="002B5C75">
        <w:t>The placement of a topic under a particular learning context is intended to provide a specific perspective for the teaching and assessment of the topic.</w:t>
      </w:r>
    </w:p>
    <w:tbl>
      <w:tblPr>
        <w:tblStyle w:val="SCSATable"/>
        <w:tblW w:w="0" w:type="auto"/>
        <w:tblLook w:val="04A0" w:firstRow="1" w:lastRow="0" w:firstColumn="1" w:lastColumn="0" w:noHBand="0" w:noVBand="1"/>
      </w:tblPr>
      <w:tblGrid>
        <w:gridCol w:w="4592"/>
        <w:gridCol w:w="4468"/>
      </w:tblGrid>
      <w:tr w:rsidR="00A71CC4" w:rsidRPr="002B5C75" w14:paraId="43BB054B" w14:textId="77777777" w:rsidTr="00100024">
        <w:trPr>
          <w:cnfStyle w:val="100000000000" w:firstRow="1" w:lastRow="0" w:firstColumn="0" w:lastColumn="0" w:oddVBand="0" w:evenVBand="0" w:oddHBand="0" w:evenHBand="0" w:firstRowFirstColumn="0" w:firstRowLastColumn="0" w:lastRowFirstColumn="0" w:lastRowLastColumn="0"/>
        </w:trPr>
        <w:tc>
          <w:tcPr>
            <w:tcW w:w="4929" w:type="dxa"/>
            <w:vAlign w:val="center"/>
          </w:tcPr>
          <w:p w14:paraId="0DDDBD95" w14:textId="77777777" w:rsidR="00A71CC4" w:rsidRPr="002B5C75" w:rsidRDefault="00A71CC4" w:rsidP="00100024">
            <w:r w:rsidRPr="002B5C75">
              <w:t>Learning contexts</w:t>
            </w:r>
          </w:p>
        </w:tc>
        <w:tc>
          <w:tcPr>
            <w:tcW w:w="4812" w:type="dxa"/>
            <w:vAlign w:val="center"/>
          </w:tcPr>
          <w:p w14:paraId="0EBEAB37" w14:textId="77777777" w:rsidR="00A71CC4" w:rsidRPr="002B5C75" w:rsidRDefault="00A71CC4" w:rsidP="00100024">
            <w:r w:rsidRPr="002B5C75">
              <w:t>Topics</w:t>
            </w:r>
          </w:p>
        </w:tc>
      </w:tr>
      <w:tr w:rsidR="00A71CC4" w:rsidRPr="002B5C75" w14:paraId="32A13AA6" w14:textId="77777777" w:rsidTr="00100024">
        <w:tc>
          <w:tcPr>
            <w:tcW w:w="4929" w:type="dxa"/>
          </w:tcPr>
          <w:p w14:paraId="78C6DD71" w14:textId="77777777" w:rsidR="00A71CC4" w:rsidRPr="002B5C75" w:rsidRDefault="00A71CC4" w:rsidP="00100024">
            <w:pPr>
              <w:rPr>
                <w:b/>
              </w:rPr>
            </w:pPr>
            <w:r w:rsidRPr="002B5C75">
              <w:rPr>
                <w:b/>
              </w:rPr>
              <w:t>The individual</w:t>
            </w:r>
          </w:p>
          <w:p w14:paraId="002A3808" w14:textId="77777777" w:rsidR="00A71CC4" w:rsidRPr="002B5C75" w:rsidRDefault="00A71CC4" w:rsidP="00100024">
            <w:r w:rsidRPr="002B5C75">
              <w:t>Students explore aspects of their personal world, aspirations, values, opinions, ideas, and relationships with others. They also study topics from the perspectives of other people.</w:t>
            </w:r>
          </w:p>
        </w:tc>
        <w:tc>
          <w:tcPr>
            <w:tcW w:w="4812" w:type="dxa"/>
          </w:tcPr>
          <w:p w14:paraId="6EB447AC" w14:textId="77777777" w:rsidR="00A71CC4" w:rsidRPr="002B5C75" w:rsidRDefault="00A71CC4" w:rsidP="00100024">
            <w:pPr>
              <w:rPr>
                <w:rFonts w:eastAsia="Times New Roman" w:cs="Arial"/>
                <w:b/>
              </w:rPr>
            </w:pPr>
            <w:r w:rsidRPr="002B5C75">
              <w:rPr>
                <w:rFonts w:eastAsia="Times New Roman" w:cs="Arial"/>
                <w:b/>
              </w:rPr>
              <w:t>My relationships</w:t>
            </w:r>
          </w:p>
          <w:p w14:paraId="152E773E" w14:textId="77777777" w:rsidR="00A71CC4" w:rsidRPr="002B5C75" w:rsidRDefault="00A71CC4" w:rsidP="00100024">
            <w:r w:rsidRPr="002B5C75">
              <w:rPr>
                <w:rFonts w:eastAsia="Times New Roman" w:cs="Arial"/>
              </w:rPr>
              <w:t>Students reflect on the different relationships in their lives and consider the importance of friendship in their lives</w:t>
            </w:r>
            <w:r w:rsidR="009230E2" w:rsidRPr="002B5C75">
              <w:rPr>
                <w:rFonts w:eastAsia="Times New Roman" w:cs="Arial"/>
              </w:rPr>
              <w:t xml:space="preserve"> and the lives of young French </w:t>
            </w:r>
            <w:r w:rsidRPr="002B5C75">
              <w:rPr>
                <w:rFonts w:eastAsia="Times New Roman" w:cs="Arial"/>
              </w:rPr>
              <w:t>speakers.</w:t>
            </w:r>
          </w:p>
        </w:tc>
      </w:tr>
      <w:tr w:rsidR="00A71CC4" w:rsidRPr="002B5C75" w14:paraId="0789E3D7" w14:textId="77777777" w:rsidTr="00100024">
        <w:tc>
          <w:tcPr>
            <w:tcW w:w="4929" w:type="dxa"/>
          </w:tcPr>
          <w:p w14:paraId="6E53C3D3" w14:textId="77777777" w:rsidR="00A71CC4" w:rsidRPr="002B5C75" w:rsidRDefault="00A71CC4" w:rsidP="00100024">
            <w:pPr>
              <w:rPr>
                <w:b/>
              </w:rPr>
            </w:pPr>
            <w:r w:rsidRPr="002B5C75">
              <w:rPr>
                <w:b/>
              </w:rPr>
              <w:t>The French-speaking communities</w:t>
            </w:r>
          </w:p>
          <w:p w14:paraId="1E8C6779" w14:textId="77777777" w:rsidR="00A71CC4" w:rsidRPr="002B5C75" w:rsidRDefault="00A71CC4" w:rsidP="00100024">
            <w:r w:rsidRPr="002B5C75">
              <w:t>Students explore topics from the perspectives of individuals and groups within those communities</w:t>
            </w:r>
            <w:r w:rsidR="009230E2" w:rsidRPr="002B5C75">
              <w:t>,</w:t>
            </w:r>
            <w:r w:rsidRPr="002B5C75">
              <w:t xml:space="preserve"> or the </w:t>
            </w:r>
            <w:proofErr w:type="gramStart"/>
            <w:r w:rsidRPr="002B5C75">
              <w:t>communities as a whole, and</w:t>
            </w:r>
            <w:proofErr w:type="gramEnd"/>
            <w:r w:rsidRPr="002B5C75">
              <w:t xml:space="preserve"> develop an understanding of how culture and identity are expressed through language.</w:t>
            </w:r>
          </w:p>
        </w:tc>
        <w:tc>
          <w:tcPr>
            <w:tcW w:w="4812" w:type="dxa"/>
          </w:tcPr>
          <w:p w14:paraId="0B6A3D24" w14:textId="77777777" w:rsidR="00A71CC4" w:rsidRPr="002B5C75" w:rsidRDefault="00A71CC4" w:rsidP="00100024">
            <w:pPr>
              <w:rPr>
                <w:rFonts w:eastAsia="Times New Roman" w:cs="Arial"/>
                <w:b/>
              </w:rPr>
            </w:pPr>
            <w:r w:rsidRPr="002B5C75">
              <w:rPr>
                <w:rFonts w:eastAsia="Times New Roman" w:cs="Arial"/>
                <w:b/>
              </w:rPr>
              <w:t>French sports and leisure</w:t>
            </w:r>
          </w:p>
          <w:p w14:paraId="05B839B1" w14:textId="77777777" w:rsidR="00A71CC4" w:rsidRPr="002B5C75" w:rsidRDefault="00A71CC4" w:rsidP="00100024">
            <w:r w:rsidRPr="002B5C75">
              <w:rPr>
                <w:rFonts w:eastAsia="Arial Unicode MS" w:cs="Arial"/>
                <w:szCs w:val="24"/>
              </w:rPr>
              <w:t>Students consider popular traditional and modern sports and leisure activities enjoyed by French people.</w:t>
            </w:r>
          </w:p>
        </w:tc>
      </w:tr>
      <w:tr w:rsidR="00A71CC4" w:rsidRPr="002B5C75" w14:paraId="2B57FEF9" w14:textId="77777777" w:rsidTr="00100024">
        <w:tc>
          <w:tcPr>
            <w:tcW w:w="4929" w:type="dxa"/>
          </w:tcPr>
          <w:p w14:paraId="4FF66CD9" w14:textId="77777777" w:rsidR="00A71CC4" w:rsidRPr="002B5C75" w:rsidRDefault="00A71CC4" w:rsidP="00100024">
            <w:pPr>
              <w:rPr>
                <w:b/>
              </w:rPr>
            </w:pPr>
            <w:r w:rsidRPr="002B5C75">
              <w:rPr>
                <w:b/>
              </w:rPr>
              <w:t>The changing world</w:t>
            </w:r>
          </w:p>
          <w:p w14:paraId="3BBA8E15" w14:textId="77777777" w:rsidR="00A71CC4" w:rsidRPr="002B5C75" w:rsidRDefault="00A71CC4" w:rsidP="00100024">
            <w:r w:rsidRPr="002B5C75">
              <w:t>Students explore information and communication technologies and the effects of change and current issues in the global community.</w:t>
            </w:r>
          </w:p>
        </w:tc>
        <w:tc>
          <w:tcPr>
            <w:tcW w:w="4812" w:type="dxa"/>
          </w:tcPr>
          <w:p w14:paraId="7EE99FE1" w14:textId="77777777" w:rsidR="00A71CC4" w:rsidRPr="002B5C75" w:rsidRDefault="00A71CC4" w:rsidP="00100024">
            <w:pPr>
              <w:rPr>
                <w:rFonts w:eastAsia="Arial Unicode MS" w:cs="Arial"/>
                <w:b/>
                <w:szCs w:val="24"/>
              </w:rPr>
            </w:pPr>
            <w:r w:rsidRPr="002B5C75">
              <w:rPr>
                <w:rFonts w:eastAsia="Arial Unicode MS" w:cs="Arial"/>
                <w:b/>
                <w:szCs w:val="24"/>
              </w:rPr>
              <w:t>Leading a healthy lifestyle</w:t>
            </w:r>
          </w:p>
          <w:p w14:paraId="63A77C4A" w14:textId="77777777" w:rsidR="00A71CC4" w:rsidRPr="002B5C75" w:rsidRDefault="00A71CC4" w:rsidP="00100024">
            <w:r w:rsidRPr="002B5C75">
              <w:rPr>
                <w:rFonts w:eastAsia="Arial Unicode MS" w:cs="Arial"/>
                <w:szCs w:val="24"/>
              </w:rPr>
              <w:t>Students consider current issues in the global community that relate to healthy living: the importance of physical activity and maintaining a well-balanced lifestyle.</w:t>
            </w:r>
          </w:p>
        </w:tc>
      </w:tr>
    </w:tbl>
    <w:p w14:paraId="69DD52FF" w14:textId="77777777" w:rsidR="0073298D" w:rsidRPr="002B5C75" w:rsidRDefault="0073298D" w:rsidP="009D5A1E">
      <w:r w:rsidRPr="002B5C75">
        <w:br w:type="page"/>
      </w:r>
    </w:p>
    <w:p w14:paraId="6AC5F7D8" w14:textId="77777777" w:rsidR="00A97B98" w:rsidRPr="002B5C75" w:rsidRDefault="0073298D" w:rsidP="002B5C75">
      <w:pPr>
        <w:pStyle w:val="SCSAHeading3"/>
        <w:spacing w:after="100" w:line="266" w:lineRule="auto"/>
      </w:pPr>
      <w:r w:rsidRPr="002B5C75">
        <w:lastRenderedPageBreak/>
        <w:t>Text types and textual conventions</w:t>
      </w:r>
    </w:p>
    <w:p w14:paraId="47C2194C" w14:textId="77777777" w:rsidR="0073298D" w:rsidRPr="002B5C75" w:rsidRDefault="0073298D" w:rsidP="002B5C75">
      <w:pPr>
        <w:spacing w:after="100" w:line="266" w:lineRule="auto"/>
      </w:pPr>
      <w:r w:rsidRPr="002B5C75">
        <w:rPr>
          <w:rFonts w:cs="PEQZGI+ArialMT"/>
        </w:rPr>
        <w:t xml:space="preserve">It is necessary for students to engage with a range of text types. In school-based assessments </w:t>
      </w:r>
      <w:r w:rsidRPr="002B5C75">
        <w:t>and the WACE externally set task, students are expected to respond to, and to produce, a range of text types in French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73298D" w:rsidRPr="002B5C75" w14:paraId="685310EE" w14:textId="77777777" w:rsidTr="002B5C75">
        <w:tc>
          <w:tcPr>
            <w:tcW w:w="2268" w:type="dxa"/>
          </w:tcPr>
          <w:p w14:paraId="7C514DF3" w14:textId="77777777" w:rsidR="0073298D" w:rsidRPr="002B5C75" w:rsidRDefault="0073298D" w:rsidP="00DC4A35">
            <w:pPr>
              <w:pStyle w:val="ListParagraph"/>
              <w:numPr>
                <w:ilvl w:val="0"/>
                <w:numId w:val="5"/>
              </w:numPr>
              <w:spacing w:line="266" w:lineRule="auto"/>
              <w:ind w:left="357" w:hanging="357"/>
            </w:pPr>
            <w:r w:rsidRPr="002B5C75">
              <w:t>account</w:t>
            </w:r>
          </w:p>
          <w:p w14:paraId="56285F35" w14:textId="77777777" w:rsidR="0073298D" w:rsidRPr="002B5C75" w:rsidRDefault="0073298D" w:rsidP="00DC4A35">
            <w:pPr>
              <w:pStyle w:val="ListParagraph"/>
              <w:numPr>
                <w:ilvl w:val="0"/>
                <w:numId w:val="5"/>
              </w:numPr>
              <w:spacing w:line="266" w:lineRule="auto"/>
              <w:ind w:left="357" w:hanging="357"/>
            </w:pPr>
            <w:r w:rsidRPr="002B5C75">
              <w:t>advertisement</w:t>
            </w:r>
          </w:p>
          <w:p w14:paraId="65D95EE0" w14:textId="77777777" w:rsidR="0073298D" w:rsidRPr="002B5C75" w:rsidRDefault="0073298D" w:rsidP="00DC4A35">
            <w:pPr>
              <w:pStyle w:val="ListParagraph"/>
              <w:numPr>
                <w:ilvl w:val="0"/>
                <w:numId w:val="5"/>
              </w:numPr>
              <w:spacing w:line="266" w:lineRule="auto"/>
              <w:ind w:left="357" w:hanging="357"/>
            </w:pPr>
            <w:r w:rsidRPr="002B5C75">
              <w:t>announcement</w:t>
            </w:r>
          </w:p>
          <w:p w14:paraId="5F19A36C" w14:textId="77777777" w:rsidR="0073298D" w:rsidRPr="002B5C75" w:rsidRDefault="0073298D" w:rsidP="00DC4A35">
            <w:pPr>
              <w:pStyle w:val="ListParagraph"/>
              <w:numPr>
                <w:ilvl w:val="0"/>
                <w:numId w:val="5"/>
              </w:numPr>
              <w:spacing w:line="266" w:lineRule="auto"/>
              <w:ind w:left="357" w:hanging="357"/>
            </w:pPr>
            <w:r w:rsidRPr="002B5C75">
              <w:t>article</w:t>
            </w:r>
          </w:p>
          <w:p w14:paraId="759F3D39" w14:textId="77777777" w:rsidR="0073298D" w:rsidRPr="002B5C75" w:rsidRDefault="00820361" w:rsidP="00DC4A35">
            <w:pPr>
              <w:pStyle w:val="ListParagraph"/>
              <w:numPr>
                <w:ilvl w:val="0"/>
                <w:numId w:val="5"/>
              </w:numPr>
              <w:spacing w:line="266" w:lineRule="auto"/>
              <w:ind w:left="357" w:hanging="357"/>
            </w:pPr>
            <w:r w:rsidRPr="002B5C75">
              <w:t>blog post</w:t>
            </w:r>
          </w:p>
          <w:p w14:paraId="78FCAF7C" w14:textId="77777777" w:rsidR="0073298D" w:rsidRPr="002B5C75" w:rsidRDefault="0073298D" w:rsidP="00DC4A35">
            <w:pPr>
              <w:pStyle w:val="ListParagraph"/>
              <w:numPr>
                <w:ilvl w:val="0"/>
                <w:numId w:val="5"/>
              </w:numPr>
              <w:spacing w:line="266" w:lineRule="auto"/>
              <w:ind w:left="357" w:hanging="357"/>
            </w:pPr>
            <w:r w:rsidRPr="002B5C75">
              <w:t>cartoon</w:t>
            </w:r>
          </w:p>
          <w:p w14:paraId="10E52AF3" w14:textId="77777777" w:rsidR="0073298D" w:rsidRPr="002B5C75" w:rsidRDefault="0073298D" w:rsidP="00DC4A35">
            <w:pPr>
              <w:pStyle w:val="ListParagraph"/>
              <w:numPr>
                <w:ilvl w:val="0"/>
                <w:numId w:val="5"/>
              </w:numPr>
              <w:spacing w:line="266" w:lineRule="auto"/>
              <w:ind w:left="357" w:hanging="357"/>
            </w:pPr>
            <w:r w:rsidRPr="002B5C75">
              <w:t>chart</w:t>
            </w:r>
          </w:p>
          <w:p w14:paraId="42AD6C57" w14:textId="77777777" w:rsidR="0073298D" w:rsidRPr="002B5C75" w:rsidRDefault="0073298D" w:rsidP="00DC4A35">
            <w:pPr>
              <w:pStyle w:val="ListParagraph"/>
              <w:numPr>
                <w:ilvl w:val="0"/>
                <w:numId w:val="5"/>
              </w:numPr>
              <w:spacing w:line="266" w:lineRule="auto"/>
              <w:ind w:left="357" w:hanging="357"/>
            </w:pPr>
            <w:r w:rsidRPr="002B5C75">
              <w:t>conversation</w:t>
            </w:r>
          </w:p>
          <w:p w14:paraId="12222B10" w14:textId="77777777" w:rsidR="0073298D" w:rsidRPr="002B5C75" w:rsidRDefault="0073298D" w:rsidP="00DC4A35">
            <w:pPr>
              <w:pStyle w:val="ListParagraph"/>
              <w:numPr>
                <w:ilvl w:val="0"/>
                <w:numId w:val="5"/>
              </w:numPr>
              <w:spacing w:line="266" w:lineRule="auto"/>
              <w:ind w:left="357" w:hanging="357"/>
            </w:pPr>
            <w:r w:rsidRPr="002B5C75">
              <w:t>description</w:t>
            </w:r>
          </w:p>
        </w:tc>
        <w:tc>
          <w:tcPr>
            <w:tcW w:w="3261" w:type="dxa"/>
          </w:tcPr>
          <w:p w14:paraId="43DAB60A" w14:textId="77777777" w:rsidR="00820361" w:rsidRPr="002B5C75" w:rsidRDefault="00820361" w:rsidP="00DC4A35">
            <w:pPr>
              <w:pStyle w:val="ListParagraph"/>
              <w:numPr>
                <w:ilvl w:val="0"/>
                <w:numId w:val="5"/>
              </w:numPr>
              <w:spacing w:line="266" w:lineRule="auto"/>
              <w:ind w:left="357" w:hanging="357"/>
            </w:pPr>
            <w:r w:rsidRPr="002B5C75">
              <w:t>diary entry</w:t>
            </w:r>
          </w:p>
          <w:p w14:paraId="3886846F" w14:textId="77777777" w:rsidR="0073298D" w:rsidRPr="002B5C75" w:rsidRDefault="00820361" w:rsidP="00DC4A35">
            <w:pPr>
              <w:pStyle w:val="ListParagraph"/>
              <w:numPr>
                <w:ilvl w:val="0"/>
                <w:numId w:val="5"/>
              </w:numPr>
              <w:spacing w:line="266" w:lineRule="auto"/>
              <w:ind w:left="357" w:hanging="357"/>
            </w:pPr>
            <w:r w:rsidRPr="002B5C75">
              <w:t>email</w:t>
            </w:r>
          </w:p>
          <w:p w14:paraId="1B937842" w14:textId="77777777" w:rsidR="0073298D" w:rsidRPr="002B5C75" w:rsidRDefault="0073298D" w:rsidP="00DC4A35">
            <w:pPr>
              <w:pStyle w:val="ListParagraph"/>
              <w:numPr>
                <w:ilvl w:val="0"/>
                <w:numId w:val="5"/>
              </w:numPr>
              <w:spacing w:line="266" w:lineRule="auto"/>
              <w:ind w:left="357" w:hanging="357"/>
            </w:pPr>
            <w:r w:rsidRPr="002B5C75">
              <w:t>film or TV program (excerpts)</w:t>
            </w:r>
          </w:p>
          <w:p w14:paraId="03793EF7" w14:textId="77777777" w:rsidR="0073298D" w:rsidRPr="002B5C75" w:rsidRDefault="0073298D" w:rsidP="00DC4A35">
            <w:pPr>
              <w:pStyle w:val="ListParagraph"/>
              <w:numPr>
                <w:ilvl w:val="0"/>
                <w:numId w:val="5"/>
              </w:numPr>
              <w:spacing w:line="266" w:lineRule="auto"/>
              <w:ind w:left="357" w:hanging="357"/>
            </w:pPr>
            <w:r w:rsidRPr="002B5C75">
              <w:t>form</w:t>
            </w:r>
          </w:p>
          <w:p w14:paraId="5D714C0A" w14:textId="77777777" w:rsidR="0073298D" w:rsidRPr="002B5C75" w:rsidRDefault="0073298D" w:rsidP="00DC4A35">
            <w:pPr>
              <w:pStyle w:val="ListParagraph"/>
              <w:numPr>
                <w:ilvl w:val="0"/>
                <w:numId w:val="5"/>
              </w:numPr>
              <w:spacing w:line="266" w:lineRule="auto"/>
              <w:ind w:left="357" w:hanging="357"/>
            </w:pPr>
            <w:r w:rsidRPr="002B5C75">
              <w:t>image</w:t>
            </w:r>
          </w:p>
          <w:p w14:paraId="5E7F1251" w14:textId="77777777" w:rsidR="0073298D" w:rsidRPr="002B5C75" w:rsidRDefault="0073298D" w:rsidP="00DC4A35">
            <w:pPr>
              <w:pStyle w:val="ListParagraph"/>
              <w:numPr>
                <w:ilvl w:val="0"/>
                <w:numId w:val="5"/>
              </w:numPr>
              <w:spacing w:line="266" w:lineRule="auto"/>
              <w:ind w:left="357" w:hanging="357"/>
            </w:pPr>
            <w:r w:rsidRPr="002B5C75">
              <w:t>interview</w:t>
            </w:r>
          </w:p>
          <w:p w14:paraId="4BEEA2D7" w14:textId="77777777" w:rsidR="0073298D" w:rsidRPr="002B5C75" w:rsidRDefault="0073298D" w:rsidP="00DC4A35">
            <w:pPr>
              <w:pStyle w:val="ListParagraph"/>
              <w:numPr>
                <w:ilvl w:val="0"/>
                <w:numId w:val="5"/>
              </w:numPr>
              <w:spacing w:line="266" w:lineRule="auto"/>
              <w:ind w:left="357" w:hanging="357"/>
            </w:pPr>
            <w:r w:rsidRPr="002B5C75">
              <w:t>itinerary</w:t>
            </w:r>
          </w:p>
          <w:p w14:paraId="1CE9DDC9" w14:textId="77777777" w:rsidR="0073298D" w:rsidRPr="002B5C75" w:rsidRDefault="0073298D" w:rsidP="00DC4A35">
            <w:pPr>
              <w:pStyle w:val="ListParagraph"/>
              <w:numPr>
                <w:ilvl w:val="0"/>
                <w:numId w:val="5"/>
              </w:numPr>
              <w:spacing w:line="266" w:lineRule="auto"/>
              <w:ind w:left="357" w:hanging="357"/>
            </w:pPr>
            <w:r w:rsidRPr="002B5C75">
              <w:t>journal entry</w:t>
            </w:r>
          </w:p>
          <w:p w14:paraId="52EE2D07" w14:textId="77777777" w:rsidR="0073298D" w:rsidRPr="002B5C75" w:rsidRDefault="00820361" w:rsidP="00DC4A35">
            <w:pPr>
              <w:pStyle w:val="ListParagraph"/>
              <w:numPr>
                <w:ilvl w:val="0"/>
                <w:numId w:val="5"/>
              </w:numPr>
              <w:spacing w:line="266" w:lineRule="auto"/>
              <w:ind w:left="357" w:hanging="357"/>
            </w:pPr>
            <w:r w:rsidRPr="002B5C75">
              <w:t>letter</w:t>
            </w:r>
          </w:p>
        </w:tc>
        <w:tc>
          <w:tcPr>
            <w:tcW w:w="3541" w:type="dxa"/>
          </w:tcPr>
          <w:p w14:paraId="16424A8D" w14:textId="77777777" w:rsidR="00820361" w:rsidRPr="002B5C75" w:rsidRDefault="00820361" w:rsidP="00DC4A35">
            <w:pPr>
              <w:pStyle w:val="ListParagraph"/>
              <w:numPr>
                <w:ilvl w:val="0"/>
                <w:numId w:val="5"/>
              </w:numPr>
              <w:spacing w:line="266" w:lineRule="auto"/>
              <w:ind w:left="357" w:hanging="357"/>
            </w:pPr>
            <w:r w:rsidRPr="002B5C75">
              <w:t>map</w:t>
            </w:r>
          </w:p>
          <w:p w14:paraId="0832B102" w14:textId="77777777" w:rsidR="0073298D" w:rsidRPr="002B5C75" w:rsidRDefault="0073298D" w:rsidP="00DC4A35">
            <w:pPr>
              <w:pStyle w:val="ListParagraph"/>
              <w:numPr>
                <w:ilvl w:val="0"/>
                <w:numId w:val="5"/>
              </w:numPr>
              <w:spacing w:line="266" w:lineRule="auto"/>
              <w:ind w:left="357" w:hanging="357"/>
            </w:pPr>
            <w:r w:rsidRPr="002B5C75">
              <w:t>message</w:t>
            </w:r>
          </w:p>
          <w:p w14:paraId="1BBD4C88" w14:textId="77777777" w:rsidR="0073298D" w:rsidRPr="002B5C75" w:rsidRDefault="00820361" w:rsidP="00DC4A35">
            <w:pPr>
              <w:pStyle w:val="ListParagraph"/>
              <w:numPr>
                <w:ilvl w:val="0"/>
                <w:numId w:val="5"/>
              </w:numPr>
              <w:spacing w:line="266" w:lineRule="auto"/>
              <w:ind w:left="357" w:hanging="357"/>
            </w:pPr>
            <w:r w:rsidRPr="002B5C75">
              <w:t>note</w:t>
            </w:r>
          </w:p>
          <w:p w14:paraId="482DB6BA" w14:textId="77777777" w:rsidR="0073298D" w:rsidRPr="002B5C75" w:rsidRDefault="0073298D" w:rsidP="00DC4A35">
            <w:pPr>
              <w:pStyle w:val="ListParagraph"/>
              <w:numPr>
                <w:ilvl w:val="0"/>
                <w:numId w:val="5"/>
              </w:numPr>
              <w:spacing w:line="266" w:lineRule="auto"/>
              <w:ind w:left="357" w:hanging="357"/>
            </w:pPr>
            <w:r w:rsidRPr="002B5C75">
              <w:t>review</w:t>
            </w:r>
          </w:p>
          <w:p w14:paraId="1CC7D5B0" w14:textId="77777777" w:rsidR="0073298D" w:rsidRPr="002B5C75" w:rsidRDefault="0073298D" w:rsidP="00DC4A35">
            <w:pPr>
              <w:pStyle w:val="ListParagraph"/>
              <w:numPr>
                <w:ilvl w:val="0"/>
                <w:numId w:val="5"/>
              </w:numPr>
              <w:spacing w:line="266" w:lineRule="auto"/>
              <w:ind w:left="357" w:hanging="357"/>
            </w:pPr>
            <w:r w:rsidRPr="002B5C75">
              <w:t>role-play</w:t>
            </w:r>
          </w:p>
          <w:p w14:paraId="395D8BCB" w14:textId="77777777" w:rsidR="0073298D" w:rsidRPr="002B5C75" w:rsidRDefault="0073298D" w:rsidP="00DC4A35">
            <w:pPr>
              <w:pStyle w:val="ListParagraph"/>
              <w:numPr>
                <w:ilvl w:val="0"/>
                <w:numId w:val="5"/>
              </w:numPr>
              <w:spacing w:line="266" w:lineRule="auto"/>
              <w:ind w:left="357" w:hanging="357"/>
            </w:pPr>
            <w:r w:rsidRPr="002B5C75">
              <w:t>scrip</w:t>
            </w:r>
            <w:r w:rsidR="00866EAB" w:rsidRPr="002B5C75">
              <w:t>t – speech, interview, dialogue</w:t>
            </w:r>
          </w:p>
          <w:p w14:paraId="54C8AFD4" w14:textId="77777777" w:rsidR="0073298D" w:rsidRPr="002B5C75" w:rsidRDefault="0073298D" w:rsidP="00DC4A35">
            <w:pPr>
              <w:pStyle w:val="ListParagraph"/>
              <w:numPr>
                <w:ilvl w:val="0"/>
                <w:numId w:val="5"/>
              </w:numPr>
              <w:spacing w:line="266" w:lineRule="auto"/>
              <w:ind w:left="357" w:hanging="357"/>
            </w:pPr>
            <w:r w:rsidRPr="002B5C75">
              <w:t>sign</w:t>
            </w:r>
          </w:p>
          <w:p w14:paraId="320E43FD" w14:textId="77777777" w:rsidR="0073298D" w:rsidRPr="002B5C75" w:rsidRDefault="0073298D" w:rsidP="00DC4A35">
            <w:pPr>
              <w:pStyle w:val="ListParagraph"/>
              <w:numPr>
                <w:ilvl w:val="0"/>
                <w:numId w:val="5"/>
              </w:numPr>
              <w:spacing w:line="266" w:lineRule="auto"/>
              <w:ind w:left="357" w:hanging="357"/>
            </w:pPr>
            <w:r w:rsidRPr="002B5C75">
              <w:t>table</w:t>
            </w:r>
          </w:p>
        </w:tc>
      </w:tr>
    </w:tbl>
    <w:p w14:paraId="55BD7A5D" w14:textId="77777777" w:rsidR="0073298D" w:rsidRPr="002B5C75" w:rsidRDefault="0073298D" w:rsidP="002B5C75">
      <w:pPr>
        <w:spacing w:before="100" w:after="100" w:line="266" w:lineRule="auto"/>
      </w:pPr>
      <w:r w:rsidRPr="002B5C75">
        <w:t xml:space="preserve">Refer to Appendix </w:t>
      </w:r>
      <w:r w:rsidR="00B52806" w:rsidRPr="002B5C75">
        <w:t>2</w:t>
      </w:r>
      <w:r w:rsidRPr="002B5C75">
        <w:t xml:space="preserve"> for details of the features and conventions of the text types.</w:t>
      </w:r>
    </w:p>
    <w:p w14:paraId="610C1DF2" w14:textId="77777777" w:rsidR="00A97B98" w:rsidRPr="002B5C75" w:rsidRDefault="0073298D" w:rsidP="002B5C75">
      <w:pPr>
        <w:pStyle w:val="SCSAHeading3"/>
        <w:spacing w:after="100" w:line="266" w:lineRule="auto"/>
      </w:pPr>
      <w:r w:rsidRPr="002B5C75">
        <w:t>Linguistic resources</w:t>
      </w:r>
    </w:p>
    <w:p w14:paraId="28E5B6CA" w14:textId="77777777" w:rsidR="0073298D" w:rsidRPr="002B5C75" w:rsidRDefault="0073298D" w:rsidP="002B5C75">
      <w:pPr>
        <w:pStyle w:val="SCSAHeading4"/>
        <w:spacing w:after="100" w:line="266" w:lineRule="auto"/>
      </w:pPr>
      <w:r w:rsidRPr="002B5C75">
        <w:t>Vocabulary</w:t>
      </w:r>
    </w:p>
    <w:p w14:paraId="0FA2301D" w14:textId="77777777" w:rsidR="0073298D" w:rsidRPr="002B5C75" w:rsidRDefault="0073298D" w:rsidP="002B5C75">
      <w:pPr>
        <w:spacing w:after="100" w:line="266" w:lineRule="auto"/>
      </w:pPr>
      <w:r w:rsidRPr="002B5C75">
        <w:t>Vocabulary, phrases and expressions associated with the unit content.</w:t>
      </w:r>
    </w:p>
    <w:p w14:paraId="5C1C7C02" w14:textId="77777777" w:rsidR="0073298D" w:rsidRPr="002B5C75" w:rsidRDefault="0073298D" w:rsidP="002B5C75">
      <w:pPr>
        <w:pStyle w:val="SCSAHeading4"/>
        <w:spacing w:after="100" w:line="266" w:lineRule="auto"/>
      </w:pPr>
      <w:r w:rsidRPr="002B5C75">
        <w:t>Grammar</w:t>
      </w:r>
    </w:p>
    <w:p w14:paraId="4BCE50C3" w14:textId="77777777" w:rsidR="0073298D" w:rsidRPr="002B5C75" w:rsidRDefault="0073298D" w:rsidP="002B5C75">
      <w:pPr>
        <w:spacing w:after="100" w:line="266" w:lineRule="auto"/>
      </w:pPr>
      <w:r w:rsidRPr="002B5C75">
        <w:t>Students will be expected to recognise and use the following grammatical items:</w:t>
      </w:r>
    </w:p>
    <w:tbl>
      <w:tblPr>
        <w:tblStyle w:val="SCSATable"/>
        <w:tblW w:w="5000" w:type="pct"/>
        <w:tblCellMar>
          <w:top w:w="28" w:type="dxa"/>
          <w:bottom w:w="28" w:type="dxa"/>
        </w:tblCellMar>
        <w:tblLook w:val="04A0" w:firstRow="1" w:lastRow="0" w:firstColumn="1" w:lastColumn="0" w:noHBand="0" w:noVBand="1"/>
      </w:tblPr>
      <w:tblGrid>
        <w:gridCol w:w="3258"/>
        <w:gridCol w:w="5802"/>
      </w:tblGrid>
      <w:tr w:rsidR="0073298D" w:rsidRPr="002B5C75" w14:paraId="135AC226" w14:textId="77777777" w:rsidTr="00100024">
        <w:trPr>
          <w:cnfStyle w:val="100000000000" w:firstRow="1" w:lastRow="0" w:firstColumn="0" w:lastColumn="0" w:oddVBand="0" w:evenVBand="0" w:oddHBand="0" w:evenHBand="0" w:firstRowFirstColumn="0" w:firstRowLastColumn="0" w:lastRowFirstColumn="0" w:lastRowLastColumn="0"/>
        </w:trPr>
        <w:tc>
          <w:tcPr>
            <w:tcW w:w="3469" w:type="dxa"/>
          </w:tcPr>
          <w:p w14:paraId="44FD223B" w14:textId="77777777" w:rsidR="0073298D" w:rsidRPr="002B5C75" w:rsidRDefault="0073298D" w:rsidP="002B5C75">
            <w:pPr>
              <w:spacing w:line="266" w:lineRule="auto"/>
            </w:pPr>
            <w:r w:rsidRPr="002B5C75">
              <w:t>Grammatical item</w:t>
            </w:r>
            <w:r w:rsidR="00CF78FD" w:rsidRPr="002B5C75">
              <w:t>s</w:t>
            </w:r>
          </w:p>
        </w:tc>
        <w:tc>
          <w:tcPr>
            <w:tcW w:w="6272" w:type="dxa"/>
          </w:tcPr>
          <w:p w14:paraId="3E16FFA9" w14:textId="77777777" w:rsidR="0073298D" w:rsidRPr="002B5C75" w:rsidRDefault="0073298D" w:rsidP="002B5C75">
            <w:pPr>
              <w:spacing w:line="266" w:lineRule="auto"/>
            </w:pPr>
            <w:r w:rsidRPr="002B5C75">
              <w:t>Sub-elements</w:t>
            </w:r>
          </w:p>
        </w:tc>
      </w:tr>
      <w:tr w:rsidR="0073298D" w:rsidRPr="002B5C75" w14:paraId="2F0B46A7" w14:textId="77777777" w:rsidTr="00100024">
        <w:tc>
          <w:tcPr>
            <w:tcW w:w="3469" w:type="dxa"/>
            <w:vMerge w:val="restart"/>
          </w:tcPr>
          <w:p w14:paraId="1BD6F7C9"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Adjectives</w:t>
            </w:r>
          </w:p>
        </w:tc>
        <w:tc>
          <w:tcPr>
            <w:tcW w:w="6272" w:type="dxa"/>
          </w:tcPr>
          <w:p w14:paraId="20EC948A"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demonstrative</w:t>
            </w:r>
          </w:p>
        </w:tc>
      </w:tr>
      <w:tr w:rsidR="0073298D" w:rsidRPr="002B5C75" w14:paraId="74D10110" w14:textId="77777777" w:rsidTr="00100024">
        <w:tc>
          <w:tcPr>
            <w:tcW w:w="3469" w:type="dxa"/>
            <w:vMerge/>
          </w:tcPr>
          <w:p w14:paraId="5EA24A4F" w14:textId="77777777" w:rsidR="0073298D" w:rsidRPr="002B5C75" w:rsidRDefault="0073298D" w:rsidP="002B5C75">
            <w:pPr>
              <w:spacing w:line="266" w:lineRule="auto"/>
              <w:rPr>
                <w:rFonts w:eastAsiaTheme="minorHAnsi" w:cs="Calibri"/>
                <w:lang w:eastAsia="en-AU"/>
              </w:rPr>
            </w:pPr>
          </w:p>
        </w:tc>
        <w:tc>
          <w:tcPr>
            <w:tcW w:w="6272" w:type="dxa"/>
          </w:tcPr>
          <w:p w14:paraId="1309AA25"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exclamatory</w:t>
            </w:r>
          </w:p>
        </w:tc>
      </w:tr>
      <w:tr w:rsidR="0073298D" w:rsidRPr="002B5C75" w14:paraId="5B12A81E" w14:textId="77777777" w:rsidTr="00100024">
        <w:trPr>
          <w:trHeight w:val="353"/>
        </w:trPr>
        <w:tc>
          <w:tcPr>
            <w:tcW w:w="3469" w:type="dxa"/>
            <w:vMerge w:val="restart"/>
          </w:tcPr>
          <w:p w14:paraId="1122C8CA"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Articles</w:t>
            </w:r>
          </w:p>
        </w:tc>
        <w:tc>
          <w:tcPr>
            <w:tcW w:w="6272" w:type="dxa"/>
          </w:tcPr>
          <w:p w14:paraId="7E7D982A" w14:textId="77777777" w:rsidR="0073298D" w:rsidRPr="002B5C75" w:rsidRDefault="0073298D" w:rsidP="002B5C75">
            <w:pPr>
              <w:spacing w:line="266" w:lineRule="auto"/>
              <w:rPr>
                <w:rFonts w:eastAsia="Times New Roman" w:cs="Arial"/>
              </w:rPr>
            </w:pPr>
            <w:r w:rsidRPr="002B5C75">
              <w:rPr>
                <w:rFonts w:eastAsia="Times New Roman" w:cs="Arial"/>
                <w:i/>
              </w:rPr>
              <w:t>de</w:t>
            </w:r>
            <w:r w:rsidRPr="002B5C75">
              <w:rPr>
                <w:rFonts w:eastAsia="Times New Roman" w:cs="Arial"/>
              </w:rPr>
              <w:t xml:space="preserve"> replacing the partitive:</w:t>
            </w:r>
          </w:p>
          <w:p w14:paraId="33437899"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in a negative construction</w:t>
            </w:r>
          </w:p>
          <w:p w14:paraId="3E764A71"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after expressions of quantity</w:t>
            </w:r>
          </w:p>
        </w:tc>
      </w:tr>
      <w:tr w:rsidR="0073298D" w:rsidRPr="002B5C75" w14:paraId="42F11A8D" w14:textId="77777777" w:rsidTr="00100024">
        <w:trPr>
          <w:trHeight w:val="321"/>
        </w:trPr>
        <w:tc>
          <w:tcPr>
            <w:tcW w:w="3469" w:type="dxa"/>
            <w:vMerge/>
          </w:tcPr>
          <w:p w14:paraId="75C86348" w14:textId="77777777" w:rsidR="0073298D" w:rsidRPr="002B5C75" w:rsidRDefault="0073298D" w:rsidP="002B5C75">
            <w:pPr>
              <w:spacing w:line="266" w:lineRule="auto"/>
              <w:rPr>
                <w:rFonts w:eastAsiaTheme="minorHAnsi" w:cs="Calibri"/>
                <w:lang w:eastAsia="en-AU"/>
              </w:rPr>
            </w:pPr>
          </w:p>
        </w:tc>
        <w:tc>
          <w:tcPr>
            <w:tcW w:w="6272" w:type="dxa"/>
          </w:tcPr>
          <w:p w14:paraId="2395BFF0"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omission of the article</w:t>
            </w:r>
          </w:p>
        </w:tc>
      </w:tr>
      <w:tr w:rsidR="0073298D" w:rsidRPr="002B5C75" w14:paraId="69F332CB" w14:textId="77777777" w:rsidTr="00100024">
        <w:trPr>
          <w:trHeight w:val="335"/>
        </w:trPr>
        <w:tc>
          <w:tcPr>
            <w:tcW w:w="3469" w:type="dxa"/>
          </w:tcPr>
          <w:p w14:paraId="36946E30"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Conjunctions</w:t>
            </w:r>
          </w:p>
        </w:tc>
        <w:tc>
          <w:tcPr>
            <w:tcW w:w="6272" w:type="dxa"/>
          </w:tcPr>
          <w:p w14:paraId="7753EE8B" w14:textId="77777777" w:rsidR="0073298D" w:rsidRPr="002B5C75" w:rsidRDefault="00420AE1" w:rsidP="002B5C75">
            <w:pPr>
              <w:spacing w:line="266" w:lineRule="auto"/>
              <w:rPr>
                <w:rFonts w:eastAsiaTheme="minorHAnsi" w:cs="Calibri"/>
                <w:lang w:eastAsia="en-AU"/>
              </w:rPr>
            </w:pPr>
            <w:r w:rsidRPr="002B5C75">
              <w:rPr>
                <w:rFonts w:eastAsiaTheme="minorHAnsi" w:cs="Calibri"/>
                <w:lang w:eastAsia="en-AU"/>
              </w:rPr>
              <w:t xml:space="preserve">phrases </w:t>
            </w:r>
            <w:r w:rsidR="0073298D" w:rsidRPr="002B5C75">
              <w:rPr>
                <w:rFonts w:eastAsiaTheme="minorHAnsi" w:cs="Calibri"/>
                <w:lang w:eastAsia="en-AU"/>
              </w:rPr>
              <w:t>followed by the indicative</w:t>
            </w:r>
          </w:p>
        </w:tc>
      </w:tr>
      <w:tr w:rsidR="0073298D" w:rsidRPr="002B5C75" w14:paraId="53BA986A" w14:textId="77777777" w:rsidTr="00100024">
        <w:trPr>
          <w:trHeight w:val="335"/>
        </w:trPr>
        <w:tc>
          <w:tcPr>
            <w:tcW w:w="3469" w:type="dxa"/>
          </w:tcPr>
          <w:p w14:paraId="31F08FF5"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Nouns</w:t>
            </w:r>
          </w:p>
        </w:tc>
        <w:tc>
          <w:tcPr>
            <w:tcW w:w="6272" w:type="dxa"/>
          </w:tcPr>
          <w:p w14:paraId="74CF674B"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nominal phrases</w:t>
            </w:r>
          </w:p>
        </w:tc>
      </w:tr>
      <w:tr w:rsidR="0073298D" w:rsidRPr="002B5C75" w14:paraId="33B0BC59" w14:textId="77777777" w:rsidTr="00100024">
        <w:trPr>
          <w:trHeight w:val="335"/>
        </w:trPr>
        <w:tc>
          <w:tcPr>
            <w:tcW w:w="3469" w:type="dxa"/>
          </w:tcPr>
          <w:p w14:paraId="3875F133"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Prepositions</w:t>
            </w:r>
          </w:p>
        </w:tc>
        <w:tc>
          <w:tcPr>
            <w:tcW w:w="6272" w:type="dxa"/>
          </w:tcPr>
          <w:p w14:paraId="1FB31170"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location and direction</w:t>
            </w:r>
          </w:p>
        </w:tc>
      </w:tr>
      <w:tr w:rsidR="0073298D" w:rsidRPr="002B5C75" w14:paraId="0EB78D55" w14:textId="77777777" w:rsidTr="00100024">
        <w:trPr>
          <w:trHeight w:val="335"/>
        </w:trPr>
        <w:tc>
          <w:tcPr>
            <w:tcW w:w="3469" w:type="dxa"/>
            <w:vMerge w:val="restart"/>
          </w:tcPr>
          <w:p w14:paraId="1E3660D3"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Pronouns</w:t>
            </w:r>
          </w:p>
        </w:tc>
        <w:tc>
          <w:tcPr>
            <w:tcW w:w="6272" w:type="dxa"/>
          </w:tcPr>
          <w:p w14:paraId="272D44DD"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reflexive</w:t>
            </w:r>
          </w:p>
        </w:tc>
      </w:tr>
      <w:tr w:rsidR="0073298D" w:rsidRPr="002B5C75" w14:paraId="3117D4E4" w14:textId="77777777" w:rsidTr="00100024">
        <w:trPr>
          <w:trHeight w:val="320"/>
        </w:trPr>
        <w:tc>
          <w:tcPr>
            <w:tcW w:w="3469" w:type="dxa"/>
            <w:vMerge/>
          </w:tcPr>
          <w:p w14:paraId="32B5AE73" w14:textId="77777777" w:rsidR="0073298D" w:rsidRPr="002B5C75" w:rsidRDefault="0073298D" w:rsidP="002B5C75">
            <w:pPr>
              <w:spacing w:line="266" w:lineRule="auto"/>
              <w:rPr>
                <w:rFonts w:eastAsiaTheme="minorHAnsi" w:cs="Calibri"/>
                <w:lang w:eastAsia="en-AU"/>
              </w:rPr>
            </w:pPr>
          </w:p>
        </w:tc>
        <w:tc>
          <w:tcPr>
            <w:tcW w:w="6272" w:type="dxa"/>
          </w:tcPr>
          <w:p w14:paraId="7EF250EF"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disjunctive</w:t>
            </w:r>
          </w:p>
        </w:tc>
      </w:tr>
      <w:tr w:rsidR="0073298D" w:rsidRPr="002B5C75" w14:paraId="4964ED03" w14:textId="77777777" w:rsidTr="00100024">
        <w:trPr>
          <w:trHeight w:val="286"/>
        </w:trPr>
        <w:tc>
          <w:tcPr>
            <w:tcW w:w="3469" w:type="dxa"/>
            <w:vMerge w:val="restart"/>
          </w:tcPr>
          <w:p w14:paraId="7A4EF03D"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Verbs</w:t>
            </w:r>
          </w:p>
        </w:tc>
        <w:tc>
          <w:tcPr>
            <w:tcW w:w="6272" w:type="dxa"/>
          </w:tcPr>
          <w:p w14:paraId="416343F4"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present tense:</w:t>
            </w:r>
          </w:p>
          <w:p w14:paraId="1832C1C8"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modals</w:t>
            </w:r>
          </w:p>
          <w:p w14:paraId="6E40DCD6"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impersonal verbs</w:t>
            </w:r>
          </w:p>
        </w:tc>
      </w:tr>
      <w:tr w:rsidR="0073298D" w:rsidRPr="002B5C75" w14:paraId="3E822E14" w14:textId="77777777" w:rsidTr="00100024">
        <w:tc>
          <w:tcPr>
            <w:tcW w:w="3469" w:type="dxa"/>
            <w:vMerge/>
          </w:tcPr>
          <w:p w14:paraId="3FE55BE4" w14:textId="77777777" w:rsidR="0073298D" w:rsidRPr="002B5C75" w:rsidRDefault="0073298D" w:rsidP="002B5C75">
            <w:pPr>
              <w:spacing w:line="266" w:lineRule="auto"/>
              <w:rPr>
                <w:rFonts w:eastAsiaTheme="minorHAnsi" w:cs="Calibri"/>
                <w:lang w:eastAsia="en-AU"/>
              </w:rPr>
            </w:pPr>
          </w:p>
        </w:tc>
        <w:tc>
          <w:tcPr>
            <w:tcW w:w="6272" w:type="dxa"/>
          </w:tcPr>
          <w:p w14:paraId="5D02FE76"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participles:</w:t>
            </w:r>
          </w:p>
          <w:p w14:paraId="56E8DD64"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present</w:t>
            </w:r>
          </w:p>
        </w:tc>
      </w:tr>
      <w:tr w:rsidR="0073298D" w:rsidRPr="002B5C75" w14:paraId="7BD4C7CA" w14:textId="77777777" w:rsidTr="00100024">
        <w:tc>
          <w:tcPr>
            <w:tcW w:w="3469" w:type="dxa"/>
            <w:vMerge/>
          </w:tcPr>
          <w:p w14:paraId="232E8C8F" w14:textId="77777777" w:rsidR="0073298D" w:rsidRPr="002B5C75" w:rsidRDefault="0073298D" w:rsidP="002B5C75">
            <w:pPr>
              <w:spacing w:line="266" w:lineRule="auto"/>
              <w:rPr>
                <w:rFonts w:eastAsiaTheme="minorHAnsi" w:cs="Calibri"/>
                <w:lang w:eastAsia="en-AU"/>
              </w:rPr>
            </w:pPr>
          </w:p>
        </w:tc>
        <w:tc>
          <w:tcPr>
            <w:tcW w:w="6272" w:type="dxa"/>
          </w:tcPr>
          <w:p w14:paraId="4BD314E1"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imperfect tense</w:t>
            </w:r>
          </w:p>
        </w:tc>
      </w:tr>
      <w:tr w:rsidR="0073298D" w:rsidRPr="002B5C75" w14:paraId="225921ED" w14:textId="77777777" w:rsidTr="00100024">
        <w:tc>
          <w:tcPr>
            <w:tcW w:w="3469" w:type="dxa"/>
            <w:vMerge/>
          </w:tcPr>
          <w:p w14:paraId="2D01783C" w14:textId="77777777" w:rsidR="0073298D" w:rsidRPr="002B5C75" w:rsidRDefault="0073298D" w:rsidP="002B5C75">
            <w:pPr>
              <w:spacing w:line="266" w:lineRule="auto"/>
              <w:rPr>
                <w:rFonts w:eastAsiaTheme="minorHAnsi" w:cs="Calibri"/>
                <w:lang w:eastAsia="en-AU"/>
              </w:rPr>
            </w:pPr>
          </w:p>
        </w:tc>
        <w:tc>
          <w:tcPr>
            <w:tcW w:w="6272" w:type="dxa"/>
          </w:tcPr>
          <w:p w14:paraId="2C6E6659" w14:textId="77777777" w:rsidR="0073298D" w:rsidRPr="002B5C75" w:rsidRDefault="0073298D" w:rsidP="002B5C75">
            <w:pPr>
              <w:spacing w:line="266" w:lineRule="auto"/>
              <w:rPr>
                <w:rFonts w:eastAsiaTheme="minorHAnsi" w:cs="Calibri"/>
                <w:lang w:eastAsia="en-AU"/>
              </w:rPr>
            </w:pPr>
            <w:r w:rsidRPr="002B5C75">
              <w:rPr>
                <w:rFonts w:eastAsiaTheme="minorHAnsi" w:cs="Calibri"/>
                <w:lang w:eastAsia="en-AU"/>
              </w:rPr>
              <w:t>imperative mood</w:t>
            </w:r>
          </w:p>
        </w:tc>
      </w:tr>
      <w:tr w:rsidR="0073298D" w:rsidRPr="002B5C75" w14:paraId="2D5FB605" w14:textId="77777777" w:rsidTr="00100024">
        <w:tc>
          <w:tcPr>
            <w:tcW w:w="3469" w:type="dxa"/>
            <w:vMerge/>
          </w:tcPr>
          <w:p w14:paraId="50774069" w14:textId="77777777" w:rsidR="0073298D" w:rsidRPr="002B5C75" w:rsidRDefault="0073298D" w:rsidP="002B5C75">
            <w:pPr>
              <w:spacing w:line="266" w:lineRule="auto"/>
              <w:rPr>
                <w:rFonts w:eastAsiaTheme="minorHAnsi" w:cs="Calibri"/>
                <w:lang w:eastAsia="en-AU"/>
              </w:rPr>
            </w:pPr>
          </w:p>
        </w:tc>
        <w:tc>
          <w:tcPr>
            <w:tcW w:w="6272" w:type="dxa"/>
          </w:tcPr>
          <w:p w14:paraId="09EEE8A5" w14:textId="77777777" w:rsidR="0073298D" w:rsidRPr="002B5C75" w:rsidRDefault="0073298D" w:rsidP="002B5C75">
            <w:pPr>
              <w:spacing w:line="266" w:lineRule="auto"/>
              <w:rPr>
                <w:rFonts w:eastAsiaTheme="minorHAnsi" w:cs="Calibri"/>
                <w:lang w:eastAsia="en-AU"/>
              </w:rPr>
            </w:pPr>
            <w:r w:rsidRPr="002B5C75">
              <w:rPr>
                <w:rFonts w:eastAsia="Times New Roman" w:cs="Arial"/>
                <w:iCs/>
                <w:lang w:eastAsia="en-AU"/>
              </w:rPr>
              <w:t>impersonal subject pronoun</w:t>
            </w:r>
            <w:r w:rsidRPr="002B5C75">
              <w:rPr>
                <w:rFonts w:eastAsia="Times New Roman" w:cs="Arial"/>
                <w:i/>
                <w:iCs/>
                <w:lang w:eastAsia="en-AU"/>
              </w:rPr>
              <w:t xml:space="preserve"> on</w:t>
            </w:r>
          </w:p>
        </w:tc>
      </w:tr>
    </w:tbl>
    <w:p w14:paraId="4BD69A82" w14:textId="77777777" w:rsidR="0073298D" w:rsidRPr="002B5C75" w:rsidRDefault="0073298D" w:rsidP="002B5C75">
      <w:pPr>
        <w:spacing w:line="266" w:lineRule="auto"/>
      </w:pPr>
      <w:r w:rsidRPr="002B5C75">
        <w:t xml:space="preserve">Refer to Appendix </w:t>
      </w:r>
      <w:r w:rsidR="00B52806" w:rsidRPr="002B5C75">
        <w:t>3</w:t>
      </w:r>
      <w:r w:rsidRPr="002B5C75">
        <w:t xml:space="preserve"> for elaborations of </w:t>
      </w:r>
      <w:r w:rsidR="00FF336C" w:rsidRPr="002B5C75">
        <w:t>g</w:t>
      </w:r>
      <w:r w:rsidRPr="002B5C75">
        <w:t>rammatical items.</w:t>
      </w:r>
    </w:p>
    <w:p w14:paraId="02F24C04" w14:textId="77777777" w:rsidR="0073298D" w:rsidRPr="002B5C75" w:rsidRDefault="0073298D" w:rsidP="00F078D4">
      <w:pPr>
        <w:pStyle w:val="SCSAHeading4"/>
      </w:pPr>
      <w:r w:rsidRPr="002B5C75">
        <w:lastRenderedPageBreak/>
        <w:t>Sound and writing systems</w:t>
      </w:r>
    </w:p>
    <w:p w14:paraId="245AE050" w14:textId="77777777" w:rsidR="0073298D" w:rsidRPr="002B5C75" w:rsidRDefault="0073298D" w:rsidP="002B5C75">
      <w:pPr>
        <w:pStyle w:val="NoSpacing"/>
      </w:pPr>
      <w:r w:rsidRPr="002B5C75">
        <w:t>Consolidation of understanding of the sound and writing systems of French, and in particular:</w:t>
      </w:r>
    </w:p>
    <w:p w14:paraId="4D5C3302" w14:textId="77777777" w:rsidR="0073298D" w:rsidRPr="002B5C75" w:rsidRDefault="0073298D" w:rsidP="00DC4A35">
      <w:pPr>
        <w:pStyle w:val="ListParagraph"/>
        <w:numPr>
          <w:ilvl w:val="0"/>
          <w:numId w:val="4"/>
        </w:numPr>
      </w:pPr>
      <w:r w:rsidRPr="002B5C75">
        <w:t xml:space="preserve">continued consolidation of understanding of phonology and orthography: phonological rules, such as elision and contractions, employed to make words easier to pronounce and </w:t>
      </w:r>
      <w:r w:rsidR="009230E2" w:rsidRPr="002B5C75">
        <w:t xml:space="preserve">to make </w:t>
      </w:r>
      <w:r w:rsidRPr="002B5C75">
        <w:t>language flow</w:t>
      </w:r>
    </w:p>
    <w:p w14:paraId="651DAB51" w14:textId="77777777" w:rsidR="0073298D" w:rsidRPr="002B5C75" w:rsidRDefault="0073298D" w:rsidP="00DC4A35">
      <w:pPr>
        <w:pStyle w:val="ListParagraph"/>
        <w:numPr>
          <w:ilvl w:val="0"/>
          <w:numId w:val="4"/>
        </w:numPr>
      </w:pPr>
      <w:proofErr w:type="gramStart"/>
      <w:r w:rsidRPr="002B5C75">
        <w:t>how</w:t>
      </w:r>
      <w:proofErr w:type="gramEnd"/>
      <w:r w:rsidRPr="002B5C75">
        <w:t xml:space="preserve"> English words that are used </w:t>
      </w:r>
      <w:r w:rsidR="009230E2" w:rsidRPr="002B5C75">
        <w:t xml:space="preserve">in French are treated </w:t>
      </w:r>
      <w:proofErr w:type="gramStart"/>
      <w:r w:rsidR="009230E2" w:rsidRPr="002B5C75">
        <w:t>in regard</w:t>
      </w:r>
      <w:r w:rsidRPr="002B5C75">
        <w:t xml:space="preserve"> to</w:t>
      </w:r>
      <w:proofErr w:type="gramEnd"/>
      <w:r w:rsidRPr="002B5C75">
        <w:t xml:space="preserve"> grammar rules</w:t>
      </w:r>
    </w:p>
    <w:p w14:paraId="3E42293A" w14:textId="77777777" w:rsidR="0073298D" w:rsidRPr="002B5C75" w:rsidRDefault="0073298D" w:rsidP="00DC4A35">
      <w:pPr>
        <w:pStyle w:val="ListParagraph"/>
        <w:numPr>
          <w:ilvl w:val="0"/>
          <w:numId w:val="4"/>
        </w:numPr>
      </w:pPr>
      <w:r w:rsidRPr="002B5C75">
        <w:t>how to interpret phonetic symbols in dictionaries to pronounce new words</w:t>
      </w:r>
      <w:r w:rsidR="00AB15A6" w:rsidRPr="002B5C75">
        <w:t>.</w:t>
      </w:r>
    </w:p>
    <w:p w14:paraId="0B347801" w14:textId="77777777" w:rsidR="00A97B98" w:rsidRPr="002B5C75" w:rsidRDefault="0073298D" w:rsidP="00F078D4">
      <w:pPr>
        <w:pStyle w:val="SCSAHeading3"/>
      </w:pPr>
      <w:r w:rsidRPr="002B5C75">
        <w:t>Intercultural understandings</w:t>
      </w:r>
    </w:p>
    <w:p w14:paraId="76EC8159" w14:textId="77777777" w:rsidR="0073298D" w:rsidRPr="002B5C75" w:rsidRDefault="0073298D" w:rsidP="002B5C75">
      <w:pPr>
        <w:rPr>
          <w:rFonts w:eastAsia="Calibri" w:cs="Arial"/>
          <w:bCs/>
          <w:iCs/>
        </w:rPr>
      </w:pPr>
      <w:r w:rsidRPr="002B5C75">
        <w:rPr>
          <w:rFonts w:eastAsia="Calibri" w:cs="Arial"/>
          <w:bCs/>
          <w:iCs/>
        </w:rPr>
        <w:t>The learning contexts and topics, the textual conventions of the text types selected</w:t>
      </w:r>
      <w:r w:rsidR="009230E2" w:rsidRPr="002B5C75">
        <w:rPr>
          <w:rFonts w:eastAsia="Calibri" w:cs="Arial"/>
          <w:bCs/>
          <w:iCs/>
        </w:rPr>
        <w:t>,</w:t>
      </w:r>
      <w:r w:rsidRPr="002B5C75">
        <w:rPr>
          <w:rFonts w:eastAsia="Calibri" w:cs="Arial"/>
          <w:bCs/>
          <w:iCs/>
        </w:rPr>
        <w:t xml:space="preserve"> and the linguistic resources for the unit, </w:t>
      </w:r>
      <w:r w:rsidRPr="002B5C75">
        <w:t>should</w:t>
      </w:r>
      <w:r w:rsidRPr="002B5C75">
        <w:rPr>
          <w:rFonts w:eastAsia="Calibri" w:cs="Arial"/>
          <w:bCs/>
          <w:iCs/>
        </w:rPr>
        <w:t xml:space="preserve"> provide students with opportunities to enhance understanding of their own language(s) and culture(s) in relation to the French language and culture</w:t>
      </w:r>
      <w:r w:rsidR="001D0D4D" w:rsidRPr="002B5C75">
        <w:rPr>
          <w:rFonts w:eastAsia="Calibri" w:cs="Arial"/>
          <w:bCs/>
          <w:iCs/>
        </w:rPr>
        <w:t>,</w:t>
      </w:r>
      <w:r w:rsidRPr="002B5C75">
        <w:rPr>
          <w:rFonts w:eastAsia="Calibri" w:cs="Arial"/>
          <w:bCs/>
          <w:iCs/>
        </w:rPr>
        <w:t xml:space="preserve"> and enable them to reflect on the ways in which culture influences communication.</w:t>
      </w:r>
    </w:p>
    <w:p w14:paraId="6A2B1C01" w14:textId="77777777" w:rsidR="0073298D" w:rsidRPr="002B5C75" w:rsidRDefault="0073298D" w:rsidP="00F078D4">
      <w:pPr>
        <w:pStyle w:val="SCSAHeading3"/>
      </w:pPr>
      <w:r w:rsidRPr="002B5C75">
        <w:t>Language learning and communication strategies</w:t>
      </w:r>
    </w:p>
    <w:p w14:paraId="12DE4921" w14:textId="77777777" w:rsidR="0073298D" w:rsidRPr="002B5C75" w:rsidRDefault="0073298D" w:rsidP="002B5C75">
      <w:pPr>
        <w:rPr>
          <w:rFonts w:eastAsia="Calibri" w:cs="Arial"/>
          <w:bCs/>
          <w:iCs/>
        </w:rPr>
      </w:pPr>
      <w:r w:rsidRPr="002B5C75">
        <w:rPr>
          <w:rFonts w:eastAsia="Calibri" w:cs="Arial"/>
          <w:bCs/>
          <w:iCs/>
        </w:rPr>
        <w:t xml:space="preserve">Language learning and </w:t>
      </w:r>
      <w:r w:rsidRPr="002B5C75">
        <w:t>communication</w:t>
      </w:r>
      <w:r w:rsidRPr="002B5C75">
        <w:rPr>
          <w:rFonts w:eastAsia="Calibri" w:cs="Arial"/>
          <w:bCs/>
          <w:iCs/>
        </w:rPr>
        <w:t xml:space="preserve"> strategies will depend upon the needs of the students and the learning experiences and/or communication activities taking place.</w:t>
      </w:r>
    </w:p>
    <w:p w14:paraId="74A826A4" w14:textId="77777777" w:rsidR="0073298D" w:rsidRPr="002B5C75" w:rsidRDefault="0073298D" w:rsidP="00F078D4">
      <w:pPr>
        <w:pStyle w:val="SCSAHeading4"/>
      </w:pPr>
      <w:r w:rsidRPr="002B5C75">
        <w:t>Dictionaries</w:t>
      </w:r>
    </w:p>
    <w:p w14:paraId="1EF9A6F6" w14:textId="2A9AB983" w:rsidR="00100024" w:rsidRPr="002B5C75" w:rsidRDefault="0073298D" w:rsidP="002B5C75">
      <w:pPr>
        <w:rPr>
          <w:rFonts w:eastAsia="Calibri" w:cs="Arial"/>
          <w:bCs/>
          <w:iCs/>
        </w:rPr>
      </w:pPr>
      <w:r w:rsidRPr="002B5C75">
        <w:rPr>
          <w:rFonts w:eastAsia="Calibri" w:cs="Arial"/>
          <w:bCs/>
          <w:iCs/>
        </w:rPr>
        <w:t xml:space="preserve">Students should be </w:t>
      </w:r>
      <w:r w:rsidRPr="002B5C75">
        <w:t>encouraged</w:t>
      </w:r>
      <w:r w:rsidRPr="002B5C75">
        <w:rPr>
          <w:rFonts w:eastAsia="Calibri" w:cs="Arial"/>
          <w:bCs/>
          <w:iCs/>
        </w:rPr>
        <w:t xml:space="preserve"> to use dictionaries and develop the necessary skills and c</w:t>
      </w:r>
      <w:r w:rsidR="00B1475C" w:rsidRPr="002B5C75">
        <w:rPr>
          <w:rFonts w:eastAsia="Calibri" w:cs="Arial"/>
          <w:bCs/>
          <w:iCs/>
        </w:rPr>
        <w:t>onfidence to do so effectively.</w:t>
      </w:r>
      <w:bookmarkStart w:id="46" w:name="_Toc347908227"/>
      <w:r w:rsidR="00100024" w:rsidRPr="002B5C75">
        <w:rPr>
          <w:rFonts w:eastAsia="Calibri" w:cs="Arial"/>
          <w:bCs/>
          <w:iCs/>
        </w:rPr>
        <w:br w:type="page"/>
      </w:r>
    </w:p>
    <w:p w14:paraId="6A86ED87" w14:textId="77777777" w:rsidR="008D0A7B" w:rsidRPr="002B5C75" w:rsidRDefault="008D0A7B" w:rsidP="00F078D4">
      <w:pPr>
        <w:pStyle w:val="SCSAHeading1"/>
      </w:pPr>
      <w:bookmarkStart w:id="47" w:name="_Toc358296707"/>
      <w:bookmarkStart w:id="48" w:name="_Toc237955840"/>
      <w:r w:rsidRPr="002B5C75">
        <w:lastRenderedPageBreak/>
        <w:t xml:space="preserve">Unit </w:t>
      </w:r>
      <w:bookmarkEnd w:id="47"/>
      <w:r w:rsidR="00D41433" w:rsidRPr="002B5C75">
        <w:t>4</w:t>
      </w:r>
      <w:bookmarkEnd w:id="48"/>
    </w:p>
    <w:p w14:paraId="55533CCB" w14:textId="77777777" w:rsidR="00E44502" w:rsidRPr="002B5C75" w:rsidRDefault="00E44502" w:rsidP="00F078D4">
      <w:pPr>
        <w:pStyle w:val="SCSAHeading2"/>
      </w:pPr>
      <w:bookmarkStart w:id="49" w:name="_Toc237955841"/>
      <w:r w:rsidRPr="002B5C75">
        <w:t>Unit description</w:t>
      </w:r>
      <w:bookmarkEnd w:id="49"/>
    </w:p>
    <w:p w14:paraId="75500F09" w14:textId="77777777" w:rsidR="00043D7C" w:rsidRPr="002B5C75" w:rsidRDefault="00043D7C" w:rsidP="00F078D4">
      <w:r w:rsidRPr="002B5C75">
        <w:t xml:space="preserve">The focus for this unit is </w:t>
      </w:r>
      <w:r w:rsidRPr="002B5C75">
        <w:rPr>
          <w:b/>
          <w:i/>
        </w:rPr>
        <w:t xml:space="preserve">La Francophonie </w:t>
      </w:r>
      <w:r w:rsidRPr="002B5C75">
        <w:rPr>
          <w:b/>
        </w:rPr>
        <w:t>(The francophone world)</w:t>
      </w:r>
      <w:r w:rsidRPr="002B5C75">
        <w:t>.</w:t>
      </w:r>
      <w:r w:rsidRPr="002B5C75">
        <w:rPr>
          <w:rFonts w:cs="Times New Roman"/>
        </w:rPr>
        <w:t xml:space="preserve"> </w:t>
      </w:r>
      <w:r w:rsidRPr="002B5C75">
        <w:t xml:space="preserve">Students continue to develop skills, knowledge and understandings through the study of the unit content. They extend their communication skills in </w:t>
      </w:r>
      <w:r w:rsidR="001D0D4D" w:rsidRPr="002B5C75">
        <w:t xml:space="preserve">the </w:t>
      </w:r>
      <w:r w:rsidRPr="002B5C75">
        <w:t xml:space="preserve">French </w:t>
      </w:r>
      <w:r w:rsidR="001D0D4D" w:rsidRPr="002B5C75">
        <w:t xml:space="preserve">language </w:t>
      </w:r>
      <w:r w:rsidRPr="002B5C75">
        <w:t>and gain further insight into the culture.</w:t>
      </w:r>
    </w:p>
    <w:p w14:paraId="1B5DBD90" w14:textId="77777777" w:rsidR="008E32B1" w:rsidRPr="002B5C75" w:rsidRDefault="008E32B1" w:rsidP="00F078D4">
      <w:pPr>
        <w:pStyle w:val="SCSAHeading2"/>
      </w:pPr>
      <w:bookmarkStart w:id="50" w:name="_Toc237955842"/>
      <w:r w:rsidRPr="002B5C75">
        <w:t>Unit content</w:t>
      </w:r>
      <w:bookmarkEnd w:id="50"/>
    </w:p>
    <w:p w14:paraId="763E095D" w14:textId="77777777" w:rsidR="002B5968" w:rsidRPr="002B5C75" w:rsidRDefault="00F33CCB" w:rsidP="00F078D4">
      <w:r w:rsidRPr="002B5C75">
        <w:t>This unit builds on the content c</w:t>
      </w:r>
      <w:r w:rsidR="0074143C" w:rsidRPr="002B5C75">
        <w:t>overed in Unit 3.</w:t>
      </w:r>
    </w:p>
    <w:p w14:paraId="44FA1CA3" w14:textId="77777777" w:rsidR="008E32B1" w:rsidRPr="002B5C75" w:rsidRDefault="008E32B1" w:rsidP="00F078D4">
      <w:r w:rsidRPr="002B5C75">
        <w:t>This unit includes the knowledge, understandings and skills described below.</w:t>
      </w:r>
    </w:p>
    <w:p w14:paraId="4A2969C3" w14:textId="77777777" w:rsidR="00A97B98" w:rsidRPr="002B5C75" w:rsidRDefault="002B5968" w:rsidP="00F078D4">
      <w:pPr>
        <w:pStyle w:val="SCSAHeading3"/>
      </w:pPr>
      <w:r w:rsidRPr="002B5C75">
        <w:t>Learning contexts and topics</w:t>
      </w:r>
    </w:p>
    <w:p w14:paraId="31CB41CC" w14:textId="77777777" w:rsidR="002B5968" w:rsidRPr="002B5C75" w:rsidRDefault="002B5968" w:rsidP="00F078D4">
      <w:r w:rsidRPr="002B5C75">
        <w:rPr>
          <w:rFonts w:cs="Arial"/>
        </w:rPr>
        <w:t>Unit 4</w:t>
      </w:r>
      <w:r w:rsidRPr="002B5C75">
        <w:rPr>
          <w:rFonts w:cs="Arial"/>
          <w:b/>
          <w:i/>
        </w:rPr>
        <w:t xml:space="preserve"> </w:t>
      </w:r>
      <w:r w:rsidRPr="002B5C75">
        <w:rPr>
          <w:rFonts w:cs="Arial"/>
        </w:rPr>
        <w:t xml:space="preserve">is organised around three learning contexts and a set of </w:t>
      </w:r>
      <w:r w:rsidR="00EC2700" w:rsidRPr="002B5C75">
        <w:t xml:space="preserve">three </w:t>
      </w:r>
      <w:r w:rsidRPr="002B5C75">
        <w:rPr>
          <w:rFonts w:cs="Arial"/>
        </w:rPr>
        <w:t xml:space="preserve">topics. </w:t>
      </w:r>
      <w:r w:rsidRPr="002B5C75">
        <w:t>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93"/>
        <w:gridCol w:w="4467"/>
      </w:tblGrid>
      <w:tr w:rsidR="002B5968" w:rsidRPr="002B5C75" w14:paraId="5C4D8D5F" w14:textId="77777777" w:rsidTr="00100024">
        <w:trPr>
          <w:cnfStyle w:val="100000000000" w:firstRow="1" w:lastRow="0" w:firstColumn="0" w:lastColumn="0" w:oddVBand="0" w:evenVBand="0" w:oddHBand="0" w:evenHBand="0" w:firstRowFirstColumn="0" w:firstRowLastColumn="0" w:lastRowFirstColumn="0" w:lastRowLastColumn="0"/>
        </w:trPr>
        <w:tc>
          <w:tcPr>
            <w:tcW w:w="4929" w:type="dxa"/>
            <w:vAlign w:val="center"/>
          </w:tcPr>
          <w:p w14:paraId="5DA7EE6C" w14:textId="77777777" w:rsidR="002B5968" w:rsidRPr="002B5C75" w:rsidRDefault="002B5968" w:rsidP="002B5C75">
            <w:r w:rsidRPr="002B5C75">
              <w:t>Learning contexts</w:t>
            </w:r>
          </w:p>
        </w:tc>
        <w:tc>
          <w:tcPr>
            <w:tcW w:w="4812" w:type="dxa"/>
            <w:vAlign w:val="center"/>
          </w:tcPr>
          <w:p w14:paraId="0E7291BC" w14:textId="77777777" w:rsidR="002B5968" w:rsidRPr="002B5C75" w:rsidRDefault="002B5968" w:rsidP="002B5C75">
            <w:r w:rsidRPr="002B5C75">
              <w:t>Topics</w:t>
            </w:r>
          </w:p>
        </w:tc>
      </w:tr>
      <w:tr w:rsidR="002B5968" w:rsidRPr="002B5C75" w14:paraId="7C4EC78F" w14:textId="77777777" w:rsidTr="00100024">
        <w:tc>
          <w:tcPr>
            <w:tcW w:w="4929" w:type="dxa"/>
          </w:tcPr>
          <w:p w14:paraId="26355892" w14:textId="77777777" w:rsidR="002B5968" w:rsidRPr="002B5C75" w:rsidRDefault="002B5968" w:rsidP="00100024">
            <w:pPr>
              <w:rPr>
                <w:b/>
              </w:rPr>
            </w:pPr>
            <w:r w:rsidRPr="002B5C75">
              <w:rPr>
                <w:b/>
              </w:rPr>
              <w:t>The individual</w:t>
            </w:r>
          </w:p>
          <w:p w14:paraId="67939175" w14:textId="77777777" w:rsidR="002B5968" w:rsidRPr="002B5C75" w:rsidRDefault="002B5968" w:rsidP="00100024">
            <w:r w:rsidRPr="002B5C75">
              <w:t>Students explore aspects of their personal world, aspirations, values, opinions, ideas, and relationships with others. They also study topics from the perspectives of other people.</w:t>
            </w:r>
          </w:p>
        </w:tc>
        <w:tc>
          <w:tcPr>
            <w:tcW w:w="4812" w:type="dxa"/>
          </w:tcPr>
          <w:p w14:paraId="23402D17" w14:textId="77777777" w:rsidR="002B5968" w:rsidRPr="002B5C75" w:rsidRDefault="000D766D" w:rsidP="00100024">
            <w:pPr>
              <w:rPr>
                <w:rFonts w:eastAsia="Arial Unicode MS" w:cs="Arial"/>
                <w:b/>
                <w:szCs w:val="24"/>
              </w:rPr>
            </w:pPr>
            <w:r w:rsidRPr="002B5C75">
              <w:rPr>
                <w:rFonts w:eastAsia="Arial Unicode MS" w:cs="Arial"/>
                <w:b/>
                <w:szCs w:val="24"/>
              </w:rPr>
              <w:t>Visiting a francophone country</w:t>
            </w:r>
          </w:p>
          <w:p w14:paraId="700EA14C" w14:textId="77777777" w:rsidR="002B5968" w:rsidRPr="002B5C75" w:rsidRDefault="002B5968" w:rsidP="00100024">
            <w:r w:rsidRPr="002B5C75">
              <w:rPr>
                <w:rFonts w:eastAsia="Arial Unicode MS" w:cs="Arial"/>
                <w:szCs w:val="24"/>
              </w:rPr>
              <w:t>Students reflect on the diversity of the French-speaking world through a focus on one French-speaking country: getting around, tourist and cultural attractions.</w:t>
            </w:r>
          </w:p>
        </w:tc>
      </w:tr>
      <w:tr w:rsidR="002B5968" w:rsidRPr="002B5C75" w14:paraId="2D112B14" w14:textId="77777777" w:rsidTr="00100024">
        <w:tc>
          <w:tcPr>
            <w:tcW w:w="4929" w:type="dxa"/>
          </w:tcPr>
          <w:p w14:paraId="754AA8F7" w14:textId="77777777" w:rsidR="002B5968" w:rsidRPr="002B5C75" w:rsidRDefault="002B5968" w:rsidP="00100024">
            <w:pPr>
              <w:rPr>
                <w:b/>
              </w:rPr>
            </w:pPr>
            <w:r w:rsidRPr="002B5C75">
              <w:rPr>
                <w:b/>
              </w:rPr>
              <w:t>The French-speaking communities</w:t>
            </w:r>
          </w:p>
          <w:p w14:paraId="4C40FAD9" w14:textId="77777777" w:rsidR="002B5968" w:rsidRPr="002B5C75" w:rsidRDefault="002B5968" w:rsidP="00100024">
            <w:r w:rsidRPr="002B5C75">
              <w:t>Students explore topics from the perspectives of individuals and groups within those communities</w:t>
            </w:r>
            <w:r w:rsidR="009230E2" w:rsidRPr="002B5C75">
              <w:t>,</w:t>
            </w:r>
            <w:r w:rsidRPr="002B5C75">
              <w:t xml:space="preserve"> or the </w:t>
            </w:r>
            <w:proofErr w:type="gramStart"/>
            <w:r w:rsidRPr="002B5C75">
              <w:t>communities as a whole, and</w:t>
            </w:r>
            <w:proofErr w:type="gramEnd"/>
            <w:r w:rsidRPr="002B5C75">
              <w:t xml:space="preserve"> develop an understanding of how culture and identity are expressed through language.</w:t>
            </w:r>
          </w:p>
        </w:tc>
        <w:tc>
          <w:tcPr>
            <w:tcW w:w="4812" w:type="dxa"/>
          </w:tcPr>
          <w:p w14:paraId="73E43F0E" w14:textId="77777777" w:rsidR="002B5968" w:rsidRPr="002B5C75" w:rsidRDefault="002B5968" w:rsidP="00100024">
            <w:pPr>
              <w:rPr>
                <w:rFonts w:eastAsia="Arial Unicode MS" w:cs="Arial"/>
                <w:b/>
                <w:szCs w:val="24"/>
              </w:rPr>
            </w:pPr>
            <w:r w:rsidRPr="002B5C75">
              <w:rPr>
                <w:rFonts w:eastAsia="Times New Roman" w:cs="Arial"/>
                <w:b/>
              </w:rPr>
              <w:t>D</w:t>
            </w:r>
            <w:r w:rsidRPr="002B5C75">
              <w:rPr>
                <w:rFonts w:eastAsia="Arial Unicode MS" w:cs="Arial"/>
                <w:b/>
                <w:szCs w:val="24"/>
              </w:rPr>
              <w:t>aily life in a French-speaking family</w:t>
            </w:r>
          </w:p>
          <w:p w14:paraId="1653EF54" w14:textId="77777777" w:rsidR="002B5968" w:rsidRPr="002B5C75" w:rsidRDefault="002B5968" w:rsidP="00100024">
            <w:r w:rsidRPr="002B5C75">
              <w:rPr>
                <w:rFonts w:eastAsia="Arial Unicode MS" w:cs="Arial"/>
                <w:szCs w:val="24"/>
              </w:rPr>
              <w:t>Students explore the way of life in a French-speaking family: daily routine and school.</w:t>
            </w:r>
          </w:p>
        </w:tc>
      </w:tr>
      <w:tr w:rsidR="002B5968" w:rsidRPr="002B5C75" w14:paraId="053B7691" w14:textId="77777777" w:rsidTr="00100024">
        <w:tc>
          <w:tcPr>
            <w:tcW w:w="4929" w:type="dxa"/>
          </w:tcPr>
          <w:p w14:paraId="06AE75A3" w14:textId="77777777" w:rsidR="002B5968" w:rsidRPr="002B5C75" w:rsidRDefault="002B5968" w:rsidP="00100024">
            <w:pPr>
              <w:rPr>
                <w:b/>
              </w:rPr>
            </w:pPr>
            <w:r w:rsidRPr="002B5C75">
              <w:rPr>
                <w:b/>
              </w:rPr>
              <w:t>The changing world</w:t>
            </w:r>
          </w:p>
          <w:p w14:paraId="6DE399BF" w14:textId="77777777" w:rsidR="002B5968" w:rsidRPr="002B5C75" w:rsidRDefault="002B5968" w:rsidP="00100024">
            <w:r w:rsidRPr="002B5C75">
              <w:t>Students explore information and communication technologies and the effects of change and current issues in the global community.</w:t>
            </w:r>
          </w:p>
        </w:tc>
        <w:tc>
          <w:tcPr>
            <w:tcW w:w="4812" w:type="dxa"/>
          </w:tcPr>
          <w:p w14:paraId="4F8E22AE" w14:textId="77777777" w:rsidR="002B5968" w:rsidRPr="002B5C75" w:rsidRDefault="002B5968" w:rsidP="00100024">
            <w:pPr>
              <w:rPr>
                <w:rFonts w:eastAsia="Arial Unicode MS" w:cs="Arial"/>
                <w:b/>
                <w:szCs w:val="24"/>
              </w:rPr>
            </w:pPr>
            <w:r w:rsidRPr="002B5C75">
              <w:rPr>
                <w:rFonts w:eastAsia="Arial Unicode MS" w:cs="Arial"/>
                <w:b/>
                <w:szCs w:val="24"/>
              </w:rPr>
              <w:t>Our French connections</w:t>
            </w:r>
          </w:p>
          <w:p w14:paraId="1AD55570" w14:textId="61F87192" w:rsidR="002B5968" w:rsidRPr="002B5C75" w:rsidRDefault="002B5968" w:rsidP="00100024">
            <w:r w:rsidRPr="002B5C75">
              <w:rPr>
                <w:rFonts w:eastAsia="Arial Unicode MS" w:cs="Arial"/>
                <w:szCs w:val="24"/>
              </w:rPr>
              <w:t>Students consider Australia</w:t>
            </w:r>
            <w:r w:rsidR="007F06D8">
              <w:rPr>
                <w:rFonts w:eastAsia="Arial Unicode MS" w:cs="Arial"/>
                <w:szCs w:val="24"/>
              </w:rPr>
              <w:t>’</w:t>
            </w:r>
            <w:r w:rsidRPr="002B5C75">
              <w:rPr>
                <w:rFonts w:eastAsia="Arial Unicode MS" w:cs="Arial"/>
                <w:szCs w:val="24"/>
              </w:rPr>
              <w:t>s connection with France and other francophone countries from early settlement to the present day.</w:t>
            </w:r>
          </w:p>
        </w:tc>
      </w:tr>
    </w:tbl>
    <w:p w14:paraId="55405A16" w14:textId="77777777" w:rsidR="002B5968" w:rsidRPr="002B5C75" w:rsidRDefault="002B5968" w:rsidP="002B5C75">
      <w:r w:rsidRPr="002B5C75">
        <w:br w:type="page"/>
      </w:r>
    </w:p>
    <w:p w14:paraId="20CCEDCA" w14:textId="77777777" w:rsidR="00A97B98" w:rsidRPr="002B5C75" w:rsidRDefault="002B5968" w:rsidP="00F078D4">
      <w:pPr>
        <w:pStyle w:val="SCSAHeading3"/>
      </w:pPr>
      <w:r w:rsidRPr="002B5C75">
        <w:lastRenderedPageBreak/>
        <w:t>Text types and textual conventions</w:t>
      </w:r>
    </w:p>
    <w:p w14:paraId="70CB1228" w14:textId="77777777" w:rsidR="002B5968" w:rsidRPr="002B5C75" w:rsidRDefault="002B5968" w:rsidP="00F078D4">
      <w:r w:rsidRPr="002B5C75">
        <w:rPr>
          <w:rFonts w:cs="PEQZGI+ArialMT"/>
        </w:rPr>
        <w:t xml:space="preserve">It is necessary for students to engage with a range of text types. In school-based assessments </w:t>
      </w:r>
      <w:r w:rsidRPr="002B5C75">
        <w:t>and the WACE externally set task, students are expected to respond to, and to produce, a range of text types in French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2B5968" w:rsidRPr="002B5C75" w14:paraId="39B59EAB" w14:textId="77777777" w:rsidTr="008076D6">
        <w:tc>
          <w:tcPr>
            <w:tcW w:w="2268" w:type="dxa"/>
          </w:tcPr>
          <w:p w14:paraId="39847614" w14:textId="77777777" w:rsidR="002B5968" w:rsidRPr="002B5C75" w:rsidRDefault="002B5968" w:rsidP="00DC4A35">
            <w:pPr>
              <w:pStyle w:val="ListParagraph"/>
              <w:numPr>
                <w:ilvl w:val="0"/>
                <w:numId w:val="4"/>
              </w:numPr>
              <w:spacing w:line="276" w:lineRule="auto"/>
              <w:ind w:left="357" w:hanging="357"/>
            </w:pPr>
            <w:r w:rsidRPr="002B5C75">
              <w:t>account</w:t>
            </w:r>
          </w:p>
          <w:p w14:paraId="29B2A653" w14:textId="77777777" w:rsidR="002B5968" w:rsidRPr="002B5C75" w:rsidRDefault="002B5968" w:rsidP="00DC4A35">
            <w:pPr>
              <w:pStyle w:val="ListParagraph"/>
              <w:numPr>
                <w:ilvl w:val="0"/>
                <w:numId w:val="4"/>
              </w:numPr>
              <w:spacing w:line="276" w:lineRule="auto"/>
              <w:ind w:left="357" w:hanging="357"/>
            </w:pPr>
            <w:r w:rsidRPr="002B5C75">
              <w:t>advertisement</w:t>
            </w:r>
          </w:p>
          <w:p w14:paraId="45A37573" w14:textId="77777777" w:rsidR="002B5968" w:rsidRPr="002B5C75" w:rsidRDefault="002B5968" w:rsidP="00DC4A35">
            <w:pPr>
              <w:pStyle w:val="ListParagraph"/>
              <w:numPr>
                <w:ilvl w:val="0"/>
                <w:numId w:val="4"/>
              </w:numPr>
              <w:spacing w:line="276" w:lineRule="auto"/>
              <w:ind w:left="357" w:hanging="357"/>
            </w:pPr>
            <w:r w:rsidRPr="002B5C75">
              <w:t>announcement</w:t>
            </w:r>
          </w:p>
          <w:p w14:paraId="2ADD9891" w14:textId="77777777" w:rsidR="002B5968" w:rsidRPr="002B5C75" w:rsidRDefault="002B5968" w:rsidP="00DC4A35">
            <w:pPr>
              <w:pStyle w:val="ListParagraph"/>
              <w:numPr>
                <w:ilvl w:val="0"/>
                <w:numId w:val="4"/>
              </w:numPr>
              <w:spacing w:line="276" w:lineRule="auto"/>
              <w:ind w:left="357" w:hanging="357"/>
            </w:pPr>
            <w:r w:rsidRPr="002B5C75">
              <w:t>article</w:t>
            </w:r>
          </w:p>
          <w:p w14:paraId="1232B9B6" w14:textId="77777777" w:rsidR="002B5968" w:rsidRPr="002B5C75" w:rsidRDefault="00C04F76" w:rsidP="00DC4A35">
            <w:pPr>
              <w:pStyle w:val="ListParagraph"/>
              <w:numPr>
                <w:ilvl w:val="0"/>
                <w:numId w:val="4"/>
              </w:numPr>
              <w:spacing w:line="276" w:lineRule="auto"/>
              <w:ind w:left="357" w:hanging="357"/>
            </w:pPr>
            <w:r w:rsidRPr="002B5C75">
              <w:t>blog post</w:t>
            </w:r>
          </w:p>
          <w:p w14:paraId="3F0B3616" w14:textId="77777777" w:rsidR="002B5968" w:rsidRPr="002B5C75" w:rsidRDefault="002B5968" w:rsidP="00DC4A35">
            <w:pPr>
              <w:pStyle w:val="ListParagraph"/>
              <w:numPr>
                <w:ilvl w:val="0"/>
                <w:numId w:val="4"/>
              </w:numPr>
              <w:spacing w:line="276" w:lineRule="auto"/>
              <w:ind w:left="357" w:hanging="357"/>
            </w:pPr>
            <w:r w:rsidRPr="002B5C75">
              <w:t>cartoon</w:t>
            </w:r>
          </w:p>
          <w:p w14:paraId="2C26C1F6" w14:textId="77777777" w:rsidR="002B5968" w:rsidRPr="002B5C75" w:rsidRDefault="002B5968" w:rsidP="00DC4A35">
            <w:pPr>
              <w:pStyle w:val="ListParagraph"/>
              <w:numPr>
                <w:ilvl w:val="0"/>
                <w:numId w:val="4"/>
              </w:numPr>
              <w:spacing w:line="276" w:lineRule="auto"/>
              <w:ind w:left="357" w:hanging="357"/>
            </w:pPr>
            <w:r w:rsidRPr="002B5C75">
              <w:t>chart</w:t>
            </w:r>
          </w:p>
          <w:p w14:paraId="65EBB748" w14:textId="77777777" w:rsidR="002B5968" w:rsidRPr="002B5C75" w:rsidRDefault="002B5968" w:rsidP="00DC4A35">
            <w:pPr>
              <w:pStyle w:val="ListParagraph"/>
              <w:numPr>
                <w:ilvl w:val="0"/>
                <w:numId w:val="4"/>
              </w:numPr>
              <w:spacing w:line="276" w:lineRule="auto"/>
              <w:ind w:left="357" w:hanging="357"/>
            </w:pPr>
            <w:r w:rsidRPr="002B5C75">
              <w:t>conversation</w:t>
            </w:r>
          </w:p>
          <w:p w14:paraId="1EE338D9" w14:textId="77777777" w:rsidR="002B5968" w:rsidRPr="002B5C75" w:rsidRDefault="002B5968" w:rsidP="00DC4A35">
            <w:pPr>
              <w:pStyle w:val="ListParagraph"/>
              <w:numPr>
                <w:ilvl w:val="0"/>
                <w:numId w:val="4"/>
              </w:numPr>
              <w:spacing w:line="276" w:lineRule="auto"/>
              <w:ind w:left="357" w:hanging="357"/>
            </w:pPr>
            <w:r w:rsidRPr="002B5C75">
              <w:t>description</w:t>
            </w:r>
          </w:p>
        </w:tc>
        <w:tc>
          <w:tcPr>
            <w:tcW w:w="3261" w:type="dxa"/>
          </w:tcPr>
          <w:p w14:paraId="0E08A1B2" w14:textId="77777777" w:rsidR="00F42860" w:rsidRPr="002B5C75" w:rsidRDefault="00F42860" w:rsidP="00DC4A35">
            <w:pPr>
              <w:pStyle w:val="ListParagraph"/>
              <w:numPr>
                <w:ilvl w:val="0"/>
                <w:numId w:val="4"/>
              </w:numPr>
              <w:spacing w:line="276" w:lineRule="auto"/>
              <w:ind w:left="357" w:hanging="357"/>
            </w:pPr>
            <w:r w:rsidRPr="002B5C75">
              <w:t>diary entry</w:t>
            </w:r>
          </w:p>
          <w:p w14:paraId="7C2FDA5D" w14:textId="77777777" w:rsidR="002B5968" w:rsidRPr="002B5C75" w:rsidRDefault="00F42860" w:rsidP="00DC4A35">
            <w:pPr>
              <w:pStyle w:val="ListParagraph"/>
              <w:numPr>
                <w:ilvl w:val="0"/>
                <w:numId w:val="4"/>
              </w:numPr>
              <w:spacing w:line="276" w:lineRule="auto"/>
              <w:ind w:left="357" w:hanging="357"/>
            </w:pPr>
            <w:r w:rsidRPr="002B5C75">
              <w:t>email</w:t>
            </w:r>
          </w:p>
          <w:p w14:paraId="52D92489" w14:textId="77777777" w:rsidR="002B5968" w:rsidRPr="002B5C75" w:rsidRDefault="002B5968" w:rsidP="00DC4A35">
            <w:pPr>
              <w:pStyle w:val="ListParagraph"/>
              <w:numPr>
                <w:ilvl w:val="0"/>
                <w:numId w:val="4"/>
              </w:numPr>
              <w:spacing w:line="276" w:lineRule="auto"/>
              <w:ind w:left="357" w:hanging="357"/>
            </w:pPr>
            <w:r w:rsidRPr="002B5C75">
              <w:t>film or TV program (excerpts)</w:t>
            </w:r>
          </w:p>
          <w:p w14:paraId="6F5B7442" w14:textId="77777777" w:rsidR="002B5968" w:rsidRPr="002B5C75" w:rsidRDefault="002B5968" w:rsidP="00DC4A35">
            <w:pPr>
              <w:pStyle w:val="ListParagraph"/>
              <w:numPr>
                <w:ilvl w:val="0"/>
                <w:numId w:val="4"/>
              </w:numPr>
              <w:spacing w:line="276" w:lineRule="auto"/>
              <w:ind w:left="357" w:hanging="357"/>
            </w:pPr>
            <w:r w:rsidRPr="002B5C75">
              <w:t>form</w:t>
            </w:r>
          </w:p>
          <w:p w14:paraId="2287F5AC" w14:textId="77777777" w:rsidR="002B5968" w:rsidRPr="002B5C75" w:rsidRDefault="002B5968" w:rsidP="00DC4A35">
            <w:pPr>
              <w:pStyle w:val="ListParagraph"/>
              <w:numPr>
                <w:ilvl w:val="0"/>
                <w:numId w:val="4"/>
              </w:numPr>
              <w:spacing w:line="276" w:lineRule="auto"/>
              <w:ind w:left="357" w:hanging="357"/>
            </w:pPr>
            <w:r w:rsidRPr="002B5C75">
              <w:t>image</w:t>
            </w:r>
          </w:p>
          <w:p w14:paraId="54E89E53" w14:textId="77777777" w:rsidR="002B5968" w:rsidRPr="002B5C75" w:rsidRDefault="002B5968" w:rsidP="00DC4A35">
            <w:pPr>
              <w:pStyle w:val="ListParagraph"/>
              <w:numPr>
                <w:ilvl w:val="0"/>
                <w:numId w:val="4"/>
              </w:numPr>
              <w:spacing w:line="276" w:lineRule="auto"/>
              <w:ind w:left="357" w:hanging="357"/>
            </w:pPr>
            <w:r w:rsidRPr="002B5C75">
              <w:t>interview</w:t>
            </w:r>
          </w:p>
          <w:p w14:paraId="7B0EC3FE" w14:textId="77777777" w:rsidR="002B5968" w:rsidRPr="002B5C75" w:rsidRDefault="002B5968" w:rsidP="00DC4A35">
            <w:pPr>
              <w:pStyle w:val="ListParagraph"/>
              <w:numPr>
                <w:ilvl w:val="0"/>
                <w:numId w:val="4"/>
              </w:numPr>
              <w:spacing w:line="276" w:lineRule="auto"/>
              <w:ind w:left="357" w:hanging="357"/>
            </w:pPr>
            <w:r w:rsidRPr="002B5C75">
              <w:t>itinerary</w:t>
            </w:r>
          </w:p>
          <w:p w14:paraId="0081F26B" w14:textId="77777777" w:rsidR="002B5968" w:rsidRPr="002B5C75" w:rsidRDefault="002B5968" w:rsidP="00DC4A35">
            <w:pPr>
              <w:pStyle w:val="ListParagraph"/>
              <w:numPr>
                <w:ilvl w:val="0"/>
                <w:numId w:val="4"/>
              </w:numPr>
              <w:spacing w:line="276" w:lineRule="auto"/>
              <w:ind w:left="357" w:hanging="357"/>
            </w:pPr>
            <w:r w:rsidRPr="002B5C75">
              <w:t>journal entry</w:t>
            </w:r>
          </w:p>
          <w:p w14:paraId="143DB230" w14:textId="77777777" w:rsidR="002B5968" w:rsidRPr="002B5C75" w:rsidRDefault="00F42860" w:rsidP="00DC4A35">
            <w:pPr>
              <w:pStyle w:val="ListParagraph"/>
              <w:numPr>
                <w:ilvl w:val="0"/>
                <w:numId w:val="4"/>
              </w:numPr>
              <w:spacing w:line="276" w:lineRule="auto"/>
              <w:ind w:left="357" w:hanging="357"/>
            </w:pPr>
            <w:r w:rsidRPr="002B5C75">
              <w:t>letter</w:t>
            </w:r>
          </w:p>
        </w:tc>
        <w:tc>
          <w:tcPr>
            <w:tcW w:w="3541" w:type="dxa"/>
          </w:tcPr>
          <w:p w14:paraId="1DE9A193" w14:textId="77777777" w:rsidR="00F42860" w:rsidRPr="002B5C75" w:rsidRDefault="00F42860" w:rsidP="00DC4A35">
            <w:pPr>
              <w:pStyle w:val="ListParagraph"/>
              <w:numPr>
                <w:ilvl w:val="0"/>
                <w:numId w:val="4"/>
              </w:numPr>
              <w:spacing w:line="276" w:lineRule="auto"/>
              <w:ind w:left="357" w:hanging="357"/>
            </w:pPr>
            <w:r w:rsidRPr="002B5C75">
              <w:t>map</w:t>
            </w:r>
          </w:p>
          <w:p w14:paraId="26E843FB" w14:textId="77777777" w:rsidR="002B5968" w:rsidRPr="002B5C75" w:rsidRDefault="002B5968" w:rsidP="00DC4A35">
            <w:pPr>
              <w:pStyle w:val="ListParagraph"/>
              <w:numPr>
                <w:ilvl w:val="0"/>
                <w:numId w:val="4"/>
              </w:numPr>
              <w:spacing w:line="276" w:lineRule="auto"/>
              <w:ind w:left="357" w:hanging="357"/>
            </w:pPr>
            <w:r w:rsidRPr="002B5C75">
              <w:t>message</w:t>
            </w:r>
          </w:p>
          <w:p w14:paraId="3784BF86" w14:textId="77777777" w:rsidR="002B5968" w:rsidRPr="002B5C75" w:rsidRDefault="00F42860" w:rsidP="00DC4A35">
            <w:pPr>
              <w:pStyle w:val="ListParagraph"/>
              <w:numPr>
                <w:ilvl w:val="0"/>
                <w:numId w:val="4"/>
              </w:numPr>
              <w:spacing w:line="276" w:lineRule="auto"/>
              <w:ind w:left="357" w:hanging="357"/>
            </w:pPr>
            <w:r w:rsidRPr="002B5C75">
              <w:t>note</w:t>
            </w:r>
          </w:p>
          <w:p w14:paraId="7AB456DF" w14:textId="77777777" w:rsidR="002B5968" w:rsidRPr="002B5C75" w:rsidRDefault="002B5968" w:rsidP="00DC4A35">
            <w:pPr>
              <w:pStyle w:val="ListParagraph"/>
              <w:numPr>
                <w:ilvl w:val="0"/>
                <w:numId w:val="4"/>
              </w:numPr>
              <w:spacing w:line="276" w:lineRule="auto"/>
              <w:ind w:left="357" w:hanging="357"/>
            </w:pPr>
            <w:r w:rsidRPr="002B5C75">
              <w:t>review</w:t>
            </w:r>
          </w:p>
          <w:p w14:paraId="7375B3C7" w14:textId="77777777" w:rsidR="002B5968" w:rsidRPr="002B5C75" w:rsidRDefault="002B5968" w:rsidP="00DC4A35">
            <w:pPr>
              <w:pStyle w:val="ListParagraph"/>
              <w:numPr>
                <w:ilvl w:val="0"/>
                <w:numId w:val="4"/>
              </w:numPr>
              <w:spacing w:line="276" w:lineRule="auto"/>
              <w:ind w:left="357" w:hanging="357"/>
            </w:pPr>
            <w:r w:rsidRPr="002B5C75">
              <w:t>role-play</w:t>
            </w:r>
          </w:p>
          <w:p w14:paraId="057EC26C" w14:textId="77777777" w:rsidR="002B5968" w:rsidRPr="002B5C75" w:rsidRDefault="002B5968" w:rsidP="00DC4A35">
            <w:pPr>
              <w:pStyle w:val="ListParagraph"/>
              <w:numPr>
                <w:ilvl w:val="0"/>
                <w:numId w:val="4"/>
              </w:numPr>
              <w:spacing w:line="276" w:lineRule="auto"/>
              <w:ind w:left="357" w:hanging="357"/>
            </w:pPr>
            <w:r w:rsidRPr="002B5C75">
              <w:t>scrip</w:t>
            </w:r>
            <w:r w:rsidR="00CE6DFB" w:rsidRPr="002B5C75">
              <w:t>t – speech, interview, dialogue</w:t>
            </w:r>
          </w:p>
          <w:p w14:paraId="6AF556B7" w14:textId="77777777" w:rsidR="002B5968" w:rsidRPr="002B5C75" w:rsidRDefault="002B5968" w:rsidP="00DC4A35">
            <w:pPr>
              <w:pStyle w:val="ListParagraph"/>
              <w:numPr>
                <w:ilvl w:val="0"/>
                <w:numId w:val="4"/>
              </w:numPr>
              <w:spacing w:line="276" w:lineRule="auto"/>
              <w:ind w:left="357" w:hanging="357"/>
            </w:pPr>
            <w:r w:rsidRPr="002B5C75">
              <w:t>sign</w:t>
            </w:r>
          </w:p>
          <w:p w14:paraId="610C8E22" w14:textId="77777777" w:rsidR="002B5968" w:rsidRPr="002B5C75" w:rsidRDefault="002B5968" w:rsidP="00DC4A35">
            <w:pPr>
              <w:pStyle w:val="ListParagraph"/>
              <w:numPr>
                <w:ilvl w:val="0"/>
                <w:numId w:val="4"/>
              </w:numPr>
              <w:spacing w:line="276" w:lineRule="auto"/>
              <w:ind w:left="357" w:hanging="357"/>
            </w:pPr>
            <w:r w:rsidRPr="002B5C75">
              <w:t>table</w:t>
            </w:r>
          </w:p>
        </w:tc>
      </w:tr>
    </w:tbl>
    <w:p w14:paraId="0794EAAE" w14:textId="77777777" w:rsidR="002B5968" w:rsidRPr="002B5C75" w:rsidRDefault="002B5968" w:rsidP="008076D6">
      <w:pPr>
        <w:spacing w:before="120"/>
      </w:pPr>
      <w:r w:rsidRPr="002B5C75">
        <w:t xml:space="preserve">Refer to Appendix </w:t>
      </w:r>
      <w:r w:rsidR="00B52806" w:rsidRPr="002B5C75">
        <w:t>2</w:t>
      </w:r>
      <w:r w:rsidRPr="002B5C75">
        <w:t xml:space="preserve"> for details of the features and conventions of the text types.</w:t>
      </w:r>
    </w:p>
    <w:p w14:paraId="76FBBF8B" w14:textId="77777777" w:rsidR="00A97B98" w:rsidRPr="002B5C75" w:rsidRDefault="002B5968" w:rsidP="00F078D4">
      <w:pPr>
        <w:pStyle w:val="SCSAHeading3"/>
      </w:pPr>
      <w:r w:rsidRPr="002B5C75">
        <w:t>Linguistic resources</w:t>
      </w:r>
    </w:p>
    <w:p w14:paraId="32F02963" w14:textId="77777777" w:rsidR="002B5968" w:rsidRPr="002B5C75" w:rsidRDefault="002B5968" w:rsidP="00F078D4">
      <w:pPr>
        <w:pStyle w:val="SCSAHeading4"/>
      </w:pPr>
      <w:r w:rsidRPr="002B5C75">
        <w:t>Vocabulary</w:t>
      </w:r>
    </w:p>
    <w:p w14:paraId="42709867" w14:textId="77777777" w:rsidR="002B5968" w:rsidRPr="002B5C75" w:rsidRDefault="002B5968" w:rsidP="00F078D4">
      <w:r w:rsidRPr="002B5C75">
        <w:t>Vocabulary, phrases and expressions associated with the unit content.</w:t>
      </w:r>
    </w:p>
    <w:p w14:paraId="74936E4C" w14:textId="77777777" w:rsidR="002B5968" w:rsidRPr="002B5C75" w:rsidRDefault="002B5968" w:rsidP="00F078D4">
      <w:pPr>
        <w:pStyle w:val="SCSAHeading4"/>
      </w:pPr>
      <w:r w:rsidRPr="002B5C75">
        <w:t>Grammar</w:t>
      </w:r>
    </w:p>
    <w:p w14:paraId="56FB535E" w14:textId="77777777" w:rsidR="002B5968" w:rsidRPr="002B5C75" w:rsidRDefault="002B5968" w:rsidP="00F078D4">
      <w:r w:rsidRPr="002B5C75">
        <w:t>Students will be expected to recognise and use the following grammatical items:</w:t>
      </w:r>
    </w:p>
    <w:tbl>
      <w:tblPr>
        <w:tblStyle w:val="SCSATable"/>
        <w:tblW w:w="5000" w:type="pct"/>
        <w:tblCellMar>
          <w:top w:w="28" w:type="dxa"/>
          <w:bottom w:w="28" w:type="dxa"/>
        </w:tblCellMar>
        <w:tblLook w:val="04A0" w:firstRow="1" w:lastRow="0" w:firstColumn="1" w:lastColumn="0" w:noHBand="0" w:noVBand="1"/>
      </w:tblPr>
      <w:tblGrid>
        <w:gridCol w:w="3251"/>
        <w:gridCol w:w="5809"/>
      </w:tblGrid>
      <w:tr w:rsidR="002B5968" w:rsidRPr="002B5C75" w14:paraId="0053F51F" w14:textId="77777777" w:rsidTr="008076D6">
        <w:trPr>
          <w:cnfStyle w:val="100000000000" w:firstRow="1" w:lastRow="0" w:firstColumn="0" w:lastColumn="0" w:oddVBand="0" w:evenVBand="0" w:oddHBand="0" w:evenHBand="0" w:firstRowFirstColumn="0" w:firstRowLastColumn="0" w:lastRowFirstColumn="0" w:lastRowLastColumn="0"/>
        </w:trPr>
        <w:tc>
          <w:tcPr>
            <w:tcW w:w="3468" w:type="dxa"/>
          </w:tcPr>
          <w:p w14:paraId="02BA1D6F" w14:textId="77777777" w:rsidR="002B5968" w:rsidRPr="002B5C75" w:rsidRDefault="002B5968" w:rsidP="00100024">
            <w:r w:rsidRPr="002B5C75">
              <w:t>Grammatical item</w:t>
            </w:r>
            <w:r w:rsidR="00CF78FD" w:rsidRPr="002B5C75">
              <w:t>s</w:t>
            </w:r>
          </w:p>
        </w:tc>
        <w:tc>
          <w:tcPr>
            <w:tcW w:w="6273" w:type="dxa"/>
          </w:tcPr>
          <w:p w14:paraId="3907EE76" w14:textId="77777777" w:rsidR="002B5968" w:rsidRPr="002B5C75" w:rsidRDefault="002B5968" w:rsidP="00100024">
            <w:r w:rsidRPr="002B5C75">
              <w:t>Sub-elements</w:t>
            </w:r>
          </w:p>
        </w:tc>
      </w:tr>
      <w:tr w:rsidR="002B5968" w:rsidRPr="002B5C75" w14:paraId="7A468DFF" w14:textId="77777777" w:rsidTr="008076D6">
        <w:trPr>
          <w:trHeight w:val="20"/>
        </w:trPr>
        <w:tc>
          <w:tcPr>
            <w:tcW w:w="3468" w:type="dxa"/>
            <w:vMerge w:val="restart"/>
          </w:tcPr>
          <w:p w14:paraId="2FEF5EFC" w14:textId="77777777" w:rsidR="002B5968" w:rsidRPr="002B5C75" w:rsidRDefault="002B5968" w:rsidP="00100024">
            <w:pPr>
              <w:rPr>
                <w:rFonts w:eastAsiaTheme="minorHAnsi" w:cs="Calibri"/>
                <w:lang w:eastAsia="en-AU"/>
              </w:rPr>
            </w:pPr>
            <w:r w:rsidRPr="002B5C75">
              <w:rPr>
                <w:rFonts w:eastAsiaTheme="minorHAnsi" w:cs="Calibri"/>
                <w:lang w:eastAsia="en-AU"/>
              </w:rPr>
              <w:t>Adjectives</w:t>
            </w:r>
          </w:p>
        </w:tc>
        <w:tc>
          <w:tcPr>
            <w:tcW w:w="6273" w:type="dxa"/>
          </w:tcPr>
          <w:p w14:paraId="0D1BB049" w14:textId="77777777" w:rsidR="002B5968" w:rsidRPr="002B5C75" w:rsidRDefault="002B5968" w:rsidP="00100024">
            <w:pPr>
              <w:rPr>
                <w:rFonts w:eastAsiaTheme="minorHAnsi" w:cs="Calibri"/>
                <w:lang w:eastAsia="en-AU"/>
              </w:rPr>
            </w:pPr>
            <w:r w:rsidRPr="002B5C75">
              <w:rPr>
                <w:rFonts w:eastAsiaTheme="minorHAnsi" w:cs="Calibri"/>
                <w:lang w:eastAsia="en-AU"/>
              </w:rPr>
              <w:t>comparative</w:t>
            </w:r>
          </w:p>
        </w:tc>
      </w:tr>
      <w:tr w:rsidR="002B5968" w:rsidRPr="002B5C75" w14:paraId="4487072D" w14:textId="77777777" w:rsidTr="008076D6">
        <w:trPr>
          <w:trHeight w:val="20"/>
        </w:trPr>
        <w:tc>
          <w:tcPr>
            <w:tcW w:w="3468" w:type="dxa"/>
            <w:vMerge/>
          </w:tcPr>
          <w:p w14:paraId="7FC279A7" w14:textId="77777777" w:rsidR="002B5968" w:rsidRPr="002B5C75" w:rsidRDefault="002B5968" w:rsidP="00100024">
            <w:pPr>
              <w:rPr>
                <w:rFonts w:eastAsiaTheme="minorHAnsi" w:cs="Calibri"/>
                <w:lang w:eastAsia="en-AU"/>
              </w:rPr>
            </w:pPr>
          </w:p>
        </w:tc>
        <w:tc>
          <w:tcPr>
            <w:tcW w:w="6273" w:type="dxa"/>
          </w:tcPr>
          <w:p w14:paraId="62C1EBFC" w14:textId="77777777" w:rsidR="002B5968" w:rsidRPr="002B5C75" w:rsidRDefault="002B5968" w:rsidP="00100024">
            <w:pPr>
              <w:rPr>
                <w:rFonts w:eastAsiaTheme="minorHAnsi" w:cs="Calibri"/>
                <w:lang w:eastAsia="en-AU"/>
              </w:rPr>
            </w:pPr>
            <w:r w:rsidRPr="002B5C75">
              <w:rPr>
                <w:rFonts w:eastAsiaTheme="minorHAnsi" w:cs="Calibri"/>
                <w:lang w:eastAsia="en-AU"/>
              </w:rPr>
              <w:t>superlative</w:t>
            </w:r>
          </w:p>
        </w:tc>
      </w:tr>
      <w:tr w:rsidR="002B5968" w:rsidRPr="002B5C75" w14:paraId="26839EBC" w14:textId="77777777" w:rsidTr="008076D6">
        <w:trPr>
          <w:trHeight w:val="20"/>
        </w:trPr>
        <w:tc>
          <w:tcPr>
            <w:tcW w:w="3468" w:type="dxa"/>
          </w:tcPr>
          <w:p w14:paraId="0B2B2104" w14:textId="77777777" w:rsidR="002B5968" w:rsidRPr="002B5C75" w:rsidRDefault="002B5968" w:rsidP="00100024">
            <w:pPr>
              <w:rPr>
                <w:rFonts w:eastAsiaTheme="minorHAnsi" w:cs="Calibri"/>
                <w:lang w:eastAsia="en-AU"/>
              </w:rPr>
            </w:pPr>
            <w:r w:rsidRPr="002B5C75">
              <w:rPr>
                <w:rFonts w:eastAsiaTheme="minorHAnsi" w:cs="Calibri"/>
                <w:lang w:eastAsia="en-AU"/>
              </w:rPr>
              <w:t>Adverbs</w:t>
            </w:r>
          </w:p>
        </w:tc>
        <w:tc>
          <w:tcPr>
            <w:tcW w:w="6273" w:type="dxa"/>
            <w:tcBorders>
              <w:bottom w:val="single" w:sz="4" w:space="0" w:color="BC9FD1" w:themeColor="accent4"/>
            </w:tcBorders>
          </w:tcPr>
          <w:p w14:paraId="109E5DDD" w14:textId="77777777" w:rsidR="002B5968" w:rsidRPr="002B5C75" w:rsidRDefault="002B5968" w:rsidP="00100024">
            <w:pPr>
              <w:rPr>
                <w:rFonts w:eastAsiaTheme="minorHAnsi" w:cs="Calibri"/>
                <w:lang w:eastAsia="en-AU"/>
              </w:rPr>
            </w:pPr>
            <w:r w:rsidRPr="002B5C75">
              <w:rPr>
                <w:rFonts w:eastAsia="Times New Roman" w:cs="Arial"/>
              </w:rPr>
              <w:t xml:space="preserve">comparative and superlative of adverbs with </w:t>
            </w:r>
            <w:r w:rsidRPr="002B5C75">
              <w:rPr>
                <w:rFonts w:eastAsia="Times New Roman" w:cs="Arial"/>
                <w:i/>
              </w:rPr>
              <w:t>plus</w:t>
            </w:r>
          </w:p>
        </w:tc>
      </w:tr>
      <w:tr w:rsidR="00BD0EF7" w:rsidRPr="002B5C75" w14:paraId="492D3428" w14:textId="77777777" w:rsidTr="008076D6">
        <w:trPr>
          <w:trHeight w:val="20"/>
        </w:trPr>
        <w:tc>
          <w:tcPr>
            <w:tcW w:w="3468" w:type="dxa"/>
            <w:vMerge w:val="restart"/>
          </w:tcPr>
          <w:p w14:paraId="226D55A9" w14:textId="77777777" w:rsidR="00BD0EF7" w:rsidRPr="002B5C75" w:rsidRDefault="00BD0EF7" w:rsidP="00100024">
            <w:pPr>
              <w:rPr>
                <w:rFonts w:eastAsiaTheme="minorHAnsi" w:cs="Calibri"/>
                <w:lang w:eastAsia="en-AU"/>
              </w:rPr>
            </w:pPr>
            <w:r w:rsidRPr="002B5C75">
              <w:rPr>
                <w:rFonts w:eastAsiaTheme="minorHAnsi" w:cs="Calibri"/>
                <w:lang w:eastAsia="en-AU"/>
              </w:rPr>
              <w:t>Pronouns</w:t>
            </w:r>
          </w:p>
        </w:tc>
        <w:tc>
          <w:tcPr>
            <w:tcW w:w="6273" w:type="dxa"/>
            <w:tcBorders>
              <w:bottom w:val="nil"/>
            </w:tcBorders>
          </w:tcPr>
          <w:p w14:paraId="577BF32F" w14:textId="77777777" w:rsidR="00BD0EF7" w:rsidRPr="002B5C75" w:rsidRDefault="00BD0EF7" w:rsidP="00100024">
            <w:pPr>
              <w:rPr>
                <w:rFonts w:eastAsiaTheme="minorHAnsi" w:cs="Calibri"/>
                <w:lang w:eastAsia="en-AU"/>
              </w:rPr>
            </w:pPr>
            <w:r w:rsidRPr="002B5C75">
              <w:rPr>
                <w:rFonts w:eastAsiaTheme="minorHAnsi" w:cs="Calibri"/>
                <w:lang w:eastAsia="en-AU"/>
              </w:rPr>
              <w:t>interrogative:</w:t>
            </w:r>
            <w:r w:rsidRPr="002B5C75">
              <w:rPr>
                <w:rFonts w:eastAsiaTheme="minorHAnsi" w:cs="Calibri"/>
                <w:lang w:eastAsia="en-AU"/>
              </w:rPr>
              <w:tab/>
            </w:r>
          </w:p>
        </w:tc>
      </w:tr>
      <w:tr w:rsidR="00BD0EF7" w:rsidRPr="002B5C75" w14:paraId="23065D7A" w14:textId="77777777" w:rsidTr="008076D6">
        <w:trPr>
          <w:trHeight w:val="20"/>
        </w:trPr>
        <w:tc>
          <w:tcPr>
            <w:tcW w:w="3468" w:type="dxa"/>
            <w:vMerge/>
          </w:tcPr>
          <w:p w14:paraId="6636B374" w14:textId="77777777" w:rsidR="00BD0EF7" w:rsidRPr="002B5C75" w:rsidRDefault="00BD0EF7" w:rsidP="00100024">
            <w:pPr>
              <w:rPr>
                <w:rFonts w:eastAsiaTheme="minorHAnsi" w:cs="Calibri"/>
                <w:lang w:eastAsia="en-AU"/>
              </w:rPr>
            </w:pPr>
          </w:p>
        </w:tc>
        <w:tc>
          <w:tcPr>
            <w:tcW w:w="6273" w:type="dxa"/>
            <w:tcBorders>
              <w:top w:val="nil"/>
              <w:bottom w:val="nil"/>
            </w:tcBorders>
          </w:tcPr>
          <w:p w14:paraId="5B8F4992" w14:textId="77777777" w:rsidR="00BD0EF7" w:rsidRPr="002B5C75" w:rsidRDefault="00BD0EF7" w:rsidP="00100024">
            <w:pPr>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definite</w:t>
            </w:r>
          </w:p>
        </w:tc>
      </w:tr>
      <w:tr w:rsidR="00BD0EF7" w:rsidRPr="002B5C75" w14:paraId="30670317" w14:textId="77777777" w:rsidTr="008076D6">
        <w:trPr>
          <w:trHeight w:val="20"/>
        </w:trPr>
        <w:tc>
          <w:tcPr>
            <w:tcW w:w="3468" w:type="dxa"/>
            <w:vMerge/>
          </w:tcPr>
          <w:p w14:paraId="463CD954" w14:textId="77777777" w:rsidR="00BD0EF7" w:rsidRPr="002B5C75" w:rsidRDefault="00BD0EF7" w:rsidP="00100024">
            <w:pPr>
              <w:rPr>
                <w:rFonts w:eastAsiaTheme="minorHAnsi" w:cs="Calibri"/>
                <w:lang w:eastAsia="en-AU"/>
              </w:rPr>
            </w:pPr>
          </w:p>
        </w:tc>
        <w:tc>
          <w:tcPr>
            <w:tcW w:w="6273" w:type="dxa"/>
            <w:tcBorders>
              <w:top w:val="nil"/>
              <w:bottom w:val="single" w:sz="4" w:space="0" w:color="BC9FD1" w:themeColor="accent4"/>
            </w:tcBorders>
          </w:tcPr>
          <w:p w14:paraId="276A3459" w14:textId="77777777" w:rsidR="00BD0EF7" w:rsidRPr="002B5C75" w:rsidRDefault="00BD0EF7" w:rsidP="00100024">
            <w:pPr>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indefinite</w:t>
            </w:r>
          </w:p>
        </w:tc>
      </w:tr>
      <w:tr w:rsidR="00F0646C" w:rsidRPr="002B5C75" w14:paraId="103F924F" w14:textId="77777777" w:rsidTr="008076D6">
        <w:trPr>
          <w:trHeight w:val="20"/>
        </w:trPr>
        <w:tc>
          <w:tcPr>
            <w:tcW w:w="3468" w:type="dxa"/>
            <w:vMerge w:val="restart"/>
          </w:tcPr>
          <w:p w14:paraId="7AEE4B24" w14:textId="77777777" w:rsidR="00F0646C" w:rsidRPr="002B5C75" w:rsidRDefault="00F0646C" w:rsidP="00100024">
            <w:pPr>
              <w:rPr>
                <w:rFonts w:eastAsiaTheme="minorHAnsi" w:cs="Calibri"/>
                <w:lang w:eastAsia="en-AU"/>
              </w:rPr>
            </w:pPr>
            <w:r w:rsidRPr="002B5C75">
              <w:rPr>
                <w:rFonts w:eastAsiaTheme="minorHAnsi" w:cs="Calibri"/>
                <w:lang w:eastAsia="en-AU"/>
              </w:rPr>
              <w:t>Sentence and phrase types</w:t>
            </w:r>
          </w:p>
        </w:tc>
        <w:tc>
          <w:tcPr>
            <w:tcW w:w="6273" w:type="dxa"/>
            <w:tcBorders>
              <w:bottom w:val="nil"/>
            </w:tcBorders>
          </w:tcPr>
          <w:p w14:paraId="22C5905A" w14:textId="77777777" w:rsidR="00F0646C" w:rsidRPr="002B5C75" w:rsidRDefault="00F0646C" w:rsidP="00100024">
            <w:pPr>
              <w:tabs>
                <w:tab w:val="left" w:pos="495"/>
              </w:tabs>
              <w:rPr>
                <w:rFonts w:eastAsia="Times New Roman" w:cs="Arial"/>
              </w:rPr>
            </w:pPr>
            <w:proofErr w:type="spellStart"/>
            <w:r w:rsidRPr="002B5C75">
              <w:rPr>
                <w:rFonts w:eastAsia="Times New Roman" w:cs="Arial"/>
                <w:i/>
              </w:rPr>
              <w:t>si</w:t>
            </w:r>
            <w:proofErr w:type="spellEnd"/>
            <w:r w:rsidRPr="002B5C75">
              <w:rPr>
                <w:rFonts w:eastAsia="Times New Roman" w:cs="Arial"/>
              </w:rPr>
              <w:t xml:space="preserve"> clauses:</w:t>
            </w:r>
          </w:p>
        </w:tc>
      </w:tr>
      <w:tr w:rsidR="000E3213" w:rsidRPr="002B5C75" w14:paraId="15F4ED9B" w14:textId="77777777" w:rsidTr="008076D6">
        <w:trPr>
          <w:trHeight w:val="20"/>
        </w:trPr>
        <w:tc>
          <w:tcPr>
            <w:tcW w:w="3468" w:type="dxa"/>
            <w:vMerge/>
          </w:tcPr>
          <w:p w14:paraId="71DC8A5B" w14:textId="77777777" w:rsidR="000E3213" w:rsidRPr="002B5C75" w:rsidRDefault="000E3213" w:rsidP="00100024">
            <w:pPr>
              <w:rPr>
                <w:rFonts w:eastAsiaTheme="minorHAnsi" w:cs="Calibri"/>
                <w:lang w:eastAsia="en-AU"/>
              </w:rPr>
            </w:pPr>
          </w:p>
        </w:tc>
        <w:tc>
          <w:tcPr>
            <w:tcW w:w="6273" w:type="dxa"/>
            <w:tcBorders>
              <w:top w:val="nil"/>
            </w:tcBorders>
          </w:tcPr>
          <w:p w14:paraId="34B4C4F6" w14:textId="77777777" w:rsidR="000E3213" w:rsidRPr="002B5C75" w:rsidRDefault="000E3213" w:rsidP="00100024">
            <w:pPr>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present/future</w:t>
            </w:r>
          </w:p>
        </w:tc>
      </w:tr>
      <w:tr w:rsidR="00F0646C" w:rsidRPr="002B5C75" w14:paraId="5DF04232" w14:textId="77777777" w:rsidTr="008076D6">
        <w:trPr>
          <w:trHeight w:val="20"/>
        </w:trPr>
        <w:tc>
          <w:tcPr>
            <w:tcW w:w="3468" w:type="dxa"/>
            <w:vMerge/>
          </w:tcPr>
          <w:p w14:paraId="704C1DC9" w14:textId="77777777" w:rsidR="00F0646C" w:rsidRPr="002B5C75" w:rsidRDefault="00F0646C" w:rsidP="00100024">
            <w:pPr>
              <w:rPr>
                <w:rFonts w:eastAsiaTheme="minorHAnsi" w:cs="Calibri"/>
                <w:lang w:eastAsia="en-AU"/>
              </w:rPr>
            </w:pPr>
          </w:p>
        </w:tc>
        <w:tc>
          <w:tcPr>
            <w:tcW w:w="6273" w:type="dxa"/>
            <w:tcBorders>
              <w:bottom w:val="single" w:sz="4" w:space="0" w:color="BC9FD1" w:themeColor="accent4"/>
            </w:tcBorders>
          </w:tcPr>
          <w:p w14:paraId="331F96FD" w14:textId="77777777" w:rsidR="00F0646C" w:rsidRPr="002B5C75" w:rsidRDefault="00F0646C" w:rsidP="00100024">
            <w:pPr>
              <w:tabs>
                <w:tab w:val="left" w:pos="495"/>
              </w:tabs>
              <w:rPr>
                <w:rFonts w:eastAsiaTheme="minorHAnsi" w:cs="Calibri"/>
                <w:lang w:eastAsia="en-AU"/>
              </w:rPr>
            </w:pPr>
            <w:r w:rsidRPr="002B5C75">
              <w:rPr>
                <w:rFonts w:eastAsia="Times New Roman" w:cs="Arial"/>
                <w:i/>
                <w:iCs/>
              </w:rPr>
              <w:t>il y a</w:t>
            </w:r>
          </w:p>
        </w:tc>
      </w:tr>
      <w:tr w:rsidR="00F97F77" w:rsidRPr="002B5C75" w14:paraId="24466592" w14:textId="77777777" w:rsidTr="008076D6">
        <w:trPr>
          <w:trHeight w:val="20"/>
        </w:trPr>
        <w:tc>
          <w:tcPr>
            <w:tcW w:w="3468" w:type="dxa"/>
            <w:vMerge w:val="restart"/>
          </w:tcPr>
          <w:p w14:paraId="652873A5" w14:textId="77777777" w:rsidR="00F97F77" w:rsidRPr="002B5C75" w:rsidRDefault="00F97F77" w:rsidP="00100024">
            <w:pPr>
              <w:rPr>
                <w:rFonts w:eastAsiaTheme="minorHAnsi" w:cs="Calibri"/>
                <w:lang w:eastAsia="en-AU"/>
              </w:rPr>
            </w:pPr>
            <w:r w:rsidRPr="002B5C75">
              <w:rPr>
                <w:rFonts w:eastAsiaTheme="minorHAnsi" w:cs="Calibri"/>
                <w:lang w:eastAsia="en-AU"/>
              </w:rPr>
              <w:t>Verbs</w:t>
            </w:r>
          </w:p>
        </w:tc>
        <w:tc>
          <w:tcPr>
            <w:tcW w:w="6273" w:type="dxa"/>
            <w:tcBorders>
              <w:bottom w:val="nil"/>
            </w:tcBorders>
          </w:tcPr>
          <w:p w14:paraId="5BE967F7" w14:textId="77777777" w:rsidR="00F97F77" w:rsidRPr="002B5C75" w:rsidRDefault="000E3213" w:rsidP="00100024">
            <w:pPr>
              <w:rPr>
                <w:rFonts w:eastAsiaTheme="minorHAnsi" w:cs="Calibri"/>
                <w:lang w:eastAsia="en-AU"/>
              </w:rPr>
            </w:pPr>
            <w:r w:rsidRPr="002B5C75">
              <w:rPr>
                <w:rFonts w:eastAsiaTheme="minorHAnsi" w:cs="Calibri"/>
                <w:lang w:eastAsia="en-AU"/>
              </w:rPr>
              <w:t>future tense:</w:t>
            </w:r>
          </w:p>
        </w:tc>
      </w:tr>
      <w:tr w:rsidR="000E3213" w:rsidRPr="002B5C75" w14:paraId="18F1F4ED" w14:textId="77777777" w:rsidTr="008076D6">
        <w:trPr>
          <w:trHeight w:val="20"/>
        </w:trPr>
        <w:tc>
          <w:tcPr>
            <w:tcW w:w="3468" w:type="dxa"/>
            <w:vMerge/>
          </w:tcPr>
          <w:p w14:paraId="3BB348AA" w14:textId="77777777" w:rsidR="000E3213" w:rsidRPr="002B5C75" w:rsidRDefault="000E3213" w:rsidP="00100024">
            <w:pPr>
              <w:rPr>
                <w:rFonts w:eastAsiaTheme="minorHAnsi" w:cs="Calibri"/>
                <w:lang w:eastAsia="en-AU"/>
              </w:rPr>
            </w:pPr>
          </w:p>
        </w:tc>
        <w:tc>
          <w:tcPr>
            <w:tcW w:w="6273" w:type="dxa"/>
            <w:tcBorders>
              <w:top w:val="nil"/>
              <w:bottom w:val="nil"/>
            </w:tcBorders>
          </w:tcPr>
          <w:p w14:paraId="67F76531" w14:textId="77777777" w:rsidR="000E3213" w:rsidRPr="002B5C75" w:rsidRDefault="000E3213" w:rsidP="00100024">
            <w:pPr>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regular</w:t>
            </w:r>
          </w:p>
        </w:tc>
      </w:tr>
      <w:tr w:rsidR="000E3213" w:rsidRPr="002B5C75" w14:paraId="6DDF3A47" w14:textId="77777777" w:rsidTr="008076D6">
        <w:trPr>
          <w:trHeight w:val="20"/>
        </w:trPr>
        <w:tc>
          <w:tcPr>
            <w:tcW w:w="3468" w:type="dxa"/>
            <w:vMerge/>
          </w:tcPr>
          <w:p w14:paraId="154DDFB3" w14:textId="77777777" w:rsidR="000E3213" w:rsidRPr="002B5C75" w:rsidRDefault="000E3213" w:rsidP="00100024">
            <w:pPr>
              <w:rPr>
                <w:rFonts w:eastAsiaTheme="minorHAnsi" w:cs="Calibri"/>
                <w:lang w:eastAsia="en-AU"/>
              </w:rPr>
            </w:pPr>
          </w:p>
        </w:tc>
        <w:tc>
          <w:tcPr>
            <w:tcW w:w="6273" w:type="dxa"/>
            <w:tcBorders>
              <w:top w:val="nil"/>
              <w:bottom w:val="single" w:sz="4" w:space="0" w:color="BC9FD1" w:themeColor="accent4"/>
            </w:tcBorders>
          </w:tcPr>
          <w:p w14:paraId="678B80F6" w14:textId="77777777" w:rsidR="000E3213" w:rsidRPr="002B5C75" w:rsidRDefault="000E3213" w:rsidP="00100024">
            <w:pPr>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t>irregular future stems</w:t>
            </w:r>
          </w:p>
        </w:tc>
      </w:tr>
      <w:tr w:rsidR="00F97F77" w:rsidRPr="002B5C75" w14:paraId="62956FD1" w14:textId="77777777" w:rsidTr="008076D6">
        <w:trPr>
          <w:trHeight w:val="20"/>
        </w:trPr>
        <w:tc>
          <w:tcPr>
            <w:tcW w:w="3468" w:type="dxa"/>
            <w:vMerge/>
          </w:tcPr>
          <w:p w14:paraId="27CB98A0" w14:textId="77777777" w:rsidR="00F97F77" w:rsidRPr="002B5C75" w:rsidRDefault="00F97F77" w:rsidP="00100024">
            <w:pPr>
              <w:rPr>
                <w:rFonts w:eastAsiaTheme="minorHAnsi" w:cs="Calibri"/>
                <w:lang w:eastAsia="en-AU"/>
              </w:rPr>
            </w:pPr>
          </w:p>
        </w:tc>
        <w:tc>
          <w:tcPr>
            <w:tcW w:w="6273" w:type="dxa"/>
            <w:tcBorders>
              <w:bottom w:val="nil"/>
            </w:tcBorders>
          </w:tcPr>
          <w:p w14:paraId="48AAFC14" w14:textId="77777777" w:rsidR="00F97F77" w:rsidRPr="002B5C75" w:rsidRDefault="00F97F77" w:rsidP="00100024">
            <w:pPr>
              <w:rPr>
                <w:rFonts w:eastAsiaTheme="minorHAnsi" w:cs="Calibri"/>
                <w:lang w:eastAsia="en-AU"/>
              </w:rPr>
            </w:pPr>
            <w:r w:rsidRPr="002B5C75">
              <w:rPr>
                <w:rFonts w:eastAsiaTheme="minorHAnsi" w:cs="Calibri"/>
                <w:lang w:eastAsia="en-AU"/>
              </w:rPr>
              <w:t>conditional tense</w:t>
            </w:r>
            <w:r w:rsidR="00BD0EF7" w:rsidRPr="002B5C75">
              <w:rPr>
                <w:rFonts w:eastAsiaTheme="minorHAnsi" w:cs="Calibri"/>
                <w:lang w:eastAsia="en-AU"/>
              </w:rPr>
              <w:t>:</w:t>
            </w:r>
          </w:p>
        </w:tc>
      </w:tr>
      <w:tr w:rsidR="00BD0EF7" w:rsidRPr="002B5C75" w14:paraId="6AF71A1F" w14:textId="77777777" w:rsidTr="008076D6">
        <w:trPr>
          <w:trHeight w:val="20"/>
        </w:trPr>
        <w:tc>
          <w:tcPr>
            <w:tcW w:w="3468" w:type="dxa"/>
            <w:vMerge/>
          </w:tcPr>
          <w:p w14:paraId="19EF9BFD" w14:textId="77777777" w:rsidR="00BD0EF7" w:rsidRPr="002B5C75" w:rsidRDefault="00BD0EF7" w:rsidP="00100024">
            <w:pPr>
              <w:rPr>
                <w:rFonts w:eastAsiaTheme="minorHAnsi" w:cs="Calibri"/>
                <w:lang w:eastAsia="en-AU"/>
              </w:rPr>
            </w:pPr>
          </w:p>
        </w:tc>
        <w:tc>
          <w:tcPr>
            <w:tcW w:w="6273" w:type="dxa"/>
            <w:tcBorders>
              <w:top w:val="nil"/>
              <w:bottom w:val="single" w:sz="4" w:space="0" w:color="BC9FD1" w:themeColor="accent4"/>
            </w:tcBorders>
          </w:tcPr>
          <w:p w14:paraId="18400471" w14:textId="77777777" w:rsidR="00BD0EF7" w:rsidRPr="002B5C75" w:rsidRDefault="00BD0EF7" w:rsidP="00100024">
            <w:pPr>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r>
            <w:r w:rsidRPr="002B5C75">
              <w:rPr>
                <w:rFonts w:eastAsiaTheme="minorHAnsi" w:cs="Calibri"/>
                <w:i/>
                <w:lang w:eastAsia="en-AU"/>
              </w:rPr>
              <w:t xml:space="preserve">je </w:t>
            </w:r>
            <w:proofErr w:type="spellStart"/>
            <w:r w:rsidRPr="002B5C75">
              <w:rPr>
                <w:rFonts w:eastAsiaTheme="minorHAnsi" w:cs="Calibri"/>
                <w:i/>
                <w:lang w:eastAsia="en-AU"/>
              </w:rPr>
              <w:t>voudrais</w:t>
            </w:r>
            <w:proofErr w:type="spellEnd"/>
            <w:r w:rsidRPr="002B5C75">
              <w:rPr>
                <w:rFonts w:eastAsiaTheme="minorHAnsi" w:cs="Calibri"/>
                <w:i/>
                <w:lang w:eastAsia="en-AU"/>
              </w:rPr>
              <w:t xml:space="preserve"> </w:t>
            </w:r>
            <w:r w:rsidRPr="002B5C75">
              <w:rPr>
                <w:rFonts w:eastAsiaTheme="minorHAnsi" w:cs="Calibri"/>
                <w:lang w:eastAsia="en-AU"/>
              </w:rPr>
              <w:t xml:space="preserve">and </w:t>
            </w:r>
            <w:r w:rsidRPr="002B5C75">
              <w:rPr>
                <w:rFonts w:eastAsiaTheme="minorHAnsi" w:cs="Calibri"/>
                <w:i/>
                <w:lang w:eastAsia="en-AU"/>
              </w:rPr>
              <w:t xml:space="preserve">je </w:t>
            </w:r>
            <w:proofErr w:type="spellStart"/>
            <w:r w:rsidRPr="002B5C75">
              <w:rPr>
                <w:rFonts w:eastAsiaTheme="minorHAnsi" w:cs="Calibri"/>
                <w:i/>
                <w:lang w:eastAsia="en-AU"/>
              </w:rPr>
              <w:t>pourrais</w:t>
            </w:r>
            <w:proofErr w:type="spellEnd"/>
            <w:r w:rsidRPr="002B5C75">
              <w:rPr>
                <w:rFonts w:eastAsiaTheme="minorHAnsi" w:cs="Calibri"/>
                <w:lang w:eastAsia="en-AU"/>
              </w:rPr>
              <w:t xml:space="preserve"> only</w:t>
            </w:r>
          </w:p>
        </w:tc>
      </w:tr>
      <w:tr w:rsidR="00F97F77" w:rsidRPr="002B5C75" w14:paraId="7A33EDB5" w14:textId="77777777" w:rsidTr="008076D6">
        <w:trPr>
          <w:trHeight w:val="20"/>
        </w:trPr>
        <w:tc>
          <w:tcPr>
            <w:tcW w:w="3468" w:type="dxa"/>
            <w:vMerge/>
          </w:tcPr>
          <w:p w14:paraId="24B20482" w14:textId="77777777" w:rsidR="00F97F77" w:rsidRPr="002B5C75" w:rsidRDefault="00F97F77" w:rsidP="00100024">
            <w:pPr>
              <w:rPr>
                <w:rFonts w:eastAsiaTheme="minorHAnsi" w:cs="Calibri"/>
                <w:lang w:eastAsia="en-AU"/>
              </w:rPr>
            </w:pPr>
          </w:p>
        </w:tc>
        <w:tc>
          <w:tcPr>
            <w:tcW w:w="6273" w:type="dxa"/>
            <w:tcBorders>
              <w:bottom w:val="nil"/>
            </w:tcBorders>
          </w:tcPr>
          <w:p w14:paraId="5C63C2C5" w14:textId="77777777" w:rsidR="00F97F77" w:rsidRPr="002B5C75" w:rsidRDefault="00F97F77" w:rsidP="00100024">
            <w:pPr>
              <w:rPr>
                <w:rFonts w:eastAsiaTheme="minorHAnsi" w:cs="Calibri"/>
                <w:lang w:eastAsia="en-AU"/>
              </w:rPr>
            </w:pPr>
            <w:r w:rsidRPr="002B5C75">
              <w:rPr>
                <w:rFonts w:eastAsiaTheme="minorHAnsi" w:cs="Calibri"/>
                <w:lang w:eastAsia="en-AU"/>
              </w:rPr>
              <w:t>participles:</w:t>
            </w:r>
          </w:p>
        </w:tc>
      </w:tr>
      <w:tr w:rsidR="00F97F77" w:rsidRPr="002B5C75" w14:paraId="498D8174" w14:textId="77777777" w:rsidTr="008076D6">
        <w:trPr>
          <w:trHeight w:val="20"/>
        </w:trPr>
        <w:tc>
          <w:tcPr>
            <w:tcW w:w="3468" w:type="dxa"/>
            <w:vMerge/>
          </w:tcPr>
          <w:p w14:paraId="35333968" w14:textId="77777777" w:rsidR="00F97F77" w:rsidRPr="002B5C75" w:rsidRDefault="00F97F77" w:rsidP="00100024">
            <w:pPr>
              <w:rPr>
                <w:rFonts w:eastAsiaTheme="minorHAnsi" w:cs="Calibri"/>
                <w:lang w:eastAsia="en-AU"/>
              </w:rPr>
            </w:pPr>
          </w:p>
        </w:tc>
        <w:tc>
          <w:tcPr>
            <w:tcW w:w="6273" w:type="dxa"/>
            <w:tcBorders>
              <w:top w:val="nil"/>
            </w:tcBorders>
          </w:tcPr>
          <w:p w14:paraId="092E1FFA" w14:textId="77777777" w:rsidR="00F97F77" w:rsidRPr="002B5C75" w:rsidRDefault="00265D66" w:rsidP="00100024">
            <w:pPr>
              <w:rPr>
                <w:rFonts w:eastAsiaTheme="minorHAnsi" w:cs="Calibri"/>
                <w:lang w:eastAsia="en-AU"/>
              </w:rPr>
            </w:pPr>
            <w:r w:rsidRPr="002B5C75">
              <w:rPr>
                <w:rFonts w:eastAsiaTheme="minorHAnsi" w:cs="Calibri"/>
                <w:lang w:eastAsia="en-AU"/>
              </w:rPr>
              <w:t>•</w:t>
            </w:r>
            <w:r w:rsidRPr="002B5C75">
              <w:rPr>
                <w:rFonts w:eastAsiaTheme="minorHAnsi" w:cs="Calibri"/>
                <w:lang w:eastAsia="en-AU"/>
              </w:rPr>
              <w:tab/>
            </w:r>
            <w:r w:rsidR="00F97F77" w:rsidRPr="002B5C75">
              <w:rPr>
                <w:rFonts w:eastAsiaTheme="minorHAnsi" w:cs="Calibri"/>
                <w:lang w:eastAsia="en-AU"/>
              </w:rPr>
              <w:t>past</w:t>
            </w:r>
          </w:p>
        </w:tc>
      </w:tr>
    </w:tbl>
    <w:p w14:paraId="54AC0B7E" w14:textId="77777777" w:rsidR="00BD0EF7" w:rsidRPr="008076D6" w:rsidRDefault="00BD0EF7" w:rsidP="008076D6">
      <w:pPr>
        <w:spacing w:before="120"/>
      </w:pPr>
      <w:r w:rsidRPr="008076D6">
        <w:t xml:space="preserve">Refer to Appendix </w:t>
      </w:r>
      <w:r w:rsidR="00B52806" w:rsidRPr="008076D6">
        <w:t>3</w:t>
      </w:r>
      <w:r w:rsidRPr="008076D6">
        <w:t xml:space="preserve"> for elaborations of </w:t>
      </w:r>
      <w:r w:rsidR="00FF336C" w:rsidRPr="008076D6">
        <w:t>g</w:t>
      </w:r>
      <w:r w:rsidRPr="008076D6">
        <w:t>rammatical items.</w:t>
      </w:r>
    </w:p>
    <w:p w14:paraId="6741BE22" w14:textId="77777777" w:rsidR="00F0646C" w:rsidRPr="002B5C75" w:rsidRDefault="00F0646C" w:rsidP="00F078D4">
      <w:pPr>
        <w:pStyle w:val="SCSAHeading4"/>
      </w:pPr>
      <w:r w:rsidRPr="002B5C75">
        <w:lastRenderedPageBreak/>
        <w:t>Sound and writing systems</w:t>
      </w:r>
    </w:p>
    <w:p w14:paraId="602804A1" w14:textId="77777777" w:rsidR="00F0646C" w:rsidRPr="002B5C75" w:rsidRDefault="00F0646C" w:rsidP="008076D6">
      <w:pPr>
        <w:pStyle w:val="NoSpacing"/>
      </w:pPr>
      <w:r w:rsidRPr="002B5C75">
        <w:t>Consolidation of understanding of the sound and writing systems of French, and in particular:</w:t>
      </w:r>
    </w:p>
    <w:p w14:paraId="7A466C00" w14:textId="77777777" w:rsidR="00F0646C" w:rsidRPr="002B5C75" w:rsidRDefault="00F0646C" w:rsidP="00DC4A35">
      <w:pPr>
        <w:pStyle w:val="ListParagraph"/>
        <w:numPr>
          <w:ilvl w:val="0"/>
          <w:numId w:val="4"/>
        </w:numPr>
      </w:pPr>
      <w:r w:rsidRPr="002B5C75">
        <w:t xml:space="preserve">phonological rules, such as elision and contractions, employed to make words easier to pronounce and </w:t>
      </w:r>
      <w:r w:rsidR="009230E2" w:rsidRPr="002B5C75">
        <w:t xml:space="preserve">to make </w:t>
      </w:r>
      <w:r w:rsidRPr="002B5C75">
        <w:t>language flow</w:t>
      </w:r>
    </w:p>
    <w:p w14:paraId="7AAA4231" w14:textId="77777777" w:rsidR="00F0646C" w:rsidRPr="002B5C75" w:rsidRDefault="00F0646C" w:rsidP="00DC4A35">
      <w:pPr>
        <w:pStyle w:val="ListParagraph"/>
        <w:numPr>
          <w:ilvl w:val="0"/>
          <w:numId w:val="4"/>
        </w:numPr>
      </w:pPr>
      <w:proofErr w:type="gramStart"/>
      <w:r w:rsidRPr="002B5C75">
        <w:t>how</w:t>
      </w:r>
      <w:proofErr w:type="gramEnd"/>
      <w:r w:rsidRPr="002B5C75">
        <w:t xml:space="preserve"> English words that are used </w:t>
      </w:r>
      <w:r w:rsidR="009230E2" w:rsidRPr="002B5C75">
        <w:t xml:space="preserve">in French are treated </w:t>
      </w:r>
      <w:proofErr w:type="gramStart"/>
      <w:r w:rsidR="009230E2" w:rsidRPr="002B5C75">
        <w:t>in regard</w:t>
      </w:r>
      <w:r w:rsidRPr="002B5C75">
        <w:t xml:space="preserve"> to</w:t>
      </w:r>
      <w:proofErr w:type="gramEnd"/>
      <w:r w:rsidRPr="002B5C75">
        <w:t xml:space="preserve"> grammar rules</w:t>
      </w:r>
    </w:p>
    <w:p w14:paraId="70BA5E4A" w14:textId="77777777" w:rsidR="00F0646C" w:rsidRPr="002B5C75" w:rsidRDefault="00F0646C" w:rsidP="00DC4A35">
      <w:pPr>
        <w:pStyle w:val="ListParagraph"/>
        <w:numPr>
          <w:ilvl w:val="0"/>
          <w:numId w:val="4"/>
        </w:numPr>
      </w:pPr>
      <w:r w:rsidRPr="002B5C75">
        <w:t>creation of new French words in response to evolving t</w:t>
      </w:r>
      <w:r w:rsidR="002428B5" w:rsidRPr="002B5C75">
        <w:t>echnology and a changing world.</w:t>
      </w:r>
    </w:p>
    <w:p w14:paraId="38C02CE7" w14:textId="77777777" w:rsidR="00A97B98" w:rsidRPr="002B5C75" w:rsidRDefault="00F0646C" w:rsidP="00F078D4">
      <w:pPr>
        <w:pStyle w:val="SCSAHeading3"/>
      </w:pPr>
      <w:r w:rsidRPr="002B5C75">
        <w:t>Intercultural understandings</w:t>
      </w:r>
    </w:p>
    <w:p w14:paraId="3F8762AC" w14:textId="77777777" w:rsidR="00F0646C" w:rsidRPr="002B5C75" w:rsidRDefault="00F0646C" w:rsidP="00F078D4">
      <w:r w:rsidRPr="002B5C75">
        <w:t>The learning contexts and topics, the textual conventions of the text types selected</w:t>
      </w:r>
      <w:r w:rsidR="009230E2" w:rsidRPr="002B5C75">
        <w:t>,</w:t>
      </w:r>
      <w:r w:rsidRPr="002B5C75">
        <w:t xml:space="preserve"> and the linguistic resources for the unit, should provide students with opportunities to enhance understanding of their own language(s) and culture(s) in relation to the French language and culture</w:t>
      </w:r>
      <w:r w:rsidR="001D0D4D" w:rsidRPr="002B5C75">
        <w:t>,</w:t>
      </w:r>
      <w:r w:rsidRPr="002B5C75">
        <w:t xml:space="preserve"> and enable them to reflect on the ways in which culture influences communication.</w:t>
      </w:r>
    </w:p>
    <w:p w14:paraId="47E148A2" w14:textId="77777777" w:rsidR="003040B8" w:rsidRPr="002B5C75" w:rsidRDefault="003040B8" w:rsidP="00F078D4">
      <w:pPr>
        <w:pStyle w:val="SCSAHeading3"/>
      </w:pPr>
      <w:r w:rsidRPr="002B5C75">
        <w:t>Language learning and communication strategies</w:t>
      </w:r>
    </w:p>
    <w:p w14:paraId="28AC5B20" w14:textId="77777777" w:rsidR="003040B8" w:rsidRPr="002B5C75" w:rsidRDefault="003040B8" w:rsidP="00F078D4">
      <w:r w:rsidRPr="002B5C75">
        <w:t>Language learning and communication strategies will depend upon the needs of the students and the learning experiences and/or communication activities taking place.</w:t>
      </w:r>
    </w:p>
    <w:p w14:paraId="7730A028" w14:textId="77777777" w:rsidR="003040B8" w:rsidRPr="002B5C75" w:rsidRDefault="003040B8" w:rsidP="00F078D4">
      <w:pPr>
        <w:pStyle w:val="SCSAHeading4"/>
      </w:pPr>
      <w:r w:rsidRPr="002B5C75">
        <w:t>Dictionaries</w:t>
      </w:r>
    </w:p>
    <w:p w14:paraId="1F7D0DF4" w14:textId="77777777" w:rsidR="00E44502" w:rsidRPr="002B5C75" w:rsidRDefault="003040B8" w:rsidP="00F078D4">
      <w:r w:rsidRPr="002B5C75">
        <w:t>Students should be encouraged to use dictionaries and develop the necessary skills and c</w:t>
      </w:r>
      <w:r w:rsidR="002428B5" w:rsidRPr="002B5C75">
        <w:t>onfidence to do so effectively.</w:t>
      </w:r>
      <w:bookmarkEnd w:id="46"/>
      <w:r w:rsidR="00E44502" w:rsidRPr="002B5C75">
        <w:br w:type="page"/>
      </w:r>
    </w:p>
    <w:p w14:paraId="1B8D0104" w14:textId="77777777" w:rsidR="009558DE" w:rsidRPr="002B5C75" w:rsidRDefault="009558DE" w:rsidP="00F078D4">
      <w:pPr>
        <w:pStyle w:val="SCSAHeading1"/>
      </w:pPr>
      <w:bookmarkStart w:id="51" w:name="_Toc347908209"/>
      <w:bookmarkStart w:id="52" w:name="_Toc360457894"/>
      <w:bookmarkStart w:id="53" w:name="_Toc359503808"/>
      <w:bookmarkStart w:id="54" w:name="_Toc237955843"/>
      <w:r w:rsidRPr="002B5C75">
        <w:lastRenderedPageBreak/>
        <w:t>School-based assessment</w:t>
      </w:r>
      <w:bookmarkEnd w:id="51"/>
      <w:bookmarkEnd w:id="54"/>
    </w:p>
    <w:p w14:paraId="0B6CB2D9" w14:textId="77777777" w:rsidR="00AD33D4" w:rsidRPr="002B5C75" w:rsidRDefault="00AD33D4" w:rsidP="00A93808">
      <w:pPr>
        <w:spacing w:before="120"/>
      </w:pPr>
      <w:bookmarkStart w:id="55" w:name="_Toc347908210"/>
      <w:bookmarkStart w:id="56" w:name="_Toc359503791"/>
      <w:r w:rsidRPr="002B5C75">
        <w:t xml:space="preserve">The </w:t>
      </w:r>
      <w:r w:rsidRPr="002B5C75">
        <w:rPr>
          <w:rFonts w:eastAsiaTheme="minorHAnsi" w:cs="Calibri"/>
          <w:i/>
          <w:lang w:eastAsia="en-AU"/>
        </w:rPr>
        <w:t>Western Australian Certificate of Education (WACE)</w:t>
      </w:r>
      <w:r w:rsidRPr="002B5C75">
        <w:rPr>
          <w:i/>
        </w:rPr>
        <w:t xml:space="preserve"> Manual</w:t>
      </w:r>
      <w:r w:rsidRPr="002B5C75">
        <w:t xml:space="preserve"> contains essential information on principles, policies and procedures for school-based assessment that needs to be read in conjunction with this syllabus.</w:t>
      </w:r>
      <w:bookmarkEnd w:id="55"/>
    </w:p>
    <w:p w14:paraId="6415F1BE" w14:textId="77777777" w:rsidR="009909CD" w:rsidRPr="002B5C75" w:rsidRDefault="009909CD" w:rsidP="00A93808">
      <w:pPr>
        <w:spacing w:before="120"/>
        <w:rPr>
          <w:rFonts w:cs="Times New Roman"/>
        </w:rPr>
      </w:pPr>
      <w:r w:rsidRPr="002B5C75">
        <w:rPr>
          <w:rFonts w:cs="Times New Roman"/>
        </w:rPr>
        <w:t>Teachers design school-based assessment tasks to meet the needs of students. The table below provides details of the</w:t>
      </w:r>
      <w:r w:rsidR="000D3174" w:rsidRPr="002B5C75">
        <w:rPr>
          <w:rFonts w:cs="Times New Roman"/>
        </w:rPr>
        <w:t xml:space="preserve"> assessment types for </w:t>
      </w:r>
      <w:r w:rsidR="00285B26" w:rsidRPr="002B5C75">
        <w:rPr>
          <w:rFonts w:cs="Times New Roman"/>
        </w:rPr>
        <w:t xml:space="preserve">the </w:t>
      </w:r>
      <w:r w:rsidR="00265D66" w:rsidRPr="002B5C75">
        <w:rPr>
          <w:rFonts w:cs="Times New Roman"/>
        </w:rPr>
        <w:t xml:space="preserve">French: Second Language General </w:t>
      </w:r>
      <w:r w:rsidR="000D3174" w:rsidRPr="002B5C75">
        <w:rPr>
          <w:rFonts w:cs="Times New Roman"/>
        </w:rPr>
        <w:t xml:space="preserve">Year 12 </w:t>
      </w:r>
      <w:r w:rsidR="00FF5E63" w:rsidRPr="002B5C75">
        <w:rPr>
          <w:rFonts w:cs="Times New Roman"/>
        </w:rPr>
        <w:t>syllabus a</w:t>
      </w:r>
      <w:r w:rsidRPr="002B5C75">
        <w:rPr>
          <w:rFonts w:cs="Times New Roman"/>
        </w:rPr>
        <w:t>nd the weighting for each assessment type.</w:t>
      </w:r>
    </w:p>
    <w:p w14:paraId="38E7E7BB" w14:textId="77777777" w:rsidR="009558DE" w:rsidRPr="002B5C75" w:rsidRDefault="009558DE" w:rsidP="00100024">
      <w:pPr>
        <w:pStyle w:val="SCSAHeading2"/>
      </w:pPr>
      <w:bookmarkStart w:id="57" w:name="_Toc237955844"/>
      <w:r w:rsidRPr="002B5C75">
        <w:t>Assessment table</w:t>
      </w:r>
      <w:bookmarkEnd w:id="56"/>
      <w:r w:rsidR="00A97B98" w:rsidRPr="002B5C75">
        <w:t xml:space="preserve"> </w:t>
      </w:r>
      <w:r w:rsidR="00F24EC9" w:rsidRPr="002B5C75">
        <w:t>–</w:t>
      </w:r>
      <w:r w:rsidR="00A97B98" w:rsidRPr="002B5C75">
        <w:t xml:space="preserve"> Year 12</w:t>
      </w:r>
      <w:bookmarkEnd w:id="57"/>
    </w:p>
    <w:tbl>
      <w:tblPr>
        <w:tblStyle w:val="SCSATable"/>
        <w:tblW w:w="9071" w:type="dxa"/>
        <w:jc w:val="center"/>
        <w:tblLayout w:type="fixed"/>
        <w:tblLook w:val="04A0" w:firstRow="1" w:lastRow="0" w:firstColumn="1" w:lastColumn="0" w:noHBand="0" w:noVBand="1"/>
      </w:tblPr>
      <w:tblGrid>
        <w:gridCol w:w="7654"/>
        <w:gridCol w:w="1417"/>
      </w:tblGrid>
      <w:tr w:rsidR="009558DE" w:rsidRPr="002B5C75" w14:paraId="530D2835" w14:textId="77777777" w:rsidTr="00100024">
        <w:trPr>
          <w:cnfStyle w:val="100000000000" w:firstRow="1" w:lastRow="0" w:firstColumn="0" w:lastColumn="0" w:oddVBand="0" w:evenVBand="0" w:oddHBand="0" w:evenHBand="0" w:firstRowFirstColumn="0" w:firstRowLastColumn="0" w:lastRowFirstColumn="0" w:lastRowLastColumn="0"/>
          <w:trHeight w:val="255"/>
          <w:jc w:val="center"/>
        </w:trPr>
        <w:tc>
          <w:tcPr>
            <w:tcW w:w="7654" w:type="dxa"/>
          </w:tcPr>
          <w:p w14:paraId="33B1C561" w14:textId="77777777" w:rsidR="009558DE" w:rsidRPr="002B5C75" w:rsidRDefault="009558DE" w:rsidP="00100024">
            <w:r w:rsidRPr="002B5C75">
              <w:t>Type of assessment</w:t>
            </w:r>
          </w:p>
        </w:tc>
        <w:tc>
          <w:tcPr>
            <w:tcW w:w="1417" w:type="dxa"/>
            <w:vAlign w:val="center"/>
          </w:tcPr>
          <w:p w14:paraId="45EDE8EA" w14:textId="77777777" w:rsidR="009558DE" w:rsidRPr="002B5C75" w:rsidRDefault="009558DE" w:rsidP="00100024">
            <w:pPr>
              <w:jc w:val="center"/>
            </w:pPr>
            <w:r w:rsidRPr="002B5C75">
              <w:t>Weighting</w:t>
            </w:r>
          </w:p>
        </w:tc>
      </w:tr>
      <w:tr w:rsidR="009558DE" w:rsidRPr="002B5C75" w14:paraId="71B0472F" w14:textId="77777777" w:rsidTr="00100024">
        <w:trPr>
          <w:jc w:val="center"/>
        </w:trPr>
        <w:tc>
          <w:tcPr>
            <w:tcW w:w="7654" w:type="dxa"/>
          </w:tcPr>
          <w:p w14:paraId="3ACC52DE" w14:textId="77777777" w:rsidR="00937867" w:rsidRPr="002B5C75" w:rsidRDefault="00937867" w:rsidP="00100024">
            <w:pPr>
              <w:rPr>
                <w:rFonts w:ascii="Calibri" w:hAnsi="Calibri"/>
                <w:b/>
                <w:szCs w:val="24"/>
              </w:rPr>
            </w:pPr>
            <w:r w:rsidRPr="002B5C75">
              <w:rPr>
                <w:rFonts w:ascii="Calibri" w:hAnsi="Calibri"/>
                <w:b/>
                <w:szCs w:val="24"/>
              </w:rPr>
              <w:t>Oral communication</w:t>
            </w:r>
          </w:p>
          <w:p w14:paraId="4B93F1C7" w14:textId="77777777" w:rsidR="00937867" w:rsidRPr="008076D6" w:rsidRDefault="00937867" w:rsidP="008076D6">
            <w:pPr>
              <w:spacing w:after="120"/>
            </w:pPr>
            <w:r w:rsidRPr="002B5C75">
              <w:rPr>
                <w:rFonts w:ascii="Calibri" w:hAnsi="Calibri"/>
                <w:szCs w:val="24"/>
              </w:rPr>
              <w:t xml:space="preserve">Interaction with </w:t>
            </w:r>
            <w:r w:rsidRPr="008076D6">
              <w:t>others to exchange information, ideas</w:t>
            </w:r>
            <w:r w:rsidR="009230E2" w:rsidRPr="008076D6">
              <w:t>, opinions</w:t>
            </w:r>
            <w:r w:rsidRPr="008076D6">
              <w:t xml:space="preserve"> and</w:t>
            </w:r>
            <w:r w:rsidR="00A75B25" w:rsidRPr="008076D6">
              <w:t>/or</w:t>
            </w:r>
            <w:r w:rsidRPr="008076D6">
              <w:t xml:space="preserve"> experiences in spoken French.</w:t>
            </w:r>
          </w:p>
          <w:p w14:paraId="05AF450D" w14:textId="77777777" w:rsidR="009558DE" w:rsidRPr="002B5C75" w:rsidRDefault="00937867" w:rsidP="008076D6">
            <w:pPr>
              <w:rPr>
                <w:rFonts w:ascii="Calibri" w:hAnsi="Calibri"/>
                <w:b/>
                <w:szCs w:val="24"/>
              </w:rPr>
            </w:pPr>
            <w:r w:rsidRPr="008076D6">
              <w:t>This can involve participating in a role-play, an interview or a conversation.</w:t>
            </w:r>
          </w:p>
        </w:tc>
        <w:tc>
          <w:tcPr>
            <w:tcW w:w="1417" w:type="dxa"/>
            <w:vAlign w:val="center"/>
          </w:tcPr>
          <w:p w14:paraId="2FF8AA76" w14:textId="77777777" w:rsidR="009558DE" w:rsidRPr="002B5C75" w:rsidRDefault="00453B06" w:rsidP="00100024">
            <w:pPr>
              <w:jc w:val="center"/>
              <w:rPr>
                <w:rFonts w:ascii="Calibri" w:hAnsi="Calibri"/>
                <w:szCs w:val="24"/>
              </w:rPr>
            </w:pPr>
            <w:r w:rsidRPr="002B5C75">
              <w:rPr>
                <w:rFonts w:ascii="Calibri" w:hAnsi="Calibri"/>
                <w:szCs w:val="24"/>
              </w:rPr>
              <w:t>30</w:t>
            </w:r>
            <w:r w:rsidR="00A97B98" w:rsidRPr="002B5C75">
              <w:rPr>
                <w:rFonts w:ascii="Calibri" w:hAnsi="Calibri"/>
                <w:szCs w:val="24"/>
              </w:rPr>
              <w:t>%</w:t>
            </w:r>
          </w:p>
        </w:tc>
      </w:tr>
      <w:tr w:rsidR="009558DE" w:rsidRPr="002B5C75" w14:paraId="3F2EFF04" w14:textId="77777777" w:rsidTr="00100024">
        <w:trPr>
          <w:jc w:val="center"/>
        </w:trPr>
        <w:tc>
          <w:tcPr>
            <w:tcW w:w="7654" w:type="dxa"/>
          </w:tcPr>
          <w:p w14:paraId="12A7B982" w14:textId="77777777" w:rsidR="00937867" w:rsidRPr="002B5C75" w:rsidRDefault="00937867" w:rsidP="00100024">
            <w:pPr>
              <w:rPr>
                <w:rFonts w:ascii="Calibri" w:hAnsi="Calibri"/>
                <w:b/>
                <w:szCs w:val="24"/>
              </w:rPr>
            </w:pPr>
            <w:r w:rsidRPr="002B5C75">
              <w:rPr>
                <w:rFonts w:ascii="Calibri" w:hAnsi="Calibri"/>
                <w:b/>
                <w:szCs w:val="24"/>
              </w:rPr>
              <w:t>Response: Listening</w:t>
            </w:r>
          </w:p>
          <w:p w14:paraId="47846533" w14:textId="77777777" w:rsidR="009558DE" w:rsidRPr="008076D6" w:rsidRDefault="00937867" w:rsidP="008076D6">
            <w:r w:rsidRPr="002B5C75">
              <w:rPr>
                <w:rFonts w:ascii="Calibri" w:hAnsi="Calibri"/>
                <w:szCs w:val="24"/>
              </w:rPr>
              <w:t xml:space="preserve">Comprehension and </w:t>
            </w:r>
            <w:r w:rsidRPr="008076D6">
              <w:t>interpretation of, and response in English to, a range of French spoken texts</w:t>
            </w:r>
            <w:r w:rsidR="00911D3B" w:rsidRPr="008076D6">
              <w:t>,</w:t>
            </w:r>
            <w:r w:rsidRPr="008076D6">
              <w:t xml:space="preserve"> such as messages, announcements, conversations and interviews.</w:t>
            </w:r>
          </w:p>
        </w:tc>
        <w:tc>
          <w:tcPr>
            <w:tcW w:w="1417" w:type="dxa"/>
            <w:vAlign w:val="center"/>
          </w:tcPr>
          <w:p w14:paraId="3D2B3F7A" w14:textId="77777777" w:rsidR="009558DE" w:rsidRPr="002B5C75" w:rsidRDefault="00453B06" w:rsidP="00100024">
            <w:pPr>
              <w:jc w:val="center"/>
              <w:rPr>
                <w:rFonts w:ascii="Calibri" w:hAnsi="Calibri"/>
                <w:szCs w:val="24"/>
              </w:rPr>
            </w:pPr>
            <w:r w:rsidRPr="002B5C75">
              <w:rPr>
                <w:rFonts w:ascii="Calibri" w:hAnsi="Calibri"/>
                <w:szCs w:val="24"/>
              </w:rPr>
              <w:t>25</w:t>
            </w:r>
            <w:r w:rsidR="00A97B98" w:rsidRPr="002B5C75">
              <w:rPr>
                <w:rFonts w:ascii="Calibri" w:hAnsi="Calibri"/>
                <w:szCs w:val="24"/>
              </w:rPr>
              <w:t>%</w:t>
            </w:r>
          </w:p>
        </w:tc>
      </w:tr>
      <w:tr w:rsidR="00937867" w:rsidRPr="002B5C75" w14:paraId="12E60811" w14:textId="77777777" w:rsidTr="00100024">
        <w:trPr>
          <w:jc w:val="center"/>
        </w:trPr>
        <w:tc>
          <w:tcPr>
            <w:tcW w:w="7654" w:type="dxa"/>
          </w:tcPr>
          <w:p w14:paraId="08FA122D" w14:textId="77777777" w:rsidR="00937867" w:rsidRPr="002B5C75" w:rsidRDefault="00937867" w:rsidP="00100024">
            <w:pPr>
              <w:rPr>
                <w:rFonts w:ascii="Calibri" w:hAnsi="Calibri"/>
                <w:b/>
                <w:szCs w:val="24"/>
              </w:rPr>
            </w:pPr>
            <w:r w:rsidRPr="002B5C75">
              <w:rPr>
                <w:rFonts w:ascii="Calibri" w:hAnsi="Calibri"/>
                <w:b/>
                <w:szCs w:val="24"/>
              </w:rPr>
              <w:t>Response: Viewing and reading</w:t>
            </w:r>
          </w:p>
          <w:p w14:paraId="7C97F407" w14:textId="77777777" w:rsidR="00937867" w:rsidRPr="008076D6" w:rsidRDefault="00937867" w:rsidP="008076D6">
            <w:r w:rsidRPr="002B5C75">
              <w:rPr>
                <w:rFonts w:ascii="Calibri" w:hAnsi="Calibri"/>
                <w:szCs w:val="24"/>
              </w:rPr>
              <w:t xml:space="preserve">Comprehension and interpretation of, and response in English to, a </w:t>
            </w:r>
            <w:r w:rsidR="00870310" w:rsidRPr="002B5C75">
              <w:rPr>
                <w:rFonts w:ascii="Calibri" w:hAnsi="Calibri"/>
                <w:szCs w:val="24"/>
              </w:rPr>
              <w:t>range of French print and audio</w:t>
            </w:r>
            <w:r w:rsidRPr="002B5C75">
              <w:rPr>
                <w:rFonts w:ascii="Calibri" w:hAnsi="Calibri"/>
                <w:szCs w:val="24"/>
              </w:rPr>
              <w:t>visual texts</w:t>
            </w:r>
            <w:r w:rsidR="00911D3B" w:rsidRPr="002B5C75">
              <w:rPr>
                <w:rFonts w:ascii="Calibri" w:hAnsi="Calibri"/>
                <w:szCs w:val="24"/>
              </w:rPr>
              <w:t>,</w:t>
            </w:r>
            <w:r w:rsidRPr="002B5C75">
              <w:rPr>
                <w:rFonts w:ascii="Calibri" w:hAnsi="Calibri"/>
                <w:szCs w:val="24"/>
              </w:rPr>
              <w:t xml:space="preserve"> such as emails, blog posts, films/television programs (excerpts), advertisements, reviews and articles.</w:t>
            </w:r>
          </w:p>
        </w:tc>
        <w:tc>
          <w:tcPr>
            <w:tcW w:w="1417" w:type="dxa"/>
            <w:vAlign w:val="center"/>
          </w:tcPr>
          <w:p w14:paraId="6C79ACC6" w14:textId="77777777" w:rsidR="00937867" w:rsidRPr="002B5C75" w:rsidRDefault="00453B06" w:rsidP="00100024">
            <w:pPr>
              <w:jc w:val="center"/>
              <w:rPr>
                <w:szCs w:val="24"/>
              </w:rPr>
            </w:pPr>
            <w:r w:rsidRPr="002B5C75">
              <w:rPr>
                <w:rFonts w:ascii="Calibri" w:hAnsi="Calibri"/>
                <w:szCs w:val="24"/>
              </w:rPr>
              <w:t>20%</w:t>
            </w:r>
          </w:p>
        </w:tc>
      </w:tr>
      <w:tr w:rsidR="009558DE" w:rsidRPr="002B5C75" w14:paraId="46AD0FE5" w14:textId="77777777" w:rsidTr="00100024">
        <w:trPr>
          <w:jc w:val="center"/>
        </w:trPr>
        <w:tc>
          <w:tcPr>
            <w:tcW w:w="7654" w:type="dxa"/>
          </w:tcPr>
          <w:p w14:paraId="1DD02974" w14:textId="77777777" w:rsidR="00937867" w:rsidRPr="002B5C75" w:rsidRDefault="00937867" w:rsidP="00100024">
            <w:pPr>
              <w:rPr>
                <w:rFonts w:ascii="Calibri" w:hAnsi="Calibri"/>
                <w:b/>
                <w:szCs w:val="24"/>
              </w:rPr>
            </w:pPr>
            <w:r w:rsidRPr="002B5C75">
              <w:rPr>
                <w:rFonts w:ascii="Calibri" w:hAnsi="Calibri"/>
                <w:b/>
                <w:szCs w:val="24"/>
              </w:rPr>
              <w:t>Written communication</w:t>
            </w:r>
          </w:p>
          <w:p w14:paraId="55D3003C" w14:textId="77777777" w:rsidR="00937867" w:rsidRPr="008076D6" w:rsidRDefault="00937867" w:rsidP="008076D6">
            <w:pPr>
              <w:spacing w:after="120"/>
            </w:pPr>
            <w:r w:rsidRPr="002B5C75">
              <w:rPr>
                <w:rFonts w:ascii="Calibri" w:hAnsi="Calibri"/>
                <w:szCs w:val="24"/>
              </w:rPr>
              <w:t>Production of written texts to express information</w:t>
            </w:r>
            <w:r w:rsidR="00A75B25" w:rsidRPr="002B5C75">
              <w:rPr>
                <w:rFonts w:ascii="Calibri" w:hAnsi="Calibri"/>
                <w:szCs w:val="24"/>
              </w:rPr>
              <w:t>, ideas,</w:t>
            </w:r>
            <w:r w:rsidRPr="002B5C75">
              <w:rPr>
                <w:rFonts w:ascii="Calibri" w:hAnsi="Calibri"/>
                <w:szCs w:val="24"/>
              </w:rPr>
              <w:t xml:space="preserve"> opinions</w:t>
            </w:r>
            <w:r w:rsidR="00A75B25" w:rsidRPr="002B5C75">
              <w:rPr>
                <w:rFonts w:ascii="Calibri" w:hAnsi="Calibri"/>
                <w:szCs w:val="24"/>
              </w:rPr>
              <w:t xml:space="preserve"> and/or experiences</w:t>
            </w:r>
            <w:r w:rsidRPr="002B5C75">
              <w:rPr>
                <w:rFonts w:ascii="Calibri" w:hAnsi="Calibri"/>
                <w:szCs w:val="24"/>
              </w:rPr>
              <w:t xml:space="preserve"> in French.</w:t>
            </w:r>
          </w:p>
          <w:p w14:paraId="1ABCE760" w14:textId="77777777" w:rsidR="009558DE" w:rsidRPr="008076D6" w:rsidRDefault="00937867" w:rsidP="008076D6">
            <w:r w:rsidRPr="008076D6">
              <w:t>This can involve responding to a stimulus</w:t>
            </w:r>
            <w:r w:rsidR="00911D3B" w:rsidRPr="008076D6">
              <w:t>,</w:t>
            </w:r>
            <w:r w:rsidRPr="008076D6">
              <w:t xml:space="preserve"> such as a blog post, an email, an advertisement or an image, or writing a text</w:t>
            </w:r>
            <w:r w:rsidR="00911D3B" w:rsidRPr="008076D6">
              <w:t>,</w:t>
            </w:r>
            <w:r w:rsidRPr="008076D6">
              <w:t xml:space="preserve"> such as a journal/diary entry, a message, an account, a review or an email.</w:t>
            </w:r>
          </w:p>
        </w:tc>
        <w:tc>
          <w:tcPr>
            <w:tcW w:w="1417" w:type="dxa"/>
            <w:vAlign w:val="center"/>
          </w:tcPr>
          <w:p w14:paraId="5C04FEBA" w14:textId="77777777" w:rsidR="009558DE" w:rsidRPr="002B5C75" w:rsidRDefault="00453B06" w:rsidP="00100024">
            <w:pPr>
              <w:jc w:val="center"/>
              <w:rPr>
                <w:rFonts w:ascii="Calibri" w:hAnsi="Calibri"/>
                <w:szCs w:val="24"/>
              </w:rPr>
            </w:pPr>
            <w:r w:rsidRPr="002B5C75">
              <w:rPr>
                <w:rFonts w:ascii="Calibri" w:hAnsi="Calibri"/>
                <w:szCs w:val="24"/>
              </w:rPr>
              <w:t>10</w:t>
            </w:r>
            <w:r w:rsidR="00A97B98" w:rsidRPr="002B5C75">
              <w:rPr>
                <w:rFonts w:ascii="Calibri" w:hAnsi="Calibri"/>
                <w:szCs w:val="24"/>
              </w:rPr>
              <w:t>%</w:t>
            </w:r>
          </w:p>
        </w:tc>
      </w:tr>
      <w:tr w:rsidR="009558DE" w:rsidRPr="002B5C75" w14:paraId="1A30078C" w14:textId="77777777" w:rsidTr="00100024">
        <w:trPr>
          <w:jc w:val="center"/>
        </w:trPr>
        <w:tc>
          <w:tcPr>
            <w:tcW w:w="7654" w:type="dxa"/>
          </w:tcPr>
          <w:p w14:paraId="7847945D" w14:textId="77777777" w:rsidR="009558DE" w:rsidRPr="002B5C75" w:rsidRDefault="009558DE" w:rsidP="00100024">
            <w:pPr>
              <w:rPr>
                <w:rFonts w:ascii="Calibri" w:hAnsi="Calibri"/>
                <w:b/>
                <w:szCs w:val="24"/>
              </w:rPr>
            </w:pPr>
            <w:r w:rsidRPr="002B5C75">
              <w:rPr>
                <w:rFonts w:ascii="Calibri" w:hAnsi="Calibri"/>
                <w:b/>
                <w:szCs w:val="24"/>
              </w:rPr>
              <w:t>Externally set task</w:t>
            </w:r>
          </w:p>
          <w:p w14:paraId="6D139B42" w14:textId="77777777" w:rsidR="009558DE" w:rsidRPr="008076D6" w:rsidRDefault="006A0DDE" w:rsidP="008076D6">
            <w:r w:rsidRPr="002B5C75">
              <w:rPr>
                <w:rFonts w:ascii="Calibri" w:hAnsi="Calibri"/>
                <w:szCs w:val="24"/>
              </w:rPr>
              <w:t xml:space="preserve">A written task or item or set of items of </w:t>
            </w:r>
            <w:r w:rsidR="00280739" w:rsidRPr="002B5C75">
              <w:rPr>
                <w:rFonts w:ascii="Calibri" w:hAnsi="Calibri"/>
                <w:szCs w:val="24"/>
              </w:rPr>
              <w:t>50 minutes</w:t>
            </w:r>
            <w:r w:rsidRPr="002B5C75">
              <w:rPr>
                <w:rFonts w:ascii="Calibri" w:hAnsi="Calibri"/>
                <w:szCs w:val="24"/>
              </w:rPr>
              <w:t xml:space="preserve"> duration developed by the School Curriculum and Standards Authority and administered by the school.</w:t>
            </w:r>
          </w:p>
        </w:tc>
        <w:tc>
          <w:tcPr>
            <w:tcW w:w="1417" w:type="dxa"/>
            <w:vAlign w:val="center"/>
          </w:tcPr>
          <w:p w14:paraId="24382D56" w14:textId="77777777" w:rsidR="009558DE" w:rsidRPr="002B5C75" w:rsidRDefault="00453B06" w:rsidP="00100024">
            <w:pPr>
              <w:jc w:val="center"/>
              <w:rPr>
                <w:rFonts w:ascii="Calibri" w:hAnsi="Calibri"/>
                <w:szCs w:val="24"/>
              </w:rPr>
            </w:pPr>
            <w:r w:rsidRPr="002B5C75">
              <w:rPr>
                <w:rFonts w:ascii="Calibri" w:hAnsi="Calibri"/>
                <w:szCs w:val="24"/>
              </w:rPr>
              <w:t>15</w:t>
            </w:r>
            <w:r w:rsidR="009909CD" w:rsidRPr="002B5C75">
              <w:rPr>
                <w:rFonts w:ascii="Calibri" w:hAnsi="Calibri"/>
                <w:szCs w:val="24"/>
              </w:rPr>
              <w:t>%</w:t>
            </w:r>
          </w:p>
        </w:tc>
      </w:tr>
    </w:tbl>
    <w:p w14:paraId="3F9E4E64" w14:textId="77777777" w:rsidR="00EE671A" w:rsidRPr="002B5C75" w:rsidRDefault="00EE671A" w:rsidP="00A93808">
      <w:pPr>
        <w:spacing w:before="120"/>
        <w:rPr>
          <w:rFonts w:eastAsia="Times New Roman" w:cs="Calibri"/>
          <w:color w:val="000000" w:themeColor="text1"/>
        </w:rPr>
      </w:pPr>
      <w:r w:rsidRPr="002B5C75">
        <w:rPr>
          <w:rFonts w:eastAsia="Times New Roman" w:cs="Calibri"/>
          <w:color w:val="000000" w:themeColor="text1"/>
        </w:rPr>
        <w:t>Teachers are required to use the assessment table to develop an assessment outline for the pair of units.</w:t>
      </w:r>
    </w:p>
    <w:p w14:paraId="37322593" w14:textId="77777777" w:rsidR="00EE671A" w:rsidRPr="002B5C75" w:rsidRDefault="00EE671A" w:rsidP="008076D6">
      <w:pPr>
        <w:pStyle w:val="NoSpacing"/>
      </w:pPr>
      <w:r w:rsidRPr="002B5C75">
        <w:t>The assessment outline must:</w:t>
      </w:r>
    </w:p>
    <w:p w14:paraId="19D84AAD" w14:textId="77777777" w:rsidR="00EE671A" w:rsidRPr="002B5C75" w:rsidRDefault="00EE671A" w:rsidP="00DC4A35">
      <w:pPr>
        <w:pStyle w:val="ListParagraph"/>
        <w:numPr>
          <w:ilvl w:val="0"/>
          <w:numId w:val="4"/>
        </w:numPr>
      </w:pPr>
      <w:r w:rsidRPr="002B5C75">
        <w:t>include a set of assessment tasks</w:t>
      </w:r>
    </w:p>
    <w:p w14:paraId="19B59343" w14:textId="77777777" w:rsidR="00EE671A" w:rsidRPr="002B5C75" w:rsidRDefault="00EE671A" w:rsidP="00DC4A35">
      <w:pPr>
        <w:pStyle w:val="ListParagraph"/>
        <w:numPr>
          <w:ilvl w:val="0"/>
          <w:numId w:val="4"/>
        </w:numPr>
      </w:pPr>
      <w:r w:rsidRPr="002B5C75">
        <w:t>include a general description of each task</w:t>
      </w:r>
    </w:p>
    <w:p w14:paraId="65DF1E98" w14:textId="77777777" w:rsidR="00EE671A" w:rsidRPr="002B5C75" w:rsidRDefault="00EE671A" w:rsidP="00DC4A35">
      <w:pPr>
        <w:pStyle w:val="ListParagraph"/>
        <w:numPr>
          <w:ilvl w:val="0"/>
          <w:numId w:val="4"/>
        </w:numPr>
      </w:pPr>
      <w:r w:rsidRPr="002B5C75">
        <w:t>indicate the unit content to be assessed</w:t>
      </w:r>
    </w:p>
    <w:p w14:paraId="3BA5A255" w14:textId="77777777" w:rsidR="00EE671A" w:rsidRPr="002B5C75" w:rsidRDefault="00EE671A" w:rsidP="00DC4A35">
      <w:pPr>
        <w:pStyle w:val="ListParagraph"/>
        <w:numPr>
          <w:ilvl w:val="0"/>
          <w:numId w:val="4"/>
        </w:numPr>
      </w:pPr>
      <w:r w:rsidRPr="002B5C75">
        <w:t>indicate a weighting for each task and each assessment type</w:t>
      </w:r>
    </w:p>
    <w:p w14:paraId="5C516D0C" w14:textId="77777777" w:rsidR="00EE671A" w:rsidRPr="002B5C75" w:rsidRDefault="00EE671A" w:rsidP="00DC4A35">
      <w:pPr>
        <w:pStyle w:val="ListParagraph"/>
        <w:numPr>
          <w:ilvl w:val="0"/>
          <w:numId w:val="4"/>
        </w:numPr>
      </w:pPr>
      <w:r w:rsidRPr="002B5C75">
        <w:t>include the approximate timing of each task (for example, the week the task is conducted, or the issue and submission dates for an extended task).</w:t>
      </w:r>
    </w:p>
    <w:p w14:paraId="16A39102" w14:textId="77777777" w:rsidR="00664A3D" w:rsidRPr="002B5C75" w:rsidRDefault="00664A3D" w:rsidP="00A93808">
      <w:pPr>
        <w:spacing w:before="120"/>
        <w:rPr>
          <w:rFonts w:eastAsia="Times New Roman" w:cs="Calibri"/>
        </w:rPr>
      </w:pPr>
      <w:r w:rsidRPr="002B5C75">
        <w:rPr>
          <w:rFonts w:eastAsia="Times New Roman" w:cs="Calibri"/>
        </w:rPr>
        <w:lastRenderedPageBreak/>
        <w:t>In the assessment outline for the pair of units, each assessment type must be included at least once over the year/pair of units. The externally set task occurs in Term 2.</w:t>
      </w:r>
    </w:p>
    <w:p w14:paraId="07CBA0B4" w14:textId="52335729" w:rsidR="00EE671A" w:rsidRPr="002B5C75" w:rsidRDefault="00EE671A" w:rsidP="00A93808">
      <w:pPr>
        <w:spacing w:before="120"/>
        <w:rPr>
          <w:rFonts w:eastAsia="Times New Roman" w:cs="Calibri"/>
        </w:rPr>
      </w:pPr>
      <w:r w:rsidRPr="002B5C75">
        <w:rPr>
          <w:rFonts w:eastAsia="Times New Roman" w:cs="Calibri"/>
        </w:rPr>
        <w:t>The set of assessment tasks must provide a representative sampling of the</w:t>
      </w:r>
      <w:r w:rsidR="001E5D30" w:rsidRPr="002B5C75">
        <w:rPr>
          <w:rFonts w:eastAsia="Times New Roman" w:cs="Calibri"/>
        </w:rPr>
        <w:t xml:space="preserve"> content for Unit 3 and Unit 4.</w:t>
      </w:r>
    </w:p>
    <w:p w14:paraId="29E0D543" w14:textId="77777777" w:rsidR="00EE671A" w:rsidRPr="002B5C75" w:rsidRDefault="00EE671A" w:rsidP="00A93808">
      <w:pPr>
        <w:spacing w:before="120"/>
      </w:pPr>
      <w:r w:rsidRPr="002B5C75">
        <w:rPr>
          <w:rFonts w:eastAsia="Times New Roman" w:cs="Calibri"/>
        </w:rPr>
        <w:t>Assessment tasks not administered under test/controlled conditions require appropriate validation/authentication processes.</w:t>
      </w:r>
    </w:p>
    <w:p w14:paraId="316223D6" w14:textId="77777777" w:rsidR="009558DE" w:rsidRPr="002B5C75" w:rsidRDefault="009558DE" w:rsidP="00F078D4">
      <w:pPr>
        <w:pStyle w:val="SCSAHeading2"/>
      </w:pPr>
      <w:bookmarkStart w:id="58" w:name="_Toc237955845"/>
      <w:r w:rsidRPr="002B5C75">
        <w:t>Externally set task</w:t>
      </w:r>
      <w:bookmarkEnd w:id="58"/>
    </w:p>
    <w:p w14:paraId="1D05A0EF" w14:textId="77777777" w:rsidR="009558DE" w:rsidRPr="002B5C75" w:rsidRDefault="009909CD" w:rsidP="00A93808">
      <w:pPr>
        <w:spacing w:before="120"/>
      </w:pPr>
      <w:r w:rsidRPr="002B5C75">
        <w:t xml:space="preserve">All students enrolled in </w:t>
      </w:r>
      <w:r w:rsidR="00285B26" w:rsidRPr="002B5C75">
        <w:t xml:space="preserve">the </w:t>
      </w:r>
      <w:r w:rsidR="00265D66" w:rsidRPr="002B5C75">
        <w:rPr>
          <w:rFonts w:cs="Times New Roman"/>
        </w:rPr>
        <w:t xml:space="preserve">French: Second Language General Year 12 </w:t>
      </w:r>
      <w:r w:rsidR="00EE0075" w:rsidRPr="002B5C75">
        <w:t>course</w:t>
      </w:r>
      <w:r w:rsidR="00FF5E63" w:rsidRPr="002B5C75">
        <w:t xml:space="preserve"> w</w:t>
      </w:r>
      <w:r w:rsidRPr="002B5C75">
        <w:t>ill complete the externally set task</w:t>
      </w:r>
      <w:r w:rsidR="00252540" w:rsidRPr="002B5C75">
        <w:t xml:space="preserve"> developed by the Authority</w:t>
      </w:r>
      <w:r w:rsidRPr="002B5C75">
        <w:t xml:space="preserve">. Schools are required to administer </w:t>
      </w:r>
      <w:r w:rsidR="00252540" w:rsidRPr="002B5C75">
        <w:t>this</w:t>
      </w:r>
      <w:r w:rsidRPr="002B5C75">
        <w:t xml:space="preserve"> task </w:t>
      </w:r>
      <w:r w:rsidR="00252540" w:rsidRPr="002B5C75">
        <w:t xml:space="preserve">in Term 2 </w:t>
      </w:r>
      <w:r w:rsidRPr="002B5C75">
        <w:t>at a time prescribed by the</w:t>
      </w:r>
      <w:r w:rsidR="00F40210" w:rsidRPr="002B5C75">
        <w:t xml:space="preserve"> Authority</w:t>
      </w:r>
      <w:r w:rsidRPr="002B5C75">
        <w:t>.</w:t>
      </w:r>
    </w:p>
    <w:p w14:paraId="7BFBC2A5" w14:textId="77777777" w:rsidR="00AD33D4" w:rsidRPr="002B5C75" w:rsidRDefault="00AD33D4" w:rsidP="00F078D4">
      <w:pPr>
        <w:pStyle w:val="SCSAHeading3"/>
      </w:pPr>
      <w:r w:rsidRPr="002B5C75">
        <w:t>Externally set task design brief – Year 12</w:t>
      </w:r>
    </w:p>
    <w:tbl>
      <w:tblPr>
        <w:tblStyle w:val="SCSASyllabusGradeDescriptionsTable"/>
        <w:tblW w:w="5000" w:type="pct"/>
        <w:tblLayout w:type="fixed"/>
        <w:tblLook w:val="04A0" w:firstRow="1" w:lastRow="0" w:firstColumn="1" w:lastColumn="0" w:noHBand="0" w:noVBand="1"/>
      </w:tblPr>
      <w:tblGrid>
        <w:gridCol w:w="1807"/>
        <w:gridCol w:w="7253"/>
      </w:tblGrid>
      <w:tr w:rsidR="00AD33D4" w:rsidRPr="002B5C75" w14:paraId="19A85B19" w14:textId="77777777" w:rsidTr="00100024">
        <w:trPr>
          <w:trHeight w:val="20"/>
        </w:trPr>
        <w:tc>
          <w:tcPr>
            <w:cnfStyle w:val="001000000000" w:firstRow="0" w:lastRow="0" w:firstColumn="1" w:lastColumn="0" w:oddVBand="0" w:evenVBand="0" w:oddHBand="0" w:evenHBand="0" w:firstRowFirstColumn="0" w:firstRowLastColumn="0" w:lastRowFirstColumn="0" w:lastRowLastColumn="0"/>
            <w:tcW w:w="1961" w:type="dxa"/>
            <w:tcBorders>
              <w:bottom w:val="single" w:sz="4" w:space="0" w:color="FFFFFF" w:themeColor="background1"/>
            </w:tcBorders>
          </w:tcPr>
          <w:p w14:paraId="04671B46" w14:textId="77777777" w:rsidR="00AD33D4" w:rsidRPr="002B5C75" w:rsidRDefault="00AD33D4" w:rsidP="008076D6">
            <w:pPr>
              <w:rPr>
                <w:rFonts w:eastAsia="Franklin Gothic Book" w:cs="Calibri"/>
                <w:b w:val="0"/>
                <w:iCs/>
                <w:color w:val="auto"/>
                <w:sz w:val="20"/>
                <w:szCs w:val="20"/>
                <w:lang w:eastAsia="en-AU"/>
              </w:rPr>
            </w:pPr>
            <w:r w:rsidRPr="002B5C75">
              <w:rPr>
                <w:rFonts w:eastAsia="Franklin Gothic Book" w:cs="Calibri"/>
                <w:iCs/>
                <w:color w:val="auto"/>
                <w:sz w:val="20"/>
                <w:szCs w:val="20"/>
                <w:lang w:eastAsia="en-AU"/>
              </w:rPr>
              <w:t>Time</w:t>
            </w:r>
          </w:p>
        </w:tc>
        <w:tc>
          <w:tcPr>
            <w:tcW w:w="7938" w:type="dxa"/>
          </w:tcPr>
          <w:p w14:paraId="028DEC21" w14:textId="77777777" w:rsidR="00AD33D4" w:rsidRPr="002B5C75" w:rsidRDefault="003D683A" w:rsidP="00100024">
            <w:pPr>
              <w:cnfStyle w:val="000000000000" w:firstRow="0" w:lastRow="0" w:firstColumn="0" w:lastColumn="0" w:oddVBand="0" w:evenVBand="0" w:oddHBand="0" w:evenHBand="0" w:firstRowFirstColumn="0" w:firstRowLastColumn="0" w:lastRowFirstColumn="0" w:lastRowLastColumn="0"/>
              <w:rPr>
                <w:rFonts w:eastAsia="Franklin Gothic Book" w:cs="Calibri"/>
                <w:iCs/>
                <w:szCs w:val="20"/>
                <w:lang w:eastAsia="en-AU"/>
              </w:rPr>
            </w:pPr>
            <w:r w:rsidRPr="002B5C75">
              <w:rPr>
                <w:rFonts w:eastAsia="Franklin Gothic Book" w:cs="Calibri"/>
                <w:iCs/>
                <w:szCs w:val="20"/>
                <w:lang w:eastAsia="en-AU"/>
              </w:rPr>
              <w:t>50 minutes</w:t>
            </w:r>
          </w:p>
        </w:tc>
      </w:tr>
      <w:tr w:rsidR="008A7081" w:rsidRPr="002B5C75" w14:paraId="6F6C3BEB" w14:textId="77777777" w:rsidTr="00100024">
        <w:trPr>
          <w:trHeight w:val="327"/>
        </w:trPr>
        <w:tc>
          <w:tcPr>
            <w:cnfStyle w:val="001000000000" w:firstRow="0" w:lastRow="0" w:firstColumn="1" w:lastColumn="0" w:oddVBand="0" w:evenVBand="0" w:oddHBand="0" w:evenHBand="0" w:firstRowFirstColumn="0" w:firstRowLastColumn="0" w:lastRowFirstColumn="0" w:lastRowLastColumn="0"/>
            <w:tcW w:w="1961" w:type="dxa"/>
            <w:tcBorders>
              <w:top w:val="single" w:sz="4" w:space="0" w:color="FFFFFF" w:themeColor="background1"/>
              <w:bottom w:val="single" w:sz="4" w:space="0" w:color="FFFFFF" w:themeColor="background1"/>
            </w:tcBorders>
          </w:tcPr>
          <w:p w14:paraId="6ABB8EE5" w14:textId="77777777" w:rsidR="008A7081" w:rsidRPr="002B5C75" w:rsidRDefault="008A7081" w:rsidP="008076D6">
            <w:pPr>
              <w:rPr>
                <w:rFonts w:eastAsia="Franklin Gothic Book" w:cs="Calibri"/>
                <w:b w:val="0"/>
                <w:bCs/>
                <w:iCs/>
                <w:color w:val="auto"/>
                <w:sz w:val="20"/>
                <w:szCs w:val="20"/>
                <w:lang w:eastAsia="en-AU"/>
              </w:rPr>
            </w:pPr>
            <w:r w:rsidRPr="002B5C75">
              <w:rPr>
                <w:bCs/>
                <w:color w:val="auto"/>
                <w:sz w:val="20"/>
                <w:szCs w:val="20"/>
              </w:rPr>
              <w:t>Use of dictionaries</w:t>
            </w:r>
          </w:p>
        </w:tc>
        <w:tc>
          <w:tcPr>
            <w:tcW w:w="7938" w:type="dxa"/>
          </w:tcPr>
          <w:p w14:paraId="3865DC9B" w14:textId="77777777" w:rsidR="008A7081" w:rsidRPr="002B5C75" w:rsidRDefault="008A7081" w:rsidP="00100024">
            <w:pPr>
              <w:cnfStyle w:val="000000000000" w:firstRow="0" w:lastRow="0" w:firstColumn="0" w:lastColumn="0" w:oddVBand="0" w:evenVBand="0" w:oddHBand="0" w:evenHBand="0" w:firstRowFirstColumn="0" w:firstRowLastColumn="0" w:lastRowFirstColumn="0" w:lastRowLastColumn="0"/>
              <w:rPr>
                <w:szCs w:val="20"/>
              </w:rPr>
            </w:pPr>
            <w:r w:rsidRPr="002B5C75">
              <w:rPr>
                <w:szCs w:val="20"/>
              </w:rPr>
              <w:t>Special items: one combined print dictionary (French/English and English/French dictionary) or two separate print dictionaries (one English/French dictionary and one French/English dictionary)</w:t>
            </w:r>
          </w:p>
          <w:p w14:paraId="36CCF1FD" w14:textId="77777777" w:rsidR="006E6502" w:rsidRPr="002B5C75" w:rsidRDefault="006E6502" w:rsidP="00100024">
            <w:pPr>
              <w:cnfStyle w:val="000000000000" w:firstRow="0" w:lastRow="0" w:firstColumn="0" w:lastColumn="0" w:oddVBand="0" w:evenVBand="0" w:oddHBand="0" w:evenHBand="0" w:firstRowFirstColumn="0" w:firstRowLastColumn="0" w:lastRowFirstColumn="0" w:lastRowLastColumn="0"/>
              <w:rPr>
                <w:rFonts w:eastAsia="Franklin Gothic Book" w:cs="Calibri"/>
                <w:szCs w:val="20"/>
                <w:lang w:eastAsia="en-AU"/>
              </w:rPr>
            </w:pPr>
            <w:r w:rsidRPr="002B5C75">
              <w:rPr>
                <w:rFonts w:eastAsia="Franklin Gothic Book" w:cs="Calibri"/>
                <w:szCs w:val="20"/>
                <w:lang w:eastAsia="en-AU"/>
              </w:rPr>
              <w:t xml:space="preserve">Note: </w:t>
            </w:r>
            <w:r w:rsidR="00831E4F" w:rsidRPr="002B5C75">
              <w:rPr>
                <w:rFonts w:eastAsia="Franklin Gothic Book" w:cs="Calibri"/>
                <w:szCs w:val="20"/>
                <w:lang w:eastAsia="en-AU"/>
              </w:rPr>
              <w:t>d</w:t>
            </w:r>
            <w:r w:rsidRPr="002B5C75">
              <w:rPr>
                <w:rFonts w:eastAsia="Franklin Gothic Book" w:cs="Calibri"/>
                <w:szCs w:val="20"/>
                <w:lang w:eastAsia="en-AU"/>
              </w:rPr>
              <w:t>ictionaries must not contain any notes or other marks. No electronic dictionaries are allowed.</w:t>
            </w:r>
          </w:p>
        </w:tc>
      </w:tr>
      <w:tr w:rsidR="00AD33D4" w:rsidRPr="002B5C75" w14:paraId="1BC1B6FC" w14:textId="77777777" w:rsidTr="00100024">
        <w:trPr>
          <w:trHeight w:val="20"/>
        </w:trPr>
        <w:tc>
          <w:tcPr>
            <w:cnfStyle w:val="001000000000" w:firstRow="0" w:lastRow="0" w:firstColumn="1" w:lastColumn="0" w:oddVBand="0" w:evenVBand="0" w:oddHBand="0" w:evenHBand="0" w:firstRowFirstColumn="0" w:firstRowLastColumn="0" w:lastRowFirstColumn="0" w:lastRowLastColumn="0"/>
            <w:tcW w:w="1961" w:type="dxa"/>
            <w:vMerge w:val="restart"/>
            <w:tcBorders>
              <w:top w:val="single" w:sz="4" w:space="0" w:color="FFFFFF" w:themeColor="background1"/>
              <w:bottom w:val="single" w:sz="4" w:space="0" w:color="FFFFFF" w:themeColor="background1"/>
            </w:tcBorders>
          </w:tcPr>
          <w:p w14:paraId="26438B60" w14:textId="77777777" w:rsidR="00AD33D4" w:rsidRPr="002B5C75" w:rsidRDefault="00AD33D4" w:rsidP="008076D6">
            <w:pPr>
              <w:rPr>
                <w:rFonts w:eastAsia="Franklin Gothic Book" w:cs="Calibri"/>
                <w:b w:val="0"/>
                <w:iCs/>
                <w:color w:val="auto"/>
                <w:sz w:val="20"/>
                <w:szCs w:val="20"/>
                <w:lang w:eastAsia="en-AU"/>
              </w:rPr>
            </w:pPr>
            <w:r w:rsidRPr="002B5C75">
              <w:rPr>
                <w:rFonts w:eastAsia="Franklin Gothic Book" w:cs="Calibri"/>
                <w:iCs/>
                <w:color w:val="auto"/>
                <w:sz w:val="20"/>
                <w:szCs w:val="20"/>
                <w:lang w:eastAsia="en-AU"/>
              </w:rPr>
              <w:t>Format</w:t>
            </w:r>
          </w:p>
        </w:tc>
        <w:tc>
          <w:tcPr>
            <w:tcW w:w="7938" w:type="dxa"/>
          </w:tcPr>
          <w:p w14:paraId="0846B606" w14:textId="77777777" w:rsidR="00AD33D4" w:rsidRPr="002B5C75" w:rsidRDefault="00AD33D4" w:rsidP="00100024">
            <w:pPr>
              <w:cnfStyle w:val="000000000000" w:firstRow="0" w:lastRow="0" w:firstColumn="0" w:lastColumn="0" w:oddVBand="0" w:evenVBand="0" w:oddHBand="0" w:evenHBand="0" w:firstRowFirstColumn="0" w:firstRowLastColumn="0" w:lastRowFirstColumn="0" w:lastRowLastColumn="0"/>
              <w:rPr>
                <w:rFonts w:eastAsia="Franklin Gothic Book" w:cs="Calibri"/>
                <w:iCs/>
                <w:szCs w:val="20"/>
                <w:lang w:eastAsia="en-AU"/>
              </w:rPr>
            </w:pPr>
            <w:r w:rsidRPr="002B5C75">
              <w:rPr>
                <w:rFonts w:eastAsia="Franklin Gothic Book" w:cs="Calibri"/>
                <w:iCs/>
                <w:szCs w:val="20"/>
                <w:lang w:eastAsia="en-AU"/>
              </w:rPr>
              <w:t>Written</w:t>
            </w:r>
          </w:p>
        </w:tc>
      </w:tr>
      <w:tr w:rsidR="00AD33D4" w:rsidRPr="002B5C75" w14:paraId="5A3A400E" w14:textId="77777777" w:rsidTr="00100024">
        <w:trPr>
          <w:trHeight w:val="20"/>
        </w:trPr>
        <w:tc>
          <w:tcPr>
            <w:cnfStyle w:val="001000000000" w:firstRow="0" w:lastRow="0" w:firstColumn="1" w:lastColumn="0" w:oddVBand="0" w:evenVBand="0" w:oddHBand="0" w:evenHBand="0" w:firstRowFirstColumn="0" w:firstRowLastColumn="0" w:lastRowFirstColumn="0" w:lastRowLastColumn="0"/>
            <w:tcW w:w="1961" w:type="dxa"/>
            <w:vMerge/>
            <w:tcBorders>
              <w:bottom w:val="single" w:sz="4" w:space="0" w:color="FFFFFF" w:themeColor="background1"/>
            </w:tcBorders>
          </w:tcPr>
          <w:p w14:paraId="71959ADD" w14:textId="77777777" w:rsidR="00AD33D4" w:rsidRPr="002B5C75" w:rsidRDefault="00AD33D4" w:rsidP="00DC4A35">
            <w:pPr>
              <w:numPr>
                <w:ilvl w:val="0"/>
                <w:numId w:val="1"/>
              </w:numPr>
              <w:ind w:left="0"/>
              <w:rPr>
                <w:rFonts w:eastAsia="Franklin Gothic Book" w:cs="Calibri"/>
                <w:b w:val="0"/>
                <w:iCs/>
                <w:color w:val="auto"/>
                <w:sz w:val="20"/>
                <w:szCs w:val="20"/>
                <w:lang w:eastAsia="en-AU"/>
              </w:rPr>
            </w:pPr>
          </w:p>
        </w:tc>
        <w:tc>
          <w:tcPr>
            <w:tcW w:w="7938" w:type="dxa"/>
          </w:tcPr>
          <w:p w14:paraId="13630EC4" w14:textId="77777777" w:rsidR="00AD33D4" w:rsidRPr="002B5C75" w:rsidRDefault="00AD33D4" w:rsidP="00100024">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2B5C75">
              <w:rPr>
                <w:rFonts w:eastAsia="Times New Roman" w:cs="Times New Roman"/>
                <w:szCs w:val="20"/>
              </w:rPr>
              <w:t>Conducted under invigilated conditions</w:t>
            </w:r>
          </w:p>
        </w:tc>
      </w:tr>
      <w:tr w:rsidR="00AD33D4" w:rsidRPr="002B5C75" w14:paraId="3D83B643" w14:textId="77777777" w:rsidTr="00100024">
        <w:trPr>
          <w:trHeight w:val="20"/>
        </w:trPr>
        <w:tc>
          <w:tcPr>
            <w:cnfStyle w:val="001000000000" w:firstRow="0" w:lastRow="0" w:firstColumn="1" w:lastColumn="0" w:oddVBand="0" w:evenVBand="0" w:oddHBand="0" w:evenHBand="0" w:firstRowFirstColumn="0" w:firstRowLastColumn="0" w:lastRowFirstColumn="0" w:lastRowLastColumn="0"/>
            <w:tcW w:w="1961" w:type="dxa"/>
            <w:vMerge/>
            <w:tcBorders>
              <w:bottom w:val="single" w:sz="4" w:space="0" w:color="FFFFFF" w:themeColor="background1"/>
            </w:tcBorders>
          </w:tcPr>
          <w:p w14:paraId="07B84489" w14:textId="77777777" w:rsidR="00AD33D4" w:rsidRPr="002B5C75" w:rsidRDefault="00AD33D4" w:rsidP="00DC4A35">
            <w:pPr>
              <w:numPr>
                <w:ilvl w:val="0"/>
                <w:numId w:val="1"/>
              </w:numPr>
              <w:ind w:left="0"/>
              <w:rPr>
                <w:rFonts w:eastAsia="Franklin Gothic Book" w:cs="Calibri"/>
                <w:b w:val="0"/>
                <w:iCs/>
                <w:color w:val="auto"/>
                <w:sz w:val="20"/>
                <w:szCs w:val="20"/>
                <w:lang w:eastAsia="en-AU"/>
              </w:rPr>
            </w:pPr>
          </w:p>
        </w:tc>
        <w:tc>
          <w:tcPr>
            <w:tcW w:w="7938" w:type="dxa"/>
          </w:tcPr>
          <w:p w14:paraId="432A0161" w14:textId="77777777" w:rsidR="00AD33D4" w:rsidRPr="002B5C75" w:rsidRDefault="00AD33D4" w:rsidP="00100024">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2B5C75">
              <w:rPr>
                <w:rFonts w:eastAsia="Times New Roman" w:cs="Times New Roman"/>
                <w:szCs w:val="20"/>
              </w:rPr>
              <w:t>Two parts based on 1–2 topics, and related learning contexts, from Unit 3</w:t>
            </w:r>
          </w:p>
        </w:tc>
      </w:tr>
      <w:tr w:rsidR="00AD33D4" w:rsidRPr="002B5C75" w14:paraId="635E0130" w14:textId="77777777" w:rsidTr="00100024">
        <w:trPr>
          <w:trHeight w:val="20"/>
        </w:trPr>
        <w:tc>
          <w:tcPr>
            <w:cnfStyle w:val="001000000000" w:firstRow="0" w:lastRow="0" w:firstColumn="1" w:lastColumn="0" w:oddVBand="0" w:evenVBand="0" w:oddHBand="0" w:evenHBand="0" w:firstRowFirstColumn="0" w:firstRowLastColumn="0" w:lastRowFirstColumn="0" w:lastRowLastColumn="0"/>
            <w:tcW w:w="1961" w:type="dxa"/>
            <w:vMerge/>
            <w:tcBorders>
              <w:bottom w:val="single" w:sz="4" w:space="0" w:color="FFFFFF" w:themeColor="background1"/>
            </w:tcBorders>
          </w:tcPr>
          <w:p w14:paraId="00F401E2" w14:textId="77777777" w:rsidR="00AD33D4" w:rsidRPr="002B5C75" w:rsidRDefault="00AD33D4" w:rsidP="00DC4A35">
            <w:pPr>
              <w:numPr>
                <w:ilvl w:val="0"/>
                <w:numId w:val="1"/>
              </w:numPr>
              <w:ind w:left="0"/>
              <w:rPr>
                <w:rFonts w:eastAsia="Franklin Gothic Book" w:cs="Calibri"/>
                <w:b w:val="0"/>
                <w:iCs/>
                <w:color w:val="auto"/>
                <w:sz w:val="20"/>
                <w:szCs w:val="20"/>
                <w:lang w:eastAsia="en-AU"/>
              </w:rPr>
            </w:pPr>
          </w:p>
        </w:tc>
        <w:tc>
          <w:tcPr>
            <w:tcW w:w="7938" w:type="dxa"/>
          </w:tcPr>
          <w:p w14:paraId="2BF8F0E7" w14:textId="77777777" w:rsidR="00AD33D4" w:rsidRPr="002B5C75" w:rsidRDefault="00AD33D4" w:rsidP="00100024">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2B5C75">
              <w:rPr>
                <w:rFonts w:eastAsia="Times New Roman" w:cs="Times New Roman"/>
                <w:szCs w:val="20"/>
              </w:rPr>
              <w:t>Part 1: Response: Viewing and reading</w:t>
            </w:r>
          </w:p>
          <w:p w14:paraId="083E916F" w14:textId="77777777" w:rsidR="00AD33D4" w:rsidRPr="002B5C75" w:rsidRDefault="002B31F5" w:rsidP="00100024">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2B5C75">
              <w:rPr>
                <w:rFonts w:eastAsia="Times New Roman" w:cs="Times New Roman"/>
                <w:szCs w:val="20"/>
              </w:rPr>
              <w:t>One text</w:t>
            </w:r>
            <w:r w:rsidR="00AD33D4" w:rsidRPr="002B5C75">
              <w:rPr>
                <w:rFonts w:eastAsia="Times New Roman" w:cs="Times New Roman"/>
                <w:szCs w:val="20"/>
              </w:rPr>
              <w:t xml:space="preserve"> in French with </w:t>
            </w:r>
            <w:r w:rsidRPr="002B5C75">
              <w:rPr>
                <w:rFonts w:eastAsia="Times New Roman" w:cs="Times New Roman"/>
                <w:szCs w:val="20"/>
              </w:rPr>
              <w:t>2</w:t>
            </w:r>
            <w:r w:rsidR="00AD33D4" w:rsidRPr="002B5C75">
              <w:rPr>
                <w:rFonts w:eastAsia="Times New Roman" w:cs="Times New Roman"/>
                <w:szCs w:val="20"/>
              </w:rPr>
              <w:t>–5 questions in English with responses in English</w:t>
            </w:r>
          </w:p>
        </w:tc>
      </w:tr>
      <w:tr w:rsidR="00AD33D4" w:rsidRPr="002B5C75" w14:paraId="33F63193" w14:textId="77777777" w:rsidTr="00100024">
        <w:trPr>
          <w:trHeight w:val="20"/>
        </w:trPr>
        <w:tc>
          <w:tcPr>
            <w:cnfStyle w:val="001000000000" w:firstRow="0" w:lastRow="0" w:firstColumn="1" w:lastColumn="0" w:oddVBand="0" w:evenVBand="0" w:oddHBand="0" w:evenHBand="0" w:firstRowFirstColumn="0" w:firstRowLastColumn="0" w:lastRowFirstColumn="0" w:lastRowLastColumn="0"/>
            <w:tcW w:w="1961" w:type="dxa"/>
            <w:vMerge/>
            <w:tcBorders>
              <w:bottom w:val="single" w:sz="4" w:space="0" w:color="FFFFFF" w:themeColor="background1"/>
            </w:tcBorders>
          </w:tcPr>
          <w:p w14:paraId="286076ED" w14:textId="77777777" w:rsidR="00AD33D4" w:rsidRPr="002B5C75" w:rsidRDefault="00AD33D4" w:rsidP="00DC4A35">
            <w:pPr>
              <w:numPr>
                <w:ilvl w:val="0"/>
                <w:numId w:val="1"/>
              </w:numPr>
              <w:ind w:left="0"/>
              <w:rPr>
                <w:rFonts w:eastAsia="Franklin Gothic Book" w:cs="Calibri"/>
                <w:b w:val="0"/>
                <w:iCs/>
                <w:color w:val="auto"/>
                <w:sz w:val="20"/>
                <w:szCs w:val="20"/>
                <w:lang w:eastAsia="en-AU"/>
              </w:rPr>
            </w:pPr>
          </w:p>
        </w:tc>
        <w:tc>
          <w:tcPr>
            <w:tcW w:w="7938" w:type="dxa"/>
          </w:tcPr>
          <w:p w14:paraId="17BF3439" w14:textId="77777777" w:rsidR="00AD33D4" w:rsidRPr="002B5C75" w:rsidRDefault="00AD33D4" w:rsidP="00100024">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2B5C75">
              <w:rPr>
                <w:rFonts w:eastAsia="Times New Roman" w:cs="Times New Roman"/>
                <w:szCs w:val="20"/>
              </w:rPr>
              <w:t>Part 2: Written communication</w:t>
            </w:r>
          </w:p>
          <w:p w14:paraId="1D43252F" w14:textId="77777777" w:rsidR="00AD33D4" w:rsidRPr="002B5C75" w:rsidRDefault="002B31F5" w:rsidP="00100024">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2B5C75">
              <w:rPr>
                <w:rFonts w:eastAsia="Times New Roman" w:cs="Times New Roman"/>
                <w:szCs w:val="20"/>
              </w:rPr>
              <w:t>O</w:t>
            </w:r>
            <w:r w:rsidR="00AD33D4" w:rsidRPr="002B5C75">
              <w:rPr>
                <w:rFonts w:eastAsia="Times New Roman" w:cs="Times New Roman"/>
                <w:szCs w:val="20"/>
              </w:rPr>
              <w:t>ne question in English requiring a written response in French of 80–100 words</w:t>
            </w:r>
          </w:p>
        </w:tc>
      </w:tr>
      <w:tr w:rsidR="00AD33D4" w:rsidRPr="002B5C75" w14:paraId="5565C6D4" w14:textId="77777777" w:rsidTr="00100024">
        <w:trPr>
          <w:trHeight w:val="20"/>
        </w:trPr>
        <w:tc>
          <w:tcPr>
            <w:cnfStyle w:val="001000000000" w:firstRow="0" w:lastRow="0" w:firstColumn="1" w:lastColumn="0" w:oddVBand="0" w:evenVBand="0" w:oddHBand="0" w:evenHBand="0" w:firstRowFirstColumn="0" w:firstRowLastColumn="0" w:lastRowFirstColumn="0" w:lastRowLastColumn="0"/>
            <w:tcW w:w="1961" w:type="dxa"/>
            <w:tcBorders>
              <w:top w:val="single" w:sz="4" w:space="0" w:color="FFFFFF" w:themeColor="background1"/>
            </w:tcBorders>
          </w:tcPr>
          <w:p w14:paraId="06D8A268" w14:textId="77777777" w:rsidR="00AD33D4" w:rsidRPr="002B5C75" w:rsidRDefault="00AD33D4" w:rsidP="008076D6">
            <w:pPr>
              <w:rPr>
                <w:rFonts w:eastAsia="Franklin Gothic Book" w:cs="Calibri"/>
                <w:b w:val="0"/>
                <w:iCs/>
                <w:color w:val="auto"/>
                <w:sz w:val="20"/>
                <w:szCs w:val="20"/>
                <w:lang w:eastAsia="en-AU"/>
              </w:rPr>
            </w:pPr>
            <w:r w:rsidRPr="002B5C75">
              <w:rPr>
                <w:rFonts w:eastAsia="Franklin Gothic Book" w:cs="Calibri"/>
                <w:iCs/>
                <w:color w:val="auto"/>
                <w:sz w:val="20"/>
                <w:szCs w:val="20"/>
                <w:lang w:eastAsia="en-AU"/>
              </w:rPr>
              <w:t>Content</w:t>
            </w:r>
          </w:p>
        </w:tc>
        <w:tc>
          <w:tcPr>
            <w:tcW w:w="7938" w:type="dxa"/>
          </w:tcPr>
          <w:p w14:paraId="3FDB26A1" w14:textId="77777777" w:rsidR="00AD33D4" w:rsidRPr="002B5C75" w:rsidRDefault="00AD33D4" w:rsidP="00100024">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2B5C75">
              <w:rPr>
                <w:rFonts w:eastAsia="Times New Roman" w:cs="Times New Roman"/>
                <w:szCs w:val="20"/>
              </w:rPr>
              <w:t>The Authority informs schools during Term 3 of the previous year of the Unit 3 syllabus content on which the task will be based</w:t>
            </w:r>
          </w:p>
        </w:tc>
      </w:tr>
    </w:tbl>
    <w:p w14:paraId="3C8992C6" w14:textId="074DED9A" w:rsidR="008076D6" w:rsidRDefault="00AD33D4" w:rsidP="00A93808">
      <w:pPr>
        <w:spacing w:before="120"/>
      </w:pPr>
      <w:r w:rsidRPr="002B5C75">
        <w:t xml:space="preserve">Refer to the </w:t>
      </w:r>
      <w:r w:rsidRPr="002B5C75">
        <w:rPr>
          <w:i/>
        </w:rPr>
        <w:t>WACE Manual</w:t>
      </w:r>
      <w:r w:rsidRPr="002B5C75">
        <w:t xml:space="preserve"> for further information.</w:t>
      </w:r>
    </w:p>
    <w:p w14:paraId="53A0EF55" w14:textId="77777777" w:rsidR="008076D6" w:rsidRDefault="008076D6">
      <w:r>
        <w:br w:type="page"/>
      </w:r>
    </w:p>
    <w:p w14:paraId="04D09505" w14:textId="77777777" w:rsidR="009558DE" w:rsidRPr="002B5C75" w:rsidRDefault="009558DE" w:rsidP="00F078D4">
      <w:pPr>
        <w:pStyle w:val="SCSAHeading2"/>
      </w:pPr>
      <w:bookmarkStart w:id="59" w:name="_Toc358296697"/>
      <w:bookmarkStart w:id="60" w:name="_Toc237955846"/>
      <w:r w:rsidRPr="002B5C75">
        <w:lastRenderedPageBreak/>
        <w:t>Grad</w:t>
      </w:r>
      <w:bookmarkEnd w:id="59"/>
      <w:r w:rsidRPr="002B5C75">
        <w:t>ing</w:t>
      </w:r>
      <w:bookmarkEnd w:id="60"/>
    </w:p>
    <w:p w14:paraId="50F1812F" w14:textId="77777777" w:rsidR="00A97B98" w:rsidRPr="002B5C75" w:rsidRDefault="00A97B98" w:rsidP="00A93808">
      <w:pPr>
        <w:spacing w:before="120"/>
      </w:pPr>
      <w:r w:rsidRPr="002B5C75">
        <w:t>Schools report student achievement in terms of the following grades:</w:t>
      </w:r>
    </w:p>
    <w:tbl>
      <w:tblPr>
        <w:tblStyle w:val="SCSATable"/>
        <w:tblW w:w="0" w:type="auto"/>
        <w:tblLook w:val="00A0" w:firstRow="1" w:lastRow="0" w:firstColumn="1" w:lastColumn="0" w:noHBand="0" w:noVBand="0"/>
      </w:tblPr>
      <w:tblGrid>
        <w:gridCol w:w="722"/>
        <w:gridCol w:w="2415"/>
      </w:tblGrid>
      <w:tr w:rsidR="009558DE" w:rsidRPr="002B5C75" w14:paraId="1B8CD55D" w14:textId="77777777" w:rsidTr="008076D6">
        <w:trPr>
          <w:cnfStyle w:val="100000000000" w:firstRow="1" w:lastRow="0" w:firstColumn="0" w:lastColumn="0" w:oddVBand="0" w:evenVBand="0" w:oddHBand="0" w:evenHBand="0" w:firstRowFirstColumn="0" w:firstRowLastColumn="0" w:lastRowFirstColumn="0" w:lastRowLastColumn="0"/>
        </w:trPr>
        <w:tc>
          <w:tcPr>
            <w:tcW w:w="704" w:type="dxa"/>
          </w:tcPr>
          <w:p w14:paraId="5BF5D3E5" w14:textId="77777777" w:rsidR="009558DE" w:rsidRPr="002B5C75" w:rsidRDefault="009558DE" w:rsidP="008076D6">
            <w:pPr>
              <w:jc w:val="center"/>
              <w:rPr>
                <w:rFonts w:ascii="Calibri" w:hAnsi="Calibri"/>
              </w:rPr>
            </w:pPr>
            <w:r w:rsidRPr="002B5C75">
              <w:rPr>
                <w:rFonts w:ascii="Calibri" w:hAnsi="Calibri"/>
              </w:rPr>
              <w:t>Grade</w:t>
            </w:r>
          </w:p>
        </w:tc>
        <w:tc>
          <w:tcPr>
            <w:tcW w:w="2415" w:type="dxa"/>
          </w:tcPr>
          <w:p w14:paraId="00CEE0A5" w14:textId="77777777" w:rsidR="009558DE" w:rsidRPr="002B5C75" w:rsidRDefault="009558DE" w:rsidP="009B2968">
            <w:pPr>
              <w:rPr>
                <w:rFonts w:ascii="Calibri" w:hAnsi="Calibri"/>
              </w:rPr>
            </w:pPr>
            <w:r w:rsidRPr="002B5C75">
              <w:rPr>
                <w:rFonts w:ascii="Calibri" w:hAnsi="Calibri"/>
              </w:rPr>
              <w:t>Interpretation</w:t>
            </w:r>
          </w:p>
        </w:tc>
      </w:tr>
      <w:tr w:rsidR="009558DE" w:rsidRPr="002B5C75" w14:paraId="12EC4856" w14:textId="77777777" w:rsidTr="008076D6">
        <w:tc>
          <w:tcPr>
            <w:tcW w:w="704" w:type="dxa"/>
          </w:tcPr>
          <w:p w14:paraId="04E205D7" w14:textId="77777777" w:rsidR="009558DE" w:rsidRPr="008076D6" w:rsidRDefault="009558DE" w:rsidP="008076D6">
            <w:pPr>
              <w:jc w:val="center"/>
              <w:rPr>
                <w:rFonts w:ascii="Calibri" w:hAnsi="Calibri"/>
                <w:b/>
                <w:bCs/>
              </w:rPr>
            </w:pPr>
            <w:r w:rsidRPr="008076D6">
              <w:rPr>
                <w:rFonts w:ascii="Calibri" w:hAnsi="Calibri"/>
                <w:b/>
                <w:bCs/>
              </w:rPr>
              <w:t>A</w:t>
            </w:r>
          </w:p>
        </w:tc>
        <w:tc>
          <w:tcPr>
            <w:tcW w:w="2415" w:type="dxa"/>
          </w:tcPr>
          <w:p w14:paraId="6E06B8CB" w14:textId="77777777" w:rsidR="009558DE" w:rsidRPr="002B5C75" w:rsidRDefault="009558DE" w:rsidP="009B2968">
            <w:pPr>
              <w:rPr>
                <w:rFonts w:ascii="Calibri" w:hAnsi="Calibri"/>
              </w:rPr>
            </w:pPr>
            <w:r w:rsidRPr="002B5C75">
              <w:rPr>
                <w:rFonts w:ascii="Calibri" w:hAnsi="Calibri"/>
              </w:rPr>
              <w:t>Excellent achievement</w:t>
            </w:r>
          </w:p>
        </w:tc>
      </w:tr>
      <w:tr w:rsidR="009558DE" w:rsidRPr="002B5C75" w14:paraId="673CF027" w14:textId="77777777" w:rsidTr="008076D6">
        <w:tc>
          <w:tcPr>
            <w:tcW w:w="704" w:type="dxa"/>
          </w:tcPr>
          <w:p w14:paraId="0D9FBB6D" w14:textId="77777777" w:rsidR="009558DE" w:rsidRPr="008076D6" w:rsidRDefault="009558DE" w:rsidP="008076D6">
            <w:pPr>
              <w:jc w:val="center"/>
              <w:rPr>
                <w:rFonts w:ascii="Calibri" w:hAnsi="Calibri"/>
                <w:b/>
                <w:bCs/>
              </w:rPr>
            </w:pPr>
            <w:r w:rsidRPr="008076D6">
              <w:rPr>
                <w:rFonts w:ascii="Calibri" w:hAnsi="Calibri"/>
                <w:b/>
                <w:bCs/>
              </w:rPr>
              <w:t>B</w:t>
            </w:r>
          </w:p>
        </w:tc>
        <w:tc>
          <w:tcPr>
            <w:tcW w:w="2415" w:type="dxa"/>
          </w:tcPr>
          <w:p w14:paraId="43E5F035" w14:textId="77777777" w:rsidR="009558DE" w:rsidRPr="002B5C75" w:rsidRDefault="009558DE" w:rsidP="009B2968">
            <w:pPr>
              <w:rPr>
                <w:rFonts w:ascii="Calibri" w:hAnsi="Calibri"/>
              </w:rPr>
            </w:pPr>
            <w:r w:rsidRPr="002B5C75">
              <w:rPr>
                <w:rFonts w:ascii="Calibri" w:hAnsi="Calibri"/>
              </w:rPr>
              <w:t>High achievement</w:t>
            </w:r>
          </w:p>
        </w:tc>
      </w:tr>
      <w:tr w:rsidR="009558DE" w:rsidRPr="002B5C75" w14:paraId="31CB2577" w14:textId="77777777" w:rsidTr="008076D6">
        <w:tc>
          <w:tcPr>
            <w:tcW w:w="704" w:type="dxa"/>
          </w:tcPr>
          <w:p w14:paraId="27D5EC46" w14:textId="77777777" w:rsidR="009558DE" w:rsidRPr="008076D6" w:rsidRDefault="009558DE" w:rsidP="008076D6">
            <w:pPr>
              <w:jc w:val="center"/>
              <w:rPr>
                <w:rFonts w:ascii="Calibri" w:hAnsi="Calibri"/>
                <w:b/>
                <w:bCs/>
              </w:rPr>
            </w:pPr>
            <w:r w:rsidRPr="008076D6">
              <w:rPr>
                <w:rFonts w:ascii="Calibri" w:hAnsi="Calibri"/>
                <w:b/>
                <w:bCs/>
              </w:rPr>
              <w:t>C</w:t>
            </w:r>
          </w:p>
        </w:tc>
        <w:tc>
          <w:tcPr>
            <w:tcW w:w="2415" w:type="dxa"/>
          </w:tcPr>
          <w:p w14:paraId="54D606AE" w14:textId="77777777" w:rsidR="009558DE" w:rsidRPr="002B5C75" w:rsidRDefault="009558DE" w:rsidP="009B2968">
            <w:pPr>
              <w:rPr>
                <w:rFonts w:ascii="Calibri" w:hAnsi="Calibri"/>
              </w:rPr>
            </w:pPr>
            <w:r w:rsidRPr="002B5C75">
              <w:rPr>
                <w:rFonts w:ascii="Calibri" w:hAnsi="Calibri"/>
              </w:rPr>
              <w:t>Satisfactory achievement</w:t>
            </w:r>
          </w:p>
        </w:tc>
      </w:tr>
      <w:tr w:rsidR="009558DE" w:rsidRPr="002B5C75" w14:paraId="2E6D770A" w14:textId="77777777" w:rsidTr="008076D6">
        <w:tc>
          <w:tcPr>
            <w:tcW w:w="704" w:type="dxa"/>
          </w:tcPr>
          <w:p w14:paraId="5969216B" w14:textId="77777777" w:rsidR="009558DE" w:rsidRPr="008076D6" w:rsidRDefault="009558DE" w:rsidP="008076D6">
            <w:pPr>
              <w:jc w:val="center"/>
              <w:rPr>
                <w:rFonts w:ascii="Calibri" w:hAnsi="Calibri"/>
                <w:b/>
                <w:bCs/>
              </w:rPr>
            </w:pPr>
            <w:r w:rsidRPr="008076D6">
              <w:rPr>
                <w:rFonts w:ascii="Calibri" w:hAnsi="Calibri"/>
                <w:b/>
                <w:bCs/>
              </w:rPr>
              <w:t>D</w:t>
            </w:r>
          </w:p>
        </w:tc>
        <w:tc>
          <w:tcPr>
            <w:tcW w:w="2415" w:type="dxa"/>
          </w:tcPr>
          <w:p w14:paraId="3133E1E2" w14:textId="77777777" w:rsidR="009558DE" w:rsidRPr="002B5C75" w:rsidRDefault="009558DE" w:rsidP="009B2968">
            <w:pPr>
              <w:rPr>
                <w:rFonts w:ascii="Calibri" w:hAnsi="Calibri"/>
              </w:rPr>
            </w:pPr>
            <w:r w:rsidRPr="002B5C75">
              <w:rPr>
                <w:rFonts w:ascii="Calibri" w:hAnsi="Calibri"/>
              </w:rPr>
              <w:t>Limited achievement</w:t>
            </w:r>
          </w:p>
        </w:tc>
      </w:tr>
      <w:tr w:rsidR="009558DE" w:rsidRPr="002B5C75" w14:paraId="4CA891FC" w14:textId="77777777" w:rsidTr="008076D6">
        <w:tc>
          <w:tcPr>
            <w:tcW w:w="704" w:type="dxa"/>
          </w:tcPr>
          <w:p w14:paraId="387C8F9A" w14:textId="77777777" w:rsidR="009558DE" w:rsidRPr="008076D6" w:rsidRDefault="009558DE" w:rsidP="008076D6">
            <w:pPr>
              <w:jc w:val="center"/>
              <w:rPr>
                <w:rFonts w:ascii="Calibri" w:hAnsi="Calibri"/>
                <w:b/>
                <w:bCs/>
              </w:rPr>
            </w:pPr>
            <w:r w:rsidRPr="008076D6">
              <w:rPr>
                <w:rFonts w:ascii="Calibri" w:hAnsi="Calibri"/>
                <w:b/>
                <w:bCs/>
              </w:rPr>
              <w:t>E</w:t>
            </w:r>
          </w:p>
        </w:tc>
        <w:tc>
          <w:tcPr>
            <w:tcW w:w="2415" w:type="dxa"/>
          </w:tcPr>
          <w:p w14:paraId="1D9DE00A" w14:textId="77777777" w:rsidR="009558DE" w:rsidRPr="002B5C75" w:rsidRDefault="009558DE" w:rsidP="009B2968">
            <w:pPr>
              <w:rPr>
                <w:rFonts w:ascii="Calibri" w:hAnsi="Calibri"/>
              </w:rPr>
            </w:pPr>
            <w:r w:rsidRPr="002B5C75">
              <w:rPr>
                <w:rFonts w:ascii="Calibri" w:hAnsi="Calibri"/>
              </w:rPr>
              <w:t>Very low achievement</w:t>
            </w:r>
          </w:p>
        </w:tc>
      </w:tr>
    </w:tbl>
    <w:p w14:paraId="79F54CC8" w14:textId="3999FE66" w:rsidR="009909CD" w:rsidRPr="002B5C75" w:rsidRDefault="00E5490A" w:rsidP="00A93808">
      <w:pPr>
        <w:spacing w:before="120"/>
        <w:rPr>
          <w:rFonts w:cs="Calibri"/>
        </w:rPr>
      </w:pPr>
      <w:r w:rsidRPr="002B5C75">
        <w:t xml:space="preserve">The teacher </w:t>
      </w:r>
      <w:r w:rsidR="00484151" w:rsidRPr="002B5C75">
        <w:rPr>
          <w:rFonts w:cs="Calibri"/>
        </w:rPr>
        <w:t xml:space="preserve">prepares a ranked list and </w:t>
      </w:r>
      <w:r w:rsidRPr="002B5C75">
        <w:t>assigns the student a grade for the pair of</w:t>
      </w:r>
      <w:r w:rsidR="000841F0" w:rsidRPr="002B5C75">
        <w:t xml:space="preserve"> units</w:t>
      </w:r>
      <w:r w:rsidRPr="002B5C75">
        <w:t>. The grade is based on the student</w:t>
      </w:r>
      <w:r w:rsidR="007F06D8">
        <w:t>’</w:t>
      </w:r>
      <w:r w:rsidRPr="002B5C75">
        <w:t xml:space="preserve">s overall performance as judged by reference to a set of pre-determined standards. These standards are defined by grade descriptions and annotated work samples. </w:t>
      </w:r>
      <w:r w:rsidR="009909CD" w:rsidRPr="002B5C75">
        <w:rPr>
          <w:rFonts w:cs="Times New Roman"/>
        </w:rPr>
        <w:t xml:space="preserve">The grade descriptions for </w:t>
      </w:r>
      <w:r w:rsidR="00285B26" w:rsidRPr="002B5C75">
        <w:rPr>
          <w:rFonts w:cs="Times New Roman"/>
        </w:rPr>
        <w:t xml:space="preserve">the </w:t>
      </w:r>
      <w:r w:rsidR="00265D66" w:rsidRPr="002B5C75">
        <w:rPr>
          <w:rFonts w:cs="Times New Roman"/>
        </w:rPr>
        <w:t xml:space="preserve">French: Second Language General Year 12 </w:t>
      </w:r>
      <w:r w:rsidR="00FF5E63" w:rsidRPr="002B5C75">
        <w:rPr>
          <w:rFonts w:cs="Times New Roman"/>
        </w:rPr>
        <w:t xml:space="preserve">syllabus </w:t>
      </w:r>
      <w:r w:rsidR="009909CD" w:rsidRPr="002B5C75">
        <w:rPr>
          <w:rFonts w:cs="Times New Roman"/>
        </w:rPr>
        <w:t xml:space="preserve">are provided </w:t>
      </w:r>
      <w:r w:rsidR="00B52806" w:rsidRPr="002B5C75">
        <w:rPr>
          <w:rFonts w:cs="Times New Roman"/>
        </w:rPr>
        <w:t>in Appendix 1</w:t>
      </w:r>
      <w:r w:rsidR="009909CD" w:rsidRPr="002B5C75">
        <w:rPr>
          <w:rFonts w:cs="Times New Roman"/>
        </w:rPr>
        <w:t xml:space="preserve">. They can also be accessed, together with annotated work samples, through the Guide to Grades link on the course page of the Authority website at </w:t>
      </w:r>
      <w:hyperlink r:id="rId16" w:history="1">
        <w:r w:rsidR="009909CD" w:rsidRPr="002B5C75">
          <w:rPr>
            <w:rStyle w:val="Hyperlink"/>
          </w:rPr>
          <w:t>www.scsa.wa.edu.au</w:t>
        </w:r>
      </w:hyperlink>
      <w:r w:rsidR="00831E4F" w:rsidRPr="002B5C75">
        <w:t>.</w:t>
      </w:r>
    </w:p>
    <w:p w14:paraId="528F857F" w14:textId="77777777" w:rsidR="00A97B98" w:rsidRPr="002B5C75" w:rsidRDefault="00A97B98" w:rsidP="00A93808">
      <w:pPr>
        <w:spacing w:before="120"/>
      </w:pPr>
      <w:r w:rsidRPr="002B5C75">
        <w:t>To be assigned a grade, a student must have had the opportunity to complete the education program</w:t>
      </w:r>
      <w:r w:rsidR="00AC1576" w:rsidRPr="002B5C75">
        <w:t>,</w:t>
      </w:r>
      <w:r w:rsidRPr="002B5C75">
        <w:t xml:space="preserve"> including the assessment program (unless the school accepts that there are exceptional and justifiable circumstances).</w:t>
      </w:r>
    </w:p>
    <w:p w14:paraId="67014841" w14:textId="77777777" w:rsidR="009558DE" w:rsidRPr="002B5C75" w:rsidRDefault="00A97B98" w:rsidP="00A93808">
      <w:pPr>
        <w:spacing w:before="120"/>
      </w:pPr>
      <w:r w:rsidRPr="002B5C75">
        <w:t xml:space="preserve">Refer to the </w:t>
      </w:r>
      <w:r w:rsidRPr="002B5C75">
        <w:rPr>
          <w:i/>
        </w:rPr>
        <w:t>WACE Manual</w:t>
      </w:r>
      <w:r w:rsidRPr="002B5C75">
        <w:t xml:space="preserve"> for further in</w:t>
      </w:r>
      <w:r w:rsidR="00484151" w:rsidRPr="002B5C75">
        <w:t>formation about the use of a ranked list in the process of assigning grades.</w:t>
      </w:r>
      <w:r w:rsidR="009558DE" w:rsidRPr="002B5C75">
        <w:br w:type="page"/>
      </w:r>
    </w:p>
    <w:p w14:paraId="373DCDC4" w14:textId="77777777" w:rsidR="009558DE" w:rsidRPr="002B5C75" w:rsidRDefault="00B52806" w:rsidP="008076D6">
      <w:pPr>
        <w:pStyle w:val="SCSAAppendixHeading1"/>
      </w:pPr>
      <w:bookmarkStart w:id="61" w:name="_Toc358372267"/>
      <w:bookmarkStart w:id="62" w:name="_Toc237955847"/>
      <w:r w:rsidRPr="002B5C75">
        <w:lastRenderedPageBreak/>
        <w:t xml:space="preserve">Appendix 1 – </w:t>
      </w:r>
      <w:r w:rsidR="009558DE" w:rsidRPr="002B5C75">
        <w:t>Grade descriptions</w:t>
      </w:r>
      <w:bookmarkEnd w:id="61"/>
      <w:r w:rsidR="009558DE" w:rsidRPr="002B5C75">
        <w:t xml:space="preserve"> Year 12</w:t>
      </w:r>
      <w:bookmarkEnd w:id="62"/>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B9567F" w:rsidRPr="002B5C75" w14:paraId="0E0D7FD7" w14:textId="77777777" w:rsidTr="008076D6">
        <w:tc>
          <w:tcPr>
            <w:cnfStyle w:val="001000000000" w:firstRow="0" w:lastRow="0" w:firstColumn="1" w:lastColumn="0" w:oddVBand="0" w:evenVBand="0" w:oddHBand="0" w:evenHBand="0" w:firstRowFirstColumn="0" w:firstRowLastColumn="0" w:lastRowFirstColumn="0" w:lastRowLastColumn="0"/>
            <w:tcW w:w="850" w:type="dxa"/>
            <w:vMerge w:val="restart"/>
          </w:tcPr>
          <w:p w14:paraId="590B9E1C" w14:textId="77777777" w:rsidR="00B9567F" w:rsidRPr="002B5C75" w:rsidRDefault="00B9567F" w:rsidP="008076D6">
            <w:pPr>
              <w:spacing w:line="259" w:lineRule="auto"/>
              <w:rPr>
                <w:rFonts w:eastAsia="Times New Roman" w:cs="Calibri"/>
                <w:b w:val="0"/>
                <w:szCs w:val="40"/>
              </w:rPr>
            </w:pPr>
            <w:bookmarkStart w:id="63" w:name="_Toc361209729"/>
            <w:bookmarkStart w:id="64" w:name="_Toc360700429"/>
            <w:bookmarkEnd w:id="52"/>
            <w:bookmarkEnd w:id="53"/>
            <w:r w:rsidRPr="002B5C75">
              <w:rPr>
                <w:rFonts w:eastAsia="Times New Roman" w:cs="Calibri"/>
                <w:szCs w:val="40"/>
              </w:rPr>
              <w:t>A</w:t>
            </w:r>
          </w:p>
        </w:tc>
        <w:tc>
          <w:tcPr>
            <w:tcW w:w="8220" w:type="dxa"/>
          </w:tcPr>
          <w:p w14:paraId="2DBD8412"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Written production</w:t>
            </w:r>
          </w:p>
          <w:p w14:paraId="5A806F98"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Responds with relevant and detailed information, ideas, opinions and/or comparisons when writing about a range of topics.</w:t>
            </w:r>
          </w:p>
          <w:p w14:paraId="0C45F7E2"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Engages the audience effectively.</w:t>
            </w:r>
          </w:p>
          <w:p w14:paraId="73434E86"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that use a range of vocabulary, grammatical items and complex sentence structures, with few inaccuracies that do not affect meaning.</w:t>
            </w:r>
          </w:p>
          <w:p w14:paraId="78285812"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Writes fluent, cohesive and well-structured texts that show clear development and connection of ideas.</w:t>
            </w:r>
          </w:p>
          <w:p w14:paraId="3EC7B23C"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B5C75">
              <w:rPr>
                <w:rFonts w:cs="Arial"/>
                <w:szCs w:val="20"/>
              </w:rPr>
              <w:t>Applies the conventions of text types.</w:t>
            </w:r>
          </w:p>
        </w:tc>
      </w:tr>
      <w:tr w:rsidR="00B9567F" w:rsidRPr="002B5C75" w14:paraId="4C0D0A12" w14:textId="77777777" w:rsidTr="008076D6">
        <w:tc>
          <w:tcPr>
            <w:cnfStyle w:val="001000000000" w:firstRow="0" w:lastRow="0" w:firstColumn="1" w:lastColumn="0" w:oddVBand="0" w:evenVBand="0" w:oddHBand="0" w:evenHBand="0" w:firstRowFirstColumn="0" w:firstRowLastColumn="0" w:lastRowFirstColumn="0" w:lastRowLastColumn="0"/>
            <w:tcW w:w="850" w:type="dxa"/>
            <w:vMerge/>
          </w:tcPr>
          <w:p w14:paraId="36EE1EFE" w14:textId="77777777" w:rsidR="00B9567F" w:rsidRPr="002B5C75" w:rsidRDefault="00B9567F" w:rsidP="008076D6">
            <w:pPr>
              <w:spacing w:line="259" w:lineRule="auto"/>
              <w:rPr>
                <w:rFonts w:ascii="Arial" w:eastAsia="Times New Roman" w:hAnsi="Arial" w:cs="Arial"/>
                <w:color w:val="000000"/>
                <w:sz w:val="16"/>
                <w:szCs w:val="16"/>
              </w:rPr>
            </w:pPr>
          </w:p>
        </w:tc>
        <w:tc>
          <w:tcPr>
            <w:tcW w:w="8220" w:type="dxa"/>
          </w:tcPr>
          <w:p w14:paraId="6827BF7A"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Oral production</w:t>
            </w:r>
          </w:p>
          <w:p w14:paraId="57E996EB"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Communicates effectively across a range of topics.</w:t>
            </w:r>
          </w:p>
          <w:p w14:paraId="374F88EB"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Comprehends most questions and responds with detailed relevant information, ideas and/or opinions.</w:t>
            </w:r>
          </w:p>
          <w:p w14:paraId="01446728"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Uses communication techniques to engage the audience.</w:t>
            </w:r>
          </w:p>
          <w:p w14:paraId="38361D75"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that are clear and cohesive.</w:t>
            </w:r>
          </w:p>
          <w:p w14:paraId="0F14E6A0"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Uses a range of vocabulary, grammatical items and complex sentence structures, with few inaccuracies that do not affect meaning.</w:t>
            </w:r>
          </w:p>
          <w:p w14:paraId="2FE05441"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B5C75">
              <w:rPr>
                <w:rFonts w:cs="Arial"/>
                <w:szCs w:val="20"/>
              </w:rPr>
              <w:t>Speaks with accurate pronunciation.</w:t>
            </w:r>
          </w:p>
        </w:tc>
      </w:tr>
      <w:tr w:rsidR="00B9567F" w:rsidRPr="002B5C75" w14:paraId="67DED2BD" w14:textId="77777777" w:rsidTr="008076D6">
        <w:tc>
          <w:tcPr>
            <w:cnfStyle w:val="001000000000" w:firstRow="0" w:lastRow="0" w:firstColumn="1" w:lastColumn="0" w:oddVBand="0" w:evenVBand="0" w:oddHBand="0" w:evenHBand="0" w:firstRowFirstColumn="0" w:firstRowLastColumn="0" w:lastRowFirstColumn="0" w:lastRowLastColumn="0"/>
            <w:tcW w:w="850" w:type="dxa"/>
            <w:vMerge/>
          </w:tcPr>
          <w:p w14:paraId="2B4820D1" w14:textId="77777777" w:rsidR="00B9567F" w:rsidRPr="002B5C75" w:rsidRDefault="00B9567F" w:rsidP="008076D6">
            <w:pPr>
              <w:spacing w:line="259" w:lineRule="auto"/>
              <w:rPr>
                <w:rFonts w:ascii="Arial" w:eastAsia="Times New Roman" w:hAnsi="Arial" w:cs="Arial"/>
                <w:color w:val="000000"/>
                <w:sz w:val="16"/>
                <w:szCs w:val="16"/>
              </w:rPr>
            </w:pPr>
          </w:p>
        </w:tc>
        <w:tc>
          <w:tcPr>
            <w:tcW w:w="8220" w:type="dxa"/>
          </w:tcPr>
          <w:p w14:paraId="091FC852"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Comprehension</w:t>
            </w:r>
          </w:p>
          <w:p w14:paraId="2354B5D3"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Accurately extracts and processes information from a variety of texts across a range of topics. Provides details from the texts relevant to the questions.</w:t>
            </w:r>
          </w:p>
          <w:p w14:paraId="03D036CC"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accurate responses to literal questions and mostly accurate responses to inferential questions.</w:t>
            </w:r>
          </w:p>
          <w:p w14:paraId="65D2ED19"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2B5C75">
              <w:rPr>
                <w:rFonts w:cs="Arial"/>
                <w:szCs w:val="20"/>
              </w:rPr>
              <w:t>Uses a dictionary effectively, resulting in appropriate interpretation of text.</w:t>
            </w:r>
          </w:p>
        </w:tc>
      </w:tr>
    </w:tbl>
    <w:p w14:paraId="6A4783C2" w14:textId="77777777" w:rsidR="00B9567F" w:rsidRPr="008076D6" w:rsidRDefault="00B9567F" w:rsidP="008076D6">
      <w:pPr>
        <w:spacing w:after="0" w:line="259" w:lineRule="auto"/>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B9567F" w:rsidRPr="002B5C75" w14:paraId="1BB32D24" w14:textId="77777777" w:rsidTr="008076D6">
        <w:tc>
          <w:tcPr>
            <w:cnfStyle w:val="001000000000" w:firstRow="0" w:lastRow="0" w:firstColumn="1" w:lastColumn="0" w:oddVBand="0" w:evenVBand="0" w:oddHBand="0" w:evenHBand="0" w:firstRowFirstColumn="0" w:firstRowLastColumn="0" w:lastRowFirstColumn="0" w:lastRowLastColumn="0"/>
            <w:tcW w:w="850" w:type="dxa"/>
            <w:vMerge w:val="restart"/>
          </w:tcPr>
          <w:p w14:paraId="5496A748" w14:textId="77777777" w:rsidR="00B9567F" w:rsidRPr="002B5C75" w:rsidRDefault="00B9567F" w:rsidP="008076D6">
            <w:pPr>
              <w:spacing w:line="259" w:lineRule="auto"/>
              <w:rPr>
                <w:rFonts w:eastAsia="Times New Roman" w:cs="Calibri"/>
                <w:b w:val="0"/>
                <w:szCs w:val="40"/>
              </w:rPr>
            </w:pPr>
            <w:r w:rsidRPr="002B5C75">
              <w:rPr>
                <w:rFonts w:eastAsia="Times New Roman" w:cs="Calibri"/>
                <w:szCs w:val="40"/>
              </w:rPr>
              <w:t>B</w:t>
            </w:r>
          </w:p>
        </w:tc>
        <w:tc>
          <w:tcPr>
            <w:tcW w:w="8220" w:type="dxa"/>
          </w:tcPr>
          <w:p w14:paraId="329C4E06"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Written production</w:t>
            </w:r>
          </w:p>
          <w:p w14:paraId="3169FFFE"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Responds with mostly relevant information, ideas, opinions and/or comparisons, including some detail, when writing about a range of topics.</w:t>
            </w:r>
          </w:p>
          <w:p w14:paraId="4A8E7582"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Engages the audience.</w:t>
            </w:r>
          </w:p>
          <w:p w14:paraId="563EEBF2"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that use a range of vocabulary, grammatical items and sentence structures, with some inaccuracies, that do not affect meaning.</w:t>
            </w:r>
          </w:p>
          <w:p w14:paraId="46EE7616"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Writes structured texts that show clear development of ideas.</w:t>
            </w:r>
          </w:p>
          <w:p w14:paraId="4534F54C"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2B5C75">
              <w:rPr>
                <w:rFonts w:cs="Arial"/>
                <w:szCs w:val="20"/>
              </w:rPr>
              <w:t>Applies most of the conventions of text types.</w:t>
            </w:r>
          </w:p>
        </w:tc>
      </w:tr>
      <w:tr w:rsidR="00B9567F" w:rsidRPr="002B5C75" w14:paraId="43206CCA" w14:textId="77777777" w:rsidTr="008076D6">
        <w:tc>
          <w:tcPr>
            <w:cnfStyle w:val="001000000000" w:firstRow="0" w:lastRow="0" w:firstColumn="1" w:lastColumn="0" w:oddVBand="0" w:evenVBand="0" w:oddHBand="0" w:evenHBand="0" w:firstRowFirstColumn="0" w:firstRowLastColumn="0" w:lastRowFirstColumn="0" w:lastRowLastColumn="0"/>
            <w:tcW w:w="850" w:type="dxa"/>
            <w:vMerge/>
          </w:tcPr>
          <w:p w14:paraId="43D79153" w14:textId="77777777" w:rsidR="00B9567F" w:rsidRPr="002B5C75" w:rsidRDefault="00B9567F" w:rsidP="008076D6">
            <w:pPr>
              <w:spacing w:line="259" w:lineRule="auto"/>
              <w:rPr>
                <w:rFonts w:ascii="Arial" w:eastAsia="Times New Roman" w:hAnsi="Arial" w:cs="Arial"/>
                <w:color w:val="000000"/>
                <w:sz w:val="16"/>
                <w:szCs w:val="16"/>
              </w:rPr>
            </w:pPr>
          </w:p>
        </w:tc>
        <w:tc>
          <w:tcPr>
            <w:tcW w:w="8220" w:type="dxa"/>
          </w:tcPr>
          <w:p w14:paraId="3FEEEF6D"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Oral production</w:t>
            </w:r>
          </w:p>
          <w:p w14:paraId="4C63ED02"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Communicates effectively across a range of topics.</w:t>
            </w:r>
          </w:p>
          <w:p w14:paraId="30883959"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Comprehends most questions and responds in some detail with relevant information, ideas and/or opinions.</w:t>
            </w:r>
          </w:p>
          <w:p w14:paraId="750CDA14"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Uses some communication techniques to engage the audience.</w:t>
            </w:r>
          </w:p>
          <w:p w14:paraId="09172DCD"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that are mostly clear and cohesive.</w:t>
            </w:r>
          </w:p>
          <w:p w14:paraId="5944C0C0"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Uses a range of vocabulary, grammatical items and simple and complex sentence structures, with some inaccuracies that do not affect meaning.</w:t>
            </w:r>
          </w:p>
          <w:p w14:paraId="3DA37731"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2B5C75">
              <w:rPr>
                <w:rFonts w:cs="Arial"/>
                <w:szCs w:val="20"/>
              </w:rPr>
              <w:t>Speaks with mostly accurate pronunciation.</w:t>
            </w:r>
          </w:p>
        </w:tc>
      </w:tr>
      <w:tr w:rsidR="00B9567F" w:rsidRPr="002B5C75" w14:paraId="093F0CB5" w14:textId="77777777" w:rsidTr="008076D6">
        <w:tc>
          <w:tcPr>
            <w:cnfStyle w:val="001000000000" w:firstRow="0" w:lastRow="0" w:firstColumn="1" w:lastColumn="0" w:oddVBand="0" w:evenVBand="0" w:oddHBand="0" w:evenHBand="0" w:firstRowFirstColumn="0" w:firstRowLastColumn="0" w:lastRowFirstColumn="0" w:lastRowLastColumn="0"/>
            <w:tcW w:w="850" w:type="dxa"/>
            <w:vMerge/>
          </w:tcPr>
          <w:p w14:paraId="4DFA60FE" w14:textId="77777777" w:rsidR="00B9567F" w:rsidRPr="002B5C75" w:rsidRDefault="00B9567F" w:rsidP="008076D6">
            <w:pPr>
              <w:spacing w:line="259" w:lineRule="auto"/>
              <w:rPr>
                <w:rFonts w:ascii="Arial" w:eastAsia="Times New Roman" w:hAnsi="Arial" w:cs="Arial"/>
                <w:color w:val="000000"/>
                <w:sz w:val="16"/>
                <w:szCs w:val="16"/>
              </w:rPr>
            </w:pPr>
          </w:p>
        </w:tc>
        <w:tc>
          <w:tcPr>
            <w:tcW w:w="8220" w:type="dxa"/>
          </w:tcPr>
          <w:p w14:paraId="1967C16C"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ascii="Calibri-Bold" w:hAnsi="Calibri-Bold" w:cs="Calibri-Bold"/>
                <w:b/>
                <w:bCs/>
                <w:szCs w:val="20"/>
              </w:rPr>
            </w:pPr>
            <w:r w:rsidRPr="002B5C75">
              <w:rPr>
                <w:rFonts w:cs="Arial"/>
                <w:b/>
                <w:color w:val="000000"/>
                <w:szCs w:val="20"/>
              </w:rPr>
              <w:t>Comprehension</w:t>
            </w:r>
          </w:p>
          <w:p w14:paraId="3C741B36"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Extracts and processes most information from a variety of texts across a range of topics.</w:t>
            </w:r>
          </w:p>
          <w:p w14:paraId="4D44AB53"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most details from the texts relevant to the questions.</w:t>
            </w:r>
          </w:p>
          <w:p w14:paraId="5E6D7EA5"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accurate responses to literal questions and some accurate responses to inferential questions.</w:t>
            </w:r>
          </w:p>
          <w:p w14:paraId="29A06492" w14:textId="77777777" w:rsidR="00B9567F" w:rsidRPr="002B5C75" w:rsidRDefault="00B9567F" w:rsidP="008076D6">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Uses a dictionary mostly effectively.</w:t>
            </w:r>
          </w:p>
        </w:tc>
      </w:tr>
    </w:tbl>
    <w:p w14:paraId="69C87B79" w14:textId="7AC6EBF6" w:rsidR="008076D6" w:rsidRPr="008076D6" w:rsidRDefault="008076D6" w:rsidP="008076D6">
      <w:pPr>
        <w:spacing w:line="259" w:lineRule="auto"/>
        <w:rPr>
          <w:sz w:val="16"/>
          <w:szCs w:val="16"/>
        </w:rPr>
      </w:pPr>
      <w:r w:rsidRPr="008076D6">
        <w:rPr>
          <w:sz w:val="16"/>
          <w:szCs w:val="16"/>
        </w:rPr>
        <w:br w:type="page"/>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B9567F" w:rsidRPr="002B5C75" w14:paraId="1BF3EFCB" w14:textId="77777777" w:rsidTr="008076D6">
        <w:tc>
          <w:tcPr>
            <w:cnfStyle w:val="001000000000" w:firstRow="0" w:lastRow="0" w:firstColumn="1" w:lastColumn="0" w:oddVBand="0" w:evenVBand="0" w:oddHBand="0" w:evenHBand="0" w:firstRowFirstColumn="0" w:firstRowLastColumn="0" w:lastRowFirstColumn="0" w:lastRowLastColumn="0"/>
            <w:tcW w:w="850" w:type="dxa"/>
            <w:vMerge w:val="restart"/>
          </w:tcPr>
          <w:p w14:paraId="273859B5" w14:textId="24C959ED" w:rsidR="00B9567F" w:rsidRPr="002B5C75" w:rsidRDefault="00B9567F" w:rsidP="008076D6">
            <w:pPr>
              <w:spacing w:line="269" w:lineRule="auto"/>
              <w:rPr>
                <w:rFonts w:eastAsia="Times New Roman" w:cs="Calibri"/>
                <w:b w:val="0"/>
                <w:szCs w:val="40"/>
              </w:rPr>
            </w:pPr>
            <w:r w:rsidRPr="002B5C75">
              <w:rPr>
                <w:rFonts w:eastAsia="Times New Roman" w:cs="Calibri"/>
                <w:szCs w:val="40"/>
              </w:rPr>
              <w:lastRenderedPageBreak/>
              <w:t>C</w:t>
            </w:r>
          </w:p>
        </w:tc>
        <w:tc>
          <w:tcPr>
            <w:tcW w:w="8220" w:type="dxa"/>
          </w:tcPr>
          <w:p w14:paraId="37D6381E"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Written production</w:t>
            </w:r>
          </w:p>
          <w:p w14:paraId="303395B1"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Responds with mostly relevant information, simple ideas and/or opinions. Includes some detail and examples, when writing about a range of topics</w:t>
            </w:r>
            <w:r w:rsidR="0006560F" w:rsidRPr="002B5C75">
              <w:rPr>
                <w:rFonts w:cs="Arial"/>
                <w:szCs w:val="20"/>
              </w:rPr>
              <w:t>.</w:t>
            </w:r>
          </w:p>
          <w:p w14:paraId="46026305"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that use well-rehearsed language, familiar vocabulary, grammatical items and sentence structures, with some inaccuracies that at times</w:t>
            </w:r>
            <w:r w:rsidR="0068691B" w:rsidRPr="002B5C75">
              <w:rPr>
                <w:rFonts w:cs="Arial"/>
                <w:szCs w:val="20"/>
              </w:rPr>
              <w:t xml:space="preserve"> affect meaning.</w:t>
            </w:r>
          </w:p>
          <w:p w14:paraId="649D87BD"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Writes structured texts that show some development of ideas.</w:t>
            </w:r>
          </w:p>
          <w:p w14:paraId="0A6D3E19"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2B5C75">
              <w:rPr>
                <w:rFonts w:cs="Arial"/>
                <w:szCs w:val="20"/>
              </w:rPr>
              <w:t>Applies some of the conventions of text types.</w:t>
            </w:r>
          </w:p>
        </w:tc>
      </w:tr>
      <w:tr w:rsidR="00B9567F" w:rsidRPr="002B5C75" w14:paraId="7474B815" w14:textId="77777777" w:rsidTr="008076D6">
        <w:tc>
          <w:tcPr>
            <w:cnfStyle w:val="001000000000" w:firstRow="0" w:lastRow="0" w:firstColumn="1" w:lastColumn="0" w:oddVBand="0" w:evenVBand="0" w:oddHBand="0" w:evenHBand="0" w:firstRowFirstColumn="0" w:firstRowLastColumn="0" w:lastRowFirstColumn="0" w:lastRowLastColumn="0"/>
            <w:tcW w:w="850" w:type="dxa"/>
            <w:vMerge/>
          </w:tcPr>
          <w:p w14:paraId="784306C0" w14:textId="77777777" w:rsidR="00B9567F" w:rsidRPr="002B5C75" w:rsidRDefault="00B9567F" w:rsidP="008076D6">
            <w:pPr>
              <w:spacing w:line="269" w:lineRule="auto"/>
              <w:rPr>
                <w:rFonts w:ascii="Arial" w:eastAsia="Times New Roman" w:hAnsi="Arial" w:cs="Arial"/>
                <w:color w:val="000000"/>
                <w:sz w:val="16"/>
                <w:szCs w:val="16"/>
              </w:rPr>
            </w:pPr>
          </w:p>
        </w:tc>
        <w:tc>
          <w:tcPr>
            <w:tcW w:w="8220" w:type="dxa"/>
          </w:tcPr>
          <w:p w14:paraId="3E66E2F2"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Oral production</w:t>
            </w:r>
          </w:p>
          <w:p w14:paraId="0C1D26AC"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some information</w:t>
            </w:r>
            <w:r w:rsidR="0068691B" w:rsidRPr="002B5C75">
              <w:rPr>
                <w:rFonts w:cs="Arial"/>
                <w:szCs w:val="20"/>
              </w:rPr>
              <w:t>, simple ideas and/or opinions.</w:t>
            </w:r>
          </w:p>
          <w:p w14:paraId="55615645"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Comprehends familiar questions however, for complex questions, may require time to process, or rephrasing and support from the other speaker.</w:t>
            </w:r>
          </w:p>
          <w:p w14:paraId="12378157"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that are reasonably clear rely</w:t>
            </w:r>
            <w:r w:rsidR="0068691B" w:rsidRPr="002B5C75">
              <w:rPr>
                <w:rFonts w:cs="Arial"/>
                <w:szCs w:val="20"/>
              </w:rPr>
              <w:t>ing on well-rehearsed language.</w:t>
            </w:r>
          </w:p>
          <w:p w14:paraId="7669AC23"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Uses a range of vocabulary, grammatical items and simple and rehearsed complex sentence structures, with inaccuracies that at times affect meaning.</w:t>
            </w:r>
          </w:p>
          <w:p w14:paraId="4EFDAA22"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2B5C75">
              <w:rPr>
                <w:rFonts w:cs="Arial"/>
                <w:szCs w:val="20"/>
              </w:rPr>
              <w:t>Makes errors in pronunciation that at times may result in the meaning not being clear.</w:t>
            </w:r>
          </w:p>
        </w:tc>
      </w:tr>
      <w:tr w:rsidR="00B9567F" w:rsidRPr="002B5C75" w14:paraId="2C99BA3E" w14:textId="77777777" w:rsidTr="008076D6">
        <w:tc>
          <w:tcPr>
            <w:cnfStyle w:val="001000000000" w:firstRow="0" w:lastRow="0" w:firstColumn="1" w:lastColumn="0" w:oddVBand="0" w:evenVBand="0" w:oddHBand="0" w:evenHBand="0" w:firstRowFirstColumn="0" w:firstRowLastColumn="0" w:lastRowFirstColumn="0" w:lastRowLastColumn="0"/>
            <w:tcW w:w="850" w:type="dxa"/>
            <w:vMerge/>
          </w:tcPr>
          <w:p w14:paraId="3CC706C0" w14:textId="77777777" w:rsidR="00B9567F" w:rsidRPr="002B5C75" w:rsidRDefault="00B9567F" w:rsidP="008076D6">
            <w:pPr>
              <w:spacing w:line="269" w:lineRule="auto"/>
              <w:rPr>
                <w:rFonts w:ascii="Arial" w:eastAsia="Times New Roman" w:hAnsi="Arial" w:cs="Arial"/>
                <w:color w:val="000000"/>
                <w:sz w:val="16"/>
                <w:szCs w:val="16"/>
              </w:rPr>
            </w:pPr>
          </w:p>
        </w:tc>
        <w:tc>
          <w:tcPr>
            <w:tcW w:w="8220" w:type="dxa"/>
          </w:tcPr>
          <w:p w14:paraId="3A5AB6D0"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Comprehension</w:t>
            </w:r>
          </w:p>
          <w:p w14:paraId="452412D8"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Extracts and processes some infor</w:t>
            </w:r>
            <w:r w:rsidR="0068691B" w:rsidRPr="002B5C75">
              <w:rPr>
                <w:rFonts w:cs="Arial"/>
                <w:szCs w:val="20"/>
              </w:rPr>
              <w:t>mation from a variety of texts.</w:t>
            </w:r>
          </w:p>
          <w:p w14:paraId="13F3B4AD"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some relevant details.</w:t>
            </w:r>
          </w:p>
          <w:p w14:paraId="0766F9EA"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to literal questions that are mostly accurate, but responses to inferential questions are sometimes incorrect or incomplete.</w:t>
            </w:r>
          </w:p>
          <w:p w14:paraId="148E27CE"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2B5C75">
              <w:rPr>
                <w:rFonts w:cs="Arial"/>
                <w:szCs w:val="20"/>
              </w:rPr>
              <w:t>Uses a dictionary with reasonable accuracy, however at times selects the wrong word or phrase, resulting in an inappropriate translation or interpretation of text.</w:t>
            </w:r>
          </w:p>
        </w:tc>
      </w:tr>
    </w:tbl>
    <w:p w14:paraId="208A9D0A" w14:textId="77777777" w:rsidR="00B9567F" w:rsidRPr="008076D6" w:rsidRDefault="00B9567F" w:rsidP="008076D6">
      <w:pPr>
        <w:spacing w:after="0" w:line="269" w:lineRule="auto"/>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B9567F" w:rsidRPr="002B5C75" w14:paraId="1E67DD56" w14:textId="77777777" w:rsidTr="008076D6">
        <w:tc>
          <w:tcPr>
            <w:cnfStyle w:val="001000000000" w:firstRow="0" w:lastRow="0" w:firstColumn="1" w:lastColumn="0" w:oddVBand="0" w:evenVBand="0" w:oddHBand="0" w:evenHBand="0" w:firstRowFirstColumn="0" w:firstRowLastColumn="0" w:lastRowFirstColumn="0" w:lastRowLastColumn="0"/>
            <w:tcW w:w="850" w:type="dxa"/>
            <w:vMerge w:val="restart"/>
          </w:tcPr>
          <w:p w14:paraId="00B74B2C" w14:textId="77777777" w:rsidR="00B9567F" w:rsidRPr="002B5C75" w:rsidRDefault="00B9567F" w:rsidP="008076D6">
            <w:pPr>
              <w:spacing w:line="269" w:lineRule="auto"/>
              <w:rPr>
                <w:rFonts w:eastAsia="Times New Roman" w:cs="Calibri"/>
                <w:b w:val="0"/>
                <w:szCs w:val="40"/>
              </w:rPr>
            </w:pPr>
            <w:r w:rsidRPr="002B5C75">
              <w:rPr>
                <w:rFonts w:eastAsia="Times New Roman" w:cs="Calibri"/>
                <w:szCs w:val="40"/>
              </w:rPr>
              <w:t>D</w:t>
            </w:r>
          </w:p>
        </w:tc>
        <w:tc>
          <w:tcPr>
            <w:tcW w:w="8220" w:type="dxa"/>
          </w:tcPr>
          <w:p w14:paraId="12CB95DA"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Written production</w:t>
            </w:r>
          </w:p>
          <w:p w14:paraId="27408EE2"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Responds with simple information, ideas and/or opinions when writing about a range of topics. Includes limited detail and/or irrelevant content.</w:t>
            </w:r>
          </w:p>
          <w:p w14:paraId="72B64C67"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that use simpl</w:t>
            </w:r>
            <w:r w:rsidR="0068691B" w:rsidRPr="002B5C75">
              <w:rPr>
                <w:rFonts w:cs="Arial"/>
                <w:szCs w:val="20"/>
              </w:rPr>
              <w:t>e language and short sentences.</w:t>
            </w:r>
          </w:p>
          <w:p w14:paraId="569DFADF"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Writing is frequently repetitive and disjointed, and the basic rules of grammar are inaccurately applied.</w:t>
            </w:r>
          </w:p>
          <w:p w14:paraId="05AE3161"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Writes simple texts that show some basic organisation of information or ideas.</w:t>
            </w:r>
          </w:p>
          <w:p w14:paraId="06A90D17"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2B5C75">
              <w:rPr>
                <w:rFonts w:cs="Arial"/>
                <w:szCs w:val="20"/>
              </w:rPr>
              <w:t>Applies few of the conventions of the text types.</w:t>
            </w:r>
          </w:p>
        </w:tc>
      </w:tr>
      <w:tr w:rsidR="00B9567F" w:rsidRPr="002B5C75" w14:paraId="7EBF66AA" w14:textId="77777777" w:rsidTr="008076D6">
        <w:tc>
          <w:tcPr>
            <w:cnfStyle w:val="001000000000" w:firstRow="0" w:lastRow="0" w:firstColumn="1" w:lastColumn="0" w:oddVBand="0" w:evenVBand="0" w:oddHBand="0" w:evenHBand="0" w:firstRowFirstColumn="0" w:firstRowLastColumn="0" w:lastRowFirstColumn="0" w:lastRowLastColumn="0"/>
            <w:tcW w:w="850" w:type="dxa"/>
            <w:vMerge/>
          </w:tcPr>
          <w:p w14:paraId="11A2E5A4" w14:textId="77777777" w:rsidR="00B9567F" w:rsidRPr="002B5C75" w:rsidRDefault="00B9567F" w:rsidP="008076D6">
            <w:pPr>
              <w:spacing w:line="269" w:lineRule="auto"/>
              <w:rPr>
                <w:rFonts w:ascii="Arial" w:eastAsia="Times New Roman" w:hAnsi="Arial" w:cs="Arial"/>
                <w:color w:val="000000"/>
                <w:sz w:val="16"/>
                <w:szCs w:val="16"/>
              </w:rPr>
            </w:pPr>
          </w:p>
        </w:tc>
        <w:tc>
          <w:tcPr>
            <w:tcW w:w="8220" w:type="dxa"/>
          </w:tcPr>
          <w:p w14:paraId="31507D4D"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Oral production</w:t>
            </w:r>
          </w:p>
          <w:p w14:paraId="77E3B9B4"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some simple information, ideas and/or opinions. Silences occur due to lack of comprehension of questions and/or time r</w:t>
            </w:r>
            <w:r w:rsidR="0068691B" w:rsidRPr="002B5C75">
              <w:rPr>
                <w:rFonts w:cs="Arial"/>
                <w:szCs w:val="20"/>
              </w:rPr>
              <w:t>equired to construct responses.</w:t>
            </w:r>
          </w:p>
          <w:p w14:paraId="76581A36"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Requires frequent support from the other s</w:t>
            </w:r>
            <w:r w:rsidR="00A861A1" w:rsidRPr="002B5C75">
              <w:rPr>
                <w:rFonts w:cs="Arial"/>
                <w:szCs w:val="20"/>
              </w:rPr>
              <w:t>peaker to sustain conversation.</w:t>
            </w:r>
          </w:p>
          <w:p w14:paraId="2CF27225"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brief responses that are characterised by single words, short phrases and f</w:t>
            </w:r>
            <w:r w:rsidR="00A861A1" w:rsidRPr="002B5C75">
              <w:rPr>
                <w:rFonts w:cs="Arial"/>
                <w:szCs w:val="20"/>
              </w:rPr>
              <w:t>ragmented sentences or English.</w:t>
            </w:r>
          </w:p>
          <w:p w14:paraId="6C11B7E7"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Uses a limited range of vocabulary, grammatical items and simple sentence structures, with frequent inaccuracies that often affect meaning.</w:t>
            </w:r>
          </w:p>
          <w:p w14:paraId="7EC8F72D"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2B5C75">
              <w:rPr>
                <w:rFonts w:cs="Arial"/>
                <w:szCs w:val="20"/>
              </w:rPr>
              <w:t>Makes errors in pronunciation that often result in the meaning not being clear.</w:t>
            </w:r>
          </w:p>
        </w:tc>
      </w:tr>
      <w:tr w:rsidR="00B9567F" w:rsidRPr="002B5C75" w14:paraId="48236A5E" w14:textId="77777777" w:rsidTr="008076D6">
        <w:tc>
          <w:tcPr>
            <w:cnfStyle w:val="001000000000" w:firstRow="0" w:lastRow="0" w:firstColumn="1" w:lastColumn="0" w:oddVBand="0" w:evenVBand="0" w:oddHBand="0" w:evenHBand="0" w:firstRowFirstColumn="0" w:firstRowLastColumn="0" w:lastRowFirstColumn="0" w:lastRowLastColumn="0"/>
            <w:tcW w:w="850" w:type="dxa"/>
            <w:vMerge/>
          </w:tcPr>
          <w:p w14:paraId="0FD28890" w14:textId="77777777" w:rsidR="00B9567F" w:rsidRPr="002B5C75" w:rsidRDefault="00B9567F" w:rsidP="008076D6">
            <w:pPr>
              <w:spacing w:line="269" w:lineRule="auto"/>
              <w:rPr>
                <w:rFonts w:ascii="Arial" w:eastAsia="Times New Roman" w:hAnsi="Arial" w:cs="Arial"/>
                <w:color w:val="000000"/>
                <w:sz w:val="16"/>
                <w:szCs w:val="16"/>
              </w:rPr>
            </w:pPr>
          </w:p>
        </w:tc>
        <w:tc>
          <w:tcPr>
            <w:tcW w:w="8220" w:type="dxa"/>
          </w:tcPr>
          <w:p w14:paraId="1ACDB915"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B5C75">
              <w:rPr>
                <w:rFonts w:cs="Arial"/>
                <w:b/>
                <w:color w:val="000000"/>
                <w:szCs w:val="20"/>
              </w:rPr>
              <w:t>Comprehension</w:t>
            </w:r>
          </w:p>
          <w:p w14:paraId="61421A04"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Extracts insufficient and/or irrelevant information from texts.</w:t>
            </w:r>
          </w:p>
          <w:p w14:paraId="3FECFEEB"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cs="Arial"/>
                <w:szCs w:val="20"/>
              </w:rPr>
            </w:pPr>
            <w:r w:rsidRPr="002B5C75">
              <w:rPr>
                <w:rFonts w:cs="Arial"/>
                <w:szCs w:val="20"/>
              </w:rPr>
              <w:t>Provides responses that are frequently incomplete, unclear or irrelevant.</w:t>
            </w:r>
          </w:p>
          <w:p w14:paraId="01FC53B1" w14:textId="77777777" w:rsidR="00B9567F" w:rsidRPr="002B5C75"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2B5C75">
              <w:rPr>
                <w:rFonts w:cs="Arial"/>
                <w:szCs w:val="20"/>
              </w:rPr>
              <w:t>Uses a dictionary with limited accuracy, frequently selecting the wrong word or phrase, resulting in an inappropriate translation or interpretation of text.</w:t>
            </w:r>
          </w:p>
        </w:tc>
      </w:tr>
    </w:tbl>
    <w:p w14:paraId="11B4736B" w14:textId="77777777" w:rsidR="00B9567F" w:rsidRPr="008076D6" w:rsidRDefault="00B9567F" w:rsidP="008076D6">
      <w:pPr>
        <w:spacing w:after="0" w:line="269" w:lineRule="auto"/>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B9567F" w:rsidRPr="002B5C75" w14:paraId="74630DD3" w14:textId="77777777" w:rsidTr="008076D6">
        <w:tc>
          <w:tcPr>
            <w:cnfStyle w:val="001000000000" w:firstRow="0" w:lastRow="0" w:firstColumn="1" w:lastColumn="0" w:oddVBand="0" w:evenVBand="0" w:oddHBand="0" w:evenHBand="0" w:firstRowFirstColumn="0" w:firstRowLastColumn="0" w:lastRowFirstColumn="0" w:lastRowLastColumn="0"/>
            <w:tcW w:w="850" w:type="dxa"/>
          </w:tcPr>
          <w:p w14:paraId="52BC7D21" w14:textId="77777777" w:rsidR="00B9567F" w:rsidRPr="008076D6" w:rsidRDefault="00B9567F" w:rsidP="008076D6">
            <w:pPr>
              <w:spacing w:line="269" w:lineRule="auto"/>
            </w:pPr>
            <w:r w:rsidRPr="008076D6">
              <w:t>E</w:t>
            </w:r>
          </w:p>
        </w:tc>
        <w:tc>
          <w:tcPr>
            <w:tcW w:w="8220" w:type="dxa"/>
          </w:tcPr>
          <w:p w14:paraId="241929BD" w14:textId="77777777" w:rsidR="00B9567F" w:rsidRPr="008076D6" w:rsidRDefault="00B9567F" w:rsidP="008076D6">
            <w:pPr>
              <w:spacing w:line="269" w:lineRule="auto"/>
              <w:cnfStyle w:val="000000000000" w:firstRow="0" w:lastRow="0" w:firstColumn="0" w:lastColumn="0" w:oddVBand="0" w:evenVBand="0" w:oddHBand="0" w:evenHBand="0" w:firstRowFirstColumn="0" w:firstRowLastColumn="0" w:lastRowFirstColumn="0" w:lastRowLastColumn="0"/>
            </w:pPr>
            <w:r w:rsidRPr="008076D6">
              <w:t>Does not meet the requirements of a D grade and/or has completed insufficient assessment tasks to be assigned a higher grade.</w:t>
            </w:r>
          </w:p>
        </w:tc>
      </w:tr>
    </w:tbl>
    <w:p w14:paraId="17165383" w14:textId="77777777" w:rsidR="00EB22F2" w:rsidRPr="008076D6" w:rsidRDefault="00EB22F2" w:rsidP="00F078D4">
      <w:pPr>
        <w:rPr>
          <w:sz w:val="18"/>
          <w:szCs w:val="18"/>
        </w:rPr>
      </w:pPr>
      <w:r w:rsidRPr="008076D6">
        <w:rPr>
          <w:sz w:val="18"/>
          <w:szCs w:val="18"/>
        </w:rPr>
        <w:br w:type="page"/>
      </w:r>
    </w:p>
    <w:p w14:paraId="4E8E85CE" w14:textId="77777777" w:rsidR="00D27E3C" w:rsidRPr="002B5C75" w:rsidRDefault="00B52806" w:rsidP="00F078D4">
      <w:pPr>
        <w:pStyle w:val="SCSAAppendixHeading1"/>
      </w:pPr>
      <w:bookmarkStart w:id="65" w:name="_Toc237955848"/>
      <w:r w:rsidRPr="002B5C75">
        <w:lastRenderedPageBreak/>
        <w:t>Appendix 2</w:t>
      </w:r>
      <w:r w:rsidR="009909CD" w:rsidRPr="002B5C75">
        <w:t xml:space="preserve"> </w:t>
      </w:r>
      <w:r w:rsidR="00F24EC9" w:rsidRPr="002B5C75">
        <w:t>–</w:t>
      </w:r>
      <w:r w:rsidR="009909CD" w:rsidRPr="002B5C75">
        <w:t xml:space="preserve"> </w:t>
      </w:r>
      <w:r w:rsidR="00EB22F2" w:rsidRPr="002B5C75">
        <w:t>Text type list</w:t>
      </w:r>
      <w:bookmarkEnd w:id="63"/>
      <w:bookmarkEnd w:id="65"/>
    </w:p>
    <w:p w14:paraId="4CB01909" w14:textId="77777777" w:rsidR="00EB22F2" w:rsidRPr="002B5C75" w:rsidRDefault="00EB22F2" w:rsidP="00A93808">
      <w:r w:rsidRPr="002B5C75">
        <w:t>This list is provided to enable a common understanding of the text types listed in the syllabus.</w:t>
      </w:r>
    </w:p>
    <w:p w14:paraId="1ABD4903" w14:textId="77777777" w:rsidR="00B07473" w:rsidRPr="002B5C75" w:rsidRDefault="00B07473" w:rsidP="00F078D4">
      <w:pPr>
        <w:pStyle w:val="SCSAAppendixHeading3"/>
      </w:pPr>
      <w:r w:rsidRPr="002B5C75">
        <w:t>Account</w:t>
      </w:r>
    </w:p>
    <w:p w14:paraId="6AA6AA4A" w14:textId="77777777" w:rsidR="00B07473" w:rsidRPr="002B5C75" w:rsidRDefault="00B07473" w:rsidP="00F078D4">
      <w:r w:rsidRPr="002B5C75">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p w14:paraId="16DFCD8D" w14:textId="77777777" w:rsidR="00B07473" w:rsidRPr="002B5C75" w:rsidRDefault="00B07473" w:rsidP="00F078D4">
      <w:pPr>
        <w:pStyle w:val="SCSAAppendixHeading3"/>
      </w:pPr>
      <w:r w:rsidRPr="002B5C75">
        <w:t>Advertisement</w:t>
      </w:r>
    </w:p>
    <w:p w14:paraId="22DD4695" w14:textId="77777777" w:rsidR="00B07473" w:rsidRPr="002B5C75" w:rsidRDefault="00B07473" w:rsidP="00F078D4">
      <w:r w:rsidRPr="002B5C75">
        <w:t>Advertisements promote a product or service. Emotive, factual or persuasive language is used in an informal or colloquial register. They often use abbreviated words and sentences, comparatives and superlatives, and may be in spoken, written or graphic form.</w:t>
      </w:r>
    </w:p>
    <w:p w14:paraId="1DE989FD" w14:textId="77777777" w:rsidR="00B07473" w:rsidRPr="002B5C75" w:rsidRDefault="00B07473" w:rsidP="00F078D4">
      <w:pPr>
        <w:pStyle w:val="SCSAAppendixHeading3"/>
      </w:pPr>
      <w:r w:rsidRPr="002B5C75">
        <w:t>Announcement</w:t>
      </w:r>
    </w:p>
    <w:p w14:paraId="235F69CE" w14:textId="77777777" w:rsidR="00B07473" w:rsidRPr="002B5C75" w:rsidRDefault="00B07473" w:rsidP="00F078D4">
      <w:r w:rsidRPr="002B5C75">
        <w:t xml:space="preserve">In both spoken and written form, announcements present </w:t>
      </w:r>
      <w:proofErr w:type="gramStart"/>
      <w:r w:rsidRPr="002B5C75">
        <w:t>factual information</w:t>
      </w:r>
      <w:proofErr w:type="gramEnd"/>
      <w:r w:rsidRPr="002B5C75">
        <w:t xml:space="preserve"> about an event that has recently occurred or is about to occur. They may also be in graphic form. Announcements can sometimes use a formal </w:t>
      </w:r>
      <w:proofErr w:type="gramStart"/>
      <w:r w:rsidRPr="002B5C75">
        <w:t>register, but</w:t>
      </w:r>
      <w:proofErr w:type="gramEnd"/>
      <w:r w:rsidRPr="002B5C75">
        <w:t xml:space="preserve"> may also be in informal or colloquial register. They include factual, straightforward language with little elaboration, and present information in a logical sequence.</w:t>
      </w:r>
    </w:p>
    <w:p w14:paraId="1E6AD4D6" w14:textId="77777777" w:rsidR="00B07473" w:rsidRPr="002B5C75" w:rsidRDefault="00B07473" w:rsidP="00F078D4">
      <w:pPr>
        <w:pStyle w:val="SCSAAppendixHeading3"/>
      </w:pPr>
      <w:r w:rsidRPr="002B5C75">
        <w:t>Article</w:t>
      </w:r>
    </w:p>
    <w:p w14:paraId="0373D6C9" w14:textId="77777777" w:rsidR="00B07473" w:rsidRPr="002B5C75" w:rsidRDefault="00B07473" w:rsidP="00F078D4">
      <w:r w:rsidRPr="002B5C75">
        <w:t xml:space="preserve">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w:t>
      </w:r>
      <w:proofErr w:type="gramStart"/>
      <w:r w:rsidRPr="002B5C75">
        <w:t>directly, or</w:t>
      </w:r>
      <w:proofErr w:type="gramEnd"/>
      <w:r w:rsidRPr="002B5C75">
        <w:t xml:space="preserve"> can be modified to make the language more accessible for students.</w:t>
      </w:r>
    </w:p>
    <w:p w14:paraId="0E03839C" w14:textId="77777777" w:rsidR="00B07473" w:rsidRPr="002B5C75" w:rsidRDefault="00B07473" w:rsidP="00F078D4">
      <w:pPr>
        <w:pStyle w:val="SCSAAppendixHeading3"/>
      </w:pPr>
      <w:r w:rsidRPr="002B5C75">
        <w:t>Blog post</w:t>
      </w:r>
    </w:p>
    <w:p w14:paraId="37DCC00E" w14:textId="77777777" w:rsidR="00B07473" w:rsidRPr="002B5C75" w:rsidRDefault="00B07473" w:rsidP="00F078D4">
      <w:r w:rsidRPr="002B5C75">
        <w:t>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w:t>
      </w:r>
      <w:r w:rsidR="00C04F76" w:rsidRPr="002B5C75">
        <w:t>te a response to a blog (a post</w:t>
      </w:r>
      <w:r w:rsidRPr="002B5C75">
        <w:t>). Post</w:t>
      </w:r>
      <w:r w:rsidR="00C04F76" w:rsidRPr="002B5C75">
        <w:t>s</w:t>
      </w:r>
      <w:r w:rsidRPr="002B5C75">
        <w:t xml:space="preserve"> can sometimes use a formal </w:t>
      </w:r>
      <w:proofErr w:type="gramStart"/>
      <w:r w:rsidRPr="002B5C75">
        <w:t>register, but</w:t>
      </w:r>
      <w:proofErr w:type="gramEnd"/>
      <w:r w:rsidRPr="002B5C75">
        <w:t xml:space="preserve"> may also be in informal or colloquial register. The language in a blog post can be descriptive, factual, judgemental, emotive or persuasive, depending on the context.</w:t>
      </w:r>
    </w:p>
    <w:p w14:paraId="2AC09E65" w14:textId="77777777" w:rsidR="00B07473" w:rsidRPr="002B5C75" w:rsidRDefault="00B07473" w:rsidP="00F078D4">
      <w:pPr>
        <w:pStyle w:val="SCSAAppendixHeading3"/>
      </w:pPr>
      <w:r w:rsidRPr="002B5C75">
        <w:t>Cartoon</w:t>
      </w:r>
    </w:p>
    <w:p w14:paraId="3A896335" w14:textId="77777777" w:rsidR="00B07473" w:rsidRPr="002B5C75" w:rsidRDefault="00B07473" w:rsidP="00F078D4">
      <w:r w:rsidRPr="002B5C75">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43AFABEA" w14:textId="77777777" w:rsidR="00B07473" w:rsidRPr="002B5C75" w:rsidRDefault="00B07473" w:rsidP="00F078D4">
      <w:pPr>
        <w:pStyle w:val="SCSAAppendixHeading3"/>
      </w:pPr>
      <w:r w:rsidRPr="002B5C75">
        <w:lastRenderedPageBreak/>
        <w:t>Chart</w:t>
      </w:r>
    </w:p>
    <w:p w14:paraId="45630AAC" w14:textId="77777777" w:rsidR="00B07473" w:rsidRPr="002B5C75" w:rsidRDefault="00B07473" w:rsidP="00F078D4">
      <w:r w:rsidRPr="002B5C75">
        <w:t xml:space="preserve">Charts organise and represent a set of data in a diagram or table. They may also visually represent knowledge, concepts, thoughts, or ideas. They are typically </w:t>
      </w:r>
      <w:proofErr w:type="gramStart"/>
      <w:r w:rsidRPr="002B5C75">
        <w:t>graphical, and</w:t>
      </w:r>
      <w:proofErr w:type="gramEnd"/>
      <w:r w:rsidRPr="002B5C75">
        <w:t xml:space="preserve"> contain very little text. Charts include a title, that provides a succinct description of what the data in the chart refers to, and contain key words that readers are looking for. They are usually in a formal register.</w:t>
      </w:r>
    </w:p>
    <w:p w14:paraId="039D3A16" w14:textId="77777777" w:rsidR="00B07473" w:rsidRPr="002B5C75" w:rsidRDefault="00B07473" w:rsidP="00F078D4">
      <w:pPr>
        <w:pStyle w:val="SCSAAppendixHeading3"/>
      </w:pPr>
      <w:r w:rsidRPr="002B5C75">
        <w:t>Conversation</w:t>
      </w:r>
    </w:p>
    <w:p w14:paraId="41CA0A0D" w14:textId="77777777" w:rsidR="00B07473" w:rsidRPr="002B5C75" w:rsidRDefault="00B07473" w:rsidP="00F078D4">
      <w:r w:rsidRPr="002B5C75">
        <w:t>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w:t>
      </w:r>
    </w:p>
    <w:p w14:paraId="7EF06711" w14:textId="77777777" w:rsidR="00B07473" w:rsidRPr="002B5C75" w:rsidRDefault="00B07473" w:rsidP="00F078D4">
      <w:pPr>
        <w:pStyle w:val="SCSAAppendixHeading3"/>
      </w:pPr>
      <w:r w:rsidRPr="002B5C75">
        <w:t>Description</w:t>
      </w:r>
    </w:p>
    <w:p w14:paraId="67AEE8EA" w14:textId="77777777" w:rsidR="00B07473" w:rsidRPr="002B5C75" w:rsidRDefault="00B07473" w:rsidP="00F078D4">
      <w:r w:rsidRPr="002B5C75">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3C2A4F05" w14:textId="77777777" w:rsidR="00B07473" w:rsidRPr="002B5C75" w:rsidRDefault="00B07473" w:rsidP="00F078D4">
      <w:pPr>
        <w:pStyle w:val="SCSAAppendixHeading3"/>
      </w:pPr>
      <w:r w:rsidRPr="002B5C75">
        <w:t>Diary entry</w:t>
      </w:r>
    </w:p>
    <w:p w14:paraId="3E264FE1" w14:textId="0B134B33" w:rsidR="00B07473" w:rsidRPr="002B5C75" w:rsidRDefault="00B07473" w:rsidP="00F078D4">
      <w:r w:rsidRPr="002B5C75">
        <w:t xml:space="preserve">Diary entries record personal reflections, comments, information or experiences of the writer. The language of diary entries should generally be informal and </w:t>
      </w:r>
      <w:proofErr w:type="gramStart"/>
      <w:r w:rsidRPr="002B5C75">
        <w:t>colloquial</w:t>
      </w:r>
      <w:proofErr w:type="gramEnd"/>
      <w:r w:rsidRPr="002B5C75">
        <w:t xml:space="preserve"> and entries are often written in the first person. Entries use subjective language to give a clear sense of the writer</w:t>
      </w:r>
      <w:r w:rsidR="007F06D8">
        <w:t>’</w:t>
      </w:r>
      <w:r w:rsidRPr="002B5C75">
        <w:t>s personality, and to explain their feelings and emotions. The layout should appear authentic, provide a sense of time and sequence, and possibly a place name.</w:t>
      </w:r>
    </w:p>
    <w:p w14:paraId="5ED33524" w14:textId="77777777" w:rsidR="00B07473" w:rsidRPr="002B5C75" w:rsidRDefault="00B07473" w:rsidP="00F078D4">
      <w:pPr>
        <w:pStyle w:val="SCSAAppendixHeading3"/>
      </w:pPr>
      <w:r w:rsidRPr="002B5C75">
        <w:t>Email</w:t>
      </w:r>
    </w:p>
    <w:p w14:paraId="67AA8E14" w14:textId="77777777" w:rsidR="00B07473" w:rsidRPr="002B5C75" w:rsidRDefault="00B07473" w:rsidP="00F078D4">
      <w:r w:rsidRPr="002B5C75">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rsidRPr="002B5C75">
        <w:t>in order to</w:t>
      </w:r>
      <w:proofErr w:type="gramEnd"/>
      <w:r w:rsidRPr="002B5C75">
        <w:t xml:space="preserve"> indicate more clearly the context of the message.</w:t>
      </w:r>
    </w:p>
    <w:p w14:paraId="1519739A" w14:textId="77777777" w:rsidR="00B07473" w:rsidRPr="002B5C75" w:rsidRDefault="00B07473" w:rsidP="00F078D4">
      <w:pPr>
        <w:pStyle w:val="SCSAAppendixHeading3"/>
      </w:pPr>
      <w:r w:rsidRPr="002B5C75">
        <w:t>Film or TV program (excerpts)</w:t>
      </w:r>
    </w:p>
    <w:p w14:paraId="0C74A8B9" w14:textId="77777777" w:rsidR="00B07473" w:rsidRPr="002B5C75" w:rsidRDefault="00B07473" w:rsidP="00F078D4">
      <w:r w:rsidRPr="002B5C75">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72798983" w14:textId="77777777" w:rsidR="00B07473" w:rsidRPr="002B5C75" w:rsidRDefault="00B07473" w:rsidP="00F078D4">
      <w:pPr>
        <w:pStyle w:val="SCSAAppendixHeading3"/>
      </w:pPr>
      <w:r w:rsidRPr="002B5C75">
        <w:t>Form</w:t>
      </w:r>
    </w:p>
    <w:p w14:paraId="3B9D4B4B" w14:textId="77777777" w:rsidR="00B07473" w:rsidRPr="002B5C75" w:rsidRDefault="00B07473" w:rsidP="00F078D4">
      <w:r w:rsidRPr="002B5C75">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1C5E5AE2" w14:textId="77777777" w:rsidR="00B07473" w:rsidRPr="002B5C75" w:rsidRDefault="00B07473" w:rsidP="00F078D4">
      <w:pPr>
        <w:pStyle w:val="SCSAAppendixHeading3"/>
      </w:pPr>
      <w:r w:rsidRPr="002B5C75">
        <w:lastRenderedPageBreak/>
        <w:t>Image</w:t>
      </w:r>
    </w:p>
    <w:p w14:paraId="6AD15363" w14:textId="75D8292F" w:rsidR="00B016D7" w:rsidRPr="002B5C75" w:rsidRDefault="00B07473" w:rsidP="00F078D4">
      <w:r w:rsidRPr="002B5C75">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7B78DB25" w14:textId="77777777" w:rsidR="00B07473" w:rsidRPr="002B5C75" w:rsidRDefault="00B07473" w:rsidP="00F078D4">
      <w:pPr>
        <w:pStyle w:val="SCSAAppendixHeading3"/>
      </w:pPr>
      <w:r w:rsidRPr="002B5C75">
        <w:t>Interview</w:t>
      </w:r>
    </w:p>
    <w:p w14:paraId="667C2714" w14:textId="77777777" w:rsidR="00B07473" w:rsidRPr="002B5C75" w:rsidRDefault="00B07473" w:rsidP="00F078D4">
      <w:r w:rsidRPr="002B5C75">
        <w:t>In both spoken or written form, interviews often begin with an exchange of opening salutations, are followed by a question or statement, and then a two-way sustained interaction. The language is often authentic, informal and conversational in style, sometimes with interjections, incomplete sentences and pauses and fillers, to maintain the conversation. The register of interviews will often depend on the context and relationship between participants.</w:t>
      </w:r>
    </w:p>
    <w:p w14:paraId="43F42838" w14:textId="77777777" w:rsidR="00B07473" w:rsidRPr="002B5C75" w:rsidRDefault="00B07473" w:rsidP="00F078D4">
      <w:pPr>
        <w:pStyle w:val="SCSAAppendixHeading3"/>
      </w:pPr>
      <w:r w:rsidRPr="002B5C75">
        <w:t>Itinerary</w:t>
      </w:r>
    </w:p>
    <w:p w14:paraId="08B7D326" w14:textId="77777777" w:rsidR="00B07473" w:rsidRPr="002B5C75" w:rsidRDefault="00B07473" w:rsidP="00F078D4">
      <w:r w:rsidRPr="002B5C75">
        <w:t xml:space="preserve">Itineraries provide a plan for a journey. They present specific details and </w:t>
      </w:r>
      <w:proofErr w:type="gramStart"/>
      <w:r w:rsidRPr="002B5C75">
        <w:t>factual information</w:t>
      </w:r>
      <w:proofErr w:type="gramEnd"/>
      <w:r w:rsidRPr="002B5C75">
        <w:t xml:space="preserve"> about destinations, transportation methods, accommodation, list of the “to-dos”, attractions and events. Itineraries also include names, addresses and any other contact information necessary while on the journey. Depending on the context, itineraries may be either in formal or informal </w:t>
      </w:r>
      <w:proofErr w:type="gramStart"/>
      <w:r w:rsidRPr="002B5C75">
        <w:t>register, and</w:t>
      </w:r>
      <w:proofErr w:type="gramEnd"/>
      <w:r w:rsidRPr="002B5C75">
        <w:t xml:space="preserve"> present a range of tenses.</w:t>
      </w:r>
    </w:p>
    <w:p w14:paraId="0F2C1460" w14:textId="77777777" w:rsidR="00B07473" w:rsidRPr="002B5C75" w:rsidRDefault="00B07473" w:rsidP="00F078D4">
      <w:pPr>
        <w:pStyle w:val="SCSAAppendixHeading3"/>
      </w:pPr>
      <w:r w:rsidRPr="002B5C75">
        <w:t>Journal entry</w:t>
      </w:r>
    </w:p>
    <w:p w14:paraId="291669DD" w14:textId="5B1FDD61" w:rsidR="00B07473" w:rsidRPr="002B5C75" w:rsidRDefault="00B07473" w:rsidP="00F078D4">
      <w:r w:rsidRPr="002B5C75">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w:t>
      </w:r>
      <w:r w:rsidR="007F06D8">
        <w:t>’</w:t>
      </w:r>
      <w:r w:rsidRPr="002B5C75">
        <w:t>s personality, and to explain their feelings and emotions. The layout should appear authentic, provide a sense of time and sequence, and possibly a place name.</w:t>
      </w:r>
    </w:p>
    <w:p w14:paraId="5BE80598" w14:textId="77777777" w:rsidR="00B07473" w:rsidRPr="002B5C75" w:rsidRDefault="00B07473" w:rsidP="00F078D4">
      <w:pPr>
        <w:pStyle w:val="SCSAAppendixHeading3"/>
      </w:pPr>
      <w:r w:rsidRPr="002B5C75">
        <w:t>Letter</w:t>
      </w:r>
    </w:p>
    <w:p w14:paraId="6F2B8EE7" w14:textId="77777777" w:rsidR="00B07473" w:rsidRPr="002B5C75" w:rsidRDefault="00B07473" w:rsidP="00F078D4">
      <w:r w:rsidRPr="002B5C75">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75162954" w14:textId="77777777" w:rsidR="00B07473" w:rsidRPr="002B5C75" w:rsidRDefault="00B07473" w:rsidP="00F078D4">
      <w:r w:rsidRPr="002B5C75">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2B5C75">
        <w:t>colloquial</w:t>
      </w:r>
      <w:proofErr w:type="gramEnd"/>
      <w:r w:rsidRPr="002B5C75">
        <w:t xml:space="preserve"> and the content can be simple and casual. Common features of an informal letter are the use of subjective language, sentence structure often less complex than in formal letters, and a logical and cohesive sequence of ideas.</w:t>
      </w:r>
    </w:p>
    <w:p w14:paraId="6E3C6DA1" w14:textId="77777777" w:rsidR="00B07473" w:rsidRPr="002B5C75" w:rsidRDefault="00B07473" w:rsidP="00F078D4">
      <w:pPr>
        <w:pStyle w:val="SCSAAppendixHeading3"/>
      </w:pPr>
      <w:r w:rsidRPr="002B5C75">
        <w:t>Map</w:t>
      </w:r>
    </w:p>
    <w:p w14:paraId="1F46ABE8" w14:textId="77777777" w:rsidR="00B07473" w:rsidRPr="002B5C75" w:rsidRDefault="00B07473" w:rsidP="00F078D4">
      <w:r w:rsidRPr="002B5C75">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753DA4D7" w14:textId="77777777" w:rsidR="00B07473" w:rsidRPr="002B5C75" w:rsidRDefault="00B07473" w:rsidP="00F078D4">
      <w:pPr>
        <w:pStyle w:val="SCSAAppendixHeading3"/>
      </w:pPr>
      <w:r w:rsidRPr="002B5C75">
        <w:lastRenderedPageBreak/>
        <w:t>Message</w:t>
      </w:r>
    </w:p>
    <w:p w14:paraId="58E9C9D5" w14:textId="77777777" w:rsidR="00B07473" w:rsidRPr="002B5C75" w:rsidRDefault="00B07473" w:rsidP="00F078D4">
      <w:r w:rsidRPr="002B5C75">
        <w:t xml:space="preserve">In both spoken and written form, messages are objects of communication that inform, request, </w:t>
      </w:r>
      <w:proofErr w:type="spellStart"/>
      <w:r w:rsidRPr="002B5C75">
        <w:t>instruct or</w:t>
      </w:r>
      <w:proofErr w:type="spellEnd"/>
      <w:r w:rsidRPr="002B5C75">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2B5C75">
        <w:t>point, and</w:t>
      </w:r>
      <w:proofErr w:type="gramEnd"/>
      <w:r w:rsidRPr="002B5C75">
        <w:t xml:space="preserve"> convey a specific piece of information with little extra detail.</w:t>
      </w:r>
    </w:p>
    <w:p w14:paraId="1BF0E8CB" w14:textId="77777777" w:rsidR="00B07473" w:rsidRPr="002B5C75" w:rsidRDefault="00B07473" w:rsidP="00F078D4">
      <w:pPr>
        <w:pStyle w:val="SCSAAppendixHeading3"/>
      </w:pPr>
      <w:r w:rsidRPr="002B5C75">
        <w:t>Note</w:t>
      </w:r>
    </w:p>
    <w:p w14:paraId="041F6341" w14:textId="77777777" w:rsidR="00B07473" w:rsidRPr="002B5C75" w:rsidRDefault="00B07473" w:rsidP="00F078D4">
      <w:r w:rsidRPr="002B5C75">
        <w:t xml:space="preserve">Notes are written to inform, request, </w:t>
      </w:r>
      <w:proofErr w:type="spellStart"/>
      <w:r w:rsidRPr="002B5C75">
        <w:t>instruct or</w:t>
      </w:r>
      <w:proofErr w:type="spellEnd"/>
      <w:r w:rsidRPr="002B5C75">
        <w:t xml:space="preserve"> remind. They are less formal than informal letters. Notes have a salutation and a signing off, but the content should be brief and to the </w:t>
      </w:r>
      <w:proofErr w:type="gramStart"/>
      <w:r w:rsidRPr="002B5C75">
        <w:t>point, and</w:t>
      </w:r>
      <w:proofErr w:type="gramEnd"/>
      <w:r w:rsidRPr="002B5C75">
        <w:t xml:space="preserve"> convey a specific piece of information with little extra detail.</w:t>
      </w:r>
    </w:p>
    <w:p w14:paraId="432F6E3C" w14:textId="77777777" w:rsidR="00B07473" w:rsidRPr="002B5C75" w:rsidRDefault="00B07473" w:rsidP="00F078D4">
      <w:pPr>
        <w:pStyle w:val="SCSAAppendixHeading3"/>
      </w:pPr>
      <w:r w:rsidRPr="002B5C75">
        <w:t>Review</w:t>
      </w:r>
    </w:p>
    <w:p w14:paraId="0DA4C16D" w14:textId="77777777" w:rsidR="00B07473" w:rsidRPr="002B5C75" w:rsidRDefault="00B07473" w:rsidP="00F078D4">
      <w:r w:rsidRPr="002B5C75">
        <w:t xml:space="preserve">Reviews are evaluations of publications, such as films, songs, musical performances, novels or stories. The plot summary and description of the work or performance form </w:t>
      </w:r>
      <w:proofErr w:type="gramStart"/>
      <w:r w:rsidRPr="002B5C75">
        <w:t>the majority of</w:t>
      </w:r>
      <w:proofErr w:type="gramEnd"/>
      <w:r w:rsidRPr="002B5C75">
        <w:t xml:space="preserve"> the review. The language and structure are formal; however, more personal and evaluative comments are often included. </w:t>
      </w:r>
      <w:r w:rsidRPr="002B5C75">
        <w:br/>
        <w:t>A title should be given.</w:t>
      </w:r>
    </w:p>
    <w:p w14:paraId="049D2CF9" w14:textId="77777777" w:rsidR="00B07473" w:rsidRPr="002B5C75" w:rsidRDefault="00B07473" w:rsidP="00F078D4">
      <w:pPr>
        <w:pStyle w:val="SCSAAppendixHeading3"/>
      </w:pPr>
      <w:r w:rsidRPr="002B5C75">
        <w:t>Role-play</w:t>
      </w:r>
    </w:p>
    <w:p w14:paraId="1CD2ECAE" w14:textId="77777777" w:rsidR="00B07473" w:rsidRPr="002B5C75" w:rsidRDefault="00B07473" w:rsidP="00F078D4">
      <w:r w:rsidRPr="002B5C75">
        <w:t>In both spoken and written form, role-plays are used to communicate and exchange ideas, information, opinions, and experiences. Role-plays would generally have only two speakers, but each speaker must be clearly identified. A role-play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role-plays will often depend on the context and relationship between participants.</w:t>
      </w:r>
    </w:p>
    <w:p w14:paraId="62CE86BB" w14:textId="77777777" w:rsidR="00B07473" w:rsidRPr="002B5C75" w:rsidRDefault="00B07473" w:rsidP="00F078D4">
      <w:pPr>
        <w:pStyle w:val="SCSAAppendixHeading3"/>
      </w:pPr>
      <w:r w:rsidRPr="002B5C75">
        <w:t>Script – speech, interview, dialogue</w:t>
      </w:r>
    </w:p>
    <w:p w14:paraId="2813A4A1" w14:textId="77777777" w:rsidR="00B07473" w:rsidRPr="002B5C75" w:rsidRDefault="00B07473" w:rsidP="00F078D4">
      <w:r w:rsidRPr="002B5C75">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149F6F29" w14:textId="77777777" w:rsidR="00B07473" w:rsidRPr="002B5C75" w:rsidRDefault="00B07473" w:rsidP="00F078D4">
      <w:pPr>
        <w:pStyle w:val="SCSAAppendixHeading3"/>
      </w:pPr>
      <w:r w:rsidRPr="002B5C75">
        <w:t>Sign</w:t>
      </w:r>
    </w:p>
    <w:p w14:paraId="437833FD" w14:textId="77777777" w:rsidR="00B07473" w:rsidRPr="002B5C75" w:rsidRDefault="00B07473" w:rsidP="00F078D4">
      <w:r w:rsidRPr="002B5C75">
        <w:t xml:space="preserve">Signs convey a meaning. They present </w:t>
      </w:r>
      <w:proofErr w:type="gramStart"/>
      <w:r w:rsidRPr="002B5C75">
        <w:t>factual information</w:t>
      </w:r>
      <w:proofErr w:type="gramEnd"/>
      <w:r w:rsidRPr="002B5C75">
        <w:t xml:space="preserve"> about an object, a situation that exists, or an event that is about to occur. Signs use a formal register and are most often in graphic form.</w:t>
      </w:r>
    </w:p>
    <w:p w14:paraId="756F3E4F" w14:textId="77777777" w:rsidR="00B07473" w:rsidRPr="002B5C75" w:rsidRDefault="00B07473" w:rsidP="00F078D4">
      <w:pPr>
        <w:pStyle w:val="SCSAAppendixHeading3"/>
      </w:pPr>
      <w:r w:rsidRPr="002B5C75">
        <w:t>Table</w:t>
      </w:r>
    </w:p>
    <w:p w14:paraId="47B64EE4" w14:textId="77777777" w:rsidR="009909CD" w:rsidRPr="002B5C75" w:rsidRDefault="00B07473" w:rsidP="00F078D4">
      <w:r w:rsidRPr="002B5C75">
        <w:t>Tables organise and represent a set of data in a diagram or table. They may also visually represent knowledge, concepts, thoughts, or ideas. Tables are typically graphical, containing very little text; however, they do include a title that provides a succinct description of what the data in the chart or table refers to. They are usually in a formal register.</w:t>
      </w:r>
      <w:r w:rsidR="009909CD" w:rsidRPr="002B5C75">
        <w:br w:type="page"/>
      </w:r>
    </w:p>
    <w:p w14:paraId="37FD53C6" w14:textId="77777777" w:rsidR="0093403F" w:rsidRPr="002B5C75" w:rsidRDefault="00B52806" w:rsidP="00F078D4">
      <w:pPr>
        <w:pStyle w:val="SCSAAppendixHeading1"/>
      </w:pPr>
      <w:bookmarkStart w:id="66" w:name="_Toc237955849"/>
      <w:bookmarkEnd w:id="64"/>
      <w:r w:rsidRPr="002B5C75">
        <w:lastRenderedPageBreak/>
        <w:t>Appendix 3</w:t>
      </w:r>
      <w:r w:rsidR="003F5430" w:rsidRPr="002B5C75">
        <w:t xml:space="preserve"> </w:t>
      </w:r>
      <w:r w:rsidR="00F24EC9" w:rsidRPr="002B5C75">
        <w:t>–</w:t>
      </w:r>
      <w:r w:rsidR="003F5430" w:rsidRPr="002B5C75">
        <w:t xml:space="preserve"> </w:t>
      </w:r>
      <w:r w:rsidR="00FD7DC8" w:rsidRPr="002B5C75">
        <w:t>Elaborations of</w:t>
      </w:r>
      <w:r w:rsidR="00EB22F2" w:rsidRPr="002B5C75">
        <w:t xml:space="preserve"> grammatical items</w:t>
      </w:r>
      <w:bookmarkEnd w:id="66"/>
    </w:p>
    <w:p w14:paraId="0C83AFB2" w14:textId="77777777" w:rsidR="00EB22F2" w:rsidRPr="002B5C75" w:rsidRDefault="00EB22F2" w:rsidP="00F078D4">
      <w:r w:rsidRPr="002B5C75">
        <w:t>Elaborations are examples that accompany the grammatical item</w:t>
      </w:r>
      <w:r w:rsidR="00FF336C" w:rsidRPr="002B5C75">
        <w:t xml:space="preserve">s and </w:t>
      </w:r>
      <w:r w:rsidRPr="002B5C75">
        <w:t>sub-element</w:t>
      </w:r>
      <w:r w:rsidR="00FF336C" w:rsidRPr="002B5C75">
        <w:t>s</w:t>
      </w:r>
      <w:r w:rsidRPr="002B5C75">
        <w:t>. They are intended to assist teachers to understand what is to be taught to students. They are not intended to be complete or comprehensive, but rather as support material only.</w:t>
      </w:r>
    </w:p>
    <w:p w14:paraId="6A70812B" w14:textId="220F5D00" w:rsidR="00E33EAB" w:rsidRPr="002B5C75" w:rsidRDefault="00E33EAB" w:rsidP="00100024">
      <w:pPr>
        <w:pStyle w:val="SCSAAppendixHeading2"/>
      </w:pPr>
      <w:r w:rsidRPr="002B5C75">
        <w:t>Unit 3</w:t>
      </w:r>
    </w:p>
    <w:tbl>
      <w:tblPr>
        <w:tblStyle w:val="SCSATable"/>
        <w:tblW w:w="5000" w:type="pct"/>
        <w:tblLayout w:type="fixed"/>
        <w:tblLook w:val="0020" w:firstRow="1" w:lastRow="0" w:firstColumn="0" w:lastColumn="0" w:noHBand="0" w:noVBand="0"/>
      </w:tblPr>
      <w:tblGrid>
        <w:gridCol w:w="2316"/>
        <w:gridCol w:w="2857"/>
        <w:gridCol w:w="3887"/>
      </w:tblGrid>
      <w:tr w:rsidR="00055068" w:rsidRPr="002B5C75" w14:paraId="4DD7A766" w14:textId="77777777" w:rsidTr="008076D6">
        <w:trPr>
          <w:cnfStyle w:val="100000000000" w:firstRow="1" w:lastRow="0" w:firstColumn="0" w:lastColumn="0" w:oddVBand="0" w:evenVBand="0" w:oddHBand="0" w:evenHBand="0" w:firstRowFirstColumn="0" w:firstRowLastColumn="0" w:lastRowFirstColumn="0" w:lastRowLastColumn="0"/>
        </w:trPr>
        <w:tc>
          <w:tcPr>
            <w:tcW w:w="2316" w:type="dxa"/>
          </w:tcPr>
          <w:p w14:paraId="16B8BB5C" w14:textId="77777777" w:rsidR="00055068" w:rsidRPr="008076D6" w:rsidRDefault="00055068" w:rsidP="0049398B">
            <w:r w:rsidRPr="008076D6">
              <w:t>Grammatical item</w:t>
            </w:r>
            <w:r w:rsidR="006C4395" w:rsidRPr="008076D6">
              <w:t>s</w:t>
            </w:r>
          </w:p>
        </w:tc>
        <w:tc>
          <w:tcPr>
            <w:tcW w:w="2857" w:type="dxa"/>
          </w:tcPr>
          <w:p w14:paraId="47F86DFF" w14:textId="77777777" w:rsidR="00055068" w:rsidRPr="008076D6" w:rsidRDefault="00055068" w:rsidP="0049398B">
            <w:r w:rsidRPr="008076D6">
              <w:t>Sub-elements</w:t>
            </w:r>
          </w:p>
        </w:tc>
        <w:tc>
          <w:tcPr>
            <w:tcW w:w="3887" w:type="dxa"/>
          </w:tcPr>
          <w:p w14:paraId="20A0A49C" w14:textId="77777777" w:rsidR="00055068" w:rsidRPr="008076D6" w:rsidRDefault="00055068" w:rsidP="0049398B">
            <w:r w:rsidRPr="008076D6">
              <w:t>Elaboration</w:t>
            </w:r>
            <w:r w:rsidR="006C4395" w:rsidRPr="008076D6">
              <w:t>s</w:t>
            </w:r>
          </w:p>
        </w:tc>
      </w:tr>
      <w:tr w:rsidR="00055068" w:rsidRPr="002B5C75" w14:paraId="03E7F14C" w14:textId="77777777" w:rsidTr="008076D6">
        <w:tc>
          <w:tcPr>
            <w:tcW w:w="2316" w:type="dxa"/>
            <w:vMerge w:val="restart"/>
          </w:tcPr>
          <w:p w14:paraId="653DCCC5" w14:textId="77777777" w:rsidR="00055068" w:rsidRPr="008076D6" w:rsidRDefault="00055068" w:rsidP="0049398B">
            <w:r w:rsidRPr="008076D6">
              <w:t>Adjectives</w:t>
            </w:r>
          </w:p>
        </w:tc>
        <w:tc>
          <w:tcPr>
            <w:tcW w:w="2857" w:type="dxa"/>
          </w:tcPr>
          <w:p w14:paraId="0EE57DCE" w14:textId="77777777" w:rsidR="00055068" w:rsidRPr="008076D6" w:rsidRDefault="00A75B25" w:rsidP="0049398B">
            <w:r w:rsidRPr="008076D6">
              <w:t>d</w:t>
            </w:r>
            <w:r w:rsidR="00055068" w:rsidRPr="008076D6">
              <w:t>emonstrative</w:t>
            </w:r>
          </w:p>
        </w:tc>
        <w:tc>
          <w:tcPr>
            <w:tcW w:w="3887" w:type="dxa"/>
          </w:tcPr>
          <w:p w14:paraId="15181251" w14:textId="77777777" w:rsidR="00055068" w:rsidRPr="002B5C75" w:rsidRDefault="00055068" w:rsidP="0049398B">
            <w:pPr>
              <w:rPr>
                <w:rFonts w:eastAsia="Times New Roman" w:cs="Arial"/>
                <w:i/>
                <w:iCs/>
              </w:rPr>
            </w:pPr>
            <w:proofErr w:type="spellStart"/>
            <w:r w:rsidRPr="002B5C75">
              <w:rPr>
                <w:rFonts w:eastAsia="Times New Roman" w:cs="Arial"/>
                <w:i/>
                <w:iCs/>
              </w:rPr>
              <w:t>ce</w:t>
            </w:r>
            <w:proofErr w:type="spellEnd"/>
            <w:r w:rsidRPr="002B5C75">
              <w:rPr>
                <w:rFonts w:eastAsia="Times New Roman" w:cs="Arial"/>
                <w:i/>
                <w:iCs/>
              </w:rPr>
              <w:t xml:space="preserve"> garçon</w:t>
            </w:r>
          </w:p>
          <w:p w14:paraId="57837608" w14:textId="77777777" w:rsidR="00055068" w:rsidRPr="002B5C75" w:rsidRDefault="00055068" w:rsidP="0049398B">
            <w:pPr>
              <w:rPr>
                <w:rFonts w:eastAsia="Times New Roman" w:cs="Arial"/>
                <w:i/>
                <w:iCs/>
              </w:rPr>
            </w:pPr>
            <w:proofErr w:type="spellStart"/>
            <w:r w:rsidRPr="002B5C75">
              <w:rPr>
                <w:rFonts w:eastAsia="Times New Roman" w:cs="Arial"/>
                <w:i/>
                <w:iCs/>
              </w:rPr>
              <w:t>cet</w:t>
            </w:r>
            <w:proofErr w:type="spellEnd"/>
            <w:r w:rsidRPr="002B5C75">
              <w:rPr>
                <w:rFonts w:eastAsia="Times New Roman" w:cs="Arial"/>
                <w:i/>
                <w:iCs/>
              </w:rPr>
              <w:t xml:space="preserve"> homme</w:t>
            </w:r>
          </w:p>
          <w:p w14:paraId="6953EB1E" w14:textId="77777777" w:rsidR="00055068" w:rsidRPr="002B5C75" w:rsidRDefault="00055068" w:rsidP="0049398B">
            <w:pPr>
              <w:rPr>
                <w:rFonts w:eastAsia="Times New Roman" w:cs="Arial"/>
                <w:i/>
                <w:iCs/>
              </w:rPr>
            </w:pPr>
            <w:proofErr w:type="spellStart"/>
            <w:r w:rsidRPr="002B5C75">
              <w:rPr>
                <w:rFonts w:eastAsia="Times New Roman" w:cs="Arial"/>
                <w:i/>
                <w:iCs/>
              </w:rPr>
              <w:t>cette</w:t>
            </w:r>
            <w:proofErr w:type="spellEnd"/>
            <w:r w:rsidRPr="002B5C75">
              <w:rPr>
                <w:rFonts w:eastAsia="Times New Roman" w:cs="Arial"/>
                <w:i/>
                <w:iCs/>
              </w:rPr>
              <w:t xml:space="preserve"> fille</w:t>
            </w:r>
          </w:p>
          <w:p w14:paraId="536FD269" w14:textId="77777777" w:rsidR="00055068" w:rsidRPr="002B5C75" w:rsidRDefault="00055068" w:rsidP="0049398B">
            <w:pPr>
              <w:rPr>
                <w:rFonts w:eastAsia="平成明朝" w:cs="Calibri"/>
                <w:lang w:eastAsia="ja-JP"/>
              </w:rPr>
            </w:pPr>
            <w:proofErr w:type="spellStart"/>
            <w:r w:rsidRPr="002B5C75">
              <w:rPr>
                <w:rFonts w:eastAsia="Times New Roman" w:cs="Arial"/>
                <w:i/>
                <w:iCs/>
              </w:rPr>
              <w:t>ces</w:t>
            </w:r>
            <w:proofErr w:type="spellEnd"/>
            <w:r w:rsidRPr="002B5C75">
              <w:rPr>
                <w:rFonts w:eastAsia="Times New Roman" w:cs="Arial"/>
                <w:i/>
                <w:iCs/>
              </w:rPr>
              <w:t xml:space="preserve"> enfants</w:t>
            </w:r>
          </w:p>
        </w:tc>
      </w:tr>
      <w:tr w:rsidR="00055068" w:rsidRPr="002B5C75" w14:paraId="5111C0D7" w14:textId="77777777" w:rsidTr="008076D6">
        <w:tc>
          <w:tcPr>
            <w:tcW w:w="2316" w:type="dxa"/>
            <w:vMerge/>
          </w:tcPr>
          <w:p w14:paraId="74209A57" w14:textId="77777777" w:rsidR="00055068" w:rsidRPr="008076D6" w:rsidRDefault="00055068" w:rsidP="0049398B"/>
        </w:tc>
        <w:tc>
          <w:tcPr>
            <w:tcW w:w="2857" w:type="dxa"/>
            <w:tcBorders>
              <w:bottom w:val="single" w:sz="4" w:space="0" w:color="BC9FD1" w:themeColor="accent4"/>
            </w:tcBorders>
          </w:tcPr>
          <w:p w14:paraId="21CE027B" w14:textId="77777777" w:rsidR="00055068" w:rsidRPr="008076D6" w:rsidRDefault="00A75B25" w:rsidP="0049398B">
            <w:r w:rsidRPr="008076D6">
              <w:t>e</w:t>
            </w:r>
            <w:r w:rsidR="00055068" w:rsidRPr="008076D6">
              <w:t>xclamatory</w:t>
            </w:r>
          </w:p>
        </w:tc>
        <w:tc>
          <w:tcPr>
            <w:tcW w:w="3887" w:type="dxa"/>
            <w:tcBorders>
              <w:bottom w:val="single" w:sz="4" w:space="0" w:color="BC9FD1" w:themeColor="accent4"/>
            </w:tcBorders>
          </w:tcPr>
          <w:p w14:paraId="7741DA5C" w14:textId="77777777" w:rsidR="00055068" w:rsidRPr="002B5C75" w:rsidRDefault="00055068" w:rsidP="0049398B">
            <w:pPr>
              <w:rPr>
                <w:rFonts w:eastAsia="Times New Roman" w:cs="Arial"/>
                <w:i/>
                <w:iCs/>
              </w:rPr>
            </w:pPr>
            <w:proofErr w:type="spellStart"/>
            <w:r w:rsidRPr="002B5C75">
              <w:rPr>
                <w:rFonts w:eastAsia="Times New Roman" w:cs="Arial"/>
                <w:i/>
                <w:iCs/>
              </w:rPr>
              <w:t>quel</w:t>
            </w:r>
            <w:proofErr w:type="spellEnd"/>
            <w:r w:rsidRPr="002B5C75">
              <w:rPr>
                <w:rFonts w:eastAsia="Times New Roman" w:cs="Arial"/>
                <w:i/>
                <w:iCs/>
              </w:rPr>
              <w:t xml:space="preserve">, </w:t>
            </w:r>
            <w:proofErr w:type="spellStart"/>
            <w:r w:rsidRPr="002B5C75">
              <w:rPr>
                <w:rFonts w:eastAsia="Times New Roman" w:cs="Arial"/>
                <w:i/>
                <w:iCs/>
              </w:rPr>
              <w:t>quels</w:t>
            </w:r>
            <w:proofErr w:type="spellEnd"/>
            <w:r w:rsidRPr="002B5C75">
              <w:rPr>
                <w:rFonts w:eastAsia="Times New Roman" w:cs="Arial"/>
                <w:i/>
                <w:iCs/>
              </w:rPr>
              <w:t xml:space="preserve">, quelle, </w:t>
            </w:r>
            <w:proofErr w:type="spellStart"/>
            <w:r w:rsidRPr="002B5C75">
              <w:rPr>
                <w:rFonts w:eastAsia="Times New Roman" w:cs="Arial"/>
                <w:i/>
                <w:iCs/>
              </w:rPr>
              <w:t>quelles</w:t>
            </w:r>
            <w:proofErr w:type="spellEnd"/>
          </w:p>
          <w:p w14:paraId="3462E5AC" w14:textId="77777777" w:rsidR="00055068" w:rsidRPr="002B5C75" w:rsidRDefault="00055068" w:rsidP="0049398B">
            <w:pPr>
              <w:rPr>
                <w:rFonts w:eastAsia="平成明朝" w:cs="Calibri"/>
                <w:lang w:eastAsia="ja-JP"/>
              </w:rPr>
            </w:pPr>
            <w:r w:rsidRPr="002B5C75">
              <w:rPr>
                <w:rFonts w:eastAsia="Times New Roman" w:cs="Arial"/>
                <w:i/>
                <w:iCs/>
              </w:rPr>
              <w:t xml:space="preserve">Quelle </w:t>
            </w:r>
            <w:proofErr w:type="spellStart"/>
            <w:r w:rsidRPr="002B5C75">
              <w:rPr>
                <w:rFonts w:eastAsia="Times New Roman" w:cs="Arial"/>
                <w:i/>
                <w:iCs/>
              </w:rPr>
              <w:t>horreur</w:t>
            </w:r>
            <w:proofErr w:type="spellEnd"/>
            <w:r w:rsidRPr="002B5C75">
              <w:rPr>
                <w:rFonts w:eastAsia="Times New Roman" w:cs="Arial"/>
                <w:i/>
                <w:iCs/>
              </w:rPr>
              <w:t xml:space="preserve"> !</w:t>
            </w:r>
          </w:p>
        </w:tc>
      </w:tr>
      <w:tr w:rsidR="00055068" w:rsidRPr="002B5C75" w14:paraId="64BF8347" w14:textId="77777777" w:rsidTr="008076D6">
        <w:tc>
          <w:tcPr>
            <w:tcW w:w="2316" w:type="dxa"/>
            <w:vMerge w:val="restart"/>
          </w:tcPr>
          <w:p w14:paraId="311FCB47" w14:textId="77777777" w:rsidR="00055068" w:rsidRPr="008076D6" w:rsidRDefault="00055068" w:rsidP="0049398B">
            <w:r w:rsidRPr="008076D6">
              <w:t>Articles</w:t>
            </w:r>
          </w:p>
        </w:tc>
        <w:tc>
          <w:tcPr>
            <w:tcW w:w="2857" w:type="dxa"/>
            <w:tcBorders>
              <w:bottom w:val="nil"/>
            </w:tcBorders>
          </w:tcPr>
          <w:p w14:paraId="2BC62E19" w14:textId="77777777" w:rsidR="00055068" w:rsidRPr="002B5C75" w:rsidRDefault="00055068" w:rsidP="0049398B">
            <w:pPr>
              <w:rPr>
                <w:rFonts w:eastAsia="MS Mincho"/>
              </w:rPr>
            </w:pPr>
            <w:r w:rsidRPr="002B5C75">
              <w:rPr>
                <w:rFonts w:eastAsia="Times New Roman" w:cs="Arial"/>
                <w:i/>
              </w:rPr>
              <w:t>de</w:t>
            </w:r>
            <w:r w:rsidRPr="002B5C75">
              <w:rPr>
                <w:rFonts w:eastAsia="Times New Roman" w:cs="Arial"/>
              </w:rPr>
              <w:t xml:space="preserve"> replacing the partitive:</w:t>
            </w:r>
          </w:p>
        </w:tc>
        <w:tc>
          <w:tcPr>
            <w:tcW w:w="3887" w:type="dxa"/>
            <w:tcBorders>
              <w:bottom w:val="nil"/>
            </w:tcBorders>
          </w:tcPr>
          <w:p w14:paraId="6CE33D9C" w14:textId="77777777" w:rsidR="00055068" w:rsidRPr="002B5C75" w:rsidRDefault="00055068" w:rsidP="0049398B">
            <w:pPr>
              <w:rPr>
                <w:rFonts w:ascii="Arial" w:eastAsia="平成明朝" w:hAnsi="Arial" w:cs="Arial"/>
                <w:lang w:eastAsia="ja-JP"/>
              </w:rPr>
            </w:pPr>
          </w:p>
        </w:tc>
      </w:tr>
      <w:tr w:rsidR="00055068" w:rsidRPr="002B5C75" w14:paraId="3D31B46F" w14:textId="77777777" w:rsidTr="008076D6">
        <w:tc>
          <w:tcPr>
            <w:tcW w:w="2316" w:type="dxa"/>
            <w:vMerge/>
          </w:tcPr>
          <w:p w14:paraId="221C3381" w14:textId="77777777" w:rsidR="00055068" w:rsidRPr="008076D6" w:rsidRDefault="00055068" w:rsidP="0049398B"/>
        </w:tc>
        <w:tc>
          <w:tcPr>
            <w:tcW w:w="2857" w:type="dxa"/>
            <w:tcBorders>
              <w:top w:val="nil"/>
              <w:bottom w:val="nil"/>
            </w:tcBorders>
          </w:tcPr>
          <w:p w14:paraId="2EF0A73E" w14:textId="0A51DF76" w:rsidR="00055068" w:rsidRPr="008076D6" w:rsidRDefault="00055068" w:rsidP="00DC4A35">
            <w:pPr>
              <w:pStyle w:val="ListParagraph"/>
              <w:numPr>
                <w:ilvl w:val="0"/>
                <w:numId w:val="7"/>
              </w:numPr>
            </w:pPr>
            <w:r w:rsidRPr="008076D6">
              <w:t>in a negative construction</w:t>
            </w:r>
          </w:p>
        </w:tc>
        <w:tc>
          <w:tcPr>
            <w:tcW w:w="3887" w:type="dxa"/>
            <w:tcBorders>
              <w:top w:val="nil"/>
              <w:bottom w:val="nil"/>
            </w:tcBorders>
          </w:tcPr>
          <w:p w14:paraId="614CC505" w14:textId="0926B82D" w:rsidR="00055068" w:rsidRPr="002B5C75" w:rsidRDefault="00055068" w:rsidP="0049398B">
            <w:pPr>
              <w:rPr>
                <w:rFonts w:eastAsia="Times New Roman" w:cs="Arial"/>
                <w:i/>
                <w:iCs/>
              </w:rPr>
            </w:pPr>
            <w:r w:rsidRPr="002B5C75">
              <w:rPr>
                <w:rFonts w:eastAsia="Times New Roman" w:cs="Arial"/>
                <w:i/>
                <w:iCs/>
              </w:rPr>
              <w:t xml:space="preserve">Il </w:t>
            </w:r>
            <w:proofErr w:type="spellStart"/>
            <w:r w:rsidRPr="002B5C75">
              <w:rPr>
                <w:rFonts w:eastAsia="Times New Roman" w:cs="Arial"/>
                <w:i/>
                <w:iCs/>
              </w:rPr>
              <w:t>n</w:t>
            </w:r>
            <w:r w:rsidR="007F06D8">
              <w:rPr>
                <w:rFonts w:eastAsia="Times New Roman" w:cs="Arial"/>
                <w:i/>
                <w:iCs/>
              </w:rPr>
              <w:t>’</w:t>
            </w:r>
            <w:r w:rsidRPr="002B5C75">
              <w:rPr>
                <w:rFonts w:eastAsia="Times New Roman" w:cs="Arial"/>
                <w:i/>
                <w:iCs/>
              </w:rPr>
              <w:t>y</w:t>
            </w:r>
            <w:proofErr w:type="spellEnd"/>
            <w:r w:rsidRPr="002B5C75">
              <w:rPr>
                <w:rFonts w:eastAsia="Times New Roman" w:cs="Arial"/>
                <w:i/>
                <w:iCs/>
              </w:rPr>
              <w:t xml:space="preserve"> a pas </w:t>
            </w:r>
            <w:proofErr w:type="spellStart"/>
            <w:r w:rsidRPr="002B5C75">
              <w:rPr>
                <w:rFonts w:eastAsia="Times New Roman" w:cs="Arial"/>
                <w:i/>
                <w:iCs/>
              </w:rPr>
              <w:t>d</w:t>
            </w:r>
            <w:r w:rsidR="007F06D8">
              <w:rPr>
                <w:rFonts w:eastAsia="Times New Roman" w:cs="Arial"/>
                <w:i/>
                <w:iCs/>
              </w:rPr>
              <w:t>’</w:t>
            </w:r>
            <w:r w:rsidRPr="002B5C75">
              <w:rPr>
                <w:rFonts w:eastAsia="Times New Roman" w:cs="Arial"/>
                <w:i/>
                <w:iCs/>
              </w:rPr>
              <w:t>argent</w:t>
            </w:r>
            <w:proofErr w:type="spellEnd"/>
            <w:r w:rsidRPr="002B5C75">
              <w:rPr>
                <w:rFonts w:eastAsia="Times New Roman" w:cs="Arial"/>
                <w:i/>
                <w:iCs/>
              </w:rPr>
              <w:t xml:space="preserve">. </w:t>
            </w:r>
          </w:p>
          <w:p w14:paraId="592F464E" w14:textId="77777777" w:rsidR="00055068" w:rsidRPr="002B5C75" w:rsidRDefault="00055068" w:rsidP="0049398B">
            <w:pPr>
              <w:rPr>
                <w:rFonts w:eastAsia="Times New Roman" w:cs="Arial"/>
                <w:i/>
                <w:iCs/>
              </w:rPr>
            </w:pPr>
            <w:r w:rsidRPr="002B5C75">
              <w:rPr>
                <w:rFonts w:eastAsia="Times New Roman" w:cs="Arial"/>
                <w:i/>
                <w:iCs/>
              </w:rPr>
              <w:t xml:space="preserve">Pas de </w:t>
            </w:r>
            <w:proofErr w:type="spellStart"/>
            <w:r w:rsidRPr="002B5C75">
              <w:rPr>
                <w:rFonts w:eastAsia="Times New Roman" w:cs="Arial"/>
                <w:i/>
                <w:iCs/>
              </w:rPr>
              <w:t>problèmes</w:t>
            </w:r>
            <w:proofErr w:type="spellEnd"/>
            <w:r w:rsidRPr="002B5C75">
              <w:rPr>
                <w:rFonts w:eastAsia="Times New Roman" w:cs="Arial"/>
                <w:i/>
                <w:iCs/>
              </w:rPr>
              <w:t xml:space="preserve">. </w:t>
            </w:r>
          </w:p>
          <w:p w14:paraId="05A8F0FC" w14:textId="6DE28F35" w:rsidR="00055068" w:rsidRPr="002B5C75" w:rsidRDefault="00055068" w:rsidP="0049398B">
            <w:pPr>
              <w:rPr>
                <w:rFonts w:ascii="Arial" w:eastAsia="平成明朝" w:hAnsi="Arial" w:cs="Arial"/>
                <w:lang w:eastAsia="ja-JP"/>
              </w:rPr>
            </w:pPr>
            <w:r w:rsidRPr="002B5C75">
              <w:rPr>
                <w:rFonts w:eastAsia="Times New Roman" w:cs="Arial"/>
                <w:i/>
                <w:iCs/>
              </w:rPr>
              <w:t xml:space="preserve">Elle </w:t>
            </w:r>
            <w:proofErr w:type="spellStart"/>
            <w:r w:rsidRPr="002B5C75">
              <w:rPr>
                <w:rFonts w:eastAsia="Times New Roman" w:cs="Arial"/>
                <w:i/>
                <w:iCs/>
              </w:rPr>
              <w:t>n</w:t>
            </w:r>
            <w:r w:rsidR="007F06D8">
              <w:rPr>
                <w:rFonts w:eastAsia="Times New Roman" w:cs="Arial"/>
                <w:i/>
                <w:iCs/>
              </w:rPr>
              <w:t>’</w:t>
            </w:r>
            <w:r w:rsidRPr="002B5C75">
              <w:rPr>
                <w:rFonts w:eastAsia="Times New Roman" w:cs="Arial"/>
                <w:i/>
                <w:iCs/>
              </w:rPr>
              <w:t>a</w:t>
            </w:r>
            <w:proofErr w:type="spellEnd"/>
            <w:r w:rsidRPr="002B5C75">
              <w:rPr>
                <w:rFonts w:eastAsia="Times New Roman" w:cs="Arial"/>
                <w:i/>
                <w:iCs/>
              </w:rPr>
              <w:t xml:space="preserve"> plus </w:t>
            </w:r>
            <w:proofErr w:type="spellStart"/>
            <w:r w:rsidRPr="002B5C75">
              <w:rPr>
                <w:rFonts w:eastAsia="Times New Roman" w:cs="Arial"/>
                <w:i/>
                <w:iCs/>
              </w:rPr>
              <w:t>d</w:t>
            </w:r>
            <w:r w:rsidR="007F06D8">
              <w:rPr>
                <w:rFonts w:eastAsia="Times New Roman" w:cs="Arial"/>
                <w:i/>
                <w:iCs/>
              </w:rPr>
              <w:t>’</w:t>
            </w:r>
            <w:r w:rsidRPr="002B5C75">
              <w:rPr>
                <w:rFonts w:eastAsia="Times New Roman" w:cs="Arial"/>
                <w:i/>
                <w:iCs/>
              </w:rPr>
              <w:t>argent</w:t>
            </w:r>
            <w:proofErr w:type="spellEnd"/>
            <w:r w:rsidRPr="002B5C75">
              <w:rPr>
                <w:rFonts w:eastAsia="Times New Roman" w:cs="Arial"/>
                <w:i/>
                <w:iCs/>
              </w:rPr>
              <w:t>.</w:t>
            </w:r>
          </w:p>
        </w:tc>
      </w:tr>
      <w:tr w:rsidR="00055068" w:rsidRPr="002B5C75" w14:paraId="2690C5D0" w14:textId="77777777" w:rsidTr="008076D6">
        <w:tc>
          <w:tcPr>
            <w:tcW w:w="2316" w:type="dxa"/>
            <w:vMerge/>
          </w:tcPr>
          <w:p w14:paraId="36E3EBB4" w14:textId="77777777" w:rsidR="00055068" w:rsidRPr="008076D6" w:rsidRDefault="00055068" w:rsidP="0049398B"/>
        </w:tc>
        <w:tc>
          <w:tcPr>
            <w:tcW w:w="2857" w:type="dxa"/>
            <w:tcBorders>
              <w:top w:val="nil"/>
            </w:tcBorders>
          </w:tcPr>
          <w:p w14:paraId="60D62903" w14:textId="76690862" w:rsidR="00055068" w:rsidRPr="008076D6" w:rsidRDefault="00055068" w:rsidP="00DC4A35">
            <w:pPr>
              <w:pStyle w:val="ListParagraph"/>
              <w:numPr>
                <w:ilvl w:val="0"/>
                <w:numId w:val="7"/>
              </w:numPr>
            </w:pPr>
            <w:r w:rsidRPr="008076D6">
              <w:t>after expressions of quantity</w:t>
            </w:r>
          </w:p>
        </w:tc>
        <w:tc>
          <w:tcPr>
            <w:tcW w:w="3887" w:type="dxa"/>
            <w:tcBorders>
              <w:top w:val="nil"/>
            </w:tcBorders>
          </w:tcPr>
          <w:p w14:paraId="12F04304" w14:textId="77777777" w:rsidR="00055068" w:rsidRPr="002B5C75" w:rsidRDefault="00055068" w:rsidP="0049398B">
            <w:pPr>
              <w:rPr>
                <w:rFonts w:eastAsia="Times New Roman" w:cs="Arial"/>
                <w:i/>
                <w:iCs/>
              </w:rPr>
            </w:pPr>
            <w:r w:rsidRPr="002B5C75">
              <w:rPr>
                <w:rFonts w:eastAsia="Times New Roman" w:cs="Arial"/>
                <w:i/>
                <w:iCs/>
              </w:rPr>
              <w:t xml:space="preserve">Un kilo de </w:t>
            </w:r>
            <w:proofErr w:type="spellStart"/>
            <w:r w:rsidRPr="002B5C75">
              <w:rPr>
                <w:rFonts w:eastAsia="Times New Roman" w:cs="Arial"/>
                <w:i/>
                <w:iCs/>
              </w:rPr>
              <w:t>poires</w:t>
            </w:r>
            <w:proofErr w:type="spellEnd"/>
            <w:r w:rsidRPr="002B5C75">
              <w:rPr>
                <w:rFonts w:eastAsia="Times New Roman" w:cs="Arial"/>
                <w:i/>
                <w:iCs/>
              </w:rPr>
              <w:t xml:space="preserve">. </w:t>
            </w:r>
          </w:p>
          <w:p w14:paraId="2647ABA6" w14:textId="77777777" w:rsidR="002E6797" w:rsidRPr="002B5C75" w:rsidRDefault="002E6797" w:rsidP="0049398B">
            <w:pPr>
              <w:rPr>
                <w:rFonts w:eastAsia="Times New Roman" w:cs="Arial"/>
                <w:i/>
                <w:iCs/>
              </w:rPr>
            </w:pPr>
            <w:r w:rsidRPr="002B5C75">
              <w:rPr>
                <w:rFonts w:eastAsia="Times New Roman" w:cs="Arial"/>
                <w:i/>
                <w:iCs/>
              </w:rPr>
              <w:t xml:space="preserve">Il y a beaucoup de </w:t>
            </w:r>
            <w:proofErr w:type="spellStart"/>
            <w:r w:rsidRPr="002B5C75">
              <w:rPr>
                <w:rFonts w:eastAsia="Times New Roman" w:cs="Arial"/>
                <w:i/>
                <w:iCs/>
              </w:rPr>
              <w:t>thé</w:t>
            </w:r>
            <w:proofErr w:type="spellEnd"/>
            <w:r w:rsidRPr="002B5C75">
              <w:rPr>
                <w:rFonts w:eastAsia="Times New Roman" w:cs="Arial"/>
                <w:i/>
                <w:iCs/>
              </w:rPr>
              <w:t>.</w:t>
            </w:r>
          </w:p>
        </w:tc>
      </w:tr>
      <w:tr w:rsidR="00055068" w:rsidRPr="002B5C75" w14:paraId="61B5A502" w14:textId="77777777" w:rsidTr="008076D6">
        <w:tc>
          <w:tcPr>
            <w:tcW w:w="2316" w:type="dxa"/>
            <w:vMerge/>
          </w:tcPr>
          <w:p w14:paraId="1B01937B" w14:textId="77777777" w:rsidR="00055068" w:rsidRPr="008076D6" w:rsidRDefault="00055068" w:rsidP="0049398B"/>
        </w:tc>
        <w:tc>
          <w:tcPr>
            <w:tcW w:w="2857" w:type="dxa"/>
          </w:tcPr>
          <w:p w14:paraId="2683A423" w14:textId="77777777" w:rsidR="00055068" w:rsidRPr="002B5C75" w:rsidRDefault="00055068" w:rsidP="0049398B">
            <w:r w:rsidRPr="002B5C75">
              <w:t>omission of the article</w:t>
            </w:r>
          </w:p>
        </w:tc>
        <w:tc>
          <w:tcPr>
            <w:tcW w:w="3887" w:type="dxa"/>
          </w:tcPr>
          <w:p w14:paraId="233C8D03" w14:textId="77777777" w:rsidR="00055068" w:rsidRPr="002B5C75" w:rsidRDefault="00055068" w:rsidP="0049398B">
            <w:pPr>
              <w:rPr>
                <w:rFonts w:eastAsia="Times New Roman" w:cs="Arial"/>
                <w:i/>
                <w:iCs/>
              </w:rPr>
            </w:pPr>
            <w:proofErr w:type="spellStart"/>
            <w:r w:rsidRPr="002B5C75">
              <w:rPr>
                <w:rFonts w:eastAsia="Times New Roman" w:cs="Arial"/>
                <w:i/>
                <w:iCs/>
              </w:rPr>
              <w:t>avoir</w:t>
            </w:r>
            <w:proofErr w:type="spellEnd"/>
            <w:r w:rsidRPr="002B5C75">
              <w:rPr>
                <w:rFonts w:eastAsia="Times New Roman" w:cs="Arial"/>
                <w:i/>
                <w:iCs/>
              </w:rPr>
              <w:t xml:space="preserve"> </w:t>
            </w:r>
            <w:proofErr w:type="spellStart"/>
            <w:r w:rsidRPr="002B5C75">
              <w:rPr>
                <w:rFonts w:eastAsia="Times New Roman" w:cs="Arial"/>
                <w:i/>
                <w:iCs/>
              </w:rPr>
              <w:t>faim</w:t>
            </w:r>
            <w:proofErr w:type="spellEnd"/>
            <w:r w:rsidRPr="002B5C75">
              <w:rPr>
                <w:rFonts w:eastAsia="Times New Roman" w:cs="Arial"/>
                <w:i/>
                <w:iCs/>
              </w:rPr>
              <w:t xml:space="preserve">, faire </w:t>
            </w:r>
            <w:proofErr w:type="spellStart"/>
            <w:r w:rsidRPr="002B5C75">
              <w:rPr>
                <w:rFonts w:eastAsia="Times New Roman" w:cs="Arial"/>
                <w:i/>
                <w:iCs/>
              </w:rPr>
              <w:t>peur</w:t>
            </w:r>
            <w:proofErr w:type="spellEnd"/>
          </w:p>
          <w:p w14:paraId="64FA6BB4" w14:textId="77777777" w:rsidR="00055068" w:rsidRPr="002B5C75" w:rsidRDefault="00055068" w:rsidP="0049398B">
            <w:pPr>
              <w:rPr>
                <w:rFonts w:eastAsia="Times New Roman" w:cs="Arial"/>
                <w:i/>
                <w:iCs/>
              </w:rPr>
            </w:pPr>
            <w:r w:rsidRPr="002B5C75">
              <w:rPr>
                <w:rFonts w:eastAsia="Times New Roman" w:cs="Arial"/>
                <w:i/>
                <w:iCs/>
              </w:rPr>
              <w:t xml:space="preserve">Il est </w:t>
            </w:r>
            <w:proofErr w:type="spellStart"/>
            <w:r w:rsidRPr="002B5C75">
              <w:rPr>
                <w:rFonts w:eastAsia="Times New Roman" w:cs="Arial"/>
                <w:i/>
                <w:iCs/>
              </w:rPr>
              <w:t>ingénieur</w:t>
            </w:r>
            <w:proofErr w:type="spellEnd"/>
            <w:r w:rsidRPr="002B5C75">
              <w:rPr>
                <w:rFonts w:eastAsia="Times New Roman" w:cs="Arial"/>
                <w:i/>
                <w:iCs/>
              </w:rPr>
              <w:t>.</w:t>
            </w:r>
          </w:p>
          <w:p w14:paraId="7602BA65" w14:textId="77777777" w:rsidR="00055068" w:rsidRPr="002B5C75" w:rsidRDefault="00055068" w:rsidP="0049398B">
            <w:pPr>
              <w:rPr>
                <w:rFonts w:eastAsia="平成明朝" w:cs="Calibri"/>
                <w:lang w:eastAsia="ja-JP"/>
              </w:rPr>
            </w:pPr>
            <w:r w:rsidRPr="002B5C75">
              <w:rPr>
                <w:rFonts w:eastAsia="Times New Roman" w:cs="Arial"/>
                <w:i/>
                <w:iCs/>
              </w:rPr>
              <w:t xml:space="preserve">Elle est </w:t>
            </w:r>
            <w:proofErr w:type="spellStart"/>
            <w:r w:rsidRPr="002B5C75">
              <w:rPr>
                <w:rFonts w:eastAsia="Times New Roman" w:cs="Arial"/>
                <w:i/>
                <w:iCs/>
              </w:rPr>
              <w:t>avocate</w:t>
            </w:r>
            <w:proofErr w:type="spellEnd"/>
            <w:r w:rsidRPr="002B5C75">
              <w:rPr>
                <w:rFonts w:eastAsia="Times New Roman" w:cs="Arial"/>
                <w:i/>
                <w:iCs/>
              </w:rPr>
              <w:t>.</w:t>
            </w:r>
          </w:p>
        </w:tc>
      </w:tr>
      <w:tr w:rsidR="00055068" w:rsidRPr="002B5C75" w14:paraId="2BBBE4C6" w14:textId="77777777" w:rsidTr="008076D6">
        <w:tc>
          <w:tcPr>
            <w:tcW w:w="2316" w:type="dxa"/>
          </w:tcPr>
          <w:p w14:paraId="1088225C" w14:textId="77777777" w:rsidR="00055068" w:rsidRPr="008076D6" w:rsidRDefault="00055068" w:rsidP="0049398B">
            <w:r w:rsidRPr="008076D6">
              <w:t>Conjunctions</w:t>
            </w:r>
          </w:p>
        </w:tc>
        <w:tc>
          <w:tcPr>
            <w:tcW w:w="2857" w:type="dxa"/>
          </w:tcPr>
          <w:p w14:paraId="519AD4B9" w14:textId="77777777" w:rsidR="00055068" w:rsidRPr="002B5C75" w:rsidRDefault="002E6797" w:rsidP="0049398B">
            <w:r w:rsidRPr="002B5C75">
              <w:t xml:space="preserve">phrases </w:t>
            </w:r>
            <w:r w:rsidR="00055068" w:rsidRPr="002B5C75">
              <w:t>followed by the indicative</w:t>
            </w:r>
          </w:p>
        </w:tc>
        <w:tc>
          <w:tcPr>
            <w:tcW w:w="3887" w:type="dxa"/>
          </w:tcPr>
          <w:p w14:paraId="3BDFAAFA" w14:textId="77777777" w:rsidR="002E6797" w:rsidRPr="002B5C75" w:rsidRDefault="002E6797" w:rsidP="0049398B">
            <w:pPr>
              <w:rPr>
                <w:rFonts w:eastAsia="Times New Roman" w:cs="Arial"/>
                <w:i/>
                <w:iCs/>
              </w:rPr>
            </w:pPr>
            <w:proofErr w:type="spellStart"/>
            <w:r w:rsidRPr="002B5C75">
              <w:rPr>
                <w:rFonts w:eastAsia="Times New Roman" w:cs="Arial"/>
                <w:i/>
                <w:iCs/>
              </w:rPr>
              <w:t>que</w:t>
            </w:r>
            <w:proofErr w:type="spellEnd"/>
            <w:r w:rsidRPr="002B5C75">
              <w:rPr>
                <w:rFonts w:eastAsia="Times New Roman" w:cs="Arial"/>
                <w:i/>
                <w:iCs/>
              </w:rPr>
              <w:t xml:space="preserve">, </w:t>
            </w:r>
            <w:proofErr w:type="spellStart"/>
            <w:r w:rsidRPr="002B5C75">
              <w:rPr>
                <w:rFonts w:eastAsia="Times New Roman" w:cs="Arial"/>
                <w:i/>
                <w:iCs/>
              </w:rPr>
              <w:t>depu</w:t>
            </w:r>
            <w:r w:rsidR="00DA0201" w:rsidRPr="002B5C75">
              <w:rPr>
                <w:rFonts w:eastAsia="Times New Roman" w:cs="Arial"/>
                <w:i/>
                <w:iCs/>
              </w:rPr>
              <w:t>is</w:t>
            </w:r>
            <w:proofErr w:type="spellEnd"/>
            <w:r w:rsidR="00DA0201" w:rsidRPr="002B5C75">
              <w:rPr>
                <w:rFonts w:eastAsia="Times New Roman" w:cs="Arial"/>
                <w:i/>
                <w:iCs/>
              </w:rPr>
              <w:t xml:space="preserve"> </w:t>
            </w:r>
            <w:proofErr w:type="spellStart"/>
            <w:r w:rsidR="00DA0201" w:rsidRPr="002B5C75">
              <w:rPr>
                <w:rFonts w:eastAsia="Times New Roman" w:cs="Arial"/>
                <w:i/>
                <w:iCs/>
              </w:rPr>
              <w:t>que</w:t>
            </w:r>
            <w:proofErr w:type="spellEnd"/>
            <w:r w:rsidR="00DA0201" w:rsidRPr="002B5C75">
              <w:rPr>
                <w:rFonts w:eastAsia="Times New Roman" w:cs="Arial"/>
                <w:i/>
                <w:iCs/>
              </w:rPr>
              <w:t xml:space="preserve">, </w:t>
            </w:r>
            <w:proofErr w:type="spellStart"/>
            <w:r w:rsidR="00DA0201" w:rsidRPr="002B5C75">
              <w:rPr>
                <w:rFonts w:eastAsia="Times New Roman" w:cs="Arial"/>
                <w:i/>
                <w:iCs/>
              </w:rPr>
              <w:t>parce</w:t>
            </w:r>
            <w:proofErr w:type="spellEnd"/>
            <w:r w:rsidR="00DA0201" w:rsidRPr="002B5C75">
              <w:rPr>
                <w:rFonts w:eastAsia="Times New Roman" w:cs="Arial"/>
                <w:i/>
                <w:iCs/>
              </w:rPr>
              <w:t xml:space="preserve"> </w:t>
            </w:r>
            <w:proofErr w:type="spellStart"/>
            <w:r w:rsidR="00DA0201" w:rsidRPr="002B5C75">
              <w:rPr>
                <w:rFonts w:eastAsia="Times New Roman" w:cs="Arial"/>
                <w:i/>
                <w:iCs/>
              </w:rPr>
              <w:t>que</w:t>
            </w:r>
            <w:proofErr w:type="spellEnd"/>
            <w:r w:rsidR="00DA0201" w:rsidRPr="002B5C75">
              <w:rPr>
                <w:rFonts w:eastAsia="Times New Roman" w:cs="Arial"/>
                <w:i/>
                <w:iCs/>
              </w:rPr>
              <w:t xml:space="preserve">, pendant </w:t>
            </w:r>
            <w:proofErr w:type="spellStart"/>
            <w:r w:rsidR="00DA0201" w:rsidRPr="002B5C75">
              <w:rPr>
                <w:rFonts w:eastAsia="Times New Roman" w:cs="Arial"/>
                <w:i/>
                <w:iCs/>
              </w:rPr>
              <w:t>que</w:t>
            </w:r>
            <w:proofErr w:type="spellEnd"/>
          </w:p>
          <w:p w14:paraId="0EAF16A2" w14:textId="46BEE7CD" w:rsidR="002E6797" w:rsidRPr="002B5C75" w:rsidRDefault="002E6797" w:rsidP="0049398B">
            <w:pPr>
              <w:rPr>
                <w:rFonts w:eastAsia="Times New Roman" w:cs="Arial"/>
                <w:i/>
                <w:iCs/>
              </w:rPr>
            </w:pPr>
            <w:r w:rsidRPr="002B5C75">
              <w:rPr>
                <w:rFonts w:eastAsia="Times New Roman" w:cs="Arial"/>
                <w:i/>
                <w:iCs/>
              </w:rPr>
              <w:t xml:space="preserve">Didier </w:t>
            </w:r>
            <w:proofErr w:type="spellStart"/>
            <w:r w:rsidRPr="002B5C75">
              <w:rPr>
                <w:rFonts w:eastAsia="Times New Roman" w:cs="Arial"/>
                <w:i/>
                <w:iCs/>
              </w:rPr>
              <w:t>aime</w:t>
            </w:r>
            <w:proofErr w:type="spellEnd"/>
            <w:r w:rsidRPr="002B5C75">
              <w:rPr>
                <w:rFonts w:eastAsia="Times New Roman" w:cs="Arial"/>
                <w:i/>
                <w:iCs/>
              </w:rPr>
              <w:t xml:space="preserve"> manger de la pizza </w:t>
            </w:r>
            <w:proofErr w:type="spellStart"/>
            <w:r w:rsidRPr="002B5C75">
              <w:rPr>
                <w:rFonts w:eastAsia="Times New Roman" w:cs="Arial"/>
                <w:i/>
                <w:iCs/>
              </w:rPr>
              <w:t>parce</w:t>
            </w:r>
            <w:proofErr w:type="spellEnd"/>
            <w:r w:rsidRPr="002B5C75">
              <w:rPr>
                <w:rFonts w:eastAsia="Times New Roman" w:cs="Arial"/>
                <w:i/>
                <w:iCs/>
              </w:rPr>
              <w:t xml:space="preserve"> </w:t>
            </w:r>
            <w:proofErr w:type="spellStart"/>
            <w:r w:rsidRPr="002B5C75">
              <w:rPr>
                <w:rFonts w:eastAsia="Times New Roman" w:cs="Arial"/>
                <w:i/>
                <w:iCs/>
              </w:rPr>
              <w:t>que</w:t>
            </w:r>
            <w:proofErr w:type="spellEnd"/>
            <w:r w:rsidRPr="002B5C75">
              <w:rPr>
                <w:rFonts w:eastAsia="Times New Roman" w:cs="Arial"/>
                <w:i/>
                <w:iCs/>
              </w:rPr>
              <w:t xml:space="preserve"> </w:t>
            </w:r>
            <w:proofErr w:type="spellStart"/>
            <w:r w:rsidRPr="002B5C75">
              <w:rPr>
                <w:rFonts w:eastAsia="Times New Roman" w:cs="Arial"/>
                <w:i/>
                <w:iCs/>
              </w:rPr>
              <w:t>c</w:t>
            </w:r>
            <w:r w:rsidR="007F06D8">
              <w:rPr>
                <w:rFonts w:eastAsia="Times New Roman" w:cs="Arial"/>
                <w:i/>
                <w:iCs/>
              </w:rPr>
              <w:t>’</w:t>
            </w:r>
            <w:r w:rsidRPr="002B5C75">
              <w:rPr>
                <w:rFonts w:eastAsia="Times New Roman" w:cs="Arial"/>
                <w:i/>
                <w:iCs/>
              </w:rPr>
              <w:t>est</w:t>
            </w:r>
            <w:proofErr w:type="spellEnd"/>
            <w:r w:rsidRPr="002B5C75">
              <w:rPr>
                <w:rFonts w:eastAsia="Times New Roman" w:cs="Arial"/>
                <w:i/>
                <w:iCs/>
              </w:rPr>
              <w:t xml:space="preserve"> bon. </w:t>
            </w:r>
          </w:p>
          <w:p w14:paraId="6E040836" w14:textId="49FB35B9" w:rsidR="00055068" w:rsidRPr="002B5C75" w:rsidRDefault="002E6797" w:rsidP="0049398B">
            <w:pPr>
              <w:rPr>
                <w:rFonts w:ascii="Arial" w:eastAsia="平成明朝" w:hAnsi="Arial" w:cs="Arial"/>
                <w:lang w:eastAsia="ja-JP"/>
              </w:rPr>
            </w:pPr>
            <w:r w:rsidRPr="002B5C75">
              <w:rPr>
                <w:rFonts w:eastAsia="Times New Roman" w:cs="Arial"/>
                <w:i/>
                <w:iCs/>
              </w:rPr>
              <w:t xml:space="preserve">Jean se </w:t>
            </w:r>
            <w:proofErr w:type="spellStart"/>
            <w:r w:rsidRPr="002B5C75">
              <w:rPr>
                <w:rFonts w:eastAsia="Times New Roman" w:cs="Arial"/>
                <w:i/>
                <w:iCs/>
              </w:rPr>
              <w:t>lève</w:t>
            </w:r>
            <w:proofErr w:type="spellEnd"/>
            <w:r w:rsidRPr="002B5C75">
              <w:rPr>
                <w:rFonts w:eastAsia="Times New Roman" w:cs="Arial"/>
                <w:i/>
                <w:iCs/>
              </w:rPr>
              <w:t xml:space="preserve"> </w:t>
            </w:r>
            <w:proofErr w:type="spellStart"/>
            <w:r w:rsidRPr="002B5C75">
              <w:rPr>
                <w:rFonts w:eastAsia="Times New Roman" w:cs="Arial"/>
                <w:i/>
                <w:iCs/>
              </w:rPr>
              <w:t>quand</w:t>
            </w:r>
            <w:proofErr w:type="spellEnd"/>
            <w:r w:rsidRPr="002B5C75">
              <w:rPr>
                <w:rFonts w:eastAsia="Times New Roman" w:cs="Arial"/>
                <w:i/>
                <w:iCs/>
              </w:rPr>
              <w:t xml:space="preserve"> le soleil se couche. Il </w:t>
            </w:r>
            <w:proofErr w:type="spellStart"/>
            <w:r w:rsidRPr="002B5C75">
              <w:rPr>
                <w:rFonts w:eastAsia="Times New Roman" w:cs="Arial"/>
                <w:i/>
                <w:iCs/>
              </w:rPr>
              <w:t>travaille</w:t>
            </w:r>
            <w:proofErr w:type="spellEnd"/>
            <w:r w:rsidRPr="002B5C75">
              <w:rPr>
                <w:rFonts w:eastAsia="Times New Roman" w:cs="Arial"/>
                <w:i/>
                <w:iCs/>
              </w:rPr>
              <w:t xml:space="preserve"> pendant </w:t>
            </w:r>
            <w:proofErr w:type="spellStart"/>
            <w:r w:rsidRPr="002B5C75">
              <w:rPr>
                <w:rFonts w:eastAsia="Times New Roman" w:cs="Arial"/>
                <w:i/>
                <w:iCs/>
              </w:rPr>
              <w:t>qu</w:t>
            </w:r>
            <w:r w:rsidR="007F06D8">
              <w:rPr>
                <w:rFonts w:eastAsia="Times New Roman" w:cs="Arial"/>
                <w:i/>
                <w:iCs/>
              </w:rPr>
              <w:t>’</w:t>
            </w:r>
            <w:r w:rsidRPr="002B5C75">
              <w:rPr>
                <w:rFonts w:eastAsia="Times New Roman" w:cs="Arial"/>
                <w:i/>
                <w:iCs/>
              </w:rPr>
              <w:t>Édouard</w:t>
            </w:r>
            <w:proofErr w:type="spellEnd"/>
            <w:r w:rsidRPr="002B5C75">
              <w:rPr>
                <w:rFonts w:eastAsia="Times New Roman" w:cs="Arial"/>
                <w:i/>
                <w:iCs/>
              </w:rPr>
              <w:t xml:space="preserve"> </w:t>
            </w:r>
            <w:proofErr w:type="spellStart"/>
            <w:r w:rsidRPr="002B5C75">
              <w:rPr>
                <w:rFonts w:eastAsia="Times New Roman" w:cs="Arial"/>
                <w:i/>
                <w:iCs/>
              </w:rPr>
              <w:t>dort</w:t>
            </w:r>
            <w:proofErr w:type="spellEnd"/>
            <w:r w:rsidRPr="002B5C75">
              <w:rPr>
                <w:rFonts w:eastAsia="Times New Roman" w:cs="Arial"/>
                <w:i/>
                <w:iCs/>
              </w:rPr>
              <w:t>.</w:t>
            </w:r>
          </w:p>
        </w:tc>
      </w:tr>
      <w:tr w:rsidR="00055068" w:rsidRPr="002B5C75" w14:paraId="39C6936B" w14:textId="77777777" w:rsidTr="008076D6">
        <w:tc>
          <w:tcPr>
            <w:tcW w:w="2316" w:type="dxa"/>
          </w:tcPr>
          <w:p w14:paraId="62443BCC" w14:textId="77777777" w:rsidR="00055068" w:rsidRPr="008076D6" w:rsidRDefault="00055068" w:rsidP="0049398B">
            <w:r w:rsidRPr="008076D6">
              <w:t>Nouns</w:t>
            </w:r>
          </w:p>
        </w:tc>
        <w:tc>
          <w:tcPr>
            <w:tcW w:w="2857" w:type="dxa"/>
          </w:tcPr>
          <w:p w14:paraId="6EB6DFF7" w14:textId="77777777" w:rsidR="00055068" w:rsidRPr="002B5C75" w:rsidRDefault="00055068" w:rsidP="0049398B">
            <w:pPr>
              <w:rPr>
                <w:rFonts w:eastAsia="MS Mincho" w:cs="Calibri"/>
              </w:rPr>
            </w:pPr>
            <w:r w:rsidRPr="002B5C75">
              <w:rPr>
                <w:rFonts w:eastAsia="MS Mincho" w:cs="Calibri"/>
              </w:rPr>
              <w:t>nominal phrases</w:t>
            </w:r>
          </w:p>
        </w:tc>
        <w:tc>
          <w:tcPr>
            <w:tcW w:w="3887" w:type="dxa"/>
          </w:tcPr>
          <w:p w14:paraId="78BB0548" w14:textId="77777777" w:rsidR="00055068" w:rsidRPr="002B5C75" w:rsidRDefault="00055068" w:rsidP="0049398B">
            <w:pPr>
              <w:rPr>
                <w:rFonts w:eastAsia="Times New Roman" w:cs="Arial"/>
                <w:i/>
                <w:iCs/>
              </w:rPr>
            </w:pPr>
            <w:proofErr w:type="spellStart"/>
            <w:r w:rsidRPr="002B5C75">
              <w:rPr>
                <w:rFonts w:eastAsia="Times New Roman" w:cs="Arial"/>
                <w:i/>
                <w:iCs/>
              </w:rPr>
              <w:t>une</w:t>
            </w:r>
            <w:proofErr w:type="spellEnd"/>
            <w:r w:rsidRPr="002B5C75">
              <w:rPr>
                <w:rFonts w:eastAsia="Times New Roman" w:cs="Arial"/>
                <w:i/>
                <w:iCs/>
              </w:rPr>
              <w:t xml:space="preserve"> omelette au fromage</w:t>
            </w:r>
          </w:p>
        </w:tc>
      </w:tr>
      <w:tr w:rsidR="00055068" w:rsidRPr="002B5C75" w14:paraId="070DA6C5" w14:textId="77777777" w:rsidTr="008076D6">
        <w:tc>
          <w:tcPr>
            <w:tcW w:w="2316" w:type="dxa"/>
          </w:tcPr>
          <w:p w14:paraId="121237E1" w14:textId="77777777" w:rsidR="00055068" w:rsidRPr="008076D6" w:rsidRDefault="00055068" w:rsidP="0049398B">
            <w:r w:rsidRPr="008076D6">
              <w:t>Prepositions</w:t>
            </w:r>
          </w:p>
        </w:tc>
        <w:tc>
          <w:tcPr>
            <w:tcW w:w="2857" w:type="dxa"/>
          </w:tcPr>
          <w:p w14:paraId="5FF67B91" w14:textId="77777777" w:rsidR="00055068" w:rsidRPr="002B5C75" w:rsidRDefault="00055068" w:rsidP="0049398B">
            <w:pPr>
              <w:rPr>
                <w:rFonts w:eastAsia="MS Mincho" w:cs="Calibri"/>
              </w:rPr>
            </w:pPr>
            <w:r w:rsidRPr="002B5C75">
              <w:rPr>
                <w:rFonts w:eastAsia="MS Mincho" w:cs="Calibri"/>
              </w:rPr>
              <w:t>location and direction</w:t>
            </w:r>
          </w:p>
        </w:tc>
        <w:tc>
          <w:tcPr>
            <w:tcW w:w="3887" w:type="dxa"/>
          </w:tcPr>
          <w:p w14:paraId="0DEF58CC" w14:textId="77777777" w:rsidR="00055068" w:rsidRPr="002B5C75" w:rsidRDefault="00055068" w:rsidP="0049398B">
            <w:pPr>
              <w:rPr>
                <w:rFonts w:eastAsia="Times New Roman" w:cs="Arial"/>
                <w:i/>
                <w:iCs/>
              </w:rPr>
            </w:pPr>
            <w:r w:rsidRPr="002B5C75">
              <w:rPr>
                <w:rFonts w:eastAsia="Times New Roman" w:cs="Arial"/>
                <w:i/>
                <w:iCs/>
              </w:rPr>
              <w:t xml:space="preserve">à, </w:t>
            </w:r>
            <w:proofErr w:type="spellStart"/>
            <w:r w:rsidRPr="002B5C75">
              <w:rPr>
                <w:rFonts w:eastAsia="Times New Roman" w:cs="Arial"/>
                <w:i/>
                <w:iCs/>
              </w:rPr>
              <w:t>en</w:t>
            </w:r>
            <w:proofErr w:type="spellEnd"/>
            <w:r w:rsidRPr="002B5C75">
              <w:rPr>
                <w:rFonts w:eastAsia="Times New Roman" w:cs="Arial"/>
                <w:i/>
                <w:iCs/>
              </w:rPr>
              <w:t xml:space="preserve">, sur, sous </w:t>
            </w:r>
            <w:proofErr w:type="spellStart"/>
            <w:r w:rsidRPr="002B5C75">
              <w:rPr>
                <w:rFonts w:eastAsia="Times New Roman" w:cs="Arial"/>
                <w:i/>
                <w:iCs/>
              </w:rPr>
              <w:t>devant</w:t>
            </w:r>
            <w:proofErr w:type="spellEnd"/>
            <w:r w:rsidRPr="002B5C75">
              <w:rPr>
                <w:rFonts w:eastAsia="Times New Roman" w:cs="Arial"/>
                <w:i/>
                <w:iCs/>
              </w:rPr>
              <w:t xml:space="preserve">, derrière, chez, vers, loin de, à </w:t>
            </w:r>
            <w:proofErr w:type="spellStart"/>
            <w:r w:rsidRPr="002B5C75">
              <w:rPr>
                <w:rFonts w:eastAsia="Times New Roman" w:cs="Arial"/>
                <w:i/>
                <w:iCs/>
              </w:rPr>
              <w:t>côté</w:t>
            </w:r>
            <w:proofErr w:type="spellEnd"/>
            <w:r w:rsidRPr="002B5C75">
              <w:rPr>
                <w:rFonts w:eastAsia="Times New Roman" w:cs="Arial"/>
                <w:i/>
                <w:iCs/>
              </w:rPr>
              <w:t xml:space="preserve"> de, près de, </w:t>
            </w:r>
            <w:proofErr w:type="spellStart"/>
            <w:r w:rsidRPr="002B5C75">
              <w:rPr>
                <w:rFonts w:eastAsia="Times New Roman" w:cs="Arial"/>
                <w:i/>
                <w:iCs/>
              </w:rPr>
              <w:t>en</w:t>
            </w:r>
            <w:proofErr w:type="spellEnd"/>
            <w:r w:rsidRPr="002B5C75">
              <w:rPr>
                <w:rFonts w:eastAsia="Times New Roman" w:cs="Arial"/>
                <w:i/>
                <w:iCs/>
              </w:rPr>
              <w:t xml:space="preserve"> face de </w:t>
            </w:r>
          </w:p>
          <w:p w14:paraId="322E4BE6" w14:textId="77777777" w:rsidR="00055068" w:rsidRPr="002B5C75" w:rsidRDefault="00055068" w:rsidP="0049398B">
            <w:pPr>
              <w:rPr>
                <w:rFonts w:eastAsia="Times New Roman" w:cs="Arial"/>
                <w:i/>
                <w:iCs/>
              </w:rPr>
            </w:pPr>
            <w:proofErr w:type="spellStart"/>
            <w:r w:rsidRPr="002B5C75">
              <w:rPr>
                <w:rFonts w:eastAsia="Times New Roman" w:cs="Arial"/>
                <w:i/>
                <w:iCs/>
              </w:rPr>
              <w:t>devant</w:t>
            </w:r>
            <w:proofErr w:type="spellEnd"/>
            <w:r w:rsidRPr="002B5C75">
              <w:rPr>
                <w:rFonts w:eastAsia="Times New Roman" w:cs="Arial"/>
                <w:i/>
                <w:iCs/>
              </w:rPr>
              <w:t xml:space="preserve"> le cinéma, derrière la maison, chez Marie, vers le </w:t>
            </w:r>
            <w:proofErr w:type="spellStart"/>
            <w:r w:rsidRPr="002B5C75">
              <w:rPr>
                <w:rFonts w:eastAsia="Times New Roman" w:cs="Arial"/>
                <w:i/>
                <w:iCs/>
              </w:rPr>
              <w:t>sud</w:t>
            </w:r>
            <w:proofErr w:type="spellEnd"/>
            <w:r w:rsidRPr="002B5C75">
              <w:rPr>
                <w:rFonts w:eastAsia="Times New Roman" w:cs="Arial"/>
                <w:i/>
                <w:iCs/>
              </w:rPr>
              <w:t>, loin de ma maison</w:t>
            </w:r>
          </w:p>
          <w:p w14:paraId="35227C77" w14:textId="77777777" w:rsidR="00055068" w:rsidRPr="002B5C75" w:rsidRDefault="00055068" w:rsidP="0049398B">
            <w:pPr>
              <w:rPr>
                <w:rFonts w:eastAsia="Times New Roman" w:cs="Arial"/>
                <w:i/>
                <w:iCs/>
              </w:rPr>
            </w:pPr>
            <w:r w:rsidRPr="002B5C75">
              <w:rPr>
                <w:rFonts w:eastAsia="Times New Roman" w:cs="Arial"/>
                <w:i/>
                <w:iCs/>
              </w:rPr>
              <w:t xml:space="preserve">Nous </w:t>
            </w:r>
            <w:proofErr w:type="spellStart"/>
            <w:r w:rsidRPr="002B5C75">
              <w:rPr>
                <w:rFonts w:eastAsia="Times New Roman" w:cs="Arial"/>
                <w:i/>
                <w:iCs/>
              </w:rPr>
              <w:t>passons</w:t>
            </w:r>
            <w:proofErr w:type="spellEnd"/>
            <w:r w:rsidRPr="002B5C75">
              <w:rPr>
                <w:rFonts w:eastAsia="Times New Roman" w:cs="Arial"/>
                <w:i/>
                <w:iCs/>
              </w:rPr>
              <w:t xml:space="preserve"> les </w:t>
            </w:r>
            <w:proofErr w:type="spellStart"/>
            <w:r w:rsidRPr="002B5C75">
              <w:rPr>
                <w:rFonts w:eastAsia="Times New Roman" w:cs="Arial"/>
                <w:i/>
                <w:iCs/>
              </w:rPr>
              <w:t>vacances</w:t>
            </w:r>
            <w:proofErr w:type="spellEnd"/>
            <w:r w:rsidRPr="002B5C75">
              <w:rPr>
                <w:rFonts w:eastAsia="Times New Roman" w:cs="Arial"/>
                <w:i/>
                <w:iCs/>
              </w:rPr>
              <w:t xml:space="preserve"> </w:t>
            </w:r>
            <w:proofErr w:type="spellStart"/>
            <w:r w:rsidRPr="002B5C75">
              <w:rPr>
                <w:rFonts w:eastAsia="Times New Roman" w:cs="Arial"/>
                <w:i/>
                <w:iCs/>
              </w:rPr>
              <w:t>en</w:t>
            </w:r>
            <w:proofErr w:type="spellEnd"/>
            <w:r w:rsidRPr="002B5C75">
              <w:rPr>
                <w:rFonts w:eastAsia="Times New Roman" w:cs="Arial"/>
                <w:i/>
                <w:iCs/>
              </w:rPr>
              <w:t xml:space="preserve"> Nouvelle-</w:t>
            </w:r>
            <w:proofErr w:type="spellStart"/>
            <w:r w:rsidRPr="002B5C75">
              <w:rPr>
                <w:rFonts w:eastAsia="Times New Roman" w:cs="Arial"/>
                <w:i/>
                <w:iCs/>
              </w:rPr>
              <w:t>Zélande</w:t>
            </w:r>
            <w:proofErr w:type="spellEnd"/>
            <w:r w:rsidRPr="002B5C75">
              <w:rPr>
                <w:rFonts w:eastAsia="Times New Roman" w:cs="Arial"/>
                <w:i/>
                <w:iCs/>
              </w:rPr>
              <w:t>.</w:t>
            </w:r>
          </w:p>
        </w:tc>
      </w:tr>
      <w:tr w:rsidR="00055068" w:rsidRPr="002B5C75" w14:paraId="418B8338" w14:textId="77777777" w:rsidTr="008076D6">
        <w:tc>
          <w:tcPr>
            <w:tcW w:w="2316" w:type="dxa"/>
            <w:vMerge w:val="restart"/>
          </w:tcPr>
          <w:p w14:paraId="31C37642" w14:textId="77777777" w:rsidR="00055068" w:rsidRPr="008076D6" w:rsidRDefault="00055068" w:rsidP="0049398B">
            <w:r w:rsidRPr="008076D6">
              <w:t>Pronouns</w:t>
            </w:r>
          </w:p>
        </w:tc>
        <w:tc>
          <w:tcPr>
            <w:tcW w:w="2857" w:type="dxa"/>
          </w:tcPr>
          <w:p w14:paraId="329C9FA3" w14:textId="77777777" w:rsidR="00055068" w:rsidRPr="002B5C75" w:rsidRDefault="00A75B25" w:rsidP="0049398B">
            <w:pPr>
              <w:rPr>
                <w:rFonts w:eastAsia="MS Mincho" w:cs="Calibri"/>
              </w:rPr>
            </w:pPr>
            <w:r w:rsidRPr="002B5C75">
              <w:rPr>
                <w:rFonts w:eastAsia="MS Mincho" w:cs="Calibri"/>
              </w:rPr>
              <w:t>r</w:t>
            </w:r>
            <w:r w:rsidR="00055068" w:rsidRPr="002B5C75">
              <w:rPr>
                <w:rFonts w:eastAsia="MS Mincho" w:cs="Calibri"/>
              </w:rPr>
              <w:t>eflexive</w:t>
            </w:r>
          </w:p>
        </w:tc>
        <w:tc>
          <w:tcPr>
            <w:tcW w:w="3887" w:type="dxa"/>
          </w:tcPr>
          <w:p w14:paraId="3DA50C01" w14:textId="77777777" w:rsidR="00055068" w:rsidRPr="002B5C75" w:rsidRDefault="00055068" w:rsidP="0049398B">
            <w:pPr>
              <w:rPr>
                <w:rFonts w:eastAsia="Times New Roman" w:cs="Arial"/>
                <w:i/>
                <w:iCs/>
              </w:rPr>
            </w:pPr>
            <w:r w:rsidRPr="002B5C75">
              <w:rPr>
                <w:rFonts w:eastAsia="Times New Roman" w:cs="Arial"/>
                <w:i/>
                <w:iCs/>
              </w:rPr>
              <w:t xml:space="preserve">me, </w:t>
            </w:r>
            <w:proofErr w:type="spellStart"/>
            <w:r w:rsidRPr="002B5C75">
              <w:rPr>
                <w:rFonts w:eastAsia="Times New Roman" w:cs="Arial"/>
                <w:i/>
                <w:iCs/>
              </w:rPr>
              <w:t>te</w:t>
            </w:r>
            <w:proofErr w:type="spellEnd"/>
            <w:r w:rsidRPr="002B5C75">
              <w:rPr>
                <w:rFonts w:eastAsia="Times New Roman" w:cs="Arial"/>
                <w:i/>
                <w:iCs/>
              </w:rPr>
              <w:t>, se, nous, vous, se</w:t>
            </w:r>
          </w:p>
          <w:p w14:paraId="7FCA4964" w14:textId="1477937E" w:rsidR="00055068" w:rsidRPr="002B5C75" w:rsidRDefault="00055068" w:rsidP="0049398B">
            <w:pPr>
              <w:rPr>
                <w:rFonts w:eastAsia="Times New Roman" w:cs="Arial"/>
                <w:i/>
                <w:iCs/>
              </w:rPr>
            </w:pPr>
            <w:r w:rsidRPr="002B5C75">
              <w:rPr>
                <w:rFonts w:eastAsia="Times New Roman" w:cs="Arial"/>
                <w:i/>
                <w:iCs/>
              </w:rPr>
              <w:t xml:space="preserve">je me lave, </w:t>
            </w:r>
            <w:proofErr w:type="spellStart"/>
            <w:r w:rsidRPr="002B5C75">
              <w:rPr>
                <w:rFonts w:eastAsia="Times New Roman" w:cs="Arial"/>
                <w:i/>
                <w:iCs/>
              </w:rPr>
              <w:t>Ils</w:t>
            </w:r>
            <w:proofErr w:type="spellEnd"/>
            <w:r w:rsidRPr="002B5C75">
              <w:rPr>
                <w:rFonts w:eastAsia="Times New Roman" w:cs="Arial"/>
                <w:i/>
                <w:iCs/>
              </w:rPr>
              <w:t xml:space="preserve"> </w:t>
            </w:r>
            <w:proofErr w:type="spellStart"/>
            <w:r w:rsidRPr="002B5C75">
              <w:rPr>
                <w:rFonts w:eastAsia="Times New Roman" w:cs="Arial"/>
                <w:i/>
                <w:iCs/>
              </w:rPr>
              <w:t>s</w:t>
            </w:r>
            <w:r w:rsidR="007F06D8">
              <w:rPr>
                <w:rFonts w:eastAsia="Times New Roman" w:cs="Arial"/>
                <w:i/>
                <w:iCs/>
              </w:rPr>
              <w:t>’</w:t>
            </w:r>
            <w:r w:rsidRPr="002B5C75">
              <w:rPr>
                <w:rFonts w:eastAsia="Times New Roman" w:cs="Arial"/>
                <w:i/>
                <w:iCs/>
              </w:rPr>
              <w:t>aiment</w:t>
            </w:r>
            <w:proofErr w:type="spellEnd"/>
            <w:r w:rsidRPr="002B5C75">
              <w:rPr>
                <w:rFonts w:eastAsia="Times New Roman" w:cs="Arial"/>
                <w:i/>
                <w:iCs/>
              </w:rPr>
              <w:t xml:space="preserve">, </w:t>
            </w:r>
            <w:r w:rsidR="002E6797" w:rsidRPr="002B5C75">
              <w:rPr>
                <w:rFonts w:eastAsia="Times New Roman" w:cs="Arial"/>
                <w:i/>
                <w:iCs/>
              </w:rPr>
              <w:t xml:space="preserve">nous </w:t>
            </w:r>
            <w:proofErr w:type="spellStart"/>
            <w:r w:rsidR="002E6797" w:rsidRPr="002B5C75">
              <w:rPr>
                <w:rFonts w:eastAsia="Times New Roman" w:cs="Arial"/>
                <w:i/>
                <w:iCs/>
              </w:rPr>
              <w:t>nous</w:t>
            </w:r>
            <w:proofErr w:type="spellEnd"/>
            <w:r w:rsidR="002E6797" w:rsidRPr="002B5C75">
              <w:rPr>
                <w:rFonts w:eastAsia="Times New Roman" w:cs="Arial"/>
                <w:i/>
                <w:iCs/>
              </w:rPr>
              <w:t xml:space="preserve"> </w:t>
            </w:r>
            <w:proofErr w:type="spellStart"/>
            <w:r w:rsidR="002E6797" w:rsidRPr="002B5C75">
              <w:rPr>
                <w:rFonts w:eastAsia="Times New Roman" w:cs="Arial"/>
                <w:i/>
                <w:iCs/>
              </w:rPr>
              <w:t>le</w:t>
            </w:r>
            <w:r w:rsidR="00DA0201" w:rsidRPr="002B5C75">
              <w:rPr>
                <w:rFonts w:eastAsia="Times New Roman" w:cs="Arial"/>
                <w:i/>
                <w:iCs/>
              </w:rPr>
              <w:t>vons</w:t>
            </w:r>
            <w:proofErr w:type="spellEnd"/>
          </w:p>
          <w:p w14:paraId="0E6E8907" w14:textId="77777777" w:rsidR="00055068" w:rsidRPr="002B5C75" w:rsidRDefault="00055068" w:rsidP="0049398B">
            <w:pPr>
              <w:rPr>
                <w:rFonts w:ascii="Arial" w:eastAsia="平成明朝" w:hAnsi="Arial" w:cs="Arial"/>
                <w:lang w:eastAsia="ja-JP"/>
              </w:rPr>
            </w:pPr>
            <w:r w:rsidRPr="002B5C75">
              <w:rPr>
                <w:rFonts w:eastAsia="Times New Roman" w:cs="Arial"/>
                <w:i/>
                <w:iCs/>
              </w:rPr>
              <w:t>Je me suis couché tard.</w:t>
            </w:r>
          </w:p>
        </w:tc>
      </w:tr>
      <w:tr w:rsidR="00055068" w:rsidRPr="002B5C75" w14:paraId="660580E1" w14:textId="77777777" w:rsidTr="008076D6">
        <w:tc>
          <w:tcPr>
            <w:tcW w:w="2316" w:type="dxa"/>
            <w:vMerge/>
          </w:tcPr>
          <w:p w14:paraId="2035E598" w14:textId="77777777" w:rsidR="00055068" w:rsidRPr="008076D6" w:rsidRDefault="00055068" w:rsidP="0049398B"/>
        </w:tc>
        <w:tc>
          <w:tcPr>
            <w:tcW w:w="2857" w:type="dxa"/>
            <w:tcBorders>
              <w:bottom w:val="single" w:sz="4" w:space="0" w:color="BC9FD1" w:themeColor="accent4"/>
            </w:tcBorders>
          </w:tcPr>
          <w:p w14:paraId="4EB5C16C" w14:textId="77777777" w:rsidR="00055068" w:rsidRPr="002B5C75" w:rsidRDefault="00A75B25" w:rsidP="0049398B">
            <w:pPr>
              <w:rPr>
                <w:rFonts w:eastAsia="MS Mincho" w:cs="Calibri"/>
              </w:rPr>
            </w:pPr>
            <w:r w:rsidRPr="002B5C75">
              <w:rPr>
                <w:rFonts w:eastAsia="MS Mincho" w:cs="Calibri"/>
              </w:rPr>
              <w:t>d</w:t>
            </w:r>
            <w:r w:rsidR="00055068" w:rsidRPr="002B5C75">
              <w:rPr>
                <w:rFonts w:eastAsia="MS Mincho" w:cs="Calibri"/>
              </w:rPr>
              <w:t>isjunctive</w:t>
            </w:r>
          </w:p>
        </w:tc>
        <w:tc>
          <w:tcPr>
            <w:tcW w:w="3887" w:type="dxa"/>
            <w:tcBorders>
              <w:bottom w:val="single" w:sz="4" w:space="0" w:color="BC9FD1" w:themeColor="accent4"/>
            </w:tcBorders>
          </w:tcPr>
          <w:p w14:paraId="2DCA37D5" w14:textId="77777777" w:rsidR="00055068" w:rsidRPr="002B5C75" w:rsidRDefault="00055068" w:rsidP="0049398B">
            <w:pPr>
              <w:rPr>
                <w:rFonts w:eastAsia="Times New Roman" w:cs="Arial"/>
                <w:i/>
                <w:iCs/>
              </w:rPr>
            </w:pPr>
            <w:r w:rsidRPr="002B5C75">
              <w:rPr>
                <w:rFonts w:eastAsia="Times New Roman" w:cs="Arial"/>
                <w:i/>
                <w:iCs/>
              </w:rPr>
              <w:t xml:space="preserve">moi, </w:t>
            </w:r>
            <w:proofErr w:type="spellStart"/>
            <w:r w:rsidRPr="002B5C75">
              <w:rPr>
                <w:rFonts w:eastAsia="Times New Roman" w:cs="Arial"/>
                <w:i/>
                <w:iCs/>
              </w:rPr>
              <w:t>toi</w:t>
            </w:r>
            <w:proofErr w:type="spellEnd"/>
            <w:r w:rsidRPr="002B5C75">
              <w:rPr>
                <w:rFonts w:eastAsia="Times New Roman" w:cs="Arial"/>
                <w:i/>
                <w:iCs/>
              </w:rPr>
              <w:t xml:space="preserve">, </w:t>
            </w:r>
            <w:proofErr w:type="spellStart"/>
            <w:r w:rsidRPr="002B5C75">
              <w:rPr>
                <w:rFonts w:eastAsia="Times New Roman" w:cs="Arial"/>
                <w:i/>
                <w:iCs/>
              </w:rPr>
              <w:t>lui</w:t>
            </w:r>
            <w:proofErr w:type="spellEnd"/>
            <w:r w:rsidRPr="002B5C75">
              <w:rPr>
                <w:rFonts w:eastAsia="Times New Roman" w:cs="Arial"/>
                <w:i/>
                <w:iCs/>
              </w:rPr>
              <w:t xml:space="preserve">, </w:t>
            </w:r>
            <w:proofErr w:type="spellStart"/>
            <w:r w:rsidRPr="002B5C75">
              <w:rPr>
                <w:rFonts w:eastAsia="Times New Roman" w:cs="Arial"/>
                <w:i/>
                <w:iCs/>
              </w:rPr>
              <w:t>elle</w:t>
            </w:r>
            <w:proofErr w:type="spellEnd"/>
            <w:r w:rsidRPr="002B5C75">
              <w:rPr>
                <w:rFonts w:eastAsia="Times New Roman" w:cs="Arial"/>
                <w:i/>
                <w:iCs/>
              </w:rPr>
              <w:t xml:space="preserve">, nous, vous, </w:t>
            </w:r>
            <w:proofErr w:type="spellStart"/>
            <w:r w:rsidRPr="002B5C75">
              <w:rPr>
                <w:rFonts w:eastAsia="Times New Roman" w:cs="Arial"/>
                <w:i/>
                <w:iCs/>
              </w:rPr>
              <w:t>eux</w:t>
            </w:r>
            <w:proofErr w:type="spellEnd"/>
            <w:r w:rsidRPr="002B5C75">
              <w:rPr>
                <w:rFonts w:eastAsia="Times New Roman" w:cs="Arial"/>
                <w:i/>
                <w:iCs/>
              </w:rPr>
              <w:t xml:space="preserve">, </w:t>
            </w:r>
            <w:proofErr w:type="spellStart"/>
            <w:r w:rsidRPr="002B5C75">
              <w:rPr>
                <w:rFonts w:eastAsia="Times New Roman" w:cs="Arial"/>
                <w:i/>
                <w:iCs/>
              </w:rPr>
              <w:t>elles</w:t>
            </w:r>
            <w:proofErr w:type="spellEnd"/>
          </w:p>
          <w:p w14:paraId="41CCB9ED" w14:textId="2EE87476" w:rsidR="00055068" w:rsidRPr="002B5C75" w:rsidRDefault="00055068" w:rsidP="0049398B">
            <w:pPr>
              <w:rPr>
                <w:rFonts w:ascii="Arial" w:eastAsia="平成明朝" w:hAnsi="Arial" w:cs="Arial"/>
                <w:lang w:eastAsia="ja-JP"/>
              </w:rPr>
            </w:pPr>
            <w:r w:rsidRPr="002B5C75">
              <w:rPr>
                <w:rFonts w:eastAsia="Times New Roman" w:cs="Arial"/>
                <w:i/>
                <w:iCs/>
              </w:rPr>
              <w:t xml:space="preserve">Sans </w:t>
            </w:r>
            <w:proofErr w:type="spellStart"/>
            <w:r w:rsidRPr="002B5C75">
              <w:rPr>
                <w:rFonts w:eastAsia="Times New Roman" w:cs="Arial"/>
                <w:i/>
                <w:iCs/>
              </w:rPr>
              <w:t>lui</w:t>
            </w:r>
            <w:proofErr w:type="spellEnd"/>
            <w:r w:rsidRPr="002B5C75">
              <w:rPr>
                <w:rFonts w:eastAsia="Times New Roman" w:cs="Arial"/>
                <w:i/>
                <w:iCs/>
              </w:rPr>
              <w:t xml:space="preserve">, rien </w:t>
            </w:r>
            <w:proofErr w:type="spellStart"/>
            <w:r w:rsidRPr="002B5C75">
              <w:rPr>
                <w:rFonts w:eastAsia="Times New Roman" w:cs="Arial"/>
                <w:i/>
                <w:iCs/>
              </w:rPr>
              <w:t>n</w:t>
            </w:r>
            <w:r w:rsidR="007F06D8">
              <w:rPr>
                <w:rFonts w:eastAsia="Times New Roman" w:cs="Arial"/>
                <w:i/>
                <w:iCs/>
              </w:rPr>
              <w:t>’</w:t>
            </w:r>
            <w:r w:rsidRPr="002B5C75">
              <w:rPr>
                <w:rFonts w:eastAsia="Times New Roman" w:cs="Arial"/>
                <w:i/>
                <w:iCs/>
              </w:rPr>
              <w:t>est</w:t>
            </w:r>
            <w:proofErr w:type="spellEnd"/>
            <w:r w:rsidRPr="002B5C75">
              <w:rPr>
                <w:rFonts w:eastAsia="Times New Roman" w:cs="Arial"/>
                <w:i/>
                <w:iCs/>
              </w:rPr>
              <w:t xml:space="preserve"> possible.</w:t>
            </w:r>
          </w:p>
        </w:tc>
      </w:tr>
      <w:tr w:rsidR="007E1180" w:rsidRPr="002B5C75" w14:paraId="419514B5" w14:textId="77777777" w:rsidTr="008076D6">
        <w:tc>
          <w:tcPr>
            <w:tcW w:w="2316" w:type="dxa"/>
            <w:vMerge w:val="restart"/>
          </w:tcPr>
          <w:p w14:paraId="7C2E1206" w14:textId="77777777" w:rsidR="007E1180" w:rsidRPr="008076D6" w:rsidRDefault="007E1180" w:rsidP="0049398B">
            <w:pPr>
              <w:pageBreakBefore/>
            </w:pPr>
            <w:r w:rsidRPr="008076D6">
              <w:lastRenderedPageBreak/>
              <w:t>Verbs</w:t>
            </w:r>
          </w:p>
        </w:tc>
        <w:tc>
          <w:tcPr>
            <w:tcW w:w="2857" w:type="dxa"/>
            <w:tcBorders>
              <w:bottom w:val="nil"/>
            </w:tcBorders>
          </w:tcPr>
          <w:p w14:paraId="0E766BAA" w14:textId="77777777" w:rsidR="007E1180" w:rsidRPr="002B5C75" w:rsidRDefault="007E1180" w:rsidP="0049398B">
            <w:pPr>
              <w:keepNext/>
              <w:rPr>
                <w:rFonts w:eastAsia="MS Mincho" w:cs="Calibri"/>
              </w:rPr>
            </w:pPr>
            <w:r w:rsidRPr="002B5C75">
              <w:rPr>
                <w:rFonts w:eastAsia="MS Mincho" w:cs="Calibri"/>
              </w:rPr>
              <w:t>present tense:</w:t>
            </w:r>
          </w:p>
        </w:tc>
        <w:tc>
          <w:tcPr>
            <w:tcW w:w="3887" w:type="dxa"/>
            <w:tcBorders>
              <w:bottom w:val="nil"/>
            </w:tcBorders>
          </w:tcPr>
          <w:p w14:paraId="700D196B" w14:textId="05BFDE03" w:rsidR="007E1180" w:rsidRPr="002B5C75" w:rsidRDefault="007E1180" w:rsidP="0049398B">
            <w:pPr>
              <w:keepNext/>
              <w:rPr>
                <w:rFonts w:ascii="Arial" w:eastAsia="平成明朝" w:hAnsi="Arial" w:cs="Arial"/>
                <w:lang w:eastAsia="ja-JP"/>
              </w:rPr>
            </w:pP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aurais</w:t>
            </w:r>
            <w:proofErr w:type="spellEnd"/>
            <w:r w:rsidRPr="002B5C75">
              <w:rPr>
                <w:rFonts w:eastAsia="Times New Roman" w:cs="Arial"/>
                <w:i/>
                <w:iCs/>
              </w:rPr>
              <w:t xml:space="preserve"> </w:t>
            </w:r>
            <w:proofErr w:type="spellStart"/>
            <w:r w:rsidRPr="002B5C75">
              <w:rPr>
                <w:rFonts w:eastAsia="Times New Roman" w:cs="Arial"/>
                <w:i/>
                <w:iCs/>
              </w:rPr>
              <w:t>donné</w:t>
            </w:r>
            <w:proofErr w:type="spellEnd"/>
            <w:r w:rsidRPr="002B5C75">
              <w:rPr>
                <w:rFonts w:eastAsia="Times New Roman" w:cs="Arial"/>
                <w:i/>
                <w:iCs/>
              </w:rPr>
              <w:t xml:space="preserve">, </w:t>
            </w: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aurais</w:t>
            </w:r>
            <w:proofErr w:type="spellEnd"/>
            <w:r w:rsidRPr="002B5C75">
              <w:rPr>
                <w:rFonts w:eastAsia="Times New Roman" w:cs="Arial"/>
                <w:i/>
                <w:iCs/>
              </w:rPr>
              <w:t xml:space="preserve"> </w:t>
            </w:r>
            <w:proofErr w:type="spellStart"/>
            <w:r w:rsidRPr="002B5C75">
              <w:rPr>
                <w:rFonts w:eastAsia="Times New Roman" w:cs="Arial"/>
                <w:i/>
                <w:iCs/>
              </w:rPr>
              <w:t>fini</w:t>
            </w:r>
            <w:proofErr w:type="spellEnd"/>
            <w:r w:rsidRPr="002B5C75">
              <w:rPr>
                <w:rFonts w:eastAsia="Times New Roman" w:cs="Arial"/>
                <w:i/>
                <w:iCs/>
              </w:rPr>
              <w:t xml:space="preserve">, </w:t>
            </w: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aurais</w:t>
            </w:r>
            <w:proofErr w:type="spellEnd"/>
            <w:r w:rsidRPr="002B5C75">
              <w:rPr>
                <w:rFonts w:eastAsia="Times New Roman" w:cs="Arial"/>
                <w:i/>
                <w:iCs/>
              </w:rPr>
              <w:t xml:space="preserve"> </w:t>
            </w:r>
            <w:proofErr w:type="spellStart"/>
            <w:r w:rsidRPr="002B5C75">
              <w:rPr>
                <w:rFonts w:eastAsia="Times New Roman" w:cs="Arial"/>
                <w:i/>
                <w:iCs/>
              </w:rPr>
              <w:t>vendu</w:t>
            </w:r>
            <w:proofErr w:type="spellEnd"/>
          </w:p>
        </w:tc>
      </w:tr>
      <w:tr w:rsidR="007E1180" w:rsidRPr="002B5C75" w14:paraId="237592E3" w14:textId="77777777" w:rsidTr="008076D6">
        <w:tc>
          <w:tcPr>
            <w:tcW w:w="2316" w:type="dxa"/>
            <w:vMerge/>
          </w:tcPr>
          <w:p w14:paraId="0F4840E5" w14:textId="77777777" w:rsidR="007E1180" w:rsidRPr="002B5C75" w:rsidRDefault="007E1180" w:rsidP="0049398B">
            <w:pPr>
              <w:keepNext/>
              <w:rPr>
                <w:rFonts w:eastAsia="MS Mincho" w:cs="Calibri"/>
              </w:rPr>
            </w:pPr>
          </w:p>
        </w:tc>
        <w:tc>
          <w:tcPr>
            <w:tcW w:w="2857" w:type="dxa"/>
            <w:tcBorders>
              <w:top w:val="nil"/>
              <w:bottom w:val="nil"/>
            </w:tcBorders>
          </w:tcPr>
          <w:p w14:paraId="61EE3C33" w14:textId="70DBFBF4" w:rsidR="007E1180" w:rsidRPr="008076D6" w:rsidRDefault="007E1180" w:rsidP="00DC4A35">
            <w:pPr>
              <w:pStyle w:val="ListParagraph"/>
              <w:numPr>
                <w:ilvl w:val="0"/>
                <w:numId w:val="9"/>
              </w:numPr>
            </w:pPr>
            <w:r w:rsidRPr="008076D6">
              <w:t>modals</w:t>
            </w:r>
          </w:p>
        </w:tc>
        <w:tc>
          <w:tcPr>
            <w:tcW w:w="3887" w:type="dxa"/>
            <w:tcBorders>
              <w:top w:val="nil"/>
              <w:bottom w:val="nil"/>
            </w:tcBorders>
          </w:tcPr>
          <w:p w14:paraId="0B885469" w14:textId="77777777" w:rsidR="007E1180" w:rsidRPr="002B5C75" w:rsidRDefault="007E1180" w:rsidP="0049398B">
            <w:pPr>
              <w:keepNext/>
              <w:rPr>
                <w:rFonts w:eastAsia="Times New Roman" w:cs="Arial"/>
                <w:i/>
                <w:iCs/>
              </w:rPr>
            </w:pPr>
            <w:r w:rsidRPr="002B5C75">
              <w:rPr>
                <w:rFonts w:eastAsia="Times New Roman" w:cs="Arial"/>
                <w:i/>
                <w:iCs/>
              </w:rPr>
              <w:t xml:space="preserve">devoir : Tu </w:t>
            </w:r>
            <w:proofErr w:type="spellStart"/>
            <w:r w:rsidRPr="002B5C75">
              <w:rPr>
                <w:rFonts w:eastAsia="Times New Roman" w:cs="Arial"/>
                <w:i/>
                <w:iCs/>
              </w:rPr>
              <w:t>dois</w:t>
            </w:r>
            <w:proofErr w:type="spellEnd"/>
            <w:r w:rsidRPr="002B5C75">
              <w:rPr>
                <w:rFonts w:eastAsia="Times New Roman" w:cs="Arial"/>
                <w:i/>
                <w:iCs/>
              </w:rPr>
              <w:t xml:space="preserve"> manger.</w:t>
            </w:r>
          </w:p>
          <w:p w14:paraId="081AF87F" w14:textId="2D8BFA32" w:rsidR="007E1180" w:rsidRPr="002B5C75" w:rsidRDefault="007E1180" w:rsidP="0049398B">
            <w:pPr>
              <w:keepNext/>
              <w:rPr>
                <w:rFonts w:eastAsia="Times New Roman" w:cs="Arial"/>
                <w:i/>
                <w:iCs/>
              </w:rPr>
            </w:pPr>
            <w:proofErr w:type="spellStart"/>
            <w:r w:rsidRPr="002B5C75">
              <w:rPr>
                <w:rFonts w:eastAsia="Times New Roman" w:cs="Arial"/>
                <w:i/>
                <w:iCs/>
              </w:rPr>
              <w:t>pouvoir</w:t>
            </w:r>
            <w:proofErr w:type="spellEnd"/>
            <w:r w:rsidRPr="002B5C75">
              <w:rPr>
                <w:rFonts w:eastAsia="Times New Roman" w:cs="Arial"/>
                <w:i/>
                <w:iCs/>
              </w:rPr>
              <w:t xml:space="preserve"> : Il </w:t>
            </w:r>
            <w:proofErr w:type="spellStart"/>
            <w:r w:rsidRPr="002B5C75">
              <w:rPr>
                <w:rFonts w:eastAsia="Times New Roman" w:cs="Arial"/>
                <w:i/>
                <w:iCs/>
              </w:rPr>
              <w:t>peut</w:t>
            </w:r>
            <w:proofErr w:type="spellEnd"/>
            <w:r w:rsidRPr="002B5C75">
              <w:rPr>
                <w:rFonts w:eastAsia="Times New Roman" w:cs="Arial"/>
                <w:i/>
                <w:iCs/>
              </w:rPr>
              <w:t xml:space="preserve"> </w:t>
            </w:r>
            <w:proofErr w:type="spellStart"/>
            <w:r w:rsidRPr="002B5C75">
              <w:rPr>
                <w:rFonts w:eastAsia="Times New Roman" w:cs="Arial"/>
                <w:i/>
                <w:iCs/>
              </w:rPr>
              <w:t>jouer</w:t>
            </w:r>
            <w:proofErr w:type="spellEnd"/>
            <w:r w:rsidRPr="002B5C75">
              <w:rPr>
                <w:rFonts w:eastAsia="Times New Roman" w:cs="Arial"/>
                <w:i/>
                <w:iCs/>
              </w:rPr>
              <w:t xml:space="preserve"> </w:t>
            </w:r>
            <w:proofErr w:type="spellStart"/>
            <w:r w:rsidRPr="002B5C75">
              <w:rPr>
                <w:rFonts w:eastAsia="Times New Roman" w:cs="Arial"/>
                <w:i/>
                <w:iCs/>
              </w:rPr>
              <w:t>aujourd</w:t>
            </w:r>
            <w:r w:rsidR="007F06D8">
              <w:rPr>
                <w:rFonts w:eastAsia="Times New Roman" w:cs="Arial"/>
                <w:i/>
                <w:iCs/>
              </w:rPr>
              <w:t>’</w:t>
            </w:r>
            <w:r w:rsidRPr="002B5C75">
              <w:rPr>
                <w:rFonts w:eastAsia="Times New Roman" w:cs="Arial"/>
                <w:i/>
                <w:iCs/>
              </w:rPr>
              <w:t>hui</w:t>
            </w:r>
            <w:proofErr w:type="spellEnd"/>
            <w:r w:rsidRPr="002B5C75">
              <w:rPr>
                <w:rFonts w:eastAsia="Times New Roman" w:cs="Arial"/>
                <w:i/>
                <w:iCs/>
              </w:rPr>
              <w:t>.</w:t>
            </w:r>
          </w:p>
          <w:p w14:paraId="0DBBC408" w14:textId="77777777" w:rsidR="007E1180" w:rsidRPr="002B5C75" w:rsidRDefault="007E1180" w:rsidP="0049398B">
            <w:pPr>
              <w:keepNext/>
              <w:rPr>
                <w:rFonts w:eastAsia="Times New Roman" w:cs="Arial"/>
                <w:i/>
                <w:iCs/>
              </w:rPr>
            </w:pPr>
            <w:r w:rsidRPr="002B5C75">
              <w:rPr>
                <w:rFonts w:eastAsia="Times New Roman" w:cs="Arial"/>
                <w:i/>
                <w:iCs/>
              </w:rPr>
              <w:t xml:space="preserve">savoir : </w:t>
            </w:r>
            <w:proofErr w:type="spellStart"/>
            <w:r w:rsidRPr="002B5C75">
              <w:rPr>
                <w:rFonts w:eastAsia="Times New Roman" w:cs="Arial"/>
                <w:i/>
                <w:iCs/>
              </w:rPr>
              <w:t>Ils</w:t>
            </w:r>
            <w:proofErr w:type="spellEnd"/>
            <w:r w:rsidRPr="002B5C75">
              <w:rPr>
                <w:rFonts w:eastAsia="Times New Roman" w:cs="Arial"/>
                <w:i/>
                <w:iCs/>
              </w:rPr>
              <w:t xml:space="preserve"> ne </w:t>
            </w:r>
            <w:proofErr w:type="spellStart"/>
            <w:r w:rsidRPr="002B5C75">
              <w:rPr>
                <w:rFonts w:eastAsia="Times New Roman" w:cs="Arial"/>
                <w:i/>
                <w:iCs/>
              </w:rPr>
              <w:t>savent</w:t>
            </w:r>
            <w:proofErr w:type="spellEnd"/>
            <w:r w:rsidRPr="002B5C75">
              <w:rPr>
                <w:rFonts w:eastAsia="Times New Roman" w:cs="Arial"/>
                <w:i/>
                <w:iCs/>
              </w:rPr>
              <w:t xml:space="preserve"> pas </w:t>
            </w:r>
            <w:proofErr w:type="spellStart"/>
            <w:r w:rsidRPr="002B5C75">
              <w:rPr>
                <w:rFonts w:eastAsia="Times New Roman" w:cs="Arial"/>
                <w:i/>
                <w:iCs/>
              </w:rPr>
              <w:t>jouer</w:t>
            </w:r>
            <w:proofErr w:type="spellEnd"/>
            <w:r w:rsidRPr="002B5C75">
              <w:rPr>
                <w:rFonts w:eastAsia="Times New Roman" w:cs="Arial"/>
                <w:i/>
                <w:iCs/>
              </w:rPr>
              <w:t>.</w:t>
            </w:r>
          </w:p>
          <w:p w14:paraId="775C1A9B" w14:textId="77777777" w:rsidR="007E1180" w:rsidRPr="002B5C75" w:rsidRDefault="007E1180" w:rsidP="0049398B">
            <w:pPr>
              <w:keepNext/>
              <w:rPr>
                <w:rFonts w:ascii="Arial" w:eastAsia="平成明朝" w:hAnsi="Arial" w:cs="Arial"/>
                <w:lang w:eastAsia="ja-JP"/>
              </w:rPr>
            </w:pPr>
            <w:proofErr w:type="spellStart"/>
            <w:r w:rsidRPr="002B5C75">
              <w:rPr>
                <w:rFonts w:eastAsia="Times New Roman" w:cs="Arial"/>
                <w:i/>
                <w:iCs/>
              </w:rPr>
              <w:t>vouloir</w:t>
            </w:r>
            <w:proofErr w:type="spellEnd"/>
            <w:r w:rsidRPr="002B5C75">
              <w:rPr>
                <w:rFonts w:eastAsia="Times New Roman" w:cs="Arial"/>
                <w:i/>
                <w:iCs/>
              </w:rPr>
              <w:t xml:space="preserve"> : Nous </w:t>
            </w:r>
            <w:proofErr w:type="spellStart"/>
            <w:r w:rsidRPr="002B5C75">
              <w:rPr>
                <w:rFonts w:eastAsia="Times New Roman" w:cs="Arial"/>
                <w:i/>
                <w:iCs/>
              </w:rPr>
              <w:t>voulons</w:t>
            </w:r>
            <w:proofErr w:type="spellEnd"/>
            <w:r w:rsidRPr="002B5C75">
              <w:rPr>
                <w:rFonts w:eastAsia="Times New Roman" w:cs="Arial"/>
                <w:i/>
                <w:iCs/>
              </w:rPr>
              <w:t xml:space="preserve"> </w:t>
            </w:r>
            <w:proofErr w:type="spellStart"/>
            <w:r w:rsidRPr="002B5C75">
              <w:rPr>
                <w:rFonts w:eastAsia="Times New Roman" w:cs="Arial"/>
                <w:i/>
                <w:iCs/>
              </w:rPr>
              <w:t>sortir</w:t>
            </w:r>
            <w:proofErr w:type="spellEnd"/>
            <w:r w:rsidRPr="002B5C75">
              <w:rPr>
                <w:rFonts w:eastAsia="Times New Roman" w:cs="Arial"/>
                <w:i/>
                <w:iCs/>
              </w:rPr>
              <w:t>.</w:t>
            </w:r>
          </w:p>
        </w:tc>
      </w:tr>
      <w:tr w:rsidR="007E1180" w:rsidRPr="002B5C75" w14:paraId="1F5FC64B" w14:textId="77777777" w:rsidTr="008076D6">
        <w:tc>
          <w:tcPr>
            <w:tcW w:w="2316" w:type="dxa"/>
            <w:vMerge/>
          </w:tcPr>
          <w:p w14:paraId="7090DB90" w14:textId="77777777" w:rsidR="007E1180" w:rsidRPr="002B5C75" w:rsidRDefault="007E1180" w:rsidP="0049398B">
            <w:pPr>
              <w:rPr>
                <w:rFonts w:eastAsia="MS Mincho" w:cs="Calibri"/>
              </w:rPr>
            </w:pPr>
          </w:p>
        </w:tc>
        <w:tc>
          <w:tcPr>
            <w:tcW w:w="2857" w:type="dxa"/>
            <w:tcBorders>
              <w:top w:val="nil"/>
              <w:bottom w:val="single" w:sz="4" w:space="0" w:color="BC9FD1" w:themeColor="accent4"/>
            </w:tcBorders>
          </w:tcPr>
          <w:p w14:paraId="00441FFF" w14:textId="20004587" w:rsidR="007E1180" w:rsidRPr="008076D6" w:rsidRDefault="007E1180" w:rsidP="00DC4A35">
            <w:pPr>
              <w:pStyle w:val="ListParagraph"/>
              <w:numPr>
                <w:ilvl w:val="0"/>
                <w:numId w:val="9"/>
              </w:numPr>
            </w:pPr>
            <w:r w:rsidRPr="008076D6">
              <w:t>impersonal verbs</w:t>
            </w:r>
          </w:p>
        </w:tc>
        <w:tc>
          <w:tcPr>
            <w:tcW w:w="3887" w:type="dxa"/>
            <w:tcBorders>
              <w:top w:val="nil"/>
              <w:bottom w:val="single" w:sz="4" w:space="0" w:color="BC9FD1" w:themeColor="accent4"/>
            </w:tcBorders>
          </w:tcPr>
          <w:p w14:paraId="508C36B4" w14:textId="77777777" w:rsidR="007E1180" w:rsidRPr="002B5C75" w:rsidRDefault="007E1180" w:rsidP="0049398B">
            <w:pPr>
              <w:rPr>
                <w:rFonts w:eastAsia="Times New Roman" w:cs="Arial"/>
                <w:i/>
                <w:iCs/>
              </w:rPr>
            </w:pPr>
            <w:r w:rsidRPr="002B5C75">
              <w:rPr>
                <w:rFonts w:eastAsia="Times New Roman" w:cs="Arial"/>
                <w:i/>
                <w:iCs/>
              </w:rPr>
              <w:t xml:space="preserve">Il faut </w:t>
            </w:r>
            <w:proofErr w:type="spellStart"/>
            <w:r w:rsidRPr="002B5C75">
              <w:rPr>
                <w:rFonts w:eastAsia="Times New Roman" w:cs="Arial"/>
                <w:i/>
                <w:iCs/>
              </w:rPr>
              <w:t>travailler</w:t>
            </w:r>
            <w:proofErr w:type="spellEnd"/>
            <w:r w:rsidRPr="002B5C75">
              <w:rPr>
                <w:rFonts w:eastAsia="Times New Roman" w:cs="Arial"/>
                <w:i/>
                <w:iCs/>
              </w:rPr>
              <w:t xml:space="preserve">. </w:t>
            </w:r>
          </w:p>
          <w:p w14:paraId="2E1B72A8" w14:textId="77777777" w:rsidR="007E1180" w:rsidRPr="002B5C75" w:rsidRDefault="007E1180" w:rsidP="0049398B">
            <w:pPr>
              <w:rPr>
                <w:rFonts w:eastAsia="Times New Roman" w:cs="Arial"/>
                <w:i/>
                <w:iCs/>
              </w:rPr>
            </w:pPr>
            <w:r w:rsidRPr="002B5C75">
              <w:rPr>
                <w:rFonts w:eastAsia="Times New Roman" w:cs="Arial"/>
                <w:i/>
                <w:iCs/>
              </w:rPr>
              <w:t xml:space="preserve">Il fait </w:t>
            </w:r>
            <w:proofErr w:type="spellStart"/>
            <w:r w:rsidRPr="002B5C75">
              <w:rPr>
                <w:rFonts w:eastAsia="Times New Roman" w:cs="Arial"/>
                <w:i/>
                <w:iCs/>
              </w:rPr>
              <w:t>chaud</w:t>
            </w:r>
            <w:proofErr w:type="spellEnd"/>
            <w:r w:rsidRPr="002B5C75">
              <w:rPr>
                <w:rFonts w:eastAsia="Times New Roman" w:cs="Arial"/>
                <w:i/>
                <w:iCs/>
              </w:rPr>
              <w:t xml:space="preserve">. </w:t>
            </w:r>
          </w:p>
          <w:p w14:paraId="6E0A6208" w14:textId="77777777" w:rsidR="007E1180" w:rsidRPr="002B5C75" w:rsidRDefault="007E1180" w:rsidP="0049398B">
            <w:pPr>
              <w:rPr>
                <w:rFonts w:eastAsia="Times New Roman" w:cs="Arial"/>
                <w:i/>
                <w:iCs/>
              </w:rPr>
            </w:pPr>
            <w:r w:rsidRPr="002B5C75">
              <w:rPr>
                <w:rFonts w:eastAsia="Times New Roman" w:cs="Arial"/>
                <w:i/>
                <w:iCs/>
              </w:rPr>
              <w:t xml:space="preserve">Il est </w:t>
            </w:r>
            <w:proofErr w:type="spellStart"/>
            <w:r w:rsidRPr="002B5C75">
              <w:rPr>
                <w:rFonts w:eastAsia="Times New Roman" w:cs="Arial"/>
                <w:i/>
                <w:iCs/>
              </w:rPr>
              <w:t>interdit</w:t>
            </w:r>
            <w:proofErr w:type="spellEnd"/>
            <w:r w:rsidRPr="002B5C75">
              <w:rPr>
                <w:rFonts w:eastAsia="Times New Roman" w:cs="Arial"/>
                <w:i/>
                <w:iCs/>
              </w:rPr>
              <w:t xml:space="preserve"> de </w:t>
            </w:r>
            <w:proofErr w:type="spellStart"/>
            <w:r w:rsidRPr="002B5C75">
              <w:rPr>
                <w:rFonts w:eastAsia="Times New Roman" w:cs="Arial"/>
                <w:i/>
                <w:iCs/>
              </w:rPr>
              <w:t>fumer</w:t>
            </w:r>
            <w:proofErr w:type="spellEnd"/>
            <w:r w:rsidRPr="002B5C75">
              <w:rPr>
                <w:rFonts w:eastAsia="Times New Roman" w:cs="Arial"/>
                <w:i/>
                <w:iCs/>
              </w:rPr>
              <w:t xml:space="preserve"> …</w:t>
            </w:r>
          </w:p>
        </w:tc>
      </w:tr>
      <w:tr w:rsidR="007E1180" w:rsidRPr="002B5C75" w14:paraId="3F6477FB" w14:textId="77777777" w:rsidTr="008076D6">
        <w:tc>
          <w:tcPr>
            <w:tcW w:w="2316" w:type="dxa"/>
            <w:vMerge/>
          </w:tcPr>
          <w:p w14:paraId="3846E89D" w14:textId="77777777" w:rsidR="007E1180" w:rsidRPr="002B5C75" w:rsidRDefault="007E1180" w:rsidP="0049398B">
            <w:pPr>
              <w:rPr>
                <w:rFonts w:eastAsia="MS Mincho" w:cs="Calibri"/>
              </w:rPr>
            </w:pPr>
          </w:p>
        </w:tc>
        <w:tc>
          <w:tcPr>
            <w:tcW w:w="2857" w:type="dxa"/>
            <w:tcBorders>
              <w:bottom w:val="nil"/>
            </w:tcBorders>
          </w:tcPr>
          <w:p w14:paraId="13569FD0" w14:textId="77777777" w:rsidR="007E1180" w:rsidRPr="002B5C75" w:rsidRDefault="007E1180" w:rsidP="0049398B">
            <w:pPr>
              <w:rPr>
                <w:rFonts w:eastAsia="MS Mincho" w:cs="Calibri"/>
              </w:rPr>
            </w:pPr>
            <w:r w:rsidRPr="002B5C75">
              <w:rPr>
                <w:rFonts w:eastAsia="MS Mincho" w:cs="Calibri"/>
              </w:rPr>
              <w:t>participles:</w:t>
            </w:r>
          </w:p>
        </w:tc>
        <w:tc>
          <w:tcPr>
            <w:tcW w:w="3887" w:type="dxa"/>
            <w:tcBorders>
              <w:bottom w:val="nil"/>
            </w:tcBorders>
          </w:tcPr>
          <w:p w14:paraId="7D3D9AB1" w14:textId="77777777" w:rsidR="007E1180" w:rsidRPr="002B5C75" w:rsidRDefault="007E1180" w:rsidP="0049398B">
            <w:pPr>
              <w:rPr>
                <w:rFonts w:eastAsia="Times New Roman" w:cs="Arial"/>
                <w:i/>
                <w:iCs/>
              </w:rPr>
            </w:pPr>
          </w:p>
        </w:tc>
      </w:tr>
      <w:tr w:rsidR="007E1180" w:rsidRPr="002B5C75" w14:paraId="0810B36F" w14:textId="77777777" w:rsidTr="008076D6">
        <w:tc>
          <w:tcPr>
            <w:tcW w:w="2316" w:type="dxa"/>
            <w:vMerge/>
          </w:tcPr>
          <w:p w14:paraId="0C5B9F72" w14:textId="77777777" w:rsidR="007E1180" w:rsidRPr="002B5C75" w:rsidRDefault="007E1180" w:rsidP="0049398B">
            <w:pPr>
              <w:rPr>
                <w:rFonts w:eastAsia="MS Mincho" w:cs="Calibri"/>
              </w:rPr>
            </w:pPr>
          </w:p>
        </w:tc>
        <w:tc>
          <w:tcPr>
            <w:tcW w:w="2857" w:type="dxa"/>
            <w:tcBorders>
              <w:top w:val="nil"/>
            </w:tcBorders>
          </w:tcPr>
          <w:p w14:paraId="320081ED" w14:textId="16D23839" w:rsidR="007E1180" w:rsidRPr="008076D6" w:rsidRDefault="007E1180" w:rsidP="00DC4A35">
            <w:pPr>
              <w:pStyle w:val="ListParagraph"/>
              <w:numPr>
                <w:ilvl w:val="0"/>
                <w:numId w:val="8"/>
              </w:numPr>
              <w:rPr>
                <w:rFonts w:eastAsia="MS Mincho" w:cs="Calibri"/>
              </w:rPr>
            </w:pPr>
            <w:r w:rsidRPr="008076D6">
              <w:t>present</w:t>
            </w:r>
          </w:p>
        </w:tc>
        <w:tc>
          <w:tcPr>
            <w:tcW w:w="3887" w:type="dxa"/>
            <w:tcBorders>
              <w:top w:val="nil"/>
            </w:tcBorders>
          </w:tcPr>
          <w:p w14:paraId="58852CB3" w14:textId="15E64674" w:rsidR="007E1180" w:rsidRPr="002B5C75" w:rsidRDefault="007E1180" w:rsidP="0049398B">
            <w:pPr>
              <w:rPr>
                <w:rFonts w:ascii="Arial" w:eastAsia="平成明朝" w:hAnsi="Arial" w:cs="Arial"/>
                <w:lang w:eastAsia="ja-JP"/>
              </w:rPr>
            </w:pPr>
            <w:r w:rsidRPr="002B5C75">
              <w:rPr>
                <w:rFonts w:eastAsia="Times New Roman" w:cs="Arial"/>
                <w:i/>
                <w:iCs/>
              </w:rPr>
              <w:t xml:space="preserve">(tout) </w:t>
            </w:r>
            <w:proofErr w:type="spellStart"/>
            <w:r w:rsidRPr="002B5C75">
              <w:rPr>
                <w:rFonts w:eastAsia="Times New Roman" w:cs="Arial"/>
                <w:i/>
                <w:iCs/>
              </w:rPr>
              <w:t>en</w:t>
            </w:r>
            <w:proofErr w:type="spellEnd"/>
            <w:r w:rsidRPr="002B5C75">
              <w:rPr>
                <w:rFonts w:eastAsia="Times New Roman" w:cs="Arial"/>
                <w:i/>
                <w:iCs/>
              </w:rPr>
              <w:t xml:space="preserve"> </w:t>
            </w:r>
            <w:proofErr w:type="spellStart"/>
            <w:r w:rsidRPr="002B5C75">
              <w:rPr>
                <w:rFonts w:eastAsia="Times New Roman" w:cs="Arial"/>
                <w:i/>
                <w:iCs/>
              </w:rPr>
              <w:t>faisant</w:t>
            </w:r>
            <w:proofErr w:type="spellEnd"/>
            <w:r w:rsidRPr="002B5C75">
              <w:rPr>
                <w:rFonts w:eastAsia="Times New Roman" w:cs="Arial"/>
                <w:i/>
                <w:iCs/>
              </w:rPr>
              <w:t xml:space="preserve"> </w:t>
            </w:r>
            <w:proofErr w:type="spellStart"/>
            <w:r w:rsidRPr="002B5C75">
              <w:rPr>
                <w:rFonts w:eastAsia="Times New Roman" w:cs="Arial"/>
                <w:i/>
                <w:iCs/>
              </w:rPr>
              <w:t>mes</w:t>
            </w:r>
            <w:proofErr w:type="spellEnd"/>
            <w:r w:rsidRPr="002B5C75">
              <w:rPr>
                <w:rFonts w:eastAsia="Times New Roman" w:cs="Arial"/>
                <w:i/>
                <w:iCs/>
              </w:rPr>
              <w:t xml:space="preserve"> devoirs, </w:t>
            </w: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écoutais</w:t>
            </w:r>
            <w:proofErr w:type="spellEnd"/>
            <w:r w:rsidRPr="002B5C75">
              <w:rPr>
                <w:rFonts w:eastAsia="Times New Roman" w:cs="Arial"/>
                <w:i/>
                <w:iCs/>
              </w:rPr>
              <w:t xml:space="preserve"> la radio.</w:t>
            </w:r>
          </w:p>
        </w:tc>
      </w:tr>
      <w:tr w:rsidR="007E1180" w:rsidRPr="002B5C75" w14:paraId="6C6BBBC7" w14:textId="77777777" w:rsidTr="008076D6">
        <w:tc>
          <w:tcPr>
            <w:tcW w:w="2316" w:type="dxa"/>
            <w:vMerge/>
          </w:tcPr>
          <w:p w14:paraId="03C06C17" w14:textId="77777777" w:rsidR="007E1180" w:rsidRPr="002B5C75" w:rsidRDefault="007E1180" w:rsidP="0049398B">
            <w:pPr>
              <w:rPr>
                <w:rFonts w:eastAsia="MS Mincho" w:cs="Calibri"/>
              </w:rPr>
            </w:pPr>
          </w:p>
        </w:tc>
        <w:tc>
          <w:tcPr>
            <w:tcW w:w="2857" w:type="dxa"/>
          </w:tcPr>
          <w:p w14:paraId="07FF5BC4" w14:textId="77777777" w:rsidR="007E1180" w:rsidRPr="002B5C75" w:rsidRDefault="007E1180" w:rsidP="0049398B">
            <w:pPr>
              <w:rPr>
                <w:rFonts w:eastAsia="MS Mincho" w:cs="Calibri"/>
              </w:rPr>
            </w:pPr>
            <w:r w:rsidRPr="002B5C75">
              <w:rPr>
                <w:rFonts w:eastAsia="MS Mincho" w:cs="Calibri"/>
              </w:rPr>
              <w:t>imperfect tense</w:t>
            </w:r>
          </w:p>
        </w:tc>
        <w:tc>
          <w:tcPr>
            <w:tcW w:w="3887" w:type="dxa"/>
          </w:tcPr>
          <w:p w14:paraId="6A702486" w14:textId="77777777" w:rsidR="007E1180" w:rsidRPr="002B5C75" w:rsidRDefault="007E1180" w:rsidP="0049398B">
            <w:pPr>
              <w:rPr>
                <w:rFonts w:eastAsia="Times New Roman" w:cs="Arial"/>
                <w:i/>
                <w:iCs/>
              </w:rPr>
            </w:pPr>
            <w:r w:rsidRPr="002B5C75">
              <w:rPr>
                <w:rFonts w:eastAsia="Times New Roman" w:cs="Arial"/>
                <w:i/>
                <w:iCs/>
              </w:rPr>
              <w:t xml:space="preserve">je </w:t>
            </w:r>
            <w:proofErr w:type="spellStart"/>
            <w:r w:rsidRPr="002B5C75">
              <w:rPr>
                <w:rFonts w:eastAsia="Times New Roman" w:cs="Arial"/>
                <w:i/>
                <w:iCs/>
              </w:rPr>
              <w:t>donnais</w:t>
            </w:r>
            <w:proofErr w:type="spellEnd"/>
            <w:r w:rsidRPr="002B5C75">
              <w:rPr>
                <w:rFonts w:eastAsia="Times New Roman" w:cs="Arial"/>
                <w:i/>
                <w:iCs/>
              </w:rPr>
              <w:t xml:space="preserve">, je </w:t>
            </w:r>
            <w:proofErr w:type="spellStart"/>
            <w:r w:rsidRPr="002B5C75">
              <w:rPr>
                <w:rFonts w:eastAsia="Times New Roman" w:cs="Arial"/>
                <w:i/>
                <w:iCs/>
              </w:rPr>
              <w:t>finissais</w:t>
            </w:r>
            <w:proofErr w:type="spellEnd"/>
            <w:r w:rsidRPr="002B5C75">
              <w:rPr>
                <w:rFonts w:eastAsia="Times New Roman" w:cs="Arial"/>
                <w:i/>
                <w:iCs/>
              </w:rPr>
              <w:t xml:space="preserve">, je </w:t>
            </w:r>
            <w:proofErr w:type="spellStart"/>
            <w:r w:rsidRPr="002B5C75">
              <w:rPr>
                <w:rFonts w:eastAsia="Times New Roman" w:cs="Arial"/>
                <w:i/>
                <w:iCs/>
              </w:rPr>
              <w:t>vendais</w:t>
            </w:r>
            <w:proofErr w:type="spellEnd"/>
            <w:r w:rsidRPr="002B5C75">
              <w:rPr>
                <w:rFonts w:eastAsia="Times New Roman" w:cs="Arial"/>
                <w:i/>
                <w:iCs/>
              </w:rPr>
              <w:t xml:space="preserve"> </w:t>
            </w:r>
          </w:p>
          <w:p w14:paraId="6B361CF7" w14:textId="5B6B81E5" w:rsidR="007E1180" w:rsidRPr="002B5C75" w:rsidRDefault="007E1180" w:rsidP="0049398B">
            <w:pPr>
              <w:rPr>
                <w:rFonts w:eastAsia="Times New Roman" w:cs="Arial"/>
                <w:i/>
                <w:iCs/>
              </w:rPr>
            </w:pPr>
            <w:proofErr w:type="spellStart"/>
            <w:r w:rsidRPr="002B5C75">
              <w:rPr>
                <w:rFonts w:eastAsia="Times New Roman" w:cs="Arial"/>
                <w:i/>
                <w:iCs/>
              </w:rPr>
              <w:t>L</w:t>
            </w:r>
            <w:r w:rsidR="007F06D8">
              <w:rPr>
                <w:rFonts w:eastAsia="Times New Roman" w:cs="Arial"/>
                <w:i/>
                <w:iCs/>
              </w:rPr>
              <w:t>’</w:t>
            </w:r>
            <w:r w:rsidRPr="002B5C75">
              <w:rPr>
                <w:rFonts w:eastAsia="Times New Roman" w:cs="Arial"/>
                <w:i/>
                <w:iCs/>
              </w:rPr>
              <w:t>année</w:t>
            </w:r>
            <w:proofErr w:type="spellEnd"/>
            <w:r w:rsidRPr="002B5C75">
              <w:rPr>
                <w:rFonts w:eastAsia="Times New Roman" w:cs="Arial"/>
                <w:i/>
                <w:iCs/>
              </w:rPr>
              <w:t xml:space="preserve"> </w:t>
            </w:r>
            <w:proofErr w:type="spellStart"/>
            <w:r w:rsidRPr="002B5C75">
              <w:rPr>
                <w:rFonts w:eastAsia="Times New Roman" w:cs="Arial"/>
                <w:i/>
                <w:iCs/>
              </w:rPr>
              <w:t>dernière</w:t>
            </w:r>
            <w:proofErr w:type="spellEnd"/>
            <w:r w:rsidRPr="002B5C75">
              <w:rPr>
                <w:rFonts w:eastAsia="Times New Roman" w:cs="Arial"/>
                <w:i/>
                <w:iCs/>
              </w:rPr>
              <w:t xml:space="preserve">, je </w:t>
            </w:r>
            <w:proofErr w:type="spellStart"/>
            <w:r w:rsidRPr="002B5C75">
              <w:rPr>
                <w:rFonts w:eastAsia="Times New Roman" w:cs="Arial"/>
                <w:i/>
                <w:iCs/>
              </w:rPr>
              <w:t>travaillais</w:t>
            </w:r>
            <w:proofErr w:type="spellEnd"/>
            <w:r w:rsidRPr="002B5C75">
              <w:rPr>
                <w:rFonts w:eastAsia="Times New Roman" w:cs="Arial"/>
                <w:i/>
                <w:iCs/>
              </w:rPr>
              <w:t xml:space="preserve"> avec ma mère.</w:t>
            </w:r>
          </w:p>
          <w:p w14:paraId="16022C57" w14:textId="618B1D51" w:rsidR="007E1180" w:rsidRPr="002B5C75" w:rsidRDefault="007E1180" w:rsidP="0049398B">
            <w:pPr>
              <w:rPr>
                <w:rFonts w:ascii="Arial" w:eastAsia="平成明朝" w:hAnsi="Arial" w:cs="Arial"/>
                <w:lang w:eastAsia="ja-JP"/>
              </w:rPr>
            </w:pPr>
            <w:r w:rsidRPr="002B5C75">
              <w:rPr>
                <w:rFonts w:eastAsia="Times New Roman" w:cs="Arial"/>
                <w:i/>
                <w:iCs/>
              </w:rPr>
              <w:t xml:space="preserve">Quand </w:t>
            </w: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étais</w:t>
            </w:r>
            <w:proofErr w:type="spellEnd"/>
            <w:r w:rsidRPr="002B5C75">
              <w:rPr>
                <w:rFonts w:eastAsia="Times New Roman" w:cs="Arial"/>
                <w:i/>
                <w:iCs/>
              </w:rPr>
              <w:t xml:space="preserve"> petit, nous </w:t>
            </w:r>
            <w:proofErr w:type="spellStart"/>
            <w:r w:rsidRPr="002B5C75">
              <w:rPr>
                <w:rFonts w:eastAsia="Times New Roman" w:cs="Arial"/>
                <w:i/>
                <w:iCs/>
              </w:rPr>
              <w:t>allons</w:t>
            </w:r>
            <w:proofErr w:type="spellEnd"/>
            <w:r w:rsidRPr="002B5C75">
              <w:rPr>
                <w:rFonts w:eastAsia="Times New Roman" w:cs="Arial"/>
                <w:i/>
                <w:iCs/>
              </w:rPr>
              <w:t xml:space="preserve"> à la plage </w:t>
            </w:r>
            <w:proofErr w:type="spellStart"/>
            <w:r w:rsidRPr="002B5C75">
              <w:rPr>
                <w:rFonts w:eastAsia="Times New Roman" w:cs="Arial"/>
                <w:i/>
                <w:iCs/>
              </w:rPr>
              <w:t>chaque</w:t>
            </w:r>
            <w:proofErr w:type="spellEnd"/>
            <w:r w:rsidRPr="002B5C75">
              <w:rPr>
                <w:rFonts w:eastAsia="Times New Roman" w:cs="Arial"/>
                <w:i/>
                <w:iCs/>
              </w:rPr>
              <w:t xml:space="preserve"> </w:t>
            </w:r>
            <w:proofErr w:type="spellStart"/>
            <w:r w:rsidRPr="002B5C75">
              <w:rPr>
                <w:rFonts w:eastAsia="Times New Roman" w:cs="Arial"/>
                <w:i/>
                <w:iCs/>
              </w:rPr>
              <w:t>semaine</w:t>
            </w:r>
            <w:proofErr w:type="spellEnd"/>
            <w:r w:rsidRPr="002B5C75">
              <w:rPr>
                <w:rFonts w:eastAsia="Times New Roman" w:cs="Arial"/>
                <w:i/>
                <w:iCs/>
              </w:rPr>
              <w:t>.</w:t>
            </w:r>
          </w:p>
        </w:tc>
      </w:tr>
      <w:tr w:rsidR="007E1180" w:rsidRPr="002B5C75" w14:paraId="0D57957D" w14:textId="77777777" w:rsidTr="008076D6">
        <w:tc>
          <w:tcPr>
            <w:tcW w:w="2316" w:type="dxa"/>
            <w:vMerge/>
          </w:tcPr>
          <w:p w14:paraId="7C0FA7A4" w14:textId="77777777" w:rsidR="007E1180" w:rsidRPr="002B5C75" w:rsidRDefault="007E1180" w:rsidP="0049398B">
            <w:pPr>
              <w:rPr>
                <w:rFonts w:eastAsia="MS Mincho" w:cs="Calibri"/>
              </w:rPr>
            </w:pPr>
          </w:p>
        </w:tc>
        <w:tc>
          <w:tcPr>
            <w:tcW w:w="2857" w:type="dxa"/>
          </w:tcPr>
          <w:p w14:paraId="7F9F4393" w14:textId="77777777" w:rsidR="007E1180" w:rsidRPr="002B5C75" w:rsidRDefault="007E1180" w:rsidP="0049398B">
            <w:pPr>
              <w:rPr>
                <w:rFonts w:eastAsia="MS Mincho" w:cs="Calibri"/>
              </w:rPr>
            </w:pPr>
            <w:r w:rsidRPr="002B5C75">
              <w:rPr>
                <w:rFonts w:eastAsia="MS Mincho" w:cs="Calibri"/>
              </w:rPr>
              <w:t>imperative mood</w:t>
            </w:r>
          </w:p>
        </w:tc>
        <w:tc>
          <w:tcPr>
            <w:tcW w:w="3887" w:type="dxa"/>
          </w:tcPr>
          <w:p w14:paraId="1BF04821" w14:textId="77777777" w:rsidR="007E1180" w:rsidRPr="002B5C75" w:rsidRDefault="007E1180" w:rsidP="0049398B">
            <w:pPr>
              <w:rPr>
                <w:rFonts w:eastAsia="Times New Roman" w:cs="Arial"/>
                <w:i/>
                <w:iCs/>
              </w:rPr>
            </w:pPr>
            <w:r w:rsidRPr="002B5C75">
              <w:rPr>
                <w:rFonts w:eastAsia="Times New Roman" w:cs="Arial"/>
                <w:i/>
                <w:iCs/>
              </w:rPr>
              <w:t xml:space="preserve">Parle ! </w:t>
            </w:r>
            <w:proofErr w:type="spellStart"/>
            <w:r w:rsidRPr="002B5C75">
              <w:rPr>
                <w:rFonts w:eastAsia="Times New Roman" w:cs="Arial"/>
                <w:i/>
                <w:iCs/>
              </w:rPr>
              <w:t>Parlons</w:t>
            </w:r>
            <w:proofErr w:type="spellEnd"/>
            <w:r w:rsidRPr="002B5C75">
              <w:rPr>
                <w:rFonts w:eastAsia="Times New Roman" w:cs="Arial"/>
                <w:i/>
                <w:iCs/>
              </w:rPr>
              <w:t xml:space="preserve"> ! </w:t>
            </w:r>
            <w:proofErr w:type="spellStart"/>
            <w:r w:rsidRPr="002B5C75">
              <w:rPr>
                <w:rFonts w:eastAsia="Times New Roman" w:cs="Arial"/>
                <w:i/>
                <w:iCs/>
              </w:rPr>
              <w:t>Parlez</w:t>
            </w:r>
            <w:proofErr w:type="spellEnd"/>
            <w:r w:rsidRPr="002B5C75">
              <w:rPr>
                <w:rFonts w:eastAsia="Times New Roman" w:cs="Arial"/>
                <w:i/>
                <w:iCs/>
              </w:rPr>
              <w:t xml:space="preserve"> !</w:t>
            </w:r>
          </w:p>
          <w:p w14:paraId="6C0BD8DA" w14:textId="77777777" w:rsidR="007E1180" w:rsidRPr="002B5C75" w:rsidRDefault="007E1180" w:rsidP="0049398B">
            <w:pPr>
              <w:rPr>
                <w:rFonts w:eastAsia="Times New Roman" w:cs="Arial"/>
                <w:i/>
                <w:iCs/>
              </w:rPr>
            </w:pPr>
            <w:r w:rsidRPr="002B5C75">
              <w:rPr>
                <w:rFonts w:eastAsia="Times New Roman" w:cs="Arial"/>
                <w:i/>
                <w:iCs/>
              </w:rPr>
              <w:t xml:space="preserve">Anton, </w:t>
            </w:r>
            <w:proofErr w:type="spellStart"/>
            <w:r w:rsidRPr="002B5C75">
              <w:rPr>
                <w:rFonts w:eastAsia="Times New Roman" w:cs="Arial"/>
                <w:i/>
                <w:iCs/>
              </w:rPr>
              <w:t>fais</w:t>
            </w:r>
            <w:proofErr w:type="spellEnd"/>
            <w:r w:rsidRPr="002B5C75">
              <w:rPr>
                <w:rFonts w:eastAsia="Times New Roman" w:cs="Arial"/>
                <w:i/>
                <w:iCs/>
              </w:rPr>
              <w:t xml:space="preserve"> </w:t>
            </w:r>
            <w:proofErr w:type="spellStart"/>
            <w:r w:rsidRPr="002B5C75">
              <w:rPr>
                <w:rFonts w:eastAsia="Times New Roman" w:cs="Arial"/>
                <w:i/>
                <w:iCs/>
              </w:rPr>
              <w:t>tes</w:t>
            </w:r>
            <w:proofErr w:type="spellEnd"/>
            <w:r w:rsidRPr="002B5C75">
              <w:rPr>
                <w:rFonts w:eastAsia="Times New Roman" w:cs="Arial"/>
                <w:i/>
                <w:iCs/>
              </w:rPr>
              <w:t xml:space="preserve"> devoirs !</w:t>
            </w:r>
          </w:p>
          <w:p w14:paraId="1D8B0C3F" w14:textId="77777777" w:rsidR="007E1180" w:rsidRPr="002B5C75" w:rsidRDefault="007E1180" w:rsidP="0049398B">
            <w:pPr>
              <w:rPr>
                <w:rFonts w:eastAsia="Times New Roman" w:cs="Arial"/>
                <w:i/>
                <w:iCs/>
              </w:rPr>
            </w:pPr>
            <w:proofErr w:type="spellStart"/>
            <w:r w:rsidRPr="002B5C75">
              <w:rPr>
                <w:rFonts w:eastAsia="Times New Roman" w:cs="Arial"/>
                <w:i/>
                <w:iCs/>
              </w:rPr>
              <w:t>Fermez</w:t>
            </w:r>
            <w:proofErr w:type="spellEnd"/>
            <w:r w:rsidRPr="002B5C75">
              <w:rPr>
                <w:rFonts w:eastAsia="Times New Roman" w:cs="Arial"/>
                <w:i/>
                <w:iCs/>
              </w:rPr>
              <w:t xml:space="preserve"> la </w:t>
            </w:r>
            <w:proofErr w:type="spellStart"/>
            <w:r w:rsidRPr="002B5C75">
              <w:rPr>
                <w:rFonts w:eastAsia="Times New Roman" w:cs="Arial"/>
                <w:i/>
                <w:iCs/>
              </w:rPr>
              <w:t>porte</w:t>
            </w:r>
            <w:proofErr w:type="spellEnd"/>
            <w:r w:rsidRPr="002B5C75">
              <w:rPr>
                <w:rFonts w:eastAsia="Times New Roman" w:cs="Arial"/>
                <w:i/>
                <w:iCs/>
              </w:rPr>
              <w:t xml:space="preserve"> !</w:t>
            </w:r>
          </w:p>
          <w:p w14:paraId="7A6199D6" w14:textId="18279BB0" w:rsidR="007E1180" w:rsidRPr="002B5C75" w:rsidRDefault="007E1180" w:rsidP="0049398B">
            <w:pPr>
              <w:rPr>
                <w:rFonts w:eastAsia="Times New Roman" w:cs="Arial"/>
                <w:i/>
                <w:iCs/>
              </w:rPr>
            </w:pPr>
            <w:proofErr w:type="spellStart"/>
            <w:r w:rsidRPr="002B5C75">
              <w:rPr>
                <w:rFonts w:eastAsia="Times New Roman" w:cs="Arial"/>
                <w:i/>
                <w:iCs/>
              </w:rPr>
              <w:t>Ayez</w:t>
            </w:r>
            <w:proofErr w:type="spellEnd"/>
            <w:r w:rsidRPr="002B5C75">
              <w:rPr>
                <w:rFonts w:eastAsia="Times New Roman" w:cs="Arial"/>
                <w:i/>
                <w:iCs/>
              </w:rPr>
              <w:t xml:space="preserve"> la </w:t>
            </w:r>
            <w:proofErr w:type="spellStart"/>
            <w:r w:rsidRPr="002B5C75">
              <w:rPr>
                <w:rFonts w:eastAsia="Times New Roman" w:cs="Arial"/>
                <w:i/>
                <w:iCs/>
              </w:rPr>
              <w:t>bonté</w:t>
            </w:r>
            <w:proofErr w:type="spellEnd"/>
            <w:r w:rsidRPr="002B5C75">
              <w:rPr>
                <w:rFonts w:eastAsia="Times New Roman" w:cs="Arial"/>
                <w:i/>
                <w:iCs/>
              </w:rPr>
              <w:t xml:space="preserve"> de </w:t>
            </w:r>
            <w:proofErr w:type="spellStart"/>
            <w:r w:rsidRPr="002B5C75">
              <w:rPr>
                <w:rFonts w:eastAsia="Times New Roman" w:cs="Arial"/>
                <w:i/>
                <w:iCs/>
              </w:rPr>
              <w:t>m</w:t>
            </w:r>
            <w:r w:rsidR="007F06D8">
              <w:rPr>
                <w:rFonts w:eastAsia="Times New Roman" w:cs="Arial"/>
                <w:i/>
                <w:iCs/>
              </w:rPr>
              <w:t>’</w:t>
            </w:r>
            <w:r w:rsidRPr="002B5C75">
              <w:rPr>
                <w:rFonts w:eastAsia="Times New Roman" w:cs="Arial"/>
                <w:i/>
                <w:iCs/>
              </w:rPr>
              <w:t>attendre</w:t>
            </w:r>
            <w:proofErr w:type="spellEnd"/>
            <w:r w:rsidRPr="002B5C75">
              <w:rPr>
                <w:rFonts w:eastAsia="Times New Roman" w:cs="Arial"/>
                <w:i/>
                <w:iCs/>
              </w:rPr>
              <w:t>.</w:t>
            </w:r>
          </w:p>
        </w:tc>
      </w:tr>
      <w:tr w:rsidR="007E1180" w:rsidRPr="002B5C75" w14:paraId="4E895383" w14:textId="77777777" w:rsidTr="008076D6">
        <w:tc>
          <w:tcPr>
            <w:tcW w:w="2316" w:type="dxa"/>
            <w:vMerge/>
          </w:tcPr>
          <w:p w14:paraId="740EA1DE" w14:textId="77777777" w:rsidR="007E1180" w:rsidRPr="002B5C75" w:rsidRDefault="007E1180" w:rsidP="0049398B">
            <w:pPr>
              <w:rPr>
                <w:rFonts w:eastAsia="MS Mincho" w:cs="Calibri"/>
              </w:rPr>
            </w:pPr>
          </w:p>
        </w:tc>
        <w:tc>
          <w:tcPr>
            <w:tcW w:w="2857" w:type="dxa"/>
          </w:tcPr>
          <w:p w14:paraId="7064AA19" w14:textId="77777777" w:rsidR="007E1180" w:rsidRPr="002B5C75" w:rsidRDefault="007E1180" w:rsidP="0049398B">
            <w:pPr>
              <w:rPr>
                <w:rFonts w:eastAsia="MS Mincho" w:cs="Calibri"/>
              </w:rPr>
            </w:pPr>
            <w:r w:rsidRPr="002B5C75">
              <w:rPr>
                <w:rFonts w:eastAsia="Times New Roman" w:cs="Arial"/>
                <w:iCs/>
                <w:lang w:eastAsia="en-AU"/>
              </w:rPr>
              <w:t>impersonal subject pronoun</w:t>
            </w:r>
            <w:r w:rsidRPr="002B5C75">
              <w:rPr>
                <w:rFonts w:eastAsia="Times New Roman" w:cs="Arial"/>
                <w:i/>
                <w:iCs/>
                <w:lang w:eastAsia="en-AU"/>
              </w:rPr>
              <w:t xml:space="preserve"> on</w:t>
            </w:r>
          </w:p>
        </w:tc>
        <w:tc>
          <w:tcPr>
            <w:tcW w:w="3887" w:type="dxa"/>
          </w:tcPr>
          <w:p w14:paraId="60DE6303" w14:textId="77777777" w:rsidR="007E1180" w:rsidRPr="002B5C75" w:rsidRDefault="007E1180" w:rsidP="0049398B">
            <w:pPr>
              <w:rPr>
                <w:rFonts w:eastAsia="MS Mincho" w:cs="Calibri"/>
              </w:rPr>
            </w:pPr>
            <w:proofErr w:type="spellStart"/>
            <w:r w:rsidRPr="002B5C75">
              <w:rPr>
                <w:rFonts w:eastAsia="Times New Roman" w:cs="Arial"/>
                <w:i/>
                <w:iCs/>
                <w:lang w:eastAsia="en-AU"/>
              </w:rPr>
              <w:t>Ici</w:t>
            </w:r>
            <w:proofErr w:type="spellEnd"/>
            <w:r w:rsidRPr="002B5C75">
              <w:rPr>
                <w:rFonts w:eastAsia="Times New Roman" w:cs="Arial"/>
                <w:i/>
                <w:iCs/>
                <w:lang w:eastAsia="en-AU"/>
              </w:rPr>
              <w:t xml:space="preserve"> on parle français.</w:t>
            </w:r>
          </w:p>
        </w:tc>
      </w:tr>
    </w:tbl>
    <w:p w14:paraId="0555B83D" w14:textId="3385717B" w:rsidR="00B016D7" w:rsidRPr="002B5C75" w:rsidRDefault="00B016D7" w:rsidP="00783A50">
      <w:pPr>
        <w:spacing w:after="0"/>
      </w:pPr>
      <w:r w:rsidRPr="002B5C75">
        <w:br w:type="page"/>
      </w:r>
    </w:p>
    <w:p w14:paraId="0A0C7E2F" w14:textId="1AD6152B" w:rsidR="00E33EAB" w:rsidRPr="002B5C75" w:rsidRDefault="00E33EAB" w:rsidP="00D52A05">
      <w:pPr>
        <w:pStyle w:val="SCSAAppendixHeading2"/>
      </w:pPr>
      <w:r w:rsidRPr="002B5C75">
        <w:lastRenderedPageBreak/>
        <w:t>Unit 4</w:t>
      </w:r>
    </w:p>
    <w:tbl>
      <w:tblPr>
        <w:tblStyle w:val="SCSATable"/>
        <w:tblW w:w="5000" w:type="pct"/>
        <w:tblLayout w:type="fixed"/>
        <w:tblLook w:val="0020" w:firstRow="1" w:lastRow="0" w:firstColumn="0" w:lastColumn="0" w:noHBand="0" w:noVBand="0"/>
      </w:tblPr>
      <w:tblGrid>
        <w:gridCol w:w="1980"/>
        <w:gridCol w:w="2693"/>
        <w:gridCol w:w="4387"/>
      </w:tblGrid>
      <w:tr w:rsidR="00594798" w:rsidRPr="002B5C75" w14:paraId="272C1BD4" w14:textId="77777777" w:rsidTr="008076D6">
        <w:trPr>
          <w:cnfStyle w:val="100000000000" w:firstRow="1" w:lastRow="0" w:firstColumn="0" w:lastColumn="0" w:oddVBand="0" w:evenVBand="0" w:oddHBand="0" w:evenHBand="0" w:firstRowFirstColumn="0" w:firstRowLastColumn="0" w:lastRowFirstColumn="0" w:lastRowLastColumn="0"/>
        </w:trPr>
        <w:tc>
          <w:tcPr>
            <w:tcW w:w="1980" w:type="dxa"/>
          </w:tcPr>
          <w:p w14:paraId="202882C2" w14:textId="607C113B" w:rsidR="00594798" w:rsidRPr="002B5C75" w:rsidRDefault="00594798" w:rsidP="0049398B">
            <w:r w:rsidRPr="002B5C75">
              <w:t>Grammatical item</w:t>
            </w:r>
            <w:r w:rsidR="006C4395" w:rsidRPr="002B5C75">
              <w:t>s</w:t>
            </w:r>
          </w:p>
        </w:tc>
        <w:tc>
          <w:tcPr>
            <w:tcW w:w="2693" w:type="dxa"/>
          </w:tcPr>
          <w:p w14:paraId="4D2CFCF4" w14:textId="77777777" w:rsidR="00594798" w:rsidRPr="002B5C75" w:rsidRDefault="00594798" w:rsidP="0049398B">
            <w:r w:rsidRPr="002B5C75">
              <w:t>Sub-elements</w:t>
            </w:r>
          </w:p>
        </w:tc>
        <w:tc>
          <w:tcPr>
            <w:tcW w:w="4387" w:type="dxa"/>
          </w:tcPr>
          <w:p w14:paraId="51F10A7C" w14:textId="77777777" w:rsidR="00594798" w:rsidRPr="002B5C75" w:rsidRDefault="00594798" w:rsidP="0049398B">
            <w:r w:rsidRPr="002B5C75">
              <w:t>Elaboration</w:t>
            </w:r>
            <w:r w:rsidR="006C4395" w:rsidRPr="002B5C75">
              <w:t>s</w:t>
            </w:r>
          </w:p>
        </w:tc>
      </w:tr>
      <w:tr w:rsidR="00594798" w:rsidRPr="002B5C75" w14:paraId="7179B3C2" w14:textId="77777777" w:rsidTr="008076D6">
        <w:tc>
          <w:tcPr>
            <w:tcW w:w="1980" w:type="dxa"/>
            <w:vMerge w:val="restart"/>
          </w:tcPr>
          <w:p w14:paraId="62345341" w14:textId="77777777" w:rsidR="00594798" w:rsidRPr="002B5C75" w:rsidRDefault="00594798" w:rsidP="0049398B">
            <w:pPr>
              <w:rPr>
                <w:rFonts w:eastAsia="平成明朝" w:cs="Calibri"/>
                <w:lang w:eastAsia="ja-JP"/>
              </w:rPr>
            </w:pPr>
            <w:r w:rsidRPr="002B5C75">
              <w:rPr>
                <w:rFonts w:eastAsia="平成明朝" w:cs="Calibri"/>
                <w:lang w:eastAsia="ja-JP"/>
              </w:rPr>
              <w:t>Adjectives</w:t>
            </w:r>
          </w:p>
        </w:tc>
        <w:tc>
          <w:tcPr>
            <w:tcW w:w="2693" w:type="dxa"/>
          </w:tcPr>
          <w:p w14:paraId="0C6ACA25" w14:textId="77777777" w:rsidR="00594798" w:rsidRPr="002B5C75" w:rsidRDefault="00594798" w:rsidP="0049398B">
            <w:pPr>
              <w:rPr>
                <w:rFonts w:eastAsia="平成明朝" w:cs="Calibri"/>
              </w:rPr>
            </w:pPr>
            <w:r w:rsidRPr="002B5C75">
              <w:rPr>
                <w:rFonts w:eastAsia="平成明朝" w:cs="Calibri"/>
              </w:rPr>
              <w:t>comparative</w:t>
            </w:r>
          </w:p>
        </w:tc>
        <w:tc>
          <w:tcPr>
            <w:tcW w:w="4387" w:type="dxa"/>
          </w:tcPr>
          <w:p w14:paraId="77D9A5A2" w14:textId="77777777" w:rsidR="00594798" w:rsidRPr="002B5C75" w:rsidRDefault="00594798" w:rsidP="0049398B">
            <w:pPr>
              <w:rPr>
                <w:rFonts w:eastAsia="Times New Roman" w:cs="Arial"/>
                <w:i/>
                <w:iCs/>
              </w:rPr>
            </w:pPr>
            <w:r w:rsidRPr="002B5C75">
              <w:rPr>
                <w:rFonts w:eastAsia="Times New Roman" w:cs="Arial"/>
                <w:i/>
                <w:iCs/>
              </w:rPr>
              <w:t xml:space="preserve">plus, </w:t>
            </w:r>
            <w:proofErr w:type="spellStart"/>
            <w:r w:rsidRPr="002B5C75">
              <w:rPr>
                <w:rFonts w:eastAsia="Times New Roman" w:cs="Arial"/>
                <w:i/>
                <w:iCs/>
              </w:rPr>
              <w:t>moins</w:t>
            </w:r>
            <w:proofErr w:type="spellEnd"/>
            <w:r w:rsidRPr="002B5C75">
              <w:rPr>
                <w:rFonts w:eastAsia="Times New Roman" w:cs="Arial"/>
                <w:i/>
                <w:iCs/>
              </w:rPr>
              <w:t xml:space="preserve">, </w:t>
            </w:r>
            <w:proofErr w:type="spellStart"/>
            <w:r w:rsidRPr="002B5C75">
              <w:rPr>
                <w:rFonts w:eastAsia="Times New Roman" w:cs="Arial"/>
                <w:i/>
                <w:iCs/>
              </w:rPr>
              <w:t>aussi</w:t>
            </w:r>
            <w:proofErr w:type="spellEnd"/>
          </w:p>
          <w:p w14:paraId="73B440E5" w14:textId="77777777" w:rsidR="00594798" w:rsidRPr="002B5C75" w:rsidRDefault="00594798" w:rsidP="0049398B">
            <w:pPr>
              <w:rPr>
                <w:rFonts w:eastAsia="Times New Roman" w:cs="Arial"/>
                <w:i/>
                <w:iCs/>
              </w:rPr>
            </w:pPr>
            <w:r w:rsidRPr="002B5C75">
              <w:rPr>
                <w:rFonts w:eastAsia="Times New Roman" w:cs="Arial"/>
                <w:i/>
                <w:iCs/>
              </w:rPr>
              <w:t xml:space="preserve">David est plus </w:t>
            </w:r>
            <w:proofErr w:type="spellStart"/>
            <w:r w:rsidRPr="002B5C75">
              <w:rPr>
                <w:rFonts w:eastAsia="Times New Roman" w:cs="Arial"/>
                <w:i/>
                <w:iCs/>
              </w:rPr>
              <w:t>fier</w:t>
            </w:r>
            <w:proofErr w:type="spellEnd"/>
            <w:r w:rsidRPr="002B5C75">
              <w:rPr>
                <w:rFonts w:eastAsia="Times New Roman" w:cs="Arial"/>
                <w:i/>
                <w:iCs/>
              </w:rPr>
              <w:t xml:space="preserve"> </w:t>
            </w:r>
            <w:proofErr w:type="spellStart"/>
            <w:r w:rsidRPr="002B5C75">
              <w:rPr>
                <w:rFonts w:eastAsia="Times New Roman" w:cs="Arial"/>
                <w:i/>
                <w:iCs/>
              </w:rPr>
              <w:t>que</w:t>
            </w:r>
            <w:proofErr w:type="spellEnd"/>
            <w:r w:rsidRPr="002B5C75">
              <w:rPr>
                <w:rFonts w:eastAsia="Times New Roman" w:cs="Arial"/>
                <w:i/>
                <w:iCs/>
              </w:rPr>
              <w:t xml:space="preserve"> Jeanne. </w:t>
            </w:r>
          </w:p>
          <w:p w14:paraId="652A7392" w14:textId="1D831B60" w:rsidR="00594798" w:rsidRPr="002B5C75" w:rsidRDefault="00594798" w:rsidP="0049398B">
            <w:pPr>
              <w:rPr>
                <w:rFonts w:eastAsia="Times New Roman" w:cs="Arial"/>
                <w:i/>
                <w:iCs/>
              </w:rPr>
            </w:pPr>
            <w:r w:rsidRPr="002B5C75">
              <w:rPr>
                <w:rFonts w:eastAsia="Times New Roman" w:cs="Arial"/>
                <w:i/>
                <w:iCs/>
              </w:rPr>
              <w:t xml:space="preserve">Jeanne est plus </w:t>
            </w:r>
            <w:proofErr w:type="spellStart"/>
            <w:r w:rsidRPr="002B5C75">
              <w:rPr>
                <w:rFonts w:eastAsia="Times New Roman" w:cs="Arial"/>
                <w:i/>
                <w:iCs/>
              </w:rPr>
              <w:t>sympa</w:t>
            </w:r>
            <w:proofErr w:type="spellEnd"/>
            <w:r w:rsidRPr="002B5C75">
              <w:rPr>
                <w:rFonts w:eastAsia="Times New Roman" w:cs="Arial"/>
                <w:i/>
                <w:iCs/>
              </w:rPr>
              <w:t xml:space="preserve"> </w:t>
            </w:r>
            <w:proofErr w:type="spellStart"/>
            <w:r w:rsidRPr="002B5C75">
              <w:rPr>
                <w:rFonts w:eastAsia="Times New Roman" w:cs="Arial"/>
                <w:i/>
                <w:iCs/>
              </w:rPr>
              <w:t>qu</w:t>
            </w:r>
            <w:r w:rsidR="007F06D8">
              <w:rPr>
                <w:rFonts w:eastAsia="Times New Roman" w:cs="Arial"/>
                <w:i/>
                <w:iCs/>
              </w:rPr>
              <w:t>’</w:t>
            </w:r>
            <w:r w:rsidRPr="002B5C75">
              <w:rPr>
                <w:rFonts w:eastAsia="Times New Roman" w:cs="Arial"/>
                <w:i/>
                <w:iCs/>
              </w:rPr>
              <w:t>intelligente</w:t>
            </w:r>
            <w:proofErr w:type="spellEnd"/>
            <w:r w:rsidRPr="002B5C75">
              <w:rPr>
                <w:rFonts w:eastAsia="Times New Roman" w:cs="Arial"/>
                <w:i/>
                <w:iCs/>
              </w:rPr>
              <w:t>.</w:t>
            </w:r>
          </w:p>
          <w:p w14:paraId="28A094E9" w14:textId="14C402FE" w:rsidR="00594798" w:rsidRPr="002B5C75" w:rsidRDefault="00594798" w:rsidP="0049398B">
            <w:pPr>
              <w:rPr>
                <w:rFonts w:eastAsia="Times New Roman" w:cs="Arial"/>
                <w:i/>
                <w:iCs/>
              </w:rPr>
            </w:pPr>
            <w:r w:rsidRPr="002B5C75">
              <w:rPr>
                <w:rFonts w:eastAsia="Times New Roman" w:cs="Arial"/>
                <w:i/>
                <w:iCs/>
              </w:rPr>
              <w:t xml:space="preserve">Jean est </w:t>
            </w:r>
            <w:proofErr w:type="spellStart"/>
            <w:r w:rsidRPr="002B5C75">
              <w:rPr>
                <w:rFonts w:eastAsia="Times New Roman" w:cs="Arial"/>
                <w:i/>
                <w:iCs/>
              </w:rPr>
              <w:t>moins</w:t>
            </w:r>
            <w:proofErr w:type="spellEnd"/>
            <w:r w:rsidRPr="002B5C75">
              <w:rPr>
                <w:rFonts w:eastAsia="Times New Roman" w:cs="Arial"/>
                <w:i/>
                <w:iCs/>
              </w:rPr>
              <w:t xml:space="preserve"> </w:t>
            </w:r>
            <w:proofErr w:type="spellStart"/>
            <w:r w:rsidRPr="002B5C75">
              <w:rPr>
                <w:rFonts w:eastAsia="Times New Roman" w:cs="Arial"/>
                <w:i/>
                <w:iCs/>
              </w:rPr>
              <w:t>stricte</w:t>
            </w:r>
            <w:proofErr w:type="spellEnd"/>
            <w:r w:rsidRPr="002B5C75">
              <w:rPr>
                <w:rFonts w:eastAsia="Times New Roman" w:cs="Arial"/>
                <w:i/>
                <w:iCs/>
              </w:rPr>
              <w:t xml:space="preserve"> </w:t>
            </w:r>
            <w:proofErr w:type="spellStart"/>
            <w:r w:rsidRPr="002B5C75">
              <w:rPr>
                <w:rFonts w:eastAsia="Times New Roman" w:cs="Arial"/>
                <w:i/>
                <w:iCs/>
              </w:rPr>
              <w:t>qu</w:t>
            </w:r>
            <w:r w:rsidR="007F06D8">
              <w:rPr>
                <w:rFonts w:eastAsia="Times New Roman" w:cs="Arial"/>
                <w:i/>
                <w:iCs/>
              </w:rPr>
              <w:t>’</w:t>
            </w:r>
            <w:r w:rsidRPr="002B5C75">
              <w:rPr>
                <w:rFonts w:eastAsia="Times New Roman" w:cs="Arial"/>
                <w:i/>
                <w:iCs/>
              </w:rPr>
              <w:t>avant</w:t>
            </w:r>
            <w:proofErr w:type="spellEnd"/>
            <w:r w:rsidRPr="002B5C75">
              <w:rPr>
                <w:rFonts w:eastAsia="Times New Roman" w:cs="Arial"/>
                <w:i/>
                <w:iCs/>
              </w:rPr>
              <w:t>.</w:t>
            </w:r>
          </w:p>
          <w:p w14:paraId="337D8590" w14:textId="77777777" w:rsidR="00594798" w:rsidRPr="002B5C75" w:rsidRDefault="00594798" w:rsidP="0049398B">
            <w:pPr>
              <w:rPr>
                <w:rFonts w:eastAsia="平成明朝" w:cs="Calibri"/>
                <w:lang w:eastAsia="ja-JP"/>
              </w:rPr>
            </w:pPr>
            <w:r w:rsidRPr="002B5C75">
              <w:rPr>
                <w:rFonts w:eastAsia="Times New Roman" w:cs="Arial"/>
                <w:i/>
                <w:iCs/>
              </w:rPr>
              <w:t xml:space="preserve">Jean est </w:t>
            </w:r>
            <w:proofErr w:type="spellStart"/>
            <w:r w:rsidRPr="002B5C75">
              <w:rPr>
                <w:rFonts w:eastAsia="Times New Roman" w:cs="Arial"/>
                <w:i/>
                <w:iCs/>
              </w:rPr>
              <w:t>aussi</w:t>
            </w:r>
            <w:proofErr w:type="spellEnd"/>
            <w:r w:rsidRPr="002B5C75">
              <w:rPr>
                <w:rFonts w:eastAsia="Times New Roman" w:cs="Arial"/>
                <w:i/>
                <w:iCs/>
              </w:rPr>
              <w:t xml:space="preserve"> riche </w:t>
            </w:r>
            <w:proofErr w:type="spellStart"/>
            <w:r w:rsidRPr="002B5C75">
              <w:rPr>
                <w:rFonts w:eastAsia="Times New Roman" w:cs="Arial"/>
                <w:i/>
                <w:iCs/>
              </w:rPr>
              <w:t>que</w:t>
            </w:r>
            <w:proofErr w:type="spellEnd"/>
            <w:r w:rsidRPr="002B5C75">
              <w:rPr>
                <w:rFonts w:eastAsia="Times New Roman" w:cs="Arial"/>
                <w:i/>
                <w:iCs/>
              </w:rPr>
              <w:t xml:space="preserve"> </w:t>
            </w:r>
            <w:proofErr w:type="spellStart"/>
            <w:r w:rsidRPr="002B5C75">
              <w:rPr>
                <w:rFonts w:eastAsia="Times New Roman" w:cs="Arial"/>
                <w:i/>
                <w:iCs/>
              </w:rPr>
              <w:t>travailleur</w:t>
            </w:r>
            <w:proofErr w:type="spellEnd"/>
            <w:r w:rsidRPr="002B5C75">
              <w:rPr>
                <w:rFonts w:eastAsia="Times New Roman" w:cs="Arial"/>
                <w:i/>
                <w:iCs/>
              </w:rPr>
              <w:t>.</w:t>
            </w:r>
          </w:p>
        </w:tc>
      </w:tr>
      <w:tr w:rsidR="00594798" w:rsidRPr="002B5C75" w14:paraId="0CE7BE1C" w14:textId="77777777" w:rsidTr="008076D6">
        <w:tc>
          <w:tcPr>
            <w:tcW w:w="1980" w:type="dxa"/>
            <w:vMerge/>
          </w:tcPr>
          <w:p w14:paraId="64F2207F" w14:textId="77777777" w:rsidR="00594798" w:rsidRPr="002B5C75" w:rsidRDefault="00594798" w:rsidP="0049398B">
            <w:pPr>
              <w:rPr>
                <w:rFonts w:eastAsia="平成明朝" w:cs="Calibri"/>
                <w:lang w:eastAsia="ja-JP"/>
              </w:rPr>
            </w:pPr>
          </w:p>
        </w:tc>
        <w:tc>
          <w:tcPr>
            <w:tcW w:w="2693" w:type="dxa"/>
          </w:tcPr>
          <w:p w14:paraId="37D58E44" w14:textId="77777777" w:rsidR="00594798" w:rsidRPr="002B5C75" w:rsidRDefault="00594798" w:rsidP="0049398B">
            <w:pPr>
              <w:rPr>
                <w:rFonts w:eastAsia="平成明朝" w:cs="Calibri"/>
              </w:rPr>
            </w:pPr>
            <w:r w:rsidRPr="002B5C75">
              <w:rPr>
                <w:rFonts w:eastAsia="平成明朝" w:cs="Calibri"/>
              </w:rPr>
              <w:t>superlative</w:t>
            </w:r>
          </w:p>
        </w:tc>
        <w:tc>
          <w:tcPr>
            <w:tcW w:w="4387" w:type="dxa"/>
          </w:tcPr>
          <w:p w14:paraId="16BF9049" w14:textId="77777777" w:rsidR="00594798" w:rsidRPr="002B5C75" w:rsidRDefault="00594798" w:rsidP="0049398B">
            <w:pPr>
              <w:rPr>
                <w:rFonts w:eastAsia="Times New Roman" w:cs="Arial"/>
                <w:i/>
                <w:iCs/>
              </w:rPr>
            </w:pPr>
            <w:r w:rsidRPr="002B5C75">
              <w:rPr>
                <w:rFonts w:eastAsia="Times New Roman" w:cs="Arial"/>
                <w:i/>
                <w:iCs/>
              </w:rPr>
              <w:t xml:space="preserve">bon, </w:t>
            </w:r>
            <w:proofErr w:type="spellStart"/>
            <w:r w:rsidRPr="002B5C75">
              <w:rPr>
                <w:rFonts w:eastAsia="Times New Roman" w:cs="Arial"/>
                <w:i/>
                <w:iCs/>
              </w:rPr>
              <w:t>meilleur</w:t>
            </w:r>
            <w:proofErr w:type="spellEnd"/>
            <w:r w:rsidRPr="002B5C75">
              <w:rPr>
                <w:rFonts w:eastAsia="Times New Roman" w:cs="Arial"/>
                <w:i/>
                <w:iCs/>
              </w:rPr>
              <w:t xml:space="preserve">, le </w:t>
            </w:r>
            <w:proofErr w:type="spellStart"/>
            <w:r w:rsidRPr="002B5C75">
              <w:rPr>
                <w:rFonts w:eastAsia="Times New Roman" w:cs="Arial"/>
                <w:i/>
                <w:iCs/>
              </w:rPr>
              <w:t>meilleur</w:t>
            </w:r>
            <w:proofErr w:type="spellEnd"/>
          </w:p>
          <w:p w14:paraId="4E0F023B" w14:textId="77777777" w:rsidR="00594798" w:rsidRPr="002B5C75" w:rsidRDefault="00594798" w:rsidP="0049398B">
            <w:pPr>
              <w:rPr>
                <w:rFonts w:eastAsia="Times New Roman" w:cs="Arial"/>
                <w:i/>
                <w:iCs/>
              </w:rPr>
            </w:pPr>
            <w:proofErr w:type="spellStart"/>
            <w:r w:rsidRPr="002B5C75">
              <w:rPr>
                <w:rFonts w:eastAsia="Times New Roman" w:cs="Arial"/>
                <w:i/>
                <w:iCs/>
              </w:rPr>
              <w:t>Leurs</w:t>
            </w:r>
            <w:proofErr w:type="spellEnd"/>
            <w:r w:rsidRPr="002B5C75">
              <w:rPr>
                <w:rFonts w:eastAsia="Times New Roman" w:cs="Arial"/>
                <w:i/>
                <w:iCs/>
              </w:rPr>
              <w:t xml:space="preserve"> </w:t>
            </w:r>
            <w:proofErr w:type="spellStart"/>
            <w:r w:rsidRPr="002B5C75">
              <w:rPr>
                <w:rFonts w:eastAsia="Times New Roman" w:cs="Arial"/>
                <w:i/>
                <w:iCs/>
              </w:rPr>
              <w:t>idées</w:t>
            </w:r>
            <w:proofErr w:type="spellEnd"/>
            <w:r w:rsidRPr="002B5C75">
              <w:rPr>
                <w:rFonts w:eastAsia="Times New Roman" w:cs="Arial"/>
                <w:i/>
                <w:iCs/>
              </w:rPr>
              <w:t xml:space="preserve"> </w:t>
            </w:r>
            <w:proofErr w:type="spellStart"/>
            <w:r w:rsidRPr="002B5C75">
              <w:rPr>
                <w:rFonts w:eastAsia="Times New Roman" w:cs="Arial"/>
                <w:i/>
                <w:iCs/>
              </w:rPr>
              <w:t>sont</w:t>
            </w:r>
            <w:proofErr w:type="spellEnd"/>
            <w:r w:rsidRPr="002B5C75">
              <w:rPr>
                <w:rFonts w:eastAsia="Times New Roman" w:cs="Arial"/>
                <w:i/>
                <w:iCs/>
              </w:rPr>
              <w:t xml:space="preserve"> </w:t>
            </w:r>
            <w:proofErr w:type="spellStart"/>
            <w:r w:rsidRPr="002B5C75">
              <w:rPr>
                <w:rFonts w:eastAsia="Times New Roman" w:cs="Arial"/>
                <w:i/>
                <w:iCs/>
              </w:rPr>
              <w:t>moins</w:t>
            </w:r>
            <w:proofErr w:type="spellEnd"/>
            <w:r w:rsidRPr="002B5C75">
              <w:rPr>
                <w:rFonts w:eastAsia="Times New Roman" w:cs="Arial"/>
                <w:i/>
                <w:iCs/>
              </w:rPr>
              <w:t xml:space="preserve"> </w:t>
            </w:r>
            <w:proofErr w:type="spellStart"/>
            <w:r w:rsidRPr="002B5C75">
              <w:rPr>
                <w:rFonts w:eastAsia="Times New Roman" w:cs="Arial"/>
                <w:i/>
                <w:iCs/>
              </w:rPr>
              <w:t>bonnes</w:t>
            </w:r>
            <w:proofErr w:type="spellEnd"/>
            <w:r w:rsidRPr="002B5C75">
              <w:rPr>
                <w:rFonts w:eastAsia="Times New Roman" w:cs="Arial"/>
                <w:i/>
                <w:iCs/>
              </w:rPr>
              <w:t>.</w:t>
            </w:r>
          </w:p>
          <w:p w14:paraId="30D576BD" w14:textId="77777777" w:rsidR="00594798" w:rsidRPr="002B5C75" w:rsidRDefault="00594798" w:rsidP="0049398B">
            <w:pPr>
              <w:rPr>
                <w:rFonts w:eastAsia="Times New Roman" w:cs="Arial"/>
                <w:i/>
                <w:iCs/>
              </w:rPr>
            </w:pPr>
            <w:r w:rsidRPr="002B5C75">
              <w:rPr>
                <w:rFonts w:eastAsia="Times New Roman" w:cs="Arial"/>
                <w:i/>
                <w:iCs/>
              </w:rPr>
              <w:t xml:space="preserve">Mes </w:t>
            </w:r>
            <w:proofErr w:type="spellStart"/>
            <w:r w:rsidRPr="002B5C75">
              <w:rPr>
                <w:rFonts w:eastAsia="Times New Roman" w:cs="Arial"/>
                <w:i/>
                <w:iCs/>
              </w:rPr>
              <w:t>idées</w:t>
            </w:r>
            <w:proofErr w:type="spellEnd"/>
            <w:r w:rsidRPr="002B5C75">
              <w:rPr>
                <w:rFonts w:eastAsia="Times New Roman" w:cs="Arial"/>
                <w:i/>
                <w:iCs/>
              </w:rPr>
              <w:t xml:space="preserve"> </w:t>
            </w:r>
            <w:proofErr w:type="spellStart"/>
            <w:r w:rsidRPr="002B5C75">
              <w:rPr>
                <w:rFonts w:eastAsia="Times New Roman" w:cs="Arial"/>
                <w:i/>
                <w:iCs/>
              </w:rPr>
              <w:t>sont</w:t>
            </w:r>
            <w:proofErr w:type="spellEnd"/>
            <w:r w:rsidRPr="002B5C75">
              <w:rPr>
                <w:rFonts w:eastAsia="Times New Roman" w:cs="Arial"/>
                <w:i/>
                <w:iCs/>
              </w:rPr>
              <w:t xml:space="preserve"> </w:t>
            </w:r>
            <w:proofErr w:type="spellStart"/>
            <w:r w:rsidRPr="002B5C75">
              <w:rPr>
                <w:rFonts w:eastAsia="Times New Roman" w:cs="Arial"/>
                <w:i/>
                <w:iCs/>
              </w:rPr>
              <w:t>meilleures</w:t>
            </w:r>
            <w:proofErr w:type="spellEnd"/>
            <w:r w:rsidRPr="002B5C75">
              <w:rPr>
                <w:rFonts w:eastAsia="Times New Roman" w:cs="Arial"/>
                <w:i/>
                <w:iCs/>
              </w:rPr>
              <w:t xml:space="preserve"> </w:t>
            </w:r>
            <w:proofErr w:type="spellStart"/>
            <w:r w:rsidRPr="002B5C75">
              <w:rPr>
                <w:rFonts w:eastAsia="Times New Roman" w:cs="Arial"/>
                <w:i/>
                <w:iCs/>
              </w:rPr>
              <w:t>que</w:t>
            </w:r>
            <w:proofErr w:type="spellEnd"/>
            <w:r w:rsidRPr="002B5C75">
              <w:rPr>
                <w:rFonts w:eastAsia="Times New Roman" w:cs="Arial"/>
                <w:i/>
                <w:iCs/>
              </w:rPr>
              <w:t xml:space="preserve"> </w:t>
            </w:r>
            <w:proofErr w:type="spellStart"/>
            <w:r w:rsidRPr="002B5C75">
              <w:rPr>
                <w:rFonts w:eastAsia="Times New Roman" w:cs="Arial"/>
                <w:i/>
                <w:iCs/>
              </w:rPr>
              <w:t>tes</w:t>
            </w:r>
            <w:proofErr w:type="spellEnd"/>
            <w:r w:rsidRPr="002B5C75">
              <w:rPr>
                <w:rFonts w:eastAsia="Times New Roman" w:cs="Arial"/>
                <w:i/>
                <w:iCs/>
              </w:rPr>
              <w:t xml:space="preserve"> </w:t>
            </w:r>
            <w:proofErr w:type="spellStart"/>
            <w:r w:rsidRPr="002B5C75">
              <w:rPr>
                <w:rFonts w:eastAsia="Times New Roman" w:cs="Arial"/>
                <w:i/>
                <w:iCs/>
              </w:rPr>
              <w:t>idées</w:t>
            </w:r>
            <w:proofErr w:type="spellEnd"/>
            <w:r w:rsidRPr="002B5C75">
              <w:rPr>
                <w:rFonts w:eastAsia="Times New Roman" w:cs="Arial"/>
                <w:i/>
                <w:iCs/>
              </w:rPr>
              <w:t xml:space="preserve">. </w:t>
            </w:r>
          </w:p>
          <w:p w14:paraId="0838FA52" w14:textId="77777777" w:rsidR="00594798" w:rsidRPr="002B5C75" w:rsidRDefault="00594798" w:rsidP="0049398B">
            <w:pPr>
              <w:rPr>
                <w:rFonts w:eastAsia="平成明朝" w:cs="Calibri"/>
                <w:lang w:eastAsia="ja-JP"/>
              </w:rPr>
            </w:pPr>
            <w:r w:rsidRPr="002B5C75">
              <w:rPr>
                <w:rFonts w:eastAsia="Times New Roman" w:cs="Arial"/>
                <w:i/>
                <w:iCs/>
              </w:rPr>
              <w:t xml:space="preserve">Son idée est la </w:t>
            </w:r>
            <w:proofErr w:type="spellStart"/>
            <w:r w:rsidRPr="002B5C75">
              <w:rPr>
                <w:rFonts w:eastAsia="Times New Roman" w:cs="Arial"/>
                <w:i/>
                <w:iCs/>
              </w:rPr>
              <w:t>meilleure</w:t>
            </w:r>
            <w:proofErr w:type="spellEnd"/>
            <w:r w:rsidRPr="002B5C75">
              <w:rPr>
                <w:rFonts w:eastAsia="Times New Roman" w:cs="Arial"/>
                <w:i/>
                <w:iCs/>
              </w:rPr>
              <w:t>.</w:t>
            </w:r>
          </w:p>
        </w:tc>
      </w:tr>
      <w:tr w:rsidR="00594798" w:rsidRPr="002B5C75" w14:paraId="79E80C67" w14:textId="77777777" w:rsidTr="008076D6">
        <w:tc>
          <w:tcPr>
            <w:tcW w:w="1980" w:type="dxa"/>
          </w:tcPr>
          <w:p w14:paraId="3174F2FE" w14:textId="77777777" w:rsidR="00594798" w:rsidRPr="002B5C75" w:rsidRDefault="00594798" w:rsidP="0049398B">
            <w:pPr>
              <w:rPr>
                <w:rFonts w:eastAsia="MS Mincho" w:cs="Calibri"/>
              </w:rPr>
            </w:pPr>
            <w:r w:rsidRPr="002B5C75">
              <w:rPr>
                <w:rFonts w:eastAsia="MS Mincho" w:cs="Calibri"/>
              </w:rPr>
              <w:t>Adverbs</w:t>
            </w:r>
          </w:p>
        </w:tc>
        <w:tc>
          <w:tcPr>
            <w:tcW w:w="2693" w:type="dxa"/>
            <w:tcBorders>
              <w:bottom w:val="single" w:sz="4" w:space="0" w:color="BC9FD1" w:themeColor="accent4"/>
            </w:tcBorders>
          </w:tcPr>
          <w:p w14:paraId="6E9AC44D" w14:textId="77777777" w:rsidR="00594798" w:rsidRPr="002B5C75" w:rsidRDefault="00594798" w:rsidP="0049398B">
            <w:pPr>
              <w:rPr>
                <w:rFonts w:eastAsia="MS Mincho" w:cs="Calibri"/>
              </w:rPr>
            </w:pPr>
            <w:r w:rsidRPr="002B5C75">
              <w:rPr>
                <w:rFonts w:eastAsia="Times New Roman" w:cs="Arial"/>
              </w:rPr>
              <w:t xml:space="preserve">comparative and superlative of adverbs with </w:t>
            </w:r>
            <w:r w:rsidRPr="002B5C75">
              <w:rPr>
                <w:rFonts w:eastAsia="Times New Roman" w:cs="Arial"/>
                <w:i/>
              </w:rPr>
              <w:t>plus</w:t>
            </w:r>
          </w:p>
        </w:tc>
        <w:tc>
          <w:tcPr>
            <w:tcW w:w="4387" w:type="dxa"/>
            <w:tcBorders>
              <w:bottom w:val="single" w:sz="4" w:space="0" w:color="BC9FD1" w:themeColor="accent4"/>
            </w:tcBorders>
          </w:tcPr>
          <w:p w14:paraId="4269A97F" w14:textId="77777777" w:rsidR="00594798" w:rsidRPr="002B5C75" w:rsidRDefault="00594798" w:rsidP="0049398B">
            <w:pPr>
              <w:rPr>
                <w:rFonts w:eastAsia="Times New Roman" w:cs="Arial"/>
                <w:i/>
                <w:iCs/>
              </w:rPr>
            </w:pPr>
            <w:r w:rsidRPr="002B5C75">
              <w:rPr>
                <w:rFonts w:eastAsia="Times New Roman" w:cs="Arial"/>
                <w:i/>
                <w:iCs/>
              </w:rPr>
              <w:t xml:space="preserve">plus, le plus, </w:t>
            </w:r>
            <w:proofErr w:type="spellStart"/>
            <w:r w:rsidRPr="002B5C75">
              <w:rPr>
                <w:rFonts w:eastAsia="Times New Roman" w:cs="Arial"/>
                <w:i/>
                <w:iCs/>
              </w:rPr>
              <w:t>moins</w:t>
            </w:r>
            <w:proofErr w:type="spellEnd"/>
            <w:r w:rsidRPr="002B5C75">
              <w:rPr>
                <w:rFonts w:eastAsia="Times New Roman" w:cs="Arial"/>
                <w:i/>
                <w:iCs/>
              </w:rPr>
              <w:t xml:space="preserve">, le </w:t>
            </w:r>
            <w:proofErr w:type="spellStart"/>
            <w:r w:rsidRPr="002B5C75">
              <w:rPr>
                <w:rFonts w:eastAsia="Times New Roman" w:cs="Arial"/>
                <w:i/>
                <w:iCs/>
              </w:rPr>
              <w:t>moins</w:t>
            </w:r>
            <w:proofErr w:type="spellEnd"/>
            <w:r w:rsidRPr="002B5C75">
              <w:rPr>
                <w:rFonts w:eastAsia="Times New Roman" w:cs="Arial"/>
                <w:i/>
                <w:iCs/>
              </w:rPr>
              <w:t xml:space="preserve">, </w:t>
            </w:r>
            <w:proofErr w:type="spellStart"/>
            <w:r w:rsidRPr="002B5C75">
              <w:rPr>
                <w:rFonts w:eastAsia="Times New Roman" w:cs="Arial"/>
                <w:i/>
                <w:iCs/>
              </w:rPr>
              <w:t>mieux</w:t>
            </w:r>
            <w:proofErr w:type="spellEnd"/>
            <w:r w:rsidRPr="002B5C75">
              <w:rPr>
                <w:rFonts w:eastAsia="Times New Roman" w:cs="Arial"/>
                <w:i/>
                <w:iCs/>
              </w:rPr>
              <w:t xml:space="preserve">, le </w:t>
            </w:r>
            <w:proofErr w:type="spellStart"/>
            <w:r w:rsidRPr="002B5C75">
              <w:rPr>
                <w:rFonts w:eastAsia="Times New Roman" w:cs="Arial"/>
                <w:i/>
                <w:iCs/>
              </w:rPr>
              <w:t>mieux</w:t>
            </w:r>
            <w:proofErr w:type="spellEnd"/>
          </w:p>
          <w:p w14:paraId="6A9839C9" w14:textId="77777777" w:rsidR="00594798" w:rsidRPr="002B5C75" w:rsidRDefault="00495D3A" w:rsidP="0049398B">
            <w:pPr>
              <w:rPr>
                <w:rFonts w:eastAsia="Times New Roman" w:cs="Arial"/>
                <w:i/>
                <w:iCs/>
              </w:rPr>
            </w:pPr>
            <w:r w:rsidRPr="002B5C75">
              <w:rPr>
                <w:rFonts w:eastAsia="Times New Roman" w:cs="Arial"/>
                <w:i/>
                <w:iCs/>
              </w:rPr>
              <w:t xml:space="preserve">Jean </w:t>
            </w:r>
            <w:proofErr w:type="spellStart"/>
            <w:r w:rsidRPr="002B5C75">
              <w:rPr>
                <w:rFonts w:eastAsia="Times New Roman" w:cs="Arial"/>
                <w:i/>
                <w:iCs/>
              </w:rPr>
              <w:t>nage</w:t>
            </w:r>
            <w:proofErr w:type="spellEnd"/>
            <w:r w:rsidRPr="002B5C75">
              <w:rPr>
                <w:rFonts w:eastAsia="Times New Roman" w:cs="Arial"/>
                <w:i/>
                <w:iCs/>
              </w:rPr>
              <w:t xml:space="preserve"> plus </w:t>
            </w:r>
            <w:proofErr w:type="spellStart"/>
            <w:r w:rsidRPr="002B5C75">
              <w:rPr>
                <w:rFonts w:eastAsia="Times New Roman" w:cs="Arial"/>
                <w:i/>
                <w:iCs/>
              </w:rPr>
              <w:t>vite</w:t>
            </w:r>
            <w:proofErr w:type="spellEnd"/>
            <w:r w:rsidRPr="002B5C75">
              <w:rPr>
                <w:rFonts w:eastAsia="Times New Roman" w:cs="Arial"/>
                <w:i/>
                <w:iCs/>
              </w:rPr>
              <w:t xml:space="preserve"> </w:t>
            </w:r>
            <w:proofErr w:type="spellStart"/>
            <w:r w:rsidRPr="002B5C75">
              <w:rPr>
                <w:rFonts w:eastAsia="Times New Roman" w:cs="Arial"/>
                <w:i/>
                <w:iCs/>
              </w:rPr>
              <w:t>que</w:t>
            </w:r>
            <w:proofErr w:type="spellEnd"/>
            <w:r w:rsidRPr="002B5C75">
              <w:rPr>
                <w:rFonts w:eastAsia="Times New Roman" w:cs="Arial"/>
                <w:i/>
                <w:iCs/>
              </w:rPr>
              <w:t xml:space="preserve"> Paul.</w:t>
            </w:r>
          </w:p>
          <w:p w14:paraId="6CEDCD40" w14:textId="77777777" w:rsidR="00495D3A" w:rsidRPr="002B5C75" w:rsidRDefault="00495D3A" w:rsidP="0049398B">
            <w:pPr>
              <w:rPr>
                <w:rFonts w:ascii="Arial" w:eastAsia="平成明朝" w:hAnsi="Arial" w:cs="Arial"/>
                <w:lang w:eastAsia="ja-JP"/>
              </w:rPr>
            </w:pPr>
            <w:r w:rsidRPr="002B5C75">
              <w:rPr>
                <w:rFonts w:eastAsia="Times New Roman" w:cs="Arial"/>
                <w:i/>
                <w:iCs/>
              </w:rPr>
              <w:t xml:space="preserve">Pierre </w:t>
            </w:r>
            <w:proofErr w:type="spellStart"/>
            <w:r w:rsidRPr="002B5C75">
              <w:rPr>
                <w:rFonts w:eastAsia="Times New Roman" w:cs="Arial"/>
                <w:i/>
                <w:iCs/>
              </w:rPr>
              <w:t>nage</w:t>
            </w:r>
            <w:proofErr w:type="spellEnd"/>
            <w:r w:rsidRPr="002B5C75">
              <w:rPr>
                <w:rFonts w:eastAsia="Times New Roman" w:cs="Arial"/>
                <w:i/>
                <w:iCs/>
              </w:rPr>
              <w:t xml:space="preserve"> le plus </w:t>
            </w:r>
            <w:proofErr w:type="spellStart"/>
            <w:r w:rsidRPr="002B5C75">
              <w:rPr>
                <w:rFonts w:eastAsia="Times New Roman" w:cs="Arial"/>
                <w:i/>
                <w:iCs/>
              </w:rPr>
              <w:t>vite</w:t>
            </w:r>
            <w:proofErr w:type="spellEnd"/>
            <w:r w:rsidRPr="002B5C75">
              <w:rPr>
                <w:rFonts w:eastAsia="Times New Roman" w:cs="Arial"/>
                <w:i/>
                <w:iCs/>
              </w:rPr>
              <w:t xml:space="preserve"> de </w:t>
            </w:r>
            <w:proofErr w:type="spellStart"/>
            <w:r w:rsidRPr="002B5C75">
              <w:rPr>
                <w:rFonts w:eastAsia="Times New Roman" w:cs="Arial"/>
                <w:i/>
                <w:iCs/>
              </w:rPr>
              <w:t>tous</w:t>
            </w:r>
            <w:proofErr w:type="spellEnd"/>
            <w:r w:rsidRPr="002B5C75">
              <w:rPr>
                <w:rFonts w:eastAsia="Times New Roman" w:cs="Arial"/>
                <w:i/>
                <w:iCs/>
              </w:rPr>
              <w:t>.</w:t>
            </w:r>
          </w:p>
        </w:tc>
      </w:tr>
      <w:tr w:rsidR="00B016D7" w:rsidRPr="002B5C75" w14:paraId="398DB592" w14:textId="77777777" w:rsidTr="008076D6">
        <w:tc>
          <w:tcPr>
            <w:tcW w:w="1980" w:type="dxa"/>
            <w:vMerge w:val="restart"/>
          </w:tcPr>
          <w:p w14:paraId="5630CADF" w14:textId="77777777" w:rsidR="00B016D7" w:rsidRPr="002B5C75" w:rsidRDefault="00B016D7" w:rsidP="0049398B">
            <w:pPr>
              <w:rPr>
                <w:rFonts w:eastAsia="MS Mincho" w:cs="Calibri"/>
              </w:rPr>
            </w:pPr>
            <w:r w:rsidRPr="002B5C75">
              <w:rPr>
                <w:rFonts w:eastAsia="MS Mincho" w:cs="Calibri"/>
              </w:rPr>
              <w:t>Pronouns</w:t>
            </w:r>
          </w:p>
        </w:tc>
        <w:tc>
          <w:tcPr>
            <w:tcW w:w="2693" w:type="dxa"/>
            <w:tcBorders>
              <w:bottom w:val="nil"/>
            </w:tcBorders>
          </w:tcPr>
          <w:p w14:paraId="28E3A5CE" w14:textId="77777777" w:rsidR="00B016D7" w:rsidRPr="002B5C75" w:rsidRDefault="00B016D7" w:rsidP="0049398B">
            <w:pPr>
              <w:rPr>
                <w:rFonts w:eastAsia="MS Mincho" w:cs="Calibri"/>
              </w:rPr>
            </w:pPr>
            <w:r w:rsidRPr="002B5C75">
              <w:rPr>
                <w:rFonts w:eastAsia="MS Mincho" w:cs="Calibri"/>
              </w:rPr>
              <w:t>interrogative:</w:t>
            </w:r>
          </w:p>
        </w:tc>
        <w:tc>
          <w:tcPr>
            <w:tcW w:w="4387" w:type="dxa"/>
            <w:tcBorders>
              <w:bottom w:val="nil"/>
            </w:tcBorders>
          </w:tcPr>
          <w:p w14:paraId="405C8CAE" w14:textId="77777777" w:rsidR="00B016D7" w:rsidRPr="002B5C75" w:rsidRDefault="00B016D7" w:rsidP="0049398B">
            <w:pPr>
              <w:rPr>
                <w:rFonts w:ascii="Arial" w:eastAsia="平成明朝" w:hAnsi="Arial" w:cs="Arial"/>
                <w:lang w:eastAsia="ja-JP"/>
              </w:rPr>
            </w:pPr>
          </w:p>
        </w:tc>
      </w:tr>
      <w:tr w:rsidR="00B016D7" w:rsidRPr="002B5C75" w14:paraId="4CB4125B" w14:textId="77777777" w:rsidTr="008076D6">
        <w:tc>
          <w:tcPr>
            <w:tcW w:w="1980" w:type="dxa"/>
            <w:vMerge/>
          </w:tcPr>
          <w:p w14:paraId="0C7B6B06" w14:textId="77777777" w:rsidR="00B016D7" w:rsidRPr="002B5C75" w:rsidRDefault="00B016D7" w:rsidP="0049398B">
            <w:pPr>
              <w:rPr>
                <w:rFonts w:eastAsia="MS Mincho" w:cs="Calibri"/>
              </w:rPr>
            </w:pPr>
          </w:p>
        </w:tc>
        <w:tc>
          <w:tcPr>
            <w:tcW w:w="2693" w:type="dxa"/>
            <w:tcBorders>
              <w:top w:val="nil"/>
              <w:bottom w:val="nil"/>
            </w:tcBorders>
          </w:tcPr>
          <w:p w14:paraId="75C57581" w14:textId="083C3A1E" w:rsidR="00B016D7" w:rsidRPr="0049398B" w:rsidRDefault="00B016D7" w:rsidP="00DC4A35">
            <w:pPr>
              <w:pStyle w:val="ListParagraph"/>
              <w:numPr>
                <w:ilvl w:val="0"/>
                <w:numId w:val="10"/>
              </w:numPr>
            </w:pPr>
            <w:r w:rsidRPr="0049398B">
              <w:t>definite</w:t>
            </w:r>
          </w:p>
        </w:tc>
        <w:tc>
          <w:tcPr>
            <w:tcW w:w="4387" w:type="dxa"/>
            <w:tcBorders>
              <w:top w:val="nil"/>
              <w:bottom w:val="nil"/>
            </w:tcBorders>
          </w:tcPr>
          <w:p w14:paraId="3339DC23" w14:textId="77777777" w:rsidR="00B016D7" w:rsidRPr="002B5C75" w:rsidRDefault="00B016D7" w:rsidP="0049398B">
            <w:pPr>
              <w:rPr>
                <w:rFonts w:eastAsia="Times New Roman" w:cs="Arial"/>
                <w:i/>
                <w:iCs/>
              </w:rPr>
            </w:pPr>
            <w:proofErr w:type="spellStart"/>
            <w:r w:rsidRPr="002B5C75">
              <w:rPr>
                <w:rFonts w:eastAsia="Times New Roman" w:cs="Arial"/>
                <w:i/>
                <w:iCs/>
              </w:rPr>
              <w:t>lesquels</w:t>
            </w:r>
            <w:proofErr w:type="spellEnd"/>
            <w:r w:rsidRPr="002B5C75">
              <w:rPr>
                <w:rFonts w:eastAsia="Times New Roman" w:cs="Arial"/>
                <w:i/>
                <w:iCs/>
              </w:rPr>
              <w:t xml:space="preserve">, </w:t>
            </w:r>
            <w:proofErr w:type="spellStart"/>
            <w:r w:rsidRPr="002B5C75">
              <w:rPr>
                <w:rFonts w:eastAsia="Times New Roman" w:cs="Arial"/>
                <w:i/>
                <w:iCs/>
              </w:rPr>
              <w:t>lesquelles</w:t>
            </w:r>
            <w:proofErr w:type="spellEnd"/>
          </w:p>
          <w:p w14:paraId="4DBEF15F" w14:textId="77777777" w:rsidR="00B016D7" w:rsidRPr="002B5C75" w:rsidRDefault="00B016D7" w:rsidP="0049398B">
            <w:pPr>
              <w:rPr>
                <w:rFonts w:eastAsia="Times New Roman" w:cs="Arial"/>
                <w:i/>
                <w:iCs/>
              </w:rPr>
            </w:pPr>
            <w:proofErr w:type="spellStart"/>
            <w:r w:rsidRPr="002B5C75">
              <w:rPr>
                <w:rFonts w:eastAsia="Times New Roman" w:cs="Arial"/>
                <w:i/>
                <w:iCs/>
              </w:rPr>
              <w:t>Voici</w:t>
            </w:r>
            <w:proofErr w:type="spellEnd"/>
            <w:r w:rsidRPr="002B5C75">
              <w:rPr>
                <w:rFonts w:eastAsia="Times New Roman" w:cs="Arial"/>
                <w:i/>
                <w:iCs/>
              </w:rPr>
              <w:t xml:space="preserve"> des </w:t>
            </w:r>
            <w:proofErr w:type="spellStart"/>
            <w:r w:rsidRPr="002B5C75">
              <w:rPr>
                <w:rFonts w:eastAsia="Times New Roman" w:cs="Arial"/>
                <w:i/>
                <w:iCs/>
              </w:rPr>
              <w:t>chaussettes</w:t>
            </w:r>
            <w:proofErr w:type="spellEnd"/>
            <w:r w:rsidRPr="002B5C75">
              <w:rPr>
                <w:rFonts w:eastAsia="Times New Roman" w:cs="Arial"/>
                <w:i/>
                <w:iCs/>
              </w:rPr>
              <w:t xml:space="preserve">, </w:t>
            </w:r>
            <w:proofErr w:type="spellStart"/>
            <w:r w:rsidRPr="002B5C75">
              <w:rPr>
                <w:rFonts w:eastAsia="Times New Roman" w:cs="Arial"/>
                <w:i/>
                <w:iCs/>
              </w:rPr>
              <w:t>mais</w:t>
            </w:r>
            <w:proofErr w:type="spellEnd"/>
            <w:r w:rsidRPr="002B5C75">
              <w:rPr>
                <w:rFonts w:eastAsia="Times New Roman" w:cs="Arial"/>
                <w:i/>
                <w:iCs/>
              </w:rPr>
              <w:t xml:space="preserve"> je ne </w:t>
            </w:r>
            <w:proofErr w:type="spellStart"/>
            <w:r w:rsidRPr="002B5C75">
              <w:rPr>
                <w:rFonts w:eastAsia="Times New Roman" w:cs="Arial"/>
                <w:i/>
                <w:iCs/>
              </w:rPr>
              <w:t>sais</w:t>
            </w:r>
            <w:proofErr w:type="spellEnd"/>
            <w:r w:rsidRPr="002B5C75">
              <w:rPr>
                <w:rFonts w:eastAsia="Times New Roman" w:cs="Arial"/>
                <w:i/>
                <w:iCs/>
              </w:rPr>
              <w:t xml:space="preserve"> pas </w:t>
            </w:r>
            <w:proofErr w:type="spellStart"/>
            <w:r w:rsidRPr="002B5C75">
              <w:rPr>
                <w:rFonts w:eastAsia="Times New Roman" w:cs="Arial"/>
                <w:i/>
                <w:iCs/>
              </w:rPr>
              <w:t>lesquelles</w:t>
            </w:r>
            <w:proofErr w:type="spellEnd"/>
            <w:r w:rsidRPr="002B5C75">
              <w:rPr>
                <w:rFonts w:eastAsia="Times New Roman" w:cs="Arial"/>
                <w:i/>
                <w:iCs/>
              </w:rPr>
              <w:t xml:space="preserve"> </w:t>
            </w:r>
            <w:proofErr w:type="spellStart"/>
            <w:r w:rsidRPr="002B5C75">
              <w:rPr>
                <w:rFonts w:eastAsia="Times New Roman" w:cs="Arial"/>
                <w:i/>
                <w:iCs/>
              </w:rPr>
              <w:t>sont</w:t>
            </w:r>
            <w:proofErr w:type="spellEnd"/>
            <w:r w:rsidRPr="002B5C75">
              <w:rPr>
                <w:rFonts w:eastAsia="Times New Roman" w:cs="Arial"/>
                <w:i/>
                <w:iCs/>
              </w:rPr>
              <w:t xml:space="preserve"> les </w:t>
            </w:r>
            <w:proofErr w:type="spellStart"/>
            <w:r w:rsidRPr="002B5C75">
              <w:rPr>
                <w:rFonts w:eastAsia="Times New Roman" w:cs="Arial"/>
                <w:i/>
                <w:iCs/>
              </w:rPr>
              <w:t>tiennes</w:t>
            </w:r>
            <w:proofErr w:type="spellEnd"/>
            <w:r w:rsidRPr="002B5C75">
              <w:rPr>
                <w:rFonts w:eastAsia="Times New Roman" w:cs="Arial"/>
                <w:i/>
                <w:iCs/>
              </w:rPr>
              <w:t>.</w:t>
            </w:r>
          </w:p>
          <w:p w14:paraId="313EAE5E" w14:textId="77777777" w:rsidR="00B016D7" w:rsidRPr="002B5C75" w:rsidRDefault="00B016D7" w:rsidP="0049398B">
            <w:pPr>
              <w:rPr>
                <w:rFonts w:eastAsia="Times New Roman" w:cs="Arial"/>
                <w:i/>
                <w:iCs/>
              </w:rPr>
            </w:pPr>
            <w:proofErr w:type="spellStart"/>
            <w:r w:rsidRPr="002B5C75">
              <w:rPr>
                <w:rFonts w:eastAsia="Times New Roman" w:cs="Arial"/>
                <w:i/>
                <w:iCs/>
              </w:rPr>
              <w:t>lesquels</w:t>
            </w:r>
            <w:proofErr w:type="spellEnd"/>
            <w:r w:rsidRPr="002B5C75">
              <w:rPr>
                <w:rFonts w:eastAsia="Times New Roman" w:cs="Arial"/>
                <w:i/>
                <w:iCs/>
              </w:rPr>
              <w:t xml:space="preserve"> de </w:t>
            </w:r>
            <w:proofErr w:type="spellStart"/>
            <w:r w:rsidRPr="002B5C75">
              <w:rPr>
                <w:rFonts w:eastAsia="Times New Roman" w:cs="Arial"/>
                <w:i/>
                <w:iCs/>
              </w:rPr>
              <w:t>ces</w:t>
            </w:r>
            <w:proofErr w:type="spellEnd"/>
            <w:r w:rsidRPr="002B5C75">
              <w:rPr>
                <w:rFonts w:eastAsia="Times New Roman" w:cs="Arial"/>
                <w:i/>
                <w:iCs/>
              </w:rPr>
              <w:t xml:space="preserve"> garçons </w:t>
            </w:r>
            <w:proofErr w:type="spellStart"/>
            <w:r w:rsidRPr="002B5C75">
              <w:rPr>
                <w:rFonts w:eastAsia="Times New Roman" w:cs="Arial"/>
                <w:i/>
                <w:iCs/>
              </w:rPr>
              <w:t>ont</w:t>
            </w:r>
            <w:proofErr w:type="spellEnd"/>
            <w:r w:rsidRPr="002B5C75">
              <w:rPr>
                <w:rFonts w:eastAsia="Times New Roman" w:cs="Arial"/>
                <w:i/>
                <w:iCs/>
              </w:rPr>
              <w:t xml:space="preserve"> </w:t>
            </w:r>
            <w:proofErr w:type="spellStart"/>
            <w:r w:rsidRPr="002B5C75">
              <w:rPr>
                <w:rFonts w:eastAsia="Times New Roman" w:cs="Arial"/>
                <w:i/>
                <w:iCs/>
              </w:rPr>
              <w:t>oublié</w:t>
            </w:r>
            <w:proofErr w:type="spellEnd"/>
            <w:r w:rsidRPr="002B5C75">
              <w:rPr>
                <w:rFonts w:eastAsia="Times New Roman" w:cs="Arial"/>
                <w:i/>
                <w:iCs/>
              </w:rPr>
              <w:t xml:space="preserve"> </w:t>
            </w:r>
            <w:proofErr w:type="spellStart"/>
            <w:r w:rsidRPr="002B5C75">
              <w:rPr>
                <w:rFonts w:eastAsia="Times New Roman" w:cs="Arial"/>
                <w:i/>
                <w:iCs/>
              </w:rPr>
              <w:t>leurs</w:t>
            </w:r>
            <w:proofErr w:type="spellEnd"/>
            <w:r w:rsidRPr="002B5C75">
              <w:rPr>
                <w:rFonts w:eastAsia="Times New Roman" w:cs="Arial"/>
                <w:i/>
                <w:iCs/>
              </w:rPr>
              <w:t xml:space="preserve"> livres ?</w:t>
            </w:r>
          </w:p>
        </w:tc>
      </w:tr>
      <w:tr w:rsidR="00B016D7" w:rsidRPr="002B5C75" w14:paraId="46097944" w14:textId="77777777" w:rsidTr="008076D6">
        <w:tc>
          <w:tcPr>
            <w:tcW w:w="1980" w:type="dxa"/>
            <w:vMerge/>
          </w:tcPr>
          <w:p w14:paraId="33310E77" w14:textId="77777777" w:rsidR="00B016D7" w:rsidRPr="002B5C75" w:rsidRDefault="00B016D7" w:rsidP="0049398B">
            <w:pPr>
              <w:rPr>
                <w:rFonts w:eastAsia="MS Mincho" w:cs="Calibri"/>
              </w:rPr>
            </w:pPr>
          </w:p>
        </w:tc>
        <w:tc>
          <w:tcPr>
            <w:tcW w:w="2693" w:type="dxa"/>
            <w:tcBorders>
              <w:top w:val="nil"/>
              <w:bottom w:val="single" w:sz="4" w:space="0" w:color="BC9FD1" w:themeColor="accent4"/>
            </w:tcBorders>
          </w:tcPr>
          <w:p w14:paraId="7C04CA29" w14:textId="333DB8E6" w:rsidR="00B016D7" w:rsidRPr="0049398B" w:rsidRDefault="00B016D7" w:rsidP="00DC4A35">
            <w:pPr>
              <w:pStyle w:val="ListParagraph"/>
              <w:numPr>
                <w:ilvl w:val="0"/>
                <w:numId w:val="10"/>
              </w:numPr>
            </w:pPr>
            <w:r w:rsidRPr="0049398B">
              <w:t>indefinite</w:t>
            </w:r>
          </w:p>
        </w:tc>
        <w:tc>
          <w:tcPr>
            <w:tcW w:w="4387" w:type="dxa"/>
            <w:tcBorders>
              <w:top w:val="nil"/>
              <w:bottom w:val="single" w:sz="4" w:space="0" w:color="BC9FD1" w:themeColor="accent4"/>
            </w:tcBorders>
          </w:tcPr>
          <w:p w14:paraId="5ECC8C6A" w14:textId="77777777" w:rsidR="00B016D7" w:rsidRPr="002B5C75" w:rsidRDefault="00B016D7" w:rsidP="0049398B">
            <w:pPr>
              <w:rPr>
                <w:rFonts w:eastAsia="Times New Roman" w:cs="Arial"/>
                <w:i/>
                <w:iCs/>
              </w:rPr>
            </w:pPr>
            <w:r w:rsidRPr="002B5C75">
              <w:rPr>
                <w:rFonts w:eastAsia="Times New Roman" w:cs="Arial"/>
                <w:i/>
                <w:iCs/>
              </w:rPr>
              <w:t xml:space="preserve">qui, </w:t>
            </w:r>
            <w:proofErr w:type="spellStart"/>
            <w:r w:rsidRPr="002B5C75">
              <w:rPr>
                <w:rFonts w:eastAsia="Times New Roman" w:cs="Arial"/>
                <w:i/>
                <w:iCs/>
              </w:rPr>
              <w:t>que</w:t>
            </w:r>
            <w:proofErr w:type="spellEnd"/>
            <w:r w:rsidRPr="002B5C75">
              <w:rPr>
                <w:rFonts w:eastAsia="Times New Roman" w:cs="Arial"/>
                <w:i/>
                <w:iCs/>
              </w:rPr>
              <w:t>, quoi</w:t>
            </w:r>
          </w:p>
          <w:p w14:paraId="6833B2B8" w14:textId="77777777" w:rsidR="00B016D7" w:rsidRPr="002B5C75" w:rsidRDefault="00B016D7" w:rsidP="0049398B">
            <w:pPr>
              <w:rPr>
                <w:rFonts w:eastAsia="Times New Roman" w:cs="Arial"/>
                <w:i/>
                <w:iCs/>
              </w:rPr>
            </w:pPr>
            <w:proofErr w:type="spellStart"/>
            <w:r w:rsidRPr="002B5C75">
              <w:rPr>
                <w:rFonts w:eastAsia="Times New Roman" w:cs="Arial"/>
                <w:i/>
                <w:iCs/>
              </w:rPr>
              <w:t>Que</w:t>
            </w:r>
            <w:proofErr w:type="spellEnd"/>
            <w:r w:rsidRPr="002B5C75">
              <w:rPr>
                <w:rFonts w:eastAsia="Times New Roman" w:cs="Arial"/>
                <w:i/>
                <w:iCs/>
              </w:rPr>
              <w:t xml:space="preserve"> </w:t>
            </w:r>
            <w:proofErr w:type="spellStart"/>
            <w:r w:rsidRPr="002B5C75">
              <w:rPr>
                <w:rFonts w:eastAsia="Times New Roman" w:cs="Arial"/>
                <w:i/>
                <w:iCs/>
              </w:rPr>
              <w:t>veux-tu</w:t>
            </w:r>
            <w:proofErr w:type="spellEnd"/>
            <w:r w:rsidRPr="002B5C75">
              <w:rPr>
                <w:rFonts w:eastAsia="Times New Roman" w:cs="Arial"/>
                <w:i/>
                <w:iCs/>
              </w:rPr>
              <w:t xml:space="preserve"> ?</w:t>
            </w:r>
          </w:p>
          <w:p w14:paraId="225C327C" w14:textId="77777777" w:rsidR="00B016D7" w:rsidRPr="002B5C75" w:rsidRDefault="00B016D7" w:rsidP="0049398B">
            <w:pPr>
              <w:rPr>
                <w:rFonts w:eastAsia="Times New Roman" w:cs="Arial"/>
                <w:i/>
                <w:iCs/>
              </w:rPr>
            </w:pPr>
            <w:r w:rsidRPr="002B5C75">
              <w:rPr>
                <w:rFonts w:eastAsia="Times New Roman" w:cs="Arial"/>
                <w:i/>
                <w:iCs/>
              </w:rPr>
              <w:t xml:space="preserve">Qui a </w:t>
            </w:r>
            <w:proofErr w:type="spellStart"/>
            <w:r w:rsidRPr="002B5C75">
              <w:rPr>
                <w:rFonts w:eastAsia="Times New Roman" w:cs="Arial"/>
                <w:i/>
                <w:iCs/>
              </w:rPr>
              <w:t>visité</w:t>
            </w:r>
            <w:proofErr w:type="spellEnd"/>
            <w:r w:rsidRPr="002B5C75">
              <w:rPr>
                <w:rFonts w:eastAsia="Times New Roman" w:cs="Arial"/>
                <w:i/>
                <w:iCs/>
              </w:rPr>
              <w:t xml:space="preserve"> Paris?</w:t>
            </w:r>
          </w:p>
        </w:tc>
      </w:tr>
      <w:tr w:rsidR="00495D3A" w:rsidRPr="002B5C75" w14:paraId="136D4F2E" w14:textId="77777777" w:rsidTr="008076D6">
        <w:tc>
          <w:tcPr>
            <w:tcW w:w="1980" w:type="dxa"/>
            <w:vMerge w:val="restart"/>
          </w:tcPr>
          <w:p w14:paraId="747E04B6" w14:textId="77777777" w:rsidR="00495D3A" w:rsidRPr="002B5C75" w:rsidRDefault="00495D3A" w:rsidP="0049398B">
            <w:r w:rsidRPr="002B5C75">
              <w:t>Sentence and phrase types</w:t>
            </w:r>
          </w:p>
        </w:tc>
        <w:tc>
          <w:tcPr>
            <w:tcW w:w="2693" w:type="dxa"/>
            <w:tcBorders>
              <w:bottom w:val="nil"/>
            </w:tcBorders>
          </w:tcPr>
          <w:p w14:paraId="2187A03F" w14:textId="77777777" w:rsidR="00495D3A" w:rsidRPr="002B5C75" w:rsidRDefault="00495D3A" w:rsidP="0049398B">
            <w:pPr>
              <w:rPr>
                <w:rFonts w:eastAsia="MS Mincho" w:cs="Calibri"/>
              </w:rPr>
            </w:pPr>
            <w:proofErr w:type="spellStart"/>
            <w:r w:rsidRPr="002B5C75">
              <w:rPr>
                <w:rFonts w:eastAsia="Times New Roman" w:cs="Arial"/>
                <w:i/>
              </w:rPr>
              <w:t>si</w:t>
            </w:r>
            <w:proofErr w:type="spellEnd"/>
            <w:r w:rsidRPr="002B5C75">
              <w:rPr>
                <w:rFonts w:eastAsia="Times New Roman" w:cs="Arial"/>
              </w:rPr>
              <w:t xml:space="preserve"> clauses:</w:t>
            </w:r>
          </w:p>
        </w:tc>
        <w:tc>
          <w:tcPr>
            <w:tcW w:w="4387" w:type="dxa"/>
            <w:tcBorders>
              <w:bottom w:val="nil"/>
            </w:tcBorders>
          </w:tcPr>
          <w:p w14:paraId="6B1B5A8A" w14:textId="77777777" w:rsidR="00495D3A" w:rsidRPr="002B5C75" w:rsidRDefault="00495D3A" w:rsidP="0049398B">
            <w:pPr>
              <w:rPr>
                <w:rFonts w:ascii="Arial" w:eastAsia="平成明朝" w:hAnsi="Arial" w:cs="Arial"/>
                <w:lang w:eastAsia="ja-JP"/>
              </w:rPr>
            </w:pPr>
          </w:p>
        </w:tc>
      </w:tr>
      <w:tr w:rsidR="00495D3A" w:rsidRPr="002B5C75" w14:paraId="5CDA87D0" w14:textId="77777777" w:rsidTr="008076D6">
        <w:tc>
          <w:tcPr>
            <w:tcW w:w="1980" w:type="dxa"/>
            <w:vMerge/>
          </w:tcPr>
          <w:p w14:paraId="638352AD" w14:textId="77777777" w:rsidR="00495D3A" w:rsidRPr="002B5C75" w:rsidRDefault="00495D3A" w:rsidP="0049398B">
            <w:pPr>
              <w:rPr>
                <w:rFonts w:eastAsia="MS Mincho" w:cs="Calibri"/>
              </w:rPr>
            </w:pPr>
          </w:p>
        </w:tc>
        <w:tc>
          <w:tcPr>
            <w:tcW w:w="2693" w:type="dxa"/>
            <w:tcBorders>
              <w:top w:val="nil"/>
            </w:tcBorders>
          </w:tcPr>
          <w:p w14:paraId="4007B52D" w14:textId="3DBC858C" w:rsidR="00495D3A" w:rsidRPr="0049398B" w:rsidRDefault="00495D3A" w:rsidP="00DC4A35">
            <w:pPr>
              <w:pStyle w:val="ListParagraph"/>
              <w:numPr>
                <w:ilvl w:val="0"/>
                <w:numId w:val="11"/>
              </w:numPr>
              <w:rPr>
                <w:rFonts w:eastAsia="MS Mincho" w:cs="Calibri"/>
              </w:rPr>
            </w:pPr>
            <w:r w:rsidRPr="0049398B">
              <w:t>present/future</w:t>
            </w:r>
          </w:p>
        </w:tc>
        <w:tc>
          <w:tcPr>
            <w:tcW w:w="4387" w:type="dxa"/>
            <w:tcBorders>
              <w:top w:val="nil"/>
            </w:tcBorders>
          </w:tcPr>
          <w:p w14:paraId="02BE62A2" w14:textId="06E640AF" w:rsidR="00495D3A" w:rsidRPr="002B5C75" w:rsidRDefault="00495D3A" w:rsidP="0049398B">
            <w:pPr>
              <w:rPr>
                <w:rFonts w:ascii="Arial" w:eastAsia="平成明朝" w:hAnsi="Arial" w:cs="Arial"/>
                <w:lang w:eastAsia="ja-JP"/>
              </w:rPr>
            </w:pPr>
            <w:proofErr w:type="spellStart"/>
            <w:r w:rsidRPr="002B5C75">
              <w:rPr>
                <w:rFonts w:eastAsia="Times New Roman" w:cs="Arial"/>
                <w:i/>
                <w:iCs/>
              </w:rPr>
              <w:t>S</w:t>
            </w:r>
            <w:r w:rsidR="007F06D8">
              <w:rPr>
                <w:rFonts w:eastAsia="Times New Roman" w:cs="Arial"/>
                <w:i/>
                <w:iCs/>
              </w:rPr>
              <w:t>’</w:t>
            </w:r>
            <w:r w:rsidRPr="002B5C75">
              <w:rPr>
                <w:rFonts w:eastAsia="Times New Roman" w:cs="Arial"/>
                <w:i/>
                <w:iCs/>
              </w:rPr>
              <w:t>il</w:t>
            </w:r>
            <w:proofErr w:type="spellEnd"/>
            <w:r w:rsidRPr="002B5C75">
              <w:rPr>
                <w:rFonts w:eastAsia="Times New Roman" w:cs="Arial"/>
                <w:i/>
                <w:iCs/>
              </w:rPr>
              <w:t xml:space="preserve"> fait beau, nous </w:t>
            </w:r>
            <w:proofErr w:type="spellStart"/>
            <w:r w:rsidRPr="002B5C75">
              <w:rPr>
                <w:rFonts w:eastAsia="Times New Roman" w:cs="Arial"/>
                <w:i/>
                <w:iCs/>
              </w:rPr>
              <w:t>sortirons</w:t>
            </w:r>
            <w:proofErr w:type="spellEnd"/>
            <w:r w:rsidRPr="002B5C75">
              <w:rPr>
                <w:rFonts w:eastAsia="Times New Roman" w:cs="Arial"/>
                <w:i/>
                <w:iCs/>
              </w:rPr>
              <w:t xml:space="preserve"> avec </w:t>
            </w:r>
            <w:proofErr w:type="spellStart"/>
            <w:r w:rsidRPr="002B5C75">
              <w:rPr>
                <w:rFonts w:eastAsia="Times New Roman" w:cs="Arial"/>
                <w:i/>
                <w:iCs/>
              </w:rPr>
              <w:t>nos</w:t>
            </w:r>
            <w:proofErr w:type="spellEnd"/>
            <w:r w:rsidRPr="002B5C75">
              <w:rPr>
                <w:rFonts w:eastAsia="Times New Roman" w:cs="Arial"/>
                <w:i/>
                <w:iCs/>
              </w:rPr>
              <w:t xml:space="preserve"> </w:t>
            </w:r>
            <w:proofErr w:type="spellStart"/>
            <w:r w:rsidRPr="002B5C75">
              <w:rPr>
                <w:rFonts w:eastAsia="Times New Roman" w:cs="Arial"/>
                <w:i/>
                <w:iCs/>
              </w:rPr>
              <w:t>amis</w:t>
            </w:r>
            <w:proofErr w:type="spellEnd"/>
            <w:r w:rsidRPr="002B5C75">
              <w:rPr>
                <w:rFonts w:eastAsia="Times New Roman" w:cs="Arial"/>
                <w:i/>
                <w:iCs/>
              </w:rPr>
              <w:t>.</w:t>
            </w:r>
          </w:p>
        </w:tc>
      </w:tr>
      <w:tr w:rsidR="00495D3A" w:rsidRPr="002B5C75" w14:paraId="378B7FB8" w14:textId="77777777" w:rsidTr="008076D6">
        <w:tc>
          <w:tcPr>
            <w:tcW w:w="1980" w:type="dxa"/>
            <w:vMerge/>
          </w:tcPr>
          <w:p w14:paraId="469921CA" w14:textId="77777777" w:rsidR="00495D3A" w:rsidRPr="002B5C75" w:rsidRDefault="00495D3A" w:rsidP="0049398B">
            <w:pPr>
              <w:rPr>
                <w:rFonts w:eastAsia="MS Mincho" w:cs="Calibri"/>
              </w:rPr>
            </w:pPr>
          </w:p>
        </w:tc>
        <w:tc>
          <w:tcPr>
            <w:tcW w:w="2693" w:type="dxa"/>
            <w:tcBorders>
              <w:bottom w:val="single" w:sz="4" w:space="0" w:color="BC9FD1" w:themeColor="accent4"/>
            </w:tcBorders>
          </w:tcPr>
          <w:p w14:paraId="7BB20A16" w14:textId="77777777" w:rsidR="00495D3A" w:rsidRPr="002B5C75" w:rsidRDefault="00495D3A" w:rsidP="0049398B">
            <w:pPr>
              <w:rPr>
                <w:rFonts w:eastAsia="MS Mincho" w:cs="Calibri"/>
              </w:rPr>
            </w:pPr>
            <w:r w:rsidRPr="002B5C75">
              <w:rPr>
                <w:rFonts w:eastAsia="Times New Roman" w:cs="Arial"/>
                <w:i/>
                <w:iCs/>
              </w:rPr>
              <w:t>il y a</w:t>
            </w:r>
          </w:p>
        </w:tc>
        <w:tc>
          <w:tcPr>
            <w:tcW w:w="4387" w:type="dxa"/>
            <w:tcBorders>
              <w:bottom w:val="single" w:sz="4" w:space="0" w:color="BC9FD1" w:themeColor="accent4"/>
            </w:tcBorders>
          </w:tcPr>
          <w:p w14:paraId="7839E7AC" w14:textId="77777777" w:rsidR="00495D3A" w:rsidRPr="002B5C75" w:rsidRDefault="00495D3A" w:rsidP="0049398B">
            <w:pPr>
              <w:rPr>
                <w:rFonts w:eastAsia="Times New Roman" w:cs="Arial"/>
                <w:i/>
                <w:iCs/>
              </w:rPr>
            </w:pPr>
            <w:r w:rsidRPr="002B5C75">
              <w:rPr>
                <w:rFonts w:eastAsia="Times New Roman" w:cs="Arial"/>
                <w:i/>
                <w:iCs/>
              </w:rPr>
              <w:t>Il y a deux choses à faire.</w:t>
            </w:r>
          </w:p>
          <w:p w14:paraId="6079B116" w14:textId="68940FF1" w:rsidR="00495D3A" w:rsidRPr="002B5C75" w:rsidRDefault="00495D3A" w:rsidP="0049398B">
            <w:pPr>
              <w:rPr>
                <w:rFonts w:eastAsia="Times New Roman" w:cs="Arial"/>
                <w:i/>
                <w:iCs/>
              </w:rPr>
            </w:pP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ai</w:t>
            </w:r>
            <w:proofErr w:type="spellEnd"/>
            <w:r w:rsidRPr="002B5C75">
              <w:rPr>
                <w:rFonts w:eastAsia="Times New Roman" w:cs="Arial"/>
                <w:i/>
                <w:iCs/>
              </w:rPr>
              <w:t xml:space="preserve"> vu le film il y a trois </w:t>
            </w:r>
            <w:proofErr w:type="spellStart"/>
            <w:r w:rsidRPr="002B5C75">
              <w:rPr>
                <w:rFonts w:eastAsia="Times New Roman" w:cs="Arial"/>
                <w:i/>
                <w:iCs/>
              </w:rPr>
              <w:t>semaines</w:t>
            </w:r>
            <w:proofErr w:type="spellEnd"/>
            <w:r w:rsidRPr="002B5C75">
              <w:rPr>
                <w:rFonts w:eastAsia="Times New Roman" w:cs="Arial"/>
                <w:i/>
                <w:iCs/>
              </w:rPr>
              <w:t>.</w:t>
            </w:r>
          </w:p>
        </w:tc>
      </w:tr>
      <w:tr w:rsidR="008076D6" w:rsidRPr="002B5C75" w14:paraId="459454EE" w14:textId="77777777" w:rsidTr="008076D6">
        <w:tc>
          <w:tcPr>
            <w:tcW w:w="1980" w:type="dxa"/>
            <w:vMerge w:val="restart"/>
          </w:tcPr>
          <w:p w14:paraId="7DAF90CE" w14:textId="77777777" w:rsidR="008076D6" w:rsidRPr="002B5C75" w:rsidRDefault="008076D6" w:rsidP="0049398B">
            <w:pPr>
              <w:rPr>
                <w:rFonts w:eastAsia="MS Mincho" w:cs="Calibri"/>
              </w:rPr>
            </w:pPr>
            <w:r w:rsidRPr="002B5C75">
              <w:rPr>
                <w:rFonts w:eastAsia="MS Mincho" w:cs="Calibri"/>
              </w:rPr>
              <w:t>Verbs</w:t>
            </w:r>
          </w:p>
        </w:tc>
        <w:tc>
          <w:tcPr>
            <w:tcW w:w="2693" w:type="dxa"/>
            <w:tcBorders>
              <w:bottom w:val="nil"/>
            </w:tcBorders>
          </w:tcPr>
          <w:p w14:paraId="53531C4E" w14:textId="77777777" w:rsidR="008076D6" w:rsidRPr="002B5C75" w:rsidRDefault="008076D6" w:rsidP="0049398B">
            <w:pPr>
              <w:rPr>
                <w:rFonts w:eastAsia="MS Mincho" w:cs="Calibri"/>
              </w:rPr>
            </w:pPr>
            <w:r w:rsidRPr="002B5C75">
              <w:rPr>
                <w:rFonts w:eastAsia="MS Mincho" w:cs="Calibri"/>
              </w:rPr>
              <w:t>future tense:</w:t>
            </w:r>
          </w:p>
        </w:tc>
        <w:tc>
          <w:tcPr>
            <w:tcW w:w="4387" w:type="dxa"/>
            <w:tcBorders>
              <w:bottom w:val="nil"/>
            </w:tcBorders>
          </w:tcPr>
          <w:p w14:paraId="3671C4B6" w14:textId="77777777" w:rsidR="008076D6" w:rsidRPr="002B5C75" w:rsidRDefault="008076D6" w:rsidP="0049398B">
            <w:pPr>
              <w:rPr>
                <w:rFonts w:eastAsia="Times New Roman" w:cs="Arial"/>
                <w:i/>
                <w:iCs/>
              </w:rPr>
            </w:pPr>
          </w:p>
        </w:tc>
      </w:tr>
      <w:tr w:rsidR="008076D6" w:rsidRPr="002B5C75" w14:paraId="637F5C96" w14:textId="77777777" w:rsidTr="008076D6">
        <w:tc>
          <w:tcPr>
            <w:tcW w:w="1980" w:type="dxa"/>
            <w:vMerge/>
          </w:tcPr>
          <w:p w14:paraId="668B0DFE" w14:textId="77777777" w:rsidR="008076D6" w:rsidRPr="002B5C75" w:rsidRDefault="008076D6" w:rsidP="0049398B">
            <w:pPr>
              <w:rPr>
                <w:rFonts w:eastAsia="MS Mincho" w:cs="Calibri"/>
              </w:rPr>
            </w:pPr>
          </w:p>
        </w:tc>
        <w:tc>
          <w:tcPr>
            <w:tcW w:w="2693" w:type="dxa"/>
            <w:tcBorders>
              <w:top w:val="nil"/>
              <w:bottom w:val="nil"/>
            </w:tcBorders>
          </w:tcPr>
          <w:p w14:paraId="7FA4B9D0" w14:textId="7DB751CD" w:rsidR="008076D6" w:rsidRPr="0049398B" w:rsidRDefault="008076D6" w:rsidP="00DC4A35">
            <w:pPr>
              <w:pStyle w:val="ListParagraph"/>
              <w:numPr>
                <w:ilvl w:val="0"/>
                <w:numId w:val="12"/>
              </w:numPr>
            </w:pPr>
            <w:r w:rsidRPr="0049398B">
              <w:t>regular</w:t>
            </w:r>
          </w:p>
        </w:tc>
        <w:tc>
          <w:tcPr>
            <w:tcW w:w="4387" w:type="dxa"/>
            <w:tcBorders>
              <w:top w:val="nil"/>
              <w:bottom w:val="nil"/>
            </w:tcBorders>
          </w:tcPr>
          <w:p w14:paraId="6D795A05" w14:textId="77777777" w:rsidR="008076D6" w:rsidRPr="002B5C75" w:rsidRDefault="008076D6" w:rsidP="0049398B">
            <w:pPr>
              <w:rPr>
                <w:rFonts w:eastAsia="Times New Roman" w:cs="Arial"/>
                <w:i/>
                <w:iCs/>
              </w:rPr>
            </w:pPr>
            <w:r w:rsidRPr="002B5C75">
              <w:rPr>
                <w:rFonts w:eastAsia="Times New Roman" w:cs="Arial"/>
                <w:i/>
                <w:iCs/>
              </w:rPr>
              <w:t xml:space="preserve">je </w:t>
            </w:r>
            <w:proofErr w:type="spellStart"/>
            <w:r w:rsidRPr="002B5C75">
              <w:rPr>
                <w:rFonts w:eastAsia="Times New Roman" w:cs="Arial"/>
                <w:i/>
                <w:iCs/>
              </w:rPr>
              <w:t>regarderai</w:t>
            </w:r>
            <w:proofErr w:type="spellEnd"/>
            <w:r w:rsidRPr="002B5C75">
              <w:rPr>
                <w:rFonts w:eastAsia="Times New Roman" w:cs="Arial"/>
                <w:i/>
                <w:iCs/>
              </w:rPr>
              <w:t xml:space="preserve">, </w:t>
            </w:r>
            <w:proofErr w:type="spellStart"/>
            <w:r w:rsidRPr="002B5C75">
              <w:rPr>
                <w:rFonts w:eastAsia="Times New Roman" w:cs="Arial"/>
                <w:i/>
                <w:iCs/>
              </w:rPr>
              <w:t>tu</w:t>
            </w:r>
            <w:proofErr w:type="spellEnd"/>
            <w:r w:rsidRPr="002B5C75">
              <w:rPr>
                <w:rFonts w:eastAsia="Times New Roman" w:cs="Arial"/>
                <w:i/>
                <w:iCs/>
              </w:rPr>
              <w:t xml:space="preserve"> </w:t>
            </w:r>
            <w:proofErr w:type="spellStart"/>
            <w:r w:rsidRPr="002B5C75">
              <w:rPr>
                <w:rFonts w:eastAsia="Times New Roman" w:cs="Arial"/>
                <w:i/>
                <w:iCs/>
              </w:rPr>
              <w:t>finiras</w:t>
            </w:r>
            <w:proofErr w:type="spellEnd"/>
            <w:r w:rsidRPr="002B5C75">
              <w:rPr>
                <w:rFonts w:eastAsia="Times New Roman" w:cs="Arial"/>
                <w:i/>
                <w:iCs/>
              </w:rPr>
              <w:t xml:space="preserve">, nous </w:t>
            </w:r>
            <w:proofErr w:type="spellStart"/>
            <w:r w:rsidRPr="002B5C75">
              <w:rPr>
                <w:rFonts w:eastAsia="Times New Roman" w:cs="Arial"/>
                <w:i/>
                <w:iCs/>
              </w:rPr>
              <w:t>attendrons</w:t>
            </w:r>
            <w:proofErr w:type="spellEnd"/>
          </w:p>
        </w:tc>
      </w:tr>
      <w:tr w:rsidR="008076D6" w:rsidRPr="002B5C75" w14:paraId="7ADC47C2" w14:textId="77777777" w:rsidTr="008076D6">
        <w:tc>
          <w:tcPr>
            <w:tcW w:w="1980" w:type="dxa"/>
            <w:vMerge/>
          </w:tcPr>
          <w:p w14:paraId="280FE08D" w14:textId="77777777" w:rsidR="008076D6" w:rsidRPr="002B5C75" w:rsidRDefault="008076D6" w:rsidP="0049398B">
            <w:pPr>
              <w:rPr>
                <w:rFonts w:eastAsia="MS Mincho" w:cs="Calibri"/>
              </w:rPr>
            </w:pPr>
          </w:p>
        </w:tc>
        <w:tc>
          <w:tcPr>
            <w:tcW w:w="2693" w:type="dxa"/>
            <w:tcBorders>
              <w:top w:val="nil"/>
              <w:bottom w:val="single" w:sz="4" w:space="0" w:color="BC9FD1" w:themeColor="accent4"/>
            </w:tcBorders>
          </w:tcPr>
          <w:p w14:paraId="042656F2" w14:textId="6FBE616B" w:rsidR="008076D6" w:rsidRPr="0049398B" w:rsidRDefault="008076D6" w:rsidP="00DC4A35">
            <w:pPr>
              <w:pStyle w:val="ListParagraph"/>
              <w:numPr>
                <w:ilvl w:val="0"/>
                <w:numId w:val="12"/>
              </w:numPr>
            </w:pPr>
            <w:r w:rsidRPr="0049398B">
              <w:t>irregular future stems</w:t>
            </w:r>
          </w:p>
        </w:tc>
        <w:tc>
          <w:tcPr>
            <w:tcW w:w="4387" w:type="dxa"/>
            <w:tcBorders>
              <w:top w:val="nil"/>
              <w:bottom w:val="single" w:sz="4" w:space="0" w:color="BC9FD1" w:themeColor="accent4"/>
            </w:tcBorders>
          </w:tcPr>
          <w:p w14:paraId="4DE22D99" w14:textId="77777777" w:rsidR="008076D6" w:rsidRPr="002B5C75" w:rsidRDefault="008076D6" w:rsidP="0049398B">
            <w:pPr>
              <w:rPr>
                <w:rFonts w:eastAsia="Times New Roman" w:cs="Arial"/>
                <w:i/>
                <w:iCs/>
              </w:rPr>
            </w:pPr>
            <w:proofErr w:type="spellStart"/>
            <w:r w:rsidRPr="002B5C75">
              <w:rPr>
                <w:rFonts w:eastAsia="Times New Roman" w:cs="Arial"/>
                <w:i/>
                <w:iCs/>
              </w:rPr>
              <w:t>être</w:t>
            </w:r>
            <w:proofErr w:type="spellEnd"/>
            <w:r w:rsidRPr="002B5C75">
              <w:rPr>
                <w:rFonts w:eastAsia="Times New Roman" w:cs="Arial"/>
                <w:i/>
                <w:iCs/>
              </w:rPr>
              <w:t xml:space="preserve"> – ser, faire – fer, </w:t>
            </w:r>
            <w:proofErr w:type="spellStart"/>
            <w:r w:rsidRPr="002B5C75">
              <w:rPr>
                <w:rFonts w:eastAsia="Times New Roman" w:cs="Arial"/>
                <w:i/>
                <w:iCs/>
              </w:rPr>
              <w:t>avoir</w:t>
            </w:r>
            <w:proofErr w:type="spellEnd"/>
            <w:r w:rsidRPr="002B5C75">
              <w:rPr>
                <w:rFonts w:eastAsia="Times New Roman" w:cs="Arial"/>
                <w:i/>
                <w:iCs/>
              </w:rPr>
              <w:t xml:space="preserve"> – aur, </w:t>
            </w:r>
            <w:proofErr w:type="spellStart"/>
            <w:r w:rsidRPr="002B5C75">
              <w:rPr>
                <w:rFonts w:eastAsia="Times New Roman" w:cs="Arial"/>
                <w:i/>
                <w:iCs/>
              </w:rPr>
              <w:t>aller</w:t>
            </w:r>
            <w:proofErr w:type="spellEnd"/>
            <w:r w:rsidRPr="002B5C75">
              <w:rPr>
                <w:rFonts w:eastAsia="Times New Roman" w:cs="Arial"/>
                <w:i/>
                <w:iCs/>
              </w:rPr>
              <w:t xml:space="preserve"> – </w:t>
            </w:r>
            <w:proofErr w:type="spellStart"/>
            <w:r w:rsidRPr="002B5C75">
              <w:rPr>
                <w:rFonts w:eastAsia="Times New Roman" w:cs="Arial"/>
                <w:i/>
                <w:iCs/>
              </w:rPr>
              <w:t>ir</w:t>
            </w:r>
            <w:proofErr w:type="spellEnd"/>
            <w:r w:rsidRPr="002B5C75">
              <w:rPr>
                <w:rFonts w:eastAsia="Times New Roman" w:cs="Arial"/>
                <w:i/>
                <w:iCs/>
              </w:rPr>
              <w:t xml:space="preserve"> etc.</w:t>
            </w:r>
          </w:p>
          <w:p w14:paraId="78FC1C72" w14:textId="77777777" w:rsidR="008076D6" w:rsidRPr="002B5C75" w:rsidRDefault="008076D6" w:rsidP="0049398B">
            <w:pPr>
              <w:rPr>
                <w:rFonts w:eastAsia="Times New Roman" w:cs="Arial"/>
                <w:i/>
                <w:iCs/>
              </w:rPr>
            </w:pPr>
            <w:r w:rsidRPr="002B5C75">
              <w:rPr>
                <w:rFonts w:eastAsia="Times New Roman" w:cs="Arial"/>
                <w:i/>
                <w:iCs/>
              </w:rPr>
              <w:t xml:space="preserve">je serai, il </w:t>
            </w:r>
            <w:proofErr w:type="spellStart"/>
            <w:r w:rsidRPr="002B5C75">
              <w:rPr>
                <w:rFonts w:eastAsia="Times New Roman" w:cs="Arial"/>
                <w:i/>
                <w:iCs/>
              </w:rPr>
              <w:t>fera</w:t>
            </w:r>
            <w:proofErr w:type="spellEnd"/>
            <w:r w:rsidRPr="002B5C75">
              <w:rPr>
                <w:rFonts w:eastAsia="Times New Roman" w:cs="Arial"/>
                <w:i/>
                <w:iCs/>
              </w:rPr>
              <w:t xml:space="preserve">, </w:t>
            </w:r>
            <w:proofErr w:type="spellStart"/>
            <w:r w:rsidRPr="002B5C75">
              <w:rPr>
                <w:rFonts w:eastAsia="Times New Roman" w:cs="Arial"/>
                <w:i/>
                <w:iCs/>
              </w:rPr>
              <w:t>ils</w:t>
            </w:r>
            <w:proofErr w:type="spellEnd"/>
            <w:r w:rsidRPr="002B5C75">
              <w:rPr>
                <w:rFonts w:eastAsia="Times New Roman" w:cs="Arial"/>
                <w:i/>
                <w:iCs/>
              </w:rPr>
              <w:t xml:space="preserve"> </w:t>
            </w:r>
            <w:proofErr w:type="spellStart"/>
            <w:r w:rsidRPr="002B5C75">
              <w:rPr>
                <w:rFonts w:eastAsia="Times New Roman" w:cs="Arial"/>
                <w:i/>
                <w:iCs/>
              </w:rPr>
              <w:t>iront</w:t>
            </w:r>
            <w:proofErr w:type="spellEnd"/>
          </w:p>
        </w:tc>
      </w:tr>
      <w:tr w:rsidR="008076D6" w:rsidRPr="002B5C75" w14:paraId="706708E9" w14:textId="77777777" w:rsidTr="008076D6">
        <w:trPr>
          <w:trHeight w:val="70"/>
        </w:trPr>
        <w:tc>
          <w:tcPr>
            <w:tcW w:w="1980" w:type="dxa"/>
            <w:vMerge/>
          </w:tcPr>
          <w:p w14:paraId="6FB9D18A" w14:textId="77777777" w:rsidR="008076D6" w:rsidRPr="002B5C75" w:rsidRDefault="008076D6" w:rsidP="0049398B">
            <w:pPr>
              <w:rPr>
                <w:rFonts w:eastAsia="MS Mincho" w:cs="Calibri"/>
              </w:rPr>
            </w:pPr>
          </w:p>
        </w:tc>
        <w:tc>
          <w:tcPr>
            <w:tcW w:w="2693" w:type="dxa"/>
            <w:tcBorders>
              <w:bottom w:val="nil"/>
            </w:tcBorders>
          </w:tcPr>
          <w:p w14:paraId="46A882E9" w14:textId="77777777" w:rsidR="008076D6" w:rsidRPr="002B5C75" w:rsidRDefault="008076D6" w:rsidP="0049398B">
            <w:pPr>
              <w:rPr>
                <w:rFonts w:eastAsia="MS Mincho" w:cs="Calibri"/>
              </w:rPr>
            </w:pPr>
            <w:r w:rsidRPr="002B5C75">
              <w:rPr>
                <w:rFonts w:eastAsia="MS Mincho" w:cs="Calibri"/>
              </w:rPr>
              <w:t>conditional tense:</w:t>
            </w:r>
          </w:p>
        </w:tc>
        <w:tc>
          <w:tcPr>
            <w:tcW w:w="4387" w:type="dxa"/>
            <w:tcBorders>
              <w:bottom w:val="nil"/>
            </w:tcBorders>
          </w:tcPr>
          <w:p w14:paraId="49B2EE26" w14:textId="77777777" w:rsidR="008076D6" w:rsidRPr="002B5C75" w:rsidRDefault="008076D6" w:rsidP="0049398B">
            <w:pPr>
              <w:rPr>
                <w:rFonts w:eastAsia="Times New Roman" w:cs="Arial"/>
                <w:i/>
                <w:iCs/>
              </w:rPr>
            </w:pPr>
          </w:p>
        </w:tc>
      </w:tr>
      <w:tr w:rsidR="008076D6" w:rsidRPr="002B5C75" w14:paraId="071F50E4" w14:textId="77777777" w:rsidTr="008076D6">
        <w:tc>
          <w:tcPr>
            <w:tcW w:w="1980" w:type="dxa"/>
            <w:vMerge/>
          </w:tcPr>
          <w:p w14:paraId="3BCDBC12" w14:textId="77777777" w:rsidR="008076D6" w:rsidRPr="002B5C75" w:rsidRDefault="008076D6" w:rsidP="0049398B">
            <w:pPr>
              <w:rPr>
                <w:rFonts w:eastAsia="MS Mincho" w:cs="Calibri"/>
              </w:rPr>
            </w:pPr>
          </w:p>
        </w:tc>
        <w:tc>
          <w:tcPr>
            <w:tcW w:w="2693" w:type="dxa"/>
            <w:tcBorders>
              <w:top w:val="nil"/>
              <w:bottom w:val="single" w:sz="4" w:space="0" w:color="BC9FD1" w:themeColor="accent4"/>
            </w:tcBorders>
          </w:tcPr>
          <w:p w14:paraId="5EB4C7E4" w14:textId="0814A33C" w:rsidR="008076D6" w:rsidRPr="0049398B" w:rsidRDefault="008076D6" w:rsidP="00DC4A35">
            <w:pPr>
              <w:pStyle w:val="ListParagraph"/>
              <w:numPr>
                <w:ilvl w:val="0"/>
                <w:numId w:val="12"/>
              </w:numPr>
            </w:pPr>
            <w:r w:rsidRPr="0049398B">
              <w:rPr>
                <w:rFonts w:eastAsiaTheme="minorHAnsi" w:cs="Calibri"/>
                <w:i/>
                <w:lang w:eastAsia="en-AU"/>
              </w:rPr>
              <w:t xml:space="preserve">je </w:t>
            </w:r>
            <w:proofErr w:type="spellStart"/>
            <w:r w:rsidRPr="0049398B">
              <w:rPr>
                <w:rFonts w:eastAsiaTheme="minorHAnsi" w:cs="Calibri"/>
                <w:i/>
                <w:lang w:eastAsia="en-AU"/>
              </w:rPr>
              <w:t>voudrais</w:t>
            </w:r>
            <w:proofErr w:type="spellEnd"/>
            <w:r w:rsidRPr="0049398B">
              <w:rPr>
                <w:rFonts w:eastAsiaTheme="minorHAnsi" w:cs="Calibri"/>
                <w:i/>
                <w:lang w:eastAsia="en-AU"/>
              </w:rPr>
              <w:t xml:space="preserve"> </w:t>
            </w:r>
            <w:r w:rsidRPr="0049398B">
              <w:rPr>
                <w:rFonts w:eastAsiaTheme="minorHAnsi" w:cs="Calibri"/>
                <w:lang w:eastAsia="en-AU"/>
              </w:rPr>
              <w:t xml:space="preserve">and </w:t>
            </w:r>
            <w:r w:rsidRPr="0049398B">
              <w:rPr>
                <w:rFonts w:eastAsiaTheme="minorHAnsi" w:cs="Calibri"/>
                <w:i/>
                <w:lang w:eastAsia="en-AU"/>
              </w:rPr>
              <w:t xml:space="preserve">je </w:t>
            </w:r>
            <w:proofErr w:type="spellStart"/>
            <w:r w:rsidRPr="0049398B">
              <w:rPr>
                <w:rFonts w:eastAsiaTheme="minorHAnsi" w:cs="Calibri"/>
                <w:i/>
                <w:lang w:eastAsia="en-AU"/>
              </w:rPr>
              <w:t>pourrais</w:t>
            </w:r>
            <w:proofErr w:type="spellEnd"/>
            <w:r w:rsidRPr="0049398B">
              <w:rPr>
                <w:rFonts w:eastAsiaTheme="minorHAnsi" w:cs="Calibri"/>
                <w:lang w:eastAsia="en-AU"/>
              </w:rPr>
              <w:t xml:space="preserve"> only</w:t>
            </w:r>
          </w:p>
        </w:tc>
        <w:tc>
          <w:tcPr>
            <w:tcW w:w="4387" w:type="dxa"/>
            <w:tcBorders>
              <w:top w:val="nil"/>
              <w:bottom w:val="single" w:sz="4" w:space="0" w:color="BC9FD1" w:themeColor="accent4"/>
            </w:tcBorders>
          </w:tcPr>
          <w:p w14:paraId="58656F5C" w14:textId="77777777" w:rsidR="008076D6" w:rsidRPr="002B5C75" w:rsidRDefault="008076D6" w:rsidP="0049398B">
            <w:pPr>
              <w:rPr>
                <w:rFonts w:eastAsia="Times New Roman" w:cs="Arial"/>
                <w:bCs/>
                <w:i/>
                <w:iCs/>
              </w:rPr>
            </w:pPr>
            <w:r w:rsidRPr="002B5C75">
              <w:rPr>
                <w:rFonts w:eastAsia="Times New Roman" w:cs="Arial"/>
                <w:bCs/>
                <w:i/>
                <w:iCs/>
              </w:rPr>
              <w:t xml:space="preserve">Je </w:t>
            </w:r>
            <w:proofErr w:type="spellStart"/>
            <w:r w:rsidRPr="002B5C75">
              <w:rPr>
                <w:rFonts w:eastAsia="Times New Roman" w:cs="Arial"/>
                <w:bCs/>
                <w:i/>
                <w:iCs/>
              </w:rPr>
              <w:t>voudrais</w:t>
            </w:r>
            <w:proofErr w:type="spellEnd"/>
            <w:r w:rsidRPr="002B5C75">
              <w:rPr>
                <w:rFonts w:eastAsia="Times New Roman" w:cs="Arial"/>
                <w:bCs/>
                <w:i/>
                <w:iCs/>
              </w:rPr>
              <w:t xml:space="preserve"> un kilo de pommes.</w:t>
            </w:r>
          </w:p>
          <w:p w14:paraId="466E0E17" w14:textId="77777777" w:rsidR="008076D6" w:rsidRPr="002B5C75" w:rsidRDefault="008076D6" w:rsidP="0049398B">
            <w:pPr>
              <w:rPr>
                <w:rFonts w:ascii="Verdana" w:hAnsi="Verdana"/>
                <w:i/>
                <w:color w:val="000000"/>
                <w:sz w:val="16"/>
                <w:szCs w:val="16"/>
              </w:rPr>
            </w:pPr>
            <w:r w:rsidRPr="002B5C75">
              <w:rPr>
                <w:rFonts w:eastAsia="Times New Roman" w:cs="Arial"/>
                <w:i/>
              </w:rPr>
              <w:t xml:space="preserve">Je </w:t>
            </w:r>
            <w:proofErr w:type="spellStart"/>
            <w:r w:rsidRPr="002B5C75">
              <w:rPr>
                <w:rFonts w:eastAsia="Times New Roman" w:cs="Arial"/>
                <w:i/>
              </w:rPr>
              <w:t>pourrais</w:t>
            </w:r>
            <w:proofErr w:type="spellEnd"/>
            <w:r w:rsidRPr="002B5C75">
              <w:rPr>
                <w:rFonts w:eastAsia="Times New Roman" w:cs="Arial"/>
                <w:i/>
              </w:rPr>
              <w:t xml:space="preserve"> vous poser </w:t>
            </w:r>
            <w:proofErr w:type="spellStart"/>
            <w:r w:rsidRPr="002B5C75">
              <w:rPr>
                <w:rFonts w:eastAsia="Times New Roman" w:cs="Arial"/>
                <w:i/>
              </w:rPr>
              <w:t>une</w:t>
            </w:r>
            <w:proofErr w:type="spellEnd"/>
            <w:r w:rsidRPr="002B5C75">
              <w:rPr>
                <w:rFonts w:eastAsia="Times New Roman" w:cs="Arial"/>
                <w:i/>
              </w:rPr>
              <w:t xml:space="preserve"> question ?</w:t>
            </w:r>
          </w:p>
        </w:tc>
      </w:tr>
      <w:tr w:rsidR="008076D6" w:rsidRPr="002B5C75" w14:paraId="25934148" w14:textId="77777777" w:rsidTr="008076D6">
        <w:tc>
          <w:tcPr>
            <w:tcW w:w="1980" w:type="dxa"/>
            <w:vMerge/>
          </w:tcPr>
          <w:p w14:paraId="576EE7B6" w14:textId="77777777" w:rsidR="008076D6" w:rsidRPr="002B5C75" w:rsidRDefault="008076D6" w:rsidP="0049398B">
            <w:pPr>
              <w:rPr>
                <w:rFonts w:eastAsia="MS Mincho" w:cs="Calibri"/>
              </w:rPr>
            </w:pPr>
          </w:p>
        </w:tc>
        <w:tc>
          <w:tcPr>
            <w:tcW w:w="2693" w:type="dxa"/>
            <w:tcBorders>
              <w:bottom w:val="nil"/>
            </w:tcBorders>
          </w:tcPr>
          <w:p w14:paraId="54BC0363" w14:textId="77777777" w:rsidR="008076D6" w:rsidRPr="002B5C75" w:rsidRDefault="008076D6" w:rsidP="0049398B">
            <w:pPr>
              <w:rPr>
                <w:rFonts w:eastAsia="MS Mincho" w:cs="Calibri"/>
              </w:rPr>
            </w:pPr>
            <w:r w:rsidRPr="002B5C75">
              <w:rPr>
                <w:rFonts w:eastAsia="MS Mincho" w:cs="Calibri"/>
              </w:rPr>
              <w:t>participles:</w:t>
            </w:r>
          </w:p>
        </w:tc>
        <w:tc>
          <w:tcPr>
            <w:tcW w:w="4387" w:type="dxa"/>
            <w:tcBorders>
              <w:bottom w:val="nil"/>
            </w:tcBorders>
          </w:tcPr>
          <w:p w14:paraId="4BDAD7BD" w14:textId="77777777" w:rsidR="008076D6" w:rsidRPr="002B5C75" w:rsidRDefault="008076D6" w:rsidP="0049398B">
            <w:pPr>
              <w:rPr>
                <w:rFonts w:eastAsia="Times New Roman" w:cs="Arial"/>
                <w:i/>
                <w:iCs/>
              </w:rPr>
            </w:pPr>
          </w:p>
        </w:tc>
      </w:tr>
      <w:tr w:rsidR="008076D6" w:rsidRPr="002B5C75" w14:paraId="19305A93" w14:textId="77777777" w:rsidTr="008076D6">
        <w:tc>
          <w:tcPr>
            <w:tcW w:w="1980" w:type="dxa"/>
            <w:vMerge/>
          </w:tcPr>
          <w:p w14:paraId="1D3C35E9" w14:textId="77777777" w:rsidR="008076D6" w:rsidRPr="002B5C75" w:rsidRDefault="008076D6" w:rsidP="0049398B">
            <w:pPr>
              <w:rPr>
                <w:rFonts w:eastAsia="MS Mincho" w:cs="Calibri"/>
              </w:rPr>
            </w:pPr>
          </w:p>
        </w:tc>
        <w:tc>
          <w:tcPr>
            <w:tcW w:w="2693" w:type="dxa"/>
            <w:tcBorders>
              <w:top w:val="nil"/>
            </w:tcBorders>
          </w:tcPr>
          <w:p w14:paraId="29ECDB73" w14:textId="3691D01D" w:rsidR="008076D6" w:rsidRPr="0049398B" w:rsidRDefault="008076D6" w:rsidP="00DC4A35">
            <w:pPr>
              <w:pStyle w:val="ListParagraph"/>
              <w:numPr>
                <w:ilvl w:val="0"/>
                <w:numId w:val="12"/>
              </w:numPr>
            </w:pPr>
            <w:r w:rsidRPr="0049398B">
              <w:rPr>
                <w:rFonts w:eastAsia="MS Mincho" w:cs="Calibri"/>
              </w:rPr>
              <w:t>past</w:t>
            </w:r>
          </w:p>
        </w:tc>
        <w:tc>
          <w:tcPr>
            <w:tcW w:w="4387" w:type="dxa"/>
            <w:tcBorders>
              <w:top w:val="nil"/>
            </w:tcBorders>
          </w:tcPr>
          <w:p w14:paraId="7EABA044" w14:textId="77777777" w:rsidR="008076D6" w:rsidRPr="002B5C75" w:rsidRDefault="008076D6" w:rsidP="0049398B">
            <w:pPr>
              <w:rPr>
                <w:rFonts w:eastAsia="Times New Roman" w:cs="Arial"/>
                <w:i/>
                <w:iCs/>
              </w:rPr>
            </w:pPr>
            <w:r w:rsidRPr="002B5C75">
              <w:rPr>
                <w:rFonts w:eastAsia="Times New Roman" w:cs="Arial"/>
                <w:i/>
              </w:rPr>
              <w:t xml:space="preserve">Après </w:t>
            </w:r>
            <w:proofErr w:type="spellStart"/>
            <w:r w:rsidRPr="002B5C75">
              <w:rPr>
                <w:rFonts w:eastAsia="Times New Roman" w:cs="Arial"/>
                <w:i/>
              </w:rPr>
              <w:t>avoir</w:t>
            </w:r>
            <w:proofErr w:type="spellEnd"/>
            <w:r w:rsidRPr="002B5C75">
              <w:rPr>
                <w:rFonts w:eastAsia="Times New Roman" w:cs="Arial"/>
                <w:i/>
              </w:rPr>
              <w:t xml:space="preserve"> fait </w:t>
            </w:r>
            <w:proofErr w:type="spellStart"/>
            <w:r w:rsidRPr="002B5C75">
              <w:rPr>
                <w:rFonts w:eastAsia="Times New Roman" w:cs="Arial"/>
                <w:i/>
              </w:rPr>
              <w:t>mes</w:t>
            </w:r>
            <w:proofErr w:type="spellEnd"/>
            <w:r w:rsidRPr="002B5C75">
              <w:rPr>
                <w:rFonts w:eastAsia="Times New Roman" w:cs="Arial"/>
                <w:i/>
              </w:rPr>
              <w:t xml:space="preserve"> travaux du ménage, je </w:t>
            </w:r>
            <w:proofErr w:type="spellStart"/>
            <w:r w:rsidRPr="002B5C75">
              <w:rPr>
                <w:rFonts w:eastAsia="Times New Roman" w:cs="Arial"/>
                <w:i/>
              </w:rPr>
              <w:t>viens</w:t>
            </w:r>
            <w:proofErr w:type="spellEnd"/>
            <w:r w:rsidRPr="002B5C75">
              <w:rPr>
                <w:rFonts w:eastAsia="Times New Roman" w:cs="Arial"/>
                <w:i/>
              </w:rPr>
              <w:t xml:space="preserve"> de faire </w:t>
            </w:r>
            <w:proofErr w:type="spellStart"/>
            <w:r w:rsidRPr="002B5C75">
              <w:rPr>
                <w:rFonts w:eastAsia="Times New Roman" w:cs="Arial"/>
                <w:i/>
              </w:rPr>
              <w:t>mes</w:t>
            </w:r>
            <w:proofErr w:type="spellEnd"/>
            <w:r w:rsidRPr="002B5C75">
              <w:rPr>
                <w:rFonts w:eastAsia="Times New Roman" w:cs="Arial"/>
                <w:i/>
              </w:rPr>
              <w:t xml:space="preserve"> devoirs.</w:t>
            </w:r>
          </w:p>
        </w:tc>
      </w:tr>
    </w:tbl>
    <w:p w14:paraId="6F0F7544" w14:textId="77777777" w:rsidR="00B016D7" w:rsidRPr="002B5C75" w:rsidRDefault="00B016D7" w:rsidP="00B016D7">
      <w:r w:rsidRPr="002B5C75">
        <w:br w:type="page"/>
      </w:r>
    </w:p>
    <w:p w14:paraId="3F12B6ED" w14:textId="77777777" w:rsidR="00594798" w:rsidRPr="002B5C75" w:rsidRDefault="00594798" w:rsidP="00F078D4">
      <w:pPr>
        <w:pStyle w:val="SCSAAppendixHeading2"/>
      </w:pPr>
      <w:r w:rsidRPr="002B5C75">
        <w:lastRenderedPageBreak/>
        <w:t>Assumed learning</w:t>
      </w:r>
    </w:p>
    <w:p w14:paraId="4C007A70" w14:textId="77777777" w:rsidR="00594798" w:rsidRPr="002B5C75" w:rsidRDefault="00384902" w:rsidP="00F078D4">
      <w:r w:rsidRPr="002B5C75">
        <w:t>Before commencing the study of U</w:t>
      </w:r>
      <w:r w:rsidR="00594798" w:rsidRPr="002B5C75">
        <w:t xml:space="preserve">nit 3 and </w:t>
      </w:r>
      <w:r w:rsidRPr="002B5C75">
        <w:t xml:space="preserve">Unit </w:t>
      </w:r>
      <w:r w:rsidR="00594798" w:rsidRPr="002B5C75">
        <w:t>4, it is assumed that students have, through prior experience or study, already acquired an understanding of the following French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1980"/>
        <w:gridCol w:w="3194"/>
        <w:gridCol w:w="3856"/>
        <w:gridCol w:w="30"/>
      </w:tblGrid>
      <w:tr w:rsidR="00E93D7F" w:rsidRPr="002B5C75" w14:paraId="50063A41" w14:textId="77777777" w:rsidTr="0049398B">
        <w:trPr>
          <w:cnfStyle w:val="100000000000" w:firstRow="1" w:lastRow="0" w:firstColumn="0" w:lastColumn="0" w:oddVBand="0" w:evenVBand="0" w:oddHBand="0" w:evenHBand="0" w:firstRowFirstColumn="0" w:firstRowLastColumn="0" w:lastRowFirstColumn="0" w:lastRowLastColumn="0"/>
        </w:trPr>
        <w:tc>
          <w:tcPr>
            <w:tcW w:w="1980" w:type="dxa"/>
            <w:hideMark/>
          </w:tcPr>
          <w:p w14:paraId="4965FA72" w14:textId="77777777" w:rsidR="00E93D7F" w:rsidRPr="002B5C75" w:rsidRDefault="00E93D7F" w:rsidP="00D52A05">
            <w:r w:rsidRPr="002B5C75">
              <w:t>Grammatical items</w:t>
            </w:r>
          </w:p>
        </w:tc>
        <w:tc>
          <w:tcPr>
            <w:tcW w:w="3194" w:type="dxa"/>
            <w:hideMark/>
          </w:tcPr>
          <w:p w14:paraId="6845C67F" w14:textId="77777777" w:rsidR="00E93D7F" w:rsidRPr="0049398B" w:rsidRDefault="00E93D7F" w:rsidP="0049398B">
            <w:r w:rsidRPr="0049398B">
              <w:t>Sub-elements</w:t>
            </w:r>
          </w:p>
        </w:tc>
        <w:tc>
          <w:tcPr>
            <w:tcW w:w="3886" w:type="dxa"/>
            <w:gridSpan w:val="2"/>
            <w:hideMark/>
          </w:tcPr>
          <w:p w14:paraId="57DCE33B" w14:textId="77777777" w:rsidR="00E93D7F" w:rsidRPr="0049398B" w:rsidRDefault="00E93D7F" w:rsidP="0049398B">
            <w:r w:rsidRPr="0049398B">
              <w:t>Elaborations</w:t>
            </w:r>
          </w:p>
        </w:tc>
      </w:tr>
      <w:tr w:rsidR="00E93D7F" w:rsidRPr="002B5C75" w14:paraId="62194268" w14:textId="77777777" w:rsidTr="0049398B">
        <w:trPr>
          <w:gridAfter w:val="1"/>
          <w:wAfter w:w="30" w:type="dxa"/>
        </w:trPr>
        <w:tc>
          <w:tcPr>
            <w:tcW w:w="1980" w:type="dxa"/>
            <w:vMerge w:val="restart"/>
            <w:hideMark/>
          </w:tcPr>
          <w:p w14:paraId="19F5B811" w14:textId="77777777" w:rsidR="00E93D7F" w:rsidRPr="002B5C75" w:rsidRDefault="00E93D7F" w:rsidP="00D52A05">
            <w:pPr>
              <w:rPr>
                <w:rFonts w:eastAsia="Times New Roman" w:cs="Arial"/>
                <w:bCs/>
              </w:rPr>
            </w:pPr>
            <w:r w:rsidRPr="002B5C75">
              <w:rPr>
                <w:rFonts w:eastAsia="Times New Roman" w:cs="Arial"/>
                <w:bCs/>
              </w:rPr>
              <w:t>Adjectives</w:t>
            </w:r>
          </w:p>
        </w:tc>
        <w:tc>
          <w:tcPr>
            <w:tcW w:w="3194" w:type="dxa"/>
            <w:hideMark/>
          </w:tcPr>
          <w:p w14:paraId="02A31F99" w14:textId="77777777" w:rsidR="00E93D7F" w:rsidRPr="0049398B" w:rsidRDefault="00E93D7F" w:rsidP="0049398B">
            <w:r w:rsidRPr="0049398B">
              <w:t>regular and common irregular forms</w:t>
            </w:r>
          </w:p>
        </w:tc>
        <w:tc>
          <w:tcPr>
            <w:tcW w:w="3856" w:type="dxa"/>
            <w:hideMark/>
          </w:tcPr>
          <w:p w14:paraId="46FFE5A2" w14:textId="77777777" w:rsidR="00E93D7F" w:rsidRPr="002B5C75" w:rsidRDefault="00A75B25" w:rsidP="00D52A05">
            <w:pPr>
              <w:rPr>
                <w:rFonts w:eastAsia="Times New Roman" w:cs="Arial"/>
                <w:i/>
                <w:iCs/>
              </w:rPr>
            </w:pPr>
            <w:r w:rsidRPr="002B5C75">
              <w:rPr>
                <w:rFonts w:eastAsia="Times New Roman" w:cs="Arial"/>
                <w:iCs/>
              </w:rPr>
              <w:t>f</w:t>
            </w:r>
            <w:r w:rsidR="00A0063E" w:rsidRPr="002B5C75">
              <w:rPr>
                <w:rFonts w:eastAsia="Times New Roman" w:cs="Arial"/>
                <w:iCs/>
              </w:rPr>
              <w:t>or example,</w:t>
            </w:r>
            <w:r w:rsidR="006B713C" w:rsidRPr="002B5C75">
              <w:rPr>
                <w:rFonts w:eastAsia="Times New Roman" w:cs="Arial"/>
                <w:i/>
                <w:iCs/>
              </w:rPr>
              <w:t xml:space="preserve"> petit, petite, grand, grande, beau, belle, beaux, belles, nouveau, nouvelle, vieux, </w:t>
            </w:r>
            <w:proofErr w:type="spellStart"/>
            <w:r w:rsidR="006B713C" w:rsidRPr="002B5C75">
              <w:rPr>
                <w:rFonts w:eastAsia="Times New Roman" w:cs="Arial"/>
                <w:i/>
                <w:iCs/>
              </w:rPr>
              <w:t>vieille</w:t>
            </w:r>
            <w:proofErr w:type="spellEnd"/>
            <w:r w:rsidR="006B713C" w:rsidRPr="002B5C75">
              <w:rPr>
                <w:rFonts w:eastAsia="Times New Roman" w:cs="Arial"/>
                <w:i/>
                <w:iCs/>
              </w:rPr>
              <w:t>, riche</w:t>
            </w:r>
          </w:p>
        </w:tc>
      </w:tr>
      <w:tr w:rsidR="00E93D7F" w:rsidRPr="002B5C75" w14:paraId="7F7D873B" w14:textId="77777777" w:rsidTr="0049398B">
        <w:trPr>
          <w:gridAfter w:val="1"/>
          <w:wAfter w:w="30" w:type="dxa"/>
        </w:trPr>
        <w:tc>
          <w:tcPr>
            <w:tcW w:w="1980" w:type="dxa"/>
            <w:vMerge/>
            <w:hideMark/>
          </w:tcPr>
          <w:p w14:paraId="7E15765B" w14:textId="77777777" w:rsidR="00E93D7F" w:rsidRPr="002B5C75" w:rsidRDefault="00E93D7F" w:rsidP="00D52A05">
            <w:pPr>
              <w:rPr>
                <w:rFonts w:eastAsia="Times New Roman" w:cs="Arial"/>
                <w:bCs/>
              </w:rPr>
            </w:pPr>
          </w:p>
        </w:tc>
        <w:tc>
          <w:tcPr>
            <w:tcW w:w="3194" w:type="dxa"/>
            <w:hideMark/>
          </w:tcPr>
          <w:p w14:paraId="186A7473" w14:textId="77777777" w:rsidR="00E93D7F" w:rsidRPr="0049398B" w:rsidRDefault="00E93D7F" w:rsidP="0049398B">
            <w:r w:rsidRPr="0049398B">
              <w:t>position</w:t>
            </w:r>
          </w:p>
        </w:tc>
        <w:tc>
          <w:tcPr>
            <w:tcW w:w="3856" w:type="dxa"/>
            <w:hideMark/>
          </w:tcPr>
          <w:p w14:paraId="47022F20" w14:textId="77777777" w:rsidR="00E21A41" w:rsidRPr="002B5C75" w:rsidRDefault="00E21A41" w:rsidP="00D52A05">
            <w:pPr>
              <w:rPr>
                <w:rFonts w:eastAsia="Times New Roman" w:cs="Arial"/>
                <w:i/>
                <w:iCs/>
              </w:rPr>
            </w:pPr>
            <w:proofErr w:type="spellStart"/>
            <w:r w:rsidRPr="002B5C75">
              <w:rPr>
                <w:rFonts w:eastAsia="Times New Roman" w:cs="Arial"/>
                <w:i/>
                <w:iCs/>
              </w:rPr>
              <w:t>une</w:t>
            </w:r>
            <w:proofErr w:type="spellEnd"/>
            <w:r w:rsidRPr="002B5C75">
              <w:rPr>
                <w:rFonts w:eastAsia="Times New Roman" w:cs="Arial"/>
                <w:i/>
                <w:iCs/>
              </w:rPr>
              <w:t xml:space="preserve"> petite maison</w:t>
            </w:r>
          </w:p>
          <w:p w14:paraId="39D6C62D" w14:textId="77777777" w:rsidR="00E93D7F" w:rsidRPr="002B5C75" w:rsidRDefault="00E21A41" w:rsidP="00D52A05">
            <w:pPr>
              <w:rPr>
                <w:rFonts w:eastAsia="Times New Roman" w:cs="Arial"/>
                <w:i/>
                <w:iCs/>
              </w:rPr>
            </w:pPr>
            <w:r w:rsidRPr="002B5C75">
              <w:rPr>
                <w:rFonts w:eastAsia="Times New Roman" w:cs="Arial"/>
                <w:i/>
                <w:iCs/>
              </w:rPr>
              <w:t xml:space="preserve">le </w:t>
            </w:r>
            <w:proofErr w:type="spellStart"/>
            <w:r w:rsidRPr="002B5C75">
              <w:rPr>
                <w:rFonts w:eastAsia="Times New Roman" w:cs="Arial"/>
                <w:i/>
                <w:iCs/>
              </w:rPr>
              <w:t>drapeau</w:t>
            </w:r>
            <w:proofErr w:type="spellEnd"/>
            <w:r w:rsidRPr="002B5C75">
              <w:rPr>
                <w:rFonts w:eastAsia="Times New Roman" w:cs="Arial"/>
                <w:i/>
                <w:iCs/>
              </w:rPr>
              <w:t xml:space="preserve"> français</w:t>
            </w:r>
          </w:p>
        </w:tc>
      </w:tr>
      <w:tr w:rsidR="00E93D7F" w:rsidRPr="002B5C75" w14:paraId="4E31850A" w14:textId="77777777" w:rsidTr="0049398B">
        <w:trPr>
          <w:gridAfter w:val="1"/>
          <w:wAfter w:w="30" w:type="dxa"/>
        </w:trPr>
        <w:tc>
          <w:tcPr>
            <w:tcW w:w="1980" w:type="dxa"/>
            <w:vMerge/>
            <w:hideMark/>
          </w:tcPr>
          <w:p w14:paraId="0DB9EF4D" w14:textId="77777777" w:rsidR="00E93D7F" w:rsidRPr="002B5C75" w:rsidRDefault="00E93D7F" w:rsidP="00D52A05">
            <w:pPr>
              <w:rPr>
                <w:rFonts w:eastAsia="Times New Roman" w:cs="Arial"/>
                <w:bCs/>
              </w:rPr>
            </w:pPr>
          </w:p>
        </w:tc>
        <w:tc>
          <w:tcPr>
            <w:tcW w:w="3194" w:type="dxa"/>
            <w:hideMark/>
          </w:tcPr>
          <w:p w14:paraId="311E2308" w14:textId="77777777" w:rsidR="00E93D7F" w:rsidRPr="0049398B" w:rsidRDefault="00E93D7F" w:rsidP="0049398B">
            <w:r w:rsidRPr="0049398B">
              <w:t>agreement with nouns</w:t>
            </w:r>
          </w:p>
        </w:tc>
        <w:tc>
          <w:tcPr>
            <w:tcW w:w="3856" w:type="dxa"/>
            <w:hideMark/>
          </w:tcPr>
          <w:p w14:paraId="6C32BD60" w14:textId="77777777" w:rsidR="00E93D7F" w:rsidRPr="002B5C75" w:rsidRDefault="00E93D7F" w:rsidP="00D52A05">
            <w:pPr>
              <w:rPr>
                <w:rFonts w:eastAsia="Times New Roman" w:cs="Arial"/>
                <w:i/>
                <w:iCs/>
                <w:lang w:eastAsia="en-AU"/>
              </w:rPr>
            </w:pPr>
            <w:proofErr w:type="spellStart"/>
            <w:r w:rsidRPr="002B5C75">
              <w:rPr>
                <w:rFonts w:eastAsia="Times New Roman" w:cs="Arial"/>
                <w:i/>
                <w:iCs/>
                <w:lang w:eastAsia="en-AU"/>
              </w:rPr>
              <w:t>amusant</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amusante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amusants</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amusantes</w:t>
            </w:r>
            <w:proofErr w:type="spellEnd"/>
          </w:p>
          <w:p w14:paraId="7197F30C" w14:textId="77777777" w:rsidR="00E93D7F" w:rsidRPr="002B5C75" w:rsidRDefault="00E93D7F" w:rsidP="00D52A05">
            <w:pPr>
              <w:rPr>
                <w:rFonts w:eastAsia="Times New Roman" w:cs="Arial"/>
                <w:i/>
                <w:iCs/>
                <w:lang w:eastAsia="en-AU"/>
              </w:rPr>
            </w:pPr>
            <w:r w:rsidRPr="002B5C75">
              <w:rPr>
                <w:rFonts w:eastAsia="Times New Roman" w:cs="Arial"/>
                <w:i/>
                <w:iCs/>
                <w:lang w:eastAsia="en-AU"/>
              </w:rPr>
              <w:t xml:space="preserve">vert, verte, verts, </w:t>
            </w:r>
            <w:proofErr w:type="spellStart"/>
            <w:r w:rsidRPr="002B5C75">
              <w:rPr>
                <w:rFonts w:eastAsia="Times New Roman" w:cs="Arial"/>
                <w:i/>
                <w:iCs/>
                <w:lang w:eastAsia="en-AU"/>
              </w:rPr>
              <w:t>vertes</w:t>
            </w:r>
            <w:proofErr w:type="spellEnd"/>
          </w:p>
          <w:p w14:paraId="6D541834" w14:textId="77777777" w:rsidR="00E93D7F" w:rsidRPr="002B5C75" w:rsidRDefault="00E93D7F" w:rsidP="00D52A05">
            <w:pPr>
              <w:rPr>
                <w:rFonts w:eastAsia="Times New Roman" w:cs="Arial"/>
                <w:i/>
                <w:iCs/>
              </w:rPr>
            </w:pPr>
            <w:r w:rsidRPr="002B5C75">
              <w:rPr>
                <w:rFonts w:eastAsia="Times New Roman" w:cs="Arial"/>
                <w:i/>
                <w:iCs/>
                <w:lang w:eastAsia="en-AU"/>
              </w:rPr>
              <w:t>rouge, rouge, rouges, rouges</w:t>
            </w:r>
          </w:p>
        </w:tc>
      </w:tr>
      <w:tr w:rsidR="00E93D7F" w:rsidRPr="002B5C75" w14:paraId="0D2BDC42" w14:textId="77777777" w:rsidTr="0049398B">
        <w:trPr>
          <w:gridAfter w:val="1"/>
          <w:wAfter w:w="30" w:type="dxa"/>
        </w:trPr>
        <w:tc>
          <w:tcPr>
            <w:tcW w:w="1980" w:type="dxa"/>
            <w:vMerge/>
            <w:hideMark/>
          </w:tcPr>
          <w:p w14:paraId="5CC9BE1A" w14:textId="77777777" w:rsidR="00E93D7F" w:rsidRPr="002B5C75" w:rsidRDefault="00E93D7F" w:rsidP="00D52A05">
            <w:pPr>
              <w:rPr>
                <w:rFonts w:eastAsia="Times New Roman" w:cs="Arial"/>
                <w:bCs/>
              </w:rPr>
            </w:pPr>
          </w:p>
        </w:tc>
        <w:tc>
          <w:tcPr>
            <w:tcW w:w="3194" w:type="dxa"/>
            <w:hideMark/>
          </w:tcPr>
          <w:p w14:paraId="428ED3BF" w14:textId="77777777" w:rsidR="00E93D7F" w:rsidRPr="0049398B" w:rsidRDefault="00E93D7F" w:rsidP="0049398B">
            <w:r w:rsidRPr="0049398B">
              <w:t>interrogative</w:t>
            </w:r>
          </w:p>
        </w:tc>
        <w:tc>
          <w:tcPr>
            <w:tcW w:w="3856" w:type="dxa"/>
            <w:hideMark/>
          </w:tcPr>
          <w:p w14:paraId="7C5E1A3A" w14:textId="77777777" w:rsidR="00E93D7F" w:rsidRPr="002B5C75" w:rsidRDefault="00E93D7F" w:rsidP="00D52A05">
            <w:pPr>
              <w:rPr>
                <w:rFonts w:eastAsia="Times New Roman" w:cs="Arial"/>
                <w:i/>
                <w:iCs/>
                <w:lang w:eastAsia="en-AU"/>
              </w:rPr>
            </w:pPr>
            <w:proofErr w:type="spellStart"/>
            <w:r w:rsidRPr="002B5C75">
              <w:rPr>
                <w:rFonts w:eastAsia="Times New Roman" w:cs="Arial"/>
                <w:i/>
                <w:iCs/>
                <w:lang w:eastAsia="en-AU"/>
              </w:rPr>
              <w:t>quel</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quels</w:t>
            </w:r>
            <w:proofErr w:type="spellEnd"/>
            <w:r w:rsidRPr="002B5C75">
              <w:rPr>
                <w:rFonts w:eastAsia="Times New Roman" w:cs="Arial"/>
                <w:i/>
                <w:iCs/>
                <w:lang w:eastAsia="en-AU"/>
              </w:rPr>
              <w:t xml:space="preserve">, quelle, </w:t>
            </w:r>
            <w:proofErr w:type="spellStart"/>
            <w:r w:rsidRPr="002B5C75">
              <w:rPr>
                <w:rFonts w:eastAsia="Times New Roman" w:cs="Arial"/>
                <w:i/>
                <w:iCs/>
                <w:lang w:eastAsia="en-AU"/>
              </w:rPr>
              <w:t>quelles</w:t>
            </w:r>
            <w:proofErr w:type="spellEnd"/>
          </w:p>
          <w:p w14:paraId="41212D17" w14:textId="77777777" w:rsidR="00E93D7F" w:rsidRPr="002B5C75" w:rsidRDefault="00683D10" w:rsidP="00D52A05">
            <w:pPr>
              <w:rPr>
                <w:rFonts w:eastAsia="Times New Roman" w:cs="Arial"/>
                <w:i/>
                <w:iCs/>
                <w:lang w:eastAsia="en-AU"/>
              </w:rPr>
            </w:pPr>
            <w:r w:rsidRPr="002B5C75">
              <w:rPr>
                <w:rFonts w:eastAsia="Times New Roman" w:cs="Arial"/>
                <w:i/>
                <w:iCs/>
                <w:lang w:eastAsia="en-AU"/>
              </w:rPr>
              <w:t xml:space="preserve">Quel </w:t>
            </w:r>
            <w:proofErr w:type="spellStart"/>
            <w:r w:rsidRPr="002B5C75">
              <w:rPr>
                <w:rFonts w:eastAsia="Times New Roman" w:cs="Arial"/>
                <w:i/>
                <w:iCs/>
                <w:lang w:eastAsia="en-AU"/>
              </w:rPr>
              <w:t>âge</w:t>
            </w:r>
            <w:proofErr w:type="spellEnd"/>
            <w:r w:rsidRPr="002B5C75">
              <w:rPr>
                <w:rFonts w:eastAsia="Times New Roman" w:cs="Arial"/>
                <w:i/>
                <w:iCs/>
                <w:lang w:eastAsia="en-AU"/>
              </w:rPr>
              <w:t xml:space="preserve"> as-</w:t>
            </w:r>
            <w:proofErr w:type="spellStart"/>
            <w:r w:rsidRPr="002B5C75">
              <w:rPr>
                <w:rFonts w:eastAsia="Times New Roman" w:cs="Arial"/>
                <w:i/>
                <w:iCs/>
                <w:lang w:eastAsia="en-AU"/>
              </w:rPr>
              <w:t>tu</w:t>
            </w:r>
            <w:proofErr w:type="spellEnd"/>
            <w:r w:rsidRPr="002B5C75">
              <w:rPr>
                <w:rFonts w:eastAsia="Times New Roman" w:cs="Arial"/>
                <w:i/>
                <w:iCs/>
                <w:lang w:eastAsia="en-AU"/>
              </w:rPr>
              <w:t xml:space="preserve"> ?</w:t>
            </w:r>
          </w:p>
          <w:p w14:paraId="30CB9550" w14:textId="77777777" w:rsidR="00E93D7F" w:rsidRPr="002B5C75" w:rsidRDefault="00E93D7F" w:rsidP="00D52A05">
            <w:pPr>
              <w:rPr>
                <w:rFonts w:eastAsia="Times New Roman" w:cs="Arial"/>
                <w:i/>
                <w:iCs/>
              </w:rPr>
            </w:pPr>
            <w:r w:rsidRPr="002B5C75">
              <w:rPr>
                <w:rFonts w:eastAsia="Times New Roman" w:cs="Arial"/>
                <w:i/>
                <w:iCs/>
                <w:lang w:eastAsia="en-AU"/>
              </w:rPr>
              <w:t xml:space="preserve">Quels </w:t>
            </w:r>
            <w:proofErr w:type="spellStart"/>
            <w:r w:rsidRPr="002B5C75">
              <w:rPr>
                <w:rFonts w:eastAsia="Times New Roman" w:cs="Arial"/>
                <w:i/>
                <w:iCs/>
                <w:lang w:eastAsia="en-AU"/>
              </w:rPr>
              <w:t>sont</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vos</w:t>
            </w:r>
            <w:proofErr w:type="spellEnd"/>
            <w:r w:rsidRPr="002B5C75">
              <w:rPr>
                <w:rFonts w:eastAsia="Times New Roman" w:cs="Arial"/>
                <w:i/>
                <w:iCs/>
                <w:lang w:eastAsia="en-AU"/>
              </w:rPr>
              <w:t xml:space="preserve"> passe-temps ?</w:t>
            </w:r>
          </w:p>
        </w:tc>
      </w:tr>
      <w:tr w:rsidR="00E93D7F" w:rsidRPr="002B5C75" w14:paraId="0B22CD0C" w14:textId="77777777" w:rsidTr="0049398B">
        <w:trPr>
          <w:gridAfter w:val="1"/>
          <w:wAfter w:w="30" w:type="dxa"/>
        </w:trPr>
        <w:tc>
          <w:tcPr>
            <w:tcW w:w="1980" w:type="dxa"/>
            <w:vMerge/>
          </w:tcPr>
          <w:p w14:paraId="66AD7A4F" w14:textId="77777777" w:rsidR="00E93D7F" w:rsidRPr="002B5C75" w:rsidRDefault="00E93D7F" w:rsidP="00D52A05">
            <w:pPr>
              <w:rPr>
                <w:rFonts w:eastAsia="Times New Roman" w:cs="Arial"/>
                <w:bCs/>
              </w:rPr>
            </w:pPr>
          </w:p>
        </w:tc>
        <w:tc>
          <w:tcPr>
            <w:tcW w:w="3194" w:type="dxa"/>
          </w:tcPr>
          <w:p w14:paraId="283A1A98" w14:textId="77777777" w:rsidR="00E93D7F" w:rsidRPr="0049398B" w:rsidRDefault="00E93D7F" w:rsidP="0049398B">
            <w:r w:rsidRPr="0049398B">
              <w:t>possessive</w:t>
            </w:r>
          </w:p>
        </w:tc>
        <w:tc>
          <w:tcPr>
            <w:tcW w:w="3856" w:type="dxa"/>
          </w:tcPr>
          <w:p w14:paraId="581AF04A" w14:textId="77777777" w:rsidR="00E93D7F" w:rsidRPr="002B5C75" w:rsidRDefault="00E93D7F" w:rsidP="00D52A05">
            <w:pPr>
              <w:tabs>
                <w:tab w:val="left" w:pos="480"/>
              </w:tabs>
              <w:rPr>
                <w:rFonts w:eastAsia="Times New Roman" w:cs="Arial"/>
                <w:i/>
                <w:iCs/>
                <w:lang w:eastAsia="en-AU"/>
              </w:rPr>
            </w:pPr>
            <w:proofErr w:type="spellStart"/>
            <w:r w:rsidRPr="002B5C75">
              <w:rPr>
                <w:rFonts w:eastAsia="Times New Roman" w:cs="Arial"/>
                <w:i/>
                <w:iCs/>
                <w:lang w:eastAsia="en-AU"/>
              </w:rPr>
              <w:t>mon</w:t>
            </w:r>
            <w:proofErr w:type="spellEnd"/>
            <w:r w:rsidRPr="002B5C75">
              <w:rPr>
                <w:rFonts w:eastAsia="Times New Roman" w:cs="Arial"/>
                <w:i/>
                <w:iCs/>
                <w:lang w:eastAsia="en-AU"/>
              </w:rPr>
              <w:t xml:space="preserve">, ma, </w:t>
            </w:r>
            <w:proofErr w:type="spellStart"/>
            <w:r w:rsidRPr="002B5C75">
              <w:rPr>
                <w:rFonts w:eastAsia="Times New Roman" w:cs="Arial"/>
                <w:i/>
                <w:iCs/>
                <w:lang w:eastAsia="en-AU"/>
              </w:rPr>
              <w:t>mes</w:t>
            </w:r>
            <w:proofErr w:type="spellEnd"/>
            <w:r w:rsidRPr="002B5C75">
              <w:rPr>
                <w:rFonts w:eastAsia="Times New Roman" w:cs="Arial"/>
                <w:i/>
                <w:iCs/>
                <w:lang w:eastAsia="en-AU"/>
              </w:rPr>
              <w:t xml:space="preserve">, ton, ta, </w:t>
            </w:r>
            <w:proofErr w:type="spellStart"/>
            <w:r w:rsidRPr="002B5C75">
              <w:rPr>
                <w:rFonts w:eastAsia="Times New Roman" w:cs="Arial"/>
                <w:i/>
                <w:iCs/>
                <w:lang w:eastAsia="en-AU"/>
              </w:rPr>
              <w:t>tes</w:t>
            </w:r>
            <w:proofErr w:type="spellEnd"/>
            <w:r w:rsidRPr="002B5C75">
              <w:rPr>
                <w:rFonts w:eastAsia="Times New Roman" w:cs="Arial"/>
                <w:i/>
                <w:iCs/>
                <w:lang w:eastAsia="en-AU"/>
              </w:rPr>
              <w:t xml:space="preserve">, son, </w:t>
            </w:r>
            <w:proofErr w:type="spellStart"/>
            <w:r w:rsidRPr="002B5C75">
              <w:rPr>
                <w:rFonts w:eastAsia="Times New Roman" w:cs="Arial"/>
                <w:i/>
                <w:iCs/>
                <w:lang w:eastAsia="en-AU"/>
              </w:rPr>
              <w:t>sa</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ses</w:t>
            </w:r>
            <w:proofErr w:type="spellEnd"/>
            <w:r w:rsidRPr="002B5C75">
              <w:rPr>
                <w:rFonts w:eastAsia="Times New Roman" w:cs="Arial"/>
                <w:i/>
                <w:iCs/>
                <w:lang w:eastAsia="en-AU"/>
              </w:rPr>
              <w:t xml:space="preserve"> etc.</w:t>
            </w:r>
          </w:p>
          <w:p w14:paraId="1C813421" w14:textId="77777777" w:rsidR="00E93D7F" w:rsidRPr="002B5C75" w:rsidRDefault="00E93D7F" w:rsidP="00D52A05">
            <w:pPr>
              <w:rPr>
                <w:rFonts w:eastAsia="Times New Roman" w:cs="Arial"/>
                <w:i/>
                <w:iCs/>
                <w:lang w:eastAsia="en-AU"/>
              </w:rPr>
            </w:pPr>
            <w:proofErr w:type="spellStart"/>
            <w:r w:rsidRPr="002B5C75">
              <w:rPr>
                <w:rFonts w:eastAsia="Times New Roman" w:cs="Arial"/>
                <w:i/>
                <w:iCs/>
                <w:lang w:eastAsia="en-AU"/>
              </w:rPr>
              <w:t>mon</w:t>
            </w:r>
            <w:proofErr w:type="spellEnd"/>
            <w:r w:rsidRPr="002B5C75">
              <w:rPr>
                <w:rFonts w:eastAsia="Times New Roman" w:cs="Arial"/>
                <w:i/>
                <w:iCs/>
                <w:lang w:eastAsia="en-AU"/>
              </w:rPr>
              <w:t xml:space="preserve"> école</w:t>
            </w:r>
          </w:p>
          <w:p w14:paraId="23B9A963" w14:textId="77777777" w:rsidR="00E93D7F" w:rsidRPr="002B5C75" w:rsidRDefault="00E93D7F" w:rsidP="00D52A05">
            <w:pPr>
              <w:rPr>
                <w:rFonts w:eastAsia="Times New Roman" w:cs="Arial"/>
                <w:i/>
                <w:iCs/>
                <w:lang w:eastAsia="en-AU"/>
              </w:rPr>
            </w:pPr>
            <w:r w:rsidRPr="002B5C75">
              <w:rPr>
                <w:rFonts w:eastAsia="Times New Roman" w:cs="Arial"/>
                <w:i/>
                <w:iCs/>
                <w:lang w:eastAsia="en-AU"/>
              </w:rPr>
              <w:t>son cahier</w:t>
            </w:r>
          </w:p>
          <w:p w14:paraId="24A3F4D0" w14:textId="77777777" w:rsidR="00E93D7F" w:rsidRPr="002B5C75" w:rsidRDefault="00E93D7F" w:rsidP="00D52A05">
            <w:pPr>
              <w:rPr>
                <w:rFonts w:eastAsia="Times New Roman" w:cs="Arial"/>
                <w:i/>
                <w:iCs/>
                <w:lang w:eastAsia="en-AU"/>
              </w:rPr>
            </w:pPr>
            <w:proofErr w:type="spellStart"/>
            <w:r w:rsidRPr="002B5C75">
              <w:rPr>
                <w:rFonts w:eastAsia="Times New Roman" w:cs="Arial"/>
                <w:i/>
                <w:iCs/>
                <w:lang w:eastAsia="en-AU"/>
              </w:rPr>
              <w:t>sa</w:t>
            </w:r>
            <w:proofErr w:type="spellEnd"/>
            <w:r w:rsidRPr="002B5C75">
              <w:rPr>
                <w:rFonts w:eastAsia="Times New Roman" w:cs="Arial"/>
                <w:i/>
                <w:iCs/>
                <w:lang w:eastAsia="en-AU"/>
              </w:rPr>
              <w:t xml:space="preserve"> chaise</w:t>
            </w:r>
          </w:p>
          <w:p w14:paraId="40F38BBB" w14:textId="77777777" w:rsidR="00E93D7F" w:rsidRPr="002B5C75" w:rsidRDefault="00E93D7F" w:rsidP="00D52A05">
            <w:pPr>
              <w:rPr>
                <w:rFonts w:eastAsia="Times New Roman" w:cs="Arial"/>
                <w:i/>
                <w:iCs/>
                <w:lang w:eastAsia="en-AU"/>
              </w:rPr>
            </w:pPr>
            <w:proofErr w:type="spellStart"/>
            <w:r w:rsidRPr="002B5C75">
              <w:rPr>
                <w:rFonts w:eastAsia="Times New Roman" w:cs="Arial"/>
                <w:i/>
                <w:iCs/>
                <w:lang w:eastAsia="en-AU"/>
              </w:rPr>
              <w:t>notre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chien</w:t>
            </w:r>
            <w:proofErr w:type="spellEnd"/>
          </w:p>
          <w:p w14:paraId="5A44594D" w14:textId="77777777" w:rsidR="00E93D7F" w:rsidRPr="002B5C75" w:rsidRDefault="00E93D7F" w:rsidP="00D52A05">
            <w:pPr>
              <w:rPr>
                <w:rFonts w:eastAsia="Times New Roman" w:cs="Arial"/>
                <w:i/>
                <w:iCs/>
              </w:rPr>
            </w:pPr>
            <w:proofErr w:type="spellStart"/>
            <w:r w:rsidRPr="002B5C75">
              <w:rPr>
                <w:rFonts w:eastAsia="Times New Roman" w:cs="Arial"/>
                <w:i/>
                <w:iCs/>
                <w:lang w:eastAsia="en-AU"/>
              </w:rPr>
              <w:t>nos</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amis</w:t>
            </w:r>
            <w:proofErr w:type="spellEnd"/>
          </w:p>
        </w:tc>
      </w:tr>
      <w:tr w:rsidR="00E93D7F" w:rsidRPr="002B5C75" w14:paraId="757A1E0B" w14:textId="77777777" w:rsidTr="0049398B">
        <w:trPr>
          <w:gridAfter w:val="1"/>
          <w:wAfter w:w="30" w:type="dxa"/>
        </w:trPr>
        <w:tc>
          <w:tcPr>
            <w:tcW w:w="1980" w:type="dxa"/>
            <w:vMerge w:val="restart"/>
            <w:hideMark/>
          </w:tcPr>
          <w:p w14:paraId="5120F251" w14:textId="77777777" w:rsidR="00E93D7F" w:rsidRPr="002B5C75" w:rsidRDefault="00E93D7F" w:rsidP="00D52A05">
            <w:pPr>
              <w:rPr>
                <w:rFonts w:eastAsia="Times New Roman" w:cs="Arial"/>
                <w:bCs/>
              </w:rPr>
            </w:pPr>
            <w:r w:rsidRPr="002B5C75">
              <w:rPr>
                <w:rFonts w:eastAsia="Times New Roman" w:cs="Arial"/>
                <w:bCs/>
              </w:rPr>
              <w:t>Adverbs</w:t>
            </w:r>
          </w:p>
        </w:tc>
        <w:tc>
          <w:tcPr>
            <w:tcW w:w="3194" w:type="dxa"/>
            <w:hideMark/>
          </w:tcPr>
          <w:p w14:paraId="77FCE6AA" w14:textId="77777777" w:rsidR="00E93D7F" w:rsidRPr="0049398B" w:rsidRDefault="00E93D7F" w:rsidP="0049398B">
            <w:r w:rsidRPr="0049398B">
              <w:t>simple</w:t>
            </w:r>
          </w:p>
        </w:tc>
        <w:tc>
          <w:tcPr>
            <w:tcW w:w="3856" w:type="dxa"/>
            <w:hideMark/>
          </w:tcPr>
          <w:p w14:paraId="3C29EE69" w14:textId="77777777" w:rsidR="006743E7" w:rsidRPr="002B5C75" w:rsidRDefault="006743E7" w:rsidP="00D52A05">
            <w:pPr>
              <w:rPr>
                <w:rFonts w:eastAsia="Times New Roman" w:cs="Arial"/>
                <w:i/>
                <w:iCs/>
              </w:rPr>
            </w:pPr>
            <w:proofErr w:type="spellStart"/>
            <w:r w:rsidRPr="002B5C75">
              <w:rPr>
                <w:rFonts w:eastAsia="Times New Roman" w:cs="Arial"/>
                <w:i/>
                <w:iCs/>
              </w:rPr>
              <w:t>souvent</w:t>
            </w:r>
            <w:proofErr w:type="spellEnd"/>
            <w:r w:rsidRPr="002B5C75">
              <w:rPr>
                <w:rFonts w:eastAsia="Times New Roman" w:cs="Arial"/>
                <w:i/>
                <w:iCs/>
              </w:rPr>
              <w:t xml:space="preserve">, </w:t>
            </w:r>
            <w:proofErr w:type="spellStart"/>
            <w:r w:rsidRPr="002B5C75">
              <w:rPr>
                <w:rFonts w:eastAsia="Times New Roman" w:cs="Arial"/>
                <w:i/>
                <w:iCs/>
              </w:rPr>
              <w:t>toujours</w:t>
            </w:r>
            <w:proofErr w:type="spellEnd"/>
            <w:r w:rsidRPr="002B5C75">
              <w:rPr>
                <w:rFonts w:eastAsia="Times New Roman" w:cs="Arial"/>
                <w:i/>
                <w:iCs/>
              </w:rPr>
              <w:t xml:space="preserve">, trop </w:t>
            </w:r>
          </w:p>
          <w:p w14:paraId="2FAC064A" w14:textId="77777777" w:rsidR="00E93D7F" w:rsidRPr="002B5C75" w:rsidRDefault="006743E7" w:rsidP="00D52A05">
            <w:pPr>
              <w:rPr>
                <w:rFonts w:eastAsia="Times New Roman" w:cs="Arial"/>
                <w:i/>
                <w:iCs/>
              </w:rPr>
            </w:pPr>
            <w:r w:rsidRPr="002B5C75">
              <w:rPr>
                <w:rFonts w:cs="Arial"/>
                <w:i/>
                <w:iCs/>
                <w:lang w:eastAsia="en-AU"/>
              </w:rPr>
              <w:t xml:space="preserve">Je </w:t>
            </w:r>
            <w:proofErr w:type="spellStart"/>
            <w:r w:rsidRPr="002B5C75">
              <w:rPr>
                <w:rFonts w:cs="Arial"/>
                <w:i/>
                <w:iCs/>
                <w:lang w:eastAsia="en-AU"/>
              </w:rPr>
              <w:t>fais</w:t>
            </w:r>
            <w:proofErr w:type="spellEnd"/>
            <w:r w:rsidRPr="002B5C75">
              <w:rPr>
                <w:rFonts w:cs="Arial"/>
                <w:i/>
                <w:iCs/>
                <w:lang w:eastAsia="en-AU"/>
              </w:rPr>
              <w:t xml:space="preserve"> </w:t>
            </w:r>
            <w:proofErr w:type="spellStart"/>
            <w:r w:rsidRPr="002B5C75">
              <w:rPr>
                <w:rFonts w:cs="Arial"/>
                <w:i/>
                <w:iCs/>
                <w:lang w:eastAsia="en-AU"/>
              </w:rPr>
              <w:t>toujours</w:t>
            </w:r>
            <w:proofErr w:type="spellEnd"/>
            <w:r w:rsidRPr="002B5C75">
              <w:rPr>
                <w:rFonts w:cs="Arial"/>
                <w:i/>
                <w:iCs/>
                <w:lang w:eastAsia="en-AU"/>
              </w:rPr>
              <w:t xml:space="preserve"> </w:t>
            </w:r>
            <w:proofErr w:type="spellStart"/>
            <w:r w:rsidRPr="002B5C75">
              <w:rPr>
                <w:rFonts w:cs="Arial"/>
                <w:i/>
                <w:iCs/>
                <w:lang w:eastAsia="en-AU"/>
              </w:rPr>
              <w:t>mes</w:t>
            </w:r>
            <w:proofErr w:type="spellEnd"/>
            <w:r w:rsidRPr="002B5C75">
              <w:rPr>
                <w:rFonts w:cs="Arial"/>
                <w:i/>
                <w:iCs/>
                <w:lang w:eastAsia="en-AU"/>
              </w:rPr>
              <w:t xml:space="preserve"> devoirs.</w:t>
            </w:r>
          </w:p>
        </w:tc>
      </w:tr>
      <w:tr w:rsidR="00E93D7F" w:rsidRPr="002B5C75" w14:paraId="0EE5DAC0" w14:textId="77777777" w:rsidTr="0049398B">
        <w:trPr>
          <w:gridAfter w:val="1"/>
          <w:wAfter w:w="30" w:type="dxa"/>
        </w:trPr>
        <w:tc>
          <w:tcPr>
            <w:tcW w:w="1980" w:type="dxa"/>
            <w:vMerge/>
          </w:tcPr>
          <w:p w14:paraId="68DF920A" w14:textId="77777777" w:rsidR="00E93D7F" w:rsidRPr="002B5C75" w:rsidRDefault="00E93D7F" w:rsidP="00D52A05">
            <w:pPr>
              <w:rPr>
                <w:rFonts w:eastAsia="Times New Roman" w:cs="Arial"/>
                <w:bCs/>
              </w:rPr>
            </w:pPr>
          </w:p>
        </w:tc>
        <w:tc>
          <w:tcPr>
            <w:tcW w:w="3194" w:type="dxa"/>
          </w:tcPr>
          <w:p w14:paraId="63F2882F" w14:textId="77777777" w:rsidR="00E93D7F" w:rsidRPr="0049398B" w:rsidRDefault="00E93D7F" w:rsidP="0049398B">
            <w:pPr>
              <w:rPr>
                <w:highlight w:val="yellow"/>
              </w:rPr>
            </w:pPr>
            <w:r w:rsidRPr="0049398B">
              <w:t>formation</w:t>
            </w:r>
          </w:p>
        </w:tc>
        <w:tc>
          <w:tcPr>
            <w:tcW w:w="3856" w:type="dxa"/>
          </w:tcPr>
          <w:p w14:paraId="6A5F6B42" w14:textId="77777777" w:rsidR="00E93D7F" w:rsidRPr="002B5C75" w:rsidRDefault="00E93D7F" w:rsidP="00D52A05">
            <w:pPr>
              <w:rPr>
                <w:rFonts w:eastAsia="Times New Roman" w:cs="Arial"/>
                <w:i/>
                <w:iCs/>
                <w:lang w:eastAsia="en-AU"/>
              </w:rPr>
            </w:pPr>
            <w:r w:rsidRPr="002B5C75">
              <w:rPr>
                <w:rFonts w:eastAsia="Times New Roman" w:cs="Arial"/>
                <w:i/>
                <w:iCs/>
                <w:lang w:eastAsia="en-AU"/>
              </w:rPr>
              <w:t>facile</w:t>
            </w:r>
            <w:r w:rsidRPr="002B5C75">
              <w:rPr>
                <w:rFonts w:eastAsia="Times New Roman" w:cs="Arial"/>
                <w:i/>
                <w:iCs/>
              </w:rPr>
              <w:t xml:space="preserve"> </w:t>
            </w:r>
            <w:r w:rsidRPr="002B5C75">
              <w:rPr>
                <w:rFonts w:eastAsia="Times New Roman" w:cs="Arial"/>
                <w:i/>
                <w:iCs/>
              </w:rPr>
              <w:sym w:font="Symbol" w:char="F0AE"/>
            </w:r>
            <w:r w:rsidRPr="002B5C75">
              <w:rPr>
                <w:rFonts w:eastAsia="Times New Roman" w:cs="Arial"/>
                <w:i/>
                <w:iCs/>
              </w:rPr>
              <w:t xml:space="preserve"> </w:t>
            </w:r>
            <w:proofErr w:type="spellStart"/>
            <w:r w:rsidRPr="002B5C75">
              <w:rPr>
                <w:rFonts w:eastAsia="Times New Roman" w:cs="Arial"/>
                <w:i/>
                <w:iCs/>
                <w:lang w:eastAsia="en-AU"/>
              </w:rPr>
              <w:t>facilement</w:t>
            </w:r>
            <w:proofErr w:type="spellEnd"/>
          </w:p>
          <w:p w14:paraId="69A2AA4D" w14:textId="77777777" w:rsidR="00E93D7F" w:rsidRPr="002B5C75" w:rsidRDefault="00E93D7F" w:rsidP="00D52A05">
            <w:pPr>
              <w:rPr>
                <w:rFonts w:eastAsia="Times New Roman" w:cs="Arial"/>
                <w:i/>
                <w:iCs/>
                <w:lang w:eastAsia="en-AU"/>
              </w:rPr>
            </w:pPr>
            <w:r w:rsidRPr="002B5C75">
              <w:rPr>
                <w:rFonts w:eastAsia="Times New Roman" w:cs="Arial"/>
                <w:i/>
                <w:iCs/>
                <w:lang w:eastAsia="en-AU"/>
              </w:rPr>
              <w:t>doux</w:t>
            </w:r>
            <w:r w:rsidRPr="002B5C75">
              <w:rPr>
                <w:rFonts w:eastAsia="Times New Roman" w:cs="Arial"/>
                <w:i/>
                <w:iCs/>
              </w:rPr>
              <w:t xml:space="preserve"> </w:t>
            </w:r>
            <w:r w:rsidRPr="002B5C75">
              <w:rPr>
                <w:rFonts w:eastAsia="Times New Roman" w:cs="Arial"/>
                <w:i/>
                <w:iCs/>
              </w:rPr>
              <w:sym w:font="Symbol" w:char="F0AE"/>
            </w:r>
            <w:r w:rsidRPr="002B5C75">
              <w:rPr>
                <w:rFonts w:eastAsia="Times New Roman" w:cs="Arial"/>
                <w:i/>
                <w:iCs/>
              </w:rPr>
              <w:t xml:space="preserve"> </w:t>
            </w:r>
            <w:proofErr w:type="spellStart"/>
            <w:r w:rsidRPr="002B5C75">
              <w:rPr>
                <w:rFonts w:eastAsia="Times New Roman" w:cs="Arial"/>
                <w:i/>
                <w:iCs/>
                <w:lang w:eastAsia="en-AU"/>
              </w:rPr>
              <w:t>doucement</w:t>
            </w:r>
            <w:proofErr w:type="spellEnd"/>
            <w:r w:rsidRPr="002B5C75">
              <w:rPr>
                <w:rFonts w:eastAsia="Times New Roman" w:cs="Arial"/>
                <w:i/>
                <w:iCs/>
                <w:lang w:eastAsia="en-AU"/>
              </w:rPr>
              <w:t xml:space="preserve"> </w:t>
            </w:r>
          </w:p>
          <w:p w14:paraId="206C3852" w14:textId="77777777" w:rsidR="00E93D7F" w:rsidRPr="002B5C75" w:rsidRDefault="00E93D7F" w:rsidP="00D52A05">
            <w:pPr>
              <w:rPr>
                <w:rFonts w:eastAsia="Times New Roman" w:cs="Arial"/>
                <w:i/>
                <w:iCs/>
                <w:lang w:eastAsia="en-AU"/>
              </w:rPr>
            </w:pPr>
            <w:proofErr w:type="spellStart"/>
            <w:r w:rsidRPr="002B5C75">
              <w:rPr>
                <w:rFonts w:eastAsia="Times New Roman" w:cs="Arial"/>
                <w:i/>
                <w:iCs/>
                <w:lang w:eastAsia="en-AU"/>
              </w:rPr>
              <w:t>évident</w:t>
            </w:r>
            <w:proofErr w:type="spellEnd"/>
            <w:r w:rsidRPr="002B5C75">
              <w:rPr>
                <w:rFonts w:eastAsia="Times New Roman" w:cs="Arial"/>
                <w:i/>
                <w:iCs/>
              </w:rPr>
              <w:t xml:space="preserve"> </w:t>
            </w:r>
            <w:r w:rsidRPr="002B5C75">
              <w:rPr>
                <w:rFonts w:eastAsia="Times New Roman" w:cs="Arial"/>
                <w:i/>
                <w:iCs/>
              </w:rPr>
              <w:sym w:font="Symbol" w:char="F0AE"/>
            </w:r>
            <w:r w:rsidRPr="002B5C75">
              <w:rPr>
                <w:rFonts w:eastAsia="Times New Roman" w:cs="Arial"/>
                <w:i/>
                <w:iCs/>
                <w:lang w:eastAsia="en-AU"/>
              </w:rPr>
              <w:t xml:space="preserve"> </w:t>
            </w:r>
            <w:proofErr w:type="spellStart"/>
            <w:r w:rsidRPr="002B5C75">
              <w:rPr>
                <w:rFonts w:eastAsia="Times New Roman" w:cs="Arial"/>
                <w:i/>
                <w:iCs/>
                <w:lang w:eastAsia="en-AU"/>
              </w:rPr>
              <w:t>évidemment</w:t>
            </w:r>
            <w:proofErr w:type="spellEnd"/>
            <w:r w:rsidRPr="002B5C75">
              <w:rPr>
                <w:rFonts w:eastAsia="Times New Roman" w:cs="Arial"/>
                <w:i/>
                <w:iCs/>
                <w:lang w:eastAsia="en-AU"/>
              </w:rPr>
              <w:t xml:space="preserve"> </w:t>
            </w:r>
          </w:p>
          <w:p w14:paraId="72B96E4A" w14:textId="77777777" w:rsidR="00E93D7F" w:rsidRPr="002B5C75" w:rsidRDefault="00E93D7F" w:rsidP="00D52A05">
            <w:pPr>
              <w:rPr>
                <w:rFonts w:eastAsia="Times New Roman" w:cs="Arial"/>
                <w:i/>
                <w:iCs/>
              </w:rPr>
            </w:pPr>
            <w:r w:rsidRPr="002B5C75">
              <w:rPr>
                <w:rFonts w:eastAsia="Times New Roman" w:cs="Arial"/>
                <w:i/>
                <w:iCs/>
              </w:rPr>
              <w:t xml:space="preserve">lent </w:t>
            </w:r>
            <w:r w:rsidRPr="002B5C75">
              <w:rPr>
                <w:rFonts w:eastAsia="Times New Roman" w:cs="Arial"/>
                <w:i/>
                <w:iCs/>
              </w:rPr>
              <w:sym w:font="Symbol" w:char="F0AE"/>
            </w:r>
            <w:r w:rsidRPr="002B5C75">
              <w:rPr>
                <w:rFonts w:eastAsia="Times New Roman" w:cs="Arial"/>
                <w:i/>
                <w:iCs/>
              </w:rPr>
              <w:t xml:space="preserve"> </w:t>
            </w:r>
            <w:proofErr w:type="spellStart"/>
            <w:r w:rsidRPr="002B5C75">
              <w:rPr>
                <w:rFonts w:eastAsia="Times New Roman" w:cs="Arial"/>
                <w:i/>
                <w:iCs/>
              </w:rPr>
              <w:t>lentement</w:t>
            </w:r>
            <w:proofErr w:type="spellEnd"/>
          </w:p>
          <w:p w14:paraId="4EC8F82E" w14:textId="77777777" w:rsidR="00E93D7F" w:rsidRPr="002B5C75" w:rsidRDefault="00E21A41" w:rsidP="00D52A05">
            <w:pPr>
              <w:rPr>
                <w:rFonts w:eastAsia="Times New Roman" w:cs="Arial"/>
                <w:i/>
                <w:iCs/>
              </w:rPr>
            </w:pPr>
            <w:proofErr w:type="spellStart"/>
            <w:r w:rsidRPr="002B5C75">
              <w:rPr>
                <w:rFonts w:eastAsia="Times New Roman" w:cs="Arial"/>
                <w:i/>
                <w:iCs/>
              </w:rPr>
              <w:t>vite</w:t>
            </w:r>
            <w:proofErr w:type="spellEnd"/>
            <w:r w:rsidRPr="002B5C75">
              <w:rPr>
                <w:rFonts w:eastAsia="Times New Roman" w:cs="Arial"/>
                <w:i/>
                <w:iCs/>
              </w:rPr>
              <w:sym w:font="Symbol" w:char="F0AE"/>
            </w:r>
            <w:r w:rsidRPr="002B5C75">
              <w:rPr>
                <w:rFonts w:eastAsia="Times New Roman" w:cs="Arial"/>
                <w:i/>
                <w:iCs/>
              </w:rPr>
              <w:t xml:space="preserve"> </w:t>
            </w:r>
            <w:proofErr w:type="spellStart"/>
            <w:r w:rsidRPr="002B5C75">
              <w:rPr>
                <w:rFonts w:eastAsia="Times New Roman" w:cs="Arial"/>
                <w:i/>
                <w:iCs/>
              </w:rPr>
              <w:t>vite</w:t>
            </w:r>
            <w:proofErr w:type="spellEnd"/>
          </w:p>
        </w:tc>
      </w:tr>
      <w:tr w:rsidR="00E93D7F" w:rsidRPr="002B5C75" w14:paraId="1E6294AB" w14:textId="77777777" w:rsidTr="0049398B">
        <w:trPr>
          <w:gridAfter w:val="1"/>
          <w:wAfter w:w="30" w:type="dxa"/>
        </w:trPr>
        <w:tc>
          <w:tcPr>
            <w:tcW w:w="1980" w:type="dxa"/>
            <w:vMerge/>
          </w:tcPr>
          <w:p w14:paraId="2305A9A8" w14:textId="77777777" w:rsidR="00E93D7F" w:rsidRPr="002B5C75" w:rsidRDefault="00E93D7F" w:rsidP="00D52A05">
            <w:pPr>
              <w:rPr>
                <w:rFonts w:eastAsia="Times New Roman" w:cs="Arial"/>
                <w:bCs/>
              </w:rPr>
            </w:pPr>
          </w:p>
        </w:tc>
        <w:tc>
          <w:tcPr>
            <w:tcW w:w="3194" w:type="dxa"/>
          </w:tcPr>
          <w:p w14:paraId="2B4A4476" w14:textId="77777777" w:rsidR="00E93D7F" w:rsidRPr="0049398B" w:rsidRDefault="00E93D7F" w:rsidP="0049398B">
            <w:r w:rsidRPr="0049398B">
              <w:t>position</w:t>
            </w:r>
          </w:p>
        </w:tc>
        <w:tc>
          <w:tcPr>
            <w:tcW w:w="3856" w:type="dxa"/>
          </w:tcPr>
          <w:p w14:paraId="5B311FB5" w14:textId="77777777" w:rsidR="00E93D7F" w:rsidRPr="002B5C75" w:rsidRDefault="00E93D7F" w:rsidP="00D52A05">
            <w:pPr>
              <w:tabs>
                <w:tab w:val="left" w:pos="480"/>
              </w:tabs>
              <w:rPr>
                <w:rFonts w:eastAsia="Times New Roman" w:cs="Arial"/>
                <w:i/>
                <w:iCs/>
              </w:rPr>
            </w:pPr>
            <w:r w:rsidRPr="002B5C75">
              <w:rPr>
                <w:rFonts w:eastAsia="Times New Roman" w:cs="Arial"/>
                <w:i/>
                <w:iCs/>
              </w:rPr>
              <w:t xml:space="preserve">Il parle </w:t>
            </w:r>
            <w:proofErr w:type="spellStart"/>
            <w:r w:rsidRPr="002B5C75">
              <w:rPr>
                <w:rFonts w:eastAsia="Times New Roman" w:cs="Arial"/>
                <w:i/>
                <w:iCs/>
              </w:rPr>
              <w:t>couramment</w:t>
            </w:r>
            <w:proofErr w:type="spellEnd"/>
            <w:r w:rsidRPr="002B5C75">
              <w:rPr>
                <w:rFonts w:eastAsia="Times New Roman" w:cs="Arial"/>
                <w:i/>
                <w:iCs/>
              </w:rPr>
              <w:t xml:space="preserve">. </w:t>
            </w:r>
          </w:p>
          <w:p w14:paraId="069A4F7B" w14:textId="77777777" w:rsidR="00E93D7F" w:rsidRPr="002B5C75" w:rsidRDefault="00E93D7F" w:rsidP="00D52A05">
            <w:pPr>
              <w:rPr>
                <w:rFonts w:eastAsia="Times New Roman" w:cs="Arial"/>
                <w:i/>
                <w:iCs/>
              </w:rPr>
            </w:pPr>
            <w:r w:rsidRPr="002B5C75">
              <w:rPr>
                <w:rFonts w:eastAsia="Times New Roman" w:cs="Arial"/>
                <w:i/>
                <w:iCs/>
              </w:rPr>
              <w:t xml:space="preserve">Nous </w:t>
            </w:r>
            <w:proofErr w:type="spellStart"/>
            <w:r w:rsidRPr="002B5C75">
              <w:rPr>
                <w:rFonts w:eastAsia="Times New Roman" w:cs="Arial"/>
                <w:i/>
                <w:iCs/>
              </w:rPr>
              <w:t>mangeons</w:t>
            </w:r>
            <w:proofErr w:type="spellEnd"/>
            <w:r w:rsidRPr="002B5C75">
              <w:rPr>
                <w:rFonts w:eastAsia="Times New Roman" w:cs="Arial"/>
                <w:i/>
                <w:iCs/>
              </w:rPr>
              <w:t xml:space="preserve"> bien.</w:t>
            </w:r>
          </w:p>
          <w:p w14:paraId="68E7C44C" w14:textId="77777777" w:rsidR="00E93D7F" w:rsidRPr="002B5C75" w:rsidRDefault="00E93D7F" w:rsidP="00D52A05">
            <w:pPr>
              <w:rPr>
                <w:rFonts w:eastAsia="Times New Roman" w:cs="Arial"/>
                <w:i/>
                <w:iCs/>
              </w:rPr>
            </w:pPr>
            <w:r w:rsidRPr="002B5C75">
              <w:rPr>
                <w:rFonts w:eastAsia="Times New Roman" w:cs="Arial"/>
                <w:i/>
                <w:iCs/>
              </w:rPr>
              <w:t xml:space="preserve">Je </w:t>
            </w:r>
            <w:proofErr w:type="spellStart"/>
            <w:r w:rsidRPr="002B5C75">
              <w:rPr>
                <w:rFonts w:eastAsia="Times New Roman" w:cs="Arial"/>
                <w:i/>
                <w:iCs/>
              </w:rPr>
              <w:t>fais</w:t>
            </w:r>
            <w:proofErr w:type="spellEnd"/>
            <w:r w:rsidRPr="002B5C75">
              <w:rPr>
                <w:rFonts w:eastAsia="Times New Roman" w:cs="Arial"/>
                <w:i/>
                <w:iCs/>
              </w:rPr>
              <w:t xml:space="preserve"> </w:t>
            </w:r>
            <w:proofErr w:type="spellStart"/>
            <w:r w:rsidRPr="002B5C75">
              <w:rPr>
                <w:rFonts w:eastAsia="Times New Roman" w:cs="Arial"/>
                <w:i/>
                <w:iCs/>
              </w:rPr>
              <w:t>toujours</w:t>
            </w:r>
            <w:proofErr w:type="spellEnd"/>
            <w:r w:rsidRPr="002B5C75">
              <w:rPr>
                <w:rFonts w:eastAsia="Times New Roman" w:cs="Arial"/>
                <w:i/>
                <w:iCs/>
              </w:rPr>
              <w:t xml:space="preserve"> </w:t>
            </w:r>
            <w:proofErr w:type="spellStart"/>
            <w:r w:rsidRPr="002B5C75">
              <w:rPr>
                <w:rFonts w:eastAsia="Times New Roman" w:cs="Arial"/>
                <w:i/>
                <w:iCs/>
              </w:rPr>
              <w:t>mes</w:t>
            </w:r>
            <w:proofErr w:type="spellEnd"/>
            <w:r w:rsidRPr="002B5C75">
              <w:rPr>
                <w:rFonts w:eastAsia="Times New Roman" w:cs="Arial"/>
                <w:i/>
                <w:iCs/>
              </w:rPr>
              <w:t xml:space="preserve"> devoirs.</w:t>
            </w:r>
          </w:p>
        </w:tc>
      </w:tr>
      <w:tr w:rsidR="00E93D7F" w:rsidRPr="002B5C75" w14:paraId="2C4D72B3" w14:textId="77777777" w:rsidTr="0049398B">
        <w:trPr>
          <w:gridAfter w:val="1"/>
          <w:wAfter w:w="30" w:type="dxa"/>
        </w:trPr>
        <w:tc>
          <w:tcPr>
            <w:tcW w:w="1980" w:type="dxa"/>
            <w:vMerge/>
          </w:tcPr>
          <w:p w14:paraId="46EE1DAA" w14:textId="77777777" w:rsidR="00E93D7F" w:rsidRPr="002B5C75" w:rsidRDefault="00E93D7F" w:rsidP="00D52A05">
            <w:pPr>
              <w:rPr>
                <w:rFonts w:eastAsia="Times New Roman" w:cs="Arial"/>
                <w:bCs/>
              </w:rPr>
            </w:pPr>
          </w:p>
        </w:tc>
        <w:tc>
          <w:tcPr>
            <w:tcW w:w="3194" w:type="dxa"/>
          </w:tcPr>
          <w:p w14:paraId="37F4EFC7" w14:textId="77777777" w:rsidR="00E93D7F" w:rsidRPr="0049398B" w:rsidRDefault="00E93D7F" w:rsidP="0049398B">
            <w:r w:rsidRPr="0049398B">
              <w:t>irregular</w:t>
            </w:r>
          </w:p>
        </w:tc>
        <w:tc>
          <w:tcPr>
            <w:tcW w:w="3856" w:type="dxa"/>
          </w:tcPr>
          <w:p w14:paraId="4A9F8A25" w14:textId="77777777" w:rsidR="00E93D7F" w:rsidRPr="002B5C75" w:rsidRDefault="00E93D7F" w:rsidP="00D52A05">
            <w:pPr>
              <w:rPr>
                <w:rFonts w:eastAsia="Times New Roman" w:cs="Arial"/>
                <w:i/>
                <w:iCs/>
              </w:rPr>
            </w:pPr>
            <w:r w:rsidRPr="002B5C75">
              <w:rPr>
                <w:rFonts w:eastAsia="Times New Roman" w:cs="Arial"/>
                <w:i/>
                <w:iCs/>
              </w:rPr>
              <w:t xml:space="preserve">Je suis </w:t>
            </w:r>
            <w:proofErr w:type="spellStart"/>
            <w:r w:rsidRPr="002B5C75">
              <w:rPr>
                <w:rFonts w:eastAsia="Times New Roman" w:cs="Arial"/>
                <w:i/>
                <w:iCs/>
              </w:rPr>
              <w:t>vraiment</w:t>
            </w:r>
            <w:proofErr w:type="spellEnd"/>
            <w:r w:rsidRPr="002B5C75">
              <w:rPr>
                <w:rFonts w:eastAsia="Times New Roman" w:cs="Arial"/>
                <w:i/>
                <w:iCs/>
              </w:rPr>
              <w:t xml:space="preserve"> </w:t>
            </w:r>
            <w:proofErr w:type="spellStart"/>
            <w:r w:rsidRPr="002B5C75">
              <w:rPr>
                <w:rFonts w:eastAsia="Times New Roman" w:cs="Arial"/>
                <w:i/>
                <w:iCs/>
              </w:rPr>
              <w:t>désolé</w:t>
            </w:r>
            <w:proofErr w:type="spellEnd"/>
            <w:r w:rsidRPr="002B5C75">
              <w:rPr>
                <w:rFonts w:eastAsia="Times New Roman" w:cs="Arial"/>
                <w:i/>
                <w:iCs/>
              </w:rPr>
              <w:t xml:space="preserve">(e). </w:t>
            </w:r>
          </w:p>
          <w:p w14:paraId="65839A03" w14:textId="77777777" w:rsidR="00E93D7F" w:rsidRPr="002B5C75" w:rsidRDefault="00E93D7F" w:rsidP="00D52A05">
            <w:pPr>
              <w:rPr>
                <w:rFonts w:eastAsia="Times New Roman" w:cs="Arial"/>
                <w:i/>
                <w:iCs/>
              </w:rPr>
            </w:pPr>
            <w:r w:rsidRPr="002B5C75">
              <w:rPr>
                <w:rFonts w:eastAsia="Times New Roman" w:cs="Arial"/>
                <w:i/>
                <w:iCs/>
              </w:rPr>
              <w:t xml:space="preserve">Vous </w:t>
            </w:r>
            <w:proofErr w:type="spellStart"/>
            <w:r w:rsidRPr="002B5C75">
              <w:rPr>
                <w:rFonts w:eastAsia="Times New Roman" w:cs="Arial"/>
                <w:i/>
                <w:iCs/>
              </w:rPr>
              <w:t>parlez</w:t>
            </w:r>
            <w:proofErr w:type="spellEnd"/>
            <w:r w:rsidRPr="002B5C75">
              <w:rPr>
                <w:rFonts w:eastAsia="Times New Roman" w:cs="Arial"/>
                <w:i/>
                <w:iCs/>
              </w:rPr>
              <w:t xml:space="preserve"> </w:t>
            </w:r>
            <w:proofErr w:type="spellStart"/>
            <w:r w:rsidRPr="002B5C75">
              <w:rPr>
                <w:rFonts w:eastAsia="Times New Roman" w:cs="Arial"/>
                <w:i/>
                <w:iCs/>
              </w:rPr>
              <w:t>couramment</w:t>
            </w:r>
            <w:proofErr w:type="spellEnd"/>
            <w:r w:rsidRPr="002B5C75">
              <w:rPr>
                <w:rFonts w:eastAsia="Times New Roman" w:cs="Arial"/>
                <w:i/>
                <w:iCs/>
              </w:rPr>
              <w:t xml:space="preserve"> le français ?</w:t>
            </w:r>
          </w:p>
          <w:p w14:paraId="04B84680" w14:textId="77777777" w:rsidR="00E93D7F" w:rsidRPr="002B5C75" w:rsidRDefault="00E93D7F" w:rsidP="00D52A05">
            <w:pPr>
              <w:rPr>
                <w:rFonts w:eastAsia="Times New Roman" w:cs="Arial"/>
                <w:i/>
                <w:iCs/>
              </w:rPr>
            </w:pPr>
            <w:r w:rsidRPr="002B5C75">
              <w:rPr>
                <w:rFonts w:eastAsia="Times New Roman" w:cs="Arial"/>
                <w:i/>
                <w:iCs/>
              </w:rPr>
              <w:t xml:space="preserve">bien, mal, beaucoup, peu </w:t>
            </w:r>
          </w:p>
          <w:p w14:paraId="2C755513" w14:textId="6193D9F1" w:rsidR="00E93D7F" w:rsidRPr="002B5C75" w:rsidRDefault="00E93D7F" w:rsidP="00D52A05">
            <w:pPr>
              <w:rPr>
                <w:rFonts w:eastAsia="Times New Roman" w:cs="Arial"/>
                <w:i/>
                <w:iCs/>
                <w:lang w:eastAsia="en-AU"/>
              </w:rPr>
            </w:pP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aime</w:t>
            </w:r>
            <w:proofErr w:type="spellEnd"/>
            <w:r w:rsidRPr="002B5C75">
              <w:rPr>
                <w:rFonts w:eastAsia="Times New Roman" w:cs="Arial"/>
                <w:i/>
                <w:iCs/>
              </w:rPr>
              <w:t xml:space="preserve"> bien </w:t>
            </w:r>
            <w:proofErr w:type="spellStart"/>
            <w:r w:rsidRPr="002B5C75">
              <w:rPr>
                <w:rFonts w:eastAsia="Times New Roman" w:cs="Arial"/>
                <w:i/>
                <w:iCs/>
              </w:rPr>
              <w:t>écouter</w:t>
            </w:r>
            <w:proofErr w:type="spellEnd"/>
            <w:r w:rsidRPr="002B5C75">
              <w:rPr>
                <w:rFonts w:eastAsia="Times New Roman" w:cs="Arial"/>
                <w:i/>
                <w:iCs/>
              </w:rPr>
              <w:t xml:space="preserve"> de la musique.</w:t>
            </w:r>
          </w:p>
        </w:tc>
      </w:tr>
      <w:tr w:rsidR="00E93D7F" w:rsidRPr="002B5C75" w14:paraId="6BE40AE7" w14:textId="77777777" w:rsidTr="0049398B">
        <w:trPr>
          <w:gridAfter w:val="1"/>
          <w:wAfter w:w="30" w:type="dxa"/>
        </w:trPr>
        <w:tc>
          <w:tcPr>
            <w:tcW w:w="1980" w:type="dxa"/>
            <w:vMerge/>
          </w:tcPr>
          <w:p w14:paraId="32360ABB" w14:textId="77777777" w:rsidR="00E93D7F" w:rsidRPr="002B5C75" w:rsidRDefault="00E93D7F" w:rsidP="00D52A05">
            <w:pPr>
              <w:rPr>
                <w:rFonts w:eastAsia="Times New Roman" w:cs="Arial"/>
                <w:bCs/>
              </w:rPr>
            </w:pPr>
          </w:p>
        </w:tc>
        <w:tc>
          <w:tcPr>
            <w:tcW w:w="3194" w:type="dxa"/>
          </w:tcPr>
          <w:p w14:paraId="5E466945" w14:textId="77777777" w:rsidR="00E93D7F" w:rsidRPr="0049398B" w:rsidRDefault="00E93D7F" w:rsidP="0049398B">
            <w:r w:rsidRPr="0049398B">
              <w:t xml:space="preserve">negation </w:t>
            </w:r>
          </w:p>
        </w:tc>
        <w:tc>
          <w:tcPr>
            <w:tcW w:w="3856" w:type="dxa"/>
          </w:tcPr>
          <w:p w14:paraId="4E4164E4" w14:textId="77777777" w:rsidR="00E93D7F" w:rsidRPr="002B5C75" w:rsidRDefault="00E93D7F" w:rsidP="00D52A05">
            <w:pPr>
              <w:rPr>
                <w:rFonts w:eastAsia="Times New Roman" w:cs="Arial"/>
                <w:i/>
                <w:iCs/>
              </w:rPr>
            </w:pPr>
            <w:r w:rsidRPr="002B5C75">
              <w:rPr>
                <w:rFonts w:eastAsia="Times New Roman" w:cs="Arial"/>
                <w:i/>
                <w:iCs/>
              </w:rPr>
              <w:t xml:space="preserve">ne pas, ne plus, ne jamais, ne rien, ne </w:t>
            </w:r>
            <w:proofErr w:type="spellStart"/>
            <w:r w:rsidRPr="002B5C75">
              <w:rPr>
                <w:rFonts w:eastAsia="Times New Roman" w:cs="Arial"/>
                <w:i/>
                <w:iCs/>
              </w:rPr>
              <w:t>personne</w:t>
            </w:r>
            <w:proofErr w:type="spellEnd"/>
            <w:r w:rsidRPr="002B5C75">
              <w:rPr>
                <w:rFonts w:eastAsia="Times New Roman" w:cs="Arial"/>
                <w:i/>
                <w:iCs/>
              </w:rPr>
              <w:t xml:space="preserve">, ne … </w:t>
            </w:r>
            <w:proofErr w:type="spellStart"/>
            <w:r w:rsidRPr="002B5C75">
              <w:rPr>
                <w:rFonts w:eastAsia="Times New Roman" w:cs="Arial"/>
                <w:i/>
                <w:iCs/>
              </w:rPr>
              <w:t>aucun</w:t>
            </w:r>
            <w:proofErr w:type="spellEnd"/>
            <w:r w:rsidRPr="002B5C75">
              <w:rPr>
                <w:rFonts w:eastAsia="Times New Roman" w:cs="Arial"/>
                <w:i/>
                <w:iCs/>
              </w:rPr>
              <w:t xml:space="preserve">(e), ne … </w:t>
            </w:r>
            <w:proofErr w:type="spellStart"/>
            <w:r w:rsidRPr="002B5C75">
              <w:rPr>
                <w:rFonts w:eastAsia="Times New Roman" w:cs="Arial"/>
                <w:i/>
                <w:iCs/>
              </w:rPr>
              <w:t>nul</w:t>
            </w:r>
            <w:proofErr w:type="spellEnd"/>
            <w:r w:rsidRPr="002B5C75">
              <w:rPr>
                <w:rFonts w:eastAsia="Times New Roman" w:cs="Arial"/>
                <w:i/>
                <w:iCs/>
              </w:rPr>
              <w:t>(le)</w:t>
            </w:r>
          </w:p>
          <w:p w14:paraId="3DC85D17" w14:textId="77777777" w:rsidR="00E93D7F" w:rsidRPr="002B5C75" w:rsidRDefault="00E93D7F" w:rsidP="00D52A05">
            <w:pPr>
              <w:rPr>
                <w:rFonts w:eastAsia="Times New Roman" w:cs="Arial"/>
                <w:i/>
                <w:iCs/>
              </w:rPr>
            </w:pPr>
            <w:r w:rsidRPr="002B5C75">
              <w:rPr>
                <w:rFonts w:eastAsia="Times New Roman" w:cs="Arial"/>
                <w:i/>
                <w:iCs/>
              </w:rPr>
              <w:t xml:space="preserve">Je ne </w:t>
            </w:r>
            <w:proofErr w:type="spellStart"/>
            <w:r w:rsidRPr="002B5C75">
              <w:rPr>
                <w:rFonts w:eastAsia="Times New Roman" w:cs="Arial"/>
                <w:i/>
                <w:iCs/>
              </w:rPr>
              <w:t>vois</w:t>
            </w:r>
            <w:proofErr w:type="spellEnd"/>
            <w:r w:rsidRPr="002B5C75">
              <w:rPr>
                <w:rFonts w:eastAsia="Times New Roman" w:cs="Arial"/>
                <w:i/>
                <w:iCs/>
              </w:rPr>
              <w:t xml:space="preserve"> pas. </w:t>
            </w:r>
          </w:p>
          <w:p w14:paraId="4AA8022A" w14:textId="77777777" w:rsidR="00E93D7F" w:rsidRPr="002B5C75" w:rsidRDefault="00E93D7F" w:rsidP="00D52A05">
            <w:pPr>
              <w:rPr>
                <w:rFonts w:eastAsia="Times New Roman" w:cs="Arial"/>
                <w:i/>
                <w:iCs/>
              </w:rPr>
            </w:pPr>
            <w:r w:rsidRPr="002B5C75">
              <w:rPr>
                <w:rFonts w:eastAsia="Times New Roman" w:cs="Arial"/>
                <w:i/>
                <w:iCs/>
              </w:rPr>
              <w:t xml:space="preserve">Nous ne </w:t>
            </w:r>
            <w:proofErr w:type="spellStart"/>
            <w:r w:rsidRPr="002B5C75">
              <w:rPr>
                <w:rFonts w:eastAsia="Times New Roman" w:cs="Arial"/>
                <w:i/>
                <w:iCs/>
              </w:rPr>
              <w:t>voyageons</w:t>
            </w:r>
            <w:proofErr w:type="spellEnd"/>
            <w:r w:rsidRPr="002B5C75">
              <w:rPr>
                <w:rFonts w:eastAsia="Times New Roman" w:cs="Arial"/>
                <w:i/>
                <w:iCs/>
              </w:rPr>
              <w:t xml:space="preserve"> jamais.</w:t>
            </w:r>
          </w:p>
          <w:p w14:paraId="2A67D1B0" w14:textId="77777777" w:rsidR="00E93D7F" w:rsidRPr="002B5C75" w:rsidRDefault="00E93D7F" w:rsidP="00D52A05">
            <w:pPr>
              <w:rPr>
                <w:rFonts w:eastAsia="Times New Roman" w:cs="Arial"/>
                <w:i/>
                <w:iCs/>
                <w:lang w:eastAsia="en-AU"/>
              </w:rPr>
            </w:pPr>
            <w:r w:rsidRPr="002B5C75">
              <w:rPr>
                <w:rFonts w:eastAsia="Times New Roman" w:cs="Arial"/>
                <w:i/>
                <w:iCs/>
              </w:rPr>
              <w:t xml:space="preserve">Je ne </w:t>
            </w:r>
            <w:proofErr w:type="spellStart"/>
            <w:r w:rsidRPr="002B5C75">
              <w:rPr>
                <w:rFonts w:eastAsia="Times New Roman" w:cs="Arial"/>
                <w:i/>
                <w:iCs/>
              </w:rPr>
              <w:t>regrette</w:t>
            </w:r>
            <w:proofErr w:type="spellEnd"/>
            <w:r w:rsidRPr="002B5C75">
              <w:rPr>
                <w:rFonts w:eastAsia="Times New Roman" w:cs="Arial"/>
                <w:i/>
                <w:iCs/>
              </w:rPr>
              <w:t xml:space="preserve"> rien.</w:t>
            </w:r>
          </w:p>
        </w:tc>
      </w:tr>
      <w:tr w:rsidR="00E93D7F" w:rsidRPr="002B5C75" w14:paraId="6C99B177" w14:textId="77777777" w:rsidTr="0049398B">
        <w:trPr>
          <w:gridAfter w:val="1"/>
          <w:wAfter w:w="30" w:type="dxa"/>
        </w:trPr>
        <w:tc>
          <w:tcPr>
            <w:tcW w:w="1980" w:type="dxa"/>
            <w:vMerge w:val="restart"/>
            <w:hideMark/>
          </w:tcPr>
          <w:p w14:paraId="26832213" w14:textId="77777777" w:rsidR="00E93D7F" w:rsidRPr="002B5C75" w:rsidRDefault="00E93D7F" w:rsidP="0049398B">
            <w:pPr>
              <w:keepNext/>
              <w:spacing w:line="259" w:lineRule="auto"/>
              <w:rPr>
                <w:rFonts w:eastAsia="Times New Roman" w:cs="Arial"/>
                <w:bCs/>
              </w:rPr>
            </w:pPr>
            <w:r w:rsidRPr="002B5C75">
              <w:rPr>
                <w:rFonts w:eastAsia="Times New Roman" w:cs="Arial"/>
                <w:bCs/>
              </w:rPr>
              <w:lastRenderedPageBreak/>
              <w:t>Articles</w:t>
            </w:r>
          </w:p>
        </w:tc>
        <w:tc>
          <w:tcPr>
            <w:tcW w:w="3194" w:type="dxa"/>
          </w:tcPr>
          <w:p w14:paraId="0FBF0AF2" w14:textId="77777777" w:rsidR="00E93D7F" w:rsidRPr="0049398B" w:rsidRDefault="00E93D7F" w:rsidP="0049398B">
            <w:pPr>
              <w:spacing w:line="259" w:lineRule="auto"/>
            </w:pPr>
            <w:r w:rsidRPr="0049398B">
              <w:t>definite</w:t>
            </w:r>
          </w:p>
        </w:tc>
        <w:tc>
          <w:tcPr>
            <w:tcW w:w="3856" w:type="dxa"/>
            <w:hideMark/>
          </w:tcPr>
          <w:p w14:paraId="2F13A9CD" w14:textId="6C58644F" w:rsidR="00E93D7F" w:rsidRPr="002B5C75" w:rsidRDefault="00E93D7F" w:rsidP="0049398B">
            <w:pPr>
              <w:keepNext/>
              <w:spacing w:line="259" w:lineRule="auto"/>
              <w:rPr>
                <w:rFonts w:eastAsia="Times New Roman" w:cs="Arial"/>
                <w:i/>
                <w:iCs/>
              </w:rPr>
            </w:pPr>
            <w:r w:rsidRPr="002B5C75">
              <w:rPr>
                <w:rFonts w:eastAsia="Times New Roman" w:cs="Arial"/>
                <w:i/>
                <w:iCs/>
              </w:rPr>
              <w:t>le, la, l</w:t>
            </w:r>
            <w:r w:rsidR="007F06D8">
              <w:rPr>
                <w:rFonts w:eastAsia="Times New Roman" w:cs="Arial"/>
                <w:i/>
                <w:iCs/>
              </w:rPr>
              <w:t>’</w:t>
            </w:r>
            <w:r w:rsidRPr="002B5C75">
              <w:rPr>
                <w:rFonts w:eastAsia="Times New Roman" w:cs="Arial"/>
                <w:i/>
                <w:iCs/>
              </w:rPr>
              <w:t>, les</w:t>
            </w:r>
          </w:p>
          <w:p w14:paraId="2065E6AE" w14:textId="77777777" w:rsidR="00E93D7F" w:rsidRPr="002B5C75" w:rsidRDefault="00E93D7F" w:rsidP="0049398B">
            <w:pPr>
              <w:keepNext/>
              <w:spacing w:line="259" w:lineRule="auto"/>
              <w:rPr>
                <w:rFonts w:eastAsia="Times New Roman" w:cs="Arial"/>
                <w:i/>
                <w:iCs/>
              </w:rPr>
            </w:pPr>
            <w:r w:rsidRPr="002B5C75">
              <w:rPr>
                <w:rFonts w:eastAsia="Times New Roman" w:cs="Arial"/>
                <w:i/>
                <w:iCs/>
              </w:rPr>
              <w:t>le père</w:t>
            </w:r>
          </w:p>
          <w:p w14:paraId="004F6673" w14:textId="77777777" w:rsidR="00E93D7F" w:rsidRPr="002B5C75" w:rsidRDefault="00E93D7F" w:rsidP="0049398B">
            <w:pPr>
              <w:keepNext/>
              <w:spacing w:line="259" w:lineRule="auto"/>
              <w:rPr>
                <w:rFonts w:eastAsia="Times New Roman" w:cs="Arial"/>
                <w:i/>
                <w:iCs/>
              </w:rPr>
            </w:pPr>
            <w:r w:rsidRPr="002B5C75">
              <w:rPr>
                <w:rFonts w:eastAsia="Times New Roman" w:cs="Arial"/>
                <w:i/>
                <w:iCs/>
              </w:rPr>
              <w:t>la mère</w:t>
            </w:r>
          </w:p>
          <w:p w14:paraId="0119F6F7" w14:textId="0DF530F1" w:rsidR="00E93D7F" w:rsidRPr="002B5C75" w:rsidRDefault="00E93D7F" w:rsidP="0049398B">
            <w:pPr>
              <w:keepNext/>
              <w:spacing w:line="259" w:lineRule="auto"/>
              <w:rPr>
                <w:rFonts w:eastAsia="Times New Roman" w:cs="Arial"/>
                <w:i/>
                <w:iCs/>
              </w:rPr>
            </w:pPr>
            <w:r w:rsidRPr="002B5C75">
              <w:rPr>
                <w:rFonts w:eastAsia="Times New Roman" w:cs="Arial"/>
                <w:i/>
                <w:iCs/>
              </w:rPr>
              <w:t>l</w:t>
            </w:r>
            <w:r w:rsidR="007F06D8">
              <w:rPr>
                <w:rFonts w:eastAsia="Times New Roman" w:cs="Arial"/>
                <w:i/>
                <w:iCs/>
              </w:rPr>
              <w:t>’</w:t>
            </w:r>
            <w:r w:rsidRPr="002B5C75">
              <w:rPr>
                <w:rFonts w:eastAsia="Times New Roman" w:cs="Arial"/>
                <w:i/>
                <w:iCs/>
              </w:rPr>
              <w:t>air</w:t>
            </w:r>
          </w:p>
          <w:p w14:paraId="5C240326" w14:textId="77777777" w:rsidR="00E93D7F" w:rsidRPr="002B5C75" w:rsidRDefault="00E93D7F" w:rsidP="0049398B">
            <w:pPr>
              <w:keepNext/>
              <w:spacing w:line="259" w:lineRule="auto"/>
              <w:rPr>
                <w:rFonts w:eastAsia="Times New Roman" w:cs="Arial"/>
                <w:i/>
                <w:iCs/>
              </w:rPr>
            </w:pPr>
            <w:r w:rsidRPr="002B5C75">
              <w:rPr>
                <w:rFonts w:eastAsia="Times New Roman" w:cs="Arial"/>
                <w:i/>
                <w:iCs/>
              </w:rPr>
              <w:t>les parents</w:t>
            </w:r>
          </w:p>
        </w:tc>
      </w:tr>
      <w:tr w:rsidR="00E93D7F" w:rsidRPr="002B5C75" w14:paraId="68882A11" w14:textId="77777777" w:rsidTr="0049398B">
        <w:trPr>
          <w:gridAfter w:val="1"/>
          <w:wAfter w:w="30" w:type="dxa"/>
        </w:trPr>
        <w:tc>
          <w:tcPr>
            <w:tcW w:w="1980" w:type="dxa"/>
            <w:vMerge/>
            <w:hideMark/>
          </w:tcPr>
          <w:p w14:paraId="5F3A0D87" w14:textId="77777777" w:rsidR="00E93D7F" w:rsidRPr="002B5C75" w:rsidRDefault="00E93D7F" w:rsidP="0049398B">
            <w:pPr>
              <w:spacing w:line="259" w:lineRule="auto"/>
              <w:rPr>
                <w:rFonts w:eastAsia="Times New Roman" w:cs="Arial"/>
                <w:bCs/>
              </w:rPr>
            </w:pPr>
          </w:p>
        </w:tc>
        <w:tc>
          <w:tcPr>
            <w:tcW w:w="3194" w:type="dxa"/>
            <w:hideMark/>
          </w:tcPr>
          <w:p w14:paraId="5125D214" w14:textId="77777777" w:rsidR="00E93D7F" w:rsidRPr="0049398B" w:rsidRDefault="00E93D7F" w:rsidP="0049398B">
            <w:pPr>
              <w:spacing w:line="259" w:lineRule="auto"/>
            </w:pPr>
            <w:r w:rsidRPr="0049398B">
              <w:t>indefinite</w:t>
            </w:r>
          </w:p>
        </w:tc>
        <w:tc>
          <w:tcPr>
            <w:tcW w:w="3856" w:type="dxa"/>
            <w:hideMark/>
          </w:tcPr>
          <w:p w14:paraId="32F92188" w14:textId="77777777" w:rsidR="00E93D7F" w:rsidRPr="002B5C75" w:rsidRDefault="00E93D7F" w:rsidP="0049398B">
            <w:pPr>
              <w:spacing w:line="259" w:lineRule="auto"/>
              <w:rPr>
                <w:rFonts w:eastAsia="Times New Roman" w:cs="Arial"/>
                <w:i/>
                <w:iCs/>
              </w:rPr>
            </w:pPr>
            <w:r w:rsidRPr="002B5C75">
              <w:rPr>
                <w:rFonts w:eastAsia="Times New Roman" w:cs="Arial"/>
                <w:i/>
                <w:iCs/>
              </w:rPr>
              <w:t xml:space="preserve">un, </w:t>
            </w:r>
            <w:proofErr w:type="spellStart"/>
            <w:r w:rsidRPr="002B5C75">
              <w:rPr>
                <w:rFonts w:eastAsia="Times New Roman" w:cs="Arial"/>
                <w:i/>
                <w:iCs/>
              </w:rPr>
              <w:t>une</w:t>
            </w:r>
            <w:proofErr w:type="spellEnd"/>
            <w:r w:rsidRPr="002B5C75">
              <w:rPr>
                <w:rFonts w:eastAsia="Times New Roman" w:cs="Arial"/>
                <w:i/>
                <w:iCs/>
              </w:rPr>
              <w:t>, des</w:t>
            </w:r>
          </w:p>
          <w:p w14:paraId="1A883733" w14:textId="77777777" w:rsidR="00E93D7F" w:rsidRPr="002B5C75" w:rsidRDefault="00E93D7F" w:rsidP="0049398B">
            <w:pPr>
              <w:spacing w:line="259" w:lineRule="auto"/>
              <w:rPr>
                <w:rFonts w:eastAsia="Times New Roman" w:cs="Arial"/>
                <w:i/>
                <w:iCs/>
              </w:rPr>
            </w:pPr>
            <w:r w:rsidRPr="002B5C75">
              <w:rPr>
                <w:rFonts w:eastAsia="Times New Roman" w:cs="Arial"/>
                <w:i/>
                <w:iCs/>
              </w:rPr>
              <w:t>un père</w:t>
            </w:r>
          </w:p>
          <w:p w14:paraId="76BA5C5E" w14:textId="77777777" w:rsidR="00E93D7F" w:rsidRPr="002B5C75" w:rsidRDefault="00E93D7F" w:rsidP="0049398B">
            <w:pPr>
              <w:spacing w:line="259" w:lineRule="auto"/>
              <w:rPr>
                <w:rFonts w:eastAsia="Times New Roman" w:cs="Arial"/>
                <w:i/>
                <w:iCs/>
              </w:rPr>
            </w:pPr>
            <w:proofErr w:type="spellStart"/>
            <w:r w:rsidRPr="002B5C75">
              <w:rPr>
                <w:rFonts w:eastAsia="Times New Roman" w:cs="Arial"/>
                <w:i/>
                <w:iCs/>
              </w:rPr>
              <w:t>une</w:t>
            </w:r>
            <w:proofErr w:type="spellEnd"/>
            <w:r w:rsidRPr="002B5C75">
              <w:rPr>
                <w:rFonts w:eastAsia="Times New Roman" w:cs="Arial"/>
                <w:i/>
                <w:iCs/>
              </w:rPr>
              <w:t xml:space="preserve"> mère</w:t>
            </w:r>
          </w:p>
          <w:p w14:paraId="66766EDE" w14:textId="77777777" w:rsidR="00E93D7F" w:rsidRPr="002B5C75" w:rsidRDefault="00E93D7F" w:rsidP="0049398B">
            <w:pPr>
              <w:spacing w:line="259" w:lineRule="auto"/>
              <w:rPr>
                <w:rFonts w:eastAsia="Times New Roman" w:cs="Arial"/>
                <w:i/>
                <w:iCs/>
              </w:rPr>
            </w:pPr>
            <w:r w:rsidRPr="002B5C75">
              <w:rPr>
                <w:rFonts w:eastAsia="Times New Roman" w:cs="Arial"/>
                <w:i/>
                <w:iCs/>
              </w:rPr>
              <w:t>des parents</w:t>
            </w:r>
          </w:p>
        </w:tc>
      </w:tr>
      <w:tr w:rsidR="00E93D7F" w:rsidRPr="002B5C75" w14:paraId="208EF884" w14:textId="77777777" w:rsidTr="0049398B">
        <w:trPr>
          <w:gridAfter w:val="1"/>
          <w:wAfter w:w="30" w:type="dxa"/>
        </w:trPr>
        <w:tc>
          <w:tcPr>
            <w:tcW w:w="1980" w:type="dxa"/>
            <w:vMerge/>
          </w:tcPr>
          <w:p w14:paraId="4AC2ABD6" w14:textId="77777777" w:rsidR="00E93D7F" w:rsidRPr="002B5C75" w:rsidRDefault="00E93D7F" w:rsidP="0049398B">
            <w:pPr>
              <w:spacing w:line="259" w:lineRule="auto"/>
              <w:rPr>
                <w:rFonts w:eastAsia="Times New Roman" w:cs="Arial"/>
                <w:bCs/>
              </w:rPr>
            </w:pPr>
          </w:p>
        </w:tc>
        <w:tc>
          <w:tcPr>
            <w:tcW w:w="3194" w:type="dxa"/>
          </w:tcPr>
          <w:p w14:paraId="29470C88" w14:textId="77777777" w:rsidR="00E93D7F" w:rsidRPr="0049398B" w:rsidRDefault="00E93D7F" w:rsidP="0049398B">
            <w:pPr>
              <w:spacing w:line="259" w:lineRule="auto"/>
            </w:pPr>
            <w:r w:rsidRPr="0049398B">
              <w:t>partitive</w:t>
            </w:r>
          </w:p>
        </w:tc>
        <w:tc>
          <w:tcPr>
            <w:tcW w:w="3856" w:type="dxa"/>
          </w:tcPr>
          <w:p w14:paraId="25B88471" w14:textId="02BFF25E" w:rsidR="00E93D7F" w:rsidRPr="002B5C75" w:rsidRDefault="00E93D7F" w:rsidP="0049398B">
            <w:pPr>
              <w:spacing w:line="259" w:lineRule="auto"/>
              <w:rPr>
                <w:rFonts w:eastAsia="Times New Roman" w:cs="Arial"/>
                <w:i/>
                <w:iCs/>
                <w:lang w:eastAsia="en-AU"/>
              </w:rPr>
            </w:pPr>
            <w:r w:rsidRPr="002B5C75">
              <w:rPr>
                <w:rFonts w:eastAsia="Times New Roman" w:cs="Arial"/>
                <w:i/>
                <w:iCs/>
                <w:lang w:eastAsia="en-AU"/>
              </w:rPr>
              <w:t>du, de la, de l</w:t>
            </w:r>
            <w:r w:rsidR="007F06D8">
              <w:rPr>
                <w:rFonts w:eastAsia="Times New Roman" w:cs="Arial"/>
                <w:i/>
                <w:iCs/>
                <w:lang w:eastAsia="en-AU"/>
              </w:rPr>
              <w:t>’</w:t>
            </w:r>
            <w:r w:rsidRPr="002B5C75">
              <w:rPr>
                <w:rFonts w:eastAsia="Times New Roman" w:cs="Arial"/>
                <w:i/>
                <w:iCs/>
                <w:lang w:eastAsia="en-AU"/>
              </w:rPr>
              <w:t xml:space="preserve">, des </w:t>
            </w:r>
            <w:r w:rsidRPr="002B5C75">
              <w:rPr>
                <w:rFonts w:eastAsia="Times New Roman" w:cs="Arial"/>
                <w:iCs/>
                <w:lang w:eastAsia="en-AU"/>
              </w:rPr>
              <w:t xml:space="preserve">and </w:t>
            </w:r>
            <w:r w:rsidRPr="002B5C75">
              <w:rPr>
                <w:rFonts w:eastAsia="Times New Roman" w:cs="Arial"/>
                <w:i/>
                <w:iCs/>
                <w:lang w:eastAsia="en-AU"/>
              </w:rPr>
              <w:t>de</w:t>
            </w:r>
          </w:p>
          <w:p w14:paraId="32BD9E05" w14:textId="77777777" w:rsidR="00E93D7F" w:rsidRPr="002B5C75" w:rsidRDefault="00E93D7F" w:rsidP="0049398B">
            <w:pPr>
              <w:spacing w:line="259" w:lineRule="auto"/>
              <w:rPr>
                <w:rFonts w:eastAsia="Times New Roman" w:cs="Arial"/>
                <w:i/>
                <w:iCs/>
              </w:rPr>
            </w:pPr>
            <w:proofErr w:type="spellStart"/>
            <w:r w:rsidRPr="002B5C75">
              <w:rPr>
                <w:rFonts w:eastAsia="Times New Roman" w:cs="Arial"/>
                <w:i/>
                <w:iCs/>
              </w:rPr>
              <w:t>Avez</w:t>
            </w:r>
            <w:proofErr w:type="spellEnd"/>
            <w:r w:rsidRPr="002B5C75">
              <w:rPr>
                <w:rFonts w:eastAsia="Times New Roman" w:cs="Arial"/>
                <w:i/>
                <w:iCs/>
              </w:rPr>
              <w:t xml:space="preserve">-vous bu du </w:t>
            </w:r>
            <w:proofErr w:type="spellStart"/>
            <w:r w:rsidRPr="002B5C75">
              <w:rPr>
                <w:rFonts w:eastAsia="Times New Roman" w:cs="Arial"/>
                <w:i/>
                <w:iCs/>
              </w:rPr>
              <w:t>thé</w:t>
            </w:r>
            <w:proofErr w:type="spellEnd"/>
            <w:r w:rsidRPr="002B5C75">
              <w:rPr>
                <w:rFonts w:eastAsia="Times New Roman" w:cs="Arial"/>
                <w:i/>
                <w:iCs/>
              </w:rPr>
              <w:t xml:space="preserve"> ?</w:t>
            </w:r>
          </w:p>
          <w:p w14:paraId="2F63FDC9" w14:textId="5B53E471" w:rsidR="00E93D7F" w:rsidRPr="002B5C75" w:rsidRDefault="00E93D7F" w:rsidP="0049398B">
            <w:pPr>
              <w:spacing w:line="259" w:lineRule="auto"/>
              <w:rPr>
                <w:rFonts w:eastAsia="Times New Roman" w:cs="Arial"/>
                <w:i/>
                <w:iCs/>
              </w:rPr>
            </w:pP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ai</w:t>
            </w:r>
            <w:proofErr w:type="spellEnd"/>
            <w:r w:rsidRPr="002B5C75">
              <w:rPr>
                <w:rFonts w:eastAsia="Times New Roman" w:cs="Arial"/>
                <w:i/>
                <w:iCs/>
              </w:rPr>
              <w:t xml:space="preserve"> </w:t>
            </w:r>
            <w:proofErr w:type="spellStart"/>
            <w:r w:rsidRPr="002B5C75">
              <w:rPr>
                <w:rFonts w:eastAsia="Times New Roman" w:cs="Arial"/>
                <w:i/>
                <w:iCs/>
              </w:rPr>
              <w:t>mangé</w:t>
            </w:r>
            <w:proofErr w:type="spellEnd"/>
            <w:r w:rsidRPr="002B5C75">
              <w:rPr>
                <w:rFonts w:eastAsia="Times New Roman" w:cs="Arial"/>
                <w:i/>
                <w:iCs/>
              </w:rPr>
              <w:t xml:space="preserve"> de la salade </w:t>
            </w:r>
            <w:proofErr w:type="spellStart"/>
            <w:r w:rsidRPr="002B5C75">
              <w:rPr>
                <w:rFonts w:eastAsia="Times New Roman" w:cs="Arial"/>
                <w:i/>
                <w:iCs/>
              </w:rPr>
              <w:t>hier</w:t>
            </w:r>
            <w:proofErr w:type="spellEnd"/>
            <w:r w:rsidRPr="002B5C75">
              <w:rPr>
                <w:rFonts w:eastAsia="Times New Roman" w:cs="Arial"/>
                <w:i/>
                <w:iCs/>
              </w:rPr>
              <w:t>.</w:t>
            </w:r>
          </w:p>
          <w:p w14:paraId="2A0BC4F0" w14:textId="77777777" w:rsidR="00E93D7F" w:rsidRPr="002B5C75" w:rsidRDefault="00E93D7F" w:rsidP="0049398B">
            <w:pPr>
              <w:spacing w:line="259" w:lineRule="auto"/>
              <w:rPr>
                <w:rFonts w:eastAsia="Times New Roman" w:cs="Arial"/>
                <w:i/>
                <w:iCs/>
              </w:rPr>
            </w:pPr>
            <w:r w:rsidRPr="002B5C75">
              <w:rPr>
                <w:rFonts w:eastAsia="Times New Roman" w:cs="Arial"/>
                <w:i/>
                <w:iCs/>
              </w:rPr>
              <w:t xml:space="preserve">Il y a beaucoup de </w:t>
            </w:r>
            <w:proofErr w:type="spellStart"/>
            <w:r w:rsidRPr="002B5C75">
              <w:rPr>
                <w:rFonts w:eastAsia="Times New Roman" w:cs="Arial"/>
                <w:i/>
                <w:iCs/>
              </w:rPr>
              <w:t>thé</w:t>
            </w:r>
            <w:proofErr w:type="spellEnd"/>
            <w:r w:rsidRPr="002B5C75">
              <w:rPr>
                <w:rFonts w:eastAsia="Times New Roman" w:cs="Arial"/>
                <w:i/>
                <w:iCs/>
              </w:rPr>
              <w:t>.</w:t>
            </w:r>
          </w:p>
        </w:tc>
      </w:tr>
      <w:tr w:rsidR="0011047B" w:rsidRPr="002B5C75" w14:paraId="62404606" w14:textId="77777777" w:rsidTr="0049398B">
        <w:trPr>
          <w:gridAfter w:val="1"/>
          <w:wAfter w:w="30" w:type="dxa"/>
        </w:trPr>
        <w:tc>
          <w:tcPr>
            <w:tcW w:w="1980" w:type="dxa"/>
            <w:vMerge w:val="restart"/>
            <w:hideMark/>
          </w:tcPr>
          <w:p w14:paraId="27E0A4D0" w14:textId="77777777" w:rsidR="0011047B" w:rsidRPr="002B5C75" w:rsidRDefault="0011047B" w:rsidP="0049398B">
            <w:pPr>
              <w:spacing w:line="259" w:lineRule="auto"/>
              <w:rPr>
                <w:rFonts w:eastAsia="Times New Roman" w:cs="Arial"/>
                <w:bCs/>
              </w:rPr>
            </w:pPr>
            <w:r w:rsidRPr="002B5C75">
              <w:rPr>
                <w:rFonts w:eastAsia="Times New Roman" w:cs="Arial"/>
                <w:bCs/>
              </w:rPr>
              <w:t>Conjunctions</w:t>
            </w:r>
          </w:p>
        </w:tc>
        <w:tc>
          <w:tcPr>
            <w:tcW w:w="3194" w:type="dxa"/>
            <w:hideMark/>
          </w:tcPr>
          <w:p w14:paraId="701F96A0" w14:textId="77777777" w:rsidR="0011047B" w:rsidRPr="0049398B" w:rsidRDefault="0011047B" w:rsidP="0049398B">
            <w:pPr>
              <w:spacing w:line="259" w:lineRule="auto"/>
            </w:pPr>
            <w:r w:rsidRPr="0049398B">
              <w:t>coordinating conjunctions</w:t>
            </w:r>
          </w:p>
        </w:tc>
        <w:tc>
          <w:tcPr>
            <w:tcW w:w="3856" w:type="dxa"/>
            <w:hideMark/>
          </w:tcPr>
          <w:p w14:paraId="06E27AE1" w14:textId="77777777" w:rsidR="0011047B" w:rsidRPr="002B5C75" w:rsidRDefault="0011047B" w:rsidP="0049398B">
            <w:pPr>
              <w:spacing w:line="259" w:lineRule="auto"/>
              <w:rPr>
                <w:rFonts w:eastAsia="Times New Roman" w:cs="Arial"/>
                <w:i/>
                <w:iCs/>
              </w:rPr>
            </w:pPr>
            <w:r w:rsidRPr="002B5C75">
              <w:rPr>
                <w:rFonts w:eastAsia="Times New Roman" w:cs="Arial"/>
                <w:i/>
                <w:iCs/>
              </w:rPr>
              <w:t xml:space="preserve">car, </w:t>
            </w:r>
            <w:proofErr w:type="spellStart"/>
            <w:r w:rsidRPr="002B5C75">
              <w:rPr>
                <w:rFonts w:eastAsia="Times New Roman" w:cs="Arial"/>
                <w:i/>
                <w:iCs/>
              </w:rPr>
              <w:t>donc</w:t>
            </w:r>
            <w:proofErr w:type="spellEnd"/>
            <w:r w:rsidRPr="002B5C75">
              <w:rPr>
                <w:rFonts w:eastAsia="Times New Roman" w:cs="Arial"/>
                <w:i/>
                <w:iCs/>
              </w:rPr>
              <w:t xml:space="preserve">, ensuite, et, </w:t>
            </w:r>
            <w:proofErr w:type="spellStart"/>
            <w:r w:rsidRPr="002B5C75">
              <w:rPr>
                <w:rFonts w:eastAsia="Times New Roman" w:cs="Arial"/>
                <w:i/>
                <w:iCs/>
              </w:rPr>
              <w:t>mais</w:t>
            </w:r>
            <w:proofErr w:type="spellEnd"/>
            <w:r w:rsidRPr="002B5C75">
              <w:rPr>
                <w:rFonts w:eastAsia="Times New Roman" w:cs="Arial"/>
                <w:i/>
                <w:iCs/>
              </w:rPr>
              <w:t xml:space="preserve">, or, </w:t>
            </w:r>
            <w:proofErr w:type="spellStart"/>
            <w:r w:rsidRPr="002B5C75">
              <w:rPr>
                <w:rFonts w:eastAsia="Times New Roman" w:cs="Arial"/>
                <w:i/>
                <w:iCs/>
              </w:rPr>
              <w:t>ou</w:t>
            </w:r>
            <w:proofErr w:type="spellEnd"/>
            <w:r w:rsidRPr="002B5C75">
              <w:rPr>
                <w:rFonts w:eastAsia="Times New Roman" w:cs="Arial"/>
                <w:i/>
                <w:iCs/>
              </w:rPr>
              <w:t xml:space="preserve">, </w:t>
            </w:r>
            <w:proofErr w:type="spellStart"/>
            <w:r w:rsidRPr="002B5C75">
              <w:rPr>
                <w:rFonts w:eastAsia="Times New Roman" w:cs="Arial"/>
                <w:i/>
                <w:iCs/>
              </w:rPr>
              <w:t>quand</w:t>
            </w:r>
            <w:proofErr w:type="spellEnd"/>
            <w:r w:rsidRPr="002B5C75">
              <w:rPr>
                <w:rFonts w:eastAsia="Times New Roman" w:cs="Arial"/>
                <w:i/>
                <w:iCs/>
              </w:rPr>
              <w:t xml:space="preserve">, </w:t>
            </w:r>
            <w:proofErr w:type="spellStart"/>
            <w:r w:rsidRPr="002B5C75">
              <w:rPr>
                <w:rFonts w:eastAsia="Times New Roman" w:cs="Arial"/>
                <w:i/>
                <w:iCs/>
              </w:rPr>
              <w:t>puis</w:t>
            </w:r>
            <w:proofErr w:type="spellEnd"/>
          </w:p>
          <w:p w14:paraId="3990BBDE" w14:textId="77777777" w:rsidR="0011047B" w:rsidRPr="002B5C75" w:rsidRDefault="0011047B" w:rsidP="0049398B">
            <w:pPr>
              <w:spacing w:line="259" w:lineRule="auto"/>
              <w:rPr>
                <w:rFonts w:eastAsia="Times New Roman" w:cs="Arial"/>
                <w:i/>
                <w:iCs/>
              </w:rPr>
            </w:pPr>
            <w:proofErr w:type="spellStart"/>
            <w:r w:rsidRPr="002B5C75">
              <w:rPr>
                <w:rFonts w:eastAsia="Times New Roman" w:cs="Arial"/>
                <w:i/>
                <w:iCs/>
              </w:rPr>
              <w:t>Veux-tu</w:t>
            </w:r>
            <w:proofErr w:type="spellEnd"/>
            <w:r w:rsidRPr="002B5C75">
              <w:rPr>
                <w:rFonts w:eastAsia="Times New Roman" w:cs="Arial"/>
                <w:i/>
                <w:iCs/>
              </w:rPr>
              <w:t xml:space="preserve"> </w:t>
            </w:r>
            <w:proofErr w:type="spellStart"/>
            <w:r w:rsidRPr="002B5C75">
              <w:rPr>
                <w:rFonts w:eastAsia="Times New Roman" w:cs="Arial"/>
                <w:i/>
                <w:iCs/>
              </w:rPr>
              <w:t>aller</w:t>
            </w:r>
            <w:proofErr w:type="spellEnd"/>
            <w:r w:rsidRPr="002B5C75">
              <w:rPr>
                <w:rFonts w:eastAsia="Times New Roman" w:cs="Arial"/>
                <w:i/>
                <w:iCs/>
              </w:rPr>
              <w:t xml:space="preserve"> </w:t>
            </w:r>
            <w:proofErr w:type="spellStart"/>
            <w:r w:rsidRPr="002B5C75">
              <w:rPr>
                <w:rFonts w:eastAsia="Times New Roman" w:cs="Arial"/>
                <w:i/>
                <w:iCs/>
              </w:rPr>
              <w:t>en</w:t>
            </w:r>
            <w:proofErr w:type="spellEnd"/>
            <w:r w:rsidRPr="002B5C75">
              <w:rPr>
                <w:rFonts w:eastAsia="Times New Roman" w:cs="Arial"/>
                <w:i/>
                <w:iCs/>
              </w:rPr>
              <w:t xml:space="preserve"> France </w:t>
            </w:r>
            <w:proofErr w:type="spellStart"/>
            <w:r w:rsidRPr="002B5C75">
              <w:rPr>
                <w:rFonts w:eastAsia="Times New Roman" w:cs="Arial"/>
                <w:i/>
                <w:iCs/>
              </w:rPr>
              <w:t>ou</w:t>
            </w:r>
            <w:proofErr w:type="spellEnd"/>
            <w:r w:rsidRPr="002B5C75">
              <w:rPr>
                <w:rFonts w:eastAsia="Times New Roman" w:cs="Arial"/>
                <w:i/>
                <w:iCs/>
              </w:rPr>
              <w:t xml:space="preserve"> </w:t>
            </w:r>
            <w:proofErr w:type="spellStart"/>
            <w:r w:rsidRPr="002B5C75">
              <w:rPr>
                <w:rFonts w:eastAsia="Times New Roman" w:cs="Arial"/>
                <w:i/>
                <w:iCs/>
              </w:rPr>
              <w:t>en</w:t>
            </w:r>
            <w:proofErr w:type="spellEnd"/>
            <w:r w:rsidRPr="002B5C75">
              <w:rPr>
                <w:rFonts w:eastAsia="Times New Roman" w:cs="Arial"/>
                <w:i/>
                <w:iCs/>
              </w:rPr>
              <w:t xml:space="preserve"> Italie ?</w:t>
            </w:r>
          </w:p>
          <w:p w14:paraId="0083FAFC" w14:textId="1833F0FF" w:rsidR="0011047B" w:rsidRPr="002B5C75" w:rsidRDefault="0011047B" w:rsidP="0049398B">
            <w:pPr>
              <w:spacing w:line="259" w:lineRule="auto"/>
              <w:rPr>
                <w:rFonts w:eastAsia="Times New Roman" w:cs="Arial"/>
                <w:i/>
                <w:iCs/>
              </w:rPr>
            </w:pPr>
            <w:r w:rsidRPr="002B5C75">
              <w:rPr>
                <w:rFonts w:eastAsia="Times New Roman" w:cs="Arial"/>
                <w:i/>
                <w:iCs/>
              </w:rPr>
              <w:t xml:space="preserve">Je </w:t>
            </w:r>
            <w:proofErr w:type="spellStart"/>
            <w:r w:rsidRPr="002B5C75">
              <w:rPr>
                <w:rFonts w:eastAsia="Times New Roman" w:cs="Arial"/>
                <w:i/>
                <w:iCs/>
              </w:rPr>
              <w:t>veux</w:t>
            </w:r>
            <w:proofErr w:type="spellEnd"/>
            <w:r w:rsidRPr="002B5C75">
              <w:rPr>
                <w:rFonts w:eastAsia="Times New Roman" w:cs="Arial"/>
                <w:i/>
                <w:iCs/>
              </w:rPr>
              <w:t xml:space="preserve"> le faire, </w:t>
            </w:r>
            <w:proofErr w:type="spellStart"/>
            <w:r w:rsidRPr="002B5C75">
              <w:rPr>
                <w:rFonts w:eastAsia="Times New Roman" w:cs="Arial"/>
                <w:i/>
                <w:iCs/>
              </w:rPr>
              <w:t>mais</w:t>
            </w:r>
            <w:proofErr w:type="spellEnd"/>
            <w:r w:rsidRPr="002B5C75">
              <w:rPr>
                <w:rFonts w:eastAsia="Times New Roman" w:cs="Arial"/>
                <w:i/>
                <w:iCs/>
              </w:rPr>
              <w:t xml:space="preserve"> je </w:t>
            </w:r>
            <w:proofErr w:type="spellStart"/>
            <w:r w:rsidRPr="002B5C75">
              <w:rPr>
                <w:rFonts w:eastAsia="Times New Roman" w:cs="Arial"/>
                <w:i/>
                <w:iCs/>
              </w:rPr>
              <w:t>n</w:t>
            </w:r>
            <w:r w:rsidR="007F06D8">
              <w:rPr>
                <w:rFonts w:eastAsia="Times New Roman" w:cs="Arial"/>
                <w:i/>
                <w:iCs/>
              </w:rPr>
              <w:t>’</w:t>
            </w:r>
            <w:r w:rsidRPr="002B5C75">
              <w:rPr>
                <w:rFonts w:eastAsia="Times New Roman" w:cs="Arial"/>
                <w:i/>
                <w:iCs/>
              </w:rPr>
              <w:t>ai</w:t>
            </w:r>
            <w:proofErr w:type="spellEnd"/>
            <w:r w:rsidRPr="002B5C75">
              <w:rPr>
                <w:rFonts w:eastAsia="Times New Roman" w:cs="Arial"/>
                <w:i/>
                <w:iCs/>
              </w:rPr>
              <w:t xml:space="preserve"> pas </w:t>
            </w:r>
            <w:proofErr w:type="spellStart"/>
            <w:r w:rsidRPr="002B5C75">
              <w:rPr>
                <w:rFonts w:eastAsia="Times New Roman" w:cs="Arial"/>
                <w:i/>
                <w:iCs/>
              </w:rPr>
              <w:t>d</w:t>
            </w:r>
            <w:r w:rsidR="007F06D8">
              <w:rPr>
                <w:rFonts w:eastAsia="Times New Roman" w:cs="Arial"/>
                <w:i/>
                <w:iCs/>
              </w:rPr>
              <w:t>’</w:t>
            </w:r>
            <w:r w:rsidRPr="002B5C75">
              <w:rPr>
                <w:rFonts w:eastAsia="Times New Roman" w:cs="Arial"/>
                <w:i/>
                <w:iCs/>
              </w:rPr>
              <w:t>argent</w:t>
            </w:r>
            <w:proofErr w:type="spellEnd"/>
            <w:r w:rsidRPr="002B5C75">
              <w:rPr>
                <w:rFonts w:eastAsia="Times New Roman" w:cs="Arial"/>
                <w:i/>
                <w:iCs/>
              </w:rPr>
              <w:t>.</w:t>
            </w:r>
          </w:p>
        </w:tc>
      </w:tr>
      <w:tr w:rsidR="0011047B" w:rsidRPr="002B5C75" w14:paraId="4369FCA9" w14:textId="77777777" w:rsidTr="0049398B">
        <w:trPr>
          <w:gridAfter w:val="1"/>
          <w:wAfter w:w="30" w:type="dxa"/>
        </w:trPr>
        <w:tc>
          <w:tcPr>
            <w:tcW w:w="1980" w:type="dxa"/>
            <w:vMerge/>
            <w:hideMark/>
          </w:tcPr>
          <w:p w14:paraId="56CB4206" w14:textId="77777777" w:rsidR="0011047B" w:rsidRPr="002B5C75" w:rsidRDefault="0011047B" w:rsidP="0049398B">
            <w:pPr>
              <w:spacing w:line="259" w:lineRule="auto"/>
              <w:rPr>
                <w:rFonts w:eastAsia="Times New Roman" w:cs="Arial"/>
                <w:bCs/>
              </w:rPr>
            </w:pPr>
          </w:p>
        </w:tc>
        <w:tc>
          <w:tcPr>
            <w:tcW w:w="3194" w:type="dxa"/>
          </w:tcPr>
          <w:p w14:paraId="4EB0D06C" w14:textId="77777777" w:rsidR="0011047B" w:rsidRPr="0049398B" w:rsidRDefault="0011047B" w:rsidP="0049398B">
            <w:pPr>
              <w:spacing w:line="259" w:lineRule="auto"/>
            </w:pPr>
            <w:r w:rsidRPr="0049398B">
              <w:t>conjunctions of conclusion</w:t>
            </w:r>
          </w:p>
        </w:tc>
        <w:tc>
          <w:tcPr>
            <w:tcW w:w="3856" w:type="dxa"/>
            <w:hideMark/>
          </w:tcPr>
          <w:p w14:paraId="70389CD1" w14:textId="77777777" w:rsidR="0011047B" w:rsidRPr="002B5C75" w:rsidRDefault="0011047B" w:rsidP="0049398B">
            <w:pPr>
              <w:spacing w:line="259" w:lineRule="auto"/>
              <w:rPr>
                <w:rFonts w:eastAsia="Times New Roman" w:cs="Arial"/>
                <w:i/>
                <w:iCs/>
              </w:rPr>
            </w:pPr>
            <w:proofErr w:type="spellStart"/>
            <w:r w:rsidRPr="002B5C75">
              <w:rPr>
                <w:rFonts w:eastAsia="Times New Roman" w:cs="Arial"/>
                <w:i/>
                <w:iCs/>
              </w:rPr>
              <w:t>parce</w:t>
            </w:r>
            <w:proofErr w:type="spellEnd"/>
            <w:r w:rsidRPr="002B5C75">
              <w:rPr>
                <w:rFonts w:eastAsia="Times New Roman" w:cs="Arial"/>
                <w:i/>
                <w:iCs/>
              </w:rPr>
              <w:t xml:space="preserve"> </w:t>
            </w:r>
            <w:proofErr w:type="spellStart"/>
            <w:r w:rsidRPr="002B5C75">
              <w:rPr>
                <w:rFonts w:eastAsia="Times New Roman" w:cs="Arial"/>
                <w:i/>
                <w:iCs/>
              </w:rPr>
              <w:t>que</w:t>
            </w:r>
            <w:proofErr w:type="spellEnd"/>
            <w:r w:rsidRPr="002B5C75">
              <w:rPr>
                <w:rFonts w:eastAsia="Times New Roman" w:cs="Arial"/>
                <w:i/>
                <w:iCs/>
              </w:rPr>
              <w:t xml:space="preserve">, car, </w:t>
            </w:r>
            <w:proofErr w:type="spellStart"/>
            <w:r w:rsidRPr="002B5C75">
              <w:rPr>
                <w:rFonts w:eastAsia="Times New Roman" w:cs="Arial"/>
                <w:i/>
                <w:iCs/>
              </w:rPr>
              <w:t>comme</w:t>
            </w:r>
            <w:proofErr w:type="spellEnd"/>
          </w:p>
          <w:p w14:paraId="46E4F91C" w14:textId="30C62B68" w:rsidR="0011047B" w:rsidRPr="002B5C75" w:rsidRDefault="0011047B" w:rsidP="0049398B">
            <w:pPr>
              <w:spacing w:line="259" w:lineRule="auto"/>
              <w:rPr>
                <w:rFonts w:eastAsia="Times New Roman" w:cs="Arial"/>
                <w:i/>
                <w:iCs/>
              </w:rPr>
            </w:pPr>
            <w:r w:rsidRPr="002B5C75">
              <w:rPr>
                <w:rFonts w:eastAsia="Times New Roman" w:cs="Arial"/>
                <w:i/>
                <w:iCs/>
              </w:rPr>
              <w:t xml:space="preserve">Parce </w:t>
            </w:r>
            <w:proofErr w:type="spellStart"/>
            <w:r w:rsidRPr="002B5C75">
              <w:rPr>
                <w:rFonts w:eastAsia="Times New Roman" w:cs="Arial"/>
                <w:i/>
                <w:iCs/>
              </w:rPr>
              <w:t>qu</w:t>
            </w:r>
            <w:r w:rsidR="007F06D8">
              <w:rPr>
                <w:rFonts w:eastAsia="Times New Roman" w:cs="Arial"/>
                <w:i/>
                <w:iCs/>
              </w:rPr>
              <w:t>’</w:t>
            </w:r>
            <w:r w:rsidRPr="002B5C75">
              <w:rPr>
                <w:rFonts w:eastAsia="Times New Roman" w:cs="Arial"/>
                <w:i/>
                <w:iCs/>
              </w:rPr>
              <w:t>il</w:t>
            </w:r>
            <w:proofErr w:type="spellEnd"/>
            <w:r w:rsidRPr="002B5C75">
              <w:rPr>
                <w:rFonts w:eastAsia="Times New Roman" w:cs="Arial"/>
                <w:i/>
                <w:iCs/>
              </w:rPr>
              <w:t xml:space="preserve"> </w:t>
            </w:r>
            <w:proofErr w:type="spellStart"/>
            <w:r w:rsidRPr="002B5C75">
              <w:rPr>
                <w:rFonts w:eastAsia="Times New Roman" w:cs="Arial"/>
                <w:i/>
                <w:iCs/>
              </w:rPr>
              <w:t>n</w:t>
            </w:r>
            <w:r w:rsidR="007F06D8">
              <w:rPr>
                <w:rFonts w:eastAsia="Times New Roman" w:cs="Arial"/>
                <w:i/>
                <w:iCs/>
              </w:rPr>
              <w:t>’</w:t>
            </w:r>
            <w:r w:rsidRPr="002B5C75">
              <w:rPr>
                <w:rFonts w:eastAsia="Times New Roman" w:cs="Arial"/>
                <w:i/>
                <w:iCs/>
              </w:rPr>
              <w:t>a</w:t>
            </w:r>
            <w:proofErr w:type="spellEnd"/>
            <w:r w:rsidRPr="002B5C75">
              <w:rPr>
                <w:rFonts w:eastAsia="Times New Roman" w:cs="Arial"/>
                <w:i/>
                <w:iCs/>
              </w:rPr>
              <w:t xml:space="preserve"> pas </w:t>
            </w:r>
            <w:proofErr w:type="spellStart"/>
            <w:r w:rsidRPr="002B5C75">
              <w:rPr>
                <w:rFonts w:eastAsia="Times New Roman" w:cs="Arial"/>
                <w:i/>
                <w:iCs/>
              </w:rPr>
              <w:t>d</w:t>
            </w:r>
            <w:r w:rsidR="007F06D8">
              <w:rPr>
                <w:rFonts w:eastAsia="Times New Roman" w:cs="Arial"/>
                <w:i/>
                <w:iCs/>
              </w:rPr>
              <w:t>’</w:t>
            </w:r>
            <w:r w:rsidRPr="002B5C75">
              <w:rPr>
                <w:rFonts w:eastAsia="Times New Roman" w:cs="Arial"/>
                <w:i/>
                <w:iCs/>
              </w:rPr>
              <w:t>argent</w:t>
            </w:r>
            <w:proofErr w:type="spellEnd"/>
            <w:r w:rsidRPr="002B5C75">
              <w:rPr>
                <w:rFonts w:eastAsia="Times New Roman" w:cs="Arial"/>
                <w:i/>
                <w:iCs/>
              </w:rPr>
              <w:t xml:space="preserve">, il ne </w:t>
            </w:r>
            <w:proofErr w:type="spellStart"/>
            <w:r w:rsidRPr="002B5C75">
              <w:rPr>
                <w:rFonts w:eastAsia="Times New Roman" w:cs="Arial"/>
                <w:i/>
                <w:iCs/>
              </w:rPr>
              <w:t>peut</w:t>
            </w:r>
            <w:proofErr w:type="spellEnd"/>
            <w:r w:rsidRPr="002B5C75">
              <w:rPr>
                <w:rFonts w:eastAsia="Times New Roman" w:cs="Arial"/>
                <w:i/>
                <w:iCs/>
              </w:rPr>
              <w:t xml:space="preserve"> pas </w:t>
            </w:r>
            <w:proofErr w:type="spellStart"/>
            <w:r w:rsidRPr="002B5C75">
              <w:rPr>
                <w:rFonts w:eastAsia="Times New Roman" w:cs="Arial"/>
                <w:i/>
                <w:iCs/>
              </w:rPr>
              <w:t>venir</w:t>
            </w:r>
            <w:proofErr w:type="spellEnd"/>
            <w:r w:rsidRPr="002B5C75">
              <w:rPr>
                <w:rFonts w:eastAsia="Times New Roman" w:cs="Arial"/>
                <w:i/>
                <w:iCs/>
              </w:rPr>
              <w:t xml:space="preserve">. </w:t>
            </w:r>
          </w:p>
          <w:p w14:paraId="59357253" w14:textId="592D53BF" w:rsidR="0011047B" w:rsidRPr="002B5C75" w:rsidRDefault="0011047B" w:rsidP="0049398B">
            <w:pPr>
              <w:spacing w:line="259" w:lineRule="auto"/>
              <w:rPr>
                <w:rFonts w:eastAsia="Times New Roman" w:cs="Arial"/>
                <w:i/>
                <w:iCs/>
              </w:rPr>
            </w:pPr>
            <w:r w:rsidRPr="002B5C75">
              <w:rPr>
                <w:rFonts w:eastAsia="Times New Roman" w:cs="Arial"/>
                <w:i/>
                <w:iCs/>
              </w:rPr>
              <w:t xml:space="preserve">David ne </w:t>
            </w:r>
            <w:proofErr w:type="spellStart"/>
            <w:r w:rsidRPr="002B5C75">
              <w:rPr>
                <w:rFonts w:eastAsia="Times New Roman" w:cs="Arial"/>
                <w:i/>
                <w:iCs/>
              </w:rPr>
              <w:t>va</w:t>
            </w:r>
            <w:proofErr w:type="spellEnd"/>
            <w:r w:rsidRPr="002B5C75">
              <w:rPr>
                <w:rFonts w:eastAsia="Times New Roman" w:cs="Arial"/>
                <w:i/>
                <w:iCs/>
              </w:rPr>
              <w:t xml:space="preserve"> pas </w:t>
            </w:r>
            <w:proofErr w:type="spellStart"/>
            <w:r w:rsidRPr="002B5C75">
              <w:rPr>
                <w:rFonts w:eastAsia="Times New Roman" w:cs="Arial"/>
                <w:i/>
                <w:iCs/>
              </w:rPr>
              <w:t>venir</w:t>
            </w:r>
            <w:proofErr w:type="spellEnd"/>
            <w:r w:rsidRPr="002B5C75">
              <w:rPr>
                <w:rFonts w:eastAsia="Times New Roman" w:cs="Arial"/>
                <w:i/>
                <w:iCs/>
              </w:rPr>
              <w:t xml:space="preserve">, car il est à </w:t>
            </w:r>
            <w:proofErr w:type="spellStart"/>
            <w:r w:rsidRPr="002B5C75">
              <w:rPr>
                <w:rFonts w:eastAsia="Times New Roman" w:cs="Arial"/>
                <w:i/>
                <w:iCs/>
              </w:rPr>
              <w:t>l</w:t>
            </w:r>
            <w:r w:rsidR="007F06D8">
              <w:rPr>
                <w:rFonts w:eastAsia="Times New Roman" w:cs="Arial"/>
                <w:i/>
                <w:iCs/>
              </w:rPr>
              <w:t>’</w:t>
            </w:r>
            <w:r w:rsidRPr="002B5C75">
              <w:rPr>
                <w:rFonts w:eastAsia="Times New Roman" w:cs="Arial"/>
                <w:i/>
                <w:iCs/>
              </w:rPr>
              <w:t>université</w:t>
            </w:r>
            <w:proofErr w:type="spellEnd"/>
            <w:r w:rsidRPr="002B5C75">
              <w:rPr>
                <w:rFonts w:eastAsia="Times New Roman" w:cs="Arial"/>
                <w:i/>
                <w:iCs/>
              </w:rPr>
              <w:t>.</w:t>
            </w:r>
          </w:p>
          <w:p w14:paraId="726FBB1B" w14:textId="0A07D697" w:rsidR="0011047B" w:rsidRPr="002B5C75" w:rsidRDefault="0011047B" w:rsidP="0049398B">
            <w:pPr>
              <w:spacing w:line="259" w:lineRule="auto"/>
              <w:rPr>
                <w:rFonts w:eastAsia="Times New Roman" w:cs="Arial"/>
                <w:i/>
                <w:iCs/>
              </w:rPr>
            </w:pPr>
            <w:r w:rsidRPr="002B5C75">
              <w:rPr>
                <w:rFonts w:eastAsia="Times New Roman" w:cs="Arial"/>
                <w:i/>
                <w:iCs/>
              </w:rPr>
              <w:t xml:space="preserve">Comme je </w:t>
            </w:r>
            <w:proofErr w:type="spellStart"/>
            <w:r w:rsidRPr="002B5C75">
              <w:rPr>
                <w:rFonts w:eastAsia="Times New Roman" w:cs="Arial"/>
                <w:i/>
                <w:iCs/>
              </w:rPr>
              <w:t>lis</w:t>
            </w:r>
            <w:proofErr w:type="spellEnd"/>
            <w:r w:rsidRPr="002B5C75">
              <w:rPr>
                <w:rFonts w:eastAsia="Times New Roman" w:cs="Arial"/>
                <w:i/>
                <w:iCs/>
              </w:rPr>
              <w:t xml:space="preserve"> le plus </w:t>
            </w:r>
            <w:proofErr w:type="spellStart"/>
            <w:r w:rsidRPr="002B5C75">
              <w:rPr>
                <w:rFonts w:eastAsia="Times New Roman" w:cs="Arial"/>
                <w:i/>
                <w:iCs/>
              </w:rPr>
              <w:t>vite</w:t>
            </w:r>
            <w:proofErr w:type="spellEnd"/>
            <w:r w:rsidRPr="002B5C75">
              <w:rPr>
                <w:rFonts w:eastAsia="Times New Roman" w:cs="Arial"/>
                <w:i/>
                <w:iCs/>
              </w:rPr>
              <w:t xml:space="preserve">, </w:t>
            </w: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ai</w:t>
            </w:r>
            <w:proofErr w:type="spellEnd"/>
            <w:r w:rsidRPr="002B5C75">
              <w:rPr>
                <w:rFonts w:eastAsia="Times New Roman" w:cs="Arial"/>
                <w:i/>
                <w:iCs/>
              </w:rPr>
              <w:t xml:space="preserve"> déjà </w:t>
            </w:r>
            <w:proofErr w:type="spellStart"/>
            <w:r w:rsidRPr="002B5C75">
              <w:rPr>
                <w:rFonts w:eastAsia="Times New Roman" w:cs="Arial"/>
                <w:i/>
                <w:iCs/>
              </w:rPr>
              <w:t>fini</w:t>
            </w:r>
            <w:proofErr w:type="spellEnd"/>
            <w:r w:rsidRPr="002B5C75">
              <w:rPr>
                <w:rFonts w:eastAsia="Times New Roman" w:cs="Arial"/>
                <w:i/>
                <w:iCs/>
              </w:rPr>
              <w:t>.</w:t>
            </w:r>
          </w:p>
        </w:tc>
      </w:tr>
      <w:tr w:rsidR="00300C19" w:rsidRPr="002B5C75" w14:paraId="39442218" w14:textId="77777777" w:rsidTr="0049398B">
        <w:trPr>
          <w:gridAfter w:val="1"/>
          <w:wAfter w:w="30" w:type="dxa"/>
        </w:trPr>
        <w:tc>
          <w:tcPr>
            <w:tcW w:w="1980" w:type="dxa"/>
            <w:vMerge w:val="restart"/>
            <w:hideMark/>
          </w:tcPr>
          <w:p w14:paraId="540EB0FE" w14:textId="77777777" w:rsidR="00300C19" w:rsidRPr="002B5C75" w:rsidRDefault="00300C19" w:rsidP="0049398B">
            <w:pPr>
              <w:spacing w:line="259" w:lineRule="auto"/>
              <w:rPr>
                <w:rFonts w:eastAsia="Times New Roman" w:cs="Arial"/>
                <w:bCs/>
              </w:rPr>
            </w:pPr>
            <w:r w:rsidRPr="002B5C75">
              <w:rPr>
                <w:rFonts w:eastAsia="Times New Roman" w:cs="Arial"/>
                <w:bCs/>
              </w:rPr>
              <w:t>Nouns</w:t>
            </w:r>
          </w:p>
        </w:tc>
        <w:tc>
          <w:tcPr>
            <w:tcW w:w="3194" w:type="dxa"/>
            <w:tcBorders>
              <w:bottom w:val="single" w:sz="4" w:space="0" w:color="BC9FD1" w:themeColor="accent4"/>
            </w:tcBorders>
            <w:hideMark/>
          </w:tcPr>
          <w:p w14:paraId="52A8D2B2" w14:textId="77777777" w:rsidR="00300C19" w:rsidRPr="0049398B" w:rsidRDefault="00300C19" w:rsidP="0049398B">
            <w:pPr>
              <w:spacing w:line="259" w:lineRule="auto"/>
            </w:pPr>
            <w:r w:rsidRPr="0049398B">
              <w:t>gender</w:t>
            </w:r>
          </w:p>
        </w:tc>
        <w:tc>
          <w:tcPr>
            <w:tcW w:w="3856" w:type="dxa"/>
            <w:tcBorders>
              <w:bottom w:val="single" w:sz="4" w:space="0" w:color="BC9FD1" w:themeColor="accent4"/>
            </w:tcBorders>
            <w:hideMark/>
          </w:tcPr>
          <w:p w14:paraId="31A7C903" w14:textId="77777777" w:rsidR="00300C19" w:rsidRPr="002B5C75" w:rsidRDefault="00300C19" w:rsidP="0049398B">
            <w:pPr>
              <w:tabs>
                <w:tab w:val="left" w:pos="480"/>
              </w:tabs>
              <w:spacing w:line="259" w:lineRule="auto"/>
              <w:ind w:right="761"/>
              <w:rPr>
                <w:rFonts w:eastAsia="Times New Roman" w:cs="Arial"/>
                <w:i/>
                <w:iCs/>
                <w:lang w:eastAsia="en-AU"/>
              </w:rPr>
            </w:pPr>
            <w:r w:rsidRPr="002B5C75">
              <w:rPr>
                <w:rFonts w:eastAsia="Times New Roman" w:cs="Arial"/>
                <w:i/>
                <w:iCs/>
                <w:lang w:eastAsia="en-AU"/>
              </w:rPr>
              <w:t>le soleil</w:t>
            </w:r>
          </w:p>
          <w:p w14:paraId="0CD74379" w14:textId="77777777" w:rsidR="00300C19" w:rsidRPr="002B5C75" w:rsidRDefault="00300C19" w:rsidP="0049398B">
            <w:pPr>
              <w:spacing w:line="259" w:lineRule="auto"/>
              <w:rPr>
                <w:rFonts w:eastAsia="Times New Roman" w:cs="Arial"/>
                <w:i/>
                <w:iCs/>
              </w:rPr>
            </w:pPr>
            <w:r w:rsidRPr="002B5C75">
              <w:rPr>
                <w:rFonts w:eastAsia="Times New Roman" w:cs="Arial"/>
                <w:i/>
                <w:iCs/>
                <w:lang w:eastAsia="en-AU"/>
              </w:rPr>
              <w:t>la terre</w:t>
            </w:r>
          </w:p>
        </w:tc>
      </w:tr>
      <w:tr w:rsidR="00300C19" w:rsidRPr="002B5C75" w14:paraId="69892565" w14:textId="77777777" w:rsidTr="0049398B">
        <w:trPr>
          <w:gridAfter w:val="1"/>
          <w:wAfter w:w="30" w:type="dxa"/>
        </w:trPr>
        <w:tc>
          <w:tcPr>
            <w:tcW w:w="1980" w:type="dxa"/>
            <w:vMerge/>
            <w:hideMark/>
          </w:tcPr>
          <w:p w14:paraId="05DCC1D9" w14:textId="77777777" w:rsidR="00300C19" w:rsidRPr="002B5C75" w:rsidRDefault="00300C19" w:rsidP="0049398B">
            <w:pPr>
              <w:spacing w:line="259" w:lineRule="auto"/>
              <w:rPr>
                <w:rFonts w:eastAsia="Times New Roman" w:cs="Arial"/>
                <w:bCs/>
              </w:rPr>
            </w:pPr>
          </w:p>
        </w:tc>
        <w:tc>
          <w:tcPr>
            <w:tcW w:w="3194" w:type="dxa"/>
            <w:tcBorders>
              <w:bottom w:val="nil"/>
            </w:tcBorders>
            <w:hideMark/>
          </w:tcPr>
          <w:p w14:paraId="01054E1E" w14:textId="77777777" w:rsidR="00300C19" w:rsidRPr="0049398B" w:rsidRDefault="00300C19" w:rsidP="0049398B">
            <w:pPr>
              <w:spacing w:line="259" w:lineRule="auto"/>
            </w:pPr>
            <w:r w:rsidRPr="002B5C75">
              <w:rPr>
                <w:rFonts w:eastAsia="Times New Roman" w:cs="Arial"/>
              </w:rPr>
              <w:t>number:</w:t>
            </w:r>
          </w:p>
        </w:tc>
        <w:tc>
          <w:tcPr>
            <w:tcW w:w="3856" w:type="dxa"/>
            <w:tcBorders>
              <w:bottom w:val="nil"/>
            </w:tcBorders>
          </w:tcPr>
          <w:p w14:paraId="439295C9" w14:textId="77777777" w:rsidR="00300C19" w:rsidRPr="002B5C75" w:rsidRDefault="00300C19" w:rsidP="0049398B">
            <w:pPr>
              <w:spacing w:line="259" w:lineRule="auto"/>
              <w:rPr>
                <w:rFonts w:eastAsia="Times New Roman" w:cs="Arial"/>
                <w:i/>
                <w:iCs/>
              </w:rPr>
            </w:pPr>
          </w:p>
        </w:tc>
      </w:tr>
      <w:tr w:rsidR="00300C19" w:rsidRPr="002B5C75" w14:paraId="31FF0E3E" w14:textId="77777777" w:rsidTr="0049398B">
        <w:trPr>
          <w:gridAfter w:val="1"/>
          <w:wAfter w:w="30" w:type="dxa"/>
        </w:trPr>
        <w:tc>
          <w:tcPr>
            <w:tcW w:w="1980" w:type="dxa"/>
            <w:vMerge/>
            <w:hideMark/>
          </w:tcPr>
          <w:p w14:paraId="4D6C9624" w14:textId="77777777" w:rsidR="00300C19" w:rsidRPr="002B5C75" w:rsidRDefault="00300C19" w:rsidP="0049398B">
            <w:pPr>
              <w:spacing w:line="259" w:lineRule="auto"/>
              <w:rPr>
                <w:rFonts w:eastAsia="Times New Roman" w:cs="Arial"/>
                <w:bCs/>
              </w:rPr>
            </w:pPr>
          </w:p>
        </w:tc>
        <w:tc>
          <w:tcPr>
            <w:tcW w:w="3194" w:type="dxa"/>
            <w:tcBorders>
              <w:top w:val="nil"/>
            </w:tcBorders>
            <w:hideMark/>
          </w:tcPr>
          <w:p w14:paraId="59C8C5FB" w14:textId="77777777" w:rsidR="00300C19" w:rsidRPr="0049398B" w:rsidRDefault="00300C19" w:rsidP="00DC4A35">
            <w:pPr>
              <w:pStyle w:val="ListParagraph"/>
              <w:numPr>
                <w:ilvl w:val="0"/>
                <w:numId w:val="12"/>
              </w:numPr>
              <w:spacing w:line="259" w:lineRule="auto"/>
              <w:rPr>
                <w:rFonts w:eastAsia="Times New Roman" w:cs="Arial"/>
              </w:rPr>
            </w:pPr>
            <w:r w:rsidRPr="0049398B">
              <w:rPr>
                <w:rFonts w:eastAsia="Times New Roman" w:cs="Calibri"/>
                <w:lang w:eastAsia="en-AU"/>
              </w:rPr>
              <w:t xml:space="preserve">singular and </w:t>
            </w:r>
            <w:r w:rsidRPr="0049398B">
              <w:t>plural</w:t>
            </w:r>
          </w:p>
        </w:tc>
        <w:tc>
          <w:tcPr>
            <w:tcW w:w="3856" w:type="dxa"/>
            <w:tcBorders>
              <w:top w:val="nil"/>
            </w:tcBorders>
            <w:hideMark/>
          </w:tcPr>
          <w:p w14:paraId="06602566" w14:textId="77777777" w:rsidR="00300C19" w:rsidRPr="002B5C75" w:rsidRDefault="00300C19" w:rsidP="0049398B">
            <w:pPr>
              <w:tabs>
                <w:tab w:val="left" w:pos="480"/>
              </w:tabs>
              <w:spacing w:line="259" w:lineRule="auto"/>
              <w:ind w:right="761"/>
              <w:rPr>
                <w:rFonts w:eastAsia="Times New Roman" w:cs="Arial"/>
                <w:i/>
                <w:iCs/>
                <w:lang w:eastAsia="en-AU"/>
              </w:rPr>
            </w:pPr>
            <w:r w:rsidRPr="002B5C75">
              <w:rPr>
                <w:rFonts w:eastAsia="Times New Roman" w:cs="Arial"/>
                <w:i/>
                <w:iCs/>
                <w:lang w:eastAsia="en-AU"/>
              </w:rPr>
              <w:t>le poste, la poste</w:t>
            </w:r>
          </w:p>
          <w:p w14:paraId="31876D28" w14:textId="07EB1FCC" w:rsidR="00300C19" w:rsidRPr="002B5C75" w:rsidRDefault="00300C19" w:rsidP="0049398B">
            <w:pPr>
              <w:spacing w:line="259" w:lineRule="auto"/>
              <w:rPr>
                <w:rFonts w:eastAsia="Times New Roman" w:cs="Arial"/>
                <w:i/>
                <w:iCs/>
                <w:lang w:eastAsia="en-AU"/>
              </w:rPr>
            </w:pPr>
            <w:proofErr w:type="spellStart"/>
            <w:r w:rsidRPr="002B5C75">
              <w:rPr>
                <w:rFonts w:eastAsia="Times New Roman" w:cs="Arial"/>
                <w:i/>
                <w:iCs/>
                <w:lang w:eastAsia="en-AU"/>
              </w:rPr>
              <w:t>l</w:t>
            </w:r>
            <w:r w:rsidR="007F06D8">
              <w:rPr>
                <w:rFonts w:eastAsia="Times New Roman" w:cs="Arial"/>
                <w:i/>
                <w:iCs/>
                <w:lang w:eastAsia="en-AU"/>
              </w:rPr>
              <w:t>’</w:t>
            </w:r>
            <w:r w:rsidRPr="002B5C75">
              <w:rPr>
                <w:rFonts w:eastAsia="Times New Roman" w:cs="Arial"/>
                <w:i/>
                <w:iCs/>
                <w:lang w:eastAsia="en-AU"/>
              </w:rPr>
              <w:t>homme</w:t>
            </w:r>
            <w:proofErr w:type="spellEnd"/>
            <w:r w:rsidRPr="002B5C75">
              <w:rPr>
                <w:rFonts w:eastAsia="Times New Roman" w:cs="Arial"/>
                <w:i/>
                <w:iCs/>
              </w:rPr>
              <w:sym w:font="Symbol" w:char="F0AE"/>
            </w:r>
            <w:r w:rsidRPr="002B5C75">
              <w:rPr>
                <w:rFonts w:eastAsia="Times New Roman" w:cs="Arial"/>
                <w:i/>
                <w:iCs/>
                <w:lang w:eastAsia="en-AU"/>
              </w:rPr>
              <w:t xml:space="preserve"> les hommes</w:t>
            </w:r>
          </w:p>
          <w:p w14:paraId="33736CBA" w14:textId="77777777" w:rsidR="00300C19" w:rsidRPr="002B5C75" w:rsidRDefault="00300C19" w:rsidP="0049398B">
            <w:pPr>
              <w:spacing w:line="259" w:lineRule="auto"/>
              <w:rPr>
                <w:rFonts w:eastAsia="Times New Roman" w:cs="Arial"/>
                <w:i/>
                <w:iCs/>
                <w:lang w:eastAsia="en-AU"/>
              </w:rPr>
            </w:pPr>
            <w:proofErr w:type="spellStart"/>
            <w:r w:rsidRPr="002B5C75">
              <w:rPr>
                <w:rFonts w:eastAsia="Times New Roman" w:cs="Arial"/>
                <w:i/>
                <w:iCs/>
                <w:lang w:eastAsia="en-AU"/>
              </w:rPr>
              <w:t>une</w:t>
            </w:r>
            <w:proofErr w:type="spellEnd"/>
            <w:r w:rsidRPr="002B5C75">
              <w:rPr>
                <w:rFonts w:eastAsia="Times New Roman" w:cs="Arial"/>
                <w:i/>
                <w:iCs/>
                <w:lang w:eastAsia="en-AU"/>
              </w:rPr>
              <w:t xml:space="preserve"> femme</w:t>
            </w:r>
            <w:r w:rsidRPr="002B5C75">
              <w:rPr>
                <w:rFonts w:eastAsia="Times New Roman" w:cs="Arial"/>
                <w:i/>
                <w:iCs/>
              </w:rPr>
              <w:sym w:font="Symbol" w:char="F0AE"/>
            </w:r>
            <w:r w:rsidRPr="002B5C75">
              <w:rPr>
                <w:rFonts w:eastAsia="Times New Roman" w:cs="Arial"/>
                <w:i/>
                <w:iCs/>
                <w:lang w:eastAsia="en-AU"/>
              </w:rPr>
              <w:t xml:space="preserve"> des femmes,</w:t>
            </w:r>
          </w:p>
          <w:p w14:paraId="6E1EE333" w14:textId="77777777" w:rsidR="00300C19" w:rsidRPr="002B5C75" w:rsidRDefault="00300C19" w:rsidP="0049398B">
            <w:pPr>
              <w:tabs>
                <w:tab w:val="left" w:pos="480"/>
              </w:tabs>
              <w:spacing w:line="259" w:lineRule="auto"/>
              <w:ind w:right="761"/>
              <w:rPr>
                <w:rFonts w:eastAsia="Times New Roman" w:cs="Arial"/>
                <w:i/>
                <w:iCs/>
                <w:lang w:eastAsia="en-AU"/>
              </w:rPr>
            </w:pPr>
            <w:r w:rsidRPr="002B5C75">
              <w:rPr>
                <w:rFonts w:eastAsia="Times New Roman" w:cs="Arial"/>
                <w:i/>
                <w:iCs/>
                <w:lang w:eastAsia="en-AU"/>
              </w:rPr>
              <w:t>un animal</w:t>
            </w:r>
            <w:r w:rsidRPr="002B5C75">
              <w:rPr>
                <w:rFonts w:eastAsia="Times New Roman" w:cs="Arial"/>
                <w:i/>
                <w:iCs/>
              </w:rPr>
              <w:sym w:font="Symbol" w:char="F0AE"/>
            </w:r>
            <w:r w:rsidRPr="002B5C75">
              <w:rPr>
                <w:rFonts w:eastAsia="Times New Roman" w:cs="Arial"/>
                <w:i/>
                <w:iCs/>
              </w:rPr>
              <w:t xml:space="preserve"> </w:t>
            </w:r>
            <w:r w:rsidRPr="002B5C75">
              <w:rPr>
                <w:rFonts w:eastAsia="Times New Roman" w:cs="Arial"/>
                <w:i/>
                <w:iCs/>
                <w:lang w:eastAsia="en-AU"/>
              </w:rPr>
              <w:t xml:space="preserve">les </w:t>
            </w:r>
            <w:proofErr w:type="spellStart"/>
            <w:r w:rsidRPr="002B5C75">
              <w:rPr>
                <w:rFonts w:eastAsia="Times New Roman" w:cs="Arial"/>
                <w:i/>
                <w:iCs/>
                <w:lang w:eastAsia="en-AU"/>
              </w:rPr>
              <w:t>animaux</w:t>
            </w:r>
            <w:proofErr w:type="spellEnd"/>
          </w:p>
        </w:tc>
      </w:tr>
      <w:tr w:rsidR="0049398B" w:rsidRPr="002B5C75" w14:paraId="71B9C155" w14:textId="77777777" w:rsidTr="0049398B">
        <w:trPr>
          <w:gridAfter w:val="1"/>
          <w:wAfter w:w="30" w:type="dxa"/>
        </w:trPr>
        <w:tc>
          <w:tcPr>
            <w:tcW w:w="1980" w:type="dxa"/>
            <w:vMerge w:val="restart"/>
            <w:hideMark/>
          </w:tcPr>
          <w:p w14:paraId="20D23DF6" w14:textId="77777777" w:rsidR="0049398B" w:rsidRPr="002B5C75" w:rsidRDefault="0049398B" w:rsidP="0049398B">
            <w:pPr>
              <w:spacing w:line="259" w:lineRule="auto"/>
              <w:rPr>
                <w:rFonts w:eastAsia="Times New Roman" w:cs="Arial"/>
                <w:bCs/>
              </w:rPr>
            </w:pPr>
            <w:r w:rsidRPr="002B5C75">
              <w:rPr>
                <w:rFonts w:eastAsia="Times New Roman" w:cs="Arial"/>
                <w:bCs/>
              </w:rPr>
              <w:t>Numerals</w:t>
            </w:r>
          </w:p>
        </w:tc>
        <w:tc>
          <w:tcPr>
            <w:tcW w:w="3194" w:type="dxa"/>
          </w:tcPr>
          <w:p w14:paraId="3C9FCD40" w14:textId="77777777" w:rsidR="0049398B" w:rsidRPr="0049398B" w:rsidRDefault="0049398B" w:rsidP="0049398B">
            <w:pPr>
              <w:spacing w:line="259" w:lineRule="auto"/>
            </w:pPr>
            <w:r w:rsidRPr="0049398B">
              <w:t>cardinals</w:t>
            </w:r>
          </w:p>
        </w:tc>
        <w:tc>
          <w:tcPr>
            <w:tcW w:w="3856" w:type="dxa"/>
            <w:hideMark/>
          </w:tcPr>
          <w:p w14:paraId="5991E3A5" w14:textId="77777777" w:rsidR="0049398B" w:rsidRPr="002B5C75" w:rsidRDefault="0049398B" w:rsidP="0049398B">
            <w:pPr>
              <w:spacing w:line="259" w:lineRule="auto"/>
              <w:rPr>
                <w:rFonts w:eastAsia="Times New Roman" w:cs="Arial"/>
                <w:i/>
                <w:iCs/>
              </w:rPr>
            </w:pPr>
            <w:r w:rsidRPr="002B5C75">
              <w:rPr>
                <w:rFonts w:eastAsia="Times New Roman" w:cs="Arial"/>
                <w:i/>
                <w:iCs/>
              </w:rPr>
              <w:t>un, deux, trois …</w:t>
            </w:r>
          </w:p>
          <w:p w14:paraId="4CD71126" w14:textId="77777777" w:rsidR="0049398B" w:rsidRPr="002B5C75" w:rsidRDefault="0049398B" w:rsidP="0049398B">
            <w:pPr>
              <w:spacing w:line="259" w:lineRule="auto"/>
              <w:rPr>
                <w:rFonts w:eastAsia="Times New Roman" w:cs="Arial"/>
                <w:i/>
                <w:iCs/>
              </w:rPr>
            </w:pPr>
            <w:r w:rsidRPr="002B5C75">
              <w:rPr>
                <w:rFonts w:eastAsia="Times New Roman" w:cs="Arial"/>
                <w:i/>
                <w:iCs/>
              </w:rPr>
              <w:t xml:space="preserve">Deux </w:t>
            </w:r>
            <w:proofErr w:type="spellStart"/>
            <w:r w:rsidRPr="002B5C75">
              <w:rPr>
                <w:rFonts w:eastAsia="Times New Roman" w:cs="Arial"/>
                <w:i/>
                <w:iCs/>
              </w:rPr>
              <w:t>personnes</w:t>
            </w:r>
            <w:proofErr w:type="spellEnd"/>
            <w:r w:rsidRPr="002B5C75">
              <w:rPr>
                <w:rFonts w:eastAsia="Times New Roman" w:cs="Arial"/>
                <w:i/>
                <w:iCs/>
              </w:rPr>
              <w:t xml:space="preserve"> se </w:t>
            </w:r>
            <w:proofErr w:type="spellStart"/>
            <w:r w:rsidRPr="002B5C75">
              <w:rPr>
                <w:rFonts w:eastAsia="Times New Roman" w:cs="Arial"/>
                <w:i/>
                <w:iCs/>
              </w:rPr>
              <w:t>disputent</w:t>
            </w:r>
            <w:proofErr w:type="spellEnd"/>
            <w:r w:rsidRPr="002B5C75">
              <w:rPr>
                <w:rFonts w:eastAsia="Times New Roman" w:cs="Arial"/>
                <w:i/>
                <w:iCs/>
              </w:rPr>
              <w:t>.</w:t>
            </w:r>
          </w:p>
        </w:tc>
      </w:tr>
      <w:tr w:rsidR="0049398B" w:rsidRPr="002B5C75" w14:paraId="32406D34" w14:textId="77777777" w:rsidTr="0049398B">
        <w:trPr>
          <w:gridAfter w:val="1"/>
          <w:wAfter w:w="30" w:type="dxa"/>
        </w:trPr>
        <w:tc>
          <w:tcPr>
            <w:tcW w:w="1980" w:type="dxa"/>
            <w:vMerge/>
            <w:hideMark/>
          </w:tcPr>
          <w:p w14:paraId="7E3AD49C" w14:textId="77777777" w:rsidR="0049398B" w:rsidRPr="002B5C75" w:rsidRDefault="0049398B" w:rsidP="0049398B">
            <w:pPr>
              <w:spacing w:line="259" w:lineRule="auto"/>
              <w:rPr>
                <w:rFonts w:eastAsia="Times New Roman" w:cs="Arial"/>
                <w:bCs/>
              </w:rPr>
            </w:pPr>
          </w:p>
        </w:tc>
        <w:tc>
          <w:tcPr>
            <w:tcW w:w="3194" w:type="dxa"/>
          </w:tcPr>
          <w:p w14:paraId="31FB52E5" w14:textId="77777777" w:rsidR="0049398B" w:rsidRPr="0049398B" w:rsidRDefault="0049398B" w:rsidP="0049398B">
            <w:pPr>
              <w:spacing w:line="259" w:lineRule="auto"/>
            </w:pPr>
            <w:r w:rsidRPr="0049398B">
              <w:t>ordinals</w:t>
            </w:r>
          </w:p>
        </w:tc>
        <w:tc>
          <w:tcPr>
            <w:tcW w:w="3856" w:type="dxa"/>
          </w:tcPr>
          <w:p w14:paraId="11A7D62A" w14:textId="77777777" w:rsidR="0049398B" w:rsidRPr="002B5C75" w:rsidRDefault="0049398B" w:rsidP="0049398B">
            <w:pPr>
              <w:spacing w:line="259" w:lineRule="auto"/>
              <w:rPr>
                <w:rFonts w:eastAsia="Times New Roman" w:cs="Arial"/>
                <w:i/>
                <w:iCs/>
              </w:rPr>
            </w:pPr>
            <w:r w:rsidRPr="002B5C75">
              <w:rPr>
                <w:rFonts w:eastAsia="Times New Roman" w:cs="Arial"/>
                <w:i/>
                <w:iCs/>
              </w:rPr>
              <w:t xml:space="preserve">premier/première, </w:t>
            </w:r>
            <w:proofErr w:type="spellStart"/>
            <w:r w:rsidRPr="002B5C75">
              <w:rPr>
                <w:rFonts w:eastAsia="Times New Roman" w:cs="Arial"/>
                <w:i/>
                <w:iCs/>
              </w:rPr>
              <w:t>vingtième</w:t>
            </w:r>
            <w:proofErr w:type="spellEnd"/>
            <w:r w:rsidRPr="002B5C75">
              <w:rPr>
                <w:rFonts w:eastAsia="Times New Roman" w:cs="Arial"/>
                <w:i/>
                <w:iCs/>
              </w:rPr>
              <w:t xml:space="preserve">, </w:t>
            </w:r>
            <w:proofErr w:type="spellStart"/>
            <w:r w:rsidRPr="002B5C75">
              <w:rPr>
                <w:rFonts w:eastAsia="Times New Roman" w:cs="Arial"/>
                <w:i/>
                <w:iCs/>
              </w:rPr>
              <w:t>trente-troisième</w:t>
            </w:r>
            <w:proofErr w:type="spellEnd"/>
          </w:p>
          <w:p w14:paraId="6ECFBADC" w14:textId="77777777" w:rsidR="0049398B" w:rsidRPr="002B5C75" w:rsidRDefault="0049398B" w:rsidP="0049398B">
            <w:pPr>
              <w:spacing w:line="259" w:lineRule="auto"/>
              <w:rPr>
                <w:rFonts w:eastAsia="Times New Roman" w:cs="Arial"/>
                <w:i/>
                <w:iCs/>
              </w:rPr>
            </w:pPr>
            <w:proofErr w:type="spellStart"/>
            <w:r w:rsidRPr="002B5C75">
              <w:rPr>
                <w:rFonts w:eastAsia="Times New Roman" w:cs="Arial"/>
                <w:i/>
                <w:iCs/>
              </w:rPr>
              <w:t>mon</w:t>
            </w:r>
            <w:proofErr w:type="spellEnd"/>
            <w:r w:rsidRPr="002B5C75">
              <w:rPr>
                <w:rFonts w:eastAsia="Times New Roman" w:cs="Arial"/>
                <w:i/>
                <w:iCs/>
              </w:rPr>
              <w:t xml:space="preserve"> premier album, la deuxième chanson, au </w:t>
            </w:r>
            <w:proofErr w:type="spellStart"/>
            <w:r w:rsidRPr="002B5C75">
              <w:rPr>
                <w:rFonts w:eastAsia="Times New Roman" w:cs="Arial"/>
                <w:i/>
                <w:iCs/>
              </w:rPr>
              <w:t>neuvième</w:t>
            </w:r>
            <w:proofErr w:type="spellEnd"/>
            <w:r w:rsidRPr="002B5C75">
              <w:rPr>
                <w:rFonts w:eastAsia="Times New Roman" w:cs="Arial"/>
                <w:i/>
                <w:iCs/>
              </w:rPr>
              <w:t xml:space="preserve"> étage</w:t>
            </w:r>
          </w:p>
        </w:tc>
      </w:tr>
      <w:tr w:rsidR="0049398B" w:rsidRPr="002B5C75" w14:paraId="26BB4A1D" w14:textId="77777777" w:rsidTr="0049398B">
        <w:trPr>
          <w:gridAfter w:val="1"/>
          <w:wAfter w:w="30" w:type="dxa"/>
        </w:trPr>
        <w:tc>
          <w:tcPr>
            <w:tcW w:w="1980" w:type="dxa"/>
            <w:vMerge/>
            <w:hideMark/>
          </w:tcPr>
          <w:p w14:paraId="6CAA314A" w14:textId="77777777" w:rsidR="0049398B" w:rsidRPr="002B5C75" w:rsidRDefault="0049398B" w:rsidP="0049398B">
            <w:pPr>
              <w:spacing w:line="259" w:lineRule="auto"/>
              <w:rPr>
                <w:rFonts w:eastAsia="Times New Roman" w:cs="Arial"/>
                <w:bCs/>
              </w:rPr>
            </w:pPr>
          </w:p>
        </w:tc>
        <w:tc>
          <w:tcPr>
            <w:tcW w:w="3194" w:type="dxa"/>
          </w:tcPr>
          <w:p w14:paraId="5831D613" w14:textId="77777777" w:rsidR="0049398B" w:rsidRPr="0049398B" w:rsidRDefault="0049398B" w:rsidP="0049398B">
            <w:pPr>
              <w:spacing w:line="259" w:lineRule="auto"/>
            </w:pPr>
            <w:r w:rsidRPr="0049398B">
              <w:t>dates</w:t>
            </w:r>
          </w:p>
        </w:tc>
        <w:tc>
          <w:tcPr>
            <w:tcW w:w="3856" w:type="dxa"/>
            <w:hideMark/>
          </w:tcPr>
          <w:p w14:paraId="0AEE69DA" w14:textId="77777777" w:rsidR="0049398B" w:rsidRPr="002B5C75" w:rsidRDefault="0049398B" w:rsidP="0049398B">
            <w:pPr>
              <w:spacing w:line="259" w:lineRule="auto"/>
              <w:rPr>
                <w:rFonts w:eastAsia="Times New Roman" w:cs="Arial"/>
                <w:i/>
                <w:iCs/>
              </w:rPr>
            </w:pPr>
            <w:r w:rsidRPr="002B5C75">
              <w:rPr>
                <w:rFonts w:eastAsia="Times New Roman" w:cs="Arial"/>
                <w:i/>
                <w:iCs/>
              </w:rPr>
              <w:t xml:space="preserve">le premier </w:t>
            </w:r>
            <w:proofErr w:type="spellStart"/>
            <w:r w:rsidRPr="002B5C75">
              <w:rPr>
                <w:rFonts w:eastAsia="Times New Roman" w:cs="Arial"/>
                <w:i/>
                <w:iCs/>
              </w:rPr>
              <w:t>avril</w:t>
            </w:r>
            <w:proofErr w:type="spellEnd"/>
          </w:p>
          <w:p w14:paraId="775F8697" w14:textId="77777777" w:rsidR="0049398B" w:rsidRPr="002B5C75" w:rsidRDefault="0049398B" w:rsidP="0049398B">
            <w:pPr>
              <w:spacing w:line="259" w:lineRule="auto"/>
              <w:rPr>
                <w:rFonts w:eastAsia="Times New Roman" w:cs="Arial"/>
                <w:i/>
                <w:iCs/>
              </w:rPr>
            </w:pPr>
            <w:r w:rsidRPr="002B5C75">
              <w:rPr>
                <w:rFonts w:eastAsia="Times New Roman" w:cs="Arial"/>
                <w:i/>
                <w:iCs/>
              </w:rPr>
              <w:t xml:space="preserve">le 24 </w:t>
            </w:r>
            <w:proofErr w:type="spellStart"/>
            <w:r w:rsidRPr="002B5C75">
              <w:rPr>
                <w:rFonts w:eastAsia="Times New Roman" w:cs="Arial"/>
                <w:i/>
                <w:iCs/>
              </w:rPr>
              <w:t>juillet</w:t>
            </w:r>
            <w:proofErr w:type="spellEnd"/>
          </w:p>
        </w:tc>
      </w:tr>
      <w:tr w:rsidR="0049398B" w:rsidRPr="002B5C75" w14:paraId="3274F8D2" w14:textId="77777777" w:rsidTr="0049398B">
        <w:trPr>
          <w:gridAfter w:val="1"/>
          <w:wAfter w:w="30" w:type="dxa"/>
        </w:trPr>
        <w:tc>
          <w:tcPr>
            <w:tcW w:w="1980" w:type="dxa"/>
            <w:vMerge/>
          </w:tcPr>
          <w:p w14:paraId="2B669B8F" w14:textId="77777777" w:rsidR="0049398B" w:rsidRPr="0049398B" w:rsidRDefault="0049398B" w:rsidP="0049398B">
            <w:pPr>
              <w:spacing w:line="259" w:lineRule="auto"/>
            </w:pPr>
          </w:p>
        </w:tc>
        <w:tc>
          <w:tcPr>
            <w:tcW w:w="3194" w:type="dxa"/>
          </w:tcPr>
          <w:p w14:paraId="1A6A7659" w14:textId="72221C18" w:rsidR="0049398B" w:rsidRPr="0049398B" w:rsidRDefault="0049398B" w:rsidP="0049398B">
            <w:pPr>
              <w:spacing w:line="259" w:lineRule="auto"/>
            </w:pPr>
            <w:r w:rsidRPr="0049398B">
              <w:t>time</w:t>
            </w:r>
          </w:p>
        </w:tc>
        <w:tc>
          <w:tcPr>
            <w:tcW w:w="3856" w:type="dxa"/>
          </w:tcPr>
          <w:p w14:paraId="219CCAEB" w14:textId="77777777" w:rsidR="0049398B" w:rsidRPr="002B5C75" w:rsidRDefault="0049398B" w:rsidP="0049398B">
            <w:pPr>
              <w:tabs>
                <w:tab w:val="left" w:pos="480"/>
              </w:tabs>
              <w:spacing w:line="259" w:lineRule="auto"/>
              <w:ind w:right="760"/>
              <w:rPr>
                <w:rFonts w:eastAsia="Times New Roman" w:cs="Arial"/>
                <w:i/>
                <w:iCs/>
                <w:lang w:eastAsia="en-AU"/>
              </w:rPr>
            </w:pPr>
            <w:r w:rsidRPr="002B5C75">
              <w:rPr>
                <w:rFonts w:eastAsia="Times New Roman" w:cs="Arial"/>
                <w:i/>
                <w:iCs/>
                <w:lang w:eastAsia="en-AU"/>
              </w:rPr>
              <w:t xml:space="preserve">Il est deux </w:t>
            </w:r>
            <w:proofErr w:type="spellStart"/>
            <w:r w:rsidRPr="002B5C75">
              <w:rPr>
                <w:rFonts w:eastAsia="Times New Roman" w:cs="Arial"/>
                <w:i/>
                <w:iCs/>
                <w:lang w:eastAsia="en-AU"/>
              </w:rPr>
              <w:t>heures</w:t>
            </w:r>
            <w:proofErr w:type="spellEnd"/>
            <w:r w:rsidRPr="002B5C75">
              <w:rPr>
                <w:rFonts w:eastAsia="Times New Roman" w:cs="Arial"/>
                <w:i/>
                <w:iCs/>
                <w:lang w:eastAsia="en-AU"/>
              </w:rPr>
              <w:t>.</w:t>
            </w:r>
          </w:p>
          <w:p w14:paraId="17215923" w14:textId="77777777" w:rsidR="0049398B" w:rsidRPr="002B5C75" w:rsidRDefault="0049398B" w:rsidP="0049398B">
            <w:pPr>
              <w:tabs>
                <w:tab w:val="left" w:pos="480"/>
              </w:tabs>
              <w:spacing w:line="259" w:lineRule="auto"/>
              <w:ind w:right="760"/>
              <w:rPr>
                <w:rFonts w:eastAsia="Times New Roman" w:cs="Times New Roman"/>
                <w:i/>
              </w:rPr>
            </w:pPr>
            <w:r w:rsidRPr="002B5C75">
              <w:rPr>
                <w:rFonts w:eastAsia="Times New Roman" w:cs="Times New Roman"/>
                <w:i/>
              </w:rPr>
              <w:t xml:space="preserve">Il est quatre </w:t>
            </w:r>
            <w:proofErr w:type="spellStart"/>
            <w:r w:rsidRPr="002B5C75">
              <w:rPr>
                <w:rFonts w:eastAsia="Times New Roman" w:cs="Times New Roman"/>
                <w:i/>
              </w:rPr>
              <w:t>heures</w:t>
            </w:r>
            <w:proofErr w:type="spellEnd"/>
            <w:r w:rsidRPr="002B5C75">
              <w:rPr>
                <w:rFonts w:eastAsia="Times New Roman" w:cs="Times New Roman"/>
                <w:i/>
              </w:rPr>
              <w:t xml:space="preserve"> et quart</w:t>
            </w:r>
          </w:p>
          <w:p w14:paraId="75655D4B" w14:textId="77777777" w:rsidR="0049398B" w:rsidRPr="002B5C75" w:rsidRDefault="0049398B" w:rsidP="0049398B">
            <w:pPr>
              <w:tabs>
                <w:tab w:val="left" w:pos="480"/>
              </w:tabs>
              <w:spacing w:line="259" w:lineRule="auto"/>
              <w:ind w:right="760"/>
              <w:rPr>
                <w:rFonts w:eastAsia="Times New Roman" w:cs="Arial"/>
                <w:i/>
                <w:iCs/>
                <w:lang w:eastAsia="en-AU"/>
              </w:rPr>
            </w:pPr>
            <w:r w:rsidRPr="002B5C75">
              <w:rPr>
                <w:rFonts w:eastAsia="Times New Roman" w:cs="Times New Roman"/>
                <w:i/>
              </w:rPr>
              <w:t xml:space="preserve">Il est quatre </w:t>
            </w:r>
            <w:proofErr w:type="spellStart"/>
            <w:r w:rsidRPr="002B5C75">
              <w:rPr>
                <w:rFonts w:eastAsia="Times New Roman" w:cs="Times New Roman"/>
                <w:i/>
              </w:rPr>
              <w:t>heures</w:t>
            </w:r>
            <w:proofErr w:type="spellEnd"/>
            <w:r w:rsidRPr="002B5C75">
              <w:rPr>
                <w:rFonts w:eastAsia="Times New Roman" w:cs="Times New Roman"/>
                <w:i/>
              </w:rPr>
              <w:t xml:space="preserve"> quinze</w:t>
            </w:r>
          </w:p>
          <w:p w14:paraId="4CB8EE52" w14:textId="77777777" w:rsidR="0049398B" w:rsidRPr="002B5C75" w:rsidRDefault="0049398B" w:rsidP="0049398B">
            <w:pPr>
              <w:tabs>
                <w:tab w:val="left" w:pos="480"/>
              </w:tabs>
              <w:spacing w:line="259" w:lineRule="auto"/>
              <w:ind w:right="760"/>
              <w:rPr>
                <w:rFonts w:eastAsia="Times New Roman" w:cs="Arial"/>
                <w:i/>
                <w:iCs/>
                <w:lang w:eastAsia="en-AU"/>
              </w:rPr>
            </w:pPr>
            <w:r w:rsidRPr="002B5C75">
              <w:rPr>
                <w:rFonts w:eastAsia="Times New Roman" w:cs="Arial"/>
                <w:i/>
                <w:iCs/>
                <w:lang w:eastAsia="en-AU"/>
              </w:rPr>
              <w:t xml:space="preserve">Il est trois </w:t>
            </w:r>
            <w:proofErr w:type="spellStart"/>
            <w:r w:rsidRPr="002B5C75">
              <w:rPr>
                <w:rFonts w:eastAsia="Times New Roman" w:cs="Arial"/>
                <w:i/>
                <w:iCs/>
                <w:lang w:eastAsia="en-AU"/>
              </w:rPr>
              <w:t>heures</w:t>
            </w:r>
            <w:proofErr w:type="spellEnd"/>
            <w:r w:rsidRPr="002B5C75">
              <w:rPr>
                <w:rFonts w:eastAsia="Times New Roman" w:cs="Arial"/>
                <w:i/>
                <w:iCs/>
                <w:lang w:eastAsia="en-AU"/>
              </w:rPr>
              <w:t xml:space="preserve"> et </w:t>
            </w:r>
            <w:proofErr w:type="spellStart"/>
            <w:r w:rsidRPr="002B5C75">
              <w:rPr>
                <w:rFonts w:eastAsia="Times New Roman" w:cs="Arial"/>
                <w:i/>
                <w:iCs/>
                <w:lang w:eastAsia="en-AU"/>
              </w:rPr>
              <w:t>demie</w:t>
            </w:r>
            <w:proofErr w:type="spellEnd"/>
          </w:p>
          <w:p w14:paraId="6D9BA52A" w14:textId="77777777" w:rsidR="0049398B" w:rsidRPr="002B5C75" w:rsidRDefault="0049398B" w:rsidP="0049398B">
            <w:pPr>
              <w:tabs>
                <w:tab w:val="left" w:pos="480"/>
              </w:tabs>
              <w:spacing w:line="259" w:lineRule="auto"/>
              <w:ind w:right="760"/>
              <w:rPr>
                <w:rFonts w:eastAsia="Times New Roman" w:cs="Arial"/>
                <w:i/>
                <w:iCs/>
                <w:lang w:eastAsia="en-AU"/>
              </w:rPr>
            </w:pPr>
            <w:r w:rsidRPr="002B5C75">
              <w:rPr>
                <w:rFonts w:eastAsia="Times New Roman" w:cs="Arial"/>
                <w:i/>
                <w:iCs/>
                <w:lang w:eastAsia="en-AU"/>
              </w:rPr>
              <w:t xml:space="preserve">Il est trois </w:t>
            </w:r>
            <w:proofErr w:type="spellStart"/>
            <w:r w:rsidRPr="002B5C75">
              <w:rPr>
                <w:rFonts w:eastAsia="Times New Roman" w:cs="Arial"/>
                <w:i/>
                <w:iCs/>
                <w:lang w:eastAsia="en-AU"/>
              </w:rPr>
              <w:t>heures</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trente</w:t>
            </w:r>
            <w:proofErr w:type="spellEnd"/>
          </w:p>
          <w:p w14:paraId="071C333F" w14:textId="77777777" w:rsidR="0049398B" w:rsidRPr="002B5C75" w:rsidRDefault="0049398B" w:rsidP="0049398B">
            <w:pPr>
              <w:tabs>
                <w:tab w:val="left" w:pos="480"/>
              </w:tabs>
              <w:spacing w:line="259" w:lineRule="auto"/>
              <w:ind w:right="760"/>
              <w:rPr>
                <w:rFonts w:eastAsia="Times New Roman" w:cs="Times New Roman"/>
                <w:i/>
              </w:rPr>
            </w:pPr>
            <w:r w:rsidRPr="002B5C75">
              <w:rPr>
                <w:rFonts w:eastAsia="Times New Roman" w:cs="Times New Roman"/>
                <w:i/>
              </w:rPr>
              <w:t xml:space="preserve">Il est cinq </w:t>
            </w:r>
            <w:proofErr w:type="spellStart"/>
            <w:r w:rsidRPr="002B5C75">
              <w:rPr>
                <w:rFonts w:eastAsia="Times New Roman" w:cs="Times New Roman"/>
                <w:i/>
              </w:rPr>
              <w:t>heures</w:t>
            </w:r>
            <w:proofErr w:type="spellEnd"/>
            <w:r w:rsidRPr="002B5C75">
              <w:rPr>
                <w:rFonts w:eastAsia="Times New Roman" w:cs="Times New Roman"/>
                <w:i/>
              </w:rPr>
              <w:t xml:space="preserve"> </w:t>
            </w:r>
            <w:proofErr w:type="spellStart"/>
            <w:r w:rsidRPr="002B5C75">
              <w:rPr>
                <w:rFonts w:eastAsia="Times New Roman" w:cs="Times New Roman"/>
                <w:i/>
              </w:rPr>
              <w:t>moins</w:t>
            </w:r>
            <w:proofErr w:type="spellEnd"/>
            <w:r w:rsidRPr="002B5C75">
              <w:rPr>
                <w:rFonts w:eastAsia="Times New Roman" w:cs="Times New Roman"/>
                <w:i/>
              </w:rPr>
              <w:t xml:space="preserve"> le quart</w:t>
            </w:r>
          </w:p>
          <w:p w14:paraId="5FE6BC72" w14:textId="77777777" w:rsidR="0049398B" w:rsidRPr="002B5C75" w:rsidRDefault="0049398B" w:rsidP="0049398B">
            <w:pPr>
              <w:tabs>
                <w:tab w:val="left" w:pos="480"/>
              </w:tabs>
              <w:spacing w:line="259" w:lineRule="auto"/>
              <w:ind w:right="760"/>
              <w:rPr>
                <w:rFonts w:eastAsia="Times New Roman" w:cs="Arial"/>
                <w:i/>
                <w:iCs/>
                <w:lang w:eastAsia="en-AU"/>
              </w:rPr>
            </w:pPr>
            <w:r w:rsidRPr="002B5C75">
              <w:rPr>
                <w:rFonts w:eastAsia="Times New Roman" w:cs="Times New Roman"/>
                <w:i/>
              </w:rPr>
              <w:t xml:space="preserve">Il est cinq </w:t>
            </w:r>
            <w:proofErr w:type="spellStart"/>
            <w:r w:rsidRPr="002B5C75">
              <w:rPr>
                <w:rFonts w:eastAsia="Times New Roman" w:cs="Times New Roman"/>
                <w:i/>
              </w:rPr>
              <w:t>heures</w:t>
            </w:r>
            <w:proofErr w:type="spellEnd"/>
            <w:r w:rsidRPr="002B5C75">
              <w:rPr>
                <w:rFonts w:eastAsia="Times New Roman" w:cs="Times New Roman"/>
                <w:i/>
              </w:rPr>
              <w:t xml:space="preserve"> </w:t>
            </w:r>
            <w:proofErr w:type="spellStart"/>
            <w:r w:rsidRPr="002B5C75">
              <w:rPr>
                <w:rFonts w:eastAsia="Times New Roman" w:cs="Times New Roman"/>
                <w:i/>
              </w:rPr>
              <w:t>moins</w:t>
            </w:r>
            <w:proofErr w:type="spellEnd"/>
            <w:r w:rsidRPr="002B5C75">
              <w:rPr>
                <w:rFonts w:eastAsia="Times New Roman" w:cs="Times New Roman"/>
                <w:i/>
              </w:rPr>
              <w:t xml:space="preserve"> quinze</w:t>
            </w:r>
          </w:p>
          <w:p w14:paraId="31D842F9" w14:textId="77777777" w:rsidR="0049398B" w:rsidRPr="002B5C75" w:rsidRDefault="0049398B" w:rsidP="0049398B">
            <w:pPr>
              <w:tabs>
                <w:tab w:val="left" w:pos="480"/>
              </w:tabs>
              <w:spacing w:line="259" w:lineRule="auto"/>
              <w:ind w:right="760"/>
              <w:rPr>
                <w:rFonts w:eastAsia="Times New Roman" w:cs="Arial"/>
                <w:i/>
                <w:iCs/>
                <w:lang w:eastAsia="en-AU"/>
              </w:rPr>
            </w:pPr>
            <w:r w:rsidRPr="002B5C75">
              <w:rPr>
                <w:rFonts w:eastAsia="Times New Roman" w:cs="Arial"/>
                <w:i/>
                <w:iCs/>
                <w:lang w:eastAsia="en-AU"/>
              </w:rPr>
              <w:t>Il est midi</w:t>
            </w:r>
          </w:p>
          <w:p w14:paraId="508E10F7" w14:textId="77777777" w:rsidR="0049398B" w:rsidRPr="002B5C75" w:rsidRDefault="0049398B" w:rsidP="0049398B">
            <w:pPr>
              <w:tabs>
                <w:tab w:val="left" w:pos="480"/>
              </w:tabs>
              <w:spacing w:line="259" w:lineRule="auto"/>
              <w:ind w:right="760"/>
              <w:rPr>
                <w:rFonts w:eastAsia="Times New Roman" w:cs="Arial"/>
                <w:i/>
                <w:iCs/>
                <w:lang w:eastAsia="en-AU"/>
              </w:rPr>
            </w:pPr>
            <w:r w:rsidRPr="002B5C75">
              <w:rPr>
                <w:rFonts w:eastAsia="Times New Roman" w:cs="Arial"/>
                <w:i/>
                <w:iCs/>
                <w:lang w:eastAsia="en-AU"/>
              </w:rPr>
              <w:t xml:space="preserve">Il est </w:t>
            </w:r>
            <w:proofErr w:type="spellStart"/>
            <w:r w:rsidRPr="002B5C75">
              <w:rPr>
                <w:rFonts w:eastAsia="Times New Roman" w:cs="Arial"/>
                <w:i/>
                <w:iCs/>
                <w:lang w:eastAsia="en-AU"/>
              </w:rPr>
              <w:t>minuit</w:t>
            </w:r>
            <w:proofErr w:type="spellEnd"/>
          </w:p>
          <w:p w14:paraId="752DAAA5" w14:textId="77777777" w:rsidR="0049398B" w:rsidRPr="002B5C75" w:rsidRDefault="0049398B" w:rsidP="0049398B">
            <w:pPr>
              <w:tabs>
                <w:tab w:val="left" w:pos="480"/>
              </w:tabs>
              <w:spacing w:line="259" w:lineRule="auto"/>
              <w:ind w:right="760"/>
              <w:rPr>
                <w:rFonts w:eastAsia="Times New Roman" w:cs="Arial"/>
                <w:i/>
                <w:iCs/>
                <w:lang w:eastAsia="en-AU"/>
              </w:rPr>
            </w:pPr>
            <w:r w:rsidRPr="002B5C75">
              <w:rPr>
                <w:rFonts w:eastAsia="Times New Roman" w:cs="Arial"/>
                <w:i/>
                <w:iCs/>
                <w:lang w:eastAsia="en-AU"/>
              </w:rPr>
              <w:t xml:space="preserve">après </w:t>
            </w:r>
            <w:proofErr w:type="spellStart"/>
            <w:r w:rsidRPr="002B5C75">
              <w:rPr>
                <w:rFonts w:eastAsia="Times New Roman" w:cs="Arial"/>
                <w:i/>
                <w:iCs/>
                <w:lang w:eastAsia="en-AU"/>
              </w:rPr>
              <w:t>minuit</w:t>
            </w:r>
            <w:proofErr w:type="spellEnd"/>
          </w:p>
          <w:p w14:paraId="014AED0F" w14:textId="73F870C0" w:rsidR="0049398B" w:rsidRPr="002B5C75" w:rsidRDefault="0049398B" w:rsidP="0049398B">
            <w:pPr>
              <w:spacing w:line="259" w:lineRule="auto"/>
              <w:rPr>
                <w:rFonts w:eastAsia="Times New Roman" w:cs="Arial"/>
                <w:i/>
                <w:iCs/>
              </w:rPr>
            </w:pPr>
            <w:r w:rsidRPr="002B5C75">
              <w:rPr>
                <w:rFonts w:eastAsia="Times New Roman" w:cs="Arial"/>
                <w:i/>
                <w:iCs/>
                <w:lang w:eastAsia="en-AU"/>
              </w:rPr>
              <w:t xml:space="preserve">avant six </w:t>
            </w:r>
            <w:proofErr w:type="spellStart"/>
            <w:r w:rsidRPr="002B5C75">
              <w:rPr>
                <w:rFonts w:eastAsia="Times New Roman" w:cs="Arial"/>
                <w:i/>
                <w:iCs/>
                <w:lang w:eastAsia="en-AU"/>
              </w:rPr>
              <w:t>heures</w:t>
            </w:r>
            <w:proofErr w:type="spellEnd"/>
          </w:p>
        </w:tc>
      </w:tr>
      <w:tr w:rsidR="00E21A41" w:rsidRPr="002B5C75" w14:paraId="40F02E61" w14:textId="77777777" w:rsidTr="0049398B">
        <w:trPr>
          <w:gridAfter w:val="1"/>
          <w:wAfter w:w="30" w:type="dxa"/>
        </w:trPr>
        <w:tc>
          <w:tcPr>
            <w:tcW w:w="1980" w:type="dxa"/>
            <w:vMerge w:val="restart"/>
            <w:hideMark/>
          </w:tcPr>
          <w:p w14:paraId="21723522" w14:textId="77777777" w:rsidR="00E21A41" w:rsidRPr="002B5C75" w:rsidRDefault="00E21A41" w:rsidP="0049398B">
            <w:pPr>
              <w:spacing w:line="240" w:lineRule="auto"/>
              <w:rPr>
                <w:rFonts w:eastAsia="Times New Roman" w:cs="Arial"/>
                <w:bCs/>
              </w:rPr>
            </w:pPr>
            <w:r w:rsidRPr="002B5C75">
              <w:rPr>
                <w:rFonts w:eastAsia="Times New Roman" w:cs="Arial"/>
                <w:bCs/>
              </w:rPr>
              <w:lastRenderedPageBreak/>
              <w:t>Prepositions</w:t>
            </w:r>
          </w:p>
        </w:tc>
        <w:tc>
          <w:tcPr>
            <w:tcW w:w="3194" w:type="dxa"/>
            <w:hideMark/>
          </w:tcPr>
          <w:p w14:paraId="356D0DCD" w14:textId="77777777" w:rsidR="00E21A41" w:rsidRPr="0049398B" w:rsidRDefault="00E21A41" w:rsidP="0049398B">
            <w:pPr>
              <w:spacing w:line="240" w:lineRule="auto"/>
            </w:pPr>
            <w:r w:rsidRPr="0049398B">
              <w:t>simple</w:t>
            </w:r>
          </w:p>
        </w:tc>
        <w:tc>
          <w:tcPr>
            <w:tcW w:w="3856" w:type="dxa"/>
            <w:hideMark/>
          </w:tcPr>
          <w:p w14:paraId="33B75102" w14:textId="77777777" w:rsidR="00E21A41" w:rsidRPr="002B5C75" w:rsidRDefault="00E21A41" w:rsidP="0049398B">
            <w:pPr>
              <w:spacing w:line="240" w:lineRule="auto"/>
              <w:rPr>
                <w:rFonts w:eastAsia="Times New Roman" w:cs="Arial"/>
                <w:i/>
                <w:iCs/>
              </w:rPr>
            </w:pPr>
            <w:r w:rsidRPr="002B5C75">
              <w:rPr>
                <w:rFonts w:eastAsia="Times New Roman" w:cs="Arial"/>
                <w:i/>
                <w:iCs/>
              </w:rPr>
              <w:t xml:space="preserve">à, de, dans, </w:t>
            </w:r>
            <w:proofErr w:type="spellStart"/>
            <w:r w:rsidRPr="002B5C75">
              <w:rPr>
                <w:rFonts w:eastAsia="Times New Roman" w:cs="Arial"/>
                <w:i/>
                <w:iCs/>
              </w:rPr>
              <w:t>en</w:t>
            </w:r>
            <w:proofErr w:type="spellEnd"/>
            <w:r w:rsidRPr="002B5C75">
              <w:rPr>
                <w:rFonts w:eastAsia="Times New Roman" w:cs="Arial"/>
                <w:i/>
                <w:iCs/>
              </w:rPr>
              <w:t>, près de, loin de</w:t>
            </w:r>
          </w:p>
          <w:p w14:paraId="1AAB83E8" w14:textId="77777777" w:rsidR="00E21A41" w:rsidRPr="002B5C75" w:rsidRDefault="00E21A41" w:rsidP="0049398B">
            <w:pPr>
              <w:spacing w:line="240" w:lineRule="auto"/>
              <w:rPr>
                <w:rFonts w:eastAsia="Times New Roman" w:cs="Arial"/>
                <w:i/>
                <w:iCs/>
              </w:rPr>
            </w:pPr>
            <w:r w:rsidRPr="002B5C75">
              <w:rPr>
                <w:rFonts w:eastAsia="Times New Roman" w:cs="Arial"/>
                <w:i/>
                <w:iCs/>
              </w:rPr>
              <w:t xml:space="preserve">Nous </w:t>
            </w:r>
            <w:proofErr w:type="spellStart"/>
            <w:r w:rsidRPr="002B5C75">
              <w:rPr>
                <w:rFonts w:eastAsia="Times New Roman" w:cs="Arial"/>
                <w:i/>
                <w:iCs/>
              </w:rPr>
              <w:t>passons</w:t>
            </w:r>
            <w:proofErr w:type="spellEnd"/>
            <w:r w:rsidRPr="002B5C75">
              <w:rPr>
                <w:rFonts w:eastAsia="Times New Roman" w:cs="Arial"/>
                <w:i/>
                <w:iCs/>
              </w:rPr>
              <w:t xml:space="preserve"> les </w:t>
            </w:r>
            <w:proofErr w:type="spellStart"/>
            <w:r w:rsidRPr="002B5C75">
              <w:rPr>
                <w:rFonts w:eastAsia="Times New Roman" w:cs="Arial"/>
                <w:i/>
                <w:iCs/>
              </w:rPr>
              <w:t>vacances</w:t>
            </w:r>
            <w:proofErr w:type="spellEnd"/>
            <w:r w:rsidRPr="002B5C75">
              <w:rPr>
                <w:rFonts w:eastAsia="Times New Roman" w:cs="Arial"/>
                <w:i/>
                <w:iCs/>
              </w:rPr>
              <w:t xml:space="preserve"> </w:t>
            </w:r>
            <w:proofErr w:type="spellStart"/>
            <w:r w:rsidRPr="002B5C75">
              <w:rPr>
                <w:rFonts w:eastAsia="Times New Roman" w:cs="Arial"/>
                <w:i/>
                <w:iCs/>
              </w:rPr>
              <w:t>en</w:t>
            </w:r>
            <w:proofErr w:type="spellEnd"/>
            <w:r w:rsidRPr="002B5C75">
              <w:rPr>
                <w:rFonts w:eastAsia="Times New Roman" w:cs="Arial"/>
                <w:i/>
                <w:iCs/>
              </w:rPr>
              <w:t xml:space="preserve"> Nouvelle-</w:t>
            </w:r>
            <w:proofErr w:type="spellStart"/>
            <w:r w:rsidRPr="002B5C75">
              <w:rPr>
                <w:rFonts w:eastAsia="Times New Roman" w:cs="Arial"/>
                <w:i/>
                <w:iCs/>
              </w:rPr>
              <w:t>Zélande</w:t>
            </w:r>
            <w:proofErr w:type="spellEnd"/>
            <w:r w:rsidRPr="002B5C75">
              <w:rPr>
                <w:rFonts w:eastAsia="Times New Roman" w:cs="Arial"/>
                <w:i/>
                <w:iCs/>
              </w:rPr>
              <w:t>.</w:t>
            </w:r>
          </w:p>
        </w:tc>
      </w:tr>
      <w:tr w:rsidR="00E21A41" w:rsidRPr="002B5C75" w14:paraId="68DE611F" w14:textId="77777777" w:rsidTr="0049398B">
        <w:trPr>
          <w:gridAfter w:val="1"/>
          <w:wAfter w:w="30" w:type="dxa"/>
        </w:trPr>
        <w:tc>
          <w:tcPr>
            <w:tcW w:w="1980" w:type="dxa"/>
            <w:vMerge/>
            <w:hideMark/>
          </w:tcPr>
          <w:p w14:paraId="59300392" w14:textId="77777777" w:rsidR="00E21A41" w:rsidRPr="002B5C75" w:rsidRDefault="00E21A41" w:rsidP="0049398B">
            <w:pPr>
              <w:spacing w:line="240" w:lineRule="auto"/>
              <w:rPr>
                <w:rFonts w:eastAsia="Times New Roman" w:cs="Arial"/>
                <w:bCs/>
              </w:rPr>
            </w:pPr>
          </w:p>
        </w:tc>
        <w:tc>
          <w:tcPr>
            <w:tcW w:w="3194" w:type="dxa"/>
          </w:tcPr>
          <w:p w14:paraId="2205EB0E" w14:textId="77777777" w:rsidR="00E21A41" w:rsidRPr="0049398B" w:rsidRDefault="00E21A41" w:rsidP="0049398B">
            <w:pPr>
              <w:spacing w:line="240" w:lineRule="auto"/>
            </w:pPr>
            <w:r w:rsidRPr="0049398B">
              <w:t>articulated</w:t>
            </w:r>
          </w:p>
        </w:tc>
        <w:tc>
          <w:tcPr>
            <w:tcW w:w="3856" w:type="dxa"/>
            <w:hideMark/>
          </w:tcPr>
          <w:p w14:paraId="58174AF5" w14:textId="77777777" w:rsidR="00E21A41" w:rsidRPr="002B5C75" w:rsidRDefault="00A75B25" w:rsidP="0049398B">
            <w:pPr>
              <w:spacing w:line="240" w:lineRule="auto"/>
              <w:rPr>
                <w:rFonts w:eastAsia="Times New Roman" w:cs="Arial"/>
                <w:i/>
                <w:iCs/>
              </w:rPr>
            </w:pPr>
            <w:r w:rsidRPr="002B5C75">
              <w:rPr>
                <w:rFonts w:eastAsia="Times New Roman" w:cs="Arial"/>
                <w:iCs/>
              </w:rPr>
              <w:t>f</w:t>
            </w:r>
            <w:r w:rsidR="00A0063E" w:rsidRPr="002B5C75">
              <w:rPr>
                <w:rFonts w:eastAsia="Times New Roman" w:cs="Arial"/>
                <w:iCs/>
              </w:rPr>
              <w:t>or example,</w:t>
            </w:r>
            <w:r w:rsidR="00E21A41" w:rsidRPr="002B5C75">
              <w:rPr>
                <w:rFonts w:eastAsia="Times New Roman" w:cs="Arial"/>
                <w:i/>
                <w:iCs/>
              </w:rPr>
              <w:t xml:space="preserve"> </w:t>
            </w:r>
            <w:proofErr w:type="spellStart"/>
            <w:r w:rsidR="00E21A41" w:rsidRPr="002B5C75">
              <w:rPr>
                <w:rFonts w:eastAsia="Times New Roman" w:cs="Arial"/>
                <w:i/>
                <w:iCs/>
              </w:rPr>
              <w:t>à+le</w:t>
            </w:r>
            <w:proofErr w:type="spellEnd"/>
            <w:r w:rsidR="00E21A41" w:rsidRPr="002B5C75">
              <w:rPr>
                <w:rFonts w:eastAsia="Times New Roman" w:cs="Arial"/>
                <w:i/>
                <w:iCs/>
              </w:rPr>
              <w:t xml:space="preserve"> =au; </w:t>
            </w:r>
            <w:proofErr w:type="spellStart"/>
            <w:r w:rsidR="00E21A41" w:rsidRPr="002B5C75">
              <w:rPr>
                <w:rFonts w:eastAsia="Times New Roman" w:cs="Arial"/>
                <w:i/>
                <w:iCs/>
              </w:rPr>
              <w:t>à+les</w:t>
            </w:r>
            <w:proofErr w:type="spellEnd"/>
            <w:r w:rsidR="00E21A41" w:rsidRPr="002B5C75">
              <w:rPr>
                <w:rFonts w:eastAsia="Times New Roman" w:cs="Arial"/>
                <w:i/>
                <w:iCs/>
              </w:rPr>
              <w:t>=aux</w:t>
            </w:r>
          </w:p>
          <w:p w14:paraId="10A36ECD" w14:textId="77777777" w:rsidR="00E21A41" w:rsidRPr="002B5C75" w:rsidRDefault="00E21A41" w:rsidP="0049398B">
            <w:pPr>
              <w:spacing w:line="240" w:lineRule="auto"/>
              <w:rPr>
                <w:rFonts w:eastAsia="Times New Roman" w:cs="Arial"/>
                <w:i/>
                <w:iCs/>
              </w:rPr>
            </w:pPr>
            <w:proofErr w:type="spellStart"/>
            <w:r w:rsidRPr="002B5C75">
              <w:rPr>
                <w:rFonts w:eastAsia="Times New Roman" w:cs="Arial"/>
                <w:i/>
                <w:iCs/>
              </w:rPr>
              <w:t>de+le</w:t>
            </w:r>
            <w:proofErr w:type="spellEnd"/>
            <w:r w:rsidRPr="002B5C75">
              <w:rPr>
                <w:rFonts w:eastAsia="Times New Roman" w:cs="Arial"/>
                <w:i/>
                <w:iCs/>
              </w:rPr>
              <w:t xml:space="preserve">=du, </w:t>
            </w:r>
            <w:proofErr w:type="spellStart"/>
            <w:r w:rsidRPr="002B5C75">
              <w:rPr>
                <w:rFonts w:eastAsia="Times New Roman" w:cs="Arial"/>
                <w:i/>
                <w:iCs/>
              </w:rPr>
              <w:t>de+les</w:t>
            </w:r>
            <w:proofErr w:type="spellEnd"/>
            <w:r w:rsidRPr="002B5C75">
              <w:rPr>
                <w:rFonts w:eastAsia="Times New Roman" w:cs="Arial"/>
                <w:i/>
                <w:iCs/>
              </w:rPr>
              <w:t xml:space="preserve">=des </w:t>
            </w:r>
          </w:p>
        </w:tc>
      </w:tr>
      <w:tr w:rsidR="006743E7" w:rsidRPr="002B5C75" w14:paraId="44C1312B" w14:textId="77777777" w:rsidTr="0049398B">
        <w:trPr>
          <w:gridAfter w:val="1"/>
          <w:wAfter w:w="30" w:type="dxa"/>
        </w:trPr>
        <w:tc>
          <w:tcPr>
            <w:tcW w:w="1980" w:type="dxa"/>
            <w:vMerge/>
          </w:tcPr>
          <w:p w14:paraId="3640DA5F" w14:textId="77777777" w:rsidR="006743E7" w:rsidRPr="002B5C75" w:rsidRDefault="006743E7" w:rsidP="0049398B">
            <w:pPr>
              <w:spacing w:line="240" w:lineRule="auto"/>
              <w:rPr>
                <w:rFonts w:eastAsia="Times New Roman" w:cs="Arial"/>
                <w:bCs/>
              </w:rPr>
            </w:pPr>
          </w:p>
        </w:tc>
        <w:tc>
          <w:tcPr>
            <w:tcW w:w="3194" w:type="dxa"/>
          </w:tcPr>
          <w:p w14:paraId="71064EDE" w14:textId="77777777" w:rsidR="006743E7" w:rsidRPr="0049398B" w:rsidRDefault="006743E7" w:rsidP="0049398B">
            <w:pPr>
              <w:spacing w:line="240" w:lineRule="auto"/>
            </w:pPr>
            <w:r w:rsidRPr="0049398B">
              <w:t>linking verb + infinitive</w:t>
            </w:r>
          </w:p>
        </w:tc>
        <w:tc>
          <w:tcPr>
            <w:tcW w:w="3856" w:type="dxa"/>
          </w:tcPr>
          <w:p w14:paraId="1A0C8B1E" w14:textId="77777777" w:rsidR="006743E7" w:rsidRPr="002B5C75" w:rsidRDefault="006743E7" w:rsidP="0049398B">
            <w:pPr>
              <w:spacing w:line="240" w:lineRule="auto"/>
              <w:rPr>
                <w:rFonts w:eastAsia="Times New Roman" w:cs="Arial"/>
                <w:i/>
                <w:iCs/>
              </w:rPr>
            </w:pPr>
            <w:r w:rsidRPr="002B5C75">
              <w:rPr>
                <w:rFonts w:eastAsia="Times New Roman" w:cs="Arial"/>
                <w:i/>
                <w:iCs/>
              </w:rPr>
              <w:t>à, de, par, pour, sans, dans, avec, sur, sous, avant de, au lieu de, après</w:t>
            </w:r>
          </w:p>
          <w:p w14:paraId="6E41CA19" w14:textId="549D73E8" w:rsidR="006743E7" w:rsidRPr="002B5C75" w:rsidRDefault="006743E7" w:rsidP="0049398B">
            <w:pPr>
              <w:spacing w:line="240" w:lineRule="auto"/>
              <w:rPr>
                <w:rFonts w:eastAsia="Times New Roman" w:cs="Arial"/>
                <w:i/>
                <w:iCs/>
              </w:rPr>
            </w:pPr>
            <w:proofErr w:type="spellStart"/>
            <w:r w:rsidRPr="002B5C75">
              <w:rPr>
                <w:rFonts w:eastAsia="Times New Roman" w:cs="Arial"/>
                <w:i/>
                <w:iCs/>
              </w:rPr>
              <w:t>J</w:t>
            </w:r>
            <w:r w:rsidR="007F06D8">
              <w:rPr>
                <w:rFonts w:eastAsia="Times New Roman" w:cs="Arial"/>
                <w:i/>
                <w:iCs/>
              </w:rPr>
              <w:t>’</w:t>
            </w:r>
            <w:r w:rsidRPr="002B5C75">
              <w:rPr>
                <w:rFonts w:eastAsia="Times New Roman" w:cs="Arial"/>
                <w:i/>
                <w:iCs/>
              </w:rPr>
              <w:t>essaie</w:t>
            </w:r>
            <w:proofErr w:type="spellEnd"/>
            <w:r w:rsidRPr="002B5C75">
              <w:rPr>
                <w:rFonts w:eastAsia="Times New Roman" w:cs="Arial"/>
                <w:i/>
                <w:iCs/>
              </w:rPr>
              <w:t xml:space="preserve"> de faire </w:t>
            </w:r>
            <w:proofErr w:type="spellStart"/>
            <w:r w:rsidRPr="002B5C75">
              <w:rPr>
                <w:rFonts w:eastAsia="Times New Roman" w:cs="Arial"/>
                <w:i/>
                <w:iCs/>
              </w:rPr>
              <w:t>ces</w:t>
            </w:r>
            <w:proofErr w:type="spellEnd"/>
            <w:r w:rsidRPr="002B5C75">
              <w:rPr>
                <w:rFonts w:eastAsia="Times New Roman" w:cs="Arial"/>
                <w:i/>
                <w:iCs/>
              </w:rPr>
              <w:t xml:space="preserve"> maths.</w:t>
            </w:r>
          </w:p>
          <w:p w14:paraId="6CF316DE" w14:textId="77777777" w:rsidR="006743E7" w:rsidRPr="002B5C75" w:rsidRDefault="006743E7" w:rsidP="0049398B">
            <w:pPr>
              <w:spacing w:line="240" w:lineRule="auto"/>
              <w:rPr>
                <w:rFonts w:eastAsia="Times New Roman" w:cs="Arial"/>
                <w:i/>
                <w:iCs/>
              </w:rPr>
            </w:pPr>
            <w:r w:rsidRPr="002B5C75">
              <w:rPr>
                <w:rFonts w:eastAsia="Times New Roman" w:cs="Arial"/>
                <w:i/>
                <w:iCs/>
              </w:rPr>
              <w:t xml:space="preserve">Il invite Louise à </w:t>
            </w:r>
            <w:proofErr w:type="spellStart"/>
            <w:r w:rsidRPr="002B5C75">
              <w:rPr>
                <w:rFonts w:eastAsia="Times New Roman" w:cs="Arial"/>
                <w:i/>
                <w:iCs/>
              </w:rPr>
              <w:t>danser</w:t>
            </w:r>
            <w:proofErr w:type="spellEnd"/>
            <w:r w:rsidRPr="002B5C75">
              <w:rPr>
                <w:rFonts w:eastAsia="Times New Roman" w:cs="Arial"/>
                <w:i/>
                <w:iCs/>
              </w:rPr>
              <w:t>.</w:t>
            </w:r>
          </w:p>
        </w:tc>
      </w:tr>
      <w:tr w:rsidR="006743E7" w:rsidRPr="002B5C75" w14:paraId="03E8FA26" w14:textId="77777777" w:rsidTr="0049398B">
        <w:trPr>
          <w:gridAfter w:val="1"/>
          <w:wAfter w:w="30" w:type="dxa"/>
        </w:trPr>
        <w:tc>
          <w:tcPr>
            <w:tcW w:w="1980" w:type="dxa"/>
            <w:vMerge/>
          </w:tcPr>
          <w:p w14:paraId="42881577" w14:textId="77777777" w:rsidR="006743E7" w:rsidRPr="002B5C75" w:rsidRDefault="006743E7" w:rsidP="0049398B">
            <w:pPr>
              <w:spacing w:line="240" w:lineRule="auto"/>
              <w:rPr>
                <w:rFonts w:eastAsia="Times New Roman" w:cs="Arial"/>
                <w:bCs/>
              </w:rPr>
            </w:pPr>
          </w:p>
        </w:tc>
        <w:tc>
          <w:tcPr>
            <w:tcW w:w="3194" w:type="dxa"/>
          </w:tcPr>
          <w:p w14:paraId="79AC3DB5" w14:textId="77777777" w:rsidR="006743E7" w:rsidRPr="0049398B" w:rsidRDefault="006743E7" w:rsidP="0049398B">
            <w:pPr>
              <w:spacing w:line="240" w:lineRule="auto"/>
            </w:pPr>
            <w:r w:rsidRPr="0049398B">
              <w:t>reflexive</w:t>
            </w:r>
          </w:p>
        </w:tc>
        <w:tc>
          <w:tcPr>
            <w:tcW w:w="3856" w:type="dxa"/>
          </w:tcPr>
          <w:p w14:paraId="5FC853E5" w14:textId="77777777" w:rsidR="006743E7" w:rsidRPr="002B5C75" w:rsidRDefault="006743E7" w:rsidP="0049398B">
            <w:pPr>
              <w:tabs>
                <w:tab w:val="left" w:pos="480"/>
              </w:tabs>
              <w:spacing w:line="240" w:lineRule="auto"/>
              <w:ind w:right="761"/>
              <w:rPr>
                <w:rFonts w:eastAsia="Times New Roman" w:cs="Arial"/>
                <w:i/>
                <w:iCs/>
                <w:lang w:eastAsia="en-AU"/>
              </w:rPr>
            </w:pPr>
            <w:r w:rsidRPr="002B5C75">
              <w:rPr>
                <w:rFonts w:eastAsia="Times New Roman" w:cs="Arial"/>
                <w:i/>
                <w:iCs/>
                <w:lang w:eastAsia="en-AU"/>
              </w:rPr>
              <w:t xml:space="preserve">me, </w:t>
            </w:r>
            <w:proofErr w:type="spellStart"/>
            <w:r w:rsidRPr="002B5C75">
              <w:rPr>
                <w:rFonts w:eastAsia="Times New Roman" w:cs="Arial"/>
                <w:i/>
                <w:iCs/>
                <w:lang w:eastAsia="en-AU"/>
              </w:rPr>
              <w:t>te</w:t>
            </w:r>
            <w:proofErr w:type="spellEnd"/>
            <w:r w:rsidRPr="002B5C75">
              <w:rPr>
                <w:rFonts w:eastAsia="Times New Roman" w:cs="Arial"/>
                <w:i/>
                <w:iCs/>
                <w:lang w:eastAsia="en-AU"/>
              </w:rPr>
              <w:t>, se, nous, vous, se</w:t>
            </w:r>
          </w:p>
          <w:p w14:paraId="23475DDF" w14:textId="060AB6F0" w:rsidR="006743E7" w:rsidRPr="002B5C75" w:rsidRDefault="006743E7" w:rsidP="0049398B">
            <w:pPr>
              <w:spacing w:line="240" w:lineRule="auto"/>
              <w:rPr>
                <w:rFonts w:eastAsia="Times New Roman" w:cs="Arial"/>
                <w:i/>
                <w:iCs/>
              </w:rPr>
            </w:pPr>
            <w:r w:rsidRPr="002B5C75">
              <w:rPr>
                <w:rFonts w:eastAsia="Times New Roman" w:cs="Arial"/>
                <w:i/>
                <w:iCs/>
                <w:lang w:eastAsia="en-AU"/>
              </w:rPr>
              <w:t xml:space="preserve">je me lave, </w:t>
            </w:r>
            <w:proofErr w:type="spellStart"/>
            <w:r w:rsidRPr="002B5C75">
              <w:rPr>
                <w:rFonts w:eastAsia="Times New Roman" w:cs="Arial"/>
                <w:i/>
                <w:iCs/>
                <w:lang w:eastAsia="en-AU"/>
              </w:rPr>
              <w:t>Ils</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s</w:t>
            </w:r>
            <w:r w:rsidR="007F06D8">
              <w:rPr>
                <w:rFonts w:eastAsia="Times New Roman" w:cs="Arial"/>
                <w:i/>
                <w:iCs/>
                <w:lang w:eastAsia="en-AU"/>
              </w:rPr>
              <w:t>’</w:t>
            </w:r>
            <w:r w:rsidRPr="002B5C75">
              <w:rPr>
                <w:rFonts w:eastAsia="Times New Roman" w:cs="Arial"/>
                <w:i/>
                <w:iCs/>
                <w:lang w:eastAsia="en-AU"/>
              </w:rPr>
              <w:t>aiment</w:t>
            </w:r>
            <w:proofErr w:type="spellEnd"/>
            <w:r w:rsidRPr="002B5C75">
              <w:rPr>
                <w:rFonts w:eastAsia="Times New Roman" w:cs="Arial"/>
                <w:i/>
                <w:iCs/>
                <w:lang w:eastAsia="en-AU"/>
              </w:rPr>
              <w:t>,</w:t>
            </w:r>
            <w:r w:rsidR="00E21A41" w:rsidRPr="002B5C75">
              <w:rPr>
                <w:rFonts w:eastAsia="Times New Roman" w:cs="Arial"/>
                <w:i/>
                <w:iCs/>
                <w:lang w:eastAsia="en-AU"/>
              </w:rPr>
              <w:t xml:space="preserve"> nous </w:t>
            </w:r>
            <w:proofErr w:type="spellStart"/>
            <w:r w:rsidR="00E21A41" w:rsidRPr="002B5C75">
              <w:rPr>
                <w:rFonts w:eastAsia="Times New Roman" w:cs="Arial"/>
                <w:i/>
                <w:iCs/>
                <w:lang w:eastAsia="en-AU"/>
              </w:rPr>
              <w:t>nous</w:t>
            </w:r>
            <w:proofErr w:type="spellEnd"/>
            <w:r w:rsidR="00E21A41" w:rsidRPr="002B5C75">
              <w:rPr>
                <w:rFonts w:eastAsia="Times New Roman" w:cs="Arial"/>
                <w:i/>
                <w:iCs/>
                <w:lang w:eastAsia="en-AU"/>
              </w:rPr>
              <w:t xml:space="preserve"> </w:t>
            </w:r>
            <w:proofErr w:type="spellStart"/>
            <w:r w:rsidR="00E21A41" w:rsidRPr="002B5C75">
              <w:rPr>
                <w:rFonts w:eastAsia="Times New Roman" w:cs="Arial"/>
                <w:i/>
                <w:iCs/>
                <w:lang w:eastAsia="en-AU"/>
              </w:rPr>
              <w:t>levons</w:t>
            </w:r>
            <w:proofErr w:type="spellEnd"/>
          </w:p>
        </w:tc>
      </w:tr>
      <w:tr w:rsidR="006743E7" w:rsidRPr="002B5C75" w14:paraId="60C719E9" w14:textId="77777777" w:rsidTr="0049398B">
        <w:trPr>
          <w:gridAfter w:val="1"/>
          <w:wAfter w:w="30" w:type="dxa"/>
        </w:trPr>
        <w:tc>
          <w:tcPr>
            <w:tcW w:w="1980" w:type="dxa"/>
            <w:hideMark/>
          </w:tcPr>
          <w:p w14:paraId="1BD137E2" w14:textId="77777777" w:rsidR="006743E7" w:rsidRPr="002B5C75" w:rsidRDefault="006743E7" w:rsidP="0049398B">
            <w:pPr>
              <w:spacing w:line="240" w:lineRule="auto"/>
              <w:rPr>
                <w:rFonts w:eastAsia="Times New Roman" w:cs="Arial"/>
                <w:bCs/>
              </w:rPr>
            </w:pPr>
            <w:r w:rsidRPr="002B5C75">
              <w:rPr>
                <w:rFonts w:eastAsia="Times New Roman" w:cs="Arial"/>
                <w:bCs/>
              </w:rPr>
              <w:t>Pronouns</w:t>
            </w:r>
          </w:p>
        </w:tc>
        <w:tc>
          <w:tcPr>
            <w:tcW w:w="3194" w:type="dxa"/>
            <w:tcBorders>
              <w:bottom w:val="single" w:sz="4" w:space="0" w:color="BC9FD1" w:themeColor="accent4"/>
            </w:tcBorders>
            <w:hideMark/>
          </w:tcPr>
          <w:p w14:paraId="445995CB" w14:textId="77777777" w:rsidR="006743E7" w:rsidRPr="0049398B" w:rsidRDefault="006743E7" w:rsidP="0049398B">
            <w:pPr>
              <w:spacing w:line="240" w:lineRule="auto"/>
            </w:pPr>
            <w:r w:rsidRPr="0049398B">
              <w:t xml:space="preserve">subject </w:t>
            </w:r>
          </w:p>
        </w:tc>
        <w:tc>
          <w:tcPr>
            <w:tcW w:w="3856" w:type="dxa"/>
            <w:tcBorders>
              <w:bottom w:val="single" w:sz="4" w:space="0" w:color="BC9FD1" w:themeColor="accent4"/>
            </w:tcBorders>
            <w:hideMark/>
          </w:tcPr>
          <w:p w14:paraId="3BD46B88" w14:textId="77777777" w:rsidR="006743E7" w:rsidRPr="002B5C75" w:rsidRDefault="006743E7" w:rsidP="0049398B">
            <w:pPr>
              <w:spacing w:line="240" w:lineRule="auto"/>
              <w:rPr>
                <w:rFonts w:eastAsia="Times New Roman" w:cs="Arial"/>
                <w:i/>
                <w:iCs/>
              </w:rPr>
            </w:pPr>
            <w:r w:rsidRPr="002B5C75">
              <w:rPr>
                <w:rFonts w:eastAsia="Times New Roman" w:cs="Arial"/>
                <w:i/>
                <w:iCs/>
              </w:rPr>
              <w:t xml:space="preserve">je, </w:t>
            </w:r>
            <w:proofErr w:type="spellStart"/>
            <w:r w:rsidRPr="002B5C75">
              <w:rPr>
                <w:rFonts w:eastAsia="Times New Roman" w:cs="Arial"/>
                <w:i/>
                <w:iCs/>
              </w:rPr>
              <w:t>tu</w:t>
            </w:r>
            <w:proofErr w:type="spellEnd"/>
            <w:r w:rsidRPr="002B5C75">
              <w:rPr>
                <w:rFonts w:eastAsia="Times New Roman" w:cs="Arial"/>
                <w:i/>
                <w:iCs/>
              </w:rPr>
              <w:t xml:space="preserve">, il, </w:t>
            </w:r>
            <w:proofErr w:type="spellStart"/>
            <w:r w:rsidRPr="002B5C75">
              <w:rPr>
                <w:rFonts w:eastAsia="Times New Roman" w:cs="Arial"/>
                <w:i/>
                <w:iCs/>
              </w:rPr>
              <w:t>elle</w:t>
            </w:r>
            <w:proofErr w:type="spellEnd"/>
            <w:r w:rsidRPr="002B5C75">
              <w:rPr>
                <w:rFonts w:eastAsia="Times New Roman" w:cs="Arial"/>
                <w:i/>
                <w:iCs/>
              </w:rPr>
              <w:t xml:space="preserve">, nous, vous, </w:t>
            </w:r>
            <w:proofErr w:type="spellStart"/>
            <w:r w:rsidRPr="002B5C75">
              <w:rPr>
                <w:rFonts w:eastAsia="Times New Roman" w:cs="Arial"/>
                <w:i/>
                <w:iCs/>
              </w:rPr>
              <w:t>ils</w:t>
            </w:r>
            <w:proofErr w:type="spellEnd"/>
            <w:r w:rsidRPr="002B5C75">
              <w:rPr>
                <w:rFonts w:eastAsia="Times New Roman" w:cs="Arial"/>
                <w:i/>
                <w:iCs/>
              </w:rPr>
              <w:t xml:space="preserve">, </w:t>
            </w:r>
            <w:proofErr w:type="spellStart"/>
            <w:r w:rsidRPr="002B5C75">
              <w:rPr>
                <w:rFonts w:eastAsia="Times New Roman" w:cs="Arial"/>
                <w:i/>
                <w:iCs/>
              </w:rPr>
              <w:t>elles</w:t>
            </w:r>
            <w:proofErr w:type="spellEnd"/>
          </w:p>
          <w:p w14:paraId="5F2E11A0" w14:textId="77777777" w:rsidR="006743E7" w:rsidRPr="002B5C75" w:rsidRDefault="006743E7" w:rsidP="0049398B">
            <w:pPr>
              <w:spacing w:line="240" w:lineRule="auto"/>
              <w:rPr>
                <w:rFonts w:eastAsia="Times New Roman" w:cs="Arial"/>
                <w:i/>
                <w:iCs/>
              </w:rPr>
            </w:pPr>
            <w:r w:rsidRPr="002B5C75">
              <w:rPr>
                <w:rFonts w:eastAsia="Times New Roman" w:cs="Arial"/>
                <w:i/>
                <w:iCs/>
              </w:rPr>
              <w:t xml:space="preserve">je mange le </w:t>
            </w:r>
            <w:proofErr w:type="spellStart"/>
            <w:r w:rsidRPr="002B5C75">
              <w:rPr>
                <w:rFonts w:eastAsia="Times New Roman" w:cs="Arial"/>
                <w:i/>
                <w:iCs/>
              </w:rPr>
              <w:t>repas</w:t>
            </w:r>
            <w:proofErr w:type="spellEnd"/>
            <w:r w:rsidRPr="002B5C75">
              <w:rPr>
                <w:rFonts w:eastAsia="Times New Roman" w:cs="Arial"/>
                <w:i/>
                <w:iCs/>
              </w:rPr>
              <w:t>.</w:t>
            </w:r>
          </w:p>
          <w:p w14:paraId="0567236F" w14:textId="77777777" w:rsidR="006743E7" w:rsidRPr="002B5C75" w:rsidRDefault="006743E7" w:rsidP="0049398B">
            <w:pPr>
              <w:spacing w:line="240" w:lineRule="auto"/>
              <w:rPr>
                <w:rFonts w:eastAsia="Times New Roman" w:cs="Arial"/>
                <w:i/>
                <w:iCs/>
              </w:rPr>
            </w:pPr>
            <w:r w:rsidRPr="002B5C75">
              <w:rPr>
                <w:rFonts w:eastAsia="Times New Roman" w:cs="Arial"/>
                <w:i/>
                <w:iCs/>
              </w:rPr>
              <w:t xml:space="preserve">Il </w:t>
            </w:r>
            <w:proofErr w:type="spellStart"/>
            <w:r w:rsidRPr="002B5C75">
              <w:rPr>
                <w:rFonts w:eastAsia="Times New Roman" w:cs="Arial"/>
                <w:i/>
                <w:iCs/>
              </w:rPr>
              <w:t>travaille</w:t>
            </w:r>
            <w:proofErr w:type="spellEnd"/>
            <w:r w:rsidRPr="002B5C75">
              <w:rPr>
                <w:rFonts w:eastAsia="Times New Roman" w:cs="Arial"/>
                <w:i/>
                <w:iCs/>
              </w:rPr>
              <w:t xml:space="preserve"> </w:t>
            </w:r>
            <w:proofErr w:type="spellStart"/>
            <w:r w:rsidRPr="002B5C75">
              <w:rPr>
                <w:rFonts w:eastAsia="Times New Roman" w:cs="Arial"/>
                <w:i/>
                <w:iCs/>
              </w:rPr>
              <w:t>en</w:t>
            </w:r>
            <w:proofErr w:type="spellEnd"/>
            <w:r w:rsidRPr="002B5C75">
              <w:rPr>
                <w:rFonts w:eastAsia="Times New Roman" w:cs="Arial"/>
                <w:i/>
                <w:iCs/>
              </w:rPr>
              <w:t xml:space="preserve"> </w:t>
            </w:r>
            <w:proofErr w:type="spellStart"/>
            <w:r w:rsidRPr="002B5C75">
              <w:rPr>
                <w:rFonts w:eastAsia="Times New Roman" w:cs="Arial"/>
                <w:i/>
                <w:iCs/>
              </w:rPr>
              <w:t>Espagne</w:t>
            </w:r>
            <w:proofErr w:type="spellEnd"/>
            <w:r w:rsidRPr="002B5C75">
              <w:rPr>
                <w:rFonts w:eastAsia="Times New Roman" w:cs="Arial"/>
                <w:i/>
                <w:iCs/>
              </w:rPr>
              <w:t>.</w:t>
            </w:r>
          </w:p>
        </w:tc>
      </w:tr>
      <w:tr w:rsidR="00D52A05" w:rsidRPr="002B5C75" w14:paraId="790F76A2" w14:textId="77777777" w:rsidTr="0049398B">
        <w:trPr>
          <w:gridAfter w:val="1"/>
          <w:wAfter w:w="30" w:type="dxa"/>
        </w:trPr>
        <w:tc>
          <w:tcPr>
            <w:tcW w:w="1980" w:type="dxa"/>
            <w:vMerge w:val="restart"/>
            <w:hideMark/>
          </w:tcPr>
          <w:p w14:paraId="5139EF83" w14:textId="77777777" w:rsidR="00D52A05" w:rsidRPr="002B5C75" w:rsidRDefault="00D52A05" w:rsidP="0049398B">
            <w:pPr>
              <w:spacing w:line="240" w:lineRule="auto"/>
              <w:rPr>
                <w:rFonts w:eastAsia="Times New Roman" w:cs="Arial"/>
                <w:bCs/>
              </w:rPr>
            </w:pPr>
            <w:r w:rsidRPr="002B5C75">
              <w:rPr>
                <w:rFonts w:eastAsia="Times New Roman" w:cs="Arial"/>
                <w:bCs/>
              </w:rPr>
              <w:t>Sentence and phrase types</w:t>
            </w:r>
          </w:p>
        </w:tc>
        <w:tc>
          <w:tcPr>
            <w:tcW w:w="3194" w:type="dxa"/>
            <w:tcBorders>
              <w:bottom w:val="nil"/>
            </w:tcBorders>
            <w:hideMark/>
          </w:tcPr>
          <w:p w14:paraId="36A655B3" w14:textId="77777777" w:rsidR="00D52A05" w:rsidRPr="0049398B" w:rsidRDefault="00D52A05" w:rsidP="0049398B">
            <w:pPr>
              <w:spacing w:line="240" w:lineRule="auto"/>
            </w:pPr>
            <w:r w:rsidRPr="002B5C75">
              <w:rPr>
                <w:rFonts w:eastAsia="Times New Roman" w:cs="Arial"/>
              </w:rPr>
              <w:t>sentences:</w:t>
            </w:r>
          </w:p>
        </w:tc>
        <w:tc>
          <w:tcPr>
            <w:tcW w:w="3856" w:type="dxa"/>
            <w:tcBorders>
              <w:bottom w:val="nil"/>
            </w:tcBorders>
          </w:tcPr>
          <w:p w14:paraId="26327717" w14:textId="77777777" w:rsidR="00D52A05" w:rsidRPr="002B5C75" w:rsidRDefault="00D52A05" w:rsidP="0049398B">
            <w:pPr>
              <w:spacing w:line="240" w:lineRule="auto"/>
              <w:rPr>
                <w:rFonts w:eastAsia="Times New Roman" w:cs="Arial"/>
                <w:i/>
                <w:iCs/>
                <w:lang w:eastAsia="en-AU"/>
              </w:rPr>
            </w:pPr>
          </w:p>
        </w:tc>
      </w:tr>
      <w:tr w:rsidR="00D52A05" w:rsidRPr="002B5C75" w14:paraId="7105642C" w14:textId="77777777" w:rsidTr="0049398B">
        <w:trPr>
          <w:gridAfter w:val="1"/>
          <w:wAfter w:w="30" w:type="dxa"/>
        </w:trPr>
        <w:tc>
          <w:tcPr>
            <w:tcW w:w="1980" w:type="dxa"/>
            <w:vMerge/>
            <w:hideMark/>
          </w:tcPr>
          <w:p w14:paraId="6147176A" w14:textId="77777777" w:rsidR="00D52A05" w:rsidRPr="002B5C75" w:rsidRDefault="00D52A05" w:rsidP="0049398B">
            <w:pPr>
              <w:spacing w:line="240" w:lineRule="auto"/>
              <w:rPr>
                <w:rFonts w:eastAsia="Times New Roman" w:cs="Arial"/>
                <w:bCs/>
              </w:rPr>
            </w:pPr>
          </w:p>
        </w:tc>
        <w:tc>
          <w:tcPr>
            <w:tcW w:w="3194" w:type="dxa"/>
            <w:tcBorders>
              <w:top w:val="nil"/>
              <w:bottom w:val="nil"/>
            </w:tcBorders>
            <w:hideMark/>
          </w:tcPr>
          <w:p w14:paraId="7F5A335E" w14:textId="77777777" w:rsidR="00D52A05" w:rsidRPr="0049398B" w:rsidRDefault="00D52A05" w:rsidP="00DC4A35">
            <w:pPr>
              <w:pStyle w:val="ListParagraph"/>
              <w:numPr>
                <w:ilvl w:val="0"/>
                <w:numId w:val="13"/>
              </w:numPr>
              <w:spacing w:line="240" w:lineRule="auto"/>
            </w:pPr>
            <w:r w:rsidRPr="0049398B">
              <w:t>statements</w:t>
            </w:r>
          </w:p>
        </w:tc>
        <w:tc>
          <w:tcPr>
            <w:tcW w:w="3856" w:type="dxa"/>
            <w:tcBorders>
              <w:top w:val="nil"/>
              <w:bottom w:val="nil"/>
            </w:tcBorders>
            <w:hideMark/>
          </w:tcPr>
          <w:p w14:paraId="427192A3"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 xml:space="preserve">Je suis </w:t>
            </w:r>
            <w:proofErr w:type="spellStart"/>
            <w:r w:rsidRPr="002B5C75">
              <w:rPr>
                <w:rFonts w:eastAsia="Times New Roman" w:cs="Arial"/>
                <w:i/>
                <w:iCs/>
                <w:lang w:eastAsia="en-AU"/>
              </w:rPr>
              <w:t>professeur</w:t>
            </w:r>
            <w:proofErr w:type="spellEnd"/>
            <w:r w:rsidRPr="002B5C75">
              <w:rPr>
                <w:rFonts w:eastAsia="Times New Roman" w:cs="Arial"/>
                <w:i/>
                <w:iCs/>
                <w:lang w:eastAsia="en-AU"/>
              </w:rPr>
              <w:t>.</w:t>
            </w:r>
          </w:p>
          <w:p w14:paraId="1A1349DD"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 xml:space="preserve">La jeune fille est </w:t>
            </w:r>
            <w:proofErr w:type="spellStart"/>
            <w:r w:rsidRPr="002B5C75">
              <w:rPr>
                <w:rFonts w:eastAsia="Times New Roman" w:cs="Arial"/>
                <w:i/>
                <w:iCs/>
                <w:lang w:eastAsia="en-AU"/>
              </w:rPr>
              <w:t>mignonne</w:t>
            </w:r>
            <w:proofErr w:type="spellEnd"/>
            <w:r w:rsidRPr="002B5C75">
              <w:rPr>
                <w:rFonts w:eastAsia="Times New Roman" w:cs="Arial"/>
                <w:i/>
                <w:iCs/>
                <w:lang w:eastAsia="en-AU"/>
              </w:rPr>
              <w:t>.</w:t>
            </w:r>
          </w:p>
        </w:tc>
      </w:tr>
      <w:tr w:rsidR="00D52A05" w:rsidRPr="002B5C75" w14:paraId="77A1FDE0" w14:textId="77777777" w:rsidTr="0049398B">
        <w:trPr>
          <w:gridAfter w:val="1"/>
          <w:wAfter w:w="30" w:type="dxa"/>
        </w:trPr>
        <w:tc>
          <w:tcPr>
            <w:tcW w:w="1980" w:type="dxa"/>
            <w:vMerge/>
            <w:hideMark/>
          </w:tcPr>
          <w:p w14:paraId="76E0D15C" w14:textId="77777777" w:rsidR="00D52A05" w:rsidRPr="002B5C75" w:rsidRDefault="00D52A05" w:rsidP="0049398B">
            <w:pPr>
              <w:spacing w:line="240" w:lineRule="auto"/>
              <w:rPr>
                <w:rFonts w:eastAsia="Times New Roman" w:cs="Arial"/>
                <w:bCs/>
              </w:rPr>
            </w:pPr>
          </w:p>
        </w:tc>
        <w:tc>
          <w:tcPr>
            <w:tcW w:w="3194" w:type="dxa"/>
            <w:tcBorders>
              <w:top w:val="nil"/>
              <w:bottom w:val="nil"/>
            </w:tcBorders>
          </w:tcPr>
          <w:p w14:paraId="29CCAD7C" w14:textId="77777777" w:rsidR="00D52A05" w:rsidRPr="0049398B" w:rsidRDefault="00D52A05" w:rsidP="00DC4A35">
            <w:pPr>
              <w:pStyle w:val="ListParagraph"/>
              <w:numPr>
                <w:ilvl w:val="0"/>
                <w:numId w:val="13"/>
              </w:numPr>
              <w:spacing w:line="240" w:lineRule="auto"/>
            </w:pPr>
            <w:r w:rsidRPr="0049398B">
              <w:t>affirmative</w:t>
            </w:r>
          </w:p>
        </w:tc>
        <w:tc>
          <w:tcPr>
            <w:tcW w:w="3856" w:type="dxa"/>
            <w:tcBorders>
              <w:top w:val="nil"/>
              <w:bottom w:val="nil"/>
            </w:tcBorders>
            <w:hideMark/>
          </w:tcPr>
          <w:p w14:paraId="2C2839A7"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 xml:space="preserve">Je </w:t>
            </w:r>
            <w:proofErr w:type="spellStart"/>
            <w:r w:rsidRPr="002B5C75">
              <w:rPr>
                <w:rFonts w:eastAsia="Times New Roman" w:cs="Arial"/>
                <w:i/>
                <w:iCs/>
                <w:lang w:eastAsia="en-AU"/>
              </w:rPr>
              <w:t>vais</w:t>
            </w:r>
            <w:proofErr w:type="spellEnd"/>
            <w:r w:rsidRPr="002B5C75">
              <w:rPr>
                <w:rFonts w:eastAsia="Times New Roman" w:cs="Arial"/>
                <w:i/>
                <w:iCs/>
                <w:lang w:eastAsia="en-AU"/>
              </w:rPr>
              <w:t xml:space="preserve"> à la </w:t>
            </w:r>
            <w:proofErr w:type="spellStart"/>
            <w:r w:rsidRPr="002B5C75">
              <w:rPr>
                <w:rFonts w:eastAsia="Times New Roman" w:cs="Arial"/>
                <w:i/>
                <w:iCs/>
                <w:lang w:eastAsia="en-AU"/>
              </w:rPr>
              <w:t>banque</w:t>
            </w:r>
            <w:proofErr w:type="spellEnd"/>
            <w:r w:rsidRPr="002B5C75">
              <w:rPr>
                <w:rFonts w:eastAsia="Times New Roman" w:cs="Arial"/>
                <w:i/>
                <w:iCs/>
                <w:lang w:eastAsia="en-AU"/>
              </w:rPr>
              <w:t>.</w:t>
            </w:r>
          </w:p>
          <w:p w14:paraId="1E3879B6"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 xml:space="preserve">Je suis </w:t>
            </w:r>
            <w:proofErr w:type="spellStart"/>
            <w:r w:rsidRPr="002B5C75">
              <w:rPr>
                <w:rFonts w:eastAsia="Times New Roman" w:cs="Arial"/>
                <w:i/>
                <w:iCs/>
                <w:lang w:eastAsia="en-AU"/>
              </w:rPr>
              <w:t>fatigué</w:t>
            </w:r>
            <w:proofErr w:type="spellEnd"/>
            <w:r w:rsidRPr="002B5C75">
              <w:rPr>
                <w:rFonts w:eastAsia="Times New Roman" w:cs="Arial"/>
                <w:i/>
                <w:iCs/>
                <w:lang w:eastAsia="en-AU"/>
              </w:rPr>
              <w:t>.</w:t>
            </w:r>
          </w:p>
        </w:tc>
      </w:tr>
      <w:tr w:rsidR="00D52A05" w:rsidRPr="002B5C75" w14:paraId="763FB3D8" w14:textId="77777777" w:rsidTr="0049398B">
        <w:trPr>
          <w:gridAfter w:val="1"/>
          <w:wAfter w:w="30" w:type="dxa"/>
        </w:trPr>
        <w:tc>
          <w:tcPr>
            <w:tcW w:w="1980" w:type="dxa"/>
            <w:vMerge/>
            <w:hideMark/>
          </w:tcPr>
          <w:p w14:paraId="1C957483" w14:textId="77777777" w:rsidR="00D52A05" w:rsidRPr="002B5C75" w:rsidRDefault="00D52A05" w:rsidP="0049398B">
            <w:pPr>
              <w:spacing w:line="240" w:lineRule="auto"/>
              <w:rPr>
                <w:rFonts w:eastAsia="Times New Roman" w:cs="Arial"/>
                <w:bCs/>
              </w:rPr>
            </w:pPr>
          </w:p>
        </w:tc>
        <w:tc>
          <w:tcPr>
            <w:tcW w:w="3194" w:type="dxa"/>
            <w:tcBorders>
              <w:top w:val="nil"/>
              <w:bottom w:val="nil"/>
            </w:tcBorders>
            <w:hideMark/>
          </w:tcPr>
          <w:p w14:paraId="2CA37C10" w14:textId="77777777" w:rsidR="00D52A05" w:rsidRPr="0049398B" w:rsidRDefault="00D52A05" w:rsidP="00DC4A35">
            <w:pPr>
              <w:pStyle w:val="ListParagraph"/>
              <w:numPr>
                <w:ilvl w:val="0"/>
                <w:numId w:val="13"/>
              </w:numPr>
              <w:spacing w:line="240" w:lineRule="auto"/>
            </w:pPr>
            <w:r w:rsidRPr="0049398B">
              <w:t>negative</w:t>
            </w:r>
          </w:p>
        </w:tc>
        <w:tc>
          <w:tcPr>
            <w:tcW w:w="3856" w:type="dxa"/>
            <w:tcBorders>
              <w:top w:val="nil"/>
              <w:bottom w:val="nil"/>
            </w:tcBorders>
            <w:hideMark/>
          </w:tcPr>
          <w:p w14:paraId="16DB4DAD"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 xml:space="preserve">Je ne </w:t>
            </w:r>
            <w:proofErr w:type="spellStart"/>
            <w:r w:rsidRPr="002B5C75">
              <w:rPr>
                <w:rFonts w:eastAsia="Times New Roman" w:cs="Arial"/>
                <w:i/>
                <w:iCs/>
                <w:lang w:eastAsia="en-AU"/>
              </w:rPr>
              <w:t>joue</w:t>
            </w:r>
            <w:proofErr w:type="spellEnd"/>
            <w:r w:rsidRPr="002B5C75">
              <w:rPr>
                <w:rFonts w:eastAsia="Times New Roman" w:cs="Arial"/>
                <w:i/>
                <w:iCs/>
                <w:lang w:eastAsia="en-AU"/>
              </w:rPr>
              <w:t xml:space="preserve"> pas.</w:t>
            </w:r>
          </w:p>
        </w:tc>
      </w:tr>
      <w:tr w:rsidR="00D52A05" w:rsidRPr="002B5C75" w14:paraId="6DA57D11" w14:textId="77777777" w:rsidTr="0049398B">
        <w:trPr>
          <w:gridAfter w:val="1"/>
          <w:wAfter w:w="30" w:type="dxa"/>
        </w:trPr>
        <w:tc>
          <w:tcPr>
            <w:tcW w:w="1980" w:type="dxa"/>
            <w:vMerge/>
          </w:tcPr>
          <w:p w14:paraId="04E3690C" w14:textId="77777777" w:rsidR="00D52A05" w:rsidRPr="002B5C75" w:rsidRDefault="00D52A05" w:rsidP="0049398B">
            <w:pPr>
              <w:spacing w:line="240" w:lineRule="auto"/>
              <w:rPr>
                <w:rFonts w:eastAsia="Times New Roman" w:cs="Arial"/>
                <w:bCs/>
              </w:rPr>
            </w:pPr>
          </w:p>
        </w:tc>
        <w:tc>
          <w:tcPr>
            <w:tcW w:w="3194" w:type="dxa"/>
            <w:tcBorders>
              <w:top w:val="nil"/>
              <w:bottom w:val="nil"/>
            </w:tcBorders>
          </w:tcPr>
          <w:p w14:paraId="2341A357" w14:textId="77777777" w:rsidR="00D52A05" w:rsidRPr="0049398B" w:rsidRDefault="00D52A05" w:rsidP="00DC4A35">
            <w:pPr>
              <w:pStyle w:val="ListParagraph"/>
              <w:numPr>
                <w:ilvl w:val="0"/>
                <w:numId w:val="13"/>
              </w:numPr>
              <w:spacing w:line="240" w:lineRule="auto"/>
            </w:pPr>
            <w:r w:rsidRPr="0049398B">
              <w:t>exclamative</w:t>
            </w:r>
          </w:p>
        </w:tc>
        <w:tc>
          <w:tcPr>
            <w:tcW w:w="3856" w:type="dxa"/>
            <w:tcBorders>
              <w:top w:val="nil"/>
              <w:bottom w:val="nil"/>
            </w:tcBorders>
          </w:tcPr>
          <w:p w14:paraId="2823FA01"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 xml:space="preserve">Je </w:t>
            </w:r>
            <w:proofErr w:type="spellStart"/>
            <w:r w:rsidRPr="002B5C75">
              <w:rPr>
                <w:rFonts w:eastAsia="Times New Roman" w:cs="Arial"/>
                <w:i/>
                <w:iCs/>
                <w:lang w:eastAsia="en-AU"/>
              </w:rPr>
              <w:t>veux</w:t>
            </w:r>
            <w:proofErr w:type="spellEnd"/>
            <w:r w:rsidRPr="002B5C75">
              <w:rPr>
                <w:rFonts w:eastAsia="Times New Roman" w:cs="Arial"/>
                <w:i/>
                <w:iCs/>
                <w:lang w:eastAsia="en-AU"/>
              </w:rPr>
              <w:t xml:space="preserve"> y </w:t>
            </w:r>
            <w:proofErr w:type="spellStart"/>
            <w:r w:rsidRPr="002B5C75">
              <w:rPr>
                <w:rFonts w:eastAsia="Times New Roman" w:cs="Arial"/>
                <w:i/>
                <w:iCs/>
                <w:lang w:eastAsia="en-AU"/>
              </w:rPr>
              <w:t>aller</w:t>
            </w:r>
            <w:proofErr w:type="spellEnd"/>
            <w:r w:rsidRPr="002B5C75">
              <w:rPr>
                <w:rFonts w:eastAsia="Times New Roman" w:cs="Arial"/>
                <w:i/>
                <w:iCs/>
                <w:lang w:eastAsia="en-AU"/>
              </w:rPr>
              <w:t xml:space="preserve"> !</w:t>
            </w:r>
          </w:p>
          <w:p w14:paraId="073AB116" w14:textId="286C15B0" w:rsidR="00D52A05" w:rsidRPr="002B5C75" w:rsidRDefault="00D52A05" w:rsidP="0049398B">
            <w:pPr>
              <w:spacing w:line="240" w:lineRule="auto"/>
              <w:rPr>
                <w:rFonts w:eastAsia="Times New Roman" w:cs="Arial"/>
                <w:i/>
                <w:iCs/>
                <w:lang w:eastAsia="en-AU"/>
              </w:rPr>
            </w:pPr>
            <w:proofErr w:type="spellStart"/>
            <w:r w:rsidRPr="002B5C75">
              <w:rPr>
                <w:rFonts w:eastAsia="Times New Roman" w:cs="Arial"/>
                <w:i/>
                <w:iCs/>
                <w:lang w:eastAsia="en-AU"/>
              </w:rPr>
              <w:t>J</w:t>
            </w:r>
            <w:r w:rsidR="007F06D8">
              <w:rPr>
                <w:rFonts w:eastAsia="Times New Roman" w:cs="Arial"/>
                <w:i/>
                <w:iCs/>
                <w:lang w:eastAsia="en-AU"/>
              </w:rPr>
              <w:t>’</w:t>
            </w:r>
            <w:r w:rsidRPr="002B5C75">
              <w:rPr>
                <w:rFonts w:eastAsia="Times New Roman" w:cs="Arial"/>
                <w:i/>
                <w:iCs/>
                <w:lang w:eastAsia="en-AU"/>
              </w:rPr>
              <w:t>espère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que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oui</w:t>
            </w:r>
            <w:proofErr w:type="spellEnd"/>
            <w:r w:rsidRPr="002B5C75">
              <w:rPr>
                <w:rFonts w:eastAsia="Times New Roman" w:cs="Arial"/>
                <w:i/>
                <w:iCs/>
                <w:lang w:eastAsia="en-AU"/>
              </w:rPr>
              <w:t xml:space="preserve"> !</w:t>
            </w:r>
          </w:p>
          <w:p w14:paraId="71A85FB9"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Il est très beau !</w:t>
            </w:r>
          </w:p>
          <w:p w14:paraId="636D2807" w14:textId="7A1C058E" w:rsidR="00D52A05" w:rsidRPr="002B5C75" w:rsidRDefault="00D52A05" w:rsidP="0049398B">
            <w:pPr>
              <w:spacing w:line="240" w:lineRule="auto"/>
              <w:rPr>
                <w:rFonts w:eastAsia="Times New Roman" w:cs="Arial"/>
                <w:i/>
                <w:iCs/>
                <w:lang w:eastAsia="en-AU"/>
              </w:rPr>
            </w:pPr>
            <w:proofErr w:type="spellStart"/>
            <w:r w:rsidRPr="002B5C75">
              <w:rPr>
                <w:rFonts w:eastAsia="Times New Roman" w:cs="Arial"/>
                <w:i/>
                <w:iCs/>
                <w:lang w:eastAsia="en-AU"/>
              </w:rPr>
              <w:t>C</w:t>
            </w:r>
            <w:r w:rsidR="007F06D8">
              <w:rPr>
                <w:rFonts w:eastAsia="Times New Roman" w:cs="Arial"/>
                <w:i/>
                <w:iCs/>
                <w:lang w:eastAsia="en-AU"/>
              </w:rPr>
              <w:t>’</w:t>
            </w:r>
            <w:r w:rsidRPr="002B5C75">
              <w:rPr>
                <w:rFonts w:eastAsia="Times New Roman" w:cs="Arial"/>
                <w:i/>
                <w:iCs/>
                <w:lang w:eastAsia="en-AU"/>
              </w:rPr>
              <w:t>est</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une</w:t>
            </w:r>
            <w:proofErr w:type="spellEnd"/>
            <w:r w:rsidRPr="002B5C75">
              <w:rPr>
                <w:rFonts w:eastAsia="Times New Roman" w:cs="Arial"/>
                <w:i/>
                <w:iCs/>
                <w:lang w:eastAsia="en-AU"/>
              </w:rPr>
              <w:t xml:space="preserve"> bonne idée !</w:t>
            </w:r>
          </w:p>
        </w:tc>
      </w:tr>
      <w:tr w:rsidR="00D52A05" w:rsidRPr="002B5C75" w14:paraId="49FB5336" w14:textId="77777777" w:rsidTr="0049398B">
        <w:trPr>
          <w:gridAfter w:val="1"/>
          <w:wAfter w:w="30" w:type="dxa"/>
        </w:trPr>
        <w:tc>
          <w:tcPr>
            <w:tcW w:w="1980" w:type="dxa"/>
            <w:vMerge/>
          </w:tcPr>
          <w:p w14:paraId="00BBDDEE" w14:textId="77777777" w:rsidR="00D52A05" w:rsidRPr="002B5C75" w:rsidRDefault="00D52A05" w:rsidP="0049398B">
            <w:pPr>
              <w:spacing w:line="240" w:lineRule="auto"/>
              <w:rPr>
                <w:rFonts w:eastAsia="Times New Roman" w:cs="Arial"/>
                <w:bCs/>
              </w:rPr>
            </w:pPr>
          </w:p>
        </w:tc>
        <w:tc>
          <w:tcPr>
            <w:tcW w:w="3194" w:type="dxa"/>
            <w:tcBorders>
              <w:top w:val="nil"/>
            </w:tcBorders>
          </w:tcPr>
          <w:p w14:paraId="423DA48A" w14:textId="77777777" w:rsidR="00D52A05" w:rsidRPr="0049398B" w:rsidRDefault="00D52A05" w:rsidP="00DC4A35">
            <w:pPr>
              <w:pStyle w:val="ListParagraph"/>
              <w:numPr>
                <w:ilvl w:val="0"/>
                <w:numId w:val="13"/>
              </w:numPr>
              <w:spacing w:line="240" w:lineRule="auto"/>
            </w:pPr>
            <w:r w:rsidRPr="0049398B">
              <w:t>interrogative</w:t>
            </w:r>
          </w:p>
        </w:tc>
        <w:tc>
          <w:tcPr>
            <w:tcW w:w="3856" w:type="dxa"/>
            <w:tcBorders>
              <w:top w:val="nil"/>
            </w:tcBorders>
          </w:tcPr>
          <w:p w14:paraId="51DE1B00"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As-</w:t>
            </w:r>
            <w:proofErr w:type="spellStart"/>
            <w:r w:rsidRPr="002B5C75">
              <w:rPr>
                <w:rFonts w:eastAsia="Times New Roman" w:cs="Arial"/>
                <w:i/>
                <w:iCs/>
                <w:lang w:eastAsia="en-AU"/>
              </w:rPr>
              <w:t>tu</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mon</w:t>
            </w:r>
            <w:proofErr w:type="spellEnd"/>
            <w:r w:rsidRPr="002B5C75">
              <w:rPr>
                <w:rFonts w:eastAsia="Times New Roman" w:cs="Arial"/>
                <w:i/>
                <w:iCs/>
                <w:lang w:eastAsia="en-AU"/>
              </w:rPr>
              <w:t xml:space="preserve"> livre ?</w:t>
            </w:r>
          </w:p>
          <w:p w14:paraId="50BE9E46"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Sont-</w:t>
            </w:r>
            <w:proofErr w:type="spellStart"/>
            <w:r w:rsidRPr="002B5C75">
              <w:rPr>
                <w:rFonts w:eastAsia="Times New Roman" w:cs="Arial"/>
                <w:i/>
                <w:iCs/>
                <w:lang w:eastAsia="en-AU"/>
              </w:rPr>
              <w:t>ils</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prêts</w:t>
            </w:r>
            <w:proofErr w:type="spellEnd"/>
            <w:r w:rsidRPr="002B5C75">
              <w:rPr>
                <w:rFonts w:eastAsia="Times New Roman" w:cs="Arial"/>
                <w:i/>
                <w:iCs/>
                <w:lang w:eastAsia="en-AU"/>
              </w:rPr>
              <w:t xml:space="preserve"> ?</w:t>
            </w:r>
          </w:p>
          <w:p w14:paraId="3BCAC403" w14:textId="77777777" w:rsidR="00D52A05" w:rsidRPr="002B5C75" w:rsidRDefault="00D52A05" w:rsidP="0049398B">
            <w:pPr>
              <w:spacing w:line="240" w:lineRule="auto"/>
              <w:rPr>
                <w:rFonts w:eastAsia="Times New Roman" w:cs="Arial"/>
                <w:i/>
                <w:iCs/>
                <w:lang w:eastAsia="en-AU"/>
              </w:rPr>
            </w:pPr>
            <w:proofErr w:type="spellStart"/>
            <w:r w:rsidRPr="002B5C75">
              <w:rPr>
                <w:rFonts w:eastAsia="Times New Roman" w:cs="Arial"/>
                <w:i/>
                <w:iCs/>
                <w:lang w:eastAsia="en-AU"/>
              </w:rPr>
              <w:t>Où</w:t>
            </w:r>
            <w:proofErr w:type="spellEnd"/>
            <w:r w:rsidRPr="002B5C75">
              <w:rPr>
                <w:rFonts w:eastAsia="Times New Roman" w:cs="Arial"/>
                <w:i/>
                <w:iCs/>
                <w:lang w:eastAsia="en-AU"/>
              </w:rPr>
              <w:t xml:space="preserve"> est-il ?</w:t>
            </w:r>
          </w:p>
          <w:p w14:paraId="6CCE8619" w14:textId="77777777" w:rsidR="00D52A05" w:rsidRPr="002B5C75" w:rsidRDefault="00D52A05" w:rsidP="0049398B">
            <w:pPr>
              <w:spacing w:line="240" w:lineRule="auto"/>
              <w:rPr>
                <w:rFonts w:eastAsia="Times New Roman" w:cs="Arial"/>
                <w:i/>
                <w:iCs/>
                <w:lang w:eastAsia="en-AU"/>
              </w:rPr>
            </w:pPr>
            <w:proofErr w:type="spellStart"/>
            <w:r w:rsidRPr="002B5C75">
              <w:rPr>
                <w:rFonts w:eastAsia="Times New Roman" w:cs="Arial"/>
                <w:i/>
                <w:iCs/>
                <w:lang w:eastAsia="en-AU"/>
              </w:rPr>
              <w:t>Peux-tu</w:t>
            </w:r>
            <w:proofErr w:type="spellEnd"/>
            <w:r w:rsidRPr="002B5C75">
              <w:rPr>
                <w:rFonts w:eastAsia="Times New Roman" w:cs="Arial"/>
                <w:i/>
                <w:iCs/>
                <w:lang w:eastAsia="en-AU"/>
              </w:rPr>
              <w:t xml:space="preserve"> nous aider?</w:t>
            </w:r>
          </w:p>
        </w:tc>
      </w:tr>
      <w:tr w:rsidR="00D52A05" w:rsidRPr="002B5C75" w14:paraId="194A1188" w14:textId="77777777" w:rsidTr="0049398B">
        <w:trPr>
          <w:gridAfter w:val="1"/>
          <w:wAfter w:w="30" w:type="dxa"/>
        </w:trPr>
        <w:tc>
          <w:tcPr>
            <w:tcW w:w="1980" w:type="dxa"/>
            <w:vMerge/>
            <w:hideMark/>
          </w:tcPr>
          <w:p w14:paraId="49B40845" w14:textId="77777777" w:rsidR="00D52A05" w:rsidRPr="002B5C75" w:rsidRDefault="00D52A05" w:rsidP="0049398B">
            <w:pPr>
              <w:spacing w:line="240" w:lineRule="auto"/>
              <w:rPr>
                <w:rFonts w:eastAsia="Times New Roman" w:cs="Arial"/>
                <w:bCs/>
              </w:rPr>
            </w:pPr>
          </w:p>
        </w:tc>
        <w:tc>
          <w:tcPr>
            <w:tcW w:w="3194" w:type="dxa"/>
          </w:tcPr>
          <w:p w14:paraId="1AAE2E1D" w14:textId="77777777" w:rsidR="00D52A05" w:rsidRPr="002B5C75" w:rsidRDefault="00D52A05" w:rsidP="0049398B">
            <w:pPr>
              <w:spacing w:line="240" w:lineRule="auto"/>
              <w:rPr>
                <w:rFonts w:eastAsia="Times New Roman" w:cs="Times New Roman"/>
              </w:rPr>
            </w:pPr>
            <w:r w:rsidRPr="002B5C75">
              <w:rPr>
                <w:rFonts w:eastAsia="Times New Roman" w:cs="Times New Roman"/>
              </w:rPr>
              <w:t xml:space="preserve">question words with </w:t>
            </w:r>
            <w:r w:rsidRPr="002B5C75">
              <w:rPr>
                <w:rFonts w:eastAsia="Times New Roman" w:cs="Times New Roman"/>
                <w:i/>
              </w:rPr>
              <w:t>est-</w:t>
            </w:r>
            <w:proofErr w:type="spellStart"/>
            <w:r w:rsidRPr="002B5C75">
              <w:rPr>
                <w:rFonts w:eastAsia="Times New Roman" w:cs="Times New Roman"/>
                <w:i/>
              </w:rPr>
              <w:t>ce</w:t>
            </w:r>
            <w:proofErr w:type="spellEnd"/>
            <w:r w:rsidRPr="002B5C75">
              <w:rPr>
                <w:rFonts w:eastAsia="Times New Roman" w:cs="Times New Roman"/>
                <w:i/>
              </w:rPr>
              <w:t xml:space="preserve"> </w:t>
            </w:r>
            <w:proofErr w:type="spellStart"/>
            <w:r w:rsidRPr="002B5C75">
              <w:rPr>
                <w:rFonts w:eastAsia="Times New Roman" w:cs="Times New Roman"/>
                <w:i/>
              </w:rPr>
              <w:t>que</w:t>
            </w:r>
            <w:proofErr w:type="spellEnd"/>
          </w:p>
        </w:tc>
        <w:tc>
          <w:tcPr>
            <w:tcW w:w="3856" w:type="dxa"/>
            <w:hideMark/>
          </w:tcPr>
          <w:p w14:paraId="272BC95B"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Est-</w:t>
            </w:r>
            <w:proofErr w:type="spellStart"/>
            <w:r w:rsidRPr="002B5C75">
              <w:rPr>
                <w:rFonts w:eastAsia="Times New Roman" w:cs="Arial"/>
                <w:i/>
                <w:iCs/>
                <w:lang w:eastAsia="en-AU"/>
              </w:rPr>
              <w:t>ce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que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tu</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veux</w:t>
            </w:r>
            <w:proofErr w:type="spellEnd"/>
            <w:r w:rsidRPr="002B5C75">
              <w:rPr>
                <w:rFonts w:eastAsia="Times New Roman" w:cs="Arial"/>
                <w:i/>
                <w:iCs/>
                <w:lang w:eastAsia="en-AU"/>
              </w:rPr>
              <w:t xml:space="preserve"> voir un </w:t>
            </w:r>
            <w:proofErr w:type="gramStart"/>
            <w:r w:rsidRPr="002B5C75">
              <w:rPr>
                <w:rFonts w:eastAsia="Times New Roman" w:cs="Arial"/>
                <w:i/>
                <w:iCs/>
                <w:lang w:eastAsia="en-AU"/>
              </w:rPr>
              <w:t>film ?</w:t>
            </w:r>
            <w:proofErr w:type="gramEnd"/>
          </w:p>
          <w:p w14:paraId="55D87216"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Quand est-</w:t>
            </w:r>
            <w:proofErr w:type="spellStart"/>
            <w:r w:rsidRPr="002B5C75">
              <w:rPr>
                <w:rFonts w:eastAsia="Times New Roman" w:cs="Arial"/>
                <w:i/>
                <w:iCs/>
                <w:lang w:eastAsia="en-AU"/>
              </w:rPr>
              <w:t>ce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que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tu</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veux</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partir</w:t>
            </w:r>
            <w:proofErr w:type="spellEnd"/>
            <w:r w:rsidRPr="002B5C75">
              <w:rPr>
                <w:rFonts w:eastAsia="Times New Roman" w:cs="Arial"/>
                <w:i/>
                <w:iCs/>
                <w:lang w:eastAsia="en-AU"/>
              </w:rPr>
              <w:t xml:space="preserve"> ?</w:t>
            </w:r>
          </w:p>
          <w:p w14:paraId="6B9DA183"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Quel livre est-</w:t>
            </w:r>
            <w:proofErr w:type="spellStart"/>
            <w:r w:rsidRPr="002B5C75">
              <w:rPr>
                <w:rFonts w:eastAsia="Times New Roman" w:cs="Arial"/>
                <w:i/>
                <w:iCs/>
                <w:lang w:eastAsia="en-AU"/>
              </w:rPr>
              <w:t>ce</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que</w:t>
            </w:r>
            <w:proofErr w:type="spellEnd"/>
            <w:r w:rsidRPr="002B5C75">
              <w:rPr>
                <w:rFonts w:eastAsia="Times New Roman" w:cs="Arial"/>
                <w:i/>
                <w:iCs/>
                <w:lang w:eastAsia="en-AU"/>
              </w:rPr>
              <w:t xml:space="preserve"> vous </w:t>
            </w:r>
            <w:proofErr w:type="spellStart"/>
            <w:r w:rsidRPr="002B5C75">
              <w:rPr>
                <w:rFonts w:eastAsia="Times New Roman" w:cs="Arial"/>
                <w:i/>
                <w:iCs/>
                <w:lang w:eastAsia="en-AU"/>
              </w:rPr>
              <w:t>cherchez</w:t>
            </w:r>
            <w:proofErr w:type="spellEnd"/>
            <w:r w:rsidRPr="002B5C75">
              <w:rPr>
                <w:rFonts w:eastAsia="Times New Roman" w:cs="Arial"/>
                <w:i/>
                <w:iCs/>
                <w:lang w:eastAsia="en-AU"/>
              </w:rPr>
              <w:t xml:space="preserve"> ?</w:t>
            </w:r>
          </w:p>
        </w:tc>
      </w:tr>
      <w:tr w:rsidR="00D52A05" w:rsidRPr="002B5C75" w14:paraId="2D1EF73D" w14:textId="77777777" w:rsidTr="0049398B">
        <w:trPr>
          <w:gridAfter w:val="1"/>
          <w:wAfter w:w="30" w:type="dxa"/>
        </w:trPr>
        <w:tc>
          <w:tcPr>
            <w:tcW w:w="1980" w:type="dxa"/>
            <w:vMerge/>
          </w:tcPr>
          <w:p w14:paraId="498F5A75" w14:textId="77777777" w:rsidR="00D52A05" w:rsidRPr="002B5C75" w:rsidRDefault="00D52A05" w:rsidP="0049398B">
            <w:pPr>
              <w:spacing w:line="240" w:lineRule="auto"/>
              <w:rPr>
                <w:rFonts w:eastAsia="Times New Roman" w:cs="Arial"/>
                <w:bCs/>
              </w:rPr>
            </w:pPr>
          </w:p>
        </w:tc>
        <w:tc>
          <w:tcPr>
            <w:tcW w:w="3194" w:type="dxa"/>
            <w:tcBorders>
              <w:bottom w:val="single" w:sz="4" w:space="0" w:color="BC9FD1" w:themeColor="accent4"/>
            </w:tcBorders>
          </w:tcPr>
          <w:p w14:paraId="1B8E225B" w14:textId="77777777" w:rsidR="00D52A05" w:rsidRPr="002B5C75" w:rsidRDefault="00D52A05" w:rsidP="0049398B">
            <w:pPr>
              <w:spacing w:line="240" w:lineRule="auto"/>
              <w:rPr>
                <w:rFonts w:eastAsia="Times New Roman" w:cs="Times New Roman"/>
              </w:rPr>
            </w:pPr>
            <w:r w:rsidRPr="002B5C75">
              <w:rPr>
                <w:rFonts w:eastAsia="Times New Roman" w:cs="Times New Roman"/>
              </w:rPr>
              <w:t xml:space="preserve">commands </w:t>
            </w:r>
            <w:r w:rsidRPr="002B5C75">
              <w:rPr>
                <w:rFonts w:eastAsia="Calibri" w:cs="Arial"/>
              </w:rPr>
              <w:t>†</w:t>
            </w:r>
          </w:p>
        </w:tc>
        <w:tc>
          <w:tcPr>
            <w:tcW w:w="3856" w:type="dxa"/>
            <w:tcBorders>
              <w:bottom w:val="single" w:sz="4" w:space="0" w:color="BC9FD1" w:themeColor="accent4"/>
            </w:tcBorders>
          </w:tcPr>
          <w:p w14:paraId="36C8CD75" w14:textId="5516AEF1"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Va-</w:t>
            </w:r>
            <w:proofErr w:type="spellStart"/>
            <w:r w:rsidRPr="002B5C75">
              <w:rPr>
                <w:rFonts w:eastAsia="Times New Roman" w:cs="Arial"/>
                <w:i/>
                <w:iCs/>
                <w:lang w:eastAsia="en-AU"/>
              </w:rPr>
              <w:t>t</w:t>
            </w:r>
            <w:r w:rsidR="007F06D8">
              <w:rPr>
                <w:rFonts w:eastAsia="Times New Roman" w:cs="Arial"/>
                <w:i/>
                <w:iCs/>
                <w:lang w:eastAsia="en-AU"/>
              </w:rPr>
              <w:t>’</w:t>
            </w:r>
            <w:r w:rsidRPr="002B5C75">
              <w:rPr>
                <w:rFonts w:eastAsia="Times New Roman" w:cs="Arial"/>
                <w:i/>
                <w:iCs/>
                <w:lang w:eastAsia="en-AU"/>
              </w:rPr>
              <w:t>en</w:t>
            </w:r>
            <w:proofErr w:type="spellEnd"/>
            <w:r w:rsidRPr="002B5C75">
              <w:rPr>
                <w:rFonts w:eastAsia="Times New Roman" w:cs="Arial"/>
                <w:i/>
                <w:iCs/>
                <w:lang w:eastAsia="en-AU"/>
              </w:rPr>
              <w:t xml:space="preserve"> !</w:t>
            </w:r>
          </w:p>
          <w:p w14:paraId="507ED785" w14:textId="77777777" w:rsidR="00D52A05" w:rsidRPr="002B5C75" w:rsidRDefault="00D52A05" w:rsidP="0049398B">
            <w:pPr>
              <w:spacing w:line="240" w:lineRule="auto"/>
              <w:rPr>
                <w:rFonts w:eastAsia="Times New Roman" w:cs="Arial"/>
                <w:i/>
                <w:iCs/>
                <w:lang w:eastAsia="en-AU"/>
              </w:rPr>
            </w:pPr>
            <w:r w:rsidRPr="002B5C75">
              <w:rPr>
                <w:rFonts w:eastAsia="Times New Roman" w:cs="Arial"/>
                <w:i/>
                <w:iCs/>
                <w:lang w:eastAsia="en-AU"/>
              </w:rPr>
              <w:t>Sois sage !</w:t>
            </w:r>
          </w:p>
        </w:tc>
      </w:tr>
      <w:tr w:rsidR="006743E7" w:rsidRPr="002B5C75" w14:paraId="0D525140" w14:textId="77777777" w:rsidTr="0049398B">
        <w:trPr>
          <w:gridAfter w:val="1"/>
          <w:wAfter w:w="30" w:type="dxa"/>
        </w:trPr>
        <w:tc>
          <w:tcPr>
            <w:tcW w:w="1980" w:type="dxa"/>
            <w:vMerge w:val="restart"/>
            <w:hideMark/>
          </w:tcPr>
          <w:p w14:paraId="17FFA48C" w14:textId="77777777" w:rsidR="006743E7" w:rsidRPr="002B5C75" w:rsidRDefault="006743E7" w:rsidP="0049398B">
            <w:pPr>
              <w:spacing w:line="240" w:lineRule="auto"/>
              <w:rPr>
                <w:rFonts w:eastAsia="Times New Roman" w:cs="Arial"/>
                <w:bCs/>
              </w:rPr>
            </w:pPr>
            <w:r w:rsidRPr="002B5C75">
              <w:rPr>
                <w:rFonts w:eastAsia="Times New Roman" w:cs="Arial"/>
                <w:bCs/>
              </w:rPr>
              <w:t>Verbs</w:t>
            </w:r>
          </w:p>
        </w:tc>
        <w:tc>
          <w:tcPr>
            <w:tcW w:w="3194" w:type="dxa"/>
            <w:tcBorders>
              <w:bottom w:val="nil"/>
            </w:tcBorders>
            <w:hideMark/>
          </w:tcPr>
          <w:p w14:paraId="455849FA" w14:textId="77777777" w:rsidR="006743E7" w:rsidRPr="0049398B" w:rsidRDefault="006743E7" w:rsidP="0049398B">
            <w:pPr>
              <w:spacing w:line="240" w:lineRule="auto"/>
            </w:pPr>
            <w:r w:rsidRPr="002B5C75">
              <w:rPr>
                <w:rFonts w:eastAsia="Times New Roman" w:cs="Arial"/>
              </w:rPr>
              <w:t>present tense:</w:t>
            </w:r>
          </w:p>
        </w:tc>
        <w:tc>
          <w:tcPr>
            <w:tcW w:w="3856" w:type="dxa"/>
            <w:tcBorders>
              <w:bottom w:val="nil"/>
            </w:tcBorders>
          </w:tcPr>
          <w:p w14:paraId="671AE1B9" w14:textId="77777777" w:rsidR="006743E7" w:rsidRPr="002B5C75" w:rsidRDefault="006743E7" w:rsidP="0049398B">
            <w:pPr>
              <w:spacing w:line="240" w:lineRule="auto"/>
              <w:rPr>
                <w:rFonts w:eastAsia="Times New Roman" w:cs="Arial"/>
                <w:i/>
              </w:rPr>
            </w:pPr>
          </w:p>
        </w:tc>
      </w:tr>
      <w:tr w:rsidR="006743E7" w:rsidRPr="002B5C75" w14:paraId="105398BD" w14:textId="77777777" w:rsidTr="0049398B">
        <w:trPr>
          <w:gridAfter w:val="1"/>
          <w:wAfter w:w="30" w:type="dxa"/>
        </w:trPr>
        <w:tc>
          <w:tcPr>
            <w:tcW w:w="1980" w:type="dxa"/>
            <w:vMerge/>
            <w:hideMark/>
          </w:tcPr>
          <w:p w14:paraId="2A03ABF7" w14:textId="77777777" w:rsidR="006743E7" w:rsidRPr="002B5C75" w:rsidRDefault="006743E7" w:rsidP="0049398B">
            <w:pPr>
              <w:spacing w:line="240" w:lineRule="auto"/>
              <w:rPr>
                <w:rFonts w:eastAsia="Times New Roman" w:cs="Arial"/>
                <w:bCs/>
              </w:rPr>
            </w:pPr>
          </w:p>
        </w:tc>
        <w:tc>
          <w:tcPr>
            <w:tcW w:w="3194" w:type="dxa"/>
            <w:tcBorders>
              <w:top w:val="nil"/>
              <w:bottom w:val="nil"/>
            </w:tcBorders>
          </w:tcPr>
          <w:p w14:paraId="69E8E08B" w14:textId="77777777" w:rsidR="006743E7" w:rsidRPr="0049398B" w:rsidRDefault="006743E7" w:rsidP="00DC4A35">
            <w:pPr>
              <w:pStyle w:val="ListParagraph"/>
              <w:numPr>
                <w:ilvl w:val="0"/>
                <w:numId w:val="14"/>
              </w:numPr>
              <w:spacing w:line="240" w:lineRule="auto"/>
            </w:pPr>
            <w:r w:rsidRPr="0049398B">
              <w:t xml:space="preserve">regular and common irregular verbs </w:t>
            </w:r>
          </w:p>
        </w:tc>
        <w:tc>
          <w:tcPr>
            <w:tcW w:w="3856" w:type="dxa"/>
            <w:tcBorders>
              <w:top w:val="nil"/>
              <w:bottom w:val="nil"/>
            </w:tcBorders>
            <w:hideMark/>
          </w:tcPr>
          <w:p w14:paraId="25FB2F15" w14:textId="790CC84D" w:rsidR="00B81915" w:rsidRPr="002B5C75" w:rsidRDefault="00B81915" w:rsidP="0049398B">
            <w:pPr>
              <w:spacing w:line="240" w:lineRule="auto"/>
              <w:rPr>
                <w:rFonts w:eastAsia="Times New Roman" w:cs="Arial"/>
                <w:i/>
                <w:iCs/>
                <w:lang w:eastAsia="en-AU"/>
              </w:rPr>
            </w:pPr>
            <w:proofErr w:type="spellStart"/>
            <w:r w:rsidRPr="002B5C75">
              <w:rPr>
                <w:rFonts w:eastAsia="Times New Roman" w:cs="Arial"/>
                <w:i/>
                <w:iCs/>
                <w:lang w:eastAsia="en-AU"/>
              </w:rPr>
              <w:t>j</w:t>
            </w:r>
            <w:r w:rsidR="007F06D8">
              <w:rPr>
                <w:rFonts w:eastAsia="Times New Roman" w:cs="Arial"/>
                <w:i/>
                <w:iCs/>
                <w:lang w:eastAsia="en-AU"/>
              </w:rPr>
              <w:t>’</w:t>
            </w:r>
            <w:r w:rsidRPr="002B5C75">
              <w:rPr>
                <w:rFonts w:eastAsia="Times New Roman" w:cs="Arial"/>
                <w:i/>
                <w:iCs/>
                <w:lang w:eastAsia="en-AU"/>
              </w:rPr>
              <w:t>ai</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donné</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j</w:t>
            </w:r>
            <w:r w:rsidR="007F06D8">
              <w:rPr>
                <w:rFonts w:eastAsia="Times New Roman" w:cs="Arial"/>
                <w:i/>
                <w:iCs/>
                <w:lang w:eastAsia="en-AU"/>
              </w:rPr>
              <w:t>’</w:t>
            </w:r>
            <w:r w:rsidRPr="002B5C75">
              <w:rPr>
                <w:rFonts w:eastAsia="Times New Roman" w:cs="Arial"/>
                <w:i/>
                <w:iCs/>
                <w:lang w:eastAsia="en-AU"/>
              </w:rPr>
              <w:t>ai</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fini</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j</w:t>
            </w:r>
            <w:r w:rsidR="007F06D8">
              <w:rPr>
                <w:rFonts w:eastAsia="Times New Roman" w:cs="Arial"/>
                <w:i/>
                <w:iCs/>
                <w:lang w:eastAsia="en-AU"/>
              </w:rPr>
              <w:t>’</w:t>
            </w:r>
            <w:r w:rsidRPr="002B5C75">
              <w:rPr>
                <w:rFonts w:eastAsia="Times New Roman" w:cs="Arial"/>
                <w:i/>
                <w:iCs/>
                <w:lang w:eastAsia="en-AU"/>
              </w:rPr>
              <w:t>ai</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vendu</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j</w:t>
            </w:r>
            <w:r w:rsidR="007F06D8">
              <w:rPr>
                <w:rFonts w:eastAsia="Times New Roman" w:cs="Arial"/>
                <w:i/>
                <w:iCs/>
                <w:lang w:eastAsia="en-AU"/>
              </w:rPr>
              <w:t>’</w:t>
            </w:r>
            <w:r w:rsidRPr="002B5C75">
              <w:rPr>
                <w:rFonts w:eastAsia="Times New Roman" w:cs="Arial"/>
                <w:i/>
                <w:iCs/>
                <w:lang w:eastAsia="en-AU"/>
              </w:rPr>
              <w:t>ai</w:t>
            </w:r>
            <w:proofErr w:type="spellEnd"/>
            <w:r w:rsidRPr="002B5C75">
              <w:rPr>
                <w:rFonts w:eastAsia="Times New Roman" w:cs="Arial"/>
                <w:i/>
                <w:iCs/>
                <w:lang w:eastAsia="en-AU"/>
              </w:rPr>
              <w:t xml:space="preserve"> voulu, </w:t>
            </w:r>
            <w:proofErr w:type="spellStart"/>
            <w:r w:rsidRPr="002B5C75">
              <w:rPr>
                <w:rFonts w:eastAsia="Times New Roman" w:cs="Arial"/>
                <w:i/>
                <w:iCs/>
                <w:lang w:eastAsia="en-AU"/>
              </w:rPr>
              <w:t>elle</w:t>
            </w:r>
            <w:proofErr w:type="spellEnd"/>
            <w:r w:rsidRPr="002B5C75">
              <w:rPr>
                <w:rFonts w:eastAsia="Times New Roman" w:cs="Arial"/>
                <w:i/>
                <w:iCs/>
                <w:lang w:eastAsia="en-AU"/>
              </w:rPr>
              <w:t xml:space="preserve"> est venue, nous </w:t>
            </w:r>
            <w:proofErr w:type="spellStart"/>
            <w:r w:rsidRPr="002B5C75">
              <w:rPr>
                <w:rFonts w:eastAsia="Times New Roman" w:cs="Arial"/>
                <w:i/>
                <w:iCs/>
                <w:lang w:eastAsia="en-AU"/>
              </w:rPr>
              <w:t>nous</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sommes</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levés</w:t>
            </w:r>
            <w:proofErr w:type="spellEnd"/>
          </w:p>
          <w:p w14:paraId="3049F266" w14:textId="77777777" w:rsidR="00B81915" w:rsidRPr="002B5C75" w:rsidRDefault="00B81915" w:rsidP="0049398B">
            <w:pPr>
              <w:spacing w:line="240" w:lineRule="auto"/>
              <w:rPr>
                <w:rFonts w:eastAsia="Times New Roman" w:cs="Arial"/>
                <w:i/>
                <w:iCs/>
                <w:lang w:eastAsia="en-AU"/>
              </w:rPr>
            </w:pPr>
            <w:r w:rsidRPr="002B5C75">
              <w:rPr>
                <w:rFonts w:eastAsia="Times New Roman" w:cs="Arial"/>
                <w:i/>
                <w:iCs/>
                <w:lang w:eastAsia="en-AU"/>
              </w:rPr>
              <w:t xml:space="preserve">Nous </w:t>
            </w:r>
            <w:proofErr w:type="spellStart"/>
            <w:r w:rsidRPr="002B5C75">
              <w:rPr>
                <w:rFonts w:eastAsia="Times New Roman" w:cs="Arial"/>
                <w:i/>
                <w:iCs/>
                <w:lang w:eastAsia="en-AU"/>
              </w:rPr>
              <w:t>avons</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dansé</w:t>
            </w:r>
            <w:proofErr w:type="spellEnd"/>
            <w:r w:rsidRPr="002B5C75">
              <w:rPr>
                <w:rFonts w:eastAsia="Times New Roman" w:cs="Arial"/>
                <w:i/>
                <w:iCs/>
                <w:lang w:eastAsia="en-AU"/>
              </w:rPr>
              <w:t>.</w:t>
            </w:r>
          </w:p>
          <w:p w14:paraId="1FE50E9F" w14:textId="77777777" w:rsidR="00B81915" w:rsidRPr="002B5C75" w:rsidRDefault="00B81915" w:rsidP="0049398B">
            <w:pPr>
              <w:spacing w:line="240" w:lineRule="auto"/>
              <w:rPr>
                <w:rFonts w:eastAsia="Times New Roman" w:cs="Arial"/>
                <w:i/>
                <w:iCs/>
                <w:lang w:eastAsia="en-AU"/>
              </w:rPr>
            </w:pPr>
            <w:r w:rsidRPr="002B5C75">
              <w:rPr>
                <w:rFonts w:eastAsia="Times New Roman" w:cs="Arial"/>
                <w:i/>
                <w:iCs/>
                <w:lang w:eastAsia="en-AU"/>
              </w:rPr>
              <w:t xml:space="preserve">Je suis </w:t>
            </w:r>
            <w:proofErr w:type="spellStart"/>
            <w:r w:rsidRPr="002B5C75">
              <w:rPr>
                <w:rFonts w:eastAsia="Times New Roman" w:cs="Arial"/>
                <w:i/>
                <w:iCs/>
                <w:lang w:eastAsia="en-AU"/>
              </w:rPr>
              <w:t>venu</w:t>
            </w:r>
            <w:proofErr w:type="spellEnd"/>
            <w:r w:rsidRPr="002B5C75">
              <w:rPr>
                <w:rFonts w:eastAsia="Times New Roman" w:cs="Arial"/>
                <w:i/>
                <w:iCs/>
                <w:lang w:eastAsia="en-AU"/>
              </w:rPr>
              <w:t xml:space="preserve">(e) </w:t>
            </w:r>
            <w:proofErr w:type="spellStart"/>
            <w:r w:rsidRPr="002B5C75">
              <w:rPr>
                <w:rFonts w:eastAsia="Times New Roman" w:cs="Arial"/>
                <w:i/>
                <w:iCs/>
                <w:lang w:eastAsia="en-AU"/>
              </w:rPr>
              <w:t>ce</w:t>
            </w:r>
            <w:proofErr w:type="spellEnd"/>
            <w:r w:rsidRPr="002B5C75">
              <w:rPr>
                <w:rFonts w:eastAsia="Times New Roman" w:cs="Arial"/>
                <w:i/>
                <w:iCs/>
                <w:lang w:eastAsia="en-AU"/>
              </w:rPr>
              <w:t xml:space="preserve"> matin.</w:t>
            </w:r>
          </w:p>
          <w:p w14:paraId="316E9BE4" w14:textId="4B1C2F3B" w:rsidR="00B81915" w:rsidRPr="002B5C75" w:rsidRDefault="00B81915" w:rsidP="0049398B">
            <w:pPr>
              <w:spacing w:line="240" w:lineRule="auto"/>
              <w:rPr>
                <w:rFonts w:eastAsia="Times New Roman" w:cs="Arial"/>
                <w:i/>
                <w:iCs/>
                <w:lang w:eastAsia="en-AU"/>
              </w:rPr>
            </w:pPr>
            <w:proofErr w:type="spellStart"/>
            <w:r w:rsidRPr="002B5C75">
              <w:rPr>
                <w:rFonts w:eastAsia="Times New Roman" w:cs="Arial"/>
                <w:i/>
                <w:iCs/>
                <w:lang w:eastAsia="en-AU"/>
              </w:rPr>
              <w:t>J</w:t>
            </w:r>
            <w:r w:rsidR="007F06D8">
              <w:rPr>
                <w:rFonts w:eastAsia="Times New Roman" w:cs="Arial"/>
                <w:i/>
                <w:iCs/>
                <w:lang w:eastAsia="en-AU"/>
              </w:rPr>
              <w:t>’</w:t>
            </w:r>
            <w:r w:rsidRPr="002B5C75">
              <w:rPr>
                <w:rFonts w:eastAsia="Times New Roman" w:cs="Arial"/>
                <w:i/>
                <w:iCs/>
                <w:lang w:eastAsia="en-AU"/>
              </w:rPr>
              <w:t>ai</w:t>
            </w:r>
            <w:proofErr w:type="spellEnd"/>
            <w:r w:rsidRPr="002B5C75">
              <w:rPr>
                <w:rFonts w:eastAsia="Times New Roman" w:cs="Arial"/>
                <w:i/>
                <w:iCs/>
                <w:lang w:eastAsia="en-AU"/>
              </w:rPr>
              <w:t xml:space="preserve"> vu le film. </w:t>
            </w:r>
          </w:p>
          <w:p w14:paraId="7B5F4128" w14:textId="03ECF947" w:rsidR="00E21A41" w:rsidRPr="002B5C75" w:rsidRDefault="00B81915" w:rsidP="0049398B">
            <w:pPr>
              <w:spacing w:line="240" w:lineRule="auto"/>
              <w:rPr>
                <w:rFonts w:eastAsia="Times New Roman" w:cs="Arial"/>
                <w:i/>
              </w:rPr>
            </w:pPr>
            <w:proofErr w:type="spellStart"/>
            <w:r w:rsidRPr="002B5C75">
              <w:rPr>
                <w:rFonts w:eastAsia="Times New Roman" w:cs="Arial"/>
                <w:i/>
                <w:iCs/>
                <w:lang w:eastAsia="en-AU"/>
              </w:rPr>
              <w:t>J</w:t>
            </w:r>
            <w:r w:rsidR="007F06D8">
              <w:rPr>
                <w:rFonts w:eastAsia="Times New Roman" w:cs="Arial"/>
                <w:i/>
                <w:iCs/>
                <w:lang w:eastAsia="en-AU"/>
              </w:rPr>
              <w:t>’</w:t>
            </w:r>
            <w:r w:rsidRPr="002B5C75">
              <w:rPr>
                <w:rFonts w:eastAsia="Times New Roman" w:cs="Arial"/>
                <w:i/>
                <w:iCs/>
                <w:lang w:eastAsia="en-AU"/>
              </w:rPr>
              <w:t>ai</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reçu</w:t>
            </w:r>
            <w:proofErr w:type="spellEnd"/>
            <w:r w:rsidRPr="002B5C75">
              <w:rPr>
                <w:rFonts w:eastAsia="Times New Roman" w:cs="Arial"/>
                <w:i/>
                <w:iCs/>
                <w:lang w:eastAsia="en-AU"/>
              </w:rPr>
              <w:t xml:space="preserve"> </w:t>
            </w:r>
            <w:proofErr w:type="spellStart"/>
            <w:r w:rsidRPr="002B5C75">
              <w:rPr>
                <w:rFonts w:eastAsia="Times New Roman" w:cs="Arial"/>
                <w:i/>
                <w:iCs/>
                <w:lang w:eastAsia="en-AU"/>
              </w:rPr>
              <w:t>une</w:t>
            </w:r>
            <w:proofErr w:type="spellEnd"/>
            <w:r w:rsidRPr="002B5C75">
              <w:rPr>
                <w:rFonts w:eastAsia="Times New Roman" w:cs="Arial"/>
                <w:i/>
                <w:iCs/>
                <w:lang w:eastAsia="en-AU"/>
              </w:rPr>
              <w:t xml:space="preserve"> carte </w:t>
            </w:r>
            <w:proofErr w:type="spellStart"/>
            <w:r w:rsidRPr="002B5C75">
              <w:rPr>
                <w:rFonts w:eastAsia="Times New Roman" w:cs="Arial"/>
                <w:i/>
                <w:iCs/>
                <w:lang w:eastAsia="en-AU"/>
              </w:rPr>
              <w:t>postale</w:t>
            </w:r>
            <w:proofErr w:type="spellEnd"/>
            <w:r w:rsidRPr="002B5C75">
              <w:rPr>
                <w:rFonts w:eastAsia="Times New Roman" w:cs="Arial"/>
                <w:i/>
                <w:iCs/>
                <w:lang w:eastAsia="en-AU"/>
              </w:rPr>
              <w:t xml:space="preserve"> de Paris.</w:t>
            </w:r>
          </w:p>
        </w:tc>
      </w:tr>
      <w:tr w:rsidR="006743E7" w:rsidRPr="002B5C75" w14:paraId="45BE61CC" w14:textId="77777777" w:rsidTr="0049398B">
        <w:trPr>
          <w:gridAfter w:val="1"/>
          <w:wAfter w:w="30" w:type="dxa"/>
        </w:trPr>
        <w:tc>
          <w:tcPr>
            <w:tcW w:w="1980" w:type="dxa"/>
            <w:vMerge/>
            <w:hideMark/>
          </w:tcPr>
          <w:p w14:paraId="72175237" w14:textId="77777777" w:rsidR="006743E7" w:rsidRPr="002B5C75" w:rsidRDefault="006743E7" w:rsidP="0049398B">
            <w:pPr>
              <w:spacing w:line="240" w:lineRule="auto"/>
              <w:rPr>
                <w:rFonts w:eastAsia="Times New Roman" w:cs="Arial"/>
                <w:bCs/>
              </w:rPr>
            </w:pPr>
          </w:p>
        </w:tc>
        <w:tc>
          <w:tcPr>
            <w:tcW w:w="3194" w:type="dxa"/>
            <w:tcBorders>
              <w:top w:val="nil"/>
            </w:tcBorders>
            <w:hideMark/>
          </w:tcPr>
          <w:p w14:paraId="03B9F3BB" w14:textId="77777777" w:rsidR="006743E7" w:rsidRPr="0049398B" w:rsidRDefault="006743E7" w:rsidP="00DC4A35">
            <w:pPr>
              <w:pStyle w:val="ListParagraph"/>
              <w:numPr>
                <w:ilvl w:val="0"/>
                <w:numId w:val="14"/>
              </w:numPr>
              <w:spacing w:line="240" w:lineRule="auto"/>
            </w:pPr>
            <w:r w:rsidRPr="0049398B">
              <w:t>common reflexive verbs</w:t>
            </w:r>
          </w:p>
        </w:tc>
        <w:tc>
          <w:tcPr>
            <w:tcW w:w="3856" w:type="dxa"/>
            <w:tcBorders>
              <w:top w:val="nil"/>
            </w:tcBorders>
            <w:hideMark/>
          </w:tcPr>
          <w:p w14:paraId="0FC80835" w14:textId="77777777" w:rsidR="00E21A41" w:rsidRPr="002B5C75" w:rsidRDefault="00E21A41" w:rsidP="0049398B">
            <w:pPr>
              <w:spacing w:line="240" w:lineRule="auto"/>
              <w:rPr>
                <w:rFonts w:eastAsia="Times New Roman" w:cs="Arial"/>
                <w:i/>
              </w:rPr>
            </w:pPr>
            <w:r w:rsidRPr="002B5C75">
              <w:rPr>
                <w:rFonts w:eastAsia="Times New Roman" w:cs="Arial"/>
                <w:i/>
              </w:rPr>
              <w:t xml:space="preserve">Elle se </w:t>
            </w:r>
            <w:proofErr w:type="spellStart"/>
            <w:r w:rsidRPr="002B5C75">
              <w:rPr>
                <w:rFonts w:eastAsia="Times New Roman" w:cs="Arial"/>
                <w:i/>
              </w:rPr>
              <w:t>lève</w:t>
            </w:r>
            <w:proofErr w:type="spellEnd"/>
            <w:r w:rsidRPr="002B5C75">
              <w:rPr>
                <w:rFonts w:eastAsia="Times New Roman" w:cs="Arial"/>
                <w:i/>
              </w:rPr>
              <w:t xml:space="preserve"> de bonne </w:t>
            </w:r>
            <w:proofErr w:type="spellStart"/>
            <w:r w:rsidRPr="002B5C75">
              <w:rPr>
                <w:rFonts w:eastAsia="Times New Roman" w:cs="Arial"/>
                <w:i/>
              </w:rPr>
              <w:t>heure</w:t>
            </w:r>
            <w:proofErr w:type="spellEnd"/>
            <w:r w:rsidRPr="002B5C75">
              <w:rPr>
                <w:rFonts w:eastAsia="Times New Roman" w:cs="Arial"/>
                <w:i/>
              </w:rPr>
              <w:t xml:space="preserve">. </w:t>
            </w:r>
          </w:p>
          <w:p w14:paraId="07EF805F" w14:textId="77777777" w:rsidR="00E21A41" w:rsidRPr="002B5C75" w:rsidRDefault="00E21A41" w:rsidP="0049398B">
            <w:pPr>
              <w:spacing w:line="240" w:lineRule="auto"/>
              <w:rPr>
                <w:rFonts w:eastAsia="Times New Roman" w:cs="Arial"/>
                <w:i/>
              </w:rPr>
            </w:pPr>
            <w:r w:rsidRPr="002B5C75">
              <w:rPr>
                <w:rFonts w:eastAsia="Times New Roman" w:cs="Arial"/>
                <w:i/>
              </w:rPr>
              <w:t>Je me lave les mains.</w:t>
            </w:r>
          </w:p>
          <w:p w14:paraId="0A1C68F3" w14:textId="385D9061" w:rsidR="00377A8A" w:rsidRPr="002B5C75" w:rsidRDefault="00377A8A" w:rsidP="0049398B">
            <w:pPr>
              <w:spacing w:line="240" w:lineRule="auto"/>
              <w:rPr>
                <w:rFonts w:eastAsia="Times New Roman" w:cs="Arial"/>
                <w:i/>
              </w:rPr>
            </w:pPr>
            <w:r w:rsidRPr="002B5C75">
              <w:rPr>
                <w:rFonts w:eastAsia="Times New Roman" w:cs="Arial"/>
                <w:i/>
              </w:rPr>
              <w:t xml:space="preserve">Il </w:t>
            </w:r>
            <w:proofErr w:type="spellStart"/>
            <w:r w:rsidRPr="002B5C75">
              <w:rPr>
                <w:rFonts w:eastAsia="Times New Roman" w:cs="Arial"/>
                <w:i/>
              </w:rPr>
              <w:t>s</w:t>
            </w:r>
            <w:r w:rsidR="007F06D8">
              <w:rPr>
                <w:rFonts w:eastAsia="Times New Roman" w:cs="Arial"/>
                <w:i/>
              </w:rPr>
              <w:t>’</w:t>
            </w:r>
            <w:r w:rsidRPr="002B5C75">
              <w:rPr>
                <w:rFonts w:eastAsia="Times New Roman" w:cs="Arial"/>
                <w:i/>
              </w:rPr>
              <w:t>amuse</w:t>
            </w:r>
            <w:proofErr w:type="spellEnd"/>
            <w:r w:rsidRPr="002B5C75">
              <w:rPr>
                <w:rFonts w:eastAsia="Times New Roman" w:cs="Arial"/>
                <w:i/>
              </w:rPr>
              <w:t>.</w:t>
            </w:r>
          </w:p>
          <w:p w14:paraId="7EF2DABC" w14:textId="77777777" w:rsidR="006743E7" w:rsidRPr="002B5C75" w:rsidRDefault="00E21A41" w:rsidP="0049398B">
            <w:pPr>
              <w:spacing w:line="240" w:lineRule="auto"/>
              <w:rPr>
                <w:rFonts w:eastAsia="Times New Roman" w:cs="Arial"/>
                <w:i/>
              </w:rPr>
            </w:pPr>
            <w:r w:rsidRPr="002B5C75">
              <w:rPr>
                <w:rFonts w:eastAsia="Times New Roman" w:cs="Arial"/>
                <w:i/>
              </w:rPr>
              <w:t xml:space="preserve">Tu </w:t>
            </w:r>
            <w:proofErr w:type="spellStart"/>
            <w:r w:rsidRPr="002B5C75">
              <w:rPr>
                <w:rFonts w:eastAsia="Times New Roman" w:cs="Arial"/>
                <w:i/>
              </w:rPr>
              <w:t>te</w:t>
            </w:r>
            <w:proofErr w:type="spellEnd"/>
            <w:r w:rsidRPr="002B5C75">
              <w:rPr>
                <w:rFonts w:eastAsia="Times New Roman" w:cs="Arial"/>
                <w:i/>
              </w:rPr>
              <w:t xml:space="preserve"> reposes.</w:t>
            </w:r>
          </w:p>
        </w:tc>
      </w:tr>
      <w:tr w:rsidR="006743E7" w:rsidRPr="002B5C75" w14:paraId="6F33C8C1" w14:textId="77777777" w:rsidTr="0049398B">
        <w:trPr>
          <w:gridAfter w:val="1"/>
          <w:wAfter w:w="30" w:type="dxa"/>
        </w:trPr>
        <w:tc>
          <w:tcPr>
            <w:tcW w:w="1980" w:type="dxa"/>
            <w:vMerge/>
            <w:hideMark/>
          </w:tcPr>
          <w:p w14:paraId="33BAA08F" w14:textId="77777777" w:rsidR="006743E7" w:rsidRPr="002B5C75" w:rsidRDefault="006743E7" w:rsidP="0049398B">
            <w:pPr>
              <w:spacing w:line="240" w:lineRule="auto"/>
              <w:rPr>
                <w:rFonts w:eastAsia="Times New Roman" w:cs="Arial"/>
                <w:bCs/>
              </w:rPr>
            </w:pPr>
          </w:p>
        </w:tc>
        <w:tc>
          <w:tcPr>
            <w:tcW w:w="3194" w:type="dxa"/>
            <w:hideMark/>
          </w:tcPr>
          <w:p w14:paraId="19AE5270" w14:textId="77777777" w:rsidR="006743E7" w:rsidRPr="0049398B" w:rsidRDefault="006743E7" w:rsidP="0049398B">
            <w:pPr>
              <w:spacing w:line="240" w:lineRule="auto"/>
            </w:pPr>
            <w:proofErr w:type="spellStart"/>
            <w:r w:rsidRPr="002B5C75">
              <w:rPr>
                <w:rFonts w:eastAsia="Times New Roman" w:cs="Arial"/>
                <w:i/>
              </w:rPr>
              <w:t>futur</w:t>
            </w:r>
            <w:proofErr w:type="spellEnd"/>
            <w:r w:rsidRPr="002B5C75">
              <w:rPr>
                <w:rFonts w:eastAsia="Times New Roman" w:cs="Arial"/>
                <w:i/>
              </w:rPr>
              <w:t xml:space="preserve"> </w:t>
            </w:r>
            <w:proofErr w:type="spellStart"/>
            <w:r w:rsidRPr="002B5C75">
              <w:rPr>
                <w:rFonts w:eastAsia="Times New Roman" w:cs="Arial"/>
                <w:i/>
              </w:rPr>
              <w:t>proche</w:t>
            </w:r>
            <w:proofErr w:type="spellEnd"/>
          </w:p>
        </w:tc>
        <w:tc>
          <w:tcPr>
            <w:tcW w:w="3856" w:type="dxa"/>
            <w:hideMark/>
          </w:tcPr>
          <w:p w14:paraId="4F9D46E9" w14:textId="77777777" w:rsidR="006743E7" w:rsidRPr="002B5C75" w:rsidRDefault="006743E7" w:rsidP="0049398B">
            <w:pPr>
              <w:spacing w:line="240" w:lineRule="auto"/>
              <w:rPr>
                <w:rFonts w:eastAsia="Times New Roman" w:cs="Arial"/>
                <w:i/>
                <w:iCs/>
              </w:rPr>
            </w:pPr>
            <w:r w:rsidRPr="002B5C75">
              <w:rPr>
                <w:rFonts w:eastAsia="Times New Roman" w:cs="Arial"/>
                <w:i/>
                <w:iCs/>
              </w:rPr>
              <w:t xml:space="preserve">Je </w:t>
            </w:r>
            <w:proofErr w:type="spellStart"/>
            <w:r w:rsidRPr="002B5C75">
              <w:rPr>
                <w:rFonts w:eastAsia="Times New Roman" w:cs="Arial"/>
                <w:i/>
                <w:iCs/>
              </w:rPr>
              <w:t>vais</w:t>
            </w:r>
            <w:proofErr w:type="spellEnd"/>
            <w:r w:rsidRPr="002B5C75">
              <w:rPr>
                <w:rFonts w:eastAsia="Times New Roman" w:cs="Arial"/>
                <w:i/>
                <w:iCs/>
              </w:rPr>
              <w:t xml:space="preserve"> voir </w:t>
            </w:r>
            <w:proofErr w:type="spellStart"/>
            <w:r w:rsidRPr="002B5C75">
              <w:rPr>
                <w:rFonts w:eastAsia="Times New Roman" w:cs="Arial"/>
                <w:i/>
                <w:iCs/>
              </w:rPr>
              <w:t>cette</w:t>
            </w:r>
            <w:proofErr w:type="spellEnd"/>
            <w:r w:rsidRPr="002B5C75">
              <w:rPr>
                <w:rFonts w:eastAsia="Times New Roman" w:cs="Arial"/>
                <w:i/>
                <w:iCs/>
              </w:rPr>
              <w:t xml:space="preserve"> exposition.</w:t>
            </w:r>
          </w:p>
          <w:p w14:paraId="5FB649A3" w14:textId="77777777" w:rsidR="006743E7" w:rsidRPr="002B5C75" w:rsidRDefault="006743E7" w:rsidP="0049398B">
            <w:pPr>
              <w:spacing w:line="240" w:lineRule="auto"/>
              <w:rPr>
                <w:rFonts w:eastAsia="Times New Roman" w:cs="Arial"/>
              </w:rPr>
            </w:pPr>
            <w:r w:rsidRPr="002B5C75">
              <w:rPr>
                <w:rFonts w:eastAsia="Times New Roman" w:cs="Arial"/>
                <w:i/>
                <w:iCs/>
              </w:rPr>
              <w:t xml:space="preserve">Je </w:t>
            </w:r>
            <w:proofErr w:type="spellStart"/>
            <w:r w:rsidRPr="002B5C75">
              <w:rPr>
                <w:rFonts w:eastAsia="Times New Roman" w:cs="Arial"/>
                <w:i/>
                <w:iCs/>
              </w:rPr>
              <w:t>vais</w:t>
            </w:r>
            <w:proofErr w:type="spellEnd"/>
            <w:r w:rsidRPr="002B5C75">
              <w:rPr>
                <w:rFonts w:eastAsia="Times New Roman" w:cs="Arial"/>
                <w:i/>
                <w:iCs/>
              </w:rPr>
              <w:t xml:space="preserve"> </w:t>
            </w:r>
            <w:proofErr w:type="spellStart"/>
            <w:r w:rsidRPr="002B5C75">
              <w:rPr>
                <w:rFonts w:eastAsia="Times New Roman" w:cs="Arial"/>
                <w:i/>
                <w:iCs/>
              </w:rPr>
              <w:t>jouer</w:t>
            </w:r>
            <w:proofErr w:type="spellEnd"/>
            <w:r w:rsidRPr="002B5C75">
              <w:rPr>
                <w:rFonts w:eastAsia="Times New Roman" w:cs="Arial"/>
                <w:i/>
                <w:iCs/>
              </w:rPr>
              <w:t xml:space="preserve"> au basket.</w:t>
            </w:r>
          </w:p>
        </w:tc>
      </w:tr>
      <w:tr w:rsidR="006743E7" w:rsidRPr="002B5C75" w14:paraId="0B30D157" w14:textId="77777777" w:rsidTr="0049398B">
        <w:trPr>
          <w:gridAfter w:val="1"/>
          <w:wAfter w:w="30" w:type="dxa"/>
        </w:trPr>
        <w:tc>
          <w:tcPr>
            <w:tcW w:w="1980" w:type="dxa"/>
            <w:vMerge/>
          </w:tcPr>
          <w:p w14:paraId="30A98C73" w14:textId="77777777" w:rsidR="006743E7" w:rsidRPr="002B5C75" w:rsidRDefault="006743E7" w:rsidP="0049398B">
            <w:pPr>
              <w:spacing w:line="240" w:lineRule="auto"/>
              <w:rPr>
                <w:rFonts w:eastAsia="Times New Roman" w:cs="Arial"/>
                <w:bCs/>
              </w:rPr>
            </w:pPr>
          </w:p>
        </w:tc>
        <w:tc>
          <w:tcPr>
            <w:tcW w:w="3194" w:type="dxa"/>
          </w:tcPr>
          <w:p w14:paraId="737DE6D3" w14:textId="77777777" w:rsidR="006743E7" w:rsidRPr="0049398B" w:rsidRDefault="006743E7" w:rsidP="0049398B">
            <w:pPr>
              <w:spacing w:line="240" w:lineRule="auto"/>
            </w:pPr>
            <w:r w:rsidRPr="002B5C75">
              <w:rPr>
                <w:rFonts w:eastAsia="Times New Roman" w:cs="Arial"/>
              </w:rPr>
              <w:t>infinitives:</w:t>
            </w:r>
          </w:p>
          <w:p w14:paraId="400D1EB2" w14:textId="77777777" w:rsidR="006743E7" w:rsidRPr="0049398B" w:rsidRDefault="006743E7" w:rsidP="00DC4A35">
            <w:pPr>
              <w:pStyle w:val="ListParagraph"/>
              <w:numPr>
                <w:ilvl w:val="0"/>
                <w:numId w:val="14"/>
              </w:numPr>
              <w:spacing w:line="240" w:lineRule="auto"/>
              <w:rPr>
                <w:rFonts w:eastAsia="Times New Roman" w:cs="Arial"/>
              </w:rPr>
            </w:pPr>
            <w:r w:rsidRPr="0049398B">
              <w:rPr>
                <w:rFonts w:eastAsia="Times New Roman" w:cs="Arial"/>
              </w:rPr>
              <w:t>prese</w:t>
            </w:r>
            <w:r w:rsidR="00934E47" w:rsidRPr="0049398B">
              <w:rPr>
                <w:rFonts w:eastAsia="Times New Roman" w:cs="Arial"/>
              </w:rPr>
              <w:t>nt tense of verbs + infinitives</w:t>
            </w:r>
          </w:p>
        </w:tc>
        <w:tc>
          <w:tcPr>
            <w:tcW w:w="3856" w:type="dxa"/>
          </w:tcPr>
          <w:p w14:paraId="525F57D2" w14:textId="77777777" w:rsidR="006743E7" w:rsidRPr="002B5C75" w:rsidRDefault="006743E7" w:rsidP="0049398B">
            <w:pPr>
              <w:spacing w:line="240" w:lineRule="auto"/>
              <w:rPr>
                <w:rFonts w:eastAsia="Times New Roman" w:cs="Arial"/>
                <w:i/>
              </w:rPr>
            </w:pPr>
          </w:p>
          <w:p w14:paraId="2EB9063B" w14:textId="77777777" w:rsidR="006743E7" w:rsidRPr="002B5C75" w:rsidRDefault="006743E7" w:rsidP="0049398B">
            <w:pPr>
              <w:spacing w:line="240" w:lineRule="auto"/>
              <w:rPr>
                <w:rFonts w:eastAsia="Times New Roman" w:cs="Arial"/>
                <w:i/>
                <w:iCs/>
              </w:rPr>
            </w:pPr>
            <w:r w:rsidRPr="002B5C75">
              <w:rPr>
                <w:rFonts w:eastAsia="Times New Roman" w:cs="Arial"/>
                <w:i/>
              </w:rPr>
              <w:t xml:space="preserve">Après </w:t>
            </w:r>
            <w:proofErr w:type="spellStart"/>
            <w:r w:rsidRPr="002B5C75">
              <w:rPr>
                <w:rFonts w:eastAsia="Times New Roman" w:cs="Arial"/>
                <w:i/>
              </w:rPr>
              <w:t>avoir</w:t>
            </w:r>
            <w:proofErr w:type="spellEnd"/>
            <w:r w:rsidRPr="002B5C75">
              <w:rPr>
                <w:rFonts w:eastAsia="Times New Roman" w:cs="Arial"/>
                <w:i/>
              </w:rPr>
              <w:t xml:space="preserve"> fait </w:t>
            </w:r>
            <w:proofErr w:type="spellStart"/>
            <w:r w:rsidRPr="002B5C75">
              <w:rPr>
                <w:rFonts w:eastAsia="Times New Roman" w:cs="Arial"/>
                <w:i/>
              </w:rPr>
              <w:t>mes</w:t>
            </w:r>
            <w:proofErr w:type="spellEnd"/>
            <w:r w:rsidRPr="002B5C75">
              <w:rPr>
                <w:rFonts w:eastAsia="Times New Roman" w:cs="Arial"/>
                <w:i/>
              </w:rPr>
              <w:t xml:space="preserve"> devoirs je </w:t>
            </w:r>
            <w:proofErr w:type="spellStart"/>
            <w:r w:rsidRPr="002B5C75">
              <w:rPr>
                <w:rFonts w:eastAsia="Times New Roman" w:cs="Arial"/>
                <w:i/>
              </w:rPr>
              <w:t>viens</w:t>
            </w:r>
            <w:proofErr w:type="spellEnd"/>
            <w:r w:rsidRPr="002B5C75">
              <w:rPr>
                <w:rFonts w:eastAsia="Times New Roman" w:cs="Arial"/>
                <w:i/>
              </w:rPr>
              <w:t xml:space="preserve"> de manger.</w:t>
            </w:r>
          </w:p>
        </w:tc>
      </w:tr>
    </w:tbl>
    <w:p w14:paraId="7560D69E" w14:textId="77777777" w:rsidR="0006249B" w:rsidRPr="002B5C75" w:rsidRDefault="00E93D7F" w:rsidP="0049398B">
      <w:pPr>
        <w:spacing w:line="240" w:lineRule="auto"/>
      </w:pPr>
      <w:r w:rsidRPr="002B5C75">
        <w:t>† For recognition only</w:t>
      </w:r>
    </w:p>
    <w:p w14:paraId="699345FD" w14:textId="77777777" w:rsidR="00D52A05" w:rsidRPr="002B5C75" w:rsidRDefault="00D52A05" w:rsidP="00A93808">
      <w:pPr>
        <w:spacing w:before="120"/>
        <w:sectPr w:rsidR="00D52A05" w:rsidRPr="002B5C75" w:rsidSect="00441397">
          <w:headerReference w:type="even" r:id="rId17"/>
          <w:headerReference w:type="default" r:id="rId18"/>
          <w:footerReference w:type="even" r:id="rId19"/>
          <w:footerReference w:type="default" r:id="rId20"/>
          <w:type w:val="oddPage"/>
          <w:pgSz w:w="11906" w:h="16838"/>
          <w:pgMar w:top="1644" w:right="1418" w:bottom="1276" w:left="1418" w:header="680" w:footer="567" w:gutter="0"/>
          <w:pgNumType w:start="1"/>
          <w:cols w:space="709"/>
          <w:docGrid w:linePitch="360"/>
        </w:sectPr>
      </w:pPr>
    </w:p>
    <w:p w14:paraId="6ADBAA27" w14:textId="1FE058DF" w:rsidR="00594798" w:rsidRPr="00DA0B93" w:rsidRDefault="0006249B" w:rsidP="0049398B">
      <w:r w:rsidRPr="002B5C75">
        <w:rPr>
          <w:noProof/>
          <w:lang w:eastAsia="en-AU" w:bidi="hi-IN"/>
        </w:rPr>
        <w:lastRenderedPageBreak/>
        <w:drawing>
          <wp:anchor distT="0" distB="0" distL="114300" distR="114300" simplePos="0" relativeHeight="251661312" behindDoc="1" locked="0" layoutInCell="1" allowOverlap="1" wp14:anchorId="2B95357A" wp14:editId="507040E0">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594798" w:rsidRPr="00DA0B93" w:rsidSect="0049398B">
      <w:headerReference w:type="even" r:id="rId22"/>
      <w:headerReference w:type="default" r:id="rId23"/>
      <w:footerReference w:type="even" r:id="rId24"/>
      <w:footerReference w:type="default" r:id="rId25"/>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FDDCB" w14:textId="77777777" w:rsidR="00125FA1" w:rsidRPr="002B5C75" w:rsidRDefault="00125FA1" w:rsidP="00742128">
      <w:pPr>
        <w:spacing w:after="0" w:line="240" w:lineRule="auto"/>
      </w:pPr>
      <w:r w:rsidRPr="002B5C75">
        <w:separator/>
      </w:r>
    </w:p>
  </w:endnote>
  <w:endnote w:type="continuationSeparator" w:id="0">
    <w:p w14:paraId="08C5B7C0" w14:textId="77777777" w:rsidR="00125FA1" w:rsidRPr="002B5C75" w:rsidRDefault="00125FA1" w:rsidP="00742128">
      <w:pPr>
        <w:spacing w:after="0" w:line="240" w:lineRule="auto"/>
      </w:pPr>
      <w:r w:rsidRPr="002B5C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EQZGI+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Bold">
    <w:altName w:val="Calibri"/>
    <w:panose1 w:val="00000000000000000000"/>
    <w:charset w:val="00"/>
    <w:family w:val="swiss"/>
    <w:notTrueType/>
    <w:pitch w:val="default"/>
    <w:sig w:usb0="00000003" w:usb1="00000000" w:usb2="00000000" w:usb3="00000000" w:csb0="00000001" w:csb1="00000000"/>
  </w:font>
  <w:font w:name="平成明朝">
    <w:altName w:val="Arial Unicode MS"/>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7C33" w14:textId="3DB1C031" w:rsidR="00831E4F" w:rsidRPr="002B5C75" w:rsidRDefault="00831E4F" w:rsidP="00F078D4">
    <w:pPr>
      <w:pStyle w:val="SCSAFootereven"/>
    </w:pPr>
    <w:r w:rsidRPr="002B5C75">
      <w:t>2013/42506</w:t>
    </w:r>
    <w:r w:rsidR="00F67A54" w:rsidRPr="002B5C75">
      <w:t>[v</w:t>
    </w:r>
    <w:r w:rsidR="00D0640A" w:rsidRPr="002B5C75">
      <w:t>8</w:t>
    </w:r>
    <w:r w:rsidR="00F67A54" w:rsidRPr="002B5C7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31FB5" w14:textId="77777777" w:rsidR="002B5C75" w:rsidRPr="002B5C75" w:rsidRDefault="002B5C75" w:rsidP="002B5C7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206C" w14:textId="77777777" w:rsidR="00831E4F" w:rsidRPr="002B5C75" w:rsidRDefault="00831E4F" w:rsidP="00F078D4">
    <w:pPr>
      <w:pStyle w:val="SCSAFootereven"/>
    </w:pPr>
    <w:r w:rsidRPr="002B5C75">
      <w:t>French: Second Language | General |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B871" w14:textId="77777777" w:rsidR="00831E4F" w:rsidRPr="002B5C75" w:rsidRDefault="00831E4F" w:rsidP="00F078D4">
    <w:pPr>
      <w:pStyle w:val="SCSAFooterodd"/>
    </w:pPr>
    <w:r w:rsidRPr="002B5C75">
      <w:t>French: Second Language | General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BB4D" w14:textId="46418CFE" w:rsidR="0049398B" w:rsidRPr="0049398B" w:rsidRDefault="0049398B" w:rsidP="0049398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B7784" w14:textId="57E4F704" w:rsidR="0049398B" w:rsidRPr="0049398B" w:rsidRDefault="0049398B" w:rsidP="004939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84CC8" w14:textId="77777777" w:rsidR="00125FA1" w:rsidRPr="002B5C75" w:rsidRDefault="00125FA1" w:rsidP="00742128">
      <w:pPr>
        <w:spacing w:after="0" w:line="240" w:lineRule="auto"/>
      </w:pPr>
      <w:r w:rsidRPr="002B5C75">
        <w:separator/>
      </w:r>
    </w:p>
  </w:footnote>
  <w:footnote w:type="continuationSeparator" w:id="0">
    <w:p w14:paraId="10503BB2" w14:textId="77777777" w:rsidR="00125FA1" w:rsidRPr="002B5C75" w:rsidRDefault="00125FA1" w:rsidP="00742128">
      <w:pPr>
        <w:spacing w:after="0" w:line="240" w:lineRule="auto"/>
      </w:pPr>
      <w:r w:rsidRPr="002B5C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95A1D" w14:textId="70E0D45D" w:rsidR="00D33850" w:rsidRDefault="00D33850">
    <w:pPr>
      <w:pStyle w:val="Header"/>
    </w:pPr>
    <w:r>
      <w:rPr>
        <w:noProof/>
      </w:rPr>
      <mc:AlternateContent>
        <mc:Choice Requires="wps">
          <w:drawing>
            <wp:anchor distT="0" distB="0" distL="0" distR="0" simplePos="0" relativeHeight="251659264" behindDoc="0" locked="0" layoutInCell="1" allowOverlap="1" wp14:anchorId="7C3FDF9B" wp14:editId="4C8325AB">
              <wp:simplePos x="635" y="635"/>
              <wp:positionH relativeFrom="page">
                <wp:align>center</wp:align>
              </wp:positionH>
              <wp:positionV relativeFrom="page">
                <wp:align>top</wp:align>
              </wp:positionV>
              <wp:extent cx="518795" cy="368935"/>
              <wp:effectExtent l="0" t="0" r="14605" b="12065"/>
              <wp:wrapNone/>
              <wp:docPr id="126756718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CC5BA27" w14:textId="6883311F"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3FDF9B"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1CC5BA27" w14:textId="6883311F"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BFD7" w14:textId="2DC9B848" w:rsidR="00D33850" w:rsidRDefault="00D33850">
    <w:pPr>
      <w:pStyle w:val="Header"/>
    </w:pPr>
    <w:r>
      <w:rPr>
        <w:noProof/>
      </w:rPr>
      <mc:AlternateContent>
        <mc:Choice Requires="wps">
          <w:drawing>
            <wp:anchor distT="0" distB="0" distL="0" distR="0" simplePos="0" relativeHeight="251660288" behindDoc="0" locked="0" layoutInCell="1" allowOverlap="1" wp14:anchorId="2EAF7C26" wp14:editId="4C1EE570">
              <wp:simplePos x="635" y="635"/>
              <wp:positionH relativeFrom="page">
                <wp:align>center</wp:align>
              </wp:positionH>
              <wp:positionV relativeFrom="page">
                <wp:align>top</wp:align>
              </wp:positionV>
              <wp:extent cx="518795" cy="368935"/>
              <wp:effectExtent l="0" t="0" r="14605" b="12065"/>
              <wp:wrapNone/>
              <wp:docPr id="87589212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63F7FFD" w14:textId="4D1DD19E"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AF7C26"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063F7FFD" w14:textId="4D1DD19E"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F4BA" w14:textId="539B8300" w:rsidR="00D33850" w:rsidRDefault="00D33850">
    <w:pPr>
      <w:pStyle w:val="Header"/>
    </w:pPr>
    <w:r>
      <w:rPr>
        <w:noProof/>
      </w:rPr>
      <mc:AlternateContent>
        <mc:Choice Requires="wps">
          <w:drawing>
            <wp:anchor distT="0" distB="0" distL="0" distR="0" simplePos="0" relativeHeight="251658240" behindDoc="0" locked="0" layoutInCell="1" allowOverlap="1" wp14:anchorId="0FFD7809" wp14:editId="2A024B85">
              <wp:simplePos x="635" y="635"/>
              <wp:positionH relativeFrom="page">
                <wp:align>center</wp:align>
              </wp:positionH>
              <wp:positionV relativeFrom="page">
                <wp:align>top</wp:align>
              </wp:positionV>
              <wp:extent cx="518795" cy="368935"/>
              <wp:effectExtent l="0" t="0" r="14605" b="12065"/>
              <wp:wrapNone/>
              <wp:docPr id="149584334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81B7B43" w14:textId="5154B2A6"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FD7809"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81B7B43" w14:textId="5154B2A6"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3B99" w14:textId="4AF5C030" w:rsidR="00831E4F" w:rsidRPr="002B5C75" w:rsidRDefault="00D33850" w:rsidP="002B5C75">
    <w:pPr>
      <w:pStyle w:val="Header"/>
    </w:pPr>
    <w:r>
      <w:rPr>
        <w:noProof/>
      </w:rPr>
      <mc:AlternateContent>
        <mc:Choice Requires="wps">
          <w:drawing>
            <wp:anchor distT="0" distB="0" distL="0" distR="0" simplePos="0" relativeHeight="251661312" behindDoc="0" locked="0" layoutInCell="1" allowOverlap="1" wp14:anchorId="50DAC25C" wp14:editId="05BE0A14">
              <wp:simplePos x="635" y="635"/>
              <wp:positionH relativeFrom="page">
                <wp:align>center</wp:align>
              </wp:positionH>
              <wp:positionV relativeFrom="page">
                <wp:align>top</wp:align>
              </wp:positionV>
              <wp:extent cx="518795" cy="368935"/>
              <wp:effectExtent l="0" t="0" r="14605" b="12065"/>
              <wp:wrapNone/>
              <wp:docPr id="185334832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04E6402" w14:textId="4A5F777E"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DAC25C"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04E6402" w14:textId="4A5F777E"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D5BD" w14:textId="080963E9" w:rsidR="00831E4F" w:rsidRPr="002B5C75" w:rsidRDefault="00D33850" w:rsidP="00F078D4">
    <w:pPr>
      <w:pStyle w:val="SCSAHeadereven"/>
    </w:pPr>
    <w:r>
      <w:rPr>
        <w:noProof/>
        <w14:ligatures w14:val="none"/>
      </w:rPr>
      <mc:AlternateContent>
        <mc:Choice Requires="wps">
          <w:drawing>
            <wp:anchor distT="0" distB="0" distL="0" distR="0" simplePos="0" relativeHeight="251662336" behindDoc="0" locked="0" layoutInCell="1" allowOverlap="1" wp14:anchorId="6B4A85FC" wp14:editId="2D3A6987">
              <wp:simplePos x="635" y="635"/>
              <wp:positionH relativeFrom="page">
                <wp:align>center</wp:align>
              </wp:positionH>
              <wp:positionV relativeFrom="page">
                <wp:align>top</wp:align>
              </wp:positionV>
              <wp:extent cx="518795" cy="368935"/>
              <wp:effectExtent l="0" t="0" r="14605" b="12065"/>
              <wp:wrapNone/>
              <wp:docPr id="111013708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578143E" w14:textId="1AAD959F"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4A85FC" id="_x0000_t202" coordsize="21600,21600" o:spt="202" path="m,l,21600r21600,l21600,xe">
              <v:stroke joinstyle="miter"/>
              <v:path gradientshapeok="t" o:connecttype="rect"/>
            </v:shapetype>
            <v:shape id="Text Box 5" o:spid="_x0000_s1030"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578143E" w14:textId="1AAD959F"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v:textbox>
              <w10:wrap anchorx="page" anchory="page"/>
            </v:shape>
          </w:pict>
        </mc:Fallback>
      </mc:AlternateContent>
    </w:r>
    <w:r w:rsidR="00831E4F" w:rsidRPr="002B5C75">
      <w:fldChar w:fldCharType="begin"/>
    </w:r>
    <w:r w:rsidR="00831E4F" w:rsidRPr="002B5C75">
      <w:instrText xml:space="preserve"> PAGE   \* MERGEFORMAT </w:instrText>
    </w:r>
    <w:r w:rsidR="00831E4F" w:rsidRPr="002B5C75">
      <w:fldChar w:fldCharType="separate"/>
    </w:r>
    <w:r w:rsidR="00D361C1" w:rsidRPr="002B5C75">
      <w:t>28</w:t>
    </w:r>
    <w:r w:rsidR="00831E4F" w:rsidRPr="002B5C75">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5D5D0" w14:textId="56BAB9B9" w:rsidR="00831E4F" w:rsidRPr="002B5C75" w:rsidRDefault="00D33850" w:rsidP="00F078D4">
    <w:pPr>
      <w:pStyle w:val="SCSAHeaderodd"/>
    </w:pPr>
    <w:r>
      <w:rPr>
        <w:noProof/>
        <w14:ligatures w14:val="none"/>
      </w:rPr>
      <mc:AlternateContent>
        <mc:Choice Requires="wps">
          <w:drawing>
            <wp:anchor distT="0" distB="0" distL="0" distR="0" simplePos="0" relativeHeight="251663360" behindDoc="0" locked="0" layoutInCell="1" allowOverlap="1" wp14:anchorId="5473D708" wp14:editId="33F1C948">
              <wp:simplePos x="635" y="635"/>
              <wp:positionH relativeFrom="page">
                <wp:align>center</wp:align>
              </wp:positionH>
              <wp:positionV relativeFrom="page">
                <wp:align>top</wp:align>
              </wp:positionV>
              <wp:extent cx="518795" cy="368935"/>
              <wp:effectExtent l="0" t="0" r="14605" b="12065"/>
              <wp:wrapNone/>
              <wp:docPr id="77279644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63C2C76" w14:textId="7D829629"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73D708"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63C2C76" w14:textId="7D829629"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v:textbox>
              <w10:wrap anchorx="page" anchory="page"/>
            </v:shape>
          </w:pict>
        </mc:Fallback>
      </mc:AlternateContent>
    </w:r>
    <w:r w:rsidR="00831E4F" w:rsidRPr="002B5C75">
      <w:fldChar w:fldCharType="begin"/>
    </w:r>
    <w:r w:rsidR="00831E4F" w:rsidRPr="002B5C75">
      <w:instrText xml:space="preserve"> PAGE   \* MERGEFORMAT </w:instrText>
    </w:r>
    <w:r w:rsidR="00831E4F" w:rsidRPr="002B5C75">
      <w:fldChar w:fldCharType="separate"/>
    </w:r>
    <w:r w:rsidR="00D361C1" w:rsidRPr="002B5C75">
      <w:t>29</w:t>
    </w:r>
    <w:r w:rsidR="00831E4F" w:rsidRPr="002B5C75">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9234" w14:textId="32AAB92D" w:rsidR="0049398B" w:rsidRPr="0049398B" w:rsidRDefault="00D33850" w:rsidP="0049398B">
    <w:r>
      <w:rPr>
        <w:noProof/>
      </w:rPr>
      <mc:AlternateContent>
        <mc:Choice Requires="wps">
          <w:drawing>
            <wp:anchor distT="0" distB="0" distL="0" distR="0" simplePos="0" relativeHeight="251664384" behindDoc="0" locked="0" layoutInCell="1" allowOverlap="1" wp14:anchorId="5A8ECAA3" wp14:editId="7DA83150">
              <wp:simplePos x="635" y="635"/>
              <wp:positionH relativeFrom="page">
                <wp:align>center</wp:align>
              </wp:positionH>
              <wp:positionV relativeFrom="page">
                <wp:align>top</wp:align>
              </wp:positionV>
              <wp:extent cx="518795" cy="368935"/>
              <wp:effectExtent l="0" t="0" r="14605" b="12065"/>
              <wp:wrapNone/>
              <wp:docPr id="21565418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9B216A5" w14:textId="601B8856"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8ECAA3" id="_x0000_t202" coordsize="21600,21600" o:spt="202" path="m,l,21600r21600,l21600,xe">
              <v:stroke joinstyle="miter"/>
              <v:path gradientshapeok="t" o:connecttype="rect"/>
            </v:shapetype>
            <v:shape id="Text Box 7" o:spid="_x0000_s1032"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9B216A5" w14:textId="601B8856"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3E2E" w14:textId="0B3118D5" w:rsidR="0049398B" w:rsidRPr="0049398B" w:rsidRDefault="00D33850" w:rsidP="0049398B">
    <w:r>
      <w:rPr>
        <w:noProof/>
      </w:rPr>
      <mc:AlternateContent>
        <mc:Choice Requires="wps">
          <w:drawing>
            <wp:anchor distT="0" distB="0" distL="0" distR="0" simplePos="0" relativeHeight="251665408" behindDoc="0" locked="0" layoutInCell="1" allowOverlap="1" wp14:anchorId="75925F2B" wp14:editId="34C62903">
              <wp:simplePos x="635" y="635"/>
              <wp:positionH relativeFrom="page">
                <wp:align>center</wp:align>
              </wp:positionH>
              <wp:positionV relativeFrom="page">
                <wp:align>top</wp:align>
              </wp:positionV>
              <wp:extent cx="518795" cy="368935"/>
              <wp:effectExtent l="0" t="0" r="14605" b="12065"/>
              <wp:wrapNone/>
              <wp:docPr id="37659164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E7EAC41" w14:textId="1CA32058"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925F2B"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E7EAC41" w14:textId="1CA32058" w:rsidR="00D33850" w:rsidRPr="00D33850" w:rsidRDefault="00D33850" w:rsidP="00D33850">
                    <w:pPr>
                      <w:spacing w:after="0"/>
                      <w:rPr>
                        <w:rFonts w:ascii="Aptos" w:eastAsia="Aptos" w:hAnsi="Aptos" w:cs="Aptos"/>
                        <w:noProof/>
                        <w:color w:val="000000"/>
                        <w:sz w:val="20"/>
                        <w:szCs w:val="20"/>
                      </w:rPr>
                    </w:pPr>
                    <w:r w:rsidRPr="00D33850">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5E2B"/>
    <w:multiLevelType w:val="multilevel"/>
    <w:tmpl w:val="762853C8"/>
    <w:numStyleLink w:val="SCSABulletList"/>
  </w:abstractNum>
  <w:abstractNum w:abstractNumId="1" w15:restartNumberingAfterBreak="0">
    <w:nsid w:val="03AE6B6D"/>
    <w:multiLevelType w:val="multilevel"/>
    <w:tmpl w:val="762853C8"/>
    <w:numStyleLink w:val="SCSABulletList"/>
  </w:abstractNum>
  <w:abstractNum w:abstractNumId="2" w15:restartNumberingAfterBreak="0">
    <w:nsid w:val="169453B2"/>
    <w:multiLevelType w:val="multilevel"/>
    <w:tmpl w:val="762853C8"/>
    <w:numStyleLink w:val="SCSABulletList"/>
  </w:abstractNum>
  <w:abstractNum w:abstractNumId="3" w15:restartNumberingAfterBreak="0">
    <w:nsid w:val="18AF346A"/>
    <w:multiLevelType w:val="multilevel"/>
    <w:tmpl w:val="762853C8"/>
    <w:numStyleLink w:val="SCSABulletList"/>
  </w:abstractNum>
  <w:abstractNum w:abstractNumId="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5" w15:restartNumberingAfterBreak="0">
    <w:nsid w:val="202B53DC"/>
    <w:multiLevelType w:val="multilevel"/>
    <w:tmpl w:val="762853C8"/>
    <w:numStyleLink w:val="SCSABulletList"/>
  </w:abstractNum>
  <w:abstractNum w:abstractNumId="6" w15:restartNumberingAfterBreak="0">
    <w:nsid w:val="21E91E12"/>
    <w:multiLevelType w:val="multilevel"/>
    <w:tmpl w:val="762853C8"/>
    <w:numStyleLink w:val="SCSABulletList"/>
  </w:abstractNum>
  <w:abstractNum w:abstractNumId="7" w15:restartNumberingAfterBreak="0">
    <w:nsid w:val="286F6134"/>
    <w:multiLevelType w:val="multilevel"/>
    <w:tmpl w:val="762853C8"/>
    <w:numStyleLink w:val="SCSABulletList"/>
  </w:abstractNum>
  <w:abstractNum w:abstractNumId="8" w15:restartNumberingAfterBreak="0">
    <w:nsid w:val="32B46805"/>
    <w:multiLevelType w:val="multilevel"/>
    <w:tmpl w:val="762853C8"/>
    <w:numStyleLink w:val="SCSABulletList"/>
  </w:abstractNum>
  <w:abstractNum w:abstractNumId="9" w15:restartNumberingAfterBreak="0">
    <w:nsid w:val="4BB10F81"/>
    <w:multiLevelType w:val="multilevel"/>
    <w:tmpl w:val="762853C8"/>
    <w:numStyleLink w:val="SCSABulletList"/>
  </w:abstractNum>
  <w:abstractNum w:abstractNumId="10" w15:restartNumberingAfterBreak="0">
    <w:nsid w:val="5F1FAF64"/>
    <w:multiLevelType w:val="hybridMultilevel"/>
    <w:tmpl w:val="AC0A9AD4"/>
    <w:lvl w:ilvl="0" w:tplc="4552B0B2">
      <w:start w:val="1"/>
      <w:numFmt w:val="bullet"/>
      <w:lvlText w:val=""/>
      <w:lvlJc w:val="left"/>
      <w:pPr>
        <w:ind w:left="720" w:hanging="360"/>
      </w:pPr>
      <w:rPr>
        <w:rFonts w:ascii="Symbol" w:hAnsi="Symbol" w:hint="default"/>
      </w:rPr>
    </w:lvl>
    <w:lvl w:ilvl="1" w:tplc="3EF46200">
      <w:start w:val="1"/>
      <w:numFmt w:val="bullet"/>
      <w:lvlText w:val="o"/>
      <w:lvlJc w:val="left"/>
      <w:pPr>
        <w:ind w:left="1440" w:hanging="360"/>
      </w:pPr>
      <w:rPr>
        <w:rFonts w:ascii="Courier New" w:hAnsi="Courier New" w:hint="default"/>
      </w:rPr>
    </w:lvl>
    <w:lvl w:ilvl="2" w:tplc="33F218B0">
      <w:start w:val="1"/>
      <w:numFmt w:val="bullet"/>
      <w:lvlText w:val=""/>
      <w:lvlJc w:val="left"/>
      <w:pPr>
        <w:ind w:left="2160" w:hanging="360"/>
      </w:pPr>
      <w:rPr>
        <w:rFonts w:ascii="Wingdings" w:hAnsi="Wingdings" w:hint="default"/>
      </w:rPr>
    </w:lvl>
    <w:lvl w:ilvl="3" w:tplc="69AA3C78">
      <w:start w:val="1"/>
      <w:numFmt w:val="bullet"/>
      <w:lvlText w:val=""/>
      <w:lvlJc w:val="left"/>
      <w:pPr>
        <w:ind w:left="2880" w:hanging="360"/>
      </w:pPr>
      <w:rPr>
        <w:rFonts w:ascii="Symbol" w:hAnsi="Symbol" w:hint="default"/>
      </w:rPr>
    </w:lvl>
    <w:lvl w:ilvl="4" w:tplc="1D5A6BCE">
      <w:start w:val="1"/>
      <w:numFmt w:val="bullet"/>
      <w:lvlText w:val="o"/>
      <w:lvlJc w:val="left"/>
      <w:pPr>
        <w:ind w:left="3600" w:hanging="360"/>
      </w:pPr>
      <w:rPr>
        <w:rFonts w:ascii="Courier New" w:hAnsi="Courier New" w:hint="default"/>
      </w:rPr>
    </w:lvl>
    <w:lvl w:ilvl="5" w:tplc="314C95FC">
      <w:start w:val="1"/>
      <w:numFmt w:val="bullet"/>
      <w:lvlText w:val=""/>
      <w:lvlJc w:val="left"/>
      <w:pPr>
        <w:ind w:left="4320" w:hanging="360"/>
      </w:pPr>
      <w:rPr>
        <w:rFonts w:ascii="Wingdings" w:hAnsi="Wingdings" w:hint="default"/>
      </w:rPr>
    </w:lvl>
    <w:lvl w:ilvl="6" w:tplc="80D84998">
      <w:start w:val="1"/>
      <w:numFmt w:val="bullet"/>
      <w:lvlText w:val=""/>
      <w:lvlJc w:val="left"/>
      <w:pPr>
        <w:ind w:left="5040" w:hanging="360"/>
      </w:pPr>
      <w:rPr>
        <w:rFonts w:ascii="Symbol" w:hAnsi="Symbol" w:hint="default"/>
      </w:rPr>
    </w:lvl>
    <w:lvl w:ilvl="7" w:tplc="DC7AD43E">
      <w:start w:val="1"/>
      <w:numFmt w:val="bullet"/>
      <w:lvlText w:val="o"/>
      <w:lvlJc w:val="left"/>
      <w:pPr>
        <w:ind w:left="5760" w:hanging="360"/>
      </w:pPr>
      <w:rPr>
        <w:rFonts w:ascii="Courier New" w:hAnsi="Courier New" w:hint="default"/>
      </w:rPr>
    </w:lvl>
    <w:lvl w:ilvl="8" w:tplc="F76A3744">
      <w:start w:val="1"/>
      <w:numFmt w:val="bullet"/>
      <w:lvlText w:val=""/>
      <w:lvlJc w:val="left"/>
      <w:pPr>
        <w:ind w:left="6480" w:hanging="360"/>
      </w:pPr>
      <w:rPr>
        <w:rFonts w:ascii="Wingdings" w:hAnsi="Wingdings" w:hint="default"/>
      </w:rPr>
    </w:lvl>
  </w:abstractNum>
  <w:abstractNum w:abstractNumId="11"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764F0D4A"/>
    <w:multiLevelType w:val="multilevel"/>
    <w:tmpl w:val="762853C8"/>
    <w:numStyleLink w:val="SCSABulletList"/>
  </w:abstractNum>
  <w:abstractNum w:abstractNumId="13" w15:restartNumberingAfterBreak="0">
    <w:nsid w:val="78D850FD"/>
    <w:multiLevelType w:val="multilevel"/>
    <w:tmpl w:val="762853C8"/>
    <w:numStyleLink w:val="SCSABulletList"/>
  </w:abstractNum>
  <w:num w:numId="1" w16cid:durableId="1171987337">
    <w:abstractNumId w:val="11"/>
  </w:num>
  <w:num w:numId="2" w16cid:durableId="1346008942">
    <w:abstractNumId w:val="4"/>
  </w:num>
  <w:num w:numId="3" w16cid:durableId="441999351">
    <w:abstractNumId w:val="10"/>
  </w:num>
  <w:num w:numId="4" w16cid:durableId="857429715">
    <w:abstractNumId w:val="2"/>
  </w:num>
  <w:num w:numId="5" w16cid:durableId="329871758">
    <w:abstractNumId w:val="6"/>
  </w:num>
  <w:num w:numId="6" w16cid:durableId="1606385218">
    <w:abstractNumId w:val="12"/>
  </w:num>
  <w:num w:numId="7" w16cid:durableId="1882863249">
    <w:abstractNumId w:val="5"/>
  </w:num>
  <w:num w:numId="8" w16cid:durableId="1121264094">
    <w:abstractNumId w:val="0"/>
  </w:num>
  <w:num w:numId="9" w16cid:durableId="194732149">
    <w:abstractNumId w:val="8"/>
  </w:num>
  <w:num w:numId="10" w16cid:durableId="1791125650">
    <w:abstractNumId w:val="13"/>
  </w:num>
  <w:num w:numId="11" w16cid:durableId="1135177580">
    <w:abstractNumId w:val="9"/>
  </w:num>
  <w:num w:numId="12" w16cid:durableId="1101611336">
    <w:abstractNumId w:val="7"/>
  </w:num>
  <w:num w:numId="13" w16cid:durableId="1763448295">
    <w:abstractNumId w:val="1"/>
  </w:num>
  <w:num w:numId="14" w16cid:durableId="10303500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en-AU"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18A6"/>
    <w:rsid w:val="0000306D"/>
    <w:rsid w:val="000046A4"/>
    <w:rsid w:val="00006605"/>
    <w:rsid w:val="000066A6"/>
    <w:rsid w:val="00015906"/>
    <w:rsid w:val="000208C5"/>
    <w:rsid w:val="00022F3C"/>
    <w:rsid w:val="0002336A"/>
    <w:rsid w:val="00023A02"/>
    <w:rsid w:val="000320AB"/>
    <w:rsid w:val="000365E9"/>
    <w:rsid w:val="000375C0"/>
    <w:rsid w:val="00042F6F"/>
    <w:rsid w:val="00043D7C"/>
    <w:rsid w:val="00044E8D"/>
    <w:rsid w:val="00045491"/>
    <w:rsid w:val="00052871"/>
    <w:rsid w:val="00055068"/>
    <w:rsid w:val="0006249B"/>
    <w:rsid w:val="0006560F"/>
    <w:rsid w:val="0008188A"/>
    <w:rsid w:val="000841F0"/>
    <w:rsid w:val="0009024C"/>
    <w:rsid w:val="000906A3"/>
    <w:rsid w:val="00095D1B"/>
    <w:rsid w:val="000A1725"/>
    <w:rsid w:val="000A6ABE"/>
    <w:rsid w:val="000B0A44"/>
    <w:rsid w:val="000C24BC"/>
    <w:rsid w:val="000C3FBF"/>
    <w:rsid w:val="000C49B5"/>
    <w:rsid w:val="000C5064"/>
    <w:rsid w:val="000C6ACF"/>
    <w:rsid w:val="000C6C86"/>
    <w:rsid w:val="000C71FF"/>
    <w:rsid w:val="000D158D"/>
    <w:rsid w:val="000D3174"/>
    <w:rsid w:val="000D46D4"/>
    <w:rsid w:val="000D766D"/>
    <w:rsid w:val="000E1F6A"/>
    <w:rsid w:val="000E3213"/>
    <w:rsid w:val="000F0229"/>
    <w:rsid w:val="000F3AD5"/>
    <w:rsid w:val="000F65F5"/>
    <w:rsid w:val="000F737A"/>
    <w:rsid w:val="00100024"/>
    <w:rsid w:val="0010078A"/>
    <w:rsid w:val="00102813"/>
    <w:rsid w:val="001063B7"/>
    <w:rsid w:val="00106B8C"/>
    <w:rsid w:val="00107B96"/>
    <w:rsid w:val="0011047B"/>
    <w:rsid w:val="00125FA1"/>
    <w:rsid w:val="0013465E"/>
    <w:rsid w:val="0013634F"/>
    <w:rsid w:val="00144452"/>
    <w:rsid w:val="001451B9"/>
    <w:rsid w:val="001567D0"/>
    <w:rsid w:val="00157E06"/>
    <w:rsid w:val="00160A6B"/>
    <w:rsid w:val="00161D4F"/>
    <w:rsid w:val="00172B8B"/>
    <w:rsid w:val="00173BC1"/>
    <w:rsid w:val="001748F7"/>
    <w:rsid w:val="00176457"/>
    <w:rsid w:val="001779BF"/>
    <w:rsid w:val="001840F3"/>
    <w:rsid w:val="00192605"/>
    <w:rsid w:val="0019340B"/>
    <w:rsid w:val="001D0D4D"/>
    <w:rsid w:val="001D76C5"/>
    <w:rsid w:val="001E5D30"/>
    <w:rsid w:val="001E6C8C"/>
    <w:rsid w:val="00207CC6"/>
    <w:rsid w:val="00226D55"/>
    <w:rsid w:val="00241073"/>
    <w:rsid w:val="002428B5"/>
    <w:rsid w:val="002510CC"/>
    <w:rsid w:val="00251EA0"/>
    <w:rsid w:val="00252451"/>
    <w:rsid w:val="00252540"/>
    <w:rsid w:val="002525A0"/>
    <w:rsid w:val="00265D66"/>
    <w:rsid w:val="00270163"/>
    <w:rsid w:val="00280739"/>
    <w:rsid w:val="00284A04"/>
    <w:rsid w:val="00285B26"/>
    <w:rsid w:val="00290492"/>
    <w:rsid w:val="002A39D0"/>
    <w:rsid w:val="002A471E"/>
    <w:rsid w:val="002A5630"/>
    <w:rsid w:val="002B007E"/>
    <w:rsid w:val="002B31F5"/>
    <w:rsid w:val="002B53B8"/>
    <w:rsid w:val="002B5968"/>
    <w:rsid w:val="002B5C75"/>
    <w:rsid w:val="002B6FEE"/>
    <w:rsid w:val="002C05E5"/>
    <w:rsid w:val="002C1940"/>
    <w:rsid w:val="002D410B"/>
    <w:rsid w:val="002E6797"/>
    <w:rsid w:val="002E78F4"/>
    <w:rsid w:val="00300C19"/>
    <w:rsid w:val="0030295D"/>
    <w:rsid w:val="003040B8"/>
    <w:rsid w:val="00304E41"/>
    <w:rsid w:val="00306C56"/>
    <w:rsid w:val="00316A20"/>
    <w:rsid w:val="00326EF5"/>
    <w:rsid w:val="00333514"/>
    <w:rsid w:val="00334547"/>
    <w:rsid w:val="003372DA"/>
    <w:rsid w:val="003566C9"/>
    <w:rsid w:val="0035717A"/>
    <w:rsid w:val="003575F3"/>
    <w:rsid w:val="00357729"/>
    <w:rsid w:val="0036440F"/>
    <w:rsid w:val="00370969"/>
    <w:rsid w:val="00374139"/>
    <w:rsid w:val="00375A40"/>
    <w:rsid w:val="00377A8A"/>
    <w:rsid w:val="00384902"/>
    <w:rsid w:val="00391CE0"/>
    <w:rsid w:val="00392F69"/>
    <w:rsid w:val="003A03F1"/>
    <w:rsid w:val="003A73DB"/>
    <w:rsid w:val="003B3E6C"/>
    <w:rsid w:val="003D0E36"/>
    <w:rsid w:val="003D2A82"/>
    <w:rsid w:val="003D3CBD"/>
    <w:rsid w:val="003D50A2"/>
    <w:rsid w:val="003D683A"/>
    <w:rsid w:val="003E5156"/>
    <w:rsid w:val="003E701D"/>
    <w:rsid w:val="003F5430"/>
    <w:rsid w:val="003F706E"/>
    <w:rsid w:val="00402822"/>
    <w:rsid w:val="00413C8C"/>
    <w:rsid w:val="00416C3D"/>
    <w:rsid w:val="00420AE1"/>
    <w:rsid w:val="00422B0D"/>
    <w:rsid w:val="00433F68"/>
    <w:rsid w:val="0043620D"/>
    <w:rsid w:val="00441397"/>
    <w:rsid w:val="00442250"/>
    <w:rsid w:val="0044627A"/>
    <w:rsid w:val="00451F79"/>
    <w:rsid w:val="004529AE"/>
    <w:rsid w:val="00452FE2"/>
    <w:rsid w:val="00453B06"/>
    <w:rsid w:val="004574B1"/>
    <w:rsid w:val="004608A3"/>
    <w:rsid w:val="00463A0D"/>
    <w:rsid w:val="00466D3C"/>
    <w:rsid w:val="004717DD"/>
    <w:rsid w:val="004819A9"/>
    <w:rsid w:val="00484151"/>
    <w:rsid w:val="00485FB1"/>
    <w:rsid w:val="004925C6"/>
    <w:rsid w:val="00492C50"/>
    <w:rsid w:val="0049398B"/>
    <w:rsid w:val="00494CEB"/>
    <w:rsid w:val="00495D3A"/>
    <w:rsid w:val="004A1CF7"/>
    <w:rsid w:val="004A77E7"/>
    <w:rsid w:val="004B4092"/>
    <w:rsid w:val="004B7DB5"/>
    <w:rsid w:val="004C3A3D"/>
    <w:rsid w:val="004D0B2D"/>
    <w:rsid w:val="004D23C4"/>
    <w:rsid w:val="004D563A"/>
    <w:rsid w:val="004D68C7"/>
    <w:rsid w:val="004E24E2"/>
    <w:rsid w:val="00504046"/>
    <w:rsid w:val="0050454E"/>
    <w:rsid w:val="005155A2"/>
    <w:rsid w:val="0054598F"/>
    <w:rsid w:val="00554AC8"/>
    <w:rsid w:val="005645A2"/>
    <w:rsid w:val="00564E7A"/>
    <w:rsid w:val="005739DA"/>
    <w:rsid w:val="0058522A"/>
    <w:rsid w:val="00594798"/>
    <w:rsid w:val="005A0F57"/>
    <w:rsid w:val="005A1C74"/>
    <w:rsid w:val="005C7914"/>
    <w:rsid w:val="005E0ECB"/>
    <w:rsid w:val="005E18DA"/>
    <w:rsid w:val="005E26A0"/>
    <w:rsid w:val="005E6287"/>
    <w:rsid w:val="005E7CC3"/>
    <w:rsid w:val="005F3B84"/>
    <w:rsid w:val="005F7373"/>
    <w:rsid w:val="00605928"/>
    <w:rsid w:val="00622483"/>
    <w:rsid w:val="00630C3D"/>
    <w:rsid w:val="00637F0D"/>
    <w:rsid w:val="00640F84"/>
    <w:rsid w:val="00650ABD"/>
    <w:rsid w:val="00663733"/>
    <w:rsid w:val="00664A3D"/>
    <w:rsid w:val="00666385"/>
    <w:rsid w:val="00666FEB"/>
    <w:rsid w:val="006713FC"/>
    <w:rsid w:val="006743E7"/>
    <w:rsid w:val="006748E6"/>
    <w:rsid w:val="00683D10"/>
    <w:rsid w:val="00685372"/>
    <w:rsid w:val="006854CE"/>
    <w:rsid w:val="0068691B"/>
    <w:rsid w:val="00691A72"/>
    <w:rsid w:val="00693261"/>
    <w:rsid w:val="0069558F"/>
    <w:rsid w:val="0069783B"/>
    <w:rsid w:val="006A0DDE"/>
    <w:rsid w:val="006B4B93"/>
    <w:rsid w:val="006B713C"/>
    <w:rsid w:val="006C4395"/>
    <w:rsid w:val="006D4560"/>
    <w:rsid w:val="006E1D80"/>
    <w:rsid w:val="006E6502"/>
    <w:rsid w:val="006F7C1C"/>
    <w:rsid w:val="0070304B"/>
    <w:rsid w:val="00711C93"/>
    <w:rsid w:val="00726E5A"/>
    <w:rsid w:val="0073298D"/>
    <w:rsid w:val="00732DE4"/>
    <w:rsid w:val="00737E63"/>
    <w:rsid w:val="00740BBB"/>
    <w:rsid w:val="0074143C"/>
    <w:rsid w:val="00742128"/>
    <w:rsid w:val="00744099"/>
    <w:rsid w:val="00747260"/>
    <w:rsid w:val="00753EA1"/>
    <w:rsid w:val="007625CD"/>
    <w:rsid w:val="00773013"/>
    <w:rsid w:val="00783A50"/>
    <w:rsid w:val="00787031"/>
    <w:rsid w:val="00793207"/>
    <w:rsid w:val="00794A21"/>
    <w:rsid w:val="00795F2C"/>
    <w:rsid w:val="007C5C30"/>
    <w:rsid w:val="007D322B"/>
    <w:rsid w:val="007E1180"/>
    <w:rsid w:val="007F06D8"/>
    <w:rsid w:val="00801ADB"/>
    <w:rsid w:val="008076D6"/>
    <w:rsid w:val="008079E9"/>
    <w:rsid w:val="008134F1"/>
    <w:rsid w:val="00820361"/>
    <w:rsid w:val="00831E4F"/>
    <w:rsid w:val="00831F86"/>
    <w:rsid w:val="008324A6"/>
    <w:rsid w:val="00833490"/>
    <w:rsid w:val="008405E4"/>
    <w:rsid w:val="0084216E"/>
    <w:rsid w:val="00846AF5"/>
    <w:rsid w:val="00847443"/>
    <w:rsid w:val="00850306"/>
    <w:rsid w:val="0085164F"/>
    <w:rsid w:val="0085663B"/>
    <w:rsid w:val="00866EAB"/>
    <w:rsid w:val="00870310"/>
    <w:rsid w:val="008743F4"/>
    <w:rsid w:val="008756B0"/>
    <w:rsid w:val="00876520"/>
    <w:rsid w:val="0088053A"/>
    <w:rsid w:val="008A2ECB"/>
    <w:rsid w:val="008A66F8"/>
    <w:rsid w:val="008A7081"/>
    <w:rsid w:val="008B67F8"/>
    <w:rsid w:val="008B7346"/>
    <w:rsid w:val="008D0A7B"/>
    <w:rsid w:val="008E0554"/>
    <w:rsid w:val="008E1207"/>
    <w:rsid w:val="008E144B"/>
    <w:rsid w:val="008E32B1"/>
    <w:rsid w:val="008F6BB3"/>
    <w:rsid w:val="009026A0"/>
    <w:rsid w:val="00904BFC"/>
    <w:rsid w:val="00911D3B"/>
    <w:rsid w:val="009230E2"/>
    <w:rsid w:val="0093403F"/>
    <w:rsid w:val="00934E47"/>
    <w:rsid w:val="00937867"/>
    <w:rsid w:val="0094007F"/>
    <w:rsid w:val="00945408"/>
    <w:rsid w:val="00952A49"/>
    <w:rsid w:val="009558DE"/>
    <w:rsid w:val="00955E93"/>
    <w:rsid w:val="00956E37"/>
    <w:rsid w:val="00964696"/>
    <w:rsid w:val="0096735F"/>
    <w:rsid w:val="009732C7"/>
    <w:rsid w:val="0097502E"/>
    <w:rsid w:val="009909CD"/>
    <w:rsid w:val="009909EF"/>
    <w:rsid w:val="009A5A9C"/>
    <w:rsid w:val="009A5D5A"/>
    <w:rsid w:val="009A5FB8"/>
    <w:rsid w:val="009B2394"/>
    <w:rsid w:val="009B2968"/>
    <w:rsid w:val="009B5E56"/>
    <w:rsid w:val="009D5A1E"/>
    <w:rsid w:val="009E13FA"/>
    <w:rsid w:val="009E1E00"/>
    <w:rsid w:val="009E39AC"/>
    <w:rsid w:val="009E3F35"/>
    <w:rsid w:val="009E641A"/>
    <w:rsid w:val="009E6C79"/>
    <w:rsid w:val="009F464C"/>
    <w:rsid w:val="00A0063E"/>
    <w:rsid w:val="00A112BB"/>
    <w:rsid w:val="00A24944"/>
    <w:rsid w:val="00A26119"/>
    <w:rsid w:val="00A33830"/>
    <w:rsid w:val="00A345B1"/>
    <w:rsid w:val="00A354BA"/>
    <w:rsid w:val="00A363C9"/>
    <w:rsid w:val="00A45439"/>
    <w:rsid w:val="00A71CC4"/>
    <w:rsid w:val="00A75B25"/>
    <w:rsid w:val="00A83F53"/>
    <w:rsid w:val="00A861A1"/>
    <w:rsid w:val="00A87331"/>
    <w:rsid w:val="00A93808"/>
    <w:rsid w:val="00A97B98"/>
    <w:rsid w:val="00AA0085"/>
    <w:rsid w:val="00AA6638"/>
    <w:rsid w:val="00AB15A6"/>
    <w:rsid w:val="00AB5157"/>
    <w:rsid w:val="00AC1110"/>
    <w:rsid w:val="00AC1576"/>
    <w:rsid w:val="00AC349D"/>
    <w:rsid w:val="00AC5DAB"/>
    <w:rsid w:val="00AD33D4"/>
    <w:rsid w:val="00AD7AA4"/>
    <w:rsid w:val="00AE0CDE"/>
    <w:rsid w:val="00AE57D9"/>
    <w:rsid w:val="00AF3C84"/>
    <w:rsid w:val="00B016D7"/>
    <w:rsid w:val="00B01877"/>
    <w:rsid w:val="00B04173"/>
    <w:rsid w:val="00B04DB2"/>
    <w:rsid w:val="00B07473"/>
    <w:rsid w:val="00B11D1C"/>
    <w:rsid w:val="00B1475C"/>
    <w:rsid w:val="00B17263"/>
    <w:rsid w:val="00B20409"/>
    <w:rsid w:val="00B22F69"/>
    <w:rsid w:val="00B326F9"/>
    <w:rsid w:val="00B33520"/>
    <w:rsid w:val="00B45B36"/>
    <w:rsid w:val="00B5223B"/>
    <w:rsid w:val="00B52806"/>
    <w:rsid w:val="00B607EC"/>
    <w:rsid w:val="00B742E8"/>
    <w:rsid w:val="00B7694C"/>
    <w:rsid w:val="00B81380"/>
    <w:rsid w:val="00B81915"/>
    <w:rsid w:val="00B9029E"/>
    <w:rsid w:val="00B9567F"/>
    <w:rsid w:val="00BB140E"/>
    <w:rsid w:val="00BB2541"/>
    <w:rsid w:val="00BB4454"/>
    <w:rsid w:val="00BB6F22"/>
    <w:rsid w:val="00BB7D9F"/>
    <w:rsid w:val="00BC1F96"/>
    <w:rsid w:val="00BD0125"/>
    <w:rsid w:val="00BD0EF7"/>
    <w:rsid w:val="00BD5EE7"/>
    <w:rsid w:val="00BD643B"/>
    <w:rsid w:val="00C00627"/>
    <w:rsid w:val="00C01FE0"/>
    <w:rsid w:val="00C02D56"/>
    <w:rsid w:val="00C04F76"/>
    <w:rsid w:val="00C14957"/>
    <w:rsid w:val="00C1764E"/>
    <w:rsid w:val="00C219FB"/>
    <w:rsid w:val="00C30D00"/>
    <w:rsid w:val="00C32560"/>
    <w:rsid w:val="00C42C5D"/>
    <w:rsid w:val="00C43A9A"/>
    <w:rsid w:val="00C5016C"/>
    <w:rsid w:val="00C51F9A"/>
    <w:rsid w:val="00C5294B"/>
    <w:rsid w:val="00C52B63"/>
    <w:rsid w:val="00C53F50"/>
    <w:rsid w:val="00C57CDD"/>
    <w:rsid w:val="00C62058"/>
    <w:rsid w:val="00C63AA4"/>
    <w:rsid w:val="00C80FC5"/>
    <w:rsid w:val="00C824C8"/>
    <w:rsid w:val="00C9110F"/>
    <w:rsid w:val="00CA3D1F"/>
    <w:rsid w:val="00CA51CE"/>
    <w:rsid w:val="00CC2910"/>
    <w:rsid w:val="00CC6074"/>
    <w:rsid w:val="00CD0FAA"/>
    <w:rsid w:val="00CE0E01"/>
    <w:rsid w:val="00CE4101"/>
    <w:rsid w:val="00CE6DFB"/>
    <w:rsid w:val="00CF78FD"/>
    <w:rsid w:val="00CF7942"/>
    <w:rsid w:val="00D018ED"/>
    <w:rsid w:val="00D0640A"/>
    <w:rsid w:val="00D11B73"/>
    <w:rsid w:val="00D12351"/>
    <w:rsid w:val="00D13ACF"/>
    <w:rsid w:val="00D17A5D"/>
    <w:rsid w:val="00D2693E"/>
    <w:rsid w:val="00D27E3C"/>
    <w:rsid w:val="00D30195"/>
    <w:rsid w:val="00D33850"/>
    <w:rsid w:val="00D361C1"/>
    <w:rsid w:val="00D36EBD"/>
    <w:rsid w:val="00D41433"/>
    <w:rsid w:val="00D45649"/>
    <w:rsid w:val="00D52A05"/>
    <w:rsid w:val="00D606EF"/>
    <w:rsid w:val="00D64648"/>
    <w:rsid w:val="00D7058C"/>
    <w:rsid w:val="00D81A92"/>
    <w:rsid w:val="00DA0201"/>
    <w:rsid w:val="00DA0B93"/>
    <w:rsid w:val="00DB1A59"/>
    <w:rsid w:val="00DB1EC4"/>
    <w:rsid w:val="00DB4B3C"/>
    <w:rsid w:val="00DC0543"/>
    <w:rsid w:val="00DC3A58"/>
    <w:rsid w:val="00DC4A35"/>
    <w:rsid w:val="00DD0BBC"/>
    <w:rsid w:val="00DD1D21"/>
    <w:rsid w:val="00DD23D8"/>
    <w:rsid w:val="00DD51A8"/>
    <w:rsid w:val="00DF0950"/>
    <w:rsid w:val="00E023EC"/>
    <w:rsid w:val="00E0576C"/>
    <w:rsid w:val="00E114FF"/>
    <w:rsid w:val="00E21A41"/>
    <w:rsid w:val="00E25745"/>
    <w:rsid w:val="00E327A3"/>
    <w:rsid w:val="00E33EAB"/>
    <w:rsid w:val="00E341DE"/>
    <w:rsid w:val="00E35AE0"/>
    <w:rsid w:val="00E41C0A"/>
    <w:rsid w:val="00E4353E"/>
    <w:rsid w:val="00E44502"/>
    <w:rsid w:val="00E449D0"/>
    <w:rsid w:val="00E5490A"/>
    <w:rsid w:val="00E721B6"/>
    <w:rsid w:val="00E81900"/>
    <w:rsid w:val="00E93D7F"/>
    <w:rsid w:val="00E965A0"/>
    <w:rsid w:val="00EA7315"/>
    <w:rsid w:val="00EB22F2"/>
    <w:rsid w:val="00EB2C8D"/>
    <w:rsid w:val="00EB3C04"/>
    <w:rsid w:val="00EC2700"/>
    <w:rsid w:val="00ED3190"/>
    <w:rsid w:val="00ED3A00"/>
    <w:rsid w:val="00ED7102"/>
    <w:rsid w:val="00EE0075"/>
    <w:rsid w:val="00EE0DE1"/>
    <w:rsid w:val="00EE671A"/>
    <w:rsid w:val="00EE69FF"/>
    <w:rsid w:val="00EF0533"/>
    <w:rsid w:val="00F0212F"/>
    <w:rsid w:val="00F0646C"/>
    <w:rsid w:val="00F078D4"/>
    <w:rsid w:val="00F24EC9"/>
    <w:rsid w:val="00F33CCB"/>
    <w:rsid w:val="00F40210"/>
    <w:rsid w:val="00F4271F"/>
    <w:rsid w:val="00F42860"/>
    <w:rsid w:val="00F45180"/>
    <w:rsid w:val="00F5548E"/>
    <w:rsid w:val="00F61947"/>
    <w:rsid w:val="00F67A54"/>
    <w:rsid w:val="00F7025B"/>
    <w:rsid w:val="00F7100A"/>
    <w:rsid w:val="00F744CC"/>
    <w:rsid w:val="00F75B42"/>
    <w:rsid w:val="00F81088"/>
    <w:rsid w:val="00F83152"/>
    <w:rsid w:val="00F97F77"/>
    <w:rsid w:val="00FA023E"/>
    <w:rsid w:val="00FA6873"/>
    <w:rsid w:val="00FB094F"/>
    <w:rsid w:val="00FB3CD9"/>
    <w:rsid w:val="00FC10B8"/>
    <w:rsid w:val="00FC23D9"/>
    <w:rsid w:val="00FC2705"/>
    <w:rsid w:val="00FD7DC8"/>
    <w:rsid w:val="00FE3AAC"/>
    <w:rsid w:val="00FE7174"/>
    <w:rsid w:val="00FF336C"/>
    <w:rsid w:val="00FF3CF3"/>
    <w:rsid w:val="00FF47F5"/>
    <w:rsid w:val="00FF5E63"/>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BDF27"/>
  <w15:docId w15:val="{2E97A2F4-E357-4826-9A33-BF26B3D7C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C30"/>
  </w:style>
  <w:style w:type="paragraph" w:styleId="Heading1">
    <w:name w:val="heading 1"/>
    <w:basedOn w:val="Normal"/>
    <w:next w:val="Normal"/>
    <w:link w:val="Heading1Char"/>
    <w:qFormat/>
    <w:rsid w:val="00E114FF"/>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E114FF"/>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E114FF"/>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E114FF"/>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14FF"/>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E114FF"/>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E114FF"/>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E114FF"/>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C1764E"/>
    <w:pPr>
      <w:keepNext/>
      <w:spacing w:after="0"/>
    </w:pPr>
  </w:style>
  <w:style w:type="paragraph" w:styleId="ListParagraph">
    <w:name w:val="List Paragraph"/>
    <w:basedOn w:val="Normal"/>
    <w:link w:val="ListParagraphChar"/>
    <w:uiPriority w:val="34"/>
    <w:qFormat/>
    <w:rsid w:val="00E114FF"/>
    <w:pPr>
      <w:contextualSpacing/>
    </w:pPr>
    <w:rPr>
      <w:kern w:val="2"/>
      <w:lang w:eastAsia="ja-JP"/>
      <w14:ligatures w14:val="standardContextual"/>
    </w:rPr>
  </w:style>
  <w:style w:type="paragraph" w:styleId="TOCHeading">
    <w:name w:val="TOC Heading"/>
    <w:basedOn w:val="Normal"/>
    <w:next w:val="Normal"/>
    <w:uiPriority w:val="39"/>
    <w:unhideWhenUsed/>
    <w:qFormat/>
    <w:rsid w:val="002B5C75"/>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C32560"/>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7C5C3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7C5C30"/>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8A7081"/>
    <w:pPr>
      <w:spacing w:after="0" w:line="240" w:lineRule="auto"/>
    </w:pPr>
  </w:style>
  <w:style w:type="character" w:styleId="FollowedHyperlink">
    <w:name w:val="FollowedHyperlink"/>
    <w:basedOn w:val="DefaultParagraphFont"/>
    <w:uiPriority w:val="99"/>
    <w:semiHidden/>
    <w:unhideWhenUsed/>
    <w:rsid w:val="00F7100A"/>
    <w:rPr>
      <w:color w:val="595959" w:themeColor="followedHyperlink"/>
      <w:u w:val="single"/>
    </w:rPr>
  </w:style>
  <w:style w:type="character" w:customStyle="1" w:styleId="ListParagraphChar">
    <w:name w:val="List Paragraph Char"/>
    <w:basedOn w:val="DefaultParagraphFont"/>
    <w:link w:val="ListParagraph"/>
    <w:uiPriority w:val="34"/>
    <w:qFormat/>
    <w:locked/>
    <w:rsid w:val="00E114FF"/>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7C5C30"/>
  </w:style>
  <w:style w:type="paragraph" w:customStyle="1" w:styleId="SCSAAppendixHeading2">
    <w:name w:val="SCSA Appendix Heading 2"/>
    <w:basedOn w:val="SCSAHeading3"/>
    <w:qFormat/>
    <w:rsid w:val="007C5C30"/>
    <w:pPr>
      <w:outlineLvl w:val="1"/>
    </w:pPr>
  </w:style>
  <w:style w:type="paragraph" w:customStyle="1" w:styleId="SCSAAppendixHeading3">
    <w:name w:val="SCSA Appendix Heading 3"/>
    <w:basedOn w:val="SCSAHeading4"/>
    <w:qFormat/>
    <w:rsid w:val="007C5C30"/>
    <w:pPr>
      <w:spacing w:after="0"/>
      <w:outlineLvl w:val="9"/>
    </w:pPr>
  </w:style>
  <w:style w:type="numbering" w:customStyle="1" w:styleId="SCSABulletList">
    <w:name w:val="SCSA Bullet List"/>
    <w:uiPriority w:val="99"/>
    <w:rsid w:val="007C5C30"/>
    <w:pPr>
      <w:numPr>
        <w:numId w:val="2"/>
      </w:numPr>
    </w:pPr>
  </w:style>
  <w:style w:type="paragraph" w:customStyle="1" w:styleId="SCSAFootereven">
    <w:name w:val="SCSA Footer even"/>
    <w:basedOn w:val="SCSAFooterodd"/>
    <w:qFormat/>
    <w:rsid w:val="007C5C30"/>
    <w:pPr>
      <w:jc w:val="left"/>
    </w:pPr>
  </w:style>
  <w:style w:type="paragraph" w:customStyle="1" w:styleId="SCSAFooterodd">
    <w:name w:val="SCSA Footer odd"/>
    <w:basedOn w:val="Normal"/>
    <w:qFormat/>
    <w:rsid w:val="007C5C30"/>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7C5C30"/>
    <w:pPr>
      <w:ind w:left="-1134" w:right="9356"/>
      <w:jc w:val="right"/>
    </w:pPr>
  </w:style>
  <w:style w:type="paragraph" w:customStyle="1" w:styleId="SCSAHeaderodd">
    <w:name w:val="SCSA Header odd"/>
    <w:basedOn w:val="Normal"/>
    <w:qFormat/>
    <w:rsid w:val="007C5C3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7C5C3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7C5C30"/>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7C5C3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7C5C30"/>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7C5C3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7C5C3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7C5C3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7C5C3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7C5C3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7C5C30"/>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7C5C3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7C5C3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7C5C3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4586">
      <w:bodyDiv w:val="1"/>
      <w:marLeft w:val="0"/>
      <w:marRight w:val="0"/>
      <w:marTop w:val="0"/>
      <w:marBottom w:val="0"/>
      <w:divBdr>
        <w:top w:val="none" w:sz="0" w:space="0" w:color="auto"/>
        <w:left w:val="none" w:sz="0" w:space="0" w:color="auto"/>
        <w:bottom w:val="none" w:sz="0" w:space="0" w:color="auto"/>
        <w:right w:val="none" w:sz="0" w:space="0" w:color="auto"/>
      </w:divBdr>
    </w:div>
    <w:div w:id="80152510">
      <w:bodyDiv w:val="1"/>
      <w:marLeft w:val="0"/>
      <w:marRight w:val="0"/>
      <w:marTop w:val="0"/>
      <w:marBottom w:val="0"/>
      <w:divBdr>
        <w:top w:val="none" w:sz="0" w:space="0" w:color="auto"/>
        <w:left w:val="none" w:sz="0" w:space="0" w:color="auto"/>
        <w:bottom w:val="none" w:sz="0" w:space="0" w:color="auto"/>
        <w:right w:val="none" w:sz="0" w:space="0" w:color="auto"/>
      </w:divBdr>
    </w:div>
    <w:div w:id="190338177">
      <w:bodyDiv w:val="1"/>
      <w:marLeft w:val="0"/>
      <w:marRight w:val="0"/>
      <w:marTop w:val="0"/>
      <w:marBottom w:val="0"/>
      <w:divBdr>
        <w:top w:val="none" w:sz="0" w:space="0" w:color="auto"/>
        <w:left w:val="none" w:sz="0" w:space="0" w:color="auto"/>
        <w:bottom w:val="none" w:sz="0" w:space="0" w:color="auto"/>
        <w:right w:val="none" w:sz="0" w:space="0" w:color="auto"/>
      </w:divBdr>
    </w:div>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683673284">
      <w:bodyDiv w:val="1"/>
      <w:marLeft w:val="0"/>
      <w:marRight w:val="0"/>
      <w:marTop w:val="0"/>
      <w:marBottom w:val="0"/>
      <w:divBdr>
        <w:top w:val="none" w:sz="0" w:space="0" w:color="auto"/>
        <w:left w:val="none" w:sz="0" w:space="0" w:color="auto"/>
        <w:bottom w:val="none" w:sz="0" w:space="0" w:color="auto"/>
        <w:right w:val="none" w:sz="0" w:space="0" w:color="auto"/>
      </w:divBdr>
    </w:div>
    <w:div w:id="731192557">
      <w:bodyDiv w:val="1"/>
      <w:marLeft w:val="0"/>
      <w:marRight w:val="0"/>
      <w:marTop w:val="0"/>
      <w:marBottom w:val="0"/>
      <w:divBdr>
        <w:top w:val="none" w:sz="0" w:space="0" w:color="auto"/>
        <w:left w:val="none" w:sz="0" w:space="0" w:color="auto"/>
        <w:bottom w:val="none" w:sz="0" w:space="0" w:color="auto"/>
        <w:right w:val="none" w:sz="0" w:space="0" w:color="auto"/>
      </w:divBdr>
    </w:div>
    <w:div w:id="753891342">
      <w:bodyDiv w:val="1"/>
      <w:marLeft w:val="0"/>
      <w:marRight w:val="0"/>
      <w:marTop w:val="0"/>
      <w:marBottom w:val="0"/>
      <w:divBdr>
        <w:top w:val="none" w:sz="0" w:space="0" w:color="auto"/>
        <w:left w:val="none" w:sz="0" w:space="0" w:color="auto"/>
        <w:bottom w:val="none" w:sz="0" w:space="0" w:color="auto"/>
        <w:right w:val="none" w:sz="0" w:space="0" w:color="auto"/>
      </w:divBdr>
    </w:div>
    <w:div w:id="816074398">
      <w:bodyDiv w:val="1"/>
      <w:marLeft w:val="0"/>
      <w:marRight w:val="0"/>
      <w:marTop w:val="0"/>
      <w:marBottom w:val="0"/>
      <w:divBdr>
        <w:top w:val="none" w:sz="0" w:space="0" w:color="auto"/>
        <w:left w:val="none" w:sz="0" w:space="0" w:color="auto"/>
        <w:bottom w:val="none" w:sz="0" w:space="0" w:color="auto"/>
        <w:right w:val="none" w:sz="0" w:space="0" w:color="auto"/>
      </w:divBdr>
    </w:div>
    <w:div w:id="1114861021">
      <w:bodyDiv w:val="1"/>
      <w:marLeft w:val="0"/>
      <w:marRight w:val="0"/>
      <w:marTop w:val="0"/>
      <w:marBottom w:val="0"/>
      <w:divBdr>
        <w:top w:val="none" w:sz="0" w:space="0" w:color="auto"/>
        <w:left w:val="none" w:sz="0" w:space="0" w:color="auto"/>
        <w:bottom w:val="none" w:sz="0" w:space="0" w:color="auto"/>
        <w:right w:val="none" w:sz="0" w:space="0" w:color="auto"/>
      </w:divBdr>
    </w:div>
    <w:div w:id="1304965378">
      <w:bodyDiv w:val="1"/>
      <w:marLeft w:val="0"/>
      <w:marRight w:val="0"/>
      <w:marTop w:val="0"/>
      <w:marBottom w:val="0"/>
      <w:divBdr>
        <w:top w:val="none" w:sz="0" w:space="0" w:color="auto"/>
        <w:left w:val="none" w:sz="0" w:space="0" w:color="auto"/>
        <w:bottom w:val="none" w:sz="0" w:space="0" w:color="auto"/>
        <w:right w:val="none" w:sz="0" w:space="0" w:color="auto"/>
      </w:divBdr>
    </w:div>
    <w:div w:id="1324817851">
      <w:bodyDiv w:val="1"/>
      <w:marLeft w:val="0"/>
      <w:marRight w:val="0"/>
      <w:marTop w:val="0"/>
      <w:marBottom w:val="0"/>
      <w:divBdr>
        <w:top w:val="none" w:sz="0" w:space="0" w:color="auto"/>
        <w:left w:val="none" w:sz="0" w:space="0" w:color="auto"/>
        <w:bottom w:val="none" w:sz="0" w:space="0" w:color="auto"/>
        <w:right w:val="none" w:sz="0" w:space="0" w:color="auto"/>
      </w:divBdr>
    </w:div>
    <w:div w:id="1360475965">
      <w:bodyDiv w:val="1"/>
      <w:marLeft w:val="0"/>
      <w:marRight w:val="0"/>
      <w:marTop w:val="0"/>
      <w:marBottom w:val="0"/>
      <w:divBdr>
        <w:top w:val="none" w:sz="0" w:space="0" w:color="auto"/>
        <w:left w:val="none" w:sz="0" w:space="0" w:color="auto"/>
        <w:bottom w:val="none" w:sz="0" w:space="0" w:color="auto"/>
        <w:right w:val="none" w:sz="0" w:space="0" w:color="auto"/>
      </w:divBdr>
    </w:div>
    <w:div w:id="1710494967">
      <w:bodyDiv w:val="1"/>
      <w:marLeft w:val="0"/>
      <w:marRight w:val="0"/>
      <w:marTop w:val="0"/>
      <w:marBottom w:val="0"/>
      <w:divBdr>
        <w:top w:val="none" w:sz="0" w:space="0" w:color="auto"/>
        <w:left w:val="none" w:sz="0" w:space="0" w:color="auto"/>
        <w:bottom w:val="none" w:sz="0" w:space="0" w:color="auto"/>
        <w:right w:val="none" w:sz="0" w:space="0" w:color="auto"/>
      </w:divBdr>
    </w:div>
    <w:div w:id="1740398426">
      <w:bodyDiv w:val="1"/>
      <w:marLeft w:val="0"/>
      <w:marRight w:val="0"/>
      <w:marTop w:val="0"/>
      <w:marBottom w:val="0"/>
      <w:divBdr>
        <w:top w:val="none" w:sz="0" w:space="0" w:color="auto"/>
        <w:left w:val="none" w:sz="0" w:space="0" w:color="auto"/>
        <w:bottom w:val="none" w:sz="0" w:space="0" w:color="auto"/>
        <w:right w:val="none" w:sz="0" w:space="0" w:color="auto"/>
      </w:divBdr>
    </w:div>
    <w:div w:id="1977176115">
      <w:bodyDiv w:val="1"/>
      <w:marLeft w:val="0"/>
      <w:marRight w:val="0"/>
      <w:marTop w:val="0"/>
      <w:marBottom w:val="0"/>
      <w:divBdr>
        <w:top w:val="none" w:sz="0" w:space="0" w:color="auto"/>
        <w:left w:val="none" w:sz="0" w:space="0" w:color="auto"/>
        <w:bottom w:val="none" w:sz="0" w:space="0" w:color="auto"/>
        <w:right w:val="none" w:sz="0" w:space="0" w:color="auto"/>
      </w:divBdr>
    </w:div>
    <w:div w:id="2076967941">
      <w:bodyDiv w:val="1"/>
      <w:marLeft w:val="0"/>
      <w:marRight w:val="0"/>
      <w:marTop w:val="0"/>
      <w:marBottom w:val="0"/>
      <w:divBdr>
        <w:top w:val="none" w:sz="0" w:space="0" w:color="auto"/>
        <w:left w:val="none" w:sz="0" w:space="0" w:color="auto"/>
        <w:bottom w:val="none" w:sz="0" w:space="0" w:color="auto"/>
        <w:right w:val="none" w:sz="0" w:space="0" w:color="auto"/>
      </w:divBdr>
    </w:div>
    <w:div w:id="2130200811">
      <w:bodyDiv w:val="1"/>
      <w:marLeft w:val="0"/>
      <w:marRight w:val="0"/>
      <w:marTop w:val="0"/>
      <w:marBottom w:val="0"/>
      <w:divBdr>
        <w:top w:val="none" w:sz="0" w:space="0" w:color="auto"/>
        <w:left w:val="none" w:sz="0" w:space="0" w:color="auto"/>
        <w:bottom w:val="none" w:sz="0" w:space="0" w:color="auto"/>
        <w:right w:val="none" w:sz="0" w:space="0" w:color="auto"/>
      </w:divBdr>
    </w:div>
    <w:div w:id="2141802452">
      <w:bodyDiv w:val="1"/>
      <w:marLeft w:val="0"/>
      <w:marRight w:val="0"/>
      <w:marTop w:val="0"/>
      <w:marBottom w:val="0"/>
      <w:divBdr>
        <w:top w:val="none" w:sz="0" w:space="0" w:color="auto"/>
        <w:left w:val="none" w:sz="0" w:space="0" w:color="auto"/>
        <w:bottom w:val="none" w:sz="0" w:space="0" w:color="auto"/>
        <w:right w:val="none" w:sz="0" w:space="0" w:color="auto"/>
      </w:divBdr>
    </w:div>
    <w:div w:id="214692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scsa.wa.edu.au"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15944-41DF-4AB0-B628-4A5C78636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8599</Words>
  <Characters>48532</Characters>
  <Application>Microsoft Office Word</Application>
  <DocSecurity>0</DocSecurity>
  <Lines>1348</Lines>
  <Paragraphs>846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4</cp:revision>
  <cp:lastPrinted>2026-08-18T06:30:00Z</cp:lastPrinted>
  <dcterms:created xsi:type="dcterms:W3CDTF">2026-06-10T05:31:00Z</dcterms:created>
  <dcterms:modified xsi:type="dcterms:W3CDTF">2026-08-18T06:30:00Z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5928c210,4b8d8a51,34350d9d,6e77d9e6,422b5900,2e0ff01f,cda9f27,1672551f</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2026-08-18T06:30:26Z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427f4506-f8f3-4585-886b-6a6b89b84c0f</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