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E78">
        <w:rPr>
          <w:rFonts w:ascii="Franklin Gothic Medium" w:eastAsia="Times New Roman" w:hAnsi="Franklin Gothic Medium" w:cs="Times New Roman"/>
          <w:smallCaps/>
          <w:color w:val="3C3B42"/>
          <w:spacing w:val="5"/>
          <w:kern w:val="28"/>
          <w:sz w:val="60"/>
          <w:szCs w:val="52"/>
          <w:lang w:val="en-AU" w:eastAsia="en-US"/>
        </w:rPr>
        <w:t>Drama</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F40238">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7C6E78" w:rsidRPr="00FE13E8" w:rsidRDefault="007C6E78" w:rsidP="00F175EB">
      <w:pPr>
        <w:spacing w:before="40" w:after="0"/>
        <w:jc w:val="both"/>
        <w:rPr>
          <w:rFonts w:eastAsia="Times New Roman" w:cs="Arial"/>
          <w:b/>
          <w:bCs/>
          <w:sz w:val="20"/>
          <w:szCs w:val="20"/>
          <w:lang w:eastAsia="en-AU"/>
        </w:rPr>
      </w:pPr>
      <w:r w:rsidRPr="00FE13E8">
        <w:rPr>
          <w:rFonts w:eastAsia="Times New Roman" w:cs="Arial"/>
          <w:b/>
          <w:bCs/>
          <w:sz w:val="20"/>
          <w:szCs w:val="20"/>
          <w:lang w:eastAsia="en-AU"/>
        </w:rPr>
        <w:t>Voice and movement</w:t>
      </w:r>
    </w:p>
    <w:p w:rsidR="007C6E78" w:rsidRPr="00AC0609" w:rsidRDefault="007C6E78" w:rsidP="00F40238">
      <w:pPr>
        <w:pStyle w:val="ListParagraph"/>
        <w:numPr>
          <w:ilvl w:val="0"/>
          <w:numId w:val="1"/>
        </w:numPr>
        <w:spacing w:before="20" w:after="0" w:line="240" w:lineRule="auto"/>
        <w:ind w:left="425" w:hanging="425"/>
        <w:rPr>
          <w:rFonts w:eastAsia="Times New Roman" w:cs="Arial"/>
          <w:bCs/>
          <w:sz w:val="20"/>
          <w:szCs w:val="20"/>
          <w:lang w:eastAsia="en-AU"/>
        </w:rPr>
      </w:pPr>
      <w:r w:rsidRPr="00AC0609">
        <w:rPr>
          <w:rFonts w:eastAsia="Times New Roman" w:cs="Arial"/>
          <w:bCs/>
          <w:sz w:val="20"/>
          <w:szCs w:val="20"/>
          <w:lang w:eastAsia="en-AU"/>
        </w:rPr>
        <w:t>voice techniques (posture, breathing techniques, pace, pitch, pause, projection, phrasing, tone and accents as appropriate) to create character and dramatic action in the performance of representational, realist drama</w:t>
      </w:r>
    </w:p>
    <w:p w:rsidR="007C6E78" w:rsidRPr="00AC0609"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AC0609">
        <w:rPr>
          <w:rFonts w:eastAsia="Times New Roman" w:cs="Arial"/>
          <w:bCs/>
          <w:sz w:val="20"/>
          <w:szCs w:val="20"/>
          <w:lang w:eastAsia="en-AU"/>
        </w:rPr>
        <w:t>movement techniques (facial expression, posture, gesture, gait, weight, space, time,  energy and proxemics) to create character and dramatic action in the performance of representational, realist drama</w:t>
      </w:r>
    </w:p>
    <w:p w:rsidR="007C6E78" w:rsidRPr="00AC0609"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AC0609">
        <w:rPr>
          <w:rFonts w:eastAsia="Times New Roman" w:cs="Arial"/>
          <w:bCs/>
          <w:sz w:val="20"/>
          <w:szCs w:val="20"/>
          <w:lang w:eastAsia="en-AU"/>
        </w:rPr>
        <w:t xml:space="preserve">voice and movement techniques in representational, realist drama using the processes developed by Konstantin Stanislavski and others (Stella Adler, Sanford </w:t>
      </w:r>
      <w:proofErr w:type="spellStart"/>
      <w:r w:rsidRPr="00AC0609">
        <w:rPr>
          <w:rFonts w:eastAsia="Times New Roman" w:cs="Arial"/>
          <w:bCs/>
          <w:sz w:val="20"/>
          <w:szCs w:val="20"/>
          <w:lang w:eastAsia="en-AU"/>
        </w:rPr>
        <w:t>Meisner</w:t>
      </w:r>
      <w:proofErr w:type="spellEnd"/>
      <w:r w:rsidRPr="00AC0609">
        <w:rPr>
          <w:rFonts w:eastAsia="Times New Roman" w:cs="Arial"/>
          <w:bCs/>
          <w:sz w:val="20"/>
          <w:szCs w:val="20"/>
          <w:lang w:eastAsia="en-AU"/>
        </w:rPr>
        <w:t xml:space="preserve"> or Jean Benedetti) in devising or interpreting drama</w:t>
      </w:r>
    </w:p>
    <w:p w:rsidR="007C6E78" w:rsidRPr="007C6E78" w:rsidRDefault="007C6E78" w:rsidP="00F175EB">
      <w:pPr>
        <w:spacing w:before="40" w:after="0"/>
        <w:jc w:val="both"/>
        <w:rPr>
          <w:rFonts w:eastAsia="Times New Roman" w:cs="Arial"/>
          <w:b/>
          <w:bCs/>
          <w:sz w:val="20"/>
          <w:szCs w:val="20"/>
          <w:lang w:eastAsia="en-AU"/>
        </w:rPr>
      </w:pPr>
      <w:r w:rsidRPr="007C6E78">
        <w:rPr>
          <w:rFonts w:eastAsia="Times New Roman" w:cs="Arial"/>
          <w:b/>
          <w:bCs/>
          <w:sz w:val="20"/>
          <w:szCs w:val="20"/>
          <w:lang w:eastAsia="en-AU"/>
        </w:rPr>
        <w:t>Drama processes and the elements of drama</w:t>
      </w:r>
    </w:p>
    <w:p w:rsidR="007C6E78" w:rsidRPr="007C6E78" w:rsidRDefault="007C6E78" w:rsidP="00F40238">
      <w:pPr>
        <w:pStyle w:val="ListParagraph"/>
        <w:numPr>
          <w:ilvl w:val="0"/>
          <w:numId w:val="1"/>
        </w:numPr>
        <w:spacing w:before="20" w:after="0" w:line="240" w:lineRule="auto"/>
        <w:ind w:left="425" w:hanging="425"/>
        <w:rPr>
          <w:rFonts w:eastAsia="Times New Roman" w:cs="Arial"/>
          <w:bCs/>
          <w:sz w:val="20"/>
          <w:szCs w:val="20"/>
          <w:lang w:eastAsia="en-AU"/>
        </w:rPr>
      </w:pPr>
      <w:r w:rsidRPr="007C6E78">
        <w:rPr>
          <w:rFonts w:eastAsia="Times New Roman" w:cs="Arial"/>
          <w:bCs/>
          <w:sz w:val="20"/>
          <w:szCs w:val="20"/>
          <w:lang w:eastAsia="en-AU"/>
        </w:rPr>
        <w:t>cooperative group work processes (memorising, improvising, interpreting, listening, accepting, delegation of roles, developing an agreed approach) in drama</w:t>
      </w:r>
    </w:p>
    <w:p w:rsidR="007C6E78" w:rsidRP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7C6E78">
        <w:rPr>
          <w:rFonts w:eastAsia="Times New Roman" w:cs="Arial"/>
          <w:bCs/>
          <w:sz w:val="20"/>
          <w:szCs w:val="20"/>
          <w:lang w:eastAsia="en-AU"/>
        </w:rPr>
        <w:t>the elements of drama (role, character and relationships, situation, voice, movement, space and time, language and texts, symbol and metaphor, mood and atmosphere, dramatic tension) refined through improvisation and rehearsal to create realistic characterisation and relationships in performance through processes developed by Stanislavski or adapted by others</w:t>
      </w:r>
    </w:p>
    <w:p w:rsidR="007C6E78" w:rsidRP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7C6E78">
        <w:rPr>
          <w:rFonts w:eastAsia="Times New Roman" w:cs="Arial"/>
          <w:bCs/>
          <w:sz w:val="20"/>
          <w:szCs w:val="20"/>
          <w:lang w:eastAsia="en-AU"/>
        </w:rPr>
        <w:t>the elements of drama shaped to present identified themes, selected approaches and theories about dramaturgy in representational, realist drama</w:t>
      </w:r>
    </w:p>
    <w:p w:rsidR="007C6E78" w:rsidRP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7C6E78">
        <w:rPr>
          <w:rFonts w:eastAsia="Times New Roman" w:cs="Arial"/>
          <w:bCs/>
          <w:sz w:val="20"/>
          <w:szCs w:val="20"/>
          <w:lang w:eastAsia="en-AU"/>
        </w:rPr>
        <w:t>the elements of drama shaped through viewpoints in improvisation and text interpretation to create dramatic meaning that educates and presents forces</w:t>
      </w:r>
    </w:p>
    <w:p w:rsidR="007C6E78" w:rsidRP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7C6E78">
        <w:rPr>
          <w:rFonts w:eastAsia="Times New Roman" w:cs="Arial"/>
          <w:bCs/>
          <w:sz w:val="20"/>
          <w:szCs w:val="20"/>
          <w:lang w:eastAsia="en-AU"/>
        </w:rPr>
        <w:t>directing theory that shapes the application of the elements of drama in representational, realist drama refined through improvisation</w:t>
      </w:r>
    </w:p>
    <w:p w:rsidR="007C6E78" w:rsidRPr="007C6E78" w:rsidRDefault="007C6E78" w:rsidP="00F175EB">
      <w:pPr>
        <w:spacing w:before="40" w:after="0"/>
        <w:jc w:val="both"/>
        <w:rPr>
          <w:rFonts w:eastAsia="Times New Roman" w:cs="Arial"/>
          <w:b/>
          <w:bCs/>
          <w:sz w:val="20"/>
          <w:szCs w:val="20"/>
          <w:lang w:eastAsia="en-AU"/>
        </w:rPr>
      </w:pPr>
      <w:r w:rsidRPr="007C6E78">
        <w:rPr>
          <w:rFonts w:eastAsia="Times New Roman" w:cs="Arial"/>
          <w:b/>
          <w:bCs/>
          <w:sz w:val="20"/>
          <w:szCs w:val="20"/>
          <w:lang w:eastAsia="en-AU"/>
        </w:rPr>
        <w:t>Design and technologies</w:t>
      </w:r>
    </w:p>
    <w:p w:rsidR="007C6E78" w:rsidRPr="007C6E78" w:rsidRDefault="007C6E78" w:rsidP="00F40238">
      <w:pPr>
        <w:pStyle w:val="ListParagraph"/>
        <w:numPr>
          <w:ilvl w:val="0"/>
          <w:numId w:val="1"/>
        </w:numPr>
        <w:spacing w:before="20" w:after="0" w:line="240" w:lineRule="auto"/>
        <w:ind w:left="425" w:hanging="425"/>
        <w:rPr>
          <w:rFonts w:eastAsia="Times New Roman" w:cs="Arial"/>
          <w:bCs/>
          <w:sz w:val="20"/>
          <w:szCs w:val="20"/>
          <w:lang w:eastAsia="en-AU"/>
        </w:rPr>
      </w:pPr>
      <w:r w:rsidRPr="007C6E78">
        <w:rPr>
          <w:rFonts w:eastAsia="Times New Roman" w:cs="Arial"/>
          <w:bCs/>
          <w:sz w:val="20"/>
          <w:szCs w:val="20"/>
          <w:lang w:eastAsia="en-AU"/>
        </w:rPr>
        <w:t xml:space="preserve">the collaboration of designers, </w:t>
      </w:r>
      <w:proofErr w:type="spellStart"/>
      <w:r w:rsidRPr="007C6E78">
        <w:rPr>
          <w:rFonts w:eastAsia="Times New Roman" w:cs="Arial"/>
          <w:bCs/>
          <w:sz w:val="20"/>
          <w:szCs w:val="20"/>
          <w:lang w:eastAsia="en-AU"/>
        </w:rPr>
        <w:t>scenographers</w:t>
      </w:r>
      <w:proofErr w:type="spellEnd"/>
      <w:r w:rsidRPr="007C6E78">
        <w:rPr>
          <w:rFonts w:eastAsia="Times New Roman" w:cs="Arial"/>
          <w:bCs/>
          <w:sz w:val="20"/>
          <w:szCs w:val="20"/>
          <w:lang w:eastAsia="en-AU"/>
        </w:rPr>
        <w:t>, actors and directors in representational, realist drama</w:t>
      </w:r>
    </w:p>
    <w:p w:rsidR="007C6E78" w:rsidRP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7C6E78">
        <w:rPr>
          <w:rFonts w:eastAsia="Times New Roman" w:cs="Arial"/>
          <w:bCs/>
          <w:sz w:val="20"/>
          <w:szCs w:val="20"/>
          <w:lang w:eastAsia="en-AU"/>
        </w:rPr>
        <w:t>drama design and technologies to represent real settings and characters (reproduction of reality, selective realism)</w:t>
      </w:r>
    </w:p>
    <w:p w:rsidR="007C6E78" w:rsidRPr="007C6E78" w:rsidRDefault="007C6E78" w:rsidP="00F175EB">
      <w:pPr>
        <w:spacing w:before="40" w:after="0"/>
        <w:jc w:val="both"/>
        <w:rPr>
          <w:rFonts w:eastAsia="Times New Roman" w:cs="Arial"/>
          <w:b/>
          <w:bCs/>
          <w:sz w:val="20"/>
          <w:szCs w:val="20"/>
          <w:lang w:eastAsia="en-AU"/>
        </w:rPr>
      </w:pPr>
      <w:r w:rsidRPr="007C6E78">
        <w:rPr>
          <w:rFonts w:eastAsia="Times New Roman" w:cs="Arial"/>
          <w:b/>
          <w:bCs/>
          <w:sz w:val="20"/>
          <w:szCs w:val="20"/>
          <w:lang w:eastAsia="en-AU"/>
        </w:rPr>
        <w:t>Oral and written communication</w:t>
      </w:r>
    </w:p>
    <w:p w:rsidR="007C6E78" w:rsidRPr="007C6E78" w:rsidRDefault="007C6E78" w:rsidP="00F40238">
      <w:pPr>
        <w:pStyle w:val="ListParagraph"/>
        <w:numPr>
          <w:ilvl w:val="0"/>
          <w:numId w:val="1"/>
        </w:numPr>
        <w:spacing w:before="20" w:after="0" w:line="240" w:lineRule="auto"/>
        <w:ind w:left="425" w:hanging="425"/>
        <w:rPr>
          <w:rFonts w:eastAsia="Times New Roman" w:cs="Arial"/>
          <w:bCs/>
          <w:sz w:val="20"/>
          <w:szCs w:val="20"/>
          <w:lang w:eastAsia="en-AU"/>
        </w:rPr>
      </w:pPr>
      <w:r w:rsidRPr="007C6E78">
        <w:rPr>
          <w:rFonts w:eastAsia="Times New Roman" w:cs="Arial"/>
          <w:bCs/>
          <w:sz w:val="20"/>
          <w:szCs w:val="20"/>
          <w:lang w:eastAsia="en-AU"/>
        </w:rPr>
        <w:t>Students are expected to develop skills and abilities in multiple drama-based forms of communication. Students are to address appropriate aspects of written and oral communication through drama in performance and associated learning activities. This includes:</w:t>
      </w:r>
    </w:p>
    <w:p w:rsidR="007C6E78" w:rsidRP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7C6E78">
        <w:rPr>
          <w:rFonts w:eastAsia="Times New Roman" w:cs="Arial"/>
          <w:bCs/>
          <w:sz w:val="20"/>
          <w:szCs w:val="20"/>
          <w:lang w:eastAsia="en-AU"/>
        </w:rPr>
        <w:t>short and extended answer forms</w:t>
      </w:r>
    </w:p>
    <w:p w:rsidR="007C6E78" w:rsidRP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7C6E78">
        <w:rPr>
          <w:rFonts w:eastAsia="Times New Roman" w:cs="Arial"/>
          <w:bCs/>
          <w:sz w:val="20"/>
          <w:szCs w:val="20"/>
          <w:lang w:eastAsia="en-AU"/>
        </w:rPr>
        <w:t>graphic organisers, diagrams, and illustrations with appropriate use of annotations, and of colour</w:t>
      </w:r>
    </w:p>
    <w:p w:rsidR="007C6E78" w:rsidRP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r w:rsidRPr="007C6E78">
        <w:rPr>
          <w:rFonts w:eastAsia="Times New Roman" w:cs="Arial"/>
          <w:bCs/>
          <w:sz w:val="20"/>
          <w:szCs w:val="20"/>
          <w:lang w:eastAsia="en-AU"/>
        </w:rPr>
        <w:t>interviews and other oral presentations</w:t>
      </w:r>
    </w:p>
    <w:p w:rsidR="007C6E78" w:rsidRDefault="007C6E78" w:rsidP="00F40238">
      <w:pPr>
        <w:pStyle w:val="ListParagraph"/>
        <w:numPr>
          <w:ilvl w:val="0"/>
          <w:numId w:val="1"/>
        </w:numPr>
        <w:spacing w:before="80" w:after="0" w:line="240" w:lineRule="auto"/>
        <w:ind w:left="426" w:hanging="426"/>
        <w:rPr>
          <w:rFonts w:eastAsia="Times New Roman" w:cs="Arial"/>
          <w:bCs/>
          <w:sz w:val="20"/>
          <w:szCs w:val="20"/>
          <w:lang w:eastAsia="en-AU"/>
        </w:rPr>
      </w:pPr>
      <w:proofErr w:type="gramStart"/>
      <w:r w:rsidRPr="007C6E78">
        <w:rPr>
          <w:rFonts w:eastAsia="Times New Roman" w:cs="Arial"/>
          <w:bCs/>
          <w:sz w:val="20"/>
          <w:szCs w:val="20"/>
          <w:lang w:eastAsia="en-AU"/>
        </w:rPr>
        <w:t>structuring</w:t>
      </w:r>
      <w:proofErr w:type="gramEnd"/>
      <w:r w:rsidRPr="007C6E78">
        <w:rPr>
          <w:rFonts w:eastAsia="Times New Roman" w:cs="Arial"/>
          <w:bCs/>
          <w:sz w:val="20"/>
          <w:szCs w:val="20"/>
          <w:lang w:eastAsia="en-AU"/>
        </w:rPr>
        <w:t xml:space="preserve"> of ideas and responses.</w:t>
      </w:r>
    </w:p>
    <w:p w:rsidR="00813711" w:rsidRDefault="00813711" w:rsidP="00F175EB">
      <w:pPr>
        <w:spacing w:before="4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F40238" w:rsidRDefault="00F40238" w:rsidP="00F175EB">
      <w:pPr>
        <w:spacing w:before="40" w:after="80" w:line="264" w:lineRule="auto"/>
        <w:jc w:val="both"/>
        <w:rPr>
          <w:rFonts w:eastAsia="Times New Roman" w:cs="Arial"/>
          <w:bCs/>
          <w:sz w:val="20"/>
          <w:szCs w:val="20"/>
          <w:lang w:eastAsia="en-AU"/>
        </w:rPr>
      </w:pPr>
    </w:p>
    <w:p w:rsidR="00F40238" w:rsidRDefault="00F40238" w:rsidP="00F175EB">
      <w:pPr>
        <w:spacing w:before="40" w:after="80" w:line="264" w:lineRule="auto"/>
        <w:jc w:val="both"/>
        <w:rPr>
          <w:rFonts w:eastAsia="Times New Roman" w:cs="Arial"/>
          <w:bCs/>
          <w:sz w:val="20"/>
          <w:szCs w:val="20"/>
          <w:lang w:eastAsia="en-AU"/>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F175EB">
      <w:pPr>
        <w:spacing w:before="80" w:after="4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F175EB">
      <w:pPr>
        <w:spacing w:before="40" w:after="4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F175EB">
      <w:pPr>
        <w:spacing w:before="40" w:after="4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F175EB">
      <w:pPr>
        <w:spacing w:before="40" w:after="4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F175EB">
      <w:pPr>
        <w:spacing w:before="40" w:after="4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8D519C" w:rsidP="00B619E8">
      <w:pPr>
        <w:pStyle w:val="Heading1"/>
      </w:pPr>
      <w:r>
        <w:lastRenderedPageBreak/>
        <w:t>Drama</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8D519C">
        <w:rPr>
          <w:color w:val="000000" w:themeColor="text1"/>
        </w:rPr>
        <w:t>24</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DF6364"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8D519C" w:rsidRPr="00D467C1" w:rsidRDefault="008D519C" w:rsidP="00F40238">
      <w:pPr>
        <w:pStyle w:val="ListParagraph"/>
        <w:numPr>
          <w:ilvl w:val="0"/>
          <w:numId w:val="6"/>
        </w:numPr>
        <w:tabs>
          <w:tab w:val="left" w:pos="567"/>
          <w:tab w:val="right" w:pos="9356"/>
        </w:tabs>
        <w:ind w:left="567" w:hanging="567"/>
        <w:rPr>
          <w:sz w:val="22"/>
        </w:rPr>
      </w:pPr>
      <w:r w:rsidRPr="008D519C">
        <w:rPr>
          <w:sz w:val="22"/>
        </w:rPr>
        <w:t xml:space="preserve">You are considering your work as an actor and designer in the interpretation of an Australian or world representational, realist text for an audience. </w:t>
      </w:r>
      <w:r w:rsidR="00D467C1">
        <w:rPr>
          <w:sz w:val="22"/>
        </w:rPr>
        <w:tab/>
        <w:t>(</w:t>
      </w:r>
      <w:r w:rsidR="00D467C1" w:rsidRPr="00D467C1">
        <w:rPr>
          <w:b/>
          <w:sz w:val="22"/>
        </w:rPr>
        <w:t>24 marks)</w:t>
      </w:r>
    </w:p>
    <w:p w:rsidR="008D519C" w:rsidRPr="008D519C" w:rsidRDefault="008D519C" w:rsidP="00F40238">
      <w:pPr>
        <w:spacing w:line="264" w:lineRule="auto"/>
        <w:ind w:left="567"/>
      </w:pPr>
      <w:r w:rsidRPr="008D519C">
        <w:t>In your response, you will need to:</w:t>
      </w:r>
    </w:p>
    <w:p w:rsidR="008D519C" w:rsidRPr="008D519C" w:rsidRDefault="008D519C" w:rsidP="00F40238">
      <w:pPr>
        <w:pStyle w:val="ListItem"/>
        <w:spacing w:line="264" w:lineRule="auto"/>
        <w:ind w:left="851" w:hanging="284"/>
      </w:pPr>
      <w:r w:rsidRPr="008D519C">
        <w:t>address the particulars of the question using relevant examples and justifications</w:t>
      </w:r>
    </w:p>
    <w:p w:rsidR="008D519C" w:rsidRPr="008D519C" w:rsidRDefault="008D519C" w:rsidP="00F40238">
      <w:pPr>
        <w:pStyle w:val="ListItem"/>
        <w:spacing w:line="264" w:lineRule="auto"/>
        <w:ind w:left="851" w:hanging="284"/>
      </w:pPr>
      <w:r w:rsidRPr="008D519C">
        <w:t>use drama terminology and language</w:t>
      </w:r>
    </w:p>
    <w:p w:rsidR="008D519C" w:rsidRPr="008D519C" w:rsidRDefault="008D519C" w:rsidP="00F40238">
      <w:pPr>
        <w:pStyle w:val="ListItem"/>
        <w:spacing w:line="264" w:lineRule="auto"/>
        <w:ind w:left="851" w:hanging="284"/>
      </w:pPr>
      <w:proofErr w:type="gramStart"/>
      <w:r w:rsidRPr="008D519C">
        <w:t>use</w:t>
      </w:r>
      <w:proofErr w:type="gramEnd"/>
      <w:r w:rsidRPr="008D519C">
        <w:t xml:space="preserve"> communication skills, including use of extended answer forms and annotated illustrations/diagrams, where specified.</w:t>
      </w:r>
    </w:p>
    <w:p w:rsidR="00C44462" w:rsidRPr="008D519C" w:rsidRDefault="008D519C" w:rsidP="00F40238">
      <w:pPr>
        <w:tabs>
          <w:tab w:val="left" w:pos="567"/>
          <w:tab w:val="right" w:pos="9356"/>
        </w:tabs>
        <w:spacing w:line="264" w:lineRule="auto"/>
        <w:ind w:left="567"/>
      </w:pPr>
      <w:r w:rsidRPr="00D467C1">
        <w:t xml:space="preserve">Question and space for your response begins </w:t>
      </w:r>
      <w:r w:rsidR="00446B6C">
        <w:t>below</w:t>
      </w:r>
      <w:r w:rsidR="00D467C1">
        <w:t>.</w:t>
      </w:r>
    </w:p>
    <w:p w:rsidR="007600D6" w:rsidRPr="009A05EC" w:rsidRDefault="009A05EC" w:rsidP="00F40238">
      <w:pPr>
        <w:pStyle w:val="ListParagraph"/>
        <w:tabs>
          <w:tab w:val="left" w:pos="567"/>
          <w:tab w:val="right" w:pos="9356"/>
        </w:tabs>
        <w:spacing w:before="0" w:after="0"/>
        <w:ind w:left="567"/>
        <w:rPr>
          <w:sz w:val="22"/>
        </w:rPr>
      </w:pPr>
      <w:r w:rsidRPr="009A05EC">
        <w:rPr>
          <w:sz w:val="22"/>
        </w:rPr>
        <w:t>Name the text that was used in your performance</w:t>
      </w:r>
      <w:r>
        <w:rPr>
          <w:sz w:val="22"/>
        </w:rPr>
        <w:t>:</w:t>
      </w:r>
    </w:p>
    <w:p w:rsidR="009A05EC" w:rsidRPr="009A05EC" w:rsidRDefault="009A05EC" w:rsidP="009A05EC">
      <w:pPr>
        <w:tabs>
          <w:tab w:val="left" w:pos="567"/>
        </w:tabs>
        <w:spacing w:line="360" w:lineRule="auto"/>
        <w:ind w:left="567" w:hanging="567"/>
      </w:pPr>
      <w:r>
        <w:tab/>
        <w:t>________________________________________________________________________________</w:t>
      </w:r>
    </w:p>
    <w:p w:rsidR="00D84848" w:rsidRDefault="00D84848" w:rsidP="00F40238">
      <w:pPr>
        <w:pStyle w:val="ListParagraph"/>
        <w:tabs>
          <w:tab w:val="left" w:pos="567"/>
          <w:tab w:val="right" w:pos="9356"/>
        </w:tabs>
        <w:ind w:left="567" w:hanging="567"/>
        <w:rPr>
          <w:sz w:val="22"/>
        </w:rPr>
      </w:pPr>
      <w:r>
        <w:rPr>
          <w:sz w:val="22"/>
        </w:rPr>
        <w:t>(a)</w:t>
      </w:r>
      <w:r w:rsidRPr="00042CFC">
        <w:rPr>
          <w:sz w:val="22"/>
        </w:rPr>
        <w:tab/>
      </w:r>
      <w:r w:rsidR="009A05EC" w:rsidRPr="009A05EC">
        <w:rPr>
          <w:sz w:val="22"/>
        </w:rPr>
        <w:t>Describe</w:t>
      </w:r>
      <w:r w:rsidR="00211207">
        <w:rPr>
          <w:sz w:val="22"/>
        </w:rPr>
        <w:t>,</w:t>
      </w:r>
      <w:r w:rsidR="009A05EC" w:rsidRPr="009A05EC">
        <w:rPr>
          <w:sz w:val="22"/>
        </w:rPr>
        <w:t xml:space="preserve"> using examples</w:t>
      </w:r>
      <w:r w:rsidR="00211207">
        <w:rPr>
          <w:sz w:val="22"/>
        </w:rPr>
        <w:t>,</w:t>
      </w:r>
      <w:r w:rsidR="009A05EC" w:rsidRPr="009A05EC">
        <w:rPr>
          <w:sz w:val="22"/>
        </w:rPr>
        <w:t xml:space="preserve"> how you, as an actor, have used processes developed by Stanislavski</w:t>
      </w:r>
      <w:r w:rsidR="00446B6C">
        <w:rPr>
          <w:sz w:val="22"/>
        </w:rPr>
        <w:t>,</w:t>
      </w:r>
      <w:r w:rsidR="009A05EC" w:rsidRPr="009A05EC">
        <w:rPr>
          <w:sz w:val="22"/>
        </w:rPr>
        <w:t xml:space="preserve"> or adapted by others</w:t>
      </w:r>
      <w:r w:rsidR="00446B6C">
        <w:rPr>
          <w:sz w:val="22"/>
        </w:rPr>
        <w:t>,</w:t>
      </w:r>
      <w:r w:rsidR="009A05EC" w:rsidRPr="009A05EC">
        <w:rPr>
          <w:sz w:val="22"/>
        </w:rPr>
        <w:t xml:space="preserve"> to create realistic characterisation and relationships in performance.</w:t>
      </w:r>
      <w:r w:rsidRPr="00042CFC">
        <w:rPr>
          <w:sz w:val="22"/>
        </w:rPr>
        <w:tab/>
      </w:r>
      <w:r>
        <w:rPr>
          <w:sz w:val="22"/>
        </w:rPr>
        <w:t>(</w:t>
      </w:r>
      <w:r w:rsidR="009A05EC">
        <w:rPr>
          <w:sz w:val="22"/>
        </w:rPr>
        <w:t>5</w:t>
      </w:r>
      <w:r>
        <w:rPr>
          <w:sz w:val="22"/>
        </w:rPr>
        <w:t xml:space="preserve"> marks)</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211207">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lastRenderedPageBreak/>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Default="009A05EC" w:rsidP="009A05EC">
      <w:pPr>
        <w:tabs>
          <w:tab w:val="left" w:pos="567"/>
        </w:tabs>
        <w:spacing w:line="360" w:lineRule="auto"/>
        <w:ind w:left="567" w:hanging="567"/>
      </w:pPr>
      <w:r>
        <w:tab/>
        <w:t>________________________________________________________________________________</w:t>
      </w:r>
    </w:p>
    <w:p w:rsidR="009A05EC" w:rsidRPr="00042CFC" w:rsidRDefault="009A05EC" w:rsidP="009A05EC">
      <w:pPr>
        <w:tabs>
          <w:tab w:val="left" w:pos="567"/>
        </w:tabs>
        <w:spacing w:line="360" w:lineRule="auto"/>
        <w:ind w:left="567" w:hanging="567"/>
      </w:pPr>
      <w:r>
        <w:tab/>
        <w:t>________________________________________________________________________________</w:t>
      </w:r>
    </w:p>
    <w:p w:rsidR="00F40238" w:rsidRDefault="00F40238" w:rsidP="00F40238">
      <w:pPr>
        <w:tabs>
          <w:tab w:val="left" w:pos="567"/>
        </w:tabs>
        <w:spacing w:line="360" w:lineRule="auto"/>
        <w:ind w:left="567" w:hanging="567"/>
      </w:pPr>
      <w:r>
        <w:tab/>
        <w:t>________________________________________________________________________________</w:t>
      </w:r>
    </w:p>
    <w:p w:rsidR="00F40238" w:rsidRDefault="00F40238" w:rsidP="00F40238">
      <w:pPr>
        <w:tabs>
          <w:tab w:val="left" w:pos="567"/>
        </w:tabs>
        <w:spacing w:line="360" w:lineRule="auto"/>
        <w:ind w:left="567" w:hanging="567"/>
      </w:pPr>
      <w:r>
        <w:tab/>
        <w:t>________________________________________________________________________________</w:t>
      </w:r>
    </w:p>
    <w:p w:rsidR="00F40238" w:rsidRDefault="00F40238" w:rsidP="00F40238">
      <w:pPr>
        <w:tabs>
          <w:tab w:val="left" w:pos="567"/>
        </w:tabs>
        <w:spacing w:line="360" w:lineRule="auto"/>
        <w:ind w:left="567" w:hanging="567"/>
      </w:pPr>
      <w:r>
        <w:tab/>
        <w:t>________________________________________________________________________________</w:t>
      </w:r>
    </w:p>
    <w:p w:rsidR="00F40238" w:rsidRDefault="00F40238" w:rsidP="00F40238">
      <w:pPr>
        <w:tabs>
          <w:tab w:val="left" w:pos="567"/>
        </w:tabs>
        <w:spacing w:line="360" w:lineRule="auto"/>
        <w:ind w:left="567" w:hanging="567"/>
      </w:pPr>
      <w:r>
        <w:tab/>
        <w:t>________________________________________________________________________________</w:t>
      </w:r>
    </w:p>
    <w:p w:rsidR="00F40238" w:rsidRPr="00042CFC" w:rsidRDefault="00F40238" w:rsidP="00F40238">
      <w:pPr>
        <w:tabs>
          <w:tab w:val="left" w:pos="567"/>
        </w:tabs>
        <w:spacing w:line="360" w:lineRule="auto"/>
        <w:ind w:left="567" w:hanging="567"/>
      </w:pPr>
      <w:r>
        <w:tab/>
        <w:t>________________________________________________________________________________</w:t>
      </w:r>
    </w:p>
    <w:p w:rsidR="00211207" w:rsidRDefault="00F40238" w:rsidP="00F40238">
      <w:pPr>
        <w:tabs>
          <w:tab w:val="left" w:pos="567"/>
        </w:tabs>
        <w:spacing w:line="360" w:lineRule="auto"/>
        <w:ind w:left="567" w:hanging="567"/>
        <w:rPr>
          <w:rFonts w:eastAsiaTheme="minorEastAsia"/>
        </w:rPr>
      </w:pPr>
      <w:r>
        <w:tab/>
        <w:t>________________________________________________________________________________</w:t>
      </w:r>
      <w:r w:rsidR="00211207">
        <w:br w:type="page"/>
      </w:r>
    </w:p>
    <w:p w:rsidR="00446B6C" w:rsidRPr="009A05EC" w:rsidRDefault="00A900BE" w:rsidP="00F40238">
      <w:pPr>
        <w:pStyle w:val="ListParagraph"/>
        <w:tabs>
          <w:tab w:val="left" w:pos="567"/>
          <w:tab w:val="right" w:pos="9356"/>
        </w:tabs>
        <w:spacing w:line="276" w:lineRule="auto"/>
        <w:ind w:left="567" w:hanging="567"/>
        <w:rPr>
          <w:sz w:val="22"/>
        </w:rPr>
      </w:pPr>
      <w:r>
        <w:rPr>
          <w:sz w:val="22"/>
        </w:rPr>
        <w:lastRenderedPageBreak/>
        <w:t>(b)</w:t>
      </w:r>
      <w:r w:rsidRPr="00042CFC">
        <w:rPr>
          <w:sz w:val="22"/>
        </w:rPr>
        <w:tab/>
      </w:r>
      <w:r w:rsidR="00446B6C" w:rsidRPr="009A05EC">
        <w:rPr>
          <w:sz w:val="22"/>
        </w:rPr>
        <w:t xml:space="preserve">Name </w:t>
      </w:r>
      <w:r w:rsidR="00446B6C">
        <w:rPr>
          <w:sz w:val="22"/>
        </w:rPr>
        <w:t>your designer role:</w:t>
      </w:r>
      <w:bookmarkStart w:id="0" w:name="_GoBack"/>
      <w:bookmarkEnd w:id="0"/>
    </w:p>
    <w:p w:rsidR="00446B6C" w:rsidRPr="009A05EC" w:rsidRDefault="00446B6C" w:rsidP="00446B6C">
      <w:pPr>
        <w:tabs>
          <w:tab w:val="left" w:pos="567"/>
        </w:tabs>
        <w:spacing w:line="360" w:lineRule="auto"/>
        <w:ind w:left="567" w:hanging="567"/>
      </w:pPr>
      <w:r>
        <w:tab/>
        <w:t>________________________________________________________________________________</w:t>
      </w:r>
    </w:p>
    <w:p w:rsidR="00446B6C" w:rsidRDefault="00446B6C" w:rsidP="00F40238">
      <w:pPr>
        <w:pStyle w:val="ListParagraph"/>
        <w:tabs>
          <w:tab w:val="left" w:pos="567"/>
          <w:tab w:val="right" w:pos="9356"/>
        </w:tabs>
        <w:ind w:left="567"/>
        <w:rPr>
          <w:sz w:val="22"/>
        </w:rPr>
      </w:pPr>
      <w:r w:rsidRPr="009A05EC">
        <w:rPr>
          <w:sz w:val="22"/>
        </w:rPr>
        <w:t>Des</w:t>
      </w:r>
      <w:r>
        <w:rPr>
          <w:sz w:val="22"/>
        </w:rPr>
        <w:t>cribe how you, in your designer</w:t>
      </w:r>
      <w:r w:rsidRPr="009A05EC">
        <w:rPr>
          <w:sz w:val="22"/>
        </w:rPr>
        <w:t xml:space="preserve"> role</w:t>
      </w:r>
      <w:r>
        <w:rPr>
          <w:sz w:val="22"/>
        </w:rPr>
        <w:t>,</w:t>
      </w:r>
      <w:r w:rsidRPr="009A05EC">
        <w:rPr>
          <w:sz w:val="22"/>
        </w:rPr>
        <w:t xml:space="preserve"> have applied </w:t>
      </w:r>
      <w:r w:rsidRPr="009A05EC">
        <w:rPr>
          <w:b/>
          <w:sz w:val="22"/>
        </w:rPr>
        <w:t>two</w:t>
      </w:r>
      <w:r w:rsidRPr="009A05EC">
        <w:rPr>
          <w:sz w:val="22"/>
        </w:rPr>
        <w:t xml:space="preserve"> </w:t>
      </w:r>
      <w:r w:rsidRPr="009A05EC">
        <w:rPr>
          <w:b/>
          <w:sz w:val="22"/>
        </w:rPr>
        <w:t xml:space="preserve">(2) </w:t>
      </w:r>
      <w:r w:rsidRPr="009A05EC">
        <w:rPr>
          <w:sz w:val="22"/>
        </w:rPr>
        <w:t>principles of design to interpret your drama text for yo</w:t>
      </w:r>
      <w:r>
        <w:rPr>
          <w:sz w:val="22"/>
        </w:rPr>
        <w:t>ur audience. Note: you are focu</w:t>
      </w:r>
      <w:r w:rsidRPr="009A05EC">
        <w:rPr>
          <w:sz w:val="22"/>
        </w:rPr>
        <w:t xml:space="preserve">sing on one designer role: </w:t>
      </w:r>
      <w:proofErr w:type="spellStart"/>
      <w:r w:rsidRPr="009A05EC">
        <w:rPr>
          <w:sz w:val="22"/>
        </w:rPr>
        <w:t>scenographer</w:t>
      </w:r>
      <w:proofErr w:type="spellEnd"/>
      <w:r w:rsidRPr="009A05EC">
        <w:rPr>
          <w:sz w:val="22"/>
        </w:rPr>
        <w:t>, lighting, sound or costume designer.</w:t>
      </w:r>
      <w:r w:rsidRPr="00042CFC">
        <w:rPr>
          <w:sz w:val="22"/>
        </w:rPr>
        <w:tab/>
      </w:r>
      <w:r>
        <w:rPr>
          <w:sz w:val="22"/>
        </w:rPr>
        <w:t>(6 marks)</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Pr="00042CFC" w:rsidRDefault="00A900BE" w:rsidP="00AB26F9">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Default="00084A8B" w:rsidP="00084A8B">
      <w:pPr>
        <w:tabs>
          <w:tab w:val="left" w:pos="567"/>
        </w:tabs>
        <w:spacing w:line="360" w:lineRule="auto"/>
        <w:ind w:left="567" w:hanging="567"/>
      </w:pPr>
      <w:r>
        <w:tab/>
        <w:t>________________________________________________________________________________</w:t>
      </w:r>
    </w:p>
    <w:p w:rsidR="00084A8B" w:rsidRPr="002E1474" w:rsidRDefault="00084A8B" w:rsidP="00F40238">
      <w:pPr>
        <w:pStyle w:val="ListParagraph"/>
        <w:tabs>
          <w:tab w:val="left" w:pos="567"/>
          <w:tab w:val="right" w:pos="9356"/>
        </w:tabs>
        <w:ind w:left="567" w:hanging="567"/>
        <w:rPr>
          <w:sz w:val="22"/>
        </w:rPr>
      </w:pPr>
      <w:r w:rsidRPr="002E1474">
        <w:rPr>
          <w:sz w:val="22"/>
        </w:rPr>
        <w:lastRenderedPageBreak/>
        <w:t>(c)</w:t>
      </w:r>
      <w:r w:rsidRPr="002E1474">
        <w:rPr>
          <w:sz w:val="22"/>
        </w:rPr>
        <w:tab/>
        <w:t>Use annotated diagrams/illustrations to show how you have appl</w:t>
      </w:r>
      <w:r w:rsidR="0045018F">
        <w:rPr>
          <w:sz w:val="22"/>
        </w:rPr>
        <w:t>ied two (2) elements of design.</w:t>
      </w:r>
    </w:p>
    <w:p w:rsidR="005A1968" w:rsidRDefault="00084A8B" w:rsidP="00F40238">
      <w:pPr>
        <w:tabs>
          <w:tab w:val="left" w:pos="426"/>
          <w:tab w:val="right" w:pos="9356"/>
        </w:tabs>
        <w:spacing w:line="264" w:lineRule="auto"/>
        <w:ind w:left="426" w:hanging="426"/>
      </w:pPr>
      <w:r>
        <w:tab/>
      </w:r>
      <w:r>
        <w:tab/>
        <w:t>(8 marks)</w:t>
      </w:r>
    </w:p>
    <w:p w:rsidR="00084A8B" w:rsidRDefault="00084A8B">
      <w:pPr>
        <w:spacing w:before="0" w:after="200"/>
      </w:pPr>
      <w:r>
        <w:br w:type="page"/>
      </w:r>
    </w:p>
    <w:p w:rsidR="00084A8B" w:rsidRDefault="00084A8B">
      <w:pPr>
        <w:spacing w:before="0" w:after="200"/>
      </w:pPr>
      <w:r>
        <w:lastRenderedPageBreak/>
        <w:br w:type="page"/>
      </w:r>
    </w:p>
    <w:p w:rsidR="00556121" w:rsidRPr="002E1474" w:rsidRDefault="00556121" w:rsidP="00F40238">
      <w:pPr>
        <w:pStyle w:val="ListParagraph"/>
        <w:tabs>
          <w:tab w:val="left" w:pos="567"/>
          <w:tab w:val="right" w:pos="9356"/>
        </w:tabs>
        <w:ind w:left="567" w:hanging="567"/>
        <w:rPr>
          <w:sz w:val="22"/>
        </w:rPr>
      </w:pPr>
      <w:r w:rsidRPr="002E1474">
        <w:rPr>
          <w:sz w:val="22"/>
        </w:rPr>
        <w:lastRenderedPageBreak/>
        <w:t>(d)</w:t>
      </w:r>
      <w:r w:rsidRPr="002E1474">
        <w:rPr>
          <w:sz w:val="22"/>
        </w:rPr>
        <w:tab/>
        <w:t xml:space="preserve">Analyse how the </w:t>
      </w:r>
      <w:proofErr w:type="spellStart"/>
      <w:r w:rsidRPr="002E1474">
        <w:rPr>
          <w:sz w:val="22"/>
        </w:rPr>
        <w:t>scenographer</w:t>
      </w:r>
      <w:proofErr w:type="spellEnd"/>
      <w:r w:rsidRPr="002E1474">
        <w:rPr>
          <w:sz w:val="22"/>
        </w:rPr>
        <w:t xml:space="preserve">, lighting designer, sound designer and costume designer have worked together to represent real settings and characters in </w:t>
      </w:r>
      <w:r w:rsidRPr="0045018F">
        <w:rPr>
          <w:b/>
          <w:sz w:val="22"/>
        </w:rPr>
        <w:t>one (1)</w:t>
      </w:r>
      <w:r w:rsidRPr="002E1474">
        <w:rPr>
          <w:sz w:val="22"/>
        </w:rPr>
        <w:t xml:space="preserve"> relevant scene or section.</w:t>
      </w:r>
    </w:p>
    <w:p w:rsidR="00084A8B" w:rsidRPr="00084A8B" w:rsidRDefault="00556121" w:rsidP="00F40238">
      <w:pPr>
        <w:tabs>
          <w:tab w:val="left" w:pos="426"/>
          <w:tab w:val="right" w:pos="9356"/>
        </w:tabs>
        <w:spacing w:line="264" w:lineRule="auto"/>
        <w:ind w:left="426" w:hanging="426"/>
      </w:pPr>
      <w:r>
        <w:tab/>
      </w:r>
      <w:r>
        <w:tab/>
        <w:t>(5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BC1616" w:rsidRDefault="002F6330" w:rsidP="00556121">
      <w:pPr>
        <w:tabs>
          <w:tab w:val="left" w:pos="567"/>
        </w:tabs>
        <w:spacing w:line="360" w:lineRule="auto"/>
        <w:ind w:left="567" w:hanging="567"/>
      </w:pPr>
      <w:r>
        <w:tab/>
        <w:t>________________________________________________________________________________</w:t>
      </w:r>
    </w:p>
    <w:p w:rsidR="002F6330" w:rsidRDefault="002F6330" w:rsidP="00556121">
      <w:pPr>
        <w:tabs>
          <w:tab w:val="left" w:pos="567"/>
        </w:tabs>
        <w:spacing w:line="360" w:lineRule="auto"/>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556121" w:rsidRDefault="00556121" w:rsidP="00556121">
      <w:pPr>
        <w:tabs>
          <w:tab w:val="left" w:pos="567"/>
        </w:tabs>
        <w:spacing w:line="360" w:lineRule="auto"/>
        <w:ind w:left="567" w:hanging="567"/>
      </w:pPr>
      <w:r>
        <w:tab/>
        <w:t>________________________________________________________________________________</w:t>
      </w:r>
    </w:p>
    <w:p w:rsidR="00556121" w:rsidRDefault="00556121" w:rsidP="00556121">
      <w:pPr>
        <w:tabs>
          <w:tab w:val="left" w:pos="567"/>
        </w:tabs>
        <w:spacing w:line="360" w:lineRule="auto"/>
        <w:ind w:left="567" w:hanging="567"/>
      </w:pPr>
      <w:r>
        <w:tab/>
        <w:t>________________________________________________________________________________</w:t>
      </w:r>
    </w:p>
    <w:p w:rsidR="00556121" w:rsidRDefault="00556121" w:rsidP="00556121">
      <w:pPr>
        <w:tabs>
          <w:tab w:val="left" w:pos="567"/>
        </w:tabs>
        <w:spacing w:line="360" w:lineRule="auto"/>
        <w:ind w:left="567" w:hanging="567"/>
      </w:pPr>
      <w:r>
        <w:tab/>
        <w:t>________________________________________________________________________________</w:t>
      </w:r>
    </w:p>
    <w:p w:rsidR="00556121" w:rsidRDefault="00556121" w:rsidP="00556121">
      <w:pPr>
        <w:tabs>
          <w:tab w:val="left" w:pos="567"/>
        </w:tabs>
        <w:spacing w:line="360" w:lineRule="auto"/>
        <w:ind w:left="567" w:hanging="567"/>
      </w:pPr>
      <w:r>
        <w:tab/>
        <w:t>________________________________________________________________________________</w:t>
      </w:r>
    </w:p>
    <w:p w:rsidR="00556121" w:rsidRPr="00042CFC" w:rsidRDefault="00556121" w:rsidP="00556121">
      <w:pPr>
        <w:tabs>
          <w:tab w:val="left" w:pos="567"/>
        </w:tabs>
        <w:spacing w:line="360" w:lineRule="auto"/>
        <w:ind w:left="567" w:hanging="567"/>
      </w:pPr>
      <w:r>
        <w:tab/>
        <w:t>________________________________________________________________________________</w:t>
      </w:r>
    </w:p>
    <w:p w:rsidR="00556121" w:rsidRDefault="00556121" w:rsidP="00556121">
      <w:pPr>
        <w:tabs>
          <w:tab w:val="left" w:pos="567"/>
        </w:tabs>
        <w:spacing w:line="360" w:lineRule="auto"/>
        <w:ind w:left="567" w:hanging="567"/>
      </w:pPr>
      <w:r>
        <w:tab/>
        <w:t>________________________________________________________________________________</w:t>
      </w:r>
    </w:p>
    <w:p w:rsidR="00556121" w:rsidRDefault="00556121" w:rsidP="00556121">
      <w:pPr>
        <w:tabs>
          <w:tab w:val="left" w:pos="567"/>
        </w:tabs>
        <w:spacing w:line="360" w:lineRule="auto"/>
        <w:ind w:left="567" w:hanging="567"/>
      </w:pPr>
      <w:r>
        <w:tab/>
        <w:t>________________________________________________________________________________</w:t>
      </w:r>
    </w:p>
    <w:p w:rsidR="00556121" w:rsidRDefault="00556121" w:rsidP="00556121">
      <w:pPr>
        <w:tabs>
          <w:tab w:val="left" w:pos="567"/>
        </w:tabs>
        <w:spacing w:line="360" w:lineRule="auto"/>
        <w:ind w:left="567" w:hanging="567"/>
      </w:pPr>
      <w:r>
        <w:tab/>
        <w:t>________________________________________________________________________________</w:t>
      </w:r>
    </w:p>
    <w:p w:rsidR="00556121" w:rsidRPr="00042CFC" w:rsidRDefault="00556121" w:rsidP="00F40238">
      <w:pPr>
        <w:tabs>
          <w:tab w:val="left" w:pos="567"/>
        </w:tabs>
        <w:spacing w:line="360" w:lineRule="auto"/>
        <w:ind w:left="567" w:hanging="567"/>
      </w:pPr>
      <w:r>
        <w:tab/>
        <w:t>________________________________________________________________________________</w:t>
      </w:r>
    </w:p>
    <w:sectPr w:rsidR="00556121" w:rsidRPr="00042CFC"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8B" w:rsidRDefault="00084A8B" w:rsidP="00E851D5">
      <w:r>
        <w:separator/>
      </w:r>
    </w:p>
  </w:endnote>
  <w:endnote w:type="continuationSeparator" w:id="0">
    <w:p w:rsidR="00084A8B" w:rsidRDefault="00084A8B"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8B" w:rsidRPr="00507F00" w:rsidRDefault="00084A8B"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2014/9748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8B" w:rsidRPr="00FD1658" w:rsidRDefault="00084A8B"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Drama</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Externally set task | Sample 201</w:t>
    </w:r>
    <w:r w:rsidR="00F40238">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8B" w:rsidRPr="00D41604" w:rsidRDefault="00556121"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Drama</w:t>
    </w:r>
    <w:r w:rsidR="00084A8B" w:rsidRPr="00D41604">
      <w:rPr>
        <w:rFonts w:ascii="Franklin Gothic Book" w:hAnsi="Franklin Gothic Book"/>
        <w:b/>
        <w:noProof/>
        <w:color w:val="342568"/>
        <w:sz w:val="18"/>
        <w:szCs w:val="18"/>
      </w:rPr>
      <w:t xml:space="preserve"> | General</w:t>
    </w:r>
    <w:r w:rsidR="00084A8B" w:rsidRPr="00D41604">
      <w:rPr>
        <w:rFonts w:ascii="Franklin Gothic Book" w:hAnsi="Franklin Gothic Book"/>
        <w:b/>
        <w:color w:val="342568"/>
        <w:sz w:val="18"/>
        <w:szCs w:val="18"/>
      </w:rPr>
      <w:t xml:space="preserve"> </w:t>
    </w:r>
    <w:r w:rsidR="00084A8B" w:rsidRPr="00D41604">
      <w:rPr>
        <w:rFonts w:ascii="Franklin Gothic Book" w:hAnsi="Franklin Gothic Book"/>
        <w:b/>
        <w:noProof/>
        <w:color w:val="342568"/>
        <w:sz w:val="18"/>
        <w:szCs w:val="18"/>
      </w:rPr>
      <w:t>| Externally set task | Sample 201</w:t>
    </w:r>
    <w:r w:rsidR="00F40238">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8B" w:rsidRPr="00D41604" w:rsidRDefault="00084A8B"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Drama</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w:t>
    </w:r>
    <w:r w:rsidR="00F40238">
      <w:rPr>
        <w:rFonts w:ascii="Franklin Gothic Book" w:hAnsi="Franklin Gothic Book"/>
        <w:b/>
        <w:noProof/>
        <w:color w:val="342568"/>
        <w:sz w:val="18"/>
        <w:szCs w:val="18"/>
      </w:rPr>
      <w:t xml:space="preserve">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8B" w:rsidRDefault="00084A8B" w:rsidP="00E851D5">
      <w:r>
        <w:separator/>
      </w:r>
    </w:p>
  </w:footnote>
  <w:footnote w:type="continuationSeparator" w:id="0">
    <w:p w:rsidR="00084A8B" w:rsidRDefault="00084A8B"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8B" w:rsidRDefault="00084A8B"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084A8B" w:rsidRPr="001C7418" w:rsidRDefault="00084A8B"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8B" w:rsidRPr="001B3981" w:rsidRDefault="00084A8B"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F636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084A8B" w:rsidRDefault="00084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64" w:rsidRPr="001B3981" w:rsidRDefault="00DF6364" w:rsidP="00DF6364">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F6364" w:rsidRPr="00DF6364" w:rsidRDefault="00DF6364" w:rsidP="00DF63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8B" w:rsidRPr="001B3981" w:rsidRDefault="00084A8B"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F636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84A8B" w:rsidRPr="001C7418" w:rsidRDefault="00084A8B"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363B432D"/>
    <w:multiLevelType w:val="hybridMultilevel"/>
    <w:tmpl w:val="312E2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6CBF2513"/>
    <w:multiLevelType w:val="hybridMultilevel"/>
    <w:tmpl w:val="6916ED02"/>
    <w:lvl w:ilvl="0" w:tplc="82EE603E">
      <w:start w:val="1"/>
      <w:numFmt w:val="bullet"/>
      <w:pStyle w:val="ListItem"/>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84A8B"/>
    <w:rsid w:val="00091447"/>
    <w:rsid w:val="000957C6"/>
    <w:rsid w:val="000B1362"/>
    <w:rsid w:val="00162AFB"/>
    <w:rsid w:val="001734AE"/>
    <w:rsid w:val="001B3981"/>
    <w:rsid w:val="001C7418"/>
    <w:rsid w:val="001D47F9"/>
    <w:rsid w:val="00211207"/>
    <w:rsid w:val="00242F9E"/>
    <w:rsid w:val="00244B87"/>
    <w:rsid w:val="002926BA"/>
    <w:rsid w:val="00294035"/>
    <w:rsid w:val="002C5D23"/>
    <w:rsid w:val="002E1474"/>
    <w:rsid w:val="002E38D7"/>
    <w:rsid w:val="002F6330"/>
    <w:rsid w:val="0031476D"/>
    <w:rsid w:val="00320CB2"/>
    <w:rsid w:val="00332C0F"/>
    <w:rsid w:val="00365E33"/>
    <w:rsid w:val="0038361A"/>
    <w:rsid w:val="00384340"/>
    <w:rsid w:val="003C30BA"/>
    <w:rsid w:val="003C3587"/>
    <w:rsid w:val="00414530"/>
    <w:rsid w:val="00446B6C"/>
    <w:rsid w:val="0045018F"/>
    <w:rsid w:val="004A6C20"/>
    <w:rsid w:val="004A7C22"/>
    <w:rsid w:val="004D6804"/>
    <w:rsid w:val="004F07C5"/>
    <w:rsid w:val="00507F00"/>
    <w:rsid w:val="00527C82"/>
    <w:rsid w:val="00555C29"/>
    <w:rsid w:val="00556121"/>
    <w:rsid w:val="005628FB"/>
    <w:rsid w:val="005A1968"/>
    <w:rsid w:val="005E6602"/>
    <w:rsid w:val="00604187"/>
    <w:rsid w:val="00623C1E"/>
    <w:rsid w:val="00665A51"/>
    <w:rsid w:val="006773DE"/>
    <w:rsid w:val="0069107A"/>
    <w:rsid w:val="006D0066"/>
    <w:rsid w:val="00700DCB"/>
    <w:rsid w:val="00725C63"/>
    <w:rsid w:val="00732A2C"/>
    <w:rsid w:val="007600D6"/>
    <w:rsid w:val="0077345C"/>
    <w:rsid w:val="0079667B"/>
    <w:rsid w:val="007C6E78"/>
    <w:rsid w:val="00801AAC"/>
    <w:rsid w:val="00813711"/>
    <w:rsid w:val="008824FF"/>
    <w:rsid w:val="00890EAA"/>
    <w:rsid w:val="008A1A63"/>
    <w:rsid w:val="008C74B9"/>
    <w:rsid w:val="008D1E31"/>
    <w:rsid w:val="008D519C"/>
    <w:rsid w:val="008E35BC"/>
    <w:rsid w:val="008F5555"/>
    <w:rsid w:val="00910DE1"/>
    <w:rsid w:val="009402DC"/>
    <w:rsid w:val="009A05EC"/>
    <w:rsid w:val="009D1C81"/>
    <w:rsid w:val="009D22E6"/>
    <w:rsid w:val="009E071D"/>
    <w:rsid w:val="009E4966"/>
    <w:rsid w:val="00A12B8C"/>
    <w:rsid w:val="00A17F56"/>
    <w:rsid w:val="00A726B2"/>
    <w:rsid w:val="00A900BE"/>
    <w:rsid w:val="00AB26F9"/>
    <w:rsid w:val="00AB5889"/>
    <w:rsid w:val="00AC0609"/>
    <w:rsid w:val="00B238A1"/>
    <w:rsid w:val="00B55273"/>
    <w:rsid w:val="00B619E8"/>
    <w:rsid w:val="00B802FE"/>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467C1"/>
    <w:rsid w:val="00D84848"/>
    <w:rsid w:val="00D96E05"/>
    <w:rsid w:val="00DF6364"/>
    <w:rsid w:val="00E073EF"/>
    <w:rsid w:val="00E07D3B"/>
    <w:rsid w:val="00E24C0C"/>
    <w:rsid w:val="00E45E71"/>
    <w:rsid w:val="00E65199"/>
    <w:rsid w:val="00E851D5"/>
    <w:rsid w:val="00EB5D28"/>
    <w:rsid w:val="00EB6169"/>
    <w:rsid w:val="00EE75A6"/>
    <w:rsid w:val="00F15209"/>
    <w:rsid w:val="00F175EB"/>
    <w:rsid w:val="00F40238"/>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7C6E78"/>
    <w:pPr>
      <w:numPr>
        <w:numId w:val="5"/>
      </w:numPr>
    </w:pPr>
    <w:rPr>
      <w:rFonts w:eastAsiaTheme="minorHAnsi"/>
      <w:iCs/>
      <w:lang w:val="en-AU" w:eastAsia="en-AU"/>
    </w:rPr>
  </w:style>
  <w:style w:type="character" w:customStyle="1" w:styleId="ListItemChar">
    <w:name w:val="List Item Char"/>
    <w:basedOn w:val="DefaultParagraphFont"/>
    <w:link w:val="ListItem"/>
    <w:rsid w:val="008D519C"/>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7C6E78"/>
    <w:pPr>
      <w:numPr>
        <w:numId w:val="5"/>
      </w:numPr>
    </w:pPr>
    <w:rPr>
      <w:rFonts w:eastAsiaTheme="minorHAnsi"/>
      <w:iCs/>
      <w:lang w:val="en-AU" w:eastAsia="en-AU"/>
    </w:rPr>
  </w:style>
  <w:style w:type="character" w:customStyle="1" w:styleId="ListItemChar">
    <w:name w:val="List Item Char"/>
    <w:basedOn w:val="DefaultParagraphFont"/>
    <w:link w:val="ListItem"/>
    <w:rsid w:val="008D519C"/>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33AA-8956-4053-AB17-916CBF98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12</cp:revision>
  <cp:lastPrinted>2014-03-20T01:13:00Z</cp:lastPrinted>
  <dcterms:created xsi:type="dcterms:W3CDTF">2014-03-19T03:10:00Z</dcterms:created>
  <dcterms:modified xsi:type="dcterms:W3CDTF">2014-03-24T08:13:00Z</dcterms:modified>
</cp:coreProperties>
</file>