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3F8">
        <w:rPr>
          <w:noProof/>
          <w:lang w:eastAsia="en-AU"/>
        </w:rPr>
        <w:t>Ancient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E463F8"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051893" w:rsidRPr="00694CC0" w:rsidRDefault="00AA106A"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AA106A">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Emergence of the Greek City states c. 800–512/11 BC</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AA106A" w:rsidRPr="00AA106A" w:rsidRDefault="00051893" w:rsidP="00AA106A">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2B3B14">
        <w:rPr>
          <w:rFonts w:ascii="Franklin Gothic Book" w:hAnsi="Franklin Gothic Book"/>
          <w:noProof/>
          <w:color w:val="68569D" w:themeColor="accent4" w:themeShade="BF"/>
          <w:sz w:val="20"/>
          <w:szCs w:val="20"/>
        </w:rPr>
        <w:t>6</w:t>
      </w:r>
      <w:r w:rsidR="002C05E5" w:rsidRPr="003566C9">
        <w:br w:type="page"/>
      </w:r>
    </w:p>
    <w:p w:rsidR="00AA106A" w:rsidRDefault="00AA106A" w:rsidP="00AA106A">
      <w:pPr>
        <w:spacing w:before="31680" w:after="80"/>
        <w:jc w:val="both"/>
        <w:rPr>
          <w:b/>
          <w:sz w:val="16"/>
        </w:rPr>
      </w:pPr>
    </w:p>
    <w:p w:rsidR="00051893" w:rsidRPr="00813711" w:rsidRDefault="00051893" w:rsidP="00AA106A">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AA106A"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Ancient History</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162640" w:rsidRPr="00707D57" w:rsidRDefault="00162640" w:rsidP="003773CE">
      <w:pPr>
        <w:autoSpaceDE w:val="0"/>
        <w:autoSpaceDN w:val="0"/>
        <w:adjustRightInd w:val="0"/>
        <w:spacing w:before="120" w:line="240" w:lineRule="auto"/>
        <w:rPr>
          <w:rFonts w:cs="Calibri"/>
          <w:b/>
          <w:bCs/>
          <w:color w:val="000000"/>
        </w:rPr>
      </w:pPr>
      <w:r w:rsidRPr="00707D57">
        <w:rPr>
          <w:rFonts w:cs="Calibri"/>
          <w:b/>
          <w:bCs/>
          <w:color w:val="000000"/>
        </w:rPr>
        <w:t>NOTE</w:t>
      </w:r>
      <w:r>
        <w:rPr>
          <w:rFonts w:cs="Calibri"/>
          <w:b/>
          <w:bCs/>
          <w:color w:val="000000"/>
        </w:rPr>
        <w:t xml:space="preserve"> </w:t>
      </w:r>
      <w:r w:rsidRPr="00707D57">
        <w:rPr>
          <w:rFonts w:cs="Calibri"/>
          <w:b/>
          <w:bCs/>
          <w:color w:val="000000"/>
        </w:rPr>
        <w:t>– When marking a candidate’s work:</w:t>
      </w:r>
    </w:p>
    <w:p w:rsidR="00162640" w:rsidRPr="00707D57" w:rsidRDefault="00162640" w:rsidP="003773CE">
      <w:pPr>
        <w:tabs>
          <w:tab w:val="left" w:pos="426"/>
        </w:tabs>
        <w:autoSpaceDE w:val="0"/>
        <w:autoSpaceDN w:val="0"/>
        <w:adjustRightInd w:val="0"/>
        <w:spacing w:before="120" w:line="240" w:lineRule="auto"/>
        <w:ind w:left="426" w:hanging="426"/>
        <w:rPr>
          <w:rFonts w:cs="Calibri"/>
          <w:color w:val="000000"/>
        </w:rPr>
      </w:pPr>
      <w:r>
        <w:rPr>
          <w:rFonts w:cs="Calibri"/>
          <w:color w:val="000000"/>
        </w:rPr>
        <w:t>1.</w:t>
      </w:r>
      <w:r>
        <w:rPr>
          <w:rFonts w:cs="Calibri"/>
          <w:color w:val="000000"/>
        </w:rPr>
        <w:tab/>
      </w:r>
      <w:r w:rsidRPr="00707D57">
        <w:rPr>
          <w:rFonts w:cs="Calibri"/>
          <w:color w:val="000000"/>
        </w:rPr>
        <w:t xml:space="preserve">Not all points necessarily need to be in an answer for the candidate to gain full marks. </w:t>
      </w:r>
    </w:p>
    <w:p w:rsidR="00162640" w:rsidRPr="00707D57" w:rsidRDefault="00162640" w:rsidP="003773CE">
      <w:pPr>
        <w:tabs>
          <w:tab w:val="left" w:pos="426"/>
        </w:tabs>
        <w:autoSpaceDE w:val="0"/>
        <w:autoSpaceDN w:val="0"/>
        <w:adjustRightInd w:val="0"/>
        <w:spacing w:before="120" w:line="240" w:lineRule="auto"/>
        <w:ind w:left="426" w:hanging="426"/>
        <w:rPr>
          <w:rFonts w:cs="Calibri"/>
          <w:color w:val="000000"/>
        </w:rPr>
      </w:pPr>
      <w:r>
        <w:rPr>
          <w:rFonts w:cs="Calibri"/>
          <w:color w:val="000000"/>
        </w:rPr>
        <w:t>2.</w:t>
      </w:r>
      <w:r>
        <w:rPr>
          <w:rFonts w:cs="Calibri"/>
          <w:color w:val="000000"/>
        </w:rPr>
        <w:tab/>
      </w:r>
      <w:r w:rsidRPr="00707D57">
        <w:rPr>
          <w:rFonts w:cs="Calibri"/>
          <w:color w:val="000000"/>
        </w:rPr>
        <w:t xml:space="preserve">Reward each salient point made by the candidate. Candidates may make different valid points of interpretation. </w:t>
      </w:r>
    </w:p>
    <w:p w:rsidR="00162640" w:rsidRPr="00707D57" w:rsidRDefault="00162640" w:rsidP="003773CE">
      <w:pPr>
        <w:tabs>
          <w:tab w:val="left" w:pos="426"/>
        </w:tabs>
        <w:autoSpaceDE w:val="0"/>
        <w:autoSpaceDN w:val="0"/>
        <w:adjustRightInd w:val="0"/>
        <w:spacing w:before="120" w:line="240" w:lineRule="auto"/>
        <w:ind w:left="426" w:hanging="426"/>
        <w:rPr>
          <w:rFonts w:cs="Calibri"/>
          <w:color w:val="000000"/>
        </w:rPr>
      </w:pPr>
      <w:r>
        <w:rPr>
          <w:rFonts w:cs="Calibri"/>
          <w:color w:val="000000"/>
        </w:rPr>
        <w:t>3.</w:t>
      </w:r>
      <w:r>
        <w:rPr>
          <w:rFonts w:cs="Calibri"/>
          <w:color w:val="000000"/>
        </w:rPr>
        <w:tab/>
      </w:r>
      <w:r w:rsidRPr="00707D57">
        <w:rPr>
          <w:rFonts w:cs="Calibri"/>
          <w:color w:val="000000"/>
        </w:rPr>
        <w:t xml:space="preserve">Candidates are expected to refer to relevant supporting evidence from the sources. </w:t>
      </w:r>
    </w:p>
    <w:p w:rsidR="00162640" w:rsidRPr="007B3D4D" w:rsidRDefault="00162640" w:rsidP="00162640">
      <w:pPr>
        <w:rPr>
          <w:lang w:val="en-GB" w:eastAsia="ja-JP"/>
        </w:rPr>
      </w:pPr>
    </w:p>
    <w:p w:rsidR="00162640" w:rsidRDefault="00162640" w:rsidP="00162640">
      <w:pPr>
        <w:pStyle w:val="ListParagraph"/>
        <w:numPr>
          <w:ilvl w:val="0"/>
          <w:numId w:val="32"/>
        </w:numPr>
        <w:tabs>
          <w:tab w:val="left" w:pos="567"/>
          <w:tab w:val="right" w:pos="9746"/>
        </w:tabs>
        <w:ind w:left="567" w:hanging="567"/>
        <w:rPr>
          <w:sz w:val="22"/>
        </w:rPr>
      </w:pPr>
      <w:r w:rsidRPr="007B3D4D">
        <w:rPr>
          <w:sz w:val="22"/>
        </w:rPr>
        <w:t xml:space="preserve">Tick </w:t>
      </w:r>
      <w:r w:rsidRPr="003773CE">
        <w:rPr>
          <w:b/>
          <w:sz w:val="22"/>
        </w:rPr>
        <w:t>one (1)</w:t>
      </w:r>
      <w:r w:rsidRPr="007B3D4D">
        <w:rPr>
          <w:sz w:val="22"/>
        </w:rPr>
        <w:t xml:space="preserve"> of the following in </w:t>
      </w:r>
      <w:r>
        <w:rPr>
          <w:sz w:val="22"/>
        </w:rPr>
        <w:t>(</w:t>
      </w:r>
      <w:r w:rsidRPr="007B3D4D">
        <w:rPr>
          <w:sz w:val="22"/>
        </w:rPr>
        <w:t xml:space="preserve">a) and </w:t>
      </w:r>
      <w:r>
        <w:rPr>
          <w:sz w:val="22"/>
        </w:rPr>
        <w:t>(</w:t>
      </w:r>
      <w:r w:rsidRPr="007B3D4D">
        <w:rPr>
          <w:sz w:val="22"/>
        </w:rPr>
        <w:t>b) to best describe Source 1.</w:t>
      </w:r>
      <w:r>
        <w:rPr>
          <w:sz w:val="22"/>
        </w:rPr>
        <w:tab/>
      </w:r>
      <w:r w:rsidRPr="008C4B3A">
        <w:rPr>
          <w:b/>
          <w:sz w:val="22"/>
        </w:rPr>
        <w:t>(2 marks)</w:t>
      </w:r>
    </w:p>
    <w:p w:rsidR="00162640" w:rsidRPr="008B7909" w:rsidRDefault="00162640" w:rsidP="00162640">
      <w:pPr>
        <w:pStyle w:val="ListParagraph"/>
        <w:tabs>
          <w:tab w:val="left" w:pos="567"/>
          <w:tab w:val="right" w:pos="9356"/>
        </w:tabs>
        <w:spacing w:before="120" w:line="276" w:lineRule="auto"/>
        <w:ind w:left="567"/>
        <w:rPr>
          <w:rFonts w:cs="Calibri"/>
          <w:sz w:val="22"/>
          <w:lang w:val="en-GB" w:eastAsia="ja-JP"/>
        </w:rPr>
      </w:pPr>
    </w:p>
    <w:p w:rsidR="00162640" w:rsidRPr="008B7909" w:rsidRDefault="003773CE" w:rsidP="003773CE">
      <w:pPr>
        <w:pStyle w:val="ListParagraph"/>
        <w:tabs>
          <w:tab w:val="left" w:pos="567"/>
          <w:tab w:val="left" w:pos="3544"/>
        </w:tabs>
        <w:spacing w:before="120" w:line="360" w:lineRule="auto"/>
        <w:ind w:left="567" w:hanging="567"/>
        <w:jc w:val="both"/>
        <w:rPr>
          <w:rFonts w:cs="Calibri"/>
          <w:sz w:val="22"/>
          <w:lang w:val="en-GB" w:eastAsia="ja-JP"/>
        </w:rPr>
      </w:pPr>
      <w:r>
        <w:rPr>
          <w:rFonts w:cs="Calibri"/>
          <w:sz w:val="22"/>
          <w:lang w:val="en-GB" w:eastAsia="ja-JP"/>
        </w:rPr>
        <w:t>(</w:t>
      </w:r>
      <w:r w:rsidR="00162640" w:rsidRPr="008B7909">
        <w:rPr>
          <w:rFonts w:cs="Calibri"/>
          <w:sz w:val="22"/>
          <w:lang w:val="en-GB" w:eastAsia="ja-JP"/>
        </w:rPr>
        <w:t>a)</w:t>
      </w:r>
      <w:r w:rsidR="00162640" w:rsidRPr="008B7909">
        <w:rPr>
          <w:rFonts w:cs="Calibri"/>
          <w:sz w:val="22"/>
          <w:lang w:val="en-GB" w:eastAsia="ja-JP"/>
        </w:rPr>
        <w:tab/>
      </w:r>
      <w:proofErr w:type="gramStart"/>
      <w:r w:rsidR="00162640" w:rsidRPr="008B7909">
        <w:rPr>
          <w:rFonts w:cs="Calibri"/>
          <w:sz w:val="22"/>
          <w:lang w:val="en-GB" w:eastAsia="ja-JP"/>
        </w:rPr>
        <w:t>ancient</w:t>
      </w:r>
      <w:proofErr w:type="gramEnd"/>
      <w:r w:rsidR="00162640" w:rsidRPr="008B7909">
        <w:rPr>
          <w:rFonts w:cs="Calibri"/>
          <w:sz w:val="22"/>
          <w:lang w:val="en-GB" w:eastAsia="ja-JP"/>
        </w:rPr>
        <w:t xml:space="preserve"> source</w:t>
      </w:r>
      <w:r w:rsidR="00162640" w:rsidRPr="008B7909">
        <w:rPr>
          <w:rFonts w:cs="Calibri"/>
          <w:sz w:val="22"/>
          <w:lang w:val="en-GB" w:eastAsia="ja-JP"/>
        </w:rPr>
        <w:tab/>
      </w:r>
      <w:r w:rsidR="00162640" w:rsidRPr="008B7909">
        <w:rPr>
          <w:rFonts w:cs="Calibri"/>
          <w:sz w:val="22"/>
          <w:lang w:val="en-GB" w:eastAsia="ja-JP"/>
        </w:rPr>
        <w:sym w:font="Wingdings" w:char="F0FC"/>
      </w:r>
    </w:p>
    <w:p w:rsidR="00162640" w:rsidRPr="008B7909" w:rsidRDefault="00162640" w:rsidP="003773CE">
      <w:pPr>
        <w:pStyle w:val="ListParagraph"/>
        <w:tabs>
          <w:tab w:val="left" w:pos="567"/>
          <w:tab w:val="left" w:pos="3544"/>
        </w:tabs>
        <w:spacing w:before="120" w:line="360" w:lineRule="auto"/>
        <w:ind w:left="567"/>
        <w:jc w:val="both"/>
        <w:rPr>
          <w:rFonts w:cs="Calibri"/>
          <w:sz w:val="22"/>
          <w:lang w:val="en-GB" w:eastAsia="ja-JP"/>
        </w:rPr>
      </w:pPr>
      <w:proofErr w:type="gramStart"/>
      <w:r>
        <w:rPr>
          <w:rFonts w:cs="Calibri"/>
          <w:sz w:val="22"/>
          <w:lang w:val="en-GB" w:eastAsia="ja-JP"/>
        </w:rPr>
        <w:t>modern</w:t>
      </w:r>
      <w:proofErr w:type="gramEnd"/>
      <w:r>
        <w:rPr>
          <w:rFonts w:cs="Calibri"/>
          <w:sz w:val="22"/>
          <w:lang w:val="en-GB" w:eastAsia="ja-JP"/>
        </w:rPr>
        <w:t xml:space="preserve"> source</w:t>
      </w:r>
      <w:r>
        <w:rPr>
          <w:rFonts w:cs="Calibri"/>
          <w:sz w:val="22"/>
          <w:lang w:val="en-GB" w:eastAsia="ja-JP"/>
        </w:rPr>
        <w:tab/>
      </w:r>
      <w:r w:rsidRPr="008B7909">
        <w:rPr>
          <w:rFonts w:cs="Calibri"/>
          <w:sz w:val="22"/>
          <w:lang w:val="en-GB" w:eastAsia="ja-JP"/>
        </w:rPr>
        <w:sym w:font="Wingdings" w:char="F06F"/>
      </w:r>
    </w:p>
    <w:p w:rsidR="00162640" w:rsidRDefault="00162640" w:rsidP="00162640">
      <w:pPr>
        <w:spacing w:after="0"/>
        <w:ind w:left="568" w:firstLine="284"/>
        <w:jc w:val="both"/>
      </w:pPr>
    </w:p>
    <w:p w:rsidR="00162640" w:rsidRPr="008B7909" w:rsidRDefault="003773CE" w:rsidP="003773CE">
      <w:pPr>
        <w:pStyle w:val="ListParagraph"/>
        <w:tabs>
          <w:tab w:val="left" w:pos="567"/>
          <w:tab w:val="left" w:pos="3544"/>
        </w:tabs>
        <w:spacing w:before="120" w:line="360" w:lineRule="auto"/>
        <w:ind w:left="567" w:hanging="567"/>
        <w:jc w:val="both"/>
        <w:rPr>
          <w:rFonts w:cs="Calibri"/>
          <w:sz w:val="22"/>
          <w:lang w:val="en-GB" w:eastAsia="ja-JP"/>
        </w:rPr>
      </w:pPr>
      <w:r>
        <w:rPr>
          <w:rFonts w:cs="Calibri"/>
          <w:sz w:val="22"/>
          <w:lang w:val="en-GB" w:eastAsia="ja-JP"/>
        </w:rPr>
        <w:t>(</w:t>
      </w:r>
      <w:r w:rsidR="00162640" w:rsidRPr="008B7909">
        <w:rPr>
          <w:rFonts w:cs="Calibri"/>
          <w:sz w:val="22"/>
          <w:lang w:val="en-GB" w:eastAsia="ja-JP"/>
        </w:rPr>
        <w:t>b)</w:t>
      </w:r>
      <w:r w:rsidR="00162640" w:rsidRPr="008B7909">
        <w:rPr>
          <w:rFonts w:cs="Calibri"/>
          <w:sz w:val="22"/>
          <w:lang w:val="en-GB" w:eastAsia="ja-JP"/>
        </w:rPr>
        <w:tab/>
      </w:r>
      <w:proofErr w:type="gramStart"/>
      <w:r w:rsidR="00162640" w:rsidRPr="008B7909">
        <w:rPr>
          <w:rFonts w:cs="Calibri"/>
          <w:sz w:val="22"/>
          <w:lang w:val="en-GB" w:eastAsia="ja-JP"/>
        </w:rPr>
        <w:t>written</w:t>
      </w:r>
      <w:proofErr w:type="gramEnd"/>
      <w:r w:rsidR="00162640" w:rsidRPr="008B7909">
        <w:rPr>
          <w:rFonts w:cs="Calibri"/>
          <w:sz w:val="22"/>
          <w:lang w:val="en-GB" w:eastAsia="ja-JP"/>
        </w:rPr>
        <w:t xml:space="preserve"> source</w:t>
      </w:r>
      <w:r w:rsidR="00162640" w:rsidRPr="008B7909">
        <w:rPr>
          <w:rFonts w:cs="Calibri"/>
          <w:sz w:val="22"/>
          <w:lang w:val="en-GB" w:eastAsia="ja-JP"/>
        </w:rPr>
        <w:tab/>
      </w:r>
      <w:r w:rsidR="00162640" w:rsidRPr="008B7909">
        <w:rPr>
          <w:rFonts w:cs="Calibri"/>
          <w:sz w:val="22"/>
          <w:lang w:val="en-GB" w:eastAsia="ja-JP"/>
        </w:rPr>
        <w:sym w:font="Wingdings" w:char="F0FC"/>
      </w:r>
    </w:p>
    <w:p w:rsidR="00162640" w:rsidRPr="008B7909" w:rsidRDefault="00162640" w:rsidP="003773CE">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archaeological</w:t>
      </w:r>
      <w:proofErr w:type="gramEnd"/>
      <w:r w:rsidRPr="008B7909">
        <w:rPr>
          <w:rFonts w:cs="Calibri"/>
          <w:sz w:val="22"/>
          <w:lang w:val="en-GB" w:eastAsia="ja-JP"/>
        </w:rPr>
        <w:t xml:space="preserve"> source</w:t>
      </w:r>
      <w:r w:rsidRPr="008B7909">
        <w:rPr>
          <w:rFonts w:cs="Calibri"/>
          <w:sz w:val="22"/>
          <w:lang w:val="en-GB" w:eastAsia="ja-JP"/>
        </w:rPr>
        <w:tab/>
      </w:r>
      <w:r w:rsidRPr="008B7909">
        <w:rPr>
          <w:rFonts w:cs="Calibri"/>
          <w:sz w:val="22"/>
          <w:lang w:val="en-GB" w:eastAsia="ja-JP"/>
        </w:rPr>
        <w:sym w:font="Wingdings" w:char="F06F"/>
      </w:r>
    </w:p>
    <w:p w:rsidR="00162640" w:rsidRPr="008B7909" w:rsidRDefault="00162640" w:rsidP="003773CE">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map/diagram</w:t>
      </w:r>
      <w:proofErr w:type="gramEnd"/>
      <w:r w:rsidRPr="008B7909">
        <w:rPr>
          <w:rFonts w:cs="Calibri"/>
          <w:sz w:val="22"/>
          <w:lang w:val="en-GB" w:eastAsia="ja-JP"/>
        </w:rPr>
        <w:tab/>
      </w:r>
      <w:r w:rsidRPr="008B7909">
        <w:rPr>
          <w:rFonts w:cs="Calibri"/>
          <w:sz w:val="22"/>
          <w:lang w:val="en-GB" w:eastAsia="ja-JP"/>
        </w:rPr>
        <w:sym w:font="Wingdings" w:char="F06F"/>
      </w:r>
    </w:p>
    <w:p w:rsidR="00162640" w:rsidRPr="008B7909" w:rsidRDefault="00162640" w:rsidP="003773CE">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reconstruction</w:t>
      </w:r>
      <w:proofErr w:type="gramEnd"/>
      <w:r w:rsidRPr="008B7909">
        <w:rPr>
          <w:rFonts w:cs="Calibri"/>
          <w:sz w:val="22"/>
          <w:lang w:val="en-GB" w:eastAsia="ja-JP"/>
        </w:rPr>
        <w:tab/>
      </w:r>
      <w:r w:rsidRPr="008B7909">
        <w:rPr>
          <w:rFonts w:cs="Calibri"/>
          <w:sz w:val="22"/>
          <w:lang w:val="en-GB" w:eastAsia="ja-JP"/>
        </w:rPr>
        <w:sym w:font="Wingdings" w:char="F06F"/>
      </w:r>
    </w:p>
    <w:p w:rsidR="00085E23" w:rsidRPr="007133F6" w:rsidRDefault="00085E23" w:rsidP="00831DDC">
      <w:pPr>
        <w:pStyle w:val="ListParagraph"/>
        <w:tabs>
          <w:tab w:val="left" w:pos="567"/>
          <w:tab w:val="right" w:pos="9746"/>
        </w:tabs>
        <w:ind w:left="567"/>
        <w:rPr>
          <w:sz w:val="22"/>
        </w:rPr>
      </w:pPr>
    </w:p>
    <w:p w:rsidR="00831DDC" w:rsidRDefault="00831DDC">
      <w:pPr>
        <w:spacing w:line="276" w:lineRule="auto"/>
      </w:pPr>
      <w:r>
        <w:br w:type="page"/>
      </w:r>
    </w:p>
    <w:p w:rsidR="001823DE" w:rsidRDefault="001823DE" w:rsidP="001823DE">
      <w:pPr>
        <w:pStyle w:val="ListParagraph"/>
        <w:numPr>
          <w:ilvl w:val="0"/>
          <w:numId w:val="32"/>
        </w:numPr>
        <w:tabs>
          <w:tab w:val="left" w:pos="567"/>
          <w:tab w:val="right" w:pos="9746"/>
        </w:tabs>
        <w:ind w:left="567" w:hanging="567"/>
        <w:rPr>
          <w:sz w:val="22"/>
        </w:rPr>
      </w:pPr>
      <w:r w:rsidRPr="00E42FCD">
        <w:rPr>
          <w:sz w:val="22"/>
        </w:rPr>
        <w:lastRenderedPageBreak/>
        <w:t>Identify and briefly discuss the historic</w:t>
      </w:r>
      <w:r>
        <w:rPr>
          <w:sz w:val="22"/>
        </w:rPr>
        <w:t>al context for Source 1. You should</w:t>
      </w:r>
      <w:r w:rsidRPr="00E42FCD">
        <w:rPr>
          <w:sz w:val="22"/>
        </w:rPr>
        <w:t xml:space="preserve"> consider the following</w:t>
      </w:r>
      <w:r>
        <w:rPr>
          <w:sz w:val="22"/>
        </w:rPr>
        <w:t xml:space="preserve"> where appropriate</w:t>
      </w:r>
      <w:r w:rsidRPr="00E42FCD">
        <w:rPr>
          <w:sz w:val="22"/>
        </w:rPr>
        <w:t xml:space="preserve">: </w:t>
      </w:r>
    </w:p>
    <w:p w:rsidR="001823DE" w:rsidRDefault="001823DE" w:rsidP="001823DE">
      <w:pPr>
        <w:pStyle w:val="ListParagraph"/>
        <w:numPr>
          <w:ilvl w:val="0"/>
          <w:numId w:val="35"/>
        </w:numPr>
        <w:ind w:left="851" w:hanging="284"/>
        <w:rPr>
          <w:sz w:val="22"/>
        </w:rPr>
      </w:pPr>
      <w:r>
        <w:rPr>
          <w:sz w:val="22"/>
        </w:rPr>
        <w:t>the relevant event/s</w:t>
      </w:r>
    </w:p>
    <w:p w:rsidR="001823DE" w:rsidRDefault="001823DE" w:rsidP="001823DE">
      <w:pPr>
        <w:pStyle w:val="ListParagraph"/>
        <w:numPr>
          <w:ilvl w:val="0"/>
          <w:numId w:val="35"/>
        </w:numPr>
        <w:ind w:left="851" w:hanging="284"/>
        <w:rPr>
          <w:sz w:val="22"/>
        </w:rPr>
      </w:pPr>
      <w:r>
        <w:rPr>
          <w:sz w:val="22"/>
        </w:rPr>
        <w:t>the significant person/people</w:t>
      </w:r>
    </w:p>
    <w:p w:rsidR="001823DE" w:rsidRPr="00E42FCD" w:rsidRDefault="001823DE" w:rsidP="001823DE">
      <w:pPr>
        <w:pStyle w:val="ListParagraph"/>
        <w:numPr>
          <w:ilvl w:val="0"/>
          <w:numId w:val="35"/>
        </w:numPr>
        <w:tabs>
          <w:tab w:val="right" w:pos="9781"/>
        </w:tabs>
        <w:ind w:left="851" w:hanging="284"/>
        <w:rPr>
          <w:sz w:val="22"/>
        </w:rPr>
      </w:pPr>
      <w:proofErr w:type="gramStart"/>
      <w:r>
        <w:rPr>
          <w:sz w:val="22"/>
        </w:rPr>
        <w:t>the</w:t>
      </w:r>
      <w:proofErr w:type="gramEnd"/>
      <w:r>
        <w:rPr>
          <w:sz w:val="22"/>
        </w:rPr>
        <w:t xml:space="preserve"> key idea/s depicted in the source.</w:t>
      </w:r>
      <w:r>
        <w:rPr>
          <w:sz w:val="22"/>
        </w:rPr>
        <w:tab/>
      </w:r>
      <w:r w:rsidRPr="008C4B3A">
        <w:rPr>
          <w:b/>
          <w:sz w:val="22"/>
        </w:rPr>
        <w:t>(4 marks)</w:t>
      </w:r>
    </w:p>
    <w:p w:rsidR="00194715" w:rsidRPr="001823DE" w:rsidRDefault="00051893" w:rsidP="008A75D8">
      <w:pPr>
        <w:pStyle w:val="ListParagraph"/>
        <w:tabs>
          <w:tab w:val="left" w:pos="426"/>
          <w:tab w:val="left" w:pos="8505"/>
        </w:tabs>
        <w:ind w:left="426" w:hanging="426"/>
        <w:rPr>
          <w:sz w:val="8"/>
          <w:szCs w:val="8"/>
        </w:rPr>
      </w:pPr>
      <w:r w:rsidRPr="001823DE">
        <w:rPr>
          <w:sz w:val="8"/>
          <w:szCs w:val="8"/>
        </w:rPr>
        <w:tab/>
      </w:r>
    </w:p>
    <w:tbl>
      <w:tblPr>
        <w:tblStyle w:val="TableGrid"/>
        <w:tblpPr w:leftFromText="180" w:rightFromText="180" w:vertAnchor="text" w:tblpXSpec="right" w:tblpY="1"/>
        <w:tblOverlap w:val="never"/>
        <w:tblW w:w="9430" w:type="dxa"/>
        <w:tblLook w:val="04A0" w:firstRow="1" w:lastRow="0" w:firstColumn="1" w:lastColumn="0" w:noHBand="0" w:noVBand="1"/>
      </w:tblPr>
      <w:tblGrid>
        <w:gridCol w:w="7512"/>
        <w:gridCol w:w="1918"/>
      </w:tblGrid>
      <w:tr w:rsidR="001823DE" w:rsidRPr="001823DE" w:rsidTr="00831DDC">
        <w:tc>
          <w:tcPr>
            <w:tcW w:w="7512" w:type="dxa"/>
            <w:shd w:val="clear" w:color="auto" w:fill="E9E7F2" w:themeFill="accent4" w:themeFillTint="33"/>
          </w:tcPr>
          <w:p w:rsidR="001823DE" w:rsidRPr="001823DE" w:rsidRDefault="001823DE" w:rsidP="005C2D80">
            <w:pPr>
              <w:pStyle w:val="ListParagraph"/>
              <w:ind w:left="0"/>
              <w:jc w:val="center"/>
              <w:rPr>
                <w:b/>
                <w:sz w:val="22"/>
              </w:rPr>
            </w:pPr>
            <w:r w:rsidRPr="001823DE">
              <w:rPr>
                <w:b/>
                <w:sz w:val="22"/>
              </w:rPr>
              <w:t>Description</w:t>
            </w:r>
          </w:p>
        </w:tc>
        <w:tc>
          <w:tcPr>
            <w:tcW w:w="1918" w:type="dxa"/>
            <w:shd w:val="clear" w:color="auto" w:fill="E9E7F2" w:themeFill="accent4" w:themeFillTint="33"/>
          </w:tcPr>
          <w:p w:rsidR="001823DE" w:rsidRPr="001823DE" w:rsidRDefault="001823DE" w:rsidP="005C2D80">
            <w:pPr>
              <w:pStyle w:val="ListParagraph"/>
              <w:ind w:left="0"/>
              <w:jc w:val="center"/>
              <w:rPr>
                <w:b/>
                <w:sz w:val="22"/>
              </w:rPr>
            </w:pPr>
            <w:r w:rsidRPr="001823DE">
              <w:rPr>
                <w:b/>
                <w:sz w:val="22"/>
              </w:rPr>
              <w:t>Marks</w:t>
            </w:r>
          </w:p>
        </w:tc>
      </w:tr>
      <w:tr w:rsidR="001823DE" w:rsidRPr="001823DE" w:rsidTr="00831DDC">
        <w:tc>
          <w:tcPr>
            <w:tcW w:w="7512" w:type="dxa"/>
          </w:tcPr>
          <w:p w:rsidR="001823DE" w:rsidRPr="001823DE" w:rsidRDefault="001823DE" w:rsidP="005C2D80">
            <w:pPr>
              <w:pStyle w:val="ListParagraph"/>
              <w:ind w:left="0"/>
              <w:rPr>
                <w:sz w:val="22"/>
              </w:rPr>
            </w:pPr>
            <w:r w:rsidRPr="001823DE">
              <w:rPr>
                <w:sz w:val="22"/>
              </w:rPr>
              <w:t>Accurately identifies and briefly discusses the historical context of Source 1, demonstrating a sound historical knowledge of the period.</w:t>
            </w:r>
          </w:p>
          <w:p w:rsidR="001823DE" w:rsidRPr="001823DE" w:rsidRDefault="001823DE" w:rsidP="005C2D80">
            <w:pPr>
              <w:pStyle w:val="ListParagraph"/>
              <w:numPr>
                <w:ilvl w:val="0"/>
                <w:numId w:val="37"/>
              </w:numPr>
              <w:rPr>
                <w:sz w:val="22"/>
              </w:rPr>
            </w:pPr>
            <w:r w:rsidRPr="001823DE">
              <w:rPr>
                <w:sz w:val="22"/>
              </w:rPr>
              <w:t>The answer includes discussion of:</w:t>
            </w:r>
          </w:p>
          <w:p w:rsidR="001823DE" w:rsidRPr="001823DE" w:rsidRDefault="001823DE" w:rsidP="005C2D80">
            <w:pPr>
              <w:pStyle w:val="ListParagraph"/>
              <w:numPr>
                <w:ilvl w:val="0"/>
                <w:numId w:val="38"/>
              </w:numPr>
              <w:ind w:left="757"/>
              <w:rPr>
                <w:sz w:val="22"/>
              </w:rPr>
            </w:pPr>
            <w:r w:rsidRPr="001823DE">
              <w:rPr>
                <w:sz w:val="22"/>
              </w:rPr>
              <w:t>relevant event/s and/or</w:t>
            </w:r>
          </w:p>
          <w:p w:rsidR="001823DE" w:rsidRPr="001823DE" w:rsidRDefault="001823DE" w:rsidP="005C2D80">
            <w:pPr>
              <w:pStyle w:val="ListParagraph"/>
              <w:numPr>
                <w:ilvl w:val="0"/>
                <w:numId w:val="38"/>
              </w:numPr>
              <w:ind w:left="757"/>
              <w:rPr>
                <w:sz w:val="22"/>
              </w:rPr>
            </w:pPr>
            <w:r w:rsidRPr="001823DE">
              <w:rPr>
                <w:sz w:val="22"/>
              </w:rPr>
              <w:t>significant person/people and/or</w:t>
            </w:r>
          </w:p>
          <w:p w:rsidR="001823DE" w:rsidRPr="001823DE" w:rsidRDefault="001823DE" w:rsidP="005C2D80">
            <w:pPr>
              <w:pStyle w:val="ListParagraph"/>
              <w:numPr>
                <w:ilvl w:val="0"/>
                <w:numId w:val="38"/>
              </w:numPr>
              <w:ind w:left="757"/>
              <w:rPr>
                <w:sz w:val="22"/>
              </w:rPr>
            </w:pPr>
            <w:r w:rsidRPr="001823DE">
              <w:rPr>
                <w:sz w:val="22"/>
              </w:rPr>
              <w:t>key idea/s.</w:t>
            </w:r>
          </w:p>
        </w:tc>
        <w:tc>
          <w:tcPr>
            <w:tcW w:w="1918" w:type="dxa"/>
            <w:vAlign w:val="center"/>
          </w:tcPr>
          <w:p w:rsidR="001823DE" w:rsidRPr="001823DE" w:rsidRDefault="001823DE" w:rsidP="005C2D80">
            <w:pPr>
              <w:pStyle w:val="ListParagraph"/>
              <w:ind w:left="0"/>
              <w:jc w:val="center"/>
              <w:rPr>
                <w:sz w:val="22"/>
              </w:rPr>
            </w:pPr>
            <w:r w:rsidRPr="001823DE">
              <w:rPr>
                <w:sz w:val="22"/>
              </w:rPr>
              <w:t>4</w:t>
            </w:r>
          </w:p>
        </w:tc>
      </w:tr>
      <w:tr w:rsidR="001823DE" w:rsidRPr="001823DE" w:rsidTr="00831DDC">
        <w:tc>
          <w:tcPr>
            <w:tcW w:w="7512" w:type="dxa"/>
          </w:tcPr>
          <w:p w:rsidR="001823DE" w:rsidRPr="001823DE" w:rsidRDefault="001823DE" w:rsidP="005C2D80">
            <w:pPr>
              <w:pStyle w:val="ListParagraph"/>
              <w:ind w:left="0"/>
              <w:rPr>
                <w:sz w:val="22"/>
              </w:rPr>
            </w:pPr>
            <w:r w:rsidRPr="001823DE">
              <w:rPr>
                <w:sz w:val="22"/>
              </w:rPr>
              <w:t>Identifies and briefly discusses the historical context of Source 1, demonstrating some historical knowledge of the period, but with omissions.</w:t>
            </w:r>
          </w:p>
          <w:p w:rsidR="001823DE" w:rsidRPr="001823DE" w:rsidRDefault="001823DE" w:rsidP="005C2D80">
            <w:pPr>
              <w:pStyle w:val="ListParagraph"/>
              <w:numPr>
                <w:ilvl w:val="0"/>
                <w:numId w:val="37"/>
              </w:numPr>
              <w:rPr>
                <w:sz w:val="22"/>
              </w:rPr>
            </w:pPr>
            <w:r w:rsidRPr="001823DE">
              <w:rPr>
                <w:sz w:val="22"/>
              </w:rPr>
              <w:t>The answer includes some discussion of:</w:t>
            </w:r>
          </w:p>
          <w:p w:rsidR="001823DE" w:rsidRPr="001823DE" w:rsidRDefault="001823DE" w:rsidP="005C2D80">
            <w:pPr>
              <w:pStyle w:val="ListParagraph"/>
              <w:numPr>
                <w:ilvl w:val="0"/>
                <w:numId w:val="38"/>
              </w:numPr>
              <w:ind w:left="757"/>
              <w:rPr>
                <w:sz w:val="22"/>
              </w:rPr>
            </w:pPr>
            <w:r w:rsidRPr="001823DE">
              <w:rPr>
                <w:sz w:val="22"/>
              </w:rPr>
              <w:t>relevant event/s and/or</w:t>
            </w:r>
          </w:p>
          <w:p w:rsidR="001823DE" w:rsidRPr="001823DE" w:rsidRDefault="001823DE" w:rsidP="005C2D80">
            <w:pPr>
              <w:pStyle w:val="ListParagraph"/>
              <w:numPr>
                <w:ilvl w:val="0"/>
                <w:numId w:val="38"/>
              </w:numPr>
              <w:ind w:left="757"/>
              <w:rPr>
                <w:sz w:val="22"/>
              </w:rPr>
            </w:pPr>
            <w:r w:rsidRPr="001823DE">
              <w:rPr>
                <w:sz w:val="22"/>
              </w:rPr>
              <w:t>significant person/people and/or</w:t>
            </w:r>
          </w:p>
          <w:p w:rsidR="001823DE" w:rsidRPr="001823DE" w:rsidRDefault="001823DE" w:rsidP="005C2D80">
            <w:pPr>
              <w:pStyle w:val="ListParagraph"/>
              <w:numPr>
                <w:ilvl w:val="0"/>
                <w:numId w:val="38"/>
              </w:numPr>
              <w:ind w:left="757"/>
              <w:rPr>
                <w:sz w:val="22"/>
              </w:rPr>
            </w:pPr>
            <w:r w:rsidRPr="001823DE">
              <w:rPr>
                <w:sz w:val="22"/>
              </w:rPr>
              <w:t>key idea/s.</w:t>
            </w:r>
          </w:p>
        </w:tc>
        <w:tc>
          <w:tcPr>
            <w:tcW w:w="1918" w:type="dxa"/>
            <w:vAlign w:val="center"/>
          </w:tcPr>
          <w:p w:rsidR="001823DE" w:rsidRPr="001823DE" w:rsidRDefault="001823DE" w:rsidP="005C2D80">
            <w:pPr>
              <w:pStyle w:val="ListParagraph"/>
              <w:ind w:left="0"/>
              <w:jc w:val="center"/>
              <w:rPr>
                <w:sz w:val="22"/>
              </w:rPr>
            </w:pPr>
            <w:r w:rsidRPr="001823DE">
              <w:rPr>
                <w:sz w:val="22"/>
              </w:rPr>
              <w:t>3</w:t>
            </w:r>
          </w:p>
        </w:tc>
      </w:tr>
      <w:tr w:rsidR="001823DE" w:rsidRPr="001823DE" w:rsidTr="00831DDC">
        <w:tc>
          <w:tcPr>
            <w:tcW w:w="7512" w:type="dxa"/>
          </w:tcPr>
          <w:p w:rsidR="00FD4727" w:rsidRDefault="001823DE" w:rsidP="005C2D80">
            <w:pPr>
              <w:pStyle w:val="ListParagraph"/>
              <w:ind w:left="0"/>
              <w:rPr>
                <w:sz w:val="22"/>
              </w:rPr>
            </w:pPr>
            <w:r w:rsidRPr="001823DE">
              <w:rPr>
                <w:sz w:val="22"/>
              </w:rPr>
              <w:t xml:space="preserve">Identifies and provides a simple description of the historical context, demonstrating a limited historical knowledge of the period. </w:t>
            </w:r>
          </w:p>
          <w:p w:rsidR="001823DE" w:rsidRPr="001823DE" w:rsidRDefault="001823DE" w:rsidP="00FD4727">
            <w:pPr>
              <w:pStyle w:val="ListParagraph"/>
              <w:numPr>
                <w:ilvl w:val="0"/>
                <w:numId w:val="37"/>
              </w:numPr>
              <w:rPr>
                <w:sz w:val="22"/>
              </w:rPr>
            </w:pPr>
            <w:r w:rsidRPr="001823DE">
              <w:rPr>
                <w:sz w:val="22"/>
              </w:rPr>
              <w:t>The answer includes a limited description of the:</w:t>
            </w:r>
          </w:p>
          <w:p w:rsidR="001823DE" w:rsidRPr="001823DE" w:rsidRDefault="001823DE" w:rsidP="005C2D80">
            <w:pPr>
              <w:pStyle w:val="ListParagraph"/>
              <w:numPr>
                <w:ilvl w:val="0"/>
                <w:numId w:val="38"/>
              </w:numPr>
              <w:ind w:left="757"/>
              <w:rPr>
                <w:sz w:val="22"/>
              </w:rPr>
            </w:pPr>
            <w:r w:rsidRPr="001823DE">
              <w:rPr>
                <w:sz w:val="22"/>
              </w:rPr>
              <w:t>relevant event/s and/or</w:t>
            </w:r>
          </w:p>
          <w:p w:rsidR="001823DE" w:rsidRPr="001823DE" w:rsidRDefault="001823DE" w:rsidP="005C2D80">
            <w:pPr>
              <w:pStyle w:val="ListParagraph"/>
              <w:numPr>
                <w:ilvl w:val="0"/>
                <w:numId w:val="38"/>
              </w:numPr>
              <w:ind w:left="757"/>
              <w:rPr>
                <w:sz w:val="22"/>
              </w:rPr>
            </w:pPr>
            <w:r w:rsidRPr="001823DE">
              <w:rPr>
                <w:sz w:val="22"/>
              </w:rPr>
              <w:t>significant person/people and/or</w:t>
            </w:r>
          </w:p>
          <w:p w:rsidR="001823DE" w:rsidRPr="001823DE" w:rsidRDefault="001823DE" w:rsidP="005C2D80">
            <w:pPr>
              <w:pStyle w:val="ListParagraph"/>
              <w:numPr>
                <w:ilvl w:val="0"/>
                <w:numId w:val="38"/>
              </w:numPr>
              <w:ind w:left="757"/>
              <w:rPr>
                <w:sz w:val="22"/>
              </w:rPr>
            </w:pPr>
            <w:r w:rsidRPr="001823DE">
              <w:rPr>
                <w:sz w:val="22"/>
              </w:rPr>
              <w:t>key idea/s.</w:t>
            </w:r>
          </w:p>
        </w:tc>
        <w:tc>
          <w:tcPr>
            <w:tcW w:w="1918" w:type="dxa"/>
            <w:vAlign w:val="center"/>
          </w:tcPr>
          <w:p w:rsidR="001823DE" w:rsidRPr="001823DE" w:rsidRDefault="001823DE" w:rsidP="005C2D80">
            <w:pPr>
              <w:pStyle w:val="ListParagraph"/>
              <w:ind w:left="0"/>
              <w:jc w:val="center"/>
              <w:rPr>
                <w:sz w:val="22"/>
              </w:rPr>
            </w:pPr>
            <w:r w:rsidRPr="001823DE">
              <w:rPr>
                <w:sz w:val="22"/>
              </w:rPr>
              <w:t>2</w:t>
            </w:r>
          </w:p>
        </w:tc>
      </w:tr>
      <w:tr w:rsidR="001823DE" w:rsidRPr="001823DE" w:rsidTr="00831DDC">
        <w:tc>
          <w:tcPr>
            <w:tcW w:w="7512" w:type="dxa"/>
          </w:tcPr>
          <w:p w:rsidR="00037D0E" w:rsidRDefault="001823DE" w:rsidP="00037D0E">
            <w:pPr>
              <w:pStyle w:val="ListParagraph"/>
              <w:numPr>
                <w:ilvl w:val="0"/>
                <w:numId w:val="37"/>
              </w:numPr>
              <w:rPr>
                <w:sz w:val="22"/>
              </w:rPr>
            </w:pPr>
            <w:r w:rsidRPr="001823DE">
              <w:rPr>
                <w:sz w:val="22"/>
              </w:rPr>
              <w:t>The answer demonstrates little historical knowledge of the period, with very simple description of</w:t>
            </w:r>
          </w:p>
          <w:p w:rsidR="001823DE" w:rsidRPr="001823DE" w:rsidRDefault="001823DE" w:rsidP="00037D0E">
            <w:pPr>
              <w:pStyle w:val="ListParagraph"/>
              <w:numPr>
                <w:ilvl w:val="0"/>
                <w:numId w:val="38"/>
              </w:numPr>
              <w:ind w:left="757"/>
              <w:rPr>
                <w:sz w:val="22"/>
              </w:rPr>
            </w:pPr>
            <w:r w:rsidRPr="00037D0E">
              <w:rPr>
                <w:b/>
                <w:sz w:val="22"/>
              </w:rPr>
              <w:t>one</w:t>
            </w:r>
            <w:r w:rsidRPr="001823DE">
              <w:rPr>
                <w:sz w:val="22"/>
              </w:rPr>
              <w:t xml:space="preserve"> (or </w:t>
            </w:r>
            <w:r w:rsidRPr="00037D0E">
              <w:rPr>
                <w:b/>
                <w:sz w:val="22"/>
              </w:rPr>
              <w:t>two</w:t>
            </w:r>
            <w:r w:rsidRPr="001823DE">
              <w:rPr>
                <w:sz w:val="22"/>
              </w:rPr>
              <w:t>) of the criteria mentioned above,</w:t>
            </w:r>
            <w:r w:rsidR="00037D0E">
              <w:rPr>
                <w:sz w:val="22"/>
              </w:rPr>
              <w:t xml:space="preserve"> or</w:t>
            </w:r>
          </w:p>
          <w:p w:rsidR="001823DE" w:rsidRPr="001823DE" w:rsidRDefault="001823DE" w:rsidP="00037D0E">
            <w:pPr>
              <w:pStyle w:val="ListParagraph"/>
              <w:numPr>
                <w:ilvl w:val="0"/>
                <w:numId w:val="38"/>
              </w:numPr>
              <w:ind w:left="757"/>
              <w:rPr>
                <w:sz w:val="22"/>
              </w:rPr>
            </w:pPr>
            <w:r w:rsidRPr="001823DE">
              <w:rPr>
                <w:sz w:val="22"/>
              </w:rPr>
              <w:t>the answer is factually inaccurate,</w:t>
            </w:r>
            <w:r w:rsidR="00037D0E">
              <w:rPr>
                <w:sz w:val="22"/>
              </w:rPr>
              <w:t xml:space="preserve"> or</w:t>
            </w:r>
          </w:p>
          <w:p w:rsidR="001823DE" w:rsidRPr="001823DE" w:rsidRDefault="001823DE" w:rsidP="00037D0E">
            <w:pPr>
              <w:pStyle w:val="ListParagraph"/>
              <w:numPr>
                <w:ilvl w:val="0"/>
                <w:numId w:val="38"/>
              </w:numPr>
              <w:ind w:left="757"/>
              <w:rPr>
                <w:sz w:val="22"/>
              </w:rPr>
            </w:pPr>
            <w:proofErr w:type="gramStart"/>
            <w:r w:rsidRPr="001823DE">
              <w:rPr>
                <w:sz w:val="22"/>
              </w:rPr>
              <w:t>the</w:t>
            </w:r>
            <w:proofErr w:type="gramEnd"/>
            <w:r w:rsidRPr="001823DE">
              <w:rPr>
                <w:sz w:val="22"/>
              </w:rPr>
              <w:t xml:space="preserve"> answer simply describes the source.</w:t>
            </w:r>
          </w:p>
        </w:tc>
        <w:tc>
          <w:tcPr>
            <w:tcW w:w="1918" w:type="dxa"/>
            <w:vAlign w:val="center"/>
          </w:tcPr>
          <w:p w:rsidR="001823DE" w:rsidRPr="001823DE" w:rsidRDefault="001823DE" w:rsidP="005C2D80">
            <w:pPr>
              <w:pStyle w:val="ListParagraph"/>
              <w:ind w:left="0"/>
              <w:jc w:val="center"/>
              <w:rPr>
                <w:sz w:val="22"/>
              </w:rPr>
            </w:pPr>
            <w:r w:rsidRPr="001823DE">
              <w:rPr>
                <w:sz w:val="22"/>
              </w:rPr>
              <w:t>1</w:t>
            </w:r>
          </w:p>
        </w:tc>
      </w:tr>
      <w:tr w:rsidR="001823DE" w:rsidRPr="001823DE" w:rsidTr="00831DDC">
        <w:tc>
          <w:tcPr>
            <w:tcW w:w="7512" w:type="dxa"/>
          </w:tcPr>
          <w:p w:rsidR="001823DE" w:rsidRPr="001823DE" w:rsidRDefault="001823DE" w:rsidP="005C2D80">
            <w:pPr>
              <w:pStyle w:val="ListParagraph"/>
              <w:ind w:left="0"/>
              <w:jc w:val="right"/>
              <w:rPr>
                <w:b/>
                <w:sz w:val="22"/>
              </w:rPr>
            </w:pPr>
            <w:r w:rsidRPr="001823DE">
              <w:rPr>
                <w:b/>
                <w:sz w:val="22"/>
              </w:rPr>
              <w:t>Total</w:t>
            </w:r>
          </w:p>
        </w:tc>
        <w:tc>
          <w:tcPr>
            <w:tcW w:w="1918" w:type="dxa"/>
          </w:tcPr>
          <w:p w:rsidR="001823DE" w:rsidRPr="001823DE" w:rsidRDefault="001823DE" w:rsidP="005C2D80">
            <w:pPr>
              <w:pStyle w:val="ListParagraph"/>
              <w:ind w:left="0"/>
              <w:jc w:val="center"/>
              <w:rPr>
                <w:b/>
                <w:sz w:val="22"/>
              </w:rPr>
            </w:pPr>
            <w:r w:rsidRPr="001823DE">
              <w:rPr>
                <w:b/>
                <w:sz w:val="22"/>
              </w:rPr>
              <w:t>4</w:t>
            </w:r>
          </w:p>
        </w:tc>
      </w:tr>
      <w:tr w:rsidR="004821BE" w:rsidRPr="001823DE" w:rsidTr="00831DDC">
        <w:tc>
          <w:tcPr>
            <w:tcW w:w="9430" w:type="dxa"/>
            <w:gridSpan w:val="2"/>
            <w:shd w:val="clear" w:color="auto" w:fill="E9E7F2" w:themeFill="accent4" w:themeFillTint="33"/>
          </w:tcPr>
          <w:p w:rsidR="004821BE" w:rsidRPr="001823DE" w:rsidRDefault="004821BE" w:rsidP="00831DDC">
            <w:pPr>
              <w:pStyle w:val="ListParagraph"/>
              <w:ind w:left="0"/>
              <w:rPr>
                <w:b/>
                <w:sz w:val="22"/>
              </w:rPr>
            </w:pPr>
            <w:r w:rsidRPr="001823DE">
              <w:rPr>
                <w:b/>
                <w:sz w:val="22"/>
              </w:rPr>
              <w:t xml:space="preserve">Answer could include, but </w:t>
            </w:r>
            <w:r w:rsidR="00BA3549" w:rsidRPr="001823DE">
              <w:rPr>
                <w:b/>
                <w:sz w:val="22"/>
              </w:rPr>
              <w:t>is</w:t>
            </w:r>
            <w:r w:rsidRPr="001823DE">
              <w:rPr>
                <w:b/>
                <w:sz w:val="22"/>
              </w:rPr>
              <w:t xml:space="preserve"> not limited to:</w:t>
            </w:r>
          </w:p>
        </w:tc>
      </w:tr>
      <w:tr w:rsidR="004821BE" w:rsidRPr="001823DE" w:rsidTr="00831DDC">
        <w:tc>
          <w:tcPr>
            <w:tcW w:w="9430" w:type="dxa"/>
            <w:gridSpan w:val="2"/>
          </w:tcPr>
          <w:p w:rsidR="00831DDC" w:rsidRPr="001823DE" w:rsidRDefault="00831DDC" w:rsidP="00831DDC">
            <w:pPr>
              <w:spacing w:line="240" w:lineRule="auto"/>
            </w:pPr>
            <w:r w:rsidRPr="001823DE">
              <w:t>This source was written by Aristotle, an ancient Greek philosopher, and refers to the establishment of tyrannies in the Greek City states.</w:t>
            </w:r>
          </w:p>
          <w:p w:rsidR="00831DDC" w:rsidRPr="001823DE" w:rsidRDefault="00831DDC" w:rsidP="00FD4727">
            <w:pPr>
              <w:pStyle w:val="ListParagraph"/>
              <w:numPr>
                <w:ilvl w:val="0"/>
                <w:numId w:val="40"/>
              </w:numPr>
              <w:spacing w:before="120" w:line="240" w:lineRule="auto"/>
              <w:ind w:left="357" w:hanging="357"/>
              <w:rPr>
                <w:sz w:val="22"/>
              </w:rPr>
            </w:pPr>
            <w:r w:rsidRPr="001823DE">
              <w:rPr>
                <w:sz w:val="22"/>
              </w:rPr>
              <w:t>Tyrannies were a form of government or a type of rule led by a single man – the tyrant</w:t>
            </w:r>
            <w:r w:rsidR="00A642C2">
              <w:rPr>
                <w:sz w:val="22"/>
              </w:rPr>
              <w:t>.</w:t>
            </w:r>
          </w:p>
          <w:p w:rsidR="00831DDC" w:rsidRPr="001823DE" w:rsidRDefault="00831DDC" w:rsidP="00831DDC">
            <w:pPr>
              <w:pStyle w:val="ListParagraph"/>
              <w:numPr>
                <w:ilvl w:val="0"/>
                <w:numId w:val="40"/>
              </w:numPr>
              <w:spacing w:line="240" w:lineRule="auto"/>
              <w:rPr>
                <w:sz w:val="22"/>
              </w:rPr>
            </w:pPr>
            <w:r w:rsidRPr="001823DE">
              <w:rPr>
                <w:sz w:val="22"/>
              </w:rPr>
              <w:t>Tyrannies were established in the Greek City states in the</w:t>
            </w:r>
            <w:r w:rsidR="00A642C2">
              <w:rPr>
                <w:sz w:val="22"/>
              </w:rPr>
              <w:t xml:space="preserve"> seventh and sixth centuries BC.</w:t>
            </w:r>
          </w:p>
          <w:p w:rsidR="00831DDC" w:rsidRPr="001823DE" w:rsidRDefault="00831DDC" w:rsidP="00831DDC">
            <w:pPr>
              <w:pStyle w:val="ListParagraph"/>
              <w:numPr>
                <w:ilvl w:val="0"/>
                <w:numId w:val="40"/>
              </w:numPr>
              <w:spacing w:line="240" w:lineRule="auto"/>
              <w:rPr>
                <w:sz w:val="22"/>
              </w:rPr>
            </w:pPr>
            <w:r w:rsidRPr="001823DE">
              <w:rPr>
                <w:sz w:val="22"/>
              </w:rPr>
              <w:t>Tyranny and tyrant were not n</w:t>
            </w:r>
            <w:r w:rsidR="00A642C2">
              <w:rPr>
                <w:sz w:val="22"/>
              </w:rPr>
              <w:t>egative terms in ancient Greece.</w:t>
            </w:r>
          </w:p>
          <w:p w:rsidR="00831DDC" w:rsidRPr="001823DE" w:rsidRDefault="00A642C2" w:rsidP="00831DDC">
            <w:pPr>
              <w:pStyle w:val="ListParagraph"/>
              <w:numPr>
                <w:ilvl w:val="0"/>
                <w:numId w:val="40"/>
              </w:numPr>
              <w:spacing w:line="240" w:lineRule="auto"/>
              <w:rPr>
                <w:sz w:val="22"/>
              </w:rPr>
            </w:pPr>
            <w:r>
              <w:rPr>
                <w:sz w:val="22"/>
              </w:rPr>
              <w:t>T</w:t>
            </w:r>
            <w:r w:rsidR="00831DDC" w:rsidRPr="001823DE">
              <w:rPr>
                <w:sz w:val="22"/>
              </w:rPr>
              <w:t>here were a number of ways that tyrants came to power and these are discussed in the extract, such as through election to ‘the chief office of the state’</w:t>
            </w:r>
            <w:r>
              <w:rPr>
                <w:sz w:val="22"/>
              </w:rPr>
              <w:t>.</w:t>
            </w:r>
          </w:p>
          <w:p w:rsidR="00831DDC" w:rsidRPr="001823DE" w:rsidRDefault="00831DDC" w:rsidP="00831DDC">
            <w:pPr>
              <w:pStyle w:val="ListParagraph"/>
              <w:numPr>
                <w:ilvl w:val="0"/>
                <w:numId w:val="40"/>
              </w:numPr>
              <w:spacing w:line="240" w:lineRule="auto"/>
              <w:rPr>
                <w:sz w:val="22"/>
              </w:rPr>
            </w:pPr>
            <w:r w:rsidRPr="001823DE">
              <w:rPr>
                <w:sz w:val="22"/>
              </w:rPr>
              <w:t>Tyrants usually had military support</w:t>
            </w:r>
            <w:r w:rsidR="00A642C2">
              <w:rPr>
                <w:sz w:val="22"/>
              </w:rPr>
              <w:t>.</w:t>
            </w:r>
          </w:p>
          <w:p w:rsidR="00831DDC" w:rsidRPr="001823DE" w:rsidRDefault="00831DDC" w:rsidP="00831DDC">
            <w:pPr>
              <w:pStyle w:val="ListParagraph"/>
              <w:numPr>
                <w:ilvl w:val="0"/>
                <w:numId w:val="40"/>
              </w:numPr>
              <w:spacing w:line="240" w:lineRule="auto"/>
              <w:rPr>
                <w:sz w:val="22"/>
              </w:rPr>
            </w:pPr>
            <w:r w:rsidRPr="001823DE">
              <w:rPr>
                <w:sz w:val="22"/>
              </w:rPr>
              <w:t>Aristotle is actually referring to a number of different tyrants who took power in different ways</w:t>
            </w:r>
            <w:r w:rsidR="00A642C2">
              <w:rPr>
                <w:sz w:val="22"/>
              </w:rPr>
              <w:t>,</w:t>
            </w:r>
            <w:r w:rsidRPr="001823DE">
              <w:rPr>
                <w:sz w:val="22"/>
              </w:rPr>
              <w:t xml:space="preserve"> but he does not name any of them specifically. He could have referred to men such as </w:t>
            </w:r>
            <w:proofErr w:type="spellStart"/>
            <w:r w:rsidRPr="001823DE">
              <w:rPr>
                <w:sz w:val="22"/>
              </w:rPr>
              <w:t>Cypselus</w:t>
            </w:r>
            <w:proofErr w:type="spellEnd"/>
            <w:r w:rsidRPr="001823DE">
              <w:rPr>
                <w:sz w:val="22"/>
              </w:rPr>
              <w:t xml:space="preserve"> of Corinth or Pisistratus of Athens</w:t>
            </w:r>
            <w:r w:rsidR="00A642C2">
              <w:rPr>
                <w:sz w:val="22"/>
              </w:rPr>
              <w:t>.</w:t>
            </w:r>
          </w:p>
          <w:p w:rsidR="004821BE" w:rsidRPr="00FD4727" w:rsidRDefault="00831DDC" w:rsidP="00A642C2">
            <w:pPr>
              <w:pStyle w:val="ListParagraph"/>
              <w:numPr>
                <w:ilvl w:val="0"/>
                <w:numId w:val="40"/>
              </w:numPr>
              <w:spacing w:after="120" w:line="240" w:lineRule="auto"/>
              <w:ind w:left="357" w:hanging="357"/>
              <w:rPr>
                <w:i/>
                <w:sz w:val="22"/>
              </w:rPr>
            </w:pPr>
            <w:r w:rsidRPr="001823DE">
              <w:rPr>
                <w:sz w:val="22"/>
              </w:rPr>
              <w:t>A key idea in the extract is that the tyrant very often gains power through being a leader of the people and speaking or acting against the wealthy to gain popularity</w:t>
            </w:r>
            <w:r w:rsidR="00A642C2">
              <w:rPr>
                <w:sz w:val="22"/>
              </w:rPr>
              <w:t>.</w:t>
            </w:r>
          </w:p>
          <w:p w:rsidR="00FD4727" w:rsidRPr="00FD4727" w:rsidRDefault="00FD4727" w:rsidP="00FD4727">
            <w:pPr>
              <w:spacing w:after="120"/>
            </w:pPr>
            <w:r w:rsidRPr="001823DE">
              <w:t>Other points provided by the students should be judged on their merits.</w:t>
            </w:r>
          </w:p>
        </w:tc>
      </w:tr>
    </w:tbl>
    <w:p w:rsidR="001823DE" w:rsidRDefault="001823DE" w:rsidP="001823DE">
      <w:pPr>
        <w:pStyle w:val="ListParagraph"/>
        <w:numPr>
          <w:ilvl w:val="0"/>
          <w:numId w:val="32"/>
        </w:numPr>
        <w:tabs>
          <w:tab w:val="left" w:pos="567"/>
          <w:tab w:val="right" w:pos="9746"/>
        </w:tabs>
        <w:ind w:left="567" w:hanging="567"/>
        <w:rPr>
          <w:sz w:val="22"/>
        </w:rPr>
      </w:pPr>
      <w:r w:rsidRPr="00E42FCD">
        <w:rPr>
          <w:sz w:val="22"/>
        </w:rPr>
        <w:t>Identify and explain the message/s of Source 2. Provide evidence in your response</w:t>
      </w:r>
      <w:r>
        <w:rPr>
          <w:sz w:val="22"/>
        </w:rPr>
        <w:t>.</w:t>
      </w:r>
      <w:r>
        <w:rPr>
          <w:sz w:val="22"/>
        </w:rPr>
        <w:tab/>
      </w:r>
      <w:r w:rsidRPr="008C4B3A">
        <w:rPr>
          <w:b/>
          <w:sz w:val="22"/>
        </w:rPr>
        <w:t>(4 marks)</w:t>
      </w:r>
    </w:p>
    <w:p w:rsidR="00085E23" w:rsidRPr="00203F91" w:rsidRDefault="00085E23" w:rsidP="00831DDC">
      <w:pPr>
        <w:pStyle w:val="ListParagraph"/>
        <w:tabs>
          <w:tab w:val="left" w:pos="567"/>
          <w:tab w:val="right" w:pos="9746"/>
        </w:tabs>
        <w:ind w:left="567"/>
        <w:rPr>
          <w:sz w:val="22"/>
        </w:rPr>
      </w:pPr>
    </w:p>
    <w:tbl>
      <w:tblPr>
        <w:tblStyle w:val="TableGrid"/>
        <w:tblW w:w="9430" w:type="dxa"/>
        <w:tblInd w:w="534" w:type="dxa"/>
        <w:tblLook w:val="04A0" w:firstRow="1" w:lastRow="0" w:firstColumn="1" w:lastColumn="0" w:noHBand="0" w:noVBand="1"/>
      </w:tblPr>
      <w:tblGrid>
        <w:gridCol w:w="7512"/>
        <w:gridCol w:w="1918"/>
      </w:tblGrid>
      <w:tr w:rsidR="001823DE" w:rsidRPr="001823DE" w:rsidTr="00CE65A0">
        <w:tc>
          <w:tcPr>
            <w:tcW w:w="7512" w:type="dxa"/>
            <w:shd w:val="clear" w:color="auto" w:fill="E9E7F2" w:themeFill="accent4" w:themeFillTint="33"/>
          </w:tcPr>
          <w:p w:rsidR="001823DE" w:rsidRPr="001823DE" w:rsidRDefault="001823DE" w:rsidP="005C2D80">
            <w:pPr>
              <w:pStyle w:val="ListParagraph"/>
              <w:ind w:left="0"/>
              <w:jc w:val="center"/>
              <w:rPr>
                <w:b/>
                <w:sz w:val="22"/>
              </w:rPr>
            </w:pPr>
            <w:r w:rsidRPr="001823DE">
              <w:rPr>
                <w:b/>
                <w:sz w:val="22"/>
              </w:rPr>
              <w:t>Description</w:t>
            </w:r>
          </w:p>
        </w:tc>
        <w:tc>
          <w:tcPr>
            <w:tcW w:w="1918" w:type="dxa"/>
            <w:shd w:val="clear" w:color="auto" w:fill="E9E7F2" w:themeFill="accent4" w:themeFillTint="33"/>
          </w:tcPr>
          <w:p w:rsidR="001823DE" w:rsidRPr="001823DE" w:rsidRDefault="001823DE" w:rsidP="005C2D80">
            <w:pPr>
              <w:pStyle w:val="ListParagraph"/>
              <w:ind w:left="0"/>
              <w:jc w:val="center"/>
              <w:rPr>
                <w:b/>
                <w:sz w:val="22"/>
              </w:rPr>
            </w:pPr>
            <w:r w:rsidRPr="001823DE">
              <w:rPr>
                <w:b/>
                <w:sz w:val="22"/>
              </w:rPr>
              <w:t>Marks</w:t>
            </w:r>
          </w:p>
        </w:tc>
      </w:tr>
      <w:tr w:rsidR="001823DE" w:rsidRPr="001823DE" w:rsidTr="00831DDC">
        <w:tc>
          <w:tcPr>
            <w:tcW w:w="7512" w:type="dxa"/>
          </w:tcPr>
          <w:p w:rsidR="001823DE" w:rsidRPr="001823DE" w:rsidRDefault="001823DE" w:rsidP="005C2D80">
            <w:pPr>
              <w:pStyle w:val="ListParagraph"/>
              <w:ind w:left="0"/>
              <w:rPr>
                <w:sz w:val="22"/>
              </w:rPr>
            </w:pPr>
            <w:r w:rsidRPr="001823DE">
              <w:rPr>
                <w:color w:val="000000"/>
                <w:sz w:val="22"/>
              </w:rPr>
              <w:t>Accurately identifies and clearly explains the message/s of Source 2. Provides clear evidence to support the answer.</w:t>
            </w:r>
          </w:p>
        </w:tc>
        <w:tc>
          <w:tcPr>
            <w:tcW w:w="1918" w:type="dxa"/>
            <w:vAlign w:val="center"/>
          </w:tcPr>
          <w:p w:rsidR="001823DE" w:rsidRPr="001823DE" w:rsidRDefault="001823DE" w:rsidP="005C2D80">
            <w:pPr>
              <w:pStyle w:val="ListParagraph"/>
              <w:ind w:left="0"/>
              <w:jc w:val="center"/>
              <w:rPr>
                <w:sz w:val="22"/>
              </w:rPr>
            </w:pPr>
            <w:r w:rsidRPr="001823DE">
              <w:rPr>
                <w:sz w:val="22"/>
              </w:rPr>
              <w:t>4</w:t>
            </w:r>
          </w:p>
        </w:tc>
      </w:tr>
      <w:tr w:rsidR="001823DE" w:rsidRPr="001823DE" w:rsidTr="00831DDC">
        <w:tc>
          <w:tcPr>
            <w:tcW w:w="7512" w:type="dxa"/>
          </w:tcPr>
          <w:p w:rsidR="001823DE" w:rsidRPr="001823DE" w:rsidRDefault="001823DE" w:rsidP="005C2D80">
            <w:pPr>
              <w:pStyle w:val="ListParagraph"/>
              <w:ind w:left="0"/>
              <w:rPr>
                <w:sz w:val="22"/>
              </w:rPr>
            </w:pPr>
            <w:r w:rsidRPr="001823DE">
              <w:rPr>
                <w:color w:val="000000"/>
                <w:sz w:val="22"/>
              </w:rPr>
              <w:t>Identifies and briefly explains the message/s of Source 2. Provides limited evidence to support the answer.</w:t>
            </w:r>
          </w:p>
        </w:tc>
        <w:tc>
          <w:tcPr>
            <w:tcW w:w="1918" w:type="dxa"/>
            <w:vAlign w:val="center"/>
          </w:tcPr>
          <w:p w:rsidR="001823DE" w:rsidRPr="001823DE" w:rsidRDefault="001823DE" w:rsidP="005C2D80">
            <w:pPr>
              <w:pStyle w:val="ListParagraph"/>
              <w:ind w:left="0"/>
              <w:jc w:val="center"/>
              <w:rPr>
                <w:sz w:val="22"/>
              </w:rPr>
            </w:pPr>
            <w:r w:rsidRPr="001823DE">
              <w:rPr>
                <w:sz w:val="22"/>
              </w:rPr>
              <w:t>3</w:t>
            </w:r>
          </w:p>
        </w:tc>
      </w:tr>
      <w:tr w:rsidR="001823DE" w:rsidRPr="001823DE" w:rsidTr="00831DDC">
        <w:tc>
          <w:tcPr>
            <w:tcW w:w="7512" w:type="dxa"/>
          </w:tcPr>
          <w:p w:rsidR="001823DE" w:rsidRPr="001823DE" w:rsidRDefault="001823DE" w:rsidP="005C2D80">
            <w:pPr>
              <w:pStyle w:val="ListParagraph"/>
              <w:ind w:left="0"/>
              <w:rPr>
                <w:sz w:val="22"/>
              </w:rPr>
            </w:pPr>
            <w:r w:rsidRPr="001823DE">
              <w:rPr>
                <w:color w:val="000000"/>
                <w:sz w:val="22"/>
              </w:rPr>
              <w:t>Identifies and describes a message of Source 2</w:t>
            </w:r>
            <w:r w:rsidR="00037D0E">
              <w:rPr>
                <w:color w:val="000000"/>
                <w:sz w:val="22"/>
              </w:rPr>
              <w:t>,</w:t>
            </w:r>
            <w:r w:rsidRPr="001823DE">
              <w:rPr>
                <w:color w:val="000000"/>
                <w:sz w:val="22"/>
              </w:rPr>
              <w:t xml:space="preserve"> with little explanation and/or evidence provided.</w:t>
            </w:r>
          </w:p>
        </w:tc>
        <w:tc>
          <w:tcPr>
            <w:tcW w:w="1918" w:type="dxa"/>
            <w:vAlign w:val="center"/>
          </w:tcPr>
          <w:p w:rsidR="001823DE" w:rsidRPr="001823DE" w:rsidRDefault="001823DE" w:rsidP="005C2D80">
            <w:pPr>
              <w:pStyle w:val="ListParagraph"/>
              <w:ind w:left="0"/>
              <w:jc w:val="center"/>
              <w:rPr>
                <w:sz w:val="22"/>
              </w:rPr>
            </w:pPr>
            <w:r w:rsidRPr="001823DE">
              <w:rPr>
                <w:sz w:val="22"/>
              </w:rPr>
              <w:t>2</w:t>
            </w:r>
          </w:p>
        </w:tc>
      </w:tr>
      <w:tr w:rsidR="001823DE" w:rsidRPr="001823DE" w:rsidTr="00831DDC">
        <w:tc>
          <w:tcPr>
            <w:tcW w:w="7512" w:type="dxa"/>
          </w:tcPr>
          <w:p w:rsidR="001823DE" w:rsidRPr="001823DE" w:rsidRDefault="001823DE" w:rsidP="005C2D80">
            <w:pPr>
              <w:pStyle w:val="ListParagraph"/>
              <w:ind w:left="0"/>
              <w:rPr>
                <w:sz w:val="22"/>
              </w:rPr>
            </w:pPr>
            <w:r w:rsidRPr="001823DE">
              <w:rPr>
                <w:color w:val="000000"/>
                <w:sz w:val="22"/>
              </w:rPr>
              <w:t>The answer reflects little understanding of Source 2, with a simple recount of the contents of the source.</w:t>
            </w:r>
          </w:p>
        </w:tc>
        <w:tc>
          <w:tcPr>
            <w:tcW w:w="1918" w:type="dxa"/>
            <w:vAlign w:val="center"/>
          </w:tcPr>
          <w:p w:rsidR="001823DE" w:rsidRPr="001823DE" w:rsidRDefault="001823DE" w:rsidP="005C2D80">
            <w:pPr>
              <w:pStyle w:val="ListParagraph"/>
              <w:ind w:left="0"/>
              <w:jc w:val="center"/>
              <w:rPr>
                <w:sz w:val="22"/>
              </w:rPr>
            </w:pPr>
            <w:r w:rsidRPr="001823DE">
              <w:rPr>
                <w:sz w:val="22"/>
              </w:rPr>
              <w:t>1</w:t>
            </w:r>
          </w:p>
        </w:tc>
      </w:tr>
      <w:tr w:rsidR="001823DE" w:rsidRPr="001823DE" w:rsidTr="00CE65A0">
        <w:tc>
          <w:tcPr>
            <w:tcW w:w="7512" w:type="dxa"/>
          </w:tcPr>
          <w:p w:rsidR="001823DE" w:rsidRPr="001823DE" w:rsidRDefault="001823DE" w:rsidP="005C2D80">
            <w:pPr>
              <w:pStyle w:val="ListParagraph"/>
              <w:ind w:left="0"/>
              <w:jc w:val="right"/>
              <w:rPr>
                <w:b/>
                <w:sz w:val="22"/>
              </w:rPr>
            </w:pPr>
            <w:r w:rsidRPr="001823DE">
              <w:rPr>
                <w:b/>
                <w:sz w:val="22"/>
              </w:rPr>
              <w:t>Total</w:t>
            </w:r>
          </w:p>
        </w:tc>
        <w:tc>
          <w:tcPr>
            <w:tcW w:w="1918" w:type="dxa"/>
          </w:tcPr>
          <w:p w:rsidR="001823DE" w:rsidRPr="001823DE" w:rsidRDefault="001823DE" w:rsidP="005C2D80">
            <w:pPr>
              <w:pStyle w:val="ListParagraph"/>
              <w:ind w:left="0"/>
              <w:jc w:val="center"/>
              <w:rPr>
                <w:b/>
                <w:sz w:val="22"/>
              </w:rPr>
            </w:pPr>
            <w:r w:rsidRPr="001823DE">
              <w:rPr>
                <w:b/>
                <w:sz w:val="22"/>
              </w:rPr>
              <w:t>4</w:t>
            </w:r>
          </w:p>
        </w:tc>
      </w:tr>
      <w:tr w:rsidR="004821BE" w:rsidRPr="001823DE" w:rsidTr="00CE65A0">
        <w:tc>
          <w:tcPr>
            <w:tcW w:w="9430" w:type="dxa"/>
            <w:gridSpan w:val="2"/>
            <w:shd w:val="clear" w:color="auto" w:fill="E9E7F2" w:themeFill="accent4" w:themeFillTint="33"/>
          </w:tcPr>
          <w:p w:rsidR="004821BE" w:rsidRPr="001823DE" w:rsidRDefault="004821BE" w:rsidP="00BA3549">
            <w:pPr>
              <w:pStyle w:val="ListParagraph"/>
              <w:ind w:left="0"/>
              <w:rPr>
                <w:b/>
                <w:sz w:val="22"/>
              </w:rPr>
            </w:pPr>
            <w:r w:rsidRPr="001823DE">
              <w:rPr>
                <w:b/>
                <w:sz w:val="22"/>
              </w:rPr>
              <w:t xml:space="preserve">Answer could include, but </w:t>
            </w:r>
            <w:r w:rsidR="00BA3549" w:rsidRPr="001823DE">
              <w:rPr>
                <w:b/>
                <w:sz w:val="22"/>
              </w:rPr>
              <w:t>is</w:t>
            </w:r>
            <w:r w:rsidRPr="001823DE">
              <w:rPr>
                <w:b/>
                <w:sz w:val="22"/>
              </w:rPr>
              <w:t xml:space="preserve"> not limited to:</w:t>
            </w:r>
          </w:p>
        </w:tc>
      </w:tr>
      <w:tr w:rsidR="004821BE" w:rsidRPr="001823DE" w:rsidTr="00CE65A0">
        <w:tc>
          <w:tcPr>
            <w:tcW w:w="9430" w:type="dxa"/>
            <w:gridSpan w:val="2"/>
          </w:tcPr>
          <w:p w:rsidR="00831DDC" w:rsidRPr="001823DE" w:rsidRDefault="00D231CE" w:rsidP="00831DDC">
            <w:pPr>
              <w:pStyle w:val="ListParagraph"/>
              <w:numPr>
                <w:ilvl w:val="0"/>
                <w:numId w:val="41"/>
              </w:numPr>
              <w:spacing w:line="240" w:lineRule="auto"/>
              <w:rPr>
                <w:sz w:val="22"/>
              </w:rPr>
            </w:pPr>
            <w:r>
              <w:rPr>
                <w:sz w:val="22"/>
              </w:rPr>
              <w:t>‘</w:t>
            </w:r>
            <w:r w:rsidR="00891172">
              <w:rPr>
                <w:sz w:val="22"/>
              </w:rPr>
              <w:t>I</w:t>
            </w:r>
            <w:r w:rsidR="00831DDC" w:rsidRPr="001823DE">
              <w:rPr>
                <w:sz w:val="22"/>
              </w:rPr>
              <w:t>n the classical period’</w:t>
            </w:r>
            <w:r w:rsidR="00891172">
              <w:rPr>
                <w:sz w:val="22"/>
              </w:rPr>
              <w:t>,</w:t>
            </w:r>
            <w:r w:rsidR="00831DDC" w:rsidRPr="001823DE">
              <w:rPr>
                <w:sz w:val="22"/>
              </w:rPr>
              <w:t xml:space="preserve"> the Spartans’ form of government or constitution and way of life was very different </w:t>
            </w:r>
            <w:r w:rsidR="00037D0E">
              <w:rPr>
                <w:sz w:val="22"/>
              </w:rPr>
              <w:t>from</w:t>
            </w:r>
            <w:r w:rsidR="00831DDC" w:rsidRPr="001823DE">
              <w:rPr>
                <w:sz w:val="22"/>
              </w:rPr>
              <w:t xml:space="preserve"> the other Greek states. The Spartans liked to think their system had been that way from ancient times</w:t>
            </w:r>
            <w:r w:rsidR="00891172">
              <w:rPr>
                <w:sz w:val="22"/>
              </w:rPr>
              <w:t>.</w:t>
            </w:r>
          </w:p>
          <w:p w:rsidR="00831DDC" w:rsidRPr="001823DE" w:rsidRDefault="00831DDC" w:rsidP="00831DDC">
            <w:pPr>
              <w:pStyle w:val="ListParagraph"/>
              <w:numPr>
                <w:ilvl w:val="0"/>
                <w:numId w:val="41"/>
              </w:numPr>
              <w:spacing w:before="120" w:line="240" w:lineRule="auto"/>
              <w:rPr>
                <w:sz w:val="22"/>
              </w:rPr>
            </w:pPr>
            <w:r w:rsidRPr="001823DE">
              <w:rPr>
                <w:sz w:val="22"/>
              </w:rPr>
              <w:t>The modern authors of the extract disagree with the idea that the Spartan system was unchanging. They argue that the Spartan system developed along much the same lines as the other Greek states up to the ‘end of the seventh century’ and ‘it passed through the stages of royalty and aristocracy’ just the same as the other states. The thing that was different between the systems of rule was that the Spartans retained ‘hereditary kingship’</w:t>
            </w:r>
            <w:r w:rsidR="00891172">
              <w:rPr>
                <w:sz w:val="22"/>
              </w:rPr>
              <w:t>.</w:t>
            </w:r>
          </w:p>
          <w:p w:rsidR="004821BE" w:rsidRPr="00597829" w:rsidRDefault="00831DDC" w:rsidP="00891172">
            <w:pPr>
              <w:pStyle w:val="ListParagraph"/>
              <w:numPr>
                <w:ilvl w:val="0"/>
                <w:numId w:val="41"/>
              </w:numPr>
              <w:spacing w:before="120" w:after="120" w:line="240" w:lineRule="auto"/>
              <w:ind w:left="357" w:hanging="357"/>
              <w:rPr>
                <w:i/>
                <w:sz w:val="22"/>
              </w:rPr>
            </w:pPr>
            <w:r w:rsidRPr="001823DE">
              <w:rPr>
                <w:sz w:val="22"/>
              </w:rPr>
              <w:t>And so the message of the authors is that the Spartans created a myth about themselves that they wanted to believe in</w:t>
            </w:r>
            <w:r w:rsidR="00037D0E">
              <w:rPr>
                <w:sz w:val="22"/>
              </w:rPr>
              <w:t>,</w:t>
            </w:r>
            <w:r w:rsidRPr="001823DE">
              <w:rPr>
                <w:sz w:val="22"/>
              </w:rPr>
              <w:t xml:space="preserve"> and they tried to convince the other Greek states that it was the truth</w:t>
            </w:r>
            <w:r w:rsidR="00891172">
              <w:rPr>
                <w:sz w:val="22"/>
              </w:rPr>
              <w:t>.</w:t>
            </w:r>
          </w:p>
          <w:p w:rsidR="00597829" w:rsidRPr="00597829" w:rsidRDefault="00597829" w:rsidP="00597829">
            <w:pPr>
              <w:spacing w:before="120" w:after="120"/>
            </w:pPr>
            <w:r w:rsidRPr="001823DE">
              <w:t>Other points provided by the students should be judged on their merits.</w:t>
            </w:r>
          </w:p>
        </w:tc>
      </w:tr>
    </w:tbl>
    <w:p w:rsidR="00831DDC" w:rsidRDefault="00831DDC">
      <w:pPr>
        <w:spacing w:line="276" w:lineRule="auto"/>
      </w:pPr>
      <w:r>
        <w:br w:type="page"/>
      </w:r>
    </w:p>
    <w:p w:rsidR="002F492D" w:rsidRDefault="002F492D" w:rsidP="002F492D">
      <w:pPr>
        <w:pStyle w:val="ListParagraph"/>
        <w:numPr>
          <w:ilvl w:val="0"/>
          <w:numId w:val="32"/>
        </w:numPr>
        <w:tabs>
          <w:tab w:val="left" w:pos="567"/>
          <w:tab w:val="right" w:pos="9746"/>
        </w:tabs>
        <w:ind w:left="567" w:hanging="567"/>
        <w:rPr>
          <w:sz w:val="22"/>
        </w:rPr>
      </w:pPr>
      <w:r>
        <w:rPr>
          <w:sz w:val="22"/>
        </w:rPr>
        <w:t>Outline and briefly explain the major changes occurring in the society which are depicted in Source 1 and Source 2. Provide evidence in your response.</w:t>
      </w:r>
      <w:r>
        <w:rPr>
          <w:sz w:val="22"/>
        </w:rPr>
        <w:tab/>
      </w:r>
      <w:r w:rsidRPr="008C4B3A">
        <w:rPr>
          <w:b/>
          <w:sz w:val="22"/>
        </w:rPr>
        <w:t>(6 marks)</w:t>
      </w:r>
    </w:p>
    <w:p w:rsidR="00374BB6" w:rsidRPr="00374BB6"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2F492D" w:rsidRPr="002F492D" w:rsidTr="00CE65A0">
        <w:tc>
          <w:tcPr>
            <w:tcW w:w="7512" w:type="dxa"/>
            <w:shd w:val="clear" w:color="auto" w:fill="E9E7F2" w:themeFill="accent4" w:themeFillTint="33"/>
          </w:tcPr>
          <w:p w:rsidR="002F492D" w:rsidRPr="002F492D" w:rsidRDefault="002F492D" w:rsidP="005C2D80">
            <w:pPr>
              <w:pStyle w:val="ListParagraph"/>
              <w:ind w:left="0"/>
              <w:jc w:val="center"/>
              <w:rPr>
                <w:b/>
                <w:sz w:val="22"/>
              </w:rPr>
            </w:pPr>
            <w:r w:rsidRPr="002F492D">
              <w:rPr>
                <w:b/>
                <w:sz w:val="22"/>
              </w:rPr>
              <w:t>Description</w:t>
            </w:r>
          </w:p>
        </w:tc>
        <w:tc>
          <w:tcPr>
            <w:tcW w:w="1918" w:type="dxa"/>
            <w:shd w:val="clear" w:color="auto" w:fill="E9E7F2" w:themeFill="accent4" w:themeFillTint="33"/>
          </w:tcPr>
          <w:p w:rsidR="002F492D" w:rsidRPr="002F492D" w:rsidRDefault="002F492D" w:rsidP="005C2D80">
            <w:pPr>
              <w:pStyle w:val="ListParagraph"/>
              <w:ind w:left="0"/>
              <w:jc w:val="center"/>
              <w:rPr>
                <w:b/>
                <w:sz w:val="22"/>
              </w:rPr>
            </w:pPr>
            <w:r w:rsidRPr="002F492D">
              <w:rPr>
                <w:b/>
                <w:sz w:val="22"/>
              </w:rPr>
              <w:t>Marks</w:t>
            </w:r>
          </w:p>
        </w:tc>
      </w:tr>
      <w:tr w:rsidR="002F492D" w:rsidRPr="002F492D" w:rsidTr="00FB24DB">
        <w:tc>
          <w:tcPr>
            <w:tcW w:w="7512" w:type="dxa"/>
          </w:tcPr>
          <w:p w:rsidR="002F492D" w:rsidRPr="002F492D" w:rsidRDefault="002F492D" w:rsidP="005C2D80">
            <w:r w:rsidRPr="002F492D">
              <w:t xml:space="preserve">Accurately outlines </w:t>
            </w:r>
            <w:r w:rsidRPr="002F492D">
              <w:rPr>
                <w:b/>
              </w:rPr>
              <w:t>one</w:t>
            </w:r>
            <w:r w:rsidRPr="002F492D">
              <w:t xml:space="preserve"> major change depicted in Source 1 and </w:t>
            </w:r>
            <w:r w:rsidRPr="002F492D">
              <w:rPr>
                <w:b/>
              </w:rPr>
              <w:t>one</w:t>
            </w:r>
            <w:r w:rsidRPr="002F492D">
              <w:t xml:space="preserve"> major change depicted in Source 2.</w:t>
            </w:r>
          </w:p>
          <w:p w:rsidR="002F492D" w:rsidRPr="002F492D" w:rsidRDefault="002F492D" w:rsidP="005C2D80">
            <w:r w:rsidRPr="002F492D">
              <w:t>Clearly explains both changes.</w:t>
            </w:r>
          </w:p>
          <w:p w:rsidR="002F492D" w:rsidRPr="002F492D" w:rsidRDefault="002F492D" w:rsidP="005C2D80">
            <w:pPr>
              <w:pStyle w:val="ListParagraph"/>
              <w:ind w:left="0"/>
              <w:rPr>
                <w:sz w:val="22"/>
              </w:rPr>
            </w:pPr>
            <w:r w:rsidRPr="002F492D">
              <w:rPr>
                <w:sz w:val="22"/>
              </w:rPr>
              <w:t>Supports answer with evidence from each source.</w:t>
            </w:r>
          </w:p>
        </w:tc>
        <w:tc>
          <w:tcPr>
            <w:tcW w:w="1918" w:type="dxa"/>
            <w:vAlign w:val="center"/>
          </w:tcPr>
          <w:p w:rsidR="002F492D" w:rsidRPr="002F492D" w:rsidRDefault="002F492D" w:rsidP="005C2D80">
            <w:pPr>
              <w:pStyle w:val="ListParagraph"/>
              <w:ind w:left="0"/>
              <w:jc w:val="center"/>
              <w:rPr>
                <w:sz w:val="22"/>
              </w:rPr>
            </w:pPr>
            <w:r w:rsidRPr="002F492D">
              <w:rPr>
                <w:sz w:val="22"/>
              </w:rPr>
              <w:t>6</w:t>
            </w:r>
          </w:p>
        </w:tc>
      </w:tr>
      <w:tr w:rsidR="002F492D" w:rsidRPr="002F492D" w:rsidTr="00FB24DB">
        <w:tc>
          <w:tcPr>
            <w:tcW w:w="7512" w:type="dxa"/>
          </w:tcPr>
          <w:p w:rsidR="002F492D" w:rsidRPr="002F492D" w:rsidRDefault="002F492D" w:rsidP="005C2D80">
            <w:r w:rsidRPr="002F492D">
              <w:t>Accurately outlines</w:t>
            </w:r>
            <w:r w:rsidRPr="002F492D">
              <w:rPr>
                <w:b/>
              </w:rPr>
              <w:t xml:space="preserve"> one</w:t>
            </w:r>
            <w:r w:rsidRPr="002F492D">
              <w:t xml:space="preserve"> major change depicted in Source 1 and </w:t>
            </w:r>
            <w:r w:rsidRPr="002F492D">
              <w:rPr>
                <w:b/>
              </w:rPr>
              <w:t>one</w:t>
            </w:r>
            <w:r w:rsidRPr="002F492D">
              <w:t xml:space="preserve"> major change depicted in Source 2.</w:t>
            </w:r>
          </w:p>
          <w:p w:rsidR="002F492D" w:rsidRPr="002F492D" w:rsidRDefault="002F492D" w:rsidP="005C2D80">
            <w:r w:rsidRPr="002F492D">
              <w:t>Explains both changes.</w:t>
            </w:r>
          </w:p>
          <w:p w:rsidR="002F492D" w:rsidRPr="002F492D" w:rsidRDefault="002F492D" w:rsidP="005C2D80">
            <w:pPr>
              <w:pStyle w:val="ListParagraph"/>
              <w:ind w:left="0"/>
              <w:rPr>
                <w:sz w:val="22"/>
              </w:rPr>
            </w:pPr>
            <w:r w:rsidRPr="002F492D">
              <w:rPr>
                <w:sz w:val="22"/>
              </w:rPr>
              <w:t>Attempts to support answer with limited evidence from the sources.</w:t>
            </w:r>
          </w:p>
        </w:tc>
        <w:tc>
          <w:tcPr>
            <w:tcW w:w="1918" w:type="dxa"/>
            <w:vAlign w:val="center"/>
          </w:tcPr>
          <w:p w:rsidR="002F492D" w:rsidRPr="002F492D" w:rsidRDefault="002F492D" w:rsidP="005C2D80">
            <w:pPr>
              <w:pStyle w:val="ListParagraph"/>
              <w:ind w:left="0"/>
              <w:jc w:val="center"/>
              <w:rPr>
                <w:sz w:val="22"/>
              </w:rPr>
            </w:pPr>
            <w:r w:rsidRPr="002F492D">
              <w:rPr>
                <w:sz w:val="22"/>
              </w:rPr>
              <w:t>5</w:t>
            </w:r>
          </w:p>
        </w:tc>
      </w:tr>
      <w:tr w:rsidR="002F492D" w:rsidRPr="002F492D" w:rsidTr="00FB24DB">
        <w:tc>
          <w:tcPr>
            <w:tcW w:w="7512" w:type="dxa"/>
          </w:tcPr>
          <w:p w:rsidR="002F492D" w:rsidRPr="002F492D" w:rsidRDefault="002F492D" w:rsidP="005C2D80">
            <w:r w:rsidRPr="002F492D">
              <w:t xml:space="preserve">Accurately outlines </w:t>
            </w:r>
            <w:r w:rsidRPr="002F492D">
              <w:rPr>
                <w:b/>
              </w:rPr>
              <w:t>one</w:t>
            </w:r>
            <w:r w:rsidRPr="002F492D">
              <w:t xml:space="preserve"> major change depicted in </w:t>
            </w:r>
            <w:r w:rsidRPr="002F492D">
              <w:rPr>
                <w:b/>
              </w:rPr>
              <w:t>one</w:t>
            </w:r>
            <w:r w:rsidRPr="002F492D">
              <w:t xml:space="preserve"> of the sources. Clearly explains the change. Supports answer with evidence from the source.</w:t>
            </w:r>
          </w:p>
          <w:p w:rsidR="002F492D" w:rsidRPr="002F492D" w:rsidRDefault="002F492D" w:rsidP="005C2D80">
            <w:r w:rsidRPr="002F492D">
              <w:t>AND</w:t>
            </w:r>
          </w:p>
          <w:p w:rsidR="002F492D" w:rsidRPr="002F492D" w:rsidRDefault="002F492D" w:rsidP="005C2D80">
            <w:pPr>
              <w:pStyle w:val="ListParagraph"/>
              <w:ind w:left="0"/>
              <w:rPr>
                <w:sz w:val="22"/>
              </w:rPr>
            </w:pPr>
            <w:r w:rsidRPr="002F492D">
              <w:rPr>
                <w:sz w:val="22"/>
              </w:rPr>
              <w:t xml:space="preserve">Outlines </w:t>
            </w:r>
            <w:r w:rsidRPr="002F492D">
              <w:rPr>
                <w:b/>
                <w:sz w:val="22"/>
              </w:rPr>
              <w:t>one</w:t>
            </w:r>
            <w:r w:rsidRPr="002F492D">
              <w:rPr>
                <w:sz w:val="22"/>
              </w:rPr>
              <w:t xml:space="preserve"> major change depicted in the other source. Provides some explanation of the change or limited evidence from the source.</w:t>
            </w:r>
          </w:p>
        </w:tc>
        <w:tc>
          <w:tcPr>
            <w:tcW w:w="1918" w:type="dxa"/>
            <w:vAlign w:val="center"/>
          </w:tcPr>
          <w:p w:rsidR="002F492D" w:rsidRPr="002F492D" w:rsidRDefault="002F492D" w:rsidP="005C2D80">
            <w:pPr>
              <w:pStyle w:val="ListParagraph"/>
              <w:ind w:left="0"/>
              <w:jc w:val="center"/>
              <w:rPr>
                <w:sz w:val="22"/>
              </w:rPr>
            </w:pPr>
            <w:r w:rsidRPr="002F492D">
              <w:rPr>
                <w:sz w:val="22"/>
              </w:rPr>
              <w:t>4</w:t>
            </w:r>
          </w:p>
        </w:tc>
      </w:tr>
      <w:tr w:rsidR="002F492D" w:rsidRPr="002F492D" w:rsidTr="00FB24DB">
        <w:tc>
          <w:tcPr>
            <w:tcW w:w="7512" w:type="dxa"/>
          </w:tcPr>
          <w:p w:rsidR="002F492D" w:rsidRPr="002F492D" w:rsidRDefault="002F492D" w:rsidP="005C2D80">
            <w:r w:rsidRPr="002F492D">
              <w:t xml:space="preserve">Outlines </w:t>
            </w:r>
            <w:r w:rsidRPr="002F492D">
              <w:rPr>
                <w:b/>
              </w:rPr>
              <w:t>one</w:t>
            </w:r>
            <w:r w:rsidRPr="002F492D">
              <w:t xml:space="preserve"> major change depicted in </w:t>
            </w:r>
            <w:r w:rsidRPr="002F492D">
              <w:rPr>
                <w:b/>
              </w:rPr>
              <w:t>one</w:t>
            </w:r>
            <w:r w:rsidRPr="002F492D">
              <w:t xml:space="preserve"> of the sources. Provides some explanation of </w:t>
            </w:r>
            <w:r w:rsidR="0018436E">
              <w:t>the change and some evidence fro</w:t>
            </w:r>
            <w:r w:rsidRPr="002F492D">
              <w:t>m the source.</w:t>
            </w:r>
          </w:p>
          <w:p w:rsidR="002F492D" w:rsidRPr="002F492D" w:rsidRDefault="002F492D" w:rsidP="005C2D80">
            <w:r w:rsidRPr="002F492D">
              <w:t>AND</w:t>
            </w:r>
          </w:p>
          <w:p w:rsidR="002F492D" w:rsidRPr="002F492D" w:rsidRDefault="002F492D" w:rsidP="005C2D80">
            <w:pPr>
              <w:pStyle w:val="ListParagraph"/>
              <w:ind w:left="0"/>
              <w:rPr>
                <w:sz w:val="22"/>
              </w:rPr>
            </w:pPr>
            <w:r w:rsidRPr="002F492D">
              <w:rPr>
                <w:sz w:val="22"/>
              </w:rPr>
              <w:t xml:space="preserve">Outlines </w:t>
            </w:r>
            <w:r w:rsidRPr="002F492D">
              <w:rPr>
                <w:b/>
                <w:sz w:val="22"/>
              </w:rPr>
              <w:t xml:space="preserve">one </w:t>
            </w:r>
            <w:r w:rsidRPr="002F492D">
              <w:rPr>
                <w:sz w:val="22"/>
              </w:rPr>
              <w:t>major change depicted in the other source with inaccuracies in the explanation or little supporting evidence for the other source.</w:t>
            </w:r>
          </w:p>
        </w:tc>
        <w:tc>
          <w:tcPr>
            <w:tcW w:w="1918" w:type="dxa"/>
            <w:vAlign w:val="center"/>
          </w:tcPr>
          <w:p w:rsidR="002F492D" w:rsidRPr="002F492D" w:rsidRDefault="002F492D" w:rsidP="005C2D80">
            <w:pPr>
              <w:pStyle w:val="ListParagraph"/>
              <w:ind w:left="0"/>
              <w:jc w:val="center"/>
              <w:rPr>
                <w:sz w:val="22"/>
              </w:rPr>
            </w:pPr>
            <w:r w:rsidRPr="002F492D">
              <w:rPr>
                <w:sz w:val="22"/>
              </w:rPr>
              <w:t>3</w:t>
            </w:r>
          </w:p>
        </w:tc>
      </w:tr>
      <w:tr w:rsidR="002F492D" w:rsidRPr="002F492D" w:rsidTr="00FB24DB">
        <w:tc>
          <w:tcPr>
            <w:tcW w:w="7512" w:type="dxa"/>
          </w:tcPr>
          <w:p w:rsidR="002F492D" w:rsidRPr="002F492D" w:rsidRDefault="002F492D" w:rsidP="005C2D80">
            <w:pPr>
              <w:pStyle w:val="ListParagraph"/>
              <w:ind w:left="0"/>
              <w:rPr>
                <w:sz w:val="22"/>
              </w:rPr>
            </w:pPr>
            <w:r w:rsidRPr="002F492D">
              <w:rPr>
                <w:sz w:val="22"/>
              </w:rPr>
              <w:t xml:space="preserve">Identifies </w:t>
            </w:r>
            <w:r w:rsidRPr="002F492D">
              <w:rPr>
                <w:b/>
                <w:sz w:val="22"/>
              </w:rPr>
              <w:t>one</w:t>
            </w:r>
            <w:r w:rsidRPr="002F492D">
              <w:rPr>
                <w:sz w:val="22"/>
              </w:rPr>
              <w:t xml:space="preserve"> major change depicted in Source 1 and </w:t>
            </w:r>
            <w:r w:rsidRPr="002F492D">
              <w:rPr>
                <w:b/>
                <w:sz w:val="22"/>
              </w:rPr>
              <w:t>one</w:t>
            </w:r>
            <w:r w:rsidRPr="002F492D">
              <w:rPr>
                <w:sz w:val="22"/>
              </w:rPr>
              <w:t xml:space="preserve"> major change in Source 2 with inaccuracies in the explanation or without evidence from the </w:t>
            </w:r>
            <w:r w:rsidRPr="002F492D">
              <w:rPr>
                <w:b/>
                <w:sz w:val="22"/>
              </w:rPr>
              <w:t>two</w:t>
            </w:r>
            <w:r w:rsidRPr="002F492D">
              <w:rPr>
                <w:sz w:val="22"/>
              </w:rPr>
              <w:t xml:space="preserve"> sources.</w:t>
            </w:r>
          </w:p>
        </w:tc>
        <w:tc>
          <w:tcPr>
            <w:tcW w:w="1918" w:type="dxa"/>
            <w:vAlign w:val="center"/>
          </w:tcPr>
          <w:p w:rsidR="002F492D" w:rsidRPr="002F492D" w:rsidRDefault="002F492D" w:rsidP="005C2D80">
            <w:pPr>
              <w:pStyle w:val="ListParagraph"/>
              <w:ind w:left="0"/>
              <w:jc w:val="center"/>
              <w:rPr>
                <w:sz w:val="22"/>
              </w:rPr>
            </w:pPr>
            <w:r w:rsidRPr="002F492D">
              <w:rPr>
                <w:sz w:val="22"/>
              </w:rPr>
              <w:t>2</w:t>
            </w:r>
          </w:p>
        </w:tc>
      </w:tr>
      <w:tr w:rsidR="002F492D" w:rsidRPr="002F492D" w:rsidTr="00CE65A0">
        <w:tc>
          <w:tcPr>
            <w:tcW w:w="7512" w:type="dxa"/>
          </w:tcPr>
          <w:p w:rsidR="002F492D" w:rsidRPr="002F492D" w:rsidRDefault="002F492D" w:rsidP="005C2D80">
            <w:pPr>
              <w:pStyle w:val="ListParagraph"/>
              <w:ind w:left="0"/>
              <w:rPr>
                <w:sz w:val="22"/>
              </w:rPr>
            </w:pPr>
            <w:r w:rsidRPr="002F492D">
              <w:rPr>
                <w:sz w:val="22"/>
              </w:rPr>
              <w:t xml:space="preserve">Identifies </w:t>
            </w:r>
            <w:r w:rsidRPr="002F492D">
              <w:rPr>
                <w:b/>
                <w:sz w:val="22"/>
              </w:rPr>
              <w:t xml:space="preserve">one </w:t>
            </w:r>
            <w:r w:rsidRPr="002F492D">
              <w:rPr>
                <w:sz w:val="22"/>
              </w:rPr>
              <w:t>change depicted in either source with inaccuracies or without evidence.</w:t>
            </w:r>
          </w:p>
        </w:tc>
        <w:tc>
          <w:tcPr>
            <w:tcW w:w="1918" w:type="dxa"/>
          </w:tcPr>
          <w:p w:rsidR="002F492D" w:rsidRPr="002F492D" w:rsidRDefault="002F492D" w:rsidP="005C2D80">
            <w:pPr>
              <w:pStyle w:val="ListParagraph"/>
              <w:ind w:left="0"/>
              <w:jc w:val="center"/>
              <w:rPr>
                <w:sz w:val="22"/>
              </w:rPr>
            </w:pPr>
            <w:r w:rsidRPr="002F492D">
              <w:rPr>
                <w:sz w:val="22"/>
              </w:rPr>
              <w:t>1</w:t>
            </w:r>
          </w:p>
        </w:tc>
      </w:tr>
      <w:tr w:rsidR="002F492D" w:rsidRPr="002F492D" w:rsidTr="00CE65A0">
        <w:tc>
          <w:tcPr>
            <w:tcW w:w="7512" w:type="dxa"/>
          </w:tcPr>
          <w:p w:rsidR="002F492D" w:rsidRPr="002F492D" w:rsidRDefault="002F492D" w:rsidP="005C2D80">
            <w:pPr>
              <w:pStyle w:val="ListParagraph"/>
              <w:ind w:left="0"/>
              <w:jc w:val="right"/>
              <w:rPr>
                <w:b/>
                <w:sz w:val="22"/>
              </w:rPr>
            </w:pPr>
            <w:r w:rsidRPr="002F492D">
              <w:rPr>
                <w:b/>
                <w:sz w:val="22"/>
              </w:rPr>
              <w:t>Total</w:t>
            </w:r>
          </w:p>
        </w:tc>
        <w:tc>
          <w:tcPr>
            <w:tcW w:w="1918" w:type="dxa"/>
          </w:tcPr>
          <w:p w:rsidR="002F492D" w:rsidRPr="002F492D" w:rsidRDefault="002F492D" w:rsidP="005C2D80">
            <w:pPr>
              <w:pStyle w:val="ListParagraph"/>
              <w:ind w:left="0"/>
              <w:jc w:val="center"/>
              <w:rPr>
                <w:b/>
                <w:sz w:val="22"/>
              </w:rPr>
            </w:pPr>
            <w:r w:rsidRPr="002F492D">
              <w:rPr>
                <w:b/>
                <w:sz w:val="22"/>
              </w:rPr>
              <w:t>6</w:t>
            </w:r>
          </w:p>
        </w:tc>
      </w:tr>
      <w:tr w:rsidR="004821BE" w:rsidRPr="002F492D" w:rsidTr="00CE65A0">
        <w:tc>
          <w:tcPr>
            <w:tcW w:w="9430" w:type="dxa"/>
            <w:gridSpan w:val="2"/>
            <w:shd w:val="clear" w:color="auto" w:fill="E9E7F2" w:themeFill="accent4" w:themeFillTint="33"/>
          </w:tcPr>
          <w:p w:rsidR="004821BE" w:rsidRPr="002F492D" w:rsidRDefault="004821BE" w:rsidP="00BA3549">
            <w:pPr>
              <w:pStyle w:val="ListParagraph"/>
              <w:ind w:left="0"/>
              <w:rPr>
                <w:b/>
                <w:sz w:val="22"/>
              </w:rPr>
            </w:pPr>
            <w:r w:rsidRPr="002F492D">
              <w:rPr>
                <w:b/>
                <w:sz w:val="22"/>
              </w:rPr>
              <w:t xml:space="preserve">Answer could include, but </w:t>
            </w:r>
            <w:r w:rsidR="00BA3549" w:rsidRPr="002F492D">
              <w:rPr>
                <w:b/>
                <w:sz w:val="22"/>
              </w:rPr>
              <w:t>is</w:t>
            </w:r>
            <w:r w:rsidRPr="002F492D">
              <w:rPr>
                <w:b/>
                <w:sz w:val="22"/>
              </w:rPr>
              <w:t xml:space="preserve"> not limited to:</w:t>
            </w:r>
          </w:p>
        </w:tc>
      </w:tr>
      <w:tr w:rsidR="004821BE" w:rsidRPr="002F492D" w:rsidTr="00CE65A0">
        <w:tc>
          <w:tcPr>
            <w:tcW w:w="9430" w:type="dxa"/>
            <w:gridSpan w:val="2"/>
          </w:tcPr>
          <w:p w:rsidR="00D837B5" w:rsidRPr="002F492D" w:rsidRDefault="00D837B5" w:rsidP="00D837B5">
            <w:pPr>
              <w:spacing w:line="240" w:lineRule="auto"/>
              <w:rPr>
                <w:rFonts w:cs="Calibri"/>
              </w:rPr>
            </w:pPr>
            <w:r w:rsidRPr="002F492D">
              <w:rPr>
                <w:rFonts w:cs="Calibri"/>
              </w:rPr>
              <w:t>Both sources refer to systems of government or rule in the ancient Greek City states.</w:t>
            </w:r>
          </w:p>
          <w:p w:rsidR="00D837B5" w:rsidRPr="002F492D" w:rsidRDefault="00D837B5" w:rsidP="00D837B5">
            <w:pPr>
              <w:pStyle w:val="ListParagraph"/>
              <w:numPr>
                <w:ilvl w:val="0"/>
                <w:numId w:val="42"/>
              </w:numPr>
              <w:spacing w:before="120" w:after="120" w:line="240" w:lineRule="auto"/>
              <w:ind w:left="357" w:hanging="357"/>
              <w:rPr>
                <w:rFonts w:cs="Calibri"/>
                <w:sz w:val="22"/>
              </w:rPr>
            </w:pPr>
            <w:r w:rsidRPr="002F492D">
              <w:rPr>
                <w:rFonts w:cs="Calibri"/>
                <w:sz w:val="22"/>
              </w:rPr>
              <w:t>Source 1 refers to how tyrannies were established in various City states. The change occurring in the society which is depicted is the change from one government system</w:t>
            </w:r>
            <w:r w:rsidR="00891172">
              <w:rPr>
                <w:rFonts w:cs="Calibri"/>
                <w:sz w:val="22"/>
              </w:rPr>
              <w:t>, for example,</w:t>
            </w:r>
            <w:r w:rsidRPr="002F492D">
              <w:rPr>
                <w:rFonts w:cs="Calibri"/>
                <w:sz w:val="22"/>
              </w:rPr>
              <w:t xml:space="preserve"> monarchy ‘kings’ or elected officials ‘elected to the chief office of the state’</w:t>
            </w:r>
            <w:r w:rsidR="00037D0E">
              <w:rPr>
                <w:rFonts w:cs="Calibri"/>
                <w:sz w:val="22"/>
              </w:rPr>
              <w:t>,</w:t>
            </w:r>
            <w:r w:rsidRPr="002F492D">
              <w:rPr>
                <w:rFonts w:cs="Calibri"/>
                <w:sz w:val="22"/>
              </w:rPr>
              <w:t xml:space="preserve"> to tyrannies led by tyrants. The tyrant often came from ‘among the people (“demos”)’ and defended them against the injustices of the wealthy. So this is also a change to the power structures of the City state</w:t>
            </w:r>
            <w:r w:rsidR="00037D0E">
              <w:rPr>
                <w:rFonts w:cs="Calibri"/>
                <w:sz w:val="22"/>
              </w:rPr>
              <w:t>,</w:t>
            </w:r>
            <w:r w:rsidRPr="002F492D">
              <w:rPr>
                <w:rFonts w:cs="Calibri"/>
                <w:sz w:val="22"/>
              </w:rPr>
              <w:t xml:space="preserve"> with power going from the wealthy classes to the so-called people’s representative, the tyrant. Most often</w:t>
            </w:r>
            <w:r w:rsidR="00891172">
              <w:rPr>
                <w:rFonts w:cs="Calibri"/>
                <w:sz w:val="22"/>
              </w:rPr>
              <w:t>,</w:t>
            </w:r>
            <w:r w:rsidRPr="002F492D">
              <w:rPr>
                <w:rFonts w:cs="Calibri"/>
                <w:sz w:val="22"/>
              </w:rPr>
              <w:t xml:space="preserve"> this meant power went to one man who had the backing of the people and usually military support</w:t>
            </w:r>
            <w:r w:rsidR="00891172">
              <w:rPr>
                <w:rFonts w:cs="Calibri"/>
                <w:sz w:val="22"/>
              </w:rPr>
              <w:t>.</w:t>
            </w:r>
          </w:p>
          <w:p w:rsidR="004821BE" w:rsidRPr="0018436E" w:rsidRDefault="00D837B5" w:rsidP="00891172">
            <w:pPr>
              <w:pStyle w:val="ListParagraph"/>
              <w:numPr>
                <w:ilvl w:val="0"/>
                <w:numId w:val="42"/>
              </w:numPr>
              <w:spacing w:before="120" w:after="120" w:line="240" w:lineRule="auto"/>
              <w:rPr>
                <w:i/>
                <w:sz w:val="22"/>
              </w:rPr>
            </w:pPr>
            <w:r w:rsidRPr="002F492D">
              <w:rPr>
                <w:rFonts w:cs="Calibri"/>
                <w:sz w:val="22"/>
              </w:rPr>
              <w:t>Source 2 refers to the government system or constitution in Sparta and the changes that it underwent up to the classical period</w:t>
            </w:r>
            <w:r w:rsidR="00037D0E">
              <w:rPr>
                <w:rFonts w:cs="Calibri"/>
                <w:sz w:val="22"/>
              </w:rPr>
              <w:t>;</w:t>
            </w:r>
            <w:r w:rsidR="00891172">
              <w:rPr>
                <w:rFonts w:cs="Calibri"/>
                <w:sz w:val="22"/>
              </w:rPr>
              <w:t xml:space="preserve"> for example,</w:t>
            </w:r>
            <w:r w:rsidRPr="002F492D">
              <w:rPr>
                <w:rFonts w:cs="Calibri"/>
                <w:sz w:val="22"/>
              </w:rPr>
              <w:t xml:space="preserve"> ‘like most other states, it [Sparta] passed through the stages of royalty and aristocracy’. The Spartan government system in its final form was also ‘the result of a struggle between the nobles and the people’. This extract also mentions that the same changes occurred in other Greek states to their systems of government. The one thing that the Spartans did not change was their ‘hereditary kingship’ and</w:t>
            </w:r>
            <w:r w:rsidR="00891172">
              <w:rPr>
                <w:rFonts w:cs="Calibri"/>
                <w:sz w:val="22"/>
              </w:rPr>
              <w:t>,</w:t>
            </w:r>
            <w:r w:rsidRPr="002F492D">
              <w:rPr>
                <w:rFonts w:cs="Calibri"/>
                <w:sz w:val="22"/>
              </w:rPr>
              <w:t xml:space="preserve"> since that was a ‘remarkable thing’</w:t>
            </w:r>
            <w:r w:rsidR="00891172">
              <w:rPr>
                <w:rFonts w:cs="Calibri"/>
                <w:sz w:val="22"/>
              </w:rPr>
              <w:t>,</w:t>
            </w:r>
            <w:r w:rsidRPr="002F492D">
              <w:rPr>
                <w:rFonts w:cs="Calibri"/>
                <w:sz w:val="22"/>
              </w:rPr>
              <w:t xml:space="preserve"> the extract hints that the other City states removed their monarchies</w:t>
            </w:r>
            <w:r w:rsidR="00891172">
              <w:rPr>
                <w:rFonts w:cs="Calibri"/>
                <w:sz w:val="22"/>
              </w:rPr>
              <w:t>.</w:t>
            </w:r>
          </w:p>
          <w:p w:rsidR="0018436E" w:rsidRPr="0018436E" w:rsidRDefault="0018436E" w:rsidP="0018436E">
            <w:pPr>
              <w:spacing w:after="120"/>
            </w:pPr>
            <w:r w:rsidRPr="001823DE">
              <w:t>Other points provided by the students should be judged on their merits.</w:t>
            </w:r>
          </w:p>
        </w:tc>
      </w:tr>
    </w:tbl>
    <w:p w:rsidR="00D837B5" w:rsidRDefault="00D837B5" w:rsidP="00D837B5">
      <w:r>
        <w:br w:type="page"/>
      </w:r>
    </w:p>
    <w:p w:rsidR="00902FFF" w:rsidRDefault="00902FFF" w:rsidP="00902FFF">
      <w:pPr>
        <w:pStyle w:val="ListParagraph"/>
        <w:numPr>
          <w:ilvl w:val="0"/>
          <w:numId w:val="32"/>
        </w:numPr>
        <w:tabs>
          <w:tab w:val="left" w:pos="567"/>
          <w:tab w:val="right" w:pos="9746"/>
        </w:tabs>
        <w:ind w:left="567" w:hanging="567"/>
        <w:rPr>
          <w:sz w:val="22"/>
        </w:rPr>
      </w:pPr>
      <w:r>
        <w:rPr>
          <w:sz w:val="22"/>
        </w:rPr>
        <w:t>Discuss ‘change’ in this ancient society.</w:t>
      </w:r>
    </w:p>
    <w:p w:rsidR="00902FFF" w:rsidRPr="00891172" w:rsidRDefault="00902FFF" w:rsidP="00902FFF">
      <w:pPr>
        <w:pStyle w:val="ListParagraph"/>
        <w:tabs>
          <w:tab w:val="left" w:pos="567"/>
          <w:tab w:val="right" w:pos="9746"/>
        </w:tabs>
        <w:ind w:left="567"/>
        <w:rPr>
          <w:sz w:val="8"/>
          <w:szCs w:val="8"/>
        </w:rPr>
      </w:pPr>
    </w:p>
    <w:p w:rsidR="00902FFF" w:rsidRDefault="00902FFF" w:rsidP="00902FFF">
      <w:pPr>
        <w:pStyle w:val="ListParagraph"/>
        <w:ind w:left="567"/>
        <w:rPr>
          <w:sz w:val="22"/>
        </w:rPr>
      </w:pPr>
      <w:r>
        <w:rPr>
          <w:sz w:val="22"/>
        </w:rPr>
        <w:t>In developing your response, you should:</w:t>
      </w:r>
    </w:p>
    <w:p w:rsidR="00902FFF" w:rsidRDefault="00902FFF" w:rsidP="00902FFF">
      <w:pPr>
        <w:pStyle w:val="ListParagraph"/>
        <w:numPr>
          <w:ilvl w:val="0"/>
          <w:numId w:val="43"/>
        </w:numPr>
        <w:tabs>
          <w:tab w:val="left" w:pos="7938"/>
        </w:tabs>
        <w:ind w:left="927"/>
        <w:rPr>
          <w:sz w:val="22"/>
        </w:rPr>
      </w:pPr>
      <w:r>
        <w:rPr>
          <w:sz w:val="22"/>
        </w:rPr>
        <w:t>use the changes shown in both sources as your starting point</w:t>
      </w:r>
    </w:p>
    <w:p w:rsidR="00902FFF" w:rsidRDefault="00902FFF" w:rsidP="00902FFF">
      <w:pPr>
        <w:pStyle w:val="ListParagraph"/>
        <w:numPr>
          <w:ilvl w:val="0"/>
          <w:numId w:val="43"/>
        </w:numPr>
        <w:ind w:left="927"/>
        <w:rPr>
          <w:sz w:val="22"/>
        </w:rPr>
      </w:pPr>
      <w:r>
        <w:rPr>
          <w:sz w:val="22"/>
        </w:rPr>
        <w:t>identify and explain other major changes that occurred in the society</w:t>
      </w:r>
    </w:p>
    <w:p w:rsidR="00902FFF" w:rsidRPr="00203F91" w:rsidRDefault="00902FFF" w:rsidP="00902FFF">
      <w:pPr>
        <w:pStyle w:val="ListParagraph"/>
        <w:numPr>
          <w:ilvl w:val="0"/>
          <w:numId w:val="43"/>
        </w:numPr>
        <w:tabs>
          <w:tab w:val="right" w:pos="9781"/>
        </w:tabs>
        <w:ind w:left="927"/>
        <w:rPr>
          <w:sz w:val="22"/>
        </w:rPr>
      </w:pPr>
      <w:proofErr w:type="gramStart"/>
      <w:r>
        <w:rPr>
          <w:sz w:val="22"/>
        </w:rPr>
        <w:t>illustrate</w:t>
      </w:r>
      <w:proofErr w:type="gramEnd"/>
      <w:r>
        <w:rPr>
          <w:sz w:val="22"/>
        </w:rPr>
        <w:t xml:space="preserve"> the importance of the changes.</w:t>
      </w:r>
      <w:r>
        <w:rPr>
          <w:sz w:val="22"/>
        </w:rPr>
        <w:tab/>
      </w:r>
      <w:r>
        <w:rPr>
          <w:b/>
          <w:sz w:val="22"/>
        </w:rPr>
        <w:t>(9 marks)</w:t>
      </w:r>
    </w:p>
    <w:p w:rsidR="00D837B5" w:rsidRPr="00891172" w:rsidRDefault="00D837B5" w:rsidP="00891172">
      <w:pPr>
        <w:pStyle w:val="ListParagraph"/>
        <w:spacing w:line="240" w:lineRule="auto"/>
        <w:ind w:left="924"/>
        <w:rPr>
          <w:sz w:val="8"/>
          <w:szCs w:val="8"/>
        </w:rPr>
      </w:pPr>
      <w:r w:rsidRPr="00891172">
        <w:rPr>
          <w:sz w:val="8"/>
          <w:szCs w:val="8"/>
        </w:rPr>
        <w:tab/>
      </w:r>
    </w:p>
    <w:tbl>
      <w:tblPr>
        <w:tblStyle w:val="TableGrid"/>
        <w:tblW w:w="0" w:type="auto"/>
        <w:tblInd w:w="534" w:type="dxa"/>
        <w:tblLook w:val="04A0" w:firstRow="1" w:lastRow="0" w:firstColumn="1" w:lastColumn="0" w:noHBand="0" w:noVBand="1"/>
      </w:tblPr>
      <w:tblGrid>
        <w:gridCol w:w="7512"/>
        <w:gridCol w:w="1843"/>
      </w:tblGrid>
      <w:tr w:rsidR="00C84A66" w:rsidRPr="00C84A66" w:rsidTr="00C84A66">
        <w:tc>
          <w:tcPr>
            <w:tcW w:w="7512" w:type="dxa"/>
            <w:shd w:val="clear" w:color="auto" w:fill="E9E7F2" w:themeFill="accent4" w:themeFillTint="33"/>
          </w:tcPr>
          <w:p w:rsidR="00C84A66" w:rsidRPr="00C84A66" w:rsidRDefault="00C84A66" w:rsidP="005C2D80">
            <w:pPr>
              <w:pStyle w:val="ListParagraph"/>
              <w:ind w:left="0"/>
              <w:jc w:val="center"/>
              <w:rPr>
                <w:b/>
                <w:sz w:val="22"/>
              </w:rPr>
            </w:pPr>
            <w:r w:rsidRPr="00C84A66">
              <w:rPr>
                <w:b/>
                <w:sz w:val="22"/>
              </w:rPr>
              <w:t>Description</w:t>
            </w:r>
          </w:p>
        </w:tc>
        <w:tc>
          <w:tcPr>
            <w:tcW w:w="1843" w:type="dxa"/>
            <w:shd w:val="clear" w:color="auto" w:fill="E9E7F2" w:themeFill="accent4" w:themeFillTint="33"/>
          </w:tcPr>
          <w:p w:rsidR="00C84A66" w:rsidRPr="00C84A66" w:rsidRDefault="00C84A66" w:rsidP="005C2D80">
            <w:pPr>
              <w:pStyle w:val="ListParagraph"/>
              <w:ind w:left="0"/>
              <w:jc w:val="center"/>
              <w:rPr>
                <w:b/>
                <w:sz w:val="22"/>
              </w:rPr>
            </w:pPr>
            <w:r w:rsidRPr="00C84A66">
              <w:rPr>
                <w:b/>
                <w:sz w:val="22"/>
              </w:rPr>
              <w:t>Marks</w:t>
            </w:r>
          </w:p>
        </w:tc>
      </w:tr>
      <w:tr w:rsidR="00C84A66" w:rsidRPr="00C84A66" w:rsidTr="003773CE">
        <w:tc>
          <w:tcPr>
            <w:tcW w:w="7512" w:type="dxa"/>
            <w:tcBorders>
              <w:bottom w:val="single" w:sz="4" w:space="0" w:color="auto"/>
            </w:tcBorders>
            <w:shd w:val="clear" w:color="auto" w:fill="E9E7F2" w:themeFill="background2" w:themeFillTint="33"/>
          </w:tcPr>
          <w:p w:rsidR="00C84A66" w:rsidRPr="00C84A66" w:rsidRDefault="00C84A66" w:rsidP="005C2D80">
            <w:pPr>
              <w:rPr>
                <w:b/>
                <w:iCs/>
                <w:color w:val="231F20"/>
              </w:rPr>
            </w:pPr>
            <w:r w:rsidRPr="00C84A66">
              <w:rPr>
                <w:b/>
                <w:iCs/>
                <w:color w:val="231F20"/>
              </w:rPr>
              <w:t>Changes depicted in sources</w:t>
            </w:r>
          </w:p>
        </w:tc>
        <w:tc>
          <w:tcPr>
            <w:tcW w:w="1843" w:type="dxa"/>
            <w:tcBorders>
              <w:bottom w:val="single" w:sz="4" w:space="0" w:color="auto"/>
            </w:tcBorders>
            <w:shd w:val="clear" w:color="auto" w:fill="E9E7F2" w:themeFill="background2" w:themeFillTint="33"/>
          </w:tcPr>
          <w:p w:rsidR="00C84A66" w:rsidRPr="00C84A66" w:rsidRDefault="00C84A66" w:rsidP="005C2D80">
            <w:pPr>
              <w:jc w:val="center"/>
              <w:rPr>
                <w:b/>
                <w:iCs/>
                <w:color w:val="231F20"/>
              </w:rPr>
            </w:pPr>
            <w:r w:rsidRPr="00C84A66">
              <w:rPr>
                <w:b/>
                <w:iCs/>
                <w:color w:val="231F20"/>
              </w:rPr>
              <w:t>2</w:t>
            </w:r>
          </w:p>
        </w:tc>
      </w:tr>
      <w:tr w:rsidR="00C84A66" w:rsidRPr="00C84A66" w:rsidTr="00C84A66">
        <w:tc>
          <w:tcPr>
            <w:tcW w:w="7512" w:type="dxa"/>
            <w:tcBorders>
              <w:bottom w:val="dotted" w:sz="4" w:space="0" w:color="auto"/>
            </w:tcBorders>
          </w:tcPr>
          <w:p w:rsidR="00C84A66" w:rsidRPr="00C84A66" w:rsidRDefault="00C84A66" w:rsidP="003773CE">
            <w:pPr>
              <w:spacing w:line="259" w:lineRule="auto"/>
              <w:rPr>
                <w:iCs/>
                <w:color w:val="231F20"/>
              </w:rPr>
            </w:pPr>
            <w:r w:rsidRPr="00C84A66">
              <w:rPr>
                <w:iCs/>
                <w:color w:val="231F20"/>
              </w:rPr>
              <w:t xml:space="preserve">Presents a summary of the changes in the ancient society that are depicted in the </w:t>
            </w:r>
            <w:r w:rsidRPr="00C84A66">
              <w:rPr>
                <w:b/>
                <w:iCs/>
                <w:color w:val="231F20"/>
              </w:rPr>
              <w:t>two</w:t>
            </w:r>
            <w:r w:rsidRPr="00C84A66">
              <w:rPr>
                <w:iCs/>
                <w:color w:val="231F20"/>
              </w:rPr>
              <w:t xml:space="preserve"> sources</w:t>
            </w:r>
          </w:p>
        </w:tc>
        <w:tc>
          <w:tcPr>
            <w:tcW w:w="1843" w:type="dxa"/>
            <w:tcBorders>
              <w:bottom w:val="dotted" w:sz="4" w:space="0" w:color="auto"/>
            </w:tcBorders>
            <w:vAlign w:val="center"/>
          </w:tcPr>
          <w:p w:rsidR="00C84A66" w:rsidRPr="00C84A66" w:rsidRDefault="00C84A66" w:rsidP="005C2D80">
            <w:pPr>
              <w:jc w:val="center"/>
              <w:rPr>
                <w:iCs/>
                <w:color w:val="231F20"/>
              </w:rPr>
            </w:pPr>
            <w:r w:rsidRPr="00C84A66">
              <w:rPr>
                <w:iCs/>
                <w:color w:val="231F20"/>
              </w:rPr>
              <w:t>2</w:t>
            </w:r>
          </w:p>
        </w:tc>
      </w:tr>
      <w:tr w:rsidR="00C84A66" w:rsidRPr="00C84A66" w:rsidTr="00C84A66">
        <w:tc>
          <w:tcPr>
            <w:tcW w:w="7512" w:type="dxa"/>
            <w:tcBorders>
              <w:top w:val="dotted" w:sz="4" w:space="0" w:color="auto"/>
            </w:tcBorders>
          </w:tcPr>
          <w:p w:rsidR="00C84A66" w:rsidRPr="00C84A66" w:rsidRDefault="00C84A66" w:rsidP="003773CE">
            <w:pPr>
              <w:spacing w:line="259" w:lineRule="auto"/>
              <w:rPr>
                <w:iCs/>
                <w:color w:val="231F20"/>
              </w:rPr>
            </w:pPr>
            <w:r w:rsidRPr="00C84A66">
              <w:rPr>
                <w:iCs/>
                <w:color w:val="231F20"/>
              </w:rPr>
              <w:t xml:space="preserve">States some of the changes in the ancient society that are depicted in </w:t>
            </w:r>
            <w:r w:rsidRPr="00C84A66">
              <w:rPr>
                <w:b/>
                <w:iCs/>
                <w:color w:val="231F20"/>
              </w:rPr>
              <w:t>at least one</w:t>
            </w:r>
            <w:r w:rsidRPr="00C84A66">
              <w:rPr>
                <w:iCs/>
                <w:color w:val="231F20"/>
              </w:rPr>
              <w:t xml:space="preserve"> of the sources</w:t>
            </w:r>
          </w:p>
        </w:tc>
        <w:tc>
          <w:tcPr>
            <w:tcW w:w="1843" w:type="dxa"/>
            <w:tcBorders>
              <w:top w:val="dotted" w:sz="4" w:space="0" w:color="auto"/>
            </w:tcBorders>
            <w:vAlign w:val="center"/>
          </w:tcPr>
          <w:p w:rsidR="00C84A66" w:rsidRPr="00C84A66" w:rsidRDefault="00C84A66" w:rsidP="005C2D80">
            <w:pPr>
              <w:jc w:val="center"/>
              <w:rPr>
                <w:iCs/>
                <w:color w:val="231F20"/>
              </w:rPr>
            </w:pPr>
            <w:r w:rsidRPr="00C84A66">
              <w:rPr>
                <w:iCs/>
                <w:color w:val="231F20"/>
              </w:rPr>
              <w:t>1</w:t>
            </w:r>
          </w:p>
        </w:tc>
      </w:tr>
      <w:tr w:rsidR="00C84A66" w:rsidRPr="00C84A66" w:rsidTr="003773CE">
        <w:tc>
          <w:tcPr>
            <w:tcW w:w="7512" w:type="dxa"/>
            <w:tcBorders>
              <w:bottom w:val="single" w:sz="4" w:space="0" w:color="auto"/>
            </w:tcBorders>
            <w:shd w:val="clear" w:color="auto" w:fill="E9E7F2" w:themeFill="background2" w:themeFillTint="33"/>
          </w:tcPr>
          <w:p w:rsidR="00C84A66" w:rsidRPr="00C84A66" w:rsidRDefault="00C84A66" w:rsidP="003773CE">
            <w:pPr>
              <w:spacing w:line="259" w:lineRule="auto"/>
              <w:rPr>
                <w:b/>
                <w:iCs/>
                <w:color w:val="231F20"/>
              </w:rPr>
            </w:pPr>
            <w:r w:rsidRPr="00C84A66">
              <w:rPr>
                <w:b/>
                <w:iCs/>
                <w:color w:val="231F20"/>
              </w:rPr>
              <w:t>Identification and explanation of other major changes that occurred in the ancient society</w:t>
            </w:r>
          </w:p>
        </w:tc>
        <w:tc>
          <w:tcPr>
            <w:tcW w:w="1843" w:type="dxa"/>
            <w:tcBorders>
              <w:bottom w:val="single" w:sz="4" w:space="0" w:color="auto"/>
            </w:tcBorders>
            <w:shd w:val="clear" w:color="auto" w:fill="E9E7F2" w:themeFill="background2" w:themeFillTint="33"/>
            <w:vAlign w:val="center"/>
          </w:tcPr>
          <w:p w:rsidR="00C84A66" w:rsidRPr="00C84A66" w:rsidRDefault="00C84A66" w:rsidP="005C2D80">
            <w:pPr>
              <w:jc w:val="center"/>
              <w:rPr>
                <w:b/>
                <w:iCs/>
                <w:color w:val="231F20"/>
              </w:rPr>
            </w:pPr>
            <w:r w:rsidRPr="00C84A66">
              <w:rPr>
                <w:b/>
                <w:iCs/>
                <w:color w:val="231F20"/>
              </w:rPr>
              <w:t>4</w:t>
            </w:r>
          </w:p>
        </w:tc>
      </w:tr>
      <w:tr w:rsidR="00C84A66" w:rsidRPr="00C84A66" w:rsidTr="00C84A66">
        <w:tc>
          <w:tcPr>
            <w:tcW w:w="7512" w:type="dxa"/>
            <w:tcBorders>
              <w:bottom w:val="dotted" w:sz="4" w:space="0" w:color="auto"/>
            </w:tcBorders>
          </w:tcPr>
          <w:p w:rsidR="00C84A66" w:rsidRPr="00C84A66" w:rsidRDefault="00C84A66" w:rsidP="003773CE">
            <w:pPr>
              <w:spacing w:line="259" w:lineRule="auto"/>
              <w:rPr>
                <w:iCs/>
                <w:color w:val="231F20"/>
              </w:rPr>
            </w:pPr>
            <w:r w:rsidRPr="00C84A66">
              <w:rPr>
                <w:iCs/>
                <w:color w:val="231F20"/>
              </w:rPr>
              <w:t>Accurate identification and clear explanation of some of the other major changes that occurred in the ancient society</w:t>
            </w:r>
          </w:p>
        </w:tc>
        <w:tc>
          <w:tcPr>
            <w:tcW w:w="1843" w:type="dxa"/>
            <w:tcBorders>
              <w:bottom w:val="dotted" w:sz="4" w:space="0" w:color="auto"/>
            </w:tcBorders>
            <w:vAlign w:val="center"/>
          </w:tcPr>
          <w:p w:rsidR="00C84A66" w:rsidRPr="00C84A66" w:rsidRDefault="00C84A66" w:rsidP="005C2D80">
            <w:pPr>
              <w:jc w:val="center"/>
              <w:rPr>
                <w:iCs/>
                <w:color w:val="231F20"/>
              </w:rPr>
            </w:pPr>
            <w:r w:rsidRPr="00C84A66">
              <w:rPr>
                <w:iCs/>
                <w:color w:val="231F20"/>
              </w:rPr>
              <w:t>4</w:t>
            </w:r>
          </w:p>
        </w:tc>
      </w:tr>
      <w:tr w:rsidR="00C84A66" w:rsidRPr="00C84A66" w:rsidTr="00C84A66">
        <w:tc>
          <w:tcPr>
            <w:tcW w:w="7512" w:type="dxa"/>
            <w:tcBorders>
              <w:top w:val="dotted" w:sz="4" w:space="0" w:color="auto"/>
              <w:bottom w:val="dotted" w:sz="4" w:space="0" w:color="auto"/>
            </w:tcBorders>
          </w:tcPr>
          <w:p w:rsidR="00C84A66" w:rsidRPr="00C84A66" w:rsidRDefault="00C84A66" w:rsidP="003773CE">
            <w:pPr>
              <w:spacing w:line="259" w:lineRule="auto"/>
              <w:rPr>
                <w:iCs/>
                <w:color w:val="231F20"/>
              </w:rPr>
            </w:pPr>
            <w:r w:rsidRPr="00C84A66">
              <w:rPr>
                <w:iCs/>
                <w:color w:val="231F20"/>
              </w:rPr>
              <w:t>Accurate identification with limited explanation of a few of the other major changes that occurred in the ancient society</w:t>
            </w:r>
          </w:p>
        </w:tc>
        <w:tc>
          <w:tcPr>
            <w:tcW w:w="1843" w:type="dxa"/>
            <w:tcBorders>
              <w:top w:val="dotted" w:sz="4" w:space="0" w:color="auto"/>
              <w:bottom w:val="dotted" w:sz="4" w:space="0" w:color="auto"/>
            </w:tcBorders>
            <w:vAlign w:val="center"/>
          </w:tcPr>
          <w:p w:rsidR="00C84A66" w:rsidRPr="00C84A66" w:rsidRDefault="00C84A66" w:rsidP="005C2D80">
            <w:pPr>
              <w:jc w:val="center"/>
              <w:rPr>
                <w:iCs/>
                <w:color w:val="231F20"/>
              </w:rPr>
            </w:pPr>
            <w:r w:rsidRPr="00C84A66">
              <w:rPr>
                <w:iCs/>
                <w:color w:val="231F20"/>
              </w:rPr>
              <w:t>3</w:t>
            </w:r>
          </w:p>
        </w:tc>
      </w:tr>
      <w:tr w:rsidR="00C84A66" w:rsidRPr="00C84A66" w:rsidTr="00C84A66">
        <w:tc>
          <w:tcPr>
            <w:tcW w:w="7512" w:type="dxa"/>
            <w:tcBorders>
              <w:top w:val="dotted" w:sz="4" w:space="0" w:color="auto"/>
              <w:bottom w:val="dotted" w:sz="4" w:space="0" w:color="auto"/>
            </w:tcBorders>
          </w:tcPr>
          <w:p w:rsidR="00C84A66" w:rsidRPr="00C84A66" w:rsidRDefault="00C84A66" w:rsidP="003773CE">
            <w:pPr>
              <w:spacing w:line="259" w:lineRule="auto"/>
              <w:rPr>
                <w:iCs/>
                <w:color w:val="231F20"/>
              </w:rPr>
            </w:pPr>
            <w:r w:rsidRPr="00C84A66">
              <w:rPr>
                <w:iCs/>
                <w:color w:val="231F20"/>
              </w:rPr>
              <w:t xml:space="preserve">Lists some of the other major changes that occurred in the ancient society </w:t>
            </w:r>
          </w:p>
        </w:tc>
        <w:tc>
          <w:tcPr>
            <w:tcW w:w="1843" w:type="dxa"/>
            <w:tcBorders>
              <w:top w:val="dotted" w:sz="4" w:space="0" w:color="auto"/>
              <w:bottom w:val="dotted" w:sz="4" w:space="0" w:color="auto"/>
            </w:tcBorders>
            <w:vAlign w:val="center"/>
          </w:tcPr>
          <w:p w:rsidR="00C84A66" w:rsidRPr="00C84A66" w:rsidRDefault="00C84A66" w:rsidP="005C2D80">
            <w:pPr>
              <w:jc w:val="center"/>
              <w:rPr>
                <w:iCs/>
                <w:color w:val="231F20"/>
              </w:rPr>
            </w:pPr>
            <w:r w:rsidRPr="00C84A66">
              <w:rPr>
                <w:iCs/>
                <w:color w:val="231F20"/>
              </w:rPr>
              <w:t>2</w:t>
            </w:r>
          </w:p>
        </w:tc>
      </w:tr>
      <w:tr w:rsidR="00C84A66" w:rsidRPr="00C84A66" w:rsidTr="00C84A66">
        <w:tc>
          <w:tcPr>
            <w:tcW w:w="7512" w:type="dxa"/>
            <w:tcBorders>
              <w:top w:val="dotted" w:sz="4" w:space="0" w:color="auto"/>
            </w:tcBorders>
          </w:tcPr>
          <w:p w:rsidR="00C84A66" w:rsidRPr="00C84A66" w:rsidRDefault="00C84A66" w:rsidP="003773CE">
            <w:pPr>
              <w:spacing w:line="259" w:lineRule="auto"/>
              <w:rPr>
                <w:iCs/>
                <w:color w:val="231F20"/>
              </w:rPr>
            </w:pPr>
            <w:r w:rsidRPr="00C84A66">
              <w:rPr>
                <w:iCs/>
                <w:color w:val="231F20"/>
              </w:rPr>
              <w:t xml:space="preserve">Lists </w:t>
            </w:r>
            <w:r w:rsidRPr="0018436E">
              <w:rPr>
                <w:b/>
                <w:iCs/>
                <w:color w:val="231F20"/>
              </w:rPr>
              <w:t>one</w:t>
            </w:r>
            <w:r w:rsidRPr="00C84A66">
              <w:rPr>
                <w:iCs/>
                <w:color w:val="231F20"/>
              </w:rPr>
              <w:t xml:space="preserve"> or </w:t>
            </w:r>
            <w:r w:rsidRPr="0018436E">
              <w:rPr>
                <w:b/>
                <w:iCs/>
                <w:color w:val="231F20"/>
              </w:rPr>
              <w:t>two</w:t>
            </w:r>
            <w:r w:rsidRPr="00C84A66">
              <w:rPr>
                <w:iCs/>
                <w:color w:val="231F20"/>
              </w:rPr>
              <w:t xml:space="preserve"> of the major changes that occurred in the ancient society with inaccuracies</w:t>
            </w:r>
          </w:p>
        </w:tc>
        <w:tc>
          <w:tcPr>
            <w:tcW w:w="1843" w:type="dxa"/>
            <w:tcBorders>
              <w:top w:val="dotted" w:sz="4" w:space="0" w:color="auto"/>
            </w:tcBorders>
            <w:vAlign w:val="center"/>
          </w:tcPr>
          <w:p w:rsidR="00C84A66" w:rsidRPr="00C84A66" w:rsidRDefault="00C84A66" w:rsidP="005C2D80">
            <w:pPr>
              <w:jc w:val="center"/>
              <w:rPr>
                <w:iCs/>
                <w:color w:val="231F20"/>
              </w:rPr>
            </w:pPr>
            <w:r w:rsidRPr="00C84A66">
              <w:rPr>
                <w:iCs/>
                <w:color w:val="231F20"/>
              </w:rPr>
              <w:t>1</w:t>
            </w:r>
          </w:p>
        </w:tc>
      </w:tr>
      <w:tr w:rsidR="00C84A66" w:rsidRPr="00C84A66" w:rsidTr="003773CE">
        <w:tc>
          <w:tcPr>
            <w:tcW w:w="7512" w:type="dxa"/>
            <w:tcBorders>
              <w:bottom w:val="single" w:sz="4" w:space="0" w:color="auto"/>
            </w:tcBorders>
            <w:shd w:val="clear" w:color="auto" w:fill="E9E7F2" w:themeFill="background2" w:themeFillTint="33"/>
          </w:tcPr>
          <w:p w:rsidR="00C84A66" w:rsidRPr="00C84A66" w:rsidRDefault="00C84A66" w:rsidP="003773CE">
            <w:pPr>
              <w:spacing w:line="259" w:lineRule="auto"/>
              <w:rPr>
                <w:b/>
                <w:iCs/>
                <w:color w:val="231F20"/>
              </w:rPr>
            </w:pPr>
            <w:r w:rsidRPr="00C84A66">
              <w:rPr>
                <w:b/>
                <w:iCs/>
                <w:color w:val="231F20"/>
              </w:rPr>
              <w:t>Illustration of the importance of the changes</w:t>
            </w:r>
          </w:p>
        </w:tc>
        <w:tc>
          <w:tcPr>
            <w:tcW w:w="1843" w:type="dxa"/>
            <w:tcBorders>
              <w:bottom w:val="single" w:sz="4" w:space="0" w:color="auto"/>
            </w:tcBorders>
            <w:shd w:val="clear" w:color="auto" w:fill="E9E7F2" w:themeFill="background2" w:themeFillTint="33"/>
            <w:vAlign w:val="center"/>
          </w:tcPr>
          <w:p w:rsidR="00C84A66" w:rsidRPr="00C84A66" w:rsidRDefault="00C84A66" w:rsidP="005C2D80">
            <w:pPr>
              <w:jc w:val="center"/>
              <w:rPr>
                <w:b/>
                <w:iCs/>
                <w:color w:val="231F20"/>
              </w:rPr>
            </w:pPr>
            <w:r w:rsidRPr="00C84A66">
              <w:rPr>
                <w:b/>
                <w:iCs/>
                <w:color w:val="231F20"/>
              </w:rPr>
              <w:t>3</w:t>
            </w:r>
          </w:p>
        </w:tc>
      </w:tr>
      <w:tr w:rsidR="00C84A66" w:rsidRPr="00C84A66" w:rsidTr="00C84A66">
        <w:tc>
          <w:tcPr>
            <w:tcW w:w="7512" w:type="dxa"/>
            <w:tcBorders>
              <w:bottom w:val="dotted" w:sz="4" w:space="0" w:color="auto"/>
            </w:tcBorders>
          </w:tcPr>
          <w:p w:rsidR="00C84A66" w:rsidRPr="00C84A66" w:rsidRDefault="00C84A66" w:rsidP="003773CE">
            <w:pPr>
              <w:spacing w:line="259" w:lineRule="auto"/>
              <w:rPr>
                <w:iCs/>
                <w:color w:val="231F20"/>
              </w:rPr>
            </w:pPr>
            <w:r w:rsidRPr="00C84A66">
              <w:rPr>
                <w:iCs/>
                <w:color w:val="231F20"/>
              </w:rPr>
              <w:t>Illustrates the importance of the changes that occurred in the ancient society with some explanation and provision of evidence or examples</w:t>
            </w:r>
          </w:p>
        </w:tc>
        <w:tc>
          <w:tcPr>
            <w:tcW w:w="1843" w:type="dxa"/>
            <w:tcBorders>
              <w:bottom w:val="dotted" w:sz="4" w:space="0" w:color="auto"/>
            </w:tcBorders>
            <w:vAlign w:val="center"/>
          </w:tcPr>
          <w:p w:rsidR="00C84A66" w:rsidRPr="00C84A66" w:rsidRDefault="00C84A66" w:rsidP="005C2D80">
            <w:pPr>
              <w:jc w:val="center"/>
              <w:rPr>
                <w:iCs/>
                <w:color w:val="231F20"/>
              </w:rPr>
            </w:pPr>
            <w:r w:rsidRPr="00C84A66">
              <w:rPr>
                <w:iCs/>
                <w:color w:val="231F20"/>
              </w:rPr>
              <w:t>3</w:t>
            </w:r>
          </w:p>
        </w:tc>
      </w:tr>
      <w:tr w:rsidR="00C84A66" w:rsidRPr="00C84A66" w:rsidTr="00C84A66">
        <w:tc>
          <w:tcPr>
            <w:tcW w:w="7512" w:type="dxa"/>
            <w:tcBorders>
              <w:top w:val="dotted" w:sz="4" w:space="0" w:color="auto"/>
              <w:bottom w:val="dotted" w:sz="4" w:space="0" w:color="auto"/>
            </w:tcBorders>
          </w:tcPr>
          <w:p w:rsidR="00C84A66" w:rsidRPr="00C84A66" w:rsidRDefault="00C84A66" w:rsidP="003773CE">
            <w:pPr>
              <w:spacing w:line="259" w:lineRule="auto"/>
              <w:rPr>
                <w:iCs/>
                <w:color w:val="231F20"/>
              </w:rPr>
            </w:pPr>
            <w:r w:rsidRPr="00C84A66">
              <w:rPr>
                <w:iCs/>
                <w:color w:val="231F20"/>
              </w:rPr>
              <w:t>Attempts to illustrate the importance of the changes that occurred in the ancient society with limited explanation and little provision of evidence or examples</w:t>
            </w:r>
          </w:p>
        </w:tc>
        <w:tc>
          <w:tcPr>
            <w:tcW w:w="1843" w:type="dxa"/>
            <w:tcBorders>
              <w:top w:val="dotted" w:sz="4" w:space="0" w:color="auto"/>
              <w:bottom w:val="dotted" w:sz="4" w:space="0" w:color="auto"/>
            </w:tcBorders>
            <w:vAlign w:val="center"/>
          </w:tcPr>
          <w:p w:rsidR="00C84A66" w:rsidRPr="00C84A66" w:rsidRDefault="00C84A66" w:rsidP="005C2D80">
            <w:pPr>
              <w:jc w:val="center"/>
              <w:rPr>
                <w:iCs/>
                <w:color w:val="231F20"/>
              </w:rPr>
            </w:pPr>
            <w:r w:rsidRPr="00C84A66">
              <w:rPr>
                <w:iCs/>
                <w:color w:val="231F20"/>
              </w:rPr>
              <w:t>2</w:t>
            </w:r>
          </w:p>
        </w:tc>
      </w:tr>
      <w:tr w:rsidR="00C84A66" w:rsidRPr="00C84A66" w:rsidTr="00C84A66">
        <w:tc>
          <w:tcPr>
            <w:tcW w:w="7512" w:type="dxa"/>
            <w:tcBorders>
              <w:top w:val="dotted" w:sz="4" w:space="0" w:color="auto"/>
            </w:tcBorders>
          </w:tcPr>
          <w:p w:rsidR="00C84A66" w:rsidRPr="00C84A66" w:rsidRDefault="00C84A66" w:rsidP="003773CE">
            <w:pPr>
              <w:spacing w:line="259" w:lineRule="auto"/>
              <w:rPr>
                <w:iCs/>
                <w:color w:val="231F20"/>
              </w:rPr>
            </w:pPr>
            <w:r w:rsidRPr="00C84A66">
              <w:rPr>
                <w:iCs/>
                <w:color w:val="231F20"/>
              </w:rPr>
              <w:t>States the importance of a change/s with little to no explanation or provision of examples</w:t>
            </w:r>
          </w:p>
        </w:tc>
        <w:tc>
          <w:tcPr>
            <w:tcW w:w="1843" w:type="dxa"/>
            <w:tcBorders>
              <w:top w:val="dotted" w:sz="4" w:space="0" w:color="auto"/>
            </w:tcBorders>
            <w:vAlign w:val="center"/>
          </w:tcPr>
          <w:p w:rsidR="00C84A66" w:rsidRPr="00C84A66" w:rsidRDefault="00C84A66" w:rsidP="005C2D80">
            <w:pPr>
              <w:jc w:val="center"/>
              <w:rPr>
                <w:iCs/>
                <w:color w:val="231F20"/>
              </w:rPr>
            </w:pPr>
            <w:r w:rsidRPr="00C84A66">
              <w:rPr>
                <w:iCs/>
                <w:color w:val="231F20"/>
              </w:rPr>
              <w:t>1</w:t>
            </w:r>
          </w:p>
        </w:tc>
      </w:tr>
      <w:tr w:rsidR="00C84A66" w:rsidRPr="00C84A66" w:rsidTr="00C84A66">
        <w:tc>
          <w:tcPr>
            <w:tcW w:w="7512" w:type="dxa"/>
          </w:tcPr>
          <w:p w:rsidR="00C84A66" w:rsidRPr="00C84A66" w:rsidRDefault="00C84A66" w:rsidP="005C2D80">
            <w:pPr>
              <w:jc w:val="right"/>
              <w:rPr>
                <w:b/>
                <w:iCs/>
                <w:color w:val="231F20"/>
              </w:rPr>
            </w:pPr>
            <w:r w:rsidRPr="00C84A66">
              <w:rPr>
                <w:b/>
                <w:iCs/>
                <w:color w:val="231F20"/>
              </w:rPr>
              <w:t>Total</w:t>
            </w:r>
          </w:p>
        </w:tc>
        <w:tc>
          <w:tcPr>
            <w:tcW w:w="1843" w:type="dxa"/>
          </w:tcPr>
          <w:p w:rsidR="00C84A66" w:rsidRPr="00C84A66" w:rsidRDefault="00C84A66" w:rsidP="005C2D80">
            <w:pPr>
              <w:jc w:val="center"/>
              <w:rPr>
                <w:b/>
                <w:iCs/>
                <w:color w:val="231F20"/>
              </w:rPr>
            </w:pPr>
            <w:r w:rsidRPr="00C84A66">
              <w:rPr>
                <w:b/>
                <w:iCs/>
                <w:color w:val="231F20"/>
              </w:rPr>
              <w:t>9</w:t>
            </w:r>
          </w:p>
        </w:tc>
      </w:tr>
      <w:tr w:rsidR="00D837B5" w:rsidRPr="00C84A66" w:rsidTr="00C84A66">
        <w:trPr>
          <w:trHeight w:val="155"/>
        </w:trPr>
        <w:tc>
          <w:tcPr>
            <w:tcW w:w="9355" w:type="dxa"/>
            <w:gridSpan w:val="2"/>
            <w:shd w:val="clear" w:color="auto" w:fill="E9E7F2" w:themeFill="accent4" w:themeFillTint="33"/>
          </w:tcPr>
          <w:p w:rsidR="00D837B5" w:rsidRPr="00C84A66" w:rsidRDefault="00D837B5" w:rsidP="00D837B5">
            <w:pPr>
              <w:pStyle w:val="ListParagraph"/>
              <w:ind w:left="0"/>
              <w:jc w:val="center"/>
              <w:rPr>
                <w:b/>
                <w:sz w:val="22"/>
              </w:rPr>
            </w:pPr>
            <w:r w:rsidRPr="00C84A66">
              <w:rPr>
                <w:b/>
                <w:sz w:val="22"/>
              </w:rPr>
              <w:t>Context specific points</w:t>
            </w:r>
          </w:p>
        </w:tc>
      </w:tr>
      <w:tr w:rsidR="00D837B5" w:rsidRPr="00C84A66" w:rsidTr="0018436E">
        <w:trPr>
          <w:trHeight w:val="132"/>
        </w:trPr>
        <w:tc>
          <w:tcPr>
            <w:tcW w:w="9355" w:type="dxa"/>
            <w:gridSpan w:val="2"/>
          </w:tcPr>
          <w:p w:rsidR="00D837B5" w:rsidRPr="00C84A66" w:rsidRDefault="00D837B5" w:rsidP="003773CE">
            <w:pPr>
              <w:spacing w:line="240" w:lineRule="auto"/>
              <w:rPr>
                <w:rFonts w:cs="Calibri"/>
                <w:color w:val="231F20"/>
              </w:rPr>
            </w:pPr>
            <w:r w:rsidRPr="00C84A66">
              <w:rPr>
                <w:rFonts w:cs="Calibri"/>
                <w:color w:val="231F20"/>
              </w:rPr>
              <w:t>This question invites the student to write what they know about change during the whole period of study.</w:t>
            </w:r>
          </w:p>
          <w:p w:rsidR="00D837B5" w:rsidRPr="00C84A66" w:rsidRDefault="00D837B5" w:rsidP="003773CE">
            <w:pPr>
              <w:spacing w:line="240" w:lineRule="auto"/>
              <w:rPr>
                <w:rFonts w:cs="Calibri"/>
                <w:b/>
                <w:bCs/>
                <w:color w:val="231F20"/>
              </w:rPr>
            </w:pPr>
            <w:r w:rsidRPr="00C84A66">
              <w:rPr>
                <w:rFonts w:cs="Calibri"/>
                <w:b/>
                <w:bCs/>
                <w:color w:val="231F20"/>
              </w:rPr>
              <w:t>Note:</w:t>
            </w:r>
          </w:p>
          <w:p w:rsidR="00D837B5" w:rsidRPr="00C84A66" w:rsidRDefault="0018436E" w:rsidP="003773CE">
            <w:pPr>
              <w:pStyle w:val="ListParagraph"/>
              <w:numPr>
                <w:ilvl w:val="0"/>
                <w:numId w:val="44"/>
              </w:numPr>
              <w:spacing w:line="240" w:lineRule="auto"/>
              <w:ind w:left="357" w:hanging="357"/>
              <w:contextualSpacing w:val="0"/>
              <w:rPr>
                <w:rFonts w:cs="Calibri"/>
                <w:color w:val="231F20"/>
                <w:sz w:val="22"/>
              </w:rPr>
            </w:pPr>
            <w:r>
              <w:rPr>
                <w:rFonts w:cs="Calibri"/>
                <w:color w:val="231F20"/>
                <w:sz w:val="22"/>
              </w:rPr>
              <w:t>R</w:t>
            </w:r>
            <w:r w:rsidR="00D837B5" w:rsidRPr="00C84A66">
              <w:rPr>
                <w:rFonts w:cs="Calibri"/>
                <w:color w:val="231F20"/>
                <w:sz w:val="22"/>
              </w:rPr>
              <w:t>esponses should consider the particular changes that are shown in the sources</w:t>
            </w:r>
            <w:r>
              <w:rPr>
                <w:rFonts w:cs="Calibri"/>
                <w:color w:val="231F20"/>
                <w:sz w:val="22"/>
              </w:rPr>
              <w:t>.</w:t>
            </w:r>
          </w:p>
          <w:p w:rsidR="00D837B5" w:rsidRPr="00C84A66" w:rsidRDefault="0018436E" w:rsidP="003773CE">
            <w:pPr>
              <w:pStyle w:val="ListParagraph"/>
              <w:numPr>
                <w:ilvl w:val="0"/>
                <w:numId w:val="44"/>
              </w:numPr>
              <w:spacing w:line="240" w:lineRule="auto"/>
              <w:rPr>
                <w:rFonts w:cs="Calibri"/>
                <w:color w:val="231F20"/>
                <w:sz w:val="22"/>
              </w:rPr>
            </w:pPr>
            <w:r>
              <w:rPr>
                <w:rFonts w:cs="Calibri"/>
                <w:color w:val="231F20"/>
                <w:sz w:val="22"/>
              </w:rPr>
              <w:t>T</w:t>
            </w:r>
            <w:r w:rsidR="00D837B5" w:rsidRPr="00C84A66">
              <w:rPr>
                <w:rFonts w:cs="Calibri"/>
                <w:color w:val="231F20"/>
                <w:sz w:val="22"/>
              </w:rPr>
              <w:t xml:space="preserve">he responses should then consider the other major changes that have occurred in the society they are studying. These changes may be military, political, social, cultural, religious, </w:t>
            </w:r>
            <w:proofErr w:type="gramStart"/>
            <w:r w:rsidR="00D837B5" w:rsidRPr="00C84A66">
              <w:rPr>
                <w:rFonts w:cs="Calibri"/>
                <w:color w:val="231F20"/>
                <w:sz w:val="22"/>
              </w:rPr>
              <w:t>economic</w:t>
            </w:r>
            <w:proofErr w:type="gramEnd"/>
            <w:r w:rsidR="00D837B5" w:rsidRPr="00C84A66">
              <w:rPr>
                <w:rFonts w:cs="Calibri"/>
                <w:color w:val="231F20"/>
                <w:sz w:val="22"/>
              </w:rPr>
              <w:t xml:space="preserve"> and/or leadership</w:t>
            </w:r>
            <w:r>
              <w:rPr>
                <w:rFonts w:cs="Calibri"/>
                <w:color w:val="231F20"/>
                <w:sz w:val="22"/>
              </w:rPr>
              <w:t>.</w:t>
            </w:r>
          </w:p>
          <w:p w:rsidR="00D837B5" w:rsidRPr="00C84A66" w:rsidRDefault="0018436E" w:rsidP="003773CE">
            <w:pPr>
              <w:pStyle w:val="ListParagraph"/>
              <w:numPr>
                <w:ilvl w:val="0"/>
                <w:numId w:val="44"/>
              </w:numPr>
              <w:spacing w:line="240" w:lineRule="auto"/>
              <w:rPr>
                <w:rFonts w:cs="Calibri"/>
                <w:color w:val="231F20"/>
                <w:sz w:val="22"/>
              </w:rPr>
            </w:pPr>
            <w:r>
              <w:rPr>
                <w:rFonts w:cs="Calibri"/>
                <w:color w:val="231F20"/>
                <w:sz w:val="22"/>
              </w:rPr>
              <w:t>T</w:t>
            </w:r>
            <w:r w:rsidR="00D837B5" w:rsidRPr="00C84A66">
              <w:rPr>
                <w:rFonts w:cs="Calibri"/>
                <w:color w:val="231F20"/>
                <w:sz w:val="22"/>
              </w:rPr>
              <w:t>he response then needs to conside</w:t>
            </w:r>
            <w:r>
              <w:rPr>
                <w:rFonts w:cs="Calibri"/>
                <w:color w:val="231F20"/>
                <w:sz w:val="22"/>
              </w:rPr>
              <w:t>r the importance of the changes.</w:t>
            </w:r>
          </w:p>
          <w:p w:rsidR="00D837B5" w:rsidRPr="00C84A66" w:rsidRDefault="00D837B5" w:rsidP="003773CE">
            <w:pPr>
              <w:spacing w:before="60" w:after="60" w:line="240" w:lineRule="auto"/>
              <w:rPr>
                <w:rFonts w:cs="Calibri"/>
                <w:color w:val="231F20"/>
              </w:rPr>
            </w:pPr>
            <w:r w:rsidRPr="00C84A66">
              <w:rPr>
                <w:rFonts w:cs="Calibri"/>
                <w:color w:val="231F20"/>
              </w:rPr>
              <w:t xml:space="preserve">The specific points made in the responses will depend on what has been taught in the classroom. </w:t>
            </w:r>
          </w:p>
          <w:p w:rsidR="00D837B5" w:rsidRPr="00C84A66" w:rsidRDefault="00D837B5" w:rsidP="003773CE">
            <w:pPr>
              <w:spacing w:line="240" w:lineRule="auto"/>
              <w:rPr>
                <w:color w:val="231F20"/>
              </w:rPr>
            </w:pPr>
            <w:r w:rsidRPr="00C84A66">
              <w:rPr>
                <w:color w:val="231F20"/>
              </w:rPr>
              <w:t>Other major changes to be discussed for this time period could include:</w:t>
            </w:r>
            <w:bookmarkStart w:id="0" w:name="_GoBack"/>
            <w:bookmarkEnd w:id="0"/>
          </w:p>
          <w:p w:rsidR="00D837B5" w:rsidRPr="00C84A66" w:rsidRDefault="00891172" w:rsidP="003773CE">
            <w:pPr>
              <w:pStyle w:val="ListParagraph"/>
              <w:numPr>
                <w:ilvl w:val="0"/>
                <w:numId w:val="45"/>
              </w:numPr>
              <w:spacing w:line="240" w:lineRule="auto"/>
              <w:rPr>
                <w:color w:val="231F20"/>
                <w:sz w:val="22"/>
              </w:rPr>
            </w:pPr>
            <w:r>
              <w:rPr>
                <w:color w:val="231F20"/>
                <w:sz w:val="22"/>
              </w:rPr>
              <w:t>t</w:t>
            </w:r>
            <w:r w:rsidR="00D837B5" w:rsidRPr="00C84A66">
              <w:rPr>
                <w:color w:val="231F20"/>
                <w:sz w:val="22"/>
              </w:rPr>
              <w:t xml:space="preserve">he development of the Greek polis or City state and its features </w:t>
            </w:r>
          </w:p>
          <w:p w:rsidR="00D837B5" w:rsidRPr="00C84A66" w:rsidRDefault="00891172" w:rsidP="003773CE">
            <w:pPr>
              <w:pStyle w:val="ListParagraph"/>
              <w:numPr>
                <w:ilvl w:val="0"/>
                <w:numId w:val="45"/>
              </w:numPr>
              <w:spacing w:line="240" w:lineRule="auto"/>
              <w:rPr>
                <w:color w:val="231F20"/>
                <w:sz w:val="22"/>
              </w:rPr>
            </w:pPr>
            <w:proofErr w:type="gramStart"/>
            <w:r>
              <w:rPr>
                <w:color w:val="231F20"/>
                <w:sz w:val="22"/>
              </w:rPr>
              <w:t>t</w:t>
            </w:r>
            <w:r w:rsidR="00D837B5" w:rsidRPr="00C84A66">
              <w:rPr>
                <w:color w:val="231F20"/>
                <w:sz w:val="22"/>
              </w:rPr>
              <w:t>he</w:t>
            </w:r>
            <w:proofErr w:type="gramEnd"/>
            <w:r w:rsidR="00D837B5" w:rsidRPr="00C84A66">
              <w:rPr>
                <w:color w:val="231F20"/>
                <w:sz w:val="22"/>
              </w:rPr>
              <w:t xml:space="preserve"> establishment of Greek colonies between 800 to 512/11 BC in response to land shortages, trade or political factors. The economic, social, cultural and political effects that colonisation had on the colony and the ‘mother’ City state</w:t>
            </w:r>
          </w:p>
          <w:p w:rsidR="00D837B5" w:rsidRPr="00C84A66" w:rsidRDefault="00891172" w:rsidP="003773CE">
            <w:pPr>
              <w:pStyle w:val="ListParagraph"/>
              <w:numPr>
                <w:ilvl w:val="0"/>
                <w:numId w:val="45"/>
              </w:numPr>
              <w:spacing w:line="240" w:lineRule="auto"/>
              <w:rPr>
                <w:color w:val="231F20"/>
                <w:sz w:val="22"/>
              </w:rPr>
            </w:pPr>
            <w:r>
              <w:rPr>
                <w:color w:val="231F20"/>
                <w:sz w:val="22"/>
              </w:rPr>
              <w:t>t</w:t>
            </w:r>
            <w:r w:rsidR="00D837B5" w:rsidRPr="00C84A66">
              <w:rPr>
                <w:color w:val="231F20"/>
                <w:sz w:val="22"/>
              </w:rPr>
              <w:t>he specific changes brought about by the different tyrants in their City states</w:t>
            </w:r>
          </w:p>
          <w:p w:rsidR="00D837B5" w:rsidRPr="00C84A66" w:rsidRDefault="00891172" w:rsidP="003773CE">
            <w:pPr>
              <w:pStyle w:val="ListParagraph"/>
              <w:numPr>
                <w:ilvl w:val="0"/>
                <w:numId w:val="45"/>
              </w:numPr>
              <w:spacing w:after="120" w:line="240" w:lineRule="auto"/>
              <w:rPr>
                <w:sz w:val="22"/>
              </w:rPr>
            </w:pPr>
            <w:proofErr w:type="gramStart"/>
            <w:r>
              <w:rPr>
                <w:color w:val="231F20"/>
                <w:sz w:val="22"/>
              </w:rPr>
              <w:t>t</w:t>
            </w:r>
            <w:r w:rsidR="00D837B5" w:rsidRPr="00C84A66">
              <w:rPr>
                <w:color w:val="231F20"/>
                <w:sz w:val="22"/>
              </w:rPr>
              <w:t>he</w:t>
            </w:r>
            <w:proofErr w:type="gramEnd"/>
            <w:r w:rsidR="00D837B5" w:rsidRPr="00C84A66">
              <w:rPr>
                <w:color w:val="231F20"/>
                <w:sz w:val="22"/>
              </w:rPr>
              <w:t xml:space="preserve"> reforms of </w:t>
            </w:r>
            <w:proofErr w:type="spellStart"/>
            <w:r w:rsidR="00D837B5" w:rsidRPr="00C84A66">
              <w:rPr>
                <w:color w:val="231F20"/>
                <w:sz w:val="22"/>
              </w:rPr>
              <w:t>Solon</w:t>
            </w:r>
            <w:proofErr w:type="spellEnd"/>
            <w:r w:rsidR="00D837B5" w:rsidRPr="00C84A66">
              <w:rPr>
                <w:color w:val="231F20"/>
                <w:sz w:val="22"/>
              </w:rPr>
              <w:t xml:space="preserve"> to the Athenian economic , political and legal systems</w:t>
            </w:r>
            <w:r>
              <w:rPr>
                <w:color w:val="231F20"/>
                <w:sz w:val="22"/>
              </w:rPr>
              <w:t>.</w:t>
            </w:r>
          </w:p>
        </w:tc>
      </w:tr>
    </w:tbl>
    <w:p w:rsidR="00694CC0" w:rsidRPr="000552E1" w:rsidRDefault="00694CC0" w:rsidP="0018436E"/>
    <w:sectPr w:rsidR="00694CC0" w:rsidRPr="000552E1" w:rsidSect="00144927">
      <w:headerReference w:type="default" r:id="rId15"/>
      <w:footerReference w:type="even" r:id="rId16"/>
      <w:footerReference w:type="default" r:id="rId17"/>
      <w:headerReference w:type="first" r:id="rId18"/>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B5" w:rsidRDefault="00D837B5" w:rsidP="00742128">
      <w:pPr>
        <w:spacing w:after="0" w:line="240" w:lineRule="auto"/>
      </w:pPr>
      <w:r>
        <w:separator/>
      </w:r>
    </w:p>
  </w:endnote>
  <w:endnote w:type="continuationSeparator" w:id="0">
    <w:p w:rsidR="00D837B5" w:rsidRDefault="00D837B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B5" w:rsidRPr="00051893" w:rsidRDefault="00D837B5"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2014/10087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B5" w:rsidRPr="009E1E00" w:rsidRDefault="00B266B1"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w:t>
    </w:r>
    <w:r w:rsidR="00D837B5">
      <w:rPr>
        <w:rFonts w:ascii="Franklin Gothic Book" w:hAnsi="Franklin Gothic Book"/>
        <w:b/>
        <w:noProof/>
        <w:color w:val="342568" w:themeColor="accent1" w:themeShade="BF"/>
        <w:sz w:val="18"/>
      </w:rPr>
      <w:t xml:space="preserve"> | General</w:t>
    </w:r>
    <w:r w:rsidR="00D837B5" w:rsidRPr="00630C74">
      <w:t xml:space="preserve"> </w:t>
    </w:r>
    <w:r w:rsidR="00D837B5">
      <w:rPr>
        <w:rFonts w:ascii="Franklin Gothic Book" w:hAnsi="Franklin Gothic Book"/>
        <w:b/>
        <w:noProof/>
        <w:color w:val="342568" w:themeColor="accent1" w:themeShade="BF"/>
        <w:sz w:val="18"/>
      </w:rPr>
      <w:t>| Externally set task | Marking key</w:t>
    </w:r>
    <w:r w:rsidR="00D837B5" w:rsidRPr="00EB4F48">
      <w:rPr>
        <w:rFonts w:ascii="Franklin Gothic Book" w:hAnsi="Franklin Gothic Book"/>
        <w:b/>
        <w:noProof/>
        <w:color w:val="342568" w:themeColor="accent1" w:themeShade="BF"/>
        <w:sz w:val="18"/>
      </w:rPr>
      <w:t xml:space="preserve"> </w:t>
    </w:r>
    <w:r w:rsidR="00D837B5">
      <w:rPr>
        <w:rFonts w:ascii="Franklin Gothic Book" w:hAnsi="Franklin Gothic Book"/>
        <w:b/>
        <w:noProof/>
        <w:color w:val="342568" w:themeColor="accent1" w:themeShade="BF"/>
        <w:sz w:val="18"/>
      </w:rPr>
      <w:t xml:space="preserve">| </w:t>
    </w:r>
    <w:r w:rsidR="00A12BF1">
      <w:rPr>
        <w:rFonts w:ascii="Franklin Gothic Book" w:hAnsi="Franklin Gothic Book"/>
        <w:b/>
        <w:noProof/>
        <w:color w:val="342568" w:themeColor="accent1" w:themeShade="BF"/>
        <w:sz w:val="18"/>
      </w:rPr>
      <w:t xml:space="preserve">Emergence of the Greek City States | </w:t>
    </w:r>
    <w:r w:rsidR="00A12BF1">
      <w:rPr>
        <w:rFonts w:ascii="Franklin Gothic Book" w:eastAsia="MS Mincho" w:hAnsi="Franklin Gothic Book" w:cs="Calibri"/>
        <w:b/>
        <w:noProof/>
        <w:color w:val="342568" w:themeColor="accent1" w:themeShade="BF"/>
        <w:sz w:val="18"/>
        <w:szCs w:val="18"/>
        <w:lang w:val="en-GB" w:eastAsia="ja-JP"/>
      </w:rPr>
      <w:t>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B5" w:rsidRPr="00D6435D" w:rsidRDefault="00B266B1"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Ancient History</w:t>
    </w:r>
    <w:r w:rsidR="00D837B5"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w:t>
    </w:r>
    <w:r>
      <w:rPr>
        <w:rFonts w:ascii="Franklin Gothic Book" w:hAnsi="Franklin Gothic Book"/>
        <w:b/>
        <w:noProof/>
        <w:color w:val="342568" w:themeColor="accent1" w:themeShade="BF"/>
        <w:sz w:val="18"/>
      </w:rPr>
      <w:t>Emergence of the Greek City States</w:t>
    </w:r>
    <w:r w:rsidR="002B3B14">
      <w:rPr>
        <w:rFonts w:ascii="Franklin Gothic Book" w:hAnsi="Franklin Gothic Book"/>
        <w:b/>
        <w:noProof/>
        <w:color w:val="342568" w:themeColor="accent1" w:themeShade="BF"/>
        <w:sz w:val="18"/>
      </w:rPr>
      <w:t xml:space="preserve"> | </w:t>
    </w:r>
    <w:r w:rsidR="00A12BF1">
      <w:rPr>
        <w:rFonts w:ascii="Franklin Gothic Book" w:eastAsia="MS Mincho" w:hAnsi="Franklin Gothic Book" w:cs="Calibri"/>
        <w:b/>
        <w:noProof/>
        <w:color w:val="342568" w:themeColor="accent1" w:themeShade="BF"/>
        <w:sz w:val="18"/>
        <w:szCs w:val="18"/>
        <w:lang w:val="en-GB" w:eastAsia="ja-JP"/>
      </w:rPr>
      <w:t>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B5" w:rsidRDefault="00D837B5" w:rsidP="00742128">
      <w:pPr>
        <w:spacing w:after="0" w:line="240" w:lineRule="auto"/>
      </w:pPr>
      <w:r>
        <w:separator/>
      </w:r>
    </w:p>
  </w:footnote>
  <w:footnote w:type="continuationSeparator" w:id="0">
    <w:p w:rsidR="00D837B5" w:rsidRDefault="00D837B5"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B5" w:rsidRDefault="00D83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D837B5" w:rsidRPr="00F35D7C" w:rsidTr="001779BF">
      <w:tc>
        <w:tcPr>
          <w:tcW w:w="5707" w:type="dxa"/>
          <w:shd w:val="clear" w:color="auto" w:fill="auto"/>
        </w:tcPr>
        <w:p w:rsidR="00D837B5" w:rsidRPr="00F35D7C" w:rsidRDefault="00D837B5"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0FAA1155" wp14:editId="0A679CD5">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D837B5" w:rsidRPr="00F35D7C" w:rsidRDefault="00D837B5"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837B5" w:rsidRDefault="00D83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B5" w:rsidRDefault="00D837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B5" w:rsidRPr="001567D0" w:rsidRDefault="00D837B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773CE">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B5" w:rsidRDefault="00D83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7DD"/>
    <w:multiLevelType w:val="hybridMultilevel"/>
    <w:tmpl w:val="264A3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F75A07"/>
    <w:multiLevelType w:val="hybridMultilevel"/>
    <w:tmpl w:val="EC26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FDC5933"/>
    <w:multiLevelType w:val="hybridMultilevel"/>
    <w:tmpl w:val="6CD0F5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8F43388"/>
    <w:multiLevelType w:val="hybridMultilevel"/>
    <w:tmpl w:val="69D6A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3">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143B19"/>
    <w:multiLevelType w:val="hybridMultilevel"/>
    <w:tmpl w:val="E5D605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4C162B00"/>
    <w:multiLevelType w:val="singleLevel"/>
    <w:tmpl w:val="FB26AA9E"/>
    <w:lvl w:ilvl="0">
      <w:numFmt w:val="decimal"/>
      <w:pStyle w:val="csbullet"/>
      <w:lvlText w:val=""/>
      <w:lvlJc w:val="left"/>
    </w:lvl>
  </w:abstractNum>
  <w:abstractNum w:abstractNumId="19">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1307425"/>
    <w:multiLevelType w:val="hybridMultilevel"/>
    <w:tmpl w:val="5B5AE9C4"/>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8481BBE"/>
    <w:multiLevelType w:val="hybridMultilevel"/>
    <w:tmpl w:val="E9E8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BF520E"/>
    <w:multiLevelType w:val="hybridMultilevel"/>
    <w:tmpl w:val="59627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2EA5CD5"/>
    <w:multiLevelType w:val="hybridMultilevel"/>
    <w:tmpl w:val="4AA4F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4">
    <w:nsid w:val="7C05162B"/>
    <w:multiLevelType w:val="hybridMultilevel"/>
    <w:tmpl w:val="60AE7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5"/>
  </w:num>
  <w:num w:numId="4">
    <w:abstractNumId w:val="12"/>
  </w:num>
  <w:num w:numId="5">
    <w:abstractNumId w:val="31"/>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7"/>
  </w:num>
  <w:num w:numId="17">
    <w:abstractNumId w:val="33"/>
  </w:num>
  <w:num w:numId="18">
    <w:abstractNumId w:val="32"/>
  </w:num>
  <w:num w:numId="19">
    <w:abstractNumId w:val="22"/>
  </w:num>
  <w:num w:numId="20">
    <w:abstractNumId w:val="6"/>
  </w:num>
  <w:num w:numId="21">
    <w:abstractNumId w:val="2"/>
  </w:num>
  <w:num w:numId="22">
    <w:abstractNumId w:val="5"/>
  </w:num>
  <w:num w:numId="23">
    <w:abstractNumId w:val="8"/>
  </w:num>
  <w:num w:numId="24">
    <w:abstractNumId w:val="14"/>
  </w:num>
  <w:num w:numId="25">
    <w:abstractNumId w:val="3"/>
  </w:num>
  <w:num w:numId="26">
    <w:abstractNumId w:val="23"/>
  </w:num>
  <w:num w:numId="27">
    <w:abstractNumId w:val="24"/>
  </w:num>
  <w:num w:numId="28">
    <w:abstractNumId w:val="13"/>
  </w:num>
  <w:num w:numId="29">
    <w:abstractNumId w:val="15"/>
  </w:num>
  <w:num w:numId="30">
    <w:abstractNumId w:val="30"/>
  </w:num>
  <w:num w:numId="31">
    <w:abstractNumId w:val="7"/>
  </w:num>
  <w:num w:numId="32">
    <w:abstractNumId w:val="19"/>
  </w:num>
  <w:num w:numId="33">
    <w:abstractNumId w:val="4"/>
  </w:num>
  <w:num w:numId="34">
    <w:abstractNumId w:val="26"/>
  </w:num>
  <w:num w:numId="35">
    <w:abstractNumId w:val="1"/>
  </w:num>
  <w:num w:numId="36">
    <w:abstractNumId w:val="20"/>
  </w:num>
  <w:num w:numId="37">
    <w:abstractNumId w:val="0"/>
  </w:num>
  <w:num w:numId="38">
    <w:abstractNumId w:val="11"/>
  </w:num>
  <w:num w:numId="39">
    <w:abstractNumId w:val="16"/>
  </w:num>
  <w:num w:numId="40">
    <w:abstractNumId w:val="34"/>
  </w:num>
  <w:num w:numId="41">
    <w:abstractNumId w:val="29"/>
  </w:num>
  <w:num w:numId="42">
    <w:abstractNumId w:val="9"/>
  </w:num>
  <w:num w:numId="43">
    <w:abstractNumId w:val="21"/>
  </w:num>
  <w:num w:numId="44">
    <w:abstractNumId w:val="17"/>
  </w:num>
  <w:num w:numId="4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37D0E"/>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2640"/>
    <w:rsid w:val="00163A2C"/>
    <w:rsid w:val="001779BF"/>
    <w:rsid w:val="00177ED4"/>
    <w:rsid w:val="001823DE"/>
    <w:rsid w:val="0018436E"/>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3B14"/>
    <w:rsid w:val="002B6FEE"/>
    <w:rsid w:val="002C05E5"/>
    <w:rsid w:val="002E78F4"/>
    <w:rsid w:val="002F492D"/>
    <w:rsid w:val="00304E41"/>
    <w:rsid w:val="00305C92"/>
    <w:rsid w:val="00306C56"/>
    <w:rsid w:val="00333514"/>
    <w:rsid w:val="003339DB"/>
    <w:rsid w:val="003372DA"/>
    <w:rsid w:val="00350B56"/>
    <w:rsid w:val="003566C9"/>
    <w:rsid w:val="0036440F"/>
    <w:rsid w:val="00370969"/>
    <w:rsid w:val="00374139"/>
    <w:rsid w:val="00374BB6"/>
    <w:rsid w:val="003754C5"/>
    <w:rsid w:val="003773CE"/>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46953"/>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97829"/>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1DDC"/>
    <w:rsid w:val="008324A6"/>
    <w:rsid w:val="00840CFD"/>
    <w:rsid w:val="00845EA3"/>
    <w:rsid w:val="00846AF5"/>
    <w:rsid w:val="008743F4"/>
    <w:rsid w:val="0088053A"/>
    <w:rsid w:val="00891172"/>
    <w:rsid w:val="008A1C68"/>
    <w:rsid w:val="008A2ECB"/>
    <w:rsid w:val="008A75D8"/>
    <w:rsid w:val="008B7D20"/>
    <w:rsid w:val="008D0A7B"/>
    <w:rsid w:val="008E144B"/>
    <w:rsid w:val="008E32B1"/>
    <w:rsid w:val="008F681C"/>
    <w:rsid w:val="008F6BB3"/>
    <w:rsid w:val="00902FFF"/>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12BF1"/>
    <w:rsid w:val="00A2429E"/>
    <w:rsid w:val="00A24944"/>
    <w:rsid w:val="00A26119"/>
    <w:rsid w:val="00A51094"/>
    <w:rsid w:val="00A60B4D"/>
    <w:rsid w:val="00A642C2"/>
    <w:rsid w:val="00A97B98"/>
    <w:rsid w:val="00AA0085"/>
    <w:rsid w:val="00AA106A"/>
    <w:rsid w:val="00AA5DC2"/>
    <w:rsid w:val="00AD1D7E"/>
    <w:rsid w:val="00AE0CDE"/>
    <w:rsid w:val="00AE57D9"/>
    <w:rsid w:val="00B04173"/>
    <w:rsid w:val="00B11D1C"/>
    <w:rsid w:val="00B22F69"/>
    <w:rsid w:val="00B23AFC"/>
    <w:rsid w:val="00B266B1"/>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84A66"/>
    <w:rsid w:val="00C96FFF"/>
    <w:rsid w:val="00CA51CE"/>
    <w:rsid w:val="00CA720E"/>
    <w:rsid w:val="00CC2910"/>
    <w:rsid w:val="00CD0FAA"/>
    <w:rsid w:val="00CD3559"/>
    <w:rsid w:val="00CE0E01"/>
    <w:rsid w:val="00CE65A0"/>
    <w:rsid w:val="00D018ED"/>
    <w:rsid w:val="00D12351"/>
    <w:rsid w:val="00D17A5D"/>
    <w:rsid w:val="00D231CE"/>
    <w:rsid w:val="00D2693E"/>
    <w:rsid w:val="00D27A51"/>
    <w:rsid w:val="00D27E3C"/>
    <w:rsid w:val="00D362C2"/>
    <w:rsid w:val="00D41433"/>
    <w:rsid w:val="00D6435D"/>
    <w:rsid w:val="00D64648"/>
    <w:rsid w:val="00D837B5"/>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463F8"/>
    <w:rsid w:val="00E5490A"/>
    <w:rsid w:val="00E6131D"/>
    <w:rsid w:val="00E62959"/>
    <w:rsid w:val="00E676FD"/>
    <w:rsid w:val="00E712E8"/>
    <w:rsid w:val="00E721B6"/>
    <w:rsid w:val="00E76B0C"/>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D4727"/>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82C9-2DFD-4DEB-997A-1BAA60F1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19</cp:revision>
  <cp:lastPrinted>2014-03-28T02:34:00Z</cp:lastPrinted>
  <dcterms:created xsi:type="dcterms:W3CDTF">2014-03-20T05:57:00Z</dcterms:created>
  <dcterms:modified xsi:type="dcterms:W3CDTF">2014-03-28T02:34:00Z</dcterms:modified>
</cp:coreProperties>
</file>