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3796" w14:textId="341D4F74" w:rsidR="0018596F" w:rsidRPr="0018596F" w:rsidRDefault="0018596F" w:rsidP="0018596F">
      <w:pPr>
        <w:pStyle w:val="Footer"/>
        <w:spacing w:after="240"/>
        <w:rPr>
          <w:b/>
          <w:bCs/>
        </w:rPr>
      </w:pPr>
      <w:r w:rsidRPr="0018596F">
        <w:rPr>
          <w:b/>
          <w:bCs/>
        </w:rPr>
        <w:t xml:space="preserve">Materials Design and Technology | </w:t>
      </w:r>
      <w:r w:rsidR="005067F0" w:rsidRPr="0018596F">
        <w:rPr>
          <w:b/>
          <w:bCs/>
        </w:rPr>
        <w:t xml:space="preserve">General </w:t>
      </w:r>
      <w:r w:rsidRPr="0018596F">
        <w:rPr>
          <w:b/>
          <w:bCs/>
        </w:rPr>
        <w:t>Year 11 | Summary of minor syllabus changes for 2024</w:t>
      </w:r>
    </w:p>
    <w:p w14:paraId="04356CD5" w14:textId="77777777" w:rsidR="009D5654" w:rsidRPr="00216E61" w:rsidRDefault="009D5654" w:rsidP="009D5654">
      <w:r w:rsidRPr="00216E61">
        <w:t xml:space="preserve">The content identified by </w:t>
      </w:r>
      <w:r w:rsidRPr="00216E61">
        <w:rPr>
          <w:strike/>
        </w:rPr>
        <w:t>strikethrough</w:t>
      </w:r>
      <w:r w:rsidRPr="00216E61">
        <w:t xml:space="preserve"> has been deleted from the syllabus and the content identified in </w:t>
      </w:r>
      <w:r w:rsidRPr="00216E61">
        <w:rPr>
          <w:i/>
        </w:rPr>
        <w:t>italics</w:t>
      </w:r>
      <w:r w:rsidRPr="00216E61">
        <w:t xml:space="preserve"> has been revised in the syllabus for teaching from 2024.</w:t>
      </w:r>
    </w:p>
    <w:p w14:paraId="1EDA19FD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Organisation of content</w:t>
      </w:r>
    </w:p>
    <w:p w14:paraId="3023B250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Use of Technology</w:t>
      </w:r>
    </w:p>
    <w:p w14:paraId="647C71C4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Production management</w:t>
      </w:r>
    </w:p>
    <w:p w14:paraId="652AACBA" w14:textId="77777777" w:rsidR="004C4267" w:rsidRPr="004C4267" w:rsidRDefault="004C4267" w:rsidP="004C4267">
      <w:pPr>
        <w:spacing w:after="120" w:line="254" w:lineRule="auto"/>
        <w:rPr>
          <w:rFonts w:ascii="Calibri" w:eastAsia="Calibri" w:hAnsi="Calibri" w:cs="Times New Roman"/>
          <w:bCs/>
        </w:rPr>
      </w:pPr>
      <w:r w:rsidRPr="004C4267">
        <w:rPr>
          <w:rFonts w:ascii="Calibri" w:eastAsia="Calibri" w:hAnsi="Calibri" w:cs="Times New Roman"/>
        </w:rPr>
        <w:t xml:space="preserve">Various skills are required to successfully manage the production process. </w:t>
      </w:r>
      <w:r w:rsidRPr="004C4267">
        <w:rPr>
          <w:rFonts w:ascii="Calibri" w:eastAsia="Calibri" w:hAnsi="Calibri" w:cs="Times New Roman"/>
          <w:strike/>
        </w:rPr>
        <w:t>Performance must be evaluated throughout.</w:t>
      </w:r>
      <w:r w:rsidRPr="004C4267">
        <w:rPr>
          <w:rFonts w:ascii="Calibri" w:eastAsia="Calibri" w:hAnsi="Calibri" w:cs="Times New Roman"/>
        </w:rPr>
        <w:t xml:space="preserve"> Environmental factors, including management and reduction of waste and energy efficiencies must be considered. Project management of </w:t>
      </w:r>
      <w:r w:rsidRPr="004C4267">
        <w:rPr>
          <w:rFonts w:ascii="Calibri" w:eastAsia="Calibri" w:hAnsi="Calibri" w:cs="Times New Roman"/>
          <w:strike/>
        </w:rPr>
        <w:t>time,</w:t>
      </w:r>
      <w:r w:rsidRPr="004C4267">
        <w:rPr>
          <w:rFonts w:ascii="Calibri" w:eastAsia="Calibri" w:hAnsi="Calibri" w:cs="Times New Roman"/>
        </w:rPr>
        <w:t xml:space="preserve"> </w:t>
      </w:r>
      <w:proofErr w:type="gramStart"/>
      <w:r w:rsidRPr="004C4267">
        <w:rPr>
          <w:rFonts w:ascii="Calibri" w:eastAsia="Calibri" w:hAnsi="Calibri" w:cs="Times New Roman"/>
        </w:rPr>
        <w:t>task</w:t>
      </w:r>
      <w:r w:rsidRPr="004C4267">
        <w:rPr>
          <w:rFonts w:ascii="Calibri" w:eastAsia="Calibri" w:hAnsi="Calibri" w:cs="Times New Roman"/>
          <w:i/>
          <w:iCs/>
        </w:rPr>
        <w:t>s</w:t>
      </w:r>
      <w:proofErr w:type="gramEnd"/>
      <w:r w:rsidRPr="004C4267">
        <w:rPr>
          <w:rFonts w:ascii="Calibri" w:eastAsia="Calibri" w:hAnsi="Calibri" w:cs="Times New Roman"/>
        </w:rPr>
        <w:t xml:space="preserve"> and materials </w:t>
      </w:r>
      <w:r w:rsidRPr="004C4267">
        <w:rPr>
          <w:rFonts w:ascii="Calibri" w:eastAsia="Calibri" w:hAnsi="Calibri" w:cs="Times New Roman"/>
          <w:strike/>
        </w:rPr>
        <w:t>management,</w:t>
      </w:r>
      <w:r w:rsidRPr="004C4267">
        <w:rPr>
          <w:rFonts w:ascii="Calibri" w:eastAsia="Calibri" w:hAnsi="Calibri" w:cs="Times New Roman"/>
        </w:rPr>
        <w:t xml:space="preserve"> as well as task modification </w:t>
      </w:r>
      <w:r w:rsidRPr="004C4267">
        <w:rPr>
          <w:rFonts w:ascii="Calibri" w:eastAsia="Calibri" w:hAnsi="Calibri" w:cs="Times New Roman"/>
          <w:strike/>
        </w:rPr>
        <w:t>and record keeping,</w:t>
      </w:r>
      <w:r w:rsidRPr="004C4267">
        <w:rPr>
          <w:rFonts w:ascii="Calibri" w:eastAsia="Calibri" w:hAnsi="Calibri" w:cs="Times New Roman"/>
        </w:rPr>
        <w:t xml:space="preserve"> are employed throughout the production process. Therefore, management skills, principles of quality assurance, ongoing evaluation</w:t>
      </w:r>
      <w:r w:rsidRPr="004C4267">
        <w:rPr>
          <w:rFonts w:ascii="Calibri" w:eastAsia="Calibri" w:hAnsi="Calibri" w:cs="Times New Roman"/>
          <w:strike/>
        </w:rPr>
        <w:t>,</w:t>
      </w:r>
      <w:r w:rsidRPr="004C4267">
        <w:rPr>
          <w:rFonts w:ascii="Calibri" w:eastAsia="Calibri" w:hAnsi="Calibri" w:cs="Times New Roman"/>
        </w:rPr>
        <w:t xml:space="preserve"> and testing are all important factors in ensuring quality outcomes. Communication skills are also important. Working collaboratively with team members</w:t>
      </w:r>
      <w:r w:rsidRPr="004C4267">
        <w:rPr>
          <w:rFonts w:ascii="Calibri" w:eastAsia="Calibri" w:hAnsi="Calibri" w:cs="Times New Roman"/>
          <w:strike/>
        </w:rPr>
        <w:t>, maintaining work schedules and time plans,</w:t>
      </w:r>
      <w:r w:rsidRPr="004C4267">
        <w:rPr>
          <w:rFonts w:ascii="Calibri" w:eastAsia="Calibri" w:hAnsi="Calibri" w:cs="Times New Roman"/>
        </w:rPr>
        <w:t xml:space="preserve"> and producing various oral and written communications are all important aspects of the production process.</w:t>
      </w:r>
    </w:p>
    <w:p w14:paraId="201CD1D3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Unit 1</w:t>
      </w:r>
    </w:p>
    <w:p w14:paraId="0CAA46D9" w14:textId="77777777" w:rsidR="009D5654" w:rsidRPr="00216E61" w:rsidRDefault="009D5654" w:rsidP="009D5654">
      <w:pPr>
        <w:spacing w:after="120" w:line="264" w:lineRule="auto"/>
        <w:outlineLvl w:val="2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Common content</w:t>
      </w:r>
    </w:p>
    <w:p w14:paraId="7B6CB956" w14:textId="77777777" w:rsidR="009D5654" w:rsidRPr="00216E61" w:rsidRDefault="009D5654" w:rsidP="009D5654">
      <w:pPr>
        <w:spacing w:after="120" w:line="264" w:lineRule="auto"/>
        <w:outlineLvl w:val="3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Design</w:t>
      </w:r>
    </w:p>
    <w:p w14:paraId="150F1586" w14:textId="77777777" w:rsidR="009D5654" w:rsidRPr="00216E61" w:rsidRDefault="009D5654" w:rsidP="009D5654">
      <w:pPr>
        <w:spacing w:after="120" w:line="264" w:lineRule="auto"/>
        <w:outlineLvl w:val="4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Design fundamentals and skills</w:t>
      </w:r>
    </w:p>
    <w:p w14:paraId="4422267E" w14:textId="04001859" w:rsidR="001B3E23" w:rsidRDefault="001B3E23" w:rsidP="001B3E23">
      <w:pPr>
        <w:pStyle w:val="csbullet"/>
        <w:numPr>
          <w:ilvl w:val="0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devise</w:t>
      </w:r>
    </w:p>
    <w:p w14:paraId="1A4AA473" w14:textId="77777777" w:rsidR="001B3E23" w:rsidRDefault="001B3E23" w:rsidP="001B3E23">
      <w:pPr>
        <w:pStyle w:val="csbullet"/>
        <w:numPr>
          <w:ilvl w:val="1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elements of design</w:t>
      </w:r>
    </w:p>
    <w:p w14:paraId="35E518E4" w14:textId="77777777" w:rsidR="001B3E23" w:rsidRDefault="001B3E23" w:rsidP="001B3E23">
      <w:pPr>
        <w:pStyle w:val="csbullet"/>
        <w:numPr>
          <w:ilvl w:val="2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trike/>
          <w:szCs w:val="22"/>
        </w:rPr>
      </w:pPr>
      <w:r w:rsidRPr="001B3E23">
        <w:rPr>
          <w:rFonts w:ascii="Calibri" w:hAnsi="Calibri" w:cs="Arial"/>
          <w:strike/>
          <w:szCs w:val="22"/>
        </w:rPr>
        <w:t>tone</w:t>
      </w:r>
    </w:p>
    <w:p w14:paraId="397BE9E2" w14:textId="77777777" w:rsidR="001B3E23" w:rsidRDefault="009D5654" w:rsidP="001B3E23">
      <w:pPr>
        <w:pStyle w:val="csbullet"/>
        <w:numPr>
          <w:ilvl w:val="1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 w:rsidRPr="001B3E23">
        <w:rPr>
          <w:rFonts w:ascii="Calibri" w:hAnsi="Calibri" w:cs="Arial"/>
          <w:szCs w:val="22"/>
        </w:rPr>
        <w:t>production planning</w:t>
      </w:r>
    </w:p>
    <w:p w14:paraId="10659315" w14:textId="73C9B2B9" w:rsidR="00082445" w:rsidRDefault="00082445" w:rsidP="00082445">
      <w:pPr>
        <w:pStyle w:val="csbullet"/>
        <w:numPr>
          <w:ilvl w:val="2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full materials list</w:t>
      </w:r>
    </w:p>
    <w:p w14:paraId="20788F1C" w14:textId="6738C8DC" w:rsidR="00082445" w:rsidRDefault="00082445" w:rsidP="00082445">
      <w:pPr>
        <w:pStyle w:val="csbullet"/>
        <w:numPr>
          <w:ilvl w:val="2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full materials costing</w:t>
      </w:r>
    </w:p>
    <w:p w14:paraId="77FDB4E7" w14:textId="1BB5A36D" w:rsidR="00082445" w:rsidRPr="001B3E23" w:rsidRDefault="00082445" w:rsidP="00082445">
      <w:pPr>
        <w:pStyle w:val="csbullet"/>
        <w:numPr>
          <w:ilvl w:val="2"/>
          <w:numId w:val="9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production plan</w:t>
      </w:r>
      <w:r w:rsidRPr="00082445">
        <w:rPr>
          <w:rFonts w:ascii="Calibri" w:hAnsi="Calibri" w:cs="Arial"/>
          <w:strike/>
          <w:szCs w:val="22"/>
        </w:rPr>
        <w:t xml:space="preserve">, including time </w:t>
      </w:r>
      <w:proofErr w:type="gramStart"/>
      <w:r w:rsidRPr="00082445">
        <w:rPr>
          <w:rFonts w:ascii="Calibri" w:hAnsi="Calibri" w:cs="Arial"/>
          <w:strike/>
          <w:szCs w:val="22"/>
        </w:rPr>
        <w:t>line</w:t>
      </w:r>
      <w:proofErr w:type="gramEnd"/>
    </w:p>
    <w:p w14:paraId="34A37313" w14:textId="22B74D28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Use of technology</w:t>
      </w:r>
    </w:p>
    <w:p w14:paraId="7D827A0A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Skills and techniques</w:t>
      </w:r>
    </w:p>
    <w:p w14:paraId="1190BF2E" w14:textId="0C24D0E8" w:rsidR="009D5654" w:rsidRPr="00216E61" w:rsidRDefault="009D5654" w:rsidP="009D5654">
      <w:pPr>
        <w:pStyle w:val="ListParagraph"/>
        <w:numPr>
          <w:ilvl w:val="0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>ICT, portfolio development and communication skills</w:t>
      </w:r>
    </w:p>
    <w:p w14:paraId="790310C3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bCs/>
          <w:i/>
          <w:i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photography – </w:t>
      </w:r>
      <w:r w:rsidRPr="00216E61">
        <w:rPr>
          <w:rFonts w:eastAsia="Times New Roman" w:cstheme="minorHAnsi"/>
          <w:bCs/>
          <w:strike/>
          <w:lang w:eastAsia="en-AU"/>
        </w:rPr>
        <w:t>ongoing record of progress and processes used and</w:t>
      </w:r>
      <w:r w:rsidRPr="00216E61">
        <w:rPr>
          <w:rFonts w:eastAsia="Times New Roman" w:cstheme="minorHAnsi"/>
          <w:bCs/>
          <w:lang w:eastAsia="en-AU"/>
        </w:rPr>
        <w:t xml:space="preserve"> </w:t>
      </w:r>
      <w:r w:rsidRPr="00216E61">
        <w:rPr>
          <w:rFonts w:eastAsia="Times New Roman" w:cstheme="minorHAnsi"/>
          <w:bCs/>
          <w:i/>
          <w:iCs/>
          <w:lang w:eastAsia="en-AU"/>
        </w:rPr>
        <w:t xml:space="preserve">of the features of the final </w:t>
      </w:r>
      <w:proofErr w:type="gramStart"/>
      <w:r w:rsidRPr="00216E61">
        <w:rPr>
          <w:rFonts w:eastAsia="Times New Roman" w:cstheme="minorHAnsi"/>
          <w:bCs/>
          <w:i/>
          <w:iCs/>
          <w:lang w:eastAsia="en-AU"/>
        </w:rPr>
        <w:t>product</w:t>
      </w:r>
      <w:proofErr w:type="gramEnd"/>
    </w:p>
    <w:p w14:paraId="05A70CDE" w14:textId="77777777" w:rsidR="009D5654" w:rsidRPr="00216E61" w:rsidRDefault="009D5654" w:rsidP="009D5654">
      <w:pPr>
        <w:numPr>
          <w:ilvl w:val="1"/>
          <w:numId w:val="3"/>
        </w:numPr>
        <w:tabs>
          <w:tab w:val="left" w:pos="-720"/>
        </w:tabs>
        <w:spacing w:after="120" w:line="276" w:lineRule="auto"/>
        <w:ind w:right="-62"/>
        <w:rPr>
          <w:rFonts w:cs="Calibri"/>
          <w:bCs/>
        </w:rPr>
      </w:pPr>
      <w:r w:rsidRPr="00216E61">
        <w:rPr>
          <w:rFonts w:cs="Calibri"/>
          <w:bCs/>
        </w:rPr>
        <w:t>documenting presentations and evaluations</w:t>
      </w:r>
    </w:p>
    <w:p w14:paraId="74A55638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Production management</w:t>
      </w:r>
    </w:p>
    <w:p w14:paraId="05E99DAE" w14:textId="443E2CE7" w:rsidR="009D5654" w:rsidRPr="00216E61" w:rsidRDefault="009D5654" w:rsidP="009D5654">
      <w:pPr>
        <w:pStyle w:val="ListParagraph"/>
        <w:numPr>
          <w:ilvl w:val="0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>production plan</w:t>
      </w:r>
    </w:p>
    <w:p w14:paraId="6E52CF16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t xml:space="preserve">maintain a production </w:t>
      </w:r>
      <w:proofErr w:type="gramStart"/>
      <w:r w:rsidRPr="00216E61">
        <w:rPr>
          <w:rFonts w:eastAsia="Times New Roman" w:cstheme="minorHAnsi"/>
          <w:bCs/>
          <w:strike/>
          <w:lang w:eastAsia="en-AU"/>
        </w:rPr>
        <w:t>plan</w:t>
      </w:r>
      <w:proofErr w:type="gramEnd"/>
    </w:p>
    <w:p w14:paraId="79DF65A4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t>maintain time management while</w:t>
      </w:r>
      <w:r w:rsidRPr="00216E61">
        <w:rPr>
          <w:rFonts w:eastAsia="Times New Roman" w:cstheme="minorHAnsi"/>
          <w:bCs/>
          <w:lang w:eastAsia="en-AU"/>
        </w:rPr>
        <w:t xml:space="preserve"> using tools, equipment and machinery to complete </w:t>
      </w:r>
      <w:proofErr w:type="gramStart"/>
      <w:r w:rsidRPr="00216E61">
        <w:rPr>
          <w:rFonts w:eastAsia="Times New Roman" w:cstheme="minorHAnsi"/>
          <w:bCs/>
          <w:lang w:eastAsia="en-AU"/>
        </w:rPr>
        <w:t>production</w:t>
      </w:r>
      <w:proofErr w:type="gramEnd"/>
    </w:p>
    <w:p w14:paraId="0A4B3F17" w14:textId="77777777" w:rsidR="009D5654" w:rsidRPr="00216E61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follow instructions from </w:t>
      </w:r>
      <w:proofErr w:type="gramStart"/>
      <w:r w:rsidRPr="00216E61">
        <w:rPr>
          <w:rFonts w:eastAsia="Times New Roman" w:cstheme="minorHAnsi"/>
          <w:bCs/>
          <w:lang w:eastAsia="en-AU"/>
        </w:rPr>
        <w:t>plans</w:t>
      </w:r>
      <w:proofErr w:type="gramEnd"/>
    </w:p>
    <w:p w14:paraId="03C0083C" w14:textId="77777777" w:rsidR="009D5654" w:rsidRPr="00216E61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maintain safety </w:t>
      </w:r>
      <w:proofErr w:type="gramStart"/>
      <w:r w:rsidRPr="00216E61">
        <w:rPr>
          <w:rFonts w:eastAsia="Times New Roman" w:cstheme="minorHAnsi"/>
          <w:bCs/>
          <w:lang w:eastAsia="en-AU"/>
        </w:rPr>
        <w:t>requirements</w:t>
      </w:r>
      <w:proofErr w:type="gramEnd"/>
      <w:r w:rsidRPr="00216E61">
        <w:rPr>
          <w:rFonts w:eastAsia="Times New Roman" w:cstheme="minorHAnsi"/>
          <w:bCs/>
          <w:lang w:eastAsia="en-AU"/>
        </w:rPr>
        <w:t xml:space="preserve"> </w:t>
      </w:r>
    </w:p>
    <w:p w14:paraId="7908A615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record changes to materials lists or </w:t>
      </w:r>
      <w:proofErr w:type="gramStart"/>
      <w:r w:rsidRPr="00216E61">
        <w:rPr>
          <w:rFonts w:eastAsia="Times New Roman" w:cstheme="minorHAnsi"/>
          <w:bCs/>
          <w:lang w:eastAsia="en-AU"/>
        </w:rPr>
        <w:t>costing</w:t>
      </w:r>
      <w:proofErr w:type="gramEnd"/>
    </w:p>
    <w:p w14:paraId="5BD86DFC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lastRenderedPageBreak/>
        <w:t xml:space="preserve">record regular journal/diary </w:t>
      </w:r>
      <w:proofErr w:type="gramStart"/>
      <w:r w:rsidRPr="00216E61">
        <w:rPr>
          <w:rFonts w:eastAsia="Times New Roman" w:cstheme="minorHAnsi"/>
          <w:bCs/>
          <w:strike/>
          <w:lang w:eastAsia="en-AU"/>
        </w:rPr>
        <w:t>entries</w:t>
      </w:r>
      <w:proofErr w:type="gramEnd"/>
      <w:r w:rsidRPr="00216E61">
        <w:rPr>
          <w:rFonts w:eastAsia="Times New Roman" w:cstheme="minorHAnsi"/>
          <w:bCs/>
          <w:strike/>
          <w:lang w:eastAsia="en-AU"/>
        </w:rPr>
        <w:t xml:space="preserve"> </w:t>
      </w:r>
    </w:p>
    <w:p w14:paraId="19004E37" w14:textId="77777777" w:rsidR="009D5654" w:rsidRPr="00216E61" w:rsidRDefault="009D5654" w:rsidP="009D5654">
      <w:pPr>
        <w:pStyle w:val="ListParagraph"/>
        <w:numPr>
          <w:ilvl w:val="0"/>
          <w:numId w:val="3"/>
        </w:numPr>
        <w:spacing w:after="120" w:line="264" w:lineRule="auto"/>
        <w:outlineLvl w:val="4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ongoing evaluation techniques: </w:t>
      </w:r>
      <w:r w:rsidRPr="00216E61">
        <w:rPr>
          <w:rFonts w:eastAsia="Times New Roman" w:cstheme="minorHAnsi"/>
          <w:bCs/>
          <w:strike/>
          <w:lang w:eastAsia="en-AU"/>
        </w:rPr>
        <w:t xml:space="preserve">diary, journal or portfolio notes and use of photography to </w:t>
      </w:r>
      <w:r w:rsidRPr="00216E61">
        <w:rPr>
          <w:rFonts w:eastAsia="Times New Roman" w:cstheme="minorHAnsi"/>
          <w:bCs/>
          <w:i/>
          <w:iCs/>
          <w:lang w:eastAsia="en-AU"/>
        </w:rPr>
        <w:t>record</w:t>
      </w:r>
      <w:r w:rsidRPr="00216E61">
        <w:rPr>
          <w:rFonts w:eastAsia="Times New Roman" w:cstheme="minorHAnsi"/>
          <w:bCs/>
          <w:lang w:eastAsia="en-AU"/>
        </w:rPr>
        <w:t xml:space="preserve"> changes made to the </w:t>
      </w:r>
      <w:proofErr w:type="gramStart"/>
      <w:r w:rsidRPr="00216E61">
        <w:rPr>
          <w:rFonts w:eastAsia="Times New Roman" w:cstheme="minorHAnsi"/>
          <w:bCs/>
          <w:lang w:eastAsia="en-AU"/>
        </w:rPr>
        <w:t>project</w:t>
      </w:r>
      <w:proofErr w:type="gramEnd"/>
    </w:p>
    <w:p w14:paraId="140C1369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Unit 2</w:t>
      </w:r>
    </w:p>
    <w:p w14:paraId="2E51599E" w14:textId="77777777" w:rsidR="009D5654" w:rsidRPr="00216E61" w:rsidRDefault="009D5654" w:rsidP="009D5654">
      <w:pPr>
        <w:spacing w:after="120" w:line="264" w:lineRule="auto"/>
        <w:outlineLvl w:val="2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Common content</w:t>
      </w:r>
    </w:p>
    <w:p w14:paraId="01E7DE44" w14:textId="77777777" w:rsidR="009D5654" w:rsidRPr="00216E61" w:rsidRDefault="009D5654" w:rsidP="009D5654">
      <w:pPr>
        <w:spacing w:after="120" w:line="264" w:lineRule="auto"/>
        <w:outlineLvl w:val="3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Design</w:t>
      </w:r>
    </w:p>
    <w:p w14:paraId="37467E57" w14:textId="77777777" w:rsidR="009D5654" w:rsidRPr="00216E61" w:rsidRDefault="009D5654" w:rsidP="009D5654">
      <w:pPr>
        <w:spacing w:after="120" w:line="264" w:lineRule="auto"/>
        <w:outlineLvl w:val="4"/>
        <w:rPr>
          <w:rFonts w:ascii="Calibri" w:eastAsia="Times New Roman" w:hAnsi="Calibri" w:cs="Times New Roman"/>
          <w:b/>
        </w:rPr>
      </w:pPr>
      <w:r w:rsidRPr="00216E61">
        <w:rPr>
          <w:rFonts w:ascii="Calibri" w:eastAsia="Times New Roman" w:hAnsi="Calibri" w:cs="Times New Roman"/>
          <w:b/>
        </w:rPr>
        <w:t>Design fundamentals and skills</w:t>
      </w:r>
    </w:p>
    <w:p w14:paraId="0B0DF10C" w14:textId="78D61049" w:rsidR="00CB693C" w:rsidRDefault="00CB693C" w:rsidP="00CB693C">
      <w:pPr>
        <w:pStyle w:val="ListParagraph"/>
        <w:numPr>
          <w:ilvl w:val="0"/>
          <w:numId w:val="3"/>
        </w:numPr>
        <w:spacing w:after="0" w:line="264" w:lineRule="auto"/>
        <w:outlineLvl w:val="4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devise</w:t>
      </w:r>
    </w:p>
    <w:p w14:paraId="2669ACD2" w14:textId="3E2ACD2C" w:rsidR="009D5654" w:rsidRPr="00216E61" w:rsidRDefault="009D5654" w:rsidP="009D5654">
      <w:pPr>
        <w:pStyle w:val="ListParagraph"/>
        <w:numPr>
          <w:ilvl w:val="1"/>
          <w:numId w:val="3"/>
        </w:numPr>
        <w:spacing w:after="0" w:line="264" w:lineRule="auto"/>
        <w:outlineLvl w:val="4"/>
        <w:rPr>
          <w:rFonts w:ascii="Calibri" w:eastAsia="Times New Roman" w:hAnsi="Calibri" w:cs="Times New Roman"/>
          <w:bCs/>
        </w:rPr>
      </w:pPr>
      <w:r w:rsidRPr="00216E61">
        <w:rPr>
          <w:rFonts w:ascii="Calibri" w:eastAsia="Times New Roman" w:hAnsi="Calibri" w:cs="Times New Roman"/>
          <w:bCs/>
        </w:rPr>
        <w:t>production plan</w:t>
      </w:r>
      <w:r w:rsidR="00CB693C">
        <w:rPr>
          <w:rFonts w:ascii="Calibri" w:eastAsia="Times New Roman" w:hAnsi="Calibri" w:cs="Times New Roman"/>
          <w:bCs/>
        </w:rPr>
        <w:t>ning:</w:t>
      </w:r>
    </w:p>
    <w:p w14:paraId="3F17BD45" w14:textId="77777777" w:rsidR="009D5654" w:rsidRPr="008F2557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8F2557">
        <w:rPr>
          <w:rFonts w:eastAsia="Times New Roman" w:cstheme="minorHAnsi"/>
          <w:bCs/>
          <w:lang w:eastAsia="en-AU"/>
        </w:rPr>
        <w:t>full materials list</w:t>
      </w:r>
    </w:p>
    <w:p w14:paraId="0CC4D6C3" w14:textId="77777777" w:rsidR="009D5654" w:rsidRPr="008F2557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8F2557">
        <w:rPr>
          <w:rFonts w:eastAsia="Times New Roman" w:cstheme="minorHAnsi"/>
          <w:bCs/>
          <w:lang w:eastAsia="en-AU"/>
        </w:rPr>
        <w:t>full materials costing</w:t>
      </w:r>
    </w:p>
    <w:p w14:paraId="766FB062" w14:textId="77777777" w:rsidR="009D5654" w:rsidRPr="00216E61" w:rsidRDefault="009D5654" w:rsidP="008F2557">
      <w:pPr>
        <w:pStyle w:val="ListParagraph"/>
        <w:numPr>
          <w:ilvl w:val="2"/>
          <w:numId w:val="3"/>
        </w:numPr>
        <w:spacing w:after="0" w:line="288" w:lineRule="atLeast"/>
        <w:ind w:left="952" w:hanging="238"/>
        <w:rPr>
          <w:rFonts w:ascii="Calibri" w:eastAsia="Times New Roman" w:hAnsi="Calibri" w:cs="Times New Roman"/>
          <w:bCs/>
        </w:rPr>
      </w:pPr>
      <w:r w:rsidRPr="008F2557">
        <w:rPr>
          <w:rFonts w:eastAsia="Times New Roman" w:cstheme="minorHAnsi"/>
          <w:bCs/>
          <w:lang w:eastAsia="en-AU"/>
        </w:rPr>
        <w:t>produ</w:t>
      </w:r>
      <w:r w:rsidRPr="00216E61">
        <w:rPr>
          <w:rFonts w:ascii="Calibri" w:eastAsia="Times New Roman" w:hAnsi="Calibri" w:cs="Times New Roman"/>
          <w:bCs/>
        </w:rPr>
        <w:t>ction plan</w:t>
      </w:r>
      <w:r w:rsidRPr="00216E61">
        <w:rPr>
          <w:rFonts w:ascii="Calibri" w:eastAsia="Times New Roman" w:hAnsi="Calibri" w:cs="Times New Roman"/>
          <w:bCs/>
          <w:strike/>
        </w:rPr>
        <w:t xml:space="preserve">, including time </w:t>
      </w:r>
      <w:proofErr w:type="gramStart"/>
      <w:r w:rsidRPr="00216E61">
        <w:rPr>
          <w:rFonts w:ascii="Calibri" w:eastAsia="Times New Roman" w:hAnsi="Calibri" w:cs="Times New Roman"/>
          <w:bCs/>
          <w:strike/>
        </w:rPr>
        <w:t>line</w:t>
      </w:r>
      <w:proofErr w:type="gramEnd"/>
    </w:p>
    <w:p w14:paraId="35CE8CA0" w14:textId="77777777" w:rsidR="009D5654" w:rsidRPr="00216E61" w:rsidRDefault="009D5654" w:rsidP="009D5654">
      <w:pPr>
        <w:pStyle w:val="ListItem"/>
        <w:numPr>
          <w:ilvl w:val="0"/>
          <w:numId w:val="3"/>
        </w:numPr>
        <w:spacing w:after="0"/>
        <w:rPr>
          <w:bCs/>
        </w:rPr>
      </w:pPr>
      <w:r w:rsidRPr="00216E61">
        <w:rPr>
          <w:bCs/>
        </w:rPr>
        <w:t>evaluate</w:t>
      </w:r>
    </w:p>
    <w:p w14:paraId="4FF594B1" w14:textId="77777777" w:rsidR="009D5654" w:rsidRPr="00216E61" w:rsidRDefault="009D5654" w:rsidP="009D5654">
      <w:pPr>
        <w:pStyle w:val="ListParagraph"/>
        <w:numPr>
          <w:ilvl w:val="1"/>
          <w:numId w:val="3"/>
        </w:numPr>
        <w:rPr>
          <w:bCs/>
          <w:strike/>
        </w:rPr>
      </w:pPr>
      <w:r w:rsidRPr="00216E61">
        <w:rPr>
          <w:bCs/>
          <w:strike/>
        </w:rPr>
        <w:t xml:space="preserve">production plan, </w:t>
      </w:r>
      <w:proofErr w:type="gramStart"/>
      <w:r w:rsidRPr="00216E61">
        <w:rPr>
          <w:bCs/>
          <w:strike/>
        </w:rPr>
        <w:t>journal</w:t>
      </w:r>
      <w:proofErr w:type="gramEnd"/>
      <w:r w:rsidRPr="00216E61">
        <w:rPr>
          <w:bCs/>
          <w:strike/>
        </w:rPr>
        <w:t xml:space="preserve"> or diary with supporting images</w:t>
      </w:r>
    </w:p>
    <w:p w14:paraId="1B56177B" w14:textId="59CAB179" w:rsidR="009D5654" w:rsidRPr="00216E61" w:rsidRDefault="009D5654" w:rsidP="009D5654">
      <w:pPr>
        <w:pStyle w:val="ListParagraph"/>
        <w:numPr>
          <w:ilvl w:val="1"/>
          <w:numId w:val="3"/>
        </w:numPr>
        <w:spacing w:after="120"/>
        <w:rPr>
          <w:bCs/>
        </w:rPr>
      </w:pPr>
      <w:r w:rsidRPr="00216E61">
        <w:rPr>
          <w:bCs/>
        </w:rPr>
        <w:t>finished product against design brief, initial design and student</w:t>
      </w:r>
      <w:r w:rsidR="00CB693C">
        <w:rPr>
          <w:bCs/>
        </w:rPr>
        <w:t>-</w:t>
      </w:r>
      <w:r w:rsidRPr="00216E61">
        <w:rPr>
          <w:bCs/>
        </w:rPr>
        <w:t xml:space="preserve">generated performance </w:t>
      </w:r>
      <w:proofErr w:type="gramStart"/>
      <w:r w:rsidRPr="00216E61">
        <w:rPr>
          <w:bCs/>
        </w:rPr>
        <w:t>criteria</w:t>
      </w:r>
      <w:proofErr w:type="gramEnd"/>
    </w:p>
    <w:p w14:paraId="50CF809B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Use of technology</w:t>
      </w:r>
    </w:p>
    <w:p w14:paraId="77631E08" w14:textId="77777777" w:rsidR="009D5654" w:rsidRPr="00216E61" w:rsidRDefault="009D5654" w:rsidP="009D5654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Production management</w:t>
      </w:r>
    </w:p>
    <w:p w14:paraId="30841EBB" w14:textId="2BB0A081" w:rsidR="009D5654" w:rsidRPr="00216E61" w:rsidRDefault="009D5654" w:rsidP="009D5654">
      <w:pPr>
        <w:pStyle w:val="ListParagraph"/>
        <w:numPr>
          <w:ilvl w:val="0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>production plan</w:t>
      </w:r>
    </w:p>
    <w:p w14:paraId="579BAF4B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t xml:space="preserve">maintain a production </w:t>
      </w:r>
      <w:proofErr w:type="gramStart"/>
      <w:r w:rsidRPr="00216E61">
        <w:rPr>
          <w:rFonts w:eastAsia="Times New Roman" w:cstheme="minorHAnsi"/>
          <w:bCs/>
          <w:strike/>
          <w:lang w:eastAsia="en-AU"/>
        </w:rPr>
        <w:t>plan</w:t>
      </w:r>
      <w:proofErr w:type="gramEnd"/>
    </w:p>
    <w:p w14:paraId="0AA0B567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t>maintain time management while</w:t>
      </w:r>
      <w:r w:rsidRPr="00216E61">
        <w:rPr>
          <w:rFonts w:eastAsia="Times New Roman" w:cstheme="minorHAnsi"/>
          <w:bCs/>
          <w:lang w:eastAsia="en-AU"/>
        </w:rPr>
        <w:t xml:space="preserve"> using tools, equipment and machinery to complete </w:t>
      </w:r>
      <w:proofErr w:type="gramStart"/>
      <w:r w:rsidRPr="00216E61">
        <w:rPr>
          <w:rFonts w:eastAsia="Times New Roman" w:cstheme="minorHAnsi"/>
          <w:bCs/>
          <w:lang w:eastAsia="en-AU"/>
        </w:rPr>
        <w:t>production</w:t>
      </w:r>
      <w:proofErr w:type="gramEnd"/>
    </w:p>
    <w:p w14:paraId="525BEC23" w14:textId="77777777" w:rsidR="009D5654" w:rsidRPr="00216E61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adhere to sequential </w:t>
      </w:r>
      <w:proofErr w:type="gramStart"/>
      <w:r w:rsidRPr="00216E61">
        <w:rPr>
          <w:rFonts w:eastAsia="Times New Roman" w:cstheme="minorHAnsi"/>
          <w:bCs/>
          <w:lang w:eastAsia="en-AU"/>
        </w:rPr>
        <w:t>instructions</w:t>
      </w:r>
      <w:proofErr w:type="gramEnd"/>
    </w:p>
    <w:p w14:paraId="2B7ECBA4" w14:textId="77777777" w:rsidR="009D5654" w:rsidRPr="00216E61" w:rsidRDefault="009D5654" w:rsidP="008F2557">
      <w:pPr>
        <w:pStyle w:val="ListParagraph"/>
        <w:numPr>
          <w:ilvl w:val="2"/>
          <w:numId w:val="3"/>
        </w:numPr>
        <w:spacing w:line="288" w:lineRule="atLeast"/>
        <w:ind w:left="952" w:hanging="238"/>
        <w:rPr>
          <w:rFonts w:eastAsia="Times New Roman" w:cstheme="minorHAnsi"/>
          <w:bCs/>
          <w:lang w:eastAsia="en-AU"/>
        </w:rPr>
      </w:pPr>
      <w:r w:rsidRPr="008F2557">
        <w:rPr>
          <w:rFonts w:eastAsia="Times New Roman" w:cstheme="minorHAnsi"/>
          <w:bCs/>
          <w:lang w:eastAsia="en-AU"/>
        </w:rPr>
        <w:t>a</w:t>
      </w:r>
      <w:r w:rsidRPr="00216E61">
        <w:rPr>
          <w:rFonts w:cs="Calibri"/>
          <w:bCs/>
        </w:rPr>
        <w:t xml:space="preserve">pply safety and risk </w:t>
      </w:r>
      <w:proofErr w:type="gramStart"/>
      <w:r w:rsidRPr="00216E61">
        <w:rPr>
          <w:rFonts w:cs="Calibri"/>
          <w:bCs/>
        </w:rPr>
        <w:t>management</w:t>
      </w:r>
      <w:proofErr w:type="gramEnd"/>
      <w:r w:rsidRPr="00216E61">
        <w:rPr>
          <w:rFonts w:eastAsia="Times New Roman" w:cstheme="minorHAnsi"/>
          <w:bCs/>
          <w:lang w:eastAsia="en-AU"/>
        </w:rPr>
        <w:t xml:space="preserve"> </w:t>
      </w:r>
    </w:p>
    <w:p w14:paraId="3A570CA6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record changes to materials lists or </w:t>
      </w:r>
      <w:proofErr w:type="gramStart"/>
      <w:r w:rsidRPr="00216E61">
        <w:rPr>
          <w:rFonts w:eastAsia="Times New Roman" w:cstheme="minorHAnsi"/>
          <w:bCs/>
          <w:lang w:eastAsia="en-AU"/>
        </w:rPr>
        <w:t>costing</w:t>
      </w:r>
      <w:proofErr w:type="gramEnd"/>
    </w:p>
    <w:p w14:paraId="388D0D61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216E61">
        <w:rPr>
          <w:rFonts w:eastAsia="Times New Roman" w:cstheme="minorHAnsi"/>
          <w:bCs/>
          <w:strike/>
          <w:lang w:eastAsia="en-AU"/>
        </w:rPr>
        <w:t xml:space="preserve">record regular journal/diary </w:t>
      </w:r>
      <w:proofErr w:type="gramStart"/>
      <w:r w:rsidRPr="00216E61">
        <w:rPr>
          <w:rFonts w:eastAsia="Times New Roman" w:cstheme="minorHAnsi"/>
          <w:bCs/>
          <w:strike/>
          <w:lang w:eastAsia="en-AU"/>
        </w:rPr>
        <w:t>entries</w:t>
      </w:r>
      <w:proofErr w:type="gramEnd"/>
      <w:r w:rsidRPr="00216E61">
        <w:rPr>
          <w:rFonts w:eastAsia="Times New Roman" w:cstheme="minorHAnsi"/>
          <w:bCs/>
          <w:strike/>
          <w:lang w:eastAsia="en-AU"/>
        </w:rPr>
        <w:t xml:space="preserve"> </w:t>
      </w:r>
    </w:p>
    <w:p w14:paraId="16470A3F" w14:textId="77777777" w:rsidR="009D5654" w:rsidRPr="00216E61" w:rsidRDefault="009D5654" w:rsidP="009D5654">
      <w:pPr>
        <w:pStyle w:val="ListParagraph"/>
        <w:numPr>
          <w:ilvl w:val="0"/>
          <w:numId w:val="3"/>
        </w:numPr>
        <w:spacing w:after="120" w:line="264" w:lineRule="auto"/>
        <w:outlineLvl w:val="4"/>
        <w:rPr>
          <w:rFonts w:eastAsia="Times New Roman" w:cstheme="minorHAnsi"/>
          <w:bCs/>
          <w:lang w:eastAsia="en-AU"/>
        </w:rPr>
      </w:pPr>
      <w:r w:rsidRPr="00216E61">
        <w:rPr>
          <w:rFonts w:eastAsia="Times New Roman" w:cstheme="minorHAnsi"/>
          <w:bCs/>
          <w:lang w:eastAsia="en-AU"/>
        </w:rPr>
        <w:t xml:space="preserve">use ongoing evaluation techniques: </w:t>
      </w:r>
      <w:r w:rsidRPr="00216E61">
        <w:rPr>
          <w:rFonts w:eastAsia="Times New Roman" w:cstheme="minorHAnsi"/>
          <w:bCs/>
          <w:strike/>
          <w:lang w:eastAsia="en-AU"/>
        </w:rPr>
        <w:t>diary, journal or portfolio notes and use of photography to</w:t>
      </w:r>
      <w:r w:rsidRPr="00216E61">
        <w:rPr>
          <w:rFonts w:eastAsia="Times New Roman" w:cstheme="minorHAnsi"/>
          <w:bCs/>
          <w:lang w:eastAsia="en-AU"/>
        </w:rPr>
        <w:t xml:space="preserve"> record ongoing progress/decision changes made to the </w:t>
      </w:r>
      <w:proofErr w:type="gramStart"/>
      <w:r w:rsidRPr="00216E61">
        <w:rPr>
          <w:rFonts w:eastAsia="Times New Roman" w:cstheme="minorHAnsi"/>
          <w:bCs/>
          <w:lang w:eastAsia="en-AU"/>
        </w:rPr>
        <w:t>project</w:t>
      </w:r>
      <w:proofErr w:type="gramEnd"/>
    </w:p>
    <w:p w14:paraId="1495E09C" w14:textId="77777777" w:rsidR="009D5654" w:rsidRPr="00216E61" w:rsidRDefault="009D5654" w:rsidP="009D5654">
      <w:pPr>
        <w:spacing w:after="120" w:line="240" w:lineRule="auto"/>
        <w:rPr>
          <w:rFonts w:eastAsia="Times New Roman" w:cstheme="minorHAnsi"/>
          <w:b/>
          <w:lang w:eastAsia="en-AU"/>
        </w:rPr>
      </w:pPr>
      <w:bookmarkStart w:id="0" w:name="_Hlk139018601"/>
      <w:r w:rsidRPr="00216E61">
        <w:rPr>
          <w:rFonts w:eastAsia="Times New Roman" w:cstheme="minorHAnsi"/>
          <w:b/>
          <w:lang w:eastAsia="en-AU"/>
        </w:rPr>
        <w:t>Textiles context content</w:t>
      </w:r>
    </w:p>
    <w:p w14:paraId="54D6702D" w14:textId="77777777" w:rsidR="009D5654" w:rsidRPr="00216E61" w:rsidRDefault="009D5654" w:rsidP="009D5654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Materials</w:t>
      </w:r>
    </w:p>
    <w:p w14:paraId="419A4E55" w14:textId="77777777" w:rsidR="009D5654" w:rsidRPr="00216E61" w:rsidRDefault="009D5654" w:rsidP="009D5654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216E61">
        <w:rPr>
          <w:rFonts w:eastAsia="Times New Roman" w:cstheme="minorHAnsi"/>
          <w:b/>
          <w:lang w:eastAsia="en-AU"/>
        </w:rPr>
        <w:t>Nature and properties of materials</w:t>
      </w:r>
    </w:p>
    <w:bookmarkEnd w:id="0"/>
    <w:p w14:paraId="57BBE081" w14:textId="77777777" w:rsidR="009D5654" w:rsidRPr="00216E61" w:rsidRDefault="009D5654" w:rsidP="009D5654">
      <w:pPr>
        <w:pStyle w:val="ListParagraph"/>
        <w:numPr>
          <w:ilvl w:val="0"/>
          <w:numId w:val="6"/>
        </w:numPr>
        <w:rPr>
          <w:bCs/>
        </w:rPr>
      </w:pPr>
      <w:r w:rsidRPr="00216E61">
        <w:rPr>
          <w:bCs/>
        </w:rPr>
        <w:t xml:space="preserve">identify the following for one synthetic fibre – polyester, nylon </w:t>
      </w:r>
      <w:r w:rsidRPr="00216E61">
        <w:rPr>
          <w:bCs/>
          <w:strike/>
        </w:rPr>
        <w:t xml:space="preserve">or </w:t>
      </w:r>
      <w:proofErr w:type="gramStart"/>
      <w:r w:rsidRPr="00216E61">
        <w:rPr>
          <w:bCs/>
          <w:strike/>
        </w:rPr>
        <w:t>acrylic</w:t>
      </w:r>
      <w:proofErr w:type="gramEnd"/>
    </w:p>
    <w:p w14:paraId="5DA09598" w14:textId="77777777" w:rsidR="009D5654" w:rsidRPr="00216E61" w:rsidRDefault="009D5654" w:rsidP="009D5654">
      <w:pPr>
        <w:pStyle w:val="ListParagraph"/>
        <w:numPr>
          <w:ilvl w:val="1"/>
          <w:numId w:val="6"/>
        </w:numPr>
        <w:rPr>
          <w:bCs/>
        </w:rPr>
      </w:pPr>
      <w:r w:rsidRPr="00216E61">
        <w:rPr>
          <w:bCs/>
        </w:rPr>
        <w:t>classification</w:t>
      </w:r>
    </w:p>
    <w:p w14:paraId="7497D529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t>origin</w:t>
      </w:r>
    </w:p>
    <w:p w14:paraId="7FD98A24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t xml:space="preserve">fabric </w:t>
      </w:r>
      <w:r w:rsidRPr="00216E61">
        <w:rPr>
          <w:bCs/>
          <w:i/>
          <w:iCs/>
        </w:rPr>
        <w:t>names</w:t>
      </w:r>
      <w:r w:rsidRPr="00216E61">
        <w:rPr>
          <w:bCs/>
        </w:rPr>
        <w:t xml:space="preserve"> </w:t>
      </w:r>
      <w:r w:rsidRPr="00216E61">
        <w:rPr>
          <w:bCs/>
          <w:strike/>
        </w:rPr>
        <w:t>s and fabric blends</w:t>
      </w:r>
    </w:p>
    <w:p w14:paraId="579577D8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t>environmental impacts of manufacture</w:t>
      </w:r>
    </w:p>
    <w:p w14:paraId="1C23818C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t>care</w:t>
      </w:r>
    </w:p>
    <w:p w14:paraId="192D96CD" w14:textId="77777777" w:rsidR="009D5654" w:rsidRPr="00216E61" w:rsidRDefault="009D5654" w:rsidP="009D5654">
      <w:pPr>
        <w:pStyle w:val="ListParagraph"/>
        <w:numPr>
          <w:ilvl w:val="0"/>
          <w:numId w:val="6"/>
        </w:numPr>
        <w:rPr>
          <w:bCs/>
          <w:strike/>
        </w:rPr>
      </w:pPr>
      <w:r w:rsidRPr="00216E61">
        <w:rPr>
          <w:bCs/>
          <w:strike/>
        </w:rPr>
        <w:t>fabric structures</w:t>
      </w:r>
    </w:p>
    <w:p w14:paraId="04FF0022" w14:textId="77777777" w:rsidR="009D5654" w:rsidRPr="00216E61" w:rsidRDefault="009D5654" w:rsidP="009D5654">
      <w:pPr>
        <w:pStyle w:val="ListParagraph"/>
        <w:numPr>
          <w:ilvl w:val="1"/>
          <w:numId w:val="6"/>
        </w:numPr>
        <w:rPr>
          <w:bCs/>
          <w:strike/>
        </w:rPr>
      </w:pPr>
      <w:r w:rsidRPr="00216E61">
        <w:rPr>
          <w:bCs/>
          <w:strike/>
        </w:rPr>
        <w:t xml:space="preserve">woven – warp, weft, </w:t>
      </w:r>
      <w:proofErr w:type="gramStart"/>
      <w:r w:rsidRPr="00216E61">
        <w:rPr>
          <w:bCs/>
          <w:strike/>
        </w:rPr>
        <w:t>selvedge</w:t>
      </w:r>
      <w:proofErr w:type="gramEnd"/>
    </w:p>
    <w:p w14:paraId="4A237D06" w14:textId="77777777" w:rsidR="009D5654" w:rsidRPr="00216E61" w:rsidRDefault="009D5654" w:rsidP="009D5654">
      <w:pPr>
        <w:pStyle w:val="ListParagraph"/>
        <w:numPr>
          <w:ilvl w:val="1"/>
          <w:numId w:val="6"/>
        </w:numPr>
        <w:rPr>
          <w:bCs/>
          <w:strike/>
        </w:rPr>
      </w:pPr>
      <w:r w:rsidRPr="00216E61">
        <w:rPr>
          <w:bCs/>
          <w:strike/>
        </w:rPr>
        <w:t xml:space="preserve">knitted – course, </w:t>
      </w:r>
      <w:proofErr w:type="gramStart"/>
      <w:r w:rsidRPr="00216E61">
        <w:rPr>
          <w:bCs/>
          <w:strike/>
        </w:rPr>
        <w:t>wale</w:t>
      </w:r>
      <w:proofErr w:type="gramEnd"/>
    </w:p>
    <w:p w14:paraId="4E8037C7" w14:textId="77777777" w:rsidR="009D5654" w:rsidRPr="00216E61" w:rsidRDefault="009D5654" w:rsidP="009D5654">
      <w:pPr>
        <w:pStyle w:val="ListParagraph"/>
        <w:numPr>
          <w:ilvl w:val="1"/>
          <w:numId w:val="6"/>
        </w:numPr>
        <w:rPr>
          <w:bCs/>
          <w:strike/>
        </w:rPr>
      </w:pPr>
      <w:r w:rsidRPr="00216E61">
        <w:rPr>
          <w:bCs/>
          <w:strike/>
        </w:rPr>
        <w:t xml:space="preserve">non-woven – felt, </w:t>
      </w:r>
      <w:proofErr w:type="gramStart"/>
      <w:r w:rsidRPr="00216E61">
        <w:rPr>
          <w:bCs/>
          <w:strike/>
        </w:rPr>
        <w:t>web</w:t>
      </w:r>
      <w:proofErr w:type="gramEnd"/>
    </w:p>
    <w:p w14:paraId="27E8BD03" w14:textId="77777777" w:rsidR="009D5654" w:rsidRPr="00216E61" w:rsidRDefault="009D5654" w:rsidP="009D5654">
      <w:pPr>
        <w:pStyle w:val="ListParagraph"/>
        <w:numPr>
          <w:ilvl w:val="0"/>
          <w:numId w:val="6"/>
        </w:numPr>
        <w:rPr>
          <w:bCs/>
        </w:rPr>
      </w:pPr>
      <w:r w:rsidRPr="00216E61">
        <w:rPr>
          <w:bCs/>
        </w:rPr>
        <w:t xml:space="preserve">fabric </w:t>
      </w:r>
      <w:proofErr w:type="gramStart"/>
      <w:r w:rsidRPr="00216E61">
        <w:rPr>
          <w:bCs/>
          <w:i/>
          <w:iCs/>
        </w:rPr>
        <w:t>structures</w:t>
      </w:r>
      <w:proofErr w:type="gramEnd"/>
      <w:r w:rsidRPr="00216E61">
        <w:rPr>
          <w:bCs/>
        </w:rPr>
        <w:t xml:space="preserve"> </w:t>
      </w:r>
      <w:r w:rsidRPr="00216E61">
        <w:rPr>
          <w:bCs/>
          <w:strike/>
        </w:rPr>
        <w:t>types and classifications</w:t>
      </w:r>
    </w:p>
    <w:p w14:paraId="26A7EF43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lastRenderedPageBreak/>
        <w:t xml:space="preserve">woven – plain, satin, </w:t>
      </w:r>
      <w:proofErr w:type="gramStart"/>
      <w:r w:rsidRPr="00216E61">
        <w:rPr>
          <w:bCs/>
        </w:rPr>
        <w:t>twill</w:t>
      </w:r>
      <w:proofErr w:type="gramEnd"/>
    </w:p>
    <w:p w14:paraId="1392A8A5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line="288" w:lineRule="atLeast"/>
        <w:rPr>
          <w:bCs/>
        </w:rPr>
      </w:pPr>
      <w:r w:rsidRPr="00216E61">
        <w:rPr>
          <w:bCs/>
        </w:rPr>
        <w:t xml:space="preserve">knit – warp, </w:t>
      </w:r>
      <w:proofErr w:type="gramStart"/>
      <w:r w:rsidRPr="00216E61">
        <w:rPr>
          <w:bCs/>
        </w:rPr>
        <w:t>weft</w:t>
      </w:r>
      <w:proofErr w:type="gramEnd"/>
      <w:r w:rsidRPr="00216E61">
        <w:rPr>
          <w:bCs/>
        </w:rPr>
        <w:t xml:space="preserve"> </w:t>
      </w:r>
    </w:p>
    <w:p w14:paraId="7C5C8A78" w14:textId="77777777" w:rsidR="009D5654" w:rsidRPr="00216E61" w:rsidRDefault="009D5654" w:rsidP="009D5654">
      <w:pPr>
        <w:pStyle w:val="ListParagraph"/>
        <w:numPr>
          <w:ilvl w:val="1"/>
          <w:numId w:val="3"/>
        </w:numPr>
        <w:spacing w:after="120" w:line="288" w:lineRule="atLeast"/>
        <w:ind w:left="714" w:hanging="357"/>
        <w:contextualSpacing w:val="0"/>
        <w:rPr>
          <w:bCs/>
        </w:rPr>
      </w:pPr>
      <w:r w:rsidRPr="00216E61">
        <w:rPr>
          <w:bCs/>
        </w:rPr>
        <w:t xml:space="preserve">non-woven – felt, </w:t>
      </w:r>
      <w:proofErr w:type="gramStart"/>
      <w:r w:rsidRPr="00216E61">
        <w:rPr>
          <w:bCs/>
        </w:rPr>
        <w:t>interfacings</w:t>
      </w:r>
      <w:proofErr w:type="gramEnd"/>
    </w:p>
    <w:p w14:paraId="26A87B9D" w14:textId="77777777" w:rsidR="009D5654" w:rsidRPr="009D5654" w:rsidRDefault="009D5654" w:rsidP="009D5654">
      <w:pPr>
        <w:spacing w:after="120"/>
        <w:rPr>
          <w:b/>
        </w:rPr>
      </w:pPr>
      <w:r w:rsidRPr="009D5654">
        <w:rPr>
          <w:b/>
        </w:rPr>
        <w:t>Assessment table Year 11</w:t>
      </w:r>
    </w:p>
    <w:p w14:paraId="5CDCF727" w14:textId="3F1567AA" w:rsidR="009D5654" w:rsidRPr="009D5654" w:rsidRDefault="009D5654" w:rsidP="009D5654">
      <w:pPr>
        <w:spacing w:after="0" w:line="259" w:lineRule="auto"/>
        <w:rPr>
          <w:b/>
          <w:bCs/>
        </w:rPr>
      </w:pPr>
      <w:r w:rsidRPr="009D5654">
        <w:rPr>
          <w:b/>
          <w:bCs/>
        </w:rPr>
        <w:t xml:space="preserve">Design </w:t>
      </w:r>
    </w:p>
    <w:p w14:paraId="24027FBE" w14:textId="3336AC3E" w:rsidR="009D5654" w:rsidRPr="009D5654" w:rsidRDefault="009D5654" w:rsidP="009D5654">
      <w:pPr>
        <w:spacing w:after="120" w:line="259" w:lineRule="auto"/>
        <w:rPr>
          <w:strike/>
        </w:rPr>
      </w:pPr>
      <w:r w:rsidRPr="009D5654">
        <w:rPr>
          <w:strike/>
        </w:rPr>
        <w:t>journal</w:t>
      </w:r>
    </w:p>
    <w:p w14:paraId="0EEB5712" w14:textId="537A84F0" w:rsidR="009D5654" w:rsidRPr="009D5654" w:rsidRDefault="009D5654" w:rsidP="009D5654">
      <w:pPr>
        <w:spacing w:after="0" w:line="259" w:lineRule="auto"/>
        <w:rPr>
          <w:b/>
          <w:bCs/>
        </w:rPr>
      </w:pPr>
      <w:r w:rsidRPr="009D5654">
        <w:rPr>
          <w:b/>
          <w:bCs/>
        </w:rPr>
        <w:t xml:space="preserve">Production </w:t>
      </w:r>
    </w:p>
    <w:p w14:paraId="7578061B" w14:textId="1E4AD0CB" w:rsidR="009D5654" w:rsidRPr="009D5654" w:rsidRDefault="009D5654" w:rsidP="009D5654">
      <w:pPr>
        <w:spacing w:after="120" w:line="259" w:lineRule="auto"/>
        <w:rPr>
          <w:strike/>
        </w:rPr>
      </w:pPr>
      <w:r w:rsidRPr="009D5654">
        <w:rPr>
          <w:strike/>
        </w:rPr>
        <w:t xml:space="preserve">journal </w:t>
      </w:r>
    </w:p>
    <w:p w14:paraId="2B378D18" w14:textId="77777777" w:rsidR="009D5654" w:rsidRPr="004C4267" w:rsidRDefault="009D5654" w:rsidP="009D5654">
      <w:pPr>
        <w:spacing w:after="120" w:line="259" w:lineRule="auto"/>
        <w:rPr>
          <w:b/>
          <w:bCs/>
        </w:rPr>
      </w:pPr>
      <w:r w:rsidRPr="004C4267">
        <w:rPr>
          <w:b/>
          <w:bCs/>
        </w:rPr>
        <w:t>Appendix 1 – Grade descriptions Year 11</w:t>
      </w:r>
    </w:p>
    <w:p w14:paraId="0D2C972E" w14:textId="3C7DFC1C" w:rsidR="009D5654" w:rsidRPr="004C4267" w:rsidRDefault="009D5654" w:rsidP="009D5654">
      <w:pPr>
        <w:spacing w:after="0" w:line="259" w:lineRule="auto"/>
        <w:rPr>
          <w:b/>
          <w:bCs/>
        </w:rPr>
      </w:pPr>
      <w:r w:rsidRPr="004C4267">
        <w:rPr>
          <w:b/>
          <w:bCs/>
        </w:rPr>
        <w:t>A</w:t>
      </w:r>
      <w:r w:rsidR="009E1521" w:rsidRPr="004C4267">
        <w:rPr>
          <w:b/>
          <w:bCs/>
        </w:rPr>
        <w:t xml:space="preserve"> – </w:t>
      </w:r>
      <w:r w:rsidRPr="004C4267">
        <w:rPr>
          <w:b/>
          <w:bCs/>
        </w:rPr>
        <w:t xml:space="preserve">Production </w:t>
      </w:r>
    </w:p>
    <w:p w14:paraId="02B081CD" w14:textId="77777777" w:rsidR="009D5654" w:rsidRPr="004C4267" w:rsidRDefault="009D5654" w:rsidP="009D5654">
      <w:pPr>
        <w:spacing w:after="120" w:line="259" w:lineRule="auto"/>
      </w:pPr>
      <w:r w:rsidRPr="004C4267">
        <w:t xml:space="preserve">Provides documentary evidence of </w:t>
      </w:r>
      <w:r w:rsidRPr="004C4267">
        <w:rPr>
          <w:strike/>
        </w:rPr>
        <w:t>ongoing evaluation of processes, and</w:t>
      </w:r>
      <w:r w:rsidRPr="004C4267">
        <w:t xml:space="preserve"> changes and/or modifications implemented resulting from </w:t>
      </w:r>
      <w:r w:rsidRPr="004C4267">
        <w:rPr>
          <w:strike/>
        </w:rPr>
        <w:t>this</w:t>
      </w:r>
      <w:r w:rsidRPr="004C4267">
        <w:t xml:space="preserve"> </w:t>
      </w:r>
      <w:r w:rsidRPr="004C4267">
        <w:rPr>
          <w:i/>
          <w:iCs/>
        </w:rPr>
        <w:t>ongoing</w:t>
      </w:r>
      <w:r w:rsidRPr="004C4267">
        <w:t xml:space="preserve"> evaluation.</w:t>
      </w:r>
    </w:p>
    <w:p w14:paraId="487050E4" w14:textId="73640A89" w:rsidR="009D5654" w:rsidRPr="004C4267" w:rsidRDefault="009D5654" w:rsidP="009D5654">
      <w:pPr>
        <w:spacing w:after="0" w:line="259" w:lineRule="auto"/>
        <w:rPr>
          <w:b/>
          <w:bCs/>
        </w:rPr>
      </w:pPr>
      <w:r w:rsidRPr="004C4267">
        <w:rPr>
          <w:b/>
          <w:bCs/>
        </w:rPr>
        <w:t>B</w:t>
      </w:r>
      <w:r w:rsidR="009E1521" w:rsidRPr="004C4267">
        <w:rPr>
          <w:b/>
          <w:bCs/>
        </w:rPr>
        <w:t xml:space="preserve"> –</w:t>
      </w:r>
      <w:r w:rsidRPr="004C4267">
        <w:rPr>
          <w:b/>
          <w:bCs/>
        </w:rPr>
        <w:t xml:space="preserve"> Production</w:t>
      </w:r>
    </w:p>
    <w:p w14:paraId="17DC163F" w14:textId="77777777" w:rsidR="009D5654" w:rsidRPr="004C4267" w:rsidRDefault="009D5654" w:rsidP="009D5654">
      <w:pPr>
        <w:spacing w:after="120" w:line="259" w:lineRule="auto"/>
      </w:pPr>
      <w:r w:rsidRPr="004C4267">
        <w:rPr>
          <w:strike/>
        </w:rPr>
        <w:t>Provides evidence of ongoing evaluation of processes and, w</w:t>
      </w:r>
      <w:r w:rsidRPr="004C4267">
        <w:t xml:space="preserve"> </w:t>
      </w:r>
      <w:proofErr w:type="gramStart"/>
      <w:r w:rsidRPr="004C4267">
        <w:t>With</w:t>
      </w:r>
      <w:proofErr w:type="gramEnd"/>
      <w:r w:rsidRPr="004C4267">
        <w:t xml:space="preserve"> assistance, implements changes and modifications derived from </w:t>
      </w:r>
      <w:r w:rsidRPr="004C4267">
        <w:rPr>
          <w:strike/>
        </w:rPr>
        <w:t>this</w:t>
      </w:r>
      <w:r w:rsidRPr="004C4267">
        <w:t xml:space="preserve"> </w:t>
      </w:r>
      <w:r w:rsidRPr="004C4267">
        <w:rPr>
          <w:i/>
          <w:iCs/>
        </w:rPr>
        <w:t xml:space="preserve">ongoing </w:t>
      </w:r>
      <w:r w:rsidRPr="004C4267">
        <w:t>evaluation.</w:t>
      </w:r>
    </w:p>
    <w:p w14:paraId="714E2A14" w14:textId="7C9C1BE2" w:rsidR="009D5654" w:rsidRPr="004C4267" w:rsidRDefault="009D5654" w:rsidP="009D5654">
      <w:pPr>
        <w:spacing w:after="0" w:line="259" w:lineRule="auto"/>
        <w:rPr>
          <w:b/>
          <w:bCs/>
        </w:rPr>
      </w:pPr>
      <w:r w:rsidRPr="004C4267">
        <w:rPr>
          <w:b/>
          <w:bCs/>
        </w:rPr>
        <w:t>C</w:t>
      </w:r>
      <w:r w:rsidR="009E1521" w:rsidRPr="004C4267">
        <w:rPr>
          <w:b/>
          <w:bCs/>
        </w:rPr>
        <w:t xml:space="preserve"> –</w:t>
      </w:r>
      <w:r w:rsidRPr="004C4267">
        <w:rPr>
          <w:b/>
          <w:bCs/>
        </w:rPr>
        <w:t xml:space="preserve"> Production</w:t>
      </w:r>
    </w:p>
    <w:p w14:paraId="5EB12E23" w14:textId="66475C80" w:rsidR="009D5654" w:rsidRPr="004C4267" w:rsidRDefault="009D5654" w:rsidP="009D5654">
      <w:pPr>
        <w:spacing w:after="120" w:line="259" w:lineRule="auto"/>
      </w:pPr>
      <w:r w:rsidRPr="004C4267">
        <w:rPr>
          <w:strike/>
        </w:rPr>
        <w:t>Provides evidence of ongoing evaluation of processes.</w:t>
      </w:r>
      <w:r w:rsidRPr="004C4267">
        <w:t xml:space="preserve"> Requires guidance and assistance to implement changes and modifications derived from </w:t>
      </w:r>
      <w:r w:rsidRPr="004C4267">
        <w:rPr>
          <w:strike/>
        </w:rPr>
        <w:t>this</w:t>
      </w:r>
      <w:r w:rsidRPr="004C4267">
        <w:t xml:space="preserve"> </w:t>
      </w:r>
      <w:r w:rsidRPr="004C4267">
        <w:rPr>
          <w:i/>
          <w:iCs/>
        </w:rPr>
        <w:t>ongoing</w:t>
      </w:r>
      <w:r w:rsidRPr="004C4267">
        <w:t xml:space="preserve"> evaluation.</w:t>
      </w:r>
    </w:p>
    <w:p w14:paraId="4E43CBB5" w14:textId="6482561D" w:rsidR="009D5654" w:rsidRPr="004C4267" w:rsidRDefault="009D5654" w:rsidP="009D5654">
      <w:pPr>
        <w:spacing w:after="0" w:line="259" w:lineRule="auto"/>
        <w:rPr>
          <w:b/>
          <w:bCs/>
        </w:rPr>
      </w:pPr>
      <w:r w:rsidRPr="004C4267">
        <w:rPr>
          <w:b/>
          <w:bCs/>
        </w:rPr>
        <w:t>D</w:t>
      </w:r>
      <w:r w:rsidR="009E1521" w:rsidRPr="004C4267">
        <w:rPr>
          <w:b/>
          <w:bCs/>
        </w:rPr>
        <w:t xml:space="preserve"> –</w:t>
      </w:r>
      <w:r w:rsidRPr="004C4267">
        <w:rPr>
          <w:b/>
          <w:bCs/>
        </w:rPr>
        <w:t xml:space="preserve"> Production</w:t>
      </w:r>
    </w:p>
    <w:p w14:paraId="19EAB42D" w14:textId="77777777" w:rsidR="009D5654" w:rsidRPr="009D5654" w:rsidRDefault="009D5654" w:rsidP="009D5654">
      <w:pPr>
        <w:spacing w:line="259" w:lineRule="auto"/>
        <w:rPr>
          <w:b/>
          <w:bCs/>
        </w:rPr>
      </w:pPr>
      <w:r w:rsidRPr="004C4267">
        <w:rPr>
          <w:strike/>
        </w:rPr>
        <w:t>Provides no documentary evidence of ongoing evaluation of processes.</w:t>
      </w:r>
    </w:p>
    <w:sectPr w:rsidR="009D5654" w:rsidRPr="009D5654" w:rsidSect="0038139A">
      <w:footerReference w:type="default" r:id="rId7"/>
      <w:headerReference w:type="first" r:id="rId8"/>
      <w:footerReference w:type="first" r:id="rId9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A69A" w14:textId="77777777" w:rsidR="0038139A" w:rsidRDefault="0038139A" w:rsidP="00833A12">
      <w:pPr>
        <w:spacing w:after="0" w:line="240" w:lineRule="auto"/>
      </w:pPr>
      <w:r>
        <w:separator/>
      </w:r>
    </w:p>
  </w:endnote>
  <w:endnote w:type="continuationSeparator" w:id="0">
    <w:p w14:paraId="27FAC667" w14:textId="77777777" w:rsidR="0038139A" w:rsidRDefault="0038139A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238" w14:textId="7E1012E1" w:rsidR="0018596F" w:rsidRPr="00850514" w:rsidRDefault="0018596F">
    <w:pPr>
      <w:pStyle w:val="Footer"/>
      <w:rPr>
        <w:sz w:val="20"/>
        <w:szCs w:val="20"/>
      </w:rPr>
    </w:pPr>
    <w:r w:rsidRPr="00850514">
      <w:rPr>
        <w:sz w:val="20"/>
        <w:szCs w:val="20"/>
      </w:rPr>
      <w:t xml:space="preserve">Materials Design and Technology | </w:t>
    </w:r>
    <w:r w:rsidR="005067F0" w:rsidRPr="00850514">
      <w:rPr>
        <w:sz w:val="20"/>
        <w:szCs w:val="20"/>
      </w:rPr>
      <w:t xml:space="preserve">General </w:t>
    </w:r>
    <w:r w:rsidRPr="00850514">
      <w:rPr>
        <w:sz w:val="20"/>
        <w:szCs w:val="20"/>
      </w:rPr>
      <w:t>Year 11 | Summary of minor syllabus changes for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1F81" w14:textId="2126C124" w:rsidR="00F14C2B" w:rsidRPr="00850514" w:rsidRDefault="00B51EBF">
    <w:pPr>
      <w:pStyle w:val="Footer"/>
      <w:rPr>
        <w:sz w:val="20"/>
        <w:szCs w:val="20"/>
      </w:rPr>
    </w:pPr>
    <w:r w:rsidRPr="00850514">
      <w:rPr>
        <w:sz w:val="20"/>
        <w:szCs w:val="20"/>
      </w:rPr>
      <w:t>2023/37272</w:t>
    </w:r>
    <w:r w:rsidR="00850514" w:rsidRPr="00850514">
      <w:rPr>
        <w:sz w:val="20"/>
        <w:szCs w:val="20"/>
      </w:rPr>
      <w:t>[</w:t>
    </w:r>
    <w:r w:rsidR="001B3E23" w:rsidRPr="00850514">
      <w:rPr>
        <w:sz w:val="20"/>
        <w:szCs w:val="20"/>
      </w:rPr>
      <w:t>v</w:t>
    </w:r>
    <w:r w:rsidR="00946467" w:rsidRPr="00850514">
      <w:rPr>
        <w:sz w:val="20"/>
        <w:szCs w:val="20"/>
      </w:rPr>
      <w:t>3</w:t>
    </w:r>
    <w:r w:rsidR="00850514" w:rsidRPr="00850514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FBCD" w14:textId="77777777" w:rsidR="0038139A" w:rsidRDefault="0038139A" w:rsidP="00833A12">
      <w:pPr>
        <w:spacing w:after="0" w:line="240" w:lineRule="auto"/>
      </w:pPr>
      <w:r>
        <w:separator/>
      </w:r>
    </w:p>
  </w:footnote>
  <w:footnote w:type="continuationSeparator" w:id="0">
    <w:p w14:paraId="089B131C" w14:textId="77777777" w:rsidR="0038139A" w:rsidRDefault="0038139A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1F5DAC12" w:rsidR="00F14C2B" w:rsidRPr="00F14C2B" w:rsidRDefault="00F14C2B" w:rsidP="009D5654">
    <w:pPr>
      <w:tabs>
        <w:tab w:val="left" w:pos="360"/>
      </w:tabs>
      <w:spacing w:after="120"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C46932">
      <w:rPr>
        <w:b/>
      </w:rPr>
      <w:t xml:space="preserve">Materials Design and Technology </w:t>
    </w:r>
    <w:r>
      <w:rPr>
        <w:b/>
      </w:rPr>
      <w:t xml:space="preserve">and teachers of </w:t>
    </w:r>
    <w:r w:rsidR="00C46932">
      <w:rPr>
        <w:rFonts w:eastAsia="Times New Roman" w:cstheme="minorHAnsi"/>
        <w:b/>
        <w:lang w:eastAsia="en-AU"/>
      </w:rPr>
      <w:t xml:space="preserve">Materials Design and Technology </w:t>
    </w:r>
    <w:r w:rsidR="00FB60DB">
      <w:rPr>
        <w:rFonts w:cstheme="minorHAnsi"/>
        <w:b/>
      </w:rPr>
      <w:t>General</w:t>
    </w:r>
    <w:r w:rsidR="00FB60DB" w:rsidRPr="00F03C2F">
      <w:rPr>
        <w:rFonts w:cstheme="minorHAnsi"/>
        <w:b/>
      </w:rPr>
      <w:t xml:space="preserve"> </w:t>
    </w:r>
    <w:r w:rsidRPr="00F03C2F">
      <w:rPr>
        <w:rFonts w:cstheme="minorHAnsi"/>
        <w:b/>
      </w:rPr>
      <w:t>Year 11</w:t>
    </w:r>
    <w:r w:rsidRPr="00F03C2F">
      <w:rPr>
        <w:b/>
      </w:rPr>
      <w:t xml:space="preserve"> 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323"/>
    <w:multiLevelType w:val="hybridMultilevel"/>
    <w:tmpl w:val="2F8A245A"/>
    <w:lvl w:ilvl="0" w:tplc="0C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3CA4511"/>
    <w:multiLevelType w:val="hybridMultilevel"/>
    <w:tmpl w:val="F4C60A0A"/>
    <w:lvl w:ilvl="0" w:tplc="A56A8428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20"/>
        <w:szCs w:val="20"/>
      </w:rPr>
    </w:lvl>
    <w:lvl w:ilvl="1" w:tplc="78A84EFA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" w15:restartNumberingAfterBreak="0">
    <w:nsid w:val="35EE3206"/>
    <w:multiLevelType w:val="hybridMultilevel"/>
    <w:tmpl w:val="ED7062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1336"/>
    <w:multiLevelType w:val="multilevel"/>
    <w:tmpl w:val="6E68F33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trike w:val="0"/>
      </w:rPr>
    </w:lvl>
    <w:lvl w:ilvl="2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5" w15:restartNumberingAfterBreak="0">
    <w:nsid w:val="6CBF2513"/>
    <w:multiLevelType w:val="hybridMultilevel"/>
    <w:tmpl w:val="ED4AB790"/>
    <w:lvl w:ilvl="0" w:tplc="FA54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A7E5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24DE"/>
    <w:multiLevelType w:val="hybridMultilevel"/>
    <w:tmpl w:val="442CBE34"/>
    <w:lvl w:ilvl="0" w:tplc="D038B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003D09"/>
    <w:multiLevelType w:val="hybridMultilevel"/>
    <w:tmpl w:val="40C6559C"/>
    <w:lvl w:ilvl="0" w:tplc="A57297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78A84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2863"/>
    <w:multiLevelType w:val="hybridMultilevel"/>
    <w:tmpl w:val="FDDC7BC2"/>
    <w:lvl w:ilvl="0" w:tplc="0C090003">
      <w:start w:val="1"/>
      <w:numFmt w:val="bullet"/>
      <w:lvlText w:val="o"/>
      <w:lvlJc w:val="left"/>
      <w:pPr>
        <w:tabs>
          <w:tab w:val="num" w:pos="1820"/>
        </w:tabs>
        <w:ind w:left="1820" w:hanging="380"/>
      </w:pPr>
      <w:rPr>
        <w:rFonts w:ascii="Courier New" w:hAnsi="Courier New" w:cs="Courier New" w:hint="default"/>
        <w:color w:val="auto"/>
        <w:sz w:val="16"/>
        <w:szCs w:val="20"/>
      </w:rPr>
    </w:lvl>
    <w:lvl w:ilvl="1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218CF2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827361143">
    <w:abstractNumId w:val="5"/>
  </w:num>
  <w:num w:numId="2" w16cid:durableId="703991172">
    <w:abstractNumId w:val="2"/>
  </w:num>
  <w:num w:numId="3" w16cid:durableId="1741903760">
    <w:abstractNumId w:val="6"/>
  </w:num>
  <w:num w:numId="4" w16cid:durableId="1555656315">
    <w:abstractNumId w:val="1"/>
  </w:num>
  <w:num w:numId="5" w16cid:durableId="1187134274">
    <w:abstractNumId w:val="8"/>
  </w:num>
  <w:num w:numId="6" w16cid:durableId="2138067207">
    <w:abstractNumId w:val="3"/>
  </w:num>
  <w:num w:numId="7" w16cid:durableId="1114133065">
    <w:abstractNumId w:val="0"/>
  </w:num>
  <w:num w:numId="8" w16cid:durableId="1370885094">
    <w:abstractNumId w:val="7"/>
  </w:num>
  <w:num w:numId="9" w16cid:durableId="3797529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1A5B"/>
    <w:rsid w:val="00012E38"/>
    <w:rsid w:val="000650EF"/>
    <w:rsid w:val="00082445"/>
    <w:rsid w:val="000844DF"/>
    <w:rsid w:val="0009004B"/>
    <w:rsid w:val="000D3D34"/>
    <w:rsid w:val="000E0568"/>
    <w:rsid w:val="000E3001"/>
    <w:rsid w:val="00105E84"/>
    <w:rsid w:val="0013035F"/>
    <w:rsid w:val="0018596F"/>
    <w:rsid w:val="001A0044"/>
    <w:rsid w:val="001B3E23"/>
    <w:rsid w:val="001C5A16"/>
    <w:rsid w:val="001E086E"/>
    <w:rsid w:val="002100BD"/>
    <w:rsid w:val="00216E61"/>
    <w:rsid w:val="002214D0"/>
    <w:rsid w:val="00264EF5"/>
    <w:rsid w:val="002661D1"/>
    <w:rsid w:val="00271F1B"/>
    <w:rsid w:val="00281A31"/>
    <w:rsid w:val="002A4723"/>
    <w:rsid w:val="002B2804"/>
    <w:rsid w:val="002B68D5"/>
    <w:rsid w:val="002D542F"/>
    <w:rsid w:val="00316EE3"/>
    <w:rsid w:val="00334F6E"/>
    <w:rsid w:val="00355F5A"/>
    <w:rsid w:val="00360C97"/>
    <w:rsid w:val="00363ACF"/>
    <w:rsid w:val="00376354"/>
    <w:rsid w:val="0038139A"/>
    <w:rsid w:val="00386E19"/>
    <w:rsid w:val="003913BD"/>
    <w:rsid w:val="003B397F"/>
    <w:rsid w:val="003C7D40"/>
    <w:rsid w:val="00417E8A"/>
    <w:rsid w:val="004618BE"/>
    <w:rsid w:val="004C4267"/>
    <w:rsid w:val="005067F0"/>
    <w:rsid w:val="005236FF"/>
    <w:rsid w:val="00524381"/>
    <w:rsid w:val="005243A8"/>
    <w:rsid w:val="005439FF"/>
    <w:rsid w:val="00591118"/>
    <w:rsid w:val="005E609F"/>
    <w:rsid w:val="00635D92"/>
    <w:rsid w:val="00645277"/>
    <w:rsid w:val="006909F4"/>
    <w:rsid w:val="00690A70"/>
    <w:rsid w:val="006923F8"/>
    <w:rsid w:val="006951BF"/>
    <w:rsid w:val="006E64ED"/>
    <w:rsid w:val="0070291A"/>
    <w:rsid w:val="007075D8"/>
    <w:rsid w:val="00712BA5"/>
    <w:rsid w:val="007131BF"/>
    <w:rsid w:val="00716401"/>
    <w:rsid w:val="00760314"/>
    <w:rsid w:val="00763DA4"/>
    <w:rsid w:val="00765E03"/>
    <w:rsid w:val="00790413"/>
    <w:rsid w:val="007C273F"/>
    <w:rsid w:val="007D771D"/>
    <w:rsid w:val="007F596B"/>
    <w:rsid w:val="008020FB"/>
    <w:rsid w:val="008079D9"/>
    <w:rsid w:val="00826EBE"/>
    <w:rsid w:val="00833A12"/>
    <w:rsid w:val="00835D74"/>
    <w:rsid w:val="00850514"/>
    <w:rsid w:val="00851BBA"/>
    <w:rsid w:val="008812F3"/>
    <w:rsid w:val="008B5811"/>
    <w:rsid w:val="008B6C4D"/>
    <w:rsid w:val="008B6C8E"/>
    <w:rsid w:val="008C14A1"/>
    <w:rsid w:val="008F2557"/>
    <w:rsid w:val="00924B1C"/>
    <w:rsid w:val="0092704D"/>
    <w:rsid w:val="00933439"/>
    <w:rsid w:val="009365C7"/>
    <w:rsid w:val="00942993"/>
    <w:rsid w:val="00946467"/>
    <w:rsid w:val="00970EEE"/>
    <w:rsid w:val="009753D0"/>
    <w:rsid w:val="0098319F"/>
    <w:rsid w:val="00985AEA"/>
    <w:rsid w:val="009D5654"/>
    <w:rsid w:val="009D6855"/>
    <w:rsid w:val="009E1521"/>
    <w:rsid w:val="00A16B52"/>
    <w:rsid w:val="00A27C7B"/>
    <w:rsid w:val="00A30624"/>
    <w:rsid w:val="00A314F4"/>
    <w:rsid w:val="00A32E0B"/>
    <w:rsid w:val="00A4204D"/>
    <w:rsid w:val="00A546AF"/>
    <w:rsid w:val="00A557F7"/>
    <w:rsid w:val="00A66D8F"/>
    <w:rsid w:val="00A828D4"/>
    <w:rsid w:val="00A83073"/>
    <w:rsid w:val="00A965EB"/>
    <w:rsid w:val="00AD1E8E"/>
    <w:rsid w:val="00AD7D8D"/>
    <w:rsid w:val="00AE24E8"/>
    <w:rsid w:val="00AF5A52"/>
    <w:rsid w:val="00B042BC"/>
    <w:rsid w:val="00B26AF8"/>
    <w:rsid w:val="00B51EBF"/>
    <w:rsid w:val="00B77A7F"/>
    <w:rsid w:val="00BB05A7"/>
    <w:rsid w:val="00BB7535"/>
    <w:rsid w:val="00BC0DDC"/>
    <w:rsid w:val="00BF4047"/>
    <w:rsid w:val="00BF6B73"/>
    <w:rsid w:val="00C37C2C"/>
    <w:rsid w:val="00C4246A"/>
    <w:rsid w:val="00C46932"/>
    <w:rsid w:val="00C57181"/>
    <w:rsid w:val="00C64978"/>
    <w:rsid w:val="00CB693C"/>
    <w:rsid w:val="00D004B7"/>
    <w:rsid w:val="00D06B42"/>
    <w:rsid w:val="00D154B6"/>
    <w:rsid w:val="00D242BF"/>
    <w:rsid w:val="00D247F6"/>
    <w:rsid w:val="00D426FC"/>
    <w:rsid w:val="00D70A38"/>
    <w:rsid w:val="00D95B80"/>
    <w:rsid w:val="00DA7044"/>
    <w:rsid w:val="00DD3FC9"/>
    <w:rsid w:val="00DD4FED"/>
    <w:rsid w:val="00DE55E0"/>
    <w:rsid w:val="00DF0F75"/>
    <w:rsid w:val="00DF13D0"/>
    <w:rsid w:val="00E07415"/>
    <w:rsid w:val="00E0777E"/>
    <w:rsid w:val="00E10C94"/>
    <w:rsid w:val="00E3450E"/>
    <w:rsid w:val="00E4370A"/>
    <w:rsid w:val="00E53C2D"/>
    <w:rsid w:val="00E83627"/>
    <w:rsid w:val="00E8571A"/>
    <w:rsid w:val="00E91D34"/>
    <w:rsid w:val="00EC48F1"/>
    <w:rsid w:val="00ED1CD0"/>
    <w:rsid w:val="00EE04B3"/>
    <w:rsid w:val="00EE501E"/>
    <w:rsid w:val="00EF6D78"/>
    <w:rsid w:val="00F03C2F"/>
    <w:rsid w:val="00F14C2B"/>
    <w:rsid w:val="00F26681"/>
    <w:rsid w:val="00F266B2"/>
    <w:rsid w:val="00F71DC2"/>
    <w:rsid w:val="00FA25A1"/>
    <w:rsid w:val="00FB06C6"/>
    <w:rsid w:val="00FB60DB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2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3420</Characters>
  <Application>Microsoft Office Word</Application>
  <DocSecurity>0</DocSecurity>
  <Lines>102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2</cp:revision>
  <cp:lastPrinted>2024-02-05T06:46:00Z</cp:lastPrinted>
  <dcterms:created xsi:type="dcterms:W3CDTF">2024-02-05T06:46:00Z</dcterms:created>
  <dcterms:modified xsi:type="dcterms:W3CDTF">2024-02-05T06:46:00Z</dcterms:modified>
</cp:coreProperties>
</file>