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43" w:rsidRPr="00A71521" w:rsidRDefault="00ED3A43" w:rsidP="00ED3A43">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E2ADA73" wp14:editId="7D0B6489">
            <wp:simplePos x="0" y="0"/>
            <wp:positionH relativeFrom="column">
              <wp:posOffset>-6057900</wp:posOffset>
            </wp:positionH>
            <wp:positionV relativeFrom="paragraph">
              <wp:posOffset>562610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ED3A43" w:rsidRDefault="004F6FB6" w:rsidP="00ED3A4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Indonesian: Second Language</w:t>
      </w:r>
    </w:p>
    <w:p w:rsidR="00ED3A43" w:rsidRPr="00EF346F" w:rsidRDefault="00ED3A43" w:rsidP="00EF346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General </w:t>
      </w:r>
      <w:r w:rsidRPr="00891E0F">
        <w:rPr>
          <w:rFonts w:ascii="Franklin Gothic Medium" w:hAnsi="Franklin Gothic Medium"/>
          <w:smallCaps/>
          <w:color w:val="5F497A"/>
          <w:sz w:val="28"/>
          <w:szCs w:val="28"/>
          <w:lang w:eastAsia="x-none"/>
        </w:rPr>
        <w:t>Year 11</w:t>
      </w:r>
    </w:p>
    <w:p w:rsidR="00ED3A43" w:rsidRPr="0017191C" w:rsidRDefault="00ED3A43" w:rsidP="00ED3A43">
      <w:pPr>
        <w:spacing w:line="264" w:lineRule="auto"/>
      </w:pPr>
      <w:r w:rsidRPr="0017191C">
        <w:br w:type="page"/>
      </w:r>
    </w:p>
    <w:p w:rsidR="00ED3A43" w:rsidRPr="0017191C" w:rsidRDefault="00ED3A43" w:rsidP="00ED3A43">
      <w:pPr>
        <w:spacing w:before="10000" w:after="80" w:line="264" w:lineRule="auto"/>
        <w:jc w:val="both"/>
        <w:rPr>
          <w:b/>
          <w:sz w:val="16"/>
        </w:rPr>
      </w:pPr>
    </w:p>
    <w:p w:rsidR="00ED3A43" w:rsidRPr="0017191C" w:rsidRDefault="00ED3A43" w:rsidP="00ED3A43">
      <w:pPr>
        <w:spacing w:before="10000" w:after="80" w:line="264" w:lineRule="auto"/>
        <w:ind w:right="68"/>
        <w:jc w:val="both"/>
        <w:rPr>
          <w:rFonts w:ascii="Calibri" w:hAnsi="Calibri"/>
          <w:b/>
          <w:sz w:val="16"/>
        </w:rPr>
      </w:pPr>
      <w:r w:rsidRPr="0017191C">
        <w:rPr>
          <w:rFonts w:ascii="Calibri" w:hAnsi="Calibri"/>
          <w:b/>
          <w:sz w:val="16"/>
        </w:rPr>
        <w:t>Copyright</w:t>
      </w:r>
    </w:p>
    <w:p w:rsidR="00ED3A43" w:rsidRPr="003C220A" w:rsidRDefault="00ED3A43" w:rsidP="00ED3A43">
      <w:pPr>
        <w:spacing w:after="80" w:line="264" w:lineRule="auto"/>
        <w:ind w:right="68"/>
        <w:jc w:val="both"/>
        <w:rPr>
          <w:rFonts w:ascii="Calibri" w:hAnsi="Calibri"/>
          <w:sz w:val="16"/>
        </w:rPr>
      </w:pPr>
      <w:r w:rsidRPr="0017191C">
        <w:rPr>
          <w:rFonts w:ascii="Calibri" w:hAnsi="Calibri"/>
          <w:sz w:val="16"/>
        </w:rPr>
        <w:t xml:space="preserve">© School Curriculum and Standards Authority, </w:t>
      </w:r>
      <w:r w:rsidRPr="003C220A">
        <w:rPr>
          <w:rFonts w:ascii="Calibri" w:hAnsi="Calibri"/>
          <w:sz w:val="16"/>
        </w:rPr>
        <w:t>201</w:t>
      </w:r>
      <w:r w:rsidR="006A7637" w:rsidRPr="003C220A">
        <w:rPr>
          <w:rFonts w:ascii="Calibri" w:hAnsi="Calibri"/>
          <w:sz w:val="16"/>
        </w:rPr>
        <w:t>8</w:t>
      </w:r>
    </w:p>
    <w:p w:rsidR="00ED3A43" w:rsidRPr="0017191C" w:rsidRDefault="00ED3A43" w:rsidP="00ED3A43">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D3A43" w:rsidRPr="0017191C" w:rsidRDefault="00ED3A43" w:rsidP="00ED3A43">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ED3A43" w:rsidRPr="0017191C" w:rsidRDefault="00ED3A43" w:rsidP="00ED3A43">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8" w:history="1">
        <w:r w:rsidRPr="0017191C">
          <w:rPr>
            <w:rFonts w:asciiTheme="minorHAnsi" w:hAnsiTheme="minorHAnsi" w:cs="Arial"/>
            <w:color w:val="3333CC"/>
            <w:sz w:val="16"/>
            <w:szCs w:val="16"/>
            <w:u w:val="single"/>
          </w:rPr>
          <w:t>Creative Commons Attribution-NonCommercial 3.0 Australia licence</w:t>
        </w:r>
      </w:hyperlink>
    </w:p>
    <w:p w:rsidR="00ED3A43" w:rsidRPr="0017191C" w:rsidRDefault="00ED3A43" w:rsidP="00ED3A43">
      <w:pPr>
        <w:spacing w:after="80" w:line="264" w:lineRule="auto"/>
        <w:ind w:right="68"/>
        <w:jc w:val="both"/>
        <w:rPr>
          <w:rFonts w:ascii="Calibri" w:hAnsi="Calibri"/>
          <w:b/>
          <w:sz w:val="16"/>
        </w:rPr>
      </w:pPr>
      <w:r w:rsidRPr="0017191C">
        <w:rPr>
          <w:rFonts w:ascii="Calibri" w:hAnsi="Calibri"/>
          <w:b/>
          <w:sz w:val="16"/>
        </w:rPr>
        <w:t>Disclaimer</w:t>
      </w:r>
    </w:p>
    <w:p w:rsidR="00ED3A43" w:rsidRPr="0017191C" w:rsidRDefault="00ED3A43" w:rsidP="00ED3A43">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D3A43" w:rsidRPr="0017191C" w:rsidRDefault="00ED3A43" w:rsidP="00ED3A43">
      <w:pPr>
        <w:spacing w:line="264" w:lineRule="auto"/>
        <w:ind w:right="68"/>
        <w:jc w:val="both"/>
        <w:rPr>
          <w:rFonts w:ascii="Calibri" w:hAnsi="Calibri"/>
          <w:sz w:val="16"/>
        </w:rPr>
        <w:sectPr w:rsidR="00ED3A43" w:rsidRPr="0017191C" w:rsidSect="00291828">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ED3A43" w:rsidRDefault="00ED3A43" w:rsidP="00BC573C">
      <w:pPr>
        <w:pStyle w:val="Heading1"/>
      </w:pPr>
      <w:r>
        <w:t>Sample assessment outline</w:t>
      </w:r>
    </w:p>
    <w:p w:rsidR="00ED3A43" w:rsidRPr="0017191C" w:rsidRDefault="004F6FB6" w:rsidP="0002138D">
      <w:pPr>
        <w:pStyle w:val="Heading1"/>
        <w:spacing w:after="0"/>
      </w:pPr>
      <w:r>
        <w:t>Indonesian: Second Language</w:t>
      </w:r>
      <w:r w:rsidR="00ED3A43">
        <w:t xml:space="preserve"> – General </w:t>
      </w:r>
      <w:r w:rsidR="00ED3A43" w:rsidRPr="0017191C">
        <w:t>Year 11</w:t>
      </w:r>
    </w:p>
    <w:p w:rsidR="00ED3A43" w:rsidRPr="0017191C" w:rsidRDefault="00ED3A43" w:rsidP="0002138D">
      <w:pPr>
        <w:pStyle w:val="Heading2"/>
        <w:spacing w:after="0"/>
      </w:pPr>
      <w:r>
        <w:t>Unit 1 and Unit 2</w:t>
      </w:r>
    </w:p>
    <w:p w:rsidR="00ED3A43" w:rsidRPr="00E045B3" w:rsidRDefault="00ED3A43" w:rsidP="00ED3A43">
      <w:pPr>
        <w:contextualSpacing/>
        <w:rPr>
          <w:rFonts w:asciiTheme="minorHAnsi" w:hAnsiTheme="minorHAnsi"/>
          <w:sz w:val="16"/>
          <w:szCs w:val="16"/>
          <w:highlight w:val="cyan"/>
          <w:lang w:val="en-AU"/>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845"/>
        <w:gridCol w:w="1419"/>
        <w:gridCol w:w="1133"/>
        <w:gridCol w:w="1277"/>
        <w:gridCol w:w="9353"/>
      </w:tblGrid>
      <w:tr w:rsidR="00ED3A43" w:rsidRPr="0017191C" w:rsidTr="0002138D">
        <w:tc>
          <w:tcPr>
            <w:tcW w:w="614" w:type="pct"/>
            <w:tcBorders>
              <w:right w:val="single" w:sz="4" w:space="0" w:color="FFFFFF" w:themeColor="background1"/>
            </w:tcBorders>
            <w:shd w:val="clear" w:color="auto" w:fill="BD9FCF" w:themeFill="accent4"/>
            <w:vAlign w:val="center"/>
            <w:hideMark/>
          </w:tcPr>
          <w:p w:rsidR="00ED3A43" w:rsidRPr="0017191C" w:rsidRDefault="00ED3A43" w:rsidP="0093280D">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Assessment type</w:t>
            </w:r>
          </w:p>
        </w:tc>
        <w:tc>
          <w:tcPr>
            <w:tcW w:w="472" w:type="pct"/>
            <w:tcBorders>
              <w:left w:val="single" w:sz="4" w:space="0" w:color="FFFFFF" w:themeColor="background1"/>
              <w:right w:val="single" w:sz="4" w:space="0" w:color="FFFFFF" w:themeColor="background1"/>
            </w:tcBorders>
            <w:shd w:val="clear" w:color="auto" w:fill="BD9FCF" w:themeFill="accent4"/>
            <w:vAlign w:val="center"/>
          </w:tcPr>
          <w:p w:rsidR="00ED3A43" w:rsidRPr="0017191C" w:rsidRDefault="00ED3A43" w:rsidP="0093280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291828">
              <w:rPr>
                <w:rFonts w:asciiTheme="minorHAnsi" w:hAnsiTheme="minorHAnsi" w:cs="Arial"/>
                <w:b/>
                <w:bCs/>
                <w:color w:val="FFFFFF" w:themeColor="background1"/>
                <w:sz w:val="20"/>
                <w:szCs w:val="20"/>
                <w:lang w:val="en-US"/>
              </w:rPr>
              <w:br/>
            </w:r>
            <w:r w:rsidR="0093280D">
              <w:rPr>
                <w:rFonts w:asciiTheme="minorHAnsi" w:hAnsiTheme="minorHAnsi" w:cs="Arial"/>
                <w:b/>
                <w:bCs/>
                <w:color w:val="FFFFFF" w:themeColor="background1"/>
                <w:sz w:val="20"/>
                <w:szCs w:val="20"/>
                <w:lang w:val="en-US"/>
              </w:rPr>
              <w:t xml:space="preserve">type weighting </w:t>
            </w:r>
          </w:p>
        </w:tc>
        <w:tc>
          <w:tcPr>
            <w:tcW w:w="377" w:type="pct"/>
            <w:tcBorders>
              <w:left w:val="single" w:sz="4" w:space="0" w:color="FFFFFF" w:themeColor="background1"/>
              <w:right w:val="single" w:sz="4" w:space="0" w:color="FFFFFF" w:themeColor="background1"/>
            </w:tcBorders>
            <w:shd w:val="clear" w:color="auto" w:fill="BD9FCF" w:themeFill="accent4"/>
            <w:vAlign w:val="center"/>
          </w:tcPr>
          <w:p w:rsidR="00ED3A43" w:rsidRPr="0017191C" w:rsidRDefault="00ED3A43" w:rsidP="00ED3A4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ED3A43" w:rsidRPr="0017191C" w:rsidRDefault="00ED3A43" w:rsidP="00ED3A4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ED3A43" w:rsidRPr="0017191C" w:rsidRDefault="00ED3A43" w:rsidP="00ED3A4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25" w:type="pct"/>
            <w:tcBorders>
              <w:left w:val="single" w:sz="4" w:space="0" w:color="FFFFFF" w:themeColor="background1"/>
              <w:right w:val="single" w:sz="4" w:space="0" w:color="FFFFFF" w:themeColor="background1"/>
            </w:tcBorders>
            <w:shd w:val="clear" w:color="auto" w:fill="BD9FCF" w:themeFill="accent4"/>
            <w:vAlign w:val="center"/>
          </w:tcPr>
          <w:p w:rsidR="00ED3A43" w:rsidRPr="0017191C" w:rsidRDefault="00ED3A43" w:rsidP="00E27584">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tcBorders>
            <w:shd w:val="clear" w:color="auto" w:fill="BD9FCF" w:themeFill="accent4"/>
            <w:vAlign w:val="center"/>
            <w:hideMark/>
          </w:tcPr>
          <w:p w:rsidR="00ED3A43" w:rsidRPr="0017191C" w:rsidRDefault="00ED3A43" w:rsidP="00ED3A4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4F6FB6" w:rsidRPr="0017191C" w:rsidTr="0002138D">
        <w:trPr>
          <w:trHeight w:val="20"/>
        </w:trPr>
        <w:tc>
          <w:tcPr>
            <w:tcW w:w="614" w:type="pct"/>
            <w:vMerge w:val="restart"/>
            <w:vAlign w:val="center"/>
          </w:tcPr>
          <w:p w:rsidR="004F6FB6" w:rsidRPr="00291828" w:rsidRDefault="004F6FB6" w:rsidP="001247C2">
            <w:pPr>
              <w:tabs>
                <w:tab w:val="left" w:pos="1440"/>
                <w:tab w:val="left" w:pos="4140"/>
                <w:tab w:val="left" w:pos="4800"/>
              </w:tabs>
              <w:ind w:left="3"/>
              <w:jc w:val="center"/>
              <w:rPr>
                <w:rFonts w:asciiTheme="minorHAnsi" w:hAnsiTheme="minorHAnsi" w:cs="Arial"/>
                <w:sz w:val="20"/>
                <w:szCs w:val="20"/>
                <w:lang w:val="en-AU"/>
              </w:rPr>
            </w:pPr>
            <w:r w:rsidRPr="00291828">
              <w:rPr>
                <w:rFonts w:asciiTheme="minorHAnsi" w:hAnsiTheme="minorHAnsi" w:cs="Arial"/>
                <w:sz w:val="20"/>
                <w:szCs w:val="20"/>
                <w:lang w:val="en-AU"/>
              </w:rPr>
              <w:t xml:space="preserve">Oral communication </w:t>
            </w:r>
          </w:p>
        </w:tc>
        <w:tc>
          <w:tcPr>
            <w:tcW w:w="472" w:type="pct"/>
            <w:vMerge w:val="restart"/>
            <w:vAlign w:val="center"/>
          </w:tcPr>
          <w:p w:rsidR="004F6FB6" w:rsidRPr="00291828" w:rsidRDefault="004F6FB6" w:rsidP="001247C2">
            <w:pPr>
              <w:tabs>
                <w:tab w:val="left" w:pos="4140"/>
                <w:tab w:val="left" w:pos="4800"/>
              </w:tabs>
              <w:ind w:left="93" w:right="71"/>
              <w:jc w:val="center"/>
              <w:rPr>
                <w:rFonts w:asciiTheme="minorHAnsi" w:hAnsiTheme="minorHAnsi" w:cs="Arial"/>
                <w:bCs/>
                <w:sz w:val="20"/>
                <w:szCs w:val="20"/>
                <w:lang w:eastAsia="en-US"/>
              </w:rPr>
            </w:pPr>
            <w:r w:rsidRPr="00291828">
              <w:rPr>
                <w:rFonts w:asciiTheme="minorHAnsi" w:hAnsiTheme="minorHAnsi" w:cs="Arial"/>
                <w:bCs/>
                <w:sz w:val="20"/>
                <w:szCs w:val="20"/>
                <w:lang w:eastAsia="en-US"/>
              </w:rPr>
              <w:t>40%</w:t>
            </w:r>
          </w:p>
        </w:tc>
        <w:tc>
          <w:tcPr>
            <w:tcW w:w="377" w:type="pct"/>
            <w:vAlign w:val="center"/>
          </w:tcPr>
          <w:p w:rsidR="004F6FB6" w:rsidRPr="0002138D" w:rsidRDefault="004F6FB6" w:rsidP="001247C2">
            <w:pPr>
              <w:pStyle w:val="Title"/>
              <w:rPr>
                <w:rFonts w:asciiTheme="minorHAnsi" w:hAnsiTheme="minorHAnsi" w:cs="Arial"/>
                <w:b w:val="0"/>
                <w:bCs w:val="0"/>
                <w:sz w:val="20"/>
                <w:szCs w:val="20"/>
              </w:rPr>
            </w:pPr>
            <w:r w:rsidRPr="0002138D">
              <w:rPr>
                <w:rFonts w:asciiTheme="minorHAnsi" w:hAnsiTheme="minorHAnsi" w:cs="Arial"/>
                <w:b w:val="0"/>
                <w:bCs w:val="0"/>
                <w:sz w:val="20"/>
                <w:szCs w:val="20"/>
              </w:rPr>
              <w:t>10</w:t>
            </w:r>
            <w:r w:rsidRPr="0002138D">
              <w:rPr>
                <w:rFonts w:asciiTheme="minorHAnsi" w:hAnsiTheme="minorHAnsi" w:cs="Arial"/>
                <w:b w:val="0"/>
                <w:sz w:val="20"/>
                <w:szCs w:val="20"/>
              </w:rPr>
              <w:t>%</w:t>
            </w:r>
          </w:p>
        </w:tc>
        <w:tc>
          <w:tcPr>
            <w:tcW w:w="425" w:type="pct"/>
            <w:vAlign w:val="center"/>
          </w:tcPr>
          <w:p w:rsidR="004F6FB6" w:rsidRPr="00291828" w:rsidRDefault="00B24CB0" w:rsidP="00291828">
            <w:pPr>
              <w:pStyle w:val="Title"/>
              <w:ind w:left="141" w:righ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4F6FB6" w:rsidRPr="00291828">
              <w:rPr>
                <w:rFonts w:asciiTheme="minorHAnsi" w:hAnsiTheme="minorHAnsi" w:cs="Arial"/>
                <w:b w:val="0"/>
                <w:bCs w:val="0"/>
                <w:sz w:val="20"/>
                <w:szCs w:val="20"/>
                <w:lang w:val="en-AU"/>
              </w:rPr>
              <w:t xml:space="preserve"> 1</w:t>
            </w:r>
          </w:p>
          <w:p w:rsidR="004F6FB6" w:rsidRPr="00291828" w:rsidRDefault="004F6FB6" w:rsidP="00291828">
            <w:pPr>
              <w:pStyle w:val="Title"/>
              <w:ind w:left="141" w:right="141"/>
              <w:jc w:val="left"/>
              <w:rPr>
                <w:rFonts w:asciiTheme="minorHAnsi" w:hAnsiTheme="minorHAnsi" w:cs="Arial"/>
                <w:b w:val="0"/>
                <w:bCs w:val="0"/>
                <w:sz w:val="20"/>
                <w:szCs w:val="20"/>
                <w:lang w:val="en-AU"/>
              </w:rPr>
            </w:pPr>
            <w:r w:rsidRPr="00291828">
              <w:rPr>
                <w:rFonts w:asciiTheme="minorHAnsi" w:hAnsiTheme="minorHAnsi" w:cs="Arial"/>
                <w:b w:val="0"/>
                <w:bCs w:val="0"/>
                <w:sz w:val="20"/>
                <w:szCs w:val="20"/>
                <w:lang w:val="en-AU"/>
              </w:rPr>
              <w:t>Week 5</w:t>
            </w:r>
          </w:p>
        </w:tc>
        <w:tc>
          <w:tcPr>
            <w:tcW w:w="3113" w:type="pct"/>
            <w:vAlign w:val="center"/>
            <w:hideMark/>
          </w:tcPr>
          <w:p w:rsidR="00866A7D" w:rsidRPr="003C220A" w:rsidRDefault="004F6FB6" w:rsidP="00A36C6B">
            <w:pPr>
              <w:tabs>
                <w:tab w:val="left" w:pos="4140"/>
                <w:tab w:val="left" w:pos="4800"/>
              </w:tabs>
              <w:ind w:left="141" w:right="141"/>
              <w:rPr>
                <w:rFonts w:asciiTheme="minorHAnsi" w:hAnsiTheme="minorHAnsi" w:cs="Arial"/>
                <w:b/>
                <w:sz w:val="20"/>
                <w:szCs w:val="20"/>
              </w:rPr>
            </w:pPr>
            <w:r w:rsidRPr="003C220A">
              <w:rPr>
                <w:rFonts w:asciiTheme="minorHAnsi" w:hAnsiTheme="minorHAnsi" w:cs="Arial"/>
                <w:b/>
                <w:sz w:val="20"/>
                <w:szCs w:val="20"/>
              </w:rPr>
              <w:t>Task 2:</w:t>
            </w:r>
            <w:r w:rsidR="000A72CD" w:rsidRPr="003C220A">
              <w:rPr>
                <w:rFonts w:asciiTheme="minorHAnsi" w:hAnsiTheme="minorHAnsi" w:cs="Arial"/>
                <w:b/>
                <w:sz w:val="20"/>
                <w:szCs w:val="20"/>
              </w:rPr>
              <w:t xml:space="preserve"> My world, your world </w:t>
            </w:r>
          </w:p>
          <w:p w:rsidR="00CA085A" w:rsidRPr="003C220A" w:rsidRDefault="00342FCB" w:rsidP="003C220A">
            <w:pPr>
              <w:tabs>
                <w:tab w:val="left" w:pos="4140"/>
                <w:tab w:val="left" w:pos="4800"/>
              </w:tabs>
              <w:ind w:left="141" w:right="141"/>
              <w:rPr>
                <w:rFonts w:asciiTheme="minorHAnsi" w:hAnsiTheme="minorHAnsi" w:cs="Arial"/>
                <w:sz w:val="20"/>
                <w:szCs w:val="20"/>
              </w:rPr>
            </w:pPr>
            <w:r w:rsidRPr="003C220A">
              <w:rPr>
                <w:rFonts w:asciiTheme="minorHAnsi" w:hAnsiTheme="minorHAnsi" w:cs="Arial"/>
                <w:sz w:val="20"/>
                <w:szCs w:val="20"/>
              </w:rPr>
              <w:t xml:space="preserve">Participate in a </w:t>
            </w:r>
            <w:r w:rsidR="002D0BDA" w:rsidRPr="003C220A">
              <w:rPr>
                <w:rFonts w:asciiTheme="minorHAnsi" w:hAnsiTheme="minorHAnsi" w:cs="Arial"/>
                <w:sz w:val="20"/>
                <w:szCs w:val="20"/>
              </w:rPr>
              <w:t xml:space="preserve">4–5 minute </w:t>
            </w:r>
            <w:r w:rsidRPr="003C220A">
              <w:rPr>
                <w:rFonts w:asciiTheme="minorHAnsi" w:hAnsiTheme="minorHAnsi" w:cs="Arial"/>
                <w:sz w:val="20"/>
                <w:szCs w:val="20"/>
              </w:rPr>
              <w:t>role</w:t>
            </w:r>
            <w:r w:rsidR="003C220A" w:rsidRPr="003C220A">
              <w:rPr>
                <w:rFonts w:asciiTheme="minorHAnsi" w:hAnsiTheme="minorHAnsi" w:cs="Arial"/>
                <w:sz w:val="20"/>
                <w:szCs w:val="20"/>
              </w:rPr>
              <w:t xml:space="preserve"> </w:t>
            </w:r>
            <w:r w:rsidRPr="003C220A">
              <w:rPr>
                <w:rFonts w:asciiTheme="minorHAnsi" w:hAnsiTheme="minorHAnsi" w:cs="Arial"/>
                <w:sz w:val="20"/>
                <w:szCs w:val="20"/>
              </w:rPr>
              <w:t>play</w:t>
            </w:r>
            <w:r w:rsidR="002D0BDA" w:rsidRPr="003C220A">
              <w:rPr>
                <w:rFonts w:asciiTheme="minorHAnsi" w:hAnsiTheme="minorHAnsi" w:cs="Arial"/>
                <w:sz w:val="20"/>
                <w:szCs w:val="20"/>
              </w:rPr>
              <w:t xml:space="preserve"> </w:t>
            </w:r>
            <w:r w:rsidR="00A36C6B" w:rsidRPr="003C220A">
              <w:rPr>
                <w:rFonts w:asciiTheme="minorHAnsi" w:hAnsiTheme="minorHAnsi" w:cs="Arial"/>
                <w:sz w:val="20"/>
                <w:szCs w:val="20"/>
              </w:rPr>
              <w:t xml:space="preserve">related to The individual – My world, your world </w:t>
            </w:r>
            <w:r w:rsidR="002D0BDA" w:rsidRPr="003C220A">
              <w:rPr>
                <w:rFonts w:asciiTheme="minorHAnsi" w:hAnsiTheme="minorHAnsi" w:cs="Arial"/>
                <w:sz w:val="20"/>
                <w:szCs w:val="20"/>
              </w:rPr>
              <w:t xml:space="preserve">with </w:t>
            </w:r>
            <w:r w:rsidR="00D36FE8" w:rsidRPr="003C220A">
              <w:rPr>
                <w:rFonts w:asciiTheme="minorHAnsi" w:hAnsiTheme="minorHAnsi" w:cs="Arial"/>
                <w:sz w:val="20"/>
                <w:szCs w:val="20"/>
              </w:rPr>
              <w:t xml:space="preserve">your </w:t>
            </w:r>
            <w:r w:rsidR="002D0BDA" w:rsidRPr="003C220A">
              <w:rPr>
                <w:rFonts w:asciiTheme="minorHAnsi" w:hAnsiTheme="minorHAnsi" w:cs="Arial"/>
                <w:sz w:val="20"/>
                <w:szCs w:val="20"/>
              </w:rPr>
              <w:t>partner</w:t>
            </w:r>
          </w:p>
        </w:tc>
      </w:tr>
      <w:tr w:rsidR="004F6FB6" w:rsidRPr="0017191C" w:rsidTr="0002138D">
        <w:trPr>
          <w:trHeight w:val="20"/>
        </w:trPr>
        <w:tc>
          <w:tcPr>
            <w:tcW w:w="614" w:type="pct"/>
            <w:vMerge/>
            <w:vAlign w:val="center"/>
          </w:tcPr>
          <w:p w:rsidR="004F6FB6" w:rsidRPr="00291828" w:rsidRDefault="004F6FB6" w:rsidP="00ED3A43">
            <w:pPr>
              <w:rPr>
                <w:rFonts w:asciiTheme="minorHAnsi" w:hAnsiTheme="minorHAnsi" w:cs="Arial"/>
                <w:sz w:val="20"/>
                <w:szCs w:val="20"/>
                <w:lang w:val="en-US" w:eastAsia="en-US"/>
              </w:rPr>
            </w:pPr>
          </w:p>
        </w:tc>
        <w:tc>
          <w:tcPr>
            <w:tcW w:w="472" w:type="pct"/>
            <w:vMerge/>
            <w:vAlign w:val="center"/>
          </w:tcPr>
          <w:p w:rsidR="004F6FB6" w:rsidRPr="00291828" w:rsidRDefault="004F6FB6" w:rsidP="00ED3A43">
            <w:pPr>
              <w:ind w:left="93" w:right="71"/>
              <w:jc w:val="center"/>
              <w:rPr>
                <w:rFonts w:asciiTheme="minorHAnsi" w:hAnsiTheme="minorHAnsi" w:cs="Arial"/>
                <w:bCs/>
                <w:sz w:val="20"/>
                <w:szCs w:val="20"/>
                <w:lang w:val="en-AU" w:eastAsia="en-US"/>
              </w:rPr>
            </w:pPr>
          </w:p>
        </w:tc>
        <w:tc>
          <w:tcPr>
            <w:tcW w:w="377" w:type="pct"/>
            <w:vAlign w:val="center"/>
          </w:tcPr>
          <w:p w:rsidR="004F6FB6" w:rsidRPr="0002138D" w:rsidRDefault="004F6FB6" w:rsidP="00ED3A43">
            <w:pPr>
              <w:jc w:val="center"/>
              <w:rPr>
                <w:rFonts w:asciiTheme="minorHAnsi" w:hAnsiTheme="minorHAnsi" w:cs="Arial"/>
                <w:sz w:val="20"/>
                <w:szCs w:val="20"/>
                <w:lang w:val="en-US" w:eastAsia="en-US"/>
              </w:rPr>
            </w:pPr>
            <w:r w:rsidRPr="0002138D">
              <w:rPr>
                <w:rFonts w:asciiTheme="minorHAnsi" w:hAnsiTheme="minorHAnsi" w:cs="Arial"/>
                <w:sz w:val="20"/>
                <w:szCs w:val="20"/>
              </w:rPr>
              <w:t>10%</w:t>
            </w:r>
          </w:p>
        </w:tc>
        <w:tc>
          <w:tcPr>
            <w:tcW w:w="425" w:type="pct"/>
            <w:vAlign w:val="center"/>
          </w:tcPr>
          <w:p w:rsidR="004F6FB6" w:rsidRPr="00291828" w:rsidRDefault="00B24CB0" w:rsidP="00291828">
            <w:pPr>
              <w:pStyle w:val="Title"/>
              <w:ind w:left="141" w:righ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w:t>
            </w:r>
            <w:r w:rsidR="004F6FB6" w:rsidRPr="00291828">
              <w:rPr>
                <w:rFonts w:asciiTheme="minorHAnsi" w:hAnsiTheme="minorHAnsi" w:cs="Arial"/>
                <w:b w:val="0"/>
                <w:bCs w:val="0"/>
                <w:sz w:val="20"/>
                <w:szCs w:val="20"/>
                <w:lang w:val="en-AU"/>
              </w:rPr>
              <w:t>1</w:t>
            </w:r>
          </w:p>
          <w:p w:rsidR="004F6FB6" w:rsidRPr="00291828" w:rsidRDefault="004F6FB6" w:rsidP="00291828">
            <w:pPr>
              <w:ind w:left="141" w:right="141"/>
              <w:rPr>
                <w:rFonts w:asciiTheme="minorHAnsi" w:hAnsiTheme="minorHAnsi" w:cs="Arial"/>
                <w:sz w:val="20"/>
                <w:szCs w:val="20"/>
                <w:lang w:val="en-US" w:eastAsia="en-US"/>
              </w:rPr>
            </w:pPr>
            <w:r w:rsidRPr="00291828">
              <w:rPr>
                <w:rFonts w:asciiTheme="minorHAnsi" w:hAnsiTheme="minorHAnsi" w:cs="Arial"/>
                <w:sz w:val="20"/>
                <w:szCs w:val="20"/>
                <w:lang w:val="en-AU"/>
              </w:rPr>
              <w:t>Week 10</w:t>
            </w:r>
          </w:p>
        </w:tc>
        <w:tc>
          <w:tcPr>
            <w:tcW w:w="3113" w:type="pct"/>
            <w:vAlign w:val="center"/>
            <w:hideMark/>
          </w:tcPr>
          <w:p w:rsidR="00866A7D" w:rsidRPr="003C220A" w:rsidRDefault="004F6FB6" w:rsidP="00A36C6B">
            <w:pPr>
              <w:ind w:left="141" w:right="141"/>
              <w:rPr>
                <w:rFonts w:asciiTheme="minorHAnsi" w:hAnsiTheme="minorHAnsi" w:cs="Arial"/>
                <w:sz w:val="20"/>
                <w:szCs w:val="20"/>
              </w:rPr>
            </w:pPr>
            <w:r w:rsidRPr="003C220A">
              <w:rPr>
                <w:rFonts w:asciiTheme="minorHAnsi" w:hAnsiTheme="minorHAnsi" w:cs="Arial"/>
                <w:b/>
                <w:sz w:val="20"/>
                <w:szCs w:val="20"/>
              </w:rPr>
              <w:t>Task 3</w:t>
            </w:r>
            <w:r w:rsidR="00291828" w:rsidRPr="003C220A">
              <w:rPr>
                <w:rFonts w:asciiTheme="minorHAnsi" w:hAnsiTheme="minorHAnsi" w:cs="Arial"/>
                <w:b/>
                <w:sz w:val="20"/>
                <w:szCs w:val="20"/>
              </w:rPr>
              <w:t xml:space="preserve"> Part </w:t>
            </w:r>
            <w:r w:rsidRPr="003C220A">
              <w:rPr>
                <w:rFonts w:asciiTheme="minorHAnsi" w:hAnsiTheme="minorHAnsi" w:cs="Arial"/>
                <w:b/>
                <w:sz w:val="20"/>
                <w:szCs w:val="20"/>
              </w:rPr>
              <w:t xml:space="preserve">B: </w:t>
            </w:r>
            <w:r w:rsidR="00A36C6B" w:rsidRPr="003C220A">
              <w:rPr>
                <w:rFonts w:asciiTheme="minorHAnsi" w:hAnsiTheme="minorHAnsi" w:cs="Arial"/>
                <w:b/>
                <w:sz w:val="20"/>
                <w:szCs w:val="20"/>
              </w:rPr>
              <w:t>Lifestyles of Indonesian teenagers</w:t>
            </w:r>
            <w:r w:rsidR="00A36C6B" w:rsidRPr="003C220A">
              <w:rPr>
                <w:rFonts w:asciiTheme="minorHAnsi" w:hAnsiTheme="minorHAnsi" w:cs="Arial"/>
                <w:sz w:val="20"/>
                <w:szCs w:val="20"/>
              </w:rPr>
              <w:t xml:space="preserve"> </w:t>
            </w:r>
          </w:p>
          <w:p w:rsidR="004F6FB6" w:rsidRPr="003C220A" w:rsidRDefault="003C1725" w:rsidP="008E4189">
            <w:pPr>
              <w:ind w:left="141" w:right="141"/>
              <w:rPr>
                <w:rFonts w:asciiTheme="minorHAnsi" w:hAnsiTheme="minorHAnsi" w:cs="Arial"/>
                <w:bCs/>
                <w:i/>
                <w:sz w:val="20"/>
                <w:szCs w:val="20"/>
                <w:lang w:eastAsia="en-US"/>
              </w:rPr>
            </w:pPr>
            <w:r w:rsidRPr="003C220A">
              <w:rPr>
                <w:rFonts w:asciiTheme="minorHAnsi" w:hAnsiTheme="minorHAnsi" w:cs="Arial"/>
                <w:sz w:val="20"/>
                <w:szCs w:val="20"/>
              </w:rPr>
              <w:t xml:space="preserve">Participate in a </w:t>
            </w:r>
            <w:r w:rsidR="002D0BDA" w:rsidRPr="003C220A">
              <w:rPr>
                <w:rFonts w:asciiTheme="minorHAnsi" w:hAnsiTheme="minorHAnsi" w:cs="Arial"/>
                <w:sz w:val="20"/>
                <w:szCs w:val="20"/>
              </w:rPr>
              <w:t xml:space="preserve">4–5 minute </w:t>
            </w:r>
            <w:r w:rsidRPr="003C220A">
              <w:rPr>
                <w:rFonts w:asciiTheme="minorHAnsi" w:hAnsiTheme="minorHAnsi" w:cs="Arial"/>
                <w:sz w:val="20"/>
                <w:szCs w:val="20"/>
              </w:rPr>
              <w:t xml:space="preserve">conversation </w:t>
            </w:r>
            <w:r w:rsidR="00E814FF" w:rsidRPr="003C220A">
              <w:rPr>
                <w:rFonts w:asciiTheme="minorHAnsi" w:hAnsiTheme="minorHAnsi" w:cs="Arial"/>
                <w:sz w:val="20"/>
                <w:szCs w:val="20"/>
              </w:rPr>
              <w:t xml:space="preserve">in Indonesian </w:t>
            </w:r>
            <w:r w:rsidR="00A36C6B" w:rsidRPr="003C220A">
              <w:rPr>
                <w:rFonts w:asciiTheme="minorHAnsi" w:hAnsiTheme="minorHAnsi" w:cs="Arial"/>
                <w:sz w:val="20"/>
                <w:szCs w:val="20"/>
              </w:rPr>
              <w:t xml:space="preserve">related to The Indonesian-speaking communities – </w:t>
            </w:r>
            <w:r w:rsidR="008E4189">
              <w:rPr>
                <w:rFonts w:asciiTheme="minorHAnsi" w:hAnsiTheme="minorHAnsi" w:cs="Arial"/>
                <w:sz w:val="20"/>
                <w:szCs w:val="20"/>
              </w:rPr>
              <w:t>L</w:t>
            </w:r>
            <w:r w:rsidR="00A36C6B" w:rsidRPr="003C220A">
              <w:rPr>
                <w:rFonts w:asciiTheme="minorHAnsi" w:hAnsiTheme="minorHAnsi" w:cs="Arial"/>
                <w:sz w:val="20"/>
                <w:szCs w:val="20"/>
              </w:rPr>
              <w:t xml:space="preserve">ifestyles of Indonesian teenagers </w:t>
            </w:r>
            <w:r w:rsidRPr="003C220A">
              <w:rPr>
                <w:rFonts w:asciiTheme="minorHAnsi" w:hAnsiTheme="minorHAnsi" w:cs="Arial"/>
                <w:sz w:val="20"/>
                <w:szCs w:val="20"/>
              </w:rPr>
              <w:t>w</w:t>
            </w:r>
            <w:r w:rsidR="003C220A" w:rsidRPr="003C220A">
              <w:rPr>
                <w:rFonts w:asciiTheme="minorHAnsi" w:hAnsiTheme="minorHAnsi" w:cs="Arial"/>
                <w:sz w:val="20"/>
                <w:szCs w:val="20"/>
              </w:rPr>
              <w:t>ith your teacher</w:t>
            </w:r>
          </w:p>
        </w:tc>
      </w:tr>
      <w:tr w:rsidR="004F6FB6" w:rsidRPr="0017191C" w:rsidTr="0002138D">
        <w:trPr>
          <w:trHeight w:val="20"/>
        </w:trPr>
        <w:tc>
          <w:tcPr>
            <w:tcW w:w="614" w:type="pct"/>
            <w:vMerge/>
            <w:vAlign w:val="center"/>
          </w:tcPr>
          <w:p w:rsidR="004F6FB6" w:rsidRPr="00291828" w:rsidRDefault="004F6FB6" w:rsidP="00ED3A43">
            <w:pPr>
              <w:rPr>
                <w:rFonts w:asciiTheme="minorHAnsi" w:hAnsiTheme="minorHAnsi" w:cs="Arial"/>
                <w:sz w:val="20"/>
                <w:szCs w:val="20"/>
                <w:lang w:val="en-US" w:eastAsia="en-US"/>
              </w:rPr>
            </w:pPr>
          </w:p>
        </w:tc>
        <w:tc>
          <w:tcPr>
            <w:tcW w:w="472" w:type="pct"/>
            <w:vMerge/>
            <w:vAlign w:val="center"/>
          </w:tcPr>
          <w:p w:rsidR="004F6FB6" w:rsidRPr="00291828" w:rsidRDefault="004F6FB6" w:rsidP="00ED3A43">
            <w:pPr>
              <w:ind w:left="93" w:right="71"/>
              <w:jc w:val="center"/>
              <w:rPr>
                <w:rFonts w:asciiTheme="minorHAnsi" w:hAnsiTheme="minorHAnsi" w:cs="Arial"/>
                <w:bCs/>
                <w:sz w:val="20"/>
                <w:szCs w:val="20"/>
                <w:lang w:val="en-AU" w:eastAsia="en-US"/>
              </w:rPr>
            </w:pPr>
          </w:p>
        </w:tc>
        <w:tc>
          <w:tcPr>
            <w:tcW w:w="377" w:type="pct"/>
            <w:vAlign w:val="center"/>
          </w:tcPr>
          <w:p w:rsidR="004F6FB6" w:rsidRPr="0002138D" w:rsidRDefault="004F6FB6" w:rsidP="00ED3A43">
            <w:pPr>
              <w:jc w:val="center"/>
              <w:rPr>
                <w:rFonts w:asciiTheme="minorHAnsi" w:hAnsiTheme="minorHAnsi" w:cs="Arial"/>
                <w:sz w:val="20"/>
                <w:szCs w:val="20"/>
                <w:lang w:val="en-US" w:eastAsia="en-US"/>
              </w:rPr>
            </w:pPr>
            <w:r w:rsidRPr="0002138D">
              <w:rPr>
                <w:rFonts w:asciiTheme="minorHAnsi" w:hAnsiTheme="minorHAnsi" w:cs="Arial"/>
                <w:sz w:val="20"/>
                <w:szCs w:val="20"/>
              </w:rPr>
              <w:t>10%</w:t>
            </w:r>
          </w:p>
        </w:tc>
        <w:tc>
          <w:tcPr>
            <w:tcW w:w="425" w:type="pct"/>
            <w:vAlign w:val="center"/>
          </w:tcPr>
          <w:p w:rsidR="004F6FB6" w:rsidRPr="00291828" w:rsidRDefault="00B24CB0" w:rsidP="00291828">
            <w:pPr>
              <w:pStyle w:val="Title"/>
              <w:ind w:left="141" w:righ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4F6FB6" w:rsidRPr="00291828" w:rsidRDefault="004F6FB6" w:rsidP="00291828">
            <w:pPr>
              <w:ind w:left="141" w:right="141"/>
              <w:rPr>
                <w:rFonts w:asciiTheme="minorHAnsi" w:hAnsiTheme="minorHAnsi" w:cs="Arial"/>
                <w:bCs/>
                <w:sz w:val="20"/>
                <w:szCs w:val="20"/>
                <w:lang w:val="en-US" w:eastAsia="en-US"/>
              </w:rPr>
            </w:pPr>
            <w:r w:rsidRPr="00291828">
              <w:rPr>
                <w:rFonts w:asciiTheme="minorHAnsi" w:hAnsiTheme="minorHAnsi" w:cs="Arial"/>
                <w:sz w:val="20"/>
                <w:szCs w:val="20"/>
                <w:lang w:val="en-AU"/>
              </w:rPr>
              <w:t>Week 5</w:t>
            </w:r>
          </w:p>
        </w:tc>
        <w:tc>
          <w:tcPr>
            <w:tcW w:w="3113" w:type="pct"/>
            <w:vAlign w:val="center"/>
          </w:tcPr>
          <w:p w:rsidR="00866A7D" w:rsidRPr="003C220A" w:rsidRDefault="004F6FB6" w:rsidP="00A36C6B">
            <w:pPr>
              <w:ind w:left="141" w:right="141"/>
              <w:rPr>
                <w:rFonts w:asciiTheme="minorHAnsi" w:hAnsiTheme="minorHAnsi" w:cs="Arial"/>
                <w:b/>
                <w:sz w:val="20"/>
                <w:szCs w:val="20"/>
              </w:rPr>
            </w:pPr>
            <w:r w:rsidRPr="003C220A">
              <w:rPr>
                <w:rFonts w:asciiTheme="minorHAnsi" w:hAnsiTheme="minorHAnsi" w:cs="Arial"/>
                <w:b/>
                <w:sz w:val="20"/>
                <w:szCs w:val="20"/>
              </w:rPr>
              <w:t>Task 6</w:t>
            </w:r>
            <w:r w:rsidR="00575A79" w:rsidRPr="003C220A">
              <w:rPr>
                <w:rFonts w:asciiTheme="minorHAnsi" w:hAnsiTheme="minorHAnsi" w:cs="Arial"/>
                <w:b/>
                <w:sz w:val="20"/>
                <w:szCs w:val="20"/>
              </w:rPr>
              <w:t>:</w:t>
            </w:r>
            <w:r w:rsidRPr="003C220A">
              <w:rPr>
                <w:rFonts w:asciiTheme="minorHAnsi" w:hAnsiTheme="minorHAnsi" w:cs="Arial"/>
                <w:b/>
                <w:sz w:val="20"/>
                <w:szCs w:val="20"/>
              </w:rPr>
              <w:t xml:space="preserve"> Living in my community</w:t>
            </w:r>
            <w:r w:rsidR="00A36C6B" w:rsidRPr="003C220A">
              <w:rPr>
                <w:rFonts w:asciiTheme="minorHAnsi" w:hAnsiTheme="minorHAnsi" w:cs="Arial"/>
                <w:b/>
                <w:sz w:val="20"/>
                <w:szCs w:val="20"/>
              </w:rPr>
              <w:t xml:space="preserve"> </w:t>
            </w:r>
          </w:p>
          <w:p w:rsidR="000B0D62" w:rsidRPr="003C220A" w:rsidRDefault="000B0D62" w:rsidP="003C220A">
            <w:pPr>
              <w:ind w:left="141" w:right="141"/>
              <w:rPr>
                <w:rFonts w:asciiTheme="minorHAnsi" w:hAnsiTheme="minorHAnsi" w:cs="Arial"/>
                <w:b/>
                <w:bCs/>
                <w:sz w:val="20"/>
                <w:szCs w:val="20"/>
                <w:lang w:val="en-US" w:eastAsia="en-US"/>
              </w:rPr>
            </w:pPr>
            <w:r w:rsidRPr="003C220A">
              <w:rPr>
                <w:rFonts w:asciiTheme="minorHAnsi" w:hAnsiTheme="minorHAnsi" w:cs="Arial"/>
                <w:sz w:val="20"/>
                <w:szCs w:val="20"/>
              </w:rPr>
              <w:t xml:space="preserve">Participate in a </w:t>
            </w:r>
            <w:r w:rsidR="000A72CD" w:rsidRPr="003C220A">
              <w:rPr>
                <w:rFonts w:asciiTheme="minorHAnsi" w:hAnsiTheme="minorHAnsi" w:cs="Arial"/>
                <w:sz w:val="20"/>
                <w:szCs w:val="20"/>
              </w:rPr>
              <w:t>5</w:t>
            </w:r>
            <w:r w:rsidR="002D0BDA" w:rsidRPr="003C220A">
              <w:rPr>
                <w:rFonts w:asciiTheme="minorHAnsi" w:hAnsiTheme="minorHAnsi" w:cs="Arial"/>
                <w:sz w:val="20"/>
                <w:szCs w:val="20"/>
              </w:rPr>
              <w:t>–</w:t>
            </w:r>
            <w:r w:rsidR="000A72CD" w:rsidRPr="003C220A">
              <w:rPr>
                <w:rFonts w:asciiTheme="minorHAnsi" w:hAnsiTheme="minorHAnsi" w:cs="Arial"/>
                <w:sz w:val="20"/>
                <w:szCs w:val="20"/>
              </w:rPr>
              <w:t>6</w:t>
            </w:r>
            <w:r w:rsidR="002D0BDA" w:rsidRPr="003C220A">
              <w:rPr>
                <w:rFonts w:asciiTheme="minorHAnsi" w:hAnsiTheme="minorHAnsi" w:cs="Arial"/>
                <w:sz w:val="20"/>
                <w:szCs w:val="20"/>
              </w:rPr>
              <w:t xml:space="preserve"> minute </w:t>
            </w:r>
            <w:r w:rsidRPr="003C220A">
              <w:rPr>
                <w:rFonts w:asciiTheme="minorHAnsi" w:hAnsiTheme="minorHAnsi" w:cs="Arial"/>
                <w:sz w:val="20"/>
                <w:szCs w:val="20"/>
              </w:rPr>
              <w:t>role</w:t>
            </w:r>
            <w:r w:rsidR="00866A7D" w:rsidRPr="003C220A">
              <w:rPr>
                <w:rFonts w:asciiTheme="minorHAnsi" w:hAnsiTheme="minorHAnsi" w:cs="Arial"/>
                <w:sz w:val="20"/>
                <w:szCs w:val="20"/>
              </w:rPr>
              <w:t xml:space="preserve"> </w:t>
            </w:r>
            <w:r w:rsidRPr="003C220A">
              <w:rPr>
                <w:rFonts w:asciiTheme="minorHAnsi" w:hAnsiTheme="minorHAnsi" w:cs="Arial"/>
                <w:sz w:val="20"/>
                <w:szCs w:val="20"/>
              </w:rPr>
              <w:t>play</w:t>
            </w:r>
            <w:r w:rsidR="002D0BDA" w:rsidRPr="003C220A">
              <w:rPr>
                <w:rFonts w:asciiTheme="minorHAnsi" w:hAnsiTheme="minorHAnsi" w:cs="Arial"/>
                <w:sz w:val="20"/>
                <w:szCs w:val="20"/>
              </w:rPr>
              <w:t xml:space="preserve"> </w:t>
            </w:r>
            <w:r w:rsidR="00E814FF" w:rsidRPr="003C220A">
              <w:rPr>
                <w:rFonts w:asciiTheme="minorHAnsi" w:hAnsiTheme="minorHAnsi" w:cs="Arial"/>
                <w:sz w:val="20"/>
                <w:szCs w:val="20"/>
              </w:rPr>
              <w:t xml:space="preserve">in Indonesian </w:t>
            </w:r>
            <w:r w:rsidR="00A36C6B" w:rsidRPr="003C220A">
              <w:rPr>
                <w:rFonts w:asciiTheme="minorHAnsi" w:hAnsiTheme="minorHAnsi" w:cs="Arial"/>
                <w:sz w:val="20"/>
                <w:szCs w:val="20"/>
              </w:rPr>
              <w:t xml:space="preserve">related to The individual – Living in my community </w:t>
            </w:r>
            <w:r w:rsidR="002D0BDA" w:rsidRPr="003C220A">
              <w:rPr>
                <w:rFonts w:asciiTheme="minorHAnsi" w:hAnsiTheme="minorHAnsi" w:cs="Arial"/>
                <w:sz w:val="20"/>
                <w:szCs w:val="20"/>
              </w:rPr>
              <w:t xml:space="preserve">with </w:t>
            </w:r>
            <w:r w:rsidR="00D36FE8" w:rsidRPr="003C220A">
              <w:rPr>
                <w:rFonts w:asciiTheme="minorHAnsi" w:hAnsiTheme="minorHAnsi" w:cs="Arial"/>
                <w:sz w:val="20"/>
                <w:szCs w:val="20"/>
              </w:rPr>
              <w:t>your</w:t>
            </w:r>
            <w:r w:rsidR="002D0BDA" w:rsidRPr="003C220A">
              <w:rPr>
                <w:rFonts w:asciiTheme="minorHAnsi" w:hAnsiTheme="minorHAnsi" w:cs="Arial"/>
                <w:sz w:val="20"/>
                <w:szCs w:val="20"/>
              </w:rPr>
              <w:t xml:space="preserve"> partner</w:t>
            </w:r>
          </w:p>
        </w:tc>
      </w:tr>
      <w:tr w:rsidR="004F6FB6" w:rsidRPr="0017191C" w:rsidTr="0002138D">
        <w:trPr>
          <w:trHeight w:val="20"/>
        </w:trPr>
        <w:tc>
          <w:tcPr>
            <w:tcW w:w="614" w:type="pct"/>
            <w:vMerge/>
            <w:vAlign w:val="center"/>
          </w:tcPr>
          <w:p w:rsidR="004F6FB6" w:rsidRPr="00291828" w:rsidRDefault="004F6FB6" w:rsidP="001247C2">
            <w:pPr>
              <w:rPr>
                <w:rFonts w:asciiTheme="minorHAnsi" w:hAnsiTheme="minorHAnsi" w:cs="Arial"/>
                <w:sz w:val="20"/>
                <w:szCs w:val="20"/>
                <w:lang w:val="en-US" w:eastAsia="en-US"/>
              </w:rPr>
            </w:pPr>
          </w:p>
        </w:tc>
        <w:tc>
          <w:tcPr>
            <w:tcW w:w="472" w:type="pct"/>
            <w:vMerge/>
            <w:vAlign w:val="center"/>
          </w:tcPr>
          <w:p w:rsidR="004F6FB6" w:rsidRPr="00291828" w:rsidRDefault="004F6FB6" w:rsidP="001247C2">
            <w:pPr>
              <w:pStyle w:val="Title"/>
              <w:ind w:left="93" w:right="71"/>
              <w:rPr>
                <w:rFonts w:asciiTheme="minorHAnsi" w:hAnsiTheme="minorHAnsi" w:cs="Arial"/>
                <w:b w:val="0"/>
                <w:sz w:val="20"/>
                <w:szCs w:val="20"/>
                <w:lang w:val="en-AU"/>
              </w:rPr>
            </w:pPr>
          </w:p>
        </w:tc>
        <w:tc>
          <w:tcPr>
            <w:tcW w:w="377" w:type="pct"/>
            <w:vAlign w:val="center"/>
          </w:tcPr>
          <w:p w:rsidR="004F6FB6" w:rsidRPr="0002138D" w:rsidRDefault="004F6FB6" w:rsidP="001247C2">
            <w:pPr>
              <w:pStyle w:val="Title"/>
              <w:rPr>
                <w:rFonts w:asciiTheme="minorHAnsi" w:hAnsiTheme="minorHAnsi" w:cs="Arial"/>
                <w:b w:val="0"/>
                <w:bCs w:val="0"/>
                <w:sz w:val="20"/>
                <w:szCs w:val="20"/>
              </w:rPr>
            </w:pPr>
            <w:r w:rsidRPr="0002138D">
              <w:rPr>
                <w:rFonts w:asciiTheme="minorHAnsi" w:hAnsiTheme="minorHAnsi" w:cs="Arial"/>
                <w:b w:val="0"/>
                <w:bCs w:val="0"/>
                <w:sz w:val="20"/>
                <w:szCs w:val="20"/>
              </w:rPr>
              <w:t>10</w:t>
            </w:r>
            <w:r w:rsidRPr="0002138D">
              <w:rPr>
                <w:rFonts w:asciiTheme="minorHAnsi" w:hAnsiTheme="minorHAnsi" w:cs="Arial"/>
                <w:b w:val="0"/>
                <w:sz w:val="20"/>
                <w:szCs w:val="20"/>
              </w:rPr>
              <w:t>%</w:t>
            </w:r>
          </w:p>
        </w:tc>
        <w:tc>
          <w:tcPr>
            <w:tcW w:w="425" w:type="pct"/>
            <w:vAlign w:val="center"/>
          </w:tcPr>
          <w:p w:rsidR="004F6FB6" w:rsidRPr="00291828" w:rsidRDefault="00B24CB0" w:rsidP="00291828">
            <w:pPr>
              <w:pStyle w:val="Title"/>
              <w:ind w:left="141" w:righ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4F6FB6" w:rsidRPr="00291828" w:rsidRDefault="004F6FB6" w:rsidP="00291828">
            <w:pPr>
              <w:pStyle w:val="Title"/>
              <w:ind w:left="141" w:right="141"/>
              <w:jc w:val="left"/>
              <w:rPr>
                <w:rFonts w:asciiTheme="minorHAnsi" w:hAnsiTheme="minorHAnsi" w:cs="Arial"/>
                <w:b w:val="0"/>
                <w:bCs w:val="0"/>
                <w:sz w:val="20"/>
                <w:szCs w:val="20"/>
              </w:rPr>
            </w:pPr>
            <w:r w:rsidRPr="00291828">
              <w:rPr>
                <w:rFonts w:asciiTheme="minorHAnsi" w:hAnsiTheme="minorHAnsi" w:cs="Arial"/>
                <w:b w:val="0"/>
                <w:bCs w:val="0"/>
                <w:sz w:val="20"/>
                <w:szCs w:val="20"/>
                <w:lang w:val="en-AU"/>
              </w:rPr>
              <w:t>Week 10</w:t>
            </w:r>
          </w:p>
        </w:tc>
        <w:tc>
          <w:tcPr>
            <w:tcW w:w="3113" w:type="pct"/>
            <w:vAlign w:val="center"/>
          </w:tcPr>
          <w:p w:rsidR="00866A7D" w:rsidRPr="003C220A" w:rsidRDefault="004F6FB6" w:rsidP="00D36FE8">
            <w:pPr>
              <w:pStyle w:val="Title"/>
              <w:ind w:left="141" w:right="141"/>
              <w:jc w:val="left"/>
              <w:rPr>
                <w:rFonts w:asciiTheme="minorHAnsi" w:hAnsiTheme="minorHAnsi" w:cs="Arial"/>
                <w:sz w:val="20"/>
                <w:szCs w:val="20"/>
              </w:rPr>
            </w:pPr>
            <w:r w:rsidRPr="003C220A">
              <w:rPr>
                <w:rFonts w:asciiTheme="minorHAnsi" w:hAnsiTheme="minorHAnsi" w:cs="Arial"/>
                <w:sz w:val="20"/>
                <w:szCs w:val="20"/>
              </w:rPr>
              <w:t>Task 7</w:t>
            </w:r>
            <w:r w:rsidR="00291828" w:rsidRPr="003C220A">
              <w:rPr>
                <w:rFonts w:asciiTheme="minorHAnsi" w:hAnsiTheme="minorHAnsi" w:cs="Arial"/>
                <w:sz w:val="20"/>
                <w:szCs w:val="20"/>
              </w:rPr>
              <w:t xml:space="preserve"> Part </w:t>
            </w:r>
            <w:r w:rsidRPr="003C220A">
              <w:rPr>
                <w:rFonts w:asciiTheme="minorHAnsi" w:hAnsiTheme="minorHAnsi" w:cs="Arial"/>
                <w:sz w:val="20"/>
                <w:szCs w:val="20"/>
              </w:rPr>
              <w:t xml:space="preserve">B: </w:t>
            </w:r>
            <w:r w:rsidRPr="003C220A">
              <w:rPr>
                <w:rFonts w:asciiTheme="minorHAnsi" w:hAnsiTheme="minorHAnsi" w:cs="Arial"/>
                <w:bCs w:val="0"/>
                <w:sz w:val="20"/>
                <w:szCs w:val="20"/>
                <w:lang w:val="it-IT" w:eastAsia="en-AU"/>
              </w:rPr>
              <w:t>Visiting Indonesia</w:t>
            </w:r>
            <w:r w:rsidRPr="003C220A">
              <w:rPr>
                <w:rFonts w:asciiTheme="minorHAnsi" w:hAnsiTheme="minorHAnsi" w:cs="Arial"/>
                <w:sz w:val="20"/>
                <w:szCs w:val="20"/>
              </w:rPr>
              <w:t xml:space="preserve"> </w:t>
            </w:r>
          </w:p>
          <w:p w:rsidR="004F6FB6" w:rsidRPr="003C220A" w:rsidRDefault="0075615A" w:rsidP="00D36FE8">
            <w:pPr>
              <w:pStyle w:val="Title"/>
              <w:ind w:left="141" w:right="141"/>
              <w:jc w:val="left"/>
              <w:rPr>
                <w:rFonts w:asciiTheme="minorHAnsi" w:hAnsiTheme="minorHAnsi" w:cs="Arial"/>
                <w:b w:val="0"/>
                <w:i/>
                <w:sz w:val="20"/>
                <w:szCs w:val="20"/>
                <w:lang w:val="it-IT"/>
              </w:rPr>
            </w:pPr>
            <w:r w:rsidRPr="003C220A">
              <w:rPr>
                <w:rFonts w:asciiTheme="minorHAnsi" w:hAnsiTheme="minorHAnsi" w:cs="Arial"/>
                <w:b w:val="0"/>
                <w:sz w:val="20"/>
                <w:szCs w:val="20"/>
              </w:rPr>
              <w:t xml:space="preserve">Participate in a </w:t>
            </w:r>
            <w:r w:rsidR="000A72CD" w:rsidRPr="003C220A">
              <w:rPr>
                <w:rFonts w:asciiTheme="minorHAnsi" w:hAnsiTheme="minorHAnsi" w:cs="Arial"/>
                <w:b w:val="0"/>
                <w:sz w:val="20"/>
                <w:szCs w:val="20"/>
              </w:rPr>
              <w:t>5</w:t>
            </w:r>
            <w:r w:rsidR="0049539F" w:rsidRPr="003C220A">
              <w:rPr>
                <w:rFonts w:asciiTheme="minorHAnsi" w:hAnsiTheme="minorHAnsi" w:cs="Arial"/>
                <w:b w:val="0"/>
                <w:sz w:val="20"/>
                <w:szCs w:val="20"/>
              </w:rPr>
              <w:t>–</w:t>
            </w:r>
            <w:r w:rsidR="000A72CD" w:rsidRPr="003C220A">
              <w:rPr>
                <w:rFonts w:asciiTheme="minorHAnsi" w:hAnsiTheme="minorHAnsi" w:cs="Arial"/>
                <w:b w:val="0"/>
                <w:sz w:val="20"/>
                <w:szCs w:val="20"/>
              </w:rPr>
              <w:t>6</w:t>
            </w:r>
            <w:r w:rsidR="002D0BDA" w:rsidRPr="003C220A">
              <w:rPr>
                <w:rFonts w:asciiTheme="minorHAnsi" w:hAnsiTheme="minorHAnsi" w:cs="Arial"/>
                <w:b w:val="0"/>
                <w:sz w:val="20"/>
                <w:szCs w:val="20"/>
              </w:rPr>
              <w:t xml:space="preserve"> minute </w:t>
            </w:r>
            <w:r w:rsidRPr="003C220A">
              <w:rPr>
                <w:rFonts w:asciiTheme="minorHAnsi" w:hAnsiTheme="minorHAnsi" w:cs="Arial"/>
                <w:b w:val="0"/>
                <w:sz w:val="20"/>
                <w:szCs w:val="20"/>
              </w:rPr>
              <w:t xml:space="preserve">conversation </w:t>
            </w:r>
            <w:r w:rsidR="00E814FF" w:rsidRPr="003C220A">
              <w:rPr>
                <w:rFonts w:asciiTheme="minorHAnsi" w:hAnsiTheme="minorHAnsi" w:cs="Arial"/>
                <w:b w:val="0"/>
                <w:sz w:val="20"/>
                <w:szCs w:val="20"/>
              </w:rPr>
              <w:t>in Indonesian</w:t>
            </w:r>
            <w:r w:rsidR="00D36FE8" w:rsidRPr="003C220A">
              <w:rPr>
                <w:rFonts w:asciiTheme="minorHAnsi" w:hAnsiTheme="minorHAnsi" w:cs="Arial"/>
                <w:b w:val="0"/>
                <w:sz w:val="20"/>
                <w:szCs w:val="20"/>
              </w:rPr>
              <w:t xml:space="preserve"> related to The Indonesian-speaking communities – Visiting Indonesia</w:t>
            </w:r>
            <w:r w:rsidR="00E814FF" w:rsidRPr="003C220A">
              <w:rPr>
                <w:rFonts w:asciiTheme="minorHAnsi" w:hAnsiTheme="minorHAnsi" w:cs="Arial"/>
                <w:b w:val="0"/>
                <w:sz w:val="20"/>
                <w:szCs w:val="20"/>
              </w:rPr>
              <w:t xml:space="preserve"> </w:t>
            </w:r>
            <w:r w:rsidR="003C220A" w:rsidRPr="003C220A">
              <w:rPr>
                <w:rFonts w:asciiTheme="minorHAnsi" w:hAnsiTheme="minorHAnsi" w:cs="Arial"/>
                <w:b w:val="0"/>
                <w:sz w:val="20"/>
                <w:szCs w:val="20"/>
              </w:rPr>
              <w:t>with your teacher</w:t>
            </w:r>
          </w:p>
        </w:tc>
      </w:tr>
      <w:tr w:rsidR="004F6FB6" w:rsidRPr="0017191C" w:rsidTr="0002138D">
        <w:trPr>
          <w:trHeight w:val="20"/>
        </w:trPr>
        <w:tc>
          <w:tcPr>
            <w:tcW w:w="614" w:type="pct"/>
            <w:vMerge w:val="restart"/>
            <w:vAlign w:val="center"/>
          </w:tcPr>
          <w:p w:rsidR="004F6FB6" w:rsidRPr="00291828" w:rsidRDefault="004F6FB6" w:rsidP="001247C2">
            <w:pPr>
              <w:tabs>
                <w:tab w:val="left" w:pos="1440"/>
                <w:tab w:val="left" w:pos="4140"/>
                <w:tab w:val="left" w:pos="4800"/>
              </w:tabs>
              <w:ind w:left="3"/>
              <w:jc w:val="center"/>
              <w:rPr>
                <w:rFonts w:asciiTheme="minorHAnsi" w:hAnsiTheme="minorHAnsi" w:cs="Arial"/>
                <w:sz w:val="20"/>
                <w:szCs w:val="20"/>
                <w:lang w:val="en-AU"/>
              </w:rPr>
            </w:pPr>
            <w:r w:rsidRPr="00291828">
              <w:rPr>
                <w:rFonts w:asciiTheme="minorHAnsi" w:hAnsiTheme="minorHAnsi" w:cs="Arial"/>
                <w:sz w:val="20"/>
                <w:szCs w:val="20"/>
                <w:lang w:val="en-AU"/>
              </w:rPr>
              <w:t>Response: Listening</w:t>
            </w:r>
          </w:p>
        </w:tc>
        <w:tc>
          <w:tcPr>
            <w:tcW w:w="472" w:type="pct"/>
            <w:vMerge w:val="restart"/>
            <w:vAlign w:val="center"/>
          </w:tcPr>
          <w:p w:rsidR="004F6FB6" w:rsidRPr="00291828" w:rsidRDefault="004F6FB6" w:rsidP="001247C2">
            <w:pPr>
              <w:pStyle w:val="Title"/>
              <w:ind w:left="93" w:right="71"/>
              <w:rPr>
                <w:rFonts w:asciiTheme="minorHAnsi" w:hAnsiTheme="minorHAnsi" w:cs="Arial"/>
                <w:b w:val="0"/>
                <w:sz w:val="20"/>
                <w:szCs w:val="20"/>
                <w:lang w:val="en-AU"/>
              </w:rPr>
            </w:pPr>
            <w:r w:rsidRPr="00291828">
              <w:rPr>
                <w:rFonts w:asciiTheme="minorHAnsi" w:hAnsiTheme="minorHAnsi" w:cs="Arial"/>
                <w:b w:val="0"/>
                <w:bCs w:val="0"/>
                <w:sz w:val="20"/>
                <w:szCs w:val="20"/>
              </w:rPr>
              <w:t>20</w:t>
            </w:r>
            <w:r w:rsidRPr="00291828">
              <w:rPr>
                <w:rFonts w:asciiTheme="minorHAnsi" w:hAnsiTheme="minorHAnsi" w:cs="Arial"/>
                <w:b w:val="0"/>
                <w:sz w:val="20"/>
                <w:szCs w:val="20"/>
              </w:rPr>
              <w:t>%</w:t>
            </w:r>
          </w:p>
        </w:tc>
        <w:tc>
          <w:tcPr>
            <w:tcW w:w="377" w:type="pct"/>
            <w:vAlign w:val="center"/>
          </w:tcPr>
          <w:p w:rsidR="004F6FB6" w:rsidRPr="0002138D" w:rsidRDefault="004F6FB6" w:rsidP="001247C2">
            <w:pPr>
              <w:pStyle w:val="Title"/>
              <w:rPr>
                <w:rFonts w:asciiTheme="minorHAnsi" w:hAnsiTheme="minorHAnsi" w:cs="Arial"/>
                <w:b w:val="0"/>
                <w:bCs w:val="0"/>
                <w:sz w:val="20"/>
                <w:szCs w:val="20"/>
              </w:rPr>
            </w:pPr>
            <w:r w:rsidRPr="0002138D">
              <w:rPr>
                <w:rFonts w:asciiTheme="minorHAnsi" w:hAnsiTheme="minorHAnsi" w:cs="Arial"/>
                <w:b w:val="0"/>
                <w:bCs w:val="0"/>
                <w:sz w:val="20"/>
                <w:szCs w:val="20"/>
              </w:rPr>
              <w:t>10</w:t>
            </w:r>
            <w:r w:rsidRPr="0002138D">
              <w:rPr>
                <w:rFonts w:asciiTheme="minorHAnsi" w:hAnsiTheme="minorHAnsi" w:cs="Arial"/>
                <w:b w:val="0"/>
                <w:sz w:val="20"/>
                <w:szCs w:val="20"/>
              </w:rPr>
              <w:t>%</w:t>
            </w:r>
          </w:p>
        </w:tc>
        <w:tc>
          <w:tcPr>
            <w:tcW w:w="425" w:type="pct"/>
            <w:vAlign w:val="center"/>
          </w:tcPr>
          <w:p w:rsidR="004F6FB6" w:rsidRPr="00291828" w:rsidRDefault="00B24CB0" w:rsidP="00291828">
            <w:pPr>
              <w:pStyle w:val="Title"/>
              <w:ind w:left="141" w:righ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4F6FB6" w:rsidRPr="00291828">
              <w:rPr>
                <w:rFonts w:asciiTheme="minorHAnsi" w:hAnsiTheme="minorHAnsi" w:cs="Arial"/>
                <w:b w:val="0"/>
                <w:bCs w:val="0"/>
                <w:sz w:val="20"/>
                <w:szCs w:val="20"/>
                <w:lang w:val="en-AU"/>
              </w:rPr>
              <w:t xml:space="preserve"> 1</w:t>
            </w:r>
          </w:p>
          <w:p w:rsidR="004F6FB6" w:rsidRPr="00291828" w:rsidRDefault="004F6FB6" w:rsidP="00291828">
            <w:pPr>
              <w:pStyle w:val="Title"/>
              <w:ind w:left="141" w:right="141"/>
              <w:jc w:val="left"/>
              <w:rPr>
                <w:rFonts w:asciiTheme="minorHAnsi" w:hAnsiTheme="minorHAnsi" w:cs="Arial"/>
                <w:b w:val="0"/>
                <w:sz w:val="20"/>
                <w:szCs w:val="20"/>
                <w:lang w:val="en-AU"/>
              </w:rPr>
            </w:pPr>
            <w:r w:rsidRPr="00291828">
              <w:rPr>
                <w:rFonts w:asciiTheme="minorHAnsi" w:hAnsiTheme="minorHAnsi" w:cs="Arial"/>
                <w:b w:val="0"/>
                <w:bCs w:val="0"/>
                <w:sz w:val="20"/>
                <w:szCs w:val="20"/>
                <w:lang w:val="en-AU"/>
              </w:rPr>
              <w:t>Week 10</w:t>
            </w:r>
          </w:p>
        </w:tc>
        <w:tc>
          <w:tcPr>
            <w:tcW w:w="3113" w:type="pct"/>
            <w:vAlign w:val="center"/>
            <w:hideMark/>
          </w:tcPr>
          <w:p w:rsidR="00866A7D" w:rsidRPr="003C220A" w:rsidRDefault="004F6FB6" w:rsidP="00A36C6B">
            <w:pPr>
              <w:pStyle w:val="Title"/>
              <w:ind w:left="141" w:right="141"/>
              <w:jc w:val="left"/>
              <w:rPr>
                <w:rFonts w:asciiTheme="minorHAnsi" w:hAnsiTheme="minorHAnsi" w:cs="Arial"/>
                <w:sz w:val="20"/>
                <w:szCs w:val="20"/>
              </w:rPr>
            </w:pPr>
            <w:r w:rsidRPr="003C220A">
              <w:rPr>
                <w:rFonts w:asciiTheme="minorHAnsi" w:hAnsiTheme="minorHAnsi" w:cs="Arial"/>
                <w:sz w:val="20"/>
                <w:szCs w:val="20"/>
              </w:rPr>
              <w:t>Task 3</w:t>
            </w:r>
            <w:r w:rsidR="00291828" w:rsidRPr="003C220A">
              <w:rPr>
                <w:rFonts w:asciiTheme="minorHAnsi" w:hAnsiTheme="minorHAnsi" w:cs="Arial"/>
                <w:sz w:val="20"/>
                <w:szCs w:val="20"/>
              </w:rPr>
              <w:t xml:space="preserve"> Part </w:t>
            </w:r>
            <w:r w:rsidRPr="003C220A">
              <w:rPr>
                <w:rFonts w:asciiTheme="minorHAnsi" w:hAnsiTheme="minorHAnsi" w:cs="Arial"/>
                <w:sz w:val="20"/>
                <w:szCs w:val="20"/>
              </w:rPr>
              <w:t xml:space="preserve">A: </w:t>
            </w:r>
            <w:r w:rsidR="002D0BDA" w:rsidRPr="003C220A">
              <w:rPr>
                <w:rFonts w:asciiTheme="minorHAnsi" w:hAnsiTheme="minorHAnsi" w:cs="Arial"/>
                <w:bCs w:val="0"/>
                <w:sz w:val="20"/>
                <w:szCs w:val="20"/>
                <w:lang w:val="it-IT" w:eastAsia="en-AU"/>
              </w:rPr>
              <w:t>Lifestyles of Indonesian teenagers</w:t>
            </w:r>
            <w:r w:rsidRPr="003C220A">
              <w:rPr>
                <w:rFonts w:asciiTheme="minorHAnsi" w:hAnsiTheme="minorHAnsi" w:cs="Arial"/>
                <w:sz w:val="20"/>
                <w:szCs w:val="20"/>
              </w:rPr>
              <w:t xml:space="preserve"> </w:t>
            </w:r>
          </w:p>
          <w:p w:rsidR="004F6FB6" w:rsidRPr="003C220A" w:rsidRDefault="006B1027" w:rsidP="0096138A">
            <w:pPr>
              <w:pStyle w:val="Title"/>
              <w:ind w:left="141" w:right="141"/>
              <w:jc w:val="left"/>
              <w:rPr>
                <w:rFonts w:asciiTheme="minorHAnsi" w:hAnsiTheme="minorHAnsi" w:cs="Arial"/>
                <w:sz w:val="20"/>
                <w:szCs w:val="20"/>
                <w:lang w:val="en-AU" w:eastAsia="en-AU"/>
              </w:rPr>
            </w:pPr>
            <w:r w:rsidRPr="003C220A">
              <w:rPr>
                <w:rFonts w:asciiTheme="minorHAnsi" w:hAnsiTheme="minorHAnsi" w:cs="Arial"/>
                <w:b w:val="0"/>
                <w:sz w:val="20"/>
                <w:szCs w:val="20"/>
              </w:rPr>
              <w:t xml:space="preserve">Listen to Indonesian spoken texts </w:t>
            </w:r>
            <w:r w:rsidR="00A36C6B" w:rsidRPr="003C220A">
              <w:rPr>
                <w:rFonts w:asciiTheme="minorHAnsi" w:hAnsiTheme="minorHAnsi" w:cs="Arial"/>
                <w:b w:val="0"/>
                <w:sz w:val="20"/>
                <w:szCs w:val="20"/>
              </w:rPr>
              <w:t xml:space="preserve">related to The Indonesian-speaking communities – </w:t>
            </w:r>
            <w:r w:rsidR="0096138A">
              <w:rPr>
                <w:rFonts w:asciiTheme="minorHAnsi" w:hAnsiTheme="minorHAnsi" w:cs="Arial"/>
                <w:b w:val="0"/>
                <w:sz w:val="20"/>
                <w:szCs w:val="20"/>
              </w:rPr>
              <w:t>L</w:t>
            </w:r>
            <w:r w:rsidR="00A36C6B" w:rsidRPr="003C220A">
              <w:rPr>
                <w:rFonts w:asciiTheme="minorHAnsi" w:hAnsiTheme="minorHAnsi" w:cs="Arial"/>
                <w:b w:val="0"/>
                <w:sz w:val="20"/>
                <w:szCs w:val="20"/>
              </w:rPr>
              <w:t>ifestyles of Indonesian teenagers</w:t>
            </w:r>
            <w:r w:rsidR="00A36C6B" w:rsidRPr="003C220A">
              <w:rPr>
                <w:rFonts w:asciiTheme="minorHAnsi" w:hAnsiTheme="minorHAnsi" w:cs="Arial"/>
                <w:sz w:val="20"/>
                <w:szCs w:val="20"/>
              </w:rPr>
              <w:t xml:space="preserve"> </w:t>
            </w:r>
            <w:r w:rsidRPr="003C220A">
              <w:rPr>
                <w:rFonts w:asciiTheme="minorHAnsi" w:hAnsiTheme="minorHAnsi" w:cs="Arial"/>
                <w:b w:val="0"/>
                <w:sz w:val="20"/>
                <w:szCs w:val="20"/>
              </w:rPr>
              <w:t>and respond in Indone</w:t>
            </w:r>
            <w:r w:rsidR="003C220A" w:rsidRPr="003C220A">
              <w:rPr>
                <w:rFonts w:asciiTheme="minorHAnsi" w:hAnsiTheme="minorHAnsi" w:cs="Arial"/>
                <w:b w:val="0"/>
                <w:sz w:val="20"/>
                <w:szCs w:val="20"/>
              </w:rPr>
              <w:t>sian to questions in Indonesian</w:t>
            </w:r>
          </w:p>
        </w:tc>
      </w:tr>
      <w:tr w:rsidR="004F6FB6" w:rsidRPr="0017191C" w:rsidTr="0002138D">
        <w:trPr>
          <w:trHeight w:val="20"/>
        </w:trPr>
        <w:tc>
          <w:tcPr>
            <w:tcW w:w="614" w:type="pct"/>
            <w:vMerge/>
            <w:vAlign w:val="center"/>
          </w:tcPr>
          <w:p w:rsidR="004F6FB6" w:rsidRPr="00291828" w:rsidRDefault="004F6FB6" w:rsidP="00ED3A43">
            <w:pPr>
              <w:rPr>
                <w:rFonts w:asciiTheme="minorHAnsi" w:hAnsiTheme="minorHAnsi" w:cs="Arial"/>
                <w:sz w:val="20"/>
                <w:szCs w:val="20"/>
                <w:lang w:val="en-AU"/>
              </w:rPr>
            </w:pPr>
          </w:p>
        </w:tc>
        <w:tc>
          <w:tcPr>
            <w:tcW w:w="472" w:type="pct"/>
            <w:vMerge/>
            <w:vAlign w:val="center"/>
          </w:tcPr>
          <w:p w:rsidR="004F6FB6" w:rsidRPr="00291828" w:rsidRDefault="004F6FB6" w:rsidP="00ED3A43">
            <w:pPr>
              <w:ind w:left="93" w:right="71"/>
              <w:jc w:val="center"/>
              <w:rPr>
                <w:rFonts w:asciiTheme="minorHAnsi" w:hAnsiTheme="minorHAnsi" w:cs="Arial"/>
                <w:bCs/>
                <w:sz w:val="20"/>
                <w:szCs w:val="20"/>
                <w:lang w:val="en-US" w:eastAsia="en-US"/>
              </w:rPr>
            </w:pPr>
          </w:p>
        </w:tc>
        <w:tc>
          <w:tcPr>
            <w:tcW w:w="377" w:type="pct"/>
            <w:vAlign w:val="center"/>
          </w:tcPr>
          <w:p w:rsidR="004F6FB6" w:rsidRPr="0002138D" w:rsidRDefault="004F6FB6" w:rsidP="00ED3A43">
            <w:pPr>
              <w:jc w:val="center"/>
              <w:rPr>
                <w:rFonts w:asciiTheme="minorHAnsi" w:hAnsiTheme="minorHAnsi" w:cs="Arial"/>
                <w:sz w:val="20"/>
                <w:szCs w:val="20"/>
                <w:lang w:val="en-US" w:eastAsia="en-US"/>
              </w:rPr>
            </w:pPr>
            <w:r w:rsidRPr="0002138D">
              <w:rPr>
                <w:rFonts w:asciiTheme="minorHAnsi" w:hAnsiTheme="minorHAnsi" w:cs="Arial"/>
                <w:sz w:val="20"/>
                <w:szCs w:val="20"/>
              </w:rPr>
              <w:t>10%</w:t>
            </w:r>
          </w:p>
        </w:tc>
        <w:tc>
          <w:tcPr>
            <w:tcW w:w="425" w:type="pct"/>
            <w:vAlign w:val="center"/>
          </w:tcPr>
          <w:p w:rsidR="004F6FB6" w:rsidRPr="00291828" w:rsidRDefault="00B24CB0" w:rsidP="00291828">
            <w:pPr>
              <w:pStyle w:val="Title"/>
              <w:ind w:left="141" w:right="141"/>
              <w:jc w:val="left"/>
              <w:rPr>
                <w:rFonts w:asciiTheme="minorHAnsi" w:hAnsiTheme="minorHAnsi" w:cs="Arial"/>
                <w:b w:val="0"/>
                <w:sz w:val="20"/>
                <w:szCs w:val="20"/>
              </w:rPr>
            </w:pPr>
            <w:r>
              <w:rPr>
                <w:rFonts w:asciiTheme="minorHAnsi" w:hAnsiTheme="minorHAnsi" w:cs="Arial"/>
                <w:b w:val="0"/>
                <w:sz w:val="20"/>
                <w:szCs w:val="20"/>
              </w:rPr>
              <w:t>Semester 2</w:t>
            </w:r>
          </w:p>
          <w:p w:rsidR="004F6FB6" w:rsidRPr="00291828" w:rsidRDefault="004F6FB6" w:rsidP="00291828">
            <w:pPr>
              <w:ind w:left="141" w:right="141"/>
              <w:rPr>
                <w:rFonts w:asciiTheme="minorHAnsi" w:hAnsiTheme="minorHAnsi" w:cs="Arial"/>
                <w:bCs/>
                <w:sz w:val="20"/>
                <w:szCs w:val="20"/>
                <w:lang w:val="en-US" w:eastAsia="en-US"/>
              </w:rPr>
            </w:pPr>
            <w:r w:rsidRPr="00291828">
              <w:rPr>
                <w:rFonts w:asciiTheme="minorHAnsi" w:hAnsiTheme="minorHAnsi" w:cs="Arial"/>
                <w:sz w:val="20"/>
                <w:szCs w:val="20"/>
              </w:rPr>
              <w:t>Week 10</w:t>
            </w:r>
          </w:p>
        </w:tc>
        <w:tc>
          <w:tcPr>
            <w:tcW w:w="3113" w:type="pct"/>
            <w:vAlign w:val="center"/>
          </w:tcPr>
          <w:p w:rsidR="00866A7D" w:rsidRPr="003C220A" w:rsidRDefault="004F6FB6" w:rsidP="00D36FE8">
            <w:pPr>
              <w:ind w:left="141" w:right="141"/>
              <w:rPr>
                <w:rFonts w:asciiTheme="minorHAnsi" w:hAnsiTheme="minorHAnsi" w:cs="Arial"/>
                <w:sz w:val="20"/>
                <w:szCs w:val="20"/>
              </w:rPr>
            </w:pPr>
            <w:r w:rsidRPr="003C220A">
              <w:rPr>
                <w:rFonts w:asciiTheme="minorHAnsi" w:hAnsiTheme="minorHAnsi" w:cs="Arial"/>
                <w:b/>
                <w:sz w:val="20"/>
                <w:szCs w:val="20"/>
              </w:rPr>
              <w:t>Task 7</w:t>
            </w:r>
            <w:r w:rsidR="00291828" w:rsidRPr="003C220A">
              <w:rPr>
                <w:rFonts w:asciiTheme="minorHAnsi" w:hAnsiTheme="minorHAnsi" w:cs="Arial"/>
                <w:b/>
                <w:sz w:val="20"/>
                <w:szCs w:val="20"/>
              </w:rPr>
              <w:t xml:space="preserve"> Part </w:t>
            </w:r>
            <w:r w:rsidRPr="003C220A">
              <w:rPr>
                <w:rFonts w:asciiTheme="minorHAnsi" w:hAnsiTheme="minorHAnsi" w:cs="Arial"/>
                <w:b/>
                <w:sz w:val="20"/>
                <w:szCs w:val="20"/>
              </w:rPr>
              <w:t>A: Visiting Indonesia</w:t>
            </w:r>
            <w:r w:rsidRPr="003C220A">
              <w:rPr>
                <w:rFonts w:asciiTheme="minorHAnsi" w:hAnsiTheme="minorHAnsi" w:cs="Arial"/>
                <w:sz w:val="20"/>
                <w:szCs w:val="20"/>
              </w:rPr>
              <w:t xml:space="preserve"> </w:t>
            </w:r>
          </w:p>
          <w:p w:rsidR="004F6FB6" w:rsidRPr="003C220A" w:rsidRDefault="006B1027" w:rsidP="00D36FE8">
            <w:pPr>
              <w:ind w:left="141" w:right="141"/>
              <w:rPr>
                <w:rFonts w:asciiTheme="minorHAnsi" w:hAnsiTheme="minorHAnsi" w:cs="Arial"/>
                <w:b/>
                <w:bCs/>
                <w:sz w:val="20"/>
                <w:szCs w:val="20"/>
                <w:lang w:val="en-US" w:eastAsia="en-US"/>
              </w:rPr>
            </w:pPr>
            <w:r w:rsidRPr="003C220A">
              <w:rPr>
                <w:rFonts w:asciiTheme="minorHAnsi" w:hAnsiTheme="minorHAnsi" w:cs="Arial"/>
                <w:sz w:val="20"/>
                <w:szCs w:val="20"/>
              </w:rPr>
              <w:t xml:space="preserve">Listen to Indonesian spoken texts </w:t>
            </w:r>
            <w:r w:rsidR="00D36FE8" w:rsidRPr="003C220A">
              <w:rPr>
                <w:rFonts w:asciiTheme="minorHAnsi" w:hAnsiTheme="minorHAnsi" w:cs="Arial"/>
                <w:sz w:val="20"/>
                <w:szCs w:val="20"/>
              </w:rPr>
              <w:t xml:space="preserve">related to The Indonesian-speaking communities – Visiting Indonesia  </w:t>
            </w:r>
            <w:r w:rsidRPr="003C220A">
              <w:rPr>
                <w:rFonts w:asciiTheme="minorHAnsi" w:hAnsiTheme="minorHAnsi" w:cs="Arial"/>
                <w:sz w:val="20"/>
                <w:szCs w:val="20"/>
              </w:rPr>
              <w:t>and respond in Indone</w:t>
            </w:r>
            <w:r w:rsidR="003C220A" w:rsidRPr="003C220A">
              <w:rPr>
                <w:rFonts w:asciiTheme="minorHAnsi" w:hAnsiTheme="minorHAnsi" w:cs="Arial"/>
                <w:sz w:val="20"/>
                <w:szCs w:val="20"/>
              </w:rPr>
              <w:t>sian to questions in Indonesian</w:t>
            </w:r>
          </w:p>
        </w:tc>
      </w:tr>
      <w:tr w:rsidR="004F6FB6" w:rsidRPr="0017191C" w:rsidTr="0002138D">
        <w:trPr>
          <w:trHeight w:val="20"/>
        </w:trPr>
        <w:tc>
          <w:tcPr>
            <w:tcW w:w="614" w:type="pct"/>
            <w:vMerge w:val="restart"/>
            <w:vAlign w:val="center"/>
          </w:tcPr>
          <w:p w:rsidR="004F6FB6" w:rsidRPr="00291828" w:rsidRDefault="004F6FB6" w:rsidP="001247C2">
            <w:pPr>
              <w:ind w:left="3"/>
              <w:jc w:val="center"/>
              <w:rPr>
                <w:rFonts w:asciiTheme="minorHAnsi" w:hAnsiTheme="minorHAnsi" w:cs="Arial"/>
                <w:sz w:val="20"/>
                <w:szCs w:val="20"/>
                <w:lang w:val="en-AU"/>
              </w:rPr>
            </w:pPr>
            <w:r w:rsidRPr="00291828">
              <w:rPr>
                <w:rFonts w:asciiTheme="minorHAnsi" w:hAnsiTheme="minorHAnsi" w:cs="Arial"/>
                <w:sz w:val="20"/>
                <w:szCs w:val="20"/>
                <w:lang w:val="en-AU"/>
              </w:rPr>
              <w:t>Response: Viewing and reading</w:t>
            </w:r>
          </w:p>
        </w:tc>
        <w:tc>
          <w:tcPr>
            <w:tcW w:w="472" w:type="pct"/>
            <w:vMerge w:val="restart"/>
            <w:vAlign w:val="center"/>
          </w:tcPr>
          <w:p w:rsidR="004F6FB6" w:rsidRPr="00291828" w:rsidRDefault="004F6FB6" w:rsidP="001247C2">
            <w:pPr>
              <w:ind w:left="93" w:right="71"/>
              <w:jc w:val="center"/>
              <w:rPr>
                <w:rFonts w:asciiTheme="minorHAnsi" w:hAnsiTheme="minorHAnsi" w:cs="Arial"/>
                <w:sz w:val="20"/>
                <w:szCs w:val="20"/>
                <w:lang w:val="en-AU"/>
              </w:rPr>
            </w:pPr>
            <w:r w:rsidRPr="00291828">
              <w:rPr>
                <w:rFonts w:asciiTheme="minorHAnsi" w:hAnsiTheme="minorHAnsi" w:cs="Arial"/>
                <w:bCs/>
                <w:sz w:val="20"/>
                <w:szCs w:val="20"/>
                <w:lang w:eastAsia="en-US"/>
              </w:rPr>
              <w:t>20%</w:t>
            </w:r>
          </w:p>
        </w:tc>
        <w:tc>
          <w:tcPr>
            <w:tcW w:w="377" w:type="pct"/>
            <w:vAlign w:val="center"/>
          </w:tcPr>
          <w:p w:rsidR="004F6FB6" w:rsidRPr="0002138D" w:rsidRDefault="004F6FB6" w:rsidP="001247C2">
            <w:pPr>
              <w:pStyle w:val="Title"/>
              <w:rPr>
                <w:rFonts w:asciiTheme="minorHAnsi" w:hAnsiTheme="minorHAnsi" w:cs="Arial"/>
                <w:b w:val="0"/>
                <w:bCs w:val="0"/>
                <w:sz w:val="20"/>
                <w:szCs w:val="20"/>
              </w:rPr>
            </w:pPr>
            <w:r w:rsidRPr="0002138D">
              <w:rPr>
                <w:rFonts w:asciiTheme="minorHAnsi" w:hAnsiTheme="minorHAnsi" w:cs="Arial"/>
                <w:b w:val="0"/>
                <w:bCs w:val="0"/>
                <w:sz w:val="20"/>
                <w:szCs w:val="20"/>
              </w:rPr>
              <w:t>10</w:t>
            </w:r>
            <w:r w:rsidRPr="0002138D">
              <w:rPr>
                <w:rFonts w:asciiTheme="minorHAnsi" w:hAnsiTheme="minorHAnsi" w:cs="Arial"/>
                <w:b w:val="0"/>
                <w:sz w:val="20"/>
                <w:szCs w:val="20"/>
              </w:rPr>
              <w:t>%</w:t>
            </w:r>
          </w:p>
        </w:tc>
        <w:tc>
          <w:tcPr>
            <w:tcW w:w="425" w:type="pct"/>
            <w:vAlign w:val="center"/>
          </w:tcPr>
          <w:p w:rsidR="004F6FB6" w:rsidRPr="00291828" w:rsidRDefault="00B24CB0" w:rsidP="00291828">
            <w:pPr>
              <w:pStyle w:val="Title"/>
              <w:ind w:left="141" w:righ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4F6FB6" w:rsidRPr="00291828">
              <w:rPr>
                <w:rFonts w:asciiTheme="minorHAnsi" w:hAnsiTheme="minorHAnsi" w:cs="Arial"/>
                <w:b w:val="0"/>
                <w:bCs w:val="0"/>
                <w:sz w:val="20"/>
                <w:szCs w:val="20"/>
                <w:lang w:val="en-AU"/>
              </w:rPr>
              <w:t xml:space="preserve"> 1</w:t>
            </w:r>
          </w:p>
          <w:p w:rsidR="004F6FB6" w:rsidRPr="00291828" w:rsidRDefault="004F6FB6" w:rsidP="00291828">
            <w:pPr>
              <w:ind w:left="141" w:right="141"/>
              <w:rPr>
                <w:rFonts w:asciiTheme="minorHAnsi" w:hAnsiTheme="minorHAnsi" w:cs="Arial"/>
                <w:sz w:val="20"/>
                <w:szCs w:val="20"/>
                <w:lang w:val="en-AU"/>
              </w:rPr>
            </w:pPr>
            <w:r w:rsidRPr="00291828">
              <w:rPr>
                <w:rFonts w:asciiTheme="minorHAnsi" w:hAnsiTheme="minorHAnsi" w:cs="Arial"/>
                <w:sz w:val="20"/>
                <w:szCs w:val="20"/>
                <w:lang w:val="en-AU"/>
              </w:rPr>
              <w:t xml:space="preserve">Week </w:t>
            </w:r>
            <w:r w:rsidRPr="00291828">
              <w:rPr>
                <w:rFonts w:asciiTheme="minorHAnsi" w:hAnsiTheme="minorHAnsi" w:cs="Arial"/>
                <w:bCs/>
                <w:sz w:val="20"/>
                <w:szCs w:val="20"/>
                <w:lang w:val="en-AU"/>
              </w:rPr>
              <w:t>5</w:t>
            </w:r>
          </w:p>
        </w:tc>
        <w:tc>
          <w:tcPr>
            <w:tcW w:w="3113" w:type="pct"/>
            <w:vAlign w:val="center"/>
          </w:tcPr>
          <w:p w:rsidR="00866A7D" w:rsidRPr="003C220A" w:rsidRDefault="004F6FB6" w:rsidP="00A36C6B">
            <w:pPr>
              <w:ind w:left="141" w:right="141"/>
              <w:rPr>
                <w:rFonts w:asciiTheme="minorHAnsi" w:hAnsiTheme="minorHAnsi" w:cs="Arial"/>
                <w:b/>
                <w:sz w:val="20"/>
                <w:szCs w:val="20"/>
              </w:rPr>
            </w:pPr>
            <w:r w:rsidRPr="003C220A">
              <w:rPr>
                <w:rFonts w:asciiTheme="minorHAnsi" w:hAnsiTheme="minorHAnsi" w:cs="Arial"/>
                <w:b/>
                <w:sz w:val="20"/>
                <w:szCs w:val="20"/>
              </w:rPr>
              <w:t xml:space="preserve">Task 1: My world, your world </w:t>
            </w:r>
          </w:p>
          <w:p w:rsidR="004F6FB6" w:rsidRPr="003C220A" w:rsidRDefault="00CA085A" w:rsidP="00A36C6B">
            <w:pPr>
              <w:ind w:left="141" w:right="141"/>
              <w:rPr>
                <w:rFonts w:asciiTheme="minorHAnsi" w:hAnsiTheme="minorHAnsi" w:cs="Arial"/>
                <w:sz w:val="20"/>
                <w:szCs w:val="20"/>
                <w:lang w:val="en-AU"/>
              </w:rPr>
            </w:pPr>
            <w:r w:rsidRPr="003C220A">
              <w:rPr>
                <w:rFonts w:asciiTheme="minorHAnsi" w:hAnsiTheme="minorHAnsi" w:cs="Arial"/>
                <w:sz w:val="20"/>
                <w:szCs w:val="20"/>
              </w:rPr>
              <w:t>Read/view Indo</w:t>
            </w:r>
            <w:r w:rsidR="00342FCB" w:rsidRPr="003C220A">
              <w:rPr>
                <w:rFonts w:asciiTheme="minorHAnsi" w:hAnsiTheme="minorHAnsi" w:cs="Arial"/>
                <w:sz w:val="20"/>
                <w:szCs w:val="20"/>
              </w:rPr>
              <w:t>n</w:t>
            </w:r>
            <w:r w:rsidRPr="003C220A">
              <w:rPr>
                <w:rFonts w:asciiTheme="minorHAnsi" w:hAnsiTheme="minorHAnsi" w:cs="Arial"/>
                <w:sz w:val="20"/>
                <w:szCs w:val="20"/>
              </w:rPr>
              <w:t xml:space="preserve">esian texts </w:t>
            </w:r>
            <w:r w:rsidR="00A36C6B" w:rsidRPr="003C220A">
              <w:rPr>
                <w:rFonts w:asciiTheme="minorHAnsi" w:hAnsiTheme="minorHAnsi" w:cs="Arial"/>
                <w:sz w:val="20"/>
                <w:szCs w:val="20"/>
              </w:rPr>
              <w:t xml:space="preserve">related to The individual – My world, your world </w:t>
            </w:r>
            <w:r w:rsidRPr="003C220A">
              <w:rPr>
                <w:rFonts w:asciiTheme="minorHAnsi" w:hAnsiTheme="minorHAnsi" w:cs="Arial"/>
                <w:sz w:val="20"/>
                <w:szCs w:val="20"/>
              </w:rPr>
              <w:t>and respond in English or Indonesian to questions in English</w:t>
            </w:r>
          </w:p>
        </w:tc>
      </w:tr>
      <w:tr w:rsidR="004F6FB6" w:rsidRPr="0017191C" w:rsidTr="0002138D">
        <w:trPr>
          <w:trHeight w:val="20"/>
        </w:trPr>
        <w:tc>
          <w:tcPr>
            <w:tcW w:w="614" w:type="pct"/>
            <w:vMerge/>
            <w:vAlign w:val="center"/>
          </w:tcPr>
          <w:p w:rsidR="004F6FB6" w:rsidRPr="00291828" w:rsidRDefault="004F6FB6" w:rsidP="00ED3A43">
            <w:pPr>
              <w:rPr>
                <w:rFonts w:asciiTheme="minorHAnsi" w:hAnsiTheme="minorHAnsi" w:cs="Arial"/>
                <w:sz w:val="20"/>
                <w:szCs w:val="20"/>
                <w:lang w:val="en-US" w:eastAsia="en-US"/>
              </w:rPr>
            </w:pPr>
          </w:p>
        </w:tc>
        <w:tc>
          <w:tcPr>
            <w:tcW w:w="472" w:type="pct"/>
            <w:vMerge/>
            <w:vAlign w:val="center"/>
          </w:tcPr>
          <w:p w:rsidR="004F6FB6" w:rsidRPr="00291828" w:rsidRDefault="004F6FB6" w:rsidP="00ED3A43">
            <w:pPr>
              <w:ind w:left="93" w:right="71"/>
              <w:jc w:val="center"/>
              <w:rPr>
                <w:rFonts w:asciiTheme="minorHAnsi" w:hAnsiTheme="minorHAnsi" w:cs="Arial"/>
                <w:bCs/>
                <w:sz w:val="20"/>
                <w:szCs w:val="20"/>
                <w:lang w:val="en-US" w:eastAsia="en-US"/>
              </w:rPr>
            </w:pPr>
          </w:p>
        </w:tc>
        <w:tc>
          <w:tcPr>
            <w:tcW w:w="377" w:type="pct"/>
            <w:vAlign w:val="center"/>
          </w:tcPr>
          <w:p w:rsidR="004F6FB6" w:rsidRPr="0002138D" w:rsidRDefault="004F6FB6" w:rsidP="00ED3A43">
            <w:pPr>
              <w:jc w:val="center"/>
              <w:rPr>
                <w:rFonts w:asciiTheme="minorHAnsi" w:hAnsiTheme="minorHAnsi" w:cs="Arial"/>
                <w:sz w:val="20"/>
                <w:szCs w:val="20"/>
                <w:lang w:val="en-US" w:eastAsia="en-US"/>
              </w:rPr>
            </w:pPr>
            <w:r w:rsidRPr="0002138D">
              <w:rPr>
                <w:rFonts w:asciiTheme="minorHAnsi" w:hAnsiTheme="minorHAnsi" w:cs="Arial"/>
                <w:sz w:val="20"/>
                <w:szCs w:val="20"/>
              </w:rPr>
              <w:t>10%</w:t>
            </w:r>
          </w:p>
        </w:tc>
        <w:tc>
          <w:tcPr>
            <w:tcW w:w="425" w:type="pct"/>
            <w:vAlign w:val="center"/>
          </w:tcPr>
          <w:p w:rsidR="004F6FB6" w:rsidRPr="00291828" w:rsidRDefault="00B24CB0" w:rsidP="00291828">
            <w:pPr>
              <w:pStyle w:val="Title"/>
              <w:ind w:left="141" w:righ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4F6FB6" w:rsidRPr="00291828" w:rsidRDefault="004F6FB6" w:rsidP="00291828">
            <w:pPr>
              <w:ind w:left="141" w:right="141"/>
              <w:rPr>
                <w:rFonts w:asciiTheme="minorHAnsi" w:hAnsiTheme="minorHAnsi" w:cs="Arial"/>
                <w:bCs/>
                <w:sz w:val="20"/>
                <w:szCs w:val="20"/>
                <w:lang w:val="en-US" w:eastAsia="en-US"/>
              </w:rPr>
            </w:pPr>
            <w:r w:rsidRPr="00291828">
              <w:rPr>
                <w:rFonts w:asciiTheme="minorHAnsi" w:hAnsiTheme="minorHAnsi" w:cs="Arial"/>
                <w:sz w:val="20"/>
                <w:szCs w:val="20"/>
                <w:lang w:val="en-AU"/>
              </w:rPr>
              <w:t>Week 5</w:t>
            </w:r>
          </w:p>
        </w:tc>
        <w:tc>
          <w:tcPr>
            <w:tcW w:w="3113" w:type="pct"/>
            <w:vAlign w:val="center"/>
          </w:tcPr>
          <w:p w:rsidR="00866A7D" w:rsidRPr="003C220A" w:rsidRDefault="004F6FB6" w:rsidP="00A36C6B">
            <w:pPr>
              <w:ind w:left="141" w:right="141"/>
              <w:rPr>
                <w:rFonts w:asciiTheme="minorHAnsi" w:hAnsiTheme="minorHAnsi" w:cs="Arial"/>
                <w:sz w:val="20"/>
                <w:szCs w:val="20"/>
              </w:rPr>
            </w:pPr>
            <w:r w:rsidRPr="003C220A">
              <w:rPr>
                <w:rFonts w:asciiTheme="minorHAnsi" w:hAnsiTheme="minorHAnsi" w:cs="Arial"/>
                <w:b/>
                <w:sz w:val="20"/>
                <w:szCs w:val="20"/>
              </w:rPr>
              <w:t>Task 5: Living in my community</w:t>
            </w:r>
            <w:r w:rsidRPr="003C220A">
              <w:rPr>
                <w:rFonts w:asciiTheme="minorHAnsi" w:hAnsiTheme="minorHAnsi" w:cs="Arial"/>
                <w:sz w:val="20"/>
                <w:szCs w:val="20"/>
              </w:rPr>
              <w:t xml:space="preserve"> </w:t>
            </w:r>
          </w:p>
          <w:p w:rsidR="00342FCB" w:rsidRPr="003C220A" w:rsidRDefault="00342FCB" w:rsidP="00A36C6B">
            <w:pPr>
              <w:ind w:left="141" w:right="141"/>
              <w:rPr>
                <w:rFonts w:asciiTheme="minorHAnsi" w:hAnsiTheme="minorHAnsi" w:cs="Arial"/>
                <w:bCs/>
                <w:sz w:val="20"/>
                <w:szCs w:val="20"/>
                <w:lang w:val="en-US" w:eastAsia="en-US"/>
              </w:rPr>
            </w:pPr>
            <w:r w:rsidRPr="003C220A">
              <w:rPr>
                <w:rFonts w:asciiTheme="minorHAnsi" w:hAnsiTheme="minorHAnsi" w:cs="Arial"/>
                <w:sz w:val="20"/>
                <w:szCs w:val="20"/>
              </w:rPr>
              <w:t xml:space="preserve">Read/view Indonesian texts </w:t>
            </w:r>
            <w:r w:rsidR="00A36C6B" w:rsidRPr="003C220A">
              <w:rPr>
                <w:rFonts w:asciiTheme="minorHAnsi" w:hAnsiTheme="minorHAnsi" w:cs="Arial"/>
                <w:sz w:val="20"/>
                <w:szCs w:val="20"/>
              </w:rPr>
              <w:t xml:space="preserve">related to The individual – Living in my community </w:t>
            </w:r>
            <w:r w:rsidRPr="003C220A">
              <w:rPr>
                <w:rFonts w:asciiTheme="minorHAnsi" w:hAnsiTheme="minorHAnsi" w:cs="Arial"/>
                <w:sz w:val="20"/>
                <w:szCs w:val="20"/>
              </w:rPr>
              <w:t>and respond in English or Ind</w:t>
            </w:r>
            <w:r w:rsidR="003C220A" w:rsidRPr="003C220A">
              <w:rPr>
                <w:rFonts w:asciiTheme="minorHAnsi" w:hAnsiTheme="minorHAnsi" w:cs="Arial"/>
                <w:sz w:val="20"/>
                <w:szCs w:val="20"/>
              </w:rPr>
              <w:t>onesian to questions in English</w:t>
            </w:r>
          </w:p>
        </w:tc>
      </w:tr>
      <w:tr w:rsidR="004F6FB6" w:rsidRPr="0017191C" w:rsidTr="0002138D">
        <w:trPr>
          <w:trHeight w:val="20"/>
        </w:trPr>
        <w:tc>
          <w:tcPr>
            <w:tcW w:w="614" w:type="pct"/>
            <w:vMerge w:val="restart"/>
            <w:vAlign w:val="center"/>
          </w:tcPr>
          <w:p w:rsidR="004F6FB6" w:rsidRPr="00291828" w:rsidRDefault="004F6FB6" w:rsidP="001247C2">
            <w:pPr>
              <w:pStyle w:val="Title"/>
              <w:ind w:left="3"/>
              <w:rPr>
                <w:rFonts w:asciiTheme="minorHAnsi" w:hAnsiTheme="minorHAnsi" w:cs="Arial"/>
                <w:b w:val="0"/>
                <w:sz w:val="20"/>
                <w:szCs w:val="20"/>
                <w:lang w:val="en-AU"/>
              </w:rPr>
            </w:pPr>
            <w:r w:rsidRPr="00291828">
              <w:rPr>
                <w:rFonts w:asciiTheme="minorHAnsi" w:hAnsiTheme="minorHAnsi" w:cs="Arial"/>
                <w:b w:val="0"/>
                <w:sz w:val="20"/>
                <w:szCs w:val="20"/>
                <w:lang w:val="en-AU"/>
              </w:rPr>
              <w:t>Written communication</w:t>
            </w:r>
          </w:p>
        </w:tc>
        <w:tc>
          <w:tcPr>
            <w:tcW w:w="472" w:type="pct"/>
            <w:vMerge w:val="restart"/>
            <w:vAlign w:val="center"/>
          </w:tcPr>
          <w:p w:rsidR="004F6FB6" w:rsidRPr="00291828" w:rsidRDefault="004F6FB6" w:rsidP="001247C2">
            <w:pPr>
              <w:ind w:left="93" w:right="71"/>
              <w:jc w:val="center"/>
              <w:rPr>
                <w:rFonts w:asciiTheme="minorHAnsi" w:hAnsiTheme="minorHAnsi" w:cs="Arial"/>
                <w:sz w:val="20"/>
                <w:szCs w:val="20"/>
                <w:lang w:val="en-AU"/>
              </w:rPr>
            </w:pPr>
            <w:r w:rsidRPr="00291828">
              <w:rPr>
                <w:rFonts w:asciiTheme="minorHAnsi" w:hAnsiTheme="minorHAnsi" w:cs="Arial"/>
                <w:bCs/>
                <w:sz w:val="20"/>
                <w:szCs w:val="20"/>
                <w:lang w:eastAsia="en-US"/>
              </w:rPr>
              <w:t>20%</w:t>
            </w:r>
          </w:p>
        </w:tc>
        <w:tc>
          <w:tcPr>
            <w:tcW w:w="377" w:type="pct"/>
            <w:vAlign w:val="center"/>
          </w:tcPr>
          <w:p w:rsidR="004F6FB6" w:rsidRPr="0002138D" w:rsidRDefault="004F6FB6" w:rsidP="001247C2">
            <w:pPr>
              <w:pStyle w:val="Title"/>
              <w:rPr>
                <w:rFonts w:asciiTheme="minorHAnsi" w:hAnsiTheme="minorHAnsi" w:cs="Arial"/>
                <w:b w:val="0"/>
                <w:bCs w:val="0"/>
                <w:sz w:val="20"/>
                <w:szCs w:val="20"/>
              </w:rPr>
            </w:pPr>
            <w:r w:rsidRPr="0002138D">
              <w:rPr>
                <w:rFonts w:asciiTheme="minorHAnsi" w:hAnsiTheme="minorHAnsi" w:cs="Arial"/>
                <w:b w:val="0"/>
                <w:bCs w:val="0"/>
                <w:sz w:val="20"/>
                <w:szCs w:val="20"/>
              </w:rPr>
              <w:t>10</w:t>
            </w:r>
            <w:r w:rsidRPr="0002138D">
              <w:rPr>
                <w:rFonts w:asciiTheme="minorHAnsi" w:hAnsiTheme="minorHAnsi" w:cs="Arial"/>
                <w:b w:val="0"/>
                <w:sz w:val="20"/>
                <w:szCs w:val="20"/>
              </w:rPr>
              <w:t>%</w:t>
            </w:r>
          </w:p>
        </w:tc>
        <w:tc>
          <w:tcPr>
            <w:tcW w:w="425" w:type="pct"/>
            <w:vAlign w:val="center"/>
          </w:tcPr>
          <w:p w:rsidR="004F6FB6" w:rsidRPr="00291828" w:rsidRDefault="00B24CB0" w:rsidP="00291828">
            <w:pPr>
              <w:pStyle w:val="Title"/>
              <w:ind w:left="141" w:righ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4F6FB6" w:rsidRPr="00291828" w:rsidRDefault="004F6FB6" w:rsidP="00291828">
            <w:pPr>
              <w:ind w:left="141" w:right="141"/>
              <w:rPr>
                <w:rFonts w:asciiTheme="minorHAnsi" w:hAnsiTheme="minorHAnsi" w:cs="Arial"/>
                <w:sz w:val="20"/>
                <w:szCs w:val="20"/>
                <w:lang w:val="en-AU"/>
              </w:rPr>
            </w:pPr>
            <w:r w:rsidRPr="00291828">
              <w:rPr>
                <w:rFonts w:asciiTheme="minorHAnsi" w:hAnsiTheme="minorHAnsi" w:cs="Arial"/>
                <w:bCs/>
                <w:sz w:val="20"/>
                <w:szCs w:val="20"/>
                <w:lang w:val="en-AU"/>
              </w:rPr>
              <w:t xml:space="preserve">Week </w:t>
            </w:r>
            <w:r w:rsidR="00B24CB0">
              <w:rPr>
                <w:rFonts w:asciiTheme="minorHAnsi" w:hAnsiTheme="minorHAnsi" w:cs="Arial"/>
                <w:bCs/>
                <w:sz w:val="20"/>
                <w:szCs w:val="20"/>
                <w:lang w:val="en-AU"/>
              </w:rPr>
              <w:t>1</w:t>
            </w:r>
            <w:r w:rsidRPr="00291828">
              <w:rPr>
                <w:rFonts w:asciiTheme="minorHAnsi" w:hAnsiTheme="minorHAnsi" w:cs="Arial"/>
                <w:bCs/>
                <w:sz w:val="20"/>
                <w:szCs w:val="20"/>
                <w:lang w:val="en-AU"/>
              </w:rPr>
              <w:t>6</w:t>
            </w:r>
          </w:p>
        </w:tc>
        <w:tc>
          <w:tcPr>
            <w:tcW w:w="3113" w:type="pct"/>
            <w:vAlign w:val="center"/>
          </w:tcPr>
          <w:p w:rsidR="00866A7D" w:rsidRPr="003C220A" w:rsidRDefault="004F6FB6" w:rsidP="00A36C6B">
            <w:pPr>
              <w:pStyle w:val="Title"/>
              <w:tabs>
                <w:tab w:val="left" w:pos="4140"/>
              </w:tabs>
              <w:ind w:left="141" w:right="141"/>
              <w:jc w:val="left"/>
              <w:rPr>
                <w:rFonts w:asciiTheme="minorHAnsi" w:hAnsiTheme="minorHAnsi" w:cs="Arial"/>
                <w:sz w:val="20"/>
                <w:szCs w:val="20"/>
              </w:rPr>
            </w:pPr>
            <w:r w:rsidRPr="003C220A">
              <w:rPr>
                <w:rFonts w:asciiTheme="minorHAnsi" w:hAnsiTheme="minorHAnsi" w:cs="Arial"/>
                <w:sz w:val="20"/>
                <w:szCs w:val="20"/>
              </w:rPr>
              <w:t xml:space="preserve">Task 4: </w:t>
            </w:r>
            <w:r w:rsidRPr="003C220A">
              <w:rPr>
                <w:rFonts w:asciiTheme="minorHAnsi" w:hAnsiTheme="minorHAnsi" w:cs="Arial"/>
                <w:bCs w:val="0"/>
                <w:sz w:val="20"/>
                <w:szCs w:val="20"/>
                <w:lang w:val="it-IT" w:eastAsia="en-AU"/>
              </w:rPr>
              <w:t>Trends and technology</w:t>
            </w:r>
            <w:r w:rsidRPr="003C220A">
              <w:rPr>
                <w:rFonts w:asciiTheme="minorHAnsi" w:hAnsiTheme="minorHAnsi" w:cs="Arial"/>
                <w:sz w:val="20"/>
                <w:szCs w:val="20"/>
              </w:rPr>
              <w:t xml:space="preserve"> </w:t>
            </w:r>
          </w:p>
          <w:p w:rsidR="0075615A" w:rsidRPr="003C220A" w:rsidRDefault="00FC6617" w:rsidP="00FC6617">
            <w:pPr>
              <w:pStyle w:val="Title"/>
              <w:tabs>
                <w:tab w:val="left" w:pos="4140"/>
              </w:tabs>
              <w:ind w:left="141" w:right="141"/>
              <w:jc w:val="left"/>
              <w:rPr>
                <w:rFonts w:asciiTheme="minorHAnsi" w:hAnsiTheme="minorHAnsi" w:cs="Arial"/>
                <w:b w:val="0"/>
                <w:sz w:val="20"/>
                <w:szCs w:val="20"/>
                <w:lang w:val="en-AU" w:eastAsia="en-AU"/>
              </w:rPr>
            </w:pPr>
            <w:r>
              <w:rPr>
                <w:rFonts w:asciiTheme="minorHAnsi" w:hAnsiTheme="minorHAnsi" w:cs="Arial"/>
                <w:b w:val="0"/>
                <w:sz w:val="20"/>
                <w:szCs w:val="20"/>
              </w:rPr>
              <w:t>Write a blog post</w:t>
            </w:r>
            <w:bookmarkStart w:id="0" w:name="_GoBack"/>
            <w:bookmarkEnd w:id="0"/>
            <w:r w:rsidR="00035DA3" w:rsidRPr="003C220A">
              <w:rPr>
                <w:rFonts w:asciiTheme="minorHAnsi" w:hAnsiTheme="minorHAnsi" w:cs="Arial"/>
                <w:b w:val="0"/>
                <w:sz w:val="20"/>
                <w:szCs w:val="20"/>
              </w:rPr>
              <w:t xml:space="preserve"> </w:t>
            </w:r>
            <w:r w:rsidR="00A36C6B" w:rsidRPr="003C220A">
              <w:rPr>
                <w:rFonts w:asciiTheme="minorHAnsi" w:hAnsiTheme="minorHAnsi" w:cs="Arial"/>
                <w:b w:val="0"/>
                <w:sz w:val="20"/>
                <w:szCs w:val="20"/>
              </w:rPr>
              <w:t>related to</w:t>
            </w:r>
            <w:r w:rsidR="00A36C6B" w:rsidRPr="003C220A">
              <w:rPr>
                <w:rFonts w:asciiTheme="minorHAnsi" w:hAnsiTheme="minorHAnsi" w:cs="Arial"/>
                <w:sz w:val="20"/>
                <w:szCs w:val="20"/>
              </w:rPr>
              <w:t xml:space="preserve"> </w:t>
            </w:r>
            <w:r w:rsidR="00A36C6B" w:rsidRPr="003C220A">
              <w:rPr>
                <w:rFonts w:asciiTheme="minorHAnsi" w:hAnsiTheme="minorHAnsi" w:cs="Arial"/>
                <w:b w:val="0"/>
                <w:sz w:val="20"/>
                <w:szCs w:val="20"/>
              </w:rPr>
              <w:t>The changing world – Trends and technology</w:t>
            </w:r>
            <w:r w:rsidR="00A36C6B" w:rsidRPr="003C220A">
              <w:rPr>
                <w:rFonts w:asciiTheme="minorHAnsi" w:hAnsiTheme="minorHAnsi" w:cs="Arial"/>
                <w:sz w:val="20"/>
                <w:szCs w:val="20"/>
              </w:rPr>
              <w:t xml:space="preserve"> </w:t>
            </w:r>
            <w:r w:rsidR="00035DA3" w:rsidRPr="003C220A">
              <w:rPr>
                <w:rFonts w:asciiTheme="minorHAnsi" w:hAnsiTheme="minorHAnsi" w:cs="Arial"/>
                <w:b w:val="0"/>
                <w:sz w:val="20"/>
                <w:szCs w:val="20"/>
              </w:rPr>
              <w:t>of</w:t>
            </w:r>
            <w:r w:rsidR="0075615A" w:rsidRPr="003C220A">
              <w:rPr>
                <w:rFonts w:asciiTheme="minorHAnsi" w:hAnsiTheme="minorHAnsi" w:cs="Arial"/>
                <w:b w:val="0"/>
                <w:sz w:val="20"/>
                <w:szCs w:val="20"/>
              </w:rPr>
              <w:t xml:space="preserve"> approximately 1</w:t>
            </w:r>
            <w:r w:rsidR="008F0C78" w:rsidRPr="003C220A">
              <w:rPr>
                <w:rFonts w:asciiTheme="minorHAnsi" w:hAnsiTheme="minorHAnsi" w:cs="Arial"/>
                <w:b w:val="0"/>
                <w:sz w:val="20"/>
                <w:szCs w:val="20"/>
              </w:rPr>
              <w:t>0</w:t>
            </w:r>
            <w:r w:rsidR="002D0BDA" w:rsidRPr="003C220A">
              <w:rPr>
                <w:rFonts w:asciiTheme="minorHAnsi" w:hAnsiTheme="minorHAnsi" w:cs="Arial"/>
                <w:b w:val="0"/>
                <w:sz w:val="20"/>
                <w:szCs w:val="20"/>
              </w:rPr>
              <w:t>0</w:t>
            </w:r>
            <w:r w:rsidR="003C220A" w:rsidRPr="003C220A">
              <w:rPr>
                <w:rFonts w:asciiTheme="minorHAnsi" w:hAnsiTheme="minorHAnsi" w:cs="Arial"/>
                <w:b w:val="0"/>
                <w:sz w:val="20"/>
                <w:szCs w:val="20"/>
              </w:rPr>
              <w:t xml:space="preserve"> words in Indonesian</w:t>
            </w:r>
          </w:p>
        </w:tc>
      </w:tr>
      <w:tr w:rsidR="004F6FB6" w:rsidRPr="0017191C" w:rsidTr="0002138D">
        <w:trPr>
          <w:trHeight w:val="61"/>
        </w:trPr>
        <w:tc>
          <w:tcPr>
            <w:tcW w:w="614" w:type="pct"/>
            <w:vMerge/>
            <w:vAlign w:val="center"/>
          </w:tcPr>
          <w:p w:rsidR="004F6FB6" w:rsidRPr="00291828" w:rsidRDefault="004F6FB6" w:rsidP="00ED3A43">
            <w:pPr>
              <w:rPr>
                <w:rFonts w:asciiTheme="minorHAnsi" w:hAnsiTheme="minorHAnsi" w:cs="Arial"/>
                <w:sz w:val="20"/>
                <w:szCs w:val="20"/>
                <w:lang w:val="en-US" w:eastAsia="en-US"/>
              </w:rPr>
            </w:pPr>
          </w:p>
        </w:tc>
        <w:tc>
          <w:tcPr>
            <w:tcW w:w="472" w:type="pct"/>
            <w:vMerge/>
          </w:tcPr>
          <w:p w:rsidR="004F6FB6" w:rsidRPr="00291828" w:rsidRDefault="004F6FB6" w:rsidP="00ED3A43">
            <w:pPr>
              <w:ind w:left="93"/>
              <w:rPr>
                <w:rFonts w:asciiTheme="minorHAnsi" w:hAnsiTheme="minorHAnsi" w:cs="Arial"/>
                <w:sz w:val="20"/>
                <w:szCs w:val="20"/>
                <w:lang w:val="en-AU"/>
              </w:rPr>
            </w:pPr>
          </w:p>
        </w:tc>
        <w:tc>
          <w:tcPr>
            <w:tcW w:w="377" w:type="pct"/>
            <w:vAlign w:val="center"/>
          </w:tcPr>
          <w:p w:rsidR="004F6FB6" w:rsidRPr="0002138D" w:rsidRDefault="004F6FB6" w:rsidP="00ED3A43">
            <w:pPr>
              <w:jc w:val="center"/>
              <w:rPr>
                <w:rFonts w:asciiTheme="minorHAnsi" w:hAnsiTheme="minorHAnsi" w:cs="Arial"/>
                <w:sz w:val="20"/>
                <w:szCs w:val="20"/>
                <w:lang w:val="en-US" w:eastAsia="en-US"/>
              </w:rPr>
            </w:pPr>
            <w:r w:rsidRPr="0002138D">
              <w:rPr>
                <w:rFonts w:asciiTheme="minorHAnsi" w:hAnsiTheme="minorHAnsi" w:cs="Arial"/>
                <w:sz w:val="20"/>
                <w:szCs w:val="20"/>
              </w:rPr>
              <w:t>10%</w:t>
            </w:r>
          </w:p>
        </w:tc>
        <w:tc>
          <w:tcPr>
            <w:tcW w:w="425" w:type="pct"/>
            <w:vAlign w:val="center"/>
          </w:tcPr>
          <w:p w:rsidR="002D0BDA" w:rsidRPr="00291828" w:rsidRDefault="00B24CB0" w:rsidP="00291828">
            <w:pPr>
              <w:pStyle w:val="Title"/>
              <w:ind w:left="141" w:righ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4F6FB6" w:rsidRPr="00291828" w:rsidRDefault="002D0BDA" w:rsidP="00291828">
            <w:pPr>
              <w:ind w:left="141" w:right="141"/>
              <w:rPr>
                <w:rFonts w:asciiTheme="minorHAnsi" w:hAnsiTheme="minorHAnsi" w:cs="Arial"/>
                <w:sz w:val="20"/>
                <w:szCs w:val="20"/>
                <w:lang w:val="en-AU"/>
              </w:rPr>
            </w:pPr>
            <w:r w:rsidRPr="00291828">
              <w:rPr>
                <w:rFonts w:asciiTheme="minorHAnsi" w:hAnsiTheme="minorHAnsi" w:cs="Arial"/>
                <w:bCs/>
                <w:sz w:val="20"/>
                <w:szCs w:val="20"/>
                <w:lang w:val="en-AU"/>
              </w:rPr>
              <w:t xml:space="preserve">Week </w:t>
            </w:r>
            <w:r w:rsidR="00B24CB0">
              <w:rPr>
                <w:rFonts w:asciiTheme="minorHAnsi" w:hAnsiTheme="minorHAnsi" w:cs="Arial"/>
                <w:bCs/>
                <w:sz w:val="20"/>
                <w:szCs w:val="20"/>
                <w:lang w:val="en-AU"/>
              </w:rPr>
              <w:t>1</w:t>
            </w:r>
            <w:r w:rsidRPr="00291828">
              <w:rPr>
                <w:rFonts w:asciiTheme="minorHAnsi" w:hAnsiTheme="minorHAnsi" w:cs="Arial"/>
                <w:bCs/>
                <w:sz w:val="20"/>
                <w:szCs w:val="20"/>
                <w:lang w:val="en-AU"/>
              </w:rPr>
              <w:t>6</w:t>
            </w:r>
          </w:p>
        </w:tc>
        <w:tc>
          <w:tcPr>
            <w:tcW w:w="3113" w:type="pct"/>
            <w:vAlign w:val="center"/>
          </w:tcPr>
          <w:p w:rsidR="00866A7D" w:rsidRDefault="004F6FB6" w:rsidP="00D36FE8">
            <w:pPr>
              <w:ind w:left="141" w:right="141"/>
              <w:rPr>
                <w:rFonts w:asciiTheme="minorHAnsi" w:hAnsiTheme="minorHAnsi" w:cs="Arial"/>
                <w:b/>
                <w:sz w:val="20"/>
                <w:szCs w:val="20"/>
              </w:rPr>
            </w:pPr>
            <w:r w:rsidRPr="00291828">
              <w:rPr>
                <w:rFonts w:asciiTheme="minorHAnsi" w:hAnsiTheme="minorHAnsi" w:cs="Arial"/>
                <w:b/>
                <w:sz w:val="20"/>
                <w:szCs w:val="20"/>
              </w:rPr>
              <w:t xml:space="preserve">Task 8: </w:t>
            </w:r>
            <w:r w:rsidRPr="00866A7D">
              <w:rPr>
                <w:rFonts w:asciiTheme="minorHAnsi" w:hAnsiTheme="minorHAnsi" w:cs="Arial"/>
                <w:b/>
                <w:sz w:val="20"/>
                <w:szCs w:val="20"/>
              </w:rPr>
              <w:t>Tourism and travel</w:t>
            </w:r>
            <w:r w:rsidR="00D36FE8">
              <w:rPr>
                <w:rFonts w:asciiTheme="minorHAnsi" w:hAnsiTheme="minorHAnsi" w:cs="Arial"/>
                <w:b/>
                <w:sz w:val="20"/>
                <w:szCs w:val="20"/>
              </w:rPr>
              <w:t xml:space="preserve"> </w:t>
            </w:r>
          </w:p>
          <w:p w:rsidR="004F6FB6" w:rsidRPr="00291828" w:rsidRDefault="00035DA3" w:rsidP="00D36FE8">
            <w:pPr>
              <w:ind w:left="141" w:right="141"/>
              <w:rPr>
                <w:rFonts w:asciiTheme="minorHAnsi" w:hAnsiTheme="minorHAnsi" w:cs="Arial"/>
                <w:i/>
                <w:sz w:val="20"/>
                <w:szCs w:val="20"/>
              </w:rPr>
            </w:pPr>
            <w:r>
              <w:rPr>
                <w:rFonts w:asciiTheme="minorHAnsi" w:hAnsiTheme="minorHAnsi" w:cs="Arial"/>
                <w:sz w:val="20"/>
                <w:szCs w:val="20"/>
              </w:rPr>
              <w:t xml:space="preserve">Write an article </w:t>
            </w:r>
            <w:r w:rsidR="00D36FE8" w:rsidRPr="003C220A">
              <w:rPr>
                <w:rFonts w:asciiTheme="minorHAnsi" w:hAnsiTheme="minorHAnsi" w:cs="Arial"/>
                <w:sz w:val="20"/>
                <w:szCs w:val="20"/>
              </w:rPr>
              <w:t xml:space="preserve">related to The changing world – Tourism and travel </w:t>
            </w:r>
            <w:r>
              <w:rPr>
                <w:rFonts w:asciiTheme="minorHAnsi" w:hAnsiTheme="minorHAnsi" w:cs="Arial"/>
                <w:sz w:val="20"/>
                <w:szCs w:val="20"/>
              </w:rPr>
              <w:t>of</w:t>
            </w:r>
            <w:r w:rsidR="003C1725" w:rsidRPr="00291828">
              <w:rPr>
                <w:rFonts w:asciiTheme="minorHAnsi" w:hAnsiTheme="minorHAnsi" w:cs="Arial"/>
                <w:sz w:val="20"/>
                <w:szCs w:val="20"/>
              </w:rPr>
              <w:t xml:space="preserve"> approximately 150 words</w:t>
            </w:r>
            <w:r w:rsidR="000B0D62" w:rsidRPr="00291828">
              <w:rPr>
                <w:rFonts w:asciiTheme="minorHAnsi" w:hAnsiTheme="minorHAnsi" w:cs="Arial"/>
                <w:sz w:val="20"/>
                <w:szCs w:val="20"/>
              </w:rPr>
              <w:t xml:space="preserve"> in Indonesian</w:t>
            </w:r>
          </w:p>
        </w:tc>
      </w:tr>
      <w:tr w:rsidR="00ED3A43" w:rsidRPr="0017191C" w:rsidTr="0002138D">
        <w:trPr>
          <w:trHeight w:val="20"/>
        </w:trPr>
        <w:tc>
          <w:tcPr>
            <w:tcW w:w="614" w:type="pct"/>
            <w:shd w:val="clear" w:color="auto" w:fill="E4D8EB" w:themeFill="accent4" w:themeFillTint="66"/>
            <w:vAlign w:val="center"/>
          </w:tcPr>
          <w:p w:rsidR="00ED3A43" w:rsidRPr="00291828" w:rsidRDefault="00ED3A43" w:rsidP="00ED3A43">
            <w:pPr>
              <w:ind w:left="3"/>
              <w:jc w:val="center"/>
              <w:rPr>
                <w:rFonts w:asciiTheme="minorHAnsi" w:hAnsiTheme="minorHAnsi" w:cs="Arial"/>
                <w:b/>
                <w:bCs/>
                <w:sz w:val="20"/>
                <w:szCs w:val="20"/>
                <w:lang w:val="en-US" w:eastAsia="en-US"/>
              </w:rPr>
            </w:pPr>
            <w:r w:rsidRPr="00291828">
              <w:rPr>
                <w:rFonts w:asciiTheme="minorHAnsi" w:hAnsiTheme="minorHAnsi" w:cs="Arial"/>
                <w:b/>
                <w:bCs/>
                <w:sz w:val="20"/>
                <w:szCs w:val="20"/>
                <w:lang w:val="en-US" w:eastAsia="en-US"/>
              </w:rPr>
              <w:t>Total</w:t>
            </w:r>
          </w:p>
        </w:tc>
        <w:tc>
          <w:tcPr>
            <w:tcW w:w="472" w:type="pct"/>
            <w:shd w:val="clear" w:color="auto" w:fill="E4D8EB" w:themeFill="accent4" w:themeFillTint="66"/>
            <w:vAlign w:val="center"/>
          </w:tcPr>
          <w:p w:rsidR="00ED3A43" w:rsidRPr="00291828" w:rsidRDefault="00ED3A43" w:rsidP="00ED3A43">
            <w:pPr>
              <w:ind w:left="93"/>
              <w:jc w:val="center"/>
              <w:rPr>
                <w:rFonts w:asciiTheme="minorHAnsi" w:hAnsiTheme="minorHAnsi" w:cs="Arial"/>
                <w:b/>
                <w:bCs/>
                <w:sz w:val="20"/>
                <w:szCs w:val="20"/>
                <w:lang w:val="en-US" w:eastAsia="en-US"/>
              </w:rPr>
            </w:pPr>
            <w:r w:rsidRPr="00291828">
              <w:rPr>
                <w:rFonts w:asciiTheme="minorHAnsi" w:hAnsiTheme="minorHAnsi" w:cs="Arial"/>
                <w:b/>
                <w:bCs/>
                <w:sz w:val="20"/>
                <w:szCs w:val="20"/>
                <w:lang w:val="en-US" w:eastAsia="en-US"/>
              </w:rPr>
              <w:t>100%</w:t>
            </w:r>
          </w:p>
        </w:tc>
        <w:tc>
          <w:tcPr>
            <w:tcW w:w="377" w:type="pct"/>
            <w:shd w:val="clear" w:color="auto" w:fill="E4D8EB" w:themeFill="accent4" w:themeFillTint="66"/>
            <w:vAlign w:val="center"/>
          </w:tcPr>
          <w:p w:rsidR="00ED3A43" w:rsidRPr="00291828" w:rsidRDefault="00ED3A43" w:rsidP="00ED3A43">
            <w:pPr>
              <w:jc w:val="center"/>
              <w:rPr>
                <w:rFonts w:asciiTheme="minorHAnsi" w:hAnsiTheme="minorHAnsi" w:cs="Arial"/>
                <w:b/>
                <w:sz w:val="20"/>
                <w:szCs w:val="20"/>
                <w:lang w:val="en-US" w:eastAsia="en-US"/>
              </w:rPr>
            </w:pPr>
            <w:r w:rsidRPr="00291828">
              <w:rPr>
                <w:rFonts w:asciiTheme="minorHAnsi" w:hAnsiTheme="minorHAnsi" w:cs="Arial"/>
                <w:b/>
                <w:sz w:val="20"/>
                <w:szCs w:val="20"/>
                <w:lang w:val="en-US" w:eastAsia="en-US"/>
              </w:rPr>
              <w:t>100%</w:t>
            </w:r>
          </w:p>
        </w:tc>
        <w:tc>
          <w:tcPr>
            <w:tcW w:w="425" w:type="pct"/>
            <w:shd w:val="clear" w:color="auto" w:fill="E4D8EB" w:themeFill="accent4" w:themeFillTint="66"/>
          </w:tcPr>
          <w:p w:rsidR="00ED3A43" w:rsidRPr="00291828" w:rsidRDefault="00ED3A43" w:rsidP="00ED3A43">
            <w:pPr>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ED3A43" w:rsidRPr="00291828" w:rsidRDefault="00ED3A43" w:rsidP="00ED3A43">
            <w:pPr>
              <w:ind w:left="93" w:right="71"/>
              <w:rPr>
                <w:rFonts w:asciiTheme="minorHAnsi" w:hAnsiTheme="minorHAnsi" w:cs="Arial"/>
                <w:b/>
                <w:bCs/>
                <w:sz w:val="20"/>
                <w:szCs w:val="20"/>
                <w:lang w:val="en-US" w:eastAsia="en-US"/>
              </w:rPr>
            </w:pPr>
          </w:p>
        </w:tc>
      </w:tr>
    </w:tbl>
    <w:p w:rsidR="00ED3A43" w:rsidRPr="00BC573C" w:rsidRDefault="00ED3A43" w:rsidP="00BC573C">
      <w:pPr>
        <w:spacing w:before="80" w:after="80" w:line="264" w:lineRule="auto"/>
        <w:ind w:right="68"/>
        <w:jc w:val="both"/>
        <w:outlineLvl w:val="0"/>
        <w:rPr>
          <w:rFonts w:ascii="Franklin Gothic Medium" w:eastAsia="MS Mincho" w:hAnsi="Franklin Gothic Medium" w:cs="Calibri"/>
          <w:color w:val="342568"/>
          <w:sz w:val="18"/>
          <w:szCs w:val="28"/>
          <w:lang w:val="en-GB" w:eastAsia="ja-JP"/>
        </w:rPr>
      </w:pPr>
    </w:p>
    <w:sectPr w:rsidR="00ED3A43" w:rsidRPr="00BC573C" w:rsidSect="00BC573C">
      <w:footerReference w:type="default" r:id="rId12"/>
      <w:headerReference w:type="first" r:id="rId13"/>
      <w:footerReference w:type="first" r:id="rId14"/>
      <w:pgSz w:w="16838" w:h="11906" w:orient="landscape"/>
      <w:pgMar w:top="624" w:right="1440" w:bottom="624" w:left="1440"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5A0" w:rsidRDefault="008A35A0" w:rsidP="004F6FB6">
      <w:r>
        <w:separator/>
      </w:r>
    </w:p>
  </w:endnote>
  <w:endnote w:type="continuationSeparator" w:id="0">
    <w:p w:rsidR="008A35A0" w:rsidRDefault="008A35A0" w:rsidP="004F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0" w:rsidRPr="003C220A" w:rsidRDefault="008A35A0" w:rsidP="00035DA3">
    <w:pPr>
      <w:pStyle w:val="Footer"/>
      <w:pBdr>
        <w:top w:val="single" w:sz="4" w:space="4" w:color="5C815C"/>
      </w:pBdr>
      <w:tabs>
        <w:tab w:val="clear" w:pos="4513"/>
        <w:tab w:val="clear" w:pos="9026"/>
      </w:tabs>
      <w:rPr>
        <w:rFonts w:ascii="Franklin Gothic Book" w:hAnsi="Franklin Gothic Book"/>
        <w:sz w:val="16"/>
        <w:szCs w:val="16"/>
      </w:rPr>
    </w:pPr>
    <w:r w:rsidRPr="00507F00">
      <w:rPr>
        <w:rFonts w:ascii="Franklin Gothic Book" w:hAnsi="Franklin Gothic Book"/>
        <w:noProof/>
        <w:color w:val="342568"/>
        <w:sz w:val="16"/>
        <w:szCs w:val="16"/>
      </w:rPr>
      <w:t>2014/</w:t>
    </w:r>
    <w:r w:rsidRPr="003C220A">
      <w:rPr>
        <w:rFonts w:ascii="Franklin Gothic Book" w:hAnsi="Franklin Gothic Book"/>
        <w:noProof/>
        <w:sz w:val="16"/>
        <w:szCs w:val="16"/>
      </w:rPr>
      <w:t>19635</w:t>
    </w:r>
    <w:r w:rsidR="00035DA3" w:rsidRPr="003C220A">
      <w:rPr>
        <w:rFonts w:ascii="Franklin Gothic Book" w:hAnsi="Franklin Gothic Book"/>
        <w:sz w:val="16"/>
        <w:szCs w:val="16"/>
      </w:rPr>
      <w:t>v</w:t>
    </w:r>
    <w:r w:rsidR="006A7637" w:rsidRPr="003C220A">
      <w:rPr>
        <w:rFonts w:ascii="Franklin Gothic Book" w:hAnsi="Franklin Gothic Book"/>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0" w:rsidRPr="00DE34C4" w:rsidRDefault="008A35A0" w:rsidP="00ED3A4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19635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0" w:rsidRPr="00897899" w:rsidRDefault="008A35A0" w:rsidP="00ED3A43">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0" w:rsidRPr="00A41897" w:rsidRDefault="008A35A0" w:rsidP="00035DA3">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5A0" w:rsidRDefault="008A35A0" w:rsidP="004F6FB6">
      <w:r>
        <w:separator/>
      </w:r>
    </w:p>
  </w:footnote>
  <w:footnote w:type="continuationSeparator" w:id="0">
    <w:p w:rsidR="008A35A0" w:rsidRDefault="008A35A0" w:rsidP="004F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0" w:rsidRDefault="008A35A0" w:rsidP="00DE3CC8">
    <w:pPr>
      <w:pStyle w:val="Header"/>
      <w:ind w:left="-851"/>
    </w:pPr>
    <w:r>
      <w:rPr>
        <w:noProof/>
        <w:lang w:val="en-AU"/>
      </w:rPr>
      <w:drawing>
        <wp:inline distT="0" distB="0" distL="0" distR="0" wp14:anchorId="3979DCBC" wp14:editId="1315F2B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A35A0" w:rsidRDefault="008A3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0" w:rsidRPr="00291828" w:rsidRDefault="008A35A0" w:rsidP="00035DA3">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C661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A35A0" w:rsidRDefault="008A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43"/>
    <w:rsid w:val="0002138D"/>
    <w:rsid w:val="00035DA3"/>
    <w:rsid w:val="000A72CD"/>
    <w:rsid w:val="000B0D62"/>
    <w:rsid w:val="00110751"/>
    <w:rsid w:val="001247C2"/>
    <w:rsid w:val="00291828"/>
    <w:rsid w:val="002A1170"/>
    <w:rsid w:val="002A7C43"/>
    <w:rsid w:val="002D0BDA"/>
    <w:rsid w:val="00342FCB"/>
    <w:rsid w:val="003C1725"/>
    <w:rsid w:val="003C220A"/>
    <w:rsid w:val="00491F2F"/>
    <w:rsid w:val="0049539F"/>
    <w:rsid w:val="004F6FB6"/>
    <w:rsid w:val="00575A79"/>
    <w:rsid w:val="005B62A0"/>
    <w:rsid w:val="006A7637"/>
    <w:rsid w:val="006B1027"/>
    <w:rsid w:val="0075615A"/>
    <w:rsid w:val="00866A7D"/>
    <w:rsid w:val="008A35A0"/>
    <w:rsid w:val="008E4189"/>
    <w:rsid w:val="008F0C78"/>
    <w:rsid w:val="0093280D"/>
    <w:rsid w:val="0096138A"/>
    <w:rsid w:val="00A36C6B"/>
    <w:rsid w:val="00B24CB0"/>
    <w:rsid w:val="00BC573C"/>
    <w:rsid w:val="00CA085A"/>
    <w:rsid w:val="00D36FE8"/>
    <w:rsid w:val="00DE3CC8"/>
    <w:rsid w:val="00E27584"/>
    <w:rsid w:val="00E300BC"/>
    <w:rsid w:val="00E814FF"/>
    <w:rsid w:val="00ED3A43"/>
    <w:rsid w:val="00EF346F"/>
    <w:rsid w:val="00FC1EB2"/>
    <w:rsid w:val="00FC66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1428F-37ED-47D1-BD21-00A35DAB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43"/>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D3A43"/>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3A43"/>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4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3A43"/>
    <w:rPr>
      <w:rFonts w:ascii="Franklin Gothic Book" w:eastAsia="MS Mincho" w:hAnsi="Franklin Gothic Book" w:cs="Calibri"/>
      <w:color w:val="342568"/>
      <w:sz w:val="24"/>
      <w:szCs w:val="24"/>
      <w:lang w:val="en-GB" w:eastAsia="ja-JP"/>
    </w:rPr>
  </w:style>
  <w:style w:type="paragraph" w:styleId="Header">
    <w:name w:val="header"/>
    <w:basedOn w:val="Normal"/>
    <w:link w:val="HeaderChar"/>
    <w:uiPriority w:val="99"/>
    <w:unhideWhenUsed/>
    <w:rsid w:val="00ED3A43"/>
    <w:pPr>
      <w:tabs>
        <w:tab w:val="center" w:pos="4513"/>
        <w:tab w:val="right" w:pos="9026"/>
      </w:tabs>
    </w:pPr>
  </w:style>
  <w:style w:type="character" w:customStyle="1" w:styleId="HeaderChar">
    <w:name w:val="Header Char"/>
    <w:basedOn w:val="DefaultParagraphFont"/>
    <w:link w:val="Header"/>
    <w:uiPriority w:val="99"/>
    <w:rsid w:val="00ED3A43"/>
    <w:rPr>
      <w:rFonts w:ascii="Arial" w:eastAsia="Times New Roman" w:hAnsi="Arial" w:cs="Times New Roman"/>
      <w:lang w:val="it-IT" w:eastAsia="en-AU"/>
    </w:rPr>
  </w:style>
  <w:style w:type="paragraph" w:styleId="Footer">
    <w:name w:val="footer"/>
    <w:basedOn w:val="Normal"/>
    <w:link w:val="FooterChar"/>
    <w:uiPriority w:val="99"/>
    <w:unhideWhenUsed/>
    <w:rsid w:val="00ED3A43"/>
    <w:pPr>
      <w:tabs>
        <w:tab w:val="center" w:pos="4513"/>
        <w:tab w:val="right" w:pos="9026"/>
      </w:tabs>
    </w:pPr>
  </w:style>
  <w:style w:type="character" w:customStyle="1" w:styleId="FooterChar">
    <w:name w:val="Footer Char"/>
    <w:basedOn w:val="DefaultParagraphFont"/>
    <w:link w:val="Footer"/>
    <w:uiPriority w:val="99"/>
    <w:rsid w:val="00ED3A43"/>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ED3A43"/>
    <w:rPr>
      <w:rFonts w:ascii="Tahoma" w:hAnsi="Tahoma" w:cs="Tahoma"/>
      <w:sz w:val="16"/>
      <w:szCs w:val="16"/>
    </w:rPr>
  </w:style>
  <w:style w:type="character" w:customStyle="1" w:styleId="BalloonTextChar">
    <w:name w:val="Balloon Text Char"/>
    <w:basedOn w:val="DefaultParagraphFont"/>
    <w:link w:val="BalloonText"/>
    <w:uiPriority w:val="99"/>
    <w:semiHidden/>
    <w:rsid w:val="00ED3A43"/>
    <w:rPr>
      <w:rFonts w:ascii="Tahoma" w:eastAsia="Times New Roman" w:hAnsi="Tahoma" w:cs="Tahoma"/>
      <w:sz w:val="16"/>
      <w:szCs w:val="16"/>
      <w:lang w:val="it-IT" w:eastAsia="en-AU"/>
    </w:rPr>
  </w:style>
  <w:style w:type="paragraph" w:styleId="Title">
    <w:name w:val="Title"/>
    <w:basedOn w:val="Normal"/>
    <w:link w:val="TitleChar"/>
    <w:uiPriority w:val="99"/>
    <w:qFormat/>
    <w:rsid w:val="004F6FB6"/>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4F6FB6"/>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Urvashi Luximon</cp:lastModifiedBy>
  <cp:revision>27</cp:revision>
  <cp:lastPrinted>2018-11-20T01:26:00Z</cp:lastPrinted>
  <dcterms:created xsi:type="dcterms:W3CDTF">2014-06-05T03:16:00Z</dcterms:created>
  <dcterms:modified xsi:type="dcterms:W3CDTF">2019-01-11T05:45:00Z</dcterms:modified>
</cp:coreProperties>
</file>