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AE55" w14:textId="147D4472" w:rsidR="005A734E" w:rsidRPr="005A734E" w:rsidRDefault="002872BA" w:rsidP="005760F1">
      <w:pPr>
        <w:pStyle w:val="SCSATitle1"/>
      </w:pPr>
      <w:r w:rsidRPr="009A7060">
        <w:rPr>
          <w:rFonts w:cs="Calibri"/>
          <w:noProof/>
          <w:lang w:eastAsia="en-AU" w:bidi="hi-IN"/>
        </w:rPr>
        <w:drawing>
          <wp:anchor distT="0" distB="0" distL="114300" distR="114300" simplePos="0" relativeHeight="251659264" behindDoc="1" locked="0" layoutInCell="1" allowOverlap="1" wp14:anchorId="24B78F79" wp14:editId="24855515">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27492" w:rsidRPr="005A734E">
        <w:t>Co</w:t>
      </w:r>
      <w:r w:rsidR="00B5792E">
        <w:t>mputer Science</w:t>
      </w:r>
    </w:p>
    <w:p w14:paraId="2FD1D629" w14:textId="77777777" w:rsidR="00627492" w:rsidRPr="00974E69" w:rsidRDefault="00627492" w:rsidP="005760F1">
      <w:pPr>
        <w:pStyle w:val="SCSATitle2"/>
      </w:pPr>
      <w:r w:rsidRPr="00974E69">
        <w:t>ATAR course</w:t>
      </w:r>
    </w:p>
    <w:p w14:paraId="2011B039" w14:textId="544F5E8F" w:rsidR="00627492" w:rsidRPr="00974E69" w:rsidRDefault="00627492" w:rsidP="005760F1">
      <w:pPr>
        <w:pStyle w:val="SCSATitle3"/>
      </w:pPr>
      <w:r w:rsidRPr="00974E69">
        <w:t>Year 12</w:t>
      </w:r>
      <w:r w:rsidR="00205681">
        <w:t xml:space="preserve"> </w:t>
      </w:r>
      <w:r w:rsidR="00D120AA">
        <w:t>s</w:t>
      </w:r>
      <w:r w:rsidRPr="00974E69">
        <w:t>yllabus</w:t>
      </w:r>
      <w:r w:rsidR="00205681">
        <w:t xml:space="preserve"> </w:t>
      </w:r>
    </w:p>
    <w:p w14:paraId="61A23F90" w14:textId="77777777" w:rsidR="002C05E5" w:rsidRPr="005A734E" w:rsidRDefault="002C05E5" w:rsidP="00352301">
      <w:r w:rsidRPr="005A734E">
        <w:br w:type="page"/>
      </w:r>
    </w:p>
    <w:p w14:paraId="286D74BF" w14:textId="77777777" w:rsidR="002C7C01" w:rsidRPr="002C7C01" w:rsidRDefault="002C7C01" w:rsidP="002C7C01">
      <w:pPr>
        <w:keepNext/>
        <w:spacing w:after="0"/>
        <w:rPr>
          <w:rFonts w:eastAsia="Times New Roman" w:cs="Calibri"/>
          <w:b/>
          <w:lang w:val="it-IT"/>
        </w:rPr>
      </w:pPr>
      <w:r w:rsidRPr="002C7C01">
        <w:rPr>
          <w:rFonts w:eastAsia="Times New Roman" w:cs="Calibri"/>
          <w:b/>
          <w:lang w:val="it-IT"/>
        </w:rPr>
        <w:lastRenderedPageBreak/>
        <w:t>Acknowledgement of Country</w:t>
      </w:r>
    </w:p>
    <w:p w14:paraId="0A24796A" w14:textId="77777777" w:rsidR="002C7C01" w:rsidRPr="002C7C01" w:rsidRDefault="002C7C01" w:rsidP="002872BA">
      <w:pPr>
        <w:spacing w:after="5040"/>
        <w:rPr>
          <w:rFonts w:eastAsia="Calibri" w:cs="Myanmar Text"/>
          <w:lang w:val="it-IT"/>
        </w:rPr>
      </w:pPr>
      <w:r w:rsidRPr="002C7C01">
        <w:rPr>
          <w:rFonts w:eastAsia="Calibri" w:cs="Myanmar Text"/>
          <w:lang w:val="it-IT"/>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EEEAD63" w14:textId="77777777" w:rsidR="00A31068" w:rsidRPr="00A1692D" w:rsidRDefault="00A31068" w:rsidP="00A31068">
      <w:pPr>
        <w:rPr>
          <w:b/>
          <w:bCs/>
          <w:sz w:val="20"/>
          <w:szCs w:val="20"/>
        </w:rPr>
      </w:pPr>
      <w:r w:rsidRPr="00A1692D">
        <w:rPr>
          <w:b/>
          <w:bCs/>
          <w:sz w:val="20"/>
          <w:szCs w:val="20"/>
        </w:rPr>
        <w:t>Important information</w:t>
      </w:r>
    </w:p>
    <w:p w14:paraId="757E70E6" w14:textId="2406A2EA" w:rsidR="00A31068" w:rsidRPr="00A1692D" w:rsidRDefault="00A31068" w:rsidP="00A31068">
      <w:pPr>
        <w:rPr>
          <w:bCs/>
          <w:sz w:val="20"/>
          <w:szCs w:val="20"/>
        </w:rPr>
      </w:pPr>
      <w:r w:rsidRPr="00A1692D">
        <w:rPr>
          <w:bCs/>
          <w:sz w:val="20"/>
          <w:szCs w:val="20"/>
        </w:rPr>
        <w:t>This syllabus is effective from 1 January 202</w:t>
      </w:r>
      <w:r w:rsidR="00DA3B0C">
        <w:rPr>
          <w:bCs/>
          <w:sz w:val="20"/>
          <w:szCs w:val="20"/>
        </w:rPr>
        <w:t>6</w:t>
      </w:r>
      <w:r w:rsidRPr="00A1692D">
        <w:rPr>
          <w:bCs/>
          <w:sz w:val="20"/>
          <w:szCs w:val="20"/>
        </w:rPr>
        <w:t>.</w:t>
      </w:r>
    </w:p>
    <w:p w14:paraId="0EBE21C4" w14:textId="77777777" w:rsidR="00A31068" w:rsidRPr="00A1692D" w:rsidRDefault="00A31068" w:rsidP="00A31068">
      <w:pPr>
        <w:rPr>
          <w:sz w:val="20"/>
          <w:szCs w:val="20"/>
        </w:rPr>
      </w:pPr>
      <w:r w:rsidRPr="00A1692D">
        <w:rPr>
          <w:sz w:val="20"/>
          <w:szCs w:val="20"/>
        </w:rPr>
        <w:t>Users of this syllabus are responsible for checking its currency.</w:t>
      </w:r>
    </w:p>
    <w:p w14:paraId="2F221992" w14:textId="77777777" w:rsidR="00A31068" w:rsidRPr="00A1692D" w:rsidRDefault="00A31068" w:rsidP="00A31068">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4A3BC6D0" w14:textId="77777777" w:rsidR="00A31068" w:rsidRPr="00B61BA9" w:rsidRDefault="00A31068" w:rsidP="00A31068">
      <w:pPr>
        <w:jc w:val="both"/>
        <w:rPr>
          <w:b/>
          <w:sz w:val="20"/>
          <w:szCs w:val="20"/>
        </w:rPr>
      </w:pPr>
      <w:r w:rsidRPr="00B61BA9">
        <w:rPr>
          <w:b/>
          <w:sz w:val="20"/>
          <w:szCs w:val="20"/>
        </w:rPr>
        <w:t>Copyright</w:t>
      </w:r>
    </w:p>
    <w:p w14:paraId="7246EC0E" w14:textId="77777777" w:rsidR="00A31068" w:rsidRPr="00B61BA9" w:rsidRDefault="00A31068" w:rsidP="00A31068">
      <w:pPr>
        <w:jc w:val="both"/>
        <w:rPr>
          <w:rFonts w:cstheme="minorHAnsi"/>
          <w:sz w:val="20"/>
          <w:szCs w:val="20"/>
          <w:lang w:val="en-GB"/>
        </w:rPr>
      </w:pPr>
      <w:r w:rsidRPr="00B61BA9">
        <w:rPr>
          <w:rFonts w:cstheme="minorHAnsi"/>
          <w:sz w:val="20"/>
          <w:szCs w:val="20"/>
          <w:lang w:val="en-GB"/>
        </w:rPr>
        <w:t>© School Curriculum and Standards Authority, 2023</w:t>
      </w:r>
    </w:p>
    <w:p w14:paraId="25DAD4C4" w14:textId="77777777" w:rsidR="00A31068" w:rsidRPr="00B61BA9" w:rsidRDefault="00A31068" w:rsidP="00A31068">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7212A75" w14:textId="77777777" w:rsidR="00A31068" w:rsidRPr="00B61BA9" w:rsidRDefault="00A31068" w:rsidP="00A3106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E66C0BE" w14:textId="77777777" w:rsidR="00A31068" w:rsidRPr="00260FD1" w:rsidRDefault="00A31068" w:rsidP="00A31068">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1F57E7F" w14:textId="77777777" w:rsidR="002C7C01" w:rsidRPr="00E15D0C" w:rsidRDefault="002C7C01" w:rsidP="002C7C01">
      <w:pPr>
        <w:spacing w:after="80" w:line="264" w:lineRule="auto"/>
        <w:ind w:right="68"/>
        <w:jc w:val="both"/>
        <w:rPr>
          <w:rFonts w:eastAsia="Calibri" w:cs="Times New Roman"/>
          <w:b/>
          <w:sz w:val="20"/>
          <w:szCs w:val="20"/>
        </w:rPr>
      </w:pPr>
      <w:r w:rsidRPr="00E15D0C">
        <w:rPr>
          <w:rFonts w:eastAsia="Calibri" w:cs="Times New Roman"/>
          <w:b/>
          <w:sz w:val="20"/>
          <w:szCs w:val="20"/>
        </w:rPr>
        <w:t>Disclaimer</w:t>
      </w:r>
    </w:p>
    <w:p w14:paraId="42027879" w14:textId="77777777" w:rsidR="002C7C01" w:rsidRPr="00E15D0C" w:rsidRDefault="002C7C01" w:rsidP="002C7C01">
      <w:pPr>
        <w:spacing w:after="200" w:line="264" w:lineRule="auto"/>
        <w:ind w:right="68"/>
        <w:jc w:val="both"/>
        <w:rPr>
          <w:rFonts w:eastAsia="Calibri" w:cs="Times New Roman"/>
          <w:sz w:val="20"/>
          <w:szCs w:val="20"/>
        </w:rPr>
        <w:sectPr w:rsidR="002C7C01" w:rsidRPr="00E15D0C" w:rsidSect="002872BA">
          <w:footerReference w:type="even" r:id="rId10"/>
          <w:footerReference w:type="default" r:id="rId11"/>
          <w:pgSz w:w="11906" w:h="16838" w:code="9"/>
          <w:pgMar w:top="1644" w:right="1418" w:bottom="1276" w:left="1418" w:header="680" w:footer="567" w:gutter="0"/>
          <w:pgNumType w:start="1"/>
          <w:cols w:space="708"/>
          <w:titlePg/>
          <w:docGrid w:linePitch="360"/>
        </w:sectPr>
      </w:pPr>
      <w:r w:rsidRPr="00E15D0C">
        <w:rPr>
          <w:rFonts w:eastAsia="Calibri" w:cs="Times New Roman"/>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14:paraId="73D4857C" w14:textId="39580974" w:rsidR="00627492" w:rsidRPr="0004649B" w:rsidRDefault="00627492" w:rsidP="005760F1">
      <w:pPr>
        <w:pStyle w:val="SCSATOCHeading"/>
      </w:pPr>
      <w:r w:rsidRPr="0004649B">
        <w:lastRenderedPageBreak/>
        <w:t>Content</w:t>
      </w:r>
      <w:r w:rsidR="0067234D">
        <w:t>s</w:t>
      </w:r>
    </w:p>
    <w:p w14:paraId="239E6987" w14:textId="0F8ECBCF" w:rsidR="008B5139" w:rsidRDefault="0094460A">
      <w:pPr>
        <w:pStyle w:val="TOC1"/>
        <w:rPr>
          <w:b w:val="0"/>
          <w:bCs w:val="0"/>
          <w:noProof/>
          <w:sz w:val="24"/>
          <w:szCs w:val="24"/>
          <w:lang w:eastAsia="zh-CN" w:bidi="ta-IN"/>
        </w:rPr>
      </w:pPr>
      <w:r>
        <w:rPr>
          <w:color w:val="4D417E" w:themeColor="accent1" w:themeShade="BF"/>
          <w:sz w:val="40"/>
          <w:szCs w:val="40"/>
        </w:rPr>
        <w:fldChar w:fldCharType="begin"/>
      </w:r>
      <w:r>
        <w:rPr>
          <w:color w:val="4D417E" w:themeColor="accent1" w:themeShade="BF"/>
          <w:sz w:val="40"/>
          <w:szCs w:val="40"/>
        </w:rPr>
        <w:instrText xml:space="preserve"> TOC \o "1-2" \h \z \u </w:instrText>
      </w:r>
      <w:r>
        <w:rPr>
          <w:color w:val="4D417E" w:themeColor="accent1" w:themeShade="BF"/>
          <w:sz w:val="40"/>
          <w:szCs w:val="40"/>
        </w:rPr>
        <w:fldChar w:fldCharType="separate"/>
      </w:r>
      <w:hyperlink w:anchor="_Toc205279689" w:history="1">
        <w:r w:rsidR="008B5139" w:rsidRPr="000D3F88">
          <w:rPr>
            <w:rStyle w:val="Hyperlink"/>
            <w:noProof/>
          </w:rPr>
          <w:t>Rationale</w:t>
        </w:r>
        <w:r w:rsidR="008B5139">
          <w:rPr>
            <w:noProof/>
            <w:webHidden/>
          </w:rPr>
          <w:tab/>
        </w:r>
        <w:r w:rsidR="008B5139">
          <w:rPr>
            <w:noProof/>
            <w:webHidden/>
          </w:rPr>
          <w:fldChar w:fldCharType="begin"/>
        </w:r>
        <w:r w:rsidR="008B5139">
          <w:rPr>
            <w:noProof/>
            <w:webHidden/>
          </w:rPr>
          <w:instrText xml:space="preserve"> PAGEREF _Toc205279689 \h </w:instrText>
        </w:r>
        <w:r w:rsidR="008B5139">
          <w:rPr>
            <w:noProof/>
            <w:webHidden/>
          </w:rPr>
        </w:r>
        <w:r w:rsidR="008B5139">
          <w:rPr>
            <w:noProof/>
            <w:webHidden/>
          </w:rPr>
          <w:fldChar w:fldCharType="separate"/>
        </w:r>
        <w:r w:rsidR="00886FED">
          <w:rPr>
            <w:noProof/>
            <w:webHidden/>
          </w:rPr>
          <w:t>1</w:t>
        </w:r>
        <w:r w:rsidR="008B5139">
          <w:rPr>
            <w:noProof/>
            <w:webHidden/>
          </w:rPr>
          <w:fldChar w:fldCharType="end"/>
        </w:r>
      </w:hyperlink>
    </w:p>
    <w:p w14:paraId="0F43129F" w14:textId="68A16A15" w:rsidR="008B5139" w:rsidRDefault="008B5139">
      <w:pPr>
        <w:pStyle w:val="TOC1"/>
        <w:rPr>
          <w:b w:val="0"/>
          <w:bCs w:val="0"/>
          <w:noProof/>
          <w:sz w:val="24"/>
          <w:szCs w:val="24"/>
          <w:lang w:eastAsia="zh-CN" w:bidi="ta-IN"/>
        </w:rPr>
      </w:pPr>
      <w:hyperlink w:anchor="_Toc205279690" w:history="1">
        <w:r w:rsidRPr="000D3F88">
          <w:rPr>
            <w:rStyle w:val="Hyperlink"/>
            <w:noProof/>
          </w:rPr>
          <w:t>Aims</w:t>
        </w:r>
        <w:r>
          <w:rPr>
            <w:noProof/>
            <w:webHidden/>
          </w:rPr>
          <w:tab/>
        </w:r>
        <w:r>
          <w:rPr>
            <w:noProof/>
            <w:webHidden/>
          </w:rPr>
          <w:fldChar w:fldCharType="begin"/>
        </w:r>
        <w:r>
          <w:rPr>
            <w:noProof/>
            <w:webHidden/>
          </w:rPr>
          <w:instrText xml:space="preserve"> PAGEREF _Toc205279690 \h </w:instrText>
        </w:r>
        <w:r>
          <w:rPr>
            <w:noProof/>
            <w:webHidden/>
          </w:rPr>
        </w:r>
        <w:r>
          <w:rPr>
            <w:noProof/>
            <w:webHidden/>
          </w:rPr>
          <w:fldChar w:fldCharType="separate"/>
        </w:r>
        <w:r w:rsidR="00886FED">
          <w:rPr>
            <w:noProof/>
            <w:webHidden/>
          </w:rPr>
          <w:t>2</w:t>
        </w:r>
        <w:r>
          <w:rPr>
            <w:noProof/>
            <w:webHidden/>
          </w:rPr>
          <w:fldChar w:fldCharType="end"/>
        </w:r>
      </w:hyperlink>
    </w:p>
    <w:p w14:paraId="1B2E288B" w14:textId="3D330BCD" w:rsidR="008B5139" w:rsidRDefault="008B5139">
      <w:pPr>
        <w:pStyle w:val="TOC1"/>
        <w:rPr>
          <w:b w:val="0"/>
          <w:bCs w:val="0"/>
          <w:noProof/>
          <w:sz w:val="24"/>
          <w:szCs w:val="24"/>
          <w:lang w:eastAsia="zh-CN" w:bidi="ta-IN"/>
        </w:rPr>
      </w:pPr>
      <w:hyperlink w:anchor="_Toc205279691" w:history="1">
        <w:r w:rsidRPr="000D3F88">
          <w:rPr>
            <w:rStyle w:val="Hyperlink"/>
            <w:noProof/>
          </w:rPr>
          <w:t>Organisation</w:t>
        </w:r>
        <w:r>
          <w:rPr>
            <w:noProof/>
            <w:webHidden/>
          </w:rPr>
          <w:tab/>
        </w:r>
        <w:r>
          <w:rPr>
            <w:noProof/>
            <w:webHidden/>
          </w:rPr>
          <w:fldChar w:fldCharType="begin"/>
        </w:r>
        <w:r>
          <w:rPr>
            <w:noProof/>
            <w:webHidden/>
          </w:rPr>
          <w:instrText xml:space="preserve"> PAGEREF _Toc205279691 \h </w:instrText>
        </w:r>
        <w:r>
          <w:rPr>
            <w:noProof/>
            <w:webHidden/>
          </w:rPr>
        </w:r>
        <w:r>
          <w:rPr>
            <w:noProof/>
            <w:webHidden/>
          </w:rPr>
          <w:fldChar w:fldCharType="separate"/>
        </w:r>
        <w:r w:rsidR="00886FED">
          <w:rPr>
            <w:noProof/>
            <w:webHidden/>
          </w:rPr>
          <w:t>3</w:t>
        </w:r>
        <w:r>
          <w:rPr>
            <w:noProof/>
            <w:webHidden/>
          </w:rPr>
          <w:fldChar w:fldCharType="end"/>
        </w:r>
      </w:hyperlink>
    </w:p>
    <w:p w14:paraId="54D61A9C" w14:textId="6363D4E1" w:rsidR="008B5139" w:rsidRDefault="008B5139">
      <w:pPr>
        <w:pStyle w:val="TOC2"/>
        <w:rPr>
          <w:noProof/>
          <w:sz w:val="24"/>
          <w:szCs w:val="24"/>
          <w:lang w:eastAsia="zh-CN" w:bidi="ta-IN"/>
        </w:rPr>
      </w:pPr>
      <w:hyperlink w:anchor="_Toc205279692" w:history="1">
        <w:r w:rsidRPr="000D3F88">
          <w:rPr>
            <w:rStyle w:val="Hyperlink"/>
            <w:noProof/>
          </w:rPr>
          <w:t>Structure of the syllabus</w:t>
        </w:r>
        <w:r>
          <w:rPr>
            <w:noProof/>
            <w:webHidden/>
          </w:rPr>
          <w:tab/>
        </w:r>
        <w:r>
          <w:rPr>
            <w:noProof/>
            <w:webHidden/>
          </w:rPr>
          <w:fldChar w:fldCharType="begin"/>
        </w:r>
        <w:r>
          <w:rPr>
            <w:noProof/>
            <w:webHidden/>
          </w:rPr>
          <w:instrText xml:space="preserve"> PAGEREF _Toc205279692 \h </w:instrText>
        </w:r>
        <w:r>
          <w:rPr>
            <w:noProof/>
            <w:webHidden/>
          </w:rPr>
        </w:r>
        <w:r>
          <w:rPr>
            <w:noProof/>
            <w:webHidden/>
          </w:rPr>
          <w:fldChar w:fldCharType="separate"/>
        </w:r>
        <w:r w:rsidR="00886FED">
          <w:rPr>
            <w:noProof/>
            <w:webHidden/>
          </w:rPr>
          <w:t>3</w:t>
        </w:r>
        <w:r>
          <w:rPr>
            <w:noProof/>
            <w:webHidden/>
          </w:rPr>
          <w:fldChar w:fldCharType="end"/>
        </w:r>
      </w:hyperlink>
    </w:p>
    <w:p w14:paraId="34C7C2C4" w14:textId="4F2B2CE9" w:rsidR="008B5139" w:rsidRDefault="008B5139">
      <w:pPr>
        <w:pStyle w:val="TOC2"/>
        <w:rPr>
          <w:noProof/>
          <w:sz w:val="24"/>
          <w:szCs w:val="24"/>
          <w:lang w:eastAsia="zh-CN" w:bidi="ta-IN"/>
        </w:rPr>
      </w:pPr>
      <w:hyperlink w:anchor="_Toc205279693" w:history="1">
        <w:r w:rsidRPr="000D3F88">
          <w:rPr>
            <w:rStyle w:val="Hyperlink"/>
            <w:noProof/>
          </w:rPr>
          <w:t>Organisation of content</w:t>
        </w:r>
        <w:r>
          <w:rPr>
            <w:noProof/>
            <w:webHidden/>
          </w:rPr>
          <w:tab/>
        </w:r>
        <w:r>
          <w:rPr>
            <w:noProof/>
            <w:webHidden/>
          </w:rPr>
          <w:fldChar w:fldCharType="begin"/>
        </w:r>
        <w:r>
          <w:rPr>
            <w:noProof/>
            <w:webHidden/>
          </w:rPr>
          <w:instrText xml:space="preserve"> PAGEREF _Toc205279693 \h </w:instrText>
        </w:r>
        <w:r>
          <w:rPr>
            <w:noProof/>
            <w:webHidden/>
          </w:rPr>
        </w:r>
        <w:r>
          <w:rPr>
            <w:noProof/>
            <w:webHidden/>
          </w:rPr>
          <w:fldChar w:fldCharType="separate"/>
        </w:r>
        <w:r w:rsidR="00886FED">
          <w:rPr>
            <w:noProof/>
            <w:webHidden/>
          </w:rPr>
          <w:t>4</w:t>
        </w:r>
        <w:r>
          <w:rPr>
            <w:noProof/>
            <w:webHidden/>
          </w:rPr>
          <w:fldChar w:fldCharType="end"/>
        </w:r>
      </w:hyperlink>
    </w:p>
    <w:p w14:paraId="6E87A8D9" w14:textId="6D9D161B" w:rsidR="008B5139" w:rsidRDefault="008B5139">
      <w:pPr>
        <w:pStyle w:val="TOC2"/>
        <w:rPr>
          <w:noProof/>
          <w:sz w:val="24"/>
          <w:szCs w:val="24"/>
          <w:lang w:eastAsia="zh-CN" w:bidi="ta-IN"/>
        </w:rPr>
      </w:pPr>
      <w:hyperlink w:anchor="_Toc205279694" w:history="1">
        <w:r w:rsidRPr="000D3F88">
          <w:rPr>
            <w:rStyle w:val="Hyperlink"/>
            <w:noProof/>
          </w:rPr>
          <w:t>Representation of the general capabilities</w:t>
        </w:r>
        <w:r>
          <w:rPr>
            <w:noProof/>
            <w:webHidden/>
          </w:rPr>
          <w:tab/>
        </w:r>
        <w:r>
          <w:rPr>
            <w:noProof/>
            <w:webHidden/>
          </w:rPr>
          <w:fldChar w:fldCharType="begin"/>
        </w:r>
        <w:r>
          <w:rPr>
            <w:noProof/>
            <w:webHidden/>
          </w:rPr>
          <w:instrText xml:space="preserve"> PAGEREF _Toc205279694 \h </w:instrText>
        </w:r>
        <w:r>
          <w:rPr>
            <w:noProof/>
            <w:webHidden/>
          </w:rPr>
        </w:r>
        <w:r>
          <w:rPr>
            <w:noProof/>
            <w:webHidden/>
          </w:rPr>
          <w:fldChar w:fldCharType="separate"/>
        </w:r>
        <w:r w:rsidR="00886FED">
          <w:rPr>
            <w:noProof/>
            <w:webHidden/>
          </w:rPr>
          <w:t>6</w:t>
        </w:r>
        <w:r>
          <w:rPr>
            <w:noProof/>
            <w:webHidden/>
          </w:rPr>
          <w:fldChar w:fldCharType="end"/>
        </w:r>
      </w:hyperlink>
    </w:p>
    <w:p w14:paraId="65659041" w14:textId="6A4A960A" w:rsidR="008B5139" w:rsidRDefault="008B5139">
      <w:pPr>
        <w:pStyle w:val="TOC2"/>
        <w:rPr>
          <w:noProof/>
          <w:sz w:val="24"/>
          <w:szCs w:val="24"/>
          <w:lang w:eastAsia="zh-CN" w:bidi="ta-IN"/>
        </w:rPr>
      </w:pPr>
      <w:hyperlink w:anchor="_Toc205279695" w:history="1">
        <w:r w:rsidRPr="000D3F88">
          <w:rPr>
            <w:rStyle w:val="Hyperlink"/>
            <w:noProof/>
          </w:rPr>
          <w:t>Representation of the cross-curriculum priorities</w:t>
        </w:r>
        <w:r>
          <w:rPr>
            <w:noProof/>
            <w:webHidden/>
          </w:rPr>
          <w:tab/>
        </w:r>
        <w:r>
          <w:rPr>
            <w:noProof/>
            <w:webHidden/>
          </w:rPr>
          <w:fldChar w:fldCharType="begin"/>
        </w:r>
        <w:r>
          <w:rPr>
            <w:noProof/>
            <w:webHidden/>
          </w:rPr>
          <w:instrText xml:space="preserve"> PAGEREF _Toc205279695 \h </w:instrText>
        </w:r>
        <w:r>
          <w:rPr>
            <w:noProof/>
            <w:webHidden/>
          </w:rPr>
        </w:r>
        <w:r>
          <w:rPr>
            <w:noProof/>
            <w:webHidden/>
          </w:rPr>
          <w:fldChar w:fldCharType="separate"/>
        </w:r>
        <w:r w:rsidR="00886FED">
          <w:rPr>
            <w:noProof/>
            <w:webHidden/>
          </w:rPr>
          <w:t>9</w:t>
        </w:r>
        <w:r>
          <w:rPr>
            <w:noProof/>
            <w:webHidden/>
          </w:rPr>
          <w:fldChar w:fldCharType="end"/>
        </w:r>
      </w:hyperlink>
    </w:p>
    <w:p w14:paraId="045BFE89" w14:textId="0522F1B8" w:rsidR="008B5139" w:rsidRDefault="008B5139">
      <w:pPr>
        <w:pStyle w:val="TOC1"/>
        <w:rPr>
          <w:b w:val="0"/>
          <w:bCs w:val="0"/>
          <w:noProof/>
          <w:sz w:val="24"/>
          <w:szCs w:val="24"/>
          <w:lang w:eastAsia="zh-CN" w:bidi="ta-IN"/>
        </w:rPr>
      </w:pPr>
      <w:hyperlink w:anchor="_Toc205279696" w:history="1">
        <w:r w:rsidRPr="000D3F88">
          <w:rPr>
            <w:rStyle w:val="Hyperlink"/>
            <w:noProof/>
          </w:rPr>
          <w:t>Unit 3 – Design and development of programming and networking solutions</w:t>
        </w:r>
        <w:r>
          <w:rPr>
            <w:noProof/>
            <w:webHidden/>
          </w:rPr>
          <w:tab/>
        </w:r>
        <w:r>
          <w:rPr>
            <w:noProof/>
            <w:webHidden/>
          </w:rPr>
          <w:fldChar w:fldCharType="begin"/>
        </w:r>
        <w:r>
          <w:rPr>
            <w:noProof/>
            <w:webHidden/>
          </w:rPr>
          <w:instrText xml:space="preserve"> PAGEREF _Toc205279696 \h </w:instrText>
        </w:r>
        <w:r>
          <w:rPr>
            <w:noProof/>
            <w:webHidden/>
          </w:rPr>
        </w:r>
        <w:r>
          <w:rPr>
            <w:noProof/>
            <w:webHidden/>
          </w:rPr>
          <w:fldChar w:fldCharType="separate"/>
        </w:r>
        <w:r w:rsidR="00886FED">
          <w:rPr>
            <w:noProof/>
            <w:webHidden/>
          </w:rPr>
          <w:t>10</w:t>
        </w:r>
        <w:r>
          <w:rPr>
            <w:noProof/>
            <w:webHidden/>
          </w:rPr>
          <w:fldChar w:fldCharType="end"/>
        </w:r>
      </w:hyperlink>
    </w:p>
    <w:p w14:paraId="584076FB" w14:textId="18BC8878" w:rsidR="008B5139" w:rsidRDefault="008B5139">
      <w:pPr>
        <w:pStyle w:val="TOC2"/>
        <w:rPr>
          <w:noProof/>
          <w:sz w:val="24"/>
          <w:szCs w:val="24"/>
          <w:lang w:eastAsia="zh-CN" w:bidi="ta-IN"/>
        </w:rPr>
      </w:pPr>
      <w:hyperlink w:anchor="_Toc205279697" w:history="1">
        <w:r w:rsidRPr="000D3F88">
          <w:rPr>
            <w:rStyle w:val="Hyperlink"/>
            <w:noProof/>
          </w:rPr>
          <w:t>Unit description</w:t>
        </w:r>
        <w:r>
          <w:rPr>
            <w:noProof/>
            <w:webHidden/>
          </w:rPr>
          <w:tab/>
        </w:r>
        <w:r>
          <w:rPr>
            <w:noProof/>
            <w:webHidden/>
          </w:rPr>
          <w:fldChar w:fldCharType="begin"/>
        </w:r>
        <w:r>
          <w:rPr>
            <w:noProof/>
            <w:webHidden/>
          </w:rPr>
          <w:instrText xml:space="preserve"> PAGEREF _Toc205279697 \h </w:instrText>
        </w:r>
        <w:r>
          <w:rPr>
            <w:noProof/>
            <w:webHidden/>
          </w:rPr>
        </w:r>
        <w:r>
          <w:rPr>
            <w:noProof/>
            <w:webHidden/>
          </w:rPr>
          <w:fldChar w:fldCharType="separate"/>
        </w:r>
        <w:r w:rsidR="00886FED">
          <w:rPr>
            <w:noProof/>
            <w:webHidden/>
          </w:rPr>
          <w:t>10</w:t>
        </w:r>
        <w:r>
          <w:rPr>
            <w:noProof/>
            <w:webHidden/>
          </w:rPr>
          <w:fldChar w:fldCharType="end"/>
        </w:r>
      </w:hyperlink>
    </w:p>
    <w:p w14:paraId="3C215147" w14:textId="19E564F6" w:rsidR="008B5139" w:rsidRDefault="008B5139">
      <w:pPr>
        <w:pStyle w:val="TOC2"/>
        <w:rPr>
          <w:noProof/>
          <w:sz w:val="24"/>
          <w:szCs w:val="24"/>
          <w:lang w:eastAsia="zh-CN" w:bidi="ta-IN"/>
        </w:rPr>
      </w:pPr>
      <w:hyperlink w:anchor="_Toc205279698" w:history="1">
        <w:r w:rsidRPr="000D3F88">
          <w:rPr>
            <w:rStyle w:val="Hyperlink"/>
            <w:noProof/>
          </w:rPr>
          <w:t>Unit content</w:t>
        </w:r>
        <w:r>
          <w:rPr>
            <w:noProof/>
            <w:webHidden/>
          </w:rPr>
          <w:tab/>
        </w:r>
        <w:r>
          <w:rPr>
            <w:noProof/>
            <w:webHidden/>
          </w:rPr>
          <w:fldChar w:fldCharType="begin"/>
        </w:r>
        <w:r>
          <w:rPr>
            <w:noProof/>
            <w:webHidden/>
          </w:rPr>
          <w:instrText xml:space="preserve"> PAGEREF _Toc205279698 \h </w:instrText>
        </w:r>
        <w:r>
          <w:rPr>
            <w:noProof/>
            <w:webHidden/>
          </w:rPr>
        </w:r>
        <w:r>
          <w:rPr>
            <w:noProof/>
            <w:webHidden/>
          </w:rPr>
          <w:fldChar w:fldCharType="separate"/>
        </w:r>
        <w:r w:rsidR="00886FED">
          <w:rPr>
            <w:noProof/>
            <w:webHidden/>
          </w:rPr>
          <w:t>10</w:t>
        </w:r>
        <w:r>
          <w:rPr>
            <w:noProof/>
            <w:webHidden/>
          </w:rPr>
          <w:fldChar w:fldCharType="end"/>
        </w:r>
      </w:hyperlink>
    </w:p>
    <w:p w14:paraId="6537DF51" w14:textId="2489581E" w:rsidR="008B5139" w:rsidRDefault="008B5139">
      <w:pPr>
        <w:pStyle w:val="TOC1"/>
        <w:rPr>
          <w:b w:val="0"/>
          <w:bCs w:val="0"/>
          <w:noProof/>
          <w:sz w:val="24"/>
          <w:szCs w:val="24"/>
          <w:lang w:eastAsia="zh-CN" w:bidi="ta-IN"/>
        </w:rPr>
      </w:pPr>
      <w:hyperlink w:anchor="_Toc205279699" w:history="1">
        <w:r w:rsidRPr="000D3F88">
          <w:rPr>
            <w:rStyle w:val="Hyperlink"/>
            <w:noProof/>
          </w:rPr>
          <w:t>Unit 4 – Design and development of database solutions and cyber security considerations</w:t>
        </w:r>
        <w:r>
          <w:rPr>
            <w:noProof/>
            <w:webHidden/>
          </w:rPr>
          <w:tab/>
        </w:r>
        <w:r>
          <w:rPr>
            <w:noProof/>
            <w:webHidden/>
          </w:rPr>
          <w:fldChar w:fldCharType="begin"/>
        </w:r>
        <w:r>
          <w:rPr>
            <w:noProof/>
            <w:webHidden/>
          </w:rPr>
          <w:instrText xml:space="preserve"> PAGEREF _Toc205279699 \h </w:instrText>
        </w:r>
        <w:r>
          <w:rPr>
            <w:noProof/>
            <w:webHidden/>
          </w:rPr>
        </w:r>
        <w:r>
          <w:rPr>
            <w:noProof/>
            <w:webHidden/>
          </w:rPr>
          <w:fldChar w:fldCharType="separate"/>
        </w:r>
        <w:r w:rsidR="00886FED">
          <w:rPr>
            <w:noProof/>
            <w:webHidden/>
          </w:rPr>
          <w:t>17</w:t>
        </w:r>
        <w:r>
          <w:rPr>
            <w:noProof/>
            <w:webHidden/>
          </w:rPr>
          <w:fldChar w:fldCharType="end"/>
        </w:r>
      </w:hyperlink>
    </w:p>
    <w:p w14:paraId="2B7F0E0E" w14:textId="3B9196AD" w:rsidR="008B5139" w:rsidRDefault="008B5139">
      <w:pPr>
        <w:pStyle w:val="TOC2"/>
        <w:rPr>
          <w:noProof/>
          <w:sz w:val="24"/>
          <w:szCs w:val="24"/>
          <w:lang w:eastAsia="zh-CN" w:bidi="ta-IN"/>
        </w:rPr>
      </w:pPr>
      <w:hyperlink w:anchor="_Toc205279700" w:history="1">
        <w:r w:rsidRPr="000D3F88">
          <w:rPr>
            <w:rStyle w:val="Hyperlink"/>
            <w:noProof/>
          </w:rPr>
          <w:t>Unit description</w:t>
        </w:r>
        <w:r>
          <w:rPr>
            <w:noProof/>
            <w:webHidden/>
          </w:rPr>
          <w:tab/>
        </w:r>
        <w:r>
          <w:rPr>
            <w:noProof/>
            <w:webHidden/>
          </w:rPr>
          <w:fldChar w:fldCharType="begin"/>
        </w:r>
        <w:r>
          <w:rPr>
            <w:noProof/>
            <w:webHidden/>
          </w:rPr>
          <w:instrText xml:space="preserve"> PAGEREF _Toc205279700 \h </w:instrText>
        </w:r>
        <w:r>
          <w:rPr>
            <w:noProof/>
            <w:webHidden/>
          </w:rPr>
        </w:r>
        <w:r>
          <w:rPr>
            <w:noProof/>
            <w:webHidden/>
          </w:rPr>
          <w:fldChar w:fldCharType="separate"/>
        </w:r>
        <w:r w:rsidR="00886FED">
          <w:rPr>
            <w:noProof/>
            <w:webHidden/>
          </w:rPr>
          <w:t>17</w:t>
        </w:r>
        <w:r>
          <w:rPr>
            <w:noProof/>
            <w:webHidden/>
          </w:rPr>
          <w:fldChar w:fldCharType="end"/>
        </w:r>
      </w:hyperlink>
    </w:p>
    <w:p w14:paraId="444AEA94" w14:textId="653ABF45" w:rsidR="008B5139" w:rsidRDefault="008B5139">
      <w:pPr>
        <w:pStyle w:val="TOC2"/>
        <w:rPr>
          <w:noProof/>
          <w:sz w:val="24"/>
          <w:szCs w:val="24"/>
          <w:lang w:eastAsia="zh-CN" w:bidi="ta-IN"/>
        </w:rPr>
      </w:pPr>
      <w:hyperlink w:anchor="_Toc205279701" w:history="1">
        <w:r w:rsidRPr="000D3F88">
          <w:rPr>
            <w:rStyle w:val="Hyperlink"/>
            <w:noProof/>
          </w:rPr>
          <w:t>Unit content</w:t>
        </w:r>
        <w:r>
          <w:rPr>
            <w:noProof/>
            <w:webHidden/>
          </w:rPr>
          <w:tab/>
        </w:r>
        <w:r>
          <w:rPr>
            <w:noProof/>
            <w:webHidden/>
          </w:rPr>
          <w:fldChar w:fldCharType="begin"/>
        </w:r>
        <w:r>
          <w:rPr>
            <w:noProof/>
            <w:webHidden/>
          </w:rPr>
          <w:instrText xml:space="preserve"> PAGEREF _Toc205279701 \h </w:instrText>
        </w:r>
        <w:r>
          <w:rPr>
            <w:noProof/>
            <w:webHidden/>
          </w:rPr>
        </w:r>
        <w:r>
          <w:rPr>
            <w:noProof/>
            <w:webHidden/>
          </w:rPr>
          <w:fldChar w:fldCharType="separate"/>
        </w:r>
        <w:r w:rsidR="00886FED">
          <w:rPr>
            <w:noProof/>
            <w:webHidden/>
          </w:rPr>
          <w:t>17</w:t>
        </w:r>
        <w:r>
          <w:rPr>
            <w:noProof/>
            <w:webHidden/>
          </w:rPr>
          <w:fldChar w:fldCharType="end"/>
        </w:r>
      </w:hyperlink>
    </w:p>
    <w:p w14:paraId="09161226" w14:textId="43096CF9" w:rsidR="008B5139" w:rsidRDefault="008B5139">
      <w:pPr>
        <w:pStyle w:val="TOC1"/>
        <w:rPr>
          <w:b w:val="0"/>
          <w:bCs w:val="0"/>
          <w:noProof/>
          <w:sz w:val="24"/>
          <w:szCs w:val="24"/>
          <w:lang w:eastAsia="zh-CN" w:bidi="ta-IN"/>
        </w:rPr>
      </w:pPr>
      <w:hyperlink w:anchor="_Toc205279702" w:history="1">
        <w:r w:rsidRPr="000D3F88">
          <w:rPr>
            <w:rStyle w:val="Hyperlink"/>
            <w:noProof/>
          </w:rPr>
          <w:t>Assessment</w:t>
        </w:r>
        <w:r>
          <w:rPr>
            <w:noProof/>
            <w:webHidden/>
          </w:rPr>
          <w:tab/>
        </w:r>
        <w:r>
          <w:rPr>
            <w:noProof/>
            <w:webHidden/>
          </w:rPr>
          <w:fldChar w:fldCharType="begin"/>
        </w:r>
        <w:r>
          <w:rPr>
            <w:noProof/>
            <w:webHidden/>
          </w:rPr>
          <w:instrText xml:space="preserve"> PAGEREF _Toc205279702 \h </w:instrText>
        </w:r>
        <w:r>
          <w:rPr>
            <w:noProof/>
            <w:webHidden/>
          </w:rPr>
        </w:r>
        <w:r>
          <w:rPr>
            <w:noProof/>
            <w:webHidden/>
          </w:rPr>
          <w:fldChar w:fldCharType="separate"/>
        </w:r>
        <w:r w:rsidR="00886FED">
          <w:rPr>
            <w:noProof/>
            <w:webHidden/>
          </w:rPr>
          <w:t>22</w:t>
        </w:r>
        <w:r>
          <w:rPr>
            <w:noProof/>
            <w:webHidden/>
          </w:rPr>
          <w:fldChar w:fldCharType="end"/>
        </w:r>
      </w:hyperlink>
    </w:p>
    <w:p w14:paraId="2EC3023D" w14:textId="1A759A5C" w:rsidR="008B5139" w:rsidRDefault="008B5139">
      <w:pPr>
        <w:pStyle w:val="TOC2"/>
        <w:rPr>
          <w:noProof/>
          <w:sz w:val="24"/>
          <w:szCs w:val="24"/>
          <w:lang w:eastAsia="zh-CN" w:bidi="ta-IN"/>
        </w:rPr>
      </w:pPr>
      <w:hyperlink w:anchor="_Toc205279703" w:history="1">
        <w:r w:rsidRPr="000D3F88">
          <w:rPr>
            <w:rStyle w:val="Hyperlink"/>
            <w:noProof/>
          </w:rPr>
          <w:t>School-based assessment</w:t>
        </w:r>
        <w:r>
          <w:rPr>
            <w:noProof/>
            <w:webHidden/>
          </w:rPr>
          <w:tab/>
        </w:r>
        <w:r>
          <w:rPr>
            <w:noProof/>
            <w:webHidden/>
          </w:rPr>
          <w:fldChar w:fldCharType="begin"/>
        </w:r>
        <w:r>
          <w:rPr>
            <w:noProof/>
            <w:webHidden/>
          </w:rPr>
          <w:instrText xml:space="preserve"> PAGEREF _Toc205279703 \h </w:instrText>
        </w:r>
        <w:r>
          <w:rPr>
            <w:noProof/>
            <w:webHidden/>
          </w:rPr>
        </w:r>
        <w:r>
          <w:rPr>
            <w:noProof/>
            <w:webHidden/>
          </w:rPr>
          <w:fldChar w:fldCharType="separate"/>
        </w:r>
        <w:r w:rsidR="00886FED">
          <w:rPr>
            <w:noProof/>
            <w:webHidden/>
          </w:rPr>
          <w:t>23</w:t>
        </w:r>
        <w:r>
          <w:rPr>
            <w:noProof/>
            <w:webHidden/>
          </w:rPr>
          <w:fldChar w:fldCharType="end"/>
        </w:r>
      </w:hyperlink>
    </w:p>
    <w:p w14:paraId="0A39AE1D" w14:textId="648E3913" w:rsidR="008B5139" w:rsidRDefault="008B5139">
      <w:pPr>
        <w:pStyle w:val="TOC2"/>
        <w:rPr>
          <w:noProof/>
          <w:sz w:val="24"/>
          <w:szCs w:val="24"/>
          <w:lang w:eastAsia="zh-CN" w:bidi="ta-IN"/>
        </w:rPr>
      </w:pPr>
      <w:hyperlink w:anchor="_Toc205279704" w:history="1">
        <w:r w:rsidRPr="000D3F88">
          <w:rPr>
            <w:rStyle w:val="Hyperlink"/>
            <w:noProof/>
          </w:rPr>
          <w:t>Assessment table – Year 12</w:t>
        </w:r>
        <w:r>
          <w:rPr>
            <w:noProof/>
            <w:webHidden/>
          </w:rPr>
          <w:tab/>
        </w:r>
        <w:r>
          <w:rPr>
            <w:noProof/>
            <w:webHidden/>
          </w:rPr>
          <w:fldChar w:fldCharType="begin"/>
        </w:r>
        <w:r>
          <w:rPr>
            <w:noProof/>
            <w:webHidden/>
          </w:rPr>
          <w:instrText xml:space="preserve"> PAGEREF _Toc205279704 \h </w:instrText>
        </w:r>
        <w:r>
          <w:rPr>
            <w:noProof/>
            <w:webHidden/>
          </w:rPr>
        </w:r>
        <w:r>
          <w:rPr>
            <w:noProof/>
            <w:webHidden/>
          </w:rPr>
          <w:fldChar w:fldCharType="separate"/>
        </w:r>
        <w:r w:rsidR="00886FED">
          <w:rPr>
            <w:noProof/>
            <w:webHidden/>
          </w:rPr>
          <w:t>24</w:t>
        </w:r>
        <w:r>
          <w:rPr>
            <w:noProof/>
            <w:webHidden/>
          </w:rPr>
          <w:fldChar w:fldCharType="end"/>
        </w:r>
      </w:hyperlink>
    </w:p>
    <w:p w14:paraId="61D93ABE" w14:textId="40C081E9" w:rsidR="008B5139" w:rsidRDefault="008B5139">
      <w:pPr>
        <w:pStyle w:val="TOC2"/>
        <w:rPr>
          <w:noProof/>
          <w:sz w:val="24"/>
          <w:szCs w:val="24"/>
          <w:lang w:eastAsia="zh-CN" w:bidi="ta-IN"/>
        </w:rPr>
      </w:pPr>
      <w:hyperlink w:anchor="_Toc205279705" w:history="1">
        <w:r w:rsidRPr="000D3F88">
          <w:rPr>
            <w:rStyle w:val="Hyperlink"/>
            <w:noProof/>
          </w:rPr>
          <w:t>Reporting</w:t>
        </w:r>
        <w:r>
          <w:rPr>
            <w:noProof/>
            <w:webHidden/>
          </w:rPr>
          <w:tab/>
        </w:r>
        <w:r>
          <w:rPr>
            <w:noProof/>
            <w:webHidden/>
          </w:rPr>
          <w:fldChar w:fldCharType="begin"/>
        </w:r>
        <w:r>
          <w:rPr>
            <w:noProof/>
            <w:webHidden/>
          </w:rPr>
          <w:instrText xml:space="preserve"> PAGEREF _Toc205279705 \h </w:instrText>
        </w:r>
        <w:r>
          <w:rPr>
            <w:noProof/>
            <w:webHidden/>
          </w:rPr>
        </w:r>
        <w:r>
          <w:rPr>
            <w:noProof/>
            <w:webHidden/>
          </w:rPr>
          <w:fldChar w:fldCharType="separate"/>
        </w:r>
        <w:r w:rsidR="00886FED">
          <w:rPr>
            <w:noProof/>
            <w:webHidden/>
          </w:rPr>
          <w:t>26</w:t>
        </w:r>
        <w:r>
          <w:rPr>
            <w:noProof/>
            <w:webHidden/>
          </w:rPr>
          <w:fldChar w:fldCharType="end"/>
        </w:r>
      </w:hyperlink>
    </w:p>
    <w:p w14:paraId="65AF6B4E" w14:textId="4561A156" w:rsidR="008B5139" w:rsidRDefault="008B5139">
      <w:pPr>
        <w:pStyle w:val="TOC1"/>
        <w:rPr>
          <w:b w:val="0"/>
          <w:bCs w:val="0"/>
          <w:noProof/>
          <w:sz w:val="24"/>
          <w:szCs w:val="24"/>
          <w:lang w:eastAsia="zh-CN" w:bidi="ta-IN"/>
        </w:rPr>
      </w:pPr>
      <w:hyperlink w:anchor="_Toc205279706" w:history="1">
        <w:r w:rsidRPr="000D3F88">
          <w:rPr>
            <w:rStyle w:val="Hyperlink"/>
            <w:noProof/>
          </w:rPr>
          <w:t>ATAR course examination</w:t>
        </w:r>
        <w:r>
          <w:rPr>
            <w:noProof/>
            <w:webHidden/>
          </w:rPr>
          <w:tab/>
        </w:r>
        <w:r>
          <w:rPr>
            <w:noProof/>
            <w:webHidden/>
          </w:rPr>
          <w:fldChar w:fldCharType="begin"/>
        </w:r>
        <w:r>
          <w:rPr>
            <w:noProof/>
            <w:webHidden/>
          </w:rPr>
          <w:instrText xml:space="preserve"> PAGEREF _Toc205279706 \h </w:instrText>
        </w:r>
        <w:r>
          <w:rPr>
            <w:noProof/>
            <w:webHidden/>
          </w:rPr>
        </w:r>
        <w:r>
          <w:rPr>
            <w:noProof/>
            <w:webHidden/>
          </w:rPr>
          <w:fldChar w:fldCharType="separate"/>
        </w:r>
        <w:r w:rsidR="00886FED">
          <w:rPr>
            <w:noProof/>
            <w:webHidden/>
          </w:rPr>
          <w:t>27</w:t>
        </w:r>
        <w:r>
          <w:rPr>
            <w:noProof/>
            <w:webHidden/>
          </w:rPr>
          <w:fldChar w:fldCharType="end"/>
        </w:r>
      </w:hyperlink>
    </w:p>
    <w:p w14:paraId="15B478D6" w14:textId="6F9D8496" w:rsidR="008B5139" w:rsidRDefault="008B5139">
      <w:pPr>
        <w:pStyle w:val="TOC2"/>
        <w:rPr>
          <w:noProof/>
          <w:sz w:val="24"/>
          <w:szCs w:val="24"/>
          <w:lang w:eastAsia="zh-CN" w:bidi="ta-IN"/>
        </w:rPr>
      </w:pPr>
      <w:hyperlink w:anchor="_Toc205279707" w:history="1">
        <w:r w:rsidRPr="000D3F88">
          <w:rPr>
            <w:rStyle w:val="Hyperlink"/>
            <w:noProof/>
          </w:rPr>
          <w:t>Examination design brief – Year 12</w:t>
        </w:r>
        <w:r>
          <w:rPr>
            <w:noProof/>
            <w:webHidden/>
          </w:rPr>
          <w:tab/>
        </w:r>
        <w:r>
          <w:rPr>
            <w:noProof/>
            <w:webHidden/>
          </w:rPr>
          <w:fldChar w:fldCharType="begin"/>
        </w:r>
        <w:r>
          <w:rPr>
            <w:noProof/>
            <w:webHidden/>
          </w:rPr>
          <w:instrText xml:space="preserve"> PAGEREF _Toc205279707 \h </w:instrText>
        </w:r>
        <w:r>
          <w:rPr>
            <w:noProof/>
            <w:webHidden/>
          </w:rPr>
        </w:r>
        <w:r>
          <w:rPr>
            <w:noProof/>
            <w:webHidden/>
          </w:rPr>
          <w:fldChar w:fldCharType="separate"/>
        </w:r>
        <w:r w:rsidR="00886FED">
          <w:rPr>
            <w:noProof/>
            <w:webHidden/>
          </w:rPr>
          <w:t>28</w:t>
        </w:r>
        <w:r>
          <w:rPr>
            <w:noProof/>
            <w:webHidden/>
          </w:rPr>
          <w:fldChar w:fldCharType="end"/>
        </w:r>
      </w:hyperlink>
    </w:p>
    <w:p w14:paraId="478C79FE" w14:textId="224AAB61" w:rsidR="008B5139" w:rsidRDefault="008B5139">
      <w:pPr>
        <w:pStyle w:val="TOC1"/>
        <w:rPr>
          <w:b w:val="0"/>
          <w:bCs w:val="0"/>
          <w:noProof/>
          <w:sz w:val="24"/>
          <w:szCs w:val="24"/>
          <w:lang w:eastAsia="zh-CN" w:bidi="ta-IN"/>
        </w:rPr>
      </w:pPr>
      <w:hyperlink w:anchor="_Toc205279708" w:history="1">
        <w:r w:rsidRPr="000D3F88">
          <w:rPr>
            <w:rStyle w:val="Hyperlink"/>
            <w:noProof/>
          </w:rPr>
          <w:t>Appendix 1 – Grade descriptions Year 12</w:t>
        </w:r>
        <w:r>
          <w:rPr>
            <w:noProof/>
            <w:webHidden/>
          </w:rPr>
          <w:tab/>
        </w:r>
        <w:r>
          <w:rPr>
            <w:noProof/>
            <w:webHidden/>
          </w:rPr>
          <w:fldChar w:fldCharType="begin"/>
        </w:r>
        <w:r>
          <w:rPr>
            <w:noProof/>
            <w:webHidden/>
          </w:rPr>
          <w:instrText xml:space="preserve"> PAGEREF _Toc205279708 \h </w:instrText>
        </w:r>
        <w:r>
          <w:rPr>
            <w:noProof/>
            <w:webHidden/>
          </w:rPr>
        </w:r>
        <w:r>
          <w:rPr>
            <w:noProof/>
            <w:webHidden/>
          </w:rPr>
          <w:fldChar w:fldCharType="separate"/>
        </w:r>
        <w:r w:rsidR="00886FED">
          <w:rPr>
            <w:noProof/>
            <w:webHidden/>
          </w:rPr>
          <w:t>29</w:t>
        </w:r>
        <w:r>
          <w:rPr>
            <w:noProof/>
            <w:webHidden/>
          </w:rPr>
          <w:fldChar w:fldCharType="end"/>
        </w:r>
      </w:hyperlink>
    </w:p>
    <w:p w14:paraId="69B69561" w14:textId="7330CD5A" w:rsidR="006210FC" w:rsidRDefault="0094460A" w:rsidP="00352301">
      <w:pPr>
        <w:sectPr w:rsidR="006210FC" w:rsidSect="002872BA">
          <w:headerReference w:type="even" r:id="rId12"/>
          <w:headerReference w:type="default" r:id="rId13"/>
          <w:footerReference w:type="default" r:id="rId14"/>
          <w:headerReference w:type="first" r:id="rId15"/>
          <w:pgSz w:w="11906" w:h="16838"/>
          <w:pgMar w:top="1644" w:right="1418" w:bottom="1276" w:left="1418" w:header="680" w:footer="567" w:gutter="0"/>
          <w:pgNumType w:fmt="lowerRoman" w:start="1"/>
          <w:cols w:space="709"/>
          <w:docGrid w:linePitch="360"/>
        </w:sectPr>
      </w:pPr>
      <w:r>
        <w:fldChar w:fldCharType="end"/>
      </w:r>
    </w:p>
    <w:p w14:paraId="3420AA5B" w14:textId="77777777" w:rsidR="00416C3D" w:rsidRPr="005A734E" w:rsidRDefault="00416C3D" w:rsidP="005760F1">
      <w:pPr>
        <w:pStyle w:val="SCSAHeading1"/>
      </w:pPr>
      <w:bookmarkStart w:id="0" w:name="_Toc347908199"/>
      <w:bookmarkStart w:id="1" w:name="_Toc205279689"/>
      <w:r w:rsidRPr="005A734E">
        <w:lastRenderedPageBreak/>
        <w:t>Rationale</w:t>
      </w:r>
      <w:bookmarkEnd w:id="0"/>
      <w:bookmarkEnd w:id="1"/>
    </w:p>
    <w:p w14:paraId="64343980" w14:textId="291E910C" w:rsidR="001963EB" w:rsidRPr="00352301" w:rsidRDefault="001963EB" w:rsidP="0067234D">
      <w:bookmarkStart w:id="2" w:name="_Toc347908200"/>
      <w:r w:rsidRPr="00352301">
        <w:t xml:space="preserve">The Computer Science ATAR course builds on the core principles, concepts and skills developed in the Digital Technologies subject in previous years. Students utilise and enhance established analysis and algorithm design skills to create innovative digital solutions to real-world problems. In the process, students develop computational, algorithmic and systems thinking skills which can be successfully applied to problems across domains outside Information Technology. In addition to the development of software, the essential concepts of networking, data management and cyber security are explored. With the vast amounts of data collected in our increasingly digital world, especially in the information-intensive business and scientific disciplines, data management is becoming </w:t>
      </w:r>
      <w:r w:rsidR="009600EF">
        <w:t>essential</w:t>
      </w:r>
      <w:r w:rsidRPr="00352301">
        <w:t xml:space="preserve">. Similarly, with more and more devices connecting to the </w:t>
      </w:r>
      <w:r w:rsidR="00BD7152">
        <w:t>i</w:t>
      </w:r>
      <w:r w:rsidR="00BD7152" w:rsidRPr="00352301">
        <w:t>nternet</w:t>
      </w:r>
      <w:r w:rsidR="00BD7152">
        <w:t>,</w:t>
      </w:r>
      <w:r w:rsidR="00BD7152" w:rsidRPr="00352301">
        <w:t xml:space="preserve"> </w:t>
      </w:r>
      <w:r w:rsidR="00BD7152">
        <w:t>c</w:t>
      </w:r>
      <w:r w:rsidRPr="00352301">
        <w:t>yber security is a major issue for society and the world continues to look for new, young experts to emerge in this field.</w:t>
      </w:r>
    </w:p>
    <w:p w14:paraId="428ED88A" w14:textId="4B124A83" w:rsidR="001963EB" w:rsidRPr="00352301" w:rsidRDefault="001963EB" w:rsidP="0067234D">
      <w:r w:rsidRPr="00352301">
        <w:t xml:space="preserve">Ethical considerations, security requirements and legal factors affect society as a whole and their influence and impact on the development of digital solutions </w:t>
      </w:r>
      <w:r w:rsidRPr="00893BB3">
        <w:t xml:space="preserve">are </w:t>
      </w:r>
      <w:r w:rsidR="00893BB3">
        <w:t>explored</w:t>
      </w:r>
      <w:r w:rsidRPr="00352301">
        <w:t>.</w:t>
      </w:r>
    </w:p>
    <w:p w14:paraId="7D15F554" w14:textId="77777777" w:rsidR="001963EB" w:rsidRPr="00352301" w:rsidRDefault="001963EB" w:rsidP="0067234D">
      <w:r w:rsidRPr="00352301">
        <w:t>This course provides students with options in a range of post-school pathways. The course has been designed to meet the expectations of tertiary institutions and students will be well prepared for further study in university and TAFE courses. It provides a sound understanding of computer science to support students pursuing further studies and employment in other areas, including Science, Technology, Engineering, Mathematics and Business</w:t>
      </w:r>
      <w:r w:rsidRPr="00893BB3">
        <w:t>, all of which are underpinned and driven by advances in Computer Science.</w:t>
      </w:r>
    </w:p>
    <w:p w14:paraId="4E71977E" w14:textId="77777777" w:rsidR="00684257" w:rsidRPr="00E1738D" w:rsidRDefault="00684257" w:rsidP="00E1738D">
      <w:r w:rsidRPr="00E1738D">
        <w:br w:type="page"/>
      </w:r>
    </w:p>
    <w:p w14:paraId="76CD9FE7" w14:textId="4C10B20B" w:rsidR="00856C29" w:rsidRPr="005A734E" w:rsidRDefault="00856C29" w:rsidP="005760F1">
      <w:pPr>
        <w:pStyle w:val="SCSAHeading1"/>
      </w:pPr>
      <w:bookmarkStart w:id="3" w:name="_Toc205279690"/>
      <w:bookmarkStart w:id="4" w:name="_Toc359483727"/>
      <w:bookmarkStart w:id="5" w:name="_Toc347908207"/>
      <w:bookmarkStart w:id="6" w:name="_Toc347908206"/>
      <w:bookmarkEnd w:id="2"/>
      <w:r>
        <w:lastRenderedPageBreak/>
        <w:t>Aims</w:t>
      </w:r>
      <w:bookmarkEnd w:id="3"/>
    </w:p>
    <w:p w14:paraId="65AAB4F2" w14:textId="77777777" w:rsidR="00D755A8" w:rsidRPr="00045E68" w:rsidRDefault="00D755A8" w:rsidP="005760F1">
      <w:pPr>
        <w:spacing w:after="0"/>
        <w:rPr>
          <w:rFonts w:eastAsiaTheme="minorHAnsi"/>
        </w:rPr>
      </w:pPr>
      <w:r>
        <w:t>The Computer Science ATAR course aims to develop students’:</w:t>
      </w:r>
    </w:p>
    <w:p w14:paraId="60EC8C04" w14:textId="59F9793F" w:rsidR="00D755A8" w:rsidRPr="00502D89" w:rsidRDefault="00D755A8" w:rsidP="00F01AF2">
      <w:pPr>
        <w:pStyle w:val="ListParagraph"/>
        <w:numPr>
          <w:ilvl w:val="0"/>
          <w:numId w:val="9"/>
        </w:numPr>
      </w:pPr>
      <w:r w:rsidRPr="00045E68">
        <w:t xml:space="preserve">skills </w:t>
      </w:r>
      <w:r>
        <w:t>in</w:t>
      </w:r>
    </w:p>
    <w:p w14:paraId="6DC46911" w14:textId="516B1EBB" w:rsidR="00D755A8" w:rsidRPr="00045E68" w:rsidRDefault="00D755A8" w:rsidP="00F01AF2">
      <w:pPr>
        <w:pStyle w:val="ListParagraph"/>
        <w:numPr>
          <w:ilvl w:val="1"/>
          <w:numId w:val="9"/>
        </w:numPr>
      </w:pPr>
      <w:r w:rsidRPr="00045E68">
        <w:t>design</w:t>
      </w:r>
      <w:r>
        <w:t>ing</w:t>
      </w:r>
      <w:r w:rsidRPr="00045E68">
        <w:t>, maintain</w:t>
      </w:r>
      <w:r>
        <w:t>ing</w:t>
      </w:r>
      <w:r w:rsidRPr="00045E68">
        <w:t>, adapt</w:t>
      </w:r>
      <w:r>
        <w:t>ing</w:t>
      </w:r>
      <w:r w:rsidRPr="00045E68">
        <w:t xml:space="preserve"> and produc</w:t>
      </w:r>
      <w:r>
        <w:t>ing</w:t>
      </w:r>
      <w:r w:rsidRPr="00045E68">
        <w:t xml:space="preserve"> relational databases and digital solutions</w:t>
      </w:r>
    </w:p>
    <w:p w14:paraId="22FF956F" w14:textId="153899D7" w:rsidR="00D755A8" w:rsidRPr="00045E68" w:rsidRDefault="00D755A8" w:rsidP="00F01AF2">
      <w:pPr>
        <w:pStyle w:val="ListParagraph"/>
        <w:numPr>
          <w:ilvl w:val="1"/>
          <w:numId w:val="9"/>
        </w:numPr>
      </w:pPr>
      <w:r w:rsidRPr="00045E68">
        <w:t>solv</w:t>
      </w:r>
      <w:r>
        <w:t>ing</w:t>
      </w:r>
      <w:r w:rsidRPr="00045E68">
        <w:t xml:space="preserve"> problems through the use of algorithms, data structures</w:t>
      </w:r>
      <w:r w:rsidR="00D120AA">
        <w:t xml:space="preserve"> and </w:t>
      </w:r>
      <w:r w:rsidRPr="00045E68">
        <w:t xml:space="preserve">programming languages </w:t>
      </w:r>
    </w:p>
    <w:p w14:paraId="4214784C" w14:textId="3B0D2DF3" w:rsidR="00D755A8" w:rsidRPr="00045E68" w:rsidRDefault="00D755A8" w:rsidP="00F01AF2">
      <w:pPr>
        <w:pStyle w:val="ListParagraph"/>
        <w:numPr>
          <w:ilvl w:val="1"/>
          <w:numId w:val="9"/>
        </w:numPr>
      </w:pPr>
      <w:r w:rsidRPr="00045E68">
        <w:t>assess</w:t>
      </w:r>
      <w:r>
        <w:t>ing</w:t>
      </w:r>
      <w:r w:rsidRPr="00045E68">
        <w:t xml:space="preserve"> cybersecurity issues within a digital environment</w:t>
      </w:r>
      <w:r w:rsidR="00B37800">
        <w:t xml:space="preserve"> to apply appropriate responses</w:t>
      </w:r>
    </w:p>
    <w:p w14:paraId="2657E58F" w14:textId="77777777" w:rsidR="00D755A8" w:rsidRPr="00045E68" w:rsidRDefault="00D755A8" w:rsidP="00F01AF2">
      <w:pPr>
        <w:pStyle w:val="ListParagraph"/>
        <w:numPr>
          <w:ilvl w:val="1"/>
          <w:numId w:val="9"/>
        </w:numPr>
        <w:rPr>
          <w:rFonts w:ascii="Calibri" w:hAnsi="Calibri" w:cs="Calibri"/>
        </w:rPr>
      </w:pPr>
      <w:r w:rsidRPr="00045E68">
        <w:rPr>
          <w:rFonts w:ascii="Calibri" w:hAnsi="Calibri" w:cs="Calibri"/>
        </w:rPr>
        <w:t>understanding of the design, application and interactions of data and software in digital systems through the creation and maintenance of relational databases, network data transmission and programming constructs</w:t>
      </w:r>
    </w:p>
    <w:p w14:paraId="150E72A6" w14:textId="77777777" w:rsidR="00D755A8" w:rsidRPr="00C86480" w:rsidRDefault="00D755A8" w:rsidP="00F01AF2">
      <w:pPr>
        <w:pStyle w:val="ListParagraph"/>
        <w:numPr>
          <w:ilvl w:val="0"/>
          <w:numId w:val="9"/>
        </w:numPr>
        <w:rPr>
          <w:rFonts w:ascii="Calibri" w:hAnsi="Calibri" w:cs="Calibri"/>
        </w:rPr>
      </w:pPr>
      <w:r w:rsidRPr="00045E68">
        <w:rPr>
          <w:rFonts w:ascii="Calibri" w:hAnsi="Calibri" w:cs="Calibri"/>
        </w:rPr>
        <w:t>understanding of how to apply a technology process accurately to develop a digital solution</w:t>
      </w:r>
    </w:p>
    <w:p w14:paraId="6650F9A8" w14:textId="3CD20438" w:rsidR="00D755A8" w:rsidRDefault="00D755A8" w:rsidP="00F01AF2">
      <w:pPr>
        <w:pStyle w:val="ListParagraph"/>
        <w:numPr>
          <w:ilvl w:val="0"/>
          <w:numId w:val="9"/>
        </w:numPr>
        <w:rPr>
          <w:rFonts w:ascii="Calibri" w:hAnsi="Calibri" w:cs="Calibri"/>
        </w:rPr>
      </w:pPr>
      <w:r w:rsidRPr="00045E68">
        <w:rPr>
          <w:rFonts w:ascii="Calibri" w:hAnsi="Calibri" w:cs="Calibri"/>
        </w:rPr>
        <w:t>understanding of the interrelationships between the development and use of digital solutions, for individuals and societies in relation to the legal and ethical implications of software design, data management and cyber threats.</w:t>
      </w:r>
      <w:r>
        <w:rPr>
          <w:rFonts w:ascii="Calibri" w:hAnsi="Calibri" w:cs="Calibri"/>
        </w:rPr>
        <w:br w:type="page"/>
      </w:r>
    </w:p>
    <w:p w14:paraId="223C2E77" w14:textId="77777777" w:rsidR="00324799" w:rsidRPr="005A734E" w:rsidRDefault="00324799" w:rsidP="005760F1">
      <w:pPr>
        <w:pStyle w:val="SCSAHeading1"/>
        <w:spacing w:line="260" w:lineRule="auto"/>
      </w:pPr>
      <w:bookmarkStart w:id="7" w:name="_Toc205279691"/>
      <w:bookmarkStart w:id="8" w:name="_Toc359415277"/>
      <w:bookmarkStart w:id="9" w:name="_Toc347908213"/>
      <w:bookmarkEnd w:id="4"/>
      <w:bookmarkEnd w:id="5"/>
      <w:bookmarkEnd w:id="6"/>
      <w:r w:rsidRPr="005A734E">
        <w:lastRenderedPageBreak/>
        <w:t>Organisation</w:t>
      </w:r>
      <w:bookmarkEnd w:id="7"/>
    </w:p>
    <w:p w14:paraId="79CF5029" w14:textId="77777777" w:rsidR="00324799" w:rsidRPr="00E44C11" w:rsidRDefault="00324799" w:rsidP="005760F1">
      <w:pPr>
        <w:spacing w:after="100" w:line="260" w:lineRule="auto"/>
      </w:pPr>
      <w:bookmarkStart w:id="10" w:name="_Toc359483728"/>
      <w:r w:rsidRPr="00E44C11">
        <w:t>This course is organised into a Year 11 syllabus and a Year 12 syllabus. The cognitive complexity of the syllabus content increases from Year 11 to Year 12.</w:t>
      </w:r>
    </w:p>
    <w:p w14:paraId="2143394C" w14:textId="77777777" w:rsidR="00324799" w:rsidRPr="00E44C11" w:rsidRDefault="00324799" w:rsidP="005760F1">
      <w:pPr>
        <w:pStyle w:val="SCSAHeading2"/>
        <w:spacing w:after="100" w:line="260" w:lineRule="auto"/>
      </w:pPr>
      <w:bookmarkStart w:id="11" w:name="_Toc205279692"/>
      <w:r w:rsidRPr="00E44C11">
        <w:t>Structure of the syllabus</w:t>
      </w:r>
      <w:bookmarkEnd w:id="10"/>
      <w:bookmarkEnd w:id="11"/>
    </w:p>
    <w:p w14:paraId="2AF9CA97" w14:textId="77777777" w:rsidR="00324799" w:rsidRDefault="00324799" w:rsidP="005760F1">
      <w:pPr>
        <w:spacing w:line="260" w:lineRule="auto"/>
      </w:pPr>
      <w:r w:rsidRPr="00E44C11">
        <w:t>The Year 12 syllabus is divided into two units which are delivered as a pair. The notional time for the pair of units is 110 class contact hours.</w:t>
      </w:r>
    </w:p>
    <w:p w14:paraId="4BDDBC40" w14:textId="77777777" w:rsidR="00E62D6D" w:rsidRPr="00E44C11" w:rsidRDefault="00E62D6D" w:rsidP="005760F1">
      <w:pPr>
        <w:spacing w:after="0" w:line="260" w:lineRule="auto"/>
      </w:pPr>
      <w:r w:rsidRPr="00E44C11">
        <w:t>Each unit includes:</w:t>
      </w:r>
    </w:p>
    <w:p w14:paraId="148BC256" w14:textId="77777777" w:rsidR="00E62D6D" w:rsidRPr="00E44C11" w:rsidRDefault="00E62D6D" w:rsidP="00F01AF2">
      <w:pPr>
        <w:pStyle w:val="ListParagraph"/>
        <w:numPr>
          <w:ilvl w:val="0"/>
          <w:numId w:val="10"/>
        </w:numPr>
        <w:spacing w:line="260" w:lineRule="auto"/>
      </w:pPr>
      <w:r w:rsidRPr="00E44C11">
        <w:t>a unit description – a short description of the purpose of the unit</w:t>
      </w:r>
    </w:p>
    <w:p w14:paraId="50AB23F9" w14:textId="77777777" w:rsidR="00E62D6D" w:rsidRDefault="00E62D6D" w:rsidP="00F01AF2">
      <w:pPr>
        <w:pStyle w:val="ListParagraph"/>
        <w:numPr>
          <w:ilvl w:val="0"/>
          <w:numId w:val="10"/>
        </w:numPr>
        <w:spacing w:after="100" w:line="260" w:lineRule="auto"/>
      </w:pPr>
      <w:r w:rsidRPr="00E44C11">
        <w:t>unit content – the content to be taught and learned.</w:t>
      </w:r>
    </w:p>
    <w:p w14:paraId="508FF347" w14:textId="71AC0123" w:rsidR="00E62D6D" w:rsidRPr="009D48E1" w:rsidRDefault="00E62D6D" w:rsidP="005760F1">
      <w:pPr>
        <w:pStyle w:val="SCSAHeading3"/>
        <w:spacing w:after="100" w:line="260" w:lineRule="auto"/>
      </w:pPr>
      <w:r w:rsidRPr="009D48E1">
        <w:t xml:space="preserve">Technology </w:t>
      </w:r>
      <w:r w:rsidR="000B5CF7">
        <w:t>p</w:t>
      </w:r>
      <w:r w:rsidRPr="009D48E1">
        <w:t>rocess</w:t>
      </w:r>
    </w:p>
    <w:p w14:paraId="3D74D33E" w14:textId="77777777" w:rsidR="00E62D6D" w:rsidRDefault="00E62D6D" w:rsidP="005760F1">
      <w:pPr>
        <w:spacing w:line="260" w:lineRule="auto"/>
      </w:pPr>
      <w:r>
        <w:t>A major focus of the course is the creation of systems and digital solutions to specific problems. In creating solutions, it is expected that students will use a structured development process to guide their approach. This development process is iterative in nature and involves four phases – investigating the problem, developing ideas and designing a solution, developing a solution and evaluating the effectiveness of the solution.</w:t>
      </w:r>
    </w:p>
    <w:p w14:paraId="45D8D34E" w14:textId="77777777" w:rsidR="00E62D6D" w:rsidRDefault="00E62D6D" w:rsidP="005760F1">
      <w:pPr>
        <w:spacing w:line="260" w:lineRule="auto"/>
      </w:pPr>
      <w:r>
        <w:t>Investigate: students will define the problem. They will deconstruct the problem and develop a set of criteria that can be used to design and evaluate a solution to the problem.</w:t>
      </w:r>
    </w:p>
    <w:p w14:paraId="2A2F32C0" w14:textId="77777777" w:rsidR="00E62D6D" w:rsidRDefault="00E62D6D" w:rsidP="005760F1">
      <w:pPr>
        <w:spacing w:line="260" w:lineRule="auto"/>
      </w:pPr>
      <w:r>
        <w:t>Design: students will use the criteria they developed in their investigation to design a suitable digital solution to the problem they have defined.</w:t>
      </w:r>
    </w:p>
    <w:p w14:paraId="6FBABA4D" w14:textId="4ADF234C" w:rsidR="00E62D6D" w:rsidRDefault="00E62D6D" w:rsidP="005760F1">
      <w:pPr>
        <w:spacing w:line="260" w:lineRule="auto"/>
      </w:pPr>
      <w:r>
        <w:t>Develop: students will use their programming and database skills to develop a suitable digital solution that will meet the criteria they have established to solve the problem</w:t>
      </w:r>
      <w:r w:rsidR="00B37800">
        <w:t>.</w:t>
      </w:r>
    </w:p>
    <w:p w14:paraId="698A11E8" w14:textId="77777777" w:rsidR="00E62D6D" w:rsidRDefault="00E62D6D" w:rsidP="005760F1">
      <w:pPr>
        <w:spacing w:line="260" w:lineRule="auto"/>
      </w:pPr>
      <w:r>
        <w:t>Evaluate: students will evaluate the effectiveness of their solution in solving the problem that they defined during their analysis. This will allow students to refine their ideas and make partial or minor changes to their solution to improve the user experience and/or the technical quality of their solution.</w:t>
      </w:r>
    </w:p>
    <w:p w14:paraId="70DDEDE2" w14:textId="77777777" w:rsidR="00324799" w:rsidRPr="00E44C11" w:rsidRDefault="00324799" w:rsidP="005760F1">
      <w:pPr>
        <w:pStyle w:val="SCSAHeading3"/>
        <w:spacing w:after="100" w:line="260" w:lineRule="auto"/>
      </w:pPr>
      <w:r w:rsidRPr="00E44C11">
        <w:t>Unit 3 – Design and development of programming</w:t>
      </w:r>
      <w:r w:rsidR="00915E81">
        <w:t xml:space="preserve"> </w:t>
      </w:r>
      <w:r w:rsidR="000362F4">
        <w:t xml:space="preserve">and networking </w:t>
      </w:r>
      <w:r w:rsidR="00915E81" w:rsidRPr="00E44C11">
        <w:t>solutions</w:t>
      </w:r>
      <w:r w:rsidRPr="00E44C11">
        <w:t xml:space="preserve"> </w:t>
      </w:r>
    </w:p>
    <w:p w14:paraId="0CFBF9EE" w14:textId="124F95B6" w:rsidR="000362F4" w:rsidRPr="009311A2" w:rsidRDefault="000362F4" w:rsidP="005760F1">
      <w:pPr>
        <w:spacing w:line="260" w:lineRule="auto"/>
      </w:pPr>
      <w:bookmarkStart w:id="12" w:name="_Toc359483729"/>
      <w:r w:rsidRPr="00151636">
        <w:rPr>
          <w:lang w:eastAsia="en-AU"/>
        </w:rPr>
        <w:t>In this unit, students gain knowledge and skills to create software solutions. They use algorithms</w:t>
      </w:r>
      <w:r w:rsidR="00BE6BAA">
        <w:rPr>
          <w:lang w:eastAsia="en-AU"/>
        </w:rPr>
        <w:t>,</w:t>
      </w:r>
      <w:r w:rsidRPr="00151636">
        <w:rPr>
          <w:lang w:eastAsia="en-AU"/>
        </w:rPr>
        <w:t xml:space="preserve"> structured programming and object-oriented techniques to design and implement software solutions for a range of problems. They consider the complex interactions between users, developers, the law, ethics and society when computer systems are used and developed</w:t>
      </w:r>
      <w:r>
        <w:rPr>
          <w:lang w:eastAsia="en-AU"/>
        </w:rPr>
        <w:t xml:space="preserve">. </w:t>
      </w:r>
      <w:r w:rsidRPr="0036546C">
        <w:rPr>
          <w:lang w:eastAsia="en-AU"/>
        </w:rPr>
        <w:t>Students learn about network communications and the transfer of data through a network</w:t>
      </w:r>
      <w:r w:rsidR="00B37800">
        <w:rPr>
          <w:lang w:eastAsia="en-AU"/>
        </w:rPr>
        <w:t>.</w:t>
      </w:r>
    </w:p>
    <w:p w14:paraId="39AFD8A2" w14:textId="77777777" w:rsidR="00324799" w:rsidRPr="005A6BFE" w:rsidRDefault="000362F4" w:rsidP="005760F1">
      <w:pPr>
        <w:pStyle w:val="SCSAHeading3"/>
        <w:spacing w:after="100" w:line="260" w:lineRule="auto"/>
      </w:pPr>
      <w:r>
        <w:t>Unit 4 –</w:t>
      </w:r>
      <w:r w:rsidR="00C55D74" w:rsidRPr="00C55D74">
        <w:t xml:space="preserve"> Design and development of database solutions and cyber security considerations</w:t>
      </w:r>
    </w:p>
    <w:p w14:paraId="5A1D2140" w14:textId="02109E6C" w:rsidR="006863B2" w:rsidRDefault="000362F4" w:rsidP="005760F1">
      <w:pPr>
        <w:spacing w:after="0" w:line="260" w:lineRule="auto"/>
      </w:pPr>
      <w:r>
        <w:t>In this unit, s</w:t>
      </w:r>
      <w:r w:rsidRPr="00540E59">
        <w:t xml:space="preserve">tudents learn about the design concepts and tools used to develop relational database systems. Students </w:t>
      </w:r>
      <w:r>
        <w:t xml:space="preserve">gain </w:t>
      </w:r>
      <w:r w:rsidR="00D755A8">
        <w:t xml:space="preserve">knowledge and </w:t>
      </w:r>
      <w:r>
        <w:t xml:space="preserve">skills to create database solutions and create </w:t>
      </w:r>
      <w:r w:rsidRPr="00540E59">
        <w:t>quer</w:t>
      </w:r>
      <w:r>
        <w:t>ies to extract relevant information</w:t>
      </w:r>
      <w:r w:rsidRPr="00540E59">
        <w:t>.</w:t>
      </w:r>
      <w:r w:rsidRPr="00151636">
        <w:rPr>
          <w:rFonts w:eastAsiaTheme="minorHAnsi"/>
          <w:lang w:eastAsia="en-AU"/>
        </w:rPr>
        <w:t xml:space="preserve"> Students consider the security of network communications, </w:t>
      </w:r>
      <w:r w:rsidR="00734A4F">
        <w:rPr>
          <w:rFonts w:eastAsiaTheme="minorHAnsi"/>
          <w:lang w:eastAsia="en-AU"/>
        </w:rPr>
        <w:t>exploring</w:t>
      </w:r>
      <w:r w:rsidR="00734A4F" w:rsidRPr="00151636">
        <w:rPr>
          <w:rFonts w:eastAsiaTheme="minorHAnsi"/>
          <w:lang w:eastAsia="en-AU"/>
        </w:rPr>
        <w:t xml:space="preserve"> </w:t>
      </w:r>
      <w:r w:rsidRPr="00151636">
        <w:rPr>
          <w:rFonts w:eastAsiaTheme="minorHAnsi"/>
          <w:lang w:eastAsia="en-AU"/>
        </w:rPr>
        <w:t>a range of threats and measur</w:t>
      </w:r>
      <w:r>
        <w:rPr>
          <w:rFonts w:eastAsiaTheme="minorHAnsi"/>
          <w:lang w:eastAsia="en-AU"/>
        </w:rPr>
        <w:t>es used to keep networks secure</w:t>
      </w:r>
      <w:r w:rsidRPr="00151636">
        <w:rPr>
          <w:rFonts w:eastAsiaTheme="minorHAnsi"/>
          <w:lang w:eastAsia="en-AU"/>
        </w:rPr>
        <w:t xml:space="preserve">. Students examine attitudes and values </w:t>
      </w:r>
      <w:r w:rsidR="00D755A8">
        <w:rPr>
          <w:rFonts w:eastAsiaTheme="minorHAnsi"/>
          <w:lang w:eastAsia="en-AU"/>
        </w:rPr>
        <w:t>involved in</w:t>
      </w:r>
      <w:r w:rsidRPr="00151636">
        <w:rPr>
          <w:rFonts w:eastAsiaTheme="minorHAnsi"/>
          <w:lang w:eastAsia="en-AU"/>
        </w:rPr>
        <w:t xml:space="preserve"> the creation and use of computer-based systems</w:t>
      </w:r>
      <w:r w:rsidR="00D755A8">
        <w:rPr>
          <w:rFonts w:eastAsiaTheme="minorHAnsi"/>
          <w:lang w:eastAsia="en-AU"/>
        </w:rPr>
        <w:t>,</w:t>
      </w:r>
      <w:r w:rsidRPr="00151636">
        <w:rPr>
          <w:rFonts w:eastAsiaTheme="minorHAnsi"/>
          <w:lang w:eastAsia="en-AU"/>
        </w:rPr>
        <w:t xml:space="preserve"> and their effect on society</w:t>
      </w:r>
      <w:r>
        <w:t>. They examine the ethical and legal obligations of the user and developer in the collection and storage of data.</w:t>
      </w:r>
      <w:r w:rsidR="00981A03">
        <w:br w:type="page"/>
      </w:r>
    </w:p>
    <w:p w14:paraId="3D93CB01" w14:textId="77777777" w:rsidR="00324799" w:rsidRPr="00111359" w:rsidRDefault="00324799" w:rsidP="005760F1">
      <w:pPr>
        <w:pStyle w:val="SCSAHeading2"/>
      </w:pPr>
      <w:bookmarkStart w:id="13" w:name="_Toc205279693"/>
      <w:r w:rsidRPr="00111359">
        <w:lastRenderedPageBreak/>
        <w:t>Organisation of content</w:t>
      </w:r>
      <w:bookmarkEnd w:id="12"/>
      <w:bookmarkEnd w:id="13"/>
    </w:p>
    <w:p w14:paraId="69DFA9B2" w14:textId="77777777" w:rsidR="00324799" w:rsidRPr="00111359" w:rsidRDefault="00324799" w:rsidP="009D48E1">
      <w:bookmarkStart w:id="14" w:name="_Toc359503795"/>
      <w:bookmarkStart w:id="15" w:name="_Toc359506611"/>
      <w:bookmarkStart w:id="16" w:name="_Toc359505487"/>
      <w:r w:rsidRPr="00111359">
        <w:t>The unit content includes both theoretical aspects (Knowledge) and practical aspects (Skills).</w:t>
      </w:r>
    </w:p>
    <w:p w14:paraId="447E04AE" w14:textId="77777777" w:rsidR="00324799" w:rsidRPr="00111359" w:rsidRDefault="00324799" w:rsidP="009D48E1">
      <w:r w:rsidRPr="00111359">
        <w:t xml:space="preserve">The course is divided into </w:t>
      </w:r>
      <w:r>
        <w:t>four</w:t>
      </w:r>
      <w:r w:rsidRPr="00111359">
        <w:t xml:space="preserve"> content areas.</w:t>
      </w:r>
    </w:p>
    <w:p w14:paraId="31865A15" w14:textId="77777777" w:rsidR="00324799" w:rsidRPr="00B30EB2" w:rsidRDefault="00324799" w:rsidP="005760F1">
      <w:pPr>
        <w:spacing w:after="0"/>
      </w:pPr>
      <w:r w:rsidRPr="00B30EB2">
        <w:t>Unit 3 is divided into two content areas:</w:t>
      </w:r>
    </w:p>
    <w:p w14:paraId="0A3AAD6D" w14:textId="77777777" w:rsidR="00324799" w:rsidRDefault="00324799" w:rsidP="00F01AF2">
      <w:pPr>
        <w:pStyle w:val="ListParagraph"/>
        <w:numPr>
          <w:ilvl w:val="0"/>
          <w:numId w:val="10"/>
        </w:numPr>
      </w:pPr>
      <w:r w:rsidRPr="00B30EB2">
        <w:t>Programming</w:t>
      </w:r>
    </w:p>
    <w:p w14:paraId="081BE141" w14:textId="77777777" w:rsidR="007C78DD" w:rsidRPr="00B30EB2" w:rsidRDefault="007C78DD" w:rsidP="00F01AF2">
      <w:pPr>
        <w:pStyle w:val="ListParagraph"/>
        <w:numPr>
          <w:ilvl w:val="0"/>
          <w:numId w:val="10"/>
        </w:numPr>
      </w:pPr>
      <w:r w:rsidRPr="00B30EB2">
        <w:t>Network communications</w:t>
      </w:r>
      <w:r w:rsidR="00734A4F">
        <w:t>.</w:t>
      </w:r>
    </w:p>
    <w:p w14:paraId="309D25FF" w14:textId="77777777" w:rsidR="00324799" w:rsidRPr="00B30EB2" w:rsidRDefault="00324799" w:rsidP="005760F1">
      <w:pPr>
        <w:spacing w:after="0"/>
      </w:pPr>
      <w:r w:rsidRPr="00B30EB2">
        <w:t xml:space="preserve">Unit 4 is divided into </w:t>
      </w:r>
      <w:r>
        <w:t>two</w:t>
      </w:r>
      <w:r w:rsidRPr="00B30EB2">
        <w:t xml:space="preserve"> content areas:</w:t>
      </w:r>
    </w:p>
    <w:p w14:paraId="17C787FF" w14:textId="77777777" w:rsidR="007C78DD" w:rsidRPr="00B30EB2" w:rsidRDefault="007C78DD" w:rsidP="00F01AF2">
      <w:pPr>
        <w:pStyle w:val="ListParagraph"/>
        <w:numPr>
          <w:ilvl w:val="0"/>
          <w:numId w:val="10"/>
        </w:numPr>
      </w:pPr>
      <w:r w:rsidRPr="00B30EB2">
        <w:t>Cyber security</w:t>
      </w:r>
    </w:p>
    <w:p w14:paraId="5CB90BBD" w14:textId="77777777" w:rsidR="0034396C" w:rsidRPr="0034396C" w:rsidRDefault="00324799" w:rsidP="00F01AF2">
      <w:pPr>
        <w:pStyle w:val="ListParagraph"/>
        <w:numPr>
          <w:ilvl w:val="0"/>
          <w:numId w:val="10"/>
        </w:numPr>
        <w:rPr>
          <w:rStyle w:val="Heading3Char"/>
          <w:b w:val="0"/>
          <w:bCs w:val="0"/>
          <w:color w:val="auto"/>
          <w:sz w:val="22"/>
          <w:szCs w:val="22"/>
        </w:rPr>
      </w:pPr>
      <w:r w:rsidRPr="00B30EB2">
        <w:t>Data management</w:t>
      </w:r>
      <w:r w:rsidR="00734A4F">
        <w:t>.</w:t>
      </w:r>
    </w:p>
    <w:p w14:paraId="42044427" w14:textId="77777777" w:rsidR="00A60E96" w:rsidRPr="009D48E1" w:rsidRDefault="00A60E96" w:rsidP="005760F1">
      <w:pPr>
        <w:pStyle w:val="SCSAHeading3"/>
        <w:rPr>
          <w:rStyle w:val="Heading3Char"/>
          <w:rFonts w:eastAsiaTheme="minorHAnsi" w:cs="Calibri"/>
          <w:b/>
          <w:bCs/>
          <w:iCs/>
        </w:rPr>
      </w:pPr>
      <w:r w:rsidRPr="009D48E1">
        <w:rPr>
          <w:rStyle w:val="Heading3Char"/>
          <w:b/>
          <w:bCs/>
        </w:rPr>
        <w:t>Programming</w:t>
      </w:r>
    </w:p>
    <w:p w14:paraId="38B754A0" w14:textId="1D066510" w:rsidR="009540CC" w:rsidRDefault="00526836" w:rsidP="00352301">
      <w:r>
        <w:rPr>
          <w:rFonts w:cs="Calibri"/>
        </w:rPr>
        <w:t>Students develop solution</w:t>
      </w:r>
      <w:r w:rsidR="00D755A8">
        <w:rPr>
          <w:rFonts w:cs="Calibri"/>
        </w:rPr>
        <w:t>s</w:t>
      </w:r>
      <w:r>
        <w:rPr>
          <w:rFonts w:cs="Calibri"/>
        </w:rPr>
        <w:t xml:space="preserve"> to specific problems using both pseudocode and a programming language. </w:t>
      </w:r>
      <w:r w:rsidR="009540CC" w:rsidRPr="006F45A2">
        <w:t>The</w:t>
      </w:r>
      <w:r w:rsidR="00434D7C">
        <w:t>y examine the</w:t>
      </w:r>
      <w:r w:rsidR="009540CC" w:rsidRPr="006F45A2">
        <w:t xml:space="preserve"> </w:t>
      </w:r>
      <w:r w:rsidR="009540CC">
        <w:t xml:space="preserve">use of various simple and complex data types with the </w:t>
      </w:r>
      <w:r w:rsidR="009540CC" w:rsidRPr="006F45A2">
        <w:t>basic constructs of sequence, selection and iteration</w:t>
      </w:r>
      <w:r w:rsidR="009540CC">
        <w:t>. Complex problems are analysed and broken</w:t>
      </w:r>
      <w:r w:rsidR="009540CC" w:rsidRPr="006F45A2">
        <w:t xml:space="preserve"> down into small, self-contained units for which </w:t>
      </w:r>
      <w:r w:rsidR="00434D7C">
        <w:t xml:space="preserve">students create </w:t>
      </w:r>
      <w:r w:rsidR="009540CC" w:rsidRPr="006F45A2">
        <w:t>functions</w:t>
      </w:r>
      <w:r w:rsidR="009540CC">
        <w:t xml:space="preserve"> with parameter passing</w:t>
      </w:r>
      <w:r w:rsidR="009540CC" w:rsidRPr="006F45A2">
        <w:t xml:space="preserve">. </w:t>
      </w:r>
      <w:r w:rsidR="00434D7C">
        <w:t>In this unit, students consider g</w:t>
      </w:r>
      <w:r w:rsidR="009540CC">
        <w:t>ood programming practices and the suitability of an algorithm, including comparing common sort and search algorithms</w:t>
      </w:r>
      <w:r w:rsidR="009540CC" w:rsidRPr="006F45A2">
        <w:t>.</w:t>
      </w:r>
      <w:r w:rsidR="009540CC">
        <w:t xml:space="preserve"> The application of </w:t>
      </w:r>
      <w:r w:rsidR="00DA1ADF">
        <w:t>object</w:t>
      </w:r>
      <w:r w:rsidR="009540CC">
        <w:t xml:space="preserve">-oriented </w:t>
      </w:r>
      <w:r w:rsidR="00DA1ADF">
        <w:t xml:space="preserve">programming </w:t>
      </w:r>
      <w:r w:rsidR="009540CC">
        <w:t>to develop working software solutions is studied.</w:t>
      </w:r>
    </w:p>
    <w:p w14:paraId="6C364A66" w14:textId="77777777" w:rsidR="00A60E96" w:rsidRPr="009D48E1" w:rsidRDefault="00A60E96" w:rsidP="005760F1">
      <w:pPr>
        <w:pStyle w:val="SCSAHeading3"/>
      </w:pPr>
      <w:r w:rsidRPr="009D48E1">
        <w:rPr>
          <w:rStyle w:val="Heading3Char"/>
          <w:b/>
          <w:bCs/>
        </w:rPr>
        <w:t>Network communications</w:t>
      </w:r>
    </w:p>
    <w:p w14:paraId="79D127CF" w14:textId="23CF80DD" w:rsidR="009540CC" w:rsidRPr="00D120AA" w:rsidRDefault="00526836" w:rsidP="00352301">
      <w:r>
        <w:rPr>
          <w:rFonts w:cs="Calibri"/>
        </w:rPr>
        <w:t>Students explore the c</w:t>
      </w:r>
      <w:r w:rsidRPr="006F45A2">
        <w:rPr>
          <w:rFonts w:cs="Calibri"/>
        </w:rPr>
        <w:t xml:space="preserve">ommunication models and </w:t>
      </w:r>
      <w:r>
        <w:rPr>
          <w:rFonts w:cs="Calibri"/>
        </w:rPr>
        <w:t xml:space="preserve">protocols underpinning the transfer of data in local networks and the </w:t>
      </w:r>
      <w:r w:rsidR="00332CF5">
        <w:rPr>
          <w:rFonts w:cs="Calibri"/>
        </w:rPr>
        <w:t>i</w:t>
      </w:r>
      <w:r>
        <w:rPr>
          <w:rFonts w:cs="Calibri"/>
        </w:rPr>
        <w:t>nternet</w:t>
      </w:r>
      <w:r w:rsidR="00332CF5">
        <w:rPr>
          <w:rFonts w:cs="Calibri"/>
        </w:rPr>
        <w:t xml:space="preserve">. </w:t>
      </w:r>
      <w:r w:rsidR="00332CF5">
        <w:t>They explore t</w:t>
      </w:r>
      <w:r w:rsidR="009540CC">
        <w:t>he purpose of layers of a network and the components that operate within them, taking into account factors that affect the design of the network.</w:t>
      </w:r>
      <w:r w:rsidR="009540CC" w:rsidRPr="006F45A2">
        <w:t xml:space="preserve"> </w:t>
      </w:r>
      <w:r w:rsidR="009540CC">
        <w:t>T</w:t>
      </w:r>
      <w:r w:rsidR="009540CC" w:rsidRPr="006F45A2">
        <w:t>he</w:t>
      </w:r>
      <w:r w:rsidR="00332CF5">
        <w:t>y investigate</w:t>
      </w:r>
      <w:r w:rsidR="009540CC" w:rsidRPr="006F45A2">
        <w:t xml:space="preserve"> design and creation of </w:t>
      </w:r>
      <w:r w:rsidR="009540CC">
        <w:t xml:space="preserve">secure and efficient </w:t>
      </w:r>
      <w:r w:rsidR="009540CC" w:rsidRPr="006F45A2">
        <w:t>networks</w:t>
      </w:r>
      <w:r w:rsidR="009540CC">
        <w:t>.</w:t>
      </w:r>
    </w:p>
    <w:p w14:paraId="67F11AAC" w14:textId="42C91325" w:rsidR="00A60E96" w:rsidRPr="009D48E1" w:rsidRDefault="00A60E96" w:rsidP="005760F1">
      <w:pPr>
        <w:pStyle w:val="SCSAHeading3"/>
        <w:rPr>
          <w:rStyle w:val="Heading3Char"/>
          <w:b/>
          <w:bCs/>
        </w:rPr>
      </w:pPr>
      <w:r w:rsidRPr="009D48E1">
        <w:rPr>
          <w:rStyle w:val="Heading3Char"/>
          <w:b/>
          <w:bCs/>
        </w:rPr>
        <w:t xml:space="preserve">Cyber </w:t>
      </w:r>
      <w:r w:rsidR="00693213">
        <w:rPr>
          <w:rStyle w:val="Heading3Char"/>
          <w:b/>
          <w:bCs/>
        </w:rPr>
        <w:t>s</w:t>
      </w:r>
      <w:r w:rsidR="00693213" w:rsidRPr="009D48E1">
        <w:rPr>
          <w:rStyle w:val="Heading3Char"/>
          <w:b/>
          <w:bCs/>
        </w:rPr>
        <w:t>ecurity</w:t>
      </w:r>
    </w:p>
    <w:p w14:paraId="279916AC" w14:textId="1F381AFB" w:rsidR="005C21D0" w:rsidRPr="009172E0" w:rsidRDefault="00893BB3" w:rsidP="00352301">
      <w:r w:rsidRPr="009172E0">
        <w:t xml:space="preserve">Students explore the </w:t>
      </w:r>
      <w:r w:rsidR="005C21D0" w:rsidRPr="009172E0">
        <w:t xml:space="preserve">security of network communications by looking at internal and external threats to a network and potential solutions to those threats. </w:t>
      </w:r>
      <w:r w:rsidR="00A644DA" w:rsidRPr="009172E0">
        <w:t>They examine m</w:t>
      </w:r>
      <w:r w:rsidR="005C21D0" w:rsidRPr="009172E0">
        <w:t>ethods of keeping network communications secure over an open connection</w:t>
      </w:r>
      <w:r w:rsidR="00DA1ADF" w:rsidRPr="009172E0">
        <w:t>,</w:t>
      </w:r>
      <w:r w:rsidR="005C21D0" w:rsidRPr="009172E0">
        <w:t xml:space="preserve"> such as the </w:t>
      </w:r>
      <w:r w:rsidR="00DA1ADF" w:rsidRPr="009172E0">
        <w:t>i</w:t>
      </w:r>
      <w:r w:rsidR="005C21D0" w:rsidRPr="009172E0">
        <w:t xml:space="preserve">nternet. The legal requirements and ethical responsibilities of developers, organisations and penetration testers are considered with respect to the management of data and networks. </w:t>
      </w:r>
    </w:p>
    <w:p w14:paraId="37078453" w14:textId="77E66519" w:rsidR="00A60E96" w:rsidRPr="009172E0" w:rsidRDefault="00A60E96" w:rsidP="005760F1">
      <w:pPr>
        <w:pStyle w:val="SCSAHeading3"/>
      </w:pPr>
      <w:r w:rsidRPr="009172E0">
        <w:rPr>
          <w:rStyle w:val="Heading3Char"/>
          <w:b/>
          <w:bCs/>
        </w:rPr>
        <w:t xml:space="preserve">Data </w:t>
      </w:r>
      <w:r w:rsidR="00693213" w:rsidRPr="009172E0">
        <w:rPr>
          <w:rStyle w:val="Heading3Char"/>
          <w:b/>
          <w:bCs/>
        </w:rPr>
        <w:t>management</w:t>
      </w:r>
    </w:p>
    <w:p w14:paraId="702E9AFB" w14:textId="04691A89" w:rsidR="00815698" w:rsidRDefault="00526836" w:rsidP="00A9260D">
      <w:r w:rsidRPr="009172E0">
        <w:t xml:space="preserve">Students examine the organisation of data into separate entities using a relational database and the process of normalisation. </w:t>
      </w:r>
      <w:r w:rsidR="00A644DA" w:rsidRPr="009172E0">
        <w:t>They</w:t>
      </w:r>
      <w:r w:rsidR="00A644DA">
        <w:t xml:space="preserve"> explore v</w:t>
      </w:r>
      <w:r w:rsidR="005C21D0" w:rsidRPr="00A9260D">
        <w:t xml:space="preserve">arious methods of representing and organising data and </w:t>
      </w:r>
      <w:r w:rsidR="00A644DA">
        <w:t xml:space="preserve">develop </w:t>
      </w:r>
      <w:r w:rsidR="005C21D0" w:rsidRPr="00A9260D">
        <w:t>a working database solution using SQL. The</w:t>
      </w:r>
      <w:r w:rsidR="00893BB3">
        <w:t>y consider</w:t>
      </w:r>
      <w:r w:rsidR="005C21D0" w:rsidRPr="00A9260D">
        <w:t xml:space="preserve"> legal and ethical responsibilities with regards to the collection and storage of data.</w:t>
      </w:r>
    </w:p>
    <w:p w14:paraId="2559E313" w14:textId="6B43489E" w:rsidR="005C21D0" w:rsidRPr="00A9260D" w:rsidRDefault="00815698" w:rsidP="00A9260D">
      <w:r>
        <w:br w:type="page"/>
      </w:r>
    </w:p>
    <w:bookmarkEnd w:id="14"/>
    <w:bookmarkEnd w:id="15"/>
    <w:bookmarkEnd w:id="16"/>
    <w:p w14:paraId="46FC74DC" w14:textId="143ECBD2" w:rsidR="00324799" w:rsidRPr="00393554" w:rsidRDefault="00324799" w:rsidP="005760F1">
      <w:pPr>
        <w:pStyle w:val="SCSAHeading3"/>
        <w:rPr>
          <w:rStyle w:val="Heading3Char"/>
          <w:b/>
          <w:bCs/>
        </w:rPr>
      </w:pPr>
      <w:r w:rsidRPr="00393554">
        <w:rPr>
          <w:rStyle w:val="Heading3Char"/>
          <w:b/>
          <w:bCs/>
        </w:rPr>
        <w:lastRenderedPageBreak/>
        <w:t>Programming languages</w:t>
      </w:r>
    </w:p>
    <w:p w14:paraId="366401CC" w14:textId="68E64973" w:rsidR="006A43E0" w:rsidRDefault="006A43E0" w:rsidP="005760F1">
      <w:pPr>
        <w:spacing w:after="0"/>
      </w:pPr>
      <w:r>
        <w:t xml:space="preserve">Python is the prescribed programming language for the Computer Science ATAR course and </w:t>
      </w:r>
      <w:r w:rsidR="002D2B95">
        <w:t>will be used</w:t>
      </w:r>
      <w:r>
        <w:t xml:space="preserve"> in </w:t>
      </w:r>
      <w:r w:rsidR="00F13F55">
        <w:t>ATAR</w:t>
      </w:r>
      <w:r>
        <w:t xml:space="preserve"> examination</w:t>
      </w:r>
      <w:r w:rsidR="002D2B95">
        <w:t xml:space="preserve"> questions related to programming</w:t>
      </w:r>
      <w:r>
        <w:t xml:space="preserve">. </w:t>
      </w:r>
      <w:r w:rsidR="009E7158">
        <w:t>In</w:t>
      </w:r>
      <w:r w:rsidR="00F13F55">
        <w:t xml:space="preserve"> school based assessments,</w:t>
      </w:r>
      <w:r>
        <w:t xml:space="preserve"> schools </w:t>
      </w:r>
      <w:r w:rsidR="002D2B95">
        <w:t>may choose</w:t>
      </w:r>
      <w:r>
        <w:t xml:space="preserve"> to </w:t>
      </w:r>
      <w:r w:rsidR="002D2B95">
        <w:t xml:space="preserve">also </w:t>
      </w:r>
      <w:r>
        <w:t>use an object-oriented programming language of their choice for the:</w:t>
      </w:r>
    </w:p>
    <w:p w14:paraId="747EAB2D" w14:textId="77777777" w:rsidR="00324799" w:rsidRPr="00393554" w:rsidRDefault="00324799" w:rsidP="00F01AF2">
      <w:pPr>
        <w:pStyle w:val="ListParagraph"/>
        <w:numPr>
          <w:ilvl w:val="0"/>
          <w:numId w:val="11"/>
        </w:numPr>
      </w:pPr>
      <w:r w:rsidRPr="00393554">
        <w:t>development of a purpose-designed software solution</w:t>
      </w:r>
    </w:p>
    <w:p w14:paraId="3A79E2A5" w14:textId="77777777" w:rsidR="00324799" w:rsidRPr="00393554" w:rsidRDefault="00324799" w:rsidP="00F01AF2">
      <w:pPr>
        <w:pStyle w:val="ListParagraph"/>
        <w:numPr>
          <w:ilvl w:val="0"/>
          <w:numId w:val="11"/>
        </w:numPr>
      </w:pPr>
      <w:r w:rsidRPr="00393554">
        <w:t>design, creation, modification, testing, evaluation and documentation of programs</w:t>
      </w:r>
    </w:p>
    <w:p w14:paraId="70F8B32C" w14:textId="77777777" w:rsidR="00324799" w:rsidRPr="00393554" w:rsidRDefault="001275B4" w:rsidP="00F01AF2">
      <w:pPr>
        <w:pStyle w:val="ListParagraph"/>
        <w:numPr>
          <w:ilvl w:val="0"/>
          <w:numId w:val="11"/>
        </w:numPr>
      </w:pPr>
      <w:r w:rsidRPr="00393554">
        <w:t>writing,</w:t>
      </w:r>
      <w:r w:rsidR="00324799" w:rsidRPr="00393554">
        <w:t xml:space="preserve"> interpretation, testing and debugging of code</w:t>
      </w:r>
    </w:p>
    <w:p w14:paraId="0FFE9A05" w14:textId="5CEAE884" w:rsidR="00324799" w:rsidRPr="00393554" w:rsidRDefault="00324799" w:rsidP="00F01AF2">
      <w:pPr>
        <w:pStyle w:val="ListParagraph"/>
        <w:numPr>
          <w:ilvl w:val="0"/>
          <w:numId w:val="11"/>
        </w:numPr>
      </w:pPr>
      <w:r w:rsidRPr="00393554">
        <w:t>use and development of a user interface</w:t>
      </w:r>
    </w:p>
    <w:p w14:paraId="35676F2F" w14:textId="77777777" w:rsidR="00324799" w:rsidRPr="00393554" w:rsidRDefault="00324799" w:rsidP="00F01AF2">
      <w:pPr>
        <w:pStyle w:val="ListParagraph"/>
        <w:numPr>
          <w:ilvl w:val="0"/>
          <w:numId w:val="11"/>
        </w:numPr>
      </w:pPr>
      <w:r w:rsidRPr="00393554">
        <w:t xml:space="preserve">use </w:t>
      </w:r>
      <w:r w:rsidR="001275B4" w:rsidRPr="00393554">
        <w:t xml:space="preserve">of </w:t>
      </w:r>
      <w:r w:rsidRPr="00393554">
        <w:t>control structures, including sequence, selection and iteration</w:t>
      </w:r>
    </w:p>
    <w:p w14:paraId="5C212ED8" w14:textId="77777777" w:rsidR="00324799" w:rsidRPr="00393554" w:rsidRDefault="00324799" w:rsidP="00F01AF2">
      <w:pPr>
        <w:pStyle w:val="ListParagraph"/>
        <w:numPr>
          <w:ilvl w:val="0"/>
          <w:numId w:val="11"/>
        </w:numPr>
      </w:pPr>
      <w:r w:rsidRPr="00393554">
        <w:t>construct</w:t>
      </w:r>
      <w:r w:rsidR="001275B4" w:rsidRPr="00393554">
        <w:t>ion</w:t>
      </w:r>
      <w:r w:rsidRPr="00393554">
        <w:t xml:space="preserve"> and use</w:t>
      </w:r>
      <w:r w:rsidR="001275B4" w:rsidRPr="00393554">
        <w:t xml:space="preserve"> of</w:t>
      </w:r>
      <w:r w:rsidRPr="00393554">
        <w:t xml:space="preserve"> data structures, including arrays and dictionaries</w:t>
      </w:r>
    </w:p>
    <w:p w14:paraId="000F0D55" w14:textId="77777777" w:rsidR="00324799" w:rsidRPr="00393554" w:rsidRDefault="00324799" w:rsidP="00F01AF2">
      <w:pPr>
        <w:pStyle w:val="ListParagraph"/>
        <w:numPr>
          <w:ilvl w:val="0"/>
          <w:numId w:val="11"/>
        </w:numPr>
      </w:pPr>
      <w:r w:rsidRPr="00393554">
        <w:t>design and implement data validation techniques</w:t>
      </w:r>
    </w:p>
    <w:p w14:paraId="5C7F28D4" w14:textId="77777777" w:rsidR="00324799" w:rsidRPr="00393554" w:rsidRDefault="001275B4" w:rsidP="00F01AF2">
      <w:pPr>
        <w:pStyle w:val="ListParagraph"/>
        <w:numPr>
          <w:ilvl w:val="0"/>
          <w:numId w:val="11"/>
        </w:numPr>
      </w:pPr>
      <w:r w:rsidRPr="00393554">
        <w:t>application of</w:t>
      </w:r>
      <w:r w:rsidR="00324799" w:rsidRPr="00393554">
        <w:t xml:space="preserve"> structured programming methods using modularisation.</w:t>
      </w:r>
    </w:p>
    <w:p w14:paraId="154E3AA4" w14:textId="77777777" w:rsidR="00324799" w:rsidRPr="00324799" w:rsidRDefault="00324799" w:rsidP="009D48E1">
      <w:pPr>
        <w:rPr>
          <w:rStyle w:val="Heading3Char"/>
          <w:rFonts w:cs="Calibri"/>
          <w:b w:val="0"/>
          <w:bCs w:val="0"/>
          <w:color w:val="auto"/>
          <w:sz w:val="22"/>
          <w:szCs w:val="22"/>
        </w:rPr>
      </w:pPr>
      <w:r w:rsidRPr="00393554">
        <w:t xml:space="preserve">There is no requirement within this course to create a </w:t>
      </w:r>
      <w:r w:rsidR="001275B4" w:rsidRPr="00393554">
        <w:t xml:space="preserve">graphical </w:t>
      </w:r>
      <w:r w:rsidRPr="00393554">
        <w:t>user interface.</w:t>
      </w:r>
    </w:p>
    <w:p w14:paraId="752C5CB9" w14:textId="77777777" w:rsidR="00324799" w:rsidRPr="009D48E1" w:rsidRDefault="00324799" w:rsidP="005760F1">
      <w:pPr>
        <w:pStyle w:val="SCSAHeading3"/>
        <w:rPr>
          <w:rStyle w:val="Heading3Char"/>
          <w:b/>
          <w:bCs/>
        </w:rPr>
      </w:pPr>
      <w:r w:rsidRPr="009D48E1">
        <w:rPr>
          <w:rStyle w:val="Heading3Char"/>
          <w:b/>
          <w:bCs/>
        </w:rPr>
        <w:t>Database management systems</w:t>
      </w:r>
    </w:p>
    <w:p w14:paraId="41EE196C" w14:textId="1656CBDA" w:rsidR="00324799" w:rsidRPr="00111359" w:rsidRDefault="00324799" w:rsidP="005760F1">
      <w:pPr>
        <w:spacing w:after="0"/>
      </w:pPr>
      <w:r w:rsidRPr="00111359">
        <w:t>There is no prescribed database management system for the Computer Science ATAR course</w:t>
      </w:r>
      <w:r w:rsidR="00893BB3">
        <w:t xml:space="preserve">, </w:t>
      </w:r>
      <w:r w:rsidR="00893BB3" w:rsidRPr="009172E0">
        <w:t>but SQLite is recommended</w:t>
      </w:r>
      <w:r w:rsidRPr="009172E0">
        <w:t>.</w:t>
      </w:r>
      <w:r w:rsidRPr="00111359">
        <w:t xml:space="preserve"> </w:t>
      </w:r>
      <w:r w:rsidR="009172E0">
        <w:t>I</w:t>
      </w:r>
      <w:r w:rsidR="00893BB3">
        <w:t>f an alternative to SQLite is chosen,</w:t>
      </w:r>
      <w:r w:rsidRPr="00111359">
        <w:t xml:space="preserve"> </w:t>
      </w:r>
      <w:r w:rsidR="00893BB3">
        <w:t>it must</w:t>
      </w:r>
      <w:r w:rsidR="00893BB3" w:rsidRPr="00111359">
        <w:t xml:space="preserve"> </w:t>
      </w:r>
      <w:r w:rsidRPr="00111359">
        <w:t>meet the assessment requirements for this syllabus</w:t>
      </w:r>
      <w:r w:rsidR="00893BB3">
        <w:t xml:space="preserve"> that</w:t>
      </w:r>
      <w:r w:rsidRPr="00111359">
        <w:t xml:space="preserve"> students </w:t>
      </w:r>
      <w:r w:rsidR="00925DDF">
        <w:t xml:space="preserve">are required to </w:t>
      </w:r>
      <w:r w:rsidRPr="00111359">
        <w:t xml:space="preserve">use a database management system </w:t>
      </w:r>
      <w:r w:rsidR="00916CFB">
        <w:t xml:space="preserve">(DBMS) </w:t>
      </w:r>
      <w:r w:rsidRPr="00111359">
        <w:t>that enables the:</w:t>
      </w:r>
    </w:p>
    <w:p w14:paraId="66521395" w14:textId="77777777" w:rsidR="00324799" w:rsidRPr="00111359" w:rsidRDefault="00324799" w:rsidP="00F01AF2">
      <w:pPr>
        <w:pStyle w:val="ListParagraph"/>
        <w:numPr>
          <w:ilvl w:val="0"/>
          <w:numId w:val="11"/>
        </w:numPr>
      </w:pPr>
      <w:r w:rsidRPr="00111359">
        <w:t>development of a purpose-designed database solution</w:t>
      </w:r>
    </w:p>
    <w:p w14:paraId="75C622AD" w14:textId="77777777" w:rsidR="00324799" w:rsidRPr="00111359" w:rsidRDefault="00324799" w:rsidP="00F01AF2">
      <w:pPr>
        <w:pStyle w:val="ListParagraph"/>
        <w:numPr>
          <w:ilvl w:val="0"/>
          <w:numId w:val="11"/>
        </w:numPr>
      </w:pPr>
      <w:r w:rsidRPr="00111359">
        <w:t>design, creation, modification, testing and evaluation of a database solution</w:t>
      </w:r>
    </w:p>
    <w:p w14:paraId="4D2D4819" w14:textId="77777777" w:rsidR="00324799" w:rsidRDefault="00324799" w:rsidP="00F01AF2">
      <w:pPr>
        <w:pStyle w:val="ListParagraph"/>
        <w:numPr>
          <w:ilvl w:val="0"/>
          <w:numId w:val="11"/>
        </w:numPr>
      </w:pPr>
      <w:r w:rsidRPr="00111359">
        <w:t>creation of tables</w:t>
      </w:r>
      <w:r>
        <w:t xml:space="preserve"> and</w:t>
      </w:r>
      <w:r w:rsidR="00D07625">
        <w:t xml:space="preserve"> queries.</w:t>
      </w:r>
    </w:p>
    <w:p w14:paraId="5D33CDA8" w14:textId="4B19460D" w:rsidR="00D07625" w:rsidRPr="00E1738D" w:rsidRDefault="00D07625" w:rsidP="00E1738D">
      <w:r w:rsidRPr="00E1738D">
        <w:t>N</w:t>
      </w:r>
      <w:r w:rsidR="00DA1ADF" w:rsidRPr="00E1738D">
        <w:t>ote</w:t>
      </w:r>
      <w:r w:rsidRPr="00E1738D">
        <w:t xml:space="preserve">: </w:t>
      </w:r>
      <w:r w:rsidR="00DA1ADF" w:rsidRPr="00E1738D">
        <w:t>t</w:t>
      </w:r>
      <w:r w:rsidRPr="00E1738D">
        <w:t>he course does not require the development of a graphical user interface for the database system, although some method of allowing the user to interact with the database is required</w:t>
      </w:r>
      <w:r w:rsidR="00DA1ADF" w:rsidRPr="00E1738D">
        <w:t>.</w:t>
      </w:r>
    </w:p>
    <w:p w14:paraId="2765996C" w14:textId="77777777" w:rsidR="00324799" w:rsidRPr="00111359" w:rsidRDefault="00324799" w:rsidP="005760F1">
      <w:pPr>
        <w:spacing w:after="0"/>
      </w:pPr>
      <w:r w:rsidRPr="00111359">
        <w:t>The database management systems should provide the student with opportunity to:</w:t>
      </w:r>
    </w:p>
    <w:p w14:paraId="7FBB9394" w14:textId="77777777" w:rsidR="00324799" w:rsidRPr="00111359" w:rsidRDefault="00324799" w:rsidP="00F01AF2">
      <w:pPr>
        <w:pStyle w:val="ListParagraph"/>
        <w:numPr>
          <w:ilvl w:val="0"/>
          <w:numId w:val="11"/>
        </w:numPr>
      </w:pPr>
      <w:r w:rsidRPr="00111359">
        <w:t>create a working relational database</w:t>
      </w:r>
    </w:p>
    <w:p w14:paraId="5A19A2AE" w14:textId="77777777" w:rsidR="00324799" w:rsidRPr="00111359" w:rsidRDefault="00324799" w:rsidP="00F01AF2">
      <w:pPr>
        <w:pStyle w:val="ListParagraph"/>
        <w:numPr>
          <w:ilvl w:val="0"/>
          <w:numId w:val="11"/>
        </w:numPr>
      </w:pPr>
      <w:r w:rsidRPr="00111359">
        <w:t>construct simple queries using SQL within one or two tables</w:t>
      </w:r>
    </w:p>
    <w:p w14:paraId="2482C840" w14:textId="73F0D4A0" w:rsidR="00981A03" w:rsidRDefault="00324799" w:rsidP="00F01AF2">
      <w:pPr>
        <w:pStyle w:val="ListParagraph"/>
        <w:numPr>
          <w:ilvl w:val="0"/>
          <w:numId w:val="11"/>
        </w:numPr>
      </w:pPr>
      <w:r w:rsidRPr="00111359">
        <w:t>construct queries across multiple tables using a database tool</w:t>
      </w:r>
      <w:r w:rsidR="00DA1ADF">
        <w:t>.</w:t>
      </w:r>
    </w:p>
    <w:p w14:paraId="53A17420" w14:textId="252F48AB" w:rsidR="00324799" w:rsidRPr="00111359" w:rsidRDefault="00981A03" w:rsidP="005760F1">
      <w:r>
        <w:br w:type="page"/>
      </w:r>
    </w:p>
    <w:p w14:paraId="18B94A1A" w14:textId="77777777" w:rsidR="00627492" w:rsidRPr="00915599" w:rsidRDefault="00627492" w:rsidP="005760F1">
      <w:pPr>
        <w:pStyle w:val="SCSAHeading2"/>
        <w:spacing w:line="269" w:lineRule="auto"/>
      </w:pPr>
      <w:bookmarkStart w:id="17" w:name="_Toc205279694"/>
      <w:r w:rsidRPr="00915599">
        <w:lastRenderedPageBreak/>
        <w:t xml:space="preserve">Representation of </w:t>
      </w:r>
      <w:r w:rsidR="00763FA2" w:rsidRPr="00915599">
        <w:t xml:space="preserve">the </w:t>
      </w:r>
      <w:r w:rsidRPr="00915599">
        <w:t>general capabilities</w:t>
      </w:r>
      <w:bookmarkEnd w:id="8"/>
      <w:bookmarkEnd w:id="17"/>
    </w:p>
    <w:p w14:paraId="175C8138" w14:textId="77777777" w:rsidR="00030CB5" w:rsidRPr="00915599" w:rsidRDefault="00030CB5" w:rsidP="005760F1">
      <w:pPr>
        <w:spacing w:line="269" w:lineRule="auto"/>
      </w:pPr>
      <w:r w:rsidRPr="00915599">
        <w:t>The general capabilities encompass the knowledge, skills, behaviours and dispositions that will assist students to live and work successfully in the twenty-first cent</w:t>
      </w:r>
      <w:r w:rsidR="004342CA" w:rsidRPr="00915599">
        <w:t>ury. Teachers may</w:t>
      </w:r>
      <w:r w:rsidRPr="00915599">
        <w:t xml:space="preserve"> find opportunities to incorporate the capabilities into the teaching and learning program for </w:t>
      </w:r>
      <w:r w:rsidR="006D242C" w:rsidRPr="00915599">
        <w:t>Computer Science.</w:t>
      </w:r>
      <w:r w:rsidRPr="00915599">
        <w:t xml:space="preserve"> </w:t>
      </w:r>
      <w:r w:rsidR="004342CA" w:rsidRPr="00915599">
        <w:t>The general capabilities are not assessed unless they are identified within the specified unit content.</w:t>
      </w:r>
    </w:p>
    <w:p w14:paraId="52D5F68B" w14:textId="77777777" w:rsidR="00BD3707" w:rsidRPr="009D48E1" w:rsidRDefault="00BD3707" w:rsidP="005760F1">
      <w:pPr>
        <w:pStyle w:val="SCSAHeading3"/>
        <w:rPr>
          <w:rStyle w:val="Heading3Char"/>
          <w:b/>
          <w:bCs/>
        </w:rPr>
      </w:pPr>
      <w:r w:rsidRPr="009D48E1">
        <w:rPr>
          <w:rStyle w:val="Heading3Char"/>
          <w:b/>
          <w:bCs/>
        </w:rPr>
        <w:t>Literacy</w:t>
      </w:r>
    </w:p>
    <w:p w14:paraId="75600AFC" w14:textId="77777777" w:rsidR="006D242C" w:rsidRPr="00915599" w:rsidRDefault="006D242C" w:rsidP="005760F1">
      <w:pPr>
        <w:spacing w:line="266" w:lineRule="auto"/>
      </w:pPr>
      <w:r w:rsidRPr="00915599">
        <w:t>Students become literate as they develop the knowledge, skills and dispositions to interpret and use language confidently for learning and communicating in and out of school and for participating effectively in society. Literacy involves students listening to, reading, viewing, speaking, writing and creating oral, print, visual and digital texts, and using and modifying language for different p</w:t>
      </w:r>
      <w:r w:rsidR="00BD5B27" w:rsidRPr="00915599">
        <w:t>urposes in a range of contexts.</w:t>
      </w:r>
    </w:p>
    <w:p w14:paraId="0092533F" w14:textId="77777777" w:rsidR="006D242C" w:rsidRPr="00915599" w:rsidRDefault="006D242C" w:rsidP="005760F1">
      <w:pPr>
        <w:spacing w:line="266" w:lineRule="auto"/>
      </w:pPr>
      <w:r w:rsidRPr="00915599">
        <w:t xml:space="preserve">In </w:t>
      </w:r>
      <w:r w:rsidR="007619C9" w:rsidRPr="00915599">
        <w:t xml:space="preserve">the </w:t>
      </w:r>
      <w:r w:rsidRPr="00915599">
        <w:t>Computer Science</w:t>
      </w:r>
      <w:r w:rsidR="007619C9" w:rsidRPr="00915599">
        <w:t xml:space="preserve"> ATAR course</w:t>
      </w:r>
      <w:r w:rsidRPr="00915599">
        <w:t xml:space="preserve">, students develop literacy capability as they learn how to communicate ideas, concepts and detailed proposals to a variety of audiences; recognise how language can be used to manipulate meaning; </w:t>
      </w:r>
      <w:r w:rsidR="008A7E0F" w:rsidRPr="00915599">
        <w:t xml:space="preserve">and </w:t>
      </w:r>
      <w:r w:rsidRPr="00915599">
        <w:t>read and interpret detailed written instructions. They learn to understand and use language to discuss and communicate information, concepts a</w:t>
      </w:r>
      <w:r w:rsidR="00DF0087" w:rsidRPr="00915599">
        <w:t>nd ideas related to the course.</w:t>
      </w:r>
    </w:p>
    <w:p w14:paraId="0890485E" w14:textId="79D67777" w:rsidR="006D242C" w:rsidRPr="00915599" w:rsidRDefault="006D242C" w:rsidP="005760F1">
      <w:pPr>
        <w:spacing w:line="266" w:lineRule="auto"/>
      </w:pPr>
      <w:r w:rsidRPr="00915599">
        <w:t xml:space="preserve">By </w:t>
      </w:r>
      <w:r w:rsidR="00856061">
        <w:t>gaining literacy in the metalanguage of</w:t>
      </w:r>
      <w:r w:rsidRPr="00915599">
        <w:t xml:space="preserve"> </w:t>
      </w:r>
      <w:r w:rsidR="007619C9" w:rsidRPr="00915599">
        <w:t>c</w:t>
      </w:r>
      <w:r w:rsidRPr="00915599">
        <w:t xml:space="preserve">omputer </w:t>
      </w:r>
      <w:r w:rsidR="007619C9" w:rsidRPr="00915599">
        <w:t>s</w:t>
      </w:r>
      <w:r w:rsidRPr="00915599">
        <w:t>cience</w:t>
      </w:r>
      <w:r w:rsidR="004455DD" w:rsidRPr="00915599">
        <w:t>, students</w:t>
      </w:r>
      <w:r w:rsidRPr="00915599">
        <w:t xml:space="preserve"> understand that language varies according to context and they increase their ability to u</w:t>
      </w:r>
      <w:r w:rsidR="007619C9" w:rsidRPr="00915599">
        <w:t>se language flexibly. Computer s</w:t>
      </w:r>
      <w:r w:rsidRPr="00915599">
        <w:t xml:space="preserve">cience vocabulary is often technical and includes specific terms for concepts, processes and production. Students learn to understand that much technological information is presented in the form of drawings, diagrams, flow charts, models, tables and graphs. They also learn </w:t>
      </w:r>
      <w:r w:rsidR="007619C9" w:rsidRPr="00915599">
        <w:t>the importance of listening and</w:t>
      </w:r>
      <w:r w:rsidRPr="00915599">
        <w:t xml:space="preserve"> talking </w:t>
      </w:r>
      <w:r w:rsidR="007619C9" w:rsidRPr="00915599">
        <w:t>when learning about</w:t>
      </w:r>
      <w:r w:rsidRPr="00915599">
        <w:t xml:space="preserve"> technologies processes, especially in articulating, questioning and evaluating ideas.</w:t>
      </w:r>
    </w:p>
    <w:p w14:paraId="223505A2" w14:textId="77777777" w:rsidR="00BD3707" w:rsidRPr="009D48E1" w:rsidRDefault="00BD3707" w:rsidP="005760F1">
      <w:pPr>
        <w:pStyle w:val="SCSAHeading3"/>
      </w:pPr>
      <w:r w:rsidRPr="009D48E1">
        <w:rPr>
          <w:rStyle w:val="Heading3Char"/>
          <w:b/>
          <w:bCs/>
        </w:rPr>
        <w:t>Numeracy</w:t>
      </w:r>
    </w:p>
    <w:p w14:paraId="6725E1C4" w14:textId="77777777" w:rsidR="006D242C" w:rsidRPr="00915599" w:rsidRDefault="006D242C" w:rsidP="005760F1">
      <w:pPr>
        <w:spacing w:line="266" w:lineRule="auto"/>
      </w:pPr>
      <w:r w:rsidRPr="00915599">
        <w:t>Students become numerate as they develop the knowledge and skills to use mathematics confidently across other learning areas at school and in their lives more broadly. Numeracy involves students in recognising and understanding the role of mathematics in the world</w:t>
      </w:r>
      <w:r w:rsidR="00D02362" w:rsidRPr="00915599">
        <w:t>,</w:t>
      </w:r>
      <w:r w:rsidRPr="00915599">
        <w:t xml:space="preserve"> and having the dispositions and capacities to use mathematical kno</w:t>
      </w:r>
      <w:r w:rsidR="00DF0087" w:rsidRPr="00915599">
        <w:t>wledge and skills purposefully.</w:t>
      </w:r>
    </w:p>
    <w:p w14:paraId="33531075" w14:textId="77777777" w:rsidR="006D242C" w:rsidRPr="00915599" w:rsidRDefault="006D242C" w:rsidP="005760F1">
      <w:pPr>
        <w:spacing w:line="266" w:lineRule="auto"/>
      </w:pPr>
      <w:r w:rsidRPr="00915599">
        <w:t xml:space="preserve">In </w:t>
      </w:r>
      <w:r w:rsidR="007619C9" w:rsidRPr="00915599">
        <w:t xml:space="preserve">the </w:t>
      </w:r>
      <w:r w:rsidRPr="00915599">
        <w:t>Computer Science</w:t>
      </w:r>
      <w:r w:rsidR="007619C9" w:rsidRPr="00915599">
        <w:t xml:space="preserve"> ATAR course</w:t>
      </w:r>
      <w:r w:rsidR="00D02362" w:rsidRPr="00915599">
        <w:t xml:space="preserve">, students </w:t>
      </w:r>
      <w:r w:rsidRPr="00915599">
        <w:t>work with the concepts of number, geometry, scale</w:t>
      </w:r>
      <w:r w:rsidR="008A7E0F" w:rsidRPr="00915599">
        <w:t xml:space="preserve"> and</w:t>
      </w:r>
      <w:r w:rsidRPr="00915599">
        <w:t xml:space="preserve"> proportion. They use models, create accurate technical drawings, work with digital models and use com</w:t>
      </w:r>
      <w:r w:rsidR="00257F1C" w:rsidRPr="00915599">
        <w:t>putational thinking in decision-</w:t>
      </w:r>
      <w:r w:rsidRPr="00915599">
        <w:t>making processes when designing a</w:t>
      </w:r>
      <w:r w:rsidR="00DF0087" w:rsidRPr="00915599">
        <w:t>nd creating best-fit solutions.</w:t>
      </w:r>
    </w:p>
    <w:p w14:paraId="14AB180C" w14:textId="77777777" w:rsidR="00BD3707" w:rsidRPr="009D48E1" w:rsidRDefault="00BD3707" w:rsidP="005760F1">
      <w:pPr>
        <w:pStyle w:val="SCSAHeading3"/>
      </w:pPr>
      <w:r w:rsidRPr="009D48E1">
        <w:rPr>
          <w:rStyle w:val="Heading3Char"/>
          <w:b/>
          <w:bCs/>
        </w:rPr>
        <w:t>Information and communication technology capability</w:t>
      </w:r>
    </w:p>
    <w:p w14:paraId="02C6390A" w14:textId="77777777" w:rsidR="006D242C" w:rsidRPr="00915599" w:rsidRDefault="006D242C" w:rsidP="005760F1">
      <w:pPr>
        <w:spacing w:line="266" w:lineRule="auto"/>
      </w:pPr>
      <w:r w:rsidRPr="00915599">
        <w:t xml:space="preserve">Students develop </w:t>
      </w:r>
      <w:r w:rsidR="007619C9" w:rsidRPr="00915599">
        <w:t>information and communication technology (</w:t>
      </w:r>
      <w:r w:rsidRPr="00915599">
        <w:t>ICT</w:t>
      </w:r>
      <w:r w:rsidR="007619C9" w:rsidRPr="00915599">
        <w:t>)</w:t>
      </w:r>
      <w:r w:rsidRPr="00915599">
        <w:t xml:space="preserve"> capability as they learn to use ICT effectively and appropriately to access, create and communicate information and ideas, solve problems and work collaboratively, and in their lives beyond school. The capability involves students in learning to make the most of the digital technologies available to them. They adapt to new ways of doing things as technologies evolve, and limit the risks to themselves and o</w:t>
      </w:r>
      <w:r w:rsidR="00DF0087" w:rsidRPr="00915599">
        <w:t>thers in a digital environment.</w:t>
      </w:r>
    </w:p>
    <w:p w14:paraId="68C183AA" w14:textId="2138FE1D" w:rsidR="006D242C" w:rsidRPr="00915599" w:rsidRDefault="006D242C" w:rsidP="005760F1">
      <w:pPr>
        <w:spacing w:line="266" w:lineRule="auto"/>
      </w:pPr>
      <w:r w:rsidRPr="00915599">
        <w:lastRenderedPageBreak/>
        <w:t xml:space="preserve">In </w:t>
      </w:r>
      <w:r w:rsidR="007619C9" w:rsidRPr="00915599">
        <w:t>the Computer Science ATAR course</w:t>
      </w:r>
      <w:r w:rsidRPr="00915599">
        <w:t xml:space="preserve">, students create solutions that consider social and environmental factors when operating digital systems with digital information. They develop an understanding of the characteristics of data, digital systems, audiences, procedures and computational thinking. They apply this </w:t>
      </w:r>
      <w:r w:rsidR="00E56486">
        <w:t xml:space="preserve">understanding </w:t>
      </w:r>
      <w:r w:rsidRPr="00915599">
        <w:t>when they investigate, communicate and create purpose-designed digital solutions. Students learn to formulate problems, logically organise and analyse data and represent it in abstract forms. They automate solutions through algorithmic logic. Students decide the best combinations of data, procedures and human and physical resources to generate efficient an</w:t>
      </w:r>
      <w:r w:rsidR="004455DD" w:rsidRPr="00915599">
        <w:t>d effective digital solutions.</w:t>
      </w:r>
    </w:p>
    <w:p w14:paraId="15C00027" w14:textId="77777777" w:rsidR="00BD3707" w:rsidRPr="0063680A" w:rsidRDefault="00BD3707" w:rsidP="005760F1">
      <w:pPr>
        <w:pStyle w:val="SCSAHeading3"/>
      </w:pPr>
      <w:r w:rsidRPr="0063680A">
        <w:rPr>
          <w:rStyle w:val="Heading3Char"/>
          <w:b/>
          <w:bCs/>
        </w:rPr>
        <w:t>Critical and creative thinking</w:t>
      </w:r>
    </w:p>
    <w:p w14:paraId="01D29D06" w14:textId="752C7E4A" w:rsidR="006D242C" w:rsidRPr="00915599" w:rsidRDefault="006D242C" w:rsidP="0063680A">
      <w:r w:rsidRPr="00915599">
        <w:t xml:space="preserve">Students develop capability in critical and creative thinking as they learn to generate and evaluate knowledge, clarify concepts and ideas, seek possibilities, consider alternatives and solve problems. Critical and creative thinking </w:t>
      </w:r>
      <w:r w:rsidR="00925DDF">
        <w:t>is</w:t>
      </w:r>
      <w:r w:rsidR="00925DDF" w:rsidRPr="00915599">
        <w:t xml:space="preserve"> </w:t>
      </w:r>
      <w:r w:rsidRPr="00915599">
        <w:t>integral to activities that require students to think broadly and deeply using skills, behaviours and dispositions</w:t>
      </w:r>
      <w:r w:rsidR="00257F1C" w:rsidRPr="00915599">
        <w:t>,</w:t>
      </w:r>
      <w:r w:rsidRPr="00915599">
        <w:t xml:space="preserve"> such as reason, logic, resourcefulness, imagination and innovation in all learning areas at school an</w:t>
      </w:r>
      <w:r w:rsidR="00DF0087" w:rsidRPr="00915599">
        <w:t>d in their lives beyond school.</w:t>
      </w:r>
    </w:p>
    <w:p w14:paraId="07DE90A4" w14:textId="1EE0F955" w:rsidR="006D242C" w:rsidRPr="00915599" w:rsidRDefault="006D242C" w:rsidP="0063680A">
      <w:r w:rsidRPr="00915599">
        <w:t xml:space="preserve">In </w:t>
      </w:r>
      <w:r w:rsidR="007619C9" w:rsidRPr="00915599">
        <w:t>the Computer Science ATAR course</w:t>
      </w:r>
      <w:r w:rsidRPr="00915599">
        <w:t>, students develop capability in critical and creative thinking as they imagine, generate, develop, produce and critically evaluate ideas. They develop reasoning and the capacity for abstraction through challenging problems that do not have straightforward solutions. Students analyse problems, refine concepts and reflect on the decisio</w:t>
      </w:r>
      <w:r w:rsidR="00257F1C" w:rsidRPr="00915599">
        <w:t>n-</w:t>
      </w:r>
      <w:r w:rsidRPr="00915599">
        <w:t xml:space="preserve">making process by engaging in systems, design and computational thinking. They identify, explore and clarify technologies, information and use that knowledge in a range of situations. </w:t>
      </w:r>
      <w:r w:rsidR="00B76B73">
        <w:t>S</w:t>
      </w:r>
      <w:r w:rsidRPr="00915599">
        <w:t>tudents think critically and creatively</w:t>
      </w:r>
      <w:r w:rsidR="00915599" w:rsidRPr="00915599">
        <w:t xml:space="preserve">. </w:t>
      </w:r>
      <w:r w:rsidR="007619C9" w:rsidRPr="00915599">
        <w:t>T</w:t>
      </w:r>
      <w:r w:rsidRPr="00915599">
        <w:t xml:space="preserve">hey consider how data </w:t>
      </w:r>
      <w:r w:rsidR="00880F5B" w:rsidRPr="00915599">
        <w:t xml:space="preserve">and </w:t>
      </w:r>
      <w:r w:rsidRPr="00915599">
        <w:t xml:space="preserve">information systems impact on our lives and how these elements might </w:t>
      </w:r>
      <w:r w:rsidR="00CA7D4A" w:rsidRPr="00915599">
        <w:t>be better designed and managed.</w:t>
      </w:r>
    </w:p>
    <w:p w14:paraId="005F87D0" w14:textId="77777777" w:rsidR="00BD3707" w:rsidRPr="0063680A" w:rsidRDefault="00BD3707" w:rsidP="005760F1">
      <w:pPr>
        <w:pStyle w:val="SCSAHeading3"/>
        <w:rPr>
          <w:rStyle w:val="Heading3Char"/>
          <w:b/>
          <w:bCs/>
        </w:rPr>
      </w:pPr>
      <w:r w:rsidRPr="0063680A">
        <w:rPr>
          <w:rStyle w:val="Heading3Char"/>
          <w:b/>
          <w:bCs/>
        </w:rPr>
        <w:t>Personal and social capability</w:t>
      </w:r>
    </w:p>
    <w:p w14:paraId="6BE9E711" w14:textId="77777777" w:rsidR="006D242C" w:rsidRPr="00915599" w:rsidRDefault="006D242C" w:rsidP="0063680A">
      <w:r w:rsidRPr="00915599">
        <w:t>Students develop personal and social capability as they learn to understand themselves and others, and manage their relationships, lives, work and learning more effectively. The capability involves students in a range of practices</w:t>
      </w:r>
      <w:r w:rsidR="00257F1C" w:rsidRPr="00915599">
        <w:t>,</w:t>
      </w:r>
      <w:r w:rsidRPr="00915599">
        <w:t xml:space="preserve"> including recognising and regulating emotions, developing empathy for others and understanding relationships, establishing and building positive relationships, making responsible decisions, working effectively in teams, handling challenging situations constructively an</w:t>
      </w:r>
      <w:r w:rsidR="00CA7D4A" w:rsidRPr="00915599">
        <w:t>d developing leadership skills.</w:t>
      </w:r>
    </w:p>
    <w:p w14:paraId="07526C6F" w14:textId="6639C965" w:rsidR="006D242C" w:rsidRPr="00915599" w:rsidRDefault="006D242C" w:rsidP="0063680A">
      <w:r w:rsidRPr="00915599">
        <w:t xml:space="preserve">In </w:t>
      </w:r>
      <w:r w:rsidR="007619C9" w:rsidRPr="00915599">
        <w:t>the Computer Science ATAR course</w:t>
      </w:r>
      <w:r w:rsidRPr="00915599">
        <w:t>, 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resources, tools, equipment and processes, making group decisions, resolving conflict and showing leadership. D</w:t>
      </w:r>
      <w:r w:rsidR="002D24EA">
        <w:t>esigning and innovating</w:t>
      </w:r>
      <w:r w:rsidRPr="00915599">
        <w:t xml:space="preserve"> involve a degree of risk-taking and as students work with the uncertainty of sharing new</w:t>
      </w:r>
      <w:r w:rsidR="00CA7D4A" w:rsidRPr="00915599">
        <w:t xml:space="preserve"> ideas they develop resilience.</w:t>
      </w:r>
    </w:p>
    <w:p w14:paraId="00169B3F" w14:textId="77777777" w:rsidR="006D242C" w:rsidRPr="00915599" w:rsidRDefault="007619C9" w:rsidP="0063680A">
      <w:r w:rsidRPr="00915599">
        <w:t xml:space="preserve">The Computer Science ATAR course </w:t>
      </w:r>
      <w:r w:rsidR="006D242C" w:rsidRPr="00915599">
        <w:t>enhances students’ personal and social capability by developing their social awareness. Students develop understanding of diversity by researching and identifying user needs. They develop social responsibility through the understanding of empathy with and respect for others.</w:t>
      </w:r>
    </w:p>
    <w:p w14:paraId="7E4E66D9" w14:textId="77777777" w:rsidR="00BD3707" w:rsidRPr="0063680A" w:rsidRDefault="00F60706" w:rsidP="005760F1">
      <w:pPr>
        <w:pStyle w:val="SCSAHeading3"/>
        <w:rPr>
          <w:rStyle w:val="Heading3Char"/>
          <w:b/>
          <w:bCs/>
        </w:rPr>
      </w:pPr>
      <w:r w:rsidRPr="0063680A">
        <w:rPr>
          <w:rStyle w:val="Heading3Char"/>
          <w:b/>
          <w:bCs/>
        </w:rPr>
        <w:lastRenderedPageBreak/>
        <w:t>Ethical understanding</w:t>
      </w:r>
    </w:p>
    <w:p w14:paraId="20CC7E0F" w14:textId="77777777" w:rsidR="006D242C" w:rsidRPr="00915599" w:rsidRDefault="006D242C" w:rsidP="0063680A">
      <w:r w:rsidRPr="00915599">
        <w:t>Students develop ethical understanding as they identify and investigate concepts, values, character traits and principles, and understand how reasoning can help ethical judgement. Ethical understanding involves students in building a strong personal and socially oriented, ethical outlook that helps them to manage context, conflict and uncertainty, and to develop an awareness of the influence that their value</w:t>
      </w:r>
      <w:r w:rsidR="00CA7D4A" w:rsidRPr="00915599">
        <w:t>s and behaviour have on others.</w:t>
      </w:r>
    </w:p>
    <w:p w14:paraId="600CC3DD" w14:textId="52EF9885" w:rsidR="006D242C" w:rsidRPr="00915599" w:rsidRDefault="006D242C" w:rsidP="0063680A">
      <w:r w:rsidRPr="00915599">
        <w:t xml:space="preserve">In </w:t>
      </w:r>
      <w:r w:rsidR="007619C9" w:rsidRPr="00915599">
        <w:t>the Computer Science ATAR course</w:t>
      </w:r>
      <w:r w:rsidRPr="00915599">
        <w:t xml:space="preserve">, students develop the capacity to understand and apply ethical and socially responsible principles when collaborating with others and creating, sharing and using </w:t>
      </w:r>
      <w:r w:rsidRPr="00925DDF">
        <w:t>technologies</w:t>
      </w:r>
      <w:r w:rsidR="00925DDF">
        <w:t>,</w:t>
      </w:r>
      <w:r w:rsidRPr="00915599">
        <w:t xml:space="preserve"> data, processes, tools and equipment. In </w:t>
      </w:r>
      <w:r w:rsidR="007619C9" w:rsidRPr="00915599">
        <w:t>this course</w:t>
      </w:r>
      <w:r w:rsidRPr="00915599">
        <w:t xml:space="preserve">, students consider their own roles and responsibilities as discerning citizens, and learn to detect bias and inaccuracies. Understanding the protection of data, intellectual property and individual privacy in the school environment helps students </w:t>
      </w:r>
      <w:r w:rsidR="00CA7D4A" w:rsidRPr="00915599">
        <w:t>to be ethical digital citizens.</w:t>
      </w:r>
    </w:p>
    <w:p w14:paraId="64C2DAE3" w14:textId="77777777" w:rsidR="00BD3707" w:rsidRPr="0063680A" w:rsidRDefault="00BD3707" w:rsidP="005760F1">
      <w:pPr>
        <w:pStyle w:val="SCSAHeading3"/>
      </w:pPr>
      <w:r w:rsidRPr="0063680A">
        <w:rPr>
          <w:rStyle w:val="Heading3Char"/>
          <w:b/>
          <w:bCs/>
        </w:rPr>
        <w:t>Intercultural understanding</w:t>
      </w:r>
    </w:p>
    <w:p w14:paraId="22541BFF" w14:textId="77777777" w:rsidR="00CF786A" w:rsidRPr="00915599" w:rsidRDefault="00CF786A" w:rsidP="0063680A">
      <w:bookmarkStart w:id="18" w:name="_Toc359415278"/>
      <w:r w:rsidRPr="00915599">
        <w:t>Students develop intercultural understanding as they learn to value their own cultures, languages and beliefs, and those of others. They come to understand how personal, group and national identities are shaped, and the variable and changing nature of culture. The capability involves students in learning about and engaging with diverse cultures in ways that recognise commonalities and differences, create connections with other</w:t>
      </w:r>
      <w:r w:rsidR="00CA7D4A" w:rsidRPr="00915599">
        <w:t>s and cultivate mutual respect.</w:t>
      </w:r>
    </w:p>
    <w:p w14:paraId="0FC2BDD6" w14:textId="067020F2" w:rsidR="00981A03" w:rsidRDefault="00CF786A" w:rsidP="0063680A">
      <w:r w:rsidRPr="00915599">
        <w:t xml:space="preserve">In </w:t>
      </w:r>
      <w:r w:rsidR="007619C9" w:rsidRPr="00915599">
        <w:t>the Computer Science ATAR course</w:t>
      </w:r>
      <w:r w:rsidRPr="00915599">
        <w:t>, students consider how technologies are used in diverse communities at local, national, regional and global levels, including their impact and potential to transform people’s lives. They explore ways in which past and present practices enable people to use technologies to interact with one anot</w:t>
      </w:r>
      <w:r w:rsidR="00CA7D4A" w:rsidRPr="00915599">
        <w:t>her across cultural boundaries.</w:t>
      </w:r>
    </w:p>
    <w:p w14:paraId="1D1D41C0" w14:textId="0B20E79F" w:rsidR="00CF786A" w:rsidRPr="00981A03" w:rsidRDefault="00981A03" w:rsidP="0063680A">
      <w:r>
        <w:br w:type="page"/>
      </w:r>
    </w:p>
    <w:p w14:paraId="3CF9770F" w14:textId="77777777" w:rsidR="00627492" w:rsidRPr="00915599" w:rsidRDefault="00627492" w:rsidP="005760F1">
      <w:pPr>
        <w:pStyle w:val="SCSAHeading2"/>
      </w:pPr>
      <w:bookmarkStart w:id="19" w:name="_Toc205279695"/>
      <w:r w:rsidRPr="00915599">
        <w:lastRenderedPageBreak/>
        <w:t xml:space="preserve">Representation of </w:t>
      </w:r>
      <w:r w:rsidR="00763FA2" w:rsidRPr="00915599">
        <w:t xml:space="preserve">the </w:t>
      </w:r>
      <w:r w:rsidRPr="00915599">
        <w:t>cross-curriculum priorities</w:t>
      </w:r>
      <w:bookmarkEnd w:id="18"/>
      <w:bookmarkEnd w:id="19"/>
    </w:p>
    <w:p w14:paraId="49595CC1" w14:textId="77777777" w:rsidR="00DA7F52" w:rsidRPr="00915599" w:rsidRDefault="00AF0C64" w:rsidP="00352301">
      <w:r w:rsidRPr="00915599">
        <w:t>T</w:t>
      </w:r>
      <w:r w:rsidR="00DA7F52" w:rsidRPr="00915599">
        <w:t xml:space="preserve">he cross-curriculum priorities </w:t>
      </w:r>
      <w:r w:rsidRPr="00915599">
        <w:t>address contemporary issues which students face in a</w:t>
      </w:r>
      <w:r w:rsidR="004342CA" w:rsidRPr="00915599">
        <w:t xml:space="preserve"> globalised world. Teachers may</w:t>
      </w:r>
      <w:r w:rsidRPr="00915599">
        <w:t xml:space="preserve"> find opportunities to incorporate the priorities into the teaching and learning program for </w:t>
      </w:r>
      <w:r w:rsidR="007619C9" w:rsidRPr="00915599">
        <w:t>the Computer Science ATAR course</w:t>
      </w:r>
      <w:r w:rsidR="00F60706" w:rsidRPr="00915599">
        <w:t>.</w:t>
      </w:r>
      <w:r w:rsidR="004342CA" w:rsidRPr="00915599">
        <w:t xml:space="preserve"> The cross-curriculum priorities are not assessed unless they are identified within the specified unit content.</w:t>
      </w:r>
    </w:p>
    <w:p w14:paraId="04483DF2" w14:textId="77777777" w:rsidR="00BD3707" w:rsidRPr="0063680A" w:rsidRDefault="00BD3707" w:rsidP="005760F1">
      <w:pPr>
        <w:pStyle w:val="SCSAHeading3"/>
      </w:pPr>
      <w:r w:rsidRPr="0063680A">
        <w:rPr>
          <w:rStyle w:val="Heading3Char"/>
          <w:b/>
          <w:bCs/>
        </w:rPr>
        <w:t>Aboriginal and Torres Strait Islander histories and cultures</w:t>
      </w:r>
    </w:p>
    <w:p w14:paraId="627D1A9E" w14:textId="77777777" w:rsidR="00F60706" w:rsidRPr="00915599" w:rsidRDefault="00595967" w:rsidP="0063680A">
      <w:r w:rsidRPr="00915599">
        <w:t xml:space="preserve">The Computer Science ATAR course </w:t>
      </w:r>
      <w:r w:rsidR="001D732B" w:rsidRPr="00915599">
        <w:t xml:space="preserve">may provide </w:t>
      </w:r>
      <w:r w:rsidR="00F60706" w:rsidRPr="00915599">
        <w:t>opportunities for students to explore creative, engaging and diverse learning contexts for students to value and appreciate the contribution by the world’s oldest continuous living cultures to past, pre</w:t>
      </w:r>
      <w:r w:rsidR="00AD2FD4" w:rsidRPr="00915599">
        <w:t>sent and emerging technologies.</w:t>
      </w:r>
    </w:p>
    <w:p w14:paraId="747317F5" w14:textId="37C9E428" w:rsidR="00BD3707" w:rsidRPr="0063680A" w:rsidRDefault="00BD3707" w:rsidP="005760F1">
      <w:pPr>
        <w:pStyle w:val="SCSAHeading3"/>
      </w:pPr>
      <w:r w:rsidRPr="0063680A">
        <w:rPr>
          <w:rStyle w:val="Heading3Char"/>
          <w:b/>
          <w:bCs/>
        </w:rPr>
        <w:t xml:space="preserve">Asia and </w:t>
      </w:r>
      <w:r w:rsidR="00B76B73" w:rsidRPr="0063680A">
        <w:rPr>
          <w:rStyle w:val="Heading3Char"/>
          <w:b/>
          <w:bCs/>
        </w:rPr>
        <w:t>Australia</w:t>
      </w:r>
      <w:r w:rsidR="00B76B73">
        <w:rPr>
          <w:rStyle w:val="Heading3Char"/>
          <w:b/>
          <w:bCs/>
        </w:rPr>
        <w:t>’</w:t>
      </w:r>
      <w:r w:rsidR="00B76B73" w:rsidRPr="0063680A">
        <w:rPr>
          <w:rStyle w:val="Heading3Char"/>
          <w:b/>
          <w:bCs/>
        </w:rPr>
        <w:t xml:space="preserve">s </w:t>
      </w:r>
      <w:r w:rsidRPr="0063680A">
        <w:rPr>
          <w:rStyle w:val="Heading3Char"/>
          <w:b/>
          <w:bCs/>
        </w:rPr>
        <w:t>engagement with Asia</w:t>
      </w:r>
    </w:p>
    <w:p w14:paraId="7E6AF5CE" w14:textId="4189CB22" w:rsidR="00F60706" w:rsidRPr="00915599" w:rsidRDefault="00595967" w:rsidP="0063680A">
      <w:r w:rsidRPr="00915599">
        <w:t xml:space="preserve">The Computer Science ATAR course </w:t>
      </w:r>
      <w:r w:rsidR="001D732B" w:rsidRPr="00915599">
        <w:t xml:space="preserve">may provide </w:t>
      </w:r>
      <w:r w:rsidR="00F60706" w:rsidRPr="00915599">
        <w:t>opportunities for students to explore contemporary and emerging technological achievements that the Asia</w:t>
      </w:r>
      <w:r w:rsidR="00E5682A" w:rsidRPr="00915599">
        <w:t xml:space="preserve"> </w:t>
      </w:r>
      <w:r w:rsidR="00F60706" w:rsidRPr="00915599">
        <w:t>and Pacific region</w:t>
      </w:r>
      <w:r w:rsidR="00C53897">
        <w:t>s</w:t>
      </w:r>
      <w:r w:rsidR="00F60706" w:rsidRPr="00915599">
        <w:t xml:space="preserve"> have made</w:t>
      </w:r>
      <w:r w:rsidR="001D732B" w:rsidRPr="00915599">
        <w:t>,</w:t>
      </w:r>
      <w:r w:rsidR="00F60706" w:rsidRPr="00915599">
        <w:t xml:space="preserve"> and continue to make</w:t>
      </w:r>
      <w:r w:rsidR="001D732B" w:rsidRPr="00915599">
        <w:t>,</w:t>
      </w:r>
      <w:r w:rsidR="00F60706" w:rsidRPr="00915599">
        <w:t xml:space="preserve"> to global technological advances, including</w:t>
      </w:r>
      <w:r w:rsidR="00C53897">
        <w:t>:</w:t>
      </w:r>
      <w:r w:rsidR="00F60706" w:rsidRPr="00915599">
        <w:t xml:space="preserve"> innovation in hardware and software design and development</w:t>
      </w:r>
      <w:r w:rsidR="008A7E0F" w:rsidRPr="00915599">
        <w:t>;</w:t>
      </w:r>
      <w:r w:rsidR="00F60706" w:rsidRPr="00915599">
        <w:t xml:space="preserve"> the region</w:t>
      </w:r>
      <w:r w:rsidR="00E5682A" w:rsidRPr="00915599">
        <w:t>s’</w:t>
      </w:r>
      <w:r w:rsidR="00F60706" w:rsidRPr="00915599">
        <w:t xml:space="preserve"> role in outsourcing of </w:t>
      </w:r>
      <w:r w:rsidR="00D02362" w:rsidRPr="00915599">
        <w:t>information and communications technology (ICT)</w:t>
      </w:r>
      <w:r w:rsidR="00F60706" w:rsidRPr="00915599">
        <w:t xml:space="preserve"> services</w:t>
      </w:r>
      <w:r w:rsidR="008A7E0F" w:rsidRPr="00915599">
        <w:t>;</w:t>
      </w:r>
      <w:r w:rsidR="00F60706" w:rsidRPr="00915599">
        <w:t xml:space="preserve"> and globalisation. Students could also consider the contribution of Australia’s contemporary and emerging technological achievements to </w:t>
      </w:r>
      <w:r w:rsidR="00D02362" w:rsidRPr="00915599">
        <w:t xml:space="preserve">the </w:t>
      </w:r>
      <w:r w:rsidR="00F60706" w:rsidRPr="00915599">
        <w:t>Asia</w:t>
      </w:r>
      <w:r w:rsidR="00D02362" w:rsidRPr="00915599">
        <w:t xml:space="preserve"> and Pacific Regions</w:t>
      </w:r>
      <w:r w:rsidR="00F60706" w:rsidRPr="00915599">
        <w:t>.</w:t>
      </w:r>
    </w:p>
    <w:p w14:paraId="6864DDF0" w14:textId="77777777" w:rsidR="00BD3707" w:rsidRPr="0063680A" w:rsidRDefault="00BD3707" w:rsidP="005760F1">
      <w:pPr>
        <w:pStyle w:val="SCSAHeading3"/>
      </w:pPr>
      <w:r w:rsidRPr="0063680A">
        <w:rPr>
          <w:rStyle w:val="Heading3Char"/>
          <w:b/>
          <w:bCs/>
        </w:rPr>
        <w:t>Sustainability</w:t>
      </w:r>
    </w:p>
    <w:p w14:paraId="00A33501" w14:textId="77777777" w:rsidR="00B038C8" w:rsidRPr="0063680A" w:rsidRDefault="00595967" w:rsidP="0063680A">
      <w:r w:rsidRPr="00915599">
        <w:t xml:space="preserve">The Computer Science ATAR course </w:t>
      </w:r>
      <w:r w:rsidR="001D732B" w:rsidRPr="00915599">
        <w:t xml:space="preserve">may provide </w:t>
      </w:r>
      <w:r w:rsidR="00F60706" w:rsidRPr="00915599">
        <w:t>opportunities for students, within authentic contexts</w:t>
      </w:r>
      <w:r w:rsidRPr="00915599">
        <w:t>,</w:t>
      </w:r>
      <w:r w:rsidR="00F60706" w:rsidRPr="00915599">
        <w:t xml:space="preserve"> to choose and evaluate digital technologies and information systems with regard to risks and opportunities they present. </w:t>
      </w:r>
      <w:r w:rsidR="001D732B" w:rsidRPr="00915599">
        <w:t>They may also</w:t>
      </w:r>
      <w:r w:rsidR="00F60706" w:rsidRPr="00915599">
        <w:t xml:space="preserve"> evaluate the extent to which digital solutions can embrace and promote sustainable practices.</w:t>
      </w:r>
      <w:r w:rsidR="00B038C8" w:rsidRPr="00915599">
        <w:br w:type="page"/>
      </w:r>
    </w:p>
    <w:p w14:paraId="103521A9" w14:textId="77777777" w:rsidR="00A20B68" w:rsidRPr="00981A03" w:rsidRDefault="00A20B68" w:rsidP="005760F1">
      <w:pPr>
        <w:pStyle w:val="SCSAHeading1"/>
      </w:pPr>
      <w:bookmarkStart w:id="20" w:name="_Toc205279696"/>
      <w:bookmarkEnd w:id="9"/>
      <w:r w:rsidRPr="00981A03">
        <w:lastRenderedPageBreak/>
        <w:t xml:space="preserve">Unit 3 – </w:t>
      </w:r>
      <w:r w:rsidR="00A318F5" w:rsidRPr="00981A03">
        <w:t>Design and development of programming and networking solutions</w:t>
      </w:r>
      <w:bookmarkEnd w:id="20"/>
    </w:p>
    <w:p w14:paraId="61591002" w14:textId="77777777" w:rsidR="00A20B68" w:rsidRPr="005A734E" w:rsidRDefault="00A20B68" w:rsidP="005760F1">
      <w:pPr>
        <w:pStyle w:val="SCSAHeading2"/>
      </w:pPr>
      <w:bookmarkStart w:id="21" w:name="_Toc359503799"/>
      <w:bookmarkStart w:id="22" w:name="_Toc359506615"/>
      <w:bookmarkStart w:id="23" w:name="_Toc205279697"/>
      <w:bookmarkStart w:id="24" w:name="_Toc358372280"/>
      <w:r w:rsidRPr="005A734E">
        <w:t>Unit description</w:t>
      </w:r>
      <w:bookmarkEnd w:id="21"/>
      <w:bookmarkEnd w:id="22"/>
      <w:bookmarkEnd w:id="23"/>
    </w:p>
    <w:p w14:paraId="30C80A3C" w14:textId="304D9281" w:rsidR="00352301" w:rsidRDefault="00A318F5" w:rsidP="00766B70">
      <w:pPr>
        <w:rPr>
          <w:lang w:eastAsia="en-AU"/>
        </w:rPr>
      </w:pPr>
      <w:r w:rsidRPr="00151636">
        <w:rPr>
          <w:lang w:eastAsia="en-AU"/>
        </w:rPr>
        <w:t>In this unit, students gain knowledge and skills to create software solutions. They use algorithms and structured programming and object-oriented techniques to design and implement software solutions for a range of problems. They consider the complex interactions between users, developers, the law, ethics and society when computer systems are used and developed</w:t>
      </w:r>
      <w:r>
        <w:rPr>
          <w:lang w:eastAsia="en-AU"/>
        </w:rPr>
        <w:t xml:space="preserve">. </w:t>
      </w:r>
      <w:r w:rsidRPr="0036546C">
        <w:rPr>
          <w:lang w:eastAsia="en-AU"/>
        </w:rPr>
        <w:t>Students learn about network communications and the transfer of data through a network</w:t>
      </w:r>
      <w:r w:rsidR="00D85400">
        <w:rPr>
          <w:lang w:eastAsia="en-AU"/>
        </w:rPr>
        <w:t>.</w:t>
      </w:r>
    </w:p>
    <w:p w14:paraId="053D785E" w14:textId="77777777" w:rsidR="00223E18" w:rsidRDefault="00223E18" w:rsidP="00766B70">
      <w:r>
        <w:t>A major focus of the course is the creation of systems and digital solutions to specific problems. In creating solutions, it is expected that students will use a structured development process to guide their approach. This development process is iterative in nature and involved four phases – investigating the problem, developing ideas and designing a solution, developing a solution and evaluating the effectiveness of the solution.</w:t>
      </w:r>
    </w:p>
    <w:p w14:paraId="223F5616" w14:textId="77777777" w:rsidR="00A20B68" w:rsidRPr="005A734E" w:rsidRDefault="00A20B68" w:rsidP="005760F1">
      <w:pPr>
        <w:pStyle w:val="SCSAHeading2"/>
      </w:pPr>
      <w:bookmarkStart w:id="25" w:name="_Toc205279698"/>
      <w:r w:rsidRPr="005A734E">
        <w:t>Unit content</w:t>
      </w:r>
      <w:bookmarkEnd w:id="24"/>
      <w:bookmarkEnd w:id="25"/>
    </w:p>
    <w:p w14:paraId="72D65CB6" w14:textId="77777777" w:rsidR="00A20B68" w:rsidRPr="00E4514E" w:rsidRDefault="00A20B68" w:rsidP="00766B70">
      <w:r w:rsidRPr="00E4514E">
        <w:t xml:space="preserve">An understanding of the Year 11 content is assumed knowledge for students in Year 12. It is recommended that students studying Unit 3 and Unit 4 have completed Unit </w:t>
      </w:r>
      <w:r>
        <w:t>1 and Unit 2.</w:t>
      </w:r>
    </w:p>
    <w:p w14:paraId="24AFA057" w14:textId="77777777" w:rsidR="00A20B68" w:rsidRPr="00E4514E" w:rsidRDefault="00A20B68" w:rsidP="00766B70">
      <w:r w:rsidRPr="00E4514E">
        <w:t>This unit includes the knowledge, understandings and skills described below. This is the examinable content.</w:t>
      </w:r>
    </w:p>
    <w:p w14:paraId="00A6E494" w14:textId="77777777" w:rsidR="00A20B68" w:rsidRPr="00E4514E" w:rsidRDefault="00A20B68" w:rsidP="00766B70">
      <w:r w:rsidRPr="00E4514E">
        <w:t>The unit content includes theoretical aspects (Knowledge) and practical aspects (Skills) and</w:t>
      </w:r>
      <w:r w:rsidR="007B6665">
        <w:t xml:space="preserve"> these are</w:t>
      </w:r>
      <w:r w:rsidRPr="00E4514E">
        <w:t xml:space="preserve"> organised into two content areas:</w:t>
      </w:r>
    </w:p>
    <w:p w14:paraId="1D9BB35F" w14:textId="77777777" w:rsidR="00A20B68" w:rsidRPr="00A30230" w:rsidRDefault="00A20B68" w:rsidP="00F01AF2">
      <w:pPr>
        <w:pStyle w:val="ListParagraph"/>
        <w:numPr>
          <w:ilvl w:val="0"/>
          <w:numId w:val="12"/>
        </w:numPr>
      </w:pPr>
      <w:r w:rsidRPr="00A30230">
        <w:t>Programming</w:t>
      </w:r>
    </w:p>
    <w:p w14:paraId="74C7A236" w14:textId="1F1E7963" w:rsidR="008B00B8" w:rsidRPr="008B00B8" w:rsidRDefault="00A318F5" w:rsidP="00F01AF2">
      <w:pPr>
        <w:pStyle w:val="ListParagraph"/>
        <w:numPr>
          <w:ilvl w:val="0"/>
          <w:numId w:val="12"/>
        </w:numPr>
      </w:pPr>
      <w:r w:rsidRPr="008B00B8">
        <w:t>Network</w:t>
      </w:r>
      <w:r>
        <w:t xml:space="preserve"> </w:t>
      </w:r>
      <w:r w:rsidR="00C53897">
        <w:t>communications.</w:t>
      </w:r>
    </w:p>
    <w:p w14:paraId="092F9CEE" w14:textId="77777777" w:rsidR="00A20B68" w:rsidRDefault="00A20B68" w:rsidP="005760F1">
      <w:pPr>
        <w:pStyle w:val="SCSAHeading3"/>
      </w:pPr>
      <w:r>
        <w:t>Programming</w:t>
      </w:r>
    </w:p>
    <w:p w14:paraId="02A41E3F" w14:textId="77777777" w:rsidR="00A20B68" w:rsidRPr="0011725D" w:rsidRDefault="00A20B68" w:rsidP="005760F1">
      <w:pPr>
        <w:pStyle w:val="SCSAHeading4"/>
      </w:pPr>
      <w:r w:rsidRPr="0011725D">
        <w:t>Programming skills and concepts</w:t>
      </w:r>
    </w:p>
    <w:p w14:paraId="6D290ACF" w14:textId="77777777" w:rsidR="00A20B68" w:rsidRPr="005760F1" w:rsidRDefault="00A20B68" w:rsidP="005760F1">
      <w:pPr>
        <w:spacing w:after="0"/>
        <w:rPr>
          <w:b/>
          <w:bCs/>
        </w:rPr>
      </w:pPr>
      <w:r w:rsidRPr="005760F1">
        <w:rPr>
          <w:b/>
          <w:bCs/>
        </w:rPr>
        <w:t>Knowledge</w:t>
      </w:r>
    </w:p>
    <w:p w14:paraId="3DEAD9E7" w14:textId="1E3B1A2D" w:rsidR="00EA4CEB" w:rsidRDefault="00EA4CEB" w:rsidP="00F01AF2">
      <w:pPr>
        <w:pStyle w:val="ListParagraph"/>
        <w:numPr>
          <w:ilvl w:val="0"/>
          <w:numId w:val="12"/>
        </w:numPr>
      </w:pPr>
      <w:r>
        <w:t>p</w:t>
      </w:r>
      <w:r w:rsidRPr="002D78AB">
        <w:t>rogram control structures</w:t>
      </w:r>
      <w:r w:rsidR="008B00B8">
        <w:t>,</w:t>
      </w:r>
      <w:r>
        <w:t xml:space="preserve"> including:</w:t>
      </w:r>
    </w:p>
    <w:p w14:paraId="75B64543" w14:textId="6DB5A442" w:rsidR="00EA4CEB" w:rsidRDefault="00925DDF" w:rsidP="00F01AF2">
      <w:pPr>
        <w:pStyle w:val="ListParagraph"/>
        <w:numPr>
          <w:ilvl w:val="1"/>
          <w:numId w:val="12"/>
        </w:numPr>
        <w:rPr>
          <w:rFonts w:cs="Calibri"/>
        </w:rPr>
      </w:pPr>
      <w:r>
        <w:rPr>
          <w:rFonts w:cs="Calibri"/>
        </w:rPr>
        <w:t>sequence</w:t>
      </w:r>
    </w:p>
    <w:p w14:paraId="6C8C0D14" w14:textId="71FCADBC" w:rsidR="00EA4CEB" w:rsidRDefault="00925DDF" w:rsidP="00F01AF2">
      <w:pPr>
        <w:pStyle w:val="ListParagraph"/>
        <w:numPr>
          <w:ilvl w:val="1"/>
          <w:numId w:val="12"/>
        </w:numPr>
        <w:rPr>
          <w:rFonts w:cs="Calibri"/>
        </w:rPr>
      </w:pPr>
      <w:r>
        <w:rPr>
          <w:rFonts w:cs="Calibri"/>
        </w:rPr>
        <w:t xml:space="preserve">selection </w:t>
      </w:r>
    </w:p>
    <w:p w14:paraId="53DEAE47" w14:textId="3094F576" w:rsidR="00EA4CEB" w:rsidRDefault="00925DDF" w:rsidP="00F01AF2">
      <w:pPr>
        <w:pStyle w:val="ListParagraph"/>
        <w:numPr>
          <w:ilvl w:val="1"/>
          <w:numId w:val="12"/>
        </w:numPr>
        <w:rPr>
          <w:rFonts w:cs="Calibri"/>
        </w:rPr>
      </w:pPr>
      <w:r>
        <w:rPr>
          <w:rFonts w:cs="Calibri"/>
        </w:rPr>
        <w:t>iteration</w:t>
      </w:r>
    </w:p>
    <w:p w14:paraId="0CE3E9CD" w14:textId="6C6E75E5" w:rsidR="00C53C31" w:rsidRDefault="00C53C31" w:rsidP="00F01AF2">
      <w:pPr>
        <w:pStyle w:val="ListParagraph"/>
        <w:numPr>
          <w:ilvl w:val="2"/>
          <w:numId w:val="12"/>
        </w:numPr>
      </w:pPr>
      <w:r>
        <w:t>fixed</w:t>
      </w:r>
    </w:p>
    <w:p w14:paraId="20D0B6EE" w14:textId="2B984D8D" w:rsidR="00EA4CEB" w:rsidRPr="00342FCD" w:rsidRDefault="00925DDF" w:rsidP="00F01AF2">
      <w:pPr>
        <w:pStyle w:val="ListParagraph"/>
        <w:numPr>
          <w:ilvl w:val="2"/>
          <w:numId w:val="12"/>
        </w:numPr>
      </w:pPr>
      <w:r w:rsidRPr="00342FCD">
        <w:t>post-test</w:t>
      </w:r>
    </w:p>
    <w:p w14:paraId="020699D6" w14:textId="71DCBE97" w:rsidR="00EA4CEB" w:rsidRPr="00342FCD" w:rsidRDefault="00925DDF" w:rsidP="00F01AF2">
      <w:pPr>
        <w:pStyle w:val="ListParagraph"/>
        <w:numPr>
          <w:ilvl w:val="2"/>
          <w:numId w:val="12"/>
        </w:numPr>
      </w:pPr>
      <w:r w:rsidRPr="00342FCD">
        <w:t>pre-test</w:t>
      </w:r>
      <w:r>
        <w:t xml:space="preserve"> </w:t>
      </w:r>
    </w:p>
    <w:p w14:paraId="79BDEB50" w14:textId="7C1B6FC1" w:rsidR="00A20B68" w:rsidRPr="00766B70" w:rsidRDefault="00C53897" w:rsidP="00F01AF2">
      <w:pPr>
        <w:pStyle w:val="ListParagraph"/>
        <w:numPr>
          <w:ilvl w:val="0"/>
          <w:numId w:val="12"/>
        </w:numPr>
      </w:pPr>
      <w:r w:rsidRPr="00766B70">
        <w:t xml:space="preserve">characteristics </w:t>
      </w:r>
      <w:r w:rsidR="0053730D" w:rsidRPr="00766B70">
        <w:t>of</w:t>
      </w:r>
      <w:r w:rsidR="00A20B68" w:rsidRPr="00766B70">
        <w:t xml:space="preserve"> data types used in solutions, including:</w:t>
      </w:r>
    </w:p>
    <w:p w14:paraId="05F950CE" w14:textId="77777777" w:rsidR="00A20B68" w:rsidRPr="00766B70" w:rsidRDefault="00A20B68" w:rsidP="00F01AF2">
      <w:pPr>
        <w:pStyle w:val="ListParagraph"/>
        <w:numPr>
          <w:ilvl w:val="1"/>
          <w:numId w:val="12"/>
        </w:numPr>
      </w:pPr>
      <w:r w:rsidRPr="00766B70">
        <w:t>integer</w:t>
      </w:r>
    </w:p>
    <w:p w14:paraId="489DA250" w14:textId="4420E376" w:rsidR="00A20B68" w:rsidRPr="00766B70" w:rsidRDefault="00915599" w:rsidP="00F01AF2">
      <w:pPr>
        <w:pStyle w:val="ListParagraph"/>
        <w:numPr>
          <w:ilvl w:val="1"/>
          <w:numId w:val="12"/>
        </w:numPr>
      </w:pPr>
      <w:r w:rsidRPr="00766B70">
        <w:t>float</w:t>
      </w:r>
      <w:r w:rsidR="00A20B68" w:rsidRPr="00766B70">
        <w:t xml:space="preserve"> </w:t>
      </w:r>
    </w:p>
    <w:p w14:paraId="6268A8BC" w14:textId="77777777" w:rsidR="00A20B68" w:rsidRPr="00766B70" w:rsidRDefault="00A20B68" w:rsidP="00F01AF2">
      <w:pPr>
        <w:pStyle w:val="ListParagraph"/>
        <w:numPr>
          <w:ilvl w:val="1"/>
          <w:numId w:val="12"/>
        </w:numPr>
      </w:pPr>
      <w:r w:rsidRPr="00766B70">
        <w:t>string</w:t>
      </w:r>
    </w:p>
    <w:p w14:paraId="022321CC" w14:textId="4F56C752" w:rsidR="004355D0" w:rsidRPr="00766B70" w:rsidRDefault="00A20B68" w:rsidP="00F01AF2">
      <w:pPr>
        <w:pStyle w:val="ListParagraph"/>
        <w:numPr>
          <w:ilvl w:val="1"/>
          <w:numId w:val="12"/>
        </w:numPr>
      </w:pPr>
      <w:r w:rsidRPr="00766B70">
        <w:t>Boolean</w:t>
      </w:r>
    </w:p>
    <w:p w14:paraId="53E19679" w14:textId="24F61C22" w:rsidR="00CF4FC3" w:rsidRPr="00766B70" w:rsidRDefault="00CF4FC3" w:rsidP="00F01AF2">
      <w:pPr>
        <w:pStyle w:val="ListParagraph"/>
        <w:numPr>
          <w:ilvl w:val="0"/>
          <w:numId w:val="13"/>
        </w:numPr>
      </w:pPr>
      <w:r w:rsidRPr="00766B70">
        <w:t>modular coding using functions, parameters and arguments</w:t>
      </w:r>
    </w:p>
    <w:p w14:paraId="662B07B1" w14:textId="405133B1" w:rsidR="00CF4FC3" w:rsidRPr="00766B70" w:rsidRDefault="00CF4FC3" w:rsidP="00F01AF2">
      <w:pPr>
        <w:pStyle w:val="ListParagraph"/>
        <w:numPr>
          <w:ilvl w:val="1"/>
          <w:numId w:val="13"/>
        </w:numPr>
      </w:pPr>
      <w:r w:rsidRPr="00766B70">
        <w:lastRenderedPageBreak/>
        <w:t>scope of variables (Global, Local)</w:t>
      </w:r>
    </w:p>
    <w:p w14:paraId="43F30E27" w14:textId="6EF4A344" w:rsidR="00A904DC" w:rsidRPr="00766B70" w:rsidRDefault="00A904DC" w:rsidP="00F01AF2">
      <w:pPr>
        <w:pStyle w:val="ListParagraph"/>
        <w:numPr>
          <w:ilvl w:val="1"/>
          <w:numId w:val="13"/>
        </w:numPr>
      </w:pPr>
      <w:r w:rsidRPr="00766B70">
        <w:t>parameter passing (value and reference)</w:t>
      </w:r>
    </w:p>
    <w:p w14:paraId="6FFFE729" w14:textId="2C159AD5" w:rsidR="00A20B68" w:rsidRPr="00766B70" w:rsidRDefault="00C53897" w:rsidP="00F01AF2">
      <w:pPr>
        <w:pStyle w:val="ListParagraph"/>
        <w:numPr>
          <w:ilvl w:val="0"/>
          <w:numId w:val="14"/>
        </w:numPr>
        <w:rPr>
          <w:rFonts w:cs="Calibri"/>
          <w:color w:val="000000"/>
        </w:rPr>
      </w:pPr>
      <w:r w:rsidRPr="00766B70">
        <w:t xml:space="preserve">characteristics </w:t>
      </w:r>
      <w:r w:rsidR="00D778EF" w:rsidRPr="00766B70">
        <w:t xml:space="preserve">of </w:t>
      </w:r>
      <w:r w:rsidR="00A20B68" w:rsidRPr="00766B70">
        <w:t>the following data structures:</w:t>
      </w:r>
    </w:p>
    <w:p w14:paraId="47540203" w14:textId="375A86E3" w:rsidR="00A20B68" w:rsidRPr="00766B70" w:rsidRDefault="00A20B68" w:rsidP="00F01AF2">
      <w:pPr>
        <w:pStyle w:val="ListParagraph"/>
        <w:numPr>
          <w:ilvl w:val="1"/>
          <w:numId w:val="14"/>
        </w:numPr>
        <w:rPr>
          <w:rFonts w:cs="Calibri"/>
          <w:color w:val="000000"/>
        </w:rPr>
      </w:pPr>
      <w:r w:rsidRPr="00766B70">
        <w:rPr>
          <w:rFonts w:cs="Calibri"/>
        </w:rPr>
        <w:t>arrays</w:t>
      </w:r>
    </w:p>
    <w:p w14:paraId="7CDDF924" w14:textId="77777777" w:rsidR="00A20B68" w:rsidRPr="00766B70" w:rsidRDefault="00A20B68" w:rsidP="00F01AF2">
      <w:pPr>
        <w:pStyle w:val="ListParagraph"/>
        <w:numPr>
          <w:ilvl w:val="2"/>
          <w:numId w:val="14"/>
        </w:numPr>
      </w:pPr>
      <w:r w:rsidRPr="00766B70">
        <w:t>one-dimensional arrays</w:t>
      </w:r>
    </w:p>
    <w:p w14:paraId="6AABC1ED" w14:textId="2758F7B1" w:rsidR="00A20B68" w:rsidRPr="00766B70" w:rsidRDefault="00DE01B2" w:rsidP="00F01AF2">
      <w:pPr>
        <w:pStyle w:val="ListParagraph"/>
        <w:numPr>
          <w:ilvl w:val="2"/>
          <w:numId w:val="14"/>
        </w:numPr>
      </w:pPr>
      <w:r w:rsidRPr="00766B70">
        <w:t>two</w:t>
      </w:r>
      <w:r w:rsidR="00A20B68" w:rsidRPr="00766B70">
        <w:t>-dimensional arrays</w:t>
      </w:r>
    </w:p>
    <w:p w14:paraId="5A3B9802" w14:textId="77777777" w:rsidR="00A20B68" w:rsidRPr="008F5E51" w:rsidRDefault="00A20B68" w:rsidP="00F01AF2">
      <w:pPr>
        <w:pStyle w:val="ListParagraph"/>
        <w:numPr>
          <w:ilvl w:val="0"/>
          <w:numId w:val="14"/>
        </w:numPr>
        <w:rPr>
          <w:rFonts w:cs="Calibri"/>
        </w:rPr>
      </w:pPr>
      <w:r w:rsidRPr="008F5E51">
        <w:rPr>
          <w:rFonts w:cs="Calibri"/>
        </w:rPr>
        <w:t>dictionaries</w:t>
      </w:r>
    </w:p>
    <w:p w14:paraId="3B4368AE" w14:textId="77777777" w:rsidR="00A20B68" w:rsidRPr="005760F1" w:rsidRDefault="00A20B68" w:rsidP="00A75DD0">
      <w:pPr>
        <w:spacing w:after="0"/>
        <w:rPr>
          <w:b/>
          <w:bCs/>
        </w:rPr>
      </w:pPr>
      <w:r w:rsidRPr="005760F1">
        <w:rPr>
          <w:b/>
          <w:bCs/>
        </w:rPr>
        <w:t>Skills</w:t>
      </w:r>
    </w:p>
    <w:p w14:paraId="2413C0E4" w14:textId="3100E814" w:rsidR="00A20B68" w:rsidRPr="002D78AB" w:rsidRDefault="00C53897" w:rsidP="00F01AF2">
      <w:pPr>
        <w:pStyle w:val="ListParagraph"/>
        <w:numPr>
          <w:ilvl w:val="0"/>
          <w:numId w:val="15"/>
        </w:numPr>
      </w:pPr>
      <w:r>
        <w:t>apply</w:t>
      </w:r>
      <w:r w:rsidR="00CB16C8">
        <w:t>,</w:t>
      </w:r>
      <w:r w:rsidR="00CB16C8" w:rsidRPr="00CB16C8">
        <w:t xml:space="preserve"> </w:t>
      </w:r>
      <w:r w:rsidR="00CB16C8">
        <w:t>using pseudocode and</w:t>
      </w:r>
      <w:r w:rsidR="00C03D69">
        <w:t>/or</w:t>
      </w:r>
      <w:r w:rsidR="00ED5073">
        <w:t xml:space="preserve"> </w:t>
      </w:r>
      <w:r w:rsidR="00310AB3">
        <w:t xml:space="preserve">the </w:t>
      </w:r>
      <w:r w:rsidR="00ED5073">
        <w:t>Python</w:t>
      </w:r>
      <w:r w:rsidR="00CB16C8">
        <w:t xml:space="preserve"> programming language, </w:t>
      </w:r>
      <w:r w:rsidR="00A20B68" w:rsidRPr="002D78AB">
        <w:t>program control structures</w:t>
      </w:r>
      <w:r w:rsidR="00A20B68">
        <w:t xml:space="preserve"> in solutions</w:t>
      </w:r>
    </w:p>
    <w:p w14:paraId="24DBB0F7" w14:textId="43E9115A" w:rsidR="00A20B68" w:rsidRDefault="00C53897" w:rsidP="00F01AF2">
      <w:pPr>
        <w:pStyle w:val="ListParagraph"/>
        <w:numPr>
          <w:ilvl w:val="0"/>
          <w:numId w:val="15"/>
        </w:numPr>
      </w:pPr>
      <w:r>
        <w:t>apply</w:t>
      </w:r>
      <w:r w:rsidR="00CB16C8">
        <w:t>,</w:t>
      </w:r>
      <w:r w:rsidR="00CB16C8" w:rsidRPr="00CB16C8">
        <w:t xml:space="preserve"> </w:t>
      </w:r>
      <w:r w:rsidR="00CB16C8">
        <w:t>using pseudocode and</w:t>
      </w:r>
      <w:r w:rsidR="00C03D69">
        <w:t>/or</w:t>
      </w:r>
      <w:r w:rsidR="00ED5073">
        <w:t xml:space="preserve"> </w:t>
      </w:r>
      <w:r w:rsidR="00310AB3">
        <w:t xml:space="preserve">the </w:t>
      </w:r>
      <w:r w:rsidR="00ED5073">
        <w:t>Python</w:t>
      </w:r>
      <w:r w:rsidR="00CB16C8">
        <w:t xml:space="preserve"> programming language, </w:t>
      </w:r>
      <w:r w:rsidR="00A20B68" w:rsidRPr="002D78AB">
        <w:t>data types used in solutions</w:t>
      </w:r>
      <w:r w:rsidR="00A20B68">
        <w:t xml:space="preserve"> as variables</w:t>
      </w:r>
    </w:p>
    <w:p w14:paraId="299AD2E2" w14:textId="3CE5493E" w:rsidR="00CF4FC3" w:rsidRDefault="00CF4FC3" w:rsidP="00F01AF2">
      <w:pPr>
        <w:pStyle w:val="ListParagraph"/>
        <w:numPr>
          <w:ilvl w:val="0"/>
          <w:numId w:val="15"/>
        </w:numPr>
      </w:pPr>
      <w:r>
        <w:t>apply, using pseudocode and</w:t>
      </w:r>
      <w:r w:rsidR="00C03D69">
        <w:t>/or</w:t>
      </w:r>
      <w:r>
        <w:t xml:space="preserve"> </w:t>
      </w:r>
      <w:r w:rsidR="00310AB3">
        <w:t xml:space="preserve">the </w:t>
      </w:r>
      <w:r w:rsidR="00ED5073">
        <w:t>Python</w:t>
      </w:r>
      <w:r>
        <w:t xml:space="preserve"> programming language, modular coding using functions, parameters and arguments</w:t>
      </w:r>
    </w:p>
    <w:p w14:paraId="2D00B9D0" w14:textId="1A8BAE2A" w:rsidR="00CF4FC3" w:rsidRDefault="00CF4FC3" w:rsidP="00F01AF2">
      <w:pPr>
        <w:pStyle w:val="ListParagraph"/>
        <w:numPr>
          <w:ilvl w:val="0"/>
          <w:numId w:val="15"/>
        </w:numPr>
      </w:pPr>
      <w:r>
        <w:t>use different types of operators</w:t>
      </w:r>
    </w:p>
    <w:p w14:paraId="574335A5" w14:textId="40AD6060" w:rsidR="00CF4FC3" w:rsidRPr="006210FC" w:rsidRDefault="00CF4FC3" w:rsidP="00F01AF2">
      <w:pPr>
        <w:pStyle w:val="ListParagraph"/>
        <w:numPr>
          <w:ilvl w:val="0"/>
          <w:numId w:val="4"/>
        </w:numPr>
        <w:spacing w:after="0"/>
        <w:contextualSpacing w:val="0"/>
        <w:rPr>
          <w:rFonts w:cs="Calibri"/>
        </w:rPr>
      </w:pPr>
      <w:r>
        <w:rPr>
          <w:rFonts w:cs="Calibri"/>
        </w:rPr>
        <w:t>arithmetic operators (+, -, *, /, %)</w:t>
      </w:r>
    </w:p>
    <w:p w14:paraId="69C81CE4" w14:textId="03FE680F" w:rsidR="00CF4FC3" w:rsidRPr="006210FC" w:rsidRDefault="00CF4FC3" w:rsidP="00F01AF2">
      <w:pPr>
        <w:pStyle w:val="ListParagraph"/>
        <w:numPr>
          <w:ilvl w:val="0"/>
          <w:numId w:val="4"/>
        </w:numPr>
        <w:spacing w:after="0"/>
        <w:contextualSpacing w:val="0"/>
        <w:rPr>
          <w:rFonts w:cs="Calibri"/>
        </w:rPr>
      </w:pPr>
      <w:r>
        <w:rPr>
          <w:rFonts w:cs="Calibri"/>
        </w:rPr>
        <w:t>relational operators (==, !=, &gt;, =, &lt;=)</w:t>
      </w:r>
    </w:p>
    <w:p w14:paraId="30EAFC35" w14:textId="3A758319" w:rsidR="00CF4FC3" w:rsidRPr="006210FC" w:rsidRDefault="00CF4FC3" w:rsidP="00F01AF2">
      <w:pPr>
        <w:pStyle w:val="ListParagraph"/>
        <w:numPr>
          <w:ilvl w:val="0"/>
          <w:numId w:val="4"/>
        </w:numPr>
        <w:spacing w:after="0"/>
        <w:contextualSpacing w:val="0"/>
        <w:rPr>
          <w:rFonts w:cs="Calibri"/>
        </w:rPr>
      </w:pPr>
      <w:r>
        <w:rPr>
          <w:rFonts w:cs="Calibri"/>
        </w:rPr>
        <w:t>logical operators (AND, OR, NOT)</w:t>
      </w:r>
    </w:p>
    <w:p w14:paraId="1B20A7CF" w14:textId="10A84077" w:rsidR="00F327C6" w:rsidRDefault="00C53897" w:rsidP="00F01AF2">
      <w:pPr>
        <w:pStyle w:val="ListParagraph"/>
        <w:numPr>
          <w:ilvl w:val="0"/>
          <w:numId w:val="16"/>
        </w:numPr>
      </w:pPr>
      <w:r>
        <w:t xml:space="preserve">reading </w:t>
      </w:r>
      <w:r w:rsidR="00F327C6">
        <w:t>and writing of complex logical expressions</w:t>
      </w:r>
      <w:r w:rsidR="00EB0C74">
        <w:t>,</w:t>
      </w:r>
      <w:r w:rsidR="00F327C6">
        <w:t xml:space="preserve"> including:</w:t>
      </w:r>
    </w:p>
    <w:p w14:paraId="4ED26CE4" w14:textId="77777777" w:rsidR="00F327C6" w:rsidRPr="006E1CFF" w:rsidRDefault="00F327C6" w:rsidP="00F01AF2">
      <w:pPr>
        <w:pStyle w:val="ListParagraph"/>
        <w:numPr>
          <w:ilvl w:val="1"/>
          <w:numId w:val="16"/>
        </w:numPr>
        <w:rPr>
          <w:rFonts w:cs="Calibri"/>
        </w:rPr>
      </w:pPr>
      <w:r w:rsidRPr="006E1CFF">
        <w:rPr>
          <w:rFonts w:cs="Calibri"/>
        </w:rPr>
        <w:t>Boolean operators (AND, OR, NOT)</w:t>
      </w:r>
    </w:p>
    <w:p w14:paraId="79A8459C" w14:textId="77777777" w:rsidR="00F327C6" w:rsidRPr="006E1CFF" w:rsidRDefault="00F327C6" w:rsidP="00F01AF2">
      <w:pPr>
        <w:pStyle w:val="ListParagraph"/>
        <w:numPr>
          <w:ilvl w:val="1"/>
          <w:numId w:val="16"/>
        </w:numPr>
        <w:rPr>
          <w:rFonts w:cs="Calibri"/>
        </w:rPr>
      </w:pPr>
      <w:r w:rsidRPr="006E1CFF">
        <w:rPr>
          <w:rFonts w:cs="Calibri"/>
        </w:rPr>
        <w:t>logical order of precedence</w:t>
      </w:r>
    </w:p>
    <w:p w14:paraId="47836942" w14:textId="4801D69F" w:rsidR="00F327C6" w:rsidRPr="006E1CFF" w:rsidRDefault="00C53897" w:rsidP="00F01AF2">
      <w:pPr>
        <w:pStyle w:val="ListParagraph"/>
        <w:numPr>
          <w:ilvl w:val="0"/>
          <w:numId w:val="16"/>
        </w:numPr>
      </w:pPr>
      <w:r>
        <w:t>apply</w:t>
      </w:r>
      <w:r w:rsidR="00F327C6">
        <w:t>, using pseudocode, the following data structures</w:t>
      </w:r>
      <w:r w:rsidR="00F327C6" w:rsidRPr="002D78AB">
        <w:t>:</w:t>
      </w:r>
    </w:p>
    <w:p w14:paraId="1769DEEC" w14:textId="0AFA2036" w:rsidR="00F327C6" w:rsidRPr="006E1CFF" w:rsidRDefault="00F327C6" w:rsidP="00F01AF2">
      <w:pPr>
        <w:pStyle w:val="ListParagraph"/>
        <w:numPr>
          <w:ilvl w:val="1"/>
          <w:numId w:val="16"/>
        </w:numPr>
        <w:rPr>
          <w:rFonts w:cs="Calibri"/>
        </w:rPr>
      </w:pPr>
      <w:r w:rsidRPr="006E1CFF">
        <w:rPr>
          <w:rFonts w:cs="Calibri"/>
        </w:rPr>
        <w:t>arrays</w:t>
      </w:r>
    </w:p>
    <w:p w14:paraId="5399C452" w14:textId="77777777" w:rsidR="00F327C6" w:rsidRPr="006E1CFF" w:rsidRDefault="00F327C6" w:rsidP="00F01AF2">
      <w:pPr>
        <w:pStyle w:val="ListParagraph"/>
        <w:numPr>
          <w:ilvl w:val="2"/>
          <w:numId w:val="16"/>
        </w:numPr>
      </w:pPr>
      <w:r w:rsidRPr="006E1CFF">
        <w:t>one-dimensional arrays</w:t>
      </w:r>
    </w:p>
    <w:p w14:paraId="4D0D6DA8" w14:textId="13F9F369" w:rsidR="00F327C6" w:rsidRPr="006E1CFF" w:rsidRDefault="002E25D8" w:rsidP="00F01AF2">
      <w:pPr>
        <w:pStyle w:val="ListParagraph"/>
        <w:numPr>
          <w:ilvl w:val="2"/>
          <w:numId w:val="16"/>
        </w:numPr>
      </w:pPr>
      <w:r>
        <w:t>two</w:t>
      </w:r>
      <w:r w:rsidR="00F327C6" w:rsidRPr="006E1CFF">
        <w:t>-dimensional arrays</w:t>
      </w:r>
    </w:p>
    <w:p w14:paraId="1734A724" w14:textId="77777777" w:rsidR="00F327C6" w:rsidRPr="006E1CFF" w:rsidRDefault="00F327C6" w:rsidP="00F01AF2">
      <w:pPr>
        <w:pStyle w:val="ListParagraph"/>
        <w:numPr>
          <w:ilvl w:val="0"/>
          <w:numId w:val="16"/>
        </w:numPr>
        <w:rPr>
          <w:rFonts w:cs="Calibri"/>
        </w:rPr>
      </w:pPr>
      <w:r w:rsidRPr="006E1CFF">
        <w:rPr>
          <w:rFonts w:cs="Calibri"/>
        </w:rPr>
        <w:t>dictionaries</w:t>
      </w:r>
    </w:p>
    <w:p w14:paraId="59FCD323" w14:textId="77777777" w:rsidR="00A20B68" w:rsidRPr="004002B6" w:rsidRDefault="00A20B68" w:rsidP="00A75DD0">
      <w:pPr>
        <w:rPr>
          <w:bCs/>
        </w:rPr>
      </w:pPr>
      <w:r w:rsidRPr="004002B6">
        <w:rPr>
          <w:b/>
          <w:bCs/>
        </w:rPr>
        <w:t>Good programming practice</w:t>
      </w:r>
    </w:p>
    <w:p w14:paraId="4AEB131A" w14:textId="77777777" w:rsidR="006A1C9B" w:rsidRPr="00DA3B0C" w:rsidRDefault="00A20B68" w:rsidP="00A75DD0">
      <w:pPr>
        <w:spacing w:after="0"/>
        <w:rPr>
          <w:bCs/>
        </w:rPr>
      </w:pPr>
      <w:r w:rsidRPr="00A75DD0">
        <w:rPr>
          <w:b/>
          <w:bCs/>
        </w:rPr>
        <w:t>Knowledge</w:t>
      </w:r>
    </w:p>
    <w:p w14:paraId="38B6DF45" w14:textId="42B51BF1" w:rsidR="00476470" w:rsidRDefault="00476470" w:rsidP="00F01AF2">
      <w:pPr>
        <w:pStyle w:val="ListParagraph"/>
        <w:numPr>
          <w:ilvl w:val="0"/>
          <w:numId w:val="17"/>
        </w:numPr>
      </w:pPr>
      <w:r>
        <w:t xml:space="preserve">Framework for </w:t>
      </w:r>
      <w:r w:rsidR="00925DDF">
        <w:t>development</w:t>
      </w:r>
    </w:p>
    <w:p w14:paraId="5AA03507" w14:textId="663AB4E8" w:rsidR="00476470" w:rsidRPr="00C86480" w:rsidRDefault="00925DDF" w:rsidP="00F01AF2">
      <w:pPr>
        <w:pStyle w:val="ListParagraph"/>
        <w:numPr>
          <w:ilvl w:val="1"/>
          <w:numId w:val="17"/>
        </w:numPr>
      </w:pPr>
      <w:r w:rsidRPr="00C86480">
        <w:rPr>
          <w:rFonts w:cs="Calibri"/>
        </w:rPr>
        <w:t>investigate</w:t>
      </w:r>
    </w:p>
    <w:p w14:paraId="4F1F3B03" w14:textId="77DAE23E" w:rsidR="00476470" w:rsidRPr="00C86480" w:rsidRDefault="00925DDF" w:rsidP="00F01AF2">
      <w:pPr>
        <w:pStyle w:val="ListParagraph"/>
        <w:numPr>
          <w:ilvl w:val="2"/>
          <w:numId w:val="17"/>
        </w:numPr>
      </w:pPr>
      <w:r w:rsidRPr="00C86480">
        <w:t>problem description</w:t>
      </w:r>
    </w:p>
    <w:p w14:paraId="7C27CA63" w14:textId="1429775A" w:rsidR="00476470" w:rsidRPr="00C86480" w:rsidRDefault="00925DDF" w:rsidP="00F01AF2">
      <w:pPr>
        <w:pStyle w:val="ListParagraph"/>
        <w:numPr>
          <w:ilvl w:val="2"/>
          <w:numId w:val="17"/>
        </w:numPr>
      </w:pPr>
      <w:r w:rsidRPr="00C86480">
        <w:t>define requirements</w:t>
      </w:r>
    </w:p>
    <w:p w14:paraId="1D8C322D" w14:textId="6D8B23FF" w:rsidR="00476470" w:rsidRPr="00C86480" w:rsidRDefault="00925DDF" w:rsidP="00F01AF2">
      <w:pPr>
        <w:pStyle w:val="ListParagraph"/>
        <w:numPr>
          <w:ilvl w:val="2"/>
          <w:numId w:val="17"/>
        </w:numPr>
      </w:pPr>
      <w:r w:rsidRPr="00C86480">
        <w:t>development schedule</w:t>
      </w:r>
      <w:r w:rsidR="00CF4FC3">
        <w:t xml:space="preserve"> (including Gantt charts)</w:t>
      </w:r>
    </w:p>
    <w:p w14:paraId="266DA5B7" w14:textId="08098D4E" w:rsidR="00476470" w:rsidRPr="00C86480" w:rsidRDefault="00925DDF" w:rsidP="00F01AF2">
      <w:pPr>
        <w:pStyle w:val="ListParagraph"/>
        <w:numPr>
          <w:ilvl w:val="1"/>
          <w:numId w:val="17"/>
        </w:numPr>
      </w:pPr>
      <w:r w:rsidRPr="00C86480">
        <w:rPr>
          <w:rFonts w:cs="Calibri"/>
        </w:rPr>
        <w:t>design</w:t>
      </w:r>
    </w:p>
    <w:p w14:paraId="577B2E41" w14:textId="1F80FE30" w:rsidR="00476470" w:rsidRPr="00C86480" w:rsidRDefault="00925DDF" w:rsidP="00F01AF2">
      <w:pPr>
        <w:pStyle w:val="ListParagraph"/>
        <w:numPr>
          <w:ilvl w:val="2"/>
          <w:numId w:val="17"/>
        </w:numPr>
      </w:pPr>
      <w:r w:rsidRPr="00C86480">
        <w:t>design data structures</w:t>
      </w:r>
    </w:p>
    <w:p w14:paraId="2BAA461C" w14:textId="614E0AD0" w:rsidR="00476470" w:rsidRPr="00C86480" w:rsidRDefault="00925DDF" w:rsidP="00F01AF2">
      <w:pPr>
        <w:pStyle w:val="ListParagraph"/>
        <w:numPr>
          <w:ilvl w:val="2"/>
          <w:numId w:val="17"/>
        </w:numPr>
      </w:pPr>
      <w:r w:rsidRPr="00C86480">
        <w:t>design and test algorithm</w:t>
      </w:r>
    </w:p>
    <w:p w14:paraId="3E50797D" w14:textId="7F658AB8" w:rsidR="00476470" w:rsidRPr="00C86480" w:rsidRDefault="00925DDF" w:rsidP="00F01AF2">
      <w:pPr>
        <w:pStyle w:val="ListParagraph"/>
        <w:numPr>
          <w:ilvl w:val="1"/>
          <w:numId w:val="17"/>
        </w:numPr>
      </w:pPr>
      <w:r w:rsidRPr="00C86480">
        <w:t>develop</w:t>
      </w:r>
    </w:p>
    <w:p w14:paraId="305177AB" w14:textId="73CBCCFF" w:rsidR="00476470" w:rsidRPr="00C86480" w:rsidRDefault="00925DDF" w:rsidP="00F01AF2">
      <w:pPr>
        <w:pStyle w:val="ListParagraph"/>
        <w:numPr>
          <w:ilvl w:val="2"/>
          <w:numId w:val="17"/>
        </w:numPr>
      </w:pPr>
      <w:r w:rsidRPr="00C86480">
        <w:t>develop and debug code</w:t>
      </w:r>
    </w:p>
    <w:p w14:paraId="4068AAFF" w14:textId="1B5E889D" w:rsidR="00476470" w:rsidRPr="00C86480" w:rsidRDefault="00925DDF" w:rsidP="00F01AF2">
      <w:pPr>
        <w:pStyle w:val="ListParagraph"/>
        <w:numPr>
          <w:ilvl w:val="2"/>
          <w:numId w:val="17"/>
        </w:numPr>
      </w:pPr>
      <w:r w:rsidRPr="00C86480">
        <w:t xml:space="preserve">unit testing </w:t>
      </w:r>
    </w:p>
    <w:p w14:paraId="0A74C43E" w14:textId="7F3E6958" w:rsidR="00476470" w:rsidRPr="00C86480" w:rsidRDefault="00925DDF" w:rsidP="00F01AF2">
      <w:pPr>
        <w:pStyle w:val="ListParagraph"/>
        <w:numPr>
          <w:ilvl w:val="1"/>
          <w:numId w:val="17"/>
        </w:numPr>
      </w:pPr>
      <w:r w:rsidRPr="00C86480">
        <w:t>evaluate</w:t>
      </w:r>
    </w:p>
    <w:p w14:paraId="3C993C91" w14:textId="2AEB7755" w:rsidR="00476470" w:rsidRPr="00C86480" w:rsidRDefault="00925DDF" w:rsidP="00F01AF2">
      <w:pPr>
        <w:pStyle w:val="ListParagraph"/>
        <w:numPr>
          <w:ilvl w:val="2"/>
          <w:numId w:val="17"/>
        </w:numPr>
      </w:pPr>
      <w:r w:rsidRPr="00C86480">
        <w:t>user acceptance testing</w:t>
      </w:r>
    </w:p>
    <w:p w14:paraId="3E8830C1" w14:textId="4A96190E" w:rsidR="00A20B68" w:rsidRPr="00C86480" w:rsidRDefault="00925DDF" w:rsidP="00F01AF2">
      <w:pPr>
        <w:pStyle w:val="ListParagraph"/>
        <w:numPr>
          <w:ilvl w:val="2"/>
          <w:numId w:val="17"/>
        </w:numPr>
      </w:pPr>
      <w:r w:rsidRPr="00C86480">
        <w:t>developer retrospective</w:t>
      </w:r>
    </w:p>
    <w:p w14:paraId="6F33F107" w14:textId="376CAEAE" w:rsidR="0085394F" w:rsidRDefault="00925DDF" w:rsidP="00F01AF2">
      <w:pPr>
        <w:pStyle w:val="ListParagraph"/>
        <w:keepNext/>
        <w:numPr>
          <w:ilvl w:val="0"/>
          <w:numId w:val="17"/>
        </w:numPr>
      </w:pPr>
      <w:r>
        <w:lastRenderedPageBreak/>
        <w:t>compare common development processes</w:t>
      </w:r>
    </w:p>
    <w:p w14:paraId="5966152F" w14:textId="52119C8F" w:rsidR="0085394F" w:rsidRPr="00B24F7F" w:rsidRDefault="00925DDF" w:rsidP="00F01AF2">
      <w:pPr>
        <w:pStyle w:val="ListParagraph"/>
        <w:keepNext/>
        <w:numPr>
          <w:ilvl w:val="1"/>
          <w:numId w:val="18"/>
        </w:numPr>
      </w:pPr>
      <w:r w:rsidRPr="006A1C9B">
        <w:t>l</w:t>
      </w:r>
      <w:r w:rsidRPr="00B24F7F">
        <w:t xml:space="preserve">inear </w:t>
      </w:r>
    </w:p>
    <w:p w14:paraId="3C478C6F" w14:textId="60E64107" w:rsidR="0085394F" w:rsidRPr="00B24F7F" w:rsidRDefault="00925DDF" w:rsidP="00F01AF2">
      <w:pPr>
        <w:pStyle w:val="ListParagraph"/>
        <w:keepNext/>
        <w:numPr>
          <w:ilvl w:val="1"/>
          <w:numId w:val="18"/>
        </w:numPr>
      </w:pPr>
      <w:r w:rsidRPr="00B24F7F">
        <w:t xml:space="preserve">iterative </w:t>
      </w:r>
    </w:p>
    <w:p w14:paraId="780FD2DD" w14:textId="1B7C8E2D" w:rsidR="00F91D88" w:rsidRPr="00B24F7F" w:rsidRDefault="00F91D88" w:rsidP="00F01AF2">
      <w:pPr>
        <w:pStyle w:val="ListParagraph"/>
        <w:numPr>
          <w:ilvl w:val="0"/>
          <w:numId w:val="19"/>
        </w:numPr>
      </w:pPr>
      <w:r w:rsidRPr="00B24F7F">
        <w:t>good programming practice, including:</w:t>
      </w:r>
    </w:p>
    <w:p w14:paraId="12195C34" w14:textId="77777777" w:rsidR="00F91D88" w:rsidRPr="00B24F7F" w:rsidRDefault="00F91D88" w:rsidP="00F01AF2">
      <w:pPr>
        <w:pStyle w:val="ListParagraph"/>
        <w:numPr>
          <w:ilvl w:val="1"/>
          <w:numId w:val="19"/>
        </w:numPr>
      </w:pPr>
      <w:r w:rsidRPr="00B24F7F">
        <w:t>validate input before processing</w:t>
      </w:r>
    </w:p>
    <w:p w14:paraId="71F2EA5D" w14:textId="77777777" w:rsidR="00F91D88" w:rsidRPr="00B24F7F" w:rsidRDefault="00F91D88" w:rsidP="00F01AF2">
      <w:pPr>
        <w:pStyle w:val="ListParagraph"/>
        <w:numPr>
          <w:ilvl w:val="1"/>
          <w:numId w:val="19"/>
        </w:numPr>
      </w:pPr>
      <w:r w:rsidRPr="00B24F7F">
        <w:t xml:space="preserve">a clear and uncluttered mainline </w:t>
      </w:r>
    </w:p>
    <w:p w14:paraId="0F15E9D3" w14:textId="77777777" w:rsidR="00F91D88" w:rsidRPr="00B24F7F" w:rsidRDefault="00F91D88" w:rsidP="00F01AF2">
      <w:pPr>
        <w:pStyle w:val="ListParagraph"/>
        <w:numPr>
          <w:ilvl w:val="1"/>
          <w:numId w:val="19"/>
        </w:numPr>
      </w:pPr>
      <w:r w:rsidRPr="00B24F7F">
        <w:t xml:space="preserve">one logical task per subroutine </w:t>
      </w:r>
    </w:p>
    <w:p w14:paraId="56B7F6D4" w14:textId="77777777" w:rsidR="00F91D88" w:rsidRPr="00B24F7F" w:rsidRDefault="00F91D88" w:rsidP="00F01AF2">
      <w:pPr>
        <w:pStyle w:val="ListParagraph"/>
        <w:numPr>
          <w:ilvl w:val="1"/>
          <w:numId w:val="19"/>
        </w:numPr>
      </w:pPr>
      <w:r w:rsidRPr="00B24F7F">
        <w:t xml:space="preserve">use of stubs </w:t>
      </w:r>
    </w:p>
    <w:p w14:paraId="6A84FF2D" w14:textId="77777777" w:rsidR="00F91D88" w:rsidRPr="00B24F7F" w:rsidRDefault="00F91D88" w:rsidP="00F01AF2">
      <w:pPr>
        <w:pStyle w:val="ListParagraph"/>
        <w:numPr>
          <w:ilvl w:val="1"/>
          <w:numId w:val="19"/>
        </w:numPr>
      </w:pPr>
      <w:r w:rsidRPr="00B24F7F">
        <w:t xml:space="preserve">appropriate use of control structures and data structures </w:t>
      </w:r>
    </w:p>
    <w:p w14:paraId="0B3E4B3A" w14:textId="77777777" w:rsidR="00F91D88" w:rsidRPr="00B24F7F" w:rsidRDefault="00F91D88" w:rsidP="00F01AF2">
      <w:pPr>
        <w:pStyle w:val="ListParagraph"/>
        <w:numPr>
          <w:ilvl w:val="1"/>
          <w:numId w:val="19"/>
        </w:numPr>
      </w:pPr>
      <w:r w:rsidRPr="00B24F7F">
        <w:t>writing for subsequent maintenance</w:t>
      </w:r>
    </w:p>
    <w:p w14:paraId="6FD8966E" w14:textId="77777777" w:rsidR="00F91D88" w:rsidRPr="00B24F7F" w:rsidRDefault="00F91D88" w:rsidP="00F01AF2">
      <w:pPr>
        <w:pStyle w:val="ListParagraph"/>
        <w:numPr>
          <w:ilvl w:val="1"/>
          <w:numId w:val="19"/>
        </w:numPr>
      </w:pPr>
      <w:r w:rsidRPr="00B24F7F">
        <w:t xml:space="preserve">version control </w:t>
      </w:r>
    </w:p>
    <w:p w14:paraId="4A01BF73" w14:textId="77777777" w:rsidR="00B24327" w:rsidRPr="00B24F7F" w:rsidRDefault="00F91D88" w:rsidP="00F01AF2">
      <w:pPr>
        <w:pStyle w:val="ListParagraph"/>
        <w:numPr>
          <w:ilvl w:val="1"/>
          <w:numId w:val="19"/>
        </w:numPr>
      </w:pPr>
      <w:r w:rsidRPr="00B24F7F">
        <w:t>regular backup</w:t>
      </w:r>
    </w:p>
    <w:p w14:paraId="630FFA29" w14:textId="24709219" w:rsidR="00F91D88" w:rsidRPr="00B24F7F" w:rsidRDefault="00B24327" w:rsidP="00F01AF2">
      <w:pPr>
        <w:pStyle w:val="ListParagraph"/>
        <w:numPr>
          <w:ilvl w:val="1"/>
          <w:numId w:val="19"/>
        </w:numPr>
      </w:pPr>
      <w:r w:rsidRPr="00B24F7F">
        <w:t>recognition of relevant social and ethical issues</w:t>
      </w:r>
    </w:p>
    <w:p w14:paraId="76FCEF00" w14:textId="518296C2" w:rsidR="00F91D88" w:rsidRPr="00B24F7F" w:rsidRDefault="00F91D88" w:rsidP="00F01AF2">
      <w:pPr>
        <w:pStyle w:val="ListParagraph"/>
        <w:numPr>
          <w:ilvl w:val="1"/>
          <w:numId w:val="19"/>
        </w:numPr>
      </w:pPr>
      <w:r w:rsidRPr="00B24F7F">
        <w:t>exception handling</w:t>
      </w:r>
    </w:p>
    <w:p w14:paraId="19DE6F1D" w14:textId="37FA4B40" w:rsidR="009A2F30" w:rsidRPr="00B24F7F" w:rsidRDefault="009A2F30" w:rsidP="00F01AF2">
      <w:pPr>
        <w:pStyle w:val="ListParagraph"/>
        <w:numPr>
          <w:ilvl w:val="1"/>
          <w:numId w:val="19"/>
        </w:numPr>
      </w:pPr>
      <w:r w:rsidRPr="00B24F7F">
        <w:t xml:space="preserve">functions </w:t>
      </w:r>
      <w:r w:rsidR="007E1EC2">
        <w:t xml:space="preserve">that </w:t>
      </w:r>
      <w:r w:rsidRPr="00B24F7F">
        <w:t>are able to return a single data structure or value</w:t>
      </w:r>
    </w:p>
    <w:p w14:paraId="6069D9B8" w14:textId="77777777" w:rsidR="00A20B68" w:rsidRPr="00A75DD0" w:rsidRDefault="00A20B68" w:rsidP="00A75DD0">
      <w:pPr>
        <w:spacing w:after="0"/>
        <w:rPr>
          <w:b/>
          <w:bCs/>
        </w:rPr>
      </w:pPr>
      <w:r w:rsidRPr="00A75DD0">
        <w:rPr>
          <w:b/>
          <w:bCs/>
        </w:rPr>
        <w:t>Skills</w:t>
      </w:r>
    </w:p>
    <w:p w14:paraId="57D25876" w14:textId="7CE82E48" w:rsidR="00E14AEE" w:rsidRDefault="00B24327" w:rsidP="00F01AF2">
      <w:pPr>
        <w:pStyle w:val="ListParagraph"/>
        <w:numPr>
          <w:ilvl w:val="0"/>
          <w:numId w:val="20"/>
        </w:numPr>
      </w:pPr>
      <w:r>
        <w:t xml:space="preserve">apply </w:t>
      </w:r>
      <w:r w:rsidR="00AD4957">
        <w:t>common development processes</w:t>
      </w:r>
    </w:p>
    <w:p w14:paraId="3B9880EE" w14:textId="7DAA0A6B" w:rsidR="00A20B68" w:rsidRPr="00266468" w:rsidRDefault="00B24327" w:rsidP="007E1EC2">
      <w:pPr>
        <w:pStyle w:val="ListParagraph"/>
        <w:numPr>
          <w:ilvl w:val="0"/>
          <w:numId w:val="20"/>
        </w:numPr>
      </w:pPr>
      <w:r>
        <w:t>apply</w:t>
      </w:r>
      <w:r w:rsidRPr="00266468">
        <w:t xml:space="preserve"> </w:t>
      </w:r>
      <w:r w:rsidR="00A20B68" w:rsidRPr="00266468">
        <w:t>good programming practice</w:t>
      </w:r>
      <w:r w:rsidR="0029278A">
        <w:t xml:space="preserve"> when developing a software solution</w:t>
      </w:r>
      <w:r w:rsidR="00A20B68" w:rsidRPr="00266468">
        <w:t>, including:</w:t>
      </w:r>
    </w:p>
    <w:p w14:paraId="64971109" w14:textId="77777777" w:rsidR="00A20B68" w:rsidRPr="0096031B" w:rsidRDefault="00A20B68" w:rsidP="00F01AF2">
      <w:pPr>
        <w:pStyle w:val="ListParagraph"/>
        <w:numPr>
          <w:ilvl w:val="1"/>
          <w:numId w:val="20"/>
        </w:numPr>
        <w:rPr>
          <w:rFonts w:cs="Calibri"/>
        </w:rPr>
      </w:pPr>
      <w:r w:rsidRPr="0096031B">
        <w:rPr>
          <w:rFonts w:cs="Calibri"/>
        </w:rPr>
        <w:t>validate input before processing</w:t>
      </w:r>
    </w:p>
    <w:p w14:paraId="127579AA" w14:textId="111CC479" w:rsidR="00A20B68" w:rsidRPr="0096031B" w:rsidRDefault="00A20B68" w:rsidP="00F01AF2">
      <w:pPr>
        <w:pStyle w:val="ListParagraph"/>
        <w:numPr>
          <w:ilvl w:val="1"/>
          <w:numId w:val="20"/>
        </w:numPr>
        <w:rPr>
          <w:rFonts w:cs="Calibri"/>
        </w:rPr>
      </w:pPr>
      <w:r w:rsidRPr="0096031B">
        <w:rPr>
          <w:rFonts w:cs="Calibri"/>
        </w:rPr>
        <w:t>a clear and uncluttered mainline</w:t>
      </w:r>
    </w:p>
    <w:p w14:paraId="3FC917BE" w14:textId="1289312D" w:rsidR="00A20B68" w:rsidRPr="0096031B" w:rsidRDefault="00A20B68" w:rsidP="00F01AF2">
      <w:pPr>
        <w:pStyle w:val="ListParagraph"/>
        <w:numPr>
          <w:ilvl w:val="1"/>
          <w:numId w:val="20"/>
        </w:numPr>
        <w:rPr>
          <w:rFonts w:cs="Calibri"/>
        </w:rPr>
      </w:pPr>
      <w:r w:rsidRPr="0096031B">
        <w:rPr>
          <w:rFonts w:cs="Calibri"/>
        </w:rPr>
        <w:t>one logical task per subroutine</w:t>
      </w:r>
    </w:p>
    <w:p w14:paraId="20A0BB94" w14:textId="62979B23" w:rsidR="00A20B68" w:rsidRPr="0096031B" w:rsidRDefault="00A20B68" w:rsidP="00F01AF2">
      <w:pPr>
        <w:pStyle w:val="ListParagraph"/>
        <w:numPr>
          <w:ilvl w:val="1"/>
          <w:numId w:val="20"/>
        </w:numPr>
        <w:rPr>
          <w:rFonts w:cs="Calibri"/>
        </w:rPr>
      </w:pPr>
      <w:r w:rsidRPr="0096031B">
        <w:rPr>
          <w:rFonts w:cs="Calibri"/>
        </w:rPr>
        <w:t>use of stubs</w:t>
      </w:r>
    </w:p>
    <w:p w14:paraId="5148D14A" w14:textId="325B1B10" w:rsidR="00A20B68" w:rsidRPr="0096031B" w:rsidRDefault="00A20B68" w:rsidP="00F01AF2">
      <w:pPr>
        <w:pStyle w:val="ListParagraph"/>
        <w:numPr>
          <w:ilvl w:val="1"/>
          <w:numId w:val="20"/>
        </w:numPr>
        <w:rPr>
          <w:rFonts w:cs="Calibri"/>
        </w:rPr>
      </w:pPr>
      <w:r w:rsidRPr="0096031B">
        <w:rPr>
          <w:rFonts w:cs="Calibri"/>
        </w:rPr>
        <w:t>appropriate use of control structures and data structures</w:t>
      </w:r>
    </w:p>
    <w:p w14:paraId="7191EA62" w14:textId="2CEF3349" w:rsidR="00A20B68" w:rsidRPr="0096031B" w:rsidRDefault="00A20B68" w:rsidP="00F01AF2">
      <w:pPr>
        <w:pStyle w:val="ListParagraph"/>
        <w:numPr>
          <w:ilvl w:val="1"/>
          <w:numId w:val="20"/>
        </w:numPr>
        <w:rPr>
          <w:rFonts w:cs="Calibri"/>
        </w:rPr>
      </w:pPr>
      <w:r w:rsidRPr="0096031B">
        <w:rPr>
          <w:rFonts w:cs="Calibri"/>
        </w:rPr>
        <w:t>writing for subsequent maintenance</w:t>
      </w:r>
    </w:p>
    <w:p w14:paraId="05D99E07" w14:textId="7EF2D308" w:rsidR="00A20B68" w:rsidRPr="0096031B" w:rsidRDefault="00A20B68" w:rsidP="00F01AF2">
      <w:pPr>
        <w:pStyle w:val="ListParagraph"/>
        <w:numPr>
          <w:ilvl w:val="1"/>
          <w:numId w:val="20"/>
        </w:numPr>
        <w:rPr>
          <w:rFonts w:cs="Calibri"/>
        </w:rPr>
      </w:pPr>
      <w:r w:rsidRPr="0096031B">
        <w:rPr>
          <w:rFonts w:cs="Calibri"/>
        </w:rPr>
        <w:t>version control</w:t>
      </w:r>
    </w:p>
    <w:p w14:paraId="08901FBA" w14:textId="7323CAB5" w:rsidR="00A20B68" w:rsidRPr="0096031B" w:rsidRDefault="00A20B68" w:rsidP="00F01AF2">
      <w:pPr>
        <w:pStyle w:val="ListParagraph"/>
        <w:numPr>
          <w:ilvl w:val="1"/>
          <w:numId w:val="20"/>
        </w:numPr>
        <w:rPr>
          <w:rFonts w:cs="Calibri"/>
        </w:rPr>
      </w:pPr>
      <w:r w:rsidRPr="0096031B">
        <w:rPr>
          <w:rFonts w:cs="Calibri"/>
        </w:rPr>
        <w:t>regular backup</w:t>
      </w:r>
    </w:p>
    <w:p w14:paraId="1C1DEA5B" w14:textId="3A673C5B" w:rsidR="00A20B68" w:rsidRPr="0096031B" w:rsidRDefault="00A20B68" w:rsidP="00F01AF2">
      <w:pPr>
        <w:pStyle w:val="ListParagraph"/>
        <w:numPr>
          <w:ilvl w:val="1"/>
          <w:numId w:val="20"/>
        </w:numPr>
        <w:rPr>
          <w:rFonts w:cs="Calibri"/>
        </w:rPr>
      </w:pPr>
      <w:r w:rsidRPr="0096031B">
        <w:rPr>
          <w:rFonts w:cs="Calibri"/>
        </w:rPr>
        <w:t>recognition of relevant social and ethical issues</w:t>
      </w:r>
    </w:p>
    <w:p w14:paraId="42B458FC" w14:textId="01628B31" w:rsidR="00A20B68" w:rsidRDefault="00A20B68" w:rsidP="00F01AF2">
      <w:pPr>
        <w:pStyle w:val="ListParagraph"/>
        <w:numPr>
          <w:ilvl w:val="1"/>
          <w:numId w:val="20"/>
        </w:numPr>
        <w:rPr>
          <w:rFonts w:cs="Calibri"/>
        </w:rPr>
      </w:pPr>
      <w:r w:rsidRPr="0096031B">
        <w:rPr>
          <w:rFonts w:cs="Calibri"/>
        </w:rPr>
        <w:t>exception handling</w:t>
      </w:r>
    </w:p>
    <w:p w14:paraId="3C828329" w14:textId="496808FF" w:rsidR="009A2F30" w:rsidRPr="009A2F30" w:rsidRDefault="009A2F30" w:rsidP="00F01AF2">
      <w:pPr>
        <w:pStyle w:val="ListParagraph"/>
        <w:numPr>
          <w:ilvl w:val="1"/>
          <w:numId w:val="20"/>
        </w:numPr>
        <w:rPr>
          <w:rFonts w:cs="Calibri"/>
        </w:rPr>
      </w:pPr>
      <w:r>
        <w:rPr>
          <w:rFonts w:cs="Calibri"/>
        </w:rPr>
        <w:t>functions return a single data structure or value</w:t>
      </w:r>
    </w:p>
    <w:p w14:paraId="1BC690AB" w14:textId="77777777" w:rsidR="00A20B68" w:rsidRPr="004002B6" w:rsidRDefault="00A20B68" w:rsidP="00A75DD0">
      <w:pPr>
        <w:rPr>
          <w:bCs/>
        </w:rPr>
      </w:pPr>
      <w:r w:rsidRPr="004002B6">
        <w:rPr>
          <w:b/>
          <w:bCs/>
        </w:rPr>
        <w:t>Structured algorithms</w:t>
      </w:r>
    </w:p>
    <w:p w14:paraId="2BA8B0C9" w14:textId="77777777" w:rsidR="00A20B68" w:rsidRPr="00A75DD0" w:rsidRDefault="00A20B68" w:rsidP="00A75DD0">
      <w:pPr>
        <w:spacing w:after="0"/>
        <w:rPr>
          <w:b/>
          <w:bCs/>
        </w:rPr>
      </w:pPr>
      <w:r w:rsidRPr="00A75DD0">
        <w:rPr>
          <w:b/>
          <w:bCs/>
        </w:rPr>
        <w:t>Knowledge</w:t>
      </w:r>
    </w:p>
    <w:p w14:paraId="0192DF7F" w14:textId="77777777" w:rsidR="00E71EFD" w:rsidRPr="00266468" w:rsidRDefault="00E71EFD" w:rsidP="00F01AF2">
      <w:pPr>
        <w:pStyle w:val="ListParagraph"/>
        <w:numPr>
          <w:ilvl w:val="0"/>
          <w:numId w:val="20"/>
        </w:numPr>
      </w:pPr>
      <w:bookmarkStart w:id="26" w:name="_Hlk83981352"/>
      <w:r>
        <w:t xml:space="preserve">effective </w:t>
      </w:r>
      <w:r w:rsidRPr="00266468">
        <w:t>structure</w:t>
      </w:r>
      <w:r>
        <w:t xml:space="preserve"> of code</w:t>
      </w:r>
    </w:p>
    <w:p w14:paraId="7A94C1C2" w14:textId="095E6675" w:rsidR="00E71EFD" w:rsidRPr="0028294C" w:rsidRDefault="00E71EFD" w:rsidP="00F01AF2">
      <w:pPr>
        <w:pStyle w:val="ListParagraph"/>
        <w:numPr>
          <w:ilvl w:val="1"/>
          <w:numId w:val="20"/>
        </w:numPr>
        <w:rPr>
          <w:rFonts w:cs="Calibri"/>
        </w:rPr>
      </w:pPr>
      <w:r w:rsidRPr="0028294C">
        <w:rPr>
          <w:rFonts w:cs="Calibri"/>
        </w:rPr>
        <w:t>use of a modular approach</w:t>
      </w:r>
      <w:r w:rsidR="00925DDF">
        <w:rPr>
          <w:rFonts w:cs="Calibri"/>
        </w:rPr>
        <w:t>,</w:t>
      </w:r>
      <w:r w:rsidR="00CC204A">
        <w:rPr>
          <w:rFonts w:cs="Calibri"/>
        </w:rPr>
        <w:t xml:space="preserve"> </w:t>
      </w:r>
      <w:r w:rsidR="00CC204A" w:rsidRPr="00925DDF">
        <w:rPr>
          <w:rFonts w:cs="Calibri"/>
        </w:rPr>
        <w:t>including functions and classes</w:t>
      </w:r>
    </w:p>
    <w:p w14:paraId="37DA1947" w14:textId="4B409599" w:rsidR="00E71EFD" w:rsidRDefault="00E71EFD" w:rsidP="00F01AF2">
      <w:pPr>
        <w:pStyle w:val="ListParagraph"/>
        <w:numPr>
          <w:ilvl w:val="1"/>
          <w:numId w:val="20"/>
        </w:numPr>
        <w:rPr>
          <w:rFonts w:cs="Calibri"/>
        </w:rPr>
      </w:pPr>
      <w:r w:rsidRPr="0028294C">
        <w:rPr>
          <w:rFonts w:cs="Calibri"/>
        </w:rPr>
        <w:t>use of stubs to represent incomplete modules</w:t>
      </w:r>
    </w:p>
    <w:p w14:paraId="77DF63BA" w14:textId="3DD2C3D7" w:rsidR="00B445DA" w:rsidRPr="00B445DA" w:rsidRDefault="00B445DA" w:rsidP="00F01AF2">
      <w:pPr>
        <w:pStyle w:val="ListParagraph"/>
        <w:numPr>
          <w:ilvl w:val="1"/>
          <w:numId w:val="20"/>
        </w:numPr>
        <w:rPr>
          <w:rFonts w:cs="Calibri"/>
        </w:rPr>
      </w:pPr>
      <w:r>
        <w:rPr>
          <w:rFonts w:cs="Calibri"/>
        </w:rPr>
        <w:t xml:space="preserve">parameter passing </w:t>
      </w:r>
    </w:p>
    <w:bookmarkEnd w:id="26"/>
    <w:p w14:paraId="45088A17" w14:textId="67BE08F8" w:rsidR="00E71EFD" w:rsidRDefault="00E71EFD" w:rsidP="00F01AF2">
      <w:pPr>
        <w:pStyle w:val="ListParagraph"/>
        <w:numPr>
          <w:ilvl w:val="0"/>
          <w:numId w:val="20"/>
        </w:numPr>
      </w:pPr>
      <w:r>
        <w:t>common algorithms</w:t>
      </w:r>
    </w:p>
    <w:p w14:paraId="73A67144" w14:textId="70EA8521" w:rsidR="00E71EFD" w:rsidRDefault="00ED2CDE" w:rsidP="00F01AF2">
      <w:pPr>
        <w:pStyle w:val="ListParagraph"/>
        <w:numPr>
          <w:ilvl w:val="1"/>
          <w:numId w:val="20"/>
        </w:numPr>
        <w:rPr>
          <w:rFonts w:cs="Calibri"/>
        </w:rPr>
      </w:pPr>
      <w:r>
        <w:rPr>
          <w:rFonts w:cs="Calibri"/>
        </w:rPr>
        <w:t xml:space="preserve">purpose of </w:t>
      </w:r>
      <w:r w:rsidR="00E71EFD" w:rsidRPr="0028294C">
        <w:rPr>
          <w:rFonts w:cs="Calibri"/>
        </w:rPr>
        <w:t>Big O notation</w:t>
      </w:r>
    </w:p>
    <w:p w14:paraId="4F48B97F" w14:textId="0C95F223" w:rsidR="00ED2CDE" w:rsidRPr="0028294C" w:rsidRDefault="00ED2CDE" w:rsidP="00F01AF2">
      <w:pPr>
        <w:pStyle w:val="ListParagraph"/>
        <w:numPr>
          <w:ilvl w:val="1"/>
          <w:numId w:val="20"/>
        </w:numPr>
        <w:rPr>
          <w:rFonts w:cs="Calibri"/>
        </w:rPr>
      </w:pPr>
      <w:r>
        <w:rPr>
          <w:rFonts w:cs="Calibri"/>
        </w:rPr>
        <w:t>identify Big O notation for search and sort algorithms</w:t>
      </w:r>
    </w:p>
    <w:p w14:paraId="53542088" w14:textId="3BC6C9BC" w:rsidR="00E71EFD" w:rsidRPr="0028294C" w:rsidRDefault="00B24327" w:rsidP="00F01AF2">
      <w:pPr>
        <w:pStyle w:val="ListParagraph"/>
        <w:numPr>
          <w:ilvl w:val="1"/>
          <w:numId w:val="20"/>
        </w:numPr>
        <w:rPr>
          <w:rFonts w:cs="Calibri"/>
        </w:rPr>
      </w:pPr>
      <w:r>
        <w:rPr>
          <w:rFonts w:cs="Calibri"/>
        </w:rPr>
        <w:t>s</w:t>
      </w:r>
      <w:r w:rsidRPr="0028294C">
        <w:rPr>
          <w:rFonts w:cs="Calibri"/>
        </w:rPr>
        <w:t xml:space="preserve">earch </w:t>
      </w:r>
      <w:r w:rsidR="00E71EFD" w:rsidRPr="0028294C">
        <w:rPr>
          <w:rFonts w:cs="Calibri"/>
        </w:rPr>
        <w:t>algorithms</w:t>
      </w:r>
    </w:p>
    <w:p w14:paraId="5D70F1B9" w14:textId="79738F83" w:rsidR="00E71EFD" w:rsidRPr="0028294C" w:rsidRDefault="00E71EFD" w:rsidP="00F01AF2">
      <w:pPr>
        <w:pStyle w:val="ListParagraph"/>
        <w:numPr>
          <w:ilvl w:val="2"/>
          <w:numId w:val="20"/>
        </w:numPr>
      </w:pPr>
      <w:r w:rsidRPr="0028294C">
        <w:t>linear search</w:t>
      </w:r>
    </w:p>
    <w:p w14:paraId="34078F9C" w14:textId="4BDD2DA3" w:rsidR="00E71EFD" w:rsidRPr="0028294C" w:rsidRDefault="00E71EFD" w:rsidP="00F01AF2">
      <w:pPr>
        <w:pStyle w:val="ListParagraph"/>
        <w:numPr>
          <w:ilvl w:val="2"/>
          <w:numId w:val="20"/>
        </w:numPr>
      </w:pPr>
      <w:r w:rsidRPr="0028294C">
        <w:t>binary search</w:t>
      </w:r>
    </w:p>
    <w:p w14:paraId="0ED34B8A" w14:textId="390B273D" w:rsidR="00E71EFD" w:rsidRPr="0028294C" w:rsidRDefault="00B24327" w:rsidP="00F01AF2">
      <w:pPr>
        <w:pStyle w:val="ListParagraph"/>
        <w:keepNext/>
        <w:numPr>
          <w:ilvl w:val="1"/>
          <w:numId w:val="20"/>
        </w:numPr>
      </w:pPr>
      <w:r>
        <w:lastRenderedPageBreak/>
        <w:t>s</w:t>
      </w:r>
      <w:r w:rsidRPr="0028294C">
        <w:t xml:space="preserve">ort </w:t>
      </w:r>
      <w:r w:rsidR="00E71EFD" w:rsidRPr="0028294C">
        <w:t>algorithms</w:t>
      </w:r>
    </w:p>
    <w:p w14:paraId="5B05B8A9" w14:textId="1BECCE2A" w:rsidR="00E71EFD" w:rsidRPr="0028294C" w:rsidRDefault="00E71EFD" w:rsidP="00F01AF2">
      <w:pPr>
        <w:pStyle w:val="ListParagraph"/>
        <w:keepNext/>
        <w:numPr>
          <w:ilvl w:val="2"/>
          <w:numId w:val="20"/>
        </w:numPr>
      </w:pPr>
      <w:r w:rsidRPr="0028294C">
        <w:t>bubble sort</w:t>
      </w:r>
    </w:p>
    <w:p w14:paraId="058A08D6" w14:textId="7BED3176" w:rsidR="00E71EFD" w:rsidRPr="0028294C" w:rsidRDefault="00E71EFD" w:rsidP="00F01AF2">
      <w:pPr>
        <w:pStyle w:val="ListParagraph"/>
        <w:keepNext/>
        <w:numPr>
          <w:ilvl w:val="2"/>
          <w:numId w:val="20"/>
        </w:numPr>
      </w:pPr>
      <w:r w:rsidRPr="0028294C">
        <w:t>insertion sort</w:t>
      </w:r>
    </w:p>
    <w:p w14:paraId="1B819A43" w14:textId="77777777" w:rsidR="00E71EFD" w:rsidRPr="0028294C" w:rsidRDefault="00E71EFD" w:rsidP="00F01AF2">
      <w:pPr>
        <w:pStyle w:val="ListParagraph"/>
        <w:keepNext/>
        <w:numPr>
          <w:ilvl w:val="2"/>
          <w:numId w:val="20"/>
        </w:numPr>
      </w:pPr>
      <w:r w:rsidRPr="0028294C">
        <w:t>selection sort</w:t>
      </w:r>
    </w:p>
    <w:p w14:paraId="5607CFBC" w14:textId="1F3DDC59" w:rsidR="00E14AEE" w:rsidRPr="00A75DD0" w:rsidRDefault="00E14AEE" w:rsidP="00A75DD0">
      <w:pPr>
        <w:spacing w:after="0"/>
        <w:rPr>
          <w:b/>
          <w:bCs/>
        </w:rPr>
      </w:pPr>
      <w:r w:rsidRPr="00A75DD0">
        <w:rPr>
          <w:b/>
          <w:bCs/>
        </w:rPr>
        <w:t>Skills</w:t>
      </w:r>
    </w:p>
    <w:p w14:paraId="04B93F82" w14:textId="19382450" w:rsidR="00235B9A" w:rsidRDefault="00235B9A" w:rsidP="00F01AF2">
      <w:pPr>
        <w:pStyle w:val="ListParagraph"/>
        <w:numPr>
          <w:ilvl w:val="0"/>
          <w:numId w:val="21"/>
        </w:numPr>
        <w:spacing w:line="269" w:lineRule="auto"/>
      </w:pPr>
      <w:bookmarkStart w:id="27" w:name="_Hlk83981604"/>
      <w:r w:rsidRPr="00266468">
        <w:t>u</w:t>
      </w:r>
      <w:r w:rsidR="002D24EA">
        <w:t>se</w:t>
      </w:r>
      <w:r w:rsidRPr="00266468">
        <w:t xml:space="preserve"> pseudocode</w:t>
      </w:r>
      <w:r w:rsidR="00FD2E77">
        <w:t xml:space="preserve"> and/or </w:t>
      </w:r>
      <w:r w:rsidR="00D32A39">
        <w:t xml:space="preserve">Python </w:t>
      </w:r>
      <w:r w:rsidR="00D172F6">
        <w:t>programming language</w:t>
      </w:r>
      <w:r w:rsidRPr="00266468">
        <w:t xml:space="preserve"> for representing algorithms</w:t>
      </w:r>
      <w:bookmarkEnd w:id="27"/>
    </w:p>
    <w:p w14:paraId="51C61A65" w14:textId="558F880F" w:rsidR="00235B9A" w:rsidRDefault="00235B9A" w:rsidP="00F01AF2">
      <w:pPr>
        <w:pStyle w:val="ListParagraph"/>
        <w:numPr>
          <w:ilvl w:val="0"/>
          <w:numId w:val="21"/>
        </w:numPr>
        <w:spacing w:line="269" w:lineRule="auto"/>
      </w:pPr>
      <w:r>
        <w:t>create code with effective structure</w:t>
      </w:r>
    </w:p>
    <w:p w14:paraId="37EF6910" w14:textId="6D6FCB31" w:rsidR="00235B9A" w:rsidRPr="00925DDF" w:rsidRDefault="00235B9A" w:rsidP="00F01AF2">
      <w:pPr>
        <w:pStyle w:val="ListParagraph"/>
        <w:numPr>
          <w:ilvl w:val="1"/>
          <w:numId w:val="21"/>
        </w:numPr>
        <w:spacing w:line="269" w:lineRule="auto"/>
        <w:rPr>
          <w:rFonts w:cs="Calibri"/>
        </w:rPr>
      </w:pPr>
      <w:r w:rsidRPr="005A0446">
        <w:rPr>
          <w:rFonts w:cs="Calibri"/>
        </w:rPr>
        <w:t>use of a modular approach</w:t>
      </w:r>
      <w:r w:rsidR="00925DDF">
        <w:rPr>
          <w:rFonts w:cs="Calibri"/>
        </w:rPr>
        <w:t>,</w:t>
      </w:r>
      <w:r w:rsidRPr="005A0446">
        <w:rPr>
          <w:rFonts w:cs="Calibri"/>
        </w:rPr>
        <w:t xml:space="preserve"> </w:t>
      </w:r>
      <w:r w:rsidR="00CC204A" w:rsidRPr="00925DDF">
        <w:rPr>
          <w:rFonts w:cs="Calibri"/>
        </w:rPr>
        <w:t>including functions and classes</w:t>
      </w:r>
    </w:p>
    <w:p w14:paraId="1B08C62B" w14:textId="07298811" w:rsidR="009E2846" w:rsidRPr="005A0446" w:rsidRDefault="009E2846" w:rsidP="00F01AF2">
      <w:pPr>
        <w:pStyle w:val="ListParagraph"/>
        <w:numPr>
          <w:ilvl w:val="1"/>
          <w:numId w:val="21"/>
        </w:numPr>
        <w:spacing w:line="269" w:lineRule="auto"/>
        <w:rPr>
          <w:rFonts w:cs="Calibri"/>
        </w:rPr>
      </w:pPr>
      <w:r>
        <w:rPr>
          <w:rFonts w:cs="Calibri"/>
        </w:rPr>
        <w:t>parameter passing</w:t>
      </w:r>
    </w:p>
    <w:p w14:paraId="769E5284" w14:textId="38E416A4" w:rsidR="00235B9A" w:rsidRPr="005A0446" w:rsidRDefault="00235B9A" w:rsidP="00F01AF2">
      <w:pPr>
        <w:pStyle w:val="ListParagraph"/>
        <w:numPr>
          <w:ilvl w:val="1"/>
          <w:numId w:val="21"/>
        </w:numPr>
        <w:spacing w:line="269" w:lineRule="auto"/>
        <w:rPr>
          <w:rFonts w:cs="Calibri"/>
        </w:rPr>
      </w:pPr>
      <w:r w:rsidRPr="005A0446">
        <w:rPr>
          <w:rFonts w:cs="Calibri"/>
        </w:rPr>
        <w:t xml:space="preserve">use of stubs to represent incomplete </w:t>
      </w:r>
      <w:r w:rsidR="00225DAD">
        <w:rPr>
          <w:rFonts w:cs="Calibri"/>
        </w:rPr>
        <w:t>functions</w:t>
      </w:r>
      <w:r w:rsidR="00225DAD" w:rsidRPr="005A0446">
        <w:rPr>
          <w:rFonts w:cs="Calibri"/>
        </w:rPr>
        <w:t xml:space="preserve"> </w:t>
      </w:r>
    </w:p>
    <w:p w14:paraId="3EE416E9" w14:textId="77777777" w:rsidR="00A20B68" w:rsidRPr="004002B6" w:rsidRDefault="00A20B68" w:rsidP="00A75DD0">
      <w:pPr>
        <w:rPr>
          <w:bCs/>
        </w:rPr>
      </w:pPr>
      <w:r w:rsidRPr="004002B6">
        <w:rPr>
          <w:b/>
          <w:bCs/>
        </w:rPr>
        <w:t>Testing</w:t>
      </w:r>
    </w:p>
    <w:p w14:paraId="4F4FC8A1" w14:textId="77777777" w:rsidR="00A20B68" w:rsidRPr="00A75DD0" w:rsidRDefault="00A20B68" w:rsidP="00A75DD0">
      <w:pPr>
        <w:spacing w:after="0" w:line="266" w:lineRule="auto"/>
        <w:rPr>
          <w:b/>
          <w:bCs/>
        </w:rPr>
      </w:pPr>
      <w:r w:rsidRPr="00A75DD0">
        <w:rPr>
          <w:b/>
          <w:bCs/>
        </w:rPr>
        <w:t>Knowledge</w:t>
      </w:r>
    </w:p>
    <w:p w14:paraId="42D0961D" w14:textId="10788FA2" w:rsidR="0033572D" w:rsidRDefault="0033572D" w:rsidP="00F01AF2">
      <w:pPr>
        <w:pStyle w:val="ListParagraph"/>
        <w:numPr>
          <w:ilvl w:val="0"/>
          <w:numId w:val="22"/>
        </w:numPr>
        <w:spacing w:line="266" w:lineRule="auto"/>
      </w:pPr>
      <w:r>
        <w:t>acceptance testing of functional requirements based on user needs</w:t>
      </w:r>
    </w:p>
    <w:p w14:paraId="571BB744" w14:textId="0F7138FB" w:rsidR="00A20B68" w:rsidRDefault="00A20B68" w:rsidP="00F01AF2">
      <w:pPr>
        <w:pStyle w:val="ListParagraph"/>
        <w:numPr>
          <w:ilvl w:val="0"/>
          <w:numId w:val="22"/>
        </w:numPr>
        <w:spacing w:line="266" w:lineRule="auto"/>
      </w:pPr>
      <w:r>
        <w:t xml:space="preserve">the use of live test data to ensure that testing accurately reflects the expected environment in which the new system will operate </w:t>
      </w:r>
    </w:p>
    <w:p w14:paraId="5D5298A6" w14:textId="77777777" w:rsidR="00A20B68" w:rsidRPr="009E72A0" w:rsidRDefault="00A20B68" w:rsidP="00F01AF2">
      <w:pPr>
        <w:pStyle w:val="ListParagraph"/>
        <w:numPr>
          <w:ilvl w:val="1"/>
          <w:numId w:val="22"/>
        </w:numPr>
        <w:spacing w:line="266" w:lineRule="auto"/>
        <w:rPr>
          <w:rFonts w:cs="Calibri"/>
        </w:rPr>
      </w:pPr>
      <w:r w:rsidRPr="009E72A0">
        <w:rPr>
          <w:rFonts w:cs="Calibri"/>
        </w:rPr>
        <w:t xml:space="preserve">large file sizes </w:t>
      </w:r>
    </w:p>
    <w:p w14:paraId="44B6F631" w14:textId="77777777" w:rsidR="00A20B68" w:rsidRPr="009E72A0" w:rsidRDefault="00A20B68" w:rsidP="00F01AF2">
      <w:pPr>
        <w:pStyle w:val="ListParagraph"/>
        <w:numPr>
          <w:ilvl w:val="1"/>
          <w:numId w:val="22"/>
        </w:numPr>
        <w:spacing w:line="266" w:lineRule="auto"/>
        <w:rPr>
          <w:rFonts w:cs="Calibri"/>
        </w:rPr>
      </w:pPr>
      <w:r w:rsidRPr="009E72A0">
        <w:rPr>
          <w:rFonts w:cs="Calibri"/>
        </w:rPr>
        <w:t xml:space="preserve">mix of transaction types </w:t>
      </w:r>
    </w:p>
    <w:p w14:paraId="3A0F8021" w14:textId="77777777" w:rsidR="00A20B68" w:rsidRPr="009E72A0" w:rsidRDefault="00A20B68" w:rsidP="00F01AF2">
      <w:pPr>
        <w:pStyle w:val="ListParagraph"/>
        <w:numPr>
          <w:ilvl w:val="1"/>
          <w:numId w:val="22"/>
        </w:numPr>
        <w:spacing w:line="266" w:lineRule="auto"/>
        <w:rPr>
          <w:rFonts w:cs="Calibri"/>
        </w:rPr>
      </w:pPr>
      <w:r w:rsidRPr="009E72A0">
        <w:rPr>
          <w:rFonts w:cs="Calibri"/>
        </w:rPr>
        <w:t xml:space="preserve">response times </w:t>
      </w:r>
    </w:p>
    <w:p w14:paraId="7FB35304" w14:textId="77777777" w:rsidR="00A20B68" w:rsidRPr="009E72A0" w:rsidRDefault="00A20B68" w:rsidP="00F01AF2">
      <w:pPr>
        <w:pStyle w:val="ListParagraph"/>
        <w:numPr>
          <w:ilvl w:val="1"/>
          <w:numId w:val="22"/>
        </w:numPr>
        <w:spacing w:line="266" w:lineRule="auto"/>
        <w:rPr>
          <w:rFonts w:cs="Calibri"/>
        </w:rPr>
      </w:pPr>
      <w:r w:rsidRPr="009E72A0">
        <w:rPr>
          <w:rFonts w:cs="Calibri"/>
        </w:rPr>
        <w:t xml:space="preserve">volume of data (load testing) </w:t>
      </w:r>
    </w:p>
    <w:p w14:paraId="1D84C946" w14:textId="77777777" w:rsidR="00A20B68" w:rsidRDefault="004D6863" w:rsidP="00F01AF2">
      <w:pPr>
        <w:pStyle w:val="ListParagraph"/>
        <w:numPr>
          <w:ilvl w:val="0"/>
          <w:numId w:val="22"/>
        </w:numPr>
        <w:spacing w:line="266" w:lineRule="auto"/>
      </w:pPr>
      <w:r>
        <w:t>validation</w:t>
      </w:r>
      <w:r w:rsidR="00A20B68">
        <w:t xml:space="preserve"> of the solution with the design specifications</w:t>
      </w:r>
    </w:p>
    <w:p w14:paraId="0A2A4FFC" w14:textId="77777777" w:rsidR="00A20B68" w:rsidRDefault="00A20B68" w:rsidP="00F01AF2">
      <w:pPr>
        <w:pStyle w:val="ListParagraph"/>
        <w:numPr>
          <w:ilvl w:val="0"/>
          <w:numId w:val="22"/>
        </w:numPr>
        <w:spacing w:line="266" w:lineRule="auto"/>
      </w:pPr>
      <w:r>
        <w:t xml:space="preserve">generating relevant test data for complex solutions </w:t>
      </w:r>
    </w:p>
    <w:p w14:paraId="144B29F3" w14:textId="77777777" w:rsidR="00A20B68" w:rsidRDefault="00A20B68" w:rsidP="00F01AF2">
      <w:pPr>
        <w:pStyle w:val="ListParagraph"/>
        <w:numPr>
          <w:ilvl w:val="0"/>
          <w:numId w:val="22"/>
        </w:numPr>
        <w:spacing w:line="266" w:lineRule="auto"/>
      </w:pPr>
      <w:r>
        <w:t xml:space="preserve">comparison of actual with expected output </w:t>
      </w:r>
    </w:p>
    <w:p w14:paraId="229519FC" w14:textId="77777777" w:rsidR="009540CC" w:rsidRDefault="009540CC" w:rsidP="00F01AF2">
      <w:pPr>
        <w:pStyle w:val="ListParagraph"/>
        <w:numPr>
          <w:ilvl w:val="0"/>
          <w:numId w:val="22"/>
        </w:numPr>
        <w:spacing w:line="266" w:lineRule="auto"/>
      </w:pPr>
      <w:r>
        <w:t>unit tests to ensure code performs correctly</w:t>
      </w:r>
    </w:p>
    <w:p w14:paraId="4D128FB2" w14:textId="251EE4F1" w:rsidR="00A20B68" w:rsidRPr="00A75DD0" w:rsidRDefault="00A20B68" w:rsidP="00A75DD0">
      <w:pPr>
        <w:spacing w:after="0" w:line="266" w:lineRule="auto"/>
        <w:rPr>
          <w:b/>
          <w:bCs/>
        </w:rPr>
      </w:pPr>
      <w:r w:rsidRPr="00A75DD0">
        <w:rPr>
          <w:b/>
          <w:bCs/>
        </w:rPr>
        <w:t>Skills</w:t>
      </w:r>
    </w:p>
    <w:p w14:paraId="5C1F6D83" w14:textId="77777777" w:rsidR="00A20B68" w:rsidRDefault="00A20B68" w:rsidP="00F01AF2">
      <w:pPr>
        <w:pStyle w:val="ListParagraph"/>
        <w:numPr>
          <w:ilvl w:val="0"/>
          <w:numId w:val="23"/>
        </w:numPr>
        <w:spacing w:line="266" w:lineRule="auto"/>
      </w:pPr>
      <w:r>
        <w:t>comparison of the solution with the design specifications</w:t>
      </w:r>
    </w:p>
    <w:p w14:paraId="3CB9303A" w14:textId="77777777" w:rsidR="00A20B68" w:rsidRDefault="00A20B68" w:rsidP="00F01AF2">
      <w:pPr>
        <w:pStyle w:val="ListParagraph"/>
        <w:numPr>
          <w:ilvl w:val="0"/>
          <w:numId w:val="23"/>
        </w:numPr>
        <w:spacing w:line="266" w:lineRule="auto"/>
      </w:pPr>
      <w:r>
        <w:t xml:space="preserve">generating relevant test data for complex solutions </w:t>
      </w:r>
    </w:p>
    <w:p w14:paraId="277C01A8" w14:textId="77777777" w:rsidR="00A20B68" w:rsidRDefault="00A20B68" w:rsidP="00F01AF2">
      <w:pPr>
        <w:pStyle w:val="ListParagraph"/>
        <w:numPr>
          <w:ilvl w:val="0"/>
          <w:numId w:val="23"/>
        </w:numPr>
        <w:spacing w:line="266" w:lineRule="auto"/>
      </w:pPr>
      <w:r>
        <w:t xml:space="preserve">comparison of actual with expected output </w:t>
      </w:r>
    </w:p>
    <w:p w14:paraId="5B5842AD" w14:textId="77777777" w:rsidR="00A20B68" w:rsidRPr="004002B6" w:rsidRDefault="00A20B68" w:rsidP="00A75DD0">
      <w:pPr>
        <w:rPr>
          <w:bCs/>
        </w:rPr>
      </w:pPr>
      <w:r w:rsidRPr="004002B6">
        <w:rPr>
          <w:b/>
          <w:bCs/>
        </w:rPr>
        <w:t>Error detection and debugging code</w:t>
      </w:r>
    </w:p>
    <w:p w14:paraId="6402CCF9" w14:textId="77777777" w:rsidR="00A20B68" w:rsidRPr="00A75DD0" w:rsidRDefault="00A20B68" w:rsidP="00A75DD0">
      <w:pPr>
        <w:spacing w:after="0" w:line="266" w:lineRule="auto"/>
        <w:rPr>
          <w:b/>
          <w:bCs/>
        </w:rPr>
      </w:pPr>
      <w:r w:rsidRPr="00A75DD0">
        <w:rPr>
          <w:b/>
          <w:bCs/>
        </w:rPr>
        <w:t>Knowledge</w:t>
      </w:r>
    </w:p>
    <w:p w14:paraId="5A7E5C66" w14:textId="1CE6107F" w:rsidR="00A20B68" w:rsidRPr="00C91A0F" w:rsidRDefault="00A20B68" w:rsidP="00F01AF2">
      <w:pPr>
        <w:pStyle w:val="ListParagraph"/>
        <w:numPr>
          <w:ilvl w:val="0"/>
          <w:numId w:val="24"/>
        </w:numPr>
        <w:spacing w:line="266" w:lineRule="auto"/>
      </w:pPr>
      <w:bookmarkStart w:id="28" w:name="_Hlk205221254"/>
      <w:r w:rsidRPr="00C91A0F">
        <w:t>the process of detecting and correcting errors, including:</w:t>
      </w:r>
    </w:p>
    <w:bookmarkEnd w:id="28"/>
    <w:p w14:paraId="3CAB9D21" w14:textId="0B6019DE" w:rsidR="00A20B68" w:rsidRPr="006328A1" w:rsidRDefault="00A20B68" w:rsidP="00F01AF2">
      <w:pPr>
        <w:pStyle w:val="ListParagraph"/>
        <w:numPr>
          <w:ilvl w:val="1"/>
          <w:numId w:val="24"/>
        </w:numPr>
        <w:spacing w:line="266" w:lineRule="auto"/>
        <w:rPr>
          <w:rFonts w:cs="Calibri"/>
        </w:rPr>
      </w:pPr>
      <w:r w:rsidRPr="006328A1">
        <w:rPr>
          <w:rFonts w:cs="Calibri"/>
        </w:rPr>
        <w:t>types of error</w:t>
      </w:r>
    </w:p>
    <w:p w14:paraId="1EB7E04B" w14:textId="392E5E19" w:rsidR="00A20B68" w:rsidRPr="006328A1" w:rsidRDefault="00A20B68" w:rsidP="00B4086D">
      <w:pPr>
        <w:pStyle w:val="ListParagraph"/>
        <w:numPr>
          <w:ilvl w:val="2"/>
          <w:numId w:val="25"/>
        </w:numPr>
        <w:spacing w:line="266" w:lineRule="auto"/>
      </w:pPr>
      <w:r w:rsidRPr="006328A1">
        <w:t>syntax errors</w:t>
      </w:r>
    </w:p>
    <w:p w14:paraId="0F2466E7" w14:textId="1AB52FF3" w:rsidR="00A20B68" w:rsidRPr="006328A1" w:rsidRDefault="00A20B68" w:rsidP="00B4086D">
      <w:pPr>
        <w:pStyle w:val="ListParagraph"/>
        <w:numPr>
          <w:ilvl w:val="2"/>
          <w:numId w:val="25"/>
        </w:numPr>
        <w:spacing w:line="266" w:lineRule="auto"/>
      </w:pPr>
      <w:r w:rsidRPr="006328A1">
        <w:t>logic errors</w:t>
      </w:r>
    </w:p>
    <w:p w14:paraId="6161F2C3" w14:textId="2473B6E2" w:rsidR="00A20B68" w:rsidRPr="00C91A0F" w:rsidRDefault="00A20B68" w:rsidP="00B4086D">
      <w:pPr>
        <w:pStyle w:val="ListParagraph"/>
        <w:numPr>
          <w:ilvl w:val="2"/>
          <w:numId w:val="25"/>
        </w:numPr>
        <w:spacing w:line="266" w:lineRule="auto"/>
      </w:pPr>
      <w:r w:rsidRPr="006328A1">
        <w:t>runtime errors, including:</w:t>
      </w:r>
    </w:p>
    <w:p w14:paraId="05AB133D" w14:textId="77C50782" w:rsidR="00A20B68" w:rsidRDefault="00A20B68" w:rsidP="00B4086D">
      <w:pPr>
        <w:pStyle w:val="ListParagraph"/>
        <w:numPr>
          <w:ilvl w:val="3"/>
          <w:numId w:val="61"/>
        </w:numPr>
        <w:spacing w:line="266" w:lineRule="auto"/>
      </w:pPr>
      <w:r w:rsidRPr="00C91A0F">
        <w:t>division by zero</w:t>
      </w:r>
    </w:p>
    <w:p w14:paraId="0F0DC0F6" w14:textId="77777777" w:rsidR="009B082A" w:rsidRPr="00C91A0F" w:rsidRDefault="009B082A" w:rsidP="00B4086D">
      <w:pPr>
        <w:pStyle w:val="ListParagraph"/>
        <w:numPr>
          <w:ilvl w:val="3"/>
          <w:numId w:val="61"/>
        </w:numPr>
        <w:spacing w:line="266" w:lineRule="auto"/>
      </w:pPr>
      <w:r>
        <w:t>index out of range</w:t>
      </w:r>
    </w:p>
    <w:p w14:paraId="1DB060E1" w14:textId="6B333CC4" w:rsidR="00A20B68" w:rsidRPr="006328A1" w:rsidRDefault="00A20B68" w:rsidP="00F01AF2">
      <w:pPr>
        <w:pStyle w:val="ListParagraph"/>
        <w:numPr>
          <w:ilvl w:val="0"/>
          <w:numId w:val="26"/>
        </w:numPr>
        <w:spacing w:line="266" w:lineRule="auto"/>
      </w:pPr>
      <w:r w:rsidRPr="006328A1">
        <w:t>methods of error detection and correction</w:t>
      </w:r>
    </w:p>
    <w:p w14:paraId="12816478" w14:textId="4C7FE964" w:rsidR="00A20B68" w:rsidRPr="006328A1" w:rsidRDefault="00A20B68" w:rsidP="00F01AF2">
      <w:pPr>
        <w:pStyle w:val="ListParagraph"/>
        <w:numPr>
          <w:ilvl w:val="1"/>
          <w:numId w:val="26"/>
        </w:numPr>
        <w:spacing w:line="266" w:lineRule="auto"/>
      </w:pPr>
      <w:r w:rsidRPr="006328A1">
        <w:t>methodical approach to the isolation of logic errors</w:t>
      </w:r>
    </w:p>
    <w:p w14:paraId="08F80313" w14:textId="1C3F37DC" w:rsidR="00A20B68" w:rsidRDefault="00A20B68" w:rsidP="00F01AF2">
      <w:pPr>
        <w:pStyle w:val="ListParagraph"/>
        <w:numPr>
          <w:ilvl w:val="1"/>
          <w:numId w:val="26"/>
        </w:numPr>
        <w:spacing w:line="266" w:lineRule="auto"/>
      </w:pPr>
      <w:r w:rsidRPr="006328A1">
        <w:t xml:space="preserve">use of debugging </w:t>
      </w:r>
      <w:r w:rsidR="00F2258E">
        <w:t>techniques</w:t>
      </w:r>
    </w:p>
    <w:p w14:paraId="5EDF02B2" w14:textId="4F9FEDEC" w:rsidR="00E016DD" w:rsidRDefault="00E016DD" w:rsidP="00F01AF2">
      <w:pPr>
        <w:pStyle w:val="ListParagraph"/>
        <w:keepNext/>
        <w:numPr>
          <w:ilvl w:val="2"/>
          <w:numId w:val="26"/>
        </w:numPr>
        <w:spacing w:after="0" w:line="266" w:lineRule="auto"/>
        <w:ind w:left="1071" w:hanging="357"/>
      </w:pPr>
      <w:r>
        <w:t>breakpoints</w:t>
      </w:r>
    </w:p>
    <w:p w14:paraId="45774C27" w14:textId="39751C6C" w:rsidR="00E016DD" w:rsidRPr="006328A1" w:rsidRDefault="00E016DD" w:rsidP="00F01AF2">
      <w:pPr>
        <w:pStyle w:val="ListParagraph"/>
        <w:keepNext/>
        <w:numPr>
          <w:ilvl w:val="2"/>
          <w:numId w:val="26"/>
        </w:numPr>
        <w:spacing w:line="266" w:lineRule="auto"/>
        <w:ind w:left="1071" w:hanging="357"/>
      </w:pPr>
      <w:r>
        <w:t>print statements</w:t>
      </w:r>
    </w:p>
    <w:p w14:paraId="2D9A9B36" w14:textId="77777777" w:rsidR="00A20B68" w:rsidRPr="006328A1" w:rsidRDefault="00A20B68" w:rsidP="00F01AF2">
      <w:pPr>
        <w:pStyle w:val="ListParagraph"/>
        <w:numPr>
          <w:ilvl w:val="1"/>
          <w:numId w:val="26"/>
        </w:numPr>
        <w:spacing w:line="266" w:lineRule="auto"/>
      </w:pPr>
      <w:r w:rsidRPr="006328A1">
        <w:t xml:space="preserve">desk checking </w:t>
      </w:r>
      <w:r w:rsidR="00174D92" w:rsidRPr="006328A1">
        <w:t>(trace tables)</w:t>
      </w:r>
    </w:p>
    <w:p w14:paraId="1F414002" w14:textId="31266AA5" w:rsidR="00C86480" w:rsidRDefault="00A20B68" w:rsidP="00F01AF2">
      <w:pPr>
        <w:pStyle w:val="ListParagraph"/>
        <w:numPr>
          <w:ilvl w:val="1"/>
          <w:numId w:val="26"/>
        </w:numPr>
        <w:spacing w:line="266" w:lineRule="auto"/>
      </w:pPr>
      <w:r w:rsidRPr="006328A1">
        <w:t>comparison of actual with expected output</w:t>
      </w:r>
    </w:p>
    <w:p w14:paraId="25415AF4" w14:textId="77777777" w:rsidR="00A20B68" w:rsidRPr="00135528" w:rsidRDefault="00A20B68" w:rsidP="00A75DD0">
      <w:pPr>
        <w:spacing w:after="0"/>
        <w:rPr>
          <w:b/>
          <w:bCs/>
        </w:rPr>
      </w:pPr>
      <w:r w:rsidRPr="00135528">
        <w:rPr>
          <w:b/>
          <w:bCs/>
        </w:rPr>
        <w:lastRenderedPageBreak/>
        <w:t>Skills</w:t>
      </w:r>
    </w:p>
    <w:p w14:paraId="574B0E64" w14:textId="745FCB61" w:rsidR="00A20B68" w:rsidRPr="00C91A0F" w:rsidRDefault="00A20B68" w:rsidP="00F01AF2">
      <w:pPr>
        <w:pStyle w:val="ListParagraph"/>
        <w:numPr>
          <w:ilvl w:val="0"/>
          <w:numId w:val="27"/>
        </w:numPr>
      </w:pPr>
      <w:r w:rsidRPr="00C91A0F">
        <w:t>detecting and correcting errors, including:</w:t>
      </w:r>
    </w:p>
    <w:p w14:paraId="757404AA" w14:textId="59F2A944" w:rsidR="00A20B68" w:rsidRPr="00853066" w:rsidRDefault="00A20B68" w:rsidP="00F01AF2">
      <w:pPr>
        <w:pStyle w:val="ListParagraph"/>
        <w:numPr>
          <w:ilvl w:val="1"/>
          <w:numId w:val="28"/>
        </w:numPr>
        <w:spacing w:after="0"/>
        <w:contextualSpacing w:val="0"/>
        <w:rPr>
          <w:rFonts w:cs="Calibri"/>
        </w:rPr>
      </w:pPr>
      <w:r w:rsidRPr="00853066">
        <w:rPr>
          <w:rFonts w:cs="Calibri"/>
        </w:rPr>
        <w:t>types of error</w:t>
      </w:r>
    </w:p>
    <w:p w14:paraId="7EE3F500" w14:textId="18EEEEB8" w:rsidR="00A20B68" w:rsidRPr="00853066" w:rsidRDefault="00A20B68" w:rsidP="00F01AF2">
      <w:pPr>
        <w:pStyle w:val="ListParagraph"/>
        <w:numPr>
          <w:ilvl w:val="1"/>
          <w:numId w:val="29"/>
        </w:numPr>
      </w:pPr>
      <w:r w:rsidRPr="00853066">
        <w:t>syntax errors</w:t>
      </w:r>
    </w:p>
    <w:p w14:paraId="0A3AFBF6" w14:textId="7698B75D" w:rsidR="00A20B68" w:rsidRPr="00853066" w:rsidRDefault="00A20B68" w:rsidP="00F01AF2">
      <w:pPr>
        <w:pStyle w:val="ListParagraph"/>
        <w:numPr>
          <w:ilvl w:val="1"/>
          <w:numId w:val="29"/>
        </w:numPr>
      </w:pPr>
      <w:r w:rsidRPr="00853066">
        <w:t>logic errors</w:t>
      </w:r>
    </w:p>
    <w:p w14:paraId="13E0C2B1" w14:textId="20E1E143" w:rsidR="00A20B68" w:rsidRPr="00FE0756" w:rsidRDefault="00A20B68" w:rsidP="00F01AF2">
      <w:pPr>
        <w:pStyle w:val="ListParagraph"/>
        <w:numPr>
          <w:ilvl w:val="1"/>
          <w:numId w:val="30"/>
        </w:numPr>
      </w:pPr>
      <w:r w:rsidRPr="00FE0756">
        <w:t>runtime errors, including:</w:t>
      </w:r>
    </w:p>
    <w:p w14:paraId="17895D51" w14:textId="1E5E3BE9" w:rsidR="00A20B68" w:rsidRDefault="00A20B68" w:rsidP="00F01AF2">
      <w:pPr>
        <w:pStyle w:val="ListParagraph"/>
        <w:numPr>
          <w:ilvl w:val="2"/>
          <w:numId w:val="29"/>
        </w:numPr>
      </w:pPr>
      <w:r w:rsidRPr="00C91A0F">
        <w:t>division by zero</w:t>
      </w:r>
    </w:p>
    <w:p w14:paraId="0BCDA287" w14:textId="77777777" w:rsidR="009B082A" w:rsidRPr="00C91A0F" w:rsidRDefault="009B082A" w:rsidP="00F01AF2">
      <w:pPr>
        <w:pStyle w:val="ListParagraph"/>
        <w:numPr>
          <w:ilvl w:val="2"/>
          <w:numId w:val="29"/>
        </w:numPr>
      </w:pPr>
      <w:r>
        <w:t>index out of range</w:t>
      </w:r>
    </w:p>
    <w:p w14:paraId="6AE0CE10" w14:textId="77777777" w:rsidR="00A20B68" w:rsidRPr="00853066" w:rsidRDefault="00A20B68" w:rsidP="00F01AF2">
      <w:pPr>
        <w:pStyle w:val="ListParagraph"/>
        <w:numPr>
          <w:ilvl w:val="0"/>
          <w:numId w:val="27"/>
        </w:numPr>
      </w:pPr>
      <w:r w:rsidRPr="00853066">
        <w:t>methodical approach to the isolation of errors</w:t>
      </w:r>
    </w:p>
    <w:p w14:paraId="4D4E1E6B" w14:textId="6BB20A40" w:rsidR="00A20B68" w:rsidRPr="00853066" w:rsidRDefault="00A20B68" w:rsidP="00F01AF2">
      <w:pPr>
        <w:pStyle w:val="ListParagraph"/>
        <w:numPr>
          <w:ilvl w:val="1"/>
          <w:numId w:val="28"/>
        </w:numPr>
        <w:spacing w:after="0"/>
        <w:contextualSpacing w:val="0"/>
      </w:pPr>
      <w:r w:rsidRPr="00853066">
        <w:t xml:space="preserve">use of </w:t>
      </w:r>
      <w:r w:rsidR="001E63E6">
        <w:t>debugging tech</w:t>
      </w:r>
      <w:r w:rsidR="006A1C9B">
        <w:t>n</w:t>
      </w:r>
      <w:r w:rsidR="001E63E6">
        <w:t>iques</w:t>
      </w:r>
    </w:p>
    <w:p w14:paraId="7EE73D33" w14:textId="77777777" w:rsidR="00A20B68" w:rsidRPr="00853066" w:rsidRDefault="00A20B68" w:rsidP="00F01AF2">
      <w:pPr>
        <w:pStyle w:val="ListParagraph"/>
        <w:numPr>
          <w:ilvl w:val="1"/>
          <w:numId w:val="28"/>
        </w:numPr>
        <w:spacing w:after="0"/>
        <w:contextualSpacing w:val="0"/>
      </w:pPr>
      <w:r w:rsidRPr="00853066">
        <w:t xml:space="preserve">desk checking </w:t>
      </w:r>
      <w:r w:rsidR="00174D92" w:rsidRPr="00853066">
        <w:t>(trace tables)</w:t>
      </w:r>
    </w:p>
    <w:p w14:paraId="0823C797" w14:textId="135671B6" w:rsidR="00A20B68" w:rsidRPr="00853066" w:rsidRDefault="00A20B68" w:rsidP="00F01AF2">
      <w:pPr>
        <w:pStyle w:val="ListParagraph"/>
        <w:numPr>
          <w:ilvl w:val="1"/>
          <w:numId w:val="28"/>
        </w:numPr>
        <w:contextualSpacing w:val="0"/>
      </w:pPr>
      <w:r w:rsidRPr="00853066">
        <w:t>comparison of actual with expected output</w:t>
      </w:r>
    </w:p>
    <w:p w14:paraId="5FAC9B49" w14:textId="187C8261" w:rsidR="00A20B68" w:rsidRPr="004002B6" w:rsidRDefault="00A20B68" w:rsidP="00A75DD0">
      <w:pPr>
        <w:rPr>
          <w:bCs/>
        </w:rPr>
      </w:pPr>
      <w:r w:rsidRPr="004002B6">
        <w:rPr>
          <w:b/>
          <w:bCs/>
        </w:rPr>
        <w:t>Object</w:t>
      </w:r>
      <w:r w:rsidR="00C801D2" w:rsidRPr="004002B6">
        <w:rPr>
          <w:b/>
          <w:bCs/>
        </w:rPr>
        <w:t>-o</w:t>
      </w:r>
      <w:r w:rsidRPr="004002B6">
        <w:rPr>
          <w:b/>
          <w:bCs/>
        </w:rPr>
        <w:t xml:space="preserve">riented </w:t>
      </w:r>
      <w:r w:rsidR="00C801D2" w:rsidRPr="004002B6">
        <w:rPr>
          <w:b/>
          <w:bCs/>
        </w:rPr>
        <w:t>p</w:t>
      </w:r>
      <w:r w:rsidRPr="004002B6">
        <w:rPr>
          <w:b/>
          <w:bCs/>
        </w:rPr>
        <w:t>rogramming</w:t>
      </w:r>
    </w:p>
    <w:p w14:paraId="7BCE1888" w14:textId="77777777" w:rsidR="00A20B68" w:rsidRPr="00135528" w:rsidRDefault="00A20B68" w:rsidP="00A75DD0">
      <w:pPr>
        <w:spacing w:after="0"/>
        <w:rPr>
          <w:b/>
          <w:bCs/>
        </w:rPr>
      </w:pPr>
      <w:r w:rsidRPr="00135528">
        <w:rPr>
          <w:b/>
          <w:bCs/>
        </w:rPr>
        <w:t>Knowledge</w:t>
      </w:r>
    </w:p>
    <w:p w14:paraId="2C901185" w14:textId="57555B10" w:rsidR="00A20B68" w:rsidRDefault="000B304A" w:rsidP="00F01AF2">
      <w:pPr>
        <w:pStyle w:val="ListParagraph"/>
        <w:numPr>
          <w:ilvl w:val="0"/>
          <w:numId w:val="31"/>
        </w:numPr>
      </w:pPr>
      <w:r>
        <w:t xml:space="preserve">characteristics of the following </w:t>
      </w:r>
      <w:r w:rsidR="009B082A">
        <w:t>object</w:t>
      </w:r>
      <w:r w:rsidR="00C801D2">
        <w:t>-</w:t>
      </w:r>
      <w:r w:rsidR="006A2E65">
        <w:t xml:space="preserve">oriented </w:t>
      </w:r>
      <w:r w:rsidR="00A20B68">
        <w:t>concepts</w:t>
      </w:r>
      <w:r>
        <w:t>:</w:t>
      </w:r>
      <w:r w:rsidR="00A20B68">
        <w:t xml:space="preserve"> </w:t>
      </w:r>
    </w:p>
    <w:p w14:paraId="2DFCD563" w14:textId="77777777" w:rsidR="00A20B68" w:rsidRPr="00D32F9F" w:rsidRDefault="00A20B68" w:rsidP="00F01AF2">
      <w:pPr>
        <w:pStyle w:val="ListParagraph"/>
        <w:numPr>
          <w:ilvl w:val="1"/>
          <w:numId w:val="31"/>
        </w:numPr>
        <w:rPr>
          <w:rFonts w:cs="Calibri"/>
        </w:rPr>
      </w:pPr>
      <w:r w:rsidRPr="00D32F9F">
        <w:rPr>
          <w:rFonts w:cs="Calibri"/>
        </w:rPr>
        <w:t xml:space="preserve">classes </w:t>
      </w:r>
    </w:p>
    <w:p w14:paraId="57930809" w14:textId="77777777" w:rsidR="00A20B68" w:rsidRPr="00D32F9F" w:rsidRDefault="00A20B68" w:rsidP="00F01AF2">
      <w:pPr>
        <w:pStyle w:val="ListParagraph"/>
        <w:numPr>
          <w:ilvl w:val="1"/>
          <w:numId w:val="31"/>
        </w:numPr>
        <w:rPr>
          <w:rFonts w:cs="Calibri"/>
        </w:rPr>
      </w:pPr>
      <w:r w:rsidRPr="00D32F9F">
        <w:rPr>
          <w:rFonts w:cs="Calibri"/>
        </w:rPr>
        <w:t xml:space="preserve">objects </w:t>
      </w:r>
    </w:p>
    <w:p w14:paraId="3EA82FA4" w14:textId="77777777" w:rsidR="00A20B68" w:rsidRPr="00D32F9F" w:rsidRDefault="00A20B68" w:rsidP="00F01AF2">
      <w:pPr>
        <w:pStyle w:val="ListParagraph"/>
        <w:numPr>
          <w:ilvl w:val="1"/>
          <w:numId w:val="31"/>
        </w:numPr>
        <w:rPr>
          <w:rFonts w:cs="Calibri"/>
        </w:rPr>
      </w:pPr>
      <w:r w:rsidRPr="00D32F9F">
        <w:rPr>
          <w:rFonts w:cs="Calibri"/>
        </w:rPr>
        <w:t xml:space="preserve">attributes </w:t>
      </w:r>
    </w:p>
    <w:p w14:paraId="55386F68" w14:textId="7AEFA41F" w:rsidR="00A20B68" w:rsidRPr="00D32F9F" w:rsidRDefault="00A20B68" w:rsidP="00F01AF2">
      <w:pPr>
        <w:pStyle w:val="ListParagraph"/>
        <w:numPr>
          <w:ilvl w:val="1"/>
          <w:numId w:val="31"/>
        </w:numPr>
        <w:rPr>
          <w:rFonts w:cs="Calibri"/>
        </w:rPr>
      </w:pPr>
      <w:r w:rsidRPr="00D32F9F">
        <w:rPr>
          <w:rFonts w:cs="Calibri"/>
        </w:rPr>
        <w:t>methods</w:t>
      </w:r>
    </w:p>
    <w:p w14:paraId="7116D7E6" w14:textId="77777777" w:rsidR="00A20B68" w:rsidRPr="00D32F9F" w:rsidRDefault="00A20B68" w:rsidP="00F01AF2">
      <w:pPr>
        <w:pStyle w:val="ListParagraph"/>
        <w:numPr>
          <w:ilvl w:val="1"/>
          <w:numId w:val="31"/>
        </w:numPr>
        <w:rPr>
          <w:rFonts w:cs="Calibri"/>
        </w:rPr>
      </w:pPr>
      <w:r w:rsidRPr="00D32F9F">
        <w:rPr>
          <w:rFonts w:cs="Calibri"/>
        </w:rPr>
        <w:t xml:space="preserve">abstraction </w:t>
      </w:r>
      <w:r w:rsidR="00490B36" w:rsidRPr="00D32F9F">
        <w:rPr>
          <w:rFonts w:cs="Calibri"/>
        </w:rPr>
        <w:t>and polymorphism</w:t>
      </w:r>
    </w:p>
    <w:p w14:paraId="14657AB5" w14:textId="77777777" w:rsidR="00A20B68" w:rsidRPr="00D32F9F" w:rsidRDefault="00A20B68" w:rsidP="00F01AF2">
      <w:pPr>
        <w:pStyle w:val="ListParagraph"/>
        <w:numPr>
          <w:ilvl w:val="1"/>
          <w:numId w:val="31"/>
        </w:numPr>
        <w:rPr>
          <w:rFonts w:cs="Calibri"/>
        </w:rPr>
      </w:pPr>
      <w:r w:rsidRPr="00D32F9F">
        <w:rPr>
          <w:rFonts w:cs="Calibri"/>
        </w:rPr>
        <w:t xml:space="preserve">instantiation </w:t>
      </w:r>
    </w:p>
    <w:p w14:paraId="142137D1" w14:textId="77777777" w:rsidR="00A20B68" w:rsidRPr="00D32F9F" w:rsidRDefault="00A20B68" w:rsidP="00F01AF2">
      <w:pPr>
        <w:pStyle w:val="ListParagraph"/>
        <w:numPr>
          <w:ilvl w:val="1"/>
          <w:numId w:val="31"/>
        </w:numPr>
        <w:rPr>
          <w:rFonts w:cs="Calibri"/>
        </w:rPr>
      </w:pPr>
      <w:r w:rsidRPr="00D32F9F">
        <w:rPr>
          <w:rFonts w:cs="Calibri"/>
        </w:rPr>
        <w:t xml:space="preserve">inheritance </w:t>
      </w:r>
    </w:p>
    <w:p w14:paraId="5966FA08" w14:textId="77777777" w:rsidR="009B082A" w:rsidRPr="00D32F9F" w:rsidRDefault="00A20B68" w:rsidP="00F01AF2">
      <w:pPr>
        <w:pStyle w:val="ListParagraph"/>
        <w:numPr>
          <w:ilvl w:val="1"/>
          <w:numId w:val="31"/>
        </w:numPr>
        <w:rPr>
          <w:rFonts w:cs="Calibri"/>
        </w:rPr>
      </w:pPr>
      <w:r w:rsidRPr="00D32F9F">
        <w:rPr>
          <w:rFonts w:cs="Calibri"/>
        </w:rPr>
        <w:t>encapsulation</w:t>
      </w:r>
    </w:p>
    <w:p w14:paraId="5E92EC15" w14:textId="77777777" w:rsidR="00A20B68" w:rsidRPr="00135528" w:rsidRDefault="00A20B68" w:rsidP="00A75DD0">
      <w:pPr>
        <w:spacing w:after="0"/>
        <w:rPr>
          <w:b/>
          <w:bCs/>
        </w:rPr>
      </w:pPr>
      <w:r w:rsidRPr="00135528">
        <w:rPr>
          <w:b/>
          <w:bCs/>
        </w:rPr>
        <w:t>Skills</w:t>
      </w:r>
    </w:p>
    <w:p w14:paraId="4577C00A" w14:textId="4EEB409B" w:rsidR="0062687D" w:rsidRDefault="0062687D" w:rsidP="00F01AF2">
      <w:pPr>
        <w:pStyle w:val="ListParagraph"/>
        <w:numPr>
          <w:ilvl w:val="0"/>
          <w:numId w:val="32"/>
        </w:numPr>
        <w:spacing w:line="271" w:lineRule="auto"/>
      </w:pPr>
      <w:r w:rsidRPr="000200A1">
        <w:t xml:space="preserve">apply, using </w:t>
      </w:r>
      <w:r w:rsidR="0017632E">
        <w:t>pseudocode and</w:t>
      </w:r>
      <w:r w:rsidR="004D45C3">
        <w:t>/or</w:t>
      </w:r>
      <w:r w:rsidR="0017632E">
        <w:t xml:space="preserve"> </w:t>
      </w:r>
      <w:r w:rsidR="005630D9">
        <w:t xml:space="preserve">the Python </w:t>
      </w:r>
      <w:r w:rsidR="000F1AA1" w:rsidRPr="000200A1">
        <w:t>programming</w:t>
      </w:r>
      <w:r w:rsidRPr="000200A1">
        <w:t xml:space="preserve"> language, </w:t>
      </w:r>
      <w:r w:rsidR="00C801D2">
        <w:t>o</w:t>
      </w:r>
      <w:r w:rsidR="00C801D2" w:rsidRPr="000200A1">
        <w:t>bject</w:t>
      </w:r>
      <w:r w:rsidR="00C801D2">
        <w:t>-</w:t>
      </w:r>
      <w:r w:rsidR="006A2E65">
        <w:t>o</w:t>
      </w:r>
      <w:r w:rsidR="006A2E65" w:rsidRPr="000200A1">
        <w:t>rient</w:t>
      </w:r>
      <w:r w:rsidR="006A2E65">
        <w:t>ed</w:t>
      </w:r>
      <w:r w:rsidR="00D04F52">
        <w:t xml:space="preserve"> </w:t>
      </w:r>
      <w:r w:rsidR="00C801D2">
        <w:t>p</w:t>
      </w:r>
      <w:r w:rsidRPr="000200A1">
        <w:t xml:space="preserve">rogramming concepts, including: </w:t>
      </w:r>
    </w:p>
    <w:p w14:paraId="1E0F1461" w14:textId="49E5B386" w:rsidR="0062687D" w:rsidRPr="00D32F9F" w:rsidRDefault="0062687D" w:rsidP="00F01AF2">
      <w:pPr>
        <w:pStyle w:val="ListParagraph"/>
        <w:numPr>
          <w:ilvl w:val="1"/>
          <w:numId w:val="32"/>
        </w:numPr>
        <w:spacing w:line="271" w:lineRule="auto"/>
        <w:rPr>
          <w:rFonts w:cs="Calibri"/>
        </w:rPr>
      </w:pPr>
      <w:r w:rsidRPr="00D32F9F">
        <w:rPr>
          <w:rFonts w:cs="Calibri"/>
        </w:rPr>
        <w:t>classes</w:t>
      </w:r>
    </w:p>
    <w:p w14:paraId="438D916C" w14:textId="04927953" w:rsidR="0062687D" w:rsidRPr="00D32F9F" w:rsidRDefault="0062687D" w:rsidP="00F01AF2">
      <w:pPr>
        <w:pStyle w:val="ListParagraph"/>
        <w:numPr>
          <w:ilvl w:val="1"/>
          <w:numId w:val="32"/>
        </w:numPr>
        <w:spacing w:line="271" w:lineRule="auto"/>
        <w:rPr>
          <w:rFonts w:cs="Calibri"/>
        </w:rPr>
      </w:pPr>
      <w:r w:rsidRPr="00D32F9F">
        <w:rPr>
          <w:rFonts w:cs="Calibri"/>
        </w:rPr>
        <w:t>objects</w:t>
      </w:r>
    </w:p>
    <w:p w14:paraId="2910C150" w14:textId="3365DE87" w:rsidR="0062687D" w:rsidRPr="00D32F9F" w:rsidRDefault="0062687D" w:rsidP="00F01AF2">
      <w:pPr>
        <w:pStyle w:val="ListParagraph"/>
        <w:numPr>
          <w:ilvl w:val="1"/>
          <w:numId w:val="32"/>
        </w:numPr>
        <w:spacing w:line="271" w:lineRule="auto"/>
        <w:rPr>
          <w:rFonts w:cs="Calibri"/>
        </w:rPr>
      </w:pPr>
      <w:r w:rsidRPr="00D32F9F">
        <w:rPr>
          <w:rFonts w:cs="Calibri"/>
        </w:rPr>
        <w:t>attributes</w:t>
      </w:r>
    </w:p>
    <w:p w14:paraId="02D4F52E" w14:textId="126A5784" w:rsidR="0062687D" w:rsidRPr="00D32F9F" w:rsidRDefault="0062687D" w:rsidP="00F01AF2">
      <w:pPr>
        <w:pStyle w:val="ListParagraph"/>
        <w:numPr>
          <w:ilvl w:val="1"/>
          <w:numId w:val="32"/>
        </w:numPr>
        <w:spacing w:line="271" w:lineRule="auto"/>
        <w:rPr>
          <w:rFonts w:cs="Calibri"/>
        </w:rPr>
      </w:pPr>
      <w:r w:rsidRPr="00D32F9F">
        <w:rPr>
          <w:rFonts w:cs="Calibri"/>
        </w:rPr>
        <w:t>methods</w:t>
      </w:r>
    </w:p>
    <w:p w14:paraId="3ECE9464" w14:textId="2DF1DAEA" w:rsidR="0062687D" w:rsidRPr="00D32F9F" w:rsidRDefault="0062687D" w:rsidP="00F01AF2">
      <w:pPr>
        <w:pStyle w:val="ListParagraph"/>
        <w:numPr>
          <w:ilvl w:val="1"/>
          <w:numId w:val="32"/>
        </w:numPr>
        <w:spacing w:line="271" w:lineRule="auto"/>
        <w:rPr>
          <w:rFonts w:cs="Calibri"/>
        </w:rPr>
      </w:pPr>
      <w:r w:rsidRPr="00D32F9F">
        <w:rPr>
          <w:rFonts w:cs="Calibri"/>
        </w:rPr>
        <w:t>abstraction</w:t>
      </w:r>
    </w:p>
    <w:p w14:paraId="161FA064" w14:textId="37D0AF6E" w:rsidR="0062687D" w:rsidRPr="00D32F9F" w:rsidRDefault="0062687D" w:rsidP="00F01AF2">
      <w:pPr>
        <w:pStyle w:val="ListParagraph"/>
        <w:numPr>
          <w:ilvl w:val="1"/>
          <w:numId w:val="32"/>
        </w:numPr>
        <w:spacing w:line="271" w:lineRule="auto"/>
        <w:rPr>
          <w:rFonts w:cs="Calibri"/>
        </w:rPr>
      </w:pPr>
      <w:r w:rsidRPr="00D32F9F">
        <w:rPr>
          <w:rFonts w:cs="Calibri"/>
        </w:rPr>
        <w:t>instantiation</w:t>
      </w:r>
    </w:p>
    <w:p w14:paraId="5658E190" w14:textId="11AE3045" w:rsidR="0062687D" w:rsidRPr="00D32F9F" w:rsidRDefault="0062687D" w:rsidP="00F01AF2">
      <w:pPr>
        <w:pStyle w:val="ListParagraph"/>
        <w:numPr>
          <w:ilvl w:val="1"/>
          <w:numId w:val="32"/>
        </w:numPr>
        <w:spacing w:line="271" w:lineRule="auto"/>
        <w:rPr>
          <w:rFonts w:cs="Calibri"/>
        </w:rPr>
      </w:pPr>
      <w:r w:rsidRPr="00D32F9F">
        <w:rPr>
          <w:rFonts w:cs="Calibri"/>
        </w:rPr>
        <w:t>inheritance</w:t>
      </w:r>
    </w:p>
    <w:p w14:paraId="2AD224DC" w14:textId="6344CF38" w:rsidR="00A20B68" w:rsidRPr="000200A1" w:rsidRDefault="00C801D2" w:rsidP="00F01AF2">
      <w:pPr>
        <w:pStyle w:val="ListParagraph"/>
        <w:numPr>
          <w:ilvl w:val="0"/>
          <w:numId w:val="33"/>
        </w:numPr>
        <w:spacing w:line="271" w:lineRule="auto"/>
      </w:pPr>
      <w:r>
        <w:t>u</w:t>
      </w:r>
      <w:r w:rsidR="00A20B68" w:rsidRPr="000200A1">
        <w:t xml:space="preserve">se an </w:t>
      </w:r>
      <w:r>
        <w:t>o</w:t>
      </w:r>
      <w:r w:rsidR="00A20B68" w:rsidRPr="000200A1">
        <w:t>bject</w:t>
      </w:r>
      <w:r>
        <w:t>-o</w:t>
      </w:r>
      <w:r w:rsidR="00A20B68" w:rsidRPr="000200A1">
        <w:t xml:space="preserve">riented </w:t>
      </w:r>
      <w:r>
        <w:t>p</w:t>
      </w:r>
      <w:r w:rsidR="00A20B68" w:rsidRPr="000200A1">
        <w:t>rogramming language to:</w:t>
      </w:r>
    </w:p>
    <w:p w14:paraId="5ADCD3B4" w14:textId="4C4856A9" w:rsidR="00A20B68" w:rsidRPr="00D32F9F" w:rsidRDefault="00C801D2" w:rsidP="00F01AF2">
      <w:pPr>
        <w:pStyle w:val="ListParagraph"/>
        <w:numPr>
          <w:ilvl w:val="1"/>
          <w:numId w:val="33"/>
        </w:numPr>
        <w:spacing w:line="271" w:lineRule="auto"/>
        <w:rPr>
          <w:rFonts w:cs="Calibri"/>
        </w:rPr>
      </w:pPr>
      <w:r>
        <w:rPr>
          <w:rFonts w:cs="Calibri"/>
        </w:rPr>
        <w:t>c</w:t>
      </w:r>
      <w:r w:rsidR="00A20B68" w:rsidRPr="00D32F9F">
        <w:rPr>
          <w:rFonts w:cs="Calibri"/>
        </w:rPr>
        <w:t>reate classes and objects with attributes and methods</w:t>
      </w:r>
    </w:p>
    <w:p w14:paraId="64B27AAD" w14:textId="0E318097" w:rsidR="00A20B68" w:rsidRPr="00D32F9F" w:rsidRDefault="00C801D2" w:rsidP="00F01AF2">
      <w:pPr>
        <w:pStyle w:val="ListParagraph"/>
        <w:numPr>
          <w:ilvl w:val="1"/>
          <w:numId w:val="33"/>
        </w:numPr>
        <w:spacing w:line="271" w:lineRule="auto"/>
        <w:rPr>
          <w:rFonts w:cs="Calibri"/>
        </w:rPr>
      </w:pPr>
      <w:r>
        <w:rPr>
          <w:rFonts w:cs="Calibri"/>
        </w:rPr>
        <w:t>i</w:t>
      </w:r>
      <w:r w:rsidR="00A20B68" w:rsidRPr="00D32F9F">
        <w:rPr>
          <w:rFonts w:cs="Calibri"/>
        </w:rPr>
        <w:t>nstantiate objects</w:t>
      </w:r>
    </w:p>
    <w:p w14:paraId="2E193A55" w14:textId="1C1EE99D" w:rsidR="00A20B68" w:rsidRPr="00D32F9F" w:rsidRDefault="00C801D2" w:rsidP="00F01AF2">
      <w:pPr>
        <w:pStyle w:val="ListParagraph"/>
        <w:numPr>
          <w:ilvl w:val="1"/>
          <w:numId w:val="33"/>
        </w:numPr>
        <w:spacing w:line="271" w:lineRule="auto"/>
        <w:rPr>
          <w:rFonts w:cs="Calibri"/>
        </w:rPr>
      </w:pPr>
      <w:r>
        <w:rPr>
          <w:rFonts w:cs="Calibri"/>
        </w:rPr>
        <w:t>u</w:t>
      </w:r>
      <w:r w:rsidR="00A20B68" w:rsidRPr="00D32F9F">
        <w:rPr>
          <w:rFonts w:cs="Calibri"/>
        </w:rPr>
        <w:t>se inheritance to extend classes</w:t>
      </w:r>
    </w:p>
    <w:p w14:paraId="57650EE0" w14:textId="2439206A" w:rsidR="00A20B68" w:rsidRPr="004002B6" w:rsidRDefault="00C801D2" w:rsidP="00F01AF2">
      <w:pPr>
        <w:pStyle w:val="ListParagraph"/>
        <w:numPr>
          <w:ilvl w:val="1"/>
          <w:numId w:val="33"/>
        </w:numPr>
        <w:spacing w:line="271" w:lineRule="auto"/>
        <w:rPr>
          <w:rFonts w:cs="Calibri"/>
        </w:rPr>
      </w:pPr>
      <w:r>
        <w:rPr>
          <w:rFonts w:cs="Calibri"/>
        </w:rPr>
        <w:t>u</w:t>
      </w:r>
      <w:r w:rsidR="00A20B68" w:rsidRPr="00D32F9F">
        <w:rPr>
          <w:rFonts w:cs="Calibri"/>
        </w:rPr>
        <w:t xml:space="preserve">se variables and control structures within </w:t>
      </w:r>
      <w:r w:rsidR="00C73F3E" w:rsidRPr="00D32F9F">
        <w:rPr>
          <w:rFonts w:cs="Calibri"/>
        </w:rPr>
        <w:t>objects</w:t>
      </w:r>
    </w:p>
    <w:p w14:paraId="539297F8" w14:textId="6351FA43" w:rsidR="00A20B68" w:rsidRPr="004002B6" w:rsidRDefault="005E6854" w:rsidP="00A75DD0">
      <w:pPr>
        <w:rPr>
          <w:bCs/>
        </w:rPr>
      </w:pPr>
      <w:r w:rsidRPr="004002B6">
        <w:rPr>
          <w:b/>
          <w:bCs/>
        </w:rPr>
        <w:t xml:space="preserve">Ethical and legal </w:t>
      </w:r>
      <w:r w:rsidR="00FB0DE4" w:rsidRPr="004002B6">
        <w:rPr>
          <w:b/>
          <w:bCs/>
        </w:rPr>
        <w:t xml:space="preserve">implications </w:t>
      </w:r>
      <w:r w:rsidR="00B00E91" w:rsidRPr="004002B6">
        <w:rPr>
          <w:b/>
          <w:bCs/>
        </w:rPr>
        <w:t>for developers of software</w:t>
      </w:r>
    </w:p>
    <w:p w14:paraId="39DCE215" w14:textId="77777777" w:rsidR="00A20B68" w:rsidRPr="00135528" w:rsidRDefault="00A20B68" w:rsidP="00A75DD0">
      <w:pPr>
        <w:spacing w:after="0"/>
        <w:rPr>
          <w:b/>
          <w:bCs/>
        </w:rPr>
      </w:pPr>
      <w:r w:rsidRPr="00135528">
        <w:rPr>
          <w:b/>
          <w:bCs/>
        </w:rPr>
        <w:t>Knowledge</w:t>
      </w:r>
    </w:p>
    <w:p w14:paraId="69DA0310" w14:textId="6EC6A92B" w:rsidR="00BD6009" w:rsidRPr="000200A1" w:rsidRDefault="00C801D2" w:rsidP="00F01AF2">
      <w:pPr>
        <w:pStyle w:val="ListParagraph"/>
        <w:numPr>
          <w:ilvl w:val="0"/>
          <w:numId w:val="34"/>
        </w:numPr>
      </w:pPr>
      <w:r>
        <w:t>i</w:t>
      </w:r>
      <w:r w:rsidR="00BD6009" w:rsidRPr="000200A1">
        <w:t>mpacts of software</w:t>
      </w:r>
      <w:r w:rsidR="00CA5ECA">
        <w:t xml:space="preserve"> in society</w:t>
      </w:r>
      <w:r w:rsidR="00BD6009" w:rsidRPr="000200A1">
        <w:t>, including:</w:t>
      </w:r>
    </w:p>
    <w:p w14:paraId="6BB468EF" w14:textId="763B8032" w:rsidR="00A20B68" w:rsidRPr="00D32F9F" w:rsidRDefault="00A20B68" w:rsidP="00F01AF2">
      <w:pPr>
        <w:pStyle w:val="ListParagraph"/>
        <w:numPr>
          <w:ilvl w:val="1"/>
          <w:numId w:val="34"/>
        </w:numPr>
        <w:rPr>
          <w:rFonts w:cs="Calibri"/>
        </w:rPr>
      </w:pPr>
      <w:r w:rsidRPr="00D32F9F">
        <w:rPr>
          <w:rFonts w:cs="Calibri"/>
        </w:rPr>
        <w:t>computer malware</w:t>
      </w:r>
      <w:r w:rsidR="00C801D2">
        <w:rPr>
          <w:rFonts w:cs="Calibri"/>
        </w:rPr>
        <w:t>,</w:t>
      </w:r>
      <w:r w:rsidRPr="00D32F9F">
        <w:rPr>
          <w:rFonts w:cs="Calibri"/>
        </w:rPr>
        <w:t xml:space="preserve"> such as viruses</w:t>
      </w:r>
    </w:p>
    <w:p w14:paraId="032A76CA" w14:textId="77777777" w:rsidR="00A20B68" w:rsidRPr="00D32F9F" w:rsidRDefault="00A20B68" w:rsidP="00F01AF2">
      <w:pPr>
        <w:pStyle w:val="ListParagraph"/>
        <w:numPr>
          <w:ilvl w:val="1"/>
          <w:numId w:val="34"/>
        </w:numPr>
        <w:rPr>
          <w:rFonts w:cs="Calibri"/>
        </w:rPr>
      </w:pPr>
      <w:r w:rsidRPr="00D32F9F">
        <w:rPr>
          <w:rFonts w:cs="Calibri"/>
        </w:rPr>
        <w:t>reliance on software</w:t>
      </w:r>
    </w:p>
    <w:p w14:paraId="0F1BCE78" w14:textId="5234A53F" w:rsidR="00A20B68" w:rsidRPr="00D32F9F" w:rsidRDefault="00A20B68" w:rsidP="00F01AF2">
      <w:pPr>
        <w:pStyle w:val="ListParagraph"/>
        <w:numPr>
          <w:ilvl w:val="1"/>
          <w:numId w:val="34"/>
        </w:numPr>
        <w:rPr>
          <w:rFonts w:cs="Calibri"/>
        </w:rPr>
      </w:pPr>
      <w:r w:rsidRPr="00D32F9F">
        <w:rPr>
          <w:rFonts w:cs="Calibri"/>
        </w:rPr>
        <w:lastRenderedPageBreak/>
        <w:t>social networking</w:t>
      </w:r>
    </w:p>
    <w:p w14:paraId="38CC9615" w14:textId="59669B43" w:rsidR="00A20B68" w:rsidRPr="00D32F9F" w:rsidRDefault="00A20B68" w:rsidP="00F01AF2">
      <w:pPr>
        <w:pStyle w:val="ListParagraph"/>
        <w:numPr>
          <w:ilvl w:val="1"/>
          <w:numId w:val="34"/>
        </w:numPr>
        <w:rPr>
          <w:rFonts w:cs="Calibri"/>
        </w:rPr>
      </w:pPr>
      <w:r w:rsidRPr="00D32F9F">
        <w:rPr>
          <w:rFonts w:cs="Calibri"/>
        </w:rPr>
        <w:t>cyber safety</w:t>
      </w:r>
    </w:p>
    <w:p w14:paraId="1BA66EDC" w14:textId="4A71B1EB" w:rsidR="00A20B68" w:rsidRPr="00D32F9F" w:rsidRDefault="006A1C9B" w:rsidP="00F01AF2">
      <w:pPr>
        <w:pStyle w:val="ListParagraph"/>
        <w:numPr>
          <w:ilvl w:val="1"/>
          <w:numId w:val="34"/>
        </w:numPr>
        <w:rPr>
          <w:rFonts w:cs="Calibri"/>
        </w:rPr>
      </w:pPr>
      <w:r>
        <w:rPr>
          <w:rFonts w:cs="Calibri"/>
        </w:rPr>
        <w:t>l</w:t>
      </w:r>
      <w:r w:rsidR="00F53722">
        <w:rPr>
          <w:rFonts w:cs="Calibri"/>
        </w:rPr>
        <w:t>arge volumes</w:t>
      </w:r>
      <w:r>
        <w:rPr>
          <w:rFonts w:cs="Calibri"/>
        </w:rPr>
        <w:t xml:space="preserve"> </w:t>
      </w:r>
      <w:r w:rsidR="00A20B68" w:rsidRPr="00D32F9F">
        <w:rPr>
          <w:rFonts w:cs="Calibri"/>
        </w:rPr>
        <w:t>of information (which may be unsupported, unverifiable, misleading or incorrect) available through the internet</w:t>
      </w:r>
    </w:p>
    <w:p w14:paraId="5AF7AF7C" w14:textId="420D2D20" w:rsidR="00BD6009" w:rsidRPr="000200A1" w:rsidRDefault="00C801D2" w:rsidP="00F01AF2">
      <w:pPr>
        <w:pStyle w:val="ListParagraph"/>
        <w:numPr>
          <w:ilvl w:val="0"/>
          <w:numId w:val="34"/>
        </w:numPr>
      </w:pPr>
      <w:r>
        <w:t>r</w:t>
      </w:r>
      <w:r w:rsidR="00BD6009" w:rsidRPr="000200A1">
        <w:t>ights and responsibilities of software developers</w:t>
      </w:r>
    </w:p>
    <w:p w14:paraId="6B13FF69" w14:textId="33D704CA" w:rsidR="00A20B68" w:rsidRPr="00D32F9F" w:rsidRDefault="00A20B68" w:rsidP="00F01AF2">
      <w:pPr>
        <w:pStyle w:val="ListParagraph"/>
        <w:numPr>
          <w:ilvl w:val="1"/>
          <w:numId w:val="34"/>
        </w:numPr>
        <w:rPr>
          <w:rFonts w:cs="Calibri"/>
        </w:rPr>
      </w:pPr>
      <w:r w:rsidRPr="00D32F9F">
        <w:rPr>
          <w:rFonts w:cs="Calibri"/>
        </w:rPr>
        <w:t>acknowledging the intellectual property of others</w:t>
      </w:r>
    </w:p>
    <w:p w14:paraId="793A5767" w14:textId="77777777" w:rsidR="00A20B68" w:rsidRPr="00D32F9F" w:rsidRDefault="00A20B68" w:rsidP="00F01AF2">
      <w:pPr>
        <w:pStyle w:val="ListParagraph"/>
        <w:numPr>
          <w:ilvl w:val="1"/>
          <w:numId w:val="34"/>
        </w:numPr>
        <w:rPr>
          <w:rFonts w:cs="Calibri"/>
        </w:rPr>
      </w:pPr>
      <w:r w:rsidRPr="00D32F9F">
        <w:rPr>
          <w:rFonts w:cs="Calibri"/>
        </w:rPr>
        <w:t>recognition by others of the developer’s intellectual property</w:t>
      </w:r>
    </w:p>
    <w:p w14:paraId="4E37F8C9" w14:textId="61C4D64E" w:rsidR="00A20B68" w:rsidRPr="00D32F9F" w:rsidRDefault="00A20B68" w:rsidP="00F01AF2">
      <w:pPr>
        <w:pStyle w:val="ListParagraph"/>
        <w:numPr>
          <w:ilvl w:val="1"/>
          <w:numId w:val="34"/>
        </w:numPr>
        <w:rPr>
          <w:rFonts w:cs="Calibri"/>
        </w:rPr>
      </w:pPr>
      <w:r w:rsidRPr="00D32F9F">
        <w:rPr>
          <w:rFonts w:cs="Calibri"/>
        </w:rPr>
        <w:t>producing quality software solutions</w:t>
      </w:r>
    </w:p>
    <w:p w14:paraId="5450264A" w14:textId="758AD0A1" w:rsidR="00A20B68" w:rsidRPr="00D32F9F" w:rsidRDefault="00A20B68" w:rsidP="00F01AF2">
      <w:pPr>
        <w:pStyle w:val="ListParagraph"/>
        <w:numPr>
          <w:ilvl w:val="1"/>
          <w:numId w:val="34"/>
        </w:numPr>
        <w:rPr>
          <w:rFonts w:cs="Calibri"/>
        </w:rPr>
      </w:pPr>
      <w:r w:rsidRPr="00D32F9F">
        <w:rPr>
          <w:rFonts w:cs="Calibri"/>
        </w:rPr>
        <w:t>appropriately responding to user-identified problems</w:t>
      </w:r>
    </w:p>
    <w:p w14:paraId="21D9B49C" w14:textId="193B2F04" w:rsidR="00A20B68" w:rsidRPr="00D32F9F" w:rsidRDefault="00A20B68" w:rsidP="00F01AF2">
      <w:pPr>
        <w:pStyle w:val="ListParagraph"/>
        <w:numPr>
          <w:ilvl w:val="1"/>
          <w:numId w:val="34"/>
        </w:numPr>
        <w:rPr>
          <w:rFonts w:cs="Calibri"/>
        </w:rPr>
      </w:pPr>
      <w:r w:rsidRPr="00D32F9F">
        <w:rPr>
          <w:rFonts w:cs="Calibri"/>
        </w:rPr>
        <w:t>adhering to code of conduct</w:t>
      </w:r>
    </w:p>
    <w:p w14:paraId="37F28257" w14:textId="36C63ADD" w:rsidR="00A20B68" w:rsidRPr="00D32F9F" w:rsidRDefault="00A20B68" w:rsidP="00F01AF2">
      <w:pPr>
        <w:pStyle w:val="ListParagraph"/>
        <w:numPr>
          <w:ilvl w:val="1"/>
          <w:numId w:val="34"/>
        </w:numPr>
        <w:rPr>
          <w:rFonts w:cs="Calibri"/>
        </w:rPr>
      </w:pPr>
      <w:r w:rsidRPr="00D32F9F">
        <w:rPr>
          <w:rFonts w:cs="Calibri"/>
        </w:rPr>
        <w:t>neither generating nor transmitting malware</w:t>
      </w:r>
    </w:p>
    <w:p w14:paraId="6D7F09E3" w14:textId="161BAA8E" w:rsidR="00A20B68" w:rsidRPr="00D32F9F" w:rsidRDefault="00A20B68" w:rsidP="00F01AF2">
      <w:pPr>
        <w:pStyle w:val="ListParagraph"/>
        <w:numPr>
          <w:ilvl w:val="1"/>
          <w:numId w:val="34"/>
        </w:numPr>
        <w:rPr>
          <w:rFonts w:cs="Calibri"/>
        </w:rPr>
      </w:pPr>
      <w:r w:rsidRPr="00D32F9F">
        <w:rPr>
          <w:rFonts w:cs="Calibri"/>
        </w:rPr>
        <w:t>addressing ergonomic issues in software design</w:t>
      </w:r>
    </w:p>
    <w:p w14:paraId="3DAB31D7" w14:textId="50F11D7E" w:rsidR="00A20B68" w:rsidRPr="00D32F9F" w:rsidRDefault="00A20B68" w:rsidP="00F01AF2">
      <w:pPr>
        <w:pStyle w:val="ListParagraph"/>
        <w:numPr>
          <w:ilvl w:val="1"/>
          <w:numId w:val="34"/>
        </w:numPr>
        <w:rPr>
          <w:rFonts w:cs="Calibri"/>
        </w:rPr>
      </w:pPr>
      <w:r w:rsidRPr="00D32F9F">
        <w:rPr>
          <w:rFonts w:cs="Calibri"/>
        </w:rPr>
        <w:t>ensuring software addresses inclusivity issues</w:t>
      </w:r>
    </w:p>
    <w:p w14:paraId="6BA3DFFE" w14:textId="77777777" w:rsidR="00A20B68" w:rsidRPr="00D32F9F" w:rsidRDefault="00A20B68" w:rsidP="00F01AF2">
      <w:pPr>
        <w:pStyle w:val="ListParagraph"/>
        <w:numPr>
          <w:ilvl w:val="1"/>
          <w:numId w:val="34"/>
        </w:numPr>
        <w:rPr>
          <w:rFonts w:cs="Calibri"/>
        </w:rPr>
      </w:pPr>
      <w:r w:rsidRPr="00D32F9F">
        <w:rPr>
          <w:rFonts w:cs="Calibri"/>
        </w:rPr>
        <w:t>ensuring individuals’ privacy is not compromised</w:t>
      </w:r>
    </w:p>
    <w:p w14:paraId="6D7F0D59" w14:textId="7353B8BD" w:rsidR="00A318F5" w:rsidRPr="004002B6" w:rsidRDefault="00A318F5" w:rsidP="009166D4">
      <w:pPr>
        <w:pStyle w:val="SCSAHeading4"/>
      </w:pPr>
      <w:r w:rsidRPr="004002B6">
        <w:t xml:space="preserve">Network </w:t>
      </w:r>
      <w:r w:rsidR="001A1F66" w:rsidRPr="004002B6">
        <w:t>communications</w:t>
      </w:r>
    </w:p>
    <w:p w14:paraId="3E30092A" w14:textId="77777777" w:rsidR="00A318F5" w:rsidRPr="004002B6" w:rsidRDefault="00A318F5" w:rsidP="009166D4">
      <w:pPr>
        <w:rPr>
          <w:bCs/>
        </w:rPr>
      </w:pPr>
      <w:r w:rsidRPr="004002B6">
        <w:rPr>
          <w:b/>
          <w:bCs/>
        </w:rPr>
        <w:t>Models of networking</w:t>
      </w:r>
    </w:p>
    <w:p w14:paraId="53DC7795" w14:textId="77777777" w:rsidR="00A318F5" w:rsidRPr="00135528" w:rsidRDefault="00A318F5" w:rsidP="009166D4">
      <w:pPr>
        <w:spacing w:after="0"/>
        <w:rPr>
          <w:b/>
          <w:bCs/>
        </w:rPr>
      </w:pPr>
      <w:r w:rsidRPr="00135528">
        <w:rPr>
          <w:b/>
          <w:bCs/>
        </w:rPr>
        <w:t>Knowledge</w:t>
      </w:r>
    </w:p>
    <w:p w14:paraId="34CF4E82" w14:textId="6DE315E1" w:rsidR="002D24EA" w:rsidRPr="009C29A0" w:rsidRDefault="001A1F66" w:rsidP="00F01AF2">
      <w:pPr>
        <w:pStyle w:val="ListParagraph"/>
        <w:numPr>
          <w:ilvl w:val="0"/>
          <w:numId w:val="35"/>
        </w:numPr>
        <w:spacing w:line="269" w:lineRule="auto"/>
      </w:pPr>
      <w:r>
        <w:t>c</w:t>
      </w:r>
      <w:r w:rsidR="00A318F5" w:rsidRPr="009C29A0">
        <w:t xml:space="preserve">omparison between </w:t>
      </w:r>
      <w:r w:rsidR="002D24EA">
        <w:t xml:space="preserve">the </w:t>
      </w:r>
      <w:r w:rsidR="002D24EA" w:rsidRPr="00B253D9">
        <w:t>Open Systems Interconnection</w:t>
      </w:r>
      <w:r w:rsidR="002D24EA">
        <w:t xml:space="preserve"> (</w:t>
      </w:r>
      <w:r w:rsidR="002D24EA" w:rsidRPr="009C29A0">
        <w:t>OSI</w:t>
      </w:r>
      <w:r w:rsidR="002D24EA">
        <w:t>)</w:t>
      </w:r>
      <w:r w:rsidR="002D24EA" w:rsidRPr="009C29A0">
        <w:t xml:space="preserve"> </w:t>
      </w:r>
      <w:r w:rsidR="002D24EA" w:rsidRPr="00B253D9">
        <w:t>Model</w:t>
      </w:r>
      <w:r w:rsidR="002D24EA">
        <w:t xml:space="preserve"> and the Department of Defence (DoD) transmission control protocol/internet protocol (TCP/IP) model </w:t>
      </w:r>
    </w:p>
    <w:p w14:paraId="1761C3D3" w14:textId="77777777" w:rsidR="00A318F5" w:rsidRPr="009C29A0" w:rsidRDefault="00A318F5" w:rsidP="00F01AF2">
      <w:pPr>
        <w:pStyle w:val="ListParagraph"/>
        <w:numPr>
          <w:ilvl w:val="0"/>
          <w:numId w:val="35"/>
        </w:numPr>
        <w:spacing w:line="269" w:lineRule="auto"/>
      </w:pPr>
      <w:r w:rsidRPr="009C29A0">
        <w:t>OSI model:</w:t>
      </w:r>
    </w:p>
    <w:p w14:paraId="1CA23A97" w14:textId="3BCB563E" w:rsidR="00A318F5" w:rsidRPr="0063571F" w:rsidRDefault="001A1F66" w:rsidP="00F01AF2">
      <w:pPr>
        <w:pStyle w:val="ListParagraph"/>
        <w:numPr>
          <w:ilvl w:val="1"/>
          <w:numId w:val="35"/>
        </w:numPr>
        <w:spacing w:line="269" w:lineRule="auto"/>
        <w:rPr>
          <w:rFonts w:cs="Calibri"/>
        </w:rPr>
      </w:pPr>
      <w:r>
        <w:rPr>
          <w:rFonts w:cs="Calibri"/>
        </w:rPr>
        <w:t>p</w:t>
      </w:r>
      <w:r w:rsidR="00A318F5" w:rsidRPr="0063571F">
        <w:rPr>
          <w:rFonts w:cs="Calibri"/>
        </w:rPr>
        <w:t>urpose of OSI model</w:t>
      </w:r>
    </w:p>
    <w:p w14:paraId="16AE6A88" w14:textId="02B86BF5" w:rsidR="00A318F5" w:rsidRPr="0063571F" w:rsidRDefault="001A1F66" w:rsidP="00F01AF2">
      <w:pPr>
        <w:pStyle w:val="ListParagraph"/>
        <w:numPr>
          <w:ilvl w:val="1"/>
          <w:numId w:val="35"/>
        </w:numPr>
        <w:spacing w:line="269" w:lineRule="auto"/>
        <w:rPr>
          <w:rFonts w:cs="Calibri"/>
        </w:rPr>
      </w:pPr>
      <w:r>
        <w:rPr>
          <w:rFonts w:cs="Calibri"/>
        </w:rPr>
        <w:t>l</w:t>
      </w:r>
      <w:r w:rsidR="00A318F5" w:rsidRPr="0063571F">
        <w:rPr>
          <w:rFonts w:cs="Calibri"/>
        </w:rPr>
        <w:t>ayers of OSI model</w:t>
      </w:r>
    </w:p>
    <w:p w14:paraId="3C39954F" w14:textId="78124AE6" w:rsidR="00A318F5" w:rsidRPr="0063571F" w:rsidRDefault="001A1F66" w:rsidP="00F01AF2">
      <w:pPr>
        <w:pStyle w:val="ListParagraph"/>
        <w:numPr>
          <w:ilvl w:val="1"/>
          <w:numId w:val="35"/>
        </w:numPr>
        <w:spacing w:line="269" w:lineRule="auto"/>
        <w:rPr>
          <w:rFonts w:cs="Calibri"/>
        </w:rPr>
      </w:pPr>
      <w:r>
        <w:rPr>
          <w:rFonts w:cs="Calibri"/>
        </w:rPr>
        <w:t>r</w:t>
      </w:r>
      <w:r w:rsidR="00A318F5" w:rsidRPr="0063571F">
        <w:rPr>
          <w:rFonts w:cs="Calibri"/>
        </w:rPr>
        <w:t>ole of layers within the model</w:t>
      </w:r>
    </w:p>
    <w:p w14:paraId="0821D07E" w14:textId="77777777" w:rsidR="00A318F5" w:rsidRPr="0063571F" w:rsidRDefault="00A318F5" w:rsidP="00F01AF2">
      <w:pPr>
        <w:pStyle w:val="ListParagraph"/>
        <w:numPr>
          <w:ilvl w:val="1"/>
          <w:numId w:val="35"/>
        </w:numPr>
        <w:spacing w:line="269" w:lineRule="auto"/>
        <w:rPr>
          <w:rFonts w:cs="Calibri"/>
        </w:rPr>
      </w:pPr>
      <w:r w:rsidRPr="0063571F">
        <w:rPr>
          <w:rFonts w:cs="Calibri"/>
        </w:rPr>
        <w:t>MAC address layer 2 switching</w:t>
      </w:r>
    </w:p>
    <w:p w14:paraId="14482E9E" w14:textId="77777777" w:rsidR="00A318F5" w:rsidRPr="0063571F" w:rsidRDefault="00A318F5" w:rsidP="00F01AF2">
      <w:pPr>
        <w:pStyle w:val="ListParagraph"/>
        <w:numPr>
          <w:ilvl w:val="1"/>
          <w:numId w:val="35"/>
        </w:numPr>
        <w:spacing w:line="269" w:lineRule="auto"/>
        <w:rPr>
          <w:rFonts w:cs="Calibri"/>
        </w:rPr>
      </w:pPr>
      <w:r w:rsidRPr="0063571F">
        <w:rPr>
          <w:rFonts w:cs="Calibri"/>
        </w:rPr>
        <w:t>IP address layer 3 routing</w:t>
      </w:r>
    </w:p>
    <w:p w14:paraId="303129C2" w14:textId="77777777" w:rsidR="00A318F5" w:rsidRPr="009C29A0" w:rsidRDefault="00A318F5" w:rsidP="00F01AF2">
      <w:pPr>
        <w:pStyle w:val="ListParagraph"/>
        <w:numPr>
          <w:ilvl w:val="0"/>
          <w:numId w:val="35"/>
        </w:numPr>
        <w:spacing w:line="269" w:lineRule="auto"/>
      </w:pPr>
      <w:r w:rsidRPr="009C29A0">
        <w:t>DoD</w:t>
      </w:r>
      <w:r>
        <w:t xml:space="preserve"> TCP/IP</w:t>
      </w:r>
      <w:r w:rsidRPr="009C29A0">
        <w:t xml:space="preserve"> model:</w:t>
      </w:r>
    </w:p>
    <w:p w14:paraId="691BC074" w14:textId="70D062E6" w:rsidR="00A318F5" w:rsidRPr="0063571F" w:rsidRDefault="001A1F66" w:rsidP="00F01AF2">
      <w:pPr>
        <w:pStyle w:val="ListParagraph"/>
        <w:numPr>
          <w:ilvl w:val="1"/>
          <w:numId w:val="35"/>
        </w:numPr>
        <w:spacing w:line="269" w:lineRule="auto"/>
        <w:rPr>
          <w:rFonts w:cs="Calibri"/>
        </w:rPr>
      </w:pPr>
      <w:r>
        <w:rPr>
          <w:rFonts w:cs="Calibri"/>
        </w:rPr>
        <w:t>p</w:t>
      </w:r>
      <w:r w:rsidR="00A318F5" w:rsidRPr="0063571F">
        <w:rPr>
          <w:rFonts w:cs="Calibri"/>
        </w:rPr>
        <w:t>urpose of DoD model</w:t>
      </w:r>
    </w:p>
    <w:p w14:paraId="68B31F32" w14:textId="056F0061" w:rsidR="00A318F5" w:rsidRPr="0063571F" w:rsidRDefault="001A1F66" w:rsidP="00F01AF2">
      <w:pPr>
        <w:pStyle w:val="ListParagraph"/>
        <w:numPr>
          <w:ilvl w:val="1"/>
          <w:numId w:val="35"/>
        </w:numPr>
        <w:spacing w:line="269" w:lineRule="auto"/>
        <w:rPr>
          <w:rFonts w:cs="Calibri"/>
        </w:rPr>
      </w:pPr>
      <w:r>
        <w:rPr>
          <w:rFonts w:cs="Calibri"/>
        </w:rPr>
        <w:t>l</w:t>
      </w:r>
      <w:r w:rsidR="00A318F5" w:rsidRPr="0063571F">
        <w:rPr>
          <w:rFonts w:cs="Calibri"/>
        </w:rPr>
        <w:t>ayers of DoD model</w:t>
      </w:r>
    </w:p>
    <w:p w14:paraId="3AC0A113" w14:textId="0E6E2F3B" w:rsidR="00A318F5" w:rsidRPr="0063571F" w:rsidRDefault="001A1F66" w:rsidP="00F01AF2">
      <w:pPr>
        <w:pStyle w:val="ListParagraph"/>
        <w:numPr>
          <w:ilvl w:val="0"/>
          <w:numId w:val="5"/>
        </w:numPr>
        <w:spacing w:after="0" w:line="269" w:lineRule="auto"/>
        <w:contextualSpacing w:val="0"/>
      </w:pPr>
      <w:r>
        <w:t>a</w:t>
      </w:r>
      <w:r w:rsidR="00A318F5" w:rsidRPr="0063571F">
        <w:t>pplication</w:t>
      </w:r>
    </w:p>
    <w:p w14:paraId="0AF01C90" w14:textId="3416A16F" w:rsidR="00A318F5" w:rsidRPr="0063571F" w:rsidRDefault="001A1F66" w:rsidP="00F01AF2">
      <w:pPr>
        <w:pStyle w:val="ListParagraph"/>
        <w:numPr>
          <w:ilvl w:val="0"/>
          <w:numId w:val="5"/>
        </w:numPr>
        <w:spacing w:after="0" w:line="269" w:lineRule="auto"/>
        <w:contextualSpacing w:val="0"/>
      </w:pPr>
      <w:r>
        <w:t>t</w:t>
      </w:r>
      <w:r w:rsidR="00A318F5" w:rsidRPr="0063571F">
        <w:t>ransport</w:t>
      </w:r>
    </w:p>
    <w:p w14:paraId="38847ECE" w14:textId="633BDF3C" w:rsidR="00A318F5" w:rsidRPr="0063571F" w:rsidRDefault="001A1F66" w:rsidP="00F01AF2">
      <w:pPr>
        <w:pStyle w:val="ListParagraph"/>
        <w:numPr>
          <w:ilvl w:val="0"/>
          <w:numId w:val="5"/>
        </w:numPr>
        <w:spacing w:after="0" w:line="269" w:lineRule="auto"/>
        <w:contextualSpacing w:val="0"/>
      </w:pPr>
      <w:r>
        <w:t>i</w:t>
      </w:r>
      <w:r w:rsidR="00A318F5" w:rsidRPr="0063571F">
        <w:t>nternet</w:t>
      </w:r>
    </w:p>
    <w:p w14:paraId="4E016B0B" w14:textId="0AEFFEAE" w:rsidR="00A318F5" w:rsidRPr="0063571F" w:rsidRDefault="001A1F66" w:rsidP="00F01AF2">
      <w:pPr>
        <w:pStyle w:val="ListParagraph"/>
        <w:numPr>
          <w:ilvl w:val="0"/>
          <w:numId w:val="5"/>
        </w:numPr>
        <w:spacing w:after="0" w:line="269" w:lineRule="auto"/>
        <w:contextualSpacing w:val="0"/>
      </w:pPr>
      <w:r>
        <w:t>n</w:t>
      </w:r>
      <w:r w:rsidR="00A318F5" w:rsidRPr="0063571F">
        <w:t>etwork</w:t>
      </w:r>
    </w:p>
    <w:p w14:paraId="27746668" w14:textId="2F2C3E85" w:rsidR="00A318F5" w:rsidRDefault="001A1F66" w:rsidP="00F01AF2">
      <w:pPr>
        <w:pStyle w:val="ListParagraph"/>
        <w:numPr>
          <w:ilvl w:val="1"/>
          <w:numId w:val="59"/>
        </w:numPr>
        <w:spacing w:after="0" w:line="269" w:lineRule="auto"/>
        <w:contextualSpacing w:val="0"/>
        <w:rPr>
          <w:rFonts w:cs="Calibri"/>
        </w:rPr>
      </w:pPr>
      <w:r>
        <w:rPr>
          <w:rFonts w:cs="Calibri"/>
        </w:rPr>
        <w:t>r</w:t>
      </w:r>
      <w:r w:rsidR="00A318F5" w:rsidRPr="0063571F">
        <w:rPr>
          <w:rFonts w:cs="Calibri"/>
        </w:rPr>
        <w:t>ole of layers within the model</w:t>
      </w:r>
    </w:p>
    <w:p w14:paraId="37895C5A" w14:textId="0C700065" w:rsidR="00A318F5" w:rsidRPr="004F3BA6" w:rsidRDefault="001A1F66" w:rsidP="00F01AF2">
      <w:pPr>
        <w:pStyle w:val="ListParagraph"/>
        <w:numPr>
          <w:ilvl w:val="0"/>
          <w:numId w:val="42"/>
        </w:numPr>
        <w:spacing w:line="269" w:lineRule="auto"/>
      </w:pPr>
      <w:r>
        <w:t>k</w:t>
      </w:r>
      <w:r w:rsidR="00A318F5" w:rsidRPr="009C29A0">
        <w:t xml:space="preserve">ey protocols </w:t>
      </w:r>
      <w:r w:rsidR="00E016DD">
        <w:t xml:space="preserve">and devices </w:t>
      </w:r>
      <w:r w:rsidR="00A318F5" w:rsidRPr="009C29A0">
        <w:t>associated with layers in models</w:t>
      </w:r>
      <w:r w:rsidR="00A318F5">
        <w:t xml:space="preserve"> </w:t>
      </w:r>
    </w:p>
    <w:p w14:paraId="75F18BE4" w14:textId="7B6BF31E" w:rsidR="009C1F5C" w:rsidRPr="00375049" w:rsidRDefault="009C1F5C" w:rsidP="00F01AF2">
      <w:pPr>
        <w:pStyle w:val="ListParagraph"/>
        <w:numPr>
          <w:ilvl w:val="1"/>
          <w:numId w:val="43"/>
        </w:numPr>
        <w:spacing w:line="269" w:lineRule="auto"/>
      </w:pPr>
      <w:r>
        <w:rPr>
          <w:rFonts w:cs="Calibri"/>
        </w:rPr>
        <w:t>u</w:t>
      </w:r>
      <w:r w:rsidRPr="00375049">
        <w:t>ser datagram protocol (UDP)</w:t>
      </w:r>
    </w:p>
    <w:p w14:paraId="2BA8C7DB" w14:textId="039A90B5" w:rsidR="00A318F5" w:rsidRPr="00375049" w:rsidRDefault="001A1F66" w:rsidP="00F01AF2">
      <w:pPr>
        <w:pStyle w:val="ListParagraph"/>
        <w:numPr>
          <w:ilvl w:val="1"/>
          <w:numId w:val="43"/>
        </w:numPr>
        <w:spacing w:line="269" w:lineRule="auto"/>
      </w:pPr>
      <w:r w:rsidRPr="00375049">
        <w:t>d</w:t>
      </w:r>
      <w:r w:rsidR="00A318F5" w:rsidRPr="00375049">
        <w:t>ifference between UDP and TCP</w:t>
      </w:r>
    </w:p>
    <w:p w14:paraId="0507EA43" w14:textId="5D4A889D" w:rsidR="00A318F5" w:rsidRPr="0063571F" w:rsidRDefault="001A1F66" w:rsidP="00F01AF2">
      <w:pPr>
        <w:pStyle w:val="ListParagraph"/>
        <w:numPr>
          <w:ilvl w:val="1"/>
          <w:numId w:val="43"/>
        </w:numPr>
        <w:spacing w:line="269" w:lineRule="auto"/>
        <w:rPr>
          <w:rFonts w:cs="Calibri"/>
        </w:rPr>
      </w:pPr>
      <w:r w:rsidRPr="00375049">
        <w:t>c</w:t>
      </w:r>
      <w:r w:rsidR="00A318F5" w:rsidRPr="00375049">
        <w:t xml:space="preserve">ompare </w:t>
      </w:r>
      <w:r w:rsidRPr="00375049">
        <w:t>p</w:t>
      </w:r>
      <w:r w:rsidR="00A318F5" w:rsidRPr="00375049">
        <w:t xml:space="preserve">acket </w:t>
      </w:r>
      <w:r w:rsidRPr="00375049">
        <w:t>a</w:t>
      </w:r>
      <w:r w:rsidR="00A318F5" w:rsidRPr="00375049">
        <w:t>rchitectu</w:t>
      </w:r>
      <w:r w:rsidR="00A318F5" w:rsidRPr="0063571F">
        <w:rPr>
          <w:rFonts w:cs="Calibri"/>
        </w:rPr>
        <w:t>re between TCP and UDP</w:t>
      </w:r>
    </w:p>
    <w:p w14:paraId="1BB2CDAE" w14:textId="0F67E4D3" w:rsidR="00A318F5" w:rsidRPr="009C29A0" w:rsidRDefault="001A1F66" w:rsidP="00F01AF2">
      <w:pPr>
        <w:pStyle w:val="ListParagraph"/>
        <w:numPr>
          <w:ilvl w:val="0"/>
          <w:numId w:val="36"/>
        </w:numPr>
      </w:pPr>
      <w:r>
        <w:t xml:space="preserve">features </w:t>
      </w:r>
      <w:r w:rsidR="00830157">
        <w:t>of</w:t>
      </w:r>
      <w:r w:rsidR="009540CC">
        <w:t xml:space="preserve"> TCP/IP </w:t>
      </w:r>
    </w:p>
    <w:p w14:paraId="35894EAC" w14:textId="77777777" w:rsidR="00A318F5" w:rsidRPr="0063571F" w:rsidRDefault="00A318F5" w:rsidP="00F01AF2">
      <w:pPr>
        <w:pStyle w:val="ListParagraph"/>
        <w:numPr>
          <w:ilvl w:val="0"/>
          <w:numId w:val="36"/>
        </w:numPr>
        <w:rPr>
          <w:rFonts w:cs="Calibri"/>
        </w:rPr>
      </w:pPr>
      <w:r w:rsidRPr="0063571F">
        <w:rPr>
          <w:rFonts w:cs="Calibri"/>
        </w:rPr>
        <w:t>IPv4 vs IPv6</w:t>
      </w:r>
    </w:p>
    <w:p w14:paraId="6F9BFABE" w14:textId="0A7097E1" w:rsidR="00A318F5" w:rsidRDefault="00A318F5" w:rsidP="00F01AF2">
      <w:pPr>
        <w:pStyle w:val="ListParagraph"/>
        <w:numPr>
          <w:ilvl w:val="0"/>
          <w:numId w:val="36"/>
        </w:numPr>
        <w:rPr>
          <w:rFonts w:cs="Calibri"/>
        </w:rPr>
      </w:pPr>
      <w:r w:rsidRPr="0063571F">
        <w:rPr>
          <w:rFonts w:cs="Calibri"/>
        </w:rPr>
        <w:t>IP Addressing</w:t>
      </w:r>
    </w:p>
    <w:p w14:paraId="54DC96AB" w14:textId="62FFFEAF" w:rsidR="008C0CD4" w:rsidRDefault="008C0CD4" w:rsidP="00F01AF2">
      <w:pPr>
        <w:pStyle w:val="ListParagraph"/>
        <w:numPr>
          <w:ilvl w:val="0"/>
          <w:numId w:val="36"/>
        </w:numPr>
        <w:rPr>
          <w:rFonts w:cs="Calibri"/>
        </w:rPr>
      </w:pPr>
      <w:r>
        <w:rPr>
          <w:rFonts w:cs="Calibri"/>
        </w:rPr>
        <w:t>Private vs public IP addressing</w:t>
      </w:r>
    </w:p>
    <w:p w14:paraId="07B686DA" w14:textId="2F9EC9DB" w:rsidR="00C46398" w:rsidRDefault="00C46398" w:rsidP="00F01AF2">
      <w:pPr>
        <w:pStyle w:val="ListParagraph"/>
        <w:numPr>
          <w:ilvl w:val="0"/>
          <w:numId w:val="36"/>
        </w:numPr>
        <w:rPr>
          <w:rFonts w:cs="Calibri"/>
        </w:rPr>
      </w:pPr>
      <w:r>
        <w:rPr>
          <w:rFonts w:cs="Calibri"/>
        </w:rPr>
        <w:t>s</w:t>
      </w:r>
      <w:r w:rsidRPr="0063571F">
        <w:rPr>
          <w:rFonts w:cs="Calibri"/>
        </w:rPr>
        <w:t>ubnetting</w:t>
      </w:r>
    </w:p>
    <w:p w14:paraId="2B802489" w14:textId="42D9DF9C" w:rsidR="00D233A0" w:rsidRDefault="00DC20CD" w:rsidP="00F01AF2">
      <w:pPr>
        <w:pStyle w:val="ListParagraph"/>
        <w:numPr>
          <w:ilvl w:val="1"/>
          <w:numId w:val="36"/>
        </w:numPr>
        <w:rPr>
          <w:rFonts w:cs="Calibri"/>
        </w:rPr>
      </w:pPr>
      <w:r>
        <w:rPr>
          <w:rFonts w:cs="Calibri"/>
        </w:rPr>
        <w:t>subnet masks</w:t>
      </w:r>
    </w:p>
    <w:p w14:paraId="6D4BA2AA" w14:textId="3B643079" w:rsidR="00A318F5" w:rsidRPr="00500AB8" w:rsidRDefault="00C46398" w:rsidP="00F01AF2">
      <w:pPr>
        <w:pStyle w:val="ListParagraph"/>
        <w:numPr>
          <w:ilvl w:val="1"/>
          <w:numId w:val="36"/>
        </w:numPr>
      </w:pPr>
      <w:r w:rsidRPr="00500AB8">
        <w:t>Classless Inter-Domain Routing (CIDR) notation</w:t>
      </w:r>
    </w:p>
    <w:p w14:paraId="16714D58" w14:textId="50FAA2E9" w:rsidR="008C0CD4" w:rsidRPr="00500AB8" w:rsidRDefault="008C0CD4" w:rsidP="00F01AF2">
      <w:pPr>
        <w:pStyle w:val="ListParagraph"/>
        <w:numPr>
          <w:ilvl w:val="0"/>
          <w:numId w:val="37"/>
        </w:numPr>
      </w:pPr>
      <w:r w:rsidRPr="00500AB8">
        <w:lastRenderedPageBreak/>
        <w:t>default gateways</w:t>
      </w:r>
    </w:p>
    <w:p w14:paraId="09AC3F0F" w14:textId="7359E381" w:rsidR="00A318F5" w:rsidRPr="00500AB8" w:rsidRDefault="009C1F5C" w:rsidP="00F01AF2">
      <w:pPr>
        <w:pStyle w:val="ListParagraph"/>
        <w:numPr>
          <w:ilvl w:val="0"/>
          <w:numId w:val="37"/>
        </w:numPr>
      </w:pPr>
      <w:r w:rsidRPr="00500AB8">
        <w:t>domain name system (</w:t>
      </w:r>
      <w:r w:rsidR="00A318F5" w:rsidRPr="00500AB8">
        <w:t>DNS</w:t>
      </w:r>
      <w:r w:rsidRPr="00500AB8">
        <w:t>)</w:t>
      </w:r>
    </w:p>
    <w:p w14:paraId="2FFBDA1F" w14:textId="2A3B3A49" w:rsidR="00A318F5" w:rsidRPr="00500AB8" w:rsidRDefault="001A1F66" w:rsidP="00F01AF2">
      <w:pPr>
        <w:pStyle w:val="ListParagraph"/>
        <w:numPr>
          <w:ilvl w:val="0"/>
          <w:numId w:val="37"/>
        </w:numPr>
      </w:pPr>
      <w:r w:rsidRPr="00500AB8">
        <w:t>ports</w:t>
      </w:r>
    </w:p>
    <w:p w14:paraId="0F25B1D6" w14:textId="77777777" w:rsidR="006A6E48" w:rsidRPr="00500AB8" w:rsidRDefault="001A1F66" w:rsidP="00F01AF2">
      <w:pPr>
        <w:pStyle w:val="ListParagraph"/>
        <w:numPr>
          <w:ilvl w:val="0"/>
          <w:numId w:val="37"/>
        </w:numPr>
      </w:pPr>
      <w:r w:rsidRPr="00500AB8">
        <w:t xml:space="preserve">packet </w:t>
      </w:r>
      <w:r w:rsidR="00A318F5" w:rsidRPr="00500AB8">
        <w:t xml:space="preserve">architecture </w:t>
      </w:r>
    </w:p>
    <w:p w14:paraId="6BEBAF86" w14:textId="535C1886" w:rsidR="00A318F5" w:rsidRPr="00500AB8" w:rsidRDefault="00A318F5" w:rsidP="00F01AF2">
      <w:pPr>
        <w:pStyle w:val="ListParagraph"/>
        <w:numPr>
          <w:ilvl w:val="1"/>
          <w:numId w:val="37"/>
        </w:numPr>
      </w:pPr>
      <w:r w:rsidRPr="00500AB8">
        <w:t>data</w:t>
      </w:r>
    </w:p>
    <w:p w14:paraId="4BB9A6D5" w14:textId="200E09A0" w:rsidR="00A318F5" w:rsidRPr="00500AB8" w:rsidRDefault="001A1F66" w:rsidP="00F01AF2">
      <w:pPr>
        <w:pStyle w:val="ListParagraph"/>
        <w:numPr>
          <w:ilvl w:val="1"/>
          <w:numId w:val="37"/>
        </w:numPr>
      </w:pPr>
      <w:r w:rsidRPr="00500AB8">
        <w:t>segment</w:t>
      </w:r>
    </w:p>
    <w:p w14:paraId="2C421CA9" w14:textId="55940C4D" w:rsidR="00A318F5" w:rsidRPr="00500AB8" w:rsidRDefault="001A1F66" w:rsidP="00F01AF2">
      <w:pPr>
        <w:pStyle w:val="ListParagraph"/>
        <w:numPr>
          <w:ilvl w:val="1"/>
          <w:numId w:val="37"/>
        </w:numPr>
      </w:pPr>
      <w:r w:rsidRPr="00500AB8">
        <w:t>packet</w:t>
      </w:r>
    </w:p>
    <w:p w14:paraId="7F524CB8" w14:textId="2BA8C343" w:rsidR="00A318F5" w:rsidRPr="00500AB8" w:rsidRDefault="001A1F66" w:rsidP="00F01AF2">
      <w:pPr>
        <w:pStyle w:val="ListParagraph"/>
        <w:numPr>
          <w:ilvl w:val="1"/>
          <w:numId w:val="37"/>
        </w:numPr>
      </w:pPr>
      <w:r w:rsidRPr="00500AB8">
        <w:t>frame</w:t>
      </w:r>
    </w:p>
    <w:p w14:paraId="13561A12" w14:textId="04579A4A" w:rsidR="00A318F5" w:rsidRPr="00500AB8" w:rsidRDefault="001A1F66" w:rsidP="00F01AF2">
      <w:pPr>
        <w:pStyle w:val="ListParagraph"/>
        <w:numPr>
          <w:ilvl w:val="1"/>
          <w:numId w:val="37"/>
        </w:numPr>
      </w:pPr>
      <w:r w:rsidRPr="00500AB8">
        <w:t>bits</w:t>
      </w:r>
    </w:p>
    <w:p w14:paraId="6932D551" w14:textId="756765E9" w:rsidR="004F3BA6" w:rsidRPr="00135528" w:rsidRDefault="004F3BA6" w:rsidP="009166D4">
      <w:pPr>
        <w:spacing w:after="0"/>
        <w:rPr>
          <w:b/>
          <w:bCs/>
        </w:rPr>
      </w:pPr>
      <w:r w:rsidRPr="00135528">
        <w:rPr>
          <w:b/>
          <w:bCs/>
        </w:rPr>
        <w:t>Skill</w:t>
      </w:r>
      <w:r w:rsidR="00C86480" w:rsidRPr="00135528">
        <w:rPr>
          <w:b/>
          <w:bCs/>
        </w:rPr>
        <w:t>s</w:t>
      </w:r>
    </w:p>
    <w:p w14:paraId="5E2E67C7" w14:textId="3464B45B" w:rsidR="004F3BA6" w:rsidRDefault="001F4E27" w:rsidP="00F01AF2">
      <w:pPr>
        <w:pStyle w:val="ListParagraph"/>
        <w:numPr>
          <w:ilvl w:val="0"/>
          <w:numId w:val="38"/>
        </w:numPr>
      </w:pPr>
      <w:r>
        <w:t>i</w:t>
      </w:r>
      <w:r w:rsidR="004F3BA6">
        <w:t>dentify</w:t>
      </w:r>
      <w:r w:rsidR="008530E9">
        <w:t>, design</w:t>
      </w:r>
      <w:r w:rsidR="004F3BA6">
        <w:t xml:space="preserve"> and apply IP </w:t>
      </w:r>
      <w:r>
        <w:t xml:space="preserve">addressing </w:t>
      </w:r>
      <w:r w:rsidR="004F3BA6">
        <w:t>scheme</w:t>
      </w:r>
      <w:r w:rsidR="00E016DD">
        <w:t xml:space="preserve"> </w:t>
      </w:r>
    </w:p>
    <w:p w14:paraId="355037F4" w14:textId="625E9F58" w:rsidR="00A318F5" w:rsidRDefault="001F4E27" w:rsidP="00F01AF2">
      <w:pPr>
        <w:pStyle w:val="ListParagraph"/>
        <w:numPr>
          <w:ilvl w:val="0"/>
          <w:numId w:val="38"/>
        </w:numPr>
      </w:pPr>
      <w:r>
        <w:t>i</w:t>
      </w:r>
      <w:r w:rsidR="004F3BA6">
        <w:t>dentify</w:t>
      </w:r>
      <w:r w:rsidR="00C46398">
        <w:t xml:space="preserve"> and</w:t>
      </w:r>
      <w:r w:rsidR="008530E9">
        <w:t xml:space="preserve"> design </w:t>
      </w:r>
      <w:r w:rsidR="00C46398">
        <w:t>subnets</w:t>
      </w:r>
      <w:r w:rsidR="008555AD">
        <w:t>,</w:t>
      </w:r>
      <w:r w:rsidR="008530E9">
        <w:t xml:space="preserve"> apply</w:t>
      </w:r>
      <w:r w:rsidR="00C46398">
        <w:t>ing</w:t>
      </w:r>
      <w:r w:rsidR="004F3BA6">
        <w:t xml:space="preserve"> </w:t>
      </w:r>
      <w:r>
        <w:t>s</w:t>
      </w:r>
      <w:r w:rsidR="004F3BA6">
        <w:t xml:space="preserve">ubnet </w:t>
      </w:r>
      <w:r>
        <w:t>m</w:t>
      </w:r>
      <w:r w:rsidR="004F3BA6">
        <w:t>asks</w:t>
      </w:r>
      <w:r w:rsidR="007632DC">
        <w:t xml:space="preserve"> </w:t>
      </w:r>
      <w:r w:rsidR="00C46398">
        <w:t>and CIDR notation</w:t>
      </w:r>
    </w:p>
    <w:p w14:paraId="617F4C61" w14:textId="77777777" w:rsidR="00A318F5" w:rsidRPr="004002B6" w:rsidRDefault="00A318F5" w:rsidP="009166D4">
      <w:pPr>
        <w:rPr>
          <w:bCs/>
        </w:rPr>
      </w:pPr>
      <w:r w:rsidRPr="004002B6">
        <w:rPr>
          <w:b/>
          <w:bCs/>
        </w:rPr>
        <w:t xml:space="preserve">Network </w:t>
      </w:r>
      <w:r w:rsidR="001851C4" w:rsidRPr="004002B6">
        <w:rPr>
          <w:b/>
          <w:bCs/>
        </w:rPr>
        <w:t>components</w:t>
      </w:r>
    </w:p>
    <w:p w14:paraId="6BA1FCAD" w14:textId="4C256516" w:rsidR="00A318F5" w:rsidRPr="00135528" w:rsidRDefault="00A318F5" w:rsidP="009166D4">
      <w:pPr>
        <w:spacing w:after="0"/>
        <w:rPr>
          <w:b/>
          <w:bCs/>
        </w:rPr>
      </w:pPr>
      <w:r w:rsidRPr="00135528">
        <w:rPr>
          <w:b/>
          <w:bCs/>
        </w:rPr>
        <w:t>Knowledge</w:t>
      </w:r>
    </w:p>
    <w:p w14:paraId="40677814" w14:textId="251095D3" w:rsidR="00A318F5" w:rsidRPr="009C29A0" w:rsidRDefault="001F4E27" w:rsidP="00F01AF2">
      <w:pPr>
        <w:pStyle w:val="ListParagraph"/>
        <w:numPr>
          <w:ilvl w:val="0"/>
          <w:numId w:val="39"/>
        </w:numPr>
      </w:pPr>
      <w:bookmarkStart w:id="29" w:name="_Hlk205220979"/>
      <w:r>
        <w:t>r</w:t>
      </w:r>
      <w:r w:rsidR="00A318F5" w:rsidRPr="009C29A0">
        <w:t xml:space="preserve">ole of components at different network layers </w:t>
      </w:r>
    </w:p>
    <w:p w14:paraId="5C765B39" w14:textId="08508125" w:rsidR="00A318F5" w:rsidRDefault="001F4E27" w:rsidP="00F01AF2">
      <w:pPr>
        <w:pStyle w:val="ListParagraph"/>
        <w:numPr>
          <w:ilvl w:val="1"/>
          <w:numId w:val="39"/>
        </w:numPr>
        <w:rPr>
          <w:rFonts w:cs="Calibri"/>
        </w:rPr>
      </w:pPr>
      <w:r>
        <w:rPr>
          <w:rFonts w:cs="Calibri"/>
        </w:rPr>
        <w:t>t</w:t>
      </w:r>
      <w:r w:rsidR="00A318F5" w:rsidRPr="00CE0E7F">
        <w:rPr>
          <w:rFonts w:cs="Calibri"/>
        </w:rPr>
        <w:t>ran</w:t>
      </w:r>
      <w:r w:rsidR="00A318F5" w:rsidRPr="0063571F">
        <w:rPr>
          <w:rFonts w:cs="Calibri"/>
        </w:rPr>
        <w:t>smission media</w:t>
      </w:r>
    </w:p>
    <w:p w14:paraId="3A275662" w14:textId="07EDED0F" w:rsidR="00BE48D1" w:rsidRPr="0063571F" w:rsidRDefault="00BE48D1" w:rsidP="00F01AF2">
      <w:pPr>
        <w:pStyle w:val="ListParagraph"/>
        <w:numPr>
          <w:ilvl w:val="1"/>
          <w:numId w:val="39"/>
        </w:numPr>
        <w:rPr>
          <w:rFonts w:cs="Calibri"/>
        </w:rPr>
      </w:pPr>
      <w:r>
        <w:rPr>
          <w:rFonts w:cs="Calibri"/>
        </w:rPr>
        <w:t>modem</w:t>
      </w:r>
    </w:p>
    <w:p w14:paraId="4396903E" w14:textId="1377127B" w:rsidR="00A318F5" w:rsidRPr="0063571F" w:rsidRDefault="001F4E27" w:rsidP="00F01AF2">
      <w:pPr>
        <w:pStyle w:val="ListParagraph"/>
        <w:numPr>
          <w:ilvl w:val="1"/>
          <w:numId w:val="39"/>
        </w:numPr>
        <w:rPr>
          <w:rFonts w:cs="Calibri"/>
        </w:rPr>
      </w:pPr>
      <w:r>
        <w:rPr>
          <w:rFonts w:cs="Calibri"/>
        </w:rPr>
        <w:t>r</w:t>
      </w:r>
      <w:r w:rsidR="00A318F5" w:rsidRPr="0063571F">
        <w:rPr>
          <w:rFonts w:cs="Calibri"/>
        </w:rPr>
        <w:t>outer</w:t>
      </w:r>
    </w:p>
    <w:p w14:paraId="02288201" w14:textId="5A0CA856" w:rsidR="00A318F5" w:rsidRPr="0063571F" w:rsidRDefault="001F4E27" w:rsidP="00F01AF2">
      <w:pPr>
        <w:pStyle w:val="ListParagraph"/>
        <w:numPr>
          <w:ilvl w:val="1"/>
          <w:numId w:val="39"/>
        </w:numPr>
        <w:rPr>
          <w:rFonts w:cs="Calibri"/>
        </w:rPr>
      </w:pPr>
      <w:r>
        <w:rPr>
          <w:rFonts w:cs="Calibri"/>
        </w:rPr>
        <w:t>g</w:t>
      </w:r>
      <w:r w:rsidR="00A318F5" w:rsidRPr="0063571F">
        <w:rPr>
          <w:rFonts w:cs="Calibri"/>
        </w:rPr>
        <w:t>ateway</w:t>
      </w:r>
    </w:p>
    <w:p w14:paraId="67100DEB" w14:textId="32A2D92A" w:rsidR="00A318F5" w:rsidRPr="0063571F" w:rsidRDefault="001F4E27" w:rsidP="00F01AF2">
      <w:pPr>
        <w:pStyle w:val="ListParagraph"/>
        <w:numPr>
          <w:ilvl w:val="1"/>
          <w:numId w:val="39"/>
        </w:numPr>
        <w:rPr>
          <w:rFonts w:cs="Calibri"/>
        </w:rPr>
      </w:pPr>
      <w:r>
        <w:rPr>
          <w:rFonts w:cs="Calibri"/>
        </w:rPr>
        <w:t>s</w:t>
      </w:r>
      <w:r w:rsidR="00A318F5" w:rsidRPr="0063571F">
        <w:rPr>
          <w:rFonts w:cs="Calibri"/>
        </w:rPr>
        <w:t>witch</w:t>
      </w:r>
    </w:p>
    <w:p w14:paraId="6DF2DAFE" w14:textId="5D86735A" w:rsidR="00A318F5" w:rsidRPr="0063571F" w:rsidRDefault="001F4E27" w:rsidP="00F01AF2">
      <w:pPr>
        <w:pStyle w:val="ListParagraph"/>
        <w:numPr>
          <w:ilvl w:val="1"/>
          <w:numId w:val="39"/>
        </w:numPr>
        <w:rPr>
          <w:rFonts w:cs="Calibri"/>
        </w:rPr>
      </w:pPr>
      <w:r>
        <w:rPr>
          <w:rFonts w:cs="Calibri"/>
        </w:rPr>
        <w:t>w</w:t>
      </w:r>
      <w:r w:rsidR="00A318F5" w:rsidRPr="0063571F">
        <w:rPr>
          <w:rFonts w:cs="Calibri"/>
        </w:rPr>
        <w:t xml:space="preserve">ireless </w:t>
      </w:r>
      <w:r>
        <w:rPr>
          <w:rFonts w:cs="Calibri"/>
        </w:rPr>
        <w:t>a</w:t>
      </w:r>
      <w:r w:rsidR="00A318F5" w:rsidRPr="0063571F">
        <w:rPr>
          <w:rFonts w:cs="Calibri"/>
        </w:rPr>
        <w:t xml:space="preserve">ccess </w:t>
      </w:r>
      <w:r>
        <w:rPr>
          <w:rFonts w:cs="Calibri"/>
        </w:rPr>
        <w:t>p</w:t>
      </w:r>
      <w:r w:rsidR="00A318F5" w:rsidRPr="0063571F">
        <w:rPr>
          <w:rFonts w:cs="Calibri"/>
        </w:rPr>
        <w:t>oint</w:t>
      </w:r>
    </w:p>
    <w:p w14:paraId="18C84553" w14:textId="0A041EBD" w:rsidR="00A318F5" w:rsidRPr="0067234D" w:rsidRDefault="001F4E27" w:rsidP="00F01AF2">
      <w:pPr>
        <w:pStyle w:val="ListParagraph"/>
        <w:numPr>
          <w:ilvl w:val="1"/>
          <w:numId w:val="39"/>
        </w:numPr>
      </w:pPr>
      <w:r>
        <w:rPr>
          <w:rFonts w:cs="Calibri"/>
        </w:rPr>
        <w:t>f</w:t>
      </w:r>
      <w:r w:rsidR="00A318F5" w:rsidRPr="00BE48D1">
        <w:rPr>
          <w:rFonts w:cs="Calibri"/>
        </w:rPr>
        <w:t>irew</w:t>
      </w:r>
      <w:r w:rsidR="00A318F5" w:rsidRPr="0067234D">
        <w:t>alls</w:t>
      </w:r>
      <w:bookmarkEnd w:id="29"/>
    </w:p>
    <w:p w14:paraId="56184F27" w14:textId="77777777" w:rsidR="00A318F5" w:rsidRPr="004002B6" w:rsidRDefault="00A318F5" w:rsidP="009166D4">
      <w:pPr>
        <w:rPr>
          <w:bCs/>
        </w:rPr>
      </w:pPr>
      <w:r w:rsidRPr="004002B6">
        <w:rPr>
          <w:b/>
          <w:bCs/>
        </w:rPr>
        <w:t>Network performance</w:t>
      </w:r>
    </w:p>
    <w:p w14:paraId="7DA16860" w14:textId="77777777" w:rsidR="00A318F5" w:rsidRPr="00135528" w:rsidRDefault="00A318F5" w:rsidP="009166D4">
      <w:pPr>
        <w:spacing w:after="0"/>
        <w:rPr>
          <w:b/>
          <w:bCs/>
        </w:rPr>
      </w:pPr>
      <w:r w:rsidRPr="00135528">
        <w:rPr>
          <w:b/>
          <w:bCs/>
        </w:rPr>
        <w:t>Knowledge</w:t>
      </w:r>
    </w:p>
    <w:p w14:paraId="342E2994" w14:textId="0F260A90" w:rsidR="00A318F5" w:rsidRPr="002978EB" w:rsidRDefault="001F4E27" w:rsidP="00F01AF2">
      <w:pPr>
        <w:pStyle w:val="ListParagraph"/>
        <w:numPr>
          <w:ilvl w:val="0"/>
          <w:numId w:val="40"/>
        </w:numPr>
      </w:pPr>
      <w:r>
        <w:t>n</w:t>
      </w:r>
      <w:r w:rsidR="00A318F5">
        <w:t>etwork</w:t>
      </w:r>
      <w:r w:rsidR="00E016DD">
        <w:t xml:space="preserve"> design</w:t>
      </w:r>
      <w:r w:rsidR="00A318F5">
        <w:t xml:space="preserve"> topology for security and performance</w:t>
      </w:r>
    </w:p>
    <w:p w14:paraId="69FDF299" w14:textId="577B80B1" w:rsidR="00A318F5" w:rsidRPr="009C29A0" w:rsidRDefault="001F4E27" w:rsidP="00F01AF2">
      <w:pPr>
        <w:pStyle w:val="ListParagraph"/>
        <w:numPr>
          <w:ilvl w:val="0"/>
          <w:numId w:val="40"/>
        </w:numPr>
      </w:pPr>
      <w:r>
        <w:t>b</w:t>
      </w:r>
      <w:r w:rsidR="00A318F5" w:rsidRPr="009C29A0">
        <w:t>andwidth</w:t>
      </w:r>
    </w:p>
    <w:p w14:paraId="4E50BDA2" w14:textId="3804DA85" w:rsidR="00A318F5" w:rsidRPr="0063571F" w:rsidRDefault="001F4E27" w:rsidP="00F01AF2">
      <w:pPr>
        <w:pStyle w:val="ListParagraph"/>
        <w:numPr>
          <w:ilvl w:val="1"/>
          <w:numId w:val="40"/>
        </w:numPr>
        <w:rPr>
          <w:rFonts w:cs="Calibri"/>
        </w:rPr>
      </w:pPr>
      <w:r>
        <w:rPr>
          <w:rFonts w:cs="Calibri"/>
        </w:rPr>
        <w:t>m</w:t>
      </w:r>
      <w:r w:rsidR="00A318F5" w:rsidRPr="0063571F">
        <w:rPr>
          <w:rFonts w:cs="Calibri"/>
        </w:rPr>
        <w:t>apping networks using diagrams including intermediary and end devices</w:t>
      </w:r>
    </w:p>
    <w:p w14:paraId="0A87D8D4" w14:textId="55B7BB39" w:rsidR="00A318F5" w:rsidRPr="0063571F" w:rsidRDefault="001F4E27" w:rsidP="00F01AF2">
      <w:pPr>
        <w:pStyle w:val="ListParagraph"/>
        <w:numPr>
          <w:ilvl w:val="1"/>
          <w:numId w:val="40"/>
        </w:numPr>
        <w:rPr>
          <w:rFonts w:cs="Calibri"/>
        </w:rPr>
      </w:pPr>
      <w:r>
        <w:rPr>
          <w:rFonts w:cs="Calibri"/>
        </w:rPr>
        <w:t>s</w:t>
      </w:r>
      <w:r w:rsidR="00A318F5" w:rsidRPr="0063571F">
        <w:rPr>
          <w:rFonts w:cs="Calibri"/>
        </w:rPr>
        <w:t xml:space="preserve">ubnetting and </w:t>
      </w:r>
      <w:r w:rsidR="009D1874">
        <w:rPr>
          <w:rFonts w:cs="Calibri"/>
        </w:rPr>
        <w:t>broadcast</w:t>
      </w:r>
      <w:r w:rsidR="009D1874" w:rsidRPr="0063571F">
        <w:rPr>
          <w:rFonts w:cs="Calibri"/>
        </w:rPr>
        <w:t xml:space="preserve"> </w:t>
      </w:r>
      <w:r w:rsidR="00A318F5" w:rsidRPr="0063571F">
        <w:rPr>
          <w:rFonts w:cs="Calibri"/>
        </w:rPr>
        <w:t>domains (segmentation)</w:t>
      </w:r>
    </w:p>
    <w:p w14:paraId="189602DA" w14:textId="13883230" w:rsidR="00A318F5" w:rsidRPr="009C29A0" w:rsidRDefault="001F4E27" w:rsidP="00F01AF2">
      <w:pPr>
        <w:pStyle w:val="ListParagraph"/>
        <w:numPr>
          <w:ilvl w:val="0"/>
          <w:numId w:val="40"/>
        </w:numPr>
      </w:pPr>
      <w:r>
        <w:t>t</w:t>
      </w:r>
      <w:r w:rsidR="00A318F5" w:rsidRPr="009C29A0">
        <w:t>ools for network performance management</w:t>
      </w:r>
      <w:r w:rsidR="00FF0032">
        <w:t xml:space="preserve"> and </w:t>
      </w:r>
      <w:r w:rsidR="00E016DD">
        <w:t>troubleshooting</w:t>
      </w:r>
    </w:p>
    <w:p w14:paraId="4DF823C3" w14:textId="33B23D19" w:rsidR="00A318F5" w:rsidRPr="0063571F" w:rsidRDefault="001F4E27" w:rsidP="00F01AF2">
      <w:pPr>
        <w:pStyle w:val="ListParagraph"/>
        <w:numPr>
          <w:ilvl w:val="1"/>
          <w:numId w:val="40"/>
        </w:numPr>
        <w:rPr>
          <w:rFonts w:cs="Calibri"/>
        </w:rPr>
      </w:pPr>
      <w:r>
        <w:rPr>
          <w:rFonts w:cs="Calibri"/>
        </w:rPr>
        <w:t>p</w:t>
      </w:r>
      <w:r w:rsidR="00A318F5" w:rsidRPr="0063571F">
        <w:rPr>
          <w:rFonts w:cs="Calibri"/>
        </w:rPr>
        <w:t>ing</w:t>
      </w:r>
    </w:p>
    <w:p w14:paraId="4380BD04" w14:textId="57DEAF6A" w:rsidR="00A318F5" w:rsidRPr="0063571F" w:rsidRDefault="001F4E27" w:rsidP="00F01AF2">
      <w:pPr>
        <w:pStyle w:val="ListParagraph"/>
        <w:numPr>
          <w:ilvl w:val="1"/>
          <w:numId w:val="40"/>
        </w:numPr>
        <w:rPr>
          <w:rFonts w:cs="Calibri"/>
        </w:rPr>
      </w:pPr>
      <w:r>
        <w:rPr>
          <w:rFonts w:cs="Calibri"/>
        </w:rPr>
        <w:t>t</w:t>
      </w:r>
      <w:r w:rsidR="00A318F5" w:rsidRPr="0063571F">
        <w:rPr>
          <w:rFonts w:cs="Calibri"/>
        </w:rPr>
        <w:t>raceroute</w:t>
      </w:r>
    </w:p>
    <w:p w14:paraId="3CE01FBD" w14:textId="77777777" w:rsidR="00A318F5" w:rsidRPr="00135528" w:rsidRDefault="00A318F5" w:rsidP="009166D4">
      <w:pPr>
        <w:spacing w:after="0"/>
        <w:rPr>
          <w:b/>
          <w:bCs/>
        </w:rPr>
      </w:pPr>
      <w:r w:rsidRPr="00135528">
        <w:rPr>
          <w:b/>
          <w:bCs/>
        </w:rPr>
        <w:t>Skills</w:t>
      </w:r>
    </w:p>
    <w:p w14:paraId="7D2E74F7" w14:textId="37B4C55F" w:rsidR="00DB6925" w:rsidRDefault="001F4E27" w:rsidP="00F01AF2">
      <w:pPr>
        <w:pStyle w:val="ListParagraph"/>
        <w:numPr>
          <w:ilvl w:val="0"/>
          <w:numId w:val="41"/>
        </w:numPr>
      </w:pPr>
      <w:r>
        <w:t>u</w:t>
      </w:r>
      <w:r w:rsidR="003D3C01">
        <w:t>se ping and traceroute to</w:t>
      </w:r>
      <w:r w:rsidR="00DB6925">
        <w:t xml:space="preserve"> </w:t>
      </w:r>
      <w:r w:rsidR="00E016DD">
        <w:t xml:space="preserve">troubleshoot and </w:t>
      </w:r>
      <w:r w:rsidR="00DB6925">
        <w:t>evaluate network performance</w:t>
      </w:r>
    </w:p>
    <w:p w14:paraId="0A2FCA79" w14:textId="18C5C15A" w:rsidR="003A4D2F" w:rsidRDefault="001F4E27" w:rsidP="00F01AF2">
      <w:pPr>
        <w:pStyle w:val="ListParagraph"/>
        <w:numPr>
          <w:ilvl w:val="0"/>
          <w:numId w:val="41"/>
        </w:numPr>
      </w:pPr>
      <w:r>
        <w:t>i</w:t>
      </w:r>
      <w:r w:rsidR="003C694B" w:rsidRPr="003D3C01">
        <w:t>nterpret</w:t>
      </w:r>
      <w:r w:rsidR="00A318F5" w:rsidRPr="003D3C01">
        <w:t xml:space="preserve"> and create network diagrams using specified CISCO conventions to represent network topologies, considering addressing, subnets, segmentation, security and performance </w:t>
      </w:r>
      <w:r w:rsidR="003A4D2F">
        <w:br w:type="page"/>
      </w:r>
    </w:p>
    <w:p w14:paraId="667727D8" w14:textId="77777777" w:rsidR="006B6D97" w:rsidRPr="005A734E" w:rsidRDefault="006B6D97" w:rsidP="009166D4">
      <w:pPr>
        <w:pStyle w:val="SCSAHeading1"/>
      </w:pPr>
      <w:bookmarkStart w:id="30" w:name="_Toc205279699"/>
      <w:bookmarkStart w:id="31" w:name="_Toc347908209"/>
      <w:bookmarkStart w:id="32" w:name="_Toc359415271"/>
      <w:bookmarkStart w:id="33" w:name="_Toc347908227"/>
      <w:bookmarkStart w:id="34" w:name="_Toc360535419"/>
      <w:bookmarkStart w:id="35" w:name="_Toc359503808"/>
      <w:bookmarkStart w:id="36" w:name="_Toc359506624"/>
      <w:r w:rsidRPr="005A734E">
        <w:lastRenderedPageBreak/>
        <w:t>Unit 4 –</w:t>
      </w:r>
      <w:r w:rsidRPr="00571D21">
        <w:t xml:space="preserve"> </w:t>
      </w:r>
      <w:r w:rsidR="00A318F5" w:rsidRPr="00571D21">
        <w:t>Design and develo</w:t>
      </w:r>
      <w:r w:rsidR="00A318F5" w:rsidRPr="00166A4A">
        <w:t>pment of database solutions</w:t>
      </w:r>
      <w:r w:rsidR="00A318F5">
        <w:t xml:space="preserve"> </w:t>
      </w:r>
      <w:r w:rsidR="00A318F5" w:rsidRPr="001123C8">
        <w:t>and cyber security considerations</w:t>
      </w:r>
      <w:bookmarkEnd w:id="30"/>
    </w:p>
    <w:p w14:paraId="044089E6" w14:textId="77777777" w:rsidR="006B6D97" w:rsidRPr="005A734E" w:rsidRDefault="006B6D97" w:rsidP="00352301">
      <w:pPr>
        <w:pStyle w:val="Heading2"/>
      </w:pPr>
      <w:bookmarkStart w:id="37" w:name="_Toc205279700"/>
      <w:r w:rsidRPr="005A734E">
        <w:t>Unit description</w:t>
      </w:r>
      <w:bookmarkEnd w:id="37"/>
    </w:p>
    <w:p w14:paraId="3AF6FCC5" w14:textId="22F0F1A2" w:rsidR="00A318F5" w:rsidRDefault="00A318F5" w:rsidP="00966052">
      <w:r>
        <w:t>In this unit, s</w:t>
      </w:r>
      <w:r w:rsidRPr="00540E59">
        <w:t xml:space="preserve">tudents learn about the design concepts and tools used to develop relational database systems. Students </w:t>
      </w:r>
      <w:r>
        <w:t xml:space="preserve">gain skills to create database solutions and create </w:t>
      </w:r>
      <w:r w:rsidRPr="00540E59">
        <w:t>quer</w:t>
      </w:r>
      <w:r>
        <w:t>ies to extract relevant information</w:t>
      </w:r>
      <w:r w:rsidRPr="00540E59">
        <w:t>.</w:t>
      </w:r>
      <w:r w:rsidRPr="00151636">
        <w:rPr>
          <w:rFonts w:eastAsiaTheme="minorHAnsi"/>
          <w:lang w:eastAsia="en-AU"/>
        </w:rPr>
        <w:t xml:space="preserve"> Students consider the security of network communications, considering a range of threats and measur</w:t>
      </w:r>
      <w:r>
        <w:rPr>
          <w:rFonts w:eastAsiaTheme="minorHAnsi"/>
          <w:lang w:eastAsia="en-AU"/>
        </w:rPr>
        <w:t>es used to keep networks secure</w:t>
      </w:r>
      <w:r w:rsidRPr="00151636">
        <w:rPr>
          <w:rFonts w:eastAsiaTheme="minorHAnsi"/>
          <w:lang w:eastAsia="en-AU"/>
        </w:rPr>
        <w:t>. Students examine attitudes and values that lead to the creation and use of computer-based systems and their effect on society</w:t>
      </w:r>
      <w:r>
        <w:t>. They examine the ethical and legal obligations of the user and developer in the collection and storage of data.</w:t>
      </w:r>
      <w:r w:rsidRPr="00E44C11">
        <w:t xml:space="preserve"> </w:t>
      </w:r>
    </w:p>
    <w:p w14:paraId="304BDE98" w14:textId="77777777" w:rsidR="009540CC" w:rsidRPr="00BF2E07" w:rsidRDefault="009540CC" w:rsidP="00966052">
      <w:r>
        <w:t>This unit focuses on the creation of database systems. Students are expected to follow the technology process in order to produce quality products. The process includes four steps; investigate, design, produce and evaluate. This process is essential for the creation of solutions in the Computer Science course.</w:t>
      </w:r>
    </w:p>
    <w:p w14:paraId="69A73C91" w14:textId="77777777" w:rsidR="006B6D97" w:rsidRPr="005A734E" w:rsidRDefault="006B6D97" w:rsidP="00352301">
      <w:pPr>
        <w:pStyle w:val="Heading2"/>
      </w:pPr>
      <w:bookmarkStart w:id="38" w:name="_Toc205279701"/>
      <w:r w:rsidRPr="005A734E">
        <w:t>Unit content</w:t>
      </w:r>
      <w:bookmarkEnd w:id="38"/>
    </w:p>
    <w:p w14:paraId="4FCB6E3A" w14:textId="77777777" w:rsidR="006B6D97" w:rsidRPr="00571D21" w:rsidRDefault="006B6D97" w:rsidP="00966052">
      <w:r w:rsidRPr="00571D21">
        <w:t>This unit builds on</w:t>
      </w:r>
      <w:r>
        <w:t xml:space="preserve"> the content covered in Unit 3.</w:t>
      </w:r>
    </w:p>
    <w:p w14:paraId="4A5081F5" w14:textId="77777777" w:rsidR="006B6D97" w:rsidRPr="00571D21" w:rsidRDefault="006B6D97" w:rsidP="00966052">
      <w:r w:rsidRPr="00571D21">
        <w:t>This unit includes the knowledge, understandings and skills described below. This is the examinable content.</w:t>
      </w:r>
    </w:p>
    <w:p w14:paraId="0D967A82" w14:textId="77777777" w:rsidR="006B6D97" w:rsidRPr="00571D21" w:rsidRDefault="006B6D97" w:rsidP="00135528">
      <w:pPr>
        <w:spacing w:after="0"/>
      </w:pPr>
      <w:r w:rsidRPr="00571D21">
        <w:t xml:space="preserve">The unit content includes theoretical aspects (Knowledge) and practical aspects (Skills) </w:t>
      </w:r>
      <w:r w:rsidR="001F7BE8">
        <w:t xml:space="preserve">and these are </w:t>
      </w:r>
      <w:r w:rsidRPr="00571D21">
        <w:t xml:space="preserve">organised into </w:t>
      </w:r>
      <w:r w:rsidR="00E06C1B">
        <w:t>two</w:t>
      </w:r>
      <w:r w:rsidRPr="00571D21">
        <w:t xml:space="preserve"> content areas:</w:t>
      </w:r>
    </w:p>
    <w:p w14:paraId="60E69348" w14:textId="10728BAD" w:rsidR="006B6D97" w:rsidRDefault="00A318F5" w:rsidP="00F01AF2">
      <w:pPr>
        <w:pStyle w:val="ListParagraph"/>
        <w:numPr>
          <w:ilvl w:val="0"/>
          <w:numId w:val="44"/>
        </w:numPr>
      </w:pPr>
      <w:r>
        <w:t xml:space="preserve">Cyber </w:t>
      </w:r>
      <w:r w:rsidR="00781628">
        <w:t>security</w:t>
      </w:r>
    </w:p>
    <w:p w14:paraId="08AD2AFE" w14:textId="15652BB1" w:rsidR="006B6D97" w:rsidRDefault="006B6D97" w:rsidP="00F01AF2">
      <w:pPr>
        <w:pStyle w:val="ListParagraph"/>
        <w:numPr>
          <w:ilvl w:val="0"/>
          <w:numId w:val="44"/>
        </w:numPr>
      </w:pPr>
      <w:r>
        <w:t xml:space="preserve">Data </w:t>
      </w:r>
      <w:r w:rsidR="00781628">
        <w:t>management.</w:t>
      </w:r>
    </w:p>
    <w:p w14:paraId="05841168" w14:textId="764E0867" w:rsidR="00A318F5" w:rsidRDefault="00A318F5" w:rsidP="009166D4">
      <w:pPr>
        <w:pStyle w:val="SCSAHeading3"/>
      </w:pPr>
      <w:r>
        <w:t xml:space="preserve">Cyber </w:t>
      </w:r>
      <w:r w:rsidR="00781628">
        <w:t>security</w:t>
      </w:r>
    </w:p>
    <w:p w14:paraId="369C712A" w14:textId="77777777" w:rsidR="00A318F5" w:rsidRPr="004002B6" w:rsidRDefault="00A318F5" w:rsidP="009166D4">
      <w:pPr>
        <w:rPr>
          <w:bCs/>
        </w:rPr>
      </w:pPr>
      <w:r w:rsidRPr="004002B6">
        <w:rPr>
          <w:b/>
          <w:bCs/>
        </w:rPr>
        <w:t>Ethics and Law</w:t>
      </w:r>
    </w:p>
    <w:p w14:paraId="2AAE1C72" w14:textId="77777777" w:rsidR="00A318F5" w:rsidRPr="00135528" w:rsidRDefault="00A318F5" w:rsidP="009166D4">
      <w:pPr>
        <w:spacing w:after="0"/>
        <w:rPr>
          <w:b/>
          <w:bCs/>
        </w:rPr>
      </w:pPr>
      <w:r w:rsidRPr="00135528">
        <w:rPr>
          <w:b/>
          <w:bCs/>
        </w:rPr>
        <w:t>Knowledge</w:t>
      </w:r>
    </w:p>
    <w:p w14:paraId="38AFC7F6" w14:textId="0F2EC38B" w:rsidR="00EE6AA9" w:rsidRPr="00BD0B30" w:rsidRDefault="00781628" w:rsidP="00F01AF2">
      <w:pPr>
        <w:pStyle w:val="ListParagraph"/>
        <w:numPr>
          <w:ilvl w:val="0"/>
          <w:numId w:val="44"/>
        </w:numPr>
      </w:pPr>
      <w:r>
        <w:t xml:space="preserve">the </w:t>
      </w:r>
      <w:r w:rsidR="00A318F5" w:rsidRPr="00CE0E7F">
        <w:rPr>
          <w:i/>
        </w:rPr>
        <w:t>Privacy Act 1988</w:t>
      </w:r>
      <w:r w:rsidR="00A318F5" w:rsidRPr="00BD0B30">
        <w:t xml:space="preserve"> </w:t>
      </w:r>
      <w:r w:rsidR="00BD0B30" w:rsidRPr="00BD0B30">
        <w:t>as it relates to data security</w:t>
      </w:r>
      <w:r w:rsidR="006A1C9B">
        <w:t xml:space="preserve"> </w:t>
      </w:r>
      <w:r w:rsidR="00EE6AA9">
        <w:t>Australian Privacy Principle</w:t>
      </w:r>
      <w:r w:rsidR="00EB7F39">
        <w:t xml:space="preserve"> 11</w:t>
      </w:r>
      <w:r w:rsidR="00EE6AA9">
        <w:t xml:space="preserve"> (APP11)</w:t>
      </w:r>
    </w:p>
    <w:p w14:paraId="53BFCD1A" w14:textId="59D25C01" w:rsidR="00D97D17" w:rsidRPr="00D97D17" w:rsidRDefault="00781628" w:rsidP="00F01AF2">
      <w:pPr>
        <w:pStyle w:val="ListParagraph"/>
        <w:numPr>
          <w:ilvl w:val="0"/>
          <w:numId w:val="44"/>
        </w:numPr>
      </w:pPr>
      <w:r>
        <w:t>t</w:t>
      </w:r>
      <w:r w:rsidR="00D97D17" w:rsidRPr="00D97D17">
        <w:t xml:space="preserve">he </w:t>
      </w:r>
      <w:r w:rsidR="00D97D17" w:rsidRPr="00CE0E7F">
        <w:rPr>
          <w:i/>
        </w:rPr>
        <w:t>Privacy Amendment (Notifiable Data Breaches) Act 2017</w:t>
      </w:r>
    </w:p>
    <w:p w14:paraId="002C337E" w14:textId="77777777" w:rsidR="00A318F5" w:rsidRPr="00135528" w:rsidRDefault="00A318F5" w:rsidP="009166D4">
      <w:pPr>
        <w:spacing w:after="0"/>
        <w:rPr>
          <w:b/>
          <w:bCs/>
        </w:rPr>
      </w:pPr>
      <w:r w:rsidRPr="00135528">
        <w:rPr>
          <w:b/>
          <w:bCs/>
        </w:rPr>
        <w:t>Skills</w:t>
      </w:r>
    </w:p>
    <w:p w14:paraId="3AC02278" w14:textId="7620866D" w:rsidR="00E57A95" w:rsidRPr="00FD62F9" w:rsidRDefault="00781628" w:rsidP="00F01AF2">
      <w:pPr>
        <w:pStyle w:val="ListParagraph"/>
        <w:numPr>
          <w:ilvl w:val="0"/>
          <w:numId w:val="44"/>
        </w:numPr>
      </w:pPr>
      <w:r>
        <w:t xml:space="preserve">apply </w:t>
      </w:r>
      <w:r w:rsidR="00E57A95">
        <w:t xml:space="preserve">theoretical ethics and law knowledge using supplied case studies </w:t>
      </w:r>
    </w:p>
    <w:p w14:paraId="77F72A30" w14:textId="77777777" w:rsidR="00A318F5" w:rsidRPr="00E57A95" w:rsidRDefault="00A318F5" w:rsidP="009166D4">
      <w:pPr>
        <w:pStyle w:val="SCSAHeading3"/>
      </w:pPr>
      <w:r w:rsidRPr="00E57A95">
        <w:t>Network threats</w:t>
      </w:r>
    </w:p>
    <w:p w14:paraId="601A5E6F" w14:textId="77777777" w:rsidR="00A318F5" w:rsidRPr="00135528" w:rsidRDefault="00A318F5" w:rsidP="009166D4">
      <w:pPr>
        <w:spacing w:after="0"/>
        <w:rPr>
          <w:b/>
          <w:bCs/>
        </w:rPr>
      </w:pPr>
      <w:r w:rsidRPr="00135528">
        <w:rPr>
          <w:b/>
          <w:bCs/>
        </w:rPr>
        <w:t>Knowledge</w:t>
      </w:r>
    </w:p>
    <w:p w14:paraId="6EA5B0D9" w14:textId="1A899F96" w:rsidR="00BF386E" w:rsidRPr="00521673" w:rsidRDefault="00781628" w:rsidP="00F01AF2">
      <w:pPr>
        <w:pStyle w:val="ListParagraph"/>
        <w:numPr>
          <w:ilvl w:val="0"/>
          <w:numId w:val="44"/>
        </w:numPr>
      </w:pPr>
      <w:bookmarkStart w:id="39" w:name="_Hlk205222376"/>
      <w:r>
        <w:t>e</w:t>
      </w:r>
      <w:r w:rsidRPr="00326046">
        <w:t xml:space="preserve">xternal </w:t>
      </w:r>
      <w:r>
        <w:t>n</w:t>
      </w:r>
      <w:r w:rsidRPr="00326046">
        <w:t xml:space="preserve">etwork </w:t>
      </w:r>
      <w:r>
        <w:t>t</w:t>
      </w:r>
      <w:r w:rsidRPr="00326046">
        <w:t>hreats</w:t>
      </w:r>
    </w:p>
    <w:bookmarkEnd w:id="39"/>
    <w:p w14:paraId="657E5D94" w14:textId="2CBC044D" w:rsidR="00BF386E" w:rsidRPr="00966052" w:rsidRDefault="00781628" w:rsidP="00F01AF2">
      <w:pPr>
        <w:pStyle w:val="ListParagraph"/>
        <w:numPr>
          <w:ilvl w:val="1"/>
          <w:numId w:val="45"/>
        </w:numPr>
      </w:pPr>
      <w:r>
        <w:t>s</w:t>
      </w:r>
      <w:r w:rsidR="00BF386E" w:rsidRPr="00966052">
        <w:t>ocial engineering (phishing)</w:t>
      </w:r>
    </w:p>
    <w:p w14:paraId="3BD8F492" w14:textId="196B84C3" w:rsidR="00BF386E" w:rsidRPr="00966052" w:rsidRDefault="00781628" w:rsidP="00F01AF2">
      <w:pPr>
        <w:pStyle w:val="ListParagraph"/>
        <w:numPr>
          <w:ilvl w:val="1"/>
          <w:numId w:val="45"/>
        </w:numPr>
      </w:pPr>
      <w:r w:rsidRPr="00966052">
        <w:t>d</w:t>
      </w:r>
      <w:r w:rsidR="00BF386E" w:rsidRPr="00966052">
        <w:t>enial of service</w:t>
      </w:r>
      <w:r w:rsidRPr="00966052">
        <w:t>,</w:t>
      </w:r>
      <w:r w:rsidR="00BF386E" w:rsidRPr="00966052">
        <w:t xml:space="preserve"> including distributed denial of service</w:t>
      </w:r>
    </w:p>
    <w:p w14:paraId="0D2B5DE8" w14:textId="4CD0DE84" w:rsidR="00BF386E" w:rsidRPr="00966052" w:rsidRDefault="00781628" w:rsidP="00F01AF2">
      <w:pPr>
        <w:pStyle w:val="ListParagraph"/>
        <w:numPr>
          <w:ilvl w:val="1"/>
          <w:numId w:val="45"/>
        </w:numPr>
      </w:pPr>
      <w:r w:rsidRPr="00966052">
        <w:t>b</w:t>
      </w:r>
      <w:r w:rsidR="00BF386E" w:rsidRPr="00966052">
        <w:t>ack door</w:t>
      </w:r>
    </w:p>
    <w:p w14:paraId="53BE5117" w14:textId="77777777" w:rsidR="00BF386E" w:rsidRPr="00966052" w:rsidRDefault="00BF386E" w:rsidP="00F01AF2">
      <w:pPr>
        <w:pStyle w:val="ListParagraph"/>
        <w:numPr>
          <w:ilvl w:val="1"/>
          <w:numId w:val="45"/>
        </w:numPr>
      </w:pPr>
      <w:r w:rsidRPr="00966052">
        <w:t>IP spoofing</w:t>
      </w:r>
    </w:p>
    <w:p w14:paraId="4739C7F5" w14:textId="77777777" w:rsidR="00BF386E" w:rsidRPr="00966052" w:rsidRDefault="00BF386E" w:rsidP="00F01AF2">
      <w:pPr>
        <w:pStyle w:val="ListParagraph"/>
        <w:numPr>
          <w:ilvl w:val="1"/>
          <w:numId w:val="45"/>
        </w:numPr>
      </w:pPr>
      <w:r w:rsidRPr="00966052">
        <w:t>SQL Injection</w:t>
      </w:r>
    </w:p>
    <w:p w14:paraId="0EB8CB5D" w14:textId="0CA7D6F9" w:rsidR="00BF386E" w:rsidRPr="00966052" w:rsidRDefault="00781628" w:rsidP="00F01AF2">
      <w:pPr>
        <w:pStyle w:val="ListParagraph"/>
        <w:numPr>
          <w:ilvl w:val="1"/>
          <w:numId w:val="45"/>
        </w:numPr>
      </w:pPr>
      <w:r w:rsidRPr="00966052">
        <w:lastRenderedPageBreak/>
        <w:t>m</w:t>
      </w:r>
      <w:r w:rsidR="00BF386E" w:rsidRPr="00966052">
        <w:t>an</w:t>
      </w:r>
      <w:r w:rsidRPr="00966052">
        <w:t>-</w:t>
      </w:r>
      <w:r w:rsidR="00BF386E" w:rsidRPr="00966052">
        <w:t>in</w:t>
      </w:r>
      <w:r w:rsidRPr="00966052">
        <w:t>-</w:t>
      </w:r>
      <w:r w:rsidR="00BF386E" w:rsidRPr="00966052">
        <w:t>the</w:t>
      </w:r>
      <w:r w:rsidRPr="00966052">
        <w:t>-</w:t>
      </w:r>
      <w:r w:rsidR="00BF386E" w:rsidRPr="00966052">
        <w:t>middle</w:t>
      </w:r>
    </w:p>
    <w:p w14:paraId="625E5B97" w14:textId="6E9DBC72" w:rsidR="00BF386E" w:rsidRPr="00966052" w:rsidRDefault="00781628" w:rsidP="00F01AF2">
      <w:pPr>
        <w:pStyle w:val="ListParagraph"/>
        <w:numPr>
          <w:ilvl w:val="1"/>
          <w:numId w:val="45"/>
        </w:numPr>
      </w:pPr>
      <w:r w:rsidRPr="00966052">
        <w:t>c</w:t>
      </w:r>
      <w:r w:rsidR="00BF386E" w:rsidRPr="00966052">
        <w:t>ross</w:t>
      </w:r>
      <w:r w:rsidRPr="00966052">
        <w:t>-</w:t>
      </w:r>
      <w:r w:rsidR="00BF386E" w:rsidRPr="00966052">
        <w:t>site scripting</w:t>
      </w:r>
    </w:p>
    <w:p w14:paraId="58ECA185" w14:textId="0D83D711" w:rsidR="00BF386E" w:rsidRPr="00966052" w:rsidRDefault="00781628" w:rsidP="00F01AF2">
      <w:pPr>
        <w:pStyle w:val="ListParagraph"/>
        <w:numPr>
          <w:ilvl w:val="1"/>
          <w:numId w:val="45"/>
        </w:numPr>
      </w:pPr>
      <w:r w:rsidRPr="00966052">
        <w:t>t</w:t>
      </w:r>
      <w:r w:rsidR="00BF386E" w:rsidRPr="00966052">
        <w:t xml:space="preserve">ypes of malware </w:t>
      </w:r>
    </w:p>
    <w:p w14:paraId="7D07E43D" w14:textId="77777777" w:rsidR="0051387E" w:rsidRPr="008C0336" w:rsidRDefault="0051387E" w:rsidP="00F01AF2">
      <w:pPr>
        <w:pStyle w:val="ListParagraph"/>
        <w:numPr>
          <w:ilvl w:val="2"/>
          <w:numId w:val="58"/>
        </w:numPr>
        <w:spacing w:after="0"/>
        <w:contextualSpacing w:val="0"/>
      </w:pPr>
      <w:r w:rsidRPr="008C0336">
        <w:t>viruses</w:t>
      </w:r>
    </w:p>
    <w:p w14:paraId="32CBF2AB" w14:textId="77777777" w:rsidR="0051387E" w:rsidRPr="008C0336" w:rsidRDefault="0051387E" w:rsidP="00F01AF2">
      <w:pPr>
        <w:pStyle w:val="ListParagraph"/>
        <w:numPr>
          <w:ilvl w:val="2"/>
          <w:numId w:val="58"/>
        </w:numPr>
        <w:spacing w:after="0"/>
        <w:contextualSpacing w:val="0"/>
      </w:pPr>
      <w:r w:rsidRPr="008C0336">
        <w:t>worms</w:t>
      </w:r>
    </w:p>
    <w:p w14:paraId="5529635C" w14:textId="77777777" w:rsidR="0051387E" w:rsidRPr="008C0336" w:rsidRDefault="0051387E" w:rsidP="00F01AF2">
      <w:pPr>
        <w:pStyle w:val="ListParagraph"/>
        <w:numPr>
          <w:ilvl w:val="2"/>
          <w:numId w:val="58"/>
        </w:numPr>
        <w:spacing w:after="0"/>
        <w:contextualSpacing w:val="0"/>
      </w:pPr>
      <w:r w:rsidRPr="008C0336">
        <w:t>trojan horses</w:t>
      </w:r>
    </w:p>
    <w:p w14:paraId="2FD5A713" w14:textId="77777777" w:rsidR="0051387E" w:rsidRPr="008C0336" w:rsidRDefault="0051387E" w:rsidP="00F01AF2">
      <w:pPr>
        <w:pStyle w:val="ListParagraph"/>
        <w:numPr>
          <w:ilvl w:val="2"/>
          <w:numId w:val="58"/>
        </w:numPr>
        <w:spacing w:after="0"/>
        <w:contextualSpacing w:val="0"/>
      </w:pPr>
      <w:r w:rsidRPr="008C0336">
        <w:t>spyware</w:t>
      </w:r>
    </w:p>
    <w:p w14:paraId="327757E6" w14:textId="77777777" w:rsidR="0051387E" w:rsidRPr="008C0336" w:rsidRDefault="0051387E" w:rsidP="00F01AF2">
      <w:pPr>
        <w:pStyle w:val="ListParagraph"/>
        <w:numPr>
          <w:ilvl w:val="2"/>
          <w:numId w:val="58"/>
        </w:numPr>
        <w:spacing w:after="0"/>
        <w:contextualSpacing w:val="0"/>
      </w:pPr>
      <w:r w:rsidRPr="008C0336">
        <w:t>adware</w:t>
      </w:r>
    </w:p>
    <w:p w14:paraId="2A9E6E5C" w14:textId="5BB48FD3" w:rsidR="0051387E" w:rsidRPr="0067234D" w:rsidRDefault="0051387E" w:rsidP="00F01AF2">
      <w:pPr>
        <w:pStyle w:val="ListParagraph"/>
        <w:numPr>
          <w:ilvl w:val="2"/>
          <w:numId w:val="58"/>
        </w:numPr>
        <w:spacing w:after="0"/>
        <w:contextualSpacing w:val="0"/>
      </w:pPr>
      <w:r w:rsidRPr="008C0336">
        <w:t>ransomware</w:t>
      </w:r>
    </w:p>
    <w:p w14:paraId="08FD5A37" w14:textId="15DE5230" w:rsidR="00BF386E" w:rsidRPr="00C43A46" w:rsidRDefault="00781628" w:rsidP="00F01AF2">
      <w:pPr>
        <w:pStyle w:val="ListParagraph"/>
        <w:numPr>
          <w:ilvl w:val="0"/>
          <w:numId w:val="4"/>
        </w:numPr>
        <w:spacing w:after="0"/>
        <w:contextualSpacing w:val="0"/>
        <w:rPr>
          <w:rFonts w:cs="Calibri"/>
        </w:rPr>
      </w:pPr>
      <w:r>
        <w:rPr>
          <w:rFonts w:cs="Calibri"/>
        </w:rPr>
        <w:t>p</w:t>
      </w:r>
      <w:r w:rsidR="00BF386E" w:rsidRPr="00C43A46">
        <w:rPr>
          <w:rFonts w:cs="Calibri"/>
        </w:rPr>
        <w:t>hysical network threats</w:t>
      </w:r>
    </w:p>
    <w:p w14:paraId="7A7A9CDC" w14:textId="0D03B8F5" w:rsidR="00BF386E" w:rsidRPr="00C43A46" w:rsidRDefault="00781628" w:rsidP="00F01AF2">
      <w:pPr>
        <w:pStyle w:val="ListParagraph"/>
        <w:numPr>
          <w:ilvl w:val="0"/>
          <w:numId w:val="4"/>
        </w:numPr>
        <w:spacing w:after="0"/>
        <w:contextualSpacing w:val="0"/>
        <w:rPr>
          <w:rFonts w:cs="Calibri"/>
        </w:rPr>
      </w:pPr>
      <w:r>
        <w:rPr>
          <w:rFonts w:cs="Calibri"/>
        </w:rPr>
        <w:t>z</w:t>
      </w:r>
      <w:r w:rsidR="00BF386E" w:rsidRPr="00C43A46">
        <w:rPr>
          <w:rFonts w:cs="Calibri"/>
        </w:rPr>
        <w:t>ero day vulnerabilities</w:t>
      </w:r>
    </w:p>
    <w:p w14:paraId="4CE09C8E" w14:textId="54B67157" w:rsidR="00BF386E" w:rsidRPr="00326046" w:rsidRDefault="00781628" w:rsidP="00F01AF2">
      <w:pPr>
        <w:pStyle w:val="ListParagraph"/>
        <w:numPr>
          <w:ilvl w:val="0"/>
          <w:numId w:val="46"/>
        </w:numPr>
      </w:pPr>
      <w:r>
        <w:t>i</w:t>
      </w:r>
      <w:r w:rsidR="00BF386E" w:rsidRPr="00326046">
        <w:t xml:space="preserve">nternal </w:t>
      </w:r>
      <w:r>
        <w:t>n</w:t>
      </w:r>
      <w:r w:rsidR="00BF386E" w:rsidRPr="00326046">
        <w:t xml:space="preserve">etwork </w:t>
      </w:r>
      <w:r>
        <w:t>t</w:t>
      </w:r>
      <w:r w:rsidR="00BF386E" w:rsidRPr="00326046">
        <w:t>hreats</w:t>
      </w:r>
    </w:p>
    <w:p w14:paraId="5FE2DE82" w14:textId="08FC378B" w:rsidR="00BF386E" w:rsidRDefault="00BF386E" w:rsidP="00F01AF2">
      <w:pPr>
        <w:pStyle w:val="ListParagraph"/>
        <w:numPr>
          <w:ilvl w:val="1"/>
          <w:numId w:val="46"/>
        </w:numPr>
        <w:rPr>
          <w:rFonts w:cs="Calibri"/>
        </w:rPr>
      </w:pPr>
      <w:r w:rsidRPr="00C43A46">
        <w:rPr>
          <w:rFonts w:cs="Calibri"/>
        </w:rPr>
        <w:t>lost or stolen devices</w:t>
      </w:r>
    </w:p>
    <w:p w14:paraId="4EEB884B" w14:textId="6D3E1D52" w:rsidR="00A77AEC" w:rsidRPr="00C43A46" w:rsidRDefault="00A77AEC" w:rsidP="00F01AF2">
      <w:pPr>
        <w:pStyle w:val="ListParagraph"/>
        <w:numPr>
          <w:ilvl w:val="1"/>
          <w:numId w:val="46"/>
        </w:numPr>
        <w:rPr>
          <w:rFonts w:cs="Calibri"/>
        </w:rPr>
      </w:pPr>
      <w:r>
        <w:rPr>
          <w:rFonts w:cs="Calibri"/>
        </w:rPr>
        <w:t xml:space="preserve">compromised credentials </w:t>
      </w:r>
    </w:p>
    <w:p w14:paraId="1D7F02C9" w14:textId="77777777" w:rsidR="00BF386E" w:rsidRPr="00C43A46" w:rsidRDefault="00BF386E" w:rsidP="00F01AF2">
      <w:pPr>
        <w:pStyle w:val="ListParagraph"/>
        <w:numPr>
          <w:ilvl w:val="1"/>
          <w:numId w:val="46"/>
        </w:numPr>
        <w:rPr>
          <w:rFonts w:cs="Calibri"/>
        </w:rPr>
      </w:pPr>
      <w:r w:rsidRPr="00C43A46">
        <w:rPr>
          <w:rFonts w:cs="Calibri"/>
        </w:rPr>
        <w:t>misuse by employees</w:t>
      </w:r>
    </w:p>
    <w:p w14:paraId="2C9A9F87" w14:textId="7626FD2E" w:rsidR="00BF386E" w:rsidRPr="00326046" w:rsidRDefault="00781628" w:rsidP="00F01AF2">
      <w:pPr>
        <w:pStyle w:val="ListParagraph"/>
        <w:numPr>
          <w:ilvl w:val="0"/>
          <w:numId w:val="46"/>
        </w:numPr>
      </w:pPr>
      <w:r>
        <w:t>s</w:t>
      </w:r>
      <w:r w:rsidR="00BF386E" w:rsidRPr="00326046">
        <w:t>ecurity solutions to network threats</w:t>
      </w:r>
    </w:p>
    <w:p w14:paraId="42E6D4F6" w14:textId="50CBC11A" w:rsidR="00BF386E" w:rsidRPr="00C43A46" w:rsidRDefault="00781628" w:rsidP="00F01AF2">
      <w:pPr>
        <w:pStyle w:val="ListParagraph"/>
        <w:numPr>
          <w:ilvl w:val="1"/>
          <w:numId w:val="46"/>
        </w:numPr>
        <w:rPr>
          <w:rFonts w:cs="Calibri"/>
        </w:rPr>
      </w:pPr>
      <w:r>
        <w:rPr>
          <w:rFonts w:cs="Calibri"/>
        </w:rPr>
        <w:t>a</w:t>
      </w:r>
      <w:r w:rsidR="00BF386E" w:rsidRPr="00C43A46">
        <w:rPr>
          <w:rFonts w:cs="Calibri"/>
        </w:rPr>
        <w:t>nalysis of log files</w:t>
      </w:r>
    </w:p>
    <w:p w14:paraId="2C84AFD2" w14:textId="33BBD1CC" w:rsidR="00BF386E" w:rsidRPr="00C43A46" w:rsidRDefault="00781628" w:rsidP="00F01AF2">
      <w:pPr>
        <w:pStyle w:val="ListParagraph"/>
        <w:numPr>
          <w:ilvl w:val="1"/>
          <w:numId w:val="46"/>
        </w:numPr>
        <w:rPr>
          <w:rFonts w:cs="Calibri"/>
        </w:rPr>
      </w:pPr>
      <w:r>
        <w:rPr>
          <w:rFonts w:cs="Calibri"/>
        </w:rPr>
        <w:t>a</w:t>
      </w:r>
      <w:r w:rsidR="00BF386E" w:rsidRPr="00C43A46">
        <w:rPr>
          <w:rFonts w:cs="Calibri"/>
        </w:rPr>
        <w:t>nti-malware</w:t>
      </w:r>
    </w:p>
    <w:p w14:paraId="7959C595" w14:textId="476C404C" w:rsidR="00BF386E" w:rsidRPr="00C43A46" w:rsidRDefault="00781628" w:rsidP="00F01AF2">
      <w:pPr>
        <w:pStyle w:val="ListParagraph"/>
        <w:numPr>
          <w:ilvl w:val="1"/>
          <w:numId w:val="46"/>
        </w:numPr>
        <w:rPr>
          <w:rFonts w:cs="Calibri"/>
        </w:rPr>
      </w:pPr>
      <w:r>
        <w:rPr>
          <w:rFonts w:cs="Calibri"/>
        </w:rPr>
        <w:t>f</w:t>
      </w:r>
      <w:r w:rsidR="00BF386E" w:rsidRPr="00C43A46">
        <w:rPr>
          <w:rFonts w:cs="Calibri"/>
        </w:rPr>
        <w:t>irewall filtering</w:t>
      </w:r>
    </w:p>
    <w:p w14:paraId="03FDCB1C" w14:textId="57FEBDA3" w:rsidR="00BF386E" w:rsidRPr="00C43A46" w:rsidRDefault="00781628" w:rsidP="00F01AF2">
      <w:pPr>
        <w:pStyle w:val="ListParagraph"/>
        <w:numPr>
          <w:ilvl w:val="1"/>
          <w:numId w:val="46"/>
        </w:numPr>
        <w:rPr>
          <w:rFonts w:cs="Calibri"/>
        </w:rPr>
      </w:pPr>
      <w:r>
        <w:rPr>
          <w:rFonts w:cs="Calibri"/>
        </w:rPr>
        <w:t>a</w:t>
      </w:r>
      <w:r w:rsidR="00BF386E" w:rsidRPr="00C43A46">
        <w:rPr>
          <w:rFonts w:cs="Calibri"/>
        </w:rPr>
        <w:t xml:space="preserve">ccess </w:t>
      </w:r>
      <w:r>
        <w:rPr>
          <w:rFonts w:cs="Calibri"/>
        </w:rPr>
        <w:t>c</w:t>
      </w:r>
      <w:r w:rsidR="00BF386E" w:rsidRPr="00C43A46">
        <w:rPr>
          <w:rFonts w:cs="Calibri"/>
        </w:rPr>
        <w:t xml:space="preserve">ontrol </w:t>
      </w:r>
      <w:r>
        <w:rPr>
          <w:rFonts w:cs="Calibri"/>
        </w:rPr>
        <w:t>l</w:t>
      </w:r>
      <w:r w:rsidR="00BF386E" w:rsidRPr="00C43A46">
        <w:rPr>
          <w:rFonts w:cs="Calibri"/>
        </w:rPr>
        <w:t>ists</w:t>
      </w:r>
    </w:p>
    <w:p w14:paraId="3A65ACE4" w14:textId="5A413529" w:rsidR="00BF386E" w:rsidRPr="00C43A46" w:rsidRDefault="00781628" w:rsidP="00F01AF2">
      <w:pPr>
        <w:pStyle w:val="ListParagraph"/>
        <w:numPr>
          <w:ilvl w:val="1"/>
          <w:numId w:val="46"/>
        </w:numPr>
        <w:rPr>
          <w:rFonts w:cs="Calibri"/>
        </w:rPr>
      </w:pPr>
      <w:r>
        <w:rPr>
          <w:rFonts w:cs="Calibri"/>
        </w:rPr>
        <w:t>i</w:t>
      </w:r>
      <w:r w:rsidR="00BF386E" w:rsidRPr="00C43A46">
        <w:rPr>
          <w:rFonts w:cs="Calibri"/>
        </w:rPr>
        <w:t xml:space="preserve">ntrusion </w:t>
      </w:r>
      <w:r>
        <w:rPr>
          <w:rFonts w:cs="Calibri"/>
        </w:rPr>
        <w:t>p</w:t>
      </w:r>
      <w:r w:rsidR="00BF386E" w:rsidRPr="00C43A46">
        <w:rPr>
          <w:rFonts w:cs="Calibri"/>
        </w:rPr>
        <w:t xml:space="preserve">revention </w:t>
      </w:r>
      <w:r>
        <w:rPr>
          <w:rFonts w:cs="Calibri"/>
        </w:rPr>
        <w:t>s</w:t>
      </w:r>
      <w:r w:rsidR="00BF386E" w:rsidRPr="00C43A46">
        <w:rPr>
          <w:rFonts w:cs="Calibri"/>
        </w:rPr>
        <w:t>ystems</w:t>
      </w:r>
    </w:p>
    <w:p w14:paraId="69A677C0" w14:textId="710D42EA" w:rsidR="00BF386E" w:rsidRPr="00C43A46" w:rsidRDefault="00781628" w:rsidP="00F01AF2">
      <w:pPr>
        <w:pStyle w:val="ListParagraph"/>
        <w:numPr>
          <w:ilvl w:val="1"/>
          <w:numId w:val="46"/>
        </w:numPr>
        <w:rPr>
          <w:rFonts w:cs="Calibri"/>
        </w:rPr>
      </w:pPr>
      <w:r>
        <w:rPr>
          <w:rFonts w:cs="Calibri"/>
        </w:rPr>
        <w:t>v</w:t>
      </w:r>
      <w:r w:rsidR="00BF386E" w:rsidRPr="00C43A46">
        <w:rPr>
          <w:rFonts w:cs="Calibri"/>
        </w:rPr>
        <w:t xml:space="preserve">irtual </w:t>
      </w:r>
      <w:r>
        <w:rPr>
          <w:rFonts w:cs="Calibri"/>
        </w:rPr>
        <w:t>p</w:t>
      </w:r>
      <w:r w:rsidR="00BF386E" w:rsidRPr="00C43A46">
        <w:rPr>
          <w:rFonts w:cs="Calibri"/>
        </w:rPr>
        <w:t xml:space="preserve">rivate </w:t>
      </w:r>
      <w:r>
        <w:rPr>
          <w:rFonts w:cs="Calibri"/>
        </w:rPr>
        <w:t>n</w:t>
      </w:r>
      <w:r w:rsidR="00BF386E" w:rsidRPr="00C43A46">
        <w:rPr>
          <w:rFonts w:cs="Calibri"/>
        </w:rPr>
        <w:t>etworks</w:t>
      </w:r>
    </w:p>
    <w:p w14:paraId="324CE12F" w14:textId="24CD0C7C" w:rsidR="00BF386E" w:rsidRPr="00C43A46" w:rsidRDefault="00781628" w:rsidP="00F01AF2">
      <w:pPr>
        <w:pStyle w:val="ListParagraph"/>
        <w:numPr>
          <w:ilvl w:val="1"/>
          <w:numId w:val="46"/>
        </w:numPr>
        <w:rPr>
          <w:rFonts w:cs="Calibri"/>
        </w:rPr>
      </w:pPr>
      <w:r>
        <w:rPr>
          <w:rFonts w:cs="Calibri"/>
        </w:rPr>
        <w:t>u</w:t>
      </w:r>
      <w:r w:rsidR="00BF386E" w:rsidRPr="00C43A46">
        <w:rPr>
          <w:rFonts w:cs="Calibri"/>
        </w:rPr>
        <w:t>ser training</w:t>
      </w:r>
    </w:p>
    <w:p w14:paraId="4A679925" w14:textId="5A10406A" w:rsidR="00BF386E" w:rsidRPr="00C43A46" w:rsidRDefault="00BF386E" w:rsidP="00F01AF2">
      <w:pPr>
        <w:pStyle w:val="ListParagraph"/>
        <w:numPr>
          <w:ilvl w:val="1"/>
          <w:numId w:val="46"/>
        </w:numPr>
        <w:rPr>
          <w:rFonts w:cs="Calibri"/>
        </w:rPr>
      </w:pPr>
      <w:r w:rsidRPr="00C43A46">
        <w:rPr>
          <w:rFonts w:cs="Calibri"/>
        </w:rPr>
        <w:t xml:space="preserve">ICT </w:t>
      </w:r>
      <w:r w:rsidR="00781628">
        <w:rPr>
          <w:rFonts w:cs="Calibri"/>
        </w:rPr>
        <w:t>c</w:t>
      </w:r>
      <w:r w:rsidRPr="00C43A46">
        <w:rPr>
          <w:rFonts w:cs="Calibri"/>
        </w:rPr>
        <w:t xml:space="preserve">ode of </w:t>
      </w:r>
      <w:r w:rsidR="00781628">
        <w:rPr>
          <w:rFonts w:cs="Calibri"/>
        </w:rPr>
        <w:t>c</w:t>
      </w:r>
      <w:r w:rsidRPr="00C43A46">
        <w:rPr>
          <w:rFonts w:cs="Calibri"/>
        </w:rPr>
        <w:t>onduct</w:t>
      </w:r>
    </w:p>
    <w:p w14:paraId="036B0ED1" w14:textId="3C83F71A" w:rsidR="00BF386E" w:rsidRPr="00C43A46" w:rsidRDefault="00781628" w:rsidP="00F01AF2">
      <w:pPr>
        <w:pStyle w:val="ListParagraph"/>
        <w:numPr>
          <w:ilvl w:val="1"/>
          <w:numId w:val="46"/>
        </w:numPr>
        <w:rPr>
          <w:rFonts w:cs="Calibri"/>
        </w:rPr>
      </w:pPr>
      <w:r>
        <w:rPr>
          <w:rFonts w:cs="Calibri"/>
        </w:rPr>
        <w:t>p</w:t>
      </w:r>
      <w:r w:rsidR="00BF386E" w:rsidRPr="00C43A46">
        <w:rPr>
          <w:rFonts w:cs="Calibri"/>
        </w:rPr>
        <w:t>hysical security</w:t>
      </w:r>
    </w:p>
    <w:p w14:paraId="3D240A65" w14:textId="2DAB7D0F" w:rsidR="00BF386E" w:rsidRPr="00FD62F9" w:rsidRDefault="00781628" w:rsidP="00F01AF2">
      <w:pPr>
        <w:pStyle w:val="ListParagraph"/>
        <w:numPr>
          <w:ilvl w:val="0"/>
          <w:numId w:val="46"/>
        </w:numPr>
      </w:pPr>
      <w:r>
        <w:t>a</w:t>
      </w:r>
      <w:r w:rsidR="00BF386E" w:rsidRPr="00326046">
        <w:t>ppropriate solutions to different external network threats</w:t>
      </w:r>
    </w:p>
    <w:p w14:paraId="2AAF8D73" w14:textId="77777777" w:rsidR="00A318F5" w:rsidRPr="00135528" w:rsidRDefault="00A318F5" w:rsidP="009166D4">
      <w:pPr>
        <w:spacing w:after="0"/>
        <w:rPr>
          <w:b/>
          <w:bCs/>
        </w:rPr>
      </w:pPr>
      <w:r w:rsidRPr="00135528">
        <w:rPr>
          <w:b/>
          <w:bCs/>
        </w:rPr>
        <w:t>Skills</w:t>
      </w:r>
    </w:p>
    <w:p w14:paraId="2BD23691" w14:textId="77777777" w:rsidR="00A318F5" w:rsidRPr="00E1738D" w:rsidRDefault="000B7363" w:rsidP="00E1738D">
      <w:pPr>
        <w:pStyle w:val="ListParagraph"/>
        <w:numPr>
          <w:ilvl w:val="0"/>
          <w:numId w:val="62"/>
        </w:numPr>
      </w:pPr>
      <w:r w:rsidRPr="00E1738D">
        <w:t>identify</w:t>
      </w:r>
      <w:r w:rsidR="00A318F5" w:rsidRPr="00E1738D">
        <w:t xml:space="preserve"> network security threats and suggest solutions</w:t>
      </w:r>
      <w:r w:rsidR="007B05A4" w:rsidRPr="00E1738D">
        <w:t xml:space="preserve"> for a given stimulus</w:t>
      </w:r>
      <w:r w:rsidR="00A318F5" w:rsidRPr="00E1738D">
        <w:t xml:space="preserve"> (mitigation strategies)</w:t>
      </w:r>
    </w:p>
    <w:p w14:paraId="7D76272C" w14:textId="77777777" w:rsidR="0051387E" w:rsidRPr="004002B6" w:rsidRDefault="0051387E" w:rsidP="009166D4">
      <w:pPr>
        <w:rPr>
          <w:bCs/>
        </w:rPr>
      </w:pPr>
      <w:r w:rsidRPr="004002B6">
        <w:rPr>
          <w:b/>
          <w:bCs/>
        </w:rPr>
        <w:t>Security frameworks</w:t>
      </w:r>
    </w:p>
    <w:p w14:paraId="38C9D133" w14:textId="77777777" w:rsidR="0051387E" w:rsidRPr="001B2A36" w:rsidRDefault="0051387E" w:rsidP="009166D4">
      <w:pPr>
        <w:spacing w:after="0"/>
        <w:rPr>
          <w:b/>
          <w:bCs/>
        </w:rPr>
      </w:pPr>
      <w:r w:rsidRPr="001B2A36">
        <w:rPr>
          <w:b/>
          <w:bCs/>
        </w:rPr>
        <w:t>Knowledge</w:t>
      </w:r>
    </w:p>
    <w:p w14:paraId="316B6214" w14:textId="090BDF5E" w:rsidR="0051387E" w:rsidRPr="001B2A36" w:rsidRDefault="00D233A0" w:rsidP="00F01AF2">
      <w:pPr>
        <w:pStyle w:val="ListParagraph"/>
        <w:numPr>
          <w:ilvl w:val="0"/>
          <w:numId w:val="47"/>
        </w:numPr>
      </w:pPr>
      <w:r w:rsidRPr="00E1738D">
        <w:t>t</w:t>
      </w:r>
      <w:r w:rsidR="0051387E" w:rsidRPr="00E1738D">
        <w:rPr>
          <w:rFonts w:hint="eastAsia"/>
        </w:rPr>
        <w:t>he</w:t>
      </w:r>
      <w:r w:rsidR="00E1738D">
        <w:t xml:space="preserve"> </w:t>
      </w:r>
      <w:r w:rsidR="0051387E" w:rsidRPr="00E1738D">
        <w:rPr>
          <w:rFonts w:hint="eastAsia"/>
        </w:rPr>
        <w:t>CIA</w:t>
      </w:r>
      <w:r w:rsidR="00E1738D">
        <w:t xml:space="preserve"> </w:t>
      </w:r>
      <w:r w:rsidR="0051387E" w:rsidRPr="00E1738D">
        <w:rPr>
          <w:rFonts w:hint="eastAsia"/>
        </w:rPr>
        <w:t>tria</w:t>
      </w:r>
      <w:r w:rsidR="0051387E" w:rsidRPr="001B2A36">
        <w:rPr>
          <w:rFonts w:hint="eastAsia"/>
        </w:rPr>
        <w:t>d model of security analysis</w:t>
      </w:r>
    </w:p>
    <w:p w14:paraId="7F9E56DA" w14:textId="4C044124" w:rsidR="0051387E" w:rsidRPr="001B2A36" w:rsidRDefault="00DA1B6A" w:rsidP="00F01AF2">
      <w:pPr>
        <w:pStyle w:val="ListParagraph"/>
        <w:numPr>
          <w:ilvl w:val="1"/>
          <w:numId w:val="47"/>
        </w:numPr>
      </w:pPr>
      <w:r>
        <w:t>c</w:t>
      </w:r>
      <w:r w:rsidR="0051387E" w:rsidRPr="001B2A36">
        <w:rPr>
          <w:rFonts w:hint="eastAsia"/>
        </w:rPr>
        <w:t>onfidentiality</w:t>
      </w:r>
    </w:p>
    <w:p w14:paraId="7876F53C" w14:textId="4FF811B1" w:rsidR="0051387E" w:rsidRPr="001B2A36" w:rsidRDefault="00DA1B6A" w:rsidP="00F01AF2">
      <w:pPr>
        <w:pStyle w:val="ListParagraph"/>
        <w:numPr>
          <w:ilvl w:val="1"/>
          <w:numId w:val="47"/>
        </w:numPr>
      </w:pPr>
      <w:r>
        <w:t>i</w:t>
      </w:r>
      <w:r w:rsidR="0051387E" w:rsidRPr="001B2A36">
        <w:rPr>
          <w:rFonts w:hint="eastAsia"/>
        </w:rPr>
        <w:t>ntegrity</w:t>
      </w:r>
    </w:p>
    <w:p w14:paraId="06AAEB5F" w14:textId="1BECE764" w:rsidR="0051387E" w:rsidRPr="001B2A36" w:rsidRDefault="00DA1B6A" w:rsidP="00F01AF2">
      <w:pPr>
        <w:pStyle w:val="ListParagraph"/>
        <w:numPr>
          <w:ilvl w:val="1"/>
          <w:numId w:val="47"/>
        </w:numPr>
      </w:pPr>
      <w:r>
        <w:t>a</w:t>
      </w:r>
      <w:r w:rsidR="0051387E" w:rsidRPr="001B2A36">
        <w:rPr>
          <w:rFonts w:hint="eastAsia"/>
        </w:rPr>
        <w:t>vailability</w:t>
      </w:r>
    </w:p>
    <w:p w14:paraId="661456A1" w14:textId="3F938381" w:rsidR="0051387E" w:rsidRPr="001B2A36" w:rsidRDefault="00D233A0" w:rsidP="00F01AF2">
      <w:pPr>
        <w:pStyle w:val="ListParagraph"/>
        <w:numPr>
          <w:ilvl w:val="0"/>
          <w:numId w:val="47"/>
        </w:numPr>
      </w:pPr>
      <w:r>
        <w:t>t</w:t>
      </w:r>
      <w:r w:rsidR="0051387E" w:rsidRPr="001B2A36">
        <w:rPr>
          <w:rFonts w:hint="eastAsia"/>
        </w:rPr>
        <w:t>he AAA framework for securing systems</w:t>
      </w:r>
    </w:p>
    <w:p w14:paraId="354C4464" w14:textId="465895AE" w:rsidR="0051387E" w:rsidRPr="001B2A36" w:rsidRDefault="00DA1B6A" w:rsidP="00F01AF2">
      <w:pPr>
        <w:pStyle w:val="ListParagraph"/>
        <w:numPr>
          <w:ilvl w:val="1"/>
          <w:numId w:val="47"/>
        </w:numPr>
      </w:pPr>
      <w:r>
        <w:t>a</w:t>
      </w:r>
      <w:r w:rsidR="0051387E" w:rsidRPr="001B2A36">
        <w:rPr>
          <w:rFonts w:hint="eastAsia"/>
        </w:rPr>
        <w:t>uthentication</w:t>
      </w:r>
    </w:p>
    <w:p w14:paraId="3909D5E3" w14:textId="5BB86D37" w:rsidR="00CE0C74" w:rsidRDefault="00DA1B6A" w:rsidP="00F01AF2">
      <w:pPr>
        <w:pStyle w:val="ListParagraph"/>
        <w:numPr>
          <w:ilvl w:val="1"/>
          <w:numId w:val="47"/>
        </w:numPr>
      </w:pPr>
      <w:r>
        <w:t>a</w:t>
      </w:r>
      <w:r w:rsidR="0051387E" w:rsidRPr="001B2A36">
        <w:rPr>
          <w:rFonts w:hint="eastAsia"/>
        </w:rPr>
        <w:t>uthorisation</w:t>
      </w:r>
    </w:p>
    <w:p w14:paraId="0C6F0BE0" w14:textId="0BF97F9E" w:rsidR="007C7FD8" w:rsidRPr="00FC3543" w:rsidRDefault="00DA1B6A" w:rsidP="00F01AF2">
      <w:pPr>
        <w:pStyle w:val="ListParagraph"/>
        <w:numPr>
          <w:ilvl w:val="1"/>
          <w:numId w:val="47"/>
        </w:numPr>
      </w:pPr>
      <w:r>
        <w:t>a</w:t>
      </w:r>
      <w:r w:rsidR="00CE0C74">
        <w:t>ccounting</w:t>
      </w:r>
    </w:p>
    <w:p w14:paraId="0DDF89C3" w14:textId="77777777" w:rsidR="0051387E" w:rsidRPr="001B2A36" w:rsidRDefault="0051387E" w:rsidP="0070516B">
      <w:pPr>
        <w:spacing w:after="0"/>
        <w:rPr>
          <w:b/>
          <w:bCs/>
        </w:rPr>
      </w:pPr>
      <w:r w:rsidRPr="001B2A36">
        <w:rPr>
          <w:rFonts w:hint="eastAsia"/>
          <w:b/>
          <w:bCs/>
        </w:rPr>
        <w:t>Skills</w:t>
      </w:r>
    </w:p>
    <w:p w14:paraId="53B4BE94" w14:textId="01A19301" w:rsidR="0051387E" w:rsidRPr="001B2A36" w:rsidRDefault="00D233A0" w:rsidP="00F01AF2">
      <w:pPr>
        <w:pStyle w:val="ListParagraph"/>
        <w:numPr>
          <w:ilvl w:val="0"/>
          <w:numId w:val="48"/>
        </w:numPr>
      </w:pPr>
      <w:r>
        <w:t>u</w:t>
      </w:r>
      <w:r w:rsidR="0051387E" w:rsidRPr="001B2A36">
        <w:rPr>
          <w:rFonts w:hint="eastAsia"/>
        </w:rPr>
        <w:t xml:space="preserve">se </w:t>
      </w:r>
      <w:r w:rsidR="0051387E" w:rsidRPr="00E1738D">
        <w:rPr>
          <w:rFonts w:hint="eastAsia"/>
        </w:rPr>
        <w:t>the</w:t>
      </w:r>
      <w:r w:rsidR="00E1738D">
        <w:t xml:space="preserve"> </w:t>
      </w:r>
      <w:r w:rsidR="0051387E" w:rsidRPr="00E1738D">
        <w:rPr>
          <w:rFonts w:hint="eastAsia"/>
        </w:rPr>
        <w:t>CIA</w:t>
      </w:r>
      <w:r w:rsidR="00E1738D">
        <w:t xml:space="preserve"> </w:t>
      </w:r>
      <w:r w:rsidR="0051387E" w:rsidRPr="00E1738D">
        <w:rPr>
          <w:rFonts w:hint="eastAsia"/>
        </w:rPr>
        <w:t>triad to analyse</w:t>
      </w:r>
      <w:r w:rsidR="0051387E" w:rsidRPr="001B2A36">
        <w:rPr>
          <w:rFonts w:hint="eastAsia"/>
        </w:rPr>
        <w:t xml:space="preserve"> security threats and incidents</w:t>
      </w:r>
    </w:p>
    <w:p w14:paraId="0758FC42" w14:textId="77C2E788" w:rsidR="0051387E" w:rsidRPr="001B2A36" w:rsidRDefault="00D233A0" w:rsidP="00F01AF2">
      <w:pPr>
        <w:pStyle w:val="ListParagraph"/>
        <w:numPr>
          <w:ilvl w:val="0"/>
          <w:numId w:val="48"/>
        </w:numPr>
        <w:rPr>
          <w:rFonts w:eastAsia="PMingLiU"/>
          <w:lang w:eastAsia="zh-TW"/>
        </w:rPr>
      </w:pPr>
      <w:r>
        <w:rPr>
          <w:rFonts w:eastAsia="PMingLiU"/>
          <w:lang w:eastAsia="zh-TW"/>
        </w:rPr>
        <w:t>u</w:t>
      </w:r>
      <w:r w:rsidR="0051387E" w:rsidRPr="001B2A36">
        <w:rPr>
          <w:rFonts w:eastAsia="PMingLiU"/>
          <w:lang w:eastAsia="zh-TW"/>
        </w:rPr>
        <w:t>se the AAA framework for security analysis and auditing</w:t>
      </w:r>
    </w:p>
    <w:p w14:paraId="3A841E96" w14:textId="77777777" w:rsidR="00A318F5" w:rsidRPr="004002B6" w:rsidRDefault="00A318F5" w:rsidP="009166D4">
      <w:pPr>
        <w:keepNext/>
        <w:rPr>
          <w:bCs/>
        </w:rPr>
      </w:pPr>
      <w:r w:rsidRPr="004002B6">
        <w:rPr>
          <w:b/>
          <w:bCs/>
        </w:rPr>
        <w:lastRenderedPageBreak/>
        <w:t>Cryptography</w:t>
      </w:r>
    </w:p>
    <w:p w14:paraId="79962606" w14:textId="77777777" w:rsidR="00A318F5" w:rsidRPr="00135528" w:rsidRDefault="00A318F5" w:rsidP="009166D4">
      <w:pPr>
        <w:keepNext/>
        <w:spacing w:after="0"/>
        <w:rPr>
          <w:b/>
          <w:bCs/>
        </w:rPr>
      </w:pPr>
      <w:r w:rsidRPr="00135528">
        <w:rPr>
          <w:b/>
          <w:bCs/>
        </w:rPr>
        <w:t>Knowledge</w:t>
      </w:r>
    </w:p>
    <w:p w14:paraId="103DA39A" w14:textId="26E96F68" w:rsidR="00A318F5" w:rsidRPr="006015AE" w:rsidRDefault="00781628" w:rsidP="00F01AF2">
      <w:pPr>
        <w:pStyle w:val="ListParagraph"/>
        <w:numPr>
          <w:ilvl w:val="0"/>
          <w:numId w:val="49"/>
        </w:numPr>
      </w:pPr>
      <w:r>
        <w:t>s</w:t>
      </w:r>
      <w:r w:rsidR="00A318F5" w:rsidRPr="006015AE">
        <w:t>ymmetric encryption</w:t>
      </w:r>
    </w:p>
    <w:p w14:paraId="27BA0252" w14:textId="3B6190DC" w:rsidR="00A318F5" w:rsidRPr="006015AE" w:rsidRDefault="00781628" w:rsidP="00F01AF2">
      <w:pPr>
        <w:pStyle w:val="ListParagraph"/>
        <w:numPr>
          <w:ilvl w:val="0"/>
          <w:numId w:val="49"/>
        </w:numPr>
        <w:spacing w:after="0"/>
      </w:pPr>
      <w:r>
        <w:t>a</w:t>
      </w:r>
      <w:r w:rsidR="00A318F5" w:rsidRPr="006015AE">
        <w:t>symmetric encryption</w:t>
      </w:r>
      <w:r w:rsidR="005E5896">
        <w:t xml:space="preserve"> (public/private keys)</w:t>
      </w:r>
    </w:p>
    <w:p w14:paraId="25F7C02F" w14:textId="62423E87" w:rsidR="00A318F5" w:rsidRPr="00E1738D" w:rsidRDefault="00781628" w:rsidP="00E1738D">
      <w:pPr>
        <w:pStyle w:val="ListParagraph"/>
        <w:numPr>
          <w:ilvl w:val="1"/>
          <w:numId w:val="49"/>
        </w:numPr>
      </w:pPr>
      <w:r w:rsidRPr="00E1738D">
        <w:t>c</w:t>
      </w:r>
      <w:r w:rsidR="00A318F5" w:rsidRPr="00E1738D">
        <w:t xml:space="preserve">ertificate purpose and use </w:t>
      </w:r>
    </w:p>
    <w:p w14:paraId="2C948DFD" w14:textId="2BB6F273" w:rsidR="00A318F5" w:rsidRPr="006015AE" w:rsidRDefault="00781628" w:rsidP="00F01AF2">
      <w:pPr>
        <w:pStyle w:val="ListParagraph"/>
        <w:numPr>
          <w:ilvl w:val="0"/>
          <w:numId w:val="49"/>
        </w:numPr>
      </w:pPr>
      <w:r>
        <w:t>u</w:t>
      </w:r>
      <w:r w:rsidR="00A318F5" w:rsidRPr="006015AE">
        <w:t>se of asymmetric encryption to</w:t>
      </w:r>
    </w:p>
    <w:p w14:paraId="5A17DE41" w14:textId="304F7220" w:rsidR="00A318F5" w:rsidRPr="00C43A46" w:rsidRDefault="00781628" w:rsidP="00F01AF2">
      <w:pPr>
        <w:pStyle w:val="ListParagraph"/>
        <w:numPr>
          <w:ilvl w:val="1"/>
          <w:numId w:val="51"/>
        </w:numPr>
      </w:pPr>
      <w:r>
        <w:t>p</w:t>
      </w:r>
      <w:r w:rsidR="00A318F5" w:rsidRPr="00C43A46">
        <w:t>revent unauthorised access to data</w:t>
      </w:r>
    </w:p>
    <w:p w14:paraId="60B6380E" w14:textId="35DE7AEE" w:rsidR="00A318F5" w:rsidRPr="00C43A46" w:rsidRDefault="00781628" w:rsidP="00F01AF2">
      <w:pPr>
        <w:pStyle w:val="ListParagraph"/>
        <w:numPr>
          <w:ilvl w:val="1"/>
          <w:numId w:val="51"/>
        </w:numPr>
      </w:pPr>
      <w:r>
        <w:t>a</w:t>
      </w:r>
      <w:r w:rsidR="00A318F5" w:rsidRPr="00C43A46">
        <w:t>uthenticat</w:t>
      </w:r>
      <w:r>
        <w:t>e</w:t>
      </w:r>
      <w:r w:rsidR="00A318F5" w:rsidRPr="00C43A46">
        <w:t xml:space="preserve"> data being sent across network</w:t>
      </w:r>
    </w:p>
    <w:p w14:paraId="49916620" w14:textId="27C6ABD8" w:rsidR="00A318F5" w:rsidRPr="006015AE" w:rsidRDefault="00781628" w:rsidP="00F01AF2">
      <w:pPr>
        <w:pStyle w:val="ListParagraph"/>
        <w:numPr>
          <w:ilvl w:val="0"/>
          <w:numId w:val="49"/>
        </w:numPr>
      </w:pPr>
      <w:r>
        <w:t>s</w:t>
      </w:r>
      <w:r w:rsidR="00A318F5" w:rsidRPr="006015AE">
        <w:t xml:space="preserve">ecure communication over the </w:t>
      </w:r>
      <w:r>
        <w:t>i</w:t>
      </w:r>
      <w:r w:rsidR="00A318F5" w:rsidRPr="006015AE">
        <w:t>nternet</w:t>
      </w:r>
    </w:p>
    <w:p w14:paraId="6A07A8D2" w14:textId="0BBB5178" w:rsidR="00A318F5" w:rsidRPr="0004174B" w:rsidRDefault="00781628" w:rsidP="00F01AF2">
      <w:pPr>
        <w:pStyle w:val="ListParagraph"/>
        <w:numPr>
          <w:ilvl w:val="1"/>
          <w:numId w:val="52"/>
        </w:numPr>
      </w:pPr>
      <w:r w:rsidRPr="0004174B">
        <w:t>u</w:t>
      </w:r>
      <w:r w:rsidR="00A318F5" w:rsidRPr="0004174B">
        <w:t>se of asymmetric encryption to establish connection and symmetric encryption to exchange data</w:t>
      </w:r>
    </w:p>
    <w:p w14:paraId="42E48044" w14:textId="247FFB46" w:rsidR="00A318F5" w:rsidRPr="006015AE" w:rsidRDefault="00781628" w:rsidP="00F01AF2">
      <w:pPr>
        <w:pStyle w:val="ListParagraph"/>
        <w:numPr>
          <w:ilvl w:val="0"/>
          <w:numId w:val="49"/>
        </w:numPr>
      </w:pPr>
      <w:r>
        <w:t>c</w:t>
      </w:r>
      <w:r w:rsidR="00A318F5" w:rsidRPr="006015AE">
        <w:t>ommon methods of encryption</w:t>
      </w:r>
    </w:p>
    <w:p w14:paraId="531993D5" w14:textId="15E83855" w:rsidR="000B7363" w:rsidRPr="000C241F" w:rsidRDefault="00781628" w:rsidP="00F01AF2">
      <w:pPr>
        <w:pStyle w:val="ListParagraph"/>
        <w:numPr>
          <w:ilvl w:val="1"/>
          <w:numId w:val="51"/>
        </w:numPr>
        <w:spacing w:after="0"/>
        <w:contextualSpacing w:val="0"/>
        <w:rPr>
          <w:rFonts w:cs="Calibri"/>
        </w:rPr>
      </w:pPr>
      <w:r w:rsidRPr="0004174B">
        <w:t>e</w:t>
      </w:r>
      <w:r w:rsidR="000B7363" w:rsidRPr="0004174B">
        <w:t>arly</w:t>
      </w:r>
      <w:r w:rsidR="000B7363" w:rsidRPr="000C241F">
        <w:rPr>
          <w:rFonts w:cs="Calibri"/>
        </w:rPr>
        <w:t xml:space="preserve"> methods and weaknesses </w:t>
      </w:r>
    </w:p>
    <w:p w14:paraId="17493822" w14:textId="25792A2F" w:rsidR="000B7363" w:rsidRPr="000C241F" w:rsidRDefault="00781628" w:rsidP="00F01AF2">
      <w:pPr>
        <w:pStyle w:val="ListParagraph"/>
        <w:numPr>
          <w:ilvl w:val="1"/>
          <w:numId w:val="51"/>
        </w:numPr>
        <w:contextualSpacing w:val="0"/>
        <w:rPr>
          <w:rFonts w:cs="Calibri"/>
        </w:rPr>
      </w:pPr>
      <w:r w:rsidRPr="0004174B">
        <w:t>c</w:t>
      </w:r>
      <w:r w:rsidR="000B7363" w:rsidRPr="0004174B">
        <w:t>urrent</w:t>
      </w:r>
      <w:r w:rsidR="000B7363" w:rsidRPr="000C241F">
        <w:rPr>
          <w:rFonts w:cs="Calibri"/>
        </w:rPr>
        <w:t xml:space="preserve"> best practice </w:t>
      </w:r>
    </w:p>
    <w:p w14:paraId="6EFB3D73" w14:textId="5A7F3310" w:rsidR="0009610D" w:rsidRPr="004002B6" w:rsidRDefault="0009610D" w:rsidP="00FC3543">
      <w:pPr>
        <w:rPr>
          <w:bCs/>
        </w:rPr>
      </w:pPr>
      <w:r w:rsidRPr="004002B6">
        <w:rPr>
          <w:b/>
          <w:bCs/>
        </w:rPr>
        <w:t xml:space="preserve">Ethical </w:t>
      </w:r>
      <w:r w:rsidR="00DA1B6A">
        <w:rPr>
          <w:b/>
          <w:bCs/>
        </w:rPr>
        <w:t>h</w:t>
      </w:r>
      <w:r w:rsidRPr="004002B6">
        <w:rPr>
          <w:b/>
          <w:bCs/>
        </w:rPr>
        <w:t>acking</w:t>
      </w:r>
    </w:p>
    <w:p w14:paraId="37716175" w14:textId="77777777" w:rsidR="0009610D" w:rsidRPr="00135528" w:rsidRDefault="0009610D" w:rsidP="00FC3543">
      <w:pPr>
        <w:spacing w:after="0"/>
        <w:rPr>
          <w:b/>
          <w:bCs/>
        </w:rPr>
      </w:pPr>
      <w:r w:rsidRPr="00135528">
        <w:rPr>
          <w:b/>
          <w:bCs/>
        </w:rPr>
        <w:t>Knowledge</w:t>
      </w:r>
    </w:p>
    <w:p w14:paraId="13B4A8F0" w14:textId="345406B2" w:rsidR="0009610D" w:rsidRDefault="00781628" w:rsidP="00F01AF2">
      <w:pPr>
        <w:pStyle w:val="ListParagraph"/>
        <w:numPr>
          <w:ilvl w:val="0"/>
          <w:numId w:val="49"/>
        </w:numPr>
      </w:pPr>
      <w:r>
        <w:t>r</w:t>
      </w:r>
      <w:r w:rsidR="0009610D">
        <w:t>ole of ethical hacking in improving network security</w:t>
      </w:r>
    </w:p>
    <w:p w14:paraId="14C1B417" w14:textId="08FF8970" w:rsidR="0009610D" w:rsidRPr="0009610D" w:rsidRDefault="00781628" w:rsidP="00F01AF2">
      <w:pPr>
        <w:pStyle w:val="ListParagraph"/>
        <w:numPr>
          <w:ilvl w:val="0"/>
          <w:numId w:val="49"/>
        </w:numPr>
      </w:pPr>
      <w:r>
        <w:t>p</w:t>
      </w:r>
      <w:r w:rsidR="0009610D">
        <w:t>enetration testing:</w:t>
      </w:r>
      <w:r w:rsidR="005364C0">
        <w:t xml:space="preserve"> role of</w:t>
      </w:r>
      <w:r w:rsidR="0009610D">
        <w:t xml:space="preserve"> blue team vs red team</w:t>
      </w:r>
    </w:p>
    <w:p w14:paraId="662692F8" w14:textId="5CD6D7F5" w:rsidR="006B6D97" w:rsidRPr="004002B6" w:rsidRDefault="006B6D97" w:rsidP="004002B6">
      <w:pPr>
        <w:pStyle w:val="SCSAHeading4"/>
      </w:pPr>
      <w:r w:rsidRPr="004002B6">
        <w:t xml:space="preserve">Data </w:t>
      </w:r>
      <w:r w:rsidR="00DA1B6A">
        <w:t>m</w:t>
      </w:r>
      <w:r w:rsidRPr="004002B6">
        <w:t>anagement</w:t>
      </w:r>
    </w:p>
    <w:p w14:paraId="70E13245" w14:textId="77777777" w:rsidR="006B6D97" w:rsidRPr="004002B6" w:rsidRDefault="006B6D97" w:rsidP="0070516B">
      <w:pPr>
        <w:rPr>
          <w:bCs/>
        </w:rPr>
      </w:pPr>
      <w:r w:rsidRPr="004002B6">
        <w:rPr>
          <w:b/>
          <w:bCs/>
        </w:rPr>
        <w:t>Core concepts</w:t>
      </w:r>
    </w:p>
    <w:p w14:paraId="0A527CC7" w14:textId="77777777" w:rsidR="006B6D97" w:rsidRPr="00135528" w:rsidRDefault="006B6D97" w:rsidP="0070516B">
      <w:pPr>
        <w:spacing w:after="0"/>
        <w:rPr>
          <w:b/>
          <w:bCs/>
        </w:rPr>
      </w:pPr>
      <w:r w:rsidRPr="00135528">
        <w:rPr>
          <w:b/>
          <w:bCs/>
        </w:rPr>
        <w:t>Knowledge</w:t>
      </w:r>
    </w:p>
    <w:p w14:paraId="19898D93" w14:textId="6CF1FF9D" w:rsidR="006B6D97" w:rsidRPr="008C2185" w:rsidRDefault="00781628" w:rsidP="00F01AF2">
      <w:pPr>
        <w:pStyle w:val="ListParagraph"/>
        <w:numPr>
          <w:ilvl w:val="0"/>
          <w:numId w:val="49"/>
        </w:numPr>
      </w:pPr>
      <w:r>
        <w:t>o</w:t>
      </w:r>
      <w:r w:rsidR="006B6D97" w:rsidRPr="008C2185">
        <w:t>rganisation of a relational database:</w:t>
      </w:r>
    </w:p>
    <w:p w14:paraId="4D090B7B" w14:textId="1AE816FC" w:rsidR="006B6D97" w:rsidRPr="007C7FD8" w:rsidRDefault="00781628" w:rsidP="00F01AF2">
      <w:pPr>
        <w:pStyle w:val="ListParagraph"/>
        <w:numPr>
          <w:ilvl w:val="1"/>
          <w:numId w:val="50"/>
        </w:numPr>
      </w:pPr>
      <w:r w:rsidRPr="007C7FD8">
        <w:t>e</w:t>
      </w:r>
      <w:r w:rsidR="006B6D97" w:rsidRPr="007C7FD8">
        <w:t>ntities</w:t>
      </w:r>
    </w:p>
    <w:p w14:paraId="6F0A47AC" w14:textId="54C67938" w:rsidR="006B6D97" w:rsidRPr="007C7FD8" w:rsidRDefault="00781628" w:rsidP="00F01AF2">
      <w:pPr>
        <w:pStyle w:val="ListParagraph"/>
        <w:numPr>
          <w:ilvl w:val="1"/>
          <w:numId w:val="50"/>
        </w:numPr>
      </w:pPr>
      <w:r w:rsidRPr="007C7FD8">
        <w:t>a</w:t>
      </w:r>
      <w:r w:rsidR="006B6D97" w:rsidRPr="007C7FD8">
        <w:t>ttributes</w:t>
      </w:r>
    </w:p>
    <w:p w14:paraId="786C7117" w14:textId="76ED0675" w:rsidR="006B6D97" w:rsidRPr="000C241F" w:rsidRDefault="00781628" w:rsidP="00F01AF2">
      <w:pPr>
        <w:pStyle w:val="ListParagraph"/>
        <w:numPr>
          <w:ilvl w:val="1"/>
          <w:numId w:val="50"/>
        </w:numPr>
      </w:pPr>
      <w:r w:rsidRPr="007C7FD8">
        <w:t>r</w:t>
      </w:r>
      <w:r w:rsidR="006B6D97" w:rsidRPr="007C7FD8">
        <w:t>elationshi</w:t>
      </w:r>
      <w:r w:rsidR="006B6D97" w:rsidRPr="000C241F">
        <w:t>ps</w:t>
      </w:r>
    </w:p>
    <w:p w14:paraId="733B76DD" w14:textId="7D795664" w:rsidR="006B6D97" w:rsidRPr="000C241F" w:rsidRDefault="00781628" w:rsidP="00F01AF2">
      <w:pPr>
        <w:pStyle w:val="ListParagraph"/>
        <w:numPr>
          <w:ilvl w:val="0"/>
          <w:numId w:val="5"/>
        </w:numPr>
        <w:spacing w:after="0"/>
        <w:contextualSpacing w:val="0"/>
      </w:pPr>
      <w:r>
        <w:t>o</w:t>
      </w:r>
      <w:r w:rsidR="006B6D97" w:rsidRPr="000C241F">
        <w:t>ne</w:t>
      </w:r>
      <w:r>
        <w:t>-</w:t>
      </w:r>
      <w:r w:rsidR="006B6D97" w:rsidRPr="000C241F">
        <w:t>to</w:t>
      </w:r>
      <w:r>
        <w:t>-</w:t>
      </w:r>
      <w:r w:rsidR="006B6D97" w:rsidRPr="000C241F">
        <w:t>one</w:t>
      </w:r>
    </w:p>
    <w:p w14:paraId="4B4BF1B3" w14:textId="7251C1D1" w:rsidR="006B6D97" w:rsidRPr="000C241F" w:rsidRDefault="00781628" w:rsidP="00F01AF2">
      <w:pPr>
        <w:pStyle w:val="ListParagraph"/>
        <w:numPr>
          <w:ilvl w:val="0"/>
          <w:numId w:val="5"/>
        </w:numPr>
        <w:spacing w:after="0"/>
        <w:contextualSpacing w:val="0"/>
      </w:pPr>
      <w:r>
        <w:t>o</w:t>
      </w:r>
      <w:r w:rsidR="006B6D97" w:rsidRPr="000C241F">
        <w:t>ne</w:t>
      </w:r>
      <w:r>
        <w:t>-</w:t>
      </w:r>
      <w:r w:rsidR="006B6D97" w:rsidRPr="000C241F">
        <w:t>to</w:t>
      </w:r>
      <w:r>
        <w:t>-</w:t>
      </w:r>
      <w:r w:rsidR="006B6D97" w:rsidRPr="000C241F">
        <w:t>many</w:t>
      </w:r>
    </w:p>
    <w:p w14:paraId="3B842BC8" w14:textId="2E85E7C0" w:rsidR="006B6D97" w:rsidRPr="000C241F" w:rsidRDefault="00781628" w:rsidP="00F01AF2">
      <w:pPr>
        <w:pStyle w:val="ListParagraph"/>
        <w:numPr>
          <w:ilvl w:val="0"/>
          <w:numId w:val="5"/>
        </w:numPr>
        <w:spacing w:after="0"/>
        <w:contextualSpacing w:val="0"/>
      </w:pPr>
      <w:r>
        <w:t>m</w:t>
      </w:r>
      <w:r w:rsidR="006B6D97" w:rsidRPr="000C241F">
        <w:t>any</w:t>
      </w:r>
      <w:r>
        <w:t>-</w:t>
      </w:r>
      <w:r w:rsidR="006B6D97" w:rsidRPr="000C241F">
        <w:t>to</w:t>
      </w:r>
      <w:r>
        <w:t>-</w:t>
      </w:r>
      <w:r w:rsidR="006B6D97" w:rsidRPr="000C241F">
        <w:t>many</w:t>
      </w:r>
    </w:p>
    <w:p w14:paraId="589063A2" w14:textId="6218771B" w:rsidR="006B6D97" w:rsidRPr="000C241F" w:rsidRDefault="00781628" w:rsidP="00F01AF2">
      <w:pPr>
        <w:pStyle w:val="ListParagraph"/>
        <w:numPr>
          <w:ilvl w:val="0"/>
          <w:numId w:val="49"/>
        </w:numPr>
        <w:spacing w:line="269" w:lineRule="auto"/>
      </w:pPr>
      <w:r>
        <w:t>t</w:t>
      </w:r>
      <w:r w:rsidR="006B6D97" w:rsidRPr="000C241F">
        <w:t>ables as the implementation of entities, consisting of fields and records</w:t>
      </w:r>
    </w:p>
    <w:p w14:paraId="364B1EBC" w14:textId="291B6A1D" w:rsidR="006B6D97" w:rsidRPr="000C241F" w:rsidRDefault="00781628" w:rsidP="00F01AF2">
      <w:pPr>
        <w:pStyle w:val="ListParagraph"/>
        <w:numPr>
          <w:ilvl w:val="0"/>
          <w:numId w:val="49"/>
        </w:numPr>
        <w:spacing w:line="269" w:lineRule="auto"/>
      </w:pPr>
      <w:r>
        <w:t>d</w:t>
      </w:r>
      <w:r w:rsidR="006B6D97" w:rsidRPr="000C241F">
        <w:t>ata</w:t>
      </w:r>
      <w:r w:rsidR="001426DB">
        <w:t xml:space="preserve"> </w:t>
      </w:r>
      <w:r w:rsidR="006B6D97" w:rsidRPr="000C241F">
        <w:t>types</w:t>
      </w:r>
    </w:p>
    <w:p w14:paraId="7AE6E6D0" w14:textId="53904CDC" w:rsidR="006B6D97" w:rsidRPr="007C7FD8" w:rsidRDefault="00781628" w:rsidP="00F01AF2">
      <w:pPr>
        <w:pStyle w:val="ListParagraph"/>
        <w:numPr>
          <w:ilvl w:val="1"/>
          <w:numId w:val="50"/>
        </w:numPr>
        <w:spacing w:line="269" w:lineRule="auto"/>
      </w:pPr>
      <w:r w:rsidRPr="007C7FD8">
        <w:t>i</w:t>
      </w:r>
      <w:r w:rsidR="006B6D97" w:rsidRPr="007C7FD8">
        <w:t>nteger</w:t>
      </w:r>
    </w:p>
    <w:p w14:paraId="0731B593" w14:textId="61E173D4" w:rsidR="006B6D97" w:rsidRPr="007C7FD8" w:rsidRDefault="00781628" w:rsidP="00F01AF2">
      <w:pPr>
        <w:pStyle w:val="ListParagraph"/>
        <w:numPr>
          <w:ilvl w:val="1"/>
          <w:numId w:val="50"/>
        </w:numPr>
        <w:spacing w:line="269" w:lineRule="auto"/>
      </w:pPr>
      <w:r w:rsidRPr="007C7FD8">
        <w:t>f</w:t>
      </w:r>
      <w:r w:rsidR="006B6D97" w:rsidRPr="007C7FD8">
        <w:t>loat</w:t>
      </w:r>
    </w:p>
    <w:p w14:paraId="190F6D32" w14:textId="3B0DDA9C" w:rsidR="006B6D97" w:rsidRPr="007C7FD8" w:rsidRDefault="006B6D97" w:rsidP="00F01AF2">
      <w:pPr>
        <w:pStyle w:val="ListParagraph"/>
        <w:numPr>
          <w:ilvl w:val="1"/>
          <w:numId w:val="50"/>
        </w:numPr>
        <w:spacing w:line="269" w:lineRule="auto"/>
      </w:pPr>
      <w:r w:rsidRPr="007C7FD8">
        <w:t>Boo</w:t>
      </w:r>
      <w:r w:rsidR="00CC683E" w:rsidRPr="007C7FD8">
        <w:t>lean</w:t>
      </w:r>
    </w:p>
    <w:p w14:paraId="7FDCD1C1" w14:textId="2086574B" w:rsidR="006B6D97" w:rsidRPr="007C7FD8" w:rsidRDefault="00925DDF" w:rsidP="00F01AF2">
      <w:pPr>
        <w:pStyle w:val="ListParagraph"/>
        <w:numPr>
          <w:ilvl w:val="1"/>
          <w:numId w:val="50"/>
        </w:numPr>
        <w:spacing w:line="269" w:lineRule="auto"/>
      </w:pPr>
      <w:r w:rsidRPr="007C7FD8">
        <w:t>t</w:t>
      </w:r>
      <w:r w:rsidR="006B6D97" w:rsidRPr="007C7FD8">
        <w:t>ext</w:t>
      </w:r>
      <w:r w:rsidR="005364C0" w:rsidRPr="007C7FD8">
        <w:t xml:space="preserve"> </w:t>
      </w:r>
    </w:p>
    <w:p w14:paraId="5567DAF7" w14:textId="35A13320" w:rsidR="006B6D97" w:rsidRPr="000C241F" w:rsidRDefault="00781628" w:rsidP="00F01AF2">
      <w:pPr>
        <w:pStyle w:val="ListParagraph"/>
        <w:numPr>
          <w:ilvl w:val="1"/>
          <w:numId w:val="50"/>
        </w:numPr>
        <w:spacing w:after="0" w:line="269" w:lineRule="auto"/>
      </w:pPr>
      <w:r w:rsidRPr="007C7FD8">
        <w:t>d</w:t>
      </w:r>
      <w:r w:rsidR="006B6D97" w:rsidRPr="007C7FD8">
        <w:t>a</w:t>
      </w:r>
      <w:r w:rsidR="006B6D97" w:rsidRPr="000C241F">
        <w:t>te</w:t>
      </w:r>
    </w:p>
    <w:p w14:paraId="0C480755" w14:textId="043318D6" w:rsidR="006B6D97" w:rsidRPr="008C2185" w:rsidRDefault="00781628" w:rsidP="00F01AF2">
      <w:pPr>
        <w:pStyle w:val="ListParagraph"/>
        <w:numPr>
          <w:ilvl w:val="0"/>
          <w:numId w:val="49"/>
        </w:numPr>
        <w:spacing w:line="269" w:lineRule="auto"/>
      </w:pPr>
      <w:bookmarkStart w:id="40" w:name="_Hlk84146917"/>
      <w:r>
        <w:t>p</w:t>
      </w:r>
      <w:r w:rsidR="006B6D97" w:rsidRPr="008C2185">
        <w:t>rimary and foreign keys to link tables</w:t>
      </w:r>
    </w:p>
    <w:p w14:paraId="424DF3F0" w14:textId="374C84C9" w:rsidR="006B6D97" w:rsidRPr="008C2185" w:rsidRDefault="00781628" w:rsidP="00F01AF2">
      <w:pPr>
        <w:pStyle w:val="ListParagraph"/>
        <w:numPr>
          <w:ilvl w:val="0"/>
          <w:numId w:val="49"/>
        </w:numPr>
        <w:spacing w:line="269" w:lineRule="auto"/>
      </w:pPr>
      <w:r>
        <w:t>c</w:t>
      </w:r>
      <w:r w:rsidR="006B6D97" w:rsidRPr="008C2185">
        <w:t>omposite key</w:t>
      </w:r>
      <w:bookmarkEnd w:id="40"/>
    </w:p>
    <w:p w14:paraId="43941089" w14:textId="3FE4FCCD" w:rsidR="006B6D97" w:rsidRPr="008C2185" w:rsidRDefault="00781628" w:rsidP="00F01AF2">
      <w:pPr>
        <w:pStyle w:val="ListParagraph"/>
        <w:numPr>
          <w:ilvl w:val="0"/>
          <w:numId w:val="49"/>
        </w:numPr>
        <w:spacing w:line="269" w:lineRule="auto"/>
      </w:pPr>
      <w:r>
        <w:t>d</w:t>
      </w:r>
      <w:r w:rsidR="006B6D97" w:rsidRPr="008C2185">
        <w:t>ata anomalies</w:t>
      </w:r>
    </w:p>
    <w:p w14:paraId="224B2326" w14:textId="4EC3122C" w:rsidR="006B6D97" w:rsidRPr="007C7FD8" w:rsidRDefault="00781628" w:rsidP="00F01AF2">
      <w:pPr>
        <w:pStyle w:val="ListParagraph"/>
        <w:numPr>
          <w:ilvl w:val="1"/>
          <w:numId w:val="50"/>
        </w:numPr>
        <w:spacing w:line="269" w:lineRule="auto"/>
      </w:pPr>
      <w:r>
        <w:t>i</w:t>
      </w:r>
      <w:r w:rsidR="006B6D97" w:rsidRPr="007C7FD8">
        <w:t>nsert</w:t>
      </w:r>
    </w:p>
    <w:p w14:paraId="3790384E" w14:textId="2C9D09B0" w:rsidR="006B6D97" w:rsidRPr="007C7FD8" w:rsidRDefault="00781628" w:rsidP="00F01AF2">
      <w:pPr>
        <w:pStyle w:val="ListParagraph"/>
        <w:numPr>
          <w:ilvl w:val="1"/>
          <w:numId w:val="50"/>
        </w:numPr>
        <w:spacing w:line="269" w:lineRule="auto"/>
      </w:pPr>
      <w:r w:rsidRPr="007C7FD8">
        <w:t>u</w:t>
      </w:r>
      <w:r w:rsidR="006B6D97" w:rsidRPr="007C7FD8">
        <w:t>pdate</w:t>
      </w:r>
    </w:p>
    <w:p w14:paraId="32CCD776" w14:textId="1F896767" w:rsidR="006B6D97" w:rsidRPr="000C241F" w:rsidRDefault="00781628" w:rsidP="00F01AF2">
      <w:pPr>
        <w:pStyle w:val="ListParagraph"/>
        <w:numPr>
          <w:ilvl w:val="1"/>
          <w:numId w:val="50"/>
        </w:numPr>
        <w:spacing w:line="269" w:lineRule="auto"/>
      </w:pPr>
      <w:r w:rsidRPr="007C7FD8">
        <w:t>d</w:t>
      </w:r>
      <w:r w:rsidR="006B6D97" w:rsidRPr="007C7FD8">
        <w:t>ele</w:t>
      </w:r>
      <w:r w:rsidR="006B6D97" w:rsidRPr="000C241F">
        <w:t>te</w:t>
      </w:r>
    </w:p>
    <w:p w14:paraId="77729C83" w14:textId="75509250" w:rsidR="006B6D97" w:rsidRPr="008C2185" w:rsidRDefault="00781628" w:rsidP="00F01AF2">
      <w:pPr>
        <w:pStyle w:val="ListParagraph"/>
        <w:numPr>
          <w:ilvl w:val="0"/>
          <w:numId w:val="49"/>
        </w:numPr>
      </w:pPr>
      <w:r>
        <w:t>h</w:t>
      </w:r>
      <w:r w:rsidR="006B6D97" w:rsidRPr="008C2185">
        <w:t>ow databas</w:t>
      </w:r>
      <w:r w:rsidR="006B6D97">
        <w:t>es interact with other systems and link to the programming content</w:t>
      </w:r>
    </w:p>
    <w:p w14:paraId="02EB34D8" w14:textId="01F344E9" w:rsidR="006B6D97" w:rsidRPr="007C7FD8" w:rsidRDefault="00781628" w:rsidP="00F01AF2">
      <w:pPr>
        <w:pStyle w:val="ListParagraph"/>
        <w:numPr>
          <w:ilvl w:val="1"/>
          <w:numId w:val="50"/>
        </w:numPr>
      </w:pPr>
      <w:r w:rsidRPr="007C7FD8">
        <w:lastRenderedPageBreak/>
        <w:t>o</w:t>
      </w:r>
      <w:r w:rsidR="006B6D97" w:rsidRPr="007C7FD8">
        <w:t xml:space="preserve">pen </w:t>
      </w:r>
      <w:r w:rsidRPr="007C7FD8">
        <w:t>d</w:t>
      </w:r>
      <w:r w:rsidR="006B6D97" w:rsidRPr="007C7FD8">
        <w:t xml:space="preserve">atabase </w:t>
      </w:r>
      <w:r w:rsidRPr="007C7FD8">
        <w:t>c</w:t>
      </w:r>
      <w:r w:rsidR="006B6D97" w:rsidRPr="007C7FD8">
        <w:t>onnectivity</w:t>
      </w:r>
    </w:p>
    <w:p w14:paraId="145701A3" w14:textId="0659099E" w:rsidR="006B6D97" w:rsidRPr="008C2185" w:rsidRDefault="008F7418" w:rsidP="00F01AF2">
      <w:pPr>
        <w:pStyle w:val="ListParagraph"/>
        <w:numPr>
          <w:ilvl w:val="0"/>
          <w:numId w:val="49"/>
        </w:numPr>
      </w:pPr>
      <w:r>
        <w:t xml:space="preserve">role of </w:t>
      </w:r>
      <w:r w:rsidR="006B6D97" w:rsidRPr="008C2185">
        <w:t>ACID</w:t>
      </w:r>
      <w:r>
        <w:t xml:space="preserve"> in database transactions</w:t>
      </w:r>
      <w:r w:rsidR="006B6D97" w:rsidRPr="008C2185">
        <w:t xml:space="preserve"> – </w:t>
      </w:r>
      <w:r w:rsidR="00781628">
        <w:t>a</w:t>
      </w:r>
      <w:r w:rsidR="006B6D97" w:rsidRPr="008C2185">
        <w:t xml:space="preserve">tomicity, </w:t>
      </w:r>
      <w:r w:rsidR="00781628">
        <w:t>c</w:t>
      </w:r>
      <w:r w:rsidR="006B6D97" w:rsidRPr="008C2185">
        <w:t xml:space="preserve">onsistency, </w:t>
      </w:r>
      <w:r w:rsidR="00781628">
        <w:t>i</w:t>
      </w:r>
      <w:r w:rsidR="006B6D97" w:rsidRPr="008C2185">
        <w:t xml:space="preserve">solation, </w:t>
      </w:r>
      <w:r w:rsidR="00781628">
        <w:t>d</w:t>
      </w:r>
      <w:r w:rsidR="006B6D97" w:rsidRPr="008C2185">
        <w:t>urability</w:t>
      </w:r>
      <w:r w:rsidR="005364C0">
        <w:t xml:space="preserve"> </w:t>
      </w:r>
    </w:p>
    <w:p w14:paraId="68E68269" w14:textId="77777777" w:rsidR="006B6D97" w:rsidRPr="004002B6" w:rsidRDefault="006B6D97" w:rsidP="009166D4">
      <w:pPr>
        <w:rPr>
          <w:bCs/>
        </w:rPr>
      </w:pPr>
      <w:r w:rsidRPr="004002B6">
        <w:rPr>
          <w:b/>
          <w:bCs/>
        </w:rPr>
        <w:t xml:space="preserve">Data modelling </w:t>
      </w:r>
    </w:p>
    <w:p w14:paraId="6E25EFD3" w14:textId="77777777" w:rsidR="006B6D97" w:rsidRPr="00135528" w:rsidRDefault="006B6D97" w:rsidP="009166D4">
      <w:pPr>
        <w:spacing w:after="0"/>
        <w:rPr>
          <w:b/>
          <w:bCs/>
        </w:rPr>
      </w:pPr>
      <w:r w:rsidRPr="00135528">
        <w:rPr>
          <w:b/>
          <w:bCs/>
        </w:rPr>
        <w:t>Knowledge</w:t>
      </w:r>
    </w:p>
    <w:p w14:paraId="406E7141" w14:textId="023F5600" w:rsidR="00BA0E16" w:rsidRDefault="00781628" w:rsidP="00F01AF2">
      <w:pPr>
        <w:pStyle w:val="ListParagraph"/>
        <w:numPr>
          <w:ilvl w:val="0"/>
          <w:numId w:val="53"/>
        </w:numPr>
      </w:pPr>
      <w:r>
        <w:t>p</w:t>
      </w:r>
      <w:r w:rsidR="00BA0E16">
        <w:t>urpose of database documentation for the developers</w:t>
      </w:r>
    </w:p>
    <w:p w14:paraId="67FBB156" w14:textId="52D2E0EA" w:rsidR="00BA0E16" w:rsidRPr="007C7FD8" w:rsidRDefault="00781628" w:rsidP="00F01AF2">
      <w:pPr>
        <w:pStyle w:val="ListParagraph"/>
        <w:numPr>
          <w:ilvl w:val="1"/>
          <w:numId w:val="50"/>
        </w:numPr>
      </w:pPr>
      <w:r>
        <w:t>d</w:t>
      </w:r>
      <w:r w:rsidR="00BA0E16" w:rsidRPr="000C241F">
        <w:t>a</w:t>
      </w:r>
      <w:r w:rsidR="00BA0E16" w:rsidRPr="007C7FD8">
        <w:t>ta dictionary</w:t>
      </w:r>
    </w:p>
    <w:p w14:paraId="3DCF3192" w14:textId="716CD0A2" w:rsidR="003F7CC1" w:rsidRPr="000C241F" w:rsidRDefault="00781628" w:rsidP="00F01AF2">
      <w:pPr>
        <w:pStyle w:val="ListParagraph"/>
        <w:numPr>
          <w:ilvl w:val="1"/>
          <w:numId w:val="50"/>
        </w:numPr>
      </w:pPr>
      <w:r w:rsidRPr="007C7FD8">
        <w:t>e</w:t>
      </w:r>
      <w:r w:rsidR="003F7CC1" w:rsidRPr="007C7FD8">
        <w:t>nt</w:t>
      </w:r>
      <w:r w:rsidR="003F7CC1" w:rsidRPr="000C241F">
        <w:t xml:space="preserve">ity </w:t>
      </w:r>
      <w:r>
        <w:t>r</w:t>
      </w:r>
      <w:r w:rsidR="003F7CC1" w:rsidRPr="000C241F">
        <w:t xml:space="preserve">elationship (ER) diagrams using </w:t>
      </w:r>
      <w:r>
        <w:t>c</w:t>
      </w:r>
      <w:r w:rsidR="003F7CC1" w:rsidRPr="000C241F">
        <w:t xml:space="preserve">row’s </w:t>
      </w:r>
      <w:r>
        <w:t>f</w:t>
      </w:r>
      <w:r w:rsidR="003F7CC1" w:rsidRPr="000C241F">
        <w:t xml:space="preserve">oot notation </w:t>
      </w:r>
    </w:p>
    <w:p w14:paraId="50AD7525" w14:textId="77777777" w:rsidR="006B6D97" w:rsidRPr="00135528" w:rsidRDefault="006B6D97" w:rsidP="009166D4">
      <w:pPr>
        <w:spacing w:after="0"/>
        <w:rPr>
          <w:b/>
          <w:bCs/>
        </w:rPr>
      </w:pPr>
      <w:r w:rsidRPr="00135528">
        <w:rPr>
          <w:b/>
          <w:bCs/>
        </w:rPr>
        <w:t>Skills</w:t>
      </w:r>
    </w:p>
    <w:p w14:paraId="2973F4BE" w14:textId="706BD4F5" w:rsidR="00E33484" w:rsidRDefault="00781628" w:rsidP="00F01AF2">
      <w:pPr>
        <w:pStyle w:val="ListParagraph"/>
        <w:numPr>
          <w:ilvl w:val="0"/>
          <w:numId w:val="53"/>
        </w:numPr>
      </w:pPr>
      <w:bookmarkStart w:id="41" w:name="_Hlk204259426"/>
      <w:r>
        <w:t>a</w:t>
      </w:r>
      <w:r w:rsidR="00E33484">
        <w:t xml:space="preserve">nalyse ER diagrams written in </w:t>
      </w:r>
      <w:r>
        <w:t>c</w:t>
      </w:r>
      <w:r w:rsidR="00E33484">
        <w:t xml:space="preserve">row’s foot notation </w:t>
      </w:r>
      <w:r w:rsidR="00E33484" w:rsidRPr="00C92FB1">
        <w:t>(</w:t>
      </w:r>
      <w:r w:rsidR="007F3B9E">
        <w:t xml:space="preserve">up </w:t>
      </w:r>
      <w:r w:rsidR="00E33484">
        <w:t>to 10 tables</w:t>
      </w:r>
      <w:r w:rsidR="00E33484" w:rsidRPr="00C92FB1">
        <w:t>)</w:t>
      </w:r>
    </w:p>
    <w:bookmarkEnd w:id="41"/>
    <w:p w14:paraId="6080F0DE" w14:textId="309B4E68" w:rsidR="00E33484" w:rsidRDefault="00781628" w:rsidP="00F01AF2">
      <w:pPr>
        <w:pStyle w:val="ListParagraph"/>
        <w:numPr>
          <w:ilvl w:val="0"/>
          <w:numId w:val="53"/>
        </w:numPr>
      </w:pPr>
      <w:r>
        <w:t>c</w:t>
      </w:r>
      <w:r w:rsidR="00E33484">
        <w:t xml:space="preserve">reate accurate ER diagrams using crow’s </w:t>
      </w:r>
      <w:r w:rsidR="00E33484" w:rsidRPr="002978EB">
        <w:t>f</w:t>
      </w:r>
      <w:r w:rsidR="00E33484">
        <w:t>oo</w:t>
      </w:r>
      <w:r w:rsidR="00E33484" w:rsidRPr="002978EB">
        <w:t>t</w:t>
      </w:r>
      <w:r w:rsidR="00E33484">
        <w:t xml:space="preserve"> notation</w:t>
      </w:r>
      <w:r w:rsidR="0094097F">
        <w:t xml:space="preserve"> </w:t>
      </w:r>
      <w:r w:rsidR="00E33484" w:rsidRPr="00C92FB1">
        <w:t>(</w:t>
      </w:r>
      <w:r>
        <w:t>three</w:t>
      </w:r>
      <w:r w:rsidRPr="00C92FB1">
        <w:t xml:space="preserve"> </w:t>
      </w:r>
      <w:r w:rsidR="00E33484" w:rsidRPr="00C92FB1">
        <w:t xml:space="preserve">to </w:t>
      </w:r>
      <w:r>
        <w:t>eight</w:t>
      </w:r>
      <w:r w:rsidRPr="00C92FB1">
        <w:t xml:space="preserve"> </w:t>
      </w:r>
      <w:r w:rsidR="00E33484" w:rsidRPr="00C92FB1">
        <w:t>tables)</w:t>
      </w:r>
    </w:p>
    <w:p w14:paraId="4DA5584D" w14:textId="670AAC92" w:rsidR="00E33484" w:rsidRDefault="00781628" w:rsidP="00F01AF2">
      <w:pPr>
        <w:pStyle w:val="ListParagraph"/>
        <w:numPr>
          <w:ilvl w:val="0"/>
          <w:numId w:val="53"/>
        </w:numPr>
      </w:pPr>
      <w:r>
        <w:t>r</w:t>
      </w:r>
      <w:r w:rsidR="00E33484">
        <w:t xml:space="preserve">epresent databases using </w:t>
      </w:r>
      <w:r w:rsidR="00FD6B36">
        <w:t>relational</w:t>
      </w:r>
      <w:r w:rsidR="001426DB">
        <w:t xml:space="preserve"> notation </w:t>
      </w:r>
    </w:p>
    <w:p w14:paraId="5B397224" w14:textId="1CAA4981" w:rsidR="00E33484" w:rsidRPr="0054202C" w:rsidRDefault="00781628" w:rsidP="00F01AF2">
      <w:pPr>
        <w:pStyle w:val="ListParagraph"/>
        <w:numPr>
          <w:ilvl w:val="0"/>
          <w:numId w:val="53"/>
        </w:numPr>
      </w:pPr>
      <w:r>
        <w:t>c</w:t>
      </w:r>
      <w:r w:rsidR="00E33484">
        <w:t xml:space="preserve">reate data dictionaries </w:t>
      </w:r>
    </w:p>
    <w:p w14:paraId="45DCA5B2" w14:textId="77777777" w:rsidR="006B6D97" w:rsidRDefault="00E33484" w:rsidP="00F01AF2">
      <w:pPr>
        <w:pStyle w:val="ListParagraph"/>
        <w:numPr>
          <w:ilvl w:val="0"/>
          <w:numId w:val="53"/>
        </w:numPr>
      </w:pPr>
      <w:r w:rsidRPr="0054202C">
        <w:t>resolve many to many (M:N) relationships</w:t>
      </w:r>
    </w:p>
    <w:p w14:paraId="3CCD769B" w14:textId="4BD2A158" w:rsidR="006B6D97" w:rsidRPr="004002B6" w:rsidRDefault="006B6D97" w:rsidP="009166D4">
      <w:pPr>
        <w:rPr>
          <w:bCs/>
        </w:rPr>
      </w:pPr>
      <w:r w:rsidRPr="004002B6">
        <w:rPr>
          <w:b/>
          <w:bCs/>
        </w:rPr>
        <w:t>Data integrity</w:t>
      </w:r>
    </w:p>
    <w:p w14:paraId="314BE317" w14:textId="77777777" w:rsidR="006B6D97" w:rsidRPr="00135528" w:rsidRDefault="006B6D97" w:rsidP="009166D4">
      <w:pPr>
        <w:spacing w:after="0"/>
        <w:rPr>
          <w:b/>
          <w:bCs/>
        </w:rPr>
      </w:pPr>
      <w:r w:rsidRPr="00135528">
        <w:rPr>
          <w:b/>
          <w:bCs/>
        </w:rPr>
        <w:t>Knowledge</w:t>
      </w:r>
    </w:p>
    <w:p w14:paraId="4753A779" w14:textId="7AD831FC" w:rsidR="006B6D97" w:rsidRDefault="00781628" w:rsidP="00F01AF2">
      <w:pPr>
        <w:pStyle w:val="ListParagraph"/>
        <w:numPr>
          <w:ilvl w:val="0"/>
          <w:numId w:val="53"/>
        </w:numPr>
      </w:pPr>
      <w:r>
        <w:t>d</w:t>
      </w:r>
      <w:r w:rsidR="006B6D97">
        <w:t>ata integrity</w:t>
      </w:r>
    </w:p>
    <w:p w14:paraId="6F4C96AF" w14:textId="53029C70" w:rsidR="006B6D97" w:rsidRPr="005F377E" w:rsidRDefault="00781628" w:rsidP="00F01AF2">
      <w:pPr>
        <w:pStyle w:val="ListParagraph"/>
        <w:numPr>
          <w:ilvl w:val="1"/>
          <w:numId w:val="4"/>
        </w:numPr>
        <w:spacing w:after="0"/>
        <w:ind w:left="723"/>
        <w:contextualSpacing w:val="0"/>
        <w:rPr>
          <w:rFonts w:cs="Calibri"/>
        </w:rPr>
      </w:pPr>
      <w:r>
        <w:rPr>
          <w:rFonts w:cs="Calibri"/>
        </w:rPr>
        <w:t>r</w:t>
      </w:r>
      <w:r w:rsidR="006B6D97" w:rsidRPr="005F377E">
        <w:rPr>
          <w:rFonts w:cs="Calibri"/>
        </w:rPr>
        <w:t>eferential integrity</w:t>
      </w:r>
    </w:p>
    <w:p w14:paraId="683DAD96" w14:textId="26385353" w:rsidR="006B6D97" w:rsidRPr="005F377E" w:rsidRDefault="00781628" w:rsidP="00F01AF2">
      <w:pPr>
        <w:pStyle w:val="ListParagraph"/>
        <w:numPr>
          <w:ilvl w:val="1"/>
          <w:numId w:val="4"/>
        </w:numPr>
        <w:spacing w:after="0"/>
        <w:ind w:left="723"/>
        <w:contextualSpacing w:val="0"/>
        <w:rPr>
          <w:rFonts w:cs="Calibri"/>
        </w:rPr>
      </w:pPr>
      <w:r>
        <w:rPr>
          <w:rFonts w:cs="Calibri"/>
        </w:rPr>
        <w:t>d</w:t>
      </w:r>
      <w:r w:rsidR="006B6D97" w:rsidRPr="005F377E">
        <w:rPr>
          <w:rFonts w:cs="Calibri"/>
        </w:rPr>
        <w:t>omain integrity</w:t>
      </w:r>
    </w:p>
    <w:p w14:paraId="213930A1" w14:textId="59E15A70" w:rsidR="006B6D97" w:rsidRPr="005F377E" w:rsidRDefault="00781628" w:rsidP="00F01AF2">
      <w:pPr>
        <w:pStyle w:val="ListParagraph"/>
        <w:numPr>
          <w:ilvl w:val="1"/>
          <w:numId w:val="4"/>
        </w:numPr>
        <w:spacing w:after="0"/>
        <w:ind w:left="723"/>
        <w:contextualSpacing w:val="0"/>
        <w:rPr>
          <w:rFonts w:cs="Calibri"/>
        </w:rPr>
      </w:pPr>
      <w:r>
        <w:rPr>
          <w:rFonts w:cs="Calibri"/>
        </w:rPr>
        <w:t>e</w:t>
      </w:r>
      <w:r w:rsidR="006B6D97" w:rsidRPr="005F377E">
        <w:rPr>
          <w:rFonts w:cs="Calibri"/>
        </w:rPr>
        <w:t>ntity integrity</w:t>
      </w:r>
    </w:p>
    <w:p w14:paraId="2A0B61DD" w14:textId="0CBE4CC5" w:rsidR="004063FF" w:rsidRPr="009540CC" w:rsidRDefault="00781628" w:rsidP="00F01AF2">
      <w:pPr>
        <w:pStyle w:val="ListParagraph"/>
        <w:numPr>
          <w:ilvl w:val="0"/>
          <w:numId w:val="53"/>
        </w:numPr>
      </w:pPr>
      <w:r>
        <w:t>f</w:t>
      </w:r>
      <w:r w:rsidR="004063FF" w:rsidRPr="009540CC">
        <w:t xml:space="preserve">actors influencing </w:t>
      </w:r>
      <w:r w:rsidR="005364C0">
        <w:t>q</w:t>
      </w:r>
      <w:r w:rsidR="00076F91">
        <w:t>uality</w:t>
      </w:r>
      <w:r w:rsidR="005364C0">
        <w:t xml:space="preserve"> </w:t>
      </w:r>
      <w:r w:rsidR="004063FF" w:rsidRPr="009540CC">
        <w:t>of data, including:</w:t>
      </w:r>
    </w:p>
    <w:p w14:paraId="11B618CE" w14:textId="72F94936" w:rsidR="004063FF" w:rsidRPr="005F377E" w:rsidRDefault="00781628" w:rsidP="00F01AF2">
      <w:pPr>
        <w:pStyle w:val="ListParagraph"/>
        <w:numPr>
          <w:ilvl w:val="1"/>
          <w:numId w:val="4"/>
        </w:numPr>
        <w:spacing w:after="0"/>
        <w:ind w:left="723"/>
        <w:contextualSpacing w:val="0"/>
        <w:rPr>
          <w:rFonts w:cs="Calibri"/>
        </w:rPr>
      </w:pPr>
      <w:r>
        <w:rPr>
          <w:rFonts w:cs="Calibri"/>
        </w:rPr>
        <w:t>c</w:t>
      </w:r>
      <w:r w:rsidR="004063FF" w:rsidRPr="005F377E">
        <w:rPr>
          <w:rFonts w:cs="Calibri"/>
        </w:rPr>
        <w:t>urrency</w:t>
      </w:r>
    </w:p>
    <w:p w14:paraId="11E24F2F" w14:textId="607A9387" w:rsidR="004063FF" w:rsidRPr="005F377E" w:rsidRDefault="00781628" w:rsidP="00F01AF2">
      <w:pPr>
        <w:pStyle w:val="ListParagraph"/>
        <w:numPr>
          <w:ilvl w:val="1"/>
          <w:numId w:val="4"/>
        </w:numPr>
        <w:spacing w:after="0"/>
        <w:ind w:left="723"/>
        <w:contextualSpacing w:val="0"/>
        <w:rPr>
          <w:rFonts w:cs="Calibri"/>
        </w:rPr>
      </w:pPr>
      <w:r>
        <w:rPr>
          <w:rFonts w:cs="Calibri"/>
        </w:rPr>
        <w:t>a</w:t>
      </w:r>
      <w:r w:rsidR="004063FF" w:rsidRPr="005F377E">
        <w:rPr>
          <w:rFonts w:cs="Calibri"/>
        </w:rPr>
        <w:t>uthenticity</w:t>
      </w:r>
    </w:p>
    <w:p w14:paraId="32048854" w14:textId="77777777" w:rsidR="004063FF" w:rsidRPr="005F377E" w:rsidRDefault="004063FF" w:rsidP="00F01AF2">
      <w:pPr>
        <w:pStyle w:val="ListParagraph"/>
        <w:numPr>
          <w:ilvl w:val="1"/>
          <w:numId w:val="4"/>
        </w:numPr>
        <w:spacing w:after="0"/>
        <w:ind w:left="723"/>
        <w:contextualSpacing w:val="0"/>
        <w:rPr>
          <w:rFonts w:cs="Calibri"/>
        </w:rPr>
      </w:pPr>
      <w:r w:rsidRPr="005F377E">
        <w:rPr>
          <w:rFonts w:cs="Calibri"/>
        </w:rPr>
        <w:t>relevance</w:t>
      </w:r>
    </w:p>
    <w:p w14:paraId="72EED894" w14:textId="77777777" w:rsidR="004063FF" w:rsidRPr="005F377E" w:rsidRDefault="004063FF" w:rsidP="00F01AF2">
      <w:pPr>
        <w:pStyle w:val="ListParagraph"/>
        <w:numPr>
          <w:ilvl w:val="1"/>
          <w:numId w:val="4"/>
        </w:numPr>
        <w:spacing w:after="0"/>
        <w:ind w:left="723"/>
        <w:contextualSpacing w:val="0"/>
        <w:rPr>
          <w:rFonts w:cs="Calibri"/>
        </w:rPr>
      </w:pPr>
      <w:r w:rsidRPr="005F377E">
        <w:rPr>
          <w:rFonts w:cs="Calibri"/>
        </w:rPr>
        <w:t>accuracy</w:t>
      </w:r>
    </w:p>
    <w:p w14:paraId="4FF78C58" w14:textId="77777777" w:rsidR="004063FF" w:rsidRPr="005F377E" w:rsidRDefault="004063FF" w:rsidP="00F01AF2">
      <w:pPr>
        <w:pStyle w:val="ListParagraph"/>
        <w:numPr>
          <w:ilvl w:val="1"/>
          <w:numId w:val="4"/>
        </w:numPr>
        <w:ind w:left="723"/>
        <w:contextualSpacing w:val="0"/>
        <w:rPr>
          <w:rFonts w:cs="Calibri"/>
        </w:rPr>
      </w:pPr>
      <w:r w:rsidRPr="005F377E">
        <w:rPr>
          <w:rFonts w:cs="Calibri"/>
        </w:rPr>
        <w:t>outliers (cleaning)</w:t>
      </w:r>
    </w:p>
    <w:p w14:paraId="66CFD911" w14:textId="77777777" w:rsidR="006B6D97" w:rsidRPr="004002B6" w:rsidRDefault="006B6D97" w:rsidP="009166D4">
      <w:pPr>
        <w:rPr>
          <w:bCs/>
        </w:rPr>
      </w:pPr>
      <w:r w:rsidRPr="004002B6">
        <w:rPr>
          <w:b/>
          <w:bCs/>
        </w:rPr>
        <w:t>Normalisation</w:t>
      </w:r>
    </w:p>
    <w:p w14:paraId="4EC75DDB" w14:textId="77777777" w:rsidR="00754186" w:rsidRPr="00135528" w:rsidRDefault="00754186" w:rsidP="009166D4">
      <w:pPr>
        <w:spacing w:after="0"/>
        <w:rPr>
          <w:b/>
          <w:bCs/>
        </w:rPr>
      </w:pPr>
      <w:r w:rsidRPr="00135528">
        <w:rPr>
          <w:b/>
          <w:bCs/>
        </w:rPr>
        <w:t>Knowledge</w:t>
      </w:r>
    </w:p>
    <w:p w14:paraId="51687DFD" w14:textId="597A8612" w:rsidR="00754186" w:rsidRDefault="00781628" w:rsidP="00F01AF2">
      <w:pPr>
        <w:pStyle w:val="ListParagraph"/>
        <w:numPr>
          <w:ilvl w:val="0"/>
          <w:numId w:val="54"/>
        </w:numPr>
      </w:pPr>
      <w:r>
        <w:t>p</w:t>
      </w:r>
      <w:r w:rsidR="00754186">
        <w:t xml:space="preserve">urpose of normalising data to </w:t>
      </w:r>
      <w:r>
        <w:t>t</w:t>
      </w:r>
      <w:r w:rsidRPr="00BE660D">
        <w:t xml:space="preserve">hird </w:t>
      </w:r>
      <w:r>
        <w:t>n</w:t>
      </w:r>
      <w:r w:rsidRPr="00BE660D">
        <w:t xml:space="preserve">ormal </w:t>
      </w:r>
      <w:r>
        <w:t>f</w:t>
      </w:r>
      <w:r w:rsidRPr="00BE660D">
        <w:t xml:space="preserve">orm </w:t>
      </w:r>
      <w:r>
        <w:t>(</w:t>
      </w:r>
      <w:r w:rsidR="00754186">
        <w:t>3NF</w:t>
      </w:r>
      <w:r>
        <w:t>)</w:t>
      </w:r>
    </w:p>
    <w:p w14:paraId="30B62E2D" w14:textId="162F4E2C" w:rsidR="00754186" w:rsidRPr="009F5F3E" w:rsidRDefault="00BC6165" w:rsidP="00F01AF2">
      <w:pPr>
        <w:pStyle w:val="ListParagraph"/>
        <w:numPr>
          <w:ilvl w:val="1"/>
          <w:numId w:val="54"/>
        </w:numPr>
        <w:rPr>
          <w:rFonts w:cs="Calibri"/>
        </w:rPr>
      </w:pPr>
      <w:r>
        <w:rPr>
          <w:rFonts w:cs="Calibri"/>
        </w:rPr>
        <w:t xml:space="preserve">rules of </w:t>
      </w:r>
      <w:r w:rsidR="00754186" w:rsidRPr="009F5F3E">
        <w:rPr>
          <w:rFonts w:cs="Calibri"/>
        </w:rPr>
        <w:t>1NF</w:t>
      </w:r>
    </w:p>
    <w:p w14:paraId="581630F7" w14:textId="605A6296" w:rsidR="00754186" w:rsidRPr="009F5F3E" w:rsidRDefault="00BC6165" w:rsidP="00F01AF2">
      <w:pPr>
        <w:pStyle w:val="ListParagraph"/>
        <w:numPr>
          <w:ilvl w:val="1"/>
          <w:numId w:val="54"/>
        </w:numPr>
        <w:rPr>
          <w:rFonts w:cs="Calibri"/>
        </w:rPr>
      </w:pPr>
      <w:r>
        <w:rPr>
          <w:rFonts w:cs="Calibri"/>
        </w:rPr>
        <w:t xml:space="preserve">rules of </w:t>
      </w:r>
      <w:r w:rsidR="00754186" w:rsidRPr="009F5F3E">
        <w:rPr>
          <w:rFonts w:cs="Calibri"/>
        </w:rPr>
        <w:t>2NF</w:t>
      </w:r>
    </w:p>
    <w:p w14:paraId="66614B8B" w14:textId="4F18046D" w:rsidR="00754186" w:rsidRPr="009F5F3E" w:rsidRDefault="00BC6165" w:rsidP="00F01AF2">
      <w:pPr>
        <w:pStyle w:val="ListParagraph"/>
        <w:numPr>
          <w:ilvl w:val="1"/>
          <w:numId w:val="54"/>
        </w:numPr>
        <w:rPr>
          <w:rFonts w:cs="Calibri"/>
        </w:rPr>
      </w:pPr>
      <w:r>
        <w:rPr>
          <w:rFonts w:cs="Calibri"/>
        </w:rPr>
        <w:t xml:space="preserve">rules of </w:t>
      </w:r>
      <w:r w:rsidR="00754186" w:rsidRPr="009F5F3E">
        <w:rPr>
          <w:rFonts w:cs="Calibri"/>
        </w:rPr>
        <w:t>3NF</w:t>
      </w:r>
    </w:p>
    <w:p w14:paraId="3D9C0F34" w14:textId="17DDCA64" w:rsidR="00754186" w:rsidRPr="009C4749" w:rsidRDefault="00781628" w:rsidP="00F01AF2">
      <w:pPr>
        <w:pStyle w:val="ListParagraph"/>
        <w:numPr>
          <w:ilvl w:val="0"/>
          <w:numId w:val="54"/>
        </w:numPr>
      </w:pPr>
      <w:r>
        <w:t>k</w:t>
      </w:r>
      <w:r w:rsidR="00754186">
        <w:t>now the process to normalise data to 3NF</w:t>
      </w:r>
    </w:p>
    <w:p w14:paraId="27001376" w14:textId="77777777" w:rsidR="00754186" w:rsidRPr="00135528" w:rsidRDefault="00754186" w:rsidP="009166D4">
      <w:pPr>
        <w:spacing w:after="0"/>
        <w:rPr>
          <w:b/>
          <w:bCs/>
          <w:sz w:val="18"/>
          <w:szCs w:val="18"/>
        </w:rPr>
      </w:pPr>
      <w:r w:rsidRPr="00135528">
        <w:rPr>
          <w:b/>
          <w:bCs/>
        </w:rPr>
        <w:t>Skills</w:t>
      </w:r>
    </w:p>
    <w:p w14:paraId="3010D8EE" w14:textId="2CE21166" w:rsidR="00754186" w:rsidRPr="00FB5700" w:rsidRDefault="00CE0E7F" w:rsidP="00F01AF2">
      <w:pPr>
        <w:pStyle w:val="ListParagraph"/>
        <w:numPr>
          <w:ilvl w:val="0"/>
          <w:numId w:val="54"/>
        </w:numPr>
      </w:pPr>
      <w:r>
        <w:t>a</w:t>
      </w:r>
      <w:r w:rsidR="00754186" w:rsidRPr="00FB5700">
        <w:t>pply the process to no</w:t>
      </w:r>
      <w:r w:rsidR="00FB5700" w:rsidRPr="00FB5700">
        <w:t>rmalise data to 3NF</w:t>
      </w:r>
      <w:r w:rsidR="005E499A">
        <w:t xml:space="preserve"> using relation</w:t>
      </w:r>
      <w:r w:rsidR="002C7B04">
        <w:t>al</w:t>
      </w:r>
      <w:r w:rsidR="005E499A">
        <w:t xml:space="preserve"> notation</w:t>
      </w:r>
      <w:r w:rsidR="00FB5700" w:rsidRPr="00FB5700">
        <w:t xml:space="preserve"> </w:t>
      </w:r>
    </w:p>
    <w:p w14:paraId="07345B76" w14:textId="77777777" w:rsidR="006B6D97" w:rsidRPr="004002B6" w:rsidRDefault="006B6D97" w:rsidP="009166D4">
      <w:pPr>
        <w:rPr>
          <w:bCs/>
        </w:rPr>
      </w:pPr>
      <w:bookmarkStart w:id="42" w:name="_Hlk203125086"/>
      <w:r w:rsidRPr="004002B6">
        <w:rPr>
          <w:b/>
          <w:bCs/>
        </w:rPr>
        <w:t>Database creation and manipulation</w:t>
      </w:r>
    </w:p>
    <w:p w14:paraId="7EA580B3" w14:textId="77777777" w:rsidR="006B6D97" w:rsidRPr="00135528" w:rsidRDefault="006B6D97" w:rsidP="009166D4">
      <w:pPr>
        <w:spacing w:after="0"/>
        <w:rPr>
          <w:b/>
          <w:bCs/>
        </w:rPr>
      </w:pPr>
      <w:r w:rsidRPr="00135528">
        <w:rPr>
          <w:b/>
          <w:bCs/>
        </w:rPr>
        <w:t>Knowledge</w:t>
      </w:r>
    </w:p>
    <w:p w14:paraId="2E475421" w14:textId="7E3417AE" w:rsidR="000E4356" w:rsidRPr="008C2185" w:rsidRDefault="00781628" w:rsidP="00F01AF2">
      <w:pPr>
        <w:pStyle w:val="ListParagraph"/>
        <w:numPr>
          <w:ilvl w:val="0"/>
          <w:numId w:val="54"/>
        </w:numPr>
      </w:pPr>
      <w:bookmarkStart w:id="43" w:name="_Hlk203125113"/>
      <w:bookmarkEnd w:id="42"/>
      <w:r>
        <w:t>k</w:t>
      </w:r>
      <w:r w:rsidR="000E4356">
        <w:t xml:space="preserve">now </w:t>
      </w:r>
      <w:r w:rsidR="000E4356" w:rsidRPr="008C2185">
        <w:t>techniques to retrieve required information through querying data sets</w:t>
      </w:r>
      <w:r w:rsidR="001863AA">
        <w:t xml:space="preserve"> </w:t>
      </w:r>
      <w:r w:rsidR="00567582">
        <w:t>using</w:t>
      </w:r>
      <w:r w:rsidR="001863AA">
        <w:t xml:space="preserve"> SQL</w:t>
      </w:r>
    </w:p>
    <w:p w14:paraId="3F9C4BC2" w14:textId="3BD8E638" w:rsidR="000E4356" w:rsidRPr="001B2A36" w:rsidRDefault="004D2794" w:rsidP="00F01AF2">
      <w:pPr>
        <w:pStyle w:val="ListParagraph"/>
        <w:numPr>
          <w:ilvl w:val="0"/>
          <w:numId w:val="54"/>
        </w:numPr>
        <w:rPr>
          <w:rFonts w:eastAsiaTheme="minorHAnsi" w:cs="Calibri"/>
          <w:iCs/>
          <w:lang w:eastAsia="en-AU"/>
        </w:rPr>
      </w:pPr>
      <w:r w:rsidRPr="001B2A36">
        <w:rPr>
          <w:rFonts w:eastAsiaTheme="minorHAnsi" w:cs="Calibri"/>
          <w:iCs/>
          <w:lang w:eastAsia="en-AU"/>
        </w:rPr>
        <w:t>purpose</w:t>
      </w:r>
      <w:r w:rsidR="0072618B" w:rsidRPr="001B2A36">
        <w:rPr>
          <w:rFonts w:eastAsiaTheme="minorHAnsi" w:cs="Calibri"/>
          <w:iCs/>
          <w:lang w:eastAsia="en-AU"/>
        </w:rPr>
        <w:t xml:space="preserve"> of </w:t>
      </w:r>
      <w:r w:rsidR="000E4356" w:rsidRPr="001B2A36">
        <w:rPr>
          <w:rFonts w:eastAsiaTheme="minorHAnsi" w:cs="Calibri"/>
          <w:iCs/>
          <w:lang w:eastAsia="en-AU"/>
        </w:rPr>
        <w:t>cleaning and manipulating data sets to import required data into a database</w:t>
      </w:r>
    </w:p>
    <w:bookmarkEnd w:id="43"/>
    <w:p w14:paraId="6A132013" w14:textId="77777777" w:rsidR="006B6D97" w:rsidRPr="00135528" w:rsidRDefault="006B6D97" w:rsidP="009166D4">
      <w:pPr>
        <w:keepNext/>
        <w:spacing w:after="0"/>
        <w:rPr>
          <w:b/>
          <w:bCs/>
        </w:rPr>
      </w:pPr>
      <w:r w:rsidRPr="00135528">
        <w:rPr>
          <w:b/>
          <w:bCs/>
        </w:rPr>
        <w:lastRenderedPageBreak/>
        <w:t>Skills</w:t>
      </w:r>
    </w:p>
    <w:p w14:paraId="7AC272F5" w14:textId="1825BB08" w:rsidR="006B6D97" w:rsidRPr="008C2185" w:rsidRDefault="00781628" w:rsidP="00F01AF2">
      <w:pPr>
        <w:pStyle w:val="ListParagraph"/>
        <w:keepNext/>
        <w:numPr>
          <w:ilvl w:val="0"/>
          <w:numId w:val="54"/>
        </w:numPr>
      </w:pPr>
      <w:r>
        <w:t>u</w:t>
      </w:r>
      <w:r w:rsidR="006B6D97" w:rsidRPr="008C2185">
        <w:t>se a</w:t>
      </w:r>
      <w:r>
        <w:t xml:space="preserve"> relational database management system</w:t>
      </w:r>
      <w:r w:rsidR="006B6D97" w:rsidRPr="008C2185">
        <w:t xml:space="preserve"> </w:t>
      </w:r>
      <w:r>
        <w:t>(</w:t>
      </w:r>
      <w:r w:rsidR="006B6D97" w:rsidRPr="008C2185">
        <w:t>RDBMS</w:t>
      </w:r>
      <w:r>
        <w:t>)</w:t>
      </w:r>
      <w:r w:rsidR="006B6D97" w:rsidRPr="008C2185">
        <w:t xml:space="preserve"> to create and manipulate a relatio</w:t>
      </w:r>
      <w:r w:rsidR="00B63182">
        <w:t xml:space="preserve">nal database with a minimum of </w:t>
      </w:r>
      <w:r>
        <w:t>five</w:t>
      </w:r>
      <w:r w:rsidRPr="008C2185">
        <w:t xml:space="preserve"> </w:t>
      </w:r>
      <w:r w:rsidR="006B6D97" w:rsidRPr="008C2185">
        <w:t>tables</w:t>
      </w:r>
    </w:p>
    <w:p w14:paraId="10C11D17" w14:textId="77B84281" w:rsidR="006B6D97" w:rsidRPr="008C2185" w:rsidRDefault="00781628" w:rsidP="00F01AF2">
      <w:pPr>
        <w:pStyle w:val="ListParagraph"/>
        <w:numPr>
          <w:ilvl w:val="0"/>
          <w:numId w:val="54"/>
        </w:numPr>
      </w:pPr>
      <w:bookmarkStart w:id="44" w:name="_Hlk204259938"/>
      <w:r>
        <w:t>u</w:t>
      </w:r>
      <w:r w:rsidR="006B6D97" w:rsidRPr="008C2185">
        <w:t xml:space="preserve">se SQL to create, modify and </w:t>
      </w:r>
      <w:r w:rsidR="00ED4E5A">
        <w:t>query</w:t>
      </w:r>
      <w:r w:rsidR="00ED4E5A" w:rsidRPr="008C2185">
        <w:t xml:space="preserve"> </w:t>
      </w:r>
      <w:r w:rsidR="006B6D97" w:rsidRPr="008C2185">
        <w:t>a database including:</w:t>
      </w:r>
    </w:p>
    <w:p w14:paraId="5B85A70A"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CREATE and MODIFY tables, including:</w:t>
      </w:r>
    </w:p>
    <w:p w14:paraId="31660080" w14:textId="77777777" w:rsidR="006B6D97" w:rsidRPr="00B70CC8" w:rsidRDefault="006B6D97" w:rsidP="00F01AF2">
      <w:pPr>
        <w:pStyle w:val="ListParagraph"/>
        <w:numPr>
          <w:ilvl w:val="1"/>
          <w:numId w:val="7"/>
        </w:numPr>
        <w:spacing w:after="0"/>
        <w:ind w:left="1077" w:hanging="357"/>
        <w:contextualSpacing w:val="0"/>
      </w:pPr>
      <w:r w:rsidRPr="00B70CC8">
        <w:t>use of constraints to ensure validity of data</w:t>
      </w:r>
    </w:p>
    <w:p w14:paraId="312E0E7C" w14:textId="77777777" w:rsidR="006B6D97" w:rsidRPr="00B70CC8" w:rsidRDefault="006B6D97" w:rsidP="00F01AF2">
      <w:pPr>
        <w:pStyle w:val="ListParagraph"/>
        <w:numPr>
          <w:ilvl w:val="1"/>
          <w:numId w:val="7"/>
        </w:numPr>
        <w:spacing w:after="0"/>
        <w:ind w:left="1077" w:hanging="357"/>
        <w:contextualSpacing w:val="0"/>
      </w:pPr>
      <w:r w:rsidRPr="00B70CC8">
        <w:t>enforcing referential integrity</w:t>
      </w:r>
    </w:p>
    <w:bookmarkEnd w:id="44"/>
    <w:p w14:paraId="4EEE78AC"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DROP</w:t>
      </w:r>
    </w:p>
    <w:p w14:paraId="2D983F38"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SELECT</w:t>
      </w:r>
    </w:p>
    <w:p w14:paraId="44BE0DED"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INSERT</w:t>
      </w:r>
    </w:p>
    <w:p w14:paraId="4A291AFC"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UPDATE</w:t>
      </w:r>
    </w:p>
    <w:p w14:paraId="25FCFFE1"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DELETE, including cascading deletes</w:t>
      </w:r>
    </w:p>
    <w:p w14:paraId="75F11567" w14:textId="3E8002F3" w:rsidR="006B6D97" w:rsidRPr="00B70CC8" w:rsidRDefault="006A4319" w:rsidP="00F01AF2">
      <w:pPr>
        <w:pStyle w:val="ListParagraph"/>
        <w:numPr>
          <w:ilvl w:val="1"/>
          <w:numId w:val="4"/>
        </w:numPr>
        <w:spacing w:after="0"/>
        <w:ind w:left="723"/>
        <w:contextualSpacing w:val="0"/>
        <w:rPr>
          <w:rFonts w:cs="Calibri"/>
        </w:rPr>
      </w:pPr>
      <w:r>
        <w:rPr>
          <w:rFonts w:cs="Calibri"/>
        </w:rPr>
        <w:t>a</w:t>
      </w:r>
      <w:r w:rsidRPr="00B70CC8">
        <w:rPr>
          <w:rFonts w:cs="Calibri"/>
        </w:rPr>
        <w:t xml:space="preserve">ggregate </w:t>
      </w:r>
      <w:r w:rsidR="006B6D97" w:rsidRPr="00B70CC8">
        <w:rPr>
          <w:rFonts w:cs="Calibri"/>
        </w:rPr>
        <w:t>functions (COUNT, SUM, AVG, MAX, MIN)</w:t>
      </w:r>
    </w:p>
    <w:p w14:paraId="3CCF193D"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ORDER BY</w:t>
      </w:r>
    </w:p>
    <w:p w14:paraId="700806B5" w14:textId="5AE5BAC8" w:rsidR="006B6D97" w:rsidRPr="00B70CC8" w:rsidRDefault="006A4319" w:rsidP="00F01AF2">
      <w:pPr>
        <w:pStyle w:val="ListParagraph"/>
        <w:numPr>
          <w:ilvl w:val="1"/>
          <w:numId w:val="4"/>
        </w:numPr>
        <w:spacing w:after="0"/>
        <w:ind w:left="723"/>
        <w:contextualSpacing w:val="0"/>
        <w:rPr>
          <w:rFonts w:cs="Calibri"/>
        </w:rPr>
      </w:pPr>
      <w:r>
        <w:rPr>
          <w:rFonts w:cs="Calibri"/>
        </w:rPr>
        <w:t>i</w:t>
      </w:r>
      <w:r w:rsidRPr="00B70CC8">
        <w:rPr>
          <w:rFonts w:cs="Calibri"/>
        </w:rPr>
        <w:t xml:space="preserve">nner </w:t>
      </w:r>
      <w:r>
        <w:rPr>
          <w:rFonts w:cs="Calibri"/>
        </w:rPr>
        <w:t>j</w:t>
      </w:r>
      <w:r w:rsidRPr="00B70CC8">
        <w:rPr>
          <w:rFonts w:cs="Calibri"/>
        </w:rPr>
        <w:t xml:space="preserve">oin </w:t>
      </w:r>
      <w:r w:rsidR="006B6D97" w:rsidRPr="00B70CC8">
        <w:rPr>
          <w:rFonts w:cs="Calibri"/>
        </w:rPr>
        <w:t xml:space="preserve">across multiple tables (up to </w:t>
      </w:r>
      <w:r w:rsidR="00777A23" w:rsidRPr="00B70CC8">
        <w:rPr>
          <w:rFonts w:cs="Calibri"/>
        </w:rPr>
        <w:t>4 tables</w:t>
      </w:r>
      <w:r w:rsidR="006B6D97" w:rsidRPr="00B70CC8">
        <w:rPr>
          <w:rFonts w:cs="Calibri"/>
        </w:rPr>
        <w:t>)</w:t>
      </w:r>
    </w:p>
    <w:p w14:paraId="7EF64DE1" w14:textId="77777777" w:rsidR="006B6D97" w:rsidRPr="00B70CC8" w:rsidRDefault="006B6D97" w:rsidP="00F01AF2">
      <w:pPr>
        <w:pStyle w:val="ListParagraph"/>
        <w:numPr>
          <w:ilvl w:val="1"/>
          <w:numId w:val="4"/>
        </w:numPr>
        <w:spacing w:after="0"/>
        <w:ind w:left="723"/>
        <w:contextualSpacing w:val="0"/>
        <w:rPr>
          <w:rFonts w:cs="Calibri"/>
        </w:rPr>
      </w:pPr>
      <w:r w:rsidRPr="00B70CC8">
        <w:rPr>
          <w:rFonts w:cs="Calibri"/>
        </w:rPr>
        <w:t>GROUP BY (with aggregate functions)</w:t>
      </w:r>
    </w:p>
    <w:p w14:paraId="4A16A1F4" w14:textId="3A3B670B" w:rsidR="006B6D97" w:rsidRPr="00B70CC8" w:rsidRDefault="006A4319" w:rsidP="00F01AF2">
      <w:pPr>
        <w:pStyle w:val="ListParagraph"/>
        <w:numPr>
          <w:ilvl w:val="1"/>
          <w:numId w:val="4"/>
        </w:numPr>
        <w:spacing w:after="0"/>
        <w:ind w:left="723"/>
        <w:contextualSpacing w:val="0"/>
        <w:rPr>
          <w:rFonts w:cs="Calibri"/>
        </w:rPr>
      </w:pPr>
      <w:r>
        <w:rPr>
          <w:rFonts w:cs="Calibri"/>
        </w:rPr>
        <w:t>c</w:t>
      </w:r>
      <w:r w:rsidRPr="00B70CC8">
        <w:rPr>
          <w:rFonts w:cs="Calibri"/>
        </w:rPr>
        <w:t xml:space="preserve">alculated </w:t>
      </w:r>
      <w:r w:rsidR="006B6D97" w:rsidRPr="00B70CC8">
        <w:rPr>
          <w:rFonts w:cs="Calibri"/>
        </w:rPr>
        <w:t>fields</w:t>
      </w:r>
    </w:p>
    <w:p w14:paraId="7346758A" w14:textId="0F9B87C7" w:rsidR="008B5708" w:rsidRPr="00B70CC8" w:rsidRDefault="006A4319" w:rsidP="00F01AF2">
      <w:pPr>
        <w:pStyle w:val="ListParagraph"/>
        <w:numPr>
          <w:ilvl w:val="1"/>
          <w:numId w:val="4"/>
        </w:numPr>
        <w:spacing w:after="0"/>
        <w:ind w:left="723"/>
        <w:contextualSpacing w:val="0"/>
        <w:rPr>
          <w:rFonts w:cs="Calibri"/>
        </w:rPr>
      </w:pPr>
      <w:r>
        <w:rPr>
          <w:rFonts w:cs="Calibri"/>
        </w:rPr>
        <w:t>c</w:t>
      </w:r>
      <w:r w:rsidRPr="00B70CC8">
        <w:rPr>
          <w:rFonts w:cs="Calibri"/>
        </w:rPr>
        <w:t xml:space="preserve">oncatenated </w:t>
      </w:r>
      <w:r w:rsidR="006B6D97" w:rsidRPr="00B70CC8">
        <w:rPr>
          <w:rFonts w:cs="Calibri"/>
        </w:rPr>
        <w:t>fields</w:t>
      </w:r>
    </w:p>
    <w:p w14:paraId="2A3B31EE" w14:textId="72EFD683" w:rsidR="005133AC" w:rsidRPr="005133AC" w:rsidRDefault="008B5708" w:rsidP="00F01AF2">
      <w:pPr>
        <w:pStyle w:val="ListParagraph"/>
        <w:numPr>
          <w:ilvl w:val="1"/>
          <w:numId w:val="4"/>
        </w:numPr>
        <w:spacing w:after="0"/>
        <w:ind w:left="723"/>
        <w:contextualSpacing w:val="0"/>
      </w:pPr>
      <w:r>
        <w:rPr>
          <w:rFonts w:cs="Calibri"/>
        </w:rPr>
        <w:t>us</w:t>
      </w:r>
      <w:r w:rsidR="006A4319" w:rsidRPr="008B5708">
        <w:rPr>
          <w:rFonts w:cs="Calibri"/>
        </w:rPr>
        <w:t xml:space="preserve">e </w:t>
      </w:r>
      <w:r w:rsidR="006B6D97" w:rsidRPr="008B5708">
        <w:rPr>
          <w:rFonts w:cs="Calibri"/>
        </w:rPr>
        <w:t>of aliases with calculated and concatenated fields</w:t>
      </w:r>
    </w:p>
    <w:p w14:paraId="09D95234" w14:textId="091F31C0" w:rsidR="006B6D97" w:rsidRPr="00777A23" w:rsidRDefault="00777A23" w:rsidP="00F01AF2">
      <w:pPr>
        <w:pStyle w:val="ListParagraph"/>
        <w:numPr>
          <w:ilvl w:val="0"/>
          <w:numId w:val="4"/>
        </w:numPr>
        <w:ind w:left="360"/>
        <w:contextualSpacing w:val="0"/>
        <w:rPr>
          <w:rFonts w:cs="Calibri"/>
        </w:rPr>
      </w:pPr>
      <w:bookmarkStart w:id="45" w:name="_Hlk204260018"/>
      <w:r w:rsidRPr="00B70CC8">
        <w:rPr>
          <w:rFonts w:cs="Calibri"/>
        </w:rPr>
        <w:t xml:space="preserve">clean and </w:t>
      </w:r>
      <w:r w:rsidR="0004174B" w:rsidRPr="00B70CC8">
        <w:rPr>
          <w:rFonts w:cs="Calibri"/>
        </w:rPr>
        <w:t>manipulat</w:t>
      </w:r>
      <w:r w:rsidR="0004174B">
        <w:rPr>
          <w:rFonts w:cs="Calibri"/>
        </w:rPr>
        <w:t>e</w:t>
      </w:r>
      <w:r w:rsidR="0004174B" w:rsidRPr="00B70CC8">
        <w:rPr>
          <w:rFonts w:cs="Calibri"/>
        </w:rPr>
        <w:t xml:space="preserve"> data</w:t>
      </w:r>
      <w:r w:rsidRPr="00B70CC8">
        <w:rPr>
          <w:rFonts w:cs="Calibri"/>
        </w:rPr>
        <w:t xml:space="preserve"> sets to import required data into a database</w:t>
      </w:r>
    </w:p>
    <w:bookmarkEnd w:id="45"/>
    <w:p w14:paraId="7133522E" w14:textId="77777777" w:rsidR="006B6D97" w:rsidRPr="004002B6" w:rsidRDefault="006B6D97" w:rsidP="009166D4">
      <w:pPr>
        <w:rPr>
          <w:bCs/>
        </w:rPr>
      </w:pPr>
      <w:r w:rsidRPr="004002B6">
        <w:rPr>
          <w:b/>
          <w:bCs/>
        </w:rPr>
        <w:t>Development issues</w:t>
      </w:r>
    </w:p>
    <w:p w14:paraId="58E49EE1" w14:textId="77777777" w:rsidR="006B6D97" w:rsidRPr="00135528" w:rsidRDefault="006B6D97" w:rsidP="009166D4">
      <w:pPr>
        <w:spacing w:after="0"/>
        <w:rPr>
          <w:b/>
          <w:bCs/>
        </w:rPr>
      </w:pPr>
      <w:r w:rsidRPr="00135528">
        <w:rPr>
          <w:b/>
          <w:bCs/>
        </w:rPr>
        <w:t>Knowledge</w:t>
      </w:r>
    </w:p>
    <w:p w14:paraId="55AFF46E" w14:textId="63760632" w:rsidR="006B6D97" w:rsidRDefault="006A4319" w:rsidP="00F01AF2">
      <w:pPr>
        <w:pStyle w:val="ListParagraph"/>
        <w:numPr>
          <w:ilvl w:val="0"/>
          <w:numId w:val="55"/>
        </w:numPr>
      </w:pPr>
      <w:r>
        <w:t>e</w:t>
      </w:r>
      <w:r w:rsidR="006B6D97">
        <w:t>thical issues</w:t>
      </w:r>
    </w:p>
    <w:p w14:paraId="5A40FFDE" w14:textId="41D890A5" w:rsidR="006B6D97" w:rsidRPr="00685C5A" w:rsidRDefault="006A4319" w:rsidP="00F01AF2">
      <w:pPr>
        <w:pStyle w:val="ListParagraph"/>
        <w:numPr>
          <w:ilvl w:val="1"/>
          <w:numId w:val="55"/>
        </w:numPr>
        <w:rPr>
          <w:rFonts w:cs="Calibri"/>
        </w:rPr>
      </w:pPr>
      <w:r>
        <w:rPr>
          <w:rFonts w:cs="Calibri"/>
        </w:rPr>
        <w:t>c</w:t>
      </w:r>
      <w:r w:rsidRPr="00685C5A">
        <w:rPr>
          <w:rFonts w:cs="Calibri"/>
        </w:rPr>
        <w:t xml:space="preserve">ollecting </w:t>
      </w:r>
      <w:r w:rsidR="006B6D97" w:rsidRPr="00685C5A">
        <w:rPr>
          <w:rFonts w:cs="Calibri"/>
        </w:rPr>
        <w:t>data about individuals</w:t>
      </w:r>
    </w:p>
    <w:p w14:paraId="0AA4D4AC" w14:textId="2C31D3AC" w:rsidR="006B6D97" w:rsidRPr="00685C5A" w:rsidRDefault="006A4319" w:rsidP="00F01AF2">
      <w:pPr>
        <w:pStyle w:val="ListParagraph"/>
        <w:numPr>
          <w:ilvl w:val="1"/>
          <w:numId w:val="55"/>
        </w:numPr>
        <w:rPr>
          <w:rFonts w:cs="Calibri"/>
        </w:rPr>
      </w:pPr>
      <w:r>
        <w:rPr>
          <w:rFonts w:cs="Calibri"/>
        </w:rPr>
        <w:t>p</w:t>
      </w:r>
      <w:r w:rsidRPr="00685C5A">
        <w:rPr>
          <w:rFonts w:cs="Calibri"/>
        </w:rPr>
        <w:t xml:space="preserve">rivacy </w:t>
      </w:r>
      <w:r w:rsidR="006B6D97" w:rsidRPr="00685C5A">
        <w:rPr>
          <w:rFonts w:cs="Calibri"/>
        </w:rPr>
        <w:t>concerns</w:t>
      </w:r>
    </w:p>
    <w:p w14:paraId="707F88F9" w14:textId="0E923D23" w:rsidR="006B6D97" w:rsidRPr="00685C5A" w:rsidRDefault="006A4319" w:rsidP="00F01AF2">
      <w:pPr>
        <w:pStyle w:val="ListParagraph"/>
        <w:numPr>
          <w:ilvl w:val="1"/>
          <w:numId w:val="55"/>
        </w:numPr>
        <w:rPr>
          <w:rFonts w:cs="Calibri"/>
        </w:rPr>
      </w:pPr>
      <w:r>
        <w:rPr>
          <w:rFonts w:cs="Calibri"/>
        </w:rPr>
        <w:t>a</w:t>
      </w:r>
      <w:r w:rsidR="006B6D97" w:rsidRPr="00685C5A">
        <w:rPr>
          <w:rFonts w:cs="Calibri"/>
        </w:rPr>
        <w:t>ppropriate use of data</w:t>
      </w:r>
    </w:p>
    <w:p w14:paraId="67B6A507" w14:textId="1B401E6A" w:rsidR="006B6D97" w:rsidRPr="00685C5A" w:rsidRDefault="006A4319" w:rsidP="00F01AF2">
      <w:pPr>
        <w:pStyle w:val="ListParagraph"/>
        <w:numPr>
          <w:ilvl w:val="1"/>
          <w:numId w:val="55"/>
        </w:numPr>
        <w:rPr>
          <w:rFonts w:cs="Calibri"/>
        </w:rPr>
      </w:pPr>
      <w:r>
        <w:rPr>
          <w:rFonts w:cs="Calibri"/>
        </w:rPr>
        <w:t>r</w:t>
      </w:r>
      <w:r w:rsidR="006B6D97" w:rsidRPr="00685C5A">
        <w:rPr>
          <w:rFonts w:cs="Calibri"/>
        </w:rPr>
        <w:t>eliability of data sources</w:t>
      </w:r>
    </w:p>
    <w:p w14:paraId="64E5DF06" w14:textId="05DB92EA" w:rsidR="006B6D97" w:rsidRPr="00685C5A" w:rsidRDefault="006A4319" w:rsidP="00F01AF2">
      <w:pPr>
        <w:pStyle w:val="ListParagraph"/>
        <w:numPr>
          <w:ilvl w:val="1"/>
          <w:numId w:val="55"/>
        </w:numPr>
        <w:rPr>
          <w:rFonts w:cs="Calibri"/>
        </w:rPr>
      </w:pPr>
      <w:r>
        <w:rPr>
          <w:rFonts w:cs="Calibri"/>
        </w:rPr>
        <w:t>a</w:t>
      </w:r>
      <w:r w:rsidR="006B6D97" w:rsidRPr="00685C5A">
        <w:rPr>
          <w:rFonts w:cs="Calibri"/>
        </w:rPr>
        <w:t>cknowledgement of data sources</w:t>
      </w:r>
    </w:p>
    <w:p w14:paraId="61A9CF15" w14:textId="539FDCA5" w:rsidR="006B6D97" w:rsidRPr="00685C5A" w:rsidRDefault="006A4319" w:rsidP="00F01AF2">
      <w:pPr>
        <w:pStyle w:val="ListParagraph"/>
        <w:numPr>
          <w:ilvl w:val="1"/>
          <w:numId w:val="55"/>
        </w:numPr>
        <w:rPr>
          <w:rFonts w:cs="Calibri"/>
        </w:rPr>
      </w:pPr>
      <w:r>
        <w:rPr>
          <w:rFonts w:cs="Calibri"/>
        </w:rPr>
        <w:t>u</w:t>
      </w:r>
      <w:r w:rsidR="006B6D97" w:rsidRPr="00685C5A">
        <w:rPr>
          <w:rFonts w:cs="Calibri"/>
        </w:rPr>
        <w:t>se of data mining</w:t>
      </w:r>
    </w:p>
    <w:p w14:paraId="4A7A33AB" w14:textId="5E3F6591" w:rsidR="006B6D97" w:rsidRDefault="006A4319" w:rsidP="00F01AF2">
      <w:pPr>
        <w:pStyle w:val="ListParagraph"/>
        <w:numPr>
          <w:ilvl w:val="0"/>
          <w:numId w:val="55"/>
        </w:numPr>
      </w:pPr>
      <w:r>
        <w:t>s</w:t>
      </w:r>
      <w:r w:rsidR="006B6D97">
        <w:t>ecurity issues</w:t>
      </w:r>
    </w:p>
    <w:p w14:paraId="4D1CF532" w14:textId="41285A58" w:rsidR="006B6D97" w:rsidRPr="00685C5A" w:rsidRDefault="006A4319" w:rsidP="00F01AF2">
      <w:pPr>
        <w:pStyle w:val="ListParagraph"/>
        <w:numPr>
          <w:ilvl w:val="1"/>
          <w:numId w:val="55"/>
        </w:numPr>
        <w:rPr>
          <w:rFonts w:cs="Calibri"/>
        </w:rPr>
      </w:pPr>
      <w:r>
        <w:rPr>
          <w:rFonts w:cs="Calibri"/>
        </w:rPr>
        <w:t>k</w:t>
      </w:r>
      <w:r w:rsidR="006B6D97" w:rsidRPr="00685C5A">
        <w:rPr>
          <w:rFonts w:cs="Calibri"/>
        </w:rPr>
        <w:t>eeping personal data private</w:t>
      </w:r>
    </w:p>
    <w:p w14:paraId="6AF76357" w14:textId="441EC6AC" w:rsidR="006B6D97" w:rsidRPr="00685C5A" w:rsidRDefault="006A4319" w:rsidP="00F01AF2">
      <w:pPr>
        <w:pStyle w:val="ListParagraph"/>
        <w:numPr>
          <w:ilvl w:val="1"/>
          <w:numId w:val="55"/>
        </w:numPr>
        <w:rPr>
          <w:rFonts w:cs="Calibri"/>
        </w:rPr>
      </w:pPr>
      <w:r>
        <w:rPr>
          <w:rFonts w:cs="Calibri"/>
        </w:rPr>
        <w:t>b</w:t>
      </w:r>
      <w:r w:rsidR="006B6D97" w:rsidRPr="00685C5A">
        <w:rPr>
          <w:rFonts w:cs="Calibri"/>
        </w:rPr>
        <w:t>ackups of organisational data</w:t>
      </w:r>
    </w:p>
    <w:p w14:paraId="2FAAFB31" w14:textId="6BB8931E" w:rsidR="006B6D97" w:rsidRPr="00685C5A" w:rsidRDefault="006A4319" w:rsidP="00F01AF2">
      <w:pPr>
        <w:pStyle w:val="ListParagraph"/>
        <w:numPr>
          <w:ilvl w:val="1"/>
          <w:numId w:val="55"/>
        </w:numPr>
        <w:rPr>
          <w:rFonts w:cs="Calibri"/>
        </w:rPr>
      </w:pPr>
      <w:r>
        <w:rPr>
          <w:rFonts w:cs="Calibri"/>
        </w:rPr>
        <w:t>r</w:t>
      </w:r>
      <w:r w:rsidR="006B6D97" w:rsidRPr="00685C5A">
        <w:rPr>
          <w:rFonts w:cs="Calibri"/>
        </w:rPr>
        <w:t>estricting access to data</w:t>
      </w:r>
    </w:p>
    <w:p w14:paraId="4D734092" w14:textId="22F0CF8D" w:rsidR="006B6D97" w:rsidRPr="00685C5A" w:rsidRDefault="006A4319" w:rsidP="00F01AF2">
      <w:pPr>
        <w:pStyle w:val="ListParagraph"/>
        <w:numPr>
          <w:ilvl w:val="1"/>
          <w:numId w:val="55"/>
        </w:numPr>
        <w:rPr>
          <w:rFonts w:cs="Calibri"/>
        </w:rPr>
      </w:pPr>
      <w:r>
        <w:rPr>
          <w:rFonts w:cs="Calibri"/>
        </w:rPr>
        <w:t>o</w:t>
      </w:r>
      <w:r w:rsidR="006B6D97" w:rsidRPr="00685C5A">
        <w:rPr>
          <w:rFonts w:cs="Calibri"/>
        </w:rPr>
        <w:t>wnership and control of data</w:t>
      </w:r>
    </w:p>
    <w:p w14:paraId="5980FC9A" w14:textId="0B570C33" w:rsidR="006B6D97" w:rsidRPr="008B5708" w:rsidRDefault="006A4319" w:rsidP="00F01AF2">
      <w:pPr>
        <w:pStyle w:val="ListParagraph"/>
        <w:numPr>
          <w:ilvl w:val="0"/>
          <w:numId w:val="55"/>
        </w:numPr>
      </w:pPr>
      <w:r w:rsidRPr="008B5708">
        <w:t>l</w:t>
      </w:r>
      <w:r w:rsidR="006B6D97" w:rsidRPr="008B5708">
        <w:t>egal issues</w:t>
      </w:r>
    </w:p>
    <w:p w14:paraId="672A0B45" w14:textId="5397BA42" w:rsidR="008B5708" w:rsidRPr="008B5708" w:rsidRDefault="006B6D97" w:rsidP="00F01AF2">
      <w:pPr>
        <w:pStyle w:val="ListParagraph"/>
        <w:numPr>
          <w:ilvl w:val="1"/>
          <w:numId w:val="55"/>
        </w:numPr>
        <w:rPr>
          <w:rFonts w:cs="Calibri"/>
        </w:rPr>
      </w:pPr>
      <w:r w:rsidRPr="008B5708">
        <w:rPr>
          <w:rFonts w:cs="Calibri"/>
        </w:rPr>
        <w:t xml:space="preserve">Australian </w:t>
      </w:r>
      <w:r w:rsidR="006A4319" w:rsidRPr="008B5708">
        <w:rPr>
          <w:rFonts w:cs="Calibri"/>
        </w:rPr>
        <w:t>p</w:t>
      </w:r>
      <w:r w:rsidRPr="008B5708">
        <w:rPr>
          <w:rFonts w:cs="Calibri"/>
        </w:rPr>
        <w:t xml:space="preserve">rivacy </w:t>
      </w:r>
      <w:r w:rsidR="006A4319" w:rsidRPr="008B5708">
        <w:rPr>
          <w:rFonts w:cs="Calibri"/>
        </w:rPr>
        <w:t>l</w:t>
      </w:r>
      <w:r w:rsidRPr="008B5708">
        <w:rPr>
          <w:rFonts w:cs="Calibri"/>
        </w:rPr>
        <w:t>aw</w:t>
      </w:r>
      <w:r w:rsidR="00D25F64" w:rsidRPr="008B5708">
        <w:rPr>
          <w:rFonts w:cs="Calibri"/>
        </w:rPr>
        <w:t xml:space="preserve"> in relation to database development</w:t>
      </w:r>
      <w:r w:rsidR="00B63182" w:rsidRPr="008B5708">
        <w:rPr>
          <w:rFonts w:cs="Calibri"/>
        </w:rPr>
        <w:t xml:space="preserve"> </w:t>
      </w:r>
    </w:p>
    <w:p w14:paraId="725DEF5E" w14:textId="04E0427A" w:rsidR="004002B6" w:rsidRDefault="008B5708" w:rsidP="00F01AF2">
      <w:pPr>
        <w:pStyle w:val="ListParagraph"/>
        <w:numPr>
          <w:ilvl w:val="1"/>
          <w:numId w:val="55"/>
        </w:numPr>
      </w:pPr>
      <w:r>
        <w:t>A</w:t>
      </w:r>
      <w:r w:rsidRPr="008B5708">
        <w:t>ustralian Privacy Prin</w:t>
      </w:r>
      <w:r>
        <w:t>ciples (APP5, APP8, APP10, APP11, APP12)</w:t>
      </w:r>
    </w:p>
    <w:p w14:paraId="35AB3A17" w14:textId="029FBF59" w:rsidR="008B5708" w:rsidRDefault="004002B6" w:rsidP="004002B6">
      <w:r>
        <w:br w:type="page"/>
      </w:r>
    </w:p>
    <w:p w14:paraId="79001EA8" w14:textId="77777777" w:rsidR="004F3408" w:rsidRPr="0010264E" w:rsidRDefault="004F3408" w:rsidP="009166D4">
      <w:pPr>
        <w:pStyle w:val="SCSAHeading1"/>
      </w:pPr>
      <w:bookmarkStart w:id="46" w:name="_Toc80091083"/>
      <w:bookmarkStart w:id="47" w:name="_Toc205279702"/>
      <w:bookmarkStart w:id="48" w:name="_Toc479057914"/>
      <w:bookmarkStart w:id="49" w:name="_Toc359503791"/>
      <w:bookmarkStart w:id="50" w:name="_Toc359506606"/>
      <w:bookmarkEnd w:id="31"/>
      <w:bookmarkEnd w:id="32"/>
      <w:r w:rsidRPr="0010264E">
        <w:lastRenderedPageBreak/>
        <w:t>Assessment</w:t>
      </w:r>
      <w:bookmarkEnd w:id="46"/>
      <w:bookmarkEnd w:id="47"/>
    </w:p>
    <w:p w14:paraId="14A500E1" w14:textId="77777777" w:rsidR="006040D8" w:rsidRPr="009F19E0" w:rsidRDefault="006040D8" w:rsidP="009166D4">
      <w:pPr>
        <w:spacing w:after="0"/>
      </w:pPr>
      <w:r w:rsidRPr="009F19E0">
        <w:t>Assessment is an integral part of teaching and learning that at the senior secondary years:</w:t>
      </w:r>
    </w:p>
    <w:p w14:paraId="191F764E" w14:textId="77777777" w:rsidR="006040D8" w:rsidRPr="009F19E0" w:rsidRDefault="006040D8" w:rsidP="00F01AF2">
      <w:pPr>
        <w:pStyle w:val="ListParagraph"/>
        <w:numPr>
          <w:ilvl w:val="0"/>
          <w:numId w:val="56"/>
        </w:numPr>
      </w:pPr>
      <w:r w:rsidRPr="009F19E0">
        <w:t>provides evidence of student achievement</w:t>
      </w:r>
    </w:p>
    <w:p w14:paraId="670A5B83" w14:textId="77777777" w:rsidR="006040D8" w:rsidRPr="009F19E0" w:rsidRDefault="006040D8" w:rsidP="00F01AF2">
      <w:pPr>
        <w:pStyle w:val="ListParagraph"/>
        <w:numPr>
          <w:ilvl w:val="0"/>
          <w:numId w:val="56"/>
        </w:numPr>
      </w:pPr>
      <w:r w:rsidRPr="009F19E0">
        <w:t>identifies opportunities for further learning</w:t>
      </w:r>
    </w:p>
    <w:p w14:paraId="13658DE1" w14:textId="77777777" w:rsidR="006040D8" w:rsidRDefault="006040D8" w:rsidP="00F01AF2">
      <w:pPr>
        <w:pStyle w:val="ListParagraph"/>
        <w:numPr>
          <w:ilvl w:val="0"/>
          <w:numId w:val="56"/>
        </w:numPr>
      </w:pPr>
      <w:r w:rsidRPr="009F19E0">
        <w:t>connects to the standards described for the course</w:t>
      </w:r>
    </w:p>
    <w:p w14:paraId="3A00A9AF" w14:textId="071AC84C" w:rsidR="006040D8" w:rsidRPr="006040D8" w:rsidRDefault="006040D8" w:rsidP="00F01AF2">
      <w:pPr>
        <w:pStyle w:val="ListParagraph"/>
        <w:numPr>
          <w:ilvl w:val="0"/>
          <w:numId w:val="56"/>
        </w:numPr>
      </w:pPr>
      <w:r w:rsidRPr="006040D8">
        <w:t>contributes to the recognition of student achievement</w:t>
      </w:r>
      <w:r w:rsidR="006A4319">
        <w:t>.</w:t>
      </w:r>
    </w:p>
    <w:p w14:paraId="467A7A36" w14:textId="77777777" w:rsidR="004F3408" w:rsidRPr="006040D8" w:rsidRDefault="004F3408" w:rsidP="009166D4">
      <w:pPr>
        <w:spacing w:line="269" w:lineRule="auto"/>
      </w:pPr>
      <w:r w:rsidRPr="006040D8">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63AF4913" w14:textId="77777777" w:rsidR="004F3408" w:rsidRPr="006040D8" w:rsidRDefault="004F3408" w:rsidP="009166D4">
      <w:pPr>
        <w:spacing w:line="269" w:lineRule="auto"/>
      </w:pPr>
      <w:r w:rsidRPr="006040D8">
        <w:rPr>
          <w:shd w:val="clear" w:color="auto" w:fill="FEFEFE"/>
        </w:rPr>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5693477A" w14:textId="77777777" w:rsidR="004F3408" w:rsidRPr="006040D8" w:rsidRDefault="004F3408" w:rsidP="009166D4">
      <w:pPr>
        <w:spacing w:line="269" w:lineRule="auto"/>
      </w:pPr>
      <w:r w:rsidRPr="006040D8">
        <w:rPr>
          <w:shd w:val="clear" w:color="auto" w:fill="FEFEFE"/>
        </w:rPr>
        <w:t xml:space="preserve">Summative assessment involves assessment procedures that aim to determine students’ learning at a particular time, for example when reporting against the standards, after completion of a unit/s. </w:t>
      </w:r>
      <w:r w:rsidRPr="006040D8">
        <w:t>These assessments should be limited in number and made clear to students through the assessment outline.</w:t>
      </w:r>
    </w:p>
    <w:p w14:paraId="6B29EA89" w14:textId="6D37381A" w:rsidR="004F3408" w:rsidRPr="006040D8" w:rsidRDefault="004F3408" w:rsidP="009166D4">
      <w:pPr>
        <w:spacing w:line="269" w:lineRule="auto"/>
      </w:pPr>
      <w:r w:rsidRPr="006040D8">
        <w:t>Appropriate assessment of student work in this course is underpinned by reference to the set of pre</w:t>
      </w:r>
      <w:r w:rsidR="006A4319">
        <w:noBreakHyphen/>
      </w:r>
      <w:r w:rsidRPr="006040D8">
        <w:t>determined course standards. These standards describe the level of achievement required to achieve each grade, from A to E. Teachers use these standards to determine how well a student has demonstrated their learning.</w:t>
      </w:r>
    </w:p>
    <w:p w14:paraId="42177418" w14:textId="77777777" w:rsidR="004F3408" w:rsidRPr="006040D8" w:rsidRDefault="004F3408" w:rsidP="009166D4">
      <w:pPr>
        <w:spacing w:line="269" w:lineRule="auto"/>
      </w:pPr>
      <w:r w:rsidRPr="006040D8">
        <w:t xml:space="preserve">Where relevant, higher order cognitive skills (e.g. application, analysis, evaluation and synthesis) and the general capabilities should be included in the assessment of student achievement in this course. All assessment should be consistent with the requirements identified in the course assessment table. </w:t>
      </w:r>
    </w:p>
    <w:p w14:paraId="18CD8CF8" w14:textId="6659386E" w:rsidR="008B5708" w:rsidRDefault="004F3408" w:rsidP="002F054B">
      <w:pPr>
        <w:spacing w:line="269" w:lineRule="auto"/>
        <w:rPr>
          <w:rFonts w:cs="Times New Roman"/>
        </w:rPr>
      </w:pPr>
      <w:r w:rsidRPr="006040D8">
        <w:rPr>
          <w:lang w:val="en-US"/>
        </w:rPr>
        <w:t>Assessment should not generate workload and/or stress that</w:t>
      </w:r>
      <w:r w:rsidRPr="006040D8">
        <w:t>, under fair and reasonable circumstances, would unduly diminish the performance of students</w:t>
      </w:r>
      <w:r w:rsidRPr="006040D8">
        <w:rPr>
          <w:rFonts w:cs="Times New Roman"/>
        </w:rPr>
        <w:t>.</w:t>
      </w:r>
    </w:p>
    <w:p w14:paraId="1644BED2" w14:textId="2B6A1023" w:rsidR="004F3408" w:rsidRPr="008B5708" w:rsidRDefault="008B5708" w:rsidP="008B5708">
      <w:pPr>
        <w:rPr>
          <w:rFonts w:cs="Times New Roman"/>
        </w:rPr>
      </w:pPr>
      <w:r>
        <w:rPr>
          <w:rFonts w:cs="Times New Roman"/>
        </w:rPr>
        <w:br w:type="page"/>
      </w:r>
    </w:p>
    <w:p w14:paraId="20A5CE2D" w14:textId="77777777" w:rsidR="004F3408" w:rsidRPr="0010264E" w:rsidRDefault="004F3408" w:rsidP="009166D4">
      <w:pPr>
        <w:pStyle w:val="SCSAHeading2"/>
      </w:pPr>
      <w:bookmarkStart w:id="51" w:name="_Toc80091084"/>
      <w:bookmarkStart w:id="52" w:name="_Toc205279703"/>
      <w:r w:rsidRPr="0010264E">
        <w:lastRenderedPageBreak/>
        <w:t>School-based assessment</w:t>
      </w:r>
      <w:bookmarkEnd w:id="48"/>
      <w:bookmarkEnd w:id="51"/>
      <w:bookmarkEnd w:id="52"/>
    </w:p>
    <w:p w14:paraId="13E36426" w14:textId="77777777" w:rsidR="004F3408" w:rsidRPr="006040D8" w:rsidRDefault="004F3408" w:rsidP="008B5708">
      <w:bookmarkStart w:id="53" w:name="_Toc347908210"/>
      <w:r w:rsidRPr="006040D8">
        <w:t xml:space="preserve">The </w:t>
      </w:r>
      <w:r w:rsidRPr="006040D8">
        <w:rPr>
          <w:i/>
        </w:rPr>
        <w:t>Western Australian Certificate of Education (WACE) Manual</w:t>
      </w:r>
      <w:r w:rsidRPr="006040D8">
        <w:t xml:space="preserve"> contains essential information on principles, policies and procedures for school-based assessment that must be read in conjunction with this syllabus.</w:t>
      </w:r>
    </w:p>
    <w:p w14:paraId="1585CA71" w14:textId="77777777" w:rsidR="004F3408" w:rsidRPr="006040D8" w:rsidRDefault="004F3408" w:rsidP="008B5708">
      <w:r w:rsidRPr="006040D8">
        <w:t xml:space="preserve">School-based assessment involves teachers gathering, describing and quantifying information about student achievement. </w:t>
      </w:r>
    </w:p>
    <w:p w14:paraId="48B41336" w14:textId="77777777" w:rsidR="006040D8" w:rsidRPr="009F19E0" w:rsidRDefault="006040D8" w:rsidP="009166D4">
      <w:pPr>
        <w:spacing w:after="0"/>
      </w:pPr>
      <w:bookmarkStart w:id="54" w:name="_Toc347908211"/>
      <w:bookmarkEnd w:id="49"/>
      <w:bookmarkEnd w:id="50"/>
      <w:bookmarkEnd w:id="53"/>
      <w:r w:rsidRPr="009F19E0">
        <w:t xml:space="preserve">Teachers design school-based assessment tasks to meet the needs of students. As outlined in the </w:t>
      </w:r>
      <w:r w:rsidRPr="009F19E0">
        <w:rPr>
          <w:i/>
        </w:rPr>
        <w:t>WACE Manual</w:t>
      </w:r>
      <w:r w:rsidRPr="009F19E0">
        <w:t>, school-based assessment of student achievement in this course must be based on the Principles of Assessment:</w:t>
      </w:r>
    </w:p>
    <w:p w14:paraId="3F51E75E" w14:textId="77777777" w:rsidR="006040D8" w:rsidRPr="009F19E0" w:rsidRDefault="006040D8" w:rsidP="00F01AF2">
      <w:pPr>
        <w:pStyle w:val="ListParagraph"/>
        <w:numPr>
          <w:ilvl w:val="0"/>
          <w:numId w:val="57"/>
        </w:numPr>
      </w:pPr>
      <w:r w:rsidRPr="009F19E0">
        <w:t>Assessment is an integral part of teaching and learning</w:t>
      </w:r>
    </w:p>
    <w:p w14:paraId="4425D871" w14:textId="77777777" w:rsidR="006040D8" w:rsidRPr="009F19E0" w:rsidRDefault="006040D8" w:rsidP="00F01AF2">
      <w:pPr>
        <w:pStyle w:val="ListParagraph"/>
        <w:numPr>
          <w:ilvl w:val="0"/>
          <w:numId w:val="57"/>
        </w:numPr>
      </w:pPr>
      <w:r w:rsidRPr="009F19E0">
        <w:t>Assessment should be educative</w:t>
      </w:r>
    </w:p>
    <w:p w14:paraId="7AED31FA" w14:textId="77777777" w:rsidR="006040D8" w:rsidRPr="009F19E0" w:rsidRDefault="006040D8" w:rsidP="00F01AF2">
      <w:pPr>
        <w:pStyle w:val="ListParagraph"/>
        <w:numPr>
          <w:ilvl w:val="0"/>
          <w:numId w:val="57"/>
        </w:numPr>
      </w:pPr>
      <w:r w:rsidRPr="009F19E0">
        <w:t>Assessment should be fair</w:t>
      </w:r>
    </w:p>
    <w:p w14:paraId="78A3363C" w14:textId="77777777" w:rsidR="006040D8" w:rsidRPr="009F19E0" w:rsidRDefault="006040D8" w:rsidP="00F01AF2">
      <w:pPr>
        <w:pStyle w:val="ListParagraph"/>
        <w:numPr>
          <w:ilvl w:val="0"/>
          <w:numId w:val="57"/>
        </w:numPr>
      </w:pPr>
      <w:r w:rsidRPr="009F19E0">
        <w:t>Assessment should be designed to meet its specific purpose/s</w:t>
      </w:r>
    </w:p>
    <w:p w14:paraId="286483B9" w14:textId="77777777" w:rsidR="006040D8" w:rsidRPr="009F19E0" w:rsidRDefault="006040D8" w:rsidP="00F01AF2">
      <w:pPr>
        <w:pStyle w:val="ListParagraph"/>
        <w:numPr>
          <w:ilvl w:val="0"/>
          <w:numId w:val="57"/>
        </w:numPr>
      </w:pPr>
      <w:r w:rsidRPr="009F19E0">
        <w:t>Assessment should lead to informative reporting</w:t>
      </w:r>
    </w:p>
    <w:p w14:paraId="331E27A6" w14:textId="77777777" w:rsidR="006040D8" w:rsidRPr="009F19E0" w:rsidRDefault="006040D8" w:rsidP="00F01AF2">
      <w:pPr>
        <w:pStyle w:val="ListParagraph"/>
        <w:numPr>
          <w:ilvl w:val="0"/>
          <w:numId w:val="57"/>
        </w:numPr>
      </w:pPr>
      <w:r w:rsidRPr="009F19E0">
        <w:t>Assessment should lead to school-wide evaluation processes</w:t>
      </w:r>
    </w:p>
    <w:p w14:paraId="26E3E42C" w14:textId="77777777" w:rsidR="006040D8" w:rsidRPr="009F19E0" w:rsidRDefault="006040D8" w:rsidP="00F01AF2">
      <w:pPr>
        <w:pStyle w:val="ListParagraph"/>
        <w:numPr>
          <w:ilvl w:val="0"/>
          <w:numId w:val="57"/>
        </w:numPr>
      </w:pPr>
      <w:r w:rsidRPr="009F19E0">
        <w:t>Assessment should provide significant data for improvement of teaching practices.</w:t>
      </w:r>
    </w:p>
    <w:p w14:paraId="0FB52FCC" w14:textId="77777777" w:rsidR="006040D8" w:rsidRPr="008B5708" w:rsidRDefault="006040D8" w:rsidP="009166D4">
      <w:pPr>
        <w:spacing w:after="0"/>
      </w:pPr>
      <w:r w:rsidRPr="008B5708">
        <w:t>Summative assessments in this course must:</w:t>
      </w:r>
    </w:p>
    <w:p w14:paraId="34F76759" w14:textId="77777777" w:rsidR="006040D8" w:rsidRPr="009F19E0" w:rsidRDefault="006040D8" w:rsidP="00F01AF2">
      <w:pPr>
        <w:pStyle w:val="ListParagraph"/>
        <w:numPr>
          <w:ilvl w:val="0"/>
          <w:numId w:val="57"/>
        </w:numPr>
      </w:pPr>
      <w:r w:rsidRPr="009F19E0">
        <w:t xml:space="preserve">be no more than </w:t>
      </w:r>
      <w:r w:rsidR="002F59F9">
        <w:t>8</w:t>
      </w:r>
      <w:r w:rsidRPr="009F19E0">
        <w:t xml:space="preserve"> tasks in total</w:t>
      </w:r>
    </w:p>
    <w:p w14:paraId="12448AB1" w14:textId="66B4660D" w:rsidR="006040D8" w:rsidRPr="009F19E0" w:rsidRDefault="006040D8" w:rsidP="00F01AF2">
      <w:pPr>
        <w:pStyle w:val="ListParagraph"/>
        <w:numPr>
          <w:ilvl w:val="0"/>
          <w:numId w:val="57"/>
        </w:numPr>
      </w:pPr>
      <w:r w:rsidRPr="009F19E0">
        <w:t xml:space="preserve">allow for the assessment of each assessment type at least once </w:t>
      </w:r>
      <w:r w:rsidR="00250F7B">
        <w:t>over the year/pair of unit</w:t>
      </w:r>
      <w:r w:rsidR="00E72065">
        <w:t>s</w:t>
      </w:r>
      <w:r w:rsidRPr="009F19E0">
        <w:t xml:space="preserve"> </w:t>
      </w:r>
    </w:p>
    <w:p w14:paraId="6A89551B" w14:textId="77777777" w:rsidR="006040D8" w:rsidRPr="009F19E0" w:rsidRDefault="006040D8" w:rsidP="00F01AF2">
      <w:pPr>
        <w:pStyle w:val="ListParagraph"/>
        <w:numPr>
          <w:ilvl w:val="0"/>
          <w:numId w:val="57"/>
        </w:numPr>
      </w:pPr>
      <w:r w:rsidRPr="009F19E0">
        <w:t>have a minimum value of 5 per cent weighting of the total school assessment mark</w:t>
      </w:r>
    </w:p>
    <w:p w14:paraId="3192DE7A" w14:textId="77777777" w:rsidR="006040D8" w:rsidRDefault="006040D8" w:rsidP="00F01AF2">
      <w:pPr>
        <w:pStyle w:val="ListParagraph"/>
        <w:numPr>
          <w:ilvl w:val="0"/>
          <w:numId w:val="57"/>
        </w:numPr>
      </w:pPr>
      <w:r w:rsidRPr="009F19E0">
        <w:t>provide a representative sampling of the syllabus content.</w:t>
      </w:r>
    </w:p>
    <w:p w14:paraId="6A6DB6D9" w14:textId="0DDBF163" w:rsidR="008B5708" w:rsidRDefault="00074E81" w:rsidP="008B5708">
      <w:r w:rsidRPr="006040D8">
        <w:t xml:space="preserve">Assessment tasks not administered under test or controlled conditions require appropriate authentication processes. </w:t>
      </w:r>
    </w:p>
    <w:p w14:paraId="5CC1B224" w14:textId="2A5F99D4" w:rsidR="00074E81" w:rsidRPr="006040D8" w:rsidRDefault="008B5708" w:rsidP="008B5708">
      <w:r>
        <w:br w:type="page"/>
      </w:r>
    </w:p>
    <w:p w14:paraId="0E0C9C72" w14:textId="77777777" w:rsidR="00532380" w:rsidRPr="005A734E" w:rsidRDefault="00532380" w:rsidP="009166D4">
      <w:pPr>
        <w:pStyle w:val="SCSAHeading2"/>
      </w:pPr>
      <w:bookmarkStart w:id="55" w:name="_Toc205279704"/>
      <w:r w:rsidRPr="005A734E">
        <w:lastRenderedPageBreak/>
        <w:t>Assessment table – Year 12</w:t>
      </w:r>
      <w:bookmarkEnd w:id="55"/>
    </w:p>
    <w:tbl>
      <w:tblPr>
        <w:tblStyle w:val="SCSATable"/>
        <w:tblpPr w:leftFromText="180" w:rightFromText="180" w:vertAnchor="text" w:tblpY="1"/>
        <w:tblOverlap w:val="never"/>
        <w:tblW w:w="5000" w:type="pct"/>
        <w:tblLayout w:type="fixed"/>
        <w:tblLook w:val="00A0" w:firstRow="1" w:lastRow="0" w:firstColumn="1" w:lastColumn="0" w:noHBand="0" w:noVBand="0"/>
      </w:tblPr>
      <w:tblGrid>
        <w:gridCol w:w="7792"/>
        <w:gridCol w:w="1268"/>
      </w:tblGrid>
      <w:tr w:rsidR="00532380" w:rsidRPr="005A734E" w14:paraId="25FAE0EF" w14:textId="77777777" w:rsidTr="001B2A36">
        <w:trPr>
          <w:cnfStyle w:val="100000000000" w:firstRow="1" w:lastRow="0" w:firstColumn="0" w:lastColumn="0" w:oddVBand="0" w:evenVBand="0" w:oddHBand="0" w:evenHBand="0" w:firstRowFirstColumn="0" w:firstRowLastColumn="0" w:lastRowFirstColumn="0" w:lastRowLastColumn="0"/>
          <w:trHeight w:val="59"/>
        </w:trPr>
        <w:tc>
          <w:tcPr>
            <w:tcW w:w="7792" w:type="dxa"/>
          </w:tcPr>
          <w:p w14:paraId="14DA6D53" w14:textId="77777777" w:rsidR="00532380" w:rsidRPr="009166D4" w:rsidRDefault="00532380" w:rsidP="00F01AF2">
            <w:pPr>
              <w:rPr>
                <w:rFonts w:ascii="Calibri" w:hAnsi="Calibri" w:cs="Calibri"/>
                <w:color w:val="0D0D0D" w:themeColor="text1" w:themeTint="F2"/>
              </w:rPr>
            </w:pPr>
            <w:r w:rsidRPr="009166D4">
              <w:rPr>
                <w:rFonts w:ascii="Calibri" w:hAnsi="Calibri" w:cs="Calibri"/>
                <w:color w:val="0D0D0D" w:themeColor="text1" w:themeTint="F2"/>
              </w:rPr>
              <w:t>Type of assessment</w:t>
            </w:r>
          </w:p>
        </w:tc>
        <w:tc>
          <w:tcPr>
            <w:tcW w:w="1268" w:type="dxa"/>
          </w:tcPr>
          <w:p w14:paraId="1AA0CD91" w14:textId="77777777" w:rsidR="00532380" w:rsidRPr="009166D4" w:rsidRDefault="00532380" w:rsidP="00F01AF2">
            <w:pPr>
              <w:jc w:val="center"/>
              <w:rPr>
                <w:rFonts w:ascii="Calibri" w:hAnsi="Calibri" w:cs="Calibri"/>
                <w:color w:val="0D0D0D" w:themeColor="text1" w:themeTint="F2"/>
              </w:rPr>
            </w:pPr>
            <w:r w:rsidRPr="009166D4">
              <w:rPr>
                <w:rFonts w:ascii="Calibri" w:hAnsi="Calibri" w:cs="Calibri"/>
                <w:color w:val="0D0D0D" w:themeColor="text1" w:themeTint="F2"/>
              </w:rPr>
              <w:t>Weighting</w:t>
            </w:r>
          </w:p>
        </w:tc>
      </w:tr>
      <w:tr w:rsidR="00532380" w:rsidRPr="005A734E" w14:paraId="61451BFC" w14:textId="77777777" w:rsidTr="001B2A36">
        <w:tc>
          <w:tcPr>
            <w:tcW w:w="7792" w:type="dxa"/>
          </w:tcPr>
          <w:p w14:paraId="2493FF93" w14:textId="77777777" w:rsidR="00532380" w:rsidRPr="001B2A36" w:rsidRDefault="00532380" w:rsidP="00F01AF2">
            <w:pPr>
              <w:rPr>
                <w:rFonts w:ascii="Calibri" w:hAnsi="Calibri" w:cs="Calibri"/>
                <w:b/>
                <w:bCs/>
              </w:rPr>
            </w:pPr>
            <w:r w:rsidRPr="001B2A36">
              <w:rPr>
                <w:rFonts w:ascii="Calibri" w:hAnsi="Calibri" w:cs="Calibri"/>
                <w:b/>
                <w:bCs/>
              </w:rPr>
              <w:t>Project</w:t>
            </w:r>
          </w:p>
          <w:p w14:paraId="5CC08092" w14:textId="22773FD5" w:rsidR="005F6276" w:rsidRPr="006A4319" w:rsidRDefault="005F6276" w:rsidP="00F01AF2">
            <w:pPr>
              <w:spacing w:after="100"/>
              <w:rPr>
                <w:rFonts w:ascii="Calibri" w:hAnsi="Calibri" w:cs="Calibri"/>
                <w:b/>
              </w:rPr>
            </w:pPr>
            <w:r w:rsidRPr="006A4319">
              <w:rPr>
                <w:rFonts w:ascii="Calibri" w:hAnsi="Calibri" w:cs="Calibri"/>
              </w:rPr>
              <w:t>The student is required to develop a database and/or software solution by using a structured development process. Students use the skills and theory covered in this course to create working solutions based on provided stimulus materials. Software solutions should make use of object</w:t>
            </w:r>
            <w:r w:rsidR="006A4319">
              <w:rPr>
                <w:rFonts w:ascii="Calibri" w:hAnsi="Calibri" w:cs="Calibri"/>
              </w:rPr>
              <w:noBreakHyphen/>
            </w:r>
            <w:r w:rsidRPr="006A4319">
              <w:rPr>
                <w:rFonts w:ascii="Calibri" w:hAnsi="Calibri" w:cs="Calibri"/>
              </w:rPr>
              <w:t>oriented programming techniques. Database solutions should make use of SQL to create and manipulate a relational database system.</w:t>
            </w:r>
          </w:p>
          <w:p w14:paraId="60113688" w14:textId="77777777" w:rsidR="005F6276" w:rsidRPr="006A4319" w:rsidRDefault="005F6276" w:rsidP="00F01AF2">
            <w:pPr>
              <w:spacing w:after="100"/>
              <w:rPr>
                <w:rFonts w:ascii="Calibri" w:hAnsi="Calibri" w:cs="Calibri"/>
                <w:b/>
              </w:rPr>
            </w:pPr>
            <w:r w:rsidRPr="006A4319">
              <w:rPr>
                <w:rFonts w:ascii="Calibri" w:hAnsi="Calibri" w:cs="Calibri"/>
              </w:rPr>
              <w:t>Stimulus material can include: diagrams; extracts from newspapers and/or journal articles; data dictionaries; structure charts; trace tables; algorithms and/or algorithm segments (in pseudocode); and/or screen captures or representations of databases and programs. Diagrams can include: entity relationship diagrams, computer system diagrams, and/or network diagrams.</w:t>
            </w:r>
          </w:p>
          <w:p w14:paraId="0F65E2EA" w14:textId="5B964A94" w:rsidR="005F6276" w:rsidRPr="006A4319" w:rsidRDefault="005F6276" w:rsidP="00F01AF2">
            <w:pPr>
              <w:spacing w:after="100"/>
              <w:rPr>
                <w:rFonts w:ascii="Calibri" w:hAnsi="Calibri" w:cs="Calibri"/>
                <w:b/>
                <w:bCs/>
              </w:rPr>
            </w:pPr>
            <w:r w:rsidRPr="006A4319">
              <w:rPr>
                <w:rFonts w:ascii="Calibri" w:hAnsi="Calibri" w:cs="Calibri"/>
              </w:rPr>
              <w:t>The student is required to research ideas; implement a database and/or software system using a relational database management system and/or programming language; explore, develop and evaluate solutions; and manage processes throughout production to produce solutions.</w:t>
            </w:r>
          </w:p>
          <w:p w14:paraId="52BEE6E0" w14:textId="53D890B1" w:rsidR="00BA0E16" w:rsidRPr="006A4319" w:rsidRDefault="005F6276" w:rsidP="00F01AF2">
            <w:pPr>
              <w:rPr>
                <w:rFonts w:ascii="Calibri" w:hAnsi="Calibri" w:cs="Calibri"/>
                <w:b/>
              </w:rPr>
            </w:pPr>
            <w:r w:rsidRPr="006A4319">
              <w:rPr>
                <w:rFonts w:ascii="Calibri" w:hAnsi="Calibri" w:cs="Calibri"/>
              </w:rPr>
              <w:t xml:space="preserve">Projects should be </w:t>
            </w:r>
            <w:r w:rsidR="006A4319" w:rsidRPr="006A4319">
              <w:rPr>
                <w:rFonts w:ascii="Calibri" w:hAnsi="Calibri" w:cs="Calibri"/>
              </w:rPr>
              <w:t>open</w:t>
            </w:r>
            <w:r w:rsidR="006A4319">
              <w:rPr>
                <w:rFonts w:ascii="Calibri" w:hAnsi="Calibri" w:cs="Calibri"/>
              </w:rPr>
              <w:t>-</w:t>
            </w:r>
            <w:r w:rsidRPr="006A4319">
              <w:rPr>
                <w:rFonts w:ascii="Calibri" w:hAnsi="Calibri" w:cs="Calibri"/>
              </w:rPr>
              <w:t>ended in nature to give students the opportunity to apply a structured development process. The project should require students to investigate and deconstruct a problem, design a suitable solution to the problem, develop a solution based on their design and evaluate the effectiveness of their final product. Teachers are encouraged to interrelate topics such as programming and databases where possible to create authentic problems requiring a solution.</w:t>
            </w:r>
          </w:p>
        </w:tc>
        <w:tc>
          <w:tcPr>
            <w:tcW w:w="1268" w:type="dxa"/>
            <w:vAlign w:val="center"/>
          </w:tcPr>
          <w:p w14:paraId="00ABFE3D" w14:textId="77777777" w:rsidR="00532380" w:rsidRPr="004B30D7" w:rsidRDefault="005F6276" w:rsidP="00F01AF2">
            <w:pPr>
              <w:spacing w:after="120"/>
              <w:jc w:val="center"/>
              <w:rPr>
                <w:rFonts w:ascii="Calibri" w:hAnsi="Calibri" w:cs="Calibri"/>
              </w:rPr>
            </w:pPr>
            <w:r w:rsidRPr="004B30D7">
              <w:rPr>
                <w:rFonts w:ascii="Calibri" w:hAnsi="Calibri" w:cs="Calibri"/>
              </w:rPr>
              <w:t>4</w:t>
            </w:r>
            <w:r w:rsidR="00532380" w:rsidRPr="004B30D7">
              <w:rPr>
                <w:rFonts w:ascii="Calibri" w:hAnsi="Calibri" w:cs="Calibri"/>
              </w:rPr>
              <w:t>0%</w:t>
            </w:r>
          </w:p>
        </w:tc>
      </w:tr>
      <w:tr w:rsidR="00532380" w:rsidRPr="005A734E" w14:paraId="5BE351DA" w14:textId="77777777" w:rsidTr="001B2A36">
        <w:tc>
          <w:tcPr>
            <w:tcW w:w="7792" w:type="dxa"/>
          </w:tcPr>
          <w:p w14:paraId="334F8ABC" w14:textId="77777777" w:rsidR="00532380" w:rsidRPr="001B2A36" w:rsidRDefault="00532380" w:rsidP="00F01AF2">
            <w:pPr>
              <w:keepNext/>
              <w:rPr>
                <w:rFonts w:ascii="Calibri" w:hAnsi="Calibri" w:cs="Calibri"/>
                <w:b/>
                <w:bCs/>
              </w:rPr>
            </w:pPr>
            <w:r w:rsidRPr="001B2A36">
              <w:rPr>
                <w:rFonts w:ascii="Calibri" w:hAnsi="Calibri" w:cs="Calibri"/>
                <w:b/>
                <w:bCs/>
              </w:rPr>
              <w:t>Theory test</w:t>
            </w:r>
          </w:p>
          <w:p w14:paraId="0D8A1ABA" w14:textId="77777777" w:rsidR="00532380" w:rsidRPr="004B30D7" w:rsidRDefault="00532380" w:rsidP="00F01AF2">
            <w:pPr>
              <w:keepNext/>
              <w:spacing w:after="100"/>
              <w:rPr>
                <w:rFonts w:ascii="Calibri" w:hAnsi="Calibri" w:cs="Calibri"/>
                <w:b/>
              </w:rPr>
            </w:pPr>
            <w:r w:rsidRPr="004B30D7">
              <w:rPr>
                <w:rFonts w:ascii="Calibri" w:hAnsi="Calibri" w:cs="Calibri"/>
              </w:rPr>
              <w:t>Tests typically consist of a combination of questions requiring short and extended answers.</w:t>
            </w:r>
          </w:p>
          <w:p w14:paraId="06300F8A" w14:textId="77777777" w:rsidR="00532380" w:rsidRPr="004B30D7" w:rsidRDefault="00532380" w:rsidP="00F01AF2">
            <w:pPr>
              <w:keepNext/>
              <w:spacing w:after="120"/>
              <w:rPr>
                <w:rFonts w:ascii="Calibri" w:hAnsi="Calibri" w:cs="Calibri"/>
                <w:b/>
              </w:rPr>
            </w:pPr>
            <w:r w:rsidRPr="004B30D7">
              <w:rPr>
                <w:rFonts w:ascii="Calibri" w:hAnsi="Calibri" w:cs="Calibri"/>
              </w:rPr>
              <w:t>Short answer questions can be a mix of closed and open items that can be scaffolded or sectionalised. The student can be required to: explain concepts, apply knowledge, analyse and/or interpret data and/or refer to stimulus material.</w:t>
            </w:r>
          </w:p>
          <w:p w14:paraId="7CD0DCEC" w14:textId="77777777" w:rsidR="00532380" w:rsidRPr="004B30D7" w:rsidRDefault="00532380" w:rsidP="00F01AF2">
            <w:pPr>
              <w:keepNext/>
              <w:spacing w:after="120"/>
              <w:rPr>
                <w:rFonts w:ascii="Calibri" w:hAnsi="Calibri" w:cs="Calibri"/>
                <w:b/>
              </w:rPr>
            </w:pPr>
            <w:r w:rsidRPr="004B30D7">
              <w:rPr>
                <w:rFonts w:ascii="Calibri" w:hAnsi="Calibri" w:cs="Calibri"/>
              </w:rPr>
              <w:t>Stimulus material can include: diagrams; extracts from newspaper and/or journal articles; data dictionaries; structure charts; trace tables; algorithms and/or algorithm segments (in pseudocode); and/or screen captures or representations of databases and programs. Diagrams can include</w:t>
            </w:r>
            <w:r w:rsidR="00846B38">
              <w:rPr>
                <w:rFonts w:ascii="Calibri" w:hAnsi="Calibri" w:cs="Calibri"/>
              </w:rPr>
              <w:t xml:space="preserve">: entity relationship diagrams </w:t>
            </w:r>
            <w:r w:rsidRPr="004B30D7">
              <w:rPr>
                <w:rFonts w:ascii="Calibri" w:hAnsi="Calibri" w:cs="Calibri"/>
              </w:rPr>
              <w:t>and/or network diagrams.</w:t>
            </w:r>
          </w:p>
          <w:p w14:paraId="73B847FC" w14:textId="42A7529A" w:rsidR="00532380" w:rsidRPr="004B30D7" w:rsidRDefault="00532380" w:rsidP="00F01AF2">
            <w:pPr>
              <w:keepNext/>
              <w:spacing w:after="120"/>
              <w:rPr>
                <w:rFonts w:ascii="Calibri" w:hAnsi="Calibri" w:cs="Calibri"/>
                <w:b/>
              </w:rPr>
            </w:pPr>
            <w:r w:rsidRPr="004B30D7">
              <w:rPr>
                <w:rFonts w:ascii="Calibri" w:hAnsi="Calibri" w:cs="Calibri"/>
              </w:rPr>
              <w:t>Extended answer questions can be a mix of closed and open items that can be scaffolded or sectionalised</w:t>
            </w:r>
            <w:r w:rsidR="006A4319">
              <w:rPr>
                <w:rFonts w:ascii="Calibri" w:hAnsi="Calibri" w:cs="Calibri"/>
              </w:rPr>
              <w:t>,</w:t>
            </w:r>
            <w:r w:rsidRPr="004B30D7">
              <w:rPr>
                <w:rFonts w:ascii="Calibri" w:hAnsi="Calibri" w:cs="Calibri"/>
              </w:rPr>
              <w:t xml:space="preserve"> typically with an increasing level of complexity. The student can be required to apply knowledge and/or critical thinking skills; analyse and/or interpret data, extended algorithms, relational databases, tables and/or diagrams; devise labelled diagrams, and/or solutions (or parts of solutions). Some questions can require the student to refer to stimulus material.</w:t>
            </w:r>
          </w:p>
          <w:p w14:paraId="7FAE914B" w14:textId="77777777" w:rsidR="00532380" w:rsidRPr="004B30D7" w:rsidRDefault="00532380" w:rsidP="001B2A36">
            <w:pPr>
              <w:keepNext/>
              <w:spacing w:after="240"/>
              <w:rPr>
                <w:rFonts w:ascii="Calibri" w:hAnsi="Calibri" w:cs="Calibri"/>
                <w:b/>
              </w:rPr>
            </w:pPr>
            <w:r w:rsidRPr="004B30D7">
              <w:rPr>
                <w:rFonts w:ascii="Calibri" w:hAnsi="Calibri" w:cs="Calibri"/>
              </w:rPr>
              <w:t>Stimulus material can include: diagrams; extracts from newspaper and/or journal articles; data dictionaries; structure charts; trace tables; algorithms and/or algorithm segments (in pseudocode); and/or screen captures or representations of databases and programs. Diagrams can include: entity relationship diagrams and/or network diagrams.</w:t>
            </w:r>
          </w:p>
        </w:tc>
        <w:tc>
          <w:tcPr>
            <w:tcW w:w="1268" w:type="dxa"/>
            <w:vAlign w:val="center"/>
          </w:tcPr>
          <w:p w14:paraId="6708E919" w14:textId="77777777" w:rsidR="00532380" w:rsidRPr="004B30D7" w:rsidRDefault="005F6276" w:rsidP="00F01AF2">
            <w:pPr>
              <w:keepNext/>
              <w:spacing w:after="120"/>
              <w:jc w:val="center"/>
              <w:rPr>
                <w:rFonts w:ascii="Calibri" w:hAnsi="Calibri" w:cs="Calibri"/>
              </w:rPr>
            </w:pPr>
            <w:r w:rsidRPr="004B30D7">
              <w:rPr>
                <w:rFonts w:ascii="Calibri" w:hAnsi="Calibri" w:cs="Calibri"/>
              </w:rPr>
              <w:t>1</w:t>
            </w:r>
            <w:r w:rsidR="00532380" w:rsidRPr="004B30D7">
              <w:rPr>
                <w:rFonts w:ascii="Calibri" w:hAnsi="Calibri" w:cs="Calibri"/>
              </w:rPr>
              <w:t>0%</w:t>
            </w:r>
          </w:p>
        </w:tc>
      </w:tr>
      <w:tr w:rsidR="00532380" w:rsidRPr="005A734E" w14:paraId="667F7D60" w14:textId="77777777" w:rsidTr="001B2A36">
        <w:tc>
          <w:tcPr>
            <w:tcW w:w="7792" w:type="dxa"/>
          </w:tcPr>
          <w:p w14:paraId="3AC7F602" w14:textId="77777777" w:rsidR="00532380" w:rsidRPr="001B2A36" w:rsidRDefault="00532380" w:rsidP="00F01AF2">
            <w:pPr>
              <w:keepNext/>
              <w:rPr>
                <w:rFonts w:ascii="Calibri" w:hAnsi="Calibri" w:cs="Calibri"/>
                <w:b/>
                <w:bCs/>
              </w:rPr>
            </w:pPr>
            <w:r w:rsidRPr="001B2A36">
              <w:rPr>
                <w:rFonts w:ascii="Calibri" w:hAnsi="Calibri" w:cs="Calibri"/>
                <w:b/>
                <w:bCs/>
              </w:rPr>
              <w:lastRenderedPageBreak/>
              <w:t>Practical test</w:t>
            </w:r>
          </w:p>
          <w:p w14:paraId="24356E17" w14:textId="77777777" w:rsidR="00532380" w:rsidRPr="004B30D7" w:rsidRDefault="00532380" w:rsidP="00F01AF2">
            <w:pPr>
              <w:keepNext/>
              <w:spacing w:after="120"/>
              <w:rPr>
                <w:rFonts w:ascii="Calibri" w:hAnsi="Calibri" w:cs="Calibri"/>
                <w:b/>
              </w:rPr>
            </w:pPr>
            <w:r w:rsidRPr="004B30D7">
              <w:rPr>
                <w:rFonts w:ascii="Calibri" w:hAnsi="Calibri" w:cs="Calibri"/>
              </w:rPr>
              <w:t xml:space="preserve">Tests typically consist of a set of </w:t>
            </w:r>
            <w:r w:rsidR="00BA0E16" w:rsidRPr="004B30D7">
              <w:rPr>
                <w:rFonts w:ascii="Calibri" w:hAnsi="Calibri" w:cs="Calibri"/>
              </w:rPr>
              <w:t>questions developing</w:t>
            </w:r>
            <w:r w:rsidRPr="004B30D7">
              <w:rPr>
                <w:rFonts w:ascii="Calibri" w:hAnsi="Calibri" w:cs="Calibri"/>
              </w:rPr>
              <w:t xml:space="preserve"> and implementing solutions requiring the use of a programming language and/or a relational database management system to meet specified requirements.</w:t>
            </w:r>
          </w:p>
          <w:p w14:paraId="30CD2726" w14:textId="019C02B5" w:rsidR="00532380" w:rsidRPr="004B30D7" w:rsidRDefault="00532380" w:rsidP="00F01AF2">
            <w:pPr>
              <w:keepNext/>
              <w:spacing w:after="120"/>
              <w:rPr>
                <w:rFonts w:ascii="Calibri" w:hAnsi="Calibri" w:cs="Calibri"/>
                <w:b/>
              </w:rPr>
            </w:pPr>
            <w:r w:rsidRPr="004B30D7">
              <w:rPr>
                <w:rFonts w:ascii="Calibri" w:hAnsi="Calibri" w:cs="Calibri"/>
              </w:rPr>
              <w:t xml:space="preserve">Programming skills assessed could include: writing code; and/or compiling, testing and/or debugging program code, and/or use </w:t>
            </w:r>
            <w:r w:rsidR="006A4319">
              <w:rPr>
                <w:rFonts w:ascii="Calibri" w:hAnsi="Calibri" w:cs="Calibri"/>
              </w:rPr>
              <w:t>o</w:t>
            </w:r>
            <w:r w:rsidRPr="004B30D7">
              <w:rPr>
                <w:rFonts w:ascii="Calibri" w:hAnsi="Calibri" w:cs="Calibri"/>
              </w:rPr>
              <w:t>bject</w:t>
            </w:r>
            <w:r w:rsidR="006A4319">
              <w:rPr>
                <w:rFonts w:ascii="Calibri" w:hAnsi="Calibri" w:cs="Calibri"/>
              </w:rPr>
              <w:t>-o</w:t>
            </w:r>
            <w:r w:rsidRPr="004B30D7">
              <w:rPr>
                <w:rFonts w:ascii="Calibri" w:hAnsi="Calibri" w:cs="Calibri"/>
              </w:rPr>
              <w:t xml:space="preserve">riented </w:t>
            </w:r>
            <w:r w:rsidR="006A4319">
              <w:rPr>
                <w:rFonts w:ascii="Calibri" w:hAnsi="Calibri" w:cs="Calibri"/>
              </w:rPr>
              <w:t>p</w:t>
            </w:r>
            <w:r w:rsidRPr="004B30D7">
              <w:rPr>
                <w:rFonts w:ascii="Calibri" w:hAnsi="Calibri" w:cs="Calibri"/>
              </w:rPr>
              <w:t>rogramming principles to create classes and objects with attributes and methods.</w:t>
            </w:r>
          </w:p>
          <w:p w14:paraId="49639886" w14:textId="77777777" w:rsidR="00532380" w:rsidRPr="004B30D7" w:rsidRDefault="00532380" w:rsidP="00F01AF2">
            <w:pPr>
              <w:keepNext/>
              <w:rPr>
                <w:rFonts w:ascii="Calibri" w:hAnsi="Calibri" w:cs="Calibri"/>
                <w:b/>
                <w:i/>
              </w:rPr>
            </w:pPr>
            <w:r w:rsidRPr="004B30D7">
              <w:rPr>
                <w:rFonts w:ascii="Calibri" w:hAnsi="Calibri" w:cs="Calibri"/>
              </w:rPr>
              <w:t>Database skills assessed could include: creating and implementing schema, joining tables, applying aggregate functions, ordering and grouping using structured queried language.</w:t>
            </w:r>
          </w:p>
        </w:tc>
        <w:tc>
          <w:tcPr>
            <w:tcW w:w="1268" w:type="dxa"/>
            <w:vAlign w:val="center"/>
          </w:tcPr>
          <w:p w14:paraId="0CDF1D9B" w14:textId="77777777" w:rsidR="00532380" w:rsidRPr="004B30D7" w:rsidRDefault="00532380" w:rsidP="00F01AF2">
            <w:pPr>
              <w:spacing w:after="120"/>
              <w:jc w:val="center"/>
              <w:rPr>
                <w:rFonts w:ascii="Calibri" w:hAnsi="Calibri" w:cs="Calibri"/>
              </w:rPr>
            </w:pPr>
            <w:r w:rsidRPr="004B30D7">
              <w:rPr>
                <w:rFonts w:ascii="Calibri" w:hAnsi="Calibri" w:cs="Calibri"/>
              </w:rPr>
              <w:t>10%</w:t>
            </w:r>
          </w:p>
        </w:tc>
      </w:tr>
      <w:tr w:rsidR="00532380" w:rsidRPr="005A734E" w14:paraId="74193044" w14:textId="77777777" w:rsidTr="001B2A36">
        <w:tc>
          <w:tcPr>
            <w:tcW w:w="7792" w:type="dxa"/>
          </w:tcPr>
          <w:p w14:paraId="43F9C350" w14:textId="77777777" w:rsidR="00532380" w:rsidRPr="001B2A36" w:rsidRDefault="00532380" w:rsidP="00F01AF2">
            <w:pPr>
              <w:rPr>
                <w:rFonts w:ascii="Calibri" w:hAnsi="Calibri" w:cs="Calibri"/>
                <w:b/>
                <w:bCs/>
              </w:rPr>
            </w:pPr>
            <w:r w:rsidRPr="001B2A36">
              <w:rPr>
                <w:rFonts w:ascii="Calibri" w:hAnsi="Calibri" w:cs="Calibri"/>
                <w:b/>
                <w:bCs/>
              </w:rPr>
              <w:t>Examination</w:t>
            </w:r>
          </w:p>
          <w:p w14:paraId="5FC69C11" w14:textId="77777777" w:rsidR="00532380" w:rsidRPr="004B30D7" w:rsidRDefault="00532380" w:rsidP="00F01AF2">
            <w:pPr>
              <w:rPr>
                <w:rFonts w:ascii="Calibri" w:hAnsi="Calibri" w:cs="Calibri"/>
                <w:b/>
              </w:rPr>
            </w:pPr>
            <w:r w:rsidRPr="004B30D7">
              <w:rPr>
                <w:rFonts w:ascii="Calibri" w:hAnsi="Calibri" w:cs="Calibri"/>
              </w:rPr>
              <w:t>Typically conducted at the end of each semester and/or unit and reflecting the examination design brief for this syllabus.</w:t>
            </w:r>
          </w:p>
        </w:tc>
        <w:tc>
          <w:tcPr>
            <w:tcW w:w="1268" w:type="dxa"/>
            <w:vAlign w:val="center"/>
          </w:tcPr>
          <w:p w14:paraId="615E275E" w14:textId="77777777" w:rsidR="00532380" w:rsidRPr="004B30D7" w:rsidRDefault="00532380" w:rsidP="00F01AF2">
            <w:pPr>
              <w:spacing w:after="120"/>
              <w:jc w:val="center"/>
              <w:rPr>
                <w:rFonts w:ascii="Calibri" w:hAnsi="Calibri" w:cs="Calibri"/>
              </w:rPr>
            </w:pPr>
            <w:r w:rsidRPr="004B30D7">
              <w:rPr>
                <w:rFonts w:ascii="Calibri" w:hAnsi="Calibri" w:cs="Calibri"/>
              </w:rPr>
              <w:t>40%</w:t>
            </w:r>
          </w:p>
        </w:tc>
      </w:tr>
    </w:tbl>
    <w:p w14:paraId="055D88DB" w14:textId="77777777" w:rsidR="00692A67" w:rsidRPr="004B30D7" w:rsidRDefault="00692A67" w:rsidP="004B30D7">
      <w:pPr>
        <w:pStyle w:val="ListParagraph"/>
        <w:spacing w:before="120"/>
        <w:rPr>
          <w:rFonts w:eastAsia="Times New Roman"/>
        </w:rPr>
      </w:pPr>
      <w:r w:rsidRPr="004B30D7">
        <w:t>Teachers</w:t>
      </w:r>
      <w:r w:rsidRPr="004B30D7">
        <w:rPr>
          <w:rFonts w:eastAsia="Times New Roman"/>
        </w:rPr>
        <w:t xml:space="preserve"> must use the assessment table to develop an assessment outline for the pair of units.</w:t>
      </w:r>
    </w:p>
    <w:p w14:paraId="7057FF9D" w14:textId="77777777" w:rsidR="00692A67" w:rsidRPr="004B30D7" w:rsidRDefault="00692A67" w:rsidP="009166D4">
      <w:pPr>
        <w:spacing w:after="0"/>
      </w:pPr>
      <w:r w:rsidRPr="004B30D7">
        <w:t>The assessment outline must:</w:t>
      </w:r>
    </w:p>
    <w:p w14:paraId="7AF623DE" w14:textId="77777777" w:rsidR="00692A67" w:rsidRPr="00E177D1" w:rsidRDefault="00692A67" w:rsidP="00F01AF2">
      <w:pPr>
        <w:pStyle w:val="ListParagraph"/>
        <w:numPr>
          <w:ilvl w:val="0"/>
          <w:numId w:val="60"/>
        </w:numPr>
      </w:pPr>
      <w:r w:rsidRPr="00E177D1">
        <w:t>include a set of assessment tasks</w:t>
      </w:r>
    </w:p>
    <w:p w14:paraId="4FCAE2F9" w14:textId="77777777" w:rsidR="00692A67" w:rsidRPr="00E177D1" w:rsidRDefault="00692A67" w:rsidP="00F01AF2">
      <w:pPr>
        <w:pStyle w:val="ListParagraph"/>
        <w:numPr>
          <w:ilvl w:val="0"/>
          <w:numId w:val="60"/>
        </w:numPr>
      </w:pPr>
      <w:r w:rsidRPr="00E177D1">
        <w:t>include a general description of each task</w:t>
      </w:r>
    </w:p>
    <w:p w14:paraId="357256E1" w14:textId="77777777" w:rsidR="00692A67" w:rsidRPr="00E177D1" w:rsidRDefault="00692A67" w:rsidP="00F01AF2">
      <w:pPr>
        <w:pStyle w:val="ListParagraph"/>
        <w:numPr>
          <w:ilvl w:val="0"/>
          <w:numId w:val="60"/>
        </w:numPr>
      </w:pPr>
      <w:r w:rsidRPr="00E177D1">
        <w:t>indicate the unit content to be assessed</w:t>
      </w:r>
    </w:p>
    <w:p w14:paraId="7E7BC934" w14:textId="77777777" w:rsidR="00692A67" w:rsidRPr="00E177D1" w:rsidRDefault="00692A67" w:rsidP="00F01AF2">
      <w:pPr>
        <w:pStyle w:val="ListParagraph"/>
        <w:numPr>
          <w:ilvl w:val="0"/>
          <w:numId w:val="60"/>
        </w:numPr>
      </w:pPr>
      <w:r w:rsidRPr="00E177D1">
        <w:t>indicate a weighting for each task and each assessment type</w:t>
      </w:r>
    </w:p>
    <w:p w14:paraId="6DE2DD6D" w14:textId="77777777" w:rsidR="00692A67" w:rsidRPr="00E177D1" w:rsidRDefault="00692A67" w:rsidP="00F01AF2">
      <w:pPr>
        <w:pStyle w:val="ListParagraph"/>
        <w:numPr>
          <w:ilvl w:val="0"/>
          <w:numId w:val="60"/>
        </w:numPr>
      </w:pPr>
      <w:r w:rsidRPr="00E177D1">
        <w:t>include the approximate timing of each task (for example, the week the task is conducted, or the issue and submission dates for an extended task).</w:t>
      </w:r>
    </w:p>
    <w:p w14:paraId="3355A372" w14:textId="425B7FB2" w:rsidR="00420011" w:rsidRPr="000B59B2" w:rsidRDefault="00E72065" w:rsidP="00352301">
      <w:pPr>
        <w:rPr>
          <w:rFonts w:eastAsia="Times New Roman"/>
        </w:rPr>
      </w:pPr>
      <w:r>
        <w:rPr>
          <w:rFonts w:eastAsia="Times New Roman"/>
        </w:rPr>
        <w:t>Note: the</w:t>
      </w:r>
      <w:r w:rsidR="006356DB" w:rsidRPr="00CF6C78">
        <w:rPr>
          <w:rFonts w:cs="Times New Roman"/>
        </w:rPr>
        <w:t xml:space="preserve"> Project could be a combined task based on both units.</w:t>
      </w:r>
    </w:p>
    <w:p w14:paraId="776C2833" w14:textId="77777777" w:rsidR="000B59B2" w:rsidRPr="00AB7834" w:rsidRDefault="000B59B2" w:rsidP="00352301">
      <w:pPr>
        <w:rPr>
          <w:rFonts w:eastAsia="Times New Roman"/>
        </w:rPr>
      </w:pPr>
      <w:r w:rsidRPr="00AB7834">
        <w:rPr>
          <w:rFonts w:eastAsia="Times New Roman"/>
        </w:rPr>
        <w:t>The set of assessment tasks must provide a representative sampling of the</w:t>
      </w:r>
      <w:r w:rsidR="00A955DB">
        <w:rPr>
          <w:rFonts w:eastAsia="Times New Roman"/>
        </w:rPr>
        <w:t xml:space="preserve"> content for Unit 3 and Unit 4.</w:t>
      </w:r>
    </w:p>
    <w:p w14:paraId="0B4F19ED" w14:textId="1042E79D" w:rsidR="00E177D1" w:rsidRDefault="000B59B2" w:rsidP="00352301">
      <w:pPr>
        <w:rPr>
          <w:rFonts w:eastAsia="Times New Roman"/>
        </w:rPr>
      </w:pPr>
      <w:r w:rsidRPr="00AB7834">
        <w:rPr>
          <w:rFonts w:eastAsia="Times New Roman"/>
        </w:rPr>
        <w:t>Assessment tasks not administered under test/controlled conditions require appropriate validation/authentication processes.</w:t>
      </w:r>
    </w:p>
    <w:p w14:paraId="44190E35" w14:textId="11CBF1E7" w:rsidR="000B59B2" w:rsidRPr="009166D4" w:rsidRDefault="00E177D1" w:rsidP="00352301">
      <w:pPr>
        <w:rPr>
          <w:rFonts w:eastAsia="Times New Roman"/>
        </w:rPr>
      </w:pPr>
      <w:r>
        <w:rPr>
          <w:rFonts w:eastAsia="Times New Roman"/>
        </w:rPr>
        <w:br w:type="page"/>
      </w:r>
    </w:p>
    <w:p w14:paraId="74A25410" w14:textId="77777777" w:rsidR="00C02790" w:rsidRPr="009F0DAF" w:rsidRDefault="00C02790" w:rsidP="009166D4">
      <w:pPr>
        <w:pStyle w:val="SCSAHeading2"/>
      </w:pPr>
      <w:bookmarkStart w:id="56" w:name="_Toc205279705"/>
      <w:bookmarkStart w:id="57" w:name="_Toc358372267"/>
      <w:bookmarkStart w:id="58" w:name="_Toc358373584"/>
      <w:bookmarkEnd w:id="54"/>
      <w:r>
        <w:lastRenderedPageBreak/>
        <w:t>Reporting</w:t>
      </w:r>
      <w:bookmarkEnd w:id="56"/>
      <w:r>
        <w:t xml:space="preserve"> </w:t>
      </w:r>
    </w:p>
    <w:p w14:paraId="127FE825" w14:textId="77777777" w:rsidR="00C02790" w:rsidRPr="00037DA9" w:rsidRDefault="00C02790" w:rsidP="00352301">
      <w:r w:rsidRPr="00037DA9">
        <w:t>Schools report student achievement</w:t>
      </w:r>
      <w:r w:rsidRPr="00551769">
        <w:t>, underpinned by a set of pre-determined standards</w:t>
      </w:r>
      <w:r w:rsidRPr="00037DA9">
        <w:t xml:space="preserve"> in terms of the following grades:</w:t>
      </w:r>
    </w:p>
    <w:tbl>
      <w:tblPr>
        <w:tblStyle w:val="SCSATable"/>
        <w:tblW w:w="0" w:type="auto"/>
        <w:tblLook w:val="00A0" w:firstRow="1" w:lastRow="0" w:firstColumn="1" w:lastColumn="0" w:noHBand="0" w:noVBand="0"/>
      </w:tblPr>
      <w:tblGrid>
        <w:gridCol w:w="717"/>
        <w:gridCol w:w="2252"/>
      </w:tblGrid>
      <w:tr w:rsidR="00C02790" w:rsidRPr="004B30D7" w14:paraId="3CE4EC64" w14:textId="77777777" w:rsidTr="004002B6">
        <w:trPr>
          <w:cnfStyle w:val="100000000000" w:firstRow="1" w:lastRow="0" w:firstColumn="0" w:lastColumn="0" w:oddVBand="0" w:evenVBand="0" w:oddHBand="0" w:evenHBand="0" w:firstRowFirstColumn="0" w:firstRowLastColumn="0" w:lastRowFirstColumn="0" w:lastRowLastColumn="0"/>
        </w:trPr>
        <w:tc>
          <w:tcPr>
            <w:tcW w:w="0" w:type="auto"/>
          </w:tcPr>
          <w:p w14:paraId="4FF99082" w14:textId="77777777" w:rsidR="00C02790" w:rsidRPr="009166D4" w:rsidRDefault="00C02790" w:rsidP="00352301">
            <w:pPr>
              <w:rPr>
                <w:rFonts w:ascii="Calibri" w:hAnsi="Calibri" w:cs="Calibri"/>
                <w:color w:val="0D0D0D" w:themeColor="text1" w:themeTint="F2"/>
              </w:rPr>
            </w:pPr>
            <w:r w:rsidRPr="009166D4">
              <w:rPr>
                <w:rFonts w:ascii="Calibri" w:hAnsi="Calibri" w:cs="Calibri"/>
                <w:color w:val="0D0D0D" w:themeColor="text1" w:themeTint="F2"/>
              </w:rPr>
              <w:t>Grade</w:t>
            </w:r>
          </w:p>
        </w:tc>
        <w:tc>
          <w:tcPr>
            <w:tcW w:w="0" w:type="auto"/>
          </w:tcPr>
          <w:p w14:paraId="3429A67E" w14:textId="77777777" w:rsidR="00C02790" w:rsidRPr="009166D4" w:rsidRDefault="00C02790" w:rsidP="00352301">
            <w:pPr>
              <w:rPr>
                <w:rFonts w:ascii="Calibri" w:hAnsi="Calibri" w:cs="Calibri"/>
                <w:color w:val="0D0D0D" w:themeColor="text1" w:themeTint="F2"/>
              </w:rPr>
            </w:pPr>
            <w:r w:rsidRPr="009166D4">
              <w:rPr>
                <w:rFonts w:ascii="Calibri" w:hAnsi="Calibri" w:cs="Calibri"/>
                <w:color w:val="0D0D0D" w:themeColor="text1" w:themeTint="F2"/>
              </w:rPr>
              <w:t>Interpretation</w:t>
            </w:r>
          </w:p>
        </w:tc>
      </w:tr>
      <w:tr w:rsidR="00C02790" w:rsidRPr="004B30D7" w14:paraId="384DE497" w14:textId="77777777" w:rsidTr="004002B6">
        <w:tc>
          <w:tcPr>
            <w:tcW w:w="0" w:type="auto"/>
            <w:vAlign w:val="center"/>
          </w:tcPr>
          <w:p w14:paraId="354D9025" w14:textId="77777777" w:rsidR="00C02790" w:rsidRPr="002872BA" w:rsidRDefault="00C02790" w:rsidP="004002B6">
            <w:pPr>
              <w:jc w:val="center"/>
              <w:rPr>
                <w:rFonts w:ascii="Calibri" w:hAnsi="Calibri" w:cs="Calibri"/>
                <w:b/>
                <w:bCs/>
              </w:rPr>
            </w:pPr>
            <w:r w:rsidRPr="002872BA">
              <w:rPr>
                <w:rFonts w:ascii="Calibri" w:hAnsi="Calibri" w:cs="Calibri"/>
                <w:b/>
                <w:bCs/>
              </w:rPr>
              <w:t>A</w:t>
            </w:r>
          </w:p>
        </w:tc>
        <w:tc>
          <w:tcPr>
            <w:tcW w:w="0" w:type="auto"/>
          </w:tcPr>
          <w:p w14:paraId="7B9FB0C8" w14:textId="77777777" w:rsidR="00C02790" w:rsidRPr="004B30D7" w:rsidRDefault="00C02790" w:rsidP="00352301">
            <w:pPr>
              <w:rPr>
                <w:rFonts w:ascii="Calibri" w:hAnsi="Calibri" w:cs="Calibri"/>
              </w:rPr>
            </w:pPr>
            <w:r w:rsidRPr="004B30D7">
              <w:rPr>
                <w:rFonts w:ascii="Calibri" w:hAnsi="Calibri" w:cs="Calibri"/>
              </w:rPr>
              <w:t>Excellent achievement</w:t>
            </w:r>
          </w:p>
        </w:tc>
      </w:tr>
      <w:tr w:rsidR="00C02790" w:rsidRPr="004B30D7" w14:paraId="2B81A01F" w14:textId="77777777" w:rsidTr="004002B6">
        <w:tc>
          <w:tcPr>
            <w:tcW w:w="0" w:type="auto"/>
            <w:vAlign w:val="center"/>
          </w:tcPr>
          <w:p w14:paraId="1F47391E" w14:textId="77777777" w:rsidR="00C02790" w:rsidRPr="002872BA" w:rsidRDefault="00C02790" w:rsidP="004002B6">
            <w:pPr>
              <w:jc w:val="center"/>
              <w:rPr>
                <w:rFonts w:ascii="Calibri" w:hAnsi="Calibri" w:cs="Calibri"/>
                <w:b/>
                <w:bCs/>
              </w:rPr>
            </w:pPr>
            <w:r w:rsidRPr="002872BA">
              <w:rPr>
                <w:rFonts w:ascii="Calibri" w:hAnsi="Calibri" w:cs="Calibri"/>
                <w:b/>
                <w:bCs/>
              </w:rPr>
              <w:t>B</w:t>
            </w:r>
          </w:p>
        </w:tc>
        <w:tc>
          <w:tcPr>
            <w:tcW w:w="0" w:type="auto"/>
          </w:tcPr>
          <w:p w14:paraId="0A66F996" w14:textId="77777777" w:rsidR="00C02790" w:rsidRPr="004B30D7" w:rsidRDefault="00C02790" w:rsidP="00352301">
            <w:pPr>
              <w:rPr>
                <w:rFonts w:ascii="Calibri" w:hAnsi="Calibri" w:cs="Calibri"/>
              </w:rPr>
            </w:pPr>
            <w:r w:rsidRPr="004B30D7">
              <w:rPr>
                <w:rFonts w:ascii="Calibri" w:hAnsi="Calibri" w:cs="Calibri"/>
              </w:rPr>
              <w:t>High achievement</w:t>
            </w:r>
          </w:p>
        </w:tc>
      </w:tr>
      <w:tr w:rsidR="00C02790" w:rsidRPr="004B30D7" w14:paraId="6C1B42BD" w14:textId="77777777" w:rsidTr="004002B6">
        <w:tc>
          <w:tcPr>
            <w:tcW w:w="0" w:type="auto"/>
            <w:vAlign w:val="center"/>
          </w:tcPr>
          <w:p w14:paraId="26E89AAF" w14:textId="77777777" w:rsidR="00C02790" w:rsidRPr="002872BA" w:rsidRDefault="00C02790" w:rsidP="004002B6">
            <w:pPr>
              <w:jc w:val="center"/>
              <w:rPr>
                <w:rFonts w:ascii="Calibri" w:hAnsi="Calibri" w:cs="Calibri"/>
                <w:b/>
                <w:bCs/>
              </w:rPr>
            </w:pPr>
            <w:r w:rsidRPr="002872BA">
              <w:rPr>
                <w:rFonts w:ascii="Calibri" w:hAnsi="Calibri" w:cs="Calibri"/>
                <w:b/>
                <w:bCs/>
              </w:rPr>
              <w:t>C</w:t>
            </w:r>
          </w:p>
        </w:tc>
        <w:tc>
          <w:tcPr>
            <w:tcW w:w="0" w:type="auto"/>
          </w:tcPr>
          <w:p w14:paraId="4482E1BF" w14:textId="77777777" w:rsidR="00C02790" w:rsidRPr="004B30D7" w:rsidRDefault="00C02790" w:rsidP="00352301">
            <w:pPr>
              <w:rPr>
                <w:rFonts w:ascii="Calibri" w:hAnsi="Calibri" w:cs="Calibri"/>
              </w:rPr>
            </w:pPr>
            <w:r w:rsidRPr="004B30D7">
              <w:rPr>
                <w:rFonts w:ascii="Calibri" w:hAnsi="Calibri" w:cs="Calibri"/>
              </w:rPr>
              <w:t>Satisfactory achievement</w:t>
            </w:r>
          </w:p>
        </w:tc>
      </w:tr>
      <w:tr w:rsidR="00C02790" w:rsidRPr="004B30D7" w14:paraId="45ABCC8A" w14:textId="77777777" w:rsidTr="004002B6">
        <w:tc>
          <w:tcPr>
            <w:tcW w:w="0" w:type="auto"/>
            <w:vAlign w:val="center"/>
          </w:tcPr>
          <w:p w14:paraId="6CDC2B24" w14:textId="77777777" w:rsidR="00C02790" w:rsidRPr="002872BA" w:rsidRDefault="00C02790" w:rsidP="004002B6">
            <w:pPr>
              <w:jc w:val="center"/>
              <w:rPr>
                <w:rFonts w:ascii="Calibri" w:hAnsi="Calibri" w:cs="Calibri"/>
                <w:b/>
                <w:bCs/>
              </w:rPr>
            </w:pPr>
            <w:r w:rsidRPr="002872BA">
              <w:rPr>
                <w:rFonts w:ascii="Calibri" w:hAnsi="Calibri" w:cs="Calibri"/>
                <w:b/>
                <w:bCs/>
              </w:rPr>
              <w:t>D</w:t>
            </w:r>
          </w:p>
        </w:tc>
        <w:tc>
          <w:tcPr>
            <w:tcW w:w="0" w:type="auto"/>
          </w:tcPr>
          <w:p w14:paraId="5570063A" w14:textId="77777777" w:rsidR="00C02790" w:rsidRPr="004B30D7" w:rsidRDefault="00C02790" w:rsidP="00352301">
            <w:pPr>
              <w:rPr>
                <w:rFonts w:ascii="Calibri" w:hAnsi="Calibri" w:cs="Calibri"/>
              </w:rPr>
            </w:pPr>
            <w:r w:rsidRPr="004B30D7">
              <w:rPr>
                <w:rFonts w:ascii="Calibri" w:hAnsi="Calibri" w:cs="Calibri"/>
              </w:rPr>
              <w:t>Limited achievement</w:t>
            </w:r>
          </w:p>
        </w:tc>
      </w:tr>
      <w:tr w:rsidR="00C02790" w:rsidRPr="004B30D7" w14:paraId="0F22F55B" w14:textId="77777777" w:rsidTr="004002B6">
        <w:tc>
          <w:tcPr>
            <w:tcW w:w="0" w:type="auto"/>
            <w:vAlign w:val="center"/>
          </w:tcPr>
          <w:p w14:paraId="6AD2B26E" w14:textId="77777777" w:rsidR="00C02790" w:rsidRPr="002872BA" w:rsidRDefault="00C02790" w:rsidP="004002B6">
            <w:pPr>
              <w:jc w:val="center"/>
              <w:rPr>
                <w:rFonts w:ascii="Calibri" w:hAnsi="Calibri" w:cs="Calibri"/>
                <w:b/>
                <w:bCs/>
              </w:rPr>
            </w:pPr>
            <w:r w:rsidRPr="002872BA">
              <w:rPr>
                <w:rFonts w:ascii="Calibri" w:hAnsi="Calibri" w:cs="Calibri"/>
                <w:b/>
                <w:bCs/>
              </w:rPr>
              <w:t>E</w:t>
            </w:r>
          </w:p>
        </w:tc>
        <w:tc>
          <w:tcPr>
            <w:tcW w:w="0" w:type="auto"/>
          </w:tcPr>
          <w:p w14:paraId="3014202C" w14:textId="77777777" w:rsidR="00C02790" w:rsidRPr="004B30D7" w:rsidRDefault="00C02790" w:rsidP="00352301">
            <w:pPr>
              <w:rPr>
                <w:rFonts w:ascii="Calibri" w:hAnsi="Calibri" w:cs="Calibri"/>
              </w:rPr>
            </w:pPr>
            <w:r w:rsidRPr="004B30D7">
              <w:rPr>
                <w:rFonts w:ascii="Calibri" w:hAnsi="Calibri" w:cs="Calibri"/>
              </w:rPr>
              <w:t>Very low achievement</w:t>
            </w:r>
          </w:p>
        </w:tc>
      </w:tr>
    </w:tbl>
    <w:p w14:paraId="4B2B4E78" w14:textId="10A12149" w:rsidR="00C02790" w:rsidRPr="004B30D7" w:rsidRDefault="00C02790" w:rsidP="004B30D7">
      <w:pPr>
        <w:spacing w:before="240"/>
      </w:pPr>
      <w:r w:rsidRPr="00551769">
        <w:rPr>
          <w:rFonts w:eastAsia="Times New Roman"/>
        </w:rPr>
        <w:t xml:space="preserve">The grade descriptions for the </w:t>
      </w:r>
      <w:r>
        <w:rPr>
          <w:rFonts w:eastAsia="Times New Roman"/>
        </w:rPr>
        <w:t>Computer Science ATAR Year 12</w:t>
      </w:r>
      <w:r w:rsidRPr="00551769">
        <w:rPr>
          <w:rFonts w:eastAsia="Times New Roman"/>
        </w:rPr>
        <w:t xml:space="preserve"> syllabus are provided in Appendix 1. They are used to support the allocation of a grade. They can also be accessed, together with annotated work samples, on the course page of the Authority website </w:t>
      </w:r>
      <w:hyperlink r:id="rId16" w:history="1">
        <w:r w:rsidR="00E72065" w:rsidRPr="0039442D">
          <w:rPr>
            <w:rStyle w:val="Hyperlink"/>
          </w:rPr>
          <w:t>www.scsa.wa.edu.au</w:t>
        </w:r>
      </w:hyperlink>
      <w:r w:rsidRPr="004B30D7">
        <w:t>.</w:t>
      </w:r>
    </w:p>
    <w:p w14:paraId="576E2417" w14:textId="77777777" w:rsidR="00C02790" w:rsidRPr="00551769" w:rsidRDefault="00C02790" w:rsidP="004B30D7">
      <w:pPr>
        <w:rPr>
          <w:rFonts w:eastAsia="Times New Roman"/>
        </w:rPr>
      </w:pPr>
      <w:r w:rsidRPr="00551769">
        <w:rPr>
          <w:rFonts w:eastAsia="Times New Roman"/>
        </w:rPr>
        <w:t>To be assigned a grade, a student must have had the opportunity to complete the education program, including the assessment program (unless the school accepts that there are exceptional and justifiable circumstances).</w:t>
      </w:r>
    </w:p>
    <w:p w14:paraId="376B5FAC" w14:textId="77777777" w:rsidR="00C02790" w:rsidRPr="00551769" w:rsidRDefault="00C02790" w:rsidP="004B30D7">
      <w:pPr>
        <w:rPr>
          <w:rFonts w:eastAsia="Times New Roman"/>
        </w:rPr>
      </w:pPr>
      <w:r w:rsidRPr="00551769">
        <w:rPr>
          <w:rFonts w:eastAsia="Times New Roman"/>
        </w:rPr>
        <w:t xml:space="preserve">Refer to the </w:t>
      </w:r>
      <w:r w:rsidRPr="00551769">
        <w:rPr>
          <w:rFonts w:eastAsia="Times New Roman"/>
          <w:i/>
        </w:rPr>
        <w:t>WACE Manual</w:t>
      </w:r>
      <w:r w:rsidRPr="00551769">
        <w:rPr>
          <w:rFonts w:eastAsia="Times New Roman"/>
        </w:rPr>
        <w:t xml:space="preserve"> for further information about the use of a ranked list in the process of assigning grades.</w:t>
      </w:r>
    </w:p>
    <w:p w14:paraId="2D4210BE" w14:textId="77777777" w:rsidR="00C02790" w:rsidRPr="00551769" w:rsidRDefault="00C02790" w:rsidP="004B30D7">
      <w:pPr>
        <w:rPr>
          <w:rFonts w:eastAsia="Times New Roman"/>
          <w:b/>
          <w:bCs/>
        </w:rPr>
      </w:pPr>
      <w:r w:rsidRPr="00551769">
        <w:rPr>
          <w:rFonts w:eastAsia="Times New Roman"/>
        </w:rPr>
        <w:t>The grade is determined by reference to the standard, not allocated on the basis of a pre-determined range of marks (cut-offs).</w:t>
      </w:r>
    </w:p>
    <w:p w14:paraId="5A8918E5" w14:textId="77777777" w:rsidR="00BF2AF2" w:rsidRDefault="00871840" w:rsidP="00352301">
      <w:r w:rsidRPr="005A734E">
        <w:br w:type="page"/>
      </w:r>
      <w:bookmarkEnd w:id="57"/>
      <w:bookmarkEnd w:id="58"/>
    </w:p>
    <w:p w14:paraId="588CFB28" w14:textId="77777777" w:rsidR="00026734" w:rsidRPr="005A734E" w:rsidRDefault="00346322" w:rsidP="009166D4">
      <w:pPr>
        <w:pStyle w:val="SCSAHeading1"/>
      </w:pPr>
      <w:bookmarkStart w:id="59" w:name="_Toc205279706"/>
      <w:r>
        <w:lastRenderedPageBreak/>
        <w:t>ATAR course</w:t>
      </w:r>
      <w:r w:rsidR="00026734" w:rsidRPr="005A734E">
        <w:t xml:space="preserve"> examination</w:t>
      </w:r>
      <w:bookmarkEnd w:id="59"/>
    </w:p>
    <w:p w14:paraId="338C11F0" w14:textId="48D15809" w:rsidR="00DB3A33" w:rsidRPr="004B764F" w:rsidRDefault="00DB3A33" w:rsidP="00E177D1">
      <w:r w:rsidRPr="005A734E">
        <w:t xml:space="preserve">All students enrolled in </w:t>
      </w:r>
      <w:r w:rsidR="000105FB">
        <w:t xml:space="preserve">the </w:t>
      </w:r>
      <w:r w:rsidR="00F37DE4" w:rsidRPr="00F37DE4">
        <w:t>Computer Science</w:t>
      </w:r>
      <w:r w:rsidR="000105FB">
        <w:t xml:space="preserve"> </w:t>
      </w:r>
      <w:r w:rsidR="00873F8F" w:rsidRPr="005A734E">
        <w:t>ATAR</w:t>
      </w:r>
      <w:r w:rsidR="00873F8F">
        <w:t xml:space="preserve"> </w:t>
      </w:r>
      <w:r w:rsidR="00873F8F" w:rsidRPr="005A734E">
        <w:t xml:space="preserve">Year 12 </w:t>
      </w:r>
      <w:r w:rsidR="000105FB">
        <w:t>course</w:t>
      </w:r>
      <w:r w:rsidRPr="005A734E">
        <w:t xml:space="preserve"> are required to sit the </w:t>
      </w:r>
      <w:r w:rsidR="00346322">
        <w:t>ATAR course</w:t>
      </w:r>
      <w:r w:rsidRPr="005A734E">
        <w:t xml:space="preserve"> examination. The examination is based on a representative sampling of the content for Unit 3 and Unit 4. Details of the </w:t>
      </w:r>
      <w:r w:rsidR="00346322">
        <w:t>ATAR course</w:t>
      </w:r>
      <w:r w:rsidRPr="005A734E">
        <w:t xml:space="preserve"> examination are prescribed in the examination design brief on the following page</w:t>
      </w:r>
      <w:r w:rsidR="00F37DE4">
        <w:t>.</w:t>
      </w:r>
    </w:p>
    <w:p w14:paraId="1F98E6F3" w14:textId="4B337074" w:rsidR="00A14562" w:rsidRDefault="00DB3A33" w:rsidP="00E177D1">
      <w:r w:rsidRPr="005A734E">
        <w:t xml:space="preserve">Refer to the </w:t>
      </w:r>
      <w:r w:rsidRPr="00CE0E7F">
        <w:rPr>
          <w:i/>
        </w:rPr>
        <w:t>WACE Manual</w:t>
      </w:r>
      <w:r w:rsidRPr="005A734E">
        <w:t xml:space="preserve"> for further information.</w:t>
      </w:r>
      <w:r w:rsidR="00A14562">
        <w:br w:type="page"/>
      </w:r>
    </w:p>
    <w:p w14:paraId="47E0CC0C" w14:textId="77777777" w:rsidR="005A734E" w:rsidRDefault="001F1393" w:rsidP="00800E9F">
      <w:pPr>
        <w:pStyle w:val="SCSAHeading2"/>
      </w:pPr>
      <w:bookmarkStart w:id="60" w:name="_Toc205279707"/>
      <w:r w:rsidRPr="005A734E">
        <w:lastRenderedPageBreak/>
        <w:t>E</w:t>
      </w:r>
      <w:r w:rsidR="00026734" w:rsidRPr="005A734E">
        <w:t xml:space="preserve">xamination design brief </w:t>
      </w:r>
      <w:r w:rsidR="00CF058E" w:rsidRPr="005A734E">
        <w:t>–</w:t>
      </w:r>
      <w:r w:rsidR="00026734" w:rsidRPr="005A734E">
        <w:t xml:space="preserve"> Year 12</w:t>
      </w:r>
      <w:bookmarkEnd w:id="60"/>
    </w:p>
    <w:p w14:paraId="1600C50C" w14:textId="77777777" w:rsidR="00026734" w:rsidRPr="008E5F05" w:rsidRDefault="00026734" w:rsidP="0070516B">
      <w:pPr>
        <w:spacing w:after="0"/>
        <w:rPr>
          <w:rFonts w:eastAsia="Times New Roman"/>
          <w:b/>
        </w:rPr>
      </w:pPr>
      <w:r w:rsidRPr="008E5F05">
        <w:rPr>
          <w:rFonts w:eastAsia="Times New Roman"/>
          <w:b/>
        </w:rPr>
        <w:t>Time allowed</w:t>
      </w:r>
    </w:p>
    <w:p w14:paraId="4200752F" w14:textId="7F77A205" w:rsidR="00757D17" w:rsidRPr="008F3E19" w:rsidRDefault="00757D17" w:rsidP="00757D17">
      <w:pPr>
        <w:tabs>
          <w:tab w:val="left" w:pos="3969"/>
        </w:tabs>
        <w:autoSpaceDE w:val="0"/>
        <w:autoSpaceDN w:val="0"/>
        <w:adjustRightInd w:val="0"/>
        <w:spacing w:after="0" w:line="259" w:lineRule="auto"/>
      </w:pPr>
      <w:r w:rsidRPr="008F3E19">
        <w:t>Reading time before commencing work:</w:t>
      </w:r>
      <w:r w:rsidRPr="008F3E19">
        <w:tab/>
        <w:t>ten minutes</w:t>
      </w:r>
    </w:p>
    <w:p w14:paraId="26DDDDB7" w14:textId="7EA98848" w:rsidR="00757D17" w:rsidRPr="0070516B" w:rsidRDefault="00757D17" w:rsidP="0070516B">
      <w:pPr>
        <w:tabs>
          <w:tab w:val="left" w:pos="3969"/>
        </w:tabs>
        <w:autoSpaceDE w:val="0"/>
        <w:autoSpaceDN w:val="0"/>
        <w:adjustRightInd w:val="0"/>
        <w:spacing w:line="259" w:lineRule="auto"/>
      </w:pPr>
      <w:r w:rsidRPr="008F3E19">
        <w:t>Working time for paper:</w:t>
      </w:r>
      <w:r w:rsidRPr="008F3E19">
        <w:tab/>
      </w:r>
      <w:r>
        <w:t>three</w:t>
      </w:r>
      <w:r w:rsidRPr="008F3E19">
        <w:t xml:space="preserve"> hours</w:t>
      </w:r>
    </w:p>
    <w:p w14:paraId="4D45C64D" w14:textId="77777777" w:rsidR="00026734" w:rsidRPr="008E5F05" w:rsidRDefault="00A955DB" w:rsidP="0070516B">
      <w:pPr>
        <w:spacing w:after="0"/>
        <w:rPr>
          <w:rFonts w:eastAsia="Times New Roman"/>
          <w:b/>
        </w:rPr>
      </w:pPr>
      <w:r w:rsidRPr="008E5F05">
        <w:rPr>
          <w:rFonts w:eastAsia="Times New Roman"/>
          <w:b/>
        </w:rPr>
        <w:t>Permissible items</w:t>
      </w:r>
    </w:p>
    <w:p w14:paraId="076690E3" w14:textId="4DD986E8" w:rsidR="00757D17" w:rsidRPr="008F3E19" w:rsidRDefault="00757D17" w:rsidP="00757D17">
      <w:pPr>
        <w:tabs>
          <w:tab w:val="left" w:pos="1701"/>
        </w:tabs>
        <w:autoSpaceDE w:val="0"/>
        <w:autoSpaceDN w:val="0"/>
        <w:adjustRightInd w:val="0"/>
        <w:spacing w:after="0" w:line="259" w:lineRule="auto"/>
        <w:ind w:left="1701" w:hanging="1701"/>
      </w:pPr>
      <w:r w:rsidRPr="008F3E19">
        <w:t>Standard items:</w:t>
      </w:r>
      <w:r w:rsidRPr="008F3E19">
        <w:tab/>
        <w:t>pens (blue/black preferred), pencils (including coloured), sharpener, correction fluid/tape, eraser, ruler, highlighters</w:t>
      </w:r>
    </w:p>
    <w:p w14:paraId="5DF8140E" w14:textId="389FB3A2" w:rsidR="00757D17" w:rsidRPr="0070516B" w:rsidRDefault="00757D17" w:rsidP="0070516B">
      <w:pPr>
        <w:tabs>
          <w:tab w:val="left" w:pos="1701"/>
        </w:tabs>
        <w:autoSpaceDE w:val="0"/>
        <w:autoSpaceDN w:val="0"/>
        <w:adjustRightInd w:val="0"/>
        <w:spacing w:line="259" w:lineRule="auto"/>
        <w:ind w:left="1701" w:hanging="1701"/>
      </w:pPr>
      <w:r w:rsidRPr="008F3E19">
        <w:t>Special items:</w:t>
      </w:r>
      <w:r w:rsidRPr="008F3E19">
        <w:tab/>
      </w:r>
      <w:r w:rsidRPr="00757D17">
        <w:t xml:space="preserve">up to three calculators, which do not have the capacity to create or store programmes or text, are permitted in this ATAR course examination, </w:t>
      </w:r>
      <w:proofErr w:type="spellStart"/>
      <w:r w:rsidRPr="00757D17">
        <w:t>Mathomat</w:t>
      </w:r>
      <w:proofErr w:type="spellEnd"/>
      <w:r w:rsidRPr="00757D17">
        <w:t xml:space="preserve"> and/or </w:t>
      </w:r>
      <w:proofErr w:type="spellStart"/>
      <w:r w:rsidRPr="00757D17">
        <w:t>Mathaid</w:t>
      </w:r>
      <w:proofErr w:type="spellEnd"/>
      <w:r w:rsidRPr="00757D17">
        <w:t xml:space="preserve"> and/or any system flowchart template</w:t>
      </w:r>
    </w:p>
    <w:p w14:paraId="19CFC8E1" w14:textId="77777777" w:rsidR="00026734" w:rsidRPr="008E5F05" w:rsidRDefault="003C2398" w:rsidP="0070516B">
      <w:pPr>
        <w:spacing w:after="0"/>
        <w:rPr>
          <w:rFonts w:eastAsia="Times New Roman"/>
          <w:b/>
        </w:rPr>
      </w:pPr>
      <w:r w:rsidRPr="008E5F05">
        <w:rPr>
          <w:rFonts w:eastAsia="Times New Roman"/>
          <w:b/>
        </w:rPr>
        <w:t xml:space="preserve">Provided by the </w:t>
      </w:r>
      <w:r w:rsidR="0044349D" w:rsidRPr="008E5F05">
        <w:rPr>
          <w:rFonts w:eastAsia="Times New Roman"/>
          <w:b/>
        </w:rPr>
        <w:t>supervisor</w:t>
      </w:r>
    </w:p>
    <w:p w14:paraId="535A2426" w14:textId="77777777" w:rsidR="00026734" w:rsidRPr="005A734E" w:rsidRDefault="00A955DB" w:rsidP="00352301">
      <w:pPr>
        <w:rPr>
          <w:rFonts w:eastAsia="Times New Roman"/>
        </w:rPr>
      </w:pPr>
      <w:r>
        <w:rPr>
          <w:rFonts w:eastAsia="Times New Roman"/>
        </w:rPr>
        <w:t>A</w:t>
      </w:r>
      <w:r w:rsidR="007C5EEF">
        <w:rPr>
          <w:rFonts w:eastAsia="Times New Roman"/>
        </w:rPr>
        <w:t xml:space="preserve"> s</w:t>
      </w:r>
      <w:r w:rsidR="002D3992" w:rsidRPr="002D3992">
        <w:rPr>
          <w:rFonts w:eastAsia="Times New Roman"/>
        </w:rPr>
        <w:t xml:space="preserve">ource </w:t>
      </w:r>
      <w:r w:rsidR="007C5EEF">
        <w:rPr>
          <w:rFonts w:eastAsia="Times New Roman"/>
        </w:rPr>
        <w:t>b</w:t>
      </w:r>
      <w:r w:rsidR="002D3992" w:rsidRPr="002D3992">
        <w:rPr>
          <w:rFonts w:eastAsia="Times New Roman"/>
        </w:rPr>
        <w:t>ooklet conta</w:t>
      </w:r>
      <w:r>
        <w:rPr>
          <w:rFonts w:eastAsia="Times New Roman"/>
        </w:rPr>
        <w:t>ining stimulus material</w:t>
      </w:r>
    </w:p>
    <w:tbl>
      <w:tblPr>
        <w:tblW w:w="5000" w:type="pct"/>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Layout w:type="fixed"/>
        <w:tblCellMar>
          <w:top w:w="57" w:type="dxa"/>
          <w:left w:w="113" w:type="dxa"/>
          <w:bottom w:w="57" w:type="dxa"/>
          <w:right w:w="113" w:type="dxa"/>
        </w:tblCellMar>
        <w:tblLook w:val="0000" w:firstRow="0" w:lastRow="0" w:firstColumn="0" w:lastColumn="0" w:noHBand="0" w:noVBand="0"/>
      </w:tblPr>
      <w:tblGrid>
        <w:gridCol w:w="3297"/>
        <w:gridCol w:w="5753"/>
      </w:tblGrid>
      <w:tr w:rsidR="00844644" w:rsidRPr="005A734E" w14:paraId="29A66180" w14:textId="77777777" w:rsidTr="008B5139">
        <w:trPr>
          <w:cantSplit/>
          <w:trHeight w:val="130"/>
          <w:tblHeader/>
        </w:trPr>
        <w:tc>
          <w:tcPr>
            <w:tcW w:w="3600" w:type="dxa"/>
            <w:tcBorders>
              <w:right w:val="single" w:sz="8" w:space="0" w:color="FFFFFF" w:themeColor="background1"/>
            </w:tcBorders>
            <w:shd w:val="clear" w:color="auto" w:fill="BD9FCF" w:themeFill="accent4"/>
            <w:vAlign w:val="center"/>
          </w:tcPr>
          <w:p w14:paraId="4429996D" w14:textId="77777777" w:rsidR="00844644" w:rsidRPr="0070516B" w:rsidRDefault="00844644" w:rsidP="004002B6">
            <w:pPr>
              <w:spacing w:after="0"/>
              <w:rPr>
                <w:b/>
                <w:bCs/>
              </w:rPr>
            </w:pPr>
            <w:bookmarkStart w:id="61" w:name="_Toc371583508"/>
            <w:bookmarkStart w:id="62" w:name="_Toc370306645"/>
            <w:bookmarkStart w:id="63" w:name="_Toc365465310"/>
            <w:bookmarkEnd w:id="33"/>
            <w:bookmarkEnd w:id="34"/>
            <w:bookmarkEnd w:id="35"/>
            <w:bookmarkEnd w:id="36"/>
            <w:r w:rsidRPr="0070516B">
              <w:rPr>
                <w:b/>
                <w:bCs/>
              </w:rPr>
              <w:t>Section</w:t>
            </w:r>
          </w:p>
        </w:tc>
        <w:tc>
          <w:tcPr>
            <w:tcW w:w="6300" w:type="dxa"/>
            <w:tcBorders>
              <w:left w:val="single" w:sz="8" w:space="0" w:color="FFFFFF" w:themeColor="background1"/>
            </w:tcBorders>
            <w:shd w:val="clear" w:color="auto" w:fill="BD9FCF" w:themeFill="accent4"/>
            <w:vAlign w:val="center"/>
          </w:tcPr>
          <w:p w14:paraId="0AEFB95A" w14:textId="77777777" w:rsidR="00844644" w:rsidRPr="0070516B" w:rsidRDefault="00844644" w:rsidP="004002B6">
            <w:pPr>
              <w:spacing w:after="0"/>
              <w:rPr>
                <w:b/>
                <w:bCs/>
              </w:rPr>
            </w:pPr>
            <w:r w:rsidRPr="0070516B">
              <w:rPr>
                <w:b/>
                <w:bCs/>
              </w:rPr>
              <w:t>Supporting information</w:t>
            </w:r>
          </w:p>
        </w:tc>
      </w:tr>
      <w:tr w:rsidR="00844644" w:rsidRPr="00E01F5C" w14:paraId="7C2BF190" w14:textId="77777777" w:rsidTr="008B5139">
        <w:trPr>
          <w:cantSplit/>
        </w:trPr>
        <w:tc>
          <w:tcPr>
            <w:tcW w:w="3600" w:type="dxa"/>
          </w:tcPr>
          <w:p w14:paraId="6EF740FE" w14:textId="77777777" w:rsidR="00844644" w:rsidRPr="00AE15A7" w:rsidRDefault="00844644" w:rsidP="00352301">
            <w:pPr>
              <w:rPr>
                <w:rFonts w:eastAsia="Times New Roman"/>
                <w:b/>
                <w:sz w:val="20"/>
                <w:szCs w:val="20"/>
              </w:rPr>
            </w:pPr>
            <w:r w:rsidRPr="00AE15A7">
              <w:rPr>
                <w:rFonts w:eastAsia="Times New Roman"/>
                <w:b/>
                <w:sz w:val="20"/>
                <w:szCs w:val="20"/>
              </w:rPr>
              <w:t>Section One</w:t>
            </w:r>
          </w:p>
          <w:p w14:paraId="1E8533C8" w14:textId="77777777" w:rsidR="00844644" w:rsidRPr="004B30D7" w:rsidRDefault="00844644" w:rsidP="00352301">
            <w:pPr>
              <w:rPr>
                <w:rFonts w:eastAsia="Times New Roman"/>
                <w:sz w:val="20"/>
                <w:szCs w:val="20"/>
              </w:rPr>
            </w:pPr>
            <w:r w:rsidRPr="004B30D7">
              <w:rPr>
                <w:rFonts w:eastAsia="Times New Roman"/>
                <w:sz w:val="20"/>
                <w:szCs w:val="20"/>
              </w:rPr>
              <w:t>Short answer</w:t>
            </w:r>
          </w:p>
          <w:p w14:paraId="77203B85" w14:textId="77777777" w:rsidR="00844644" w:rsidRPr="004B30D7" w:rsidRDefault="00844644" w:rsidP="00352301">
            <w:pPr>
              <w:rPr>
                <w:rFonts w:eastAsia="Times New Roman"/>
                <w:sz w:val="20"/>
                <w:szCs w:val="20"/>
              </w:rPr>
            </w:pPr>
            <w:r w:rsidRPr="004B30D7">
              <w:rPr>
                <w:rFonts w:eastAsia="Times New Roman"/>
                <w:sz w:val="20"/>
                <w:szCs w:val="20"/>
              </w:rPr>
              <w:t>40% of the total examination</w:t>
            </w:r>
          </w:p>
          <w:p w14:paraId="2A98628A" w14:textId="77777777" w:rsidR="00844644" w:rsidRPr="004B30D7" w:rsidRDefault="00844644" w:rsidP="00352301">
            <w:pPr>
              <w:rPr>
                <w:rFonts w:eastAsia="Times New Roman"/>
                <w:sz w:val="20"/>
                <w:szCs w:val="20"/>
              </w:rPr>
            </w:pPr>
            <w:r w:rsidRPr="004B30D7">
              <w:rPr>
                <w:rFonts w:eastAsia="Times New Roman"/>
                <w:sz w:val="20"/>
                <w:szCs w:val="20"/>
              </w:rPr>
              <w:t>20–30 questions</w:t>
            </w:r>
          </w:p>
          <w:p w14:paraId="33092079" w14:textId="77777777" w:rsidR="00844644" w:rsidRPr="004B30D7" w:rsidRDefault="00844644" w:rsidP="00352301">
            <w:pPr>
              <w:rPr>
                <w:rFonts w:eastAsia="Times New Roman"/>
                <w:sz w:val="20"/>
                <w:szCs w:val="20"/>
              </w:rPr>
            </w:pPr>
            <w:r w:rsidRPr="004B30D7">
              <w:rPr>
                <w:rFonts w:eastAsia="Times New Roman"/>
                <w:sz w:val="20"/>
                <w:szCs w:val="20"/>
              </w:rPr>
              <w:t>Suggested working time: 70 minutes</w:t>
            </w:r>
          </w:p>
        </w:tc>
        <w:tc>
          <w:tcPr>
            <w:tcW w:w="6300" w:type="dxa"/>
          </w:tcPr>
          <w:p w14:paraId="002FA1B8" w14:textId="77777777" w:rsidR="00844644" w:rsidRPr="004B30D7" w:rsidRDefault="00844644" w:rsidP="00352301">
            <w:pPr>
              <w:rPr>
                <w:rFonts w:eastAsia="Times New Roman"/>
                <w:sz w:val="20"/>
                <w:szCs w:val="20"/>
              </w:rPr>
            </w:pPr>
            <w:r w:rsidRPr="004B30D7">
              <w:rPr>
                <w:rFonts w:eastAsia="Times New Roman"/>
                <w:sz w:val="20"/>
                <w:szCs w:val="20"/>
              </w:rPr>
              <w:t>Questions can be a mix of closed and open items that can be scaffolded or sectionalised.</w:t>
            </w:r>
          </w:p>
          <w:p w14:paraId="3E5BC891" w14:textId="77777777" w:rsidR="00844644" w:rsidRPr="004B30D7" w:rsidRDefault="00844644" w:rsidP="00352301">
            <w:pPr>
              <w:rPr>
                <w:rFonts w:eastAsia="Times New Roman"/>
                <w:sz w:val="20"/>
                <w:szCs w:val="20"/>
              </w:rPr>
            </w:pPr>
            <w:r w:rsidRPr="004B30D7">
              <w:rPr>
                <w:rFonts w:eastAsia="Times New Roman"/>
                <w:sz w:val="20"/>
                <w:szCs w:val="20"/>
              </w:rPr>
              <w:t>The candidate can be required to: explain concepts, apply knowledge, analyse and/or interpret data. Some questions can require the candidate to refer to stimulus material.</w:t>
            </w:r>
          </w:p>
          <w:p w14:paraId="622A2968" w14:textId="77777777" w:rsidR="00844644" w:rsidRPr="004B30D7" w:rsidRDefault="00844644" w:rsidP="00352301">
            <w:pPr>
              <w:rPr>
                <w:rFonts w:eastAsia="Times New Roman"/>
                <w:sz w:val="20"/>
                <w:szCs w:val="20"/>
              </w:rPr>
            </w:pPr>
            <w:r w:rsidRPr="004B30D7">
              <w:rPr>
                <w:rFonts w:eastAsia="Times New Roman"/>
                <w:sz w:val="20"/>
                <w:szCs w:val="20"/>
              </w:rPr>
              <w:t>Stimulus material can include: diagrams; extracts from newspaper and/or journal articles; d</w:t>
            </w:r>
            <w:r w:rsidR="00976766">
              <w:rPr>
                <w:rFonts w:eastAsia="Times New Roman"/>
                <w:sz w:val="20"/>
                <w:szCs w:val="20"/>
              </w:rPr>
              <w:t>ata dictionaries; trace tables;</w:t>
            </w:r>
            <w:r w:rsidRPr="004B30D7">
              <w:rPr>
                <w:rFonts w:eastAsia="Times New Roman"/>
                <w:sz w:val="20"/>
                <w:szCs w:val="20"/>
              </w:rPr>
              <w:t xml:space="preserve"> algorithms and/or algorithm segments (in pseudocode); and/or screen captures or representations of databases and programs.</w:t>
            </w:r>
          </w:p>
          <w:p w14:paraId="068374FE" w14:textId="77777777" w:rsidR="00844644" w:rsidRPr="004B30D7" w:rsidRDefault="00844644" w:rsidP="004B30D7">
            <w:pPr>
              <w:spacing w:after="0"/>
              <w:rPr>
                <w:sz w:val="20"/>
                <w:szCs w:val="20"/>
              </w:rPr>
            </w:pPr>
            <w:r w:rsidRPr="004B30D7">
              <w:rPr>
                <w:rFonts w:eastAsia="Times New Roman"/>
                <w:sz w:val="20"/>
                <w:szCs w:val="20"/>
              </w:rPr>
              <w:t>Diagrams can include: entity relationship diagrams and/or network diagrams.</w:t>
            </w:r>
          </w:p>
        </w:tc>
      </w:tr>
      <w:tr w:rsidR="00844644" w:rsidRPr="005A734E" w14:paraId="79440A30" w14:textId="77777777" w:rsidTr="008B5139">
        <w:trPr>
          <w:cantSplit/>
          <w:trHeight w:val="801"/>
        </w:trPr>
        <w:tc>
          <w:tcPr>
            <w:tcW w:w="3600" w:type="dxa"/>
          </w:tcPr>
          <w:p w14:paraId="3CDF117B" w14:textId="77777777" w:rsidR="00844644" w:rsidRPr="00AE15A7" w:rsidRDefault="00844644" w:rsidP="00352301">
            <w:pPr>
              <w:rPr>
                <w:rFonts w:eastAsia="Times New Roman"/>
                <w:b/>
                <w:sz w:val="20"/>
              </w:rPr>
            </w:pPr>
            <w:r w:rsidRPr="00AE15A7">
              <w:rPr>
                <w:rFonts w:eastAsia="Times New Roman"/>
                <w:b/>
                <w:sz w:val="20"/>
              </w:rPr>
              <w:t>Section Two</w:t>
            </w:r>
          </w:p>
          <w:p w14:paraId="54AE7260" w14:textId="77777777" w:rsidR="00844644" w:rsidRPr="00C84E78" w:rsidRDefault="00844644" w:rsidP="00352301">
            <w:pPr>
              <w:rPr>
                <w:rFonts w:eastAsia="Times New Roman"/>
                <w:sz w:val="20"/>
              </w:rPr>
            </w:pPr>
            <w:r w:rsidRPr="00C84E78">
              <w:rPr>
                <w:rFonts w:eastAsia="Times New Roman"/>
                <w:sz w:val="20"/>
              </w:rPr>
              <w:t>Extended answer</w:t>
            </w:r>
          </w:p>
          <w:p w14:paraId="4366ACC9" w14:textId="77777777" w:rsidR="00844644" w:rsidRPr="00C84E78" w:rsidRDefault="00844644" w:rsidP="00352301">
            <w:pPr>
              <w:rPr>
                <w:rFonts w:eastAsia="Times New Roman"/>
                <w:sz w:val="20"/>
              </w:rPr>
            </w:pPr>
            <w:r w:rsidRPr="00C84E78">
              <w:rPr>
                <w:rFonts w:eastAsia="Times New Roman"/>
                <w:sz w:val="20"/>
              </w:rPr>
              <w:t>60% of the total examination</w:t>
            </w:r>
          </w:p>
          <w:p w14:paraId="54FF61AD" w14:textId="77777777" w:rsidR="00844644" w:rsidRPr="00C84E78" w:rsidRDefault="00844644" w:rsidP="00352301">
            <w:pPr>
              <w:rPr>
                <w:rFonts w:eastAsia="Times New Roman"/>
                <w:sz w:val="20"/>
              </w:rPr>
            </w:pPr>
            <w:r w:rsidRPr="00C84E78">
              <w:rPr>
                <w:rFonts w:eastAsia="Times New Roman"/>
                <w:sz w:val="20"/>
              </w:rPr>
              <w:t>4–6 questions</w:t>
            </w:r>
          </w:p>
          <w:p w14:paraId="64530EB3" w14:textId="77777777" w:rsidR="00844644" w:rsidRPr="00C84E78" w:rsidRDefault="00844644" w:rsidP="00352301">
            <w:pPr>
              <w:rPr>
                <w:rFonts w:eastAsia="Times New Roman"/>
                <w:sz w:val="20"/>
              </w:rPr>
            </w:pPr>
            <w:r w:rsidRPr="00C84E78">
              <w:rPr>
                <w:rFonts w:eastAsia="Times New Roman"/>
                <w:sz w:val="20"/>
              </w:rPr>
              <w:t>Suggested working time: 110 minutes</w:t>
            </w:r>
          </w:p>
        </w:tc>
        <w:tc>
          <w:tcPr>
            <w:tcW w:w="6300" w:type="dxa"/>
          </w:tcPr>
          <w:p w14:paraId="6167D599" w14:textId="3C3DFC50" w:rsidR="00844644" w:rsidRPr="00C84E78" w:rsidRDefault="00844644" w:rsidP="00352301">
            <w:pPr>
              <w:rPr>
                <w:rFonts w:eastAsia="Times New Roman"/>
                <w:sz w:val="20"/>
              </w:rPr>
            </w:pPr>
            <w:r w:rsidRPr="00C84E78">
              <w:rPr>
                <w:rFonts w:eastAsia="Times New Roman"/>
                <w:sz w:val="20"/>
              </w:rPr>
              <w:t>Questions can be a mix of closed and open items that can be scaffolded or sectionalised</w:t>
            </w:r>
            <w:r w:rsidR="00A14562">
              <w:rPr>
                <w:rFonts w:eastAsia="Times New Roman"/>
                <w:sz w:val="20"/>
              </w:rPr>
              <w:t>,</w:t>
            </w:r>
            <w:r w:rsidRPr="00C84E78">
              <w:rPr>
                <w:rFonts w:eastAsia="Times New Roman"/>
                <w:sz w:val="20"/>
              </w:rPr>
              <w:t xml:space="preserve"> typically with an increasing level of complexity.</w:t>
            </w:r>
          </w:p>
          <w:p w14:paraId="677A2FFD" w14:textId="77777777" w:rsidR="00844644" w:rsidRPr="00C84E78" w:rsidRDefault="00844644" w:rsidP="00352301">
            <w:pPr>
              <w:rPr>
                <w:rFonts w:eastAsia="Times New Roman"/>
                <w:sz w:val="20"/>
              </w:rPr>
            </w:pPr>
            <w:r w:rsidRPr="00C84E78">
              <w:rPr>
                <w:rFonts w:eastAsia="Times New Roman"/>
                <w:sz w:val="20"/>
              </w:rPr>
              <w:t>The candidate can be required to: explain concepts; apply critical thinking skills; analyse and/or interpret complex data, extended algorithms, relational databases, tables and/or diagrams; and/or solutions (or parts of solutions); and/or refer to a case study. Some questions can require the candidate to refer to stimulus materials.</w:t>
            </w:r>
          </w:p>
          <w:p w14:paraId="558FDBD8" w14:textId="77777777" w:rsidR="00844644" w:rsidRPr="00C84E78" w:rsidRDefault="00844644" w:rsidP="00352301">
            <w:pPr>
              <w:rPr>
                <w:rFonts w:eastAsia="Times New Roman"/>
                <w:sz w:val="20"/>
              </w:rPr>
            </w:pPr>
            <w:r w:rsidRPr="00C84E78">
              <w:rPr>
                <w:rFonts w:eastAsia="Times New Roman"/>
                <w:sz w:val="20"/>
              </w:rPr>
              <w:t>Stimulus material can include: diagrams; extracts from newspaper and/or journal articles; data dictionaries; trace tables; algorithms and/or algorithm segments (in pseudocode); and/or screen captures or representations of databases and programs.</w:t>
            </w:r>
          </w:p>
          <w:p w14:paraId="0AF1CCA2" w14:textId="77777777" w:rsidR="00844644" w:rsidRPr="00C84E78" w:rsidRDefault="00844644" w:rsidP="00C84E78">
            <w:pPr>
              <w:spacing w:after="0"/>
              <w:rPr>
                <w:rFonts w:eastAsia="Times New Roman"/>
                <w:sz w:val="20"/>
              </w:rPr>
            </w:pPr>
            <w:r w:rsidRPr="00C84E78">
              <w:rPr>
                <w:rFonts w:eastAsia="Times New Roman"/>
                <w:sz w:val="20"/>
              </w:rPr>
              <w:t>Diagrams can include: entity relationship diagrams and/or network diagrams.</w:t>
            </w:r>
          </w:p>
        </w:tc>
      </w:tr>
    </w:tbl>
    <w:p w14:paraId="4247BB23" w14:textId="77777777" w:rsidR="00844644" w:rsidRDefault="00844644" w:rsidP="00352301">
      <w:pPr>
        <w:rPr>
          <w:rFonts w:eastAsiaTheme="majorEastAsia"/>
        </w:rPr>
      </w:pPr>
      <w:r>
        <w:rPr>
          <w:rFonts w:eastAsiaTheme="majorEastAsia"/>
        </w:rPr>
        <w:br w:type="page"/>
      </w:r>
    </w:p>
    <w:p w14:paraId="54E3168A" w14:textId="01EF5C01" w:rsidR="00D81472" w:rsidRPr="00E1738D" w:rsidRDefault="00D81472" w:rsidP="00E1738D">
      <w:pPr>
        <w:pStyle w:val="SCSAAppendixHeading1"/>
      </w:pPr>
      <w:bookmarkStart w:id="64" w:name="_Toc205279708"/>
      <w:r w:rsidRPr="00E1738D">
        <w:lastRenderedPageBreak/>
        <w:t>Appendix 1 –</w:t>
      </w:r>
      <w:bookmarkEnd w:id="61"/>
      <w:r w:rsidR="001D0D16" w:rsidRPr="00E1738D">
        <w:t xml:space="preserve"> Grade descriptions </w:t>
      </w:r>
      <w:r w:rsidRPr="00E1738D">
        <w:t>Year 12</w:t>
      </w:r>
      <w:bookmarkEnd w:id="62"/>
      <w:bookmarkEnd w:id="64"/>
    </w:p>
    <w:tbl>
      <w:tblPr>
        <w:tblW w:w="5000" w:type="pct"/>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CellMar>
          <w:top w:w="28" w:type="dxa"/>
          <w:bottom w:w="28" w:type="dxa"/>
        </w:tblCellMar>
        <w:tblLook w:val="00A0" w:firstRow="1" w:lastRow="0" w:firstColumn="1" w:lastColumn="0" w:noHBand="0" w:noVBand="0"/>
      </w:tblPr>
      <w:tblGrid>
        <w:gridCol w:w="943"/>
        <w:gridCol w:w="8107"/>
      </w:tblGrid>
      <w:tr w:rsidR="006569AC" w:rsidRPr="00A93F91" w14:paraId="7C1FDD6C" w14:textId="77777777" w:rsidTr="0069209D">
        <w:tc>
          <w:tcPr>
            <w:tcW w:w="993" w:type="dxa"/>
            <w:vMerge w:val="restart"/>
            <w:shd w:val="clear" w:color="auto" w:fill="BD9FCF" w:themeFill="accent4"/>
            <w:tcMar>
              <w:top w:w="57" w:type="dxa"/>
              <w:bottom w:w="57" w:type="dxa"/>
            </w:tcMar>
            <w:vAlign w:val="center"/>
          </w:tcPr>
          <w:p w14:paraId="26E48A65" w14:textId="77777777" w:rsidR="006569AC" w:rsidRPr="006210FC" w:rsidRDefault="006569AC" w:rsidP="00C84E78">
            <w:pPr>
              <w:spacing w:after="0"/>
              <w:jc w:val="center"/>
              <w:rPr>
                <w:b/>
                <w:color w:val="FFFFFF" w:themeColor="background1"/>
              </w:rPr>
            </w:pPr>
            <w:r w:rsidRPr="006210FC">
              <w:rPr>
                <w:rFonts w:cs="Arial"/>
                <w:b/>
                <w:color w:val="FFFFFF" w:themeColor="background1"/>
                <w:sz w:val="40"/>
                <w:szCs w:val="40"/>
              </w:rPr>
              <w:t>A</w:t>
            </w:r>
          </w:p>
        </w:tc>
        <w:tc>
          <w:tcPr>
            <w:tcW w:w="8788" w:type="dxa"/>
            <w:tcMar>
              <w:top w:w="57" w:type="dxa"/>
              <w:bottom w:w="57" w:type="dxa"/>
            </w:tcMar>
          </w:tcPr>
          <w:p w14:paraId="289E0B80" w14:textId="77777777" w:rsidR="006569AC" w:rsidRPr="00AE15A7" w:rsidRDefault="006569AC" w:rsidP="00C84E78">
            <w:pPr>
              <w:spacing w:after="0"/>
              <w:rPr>
                <w:rFonts w:eastAsia="Times New Roman"/>
                <w:b/>
                <w:sz w:val="20"/>
              </w:rPr>
            </w:pPr>
            <w:r w:rsidRPr="00AE15A7">
              <w:rPr>
                <w:rFonts w:eastAsia="Times New Roman"/>
                <w:b/>
                <w:sz w:val="20"/>
              </w:rPr>
              <w:t>Knowledge and understanding</w:t>
            </w:r>
          </w:p>
          <w:p w14:paraId="522BF9ED" w14:textId="77777777" w:rsidR="006569AC" w:rsidRPr="00AE15A7" w:rsidRDefault="006569AC" w:rsidP="00C84E78">
            <w:pPr>
              <w:spacing w:after="0"/>
              <w:rPr>
                <w:rFonts w:eastAsia="Times New Roman"/>
                <w:sz w:val="20"/>
              </w:rPr>
            </w:pPr>
            <w:r w:rsidRPr="00AE15A7">
              <w:rPr>
                <w:rFonts w:eastAsia="Times New Roman"/>
                <w:sz w:val="20"/>
              </w:rPr>
              <w:t>Accurately uses computer science terminology to describe processes and concepts in context and with justification.</w:t>
            </w:r>
          </w:p>
        </w:tc>
      </w:tr>
      <w:tr w:rsidR="006569AC" w:rsidRPr="00A93F91" w14:paraId="16B38FF3" w14:textId="77777777" w:rsidTr="0069209D">
        <w:tc>
          <w:tcPr>
            <w:tcW w:w="993" w:type="dxa"/>
            <w:vMerge/>
            <w:shd w:val="clear" w:color="auto" w:fill="BD9FCF" w:themeFill="accent4"/>
            <w:tcMar>
              <w:top w:w="57" w:type="dxa"/>
              <w:bottom w:w="57" w:type="dxa"/>
            </w:tcMar>
          </w:tcPr>
          <w:p w14:paraId="6D7E80C0" w14:textId="77777777" w:rsidR="006569AC" w:rsidRPr="00A93F91" w:rsidRDefault="006569AC" w:rsidP="00C84E78">
            <w:pPr>
              <w:spacing w:after="0"/>
            </w:pPr>
          </w:p>
        </w:tc>
        <w:tc>
          <w:tcPr>
            <w:tcW w:w="8788" w:type="dxa"/>
            <w:tcMar>
              <w:top w:w="57" w:type="dxa"/>
              <w:bottom w:w="57" w:type="dxa"/>
            </w:tcMar>
          </w:tcPr>
          <w:p w14:paraId="291E4428" w14:textId="77777777" w:rsidR="006569AC" w:rsidRPr="00AE15A7" w:rsidRDefault="00050E93" w:rsidP="00C84E78">
            <w:pPr>
              <w:spacing w:after="0"/>
              <w:rPr>
                <w:rFonts w:eastAsia="Times New Roman"/>
                <w:b/>
                <w:sz w:val="20"/>
              </w:rPr>
            </w:pPr>
            <w:r w:rsidRPr="00AE15A7">
              <w:rPr>
                <w:rFonts w:eastAsia="Times New Roman"/>
                <w:b/>
                <w:sz w:val="20"/>
              </w:rPr>
              <w:t>Cyber security and networking</w:t>
            </w:r>
          </w:p>
          <w:p w14:paraId="0929767F" w14:textId="1A767186" w:rsidR="006569AC" w:rsidRPr="00AE15A7" w:rsidRDefault="009540CC" w:rsidP="00C50AC7">
            <w:pPr>
              <w:spacing w:after="0"/>
              <w:rPr>
                <w:sz w:val="20"/>
              </w:rPr>
            </w:pPr>
            <w:r w:rsidRPr="00AE15A7">
              <w:rPr>
                <w:sz w:val="20"/>
              </w:rPr>
              <w:t xml:space="preserve">Analyses different network threats, </w:t>
            </w:r>
            <w:r w:rsidR="00DE3356" w:rsidRPr="00AE15A7">
              <w:rPr>
                <w:sz w:val="20"/>
              </w:rPr>
              <w:t xml:space="preserve">justifying </w:t>
            </w:r>
            <w:r w:rsidRPr="00AE15A7">
              <w:rPr>
                <w:sz w:val="20"/>
              </w:rPr>
              <w:t>appropriate and alternative security solutions where relevant. Successfully designs complex network</w:t>
            </w:r>
            <w:r w:rsidR="00BA3CFB">
              <w:rPr>
                <w:sz w:val="20"/>
              </w:rPr>
              <w:t>s</w:t>
            </w:r>
            <w:r w:rsidR="00FA1A9F">
              <w:rPr>
                <w:sz w:val="20"/>
              </w:rPr>
              <w:t xml:space="preserve"> including IP address and subnets whilst</w:t>
            </w:r>
            <w:r w:rsidRPr="00AE15A7">
              <w:rPr>
                <w:sz w:val="20"/>
              </w:rPr>
              <w:t xml:space="preserve"> accurately applying correct </w:t>
            </w:r>
            <w:r w:rsidR="00C50AC7" w:rsidRPr="00AE15A7">
              <w:rPr>
                <w:sz w:val="20"/>
              </w:rPr>
              <w:t>conventions</w:t>
            </w:r>
            <w:r w:rsidRPr="00AE15A7">
              <w:rPr>
                <w:sz w:val="20"/>
              </w:rPr>
              <w:t xml:space="preserve"> </w:t>
            </w:r>
            <w:r w:rsidR="00FA1A9F">
              <w:rPr>
                <w:sz w:val="20"/>
              </w:rPr>
              <w:t xml:space="preserve"> to a diagram</w:t>
            </w:r>
            <w:r w:rsidRPr="00AE15A7">
              <w:rPr>
                <w:sz w:val="20"/>
              </w:rPr>
              <w:t>.</w:t>
            </w:r>
            <w:r w:rsidR="00FA1A9F">
              <w:rPr>
                <w:sz w:val="20"/>
              </w:rPr>
              <w:t xml:space="preserve"> </w:t>
            </w:r>
            <w:r w:rsidRPr="00AE15A7">
              <w:rPr>
                <w:sz w:val="20"/>
              </w:rPr>
              <w:t>Justifies network design decisions and demonstrates an accurate consideration of network performance and security issues</w:t>
            </w:r>
            <w:r w:rsidR="00DE3356" w:rsidRPr="00AE15A7">
              <w:rPr>
                <w:sz w:val="20"/>
              </w:rPr>
              <w:t>,</w:t>
            </w:r>
            <w:r w:rsidRPr="00AE15A7">
              <w:rPr>
                <w:sz w:val="20"/>
              </w:rPr>
              <w:t xml:space="preserve"> </w:t>
            </w:r>
            <w:r w:rsidR="00C50AC7" w:rsidRPr="00AE15A7">
              <w:rPr>
                <w:sz w:val="20"/>
              </w:rPr>
              <w:t>presenting</w:t>
            </w:r>
            <w:r w:rsidRPr="00AE15A7">
              <w:rPr>
                <w:sz w:val="20"/>
              </w:rPr>
              <w:t xml:space="preserve"> alternate solutions where relevant. Consistently and accurately interprets and analyses network diagrams.</w:t>
            </w:r>
          </w:p>
        </w:tc>
      </w:tr>
      <w:tr w:rsidR="006569AC" w:rsidRPr="00A93F91" w14:paraId="4ED667BD" w14:textId="77777777" w:rsidTr="0069209D">
        <w:tc>
          <w:tcPr>
            <w:tcW w:w="993" w:type="dxa"/>
            <w:vMerge/>
            <w:shd w:val="clear" w:color="auto" w:fill="BD9FCF" w:themeFill="accent4"/>
            <w:tcMar>
              <w:top w:w="57" w:type="dxa"/>
              <w:bottom w:w="57" w:type="dxa"/>
            </w:tcMar>
          </w:tcPr>
          <w:p w14:paraId="01A61E65" w14:textId="77777777" w:rsidR="006569AC" w:rsidRPr="00A93F91" w:rsidRDefault="006569AC" w:rsidP="00C84E78">
            <w:pPr>
              <w:spacing w:after="0"/>
            </w:pPr>
          </w:p>
        </w:tc>
        <w:tc>
          <w:tcPr>
            <w:tcW w:w="8788" w:type="dxa"/>
            <w:tcMar>
              <w:top w:w="57" w:type="dxa"/>
              <w:bottom w:w="57" w:type="dxa"/>
            </w:tcMar>
          </w:tcPr>
          <w:p w14:paraId="5CE8B63F" w14:textId="77777777" w:rsidR="006569AC" w:rsidRPr="00AE15A7" w:rsidRDefault="006569AC" w:rsidP="00C84E78">
            <w:pPr>
              <w:spacing w:after="0"/>
              <w:rPr>
                <w:rFonts w:eastAsia="Times New Roman"/>
                <w:b/>
                <w:sz w:val="20"/>
              </w:rPr>
            </w:pPr>
            <w:r w:rsidRPr="00AE15A7">
              <w:rPr>
                <w:rFonts w:eastAsia="Times New Roman"/>
                <w:b/>
                <w:sz w:val="20"/>
              </w:rPr>
              <w:t>Data management skills</w:t>
            </w:r>
          </w:p>
          <w:p w14:paraId="66A47982" w14:textId="6B07BE47" w:rsidR="006569AC" w:rsidRPr="00AE15A7" w:rsidRDefault="009540CC" w:rsidP="00C50AC7">
            <w:pPr>
              <w:spacing w:after="0"/>
              <w:rPr>
                <w:rFonts w:eastAsia="Times New Roman"/>
                <w:sz w:val="20"/>
              </w:rPr>
            </w:pPr>
            <w:r w:rsidRPr="00AE15A7">
              <w:rPr>
                <w:rFonts w:eastAsia="Times New Roman"/>
                <w:sz w:val="20"/>
              </w:rPr>
              <w:t xml:space="preserve">Consistently creates entity relationship diagrams accurately reflecting system requirements, and accurately representing relationships, cardinality, attributes, keys and diagrammatic conventions. Consistently and accurately applies normalisation to the </w:t>
            </w:r>
            <w:r w:rsidR="0095129A" w:rsidRPr="00AE15A7">
              <w:rPr>
                <w:rFonts w:eastAsia="Times New Roman"/>
                <w:sz w:val="20"/>
              </w:rPr>
              <w:t xml:space="preserve">third </w:t>
            </w:r>
            <w:r w:rsidRPr="00AE15A7">
              <w:rPr>
                <w:rFonts w:eastAsia="Times New Roman"/>
                <w:sz w:val="20"/>
              </w:rPr>
              <w:t>normal form to model a complex database solution. Consistently writes SQL queries to create functional multi-table relational databases, accurately reflecting relevant system requirements, consisting of appropriate relationships, keys and data types and using constraints to ensure data validity. Consistently and accurately uses SQL to create complex, functional queries across multiple tables</w:t>
            </w:r>
            <w:r w:rsidR="00DE3356" w:rsidRPr="00AE15A7">
              <w:rPr>
                <w:rFonts w:eastAsia="Times New Roman"/>
                <w:sz w:val="20"/>
              </w:rPr>
              <w:t>,</w:t>
            </w:r>
            <w:r w:rsidRPr="00AE15A7">
              <w:rPr>
                <w:rFonts w:eastAsia="Times New Roman"/>
                <w:sz w:val="20"/>
              </w:rPr>
              <w:t xml:space="preserve"> including the use of calculated fields, concatenated fields and aggregation</w:t>
            </w:r>
            <w:r w:rsidR="00DE3356" w:rsidRPr="00AE15A7">
              <w:rPr>
                <w:rFonts w:eastAsia="Times New Roman"/>
                <w:sz w:val="20"/>
              </w:rPr>
              <w:t>.</w:t>
            </w:r>
          </w:p>
        </w:tc>
      </w:tr>
      <w:tr w:rsidR="006569AC" w:rsidRPr="00A93F91" w14:paraId="5880C3B3" w14:textId="77777777" w:rsidTr="0069209D">
        <w:tc>
          <w:tcPr>
            <w:tcW w:w="993" w:type="dxa"/>
            <w:vMerge/>
            <w:shd w:val="clear" w:color="auto" w:fill="BD9FCF" w:themeFill="accent4"/>
            <w:tcMar>
              <w:top w:w="57" w:type="dxa"/>
              <w:bottom w:w="57" w:type="dxa"/>
            </w:tcMar>
          </w:tcPr>
          <w:p w14:paraId="12568CA3" w14:textId="77777777" w:rsidR="006569AC" w:rsidRPr="00A93F91" w:rsidRDefault="006569AC" w:rsidP="00C84E78">
            <w:pPr>
              <w:spacing w:after="0"/>
            </w:pPr>
          </w:p>
        </w:tc>
        <w:tc>
          <w:tcPr>
            <w:tcW w:w="8788" w:type="dxa"/>
            <w:tcMar>
              <w:top w:w="57" w:type="dxa"/>
              <w:bottom w:w="57" w:type="dxa"/>
            </w:tcMar>
          </w:tcPr>
          <w:p w14:paraId="1D5E0DED" w14:textId="77777777" w:rsidR="006569AC" w:rsidRPr="00AE15A7" w:rsidRDefault="006569AC" w:rsidP="00C84E78">
            <w:pPr>
              <w:spacing w:after="0"/>
              <w:rPr>
                <w:rFonts w:eastAsia="Times New Roman"/>
                <w:b/>
                <w:sz w:val="20"/>
              </w:rPr>
            </w:pPr>
            <w:r w:rsidRPr="00AE15A7">
              <w:rPr>
                <w:rFonts w:eastAsia="Times New Roman"/>
                <w:b/>
                <w:sz w:val="20"/>
              </w:rPr>
              <w:t>Programming skills</w:t>
            </w:r>
          </w:p>
          <w:p w14:paraId="3C49063A" w14:textId="35792B56" w:rsidR="006569AC" w:rsidRPr="00AE15A7" w:rsidRDefault="009540CC" w:rsidP="00DE3356">
            <w:pPr>
              <w:spacing w:after="0"/>
              <w:rPr>
                <w:rFonts w:eastAsia="Times New Roman"/>
                <w:sz w:val="20"/>
              </w:rPr>
            </w:pPr>
            <w:r w:rsidRPr="00AE15A7">
              <w:rPr>
                <w:rFonts w:eastAsia="Times New Roman"/>
                <w:sz w:val="20"/>
              </w:rPr>
              <w:t xml:space="preserve">Consistently applies and justifies suitable methodology accurately to assist the software development process. Consistently designs and creates accurate and efficient pseudocode with appropriate use of standards and conventions. Consistently and accurately implements programming control structures in pseudocode and a programming language to develop efficient solutions that reflect software requirements. Consistently and accurately uses a range of appropriate data structures, including </w:t>
            </w:r>
            <w:r w:rsidR="008C0CD4">
              <w:rPr>
                <w:rFonts w:eastAsia="Times New Roman"/>
                <w:sz w:val="20"/>
              </w:rPr>
              <w:t>two</w:t>
            </w:r>
            <w:r w:rsidR="00DE3356" w:rsidRPr="00AE15A7">
              <w:rPr>
                <w:rFonts w:eastAsia="Times New Roman"/>
                <w:sz w:val="20"/>
              </w:rPr>
              <w:noBreakHyphen/>
            </w:r>
            <w:r w:rsidRPr="00AE15A7">
              <w:rPr>
                <w:rFonts w:eastAsia="Times New Roman"/>
                <w:sz w:val="20"/>
              </w:rPr>
              <w:t>dimensional arrays</w:t>
            </w:r>
            <w:r w:rsidR="00102F45">
              <w:rPr>
                <w:rFonts w:eastAsia="Times New Roman"/>
                <w:sz w:val="20"/>
              </w:rPr>
              <w:t xml:space="preserve"> and dictionaries</w:t>
            </w:r>
            <w:r w:rsidRPr="00AE15A7">
              <w:rPr>
                <w:rFonts w:eastAsia="Times New Roman"/>
                <w:sz w:val="20"/>
              </w:rPr>
              <w:t>, to develop effective software solutions. Consistently and accurately uses effective object</w:t>
            </w:r>
            <w:r w:rsidR="00102F45">
              <w:rPr>
                <w:rFonts w:eastAsia="Times New Roman"/>
                <w:sz w:val="20"/>
              </w:rPr>
              <w:t>-</w:t>
            </w:r>
            <w:r w:rsidRPr="00AE15A7">
              <w:rPr>
                <w:rFonts w:eastAsia="Times New Roman"/>
                <w:sz w:val="20"/>
              </w:rPr>
              <w:t>oriented and modular programming techniques, including parameter passing</w:t>
            </w:r>
            <w:r w:rsidR="00102F45">
              <w:rPr>
                <w:rFonts w:eastAsia="Times New Roman"/>
                <w:sz w:val="20"/>
              </w:rPr>
              <w:t xml:space="preserve"> and creating classes with</w:t>
            </w:r>
            <w:r w:rsidRPr="00AE15A7">
              <w:rPr>
                <w:rFonts w:eastAsia="Times New Roman"/>
                <w:sz w:val="20"/>
              </w:rPr>
              <w:t xml:space="preserve"> inheritance, abstraction and encapsulation, to develop working software solutions that meet requirements. Uses a broad range of techniques to effectively test and debug software solutions using appropriate test data. Consistently and accurately implements data validation and desk checking techniques. Consistently and accurately explains ethical and legal issues and justifies the relevance to software development.</w:t>
            </w:r>
          </w:p>
        </w:tc>
      </w:tr>
    </w:tbl>
    <w:p w14:paraId="5EE081B1" w14:textId="77777777" w:rsidR="00861422" w:rsidRDefault="00861422" w:rsidP="00352301">
      <w:r>
        <w:br w:type="page"/>
      </w:r>
    </w:p>
    <w:tbl>
      <w:tblPr>
        <w:tblW w:w="5000" w:type="pct"/>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CellMar>
          <w:top w:w="28" w:type="dxa"/>
          <w:bottom w:w="28" w:type="dxa"/>
        </w:tblCellMar>
        <w:tblLook w:val="00A0" w:firstRow="1" w:lastRow="0" w:firstColumn="1" w:lastColumn="0" w:noHBand="0" w:noVBand="0"/>
      </w:tblPr>
      <w:tblGrid>
        <w:gridCol w:w="941"/>
        <w:gridCol w:w="8109"/>
      </w:tblGrid>
      <w:tr w:rsidR="00D23798" w:rsidRPr="00A93F91" w14:paraId="6535E33D" w14:textId="77777777" w:rsidTr="0069209D">
        <w:tc>
          <w:tcPr>
            <w:tcW w:w="993" w:type="dxa"/>
            <w:vMerge w:val="restart"/>
            <w:shd w:val="clear" w:color="auto" w:fill="BD9FCF" w:themeFill="accent4"/>
            <w:tcMar>
              <w:top w:w="28" w:type="dxa"/>
              <w:bottom w:w="28" w:type="dxa"/>
            </w:tcMar>
            <w:vAlign w:val="center"/>
          </w:tcPr>
          <w:p w14:paraId="65DC5112" w14:textId="77777777" w:rsidR="00D23798" w:rsidRPr="006210FC" w:rsidRDefault="00D23798" w:rsidP="00D015BA">
            <w:pPr>
              <w:spacing w:after="0"/>
              <w:jc w:val="center"/>
              <w:rPr>
                <w:color w:val="FFFFFF" w:themeColor="background1"/>
              </w:rPr>
            </w:pPr>
            <w:r w:rsidRPr="006210FC">
              <w:rPr>
                <w:rFonts w:cs="Arial"/>
                <w:b/>
                <w:color w:val="FFFFFF" w:themeColor="background1"/>
                <w:sz w:val="40"/>
                <w:szCs w:val="40"/>
              </w:rPr>
              <w:lastRenderedPageBreak/>
              <w:t>B</w:t>
            </w:r>
          </w:p>
        </w:tc>
        <w:tc>
          <w:tcPr>
            <w:tcW w:w="8812" w:type="dxa"/>
            <w:tcMar>
              <w:top w:w="28" w:type="dxa"/>
              <w:bottom w:w="28" w:type="dxa"/>
            </w:tcMar>
          </w:tcPr>
          <w:p w14:paraId="501EFD59" w14:textId="77777777" w:rsidR="00D23798" w:rsidRPr="00AE15A7" w:rsidRDefault="00D23798" w:rsidP="00D015BA">
            <w:pPr>
              <w:spacing w:after="0"/>
              <w:rPr>
                <w:rFonts w:eastAsia="Times New Roman"/>
                <w:b/>
                <w:sz w:val="20"/>
              </w:rPr>
            </w:pPr>
            <w:r w:rsidRPr="00AE15A7">
              <w:rPr>
                <w:rFonts w:eastAsia="Times New Roman"/>
                <w:b/>
                <w:sz w:val="20"/>
              </w:rPr>
              <w:t>Knowledge and understanding</w:t>
            </w:r>
          </w:p>
          <w:p w14:paraId="4FEA290E" w14:textId="77777777" w:rsidR="00D23798" w:rsidRPr="00AE15A7" w:rsidRDefault="00D23798" w:rsidP="00D015BA">
            <w:pPr>
              <w:spacing w:after="0"/>
              <w:rPr>
                <w:rFonts w:eastAsia="Times New Roman"/>
                <w:sz w:val="20"/>
              </w:rPr>
            </w:pPr>
            <w:r w:rsidRPr="00AE15A7">
              <w:rPr>
                <w:rFonts w:eastAsia="Times New Roman"/>
                <w:sz w:val="20"/>
              </w:rPr>
              <w:t>Accurately uses computer science terminology to describe processes and concepts in context.</w:t>
            </w:r>
          </w:p>
        </w:tc>
      </w:tr>
      <w:tr w:rsidR="00D23798" w:rsidRPr="00A93F91" w14:paraId="0028FAE9" w14:textId="77777777" w:rsidTr="0069209D">
        <w:tc>
          <w:tcPr>
            <w:tcW w:w="993" w:type="dxa"/>
            <w:vMerge/>
            <w:shd w:val="clear" w:color="auto" w:fill="BD9FCF" w:themeFill="accent4"/>
            <w:tcMar>
              <w:top w:w="28" w:type="dxa"/>
              <w:bottom w:w="28" w:type="dxa"/>
            </w:tcMar>
          </w:tcPr>
          <w:p w14:paraId="5F5B7D3D" w14:textId="77777777" w:rsidR="00D23798" w:rsidRPr="00A93F91" w:rsidRDefault="00D23798" w:rsidP="00D015BA">
            <w:pPr>
              <w:spacing w:after="0"/>
            </w:pPr>
          </w:p>
        </w:tc>
        <w:tc>
          <w:tcPr>
            <w:tcW w:w="8812" w:type="dxa"/>
            <w:tcMar>
              <w:top w:w="28" w:type="dxa"/>
              <w:bottom w:w="28" w:type="dxa"/>
            </w:tcMar>
          </w:tcPr>
          <w:p w14:paraId="53E08472" w14:textId="77777777" w:rsidR="00050E93" w:rsidRPr="00AE15A7" w:rsidRDefault="00050E93" w:rsidP="00D015BA">
            <w:pPr>
              <w:spacing w:after="0"/>
              <w:rPr>
                <w:rFonts w:eastAsia="Times New Roman"/>
                <w:b/>
                <w:sz w:val="20"/>
              </w:rPr>
            </w:pPr>
            <w:r w:rsidRPr="00AE15A7">
              <w:rPr>
                <w:rFonts w:eastAsia="Times New Roman"/>
                <w:b/>
                <w:sz w:val="20"/>
              </w:rPr>
              <w:t>Cyber security and networking</w:t>
            </w:r>
          </w:p>
          <w:p w14:paraId="6745E9D8" w14:textId="148215B9" w:rsidR="00D23798" w:rsidRPr="00AE15A7" w:rsidRDefault="00BF2271" w:rsidP="00C50AC7">
            <w:pPr>
              <w:spacing w:after="0"/>
              <w:rPr>
                <w:sz w:val="20"/>
              </w:rPr>
            </w:pPr>
            <w:r w:rsidRPr="00AE15A7">
              <w:rPr>
                <w:sz w:val="20"/>
              </w:rPr>
              <w:t>Analyses different network threats and explains appropriate and alternative security solutions where relevant. Designs complex network</w:t>
            </w:r>
            <w:r w:rsidR="00072A73">
              <w:rPr>
                <w:sz w:val="20"/>
              </w:rPr>
              <w:t>s</w:t>
            </w:r>
            <w:r w:rsidRPr="00AE15A7">
              <w:rPr>
                <w:sz w:val="20"/>
              </w:rPr>
              <w:t xml:space="preserve"> </w:t>
            </w:r>
            <w:r w:rsidR="00072A73">
              <w:rPr>
                <w:sz w:val="20"/>
              </w:rPr>
              <w:t>including IP address</w:t>
            </w:r>
            <w:r w:rsidR="00E676FE">
              <w:rPr>
                <w:sz w:val="20"/>
              </w:rPr>
              <w:t>es</w:t>
            </w:r>
            <w:r w:rsidR="00072A73">
              <w:rPr>
                <w:sz w:val="20"/>
              </w:rPr>
              <w:t xml:space="preserve"> and subnets whilst</w:t>
            </w:r>
            <w:r w:rsidR="00072A73" w:rsidRPr="00AE15A7">
              <w:rPr>
                <w:sz w:val="20"/>
              </w:rPr>
              <w:t xml:space="preserve"> applying correct conventions </w:t>
            </w:r>
            <w:r w:rsidR="00072A73">
              <w:rPr>
                <w:sz w:val="20"/>
              </w:rPr>
              <w:t>to a diagram</w:t>
            </w:r>
            <w:r w:rsidRPr="00AE15A7">
              <w:rPr>
                <w:sz w:val="20"/>
              </w:rPr>
              <w:t>. Explains network design decisions and demonstrates a consideration of network performance and security issues</w:t>
            </w:r>
            <w:r w:rsidR="00DE3356" w:rsidRPr="00AE15A7">
              <w:rPr>
                <w:sz w:val="20"/>
              </w:rPr>
              <w:t>,</w:t>
            </w:r>
            <w:r w:rsidRPr="00AE15A7">
              <w:rPr>
                <w:sz w:val="20"/>
              </w:rPr>
              <w:t xml:space="preserve"> and identifies alternate solutions where relevant. Consistently interprets and analyses network diagrams.</w:t>
            </w:r>
          </w:p>
        </w:tc>
      </w:tr>
      <w:tr w:rsidR="00D23798" w:rsidRPr="00A93F91" w14:paraId="286FFB31" w14:textId="77777777" w:rsidTr="0069209D">
        <w:tc>
          <w:tcPr>
            <w:tcW w:w="993" w:type="dxa"/>
            <w:vMerge/>
            <w:shd w:val="clear" w:color="auto" w:fill="BD9FCF" w:themeFill="accent4"/>
            <w:tcMar>
              <w:top w:w="28" w:type="dxa"/>
              <w:bottom w:w="28" w:type="dxa"/>
            </w:tcMar>
          </w:tcPr>
          <w:p w14:paraId="3F2E5E4A" w14:textId="77777777" w:rsidR="00D23798" w:rsidRPr="00A93F91" w:rsidRDefault="00D23798" w:rsidP="00D015BA">
            <w:pPr>
              <w:spacing w:after="0"/>
            </w:pPr>
          </w:p>
        </w:tc>
        <w:tc>
          <w:tcPr>
            <w:tcW w:w="8812" w:type="dxa"/>
            <w:tcMar>
              <w:top w:w="28" w:type="dxa"/>
              <w:bottom w:w="28" w:type="dxa"/>
            </w:tcMar>
          </w:tcPr>
          <w:p w14:paraId="70E405B6" w14:textId="77777777" w:rsidR="00D23798" w:rsidRPr="00AE15A7" w:rsidRDefault="00D23798" w:rsidP="00D015BA">
            <w:pPr>
              <w:spacing w:after="0"/>
              <w:rPr>
                <w:rFonts w:eastAsia="Times New Roman"/>
                <w:b/>
                <w:sz w:val="20"/>
              </w:rPr>
            </w:pPr>
            <w:r w:rsidRPr="00AE15A7">
              <w:rPr>
                <w:rFonts w:eastAsia="Times New Roman"/>
                <w:b/>
                <w:sz w:val="20"/>
              </w:rPr>
              <w:t>Data management skills</w:t>
            </w:r>
          </w:p>
          <w:p w14:paraId="76BC149E" w14:textId="0609D35F" w:rsidR="00D23798" w:rsidRPr="00AE15A7" w:rsidRDefault="00A017EB" w:rsidP="00DE3356">
            <w:pPr>
              <w:spacing w:after="0"/>
              <w:rPr>
                <w:rFonts w:eastAsia="Times New Roman"/>
                <w:sz w:val="20"/>
              </w:rPr>
            </w:pPr>
            <w:r w:rsidRPr="00AE15A7">
              <w:rPr>
                <w:rFonts w:eastAsia="Times New Roman"/>
                <w:sz w:val="20"/>
              </w:rPr>
              <w:t xml:space="preserve">Creates entity relationship diagrams reflecting system requirements, representing relationships, cardinality, attributes, keys and diagrammatic conventions. Applies normalisation to the </w:t>
            </w:r>
            <w:r w:rsidR="00DE3356" w:rsidRPr="00AE15A7">
              <w:rPr>
                <w:rFonts w:eastAsia="Times New Roman"/>
                <w:sz w:val="20"/>
              </w:rPr>
              <w:t xml:space="preserve">third </w:t>
            </w:r>
            <w:r w:rsidRPr="00AE15A7">
              <w:rPr>
                <w:rFonts w:eastAsia="Times New Roman"/>
                <w:sz w:val="20"/>
              </w:rPr>
              <w:t>normal form to accurately model a complex database solution. Uses SQL to create functional multi-table relational databases reflecting relevant system requirements and consisting of appropriate relationships, keys and data types. Uses SQL to write queries across multiple tables to extract, insert and update relevant data with data validation. Uses calculated fields concatenated fields and aggregation to extract meaningful data from multiple tables</w:t>
            </w:r>
            <w:r w:rsidR="00FD49B5">
              <w:rPr>
                <w:rFonts w:eastAsia="Times New Roman"/>
                <w:sz w:val="20"/>
              </w:rPr>
              <w:t>.</w:t>
            </w:r>
          </w:p>
        </w:tc>
      </w:tr>
      <w:tr w:rsidR="00D23798" w:rsidRPr="00A93F91" w14:paraId="71EB4299" w14:textId="77777777" w:rsidTr="0069209D">
        <w:tc>
          <w:tcPr>
            <w:tcW w:w="993" w:type="dxa"/>
            <w:vMerge/>
            <w:shd w:val="clear" w:color="auto" w:fill="BD9FCF" w:themeFill="accent4"/>
            <w:tcMar>
              <w:top w:w="28" w:type="dxa"/>
              <w:bottom w:w="28" w:type="dxa"/>
            </w:tcMar>
          </w:tcPr>
          <w:p w14:paraId="6B046223" w14:textId="77777777" w:rsidR="00D23798" w:rsidRPr="00A93F91" w:rsidRDefault="00D23798" w:rsidP="00D015BA">
            <w:pPr>
              <w:spacing w:after="0"/>
            </w:pPr>
          </w:p>
        </w:tc>
        <w:tc>
          <w:tcPr>
            <w:tcW w:w="8812" w:type="dxa"/>
            <w:tcMar>
              <w:top w:w="28" w:type="dxa"/>
              <w:bottom w:w="28" w:type="dxa"/>
            </w:tcMar>
          </w:tcPr>
          <w:p w14:paraId="2235C2AA" w14:textId="77777777" w:rsidR="00D23798" w:rsidRPr="00AE15A7" w:rsidRDefault="00D23798" w:rsidP="00D015BA">
            <w:pPr>
              <w:spacing w:after="0"/>
              <w:rPr>
                <w:rFonts w:eastAsia="Times New Roman"/>
                <w:b/>
                <w:sz w:val="20"/>
              </w:rPr>
            </w:pPr>
            <w:r w:rsidRPr="00AE15A7">
              <w:rPr>
                <w:rFonts w:eastAsia="Times New Roman"/>
                <w:b/>
                <w:sz w:val="20"/>
              </w:rPr>
              <w:t>Programming skills</w:t>
            </w:r>
          </w:p>
          <w:p w14:paraId="0379C79B" w14:textId="352229FE" w:rsidR="00D23798" w:rsidRPr="00AE15A7" w:rsidRDefault="00656547" w:rsidP="00BF5C4E">
            <w:pPr>
              <w:spacing w:after="0"/>
              <w:rPr>
                <w:rFonts w:eastAsia="Times New Roman"/>
                <w:sz w:val="20"/>
              </w:rPr>
            </w:pPr>
            <w:r w:rsidRPr="00AE15A7">
              <w:rPr>
                <w:rFonts w:eastAsia="Times New Roman"/>
                <w:sz w:val="20"/>
              </w:rPr>
              <w:t xml:space="preserve">Consistently applies and explains suitable methodology to assist the software development process. Consistently designs and creates pseudocode with appropriate use of standards and conventions. Implements programming control structures in pseudocode and a programming language to develop solutions that reflect software requirements. Consistently uses a range of data structures, including </w:t>
            </w:r>
            <w:r w:rsidR="00E05A17">
              <w:rPr>
                <w:rFonts w:eastAsia="Times New Roman"/>
                <w:sz w:val="20"/>
              </w:rPr>
              <w:t>two</w:t>
            </w:r>
            <w:r w:rsidRPr="00AE15A7">
              <w:rPr>
                <w:rFonts w:eastAsia="Times New Roman"/>
                <w:sz w:val="20"/>
              </w:rPr>
              <w:t>-dimensional arrays</w:t>
            </w:r>
            <w:r w:rsidR="00102F45">
              <w:rPr>
                <w:rFonts w:eastAsia="Times New Roman"/>
                <w:sz w:val="20"/>
              </w:rPr>
              <w:t xml:space="preserve"> and dictionaries</w:t>
            </w:r>
            <w:r w:rsidRPr="00AE15A7">
              <w:rPr>
                <w:rFonts w:eastAsia="Times New Roman"/>
                <w:sz w:val="20"/>
              </w:rPr>
              <w:t>, to develop software solutions. Uses modular programming techniques</w:t>
            </w:r>
            <w:r w:rsidR="00DE3356" w:rsidRPr="00AE15A7">
              <w:rPr>
                <w:rFonts w:eastAsia="Times New Roman"/>
                <w:sz w:val="20"/>
              </w:rPr>
              <w:t>,</w:t>
            </w:r>
            <w:r w:rsidRPr="00AE15A7">
              <w:rPr>
                <w:rFonts w:eastAsia="Times New Roman"/>
                <w:sz w:val="20"/>
              </w:rPr>
              <w:t xml:space="preserve"> including parameter passing, to develop working software solutions that meet requirements. Uses </w:t>
            </w:r>
            <w:r w:rsidR="00DE3356" w:rsidRPr="00AE15A7">
              <w:rPr>
                <w:rFonts w:eastAsia="Times New Roman"/>
                <w:sz w:val="20"/>
              </w:rPr>
              <w:t>object-</w:t>
            </w:r>
            <w:r w:rsidRPr="00AE15A7">
              <w:rPr>
                <w:rFonts w:eastAsia="Times New Roman"/>
                <w:sz w:val="20"/>
              </w:rPr>
              <w:t>oriented techniques, including</w:t>
            </w:r>
            <w:r w:rsidR="00BA3CFB">
              <w:rPr>
                <w:rFonts w:eastAsia="Times New Roman"/>
                <w:sz w:val="20"/>
              </w:rPr>
              <w:t xml:space="preserve"> creating classes with</w:t>
            </w:r>
            <w:r w:rsidRPr="00AE15A7">
              <w:rPr>
                <w:rFonts w:eastAsia="Times New Roman"/>
                <w:sz w:val="20"/>
              </w:rPr>
              <w:t xml:space="preserve"> inconsistent use of inheritance, abstraction and encapsulation, to develop working software solutions that meet requirements. Uses a range of techniques to effectively test and debug software solutions using appropriate test data. Consistently implements data validation and desk checking techniques. Consistently explains ethical and legal issues related to software development</w:t>
            </w:r>
            <w:r w:rsidR="00E9149C" w:rsidRPr="00AE15A7">
              <w:rPr>
                <w:rFonts w:eastAsia="Times New Roman"/>
                <w:sz w:val="20"/>
              </w:rPr>
              <w:t>.</w:t>
            </w:r>
          </w:p>
        </w:tc>
      </w:tr>
    </w:tbl>
    <w:p w14:paraId="6966D7BF" w14:textId="77777777" w:rsidR="00861422" w:rsidRDefault="00861422" w:rsidP="00352301">
      <w:r>
        <w:br w:type="page"/>
      </w:r>
    </w:p>
    <w:tbl>
      <w:tblPr>
        <w:tblW w:w="5000" w:type="pct"/>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CellMar>
          <w:top w:w="28" w:type="dxa"/>
          <w:bottom w:w="28" w:type="dxa"/>
        </w:tblCellMar>
        <w:tblLook w:val="00A0" w:firstRow="1" w:lastRow="0" w:firstColumn="1" w:lastColumn="0" w:noHBand="0" w:noVBand="0"/>
      </w:tblPr>
      <w:tblGrid>
        <w:gridCol w:w="852"/>
        <w:gridCol w:w="8198"/>
      </w:tblGrid>
      <w:tr w:rsidR="00D23798" w:rsidRPr="00B974AC" w14:paraId="4311B009" w14:textId="77777777" w:rsidTr="0070516B">
        <w:tc>
          <w:tcPr>
            <w:tcW w:w="907" w:type="dxa"/>
            <w:vMerge w:val="restart"/>
            <w:shd w:val="clear" w:color="auto" w:fill="BD9FCF" w:themeFill="accent4"/>
            <w:vAlign w:val="center"/>
          </w:tcPr>
          <w:p w14:paraId="296FB772" w14:textId="77777777" w:rsidR="00D23798" w:rsidRPr="006210FC" w:rsidRDefault="00D23798" w:rsidP="00D015BA">
            <w:pPr>
              <w:spacing w:after="0"/>
              <w:jc w:val="center"/>
              <w:rPr>
                <w:color w:val="FFFFFF" w:themeColor="background1"/>
              </w:rPr>
            </w:pPr>
            <w:r w:rsidRPr="006210FC">
              <w:rPr>
                <w:rFonts w:cs="Arial"/>
                <w:b/>
                <w:color w:val="FFFFFF" w:themeColor="background1"/>
                <w:sz w:val="40"/>
                <w:szCs w:val="40"/>
              </w:rPr>
              <w:lastRenderedPageBreak/>
              <w:t>C</w:t>
            </w:r>
          </w:p>
        </w:tc>
        <w:tc>
          <w:tcPr>
            <w:tcW w:w="9071" w:type="dxa"/>
          </w:tcPr>
          <w:p w14:paraId="3DDD49F6" w14:textId="77777777" w:rsidR="00D23798" w:rsidRPr="00AE15A7" w:rsidRDefault="00D23798" w:rsidP="00D015BA">
            <w:pPr>
              <w:spacing w:after="0"/>
              <w:rPr>
                <w:rFonts w:eastAsia="Times New Roman"/>
                <w:b/>
                <w:sz w:val="20"/>
              </w:rPr>
            </w:pPr>
            <w:r w:rsidRPr="00AE15A7">
              <w:rPr>
                <w:rFonts w:eastAsia="Times New Roman"/>
                <w:b/>
                <w:sz w:val="20"/>
              </w:rPr>
              <w:t>Knowledge and understanding</w:t>
            </w:r>
          </w:p>
          <w:p w14:paraId="6D6B2906" w14:textId="77777777" w:rsidR="00D23798" w:rsidRPr="00AE15A7" w:rsidRDefault="00D23798" w:rsidP="00D015BA">
            <w:pPr>
              <w:spacing w:after="0"/>
              <w:rPr>
                <w:rFonts w:eastAsia="Times New Roman"/>
                <w:sz w:val="20"/>
              </w:rPr>
            </w:pPr>
            <w:r w:rsidRPr="00AE15A7">
              <w:rPr>
                <w:rFonts w:eastAsia="Times New Roman"/>
                <w:sz w:val="20"/>
              </w:rPr>
              <w:t>Uses computer science terminology, and describes processes and concepts.</w:t>
            </w:r>
          </w:p>
        </w:tc>
      </w:tr>
      <w:tr w:rsidR="00D23798" w:rsidRPr="00595CBD" w14:paraId="6B35566D" w14:textId="77777777" w:rsidTr="0070516B">
        <w:tc>
          <w:tcPr>
            <w:tcW w:w="907" w:type="dxa"/>
            <w:vMerge/>
            <w:shd w:val="clear" w:color="auto" w:fill="BD9FCF" w:themeFill="accent4"/>
          </w:tcPr>
          <w:p w14:paraId="189B0FA1" w14:textId="77777777" w:rsidR="00D23798" w:rsidRPr="00A93F91" w:rsidRDefault="00D23798" w:rsidP="00D015BA">
            <w:pPr>
              <w:spacing w:after="0"/>
            </w:pPr>
          </w:p>
        </w:tc>
        <w:tc>
          <w:tcPr>
            <w:tcW w:w="9071" w:type="dxa"/>
          </w:tcPr>
          <w:p w14:paraId="0FB35C79" w14:textId="77777777" w:rsidR="00050E93" w:rsidRPr="00AE15A7" w:rsidRDefault="00050E93" w:rsidP="00D015BA">
            <w:pPr>
              <w:spacing w:after="0"/>
              <w:rPr>
                <w:rFonts w:eastAsia="Times New Roman"/>
                <w:b/>
                <w:sz w:val="20"/>
              </w:rPr>
            </w:pPr>
            <w:r w:rsidRPr="00AE15A7">
              <w:rPr>
                <w:rFonts w:eastAsia="Times New Roman"/>
                <w:b/>
                <w:sz w:val="20"/>
              </w:rPr>
              <w:t>Cyber security and networking</w:t>
            </w:r>
          </w:p>
          <w:p w14:paraId="6EEF3E49" w14:textId="32316BB8" w:rsidR="00D23798" w:rsidRPr="00AE15A7" w:rsidRDefault="004F79B3" w:rsidP="00C50AC7">
            <w:pPr>
              <w:spacing w:after="0"/>
              <w:rPr>
                <w:sz w:val="20"/>
              </w:rPr>
            </w:pPr>
            <w:r w:rsidRPr="00AE15A7">
              <w:rPr>
                <w:sz w:val="20"/>
              </w:rPr>
              <w:t xml:space="preserve">Describes different network threats and describes appropriate security solutions. Designs network diagrams using </w:t>
            </w:r>
            <w:r w:rsidR="00C50AC7" w:rsidRPr="00AE15A7">
              <w:rPr>
                <w:sz w:val="20"/>
              </w:rPr>
              <w:t>conventions</w:t>
            </w:r>
            <w:r w:rsidRPr="00AE15A7">
              <w:rPr>
                <w:sz w:val="20"/>
              </w:rPr>
              <w:t xml:space="preserve"> and showing connections between devices. Describes network design decisions with limited consideration for network performance and security issues. </w:t>
            </w:r>
            <w:r w:rsidR="00375DA9" w:rsidRPr="00AE15A7">
              <w:rPr>
                <w:sz w:val="20"/>
              </w:rPr>
              <w:t>Demonstrates l</w:t>
            </w:r>
            <w:r w:rsidRPr="00AE15A7">
              <w:rPr>
                <w:sz w:val="20"/>
              </w:rPr>
              <w:t>imited interpretation and analysis of network diagrams.</w:t>
            </w:r>
          </w:p>
        </w:tc>
      </w:tr>
      <w:tr w:rsidR="00D23798" w:rsidRPr="009B4BE6" w14:paraId="7ADD5C74" w14:textId="77777777" w:rsidTr="0070516B">
        <w:tc>
          <w:tcPr>
            <w:tcW w:w="907" w:type="dxa"/>
            <w:vMerge/>
            <w:shd w:val="clear" w:color="auto" w:fill="BD9FCF" w:themeFill="accent4"/>
          </w:tcPr>
          <w:p w14:paraId="7841809D" w14:textId="77777777" w:rsidR="00D23798" w:rsidRPr="00A93F91" w:rsidRDefault="00D23798" w:rsidP="00D015BA">
            <w:pPr>
              <w:spacing w:after="0"/>
            </w:pPr>
          </w:p>
        </w:tc>
        <w:tc>
          <w:tcPr>
            <w:tcW w:w="9071" w:type="dxa"/>
          </w:tcPr>
          <w:p w14:paraId="03F01255" w14:textId="77777777" w:rsidR="00D23798" w:rsidRPr="00AE15A7" w:rsidRDefault="00D23798" w:rsidP="00D015BA">
            <w:pPr>
              <w:spacing w:after="0"/>
              <w:rPr>
                <w:rFonts w:eastAsia="Times New Roman"/>
                <w:b/>
                <w:sz w:val="20"/>
              </w:rPr>
            </w:pPr>
            <w:r w:rsidRPr="00AE15A7">
              <w:rPr>
                <w:rFonts w:eastAsia="Times New Roman"/>
                <w:b/>
                <w:sz w:val="20"/>
              </w:rPr>
              <w:t>Data management skills</w:t>
            </w:r>
          </w:p>
          <w:p w14:paraId="2BFBEDC5" w14:textId="6E6B8816" w:rsidR="00D23798" w:rsidRPr="00AE15A7" w:rsidRDefault="004F79B3" w:rsidP="00375DA9">
            <w:pPr>
              <w:spacing w:after="0"/>
              <w:rPr>
                <w:rFonts w:eastAsia="Times New Roman"/>
                <w:sz w:val="20"/>
              </w:rPr>
            </w:pPr>
            <w:r w:rsidRPr="00AE15A7">
              <w:rPr>
                <w:rFonts w:eastAsia="Times New Roman"/>
                <w:sz w:val="20"/>
              </w:rPr>
              <w:t>Creates entity relationship diagrams reflecting system requirements, representing relationships, cardinality, attributes, keys and/or diagrammatic conventions</w:t>
            </w:r>
            <w:r w:rsidR="00713484">
              <w:rPr>
                <w:rFonts w:eastAsia="Times New Roman"/>
                <w:sz w:val="20"/>
              </w:rPr>
              <w:t xml:space="preserve"> with some errors</w:t>
            </w:r>
            <w:r w:rsidRPr="00AE15A7">
              <w:rPr>
                <w:rFonts w:eastAsia="Times New Roman"/>
                <w:sz w:val="20"/>
              </w:rPr>
              <w:t xml:space="preserve">. Applies normalisation to the </w:t>
            </w:r>
            <w:r w:rsidR="00375DA9" w:rsidRPr="00AE15A7">
              <w:rPr>
                <w:rFonts w:eastAsia="Times New Roman"/>
                <w:sz w:val="20"/>
              </w:rPr>
              <w:t xml:space="preserve">third </w:t>
            </w:r>
            <w:r w:rsidRPr="00AE15A7">
              <w:rPr>
                <w:rFonts w:eastAsia="Times New Roman"/>
                <w:sz w:val="20"/>
              </w:rPr>
              <w:t>normal form to model a simple database solution. Uses SQL to write simple queries to extract, insert and update relevant data, attempt</w:t>
            </w:r>
            <w:r w:rsidR="00375DA9" w:rsidRPr="00AE15A7">
              <w:rPr>
                <w:rFonts w:eastAsia="Times New Roman"/>
                <w:sz w:val="20"/>
              </w:rPr>
              <w:t>ing</w:t>
            </w:r>
            <w:r w:rsidRPr="00AE15A7">
              <w:rPr>
                <w:rFonts w:eastAsia="Times New Roman"/>
                <w:sz w:val="20"/>
              </w:rPr>
              <w:t xml:space="preserve"> to use aggregate functions and extract data from multiple tables. Creates simple queries across multiple tables, with inconsistent use of calculated and concatenated fields.</w:t>
            </w:r>
          </w:p>
        </w:tc>
      </w:tr>
      <w:tr w:rsidR="00D23798" w:rsidRPr="009B4BE6" w14:paraId="518210DC" w14:textId="77777777" w:rsidTr="0070516B">
        <w:trPr>
          <w:trHeight w:val="817"/>
        </w:trPr>
        <w:tc>
          <w:tcPr>
            <w:tcW w:w="907" w:type="dxa"/>
            <w:vMerge/>
            <w:shd w:val="clear" w:color="auto" w:fill="BD9FCF" w:themeFill="accent4"/>
          </w:tcPr>
          <w:p w14:paraId="1930CFB2" w14:textId="77777777" w:rsidR="00D23798" w:rsidRPr="00A93F91" w:rsidRDefault="00D23798" w:rsidP="00D015BA">
            <w:pPr>
              <w:spacing w:after="0"/>
            </w:pPr>
          </w:p>
        </w:tc>
        <w:tc>
          <w:tcPr>
            <w:tcW w:w="9071" w:type="dxa"/>
          </w:tcPr>
          <w:p w14:paraId="009C9564" w14:textId="77777777" w:rsidR="00D23798" w:rsidRPr="00AE15A7" w:rsidRDefault="00D23798" w:rsidP="00D015BA">
            <w:pPr>
              <w:spacing w:after="0"/>
              <w:rPr>
                <w:rFonts w:eastAsia="Times New Roman"/>
                <w:b/>
                <w:sz w:val="20"/>
              </w:rPr>
            </w:pPr>
            <w:r w:rsidRPr="00AE15A7">
              <w:rPr>
                <w:rFonts w:eastAsia="Times New Roman"/>
                <w:b/>
                <w:sz w:val="20"/>
              </w:rPr>
              <w:t>Programming skills</w:t>
            </w:r>
          </w:p>
          <w:p w14:paraId="121BD9E0" w14:textId="5991B14D" w:rsidR="00D23798" w:rsidRPr="00AE15A7" w:rsidRDefault="004F79B3" w:rsidP="00375DA9">
            <w:pPr>
              <w:spacing w:after="0"/>
              <w:rPr>
                <w:rFonts w:eastAsia="Times New Roman"/>
                <w:sz w:val="20"/>
              </w:rPr>
            </w:pPr>
            <w:r w:rsidRPr="00AE15A7">
              <w:rPr>
                <w:rFonts w:eastAsia="Times New Roman"/>
                <w:sz w:val="20"/>
              </w:rPr>
              <w:t xml:space="preserve">Applies </w:t>
            </w:r>
            <w:r w:rsidR="00375DA9" w:rsidRPr="00AE15A7">
              <w:rPr>
                <w:rFonts w:eastAsia="Times New Roman"/>
                <w:sz w:val="20"/>
              </w:rPr>
              <w:t xml:space="preserve">and describes </w:t>
            </w:r>
            <w:r w:rsidRPr="00AE15A7">
              <w:rPr>
                <w:rFonts w:eastAsia="Times New Roman"/>
                <w:sz w:val="20"/>
              </w:rPr>
              <w:t xml:space="preserve">suitable methodology </w:t>
            </w:r>
            <w:r w:rsidR="00375DA9" w:rsidRPr="00AE15A7">
              <w:rPr>
                <w:rFonts w:eastAsia="Times New Roman"/>
                <w:sz w:val="20"/>
              </w:rPr>
              <w:t xml:space="preserve">for </w:t>
            </w:r>
            <w:r w:rsidRPr="00AE15A7">
              <w:rPr>
                <w:rFonts w:eastAsia="Times New Roman"/>
                <w:sz w:val="20"/>
              </w:rPr>
              <w:t>software development. Designs and creates pseudocode with appropriate use of standards and conventions. Implements programming control structures in pseudocode and programming languages, which may include minor errors in logic and conventions</w:t>
            </w:r>
            <w:r w:rsidR="00375DA9" w:rsidRPr="00AE15A7">
              <w:rPr>
                <w:rFonts w:eastAsia="Times New Roman"/>
                <w:sz w:val="20"/>
              </w:rPr>
              <w:t>,</w:t>
            </w:r>
            <w:r w:rsidRPr="00AE15A7">
              <w:rPr>
                <w:rFonts w:eastAsia="Times New Roman"/>
                <w:sz w:val="20"/>
              </w:rPr>
              <w:t xml:space="preserve"> and partially reflects software requirements. Uses a range of data types and structures</w:t>
            </w:r>
            <w:r w:rsidR="00375DA9" w:rsidRPr="00AE15A7">
              <w:rPr>
                <w:rFonts w:eastAsia="Times New Roman"/>
                <w:sz w:val="20"/>
              </w:rPr>
              <w:t>,</w:t>
            </w:r>
            <w:r w:rsidRPr="00AE15A7">
              <w:rPr>
                <w:rFonts w:eastAsia="Times New Roman"/>
                <w:sz w:val="20"/>
              </w:rPr>
              <w:t xml:space="preserve"> such as </w:t>
            </w:r>
            <w:r w:rsidR="000C2D73">
              <w:rPr>
                <w:rFonts w:eastAsia="Times New Roman"/>
                <w:sz w:val="20"/>
              </w:rPr>
              <w:t>two</w:t>
            </w:r>
            <w:r w:rsidRPr="00AE15A7">
              <w:rPr>
                <w:rFonts w:eastAsia="Times New Roman"/>
                <w:sz w:val="20"/>
              </w:rPr>
              <w:t>-dimensional arrays</w:t>
            </w:r>
            <w:r w:rsidR="00375DA9" w:rsidRPr="00AE15A7">
              <w:rPr>
                <w:rFonts w:eastAsia="Times New Roman"/>
                <w:sz w:val="20"/>
              </w:rPr>
              <w:t>,</w:t>
            </w:r>
            <w:r w:rsidRPr="00AE15A7">
              <w:rPr>
                <w:rFonts w:eastAsia="Times New Roman"/>
                <w:sz w:val="20"/>
              </w:rPr>
              <w:t xml:space="preserve"> to develop software solutions. Uses modular programming techniques, including creating </w:t>
            </w:r>
            <w:r w:rsidR="00102F45">
              <w:rPr>
                <w:rFonts w:eastAsia="Times New Roman"/>
                <w:sz w:val="20"/>
              </w:rPr>
              <w:t>functions</w:t>
            </w:r>
            <w:r w:rsidR="00102F45" w:rsidRPr="00AE15A7">
              <w:rPr>
                <w:rFonts w:eastAsia="Times New Roman"/>
                <w:sz w:val="20"/>
              </w:rPr>
              <w:t xml:space="preserve"> </w:t>
            </w:r>
            <w:r w:rsidRPr="00AE15A7">
              <w:rPr>
                <w:rFonts w:eastAsia="Times New Roman"/>
                <w:sz w:val="20"/>
              </w:rPr>
              <w:t xml:space="preserve">with parameter passing, and makes use of pre-existing </w:t>
            </w:r>
            <w:r w:rsidR="00713484">
              <w:rPr>
                <w:rFonts w:eastAsia="Times New Roman"/>
                <w:sz w:val="20"/>
              </w:rPr>
              <w:t>classes</w:t>
            </w:r>
            <w:r w:rsidR="00713484" w:rsidRPr="00AE15A7">
              <w:rPr>
                <w:rFonts w:eastAsia="Times New Roman"/>
                <w:sz w:val="20"/>
              </w:rPr>
              <w:t xml:space="preserve"> </w:t>
            </w:r>
            <w:r w:rsidRPr="00AE15A7">
              <w:rPr>
                <w:rFonts w:eastAsia="Times New Roman"/>
                <w:sz w:val="20"/>
              </w:rPr>
              <w:t xml:space="preserve">to develop a working software solution. Demonstrates some use of good programming practices. Is able to test software design and solution, including selection of appropriate test data to </w:t>
            </w:r>
            <w:r w:rsidR="00375DA9" w:rsidRPr="00AE15A7">
              <w:rPr>
                <w:rFonts w:eastAsia="Times New Roman"/>
                <w:sz w:val="20"/>
              </w:rPr>
              <w:t xml:space="preserve">identify </w:t>
            </w:r>
            <w:r w:rsidRPr="00AE15A7">
              <w:rPr>
                <w:rFonts w:eastAsia="Times New Roman"/>
                <w:sz w:val="20"/>
              </w:rPr>
              <w:t>and fix errors. Describes ethical and legal issues related to software development</w:t>
            </w:r>
            <w:r w:rsidR="00FD49B5">
              <w:rPr>
                <w:rFonts w:eastAsia="Times New Roman"/>
                <w:sz w:val="20"/>
              </w:rPr>
              <w:t>.</w:t>
            </w:r>
          </w:p>
        </w:tc>
      </w:tr>
    </w:tbl>
    <w:p w14:paraId="0E5E741C" w14:textId="2C2A9BB6" w:rsidR="00554E82" w:rsidRDefault="00867957" w:rsidP="00867957">
      <w:r>
        <w:br w:type="page"/>
      </w:r>
    </w:p>
    <w:tbl>
      <w:tblPr>
        <w:tblW w:w="5000" w:type="pct"/>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CellMar>
          <w:top w:w="28" w:type="dxa"/>
          <w:bottom w:w="28" w:type="dxa"/>
        </w:tblCellMar>
        <w:tblLook w:val="00A0" w:firstRow="1" w:lastRow="0" w:firstColumn="1" w:lastColumn="0" w:noHBand="0" w:noVBand="0"/>
      </w:tblPr>
      <w:tblGrid>
        <w:gridCol w:w="855"/>
        <w:gridCol w:w="8195"/>
      </w:tblGrid>
      <w:tr w:rsidR="00D23798" w:rsidRPr="00A93F91" w14:paraId="11D19A18" w14:textId="77777777" w:rsidTr="0070516B">
        <w:trPr>
          <w:trHeight w:val="479"/>
        </w:trPr>
        <w:tc>
          <w:tcPr>
            <w:tcW w:w="907" w:type="dxa"/>
            <w:vMerge w:val="restart"/>
            <w:shd w:val="clear" w:color="auto" w:fill="BD9FCF" w:themeFill="accent4"/>
            <w:vAlign w:val="center"/>
          </w:tcPr>
          <w:p w14:paraId="3E6E6445" w14:textId="77777777" w:rsidR="00D23798" w:rsidRPr="006210FC" w:rsidRDefault="00D23798" w:rsidP="00D015BA">
            <w:pPr>
              <w:spacing w:after="0"/>
              <w:jc w:val="center"/>
              <w:rPr>
                <w:color w:val="FFFFFF" w:themeColor="background1"/>
              </w:rPr>
            </w:pPr>
            <w:bookmarkStart w:id="65" w:name="_Hlk205222755"/>
            <w:r w:rsidRPr="006210FC">
              <w:rPr>
                <w:rFonts w:cs="Arial"/>
                <w:b/>
                <w:color w:val="FFFFFF" w:themeColor="background1"/>
                <w:sz w:val="40"/>
                <w:szCs w:val="40"/>
              </w:rPr>
              <w:lastRenderedPageBreak/>
              <w:t>D</w:t>
            </w:r>
          </w:p>
        </w:tc>
        <w:tc>
          <w:tcPr>
            <w:tcW w:w="9071" w:type="dxa"/>
          </w:tcPr>
          <w:p w14:paraId="2C0982CF" w14:textId="77777777" w:rsidR="00D23798" w:rsidRPr="00AE15A7" w:rsidRDefault="00D23798" w:rsidP="00D015BA">
            <w:pPr>
              <w:spacing w:after="0"/>
              <w:rPr>
                <w:rFonts w:eastAsia="Times New Roman"/>
                <w:b/>
                <w:sz w:val="20"/>
              </w:rPr>
            </w:pPr>
            <w:r w:rsidRPr="00AE15A7">
              <w:rPr>
                <w:rFonts w:eastAsia="Times New Roman"/>
                <w:b/>
                <w:sz w:val="20"/>
              </w:rPr>
              <w:t>Knowledge and understanding</w:t>
            </w:r>
          </w:p>
          <w:p w14:paraId="03EC0D94" w14:textId="77777777" w:rsidR="00D23798" w:rsidRPr="00AE15A7" w:rsidRDefault="00D23798" w:rsidP="00D015BA">
            <w:pPr>
              <w:spacing w:after="0"/>
              <w:rPr>
                <w:rFonts w:eastAsia="Times New Roman"/>
                <w:sz w:val="20"/>
              </w:rPr>
            </w:pPr>
            <w:r w:rsidRPr="00AE15A7">
              <w:rPr>
                <w:rFonts w:eastAsia="Times New Roman"/>
                <w:sz w:val="20"/>
              </w:rPr>
              <w:t>Attempts to use computer science terminology to describe processes and concepts.</w:t>
            </w:r>
          </w:p>
        </w:tc>
      </w:tr>
      <w:tr w:rsidR="00D23798" w:rsidRPr="00A93F91" w14:paraId="2B007EBA" w14:textId="77777777" w:rsidTr="0070516B">
        <w:tc>
          <w:tcPr>
            <w:tcW w:w="907" w:type="dxa"/>
            <w:vMerge/>
            <w:shd w:val="clear" w:color="auto" w:fill="BD9FCF" w:themeFill="accent4"/>
          </w:tcPr>
          <w:p w14:paraId="31114E75" w14:textId="77777777" w:rsidR="00D23798" w:rsidRPr="00A93F91" w:rsidRDefault="00D23798" w:rsidP="00D015BA">
            <w:pPr>
              <w:spacing w:after="0"/>
            </w:pPr>
          </w:p>
        </w:tc>
        <w:tc>
          <w:tcPr>
            <w:tcW w:w="9071" w:type="dxa"/>
          </w:tcPr>
          <w:p w14:paraId="7FFB99C5" w14:textId="77777777" w:rsidR="00050E93" w:rsidRPr="00AE15A7" w:rsidRDefault="00050E93" w:rsidP="00D015BA">
            <w:pPr>
              <w:spacing w:after="0"/>
              <w:rPr>
                <w:rFonts w:eastAsia="Times New Roman"/>
                <w:b/>
                <w:sz w:val="20"/>
              </w:rPr>
            </w:pPr>
            <w:r w:rsidRPr="00AE15A7">
              <w:rPr>
                <w:rFonts w:eastAsia="Times New Roman"/>
                <w:b/>
                <w:sz w:val="20"/>
              </w:rPr>
              <w:t>Cyber security and networking</w:t>
            </w:r>
          </w:p>
          <w:p w14:paraId="72470E67" w14:textId="106F8C17" w:rsidR="00D23798" w:rsidRPr="00AE15A7" w:rsidRDefault="00502452" w:rsidP="00C50AC7">
            <w:pPr>
              <w:spacing w:after="0"/>
              <w:rPr>
                <w:sz w:val="20"/>
              </w:rPr>
            </w:pPr>
            <w:r w:rsidRPr="00AE15A7">
              <w:rPr>
                <w:sz w:val="20"/>
              </w:rPr>
              <w:t xml:space="preserve">Incorrectly lists different network threats, </w:t>
            </w:r>
            <w:r w:rsidR="00375DA9" w:rsidRPr="00AE15A7">
              <w:rPr>
                <w:sz w:val="20"/>
              </w:rPr>
              <w:t xml:space="preserve">but </w:t>
            </w:r>
            <w:r w:rsidRPr="00AE15A7">
              <w:rPr>
                <w:sz w:val="20"/>
              </w:rPr>
              <w:t xml:space="preserve">identifies appropriate security solutions. Designs network diagrams using </w:t>
            </w:r>
            <w:r w:rsidR="00C50AC7" w:rsidRPr="00AE15A7">
              <w:rPr>
                <w:sz w:val="20"/>
              </w:rPr>
              <w:t>conventions</w:t>
            </w:r>
            <w:r w:rsidRPr="00AE15A7">
              <w:rPr>
                <w:sz w:val="20"/>
              </w:rPr>
              <w:t xml:space="preserve"> and showing connections between devices</w:t>
            </w:r>
            <w:r w:rsidR="00375DA9" w:rsidRPr="00AE15A7">
              <w:rPr>
                <w:sz w:val="20"/>
              </w:rPr>
              <w:t>, but</w:t>
            </w:r>
            <w:r w:rsidRPr="00AE15A7">
              <w:rPr>
                <w:sz w:val="20"/>
              </w:rPr>
              <w:t xml:space="preserve"> with errors. Creates incomplete network design decisions with a lack of consideration for network performance and security issues. Attempts to interpret</w:t>
            </w:r>
            <w:r w:rsidR="00375DA9" w:rsidRPr="00AE15A7">
              <w:rPr>
                <w:sz w:val="20"/>
              </w:rPr>
              <w:t>, but</w:t>
            </w:r>
            <w:r w:rsidRPr="00AE15A7">
              <w:rPr>
                <w:sz w:val="20"/>
              </w:rPr>
              <w:t xml:space="preserve"> incorrectly analyses network diagrams in a limited fashion</w:t>
            </w:r>
            <w:r w:rsidR="00375DA9" w:rsidRPr="00AE15A7">
              <w:rPr>
                <w:sz w:val="20"/>
              </w:rPr>
              <w:t>.</w:t>
            </w:r>
          </w:p>
        </w:tc>
      </w:tr>
      <w:tr w:rsidR="00D23798" w:rsidRPr="00A93F91" w14:paraId="7E6348C2" w14:textId="77777777" w:rsidTr="0070516B">
        <w:tc>
          <w:tcPr>
            <w:tcW w:w="907" w:type="dxa"/>
            <w:vMerge/>
            <w:shd w:val="clear" w:color="auto" w:fill="BD9FCF" w:themeFill="accent4"/>
          </w:tcPr>
          <w:p w14:paraId="4D0A8268" w14:textId="77777777" w:rsidR="00D23798" w:rsidRPr="00A93F91" w:rsidRDefault="00D23798" w:rsidP="00D015BA">
            <w:pPr>
              <w:spacing w:after="0"/>
            </w:pPr>
          </w:p>
        </w:tc>
        <w:tc>
          <w:tcPr>
            <w:tcW w:w="9071" w:type="dxa"/>
          </w:tcPr>
          <w:p w14:paraId="2739ABA5" w14:textId="77777777" w:rsidR="00D23798" w:rsidRPr="00AE15A7" w:rsidRDefault="00D23798" w:rsidP="00D015BA">
            <w:pPr>
              <w:spacing w:after="0"/>
              <w:rPr>
                <w:rFonts w:eastAsia="Times New Roman"/>
                <w:b/>
                <w:sz w:val="20"/>
              </w:rPr>
            </w:pPr>
            <w:r w:rsidRPr="00AE15A7">
              <w:rPr>
                <w:rFonts w:eastAsia="Times New Roman"/>
                <w:b/>
                <w:sz w:val="20"/>
              </w:rPr>
              <w:t>Data management skills</w:t>
            </w:r>
          </w:p>
          <w:p w14:paraId="6A7AA6F1" w14:textId="3FF87C5E" w:rsidR="00D23798" w:rsidRPr="00AE15A7" w:rsidRDefault="00502452" w:rsidP="00D015BA">
            <w:pPr>
              <w:spacing w:after="0"/>
              <w:rPr>
                <w:rFonts w:eastAsia="Times New Roman"/>
                <w:sz w:val="20"/>
              </w:rPr>
            </w:pPr>
            <w:r w:rsidRPr="00AE15A7">
              <w:rPr>
                <w:rFonts w:eastAsia="Times New Roman"/>
                <w:sz w:val="20"/>
              </w:rPr>
              <w:t>Creates incomplete entity relationship diagrams</w:t>
            </w:r>
            <w:r w:rsidR="00375DA9" w:rsidRPr="00AE15A7">
              <w:rPr>
                <w:rFonts w:eastAsia="Times New Roman"/>
                <w:sz w:val="20"/>
              </w:rPr>
              <w:t>,</w:t>
            </w:r>
            <w:r w:rsidRPr="00AE15A7">
              <w:rPr>
                <w:rFonts w:eastAsia="Times New Roman"/>
                <w:sz w:val="20"/>
              </w:rPr>
              <w:t xml:space="preserve"> partially reflecting system requirements, including main entities and attributes</w:t>
            </w:r>
            <w:r w:rsidR="00375DA9" w:rsidRPr="00AE15A7">
              <w:rPr>
                <w:rFonts w:eastAsia="Times New Roman"/>
                <w:sz w:val="20"/>
              </w:rPr>
              <w:t>,</w:t>
            </w:r>
            <w:r w:rsidRPr="00AE15A7">
              <w:rPr>
                <w:rFonts w:eastAsia="Times New Roman"/>
                <w:sz w:val="20"/>
              </w:rPr>
              <w:t xml:space="preserve"> but with inaccurate key fields and relationships. Attempts to apply normalisation, incompletely modelling a simple database solution. Creates databases with limited functionality reflecting some aspects of system requirements. Unsuccessfully creates queries across multiple tables.</w:t>
            </w:r>
          </w:p>
        </w:tc>
      </w:tr>
      <w:tr w:rsidR="00D23798" w:rsidRPr="00A93F91" w14:paraId="175776FD" w14:textId="77777777" w:rsidTr="0070516B">
        <w:tc>
          <w:tcPr>
            <w:tcW w:w="907" w:type="dxa"/>
            <w:vMerge/>
            <w:shd w:val="clear" w:color="auto" w:fill="BD9FCF" w:themeFill="accent4"/>
          </w:tcPr>
          <w:p w14:paraId="41EB392E" w14:textId="77777777" w:rsidR="00D23798" w:rsidRPr="00A93F91" w:rsidRDefault="00D23798" w:rsidP="00D015BA">
            <w:pPr>
              <w:spacing w:after="0"/>
            </w:pPr>
          </w:p>
        </w:tc>
        <w:tc>
          <w:tcPr>
            <w:tcW w:w="9071" w:type="dxa"/>
          </w:tcPr>
          <w:p w14:paraId="77FD798B" w14:textId="77777777" w:rsidR="00D23798" w:rsidRPr="00AE15A7" w:rsidRDefault="00D23798" w:rsidP="00D015BA">
            <w:pPr>
              <w:spacing w:after="0"/>
              <w:rPr>
                <w:rFonts w:eastAsia="Times New Roman"/>
                <w:b/>
                <w:sz w:val="20"/>
              </w:rPr>
            </w:pPr>
            <w:r w:rsidRPr="00AE15A7">
              <w:rPr>
                <w:rFonts w:eastAsia="Times New Roman"/>
                <w:b/>
                <w:sz w:val="20"/>
              </w:rPr>
              <w:t>Programming skills</w:t>
            </w:r>
          </w:p>
          <w:p w14:paraId="522CAF8C" w14:textId="2F323BA1" w:rsidR="00D23798" w:rsidRPr="00AE15A7" w:rsidRDefault="004F79B3" w:rsidP="00925DDF">
            <w:pPr>
              <w:spacing w:after="0"/>
              <w:rPr>
                <w:rFonts w:eastAsia="Times New Roman"/>
                <w:sz w:val="20"/>
              </w:rPr>
            </w:pPr>
            <w:r w:rsidRPr="00AE15A7">
              <w:rPr>
                <w:rFonts w:eastAsia="Times New Roman"/>
                <w:sz w:val="20"/>
              </w:rPr>
              <w:t>Inconsistently applies and describes suitable methodology to software development. Creates incomplete or inaccurate designs and creates pseudocode with appropriate use of standards and conventions. Inconsistently implements programming control structures in pseudocode and programming languages, which may include minor errors in logic and conventions and partially reflects software requirements, including sort and search algorithms. Inconsistently uses a range of data types and structures such as multi</w:t>
            </w:r>
            <w:r w:rsidR="00925DDF">
              <w:rPr>
                <w:rFonts w:eastAsia="Times New Roman"/>
                <w:sz w:val="20"/>
              </w:rPr>
              <w:noBreakHyphen/>
            </w:r>
            <w:r w:rsidRPr="00AE15A7">
              <w:rPr>
                <w:rFonts w:eastAsia="Times New Roman"/>
                <w:sz w:val="20"/>
              </w:rPr>
              <w:t xml:space="preserve">dimensional arrays to develop software solutions. </w:t>
            </w:r>
            <w:r w:rsidR="00375DA9" w:rsidRPr="00AE15A7">
              <w:rPr>
                <w:rFonts w:eastAsia="Times New Roman"/>
                <w:sz w:val="20"/>
              </w:rPr>
              <w:t>Uses i</w:t>
            </w:r>
            <w:r w:rsidRPr="00AE15A7">
              <w:rPr>
                <w:rFonts w:eastAsia="Times New Roman"/>
                <w:sz w:val="20"/>
              </w:rPr>
              <w:t xml:space="preserve">ncorrect or incomplete </w:t>
            </w:r>
            <w:r w:rsidR="00375DA9" w:rsidRPr="00AE15A7">
              <w:rPr>
                <w:rFonts w:eastAsia="Times New Roman"/>
                <w:sz w:val="20"/>
              </w:rPr>
              <w:t>object-</w:t>
            </w:r>
            <w:r w:rsidRPr="00AE15A7">
              <w:rPr>
                <w:rFonts w:eastAsia="Times New Roman"/>
                <w:sz w:val="20"/>
              </w:rPr>
              <w:t>oriented and modular programming techniques, including parameter passing, to develop a working software solution</w:t>
            </w:r>
            <w:r w:rsidR="00222598" w:rsidRPr="00AE15A7">
              <w:rPr>
                <w:rFonts w:eastAsia="Times New Roman"/>
                <w:sz w:val="20"/>
              </w:rPr>
              <w:t xml:space="preserve">. </w:t>
            </w:r>
            <w:r w:rsidRPr="00AE15A7">
              <w:rPr>
                <w:rFonts w:eastAsia="Times New Roman"/>
                <w:sz w:val="20"/>
              </w:rPr>
              <w:t>Identif</w:t>
            </w:r>
            <w:r w:rsidR="00375DA9" w:rsidRPr="00AE15A7">
              <w:rPr>
                <w:rFonts w:eastAsia="Times New Roman"/>
                <w:sz w:val="20"/>
              </w:rPr>
              <w:t>ies</w:t>
            </w:r>
            <w:r w:rsidRPr="00AE15A7">
              <w:rPr>
                <w:rFonts w:eastAsia="Times New Roman"/>
                <w:sz w:val="20"/>
              </w:rPr>
              <w:t xml:space="preserve">, although </w:t>
            </w:r>
            <w:r w:rsidR="00375DA9" w:rsidRPr="00AE15A7">
              <w:rPr>
                <w:rFonts w:eastAsia="Times New Roman"/>
                <w:sz w:val="20"/>
              </w:rPr>
              <w:t xml:space="preserve">does </w:t>
            </w:r>
            <w:r w:rsidRPr="00AE15A7">
              <w:rPr>
                <w:rFonts w:eastAsia="Times New Roman"/>
                <w:sz w:val="20"/>
              </w:rPr>
              <w:t>not fix</w:t>
            </w:r>
            <w:r w:rsidR="00375DA9" w:rsidRPr="00AE15A7">
              <w:rPr>
                <w:rFonts w:eastAsia="Times New Roman"/>
                <w:sz w:val="20"/>
              </w:rPr>
              <w:t>,</w:t>
            </w:r>
            <w:r w:rsidRPr="00AE15A7">
              <w:rPr>
                <w:rFonts w:eastAsia="Times New Roman"/>
                <w:sz w:val="20"/>
              </w:rPr>
              <w:t xml:space="preserve"> errors. Demonstrates a limited understanding of ethical and legal issues related to software development</w:t>
            </w:r>
            <w:r w:rsidR="00222598" w:rsidRPr="00AE15A7">
              <w:rPr>
                <w:rFonts w:eastAsia="Times New Roman"/>
                <w:sz w:val="20"/>
              </w:rPr>
              <w:t>.</w:t>
            </w:r>
          </w:p>
        </w:tc>
      </w:tr>
      <w:bookmarkEnd w:id="65"/>
    </w:tbl>
    <w:p w14:paraId="117C7552" w14:textId="77777777" w:rsidR="005D3446" w:rsidRDefault="005D3446" w:rsidP="00AE15A7">
      <w:pPr>
        <w:spacing w:after="0"/>
      </w:pPr>
    </w:p>
    <w:tbl>
      <w:tblPr>
        <w:tblW w:w="9062" w:type="dxa"/>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CellMar>
          <w:top w:w="28" w:type="dxa"/>
          <w:bottom w:w="28" w:type="dxa"/>
        </w:tblCellMar>
        <w:tblLook w:val="00A0" w:firstRow="1" w:lastRow="0" w:firstColumn="1" w:lastColumn="0" w:noHBand="0" w:noVBand="0"/>
      </w:tblPr>
      <w:tblGrid>
        <w:gridCol w:w="983"/>
        <w:gridCol w:w="8079"/>
      </w:tblGrid>
      <w:tr w:rsidR="005D3446" w:rsidRPr="00A93F91" w14:paraId="39749C1C" w14:textId="77777777" w:rsidTr="0070516B">
        <w:trPr>
          <w:trHeight w:val="665"/>
        </w:trPr>
        <w:tc>
          <w:tcPr>
            <w:tcW w:w="983" w:type="dxa"/>
            <w:shd w:val="clear" w:color="auto" w:fill="BD9FCF" w:themeFill="accent4"/>
            <w:vAlign w:val="center"/>
          </w:tcPr>
          <w:p w14:paraId="6EAD811C" w14:textId="77777777" w:rsidR="005D3446" w:rsidRPr="006210FC" w:rsidRDefault="005D3446" w:rsidP="00D015BA">
            <w:pPr>
              <w:spacing w:after="0"/>
              <w:jc w:val="center"/>
              <w:rPr>
                <w:color w:val="FFFFFF" w:themeColor="background1"/>
              </w:rPr>
            </w:pPr>
            <w:bookmarkStart w:id="66" w:name="_Hlk205222884"/>
            <w:r w:rsidRPr="006210FC">
              <w:rPr>
                <w:rFonts w:cs="Arial"/>
                <w:b/>
                <w:color w:val="FFFFFF" w:themeColor="background1"/>
                <w:sz w:val="40"/>
                <w:szCs w:val="40"/>
              </w:rPr>
              <w:t>E</w:t>
            </w:r>
          </w:p>
        </w:tc>
        <w:tc>
          <w:tcPr>
            <w:tcW w:w="8079" w:type="dxa"/>
            <w:vAlign w:val="center"/>
          </w:tcPr>
          <w:p w14:paraId="113F0377" w14:textId="77777777" w:rsidR="005D3446" w:rsidRPr="00AE15A7" w:rsidRDefault="00D23798" w:rsidP="00D015BA">
            <w:pPr>
              <w:spacing w:after="0"/>
              <w:rPr>
                <w:sz w:val="20"/>
              </w:rPr>
            </w:pPr>
            <w:r w:rsidRPr="00AE15A7">
              <w:rPr>
                <w:rFonts w:eastAsia="Times New Roman"/>
                <w:sz w:val="20"/>
              </w:rPr>
              <w:t>Does not meet the requirements of a D grade and/or has completed insufficient assessment tasks to be assigned a higher grade.</w:t>
            </w:r>
          </w:p>
        </w:tc>
      </w:tr>
      <w:bookmarkEnd w:id="63"/>
      <w:bookmarkEnd w:id="66"/>
    </w:tbl>
    <w:p w14:paraId="2A1DC785" w14:textId="77777777" w:rsidR="002872BA" w:rsidRDefault="002872BA" w:rsidP="00CA2F68">
      <w:pPr>
        <w:spacing w:before="120"/>
        <w:rPr>
          <w:rFonts w:eastAsia="Times New Roman"/>
        </w:rPr>
        <w:sectPr w:rsidR="002872BA" w:rsidSect="002872BA">
          <w:headerReference w:type="even" r:id="rId17"/>
          <w:headerReference w:type="default" r:id="rId18"/>
          <w:footerReference w:type="even" r:id="rId19"/>
          <w:footerReference w:type="default" r:id="rId20"/>
          <w:headerReference w:type="first" r:id="rId21"/>
          <w:pgSz w:w="11906" w:h="16838"/>
          <w:pgMar w:top="1644" w:right="1418" w:bottom="1276" w:left="1418" w:header="680" w:footer="567" w:gutter="0"/>
          <w:pgNumType w:start="1"/>
          <w:cols w:space="709"/>
          <w:docGrid w:linePitch="360"/>
        </w:sectPr>
      </w:pPr>
    </w:p>
    <w:p w14:paraId="4995BAA2" w14:textId="383314F1" w:rsidR="00CE05AE" w:rsidRPr="0082650A" w:rsidRDefault="002872BA" w:rsidP="00CA2F68">
      <w:pPr>
        <w:spacing w:before="120"/>
        <w:rPr>
          <w:rFonts w:eastAsia="Times New Roman"/>
        </w:rPr>
      </w:pPr>
      <w:r w:rsidRPr="00BF6F9A">
        <w:rPr>
          <w:noProof/>
          <w:lang w:eastAsia="en-AU" w:bidi="hi-IN"/>
        </w:rPr>
        <w:lastRenderedPageBreak/>
        <w:drawing>
          <wp:anchor distT="0" distB="0" distL="114300" distR="114300" simplePos="0" relativeHeight="251661312" behindDoc="1" locked="0" layoutInCell="1" allowOverlap="1" wp14:anchorId="1AB730E7" wp14:editId="36298CE8">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CE05AE" w:rsidRPr="0082650A" w:rsidSect="002872BA">
      <w:headerReference w:type="even" r:id="rId23"/>
      <w:footerReference w:type="even" r:id="rId2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A798" w14:textId="77777777" w:rsidR="00027F82" w:rsidRDefault="00027F82" w:rsidP="00352301">
      <w:r>
        <w:separator/>
      </w:r>
    </w:p>
  </w:endnote>
  <w:endnote w:type="continuationSeparator" w:id="0">
    <w:p w14:paraId="429EA6EA" w14:textId="77777777" w:rsidR="00027F82" w:rsidRDefault="00027F82" w:rsidP="0035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efin Slab SemiBold">
    <w:charset w:val="00"/>
    <w:family w:val="auto"/>
    <w:pitch w:val="variable"/>
    <w:sig w:usb0="00000003" w:usb1="00000004" w:usb2="00000000" w:usb3="00000000" w:csb0="0000001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5BF3" w14:textId="4E059DC3" w:rsidR="00893BB3" w:rsidRPr="00E1738D" w:rsidRDefault="00E1738D" w:rsidP="00E1738D">
    <w:pPr>
      <w:pStyle w:val="SCSAFootereven"/>
    </w:pPr>
    <w:r w:rsidRPr="00E1738D">
      <w:rPr>
        <w:noProof/>
      </w:rPr>
      <w:t>2022/39860[v</w:t>
    </w:r>
    <w:r>
      <w:rPr>
        <w:noProof/>
      </w:rPr>
      <w:t>4</w:t>
    </w:r>
    <w:r w:rsidRPr="00E1738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D2D7" w14:textId="77777777" w:rsidR="00893BB3" w:rsidRPr="00DE34C4" w:rsidRDefault="00893BB3" w:rsidP="004B30D7">
    <w:pPr>
      <w:pStyle w:val="Footer"/>
      <w:pBdr>
        <w:top w:val="single" w:sz="4" w:space="4" w:color="7B7B7B"/>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F984" w14:textId="77777777" w:rsidR="00893BB3" w:rsidRPr="008D109A" w:rsidRDefault="00893BB3" w:rsidP="003523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D57" w14:textId="1BB48EE0" w:rsidR="00893BB3" w:rsidRPr="00352301" w:rsidRDefault="00893BB3" w:rsidP="005760F1">
    <w:pPr>
      <w:pStyle w:val="SCSAFootereven"/>
      <w:rPr>
        <w:noProof/>
      </w:rPr>
    </w:pPr>
    <w:r w:rsidRPr="00352301">
      <w:rPr>
        <w:noProof/>
      </w:rPr>
      <w:t xml:space="preserve">Computer </w:t>
    </w:r>
    <w:r>
      <w:rPr>
        <w:noProof/>
      </w:rPr>
      <w:t>Science | ATAR</w:t>
    </w:r>
    <w:r w:rsidRPr="002654CC">
      <w:rPr>
        <w:noProof/>
      </w:rPr>
      <w:t xml:space="preserve"> </w:t>
    </w:r>
    <w:r>
      <w:rPr>
        <w:noProof/>
      </w:rPr>
      <w:t xml:space="preserve">| Year 12 syllabus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9566" w14:textId="27EB2423" w:rsidR="00893BB3" w:rsidRPr="00352301" w:rsidRDefault="00893BB3" w:rsidP="005760F1">
    <w:pPr>
      <w:pStyle w:val="SCSAFooterodd"/>
      <w:rPr>
        <w:noProof/>
      </w:rPr>
    </w:pPr>
    <w:r w:rsidRPr="00352301">
      <w:rPr>
        <w:noProof/>
      </w:rPr>
      <w:t xml:space="preserve">Computer </w:t>
    </w:r>
    <w:r>
      <w:rPr>
        <w:noProof/>
      </w:rPr>
      <w:t>Science | ATAR</w:t>
    </w:r>
    <w:r w:rsidRPr="002654CC">
      <w:rPr>
        <w:noProof/>
      </w:rPr>
      <w:t xml:space="preserve"> </w:t>
    </w:r>
    <w:r>
      <w:rPr>
        <w:noProof/>
      </w:rPr>
      <w:t>|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0364" w14:textId="71110CEB" w:rsidR="002872BA" w:rsidRPr="002872BA" w:rsidRDefault="002872BA" w:rsidP="002872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7B47" w14:textId="77777777" w:rsidR="00027F82" w:rsidRDefault="00027F82" w:rsidP="00352301">
      <w:r>
        <w:separator/>
      </w:r>
    </w:p>
  </w:footnote>
  <w:footnote w:type="continuationSeparator" w:id="0">
    <w:p w14:paraId="4B7B6DBA" w14:textId="77777777" w:rsidR="00027F82" w:rsidRDefault="00027F82" w:rsidP="0035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6C23" w14:textId="77777777" w:rsidR="00893BB3" w:rsidRPr="00C57CDD" w:rsidRDefault="00893BB3" w:rsidP="00352301">
    <w:pPr>
      <w:pStyle w:val="Header"/>
    </w:pPr>
    <w:r w:rsidRPr="00C57CDD">
      <w:t>Page</w:t>
    </w:r>
    <w:r>
      <w:t xml:space="preserve"> </w:t>
    </w:r>
  </w:p>
  <w:p w14:paraId="56AE3E99" w14:textId="77777777" w:rsidR="00893BB3" w:rsidRPr="00BD0125" w:rsidRDefault="00893BB3" w:rsidP="00352301">
    <w:pPr>
      <w:pStyle w:val="Header"/>
    </w:pPr>
    <w:r w:rsidRPr="00BD0125">
      <w:fldChar w:fldCharType="begin"/>
    </w:r>
    <w:r w:rsidRPr="00BD0125">
      <w:instrText xml:space="preserve"> PAGE   \* MERGEFORMAT </w:instrText>
    </w:r>
    <w:r w:rsidRPr="00BD0125">
      <w:fldChar w:fldCharType="separate"/>
    </w:r>
    <w:r>
      <w:rPr>
        <w:noProof/>
      </w:rPr>
      <w:t>ii</w:t>
    </w:r>
    <w:r w:rsidRPr="00BD012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9467" w14:textId="77777777" w:rsidR="00893BB3" w:rsidRPr="00627492" w:rsidRDefault="00893BB3" w:rsidP="00352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CDA" w14:textId="77777777" w:rsidR="00893BB3" w:rsidRDefault="00893BB3" w:rsidP="00352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BF0A" w14:textId="719F855D" w:rsidR="00893BB3" w:rsidRPr="00352301" w:rsidRDefault="00893BB3" w:rsidP="005760F1">
    <w:pPr>
      <w:pStyle w:val="SCSAHeadereven"/>
    </w:pPr>
    <w:r w:rsidRPr="00352301">
      <w:fldChar w:fldCharType="begin"/>
    </w:r>
    <w:r w:rsidRPr="00352301">
      <w:instrText xml:space="preserve"> PAGE   \* MERGEFORMAT </w:instrText>
    </w:r>
    <w:r w:rsidRPr="00352301">
      <w:fldChar w:fldCharType="separate"/>
    </w:r>
    <w:r w:rsidR="00906381">
      <w:rPr>
        <w:noProof/>
      </w:rPr>
      <w:t>18</w:t>
    </w:r>
    <w:r w:rsidRPr="0035230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4E2C" w14:textId="283F6E98" w:rsidR="00893BB3" w:rsidRPr="00352301" w:rsidRDefault="00893BB3" w:rsidP="005760F1">
    <w:pPr>
      <w:pStyle w:val="SCSAHeaderodd"/>
      <w:rPr>
        <w:noProof/>
      </w:rPr>
    </w:pPr>
    <w:r w:rsidRPr="00352301">
      <w:rPr>
        <w:noProof/>
      </w:rPr>
      <w:fldChar w:fldCharType="begin"/>
    </w:r>
    <w:r w:rsidRPr="00352301">
      <w:rPr>
        <w:noProof/>
      </w:rPr>
      <w:instrText xml:space="preserve"> PAGE   \* MERGEFORMAT </w:instrText>
    </w:r>
    <w:r w:rsidRPr="00352301">
      <w:rPr>
        <w:noProof/>
      </w:rPr>
      <w:fldChar w:fldCharType="separate"/>
    </w:r>
    <w:r w:rsidR="00906381">
      <w:rPr>
        <w:noProof/>
      </w:rPr>
      <w:t>19</w:t>
    </w:r>
    <w:r w:rsidRPr="0035230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2AF3" w14:textId="77777777" w:rsidR="00893BB3" w:rsidRDefault="00893BB3" w:rsidP="00352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0E27" w14:textId="65D9D6C4" w:rsidR="002872BA" w:rsidRPr="002872BA" w:rsidRDefault="002872BA" w:rsidP="002872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E6A"/>
    <w:multiLevelType w:val="multilevel"/>
    <w:tmpl w:val="762853C8"/>
    <w:numStyleLink w:val="SCSABulletList"/>
  </w:abstractNum>
  <w:abstractNum w:abstractNumId="1" w15:restartNumberingAfterBreak="0">
    <w:nsid w:val="047E7F27"/>
    <w:multiLevelType w:val="multilevel"/>
    <w:tmpl w:val="762853C8"/>
    <w:numStyleLink w:val="SCSABulletList"/>
  </w:abstractNum>
  <w:abstractNum w:abstractNumId="2" w15:restartNumberingAfterBreak="0">
    <w:nsid w:val="089A2F88"/>
    <w:multiLevelType w:val="multilevel"/>
    <w:tmpl w:val="762853C8"/>
    <w:numStyleLink w:val="SCSABulletList"/>
  </w:abstractNum>
  <w:abstractNum w:abstractNumId="3" w15:restartNumberingAfterBreak="0">
    <w:nsid w:val="0B380EC9"/>
    <w:multiLevelType w:val="multilevel"/>
    <w:tmpl w:val="762853C8"/>
    <w:numStyleLink w:val="SCSABulletList"/>
  </w:abstractNum>
  <w:abstractNum w:abstractNumId="4" w15:restartNumberingAfterBreak="0">
    <w:nsid w:val="1732066F"/>
    <w:multiLevelType w:val="multilevel"/>
    <w:tmpl w:val="762853C8"/>
    <w:numStyleLink w:val="SCSABulletList"/>
  </w:abstractNum>
  <w:abstractNum w:abstractNumId="5" w15:restartNumberingAfterBreak="0">
    <w:nsid w:val="18CA2B37"/>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C2E59A6"/>
    <w:multiLevelType w:val="multilevel"/>
    <w:tmpl w:val="762853C8"/>
    <w:numStyleLink w:val="SCSABulletList"/>
  </w:abstractNum>
  <w:abstractNum w:abstractNumId="8" w15:restartNumberingAfterBreak="0">
    <w:nsid w:val="1DB56F74"/>
    <w:multiLevelType w:val="multilevel"/>
    <w:tmpl w:val="762853C8"/>
    <w:numStyleLink w:val="SCSABulletList"/>
  </w:abstractNum>
  <w:abstractNum w:abstractNumId="9" w15:restartNumberingAfterBreak="0">
    <w:nsid w:val="1E8458D9"/>
    <w:multiLevelType w:val="multilevel"/>
    <w:tmpl w:val="762853C8"/>
    <w:numStyleLink w:val="SCSABulletList"/>
  </w:abstractNum>
  <w:abstractNum w:abstractNumId="10" w15:restartNumberingAfterBreak="0">
    <w:nsid w:val="1E87557B"/>
    <w:multiLevelType w:val="multilevel"/>
    <w:tmpl w:val="762853C8"/>
    <w:numStyleLink w:val="SCSABulletList"/>
  </w:abstractNum>
  <w:abstractNum w:abstractNumId="11" w15:restartNumberingAfterBreak="0">
    <w:nsid w:val="1F052BED"/>
    <w:multiLevelType w:val="multilevel"/>
    <w:tmpl w:val="762853C8"/>
    <w:numStyleLink w:val="SCSABulletList"/>
  </w:abstractNum>
  <w:abstractNum w:abstractNumId="12" w15:restartNumberingAfterBreak="0">
    <w:nsid w:val="1F8D2C33"/>
    <w:multiLevelType w:val="multilevel"/>
    <w:tmpl w:val="762853C8"/>
    <w:numStyleLink w:val="SCSABulletList"/>
  </w:abstractNum>
  <w:abstractNum w:abstractNumId="13" w15:restartNumberingAfterBreak="0">
    <w:nsid w:val="21015071"/>
    <w:multiLevelType w:val="multilevel"/>
    <w:tmpl w:val="762853C8"/>
    <w:numStyleLink w:val="SCSABulletList"/>
  </w:abstractNum>
  <w:abstractNum w:abstractNumId="14" w15:restartNumberingAfterBreak="0">
    <w:nsid w:val="22623C0C"/>
    <w:multiLevelType w:val="multilevel"/>
    <w:tmpl w:val="762853C8"/>
    <w:numStyleLink w:val="SCSABulletList"/>
  </w:abstractNum>
  <w:abstractNum w:abstractNumId="15" w15:restartNumberingAfterBreak="0">
    <w:nsid w:val="22F66609"/>
    <w:multiLevelType w:val="multilevel"/>
    <w:tmpl w:val="762853C8"/>
    <w:numStyleLink w:val="SCSABulletList"/>
  </w:abstractNum>
  <w:abstractNum w:abstractNumId="16" w15:restartNumberingAfterBreak="0">
    <w:nsid w:val="244C1FCC"/>
    <w:multiLevelType w:val="multilevel"/>
    <w:tmpl w:val="762853C8"/>
    <w:numStyleLink w:val="SCSABulletList"/>
  </w:abstractNum>
  <w:abstractNum w:abstractNumId="17" w15:restartNumberingAfterBreak="0">
    <w:nsid w:val="25894438"/>
    <w:multiLevelType w:val="multilevel"/>
    <w:tmpl w:val="762853C8"/>
    <w:numStyleLink w:val="SCSABulletList"/>
  </w:abstractNum>
  <w:abstractNum w:abstractNumId="18" w15:restartNumberingAfterBreak="0">
    <w:nsid w:val="26781229"/>
    <w:multiLevelType w:val="multilevel"/>
    <w:tmpl w:val="762853C8"/>
    <w:numStyleLink w:val="SCSABulletList"/>
  </w:abstractNum>
  <w:abstractNum w:abstractNumId="19" w15:restartNumberingAfterBreak="0">
    <w:nsid w:val="2969512E"/>
    <w:multiLevelType w:val="multilevel"/>
    <w:tmpl w:val="762853C8"/>
    <w:numStyleLink w:val="SCSABulletList"/>
  </w:abstractNum>
  <w:abstractNum w:abstractNumId="20" w15:restartNumberingAfterBreak="0">
    <w:nsid w:val="2BDE2498"/>
    <w:multiLevelType w:val="multilevel"/>
    <w:tmpl w:val="762853C8"/>
    <w:numStyleLink w:val="SCSABulletList"/>
  </w:abstractNum>
  <w:abstractNum w:abstractNumId="21" w15:restartNumberingAfterBreak="0">
    <w:nsid w:val="33835896"/>
    <w:multiLevelType w:val="multilevel"/>
    <w:tmpl w:val="762853C8"/>
    <w:numStyleLink w:val="SCSABulletList"/>
  </w:abstractNum>
  <w:abstractNum w:abstractNumId="22"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3" w15:restartNumberingAfterBreak="0">
    <w:nsid w:val="34F54608"/>
    <w:multiLevelType w:val="multilevel"/>
    <w:tmpl w:val="762853C8"/>
    <w:numStyleLink w:val="SCSABulletList"/>
  </w:abstractNum>
  <w:abstractNum w:abstractNumId="24" w15:restartNumberingAfterBreak="0">
    <w:nsid w:val="35D90F04"/>
    <w:multiLevelType w:val="multilevel"/>
    <w:tmpl w:val="762853C8"/>
    <w:numStyleLink w:val="SCSABulletList"/>
  </w:abstractNum>
  <w:abstractNum w:abstractNumId="25" w15:restartNumberingAfterBreak="0">
    <w:nsid w:val="3708759F"/>
    <w:multiLevelType w:val="multilevel"/>
    <w:tmpl w:val="762853C8"/>
    <w:numStyleLink w:val="SCSABulletList"/>
  </w:abstractNum>
  <w:abstractNum w:abstractNumId="26" w15:restartNumberingAfterBreak="0">
    <w:nsid w:val="37ED2FC4"/>
    <w:multiLevelType w:val="multilevel"/>
    <w:tmpl w:val="762853C8"/>
    <w:numStyleLink w:val="SCSABulletList"/>
  </w:abstractNum>
  <w:abstractNum w:abstractNumId="27" w15:restartNumberingAfterBreak="0">
    <w:nsid w:val="39786731"/>
    <w:multiLevelType w:val="multilevel"/>
    <w:tmpl w:val="762853C8"/>
    <w:numStyleLink w:val="SCSABulletList"/>
  </w:abstractNum>
  <w:abstractNum w:abstractNumId="28" w15:restartNumberingAfterBreak="0">
    <w:nsid w:val="3ADF3994"/>
    <w:multiLevelType w:val="hybridMultilevel"/>
    <w:tmpl w:val="D130D5D4"/>
    <w:lvl w:ilvl="0" w:tplc="0C090005">
      <w:start w:val="1"/>
      <w:numFmt w:val="bullet"/>
      <w:lvlText w:val=""/>
      <w:lvlJc w:val="left"/>
      <w:pPr>
        <w:ind w:left="720" w:hanging="360"/>
      </w:pPr>
      <w:rPr>
        <w:rFonts w:ascii="Wingdings" w:hAnsi="Wingdings" w:hint="default"/>
        <w:sz w:val="22"/>
        <w:szCs w:val="22"/>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1D438F"/>
    <w:multiLevelType w:val="multilevel"/>
    <w:tmpl w:val="762853C8"/>
    <w:numStyleLink w:val="SCSABulletList"/>
  </w:abstractNum>
  <w:abstractNum w:abstractNumId="30" w15:restartNumberingAfterBreak="0">
    <w:nsid w:val="3EC12D3C"/>
    <w:multiLevelType w:val="multilevel"/>
    <w:tmpl w:val="762853C8"/>
    <w:numStyleLink w:val="SCSABulletList"/>
  </w:abstractNum>
  <w:abstractNum w:abstractNumId="31" w15:restartNumberingAfterBreak="0">
    <w:nsid w:val="40C62729"/>
    <w:multiLevelType w:val="multilevel"/>
    <w:tmpl w:val="762853C8"/>
    <w:numStyleLink w:val="SCSABulletList"/>
  </w:abstractNum>
  <w:abstractNum w:abstractNumId="32" w15:restartNumberingAfterBreak="0">
    <w:nsid w:val="43892C19"/>
    <w:multiLevelType w:val="multilevel"/>
    <w:tmpl w:val="762853C8"/>
    <w:numStyleLink w:val="SCSABulletList"/>
  </w:abstractNum>
  <w:abstractNum w:abstractNumId="33" w15:restartNumberingAfterBreak="0">
    <w:nsid w:val="44DA34AF"/>
    <w:multiLevelType w:val="multilevel"/>
    <w:tmpl w:val="762853C8"/>
    <w:numStyleLink w:val="SCSABulletList"/>
  </w:abstractNum>
  <w:abstractNum w:abstractNumId="34" w15:restartNumberingAfterBreak="0">
    <w:nsid w:val="477E5E56"/>
    <w:multiLevelType w:val="multilevel"/>
    <w:tmpl w:val="762853C8"/>
    <w:numStyleLink w:val="SCSABulletList"/>
  </w:abstractNum>
  <w:abstractNum w:abstractNumId="35" w15:restartNumberingAfterBreak="0">
    <w:nsid w:val="4A7F41B8"/>
    <w:multiLevelType w:val="multilevel"/>
    <w:tmpl w:val="762853C8"/>
    <w:numStyleLink w:val="SCSABulletList"/>
  </w:abstractNum>
  <w:abstractNum w:abstractNumId="36" w15:restartNumberingAfterBreak="0">
    <w:nsid w:val="4AC231ED"/>
    <w:multiLevelType w:val="multilevel"/>
    <w:tmpl w:val="762853C8"/>
    <w:numStyleLink w:val="SCSABulletList"/>
  </w:abstractNum>
  <w:abstractNum w:abstractNumId="37" w15:restartNumberingAfterBreak="0">
    <w:nsid w:val="4B9F5B3B"/>
    <w:multiLevelType w:val="multilevel"/>
    <w:tmpl w:val="4448EA8A"/>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
      <w:lvlJc w:val="left"/>
      <w:pPr>
        <w:ind w:left="1074" w:hanging="360"/>
      </w:pPr>
      <w:rPr>
        <w:rFonts w:ascii="Josefin Slab SemiBold" w:hAnsi="Josefin Slab SemiBold"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432" w:hanging="360"/>
      </w:pPr>
      <w:rPr>
        <w:rFonts w:ascii="Josefin Slab SemiBold" w:hAnsi="Josefin Slab SemiBold"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8" w15:restartNumberingAfterBreak="0">
    <w:nsid w:val="4BEE338A"/>
    <w:multiLevelType w:val="multilevel"/>
    <w:tmpl w:val="762853C8"/>
    <w:numStyleLink w:val="SCSABulletList"/>
  </w:abstractNum>
  <w:abstractNum w:abstractNumId="39" w15:restartNumberingAfterBreak="0">
    <w:nsid w:val="4C435861"/>
    <w:multiLevelType w:val="hybridMultilevel"/>
    <w:tmpl w:val="533A2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B941DB"/>
    <w:multiLevelType w:val="multilevel"/>
    <w:tmpl w:val="762853C8"/>
    <w:numStyleLink w:val="SCSABulletList"/>
  </w:abstractNum>
  <w:abstractNum w:abstractNumId="41" w15:restartNumberingAfterBreak="0">
    <w:nsid w:val="5033799B"/>
    <w:multiLevelType w:val="multilevel"/>
    <w:tmpl w:val="762853C8"/>
    <w:numStyleLink w:val="SCSABulletList"/>
  </w:abstractNum>
  <w:abstractNum w:abstractNumId="42" w15:restartNumberingAfterBreak="0">
    <w:nsid w:val="522C3028"/>
    <w:multiLevelType w:val="multilevel"/>
    <w:tmpl w:val="762853C8"/>
    <w:numStyleLink w:val="SCSABulletList"/>
  </w:abstractNum>
  <w:abstractNum w:abstractNumId="43" w15:restartNumberingAfterBreak="0">
    <w:nsid w:val="55C41B35"/>
    <w:multiLevelType w:val="multilevel"/>
    <w:tmpl w:val="762853C8"/>
    <w:numStyleLink w:val="SCSABulletList"/>
  </w:abstractNum>
  <w:abstractNum w:abstractNumId="44" w15:restartNumberingAfterBreak="0">
    <w:nsid w:val="567E7163"/>
    <w:multiLevelType w:val="hybridMultilevel"/>
    <w:tmpl w:val="E5D60240"/>
    <w:lvl w:ilvl="0" w:tplc="D7A44F6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6B1167A"/>
    <w:multiLevelType w:val="multilevel"/>
    <w:tmpl w:val="762853C8"/>
    <w:numStyleLink w:val="SCSABulletList"/>
  </w:abstractNum>
  <w:abstractNum w:abstractNumId="46" w15:restartNumberingAfterBreak="0">
    <w:nsid w:val="57837275"/>
    <w:multiLevelType w:val="hybridMultilevel"/>
    <w:tmpl w:val="8E84D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C7F6E278">
      <w:start w:val="1"/>
      <w:numFmt w:val="bullet"/>
      <w:lvlText w:val="-"/>
      <w:lvlJc w:val="left"/>
      <w:pPr>
        <w:ind w:left="2880" w:hanging="360"/>
      </w:pPr>
      <w:rPr>
        <w:rFonts w:ascii="Josefin Slab SemiBold" w:hAnsi="Josefin Slab SemiBold"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A3576FB"/>
    <w:multiLevelType w:val="multilevel"/>
    <w:tmpl w:val="762853C8"/>
    <w:numStyleLink w:val="SCSABulletList"/>
  </w:abstractNum>
  <w:abstractNum w:abstractNumId="48" w15:restartNumberingAfterBreak="0">
    <w:nsid w:val="5D183428"/>
    <w:multiLevelType w:val="multilevel"/>
    <w:tmpl w:val="762853C8"/>
    <w:numStyleLink w:val="SCSABulletList"/>
  </w:abstractNum>
  <w:abstractNum w:abstractNumId="49" w15:restartNumberingAfterBreak="0">
    <w:nsid w:val="5D8E6CB0"/>
    <w:multiLevelType w:val="multilevel"/>
    <w:tmpl w:val="762853C8"/>
    <w:numStyleLink w:val="SCSABulletList"/>
  </w:abstractNum>
  <w:abstractNum w:abstractNumId="50" w15:restartNumberingAfterBreak="0">
    <w:nsid w:val="5DED1BAE"/>
    <w:multiLevelType w:val="multilevel"/>
    <w:tmpl w:val="762853C8"/>
    <w:numStyleLink w:val="SCSABulletList"/>
  </w:abstractNum>
  <w:abstractNum w:abstractNumId="51" w15:restartNumberingAfterBreak="0">
    <w:nsid w:val="605610BA"/>
    <w:multiLevelType w:val="multilevel"/>
    <w:tmpl w:val="762853C8"/>
    <w:numStyleLink w:val="SCSABulletList"/>
  </w:abstractNum>
  <w:abstractNum w:abstractNumId="52" w15:restartNumberingAfterBreak="0">
    <w:nsid w:val="637837A4"/>
    <w:multiLevelType w:val="multilevel"/>
    <w:tmpl w:val="762853C8"/>
    <w:numStyleLink w:val="SCSABulletList"/>
  </w:abstractNum>
  <w:abstractNum w:abstractNumId="53" w15:restartNumberingAfterBreak="0">
    <w:nsid w:val="65FE026F"/>
    <w:multiLevelType w:val="multilevel"/>
    <w:tmpl w:val="762853C8"/>
    <w:numStyleLink w:val="SCSABulletList"/>
  </w:abstractNum>
  <w:abstractNum w:abstractNumId="54" w15:restartNumberingAfterBreak="0">
    <w:nsid w:val="6A1A4446"/>
    <w:multiLevelType w:val="multilevel"/>
    <w:tmpl w:val="762853C8"/>
    <w:numStyleLink w:val="SCSABulletList"/>
  </w:abstractNum>
  <w:abstractNum w:abstractNumId="55" w15:restartNumberingAfterBreak="0">
    <w:nsid w:val="6EB73BAC"/>
    <w:multiLevelType w:val="multilevel"/>
    <w:tmpl w:val="762853C8"/>
    <w:numStyleLink w:val="SCSABulletList"/>
  </w:abstractNum>
  <w:abstractNum w:abstractNumId="56" w15:restartNumberingAfterBreak="0">
    <w:nsid w:val="7052495B"/>
    <w:multiLevelType w:val="multilevel"/>
    <w:tmpl w:val="762853C8"/>
    <w:numStyleLink w:val="SCSABulletList"/>
  </w:abstractNum>
  <w:abstractNum w:abstractNumId="57" w15:restartNumberingAfterBreak="0">
    <w:nsid w:val="7548162B"/>
    <w:multiLevelType w:val="hybridMultilevel"/>
    <w:tmpl w:val="402E77E2"/>
    <w:lvl w:ilvl="0" w:tplc="D7A44F6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5754D0D"/>
    <w:multiLevelType w:val="multilevel"/>
    <w:tmpl w:val="762853C8"/>
    <w:numStyleLink w:val="SCSABulletList"/>
  </w:abstractNum>
  <w:abstractNum w:abstractNumId="59" w15:restartNumberingAfterBreak="0">
    <w:nsid w:val="75DE09DB"/>
    <w:multiLevelType w:val="multilevel"/>
    <w:tmpl w:val="762853C8"/>
    <w:numStyleLink w:val="SCSABulletList"/>
  </w:abstractNum>
  <w:abstractNum w:abstractNumId="60" w15:restartNumberingAfterBreak="0">
    <w:nsid w:val="7B6240B3"/>
    <w:multiLevelType w:val="multilevel"/>
    <w:tmpl w:val="762853C8"/>
    <w:numStyleLink w:val="SCSABulletList"/>
  </w:abstractNum>
  <w:abstractNum w:abstractNumId="61" w15:restartNumberingAfterBreak="0">
    <w:nsid w:val="7CB45ACC"/>
    <w:multiLevelType w:val="multilevel"/>
    <w:tmpl w:val="762853C8"/>
    <w:numStyleLink w:val="SCSABulletList"/>
  </w:abstractNum>
  <w:abstractNum w:abstractNumId="62" w15:restartNumberingAfterBreak="0">
    <w:nsid w:val="7DDB1764"/>
    <w:multiLevelType w:val="hybridMultilevel"/>
    <w:tmpl w:val="12C437A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52542760">
    <w:abstractNumId w:val="22"/>
  </w:num>
  <w:num w:numId="2" w16cid:durableId="35547550">
    <w:abstractNumId w:val="44"/>
  </w:num>
  <w:num w:numId="3" w16cid:durableId="941497102">
    <w:abstractNumId w:val="39"/>
  </w:num>
  <w:num w:numId="4" w16cid:durableId="1842508072">
    <w:abstractNumId w:val="28"/>
  </w:num>
  <w:num w:numId="5" w16cid:durableId="2136943596">
    <w:abstractNumId w:val="62"/>
  </w:num>
  <w:num w:numId="6" w16cid:durableId="1400786979">
    <w:abstractNumId w:val="46"/>
  </w:num>
  <w:num w:numId="7" w16cid:durableId="422799188">
    <w:abstractNumId w:val="57"/>
  </w:num>
  <w:num w:numId="8" w16cid:durableId="131093512">
    <w:abstractNumId w:val="6"/>
  </w:num>
  <w:num w:numId="9" w16cid:durableId="308361548">
    <w:abstractNumId w:val="53"/>
  </w:num>
  <w:num w:numId="10" w16cid:durableId="539393455">
    <w:abstractNumId w:val="56"/>
  </w:num>
  <w:num w:numId="11" w16cid:durableId="2052682574">
    <w:abstractNumId w:val="35"/>
  </w:num>
  <w:num w:numId="12" w16cid:durableId="42490723">
    <w:abstractNumId w:val="27"/>
  </w:num>
  <w:num w:numId="13" w16cid:durableId="2098481742">
    <w:abstractNumId w:val="38"/>
  </w:num>
  <w:num w:numId="14" w16cid:durableId="98186532">
    <w:abstractNumId w:val="59"/>
  </w:num>
  <w:num w:numId="15" w16cid:durableId="449593679">
    <w:abstractNumId w:val="24"/>
  </w:num>
  <w:num w:numId="16" w16cid:durableId="1397162960">
    <w:abstractNumId w:val="54"/>
  </w:num>
  <w:num w:numId="17" w16cid:durableId="1556813046">
    <w:abstractNumId w:val="43"/>
  </w:num>
  <w:num w:numId="18" w16cid:durableId="1208763503">
    <w:abstractNumId w:val="7"/>
  </w:num>
  <w:num w:numId="19" w16cid:durableId="1059130636">
    <w:abstractNumId w:val="26"/>
  </w:num>
  <w:num w:numId="20" w16cid:durableId="373844511">
    <w:abstractNumId w:val="1"/>
  </w:num>
  <w:num w:numId="21" w16cid:durableId="1937783573">
    <w:abstractNumId w:val="33"/>
  </w:num>
  <w:num w:numId="22" w16cid:durableId="1841970269">
    <w:abstractNumId w:val="3"/>
  </w:num>
  <w:num w:numId="23" w16cid:durableId="431364561">
    <w:abstractNumId w:val="4"/>
  </w:num>
  <w:num w:numId="24" w16cid:durableId="214317741">
    <w:abstractNumId w:val="25"/>
  </w:num>
  <w:num w:numId="25" w16cid:durableId="109857073">
    <w:abstractNumId w:val="17"/>
  </w:num>
  <w:num w:numId="26" w16cid:durableId="991250745">
    <w:abstractNumId w:val="31"/>
  </w:num>
  <w:num w:numId="27" w16cid:durableId="1732197281">
    <w:abstractNumId w:val="51"/>
  </w:num>
  <w:num w:numId="28" w16cid:durableId="266424170">
    <w:abstractNumId w:val="52"/>
  </w:num>
  <w:num w:numId="29" w16cid:durableId="1242711966">
    <w:abstractNumId w:val="29"/>
  </w:num>
  <w:num w:numId="30" w16cid:durableId="357661478">
    <w:abstractNumId w:val="16"/>
  </w:num>
  <w:num w:numId="31" w16cid:durableId="1239174628">
    <w:abstractNumId w:val="60"/>
  </w:num>
  <w:num w:numId="32" w16cid:durableId="606156571">
    <w:abstractNumId w:val="21"/>
  </w:num>
  <w:num w:numId="33" w16cid:durableId="38172673">
    <w:abstractNumId w:val="12"/>
  </w:num>
  <w:num w:numId="34" w16cid:durableId="77336580">
    <w:abstractNumId w:val="11"/>
  </w:num>
  <w:num w:numId="35" w16cid:durableId="1778677091">
    <w:abstractNumId w:val="9"/>
  </w:num>
  <w:num w:numId="36" w16cid:durableId="509375616">
    <w:abstractNumId w:val="23"/>
  </w:num>
  <w:num w:numId="37" w16cid:durableId="159274170">
    <w:abstractNumId w:val="15"/>
  </w:num>
  <w:num w:numId="38" w16cid:durableId="753405469">
    <w:abstractNumId w:val="5"/>
  </w:num>
  <w:num w:numId="39" w16cid:durableId="1308633956">
    <w:abstractNumId w:val="50"/>
  </w:num>
  <w:num w:numId="40" w16cid:durableId="554632132">
    <w:abstractNumId w:val="19"/>
  </w:num>
  <w:num w:numId="41" w16cid:durableId="614167911">
    <w:abstractNumId w:val="36"/>
  </w:num>
  <w:num w:numId="42" w16cid:durableId="814614387">
    <w:abstractNumId w:val="0"/>
  </w:num>
  <w:num w:numId="43" w16cid:durableId="794183022">
    <w:abstractNumId w:val="34"/>
  </w:num>
  <w:num w:numId="44" w16cid:durableId="361983442">
    <w:abstractNumId w:val="45"/>
  </w:num>
  <w:num w:numId="45" w16cid:durableId="286011319">
    <w:abstractNumId w:val="32"/>
  </w:num>
  <w:num w:numId="46" w16cid:durableId="1101029029">
    <w:abstractNumId w:val="14"/>
  </w:num>
  <w:num w:numId="47" w16cid:durableId="1980960176">
    <w:abstractNumId w:val="40"/>
  </w:num>
  <w:num w:numId="48" w16cid:durableId="1408767080">
    <w:abstractNumId w:val="2"/>
  </w:num>
  <w:num w:numId="49" w16cid:durableId="1749647106">
    <w:abstractNumId w:val="42"/>
  </w:num>
  <w:num w:numId="50" w16cid:durableId="868683491">
    <w:abstractNumId w:val="48"/>
  </w:num>
  <w:num w:numId="51" w16cid:durableId="1351031472">
    <w:abstractNumId w:val="58"/>
  </w:num>
  <w:num w:numId="52" w16cid:durableId="1893883804">
    <w:abstractNumId w:val="13"/>
  </w:num>
  <w:num w:numId="53" w16cid:durableId="387845244">
    <w:abstractNumId w:val="10"/>
  </w:num>
  <w:num w:numId="54" w16cid:durableId="279075403">
    <w:abstractNumId w:val="30"/>
  </w:num>
  <w:num w:numId="55" w16cid:durableId="1595552630">
    <w:abstractNumId w:val="61"/>
  </w:num>
  <w:num w:numId="56" w16cid:durableId="1558122475">
    <w:abstractNumId w:val="41"/>
  </w:num>
  <w:num w:numId="57" w16cid:durableId="1963880889">
    <w:abstractNumId w:val="18"/>
  </w:num>
  <w:num w:numId="58" w16cid:durableId="481116413">
    <w:abstractNumId w:val="49"/>
  </w:num>
  <w:num w:numId="59" w16cid:durableId="1867480409">
    <w:abstractNumId w:val="8"/>
  </w:num>
  <w:num w:numId="60" w16cid:durableId="101538015">
    <w:abstractNumId w:val="20"/>
  </w:num>
  <w:num w:numId="61" w16cid:durableId="779031232">
    <w:abstractNumId w:val="37"/>
  </w:num>
  <w:num w:numId="62" w16cid:durableId="284120528">
    <w:abstractNumId w:val="47"/>
  </w:num>
  <w:num w:numId="63" w16cid:durableId="1748575737">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DB0"/>
    <w:rsid w:val="00003CDE"/>
    <w:rsid w:val="00005688"/>
    <w:rsid w:val="00005DC5"/>
    <w:rsid w:val="00010371"/>
    <w:rsid w:val="000105FB"/>
    <w:rsid w:val="00010B1C"/>
    <w:rsid w:val="00013B30"/>
    <w:rsid w:val="00017D9C"/>
    <w:rsid w:val="000200A1"/>
    <w:rsid w:val="0002336A"/>
    <w:rsid w:val="00026734"/>
    <w:rsid w:val="00027F82"/>
    <w:rsid w:val="00030CB5"/>
    <w:rsid w:val="00033308"/>
    <w:rsid w:val="000362F4"/>
    <w:rsid w:val="00041064"/>
    <w:rsid w:val="0004174B"/>
    <w:rsid w:val="00042BBD"/>
    <w:rsid w:val="0004649B"/>
    <w:rsid w:val="00046527"/>
    <w:rsid w:val="00050E93"/>
    <w:rsid w:val="000538BD"/>
    <w:rsid w:val="000543E8"/>
    <w:rsid w:val="00055BEE"/>
    <w:rsid w:val="00060DC3"/>
    <w:rsid w:val="00063347"/>
    <w:rsid w:val="000666DB"/>
    <w:rsid w:val="00072A73"/>
    <w:rsid w:val="00074E81"/>
    <w:rsid w:val="00075E5F"/>
    <w:rsid w:val="00076F91"/>
    <w:rsid w:val="00080144"/>
    <w:rsid w:val="00085F15"/>
    <w:rsid w:val="0009024C"/>
    <w:rsid w:val="00092FC2"/>
    <w:rsid w:val="00094A16"/>
    <w:rsid w:val="0009610D"/>
    <w:rsid w:val="000A269B"/>
    <w:rsid w:val="000A2734"/>
    <w:rsid w:val="000A3B55"/>
    <w:rsid w:val="000A52F5"/>
    <w:rsid w:val="000A607C"/>
    <w:rsid w:val="000A6A7B"/>
    <w:rsid w:val="000A6ABE"/>
    <w:rsid w:val="000B1614"/>
    <w:rsid w:val="000B1FF3"/>
    <w:rsid w:val="000B304A"/>
    <w:rsid w:val="000B59B2"/>
    <w:rsid w:val="000B5CF7"/>
    <w:rsid w:val="000B6CF9"/>
    <w:rsid w:val="000B7363"/>
    <w:rsid w:val="000B7400"/>
    <w:rsid w:val="000C0B18"/>
    <w:rsid w:val="000C241F"/>
    <w:rsid w:val="000C2D73"/>
    <w:rsid w:val="000C3483"/>
    <w:rsid w:val="000C7847"/>
    <w:rsid w:val="000D1150"/>
    <w:rsid w:val="000E3E72"/>
    <w:rsid w:val="000E4356"/>
    <w:rsid w:val="000E56F8"/>
    <w:rsid w:val="000E7031"/>
    <w:rsid w:val="000F1AA1"/>
    <w:rsid w:val="000F1D29"/>
    <w:rsid w:val="000F404F"/>
    <w:rsid w:val="000F7A62"/>
    <w:rsid w:val="001003D7"/>
    <w:rsid w:val="00100540"/>
    <w:rsid w:val="00102F45"/>
    <w:rsid w:val="00104527"/>
    <w:rsid w:val="001046A7"/>
    <w:rsid w:val="001100DB"/>
    <w:rsid w:val="00111359"/>
    <w:rsid w:val="00112C08"/>
    <w:rsid w:val="00112EF8"/>
    <w:rsid w:val="00114836"/>
    <w:rsid w:val="00115C19"/>
    <w:rsid w:val="0011725D"/>
    <w:rsid w:val="00122A6B"/>
    <w:rsid w:val="001275B4"/>
    <w:rsid w:val="00132BDA"/>
    <w:rsid w:val="0013465E"/>
    <w:rsid w:val="00135528"/>
    <w:rsid w:val="0013751C"/>
    <w:rsid w:val="001426DB"/>
    <w:rsid w:val="001451B9"/>
    <w:rsid w:val="00145431"/>
    <w:rsid w:val="001465F2"/>
    <w:rsid w:val="0015231B"/>
    <w:rsid w:val="001567D0"/>
    <w:rsid w:val="00157E06"/>
    <w:rsid w:val="00161E4E"/>
    <w:rsid w:val="00161FAB"/>
    <w:rsid w:val="00162914"/>
    <w:rsid w:val="00165170"/>
    <w:rsid w:val="00166A4A"/>
    <w:rsid w:val="001708C0"/>
    <w:rsid w:val="00173ECB"/>
    <w:rsid w:val="001743E4"/>
    <w:rsid w:val="00174D92"/>
    <w:rsid w:val="00175228"/>
    <w:rsid w:val="001753A9"/>
    <w:rsid w:val="0017632E"/>
    <w:rsid w:val="00181564"/>
    <w:rsid w:val="0018173F"/>
    <w:rsid w:val="001845D3"/>
    <w:rsid w:val="001851C4"/>
    <w:rsid w:val="0018548B"/>
    <w:rsid w:val="001863AA"/>
    <w:rsid w:val="00187034"/>
    <w:rsid w:val="00190459"/>
    <w:rsid w:val="0019340B"/>
    <w:rsid w:val="00193ED4"/>
    <w:rsid w:val="0019477B"/>
    <w:rsid w:val="001949CC"/>
    <w:rsid w:val="001963EB"/>
    <w:rsid w:val="00197303"/>
    <w:rsid w:val="001A1E2C"/>
    <w:rsid w:val="001A1F66"/>
    <w:rsid w:val="001A4DE5"/>
    <w:rsid w:val="001A7DBB"/>
    <w:rsid w:val="001B2A36"/>
    <w:rsid w:val="001B749A"/>
    <w:rsid w:val="001C2D8F"/>
    <w:rsid w:val="001C73B0"/>
    <w:rsid w:val="001D0A61"/>
    <w:rsid w:val="001D0D16"/>
    <w:rsid w:val="001D732B"/>
    <w:rsid w:val="001D76C5"/>
    <w:rsid w:val="001E19E8"/>
    <w:rsid w:val="001E1B39"/>
    <w:rsid w:val="001E63E6"/>
    <w:rsid w:val="001E6D9E"/>
    <w:rsid w:val="001F0878"/>
    <w:rsid w:val="001F09DA"/>
    <w:rsid w:val="001F1393"/>
    <w:rsid w:val="001F236D"/>
    <w:rsid w:val="001F4E27"/>
    <w:rsid w:val="001F7BE8"/>
    <w:rsid w:val="00200E74"/>
    <w:rsid w:val="00205681"/>
    <w:rsid w:val="00207DA6"/>
    <w:rsid w:val="00214201"/>
    <w:rsid w:val="002161BB"/>
    <w:rsid w:val="0022176B"/>
    <w:rsid w:val="00221E7F"/>
    <w:rsid w:val="00222598"/>
    <w:rsid w:val="00223253"/>
    <w:rsid w:val="00223E18"/>
    <w:rsid w:val="00225DAD"/>
    <w:rsid w:val="0022677E"/>
    <w:rsid w:val="00230414"/>
    <w:rsid w:val="00235B9A"/>
    <w:rsid w:val="00246019"/>
    <w:rsid w:val="00250F7B"/>
    <w:rsid w:val="0025420B"/>
    <w:rsid w:val="00257F1C"/>
    <w:rsid w:val="00262FE1"/>
    <w:rsid w:val="00266468"/>
    <w:rsid w:val="00270163"/>
    <w:rsid w:val="00275832"/>
    <w:rsid w:val="00277037"/>
    <w:rsid w:val="00277404"/>
    <w:rsid w:val="002814C0"/>
    <w:rsid w:val="0028294C"/>
    <w:rsid w:val="00282F53"/>
    <w:rsid w:val="00285893"/>
    <w:rsid w:val="002872BA"/>
    <w:rsid w:val="00290C4A"/>
    <w:rsid w:val="0029278A"/>
    <w:rsid w:val="00294EFD"/>
    <w:rsid w:val="00295387"/>
    <w:rsid w:val="002978C1"/>
    <w:rsid w:val="002A1E5E"/>
    <w:rsid w:val="002A471E"/>
    <w:rsid w:val="002A7DAB"/>
    <w:rsid w:val="002B57DA"/>
    <w:rsid w:val="002B6FEE"/>
    <w:rsid w:val="002C05E5"/>
    <w:rsid w:val="002C0CEE"/>
    <w:rsid w:val="002C7B04"/>
    <w:rsid w:val="002C7C01"/>
    <w:rsid w:val="002D24EA"/>
    <w:rsid w:val="002D2B95"/>
    <w:rsid w:val="002D3992"/>
    <w:rsid w:val="002E25D8"/>
    <w:rsid w:val="002E6E4F"/>
    <w:rsid w:val="002E78F4"/>
    <w:rsid w:val="002F054B"/>
    <w:rsid w:val="002F59F9"/>
    <w:rsid w:val="002F7235"/>
    <w:rsid w:val="00304E41"/>
    <w:rsid w:val="00306C56"/>
    <w:rsid w:val="00310AB3"/>
    <w:rsid w:val="0032080E"/>
    <w:rsid w:val="00320A25"/>
    <w:rsid w:val="00324799"/>
    <w:rsid w:val="00326046"/>
    <w:rsid w:val="00326CAF"/>
    <w:rsid w:val="00332CF5"/>
    <w:rsid w:val="00334441"/>
    <w:rsid w:val="0033572D"/>
    <w:rsid w:val="0034022C"/>
    <w:rsid w:val="00340329"/>
    <w:rsid w:val="003431CD"/>
    <w:rsid w:val="0034396C"/>
    <w:rsid w:val="003447F2"/>
    <w:rsid w:val="003461FD"/>
    <w:rsid w:val="00346322"/>
    <w:rsid w:val="00347E59"/>
    <w:rsid w:val="00352301"/>
    <w:rsid w:val="00360F59"/>
    <w:rsid w:val="00361240"/>
    <w:rsid w:val="0036440F"/>
    <w:rsid w:val="00364F57"/>
    <w:rsid w:val="003658B2"/>
    <w:rsid w:val="00375049"/>
    <w:rsid w:val="00375DA9"/>
    <w:rsid w:val="00381BC9"/>
    <w:rsid w:val="00382D41"/>
    <w:rsid w:val="003856A2"/>
    <w:rsid w:val="00387689"/>
    <w:rsid w:val="0039132F"/>
    <w:rsid w:val="00393554"/>
    <w:rsid w:val="00394BCC"/>
    <w:rsid w:val="003A0C7D"/>
    <w:rsid w:val="003A1701"/>
    <w:rsid w:val="003A4D2F"/>
    <w:rsid w:val="003A6854"/>
    <w:rsid w:val="003A6ABD"/>
    <w:rsid w:val="003B6B3E"/>
    <w:rsid w:val="003B6F6A"/>
    <w:rsid w:val="003C16B7"/>
    <w:rsid w:val="003C2398"/>
    <w:rsid w:val="003C38C1"/>
    <w:rsid w:val="003C694B"/>
    <w:rsid w:val="003C6D6A"/>
    <w:rsid w:val="003D2C1C"/>
    <w:rsid w:val="003D3C01"/>
    <w:rsid w:val="003D3CBD"/>
    <w:rsid w:val="003E57FE"/>
    <w:rsid w:val="003F6800"/>
    <w:rsid w:val="003F7CC1"/>
    <w:rsid w:val="004002B6"/>
    <w:rsid w:val="004063FF"/>
    <w:rsid w:val="00407773"/>
    <w:rsid w:val="00413C8C"/>
    <w:rsid w:val="00414A33"/>
    <w:rsid w:val="00416C3D"/>
    <w:rsid w:val="004170FA"/>
    <w:rsid w:val="00420011"/>
    <w:rsid w:val="00424394"/>
    <w:rsid w:val="00426C71"/>
    <w:rsid w:val="00430DA5"/>
    <w:rsid w:val="00431F4D"/>
    <w:rsid w:val="004342CA"/>
    <w:rsid w:val="00434D7C"/>
    <w:rsid w:val="004355D0"/>
    <w:rsid w:val="0043620D"/>
    <w:rsid w:val="00436AA9"/>
    <w:rsid w:val="0044349D"/>
    <w:rsid w:val="004455DD"/>
    <w:rsid w:val="0044627A"/>
    <w:rsid w:val="004560FE"/>
    <w:rsid w:val="00457151"/>
    <w:rsid w:val="00460129"/>
    <w:rsid w:val="004622BD"/>
    <w:rsid w:val="00465A72"/>
    <w:rsid w:val="00466D3C"/>
    <w:rsid w:val="00467D59"/>
    <w:rsid w:val="00475A33"/>
    <w:rsid w:val="00475D2C"/>
    <w:rsid w:val="00476470"/>
    <w:rsid w:val="00481621"/>
    <w:rsid w:val="0048574B"/>
    <w:rsid w:val="004907CE"/>
    <w:rsid w:val="00490B36"/>
    <w:rsid w:val="00490EA9"/>
    <w:rsid w:val="004921A5"/>
    <w:rsid w:val="00492C50"/>
    <w:rsid w:val="00496225"/>
    <w:rsid w:val="004A224E"/>
    <w:rsid w:val="004B30D7"/>
    <w:rsid w:val="004B3EE0"/>
    <w:rsid w:val="004B5149"/>
    <w:rsid w:val="004B764F"/>
    <w:rsid w:val="004B7DB5"/>
    <w:rsid w:val="004C0550"/>
    <w:rsid w:val="004C5561"/>
    <w:rsid w:val="004D2794"/>
    <w:rsid w:val="004D3D34"/>
    <w:rsid w:val="004D45C3"/>
    <w:rsid w:val="004D61ED"/>
    <w:rsid w:val="004D6863"/>
    <w:rsid w:val="004E2206"/>
    <w:rsid w:val="004E2207"/>
    <w:rsid w:val="004E728F"/>
    <w:rsid w:val="004F3408"/>
    <w:rsid w:val="004F3BA6"/>
    <w:rsid w:val="004F641A"/>
    <w:rsid w:val="004F79B3"/>
    <w:rsid w:val="004F7C70"/>
    <w:rsid w:val="00500AB8"/>
    <w:rsid w:val="005013DB"/>
    <w:rsid w:val="00502452"/>
    <w:rsid w:val="00502D89"/>
    <w:rsid w:val="00504046"/>
    <w:rsid w:val="00505174"/>
    <w:rsid w:val="005076CF"/>
    <w:rsid w:val="00507AC1"/>
    <w:rsid w:val="00507D5D"/>
    <w:rsid w:val="00511479"/>
    <w:rsid w:val="005133AC"/>
    <w:rsid w:val="0051387E"/>
    <w:rsid w:val="00515B00"/>
    <w:rsid w:val="0052273D"/>
    <w:rsid w:val="0052340A"/>
    <w:rsid w:val="00524970"/>
    <w:rsid w:val="00526836"/>
    <w:rsid w:val="00527A24"/>
    <w:rsid w:val="005322D7"/>
    <w:rsid w:val="00532380"/>
    <w:rsid w:val="005364C0"/>
    <w:rsid w:val="0053730D"/>
    <w:rsid w:val="0053767C"/>
    <w:rsid w:val="00540775"/>
    <w:rsid w:val="00540E59"/>
    <w:rsid w:val="0054202C"/>
    <w:rsid w:val="005427AC"/>
    <w:rsid w:val="005519F4"/>
    <w:rsid w:val="00554AC8"/>
    <w:rsid w:val="00554E82"/>
    <w:rsid w:val="00557E3A"/>
    <w:rsid w:val="005627AB"/>
    <w:rsid w:val="005630D9"/>
    <w:rsid w:val="00567582"/>
    <w:rsid w:val="00567A15"/>
    <w:rsid w:val="00571BFA"/>
    <w:rsid w:val="00571D21"/>
    <w:rsid w:val="005760F1"/>
    <w:rsid w:val="005852D6"/>
    <w:rsid w:val="00592D22"/>
    <w:rsid w:val="00595967"/>
    <w:rsid w:val="005A0446"/>
    <w:rsid w:val="005A6BFE"/>
    <w:rsid w:val="005A734E"/>
    <w:rsid w:val="005B7D7B"/>
    <w:rsid w:val="005C120F"/>
    <w:rsid w:val="005C21D0"/>
    <w:rsid w:val="005C4626"/>
    <w:rsid w:val="005C5AEB"/>
    <w:rsid w:val="005D06D7"/>
    <w:rsid w:val="005D1B73"/>
    <w:rsid w:val="005D31E6"/>
    <w:rsid w:val="005D3446"/>
    <w:rsid w:val="005D3987"/>
    <w:rsid w:val="005E076A"/>
    <w:rsid w:val="005E18DA"/>
    <w:rsid w:val="005E26A0"/>
    <w:rsid w:val="005E499A"/>
    <w:rsid w:val="005E5896"/>
    <w:rsid w:val="005E6287"/>
    <w:rsid w:val="005E6367"/>
    <w:rsid w:val="005E6854"/>
    <w:rsid w:val="005F2D92"/>
    <w:rsid w:val="005F377E"/>
    <w:rsid w:val="005F6276"/>
    <w:rsid w:val="0060096B"/>
    <w:rsid w:val="006015AE"/>
    <w:rsid w:val="006040D8"/>
    <w:rsid w:val="00605CA1"/>
    <w:rsid w:val="00605ECA"/>
    <w:rsid w:val="00612F68"/>
    <w:rsid w:val="00616A83"/>
    <w:rsid w:val="006210FC"/>
    <w:rsid w:val="006225DC"/>
    <w:rsid w:val="006250B7"/>
    <w:rsid w:val="0062552C"/>
    <w:rsid w:val="0062687D"/>
    <w:rsid w:val="00627492"/>
    <w:rsid w:val="00630C3D"/>
    <w:rsid w:val="00631DFC"/>
    <w:rsid w:val="006328A1"/>
    <w:rsid w:val="006356DB"/>
    <w:rsid w:val="0063571F"/>
    <w:rsid w:val="0063680A"/>
    <w:rsid w:val="006377E4"/>
    <w:rsid w:val="00637F0D"/>
    <w:rsid w:val="00651385"/>
    <w:rsid w:val="006532EA"/>
    <w:rsid w:val="00656547"/>
    <w:rsid w:val="006569AC"/>
    <w:rsid w:val="006572C9"/>
    <w:rsid w:val="006669B3"/>
    <w:rsid w:val="00666FEB"/>
    <w:rsid w:val="0066773C"/>
    <w:rsid w:val="006702DD"/>
    <w:rsid w:val="0067234D"/>
    <w:rsid w:val="006748E6"/>
    <w:rsid w:val="00682E43"/>
    <w:rsid w:val="00684257"/>
    <w:rsid w:val="00685C5A"/>
    <w:rsid w:val="006863B2"/>
    <w:rsid w:val="00691A72"/>
    <w:rsid w:val="0069209D"/>
    <w:rsid w:val="00692A67"/>
    <w:rsid w:val="00693213"/>
    <w:rsid w:val="00693261"/>
    <w:rsid w:val="00693B70"/>
    <w:rsid w:val="006968FE"/>
    <w:rsid w:val="00696F3A"/>
    <w:rsid w:val="00697CFE"/>
    <w:rsid w:val="006A0E0B"/>
    <w:rsid w:val="006A1C9B"/>
    <w:rsid w:val="006A2E65"/>
    <w:rsid w:val="006A3F6E"/>
    <w:rsid w:val="006A4319"/>
    <w:rsid w:val="006A43E0"/>
    <w:rsid w:val="006A6E48"/>
    <w:rsid w:val="006B19D2"/>
    <w:rsid w:val="006B6D97"/>
    <w:rsid w:val="006C2525"/>
    <w:rsid w:val="006C2AB4"/>
    <w:rsid w:val="006C4F4C"/>
    <w:rsid w:val="006D242C"/>
    <w:rsid w:val="006E0DC3"/>
    <w:rsid w:val="006E19EA"/>
    <w:rsid w:val="006E1CFF"/>
    <w:rsid w:val="006E1D80"/>
    <w:rsid w:val="006E23C1"/>
    <w:rsid w:val="006F29C3"/>
    <w:rsid w:val="006F333B"/>
    <w:rsid w:val="006F3EB5"/>
    <w:rsid w:val="006F45A2"/>
    <w:rsid w:val="00704AAE"/>
    <w:rsid w:val="0070516B"/>
    <w:rsid w:val="007121FA"/>
    <w:rsid w:val="00713484"/>
    <w:rsid w:val="00716CBF"/>
    <w:rsid w:val="00720BF7"/>
    <w:rsid w:val="00722957"/>
    <w:rsid w:val="00725252"/>
    <w:rsid w:val="0072555A"/>
    <w:rsid w:val="0072618B"/>
    <w:rsid w:val="0072754C"/>
    <w:rsid w:val="00727BA9"/>
    <w:rsid w:val="00731FC1"/>
    <w:rsid w:val="00734A4F"/>
    <w:rsid w:val="00734D58"/>
    <w:rsid w:val="00737841"/>
    <w:rsid w:val="00737E63"/>
    <w:rsid w:val="00742128"/>
    <w:rsid w:val="00743B22"/>
    <w:rsid w:val="0074545C"/>
    <w:rsid w:val="007476BF"/>
    <w:rsid w:val="00751468"/>
    <w:rsid w:val="00754186"/>
    <w:rsid w:val="00757D17"/>
    <w:rsid w:val="007619C9"/>
    <w:rsid w:val="007632DC"/>
    <w:rsid w:val="00763838"/>
    <w:rsid w:val="00763FA2"/>
    <w:rsid w:val="00766A2C"/>
    <w:rsid w:val="00766B70"/>
    <w:rsid w:val="00770186"/>
    <w:rsid w:val="00772339"/>
    <w:rsid w:val="00775D2B"/>
    <w:rsid w:val="00777A23"/>
    <w:rsid w:val="00781628"/>
    <w:rsid w:val="0078266B"/>
    <w:rsid w:val="007836F1"/>
    <w:rsid w:val="00783FAA"/>
    <w:rsid w:val="00792C67"/>
    <w:rsid w:val="00793207"/>
    <w:rsid w:val="007A4AC2"/>
    <w:rsid w:val="007B05A4"/>
    <w:rsid w:val="007B0BFA"/>
    <w:rsid w:val="007B19D2"/>
    <w:rsid w:val="007B4730"/>
    <w:rsid w:val="007B53CB"/>
    <w:rsid w:val="007B6665"/>
    <w:rsid w:val="007B74CE"/>
    <w:rsid w:val="007C5EEF"/>
    <w:rsid w:val="007C78DD"/>
    <w:rsid w:val="007C7FD8"/>
    <w:rsid w:val="007D0D16"/>
    <w:rsid w:val="007D3D62"/>
    <w:rsid w:val="007D5066"/>
    <w:rsid w:val="007E1EC2"/>
    <w:rsid w:val="007F323F"/>
    <w:rsid w:val="007F3B9E"/>
    <w:rsid w:val="007F3EF8"/>
    <w:rsid w:val="007F46D7"/>
    <w:rsid w:val="007F6509"/>
    <w:rsid w:val="00800E9F"/>
    <w:rsid w:val="008012E4"/>
    <w:rsid w:val="00805165"/>
    <w:rsid w:val="00806462"/>
    <w:rsid w:val="008079E9"/>
    <w:rsid w:val="00810AD5"/>
    <w:rsid w:val="00815698"/>
    <w:rsid w:val="00820A8E"/>
    <w:rsid w:val="008254B3"/>
    <w:rsid w:val="008259D6"/>
    <w:rsid w:val="008273F9"/>
    <w:rsid w:val="00830157"/>
    <w:rsid w:val="00830CB4"/>
    <w:rsid w:val="008324A6"/>
    <w:rsid w:val="00833854"/>
    <w:rsid w:val="0083505A"/>
    <w:rsid w:val="008350F2"/>
    <w:rsid w:val="0084149D"/>
    <w:rsid w:val="00841E99"/>
    <w:rsid w:val="00843765"/>
    <w:rsid w:val="00844644"/>
    <w:rsid w:val="00846AF5"/>
    <w:rsid w:val="00846B38"/>
    <w:rsid w:val="0084705F"/>
    <w:rsid w:val="00853066"/>
    <w:rsid w:val="008530E9"/>
    <w:rsid w:val="0085394F"/>
    <w:rsid w:val="00854124"/>
    <w:rsid w:val="00854D17"/>
    <w:rsid w:val="008555AD"/>
    <w:rsid w:val="00856061"/>
    <w:rsid w:val="00856C29"/>
    <w:rsid w:val="00861422"/>
    <w:rsid w:val="0086236F"/>
    <w:rsid w:val="0086724E"/>
    <w:rsid w:val="00867957"/>
    <w:rsid w:val="008704E6"/>
    <w:rsid w:val="00870AD7"/>
    <w:rsid w:val="00871840"/>
    <w:rsid w:val="00873F8F"/>
    <w:rsid w:val="00875D76"/>
    <w:rsid w:val="00876AD4"/>
    <w:rsid w:val="0088053A"/>
    <w:rsid w:val="00880F5B"/>
    <w:rsid w:val="00886FED"/>
    <w:rsid w:val="00893BB3"/>
    <w:rsid w:val="0089624D"/>
    <w:rsid w:val="008A1ED5"/>
    <w:rsid w:val="008A329D"/>
    <w:rsid w:val="008A6BB9"/>
    <w:rsid w:val="008A7555"/>
    <w:rsid w:val="008A7E0F"/>
    <w:rsid w:val="008B00B8"/>
    <w:rsid w:val="008B3EF5"/>
    <w:rsid w:val="008B4B26"/>
    <w:rsid w:val="008B5139"/>
    <w:rsid w:val="008B5708"/>
    <w:rsid w:val="008C0336"/>
    <w:rsid w:val="008C0CD4"/>
    <w:rsid w:val="008C2185"/>
    <w:rsid w:val="008C2859"/>
    <w:rsid w:val="008C4125"/>
    <w:rsid w:val="008C7015"/>
    <w:rsid w:val="008C7387"/>
    <w:rsid w:val="008C7FE0"/>
    <w:rsid w:val="008D109A"/>
    <w:rsid w:val="008D59CE"/>
    <w:rsid w:val="008D65CA"/>
    <w:rsid w:val="008D6BCD"/>
    <w:rsid w:val="008D7816"/>
    <w:rsid w:val="008E144B"/>
    <w:rsid w:val="008E2FA4"/>
    <w:rsid w:val="008E4382"/>
    <w:rsid w:val="008E537E"/>
    <w:rsid w:val="008E5F05"/>
    <w:rsid w:val="008F1102"/>
    <w:rsid w:val="008F15C7"/>
    <w:rsid w:val="008F5E51"/>
    <w:rsid w:val="008F7418"/>
    <w:rsid w:val="00901C0D"/>
    <w:rsid w:val="00904BFC"/>
    <w:rsid w:val="00906381"/>
    <w:rsid w:val="009112BE"/>
    <w:rsid w:val="00911882"/>
    <w:rsid w:val="0091248C"/>
    <w:rsid w:val="00913067"/>
    <w:rsid w:val="00915599"/>
    <w:rsid w:val="00915E81"/>
    <w:rsid w:val="009165B3"/>
    <w:rsid w:val="009166D4"/>
    <w:rsid w:val="00916CFB"/>
    <w:rsid w:val="009172E0"/>
    <w:rsid w:val="00925DDF"/>
    <w:rsid w:val="009311A2"/>
    <w:rsid w:val="009313AF"/>
    <w:rsid w:val="00933186"/>
    <w:rsid w:val="00936990"/>
    <w:rsid w:val="0093733C"/>
    <w:rsid w:val="0094007F"/>
    <w:rsid w:val="009402A6"/>
    <w:rsid w:val="0094097F"/>
    <w:rsid w:val="0094460A"/>
    <w:rsid w:val="00945408"/>
    <w:rsid w:val="00945F9D"/>
    <w:rsid w:val="0095129A"/>
    <w:rsid w:val="009520DD"/>
    <w:rsid w:val="009540CC"/>
    <w:rsid w:val="00955E93"/>
    <w:rsid w:val="009574CB"/>
    <w:rsid w:val="009600EF"/>
    <w:rsid w:val="0096031B"/>
    <w:rsid w:val="00964696"/>
    <w:rsid w:val="00964BE1"/>
    <w:rsid w:val="00966052"/>
    <w:rsid w:val="009732C7"/>
    <w:rsid w:val="00974E69"/>
    <w:rsid w:val="00976766"/>
    <w:rsid w:val="00981A03"/>
    <w:rsid w:val="00986864"/>
    <w:rsid w:val="00987428"/>
    <w:rsid w:val="009928DB"/>
    <w:rsid w:val="009959FD"/>
    <w:rsid w:val="00996D26"/>
    <w:rsid w:val="009A2F30"/>
    <w:rsid w:val="009A3070"/>
    <w:rsid w:val="009A7158"/>
    <w:rsid w:val="009B082A"/>
    <w:rsid w:val="009C1DD3"/>
    <w:rsid w:val="009C1F5C"/>
    <w:rsid w:val="009C29A0"/>
    <w:rsid w:val="009D1874"/>
    <w:rsid w:val="009D2085"/>
    <w:rsid w:val="009D48E1"/>
    <w:rsid w:val="009E127A"/>
    <w:rsid w:val="009E2846"/>
    <w:rsid w:val="009E7158"/>
    <w:rsid w:val="009E72A0"/>
    <w:rsid w:val="009F064E"/>
    <w:rsid w:val="009F25FB"/>
    <w:rsid w:val="009F5F3E"/>
    <w:rsid w:val="009F76F5"/>
    <w:rsid w:val="00A00614"/>
    <w:rsid w:val="00A017EB"/>
    <w:rsid w:val="00A019FE"/>
    <w:rsid w:val="00A01D8B"/>
    <w:rsid w:val="00A021A5"/>
    <w:rsid w:val="00A02515"/>
    <w:rsid w:val="00A05A72"/>
    <w:rsid w:val="00A07957"/>
    <w:rsid w:val="00A07F4D"/>
    <w:rsid w:val="00A10BDC"/>
    <w:rsid w:val="00A11DAA"/>
    <w:rsid w:val="00A14562"/>
    <w:rsid w:val="00A16BBE"/>
    <w:rsid w:val="00A20B68"/>
    <w:rsid w:val="00A24944"/>
    <w:rsid w:val="00A24F4A"/>
    <w:rsid w:val="00A252BA"/>
    <w:rsid w:val="00A27E0B"/>
    <w:rsid w:val="00A30230"/>
    <w:rsid w:val="00A302C9"/>
    <w:rsid w:val="00A30B87"/>
    <w:rsid w:val="00A31068"/>
    <w:rsid w:val="00A318F5"/>
    <w:rsid w:val="00A365CD"/>
    <w:rsid w:val="00A3737E"/>
    <w:rsid w:val="00A4408A"/>
    <w:rsid w:val="00A44674"/>
    <w:rsid w:val="00A4730B"/>
    <w:rsid w:val="00A47465"/>
    <w:rsid w:val="00A50A37"/>
    <w:rsid w:val="00A55F12"/>
    <w:rsid w:val="00A60310"/>
    <w:rsid w:val="00A60E96"/>
    <w:rsid w:val="00A644DA"/>
    <w:rsid w:val="00A6692D"/>
    <w:rsid w:val="00A66D53"/>
    <w:rsid w:val="00A75DD0"/>
    <w:rsid w:val="00A77AEC"/>
    <w:rsid w:val="00A81314"/>
    <w:rsid w:val="00A83E9A"/>
    <w:rsid w:val="00A853BB"/>
    <w:rsid w:val="00A904DC"/>
    <w:rsid w:val="00A9260D"/>
    <w:rsid w:val="00A93883"/>
    <w:rsid w:val="00A954F3"/>
    <w:rsid w:val="00A955DB"/>
    <w:rsid w:val="00A96699"/>
    <w:rsid w:val="00AA2874"/>
    <w:rsid w:val="00AA3A29"/>
    <w:rsid w:val="00AA628A"/>
    <w:rsid w:val="00AB6E59"/>
    <w:rsid w:val="00AC14C9"/>
    <w:rsid w:val="00AC7AEB"/>
    <w:rsid w:val="00AD2FD4"/>
    <w:rsid w:val="00AD4957"/>
    <w:rsid w:val="00AD5148"/>
    <w:rsid w:val="00AD6A60"/>
    <w:rsid w:val="00AE0CDE"/>
    <w:rsid w:val="00AE15A7"/>
    <w:rsid w:val="00AE3913"/>
    <w:rsid w:val="00AE478D"/>
    <w:rsid w:val="00AE57D9"/>
    <w:rsid w:val="00AF00B6"/>
    <w:rsid w:val="00AF0C64"/>
    <w:rsid w:val="00AF5506"/>
    <w:rsid w:val="00AF5A3C"/>
    <w:rsid w:val="00B00E91"/>
    <w:rsid w:val="00B018F3"/>
    <w:rsid w:val="00B01FB5"/>
    <w:rsid w:val="00B038C8"/>
    <w:rsid w:val="00B03E52"/>
    <w:rsid w:val="00B04173"/>
    <w:rsid w:val="00B11B3A"/>
    <w:rsid w:val="00B13C8F"/>
    <w:rsid w:val="00B170E6"/>
    <w:rsid w:val="00B22F69"/>
    <w:rsid w:val="00B2382B"/>
    <w:rsid w:val="00B24327"/>
    <w:rsid w:val="00B24F7F"/>
    <w:rsid w:val="00B253D2"/>
    <w:rsid w:val="00B25AF9"/>
    <w:rsid w:val="00B30EB2"/>
    <w:rsid w:val="00B317A6"/>
    <w:rsid w:val="00B31E34"/>
    <w:rsid w:val="00B37800"/>
    <w:rsid w:val="00B37DBD"/>
    <w:rsid w:val="00B4086D"/>
    <w:rsid w:val="00B445DA"/>
    <w:rsid w:val="00B46973"/>
    <w:rsid w:val="00B52967"/>
    <w:rsid w:val="00B5792E"/>
    <w:rsid w:val="00B63182"/>
    <w:rsid w:val="00B639AF"/>
    <w:rsid w:val="00B70CC8"/>
    <w:rsid w:val="00B720B9"/>
    <w:rsid w:val="00B76B73"/>
    <w:rsid w:val="00B80E0D"/>
    <w:rsid w:val="00B8188E"/>
    <w:rsid w:val="00B8284F"/>
    <w:rsid w:val="00B844E3"/>
    <w:rsid w:val="00B85CB9"/>
    <w:rsid w:val="00B86C7B"/>
    <w:rsid w:val="00B8798A"/>
    <w:rsid w:val="00B935B0"/>
    <w:rsid w:val="00BA0E16"/>
    <w:rsid w:val="00BA2209"/>
    <w:rsid w:val="00BA3CFB"/>
    <w:rsid w:val="00BA4FD4"/>
    <w:rsid w:val="00BA51CA"/>
    <w:rsid w:val="00BA53C5"/>
    <w:rsid w:val="00BA557D"/>
    <w:rsid w:val="00BA78A7"/>
    <w:rsid w:val="00BB2600"/>
    <w:rsid w:val="00BB4454"/>
    <w:rsid w:val="00BB4B72"/>
    <w:rsid w:val="00BB4DB0"/>
    <w:rsid w:val="00BB5982"/>
    <w:rsid w:val="00BB664C"/>
    <w:rsid w:val="00BB7B19"/>
    <w:rsid w:val="00BC10FE"/>
    <w:rsid w:val="00BC119B"/>
    <w:rsid w:val="00BC1F96"/>
    <w:rsid w:val="00BC6165"/>
    <w:rsid w:val="00BD0125"/>
    <w:rsid w:val="00BD0B30"/>
    <w:rsid w:val="00BD3707"/>
    <w:rsid w:val="00BD389A"/>
    <w:rsid w:val="00BD54CA"/>
    <w:rsid w:val="00BD5B27"/>
    <w:rsid w:val="00BD6009"/>
    <w:rsid w:val="00BD7152"/>
    <w:rsid w:val="00BE18F4"/>
    <w:rsid w:val="00BE2959"/>
    <w:rsid w:val="00BE2EBE"/>
    <w:rsid w:val="00BE379E"/>
    <w:rsid w:val="00BE48D1"/>
    <w:rsid w:val="00BE5C2D"/>
    <w:rsid w:val="00BE6BAA"/>
    <w:rsid w:val="00BF21E6"/>
    <w:rsid w:val="00BF2271"/>
    <w:rsid w:val="00BF2AF2"/>
    <w:rsid w:val="00BF3323"/>
    <w:rsid w:val="00BF386E"/>
    <w:rsid w:val="00BF5C4E"/>
    <w:rsid w:val="00BF7F54"/>
    <w:rsid w:val="00C00CA4"/>
    <w:rsid w:val="00C02790"/>
    <w:rsid w:val="00C03D69"/>
    <w:rsid w:val="00C04B0E"/>
    <w:rsid w:val="00C10287"/>
    <w:rsid w:val="00C11F75"/>
    <w:rsid w:val="00C1764E"/>
    <w:rsid w:val="00C21998"/>
    <w:rsid w:val="00C24F89"/>
    <w:rsid w:val="00C258C1"/>
    <w:rsid w:val="00C30F7E"/>
    <w:rsid w:val="00C37B62"/>
    <w:rsid w:val="00C4039E"/>
    <w:rsid w:val="00C43A46"/>
    <w:rsid w:val="00C43A9A"/>
    <w:rsid w:val="00C46398"/>
    <w:rsid w:val="00C46FB9"/>
    <w:rsid w:val="00C50AC7"/>
    <w:rsid w:val="00C51F9A"/>
    <w:rsid w:val="00C53897"/>
    <w:rsid w:val="00C53C31"/>
    <w:rsid w:val="00C55D74"/>
    <w:rsid w:val="00C5718F"/>
    <w:rsid w:val="00C57CDD"/>
    <w:rsid w:val="00C73F3E"/>
    <w:rsid w:val="00C771B0"/>
    <w:rsid w:val="00C801D2"/>
    <w:rsid w:val="00C84E78"/>
    <w:rsid w:val="00C86480"/>
    <w:rsid w:val="00C90A3C"/>
    <w:rsid w:val="00C91A0F"/>
    <w:rsid w:val="00C93773"/>
    <w:rsid w:val="00CA2F68"/>
    <w:rsid w:val="00CA362E"/>
    <w:rsid w:val="00CA4880"/>
    <w:rsid w:val="00CA51CE"/>
    <w:rsid w:val="00CA5ECA"/>
    <w:rsid w:val="00CA7D4A"/>
    <w:rsid w:val="00CB0BFD"/>
    <w:rsid w:val="00CB16C8"/>
    <w:rsid w:val="00CB4B2B"/>
    <w:rsid w:val="00CC03BD"/>
    <w:rsid w:val="00CC204A"/>
    <w:rsid w:val="00CC3532"/>
    <w:rsid w:val="00CC683E"/>
    <w:rsid w:val="00CC6D6F"/>
    <w:rsid w:val="00CD1269"/>
    <w:rsid w:val="00CD310A"/>
    <w:rsid w:val="00CD64BF"/>
    <w:rsid w:val="00CD7061"/>
    <w:rsid w:val="00CE05AE"/>
    <w:rsid w:val="00CE0C74"/>
    <w:rsid w:val="00CE0D5F"/>
    <w:rsid w:val="00CE0E01"/>
    <w:rsid w:val="00CE0E7F"/>
    <w:rsid w:val="00CE1664"/>
    <w:rsid w:val="00CE38D1"/>
    <w:rsid w:val="00CE6895"/>
    <w:rsid w:val="00CF058E"/>
    <w:rsid w:val="00CF1D78"/>
    <w:rsid w:val="00CF1FD6"/>
    <w:rsid w:val="00CF4FC3"/>
    <w:rsid w:val="00CF5443"/>
    <w:rsid w:val="00CF6AB8"/>
    <w:rsid w:val="00CF6C78"/>
    <w:rsid w:val="00CF77A7"/>
    <w:rsid w:val="00CF786A"/>
    <w:rsid w:val="00D015BA"/>
    <w:rsid w:val="00D02362"/>
    <w:rsid w:val="00D04F52"/>
    <w:rsid w:val="00D0711B"/>
    <w:rsid w:val="00D07625"/>
    <w:rsid w:val="00D101DD"/>
    <w:rsid w:val="00D105BE"/>
    <w:rsid w:val="00D106EC"/>
    <w:rsid w:val="00D10C80"/>
    <w:rsid w:val="00D120AA"/>
    <w:rsid w:val="00D172F6"/>
    <w:rsid w:val="00D17A5D"/>
    <w:rsid w:val="00D21B07"/>
    <w:rsid w:val="00D22073"/>
    <w:rsid w:val="00D233A0"/>
    <w:rsid w:val="00D23798"/>
    <w:rsid w:val="00D25F64"/>
    <w:rsid w:val="00D271FC"/>
    <w:rsid w:val="00D32A39"/>
    <w:rsid w:val="00D32DC0"/>
    <w:rsid w:val="00D32F9F"/>
    <w:rsid w:val="00D3445A"/>
    <w:rsid w:val="00D348F7"/>
    <w:rsid w:val="00D35B84"/>
    <w:rsid w:val="00D363BA"/>
    <w:rsid w:val="00D436DF"/>
    <w:rsid w:val="00D442CB"/>
    <w:rsid w:val="00D44680"/>
    <w:rsid w:val="00D50B70"/>
    <w:rsid w:val="00D63BF7"/>
    <w:rsid w:val="00D71A55"/>
    <w:rsid w:val="00D755A8"/>
    <w:rsid w:val="00D778EF"/>
    <w:rsid w:val="00D80A89"/>
    <w:rsid w:val="00D81472"/>
    <w:rsid w:val="00D8275B"/>
    <w:rsid w:val="00D85400"/>
    <w:rsid w:val="00D8609B"/>
    <w:rsid w:val="00D90A63"/>
    <w:rsid w:val="00D9180A"/>
    <w:rsid w:val="00D96B25"/>
    <w:rsid w:val="00D97D17"/>
    <w:rsid w:val="00DA1ADF"/>
    <w:rsid w:val="00DA1B6A"/>
    <w:rsid w:val="00DA3B0C"/>
    <w:rsid w:val="00DA7503"/>
    <w:rsid w:val="00DA7F52"/>
    <w:rsid w:val="00DB0783"/>
    <w:rsid w:val="00DB0EE3"/>
    <w:rsid w:val="00DB1F95"/>
    <w:rsid w:val="00DB3A33"/>
    <w:rsid w:val="00DB4B3C"/>
    <w:rsid w:val="00DB6925"/>
    <w:rsid w:val="00DC20CD"/>
    <w:rsid w:val="00DC2ADD"/>
    <w:rsid w:val="00DC3A58"/>
    <w:rsid w:val="00DC45DC"/>
    <w:rsid w:val="00DC4CF6"/>
    <w:rsid w:val="00DD1D21"/>
    <w:rsid w:val="00DD51A8"/>
    <w:rsid w:val="00DD5271"/>
    <w:rsid w:val="00DD6606"/>
    <w:rsid w:val="00DD73C2"/>
    <w:rsid w:val="00DE01B2"/>
    <w:rsid w:val="00DE1A26"/>
    <w:rsid w:val="00DE3356"/>
    <w:rsid w:val="00DE3463"/>
    <w:rsid w:val="00DE4FE2"/>
    <w:rsid w:val="00DE650D"/>
    <w:rsid w:val="00DE76EC"/>
    <w:rsid w:val="00DF0087"/>
    <w:rsid w:val="00DF150E"/>
    <w:rsid w:val="00DF34C1"/>
    <w:rsid w:val="00DF7E59"/>
    <w:rsid w:val="00E005B5"/>
    <w:rsid w:val="00E00DF1"/>
    <w:rsid w:val="00E016DD"/>
    <w:rsid w:val="00E01F5C"/>
    <w:rsid w:val="00E05A17"/>
    <w:rsid w:val="00E06C1B"/>
    <w:rsid w:val="00E11DE9"/>
    <w:rsid w:val="00E1319D"/>
    <w:rsid w:val="00E14AEE"/>
    <w:rsid w:val="00E15D0C"/>
    <w:rsid w:val="00E15F17"/>
    <w:rsid w:val="00E1738D"/>
    <w:rsid w:val="00E1777A"/>
    <w:rsid w:val="00E177D1"/>
    <w:rsid w:val="00E21E4A"/>
    <w:rsid w:val="00E249C3"/>
    <w:rsid w:val="00E27AA9"/>
    <w:rsid w:val="00E327A3"/>
    <w:rsid w:val="00E33484"/>
    <w:rsid w:val="00E33585"/>
    <w:rsid w:val="00E35C4B"/>
    <w:rsid w:val="00E4004D"/>
    <w:rsid w:val="00E41C0A"/>
    <w:rsid w:val="00E44C11"/>
    <w:rsid w:val="00E4514E"/>
    <w:rsid w:val="00E47106"/>
    <w:rsid w:val="00E50CF0"/>
    <w:rsid w:val="00E51565"/>
    <w:rsid w:val="00E54D08"/>
    <w:rsid w:val="00E5522A"/>
    <w:rsid w:val="00E56486"/>
    <w:rsid w:val="00E5682A"/>
    <w:rsid w:val="00E57A95"/>
    <w:rsid w:val="00E614EA"/>
    <w:rsid w:val="00E61EA2"/>
    <w:rsid w:val="00E62823"/>
    <w:rsid w:val="00E62D6D"/>
    <w:rsid w:val="00E6716E"/>
    <w:rsid w:val="00E676FE"/>
    <w:rsid w:val="00E677EC"/>
    <w:rsid w:val="00E71EFD"/>
    <w:rsid w:val="00E72065"/>
    <w:rsid w:val="00E721B6"/>
    <w:rsid w:val="00E73AA4"/>
    <w:rsid w:val="00E77F3E"/>
    <w:rsid w:val="00E83280"/>
    <w:rsid w:val="00E845C0"/>
    <w:rsid w:val="00E9149C"/>
    <w:rsid w:val="00E9255C"/>
    <w:rsid w:val="00E9359E"/>
    <w:rsid w:val="00E9766C"/>
    <w:rsid w:val="00EA2233"/>
    <w:rsid w:val="00EA26B5"/>
    <w:rsid w:val="00EA3F95"/>
    <w:rsid w:val="00EA4CEB"/>
    <w:rsid w:val="00EA5F99"/>
    <w:rsid w:val="00EB0C74"/>
    <w:rsid w:val="00EB2779"/>
    <w:rsid w:val="00EB3C04"/>
    <w:rsid w:val="00EB4E85"/>
    <w:rsid w:val="00EB7F39"/>
    <w:rsid w:val="00EC230E"/>
    <w:rsid w:val="00EC2ADD"/>
    <w:rsid w:val="00EC40E9"/>
    <w:rsid w:val="00EC43F1"/>
    <w:rsid w:val="00EC4D6B"/>
    <w:rsid w:val="00ED2CDE"/>
    <w:rsid w:val="00ED3A00"/>
    <w:rsid w:val="00ED48F5"/>
    <w:rsid w:val="00ED4E5A"/>
    <w:rsid w:val="00ED5073"/>
    <w:rsid w:val="00ED5AAA"/>
    <w:rsid w:val="00EE020F"/>
    <w:rsid w:val="00EE1816"/>
    <w:rsid w:val="00EE2638"/>
    <w:rsid w:val="00EE5510"/>
    <w:rsid w:val="00EE5D04"/>
    <w:rsid w:val="00EE68D7"/>
    <w:rsid w:val="00EE6AA9"/>
    <w:rsid w:val="00EF0533"/>
    <w:rsid w:val="00EF3A94"/>
    <w:rsid w:val="00F01673"/>
    <w:rsid w:val="00F01AF2"/>
    <w:rsid w:val="00F02C8F"/>
    <w:rsid w:val="00F04BE4"/>
    <w:rsid w:val="00F055DB"/>
    <w:rsid w:val="00F05CD0"/>
    <w:rsid w:val="00F10B4B"/>
    <w:rsid w:val="00F12852"/>
    <w:rsid w:val="00F13F55"/>
    <w:rsid w:val="00F21A61"/>
    <w:rsid w:val="00F2258E"/>
    <w:rsid w:val="00F25B39"/>
    <w:rsid w:val="00F327C6"/>
    <w:rsid w:val="00F343BF"/>
    <w:rsid w:val="00F36304"/>
    <w:rsid w:val="00F37DE4"/>
    <w:rsid w:val="00F45212"/>
    <w:rsid w:val="00F46A9B"/>
    <w:rsid w:val="00F53722"/>
    <w:rsid w:val="00F54663"/>
    <w:rsid w:val="00F5662C"/>
    <w:rsid w:val="00F60706"/>
    <w:rsid w:val="00F67956"/>
    <w:rsid w:val="00F70D20"/>
    <w:rsid w:val="00F72A38"/>
    <w:rsid w:val="00F72A8E"/>
    <w:rsid w:val="00F74E9C"/>
    <w:rsid w:val="00F75807"/>
    <w:rsid w:val="00F77E01"/>
    <w:rsid w:val="00F8002F"/>
    <w:rsid w:val="00F81088"/>
    <w:rsid w:val="00F83152"/>
    <w:rsid w:val="00F85BE9"/>
    <w:rsid w:val="00F91D88"/>
    <w:rsid w:val="00F9568D"/>
    <w:rsid w:val="00F96C0D"/>
    <w:rsid w:val="00F9710A"/>
    <w:rsid w:val="00FA025C"/>
    <w:rsid w:val="00FA06B1"/>
    <w:rsid w:val="00FA0805"/>
    <w:rsid w:val="00FA1A9F"/>
    <w:rsid w:val="00FB01D6"/>
    <w:rsid w:val="00FB0DE4"/>
    <w:rsid w:val="00FB4644"/>
    <w:rsid w:val="00FB470B"/>
    <w:rsid w:val="00FB4AA1"/>
    <w:rsid w:val="00FB5700"/>
    <w:rsid w:val="00FC26C3"/>
    <w:rsid w:val="00FC2705"/>
    <w:rsid w:val="00FC2CC2"/>
    <w:rsid w:val="00FC3543"/>
    <w:rsid w:val="00FD28BD"/>
    <w:rsid w:val="00FD2E77"/>
    <w:rsid w:val="00FD49B5"/>
    <w:rsid w:val="00FD5350"/>
    <w:rsid w:val="00FD62F9"/>
    <w:rsid w:val="00FD6B36"/>
    <w:rsid w:val="00FE0756"/>
    <w:rsid w:val="00FE40E6"/>
    <w:rsid w:val="00FF0032"/>
    <w:rsid w:val="00FF1255"/>
    <w:rsid w:val="00FF7547"/>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D9A6A"/>
  <w15:docId w15:val="{E0186C02-E85B-4C52-B556-450FE4B2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38D"/>
    <w:rPr>
      <w:rFonts w:asciiTheme="minorHAnsi" w:hAnsiTheme="minorHAnsi"/>
      <w:kern w:val="2"/>
      <w:lang w:eastAsia="ja-JP"/>
      <w14:ligatures w14:val="standardContextual"/>
    </w:rPr>
  </w:style>
  <w:style w:type="paragraph" w:styleId="Heading1">
    <w:name w:val="heading 1"/>
    <w:basedOn w:val="Normal"/>
    <w:next w:val="Normal"/>
    <w:link w:val="Heading1Char"/>
    <w:qFormat/>
    <w:rsid w:val="0067234D"/>
    <w:pPr>
      <w:widowControl w:val="0"/>
      <w:contextualSpacing/>
      <w:outlineLvl w:val="0"/>
    </w:pPr>
    <w:rPr>
      <w:rFonts w:eastAsiaTheme="majorEastAsia" w:cstheme="majorBidi"/>
      <w:b/>
      <w:bCs/>
      <w:color w:val="4D417E" w:themeColor="accent1" w:themeShade="BF"/>
      <w:sz w:val="40"/>
      <w:szCs w:val="28"/>
    </w:rPr>
  </w:style>
  <w:style w:type="paragraph" w:styleId="Heading2">
    <w:name w:val="heading 2"/>
    <w:basedOn w:val="Normal"/>
    <w:next w:val="Normal"/>
    <w:link w:val="Heading2Char"/>
    <w:uiPriority w:val="9"/>
    <w:unhideWhenUsed/>
    <w:qFormat/>
    <w:rsid w:val="0067234D"/>
    <w:pPr>
      <w:widowControl w:val="0"/>
      <w:spacing w:before="240"/>
      <w:outlineLvl w:val="1"/>
    </w:pPr>
    <w:rPr>
      <w:rFonts w:eastAsiaTheme="majorEastAsia"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67234D"/>
    <w:pPr>
      <w:spacing w:before="120"/>
      <w:outlineLvl w:val="2"/>
    </w:pPr>
    <w:rPr>
      <w:b/>
      <w:bCs/>
      <w:color w:val="595959" w:themeColor="text1" w:themeTint="A6"/>
      <w:sz w:val="28"/>
      <w:szCs w:val="26"/>
    </w:rPr>
  </w:style>
  <w:style w:type="paragraph" w:styleId="Heading4">
    <w:name w:val="heading 4"/>
    <w:basedOn w:val="Normal"/>
    <w:next w:val="Normal"/>
    <w:link w:val="Heading4Char"/>
    <w:uiPriority w:val="9"/>
    <w:unhideWhenUsed/>
    <w:qFormat/>
    <w:rsid w:val="0067234D"/>
    <w:pPr>
      <w:keepNext/>
      <w:outlineLvl w:val="3"/>
    </w:pPr>
    <w:rPr>
      <w:rFonts w:ascii="Franklin Gothic Book" w:hAnsi="Franklin Gothic Book"/>
      <w:b/>
      <w:color w:val="C9C2D1"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67234D"/>
    <w:pPr>
      <w:keepNext/>
      <w:keepLines/>
      <w:spacing w:before="200"/>
      <w:outlineLvl w:val="4"/>
    </w:pPr>
    <w:rPr>
      <w:rFonts w:asciiTheme="majorHAnsi" w:eastAsiaTheme="majorEastAsia" w:hAnsiTheme="majorHAnsi" w:cstheme="majorBidi"/>
      <w:color w:val="332B54" w:themeColor="accent1" w:themeShade="7F"/>
    </w:rPr>
  </w:style>
  <w:style w:type="paragraph" w:styleId="Heading6">
    <w:name w:val="heading 6"/>
    <w:basedOn w:val="Normal"/>
    <w:next w:val="Normal"/>
    <w:link w:val="Heading6Char"/>
    <w:uiPriority w:val="9"/>
    <w:unhideWhenUsed/>
    <w:qFormat/>
    <w:rsid w:val="0067234D"/>
    <w:pPr>
      <w:keepNext/>
      <w:keepLines/>
      <w:spacing w:before="200"/>
      <w:outlineLvl w:val="5"/>
    </w:pPr>
    <w:rPr>
      <w:rFonts w:asciiTheme="majorHAnsi" w:eastAsiaTheme="majorEastAsia" w:hAnsiTheme="majorHAnsi" w:cstheme="majorBidi"/>
      <w:i/>
      <w:iCs/>
      <w:color w:val="332B54" w:themeColor="accent1" w:themeShade="7F"/>
    </w:rPr>
  </w:style>
  <w:style w:type="paragraph" w:styleId="Heading7">
    <w:name w:val="heading 7"/>
    <w:basedOn w:val="Normal"/>
    <w:next w:val="Normal"/>
    <w:link w:val="Heading7Char"/>
    <w:uiPriority w:val="9"/>
    <w:semiHidden/>
    <w:unhideWhenUsed/>
    <w:qFormat/>
    <w:rsid w:val="006723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234D"/>
    <w:pPr>
      <w:keepNext/>
      <w:keepLines/>
      <w:spacing w:before="200"/>
      <w:outlineLvl w:val="7"/>
    </w:pPr>
    <w:rPr>
      <w:rFonts w:asciiTheme="majorHAnsi" w:eastAsiaTheme="majorEastAsia" w:hAnsiTheme="majorHAnsi" w:cstheme="majorBidi"/>
      <w:color w:val="6858A9" w:themeColor="accent1"/>
      <w:szCs w:val="20"/>
    </w:rPr>
  </w:style>
  <w:style w:type="paragraph" w:styleId="Heading9">
    <w:name w:val="heading 9"/>
    <w:basedOn w:val="Normal"/>
    <w:next w:val="Normal"/>
    <w:link w:val="Heading9Char"/>
    <w:uiPriority w:val="9"/>
    <w:semiHidden/>
    <w:unhideWhenUsed/>
    <w:qFormat/>
    <w:rsid w:val="0067234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34D"/>
    <w:rPr>
      <w:rFonts w:asciiTheme="minorHAnsi" w:eastAsiaTheme="majorEastAsia" w:hAnsiTheme="minorHAnsi" w:cstheme="majorBidi"/>
      <w:b/>
      <w:bCs/>
      <w:color w:val="4D417E" w:themeColor="accent1" w:themeShade="BF"/>
      <w:kern w:val="2"/>
      <w:sz w:val="40"/>
      <w:szCs w:val="28"/>
      <w:lang w:eastAsia="ja-JP"/>
      <w14:ligatures w14:val="standardContextual"/>
    </w:rPr>
  </w:style>
  <w:style w:type="character" w:customStyle="1" w:styleId="Heading2Char">
    <w:name w:val="Heading 2 Char"/>
    <w:basedOn w:val="DefaultParagraphFont"/>
    <w:link w:val="Heading2"/>
    <w:uiPriority w:val="9"/>
    <w:rsid w:val="0067234D"/>
    <w:rPr>
      <w:rFonts w:asciiTheme="minorHAnsi" w:eastAsiaTheme="majorEastAsia" w:hAnsiTheme="minorHAnsi" w:cstheme="majorBidi"/>
      <w:b/>
      <w:bCs/>
      <w:color w:val="595959" w:themeColor="text1" w:themeTint="A6"/>
      <w:kern w:val="2"/>
      <w:sz w:val="32"/>
      <w:szCs w:val="26"/>
      <w:lang w:eastAsia="ja-JP"/>
      <w14:ligatures w14:val="standardContextual"/>
    </w:rPr>
  </w:style>
  <w:style w:type="character" w:customStyle="1" w:styleId="Heading3Char">
    <w:name w:val="Heading 3 Char"/>
    <w:basedOn w:val="DefaultParagraphFont"/>
    <w:link w:val="Heading3"/>
    <w:uiPriority w:val="9"/>
    <w:rsid w:val="0067234D"/>
    <w:rPr>
      <w:rFonts w:asciiTheme="minorHAnsi" w:hAnsiTheme="minorHAnsi"/>
      <w:b/>
      <w:bCs/>
      <w:color w:val="595959" w:themeColor="text1" w:themeTint="A6"/>
      <w:kern w:val="2"/>
      <w:sz w:val="28"/>
      <w:szCs w:val="26"/>
      <w:lang w:eastAsia="ja-JP"/>
      <w14:ligatures w14:val="standardContextual"/>
    </w:rPr>
  </w:style>
  <w:style w:type="character" w:customStyle="1" w:styleId="Heading4Char">
    <w:name w:val="Heading 4 Char"/>
    <w:basedOn w:val="DefaultParagraphFont"/>
    <w:link w:val="Heading4"/>
    <w:uiPriority w:val="9"/>
    <w:rsid w:val="0067234D"/>
    <w:rPr>
      <w:rFonts w:ascii="Franklin Gothic Book" w:hAnsi="Franklin Gothic Book"/>
      <w:b/>
      <w:color w:val="C9C2D1" w:themeColor="background2"/>
      <w:kern w:val="2"/>
      <w:sz w:val="28"/>
      <w:lang w:eastAsia="ja-JP"/>
      <w14:textFill>
        <w14:solidFill>
          <w14:schemeClr w14:val="bg2">
            <w14:lumMod w14:val="75000"/>
            <w14:lumMod w14:val="75000"/>
            <w14:lumMod w14:val="75000"/>
          </w14:schemeClr>
        </w14:solidFill>
      </w14:textFill>
      <w14:ligatures w14:val="standardContextual"/>
    </w:rPr>
  </w:style>
  <w:style w:type="character" w:customStyle="1" w:styleId="Heading5Char">
    <w:name w:val="Heading 5 Char"/>
    <w:basedOn w:val="DefaultParagraphFont"/>
    <w:link w:val="Heading5"/>
    <w:uiPriority w:val="9"/>
    <w:rsid w:val="0067234D"/>
    <w:rPr>
      <w:rFonts w:asciiTheme="majorHAnsi" w:eastAsiaTheme="majorEastAsia" w:hAnsiTheme="majorHAnsi" w:cstheme="majorBidi"/>
      <w:color w:val="332B54" w:themeColor="accent1" w:themeShade="7F"/>
      <w:kern w:val="2"/>
      <w:lang w:eastAsia="ja-JP"/>
      <w14:ligatures w14:val="standardContextual"/>
    </w:rPr>
  </w:style>
  <w:style w:type="character" w:customStyle="1" w:styleId="Heading6Char">
    <w:name w:val="Heading 6 Char"/>
    <w:basedOn w:val="DefaultParagraphFont"/>
    <w:link w:val="Heading6"/>
    <w:uiPriority w:val="9"/>
    <w:rsid w:val="0067234D"/>
    <w:rPr>
      <w:rFonts w:asciiTheme="majorHAnsi" w:eastAsiaTheme="majorEastAsia" w:hAnsiTheme="majorHAnsi" w:cstheme="majorBidi"/>
      <w:i/>
      <w:iCs/>
      <w:color w:val="332B54" w:themeColor="accent1" w:themeShade="7F"/>
      <w:kern w:val="2"/>
      <w:lang w:eastAsia="ja-JP"/>
      <w14:ligatures w14:val="standardContextual"/>
    </w:rPr>
  </w:style>
  <w:style w:type="character" w:customStyle="1" w:styleId="Heading7Char">
    <w:name w:val="Heading 7 Char"/>
    <w:basedOn w:val="DefaultParagraphFont"/>
    <w:link w:val="Heading7"/>
    <w:uiPriority w:val="9"/>
    <w:semiHidden/>
    <w:rsid w:val="0067234D"/>
    <w:rPr>
      <w:rFonts w:asciiTheme="majorHAnsi" w:eastAsiaTheme="majorEastAsia" w:hAnsiTheme="majorHAnsi" w:cstheme="majorBidi"/>
      <w:i/>
      <w:iCs/>
      <w:color w:val="404040" w:themeColor="text1" w:themeTint="BF"/>
      <w:kern w:val="2"/>
      <w:lang w:eastAsia="ja-JP"/>
      <w14:ligatures w14:val="standardContextual"/>
    </w:rPr>
  </w:style>
  <w:style w:type="character" w:customStyle="1" w:styleId="Heading8Char">
    <w:name w:val="Heading 8 Char"/>
    <w:basedOn w:val="DefaultParagraphFont"/>
    <w:link w:val="Heading8"/>
    <w:uiPriority w:val="9"/>
    <w:semiHidden/>
    <w:rsid w:val="0067234D"/>
    <w:rPr>
      <w:rFonts w:asciiTheme="majorHAnsi" w:eastAsiaTheme="majorEastAsia" w:hAnsiTheme="majorHAnsi" w:cstheme="majorBidi"/>
      <w:color w:val="6858A9" w:themeColor="accent1"/>
      <w:kern w:val="2"/>
      <w:szCs w:val="20"/>
      <w:lang w:eastAsia="ja-JP"/>
      <w14:ligatures w14:val="standardContextual"/>
    </w:rPr>
  </w:style>
  <w:style w:type="character" w:customStyle="1" w:styleId="Heading9Char">
    <w:name w:val="Heading 9 Char"/>
    <w:basedOn w:val="DefaultParagraphFont"/>
    <w:link w:val="Heading9"/>
    <w:uiPriority w:val="9"/>
    <w:semiHidden/>
    <w:rsid w:val="0067234D"/>
    <w:rPr>
      <w:rFonts w:asciiTheme="majorHAnsi" w:eastAsiaTheme="majorEastAsia" w:hAnsiTheme="majorHAnsi" w:cstheme="majorBidi"/>
      <w:i/>
      <w:iCs/>
      <w:color w:val="404040" w:themeColor="text1" w:themeTint="BF"/>
      <w:kern w:val="2"/>
      <w:szCs w:val="20"/>
      <w:lang w:eastAsia="ja-JP"/>
      <w14:ligatures w14:val="standardContextual"/>
    </w:rPr>
  </w:style>
  <w:style w:type="paragraph" w:styleId="Caption">
    <w:name w:val="caption"/>
    <w:basedOn w:val="Normal"/>
    <w:next w:val="Normal"/>
    <w:uiPriority w:val="35"/>
    <w:semiHidden/>
    <w:unhideWhenUsed/>
    <w:qFormat/>
    <w:rsid w:val="002C05E5"/>
    <w:pPr>
      <w:spacing w:line="240" w:lineRule="auto"/>
    </w:pPr>
    <w:rPr>
      <w:b/>
      <w:bCs/>
      <w:color w:val="6858A9" w:themeColor="accent1"/>
      <w:sz w:val="18"/>
      <w:szCs w:val="18"/>
    </w:rPr>
  </w:style>
  <w:style w:type="paragraph" w:styleId="ListParagraph">
    <w:name w:val="List Paragraph"/>
    <w:basedOn w:val="Normal"/>
    <w:link w:val="ListParagraphChar"/>
    <w:uiPriority w:val="34"/>
    <w:qFormat/>
    <w:rsid w:val="0067234D"/>
    <w:pPr>
      <w:contextualSpacing/>
    </w:pPr>
  </w:style>
  <w:style w:type="paragraph" w:styleId="TOCHeading">
    <w:name w:val="TOC Heading"/>
    <w:basedOn w:val="Normal"/>
    <w:next w:val="Normal"/>
    <w:uiPriority w:val="39"/>
    <w:unhideWhenUsed/>
    <w:qFormat/>
    <w:rsid w:val="0067234D"/>
    <w:pPr>
      <w:keepNext/>
    </w:pPr>
    <w:rPr>
      <w:b/>
      <w:bCs/>
      <w:color w:val="580F8B"/>
      <w:sz w:val="40"/>
      <w:szCs w:val="40"/>
    </w:rPr>
  </w:style>
  <w:style w:type="paragraph" w:styleId="Header">
    <w:name w:val="header"/>
    <w:basedOn w:val="Normal"/>
    <w:link w:val="HeaderChar"/>
    <w:uiPriority w:val="99"/>
    <w:unhideWhenUsed/>
    <w:rsid w:val="0067234D"/>
    <w:pPr>
      <w:tabs>
        <w:tab w:val="center" w:pos="4513"/>
        <w:tab w:val="right" w:pos="9026"/>
      </w:tabs>
      <w:spacing w:line="240" w:lineRule="auto"/>
    </w:pPr>
    <w:rPr>
      <w:color w:val="473D76" w:themeColor="accent3" w:themeShade="80"/>
    </w:rPr>
  </w:style>
  <w:style w:type="character" w:customStyle="1" w:styleId="HeaderChar">
    <w:name w:val="Header Char"/>
    <w:basedOn w:val="DefaultParagraphFont"/>
    <w:link w:val="Header"/>
    <w:uiPriority w:val="99"/>
    <w:rsid w:val="0067234D"/>
    <w:rPr>
      <w:rFonts w:asciiTheme="minorHAnsi" w:hAnsiTheme="minorHAnsi"/>
      <w:color w:val="473D76" w:themeColor="accent3" w:themeShade="80"/>
      <w:kern w:val="2"/>
      <w:lang w:eastAsia="ja-JP"/>
      <w14:ligatures w14:val="standardContextual"/>
    </w:rPr>
  </w:style>
  <w:style w:type="paragraph" w:styleId="Footer">
    <w:name w:val="footer"/>
    <w:basedOn w:val="Normal"/>
    <w:link w:val="FooterChar"/>
    <w:uiPriority w:val="99"/>
    <w:unhideWhenUsed/>
    <w:rsid w:val="0067234D"/>
    <w:pPr>
      <w:tabs>
        <w:tab w:val="center" w:pos="4513"/>
        <w:tab w:val="right" w:pos="9026"/>
      </w:tabs>
      <w:spacing w:line="240" w:lineRule="auto"/>
    </w:pPr>
  </w:style>
  <w:style w:type="character" w:customStyle="1" w:styleId="FooterChar">
    <w:name w:val="Footer Char"/>
    <w:basedOn w:val="DefaultParagraphFont"/>
    <w:link w:val="Footer"/>
    <w:uiPriority w:val="99"/>
    <w:rsid w:val="0067234D"/>
    <w:rPr>
      <w:rFonts w:asciiTheme="minorHAnsi" w:hAnsiTheme="minorHAnsi"/>
      <w:kern w:val="2"/>
      <w:lang w:eastAsia="ja-JP"/>
      <w14:ligatures w14:val="standardContextual"/>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D9FCF" w:themeColor="accent4"/>
        <w:left w:val="single" w:sz="8" w:space="0" w:color="BD9FCF" w:themeColor="accent4"/>
        <w:bottom w:val="single" w:sz="8" w:space="0" w:color="BD9FCF" w:themeColor="accent4"/>
        <w:right w:val="single" w:sz="8" w:space="0" w:color="BD9FCF"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D9FCF"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D9FCF" w:themeColor="accent4"/>
          <w:left w:val="single" w:sz="8" w:space="0" w:color="BD9FCF" w:themeColor="accent4"/>
          <w:bottom w:val="single" w:sz="8" w:space="0" w:color="BD9FCF" w:themeColor="accent4"/>
          <w:right w:val="single" w:sz="8" w:space="0" w:color="BD9FCF"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D9FCF" w:themeColor="accent4"/>
          <w:left w:val="single" w:sz="8" w:space="0" w:color="BD9FCF" w:themeColor="accent4"/>
          <w:bottom w:val="single" w:sz="8" w:space="0" w:color="BD9FCF" w:themeColor="accent4"/>
          <w:right w:val="single" w:sz="8" w:space="0" w:color="BD9FCF"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D9FCF" w:themeColor="accent4"/>
          <w:left w:val="single" w:sz="8" w:space="0" w:color="BD9FCF" w:themeColor="accent4"/>
          <w:bottom w:val="single" w:sz="8" w:space="0" w:color="BD9FCF" w:themeColor="accent4"/>
          <w:right w:val="single" w:sz="8" w:space="0" w:color="BD9FCF"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67234D"/>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234D"/>
    <w:rPr>
      <w:color w:val="410082"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7" w:themeColor="accent5"/>
        <w:left w:val="single" w:sz="8" w:space="0" w:color="DECFE7" w:themeColor="accent5"/>
        <w:bottom w:val="single" w:sz="8" w:space="0" w:color="DECFE7" w:themeColor="accent5"/>
        <w:right w:val="single" w:sz="8" w:space="0" w:color="DECFE7" w:themeColor="accent5"/>
      </w:tblBorders>
    </w:tblPr>
    <w:tblStylePr w:type="firstRow">
      <w:pPr>
        <w:spacing w:before="0" w:after="0" w:line="240" w:lineRule="auto"/>
      </w:pPr>
      <w:rPr>
        <w:b/>
        <w:bCs/>
        <w:color w:val="FFFFFF" w:themeColor="background1"/>
      </w:rPr>
      <w:tblPr/>
      <w:tcPr>
        <w:shd w:val="clear" w:color="auto" w:fill="DECFE7" w:themeFill="accent5"/>
      </w:tcPr>
    </w:tblStylePr>
    <w:tblStylePr w:type="lastRow">
      <w:pPr>
        <w:spacing w:before="0" w:after="0" w:line="240" w:lineRule="auto"/>
      </w:pPr>
      <w:rPr>
        <w:b/>
        <w:bCs/>
      </w:rPr>
      <w:tblPr/>
      <w:tcPr>
        <w:tcBorders>
          <w:top w:val="double" w:sz="6" w:space="0" w:color="DECFE7" w:themeColor="accent5"/>
          <w:left w:val="single" w:sz="8" w:space="0" w:color="DECFE7" w:themeColor="accent5"/>
          <w:bottom w:val="single" w:sz="8" w:space="0" w:color="DECFE7" w:themeColor="accent5"/>
          <w:right w:val="single" w:sz="8" w:space="0" w:color="DECFE7" w:themeColor="accent5"/>
        </w:tcBorders>
      </w:tcPr>
    </w:tblStylePr>
    <w:tblStylePr w:type="firstCol">
      <w:rPr>
        <w:b/>
        <w:bCs/>
      </w:rPr>
    </w:tblStylePr>
    <w:tblStylePr w:type="lastCol">
      <w:rPr>
        <w:b/>
        <w:bCs/>
      </w:rPr>
    </w:tblStylePr>
    <w:tblStylePr w:type="band1Vert">
      <w:tblPr/>
      <w:tcPr>
        <w:tcBorders>
          <w:top w:val="single" w:sz="8" w:space="0" w:color="DECFE7" w:themeColor="accent5"/>
          <w:left w:val="single" w:sz="8" w:space="0" w:color="DECFE7" w:themeColor="accent5"/>
          <w:bottom w:val="single" w:sz="8" w:space="0" w:color="DECFE7" w:themeColor="accent5"/>
          <w:right w:val="single" w:sz="8" w:space="0" w:color="DECFE7" w:themeColor="accent5"/>
        </w:tcBorders>
      </w:tcPr>
    </w:tblStylePr>
    <w:tblStylePr w:type="band1Horz">
      <w:tblPr/>
      <w:tcPr>
        <w:tcBorders>
          <w:top w:val="single" w:sz="8" w:space="0" w:color="DECFE7" w:themeColor="accent5"/>
          <w:left w:val="single" w:sz="8" w:space="0" w:color="DECFE7" w:themeColor="accent5"/>
          <w:bottom w:val="single" w:sz="8" w:space="0" w:color="DECFE7" w:themeColor="accent5"/>
          <w:right w:val="single" w:sz="8" w:space="0" w:color="DECFE7"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9FC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9FC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9FC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9FC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7"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7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7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DB7DB" w:themeColor="accent4" w:themeTint="BF"/>
        <w:left w:val="single" w:sz="8" w:space="0" w:color="CDB7DB" w:themeColor="accent4" w:themeTint="BF"/>
        <w:bottom w:val="single" w:sz="8" w:space="0" w:color="CDB7DB" w:themeColor="accent4" w:themeTint="BF"/>
        <w:right w:val="single" w:sz="8" w:space="0" w:color="CDB7DB" w:themeColor="accent4" w:themeTint="BF"/>
        <w:insideH w:val="single" w:sz="8" w:space="0" w:color="CDB7DB" w:themeColor="accent4" w:themeTint="BF"/>
      </w:tblBorders>
    </w:tblPr>
    <w:tblStylePr w:type="firstRow">
      <w:pPr>
        <w:spacing w:before="0" w:after="0" w:line="240" w:lineRule="auto"/>
      </w:pPr>
      <w:rPr>
        <w:b/>
        <w:bCs/>
        <w:color w:val="FFFFFF" w:themeColor="background1"/>
      </w:rPr>
      <w:tblPr/>
      <w:tcPr>
        <w:tcBorders>
          <w:top w:val="single" w:sz="8" w:space="0" w:color="CDB7DB" w:themeColor="accent4" w:themeTint="BF"/>
          <w:left w:val="single" w:sz="8" w:space="0" w:color="CDB7DB" w:themeColor="accent4" w:themeTint="BF"/>
          <w:bottom w:val="single" w:sz="8" w:space="0" w:color="CDB7DB" w:themeColor="accent4" w:themeTint="BF"/>
          <w:right w:val="single" w:sz="8" w:space="0" w:color="CDB7DB" w:themeColor="accent4" w:themeTint="BF"/>
          <w:insideH w:val="nil"/>
          <w:insideV w:val="nil"/>
        </w:tcBorders>
        <w:shd w:val="clear" w:color="auto" w:fill="BD9FCF" w:themeFill="accent4"/>
      </w:tcPr>
    </w:tblStylePr>
    <w:tblStylePr w:type="lastRow">
      <w:pPr>
        <w:spacing w:before="0" w:after="0" w:line="240" w:lineRule="auto"/>
      </w:pPr>
      <w:rPr>
        <w:b/>
        <w:bCs/>
      </w:rPr>
      <w:tblPr/>
      <w:tcPr>
        <w:tcBorders>
          <w:top w:val="double" w:sz="6" w:space="0" w:color="CDB7DB" w:themeColor="accent4" w:themeTint="BF"/>
          <w:left w:val="single" w:sz="8" w:space="0" w:color="CDB7DB" w:themeColor="accent4" w:themeTint="BF"/>
          <w:bottom w:val="single" w:sz="8" w:space="0" w:color="CDB7DB" w:themeColor="accent4" w:themeTint="BF"/>
          <w:right w:val="single" w:sz="8" w:space="0" w:color="CDB7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D9FCF" w:themeColor="accent4"/>
        <w:left w:val="single" w:sz="8" w:space="0" w:color="BD9FCF" w:themeColor="accent4"/>
        <w:bottom w:val="single" w:sz="8" w:space="0" w:color="BD9FCF" w:themeColor="accent4"/>
        <w:right w:val="single" w:sz="8" w:space="0" w:color="BD9FCF" w:themeColor="accent4"/>
        <w:insideH w:val="single" w:sz="8" w:space="0" w:color="BD9FCF" w:themeColor="accent4"/>
        <w:insideV w:val="single" w:sz="8" w:space="0" w:color="BD9FC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9FCF" w:themeColor="accent4"/>
          <w:left w:val="single" w:sz="8" w:space="0" w:color="BD9FCF" w:themeColor="accent4"/>
          <w:bottom w:val="single" w:sz="18" w:space="0" w:color="BD9FCF" w:themeColor="accent4"/>
          <w:right w:val="single" w:sz="8" w:space="0" w:color="BD9FCF" w:themeColor="accent4"/>
          <w:insideH w:val="nil"/>
          <w:insideV w:val="single" w:sz="8" w:space="0" w:color="BD9FC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9FCF" w:themeColor="accent4"/>
          <w:left w:val="single" w:sz="8" w:space="0" w:color="BD9FCF" w:themeColor="accent4"/>
          <w:bottom w:val="single" w:sz="8" w:space="0" w:color="BD9FCF" w:themeColor="accent4"/>
          <w:right w:val="single" w:sz="8" w:space="0" w:color="BD9FCF" w:themeColor="accent4"/>
          <w:insideH w:val="nil"/>
          <w:insideV w:val="single" w:sz="8" w:space="0" w:color="BD9FC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9FCF" w:themeColor="accent4"/>
          <w:left w:val="single" w:sz="8" w:space="0" w:color="BD9FCF" w:themeColor="accent4"/>
          <w:bottom w:val="single" w:sz="8" w:space="0" w:color="BD9FCF" w:themeColor="accent4"/>
          <w:right w:val="single" w:sz="8" w:space="0" w:color="BD9FCF" w:themeColor="accent4"/>
        </w:tcBorders>
      </w:tcPr>
    </w:tblStylePr>
    <w:tblStylePr w:type="band1Vert">
      <w:tblPr/>
      <w:tcPr>
        <w:tcBorders>
          <w:top w:val="single" w:sz="8" w:space="0" w:color="BD9FCF" w:themeColor="accent4"/>
          <w:left w:val="single" w:sz="8" w:space="0" w:color="BD9FCF" w:themeColor="accent4"/>
          <w:bottom w:val="single" w:sz="8" w:space="0" w:color="BD9FCF" w:themeColor="accent4"/>
          <w:right w:val="single" w:sz="8" w:space="0" w:color="BD9FCF" w:themeColor="accent4"/>
        </w:tcBorders>
        <w:shd w:val="clear" w:color="auto" w:fill="EEE7F3" w:themeFill="accent4" w:themeFillTint="3F"/>
      </w:tcPr>
    </w:tblStylePr>
    <w:tblStylePr w:type="band1Horz">
      <w:tblPr/>
      <w:tcPr>
        <w:tcBorders>
          <w:top w:val="single" w:sz="8" w:space="0" w:color="BD9FCF" w:themeColor="accent4"/>
          <w:left w:val="single" w:sz="8" w:space="0" w:color="BD9FCF" w:themeColor="accent4"/>
          <w:bottom w:val="single" w:sz="8" w:space="0" w:color="BD9FCF" w:themeColor="accent4"/>
          <w:right w:val="single" w:sz="8" w:space="0" w:color="BD9FCF" w:themeColor="accent4"/>
          <w:insideV w:val="single" w:sz="8" w:space="0" w:color="BD9FCF" w:themeColor="accent4"/>
        </w:tcBorders>
        <w:shd w:val="clear" w:color="auto" w:fill="EEE7F3" w:themeFill="accent4" w:themeFillTint="3F"/>
      </w:tcPr>
    </w:tblStylePr>
    <w:tblStylePr w:type="band2Horz">
      <w:tblPr/>
      <w:tcPr>
        <w:tcBorders>
          <w:top w:val="single" w:sz="8" w:space="0" w:color="BD9FCF" w:themeColor="accent4"/>
          <w:left w:val="single" w:sz="8" w:space="0" w:color="BD9FCF" w:themeColor="accent4"/>
          <w:bottom w:val="single" w:sz="8" w:space="0" w:color="BD9FCF" w:themeColor="accent4"/>
          <w:right w:val="single" w:sz="8" w:space="0" w:color="BD9FCF" w:themeColor="accent4"/>
          <w:insideV w:val="single" w:sz="8" w:space="0" w:color="BD9FCF"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1"/>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67234D"/>
    <w:pPr>
      <w:tabs>
        <w:tab w:val="right" w:leader="dot" w:pos="9072"/>
      </w:tabs>
      <w:spacing w:after="0" w:line="360" w:lineRule="auto"/>
    </w:pPr>
    <w:rPr>
      <w:b/>
      <w:bCs/>
    </w:rPr>
  </w:style>
  <w:style w:type="paragraph" w:styleId="TOC2">
    <w:name w:val="toc 2"/>
    <w:basedOn w:val="Normal"/>
    <w:next w:val="Normal"/>
    <w:uiPriority w:val="39"/>
    <w:rsid w:val="0067234D"/>
    <w:pPr>
      <w:tabs>
        <w:tab w:val="right" w:leader="dot" w:pos="9072"/>
      </w:tabs>
      <w:spacing w:after="0" w:line="360" w:lineRule="auto"/>
      <w:ind w:left="284"/>
    </w:pPr>
  </w:style>
  <w:style w:type="character" w:styleId="CommentReference">
    <w:name w:val="annotation reference"/>
    <w:basedOn w:val="DefaultParagraphFont"/>
    <w:uiPriority w:val="99"/>
    <w:semiHidden/>
    <w:unhideWhenUsed/>
    <w:rsid w:val="0067234D"/>
    <w:rPr>
      <w:sz w:val="16"/>
      <w:szCs w:val="16"/>
    </w:rPr>
  </w:style>
  <w:style w:type="paragraph" w:styleId="CommentText">
    <w:name w:val="annotation text"/>
    <w:basedOn w:val="Normal"/>
    <w:link w:val="CommentTextChar"/>
    <w:uiPriority w:val="99"/>
    <w:unhideWhenUsed/>
    <w:rsid w:val="0067234D"/>
    <w:pPr>
      <w:spacing w:line="240" w:lineRule="auto"/>
    </w:pPr>
    <w:rPr>
      <w:sz w:val="20"/>
      <w:szCs w:val="20"/>
    </w:rPr>
  </w:style>
  <w:style w:type="character" w:customStyle="1" w:styleId="CommentTextChar">
    <w:name w:val="Comment Text Char"/>
    <w:basedOn w:val="DefaultParagraphFont"/>
    <w:link w:val="CommentText"/>
    <w:uiPriority w:val="99"/>
    <w:rsid w:val="0067234D"/>
    <w:rPr>
      <w:rFonts w:asciiTheme="minorHAnsi" w:hAnsiTheme="minorHAnsi"/>
      <w:kern w:val="2"/>
      <w:sz w:val="20"/>
      <w:szCs w:val="20"/>
      <w:lang w:eastAsia="ja-JP"/>
      <w14:ligatures w14:val="standardContextual"/>
    </w:rPr>
  </w:style>
  <w:style w:type="character" w:customStyle="1" w:styleId="ListParagraphChar">
    <w:name w:val="List Paragraph Char"/>
    <w:basedOn w:val="DefaultParagraphFont"/>
    <w:link w:val="ListParagraph"/>
    <w:uiPriority w:val="34"/>
    <w:rsid w:val="00D97D17"/>
    <w:rPr>
      <w:rFonts w:asciiTheme="minorHAnsi" w:hAnsiTheme="minorHAnsi"/>
      <w:kern w:val="2"/>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67234D"/>
    <w:rPr>
      <w:b/>
      <w:bCs/>
    </w:rPr>
  </w:style>
  <w:style w:type="character" w:customStyle="1" w:styleId="CommentSubjectChar">
    <w:name w:val="Comment Subject Char"/>
    <w:basedOn w:val="CommentTextChar"/>
    <w:link w:val="CommentSubject"/>
    <w:uiPriority w:val="99"/>
    <w:semiHidden/>
    <w:rsid w:val="0067234D"/>
    <w:rPr>
      <w:rFonts w:asciiTheme="minorHAnsi" w:hAnsiTheme="minorHAnsi"/>
      <w:b/>
      <w:bCs/>
      <w:kern w:val="2"/>
      <w:sz w:val="20"/>
      <w:szCs w:val="20"/>
      <w:lang w:eastAsia="ja-JP"/>
      <w14:ligatures w14:val="standardContextual"/>
    </w:rPr>
  </w:style>
  <w:style w:type="paragraph" w:styleId="Revision">
    <w:name w:val="Revision"/>
    <w:hidden/>
    <w:uiPriority w:val="99"/>
    <w:semiHidden/>
    <w:rsid w:val="00CF4FC3"/>
    <w:pPr>
      <w:spacing w:after="0" w:line="240" w:lineRule="auto"/>
    </w:pPr>
  </w:style>
  <w:style w:type="character" w:styleId="UnresolvedMention">
    <w:name w:val="Unresolved Mention"/>
    <w:basedOn w:val="DefaultParagraphFont"/>
    <w:uiPriority w:val="99"/>
    <w:semiHidden/>
    <w:unhideWhenUsed/>
    <w:rsid w:val="00E72065"/>
    <w:rPr>
      <w:color w:val="605E5C"/>
      <w:shd w:val="clear" w:color="auto" w:fill="E1DFDD"/>
    </w:rPr>
  </w:style>
  <w:style w:type="character" w:styleId="FollowedHyperlink">
    <w:name w:val="FollowedHyperlink"/>
    <w:basedOn w:val="DefaultParagraphFont"/>
    <w:uiPriority w:val="99"/>
    <w:unhideWhenUsed/>
    <w:rsid w:val="0067234D"/>
    <w:rPr>
      <w:color w:val="932968" w:themeColor="followedHyperlink"/>
      <w:u w:val="single"/>
    </w:rPr>
  </w:style>
  <w:style w:type="paragraph" w:customStyle="1" w:styleId="SCSAAppendixHeading1">
    <w:name w:val="SCSA Appendix Heading 1"/>
    <w:basedOn w:val="Normal"/>
    <w:qFormat/>
    <w:rsid w:val="00981A03"/>
    <w:pPr>
      <w:keepNext/>
      <w:outlineLvl w:val="0"/>
    </w:pPr>
    <w:rPr>
      <w:rFonts w:asciiTheme="majorHAnsi" w:eastAsiaTheme="majorEastAsia" w:hAnsiTheme="majorHAnsi" w:cstheme="majorBidi"/>
      <w:b/>
      <w:bCs/>
      <w:color w:val="580F8B"/>
      <w:kern w:val="0"/>
      <w:sz w:val="40"/>
      <w:szCs w:val="40"/>
      <w:lang w:eastAsia="en-US"/>
    </w:rPr>
  </w:style>
  <w:style w:type="paragraph" w:customStyle="1" w:styleId="SCSAAppendixHeading2">
    <w:name w:val="SCSA Appendix Heading 2"/>
    <w:basedOn w:val="Normal"/>
    <w:qFormat/>
    <w:rsid w:val="0067234D"/>
    <w:pPr>
      <w:keepNext/>
      <w:outlineLvl w:val="1"/>
    </w:pPr>
    <w:rPr>
      <w:rFonts w:asciiTheme="majorHAnsi" w:eastAsiaTheme="majorEastAsia" w:hAnsiTheme="majorHAnsi" w:cstheme="majorBidi"/>
      <w:b/>
      <w:bCs/>
      <w:color w:val="ECE4F1" w:themeColor="accent6"/>
      <w:kern w:val="0"/>
      <w:sz w:val="28"/>
      <w:szCs w:val="28"/>
      <w:lang w:eastAsia="en-US"/>
    </w:rPr>
  </w:style>
  <w:style w:type="paragraph" w:customStyle="1" w:styleId="SCSAAppendixHeading3">
    <w:name w:val="SCSA Appendix Heading 3"/>
    <w:basedOn w:val="Normal"/>
    <w:qFormat/>
    <w:rsid w:val="0067234D"/>
    <w:pPr>
      <w:keepNext/>
      <w:spacing w:after="0"/>
    </w:pPr>
    <w:rPr>
      <w:rFonts w:asciiTheme="majorHAnsi" w:eastAsiaTheme="majorEastAsia" w:hAnsiTheme="majorHAnsi" w:cstheme="majorBidi"/>
      <w:b/>
      <w:bCs/>
      <w:kern w:val="0"/>
      <w:sz w:val="24"/>
      <w:szCs w:val="24"/>
      <w:lang w:eastAsia="en-AU"/>
    </w:rPr>
  </w:style>
  <w:style w:type="numbering" w:customStyle="1" w:styleId="SCSABulletList">
    <w:name w:val="SCSA Bullet List"/>
    <w:uiPriority w:val="99"/>
    <w:rsid w:val="0067234D"/>
    <w:pPr>
      <w:numPr>
        <w:numId w:val="8"/>
      </w:numPr>
    </w:pPr>
  </w:style>
  <w:style w:type="paragraph" w:customStyle="1" w:styleId="SCSAFooterodd">
    <w:name w:val="SCSA Footer odd"/>
    <w:basedOn w:val="Normal"/>
    <w:qFormat/>
    <w:rsid w:val="00981A03"/>
    <w:pPr>
      <w:pBdr>
        <w:top w:val="single" w:sz="4" w:space="1" w:color="6858A9" w:themeColor="accent1"/>
      </w:pBdr>
      <w:jc w:val="right"/>
    </w:pPr>
    <w:rPr>
      <w:color w:val="580F8B"/>
      <w:kern w:val="0"/>
      <w:sz w:val="18"/>
      <w:szCs w:val="18"/>
      <w:lang w:eastAsia="en-AU"/>
    </w:rPr>
  </w:style>
  <w:style w:type="paragraph" w:customStyle="1" w:styleId="SCSAFootereven">
    <w:name w:val="SCSA Footer even"/>
    <w:basedOn w:val="SCSAFooterodd"/>
    <w:qFormat/>
    <w:rsid w:val="00981A03"/>
    <w:pPr>
      <w:jc w:val="left"/>
    </w:pPr>
  </w:style>
  <w:style w:type="paragraph" w:customStyle="1" w:styleId="SCSAHeaderodd">
    <w:name w:val="SCSA Header odd"/>
    <w:basedOn w:val="Normal"/>
    <w:qFormat/>
    <w:rsid w:val="00981A03"/>
    <w:pPr>
      <w:pBdr>
        <w:bottom w:val="single" w:sz="4" w:space="1" w:color="6858A9" w:themeColor="accent1"/>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67234D"/>
    <w:pPr>
      <w:ind w:left="-1134" w:right="9356"/>
      <w:jc w:val="right"/>
    </w:pPr>
  </w:style>
  <w:style w:type="paragraph" w:customStyle="1" w:styleId="SCSAHeading1">
    <w:name w:val="SCSA Heading 1"/>
    <w:basedOn w:val="Normal"/>
    <w:qFormat/>
    <w:rsid w:val="00981A03"/>
    <w:pPr>
      <w:keepNext/>
      <w:outlineLvl w:val="0"/>
    </w:pPr>
    <w:rPr>
      <w:rFonts w:asciiTheme="majorHAnsi" w:eastAsiaTheme="majorEastAsia" w:hAnsiTheme="majorHAnsi" w:cstheme="majorBidi"/>
      <w:b/>
      <w:bCs/>
      <w:color w:val="580F8B"/>
      <w:kern w:val="0"/>
      <w:sz w:val="36"/>
      <w:szCs w:val="36"/>
      <w:lang w:eastAsia="en-US"/>
    </w:rPr>
  </w:style>
  <w:style w:type="paragraph" w:customStyle="1" w:styleId="SCSAHeading2">
    <w:name w:val="SCSA Heading 2"/>
    <w:basedOn w:val="Normal"/>
    <w:qFormat/>
    <w:rsid w:val="00981A03"/>
    <w:pPr>
      <w:keepNext/>
      <w:outlineLvl w:val="1"/>
    </w:pPr>
    <w:rPr>
      <w:rFonts w:asciiTheme="majorHAnsi" w:eastAsiaTheme="majorEastAsia" w:hAnsiTheme="majorHAnsi" w:cstheme="majorBidi"/>
      <w:b/>
      <w:bCs/>
      <w:color w:val="595959"/>
      <w:kern w:val="0"/>
      <w:sz w:val="32"/>
      <w:szCs w:val="32"/>
      <w:lang w:eastAsia="en-US"/>
    </w:rPr>
  </w:style>
  <w:style w:type="paragraph" w:customStyle="1" w:styleId="SCSAHeading3">
    <w:name w:val="SCSA Heading 3"/>
    <w:basedOn w:val="Normal"/>
    <w:qFormat/>
    <w:rsid w:val="00981A03"/>
    <w:pPr>
      <w:keepNext/>
      <w:outlineLvl w:val="2"/>
    </w:pPr>
    <w:rPr>
      <w:rFonts w:asciiTheme="majorHAnsi" w:eastAsiaTheme="majorEastAsia" w:hAnsiTheme="majorHAnsi" w:cstheme="majorBidi"/>
      <w:b/>
      <w:bCs/>
      <w:color w:val="595959"/>
      <w:kern w:val="0"/>
      <w:sz w:val="28"/>
      <w:szCs w:val="28"/>
      <w:lang w:eastAsia="en-US"/>
    </w:rPr>
  </w:style>
  <w:style w:type="paragraph" w:customStyle="1" w:styleId="SCSAHeading4">
    <w:name w:val="SCSA Heading 4"/>
    <w:basedOn w:val="Normal"/>
    <w:qFormat/>
    <w:rsid w:val="0067234D"/>
    <w:pPr>
      <w:keepNext/>
      <w:outlineLvl w:val="3"/>
    </w:pPr>
    <w:rPr>
      <w:rFonts w:asciiTheme="majorHAnsi" w:eastAsiaTheme="majorEastAsia" w:hAnsiTheme="majorHAnsi" w:cstheme="majorBidi"/>
      <w:b/>
      <w:bCs/>
      <w:kern w:val="0"/>
      <w:sz w:val="24"/>
      <w:szCs w:val="24"/>
      <w:lang w:eastAsia="en-AU"/>
    </w:rPr>
  </w:style>
  <w:style w:type="table" w:customStyle="1" w:styleId="SCSASyllabusGradeDescriptionsTable">
    <w:name w:val="SCSA Syllabus Grade Descriptions Table"/>
    <w:basedOn w:val="TableNormal"/>
    <w:uiPriority w:val="99"/>
    <w:rsid w:val="0067234D"/>
    <w:pPr>
      <w:spacing w:after="0"/>
    </w:pPr>
    <w:rPr>
      <w:rFonts w:asciiTheme="minorHAnsi" w:hAnsiTheme="minorHAnsi"/>
      <w:kern w:val="2"/>
      <w:sz w:val="20"/>
      <w:lang w:eastAsia="ja-JP"/>
    </w:rPr>
    <w:tblPr>
      <w:tblBorders>
        <w:top w:val="single" w:sz="4" w:space="0" w:color="BD9FCF" w:themeColor="accent4"/>
        <w:left w:val="single" w:sz="4" w:space="0" w:color="BD9FCF" w:themeColor="accent4"/>
        <w:bottom w:val="single" w:sz="4" w:space="0" w:color="BD9FCF" w:themeColor="accent4"/>
        <w:right w:val="single" w:sz="4" w:space="0" w:color="BD9FCF" w:themeColor="accent4"/>
        <w:insideH w:val="single" w:sz="4" w:space="0" w:color="BD9FCF" w:themeColor="accent4"/>
        <w:insideV w:val="single" w:sz="4" w:space="0" w:color="BD9FCF"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D9FCF" w:themeColor="accent4"/>
          <w:left w:val="single" w:sz="4" w:space="0" w:color="BD9FCF" w:themeColor="accent4"/>
          <w:bottom w:val="single" w:sz="4" w:space="0" w:color="BD9FCF" w:themeColor="accent4"/>
          <w:right w:val="single" w:sz="4" w:space="0" w:color="BD9FCF" w:themeColor="accent4"/>
          <w:insideH w:val="nil"/>
          <w:insideV w:val="nil"/>
          <w:tl2br w:val="nil"/>
          <w:tr2bl w:val="nil"/>
        </w:tcBorders>
        <w:shd w:val="clear" w:color="auto" w:fill="BD9FCF" w:themeFill="accent4"/>
        <w:vAlign w:val="center"/>
      </w:tcPr>
    </w:tblStylePr>
  </w:style>
  <w:style w:type="table" w:customStyle="1" w:styleId="SCSATable">
    <w:name w:val="SCSA Table"/>
    <w:basedOn w:val="TableNormal"/>
    <w:uiPriority w:val="99"/>
    <w:rsid w:val="0067234D"/>
    <w:pPr>
      <w:spacing w:after="0"/>
    </w:pPr>
    <w:rPr>
      <w:rFonts w:asciiTheme="minorHAnsi" w:hAnsiTheme="minorHAnsi"/>
      <w:sz w:val="20"/>
      <w:szCs w:val="20"/>
    </w:rPr>
    <w:tblPr>
      <w:tblBorders>
        <w:top w:val="single" w:sz="4" w:space="0" w:color="BD9FCF" w:themeColor="accent4"/>
        <w:left w:val="single" w:sz="4" w:space="0" w:color="BD9FCF" w:themeColor="accent4"/>
        <w:bottom w:val="single" w:sz="4" w:space="0" w:color="BD9FCF" w:themeColor="accent4"/>
        <w:right w:val="single" w:sz="4" w:space="0" w:color="BD9FCF" w:themeColor="accent4"/>
        <w:insideH w:val="single" w:sz="4" w:space="0" w:color="BD9FCF" w:themeColor="accent4"/>
        <w:insideV w:val="single" w:sz="4" w:space="0" w:color="BD9FCF"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D9FCF" w:themeColor="accent4"/>
          <w:left w:val="single" w:sz="4" w:space="0" w:color="BD9FCF" w:themeColor="accent4"/>
          <w:bottom w:val="single" w:sz="4" w:space="0" w:color="BD9FCF" w:themeColor="accent4"/>
          <w:right w:val="single" w:sz="4" w:space="0" w:color="BD9FCF" w:themeColor="accent4"/>
          <w:insideH w:val="nil"/>
          <w:insideV w:val="single" w:sz="4" w:space="0" w:color="FFFFFF" w:themeColor="background1"/>
          <w:tl2br w:val="nil"/>
          <w:tr2bl w:val="nil"/>
        </w:tcBorders>
        <w:shd w:val="clear" w:color="auto" w:fill="BD9FCF" w:themeFill="accent4"/>
      </w:tcPr>
    </w:tblStylePr>
  </w:style>
  <w:style w:type="paragraph" w:customStyle="1" w:styleId="SCSATitle1">
    <w:name w:val="SCSA Title 1"/>
    <w:basedOn w:val="Normal"/>
    <w:link w:val="SCSATitle1Char"/>
    <w:qFormat/>
    <w:rsid w:val="0067234D"/>
    <w:pPr>
      <w:pBdr>
        <w:bottom w:val="single" w:sz="8" w:space="1" w:color="6858A9"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67234D"/>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67234D"/>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67234D"/>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67234D"/>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67234D"/>
    <w:pPr>
      <w:outlineLvl w:val="9"/>
    </w:pPr>
  </w:style>
  <w:style w:type="table" w:customStyle="1" w:styleId="SyllabusTable">
    <w:name w:val="Syllabus Table"/>
    <w:basedOn w:val="TableNormal"/>
    <w:uiPriority w:val="99"/>
    <w:rsid w:val="0067234D"/>
    <w:pPr>
      <w:spacing w:line="240" w:lineRule="auto"/>
    </w:pPr>
    <w:rPr>
      <w:rFonts w:asciiTheme="minorHAnsi" w:hAnsiTheme="minorHAnsi"/>
      <w:sz w:val="20"/>
      <w:szCs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pPr>
        <w:wordWrap/>
        <w:spacing w:beforeLines="0" w:before="0" w:beforeAutospacing="0" w:afterLines="0" w:after="0" w:afterAutospacing="0" w:line="240" w:lineRule="auto"/>
      </w:pPr>
      <w:rPr>
        <w:b/>
        <w:bCs/>
        <w:i w:val="0"/>
        <w:iCs w:val="0"/>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867">
      <w:bodyDiv w:val="1"/>
      <w:marLeft w:val="0"/>
      <w:marRight w:val="0"/>
      <w:marTop w:val="0"/>
      <w:marBottom w:val="0"/>
      <w:divBdr>
        <w:top w:val="none" w:sz="0" w:space="0" w:color="auto"/>
        <w:left w:val="none" w:sz="0" w:space="0" w:color="auto"/>
        <w:bottom w:val="none" w:sz="0" w:space="0" w:color="auto"/>
        <w:right w:val="none" w:sz="0" w:space="0" w:color="auto"/>
      </w:divBdr>
    </w:div>
    <w:div w:id="321542438">
      <w:bodyDiv w:val="1"/>
      <w:marLeft w:val="0"/>
      <w:marRight w:val="0"/>
      <w:marTop w:val="0"/>
      <w:marBottom w:val="0"/>
      <w:divBdr>
        <w:top w:val="none" w:sz="0" w:space="0" w:color="auto"/>
        <w:left w:val="none" w:sz="0" w:space="0" w:color="auto"/>
        <w:bottom w:val="none" w:sz="0" w:space="0" w:color="auto"/>
        <w:right w:val="none" w:sz="0" w:space="0" w:color="auto"/>
      </w:divBdr>
    </w:div>
    <w:div w:id="385642158">
      <w:bodyDiv w:val="1"/>
      <w:marLeft w:val="0"/>
      <w:marRight w:val="0"/>
      <w:marTop w:val="0"/>
      <w:marBottom w:val="0"/>
      <w:divBdr>
        <w:top w:val="none" w:sz="0" w:space="0" w:color="auto"/>
        <w:left w:val="none" w:sz="0" w:space="0" w:color="auto"/>
        <w:bottom w:val="none" w:sz="0" w:space="0" w:color="auto"/>
        <w:right w:val="none" w:sz="0" w:space="0" w:color="auto"/>
      </w:divBdr>
    </w:div>
    <w:div w:id="590699071">
      <w:bodyDiv w:val="1"/>
      <w:marLeft w:val="0"/>
      <w:marRight w:val="0"/>
      <w:marTop w:val="0"/>
      <w:marBottom w:val="0"/>
      <w:divBdr>
        <w:top w:val="none" w:sz="0" w:space="0" w:color="auto"/>
        <w:left w:val="none" w:sz="0" w:space="0" w:color="auto"/>
        <w:bottom w:val="none" w:sz="0" w:space="0" w:color="auto"/>
        <w:right w:val="none" w:sz="0" w:space="0" w:color="auto"/>
      </w:divBdr>
    </w:div>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1079863972">
      <w:bodyDiv w:val="1"/>
      <w:marLeft w:val="0"/>
      <w:marRight w:val="0"/>
      <w:marTop w:val="0"/>
      <w:marBottom w:val="0"/>
      <w:divBdr>
        <w:top w:val="none" w:sz="0" w:space="0" w:color="auto"/>
        <w:left w:val="none" w:sz="0" w:space="0" w:color="auto"/>
        <w:bottom w:val="none" w:sz="0" w:space="0" w:color="auto"/>
        <w:right w:val="none" w:sz="0" w:space="0" w:color="auto"/>
      </w:divBdr>
    </w:div>
    <w:div w:id="16546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76D"/>
      </a:dk2>
      <a:lt2>
        <a:srgbClr val="C9C2D1"/>
      </a:lt2>
      <a:accent1>
        <a:srgbClr val="6858A9"/>
      </a:accent1>
      <a:accent2>
        <a:srgbClr val="8679BA"/>
      </a:accent2>
      <a:accent3>
        <a:srgbClr val="A49BCB"/>
      </a:accent3>
      <a:accent4>
        <a:srgbClr val="BD9FCF"/>
      </a:accent4>
      <a:accent5>
        <a:srgbClr val="DECFE7"/>
      </a:accent5>
      <a:accent6>
        <a:srgbClr val="ECE4F1"/>
      </a:accent6>
      <a:hlink>
        <a:srgbClr val="410082"/>
      </a:hlink>
      <a:folHlink>
        <a:srgbClr val="932968"/>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CA03-7FBE-4DCB-8B1F-EA4D5CA2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38</Pages>
  <Words>8623</Words>
  <Characters>50792</Characters>
  <Application>Microsoft Office Word</Application>
  <DocSecurity>0</DocSecurity>
  <Lines>2031</Lines>
  <Paragraphs>2121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23</cp:revision>
  <cp:lastPrinted>2025-08-29T06:31:00Z</cp:lastPrinted>
  <dcterms:created xsi:type="dcterms:W3CDTF">2025-07-27T22:02:00Z</dcterms:created>
  <dcterms:modified xsi:type="dcterms:W3CDTF">2025-08-29T06:33:00Z</dcterms:modified>
</cp:coreProperties>
</file>