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0F14"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7ADDFFB" wp14:editId="74766ACF">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18E938C7" w14:textId="77777777" w:rsidR="003C0817" w:rsidRPr="00BA2E6B" w:rsidRDefault="0009568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Human Biology</w:t>
      </w:r>
    </w:p>
    <w:p w14:paraId="4633DAD9" w14:textId="77777777" w:rsidR="0017191C" w:rsidRPr="00B11F1E" w:rsidRDefault="00095683" w:rsidP="00B11F1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 xml:space="preserve">General </w:t>
      </w:r>
      <w:r w:rsidR="00795FF6" w:rsidRPr="00BA2E6B">
        <w:rPr>
          <w:rFonts w:ascii="Franklin Gothic Medium" w:hAnsi="Franklin Gothic Medium"/>
          <w:smallCaps/>
          <w:color w:val="5F497A"/>
          <w:sz w:val="28"/>
          <w:szCs w:val="28"/>
          <w:lang w:val="en-GB" w:eastAsia="x-none"/>
        </w:rPr>
        <w:t xml:space="preserve">Year </w:t>
      </w:r>
      <w:r>
        <w:rPr>
          <w:rFonts w:ascii="Franklin Gothic Medium" w:hAnsi="Franklin Gothic Medium"/>
          <w:smallCaps/>
          <w:color w:val="5F497A"/>
          <w:sz w:val="28"/>
          <w:szCs w:val="28"/>
          <w:lang w:val="en-GB" w:eastAsia="x-none"/>
        </w:rPr>
        <w:t>12</w:t>
      </w:r>
    </w:p>
    <w:p w14:paraId="4E5F8548" w14:textId="77777777" w:rsidR="0017191C" w:rsidRPr="00BA2E6B" w:rsidRDefault="0017191C" w:rsidP="0017191C">
      <w:pPr>
        <w:spacing w:line="264" w:lineRule="auto"/>
        <w:rPr>
          <w:lang w:val="en-GB"/>
        </w:rPr>
      </w:pPr>
      <w:r w:rsidRPr="00BA2E6B">
        <w:rPr>
          <w:lang w:val="en-GB"/>
        </w:rPr>
        <w:br w:type="page"/>
      </w:r>
    </w:p>
    <w:p w14:paraId="3170DD57" w14:textId="77777777" w:rsidR="00C06C8A" w:rsidRPr="00C06C8A" w:rsidRDefault="00C06C8A" w:rsidP="00C06C8A">
      <w:pPr>
        <w:keepNext/>
        <w:spacing w:after="120" w:line="276" w:lineRule="auto"/>
        <w:rPr>
          <w:rFonts w:ascii="Calibri" w:hAnsi="Calibri" w:cs="Calibri"/>
          <w:b/>
          <w:sz w:val="24"/>
          <w:lang w:val="en-AU" w:eastAsia="en-US"/>
        </w:rPr>
      </w:pPr>
      <w:r w:rsidRPr="00C06C8A">
        <w:rPr>
          <w:rFonts w:ascii="Calibri" w:hAnsi="Calibri" w:cs="Calibri"/>
          <w:b/>
          <w:sz w:val="24"/>
          <w:lang w:val="en-AU" w:eastAsia="en-US"/>
        </w:rPr>
        <w:lastRenderedPageBreak/>
        <w:t>Acknowledgement of Country</w:t>
      </w:r>
    </w:p>
    <w:p w14:paraId="51E82E64" w14:textId="77777777" w:rsidR="00C06C8A" w:rsidRPr="00C06C8A" w:rsidRDefault="00C06C8A" w:rsidP="00C06C8A">
      <w:pPr>
        <w:spacing w:before="120" w:after="6720" w:line="276" w:lineRule="auto"/>
        <w:rPr>
          <w:rFonts w:ascii="Calibri" w:eastAsia="Calibri" w:hAnsi="Calibri" w:cs="Myanmar Text"/>
          <w:lang w:val="en-AU" w:eastAsia="en-US"/>
        </w:rPr>
      </w:pPr>
      <w:r w:rsidRPr="00C06C8A">
        <w:rPr>
          <w:rFonts w:ascii="Calibri" w:eastAsia="Calibri" w:hAnsi="Calibri" w:cs="Myanmar Text"/>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F31408A" w14:textId="77777777" w:rsidR="0017191C" w:rsidRPr="00C06C8A" w:rsidRDefault="0017191C" w:rsidP="00C06C8A">
      <w:pPr>
        <w:spacing w:after="120" w:line="276" w:lineRule="auto"/>
        <w:ind w:right="68"/>
        <w:jc w:val="both"/>
        <w:rPr>
          <w:rFonts w:asciiTheme="minorHAnsi" w:hAnsiTheme="minorHAnsi" w:cstheme="minorHAnsi"/>
          <w:b/>
          <w:sz w:val="20"/>
          <w:szCs w:val="20"/>
          <w:lang w:val="en-GB"/>
        </w:rPr>
      </w:pPr>
      <w:r w:rsidRPr="00C06C8A">
        <w:rPr>
          <w:rFonts w:asciiTheme="minorHAnsi" w:hAnsiTheme="minorHAnsi" w:cstheme="minorHAnsi"/>
          <w:b/>
          <w:sz w:val="20"/>
          <w:szCs w:val="20"/>
          <w:lang w:val="en-GB"/>
        </w:rPr>
        <w:t>Copyright</w:t>
      </w:r>
    </w:p>
    <w:p w14:paraId="5F85D023" w14:textId="7F51DB76" w:rsidR="0017191C" w:rsidRPr="00C06C8A" w:rsidRDefault="0017191C" w:rsidP="00C06C8A">
      <w:pPr>
        <w:spacing w:after="120" w:line="276" w:lineRule="auto"/>
        <w:ind w:right="68"/>
        <w:jc w:val="both"/>
        <w:rPr>
          <w:rFonts w:asciiTheme="minorHAnsi" w:hAnsiTheme="minorHAnsi" w:cstheme="minorHAnsi"/>
          <w:sz w:val="20"/>
          <w:szCs w:val="20"/>
          <w:lang w:val="en-GB"/>
        </w:rPr>
      </w:pPr>
      <w:r w:rsidRPr="00C06C8A">
        <w:rPr>
          <w:rFonts w:asciiTheme="minorHAnsi" w:hAnsiTheme="minorHAnsi" w:cstheme="minorHAnsi"/>
          <w:sz w:val="20"/>
          <w:szCs w:val="20"/>
          <w:lang w:val="en-GB"/>
        </w:rPr>
        <w:t>© School Curricul</w:t>
      </w:r>
      <w:r w:rsidR="00E611D0" w:rsidRPr="00C06C8A">
        <w:rPr>
          <w:rFonts w:asciiTheme="minorHAnsi" w:hAnsiTheme="minorHAnsi" w:cstheme="minorHAnsi"/>
          <w:sz w:val="20"/>
          <w:szCs w:val="20"/>
          <w:lang w:val="en-GB"/>
        </w:rPr>
        <w:t>um and Standards Authority, 20</w:t>
      </w:r>
      <w:r w:rsidR="006144DC">
        <w:rPr>
          <w:rFonts w:asciiTheme="minorHAnsi" w:hAnsiTheme="minorHAnsi" w:cstheme="minorHAnsi"/>
          <w:sz w:val="20"/>
          <w:szCs w:val="20"/>
          <w:lang w:val="en-GB"/>
        </w:rPr>
        <w:t>20</w:t>
      </w:r>
    </w:p>
    <w:p w14:paraId="2B8EBF09" w14:textId="77777777" w:rsidR="0017191C" w:rsidRPr="00C06C8A" w:rsidRDefault="0017191C" w:rsidP="00C06C8A">
      <w:pPr>
        <w:spacing w:after="120" w:line="276" w:lineRule="auto"/>
        <w:ind w:right="68"/>
        <w:jc w:val="both"/>
        <w:rPr>
          <w:rFonts w:asciiTheme="minorHAnsi" w:hAnsiTheme="minorHAnsi" w:cstheme="minorHAnsi"/>
          <w:sz w:val="20"/>
          <w:szCs w:val="20"/>
          <w:lang w:val="en-GB"/>
        </w:rPr>
      </w:pPr>
      <w:r w:rsidRPr="00C06C8A">
        <w:rPr>
          <w:rFonts w:asciiTheme="minorHAnsi" w:hAnsiTheme="minorHAnsi" w:cstheme="minorHAnsi"/>
          <w:sz w:val="20"/>
          <w:szCs w:val="20"/>
          <w:lang w:val="en-GB"/>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4E666E" w:rsidRPr="00C06C8A">
        <w:rPr>
          <w:rFonts w:asciiTheme="minorHAnsi" w:hAnsiTheme="minorHAnsi" w:cstheme="minorHAnsi"/>
          <w:sz w:val="20"/>
          <w:szCs w:val="20"/>
          <w:lang w:val="en-GB"/>
        </w:rPr>
        <w:t xml:space="preserve">(the Authority) </w:t>
      </w:r>
      <w:r w:rsidRPr="00C06C8A">
        <w:rPr>
          <w:rFonts w:asciiTheme="minorHAnsi" w:hAnsiTheme="minorHAnsi" w:cstheme="minorHAnsi"/>
          <w:sz w:val="20"/>
          <w:szCs w:val="20"/>
          <w:lang w:val="en-GB"/>
        </w:rPr>
        <w:t>is acknowledged as the copyright owner, and that the Authority’s moral rights are not infringed.</w:t>
      </w:r>
    </w:p>
    <w:p w14:paraId="1E437A76" w14:textId="77777777" w:rsidR="0017191C" w:rsidRPr="00C06C8A" w:rsidRDefault="0017191C" w:rsidP="00C06C8A">
      <w:pPr>
        <w:spacing w:after="120" w:line="276" w:lineRule="auto"/>
        <w:ind w:right="68"/>
        <w:jc w:val="both"/>
        <w:rPr>
          <w:rFonts w:asciiTheme="minorHAnsi" w:hAnsiTheme="minorHAnsi" w:cstheme="minorHAnsi"/>
          <w:sz w:val="20"/>
          <w:szCs w:val="20"/>
          <w:lang w:val="en-GB"/>
        </w:rPr>
      </w:pPr>
      <w:r w:rsidRPr="00C06C8A">
        <w:rPr>
          <w:rFonts w:asciiTheme="minorHAnsi" w:hAnsiTheme="minorHAnsi" w:cstheme="minorHAnsi"/>
          <w:sz w:val="20"/>
          <w:szCs w:val="20"/>
          <w:lang w:val="en-GB"/>
        </w:rPr>
        <w:t xml:space="preserve">Copying or communication for any other purpose can be done only within the terms of the </w:t>
      </w:r>
      <w:r w:rsidRPr="00C06C8A">
        <w:rPr>
          <w:rFonts w:asciiTheme="minorHAnsi" w:hAnsiTheme="minorHAnsi" w:cstheme="minorHAnsi"/>
          <w:i/>
          <w:iCs/>
          <w:sz w:val="20"/>
          <w:szCs w:val="20"/>
          <w:lang w:val="en-GB"/>
        </w:rPr>
        <w:t>Copyright Act 1968</w:t>
      </w:r>
      <w:r w:rsidRPr="00C06C8A">
        <w:rPr>
          <w:rFonts w:asciiTheme="minorHAnsi" w:hAnsiTheme="minorHAnsi" w:cstheme="minorHAnsi"/>
          <w:sz w:val="20"/>
          <w:szCs w:val="20"/>
          <w:lang w:val="en-GB"/>
        </w:rPr>
        <w:t xml:space="preserve"> or with prior written permission of the Authority. Copying or communication of any third party copyright material can be done only within the terms of the </w:t>
      </w:r>
      <w:r w:rsidRPr="00C06C8A">
        <w:rPr>
          <w:rFonts w:asciiTheme="minorHAnsi" w:hAnsiTheme="minorHAnsi" w:cstheme="minorHAnsi"/>
          <w:i/>
          <w:iCs/>
          <w:sz w:val="20"/>
          <w:szCs w:val="20"/>
          <w:lang w:val="en-GB"/>
        </w:rPr>
        <w:t>Copyright Act 1968</w:t>
      </w:r>
      <w:r w:rsidRPr="00C06C8A">
        <w:rPr>
          <w:rFonts w:asciiTheme="minorHAnsi" w:hAnsiTheme="minorHAnsi" w:cstheme="minorHAnsi"/>
          <w:sz w:val="20"/>
          <w:szCs w:val="20"/>
          <w:lang w:val="en-GB"/>
        </w:rPr>
        <w:t xml:space="preserve"> or with permission of the copyright owners.</w:t>
      </w:r>
    </w:p>
    <w:p w14:paraId="1DBDD191" w14:textId="77777777" w:rsidR="00C46D85" w:rsidRPr="00C06C8A" w:rsidRDefault="00C46D85" w:rsidP="00C06C8A">
      <w:pPr>
        <w:spacing w:after="120" w:line="276" w:lineRule="auto"/>
        <w:ind w:right="68"/>
        <w:jc w:val="both"/>
        <w:rPr>
          <w:rFonts w:asciiTheme="minorHAnsi" w:hAnsiTheme="minorHAnsi" w:cstheme="minorHAnsi"/>
          <w:iCs/>
          <w:sz w:val="20"/>
          <w:szCs w:val="20"/>
        </w:rPr>
      </w:pPr>
      <w:r w:rsidRPr="00C06C8A">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C06C8A">
          <w:rPr>
            <w:rStyle w:val="Hyperlink"/>
            <w:rFonts w:cstheme="minorHAnsi"/>
            <w:iCs/>
            <w:sz w:val="20"/>
            <w:szCs w:val="20"/>
          </w:rPr>
          <w:t>Creative Commons Attribution 4.0 International licence</w:t>
        </w:r>
      </w:hyperlink>
      <w:r w:rsidRPr="00C06C8A">
        <w:rPr>
          <w:rFonts w:asciiTheme="minorHAnsi" w:hAnsiTheme="minorHAnsi" w:cstheme="minorHAnsi"/>
          <w:iCs/>
          <w:sz w:val="20"/>
          <w:szCs w:val="20"/>
        </w:rPr>
        <w:t>.</w:t>
      </w:r>
    </w:p>
    <w:p w14:paraId="161D7335" w14:textId="77777777" w:rsidR="0017191C" w:rsidRPr="00C06C8A" w:rsidRDefault="0017191C" w:rsidP="00C06C8A">
      <w:pPr>
        <w:spacing w:after="120" w:line="276" w:lineRule="auto"/>
        <w:ind w:right="68"/>
        <w:jc w:val="both"/>
        <w:rPr>
          <w:rFonts w:asciiTheme="minorHAnsi" w:hAnsiTheme="minorHAnsi" w:cstheme="minorHAnsi"/>
          <w:b/>
          <w:sz w:val="20"/>
          <w:szCs w:val="20"/>
          <w:lang w:val="en-GB"/>
        </w:rPr>
      </w:pPr>
      <w:r w:rsidRPr="00C06C8A">
        <w:rPr>
          <w:rFonts w:asciiTheme="minorHAnsi" w:hAnsiTheme="minorHAnsi" w:cstheme="minorHAnsi"/>
          <w:b/>
          <w:sz w:val="20"/>
          <w:szCs w:val="20"/>
          <w:lang w:val="en-GB"/>
        </w:rPr>
        <w:t>Disclaimer</w:t>
      </w:r>
    </w:p>
    <w:p w14:paraId="02D96F55" w14:textId="77777777" w:rsidR="0017191C" w:rsidRPr="00C06C8A" w:rsidRDefault="0017191C" w:rsidP="00C06C8A">
      <w:pPr>
        <w:spacing w:after="120" w:line="276" w:lineRule="auto"/>
        <w:ind w:right="68"/>
        <w:jc w:val="both"/>
        <w:rPr>
          <w:rFonts w:asciiTheme="minorHAnsi" w:hAnsiTheme="minorHAnsi" w:cstheme="minorHAnsi"/>
          <w:sz w:val="20"/>
          <w:szCs w:val="20"/>
          <w:lang w:val="en-GB"/>
        </w:rPr>
      </w:pPr>
      <w:r w:rsidRPr="00C06C8A">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A90B065" w14:textId="77777777" w:rsidR="0017191C" w:rsidRPr="00BA2E6B" w:rsidRDefault="0017191C" w:rsidP="0017191C">
      <w:pPr>
        <w:spacing w:line="264" w:lineRule="auto"/>
        <w:ind w:right="68"/>
        <w:jc w:val="both"/>
        <w:rPr>
          <w:rFonts w:ascii="Calibri" w:hAnsi="Calibri"/>
          <w:sz w:val="16"/>
          <w:lang w:val="en-GB"/>
        </w:rPr>
        <w:sectPr w:rsidR="0017191C" w:rsidRPr="00BA2E6B" w:rsidSect="00994CD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4BCC0C74" w14:textId="77777777" w:rsidR="007D70D1" w:rsidRPr="00BA2E6B" w:rsidRDefault="0017191C" w:rsidP="00452D80">
      <w:pPr>
        <w:pStyle w:val="Heading1"/>
        <w:ind w:left="0"/>
      </w:pPr>
      <w:r w:rsidRPr="00BA2E6B">
        <w:lastRenderedPageBreak/>
        <w:t>Sample a</w:t>
      </w:r>
      <w:r w:rsidR="007D70D1" w:rsidRPr="00BA2E6B">
        <w:t>ssessment outline</w:t>
      </w:r>
    </w:p>
    <w:p w14:paraId="6E068EFC" w14:textId="77777777" w:rsidR="0017191C" w:rsidRPr="00BA2E6B" w:rsidRDefault="00D528D0" w:rsidP="00452D80">
      <w:pPr>
        <w:pStyle w:val="Heading1"/>
        <w:ind w:left="0"/>
      </w:pPr>
      <w:r>
        <w:t>Human Biology</w:t>
      </w:r>
      <w:r w:rsidR="00CC1BCC">
        <w:t xml:space="preserve"> </w:t>
      </w:r>
      <w:r w:rsidR="00E611D0">
        <w:t>–</w:t>
      </w:r>
      <w:r w:rsidR="00897899" w:rsidRPr="00BA2E6B">
        <w:t xml:space="preserve"> </w:t>
      </w:r>
      <w:r>
        <w:t>General</w:t>
      </w:r>
      <w:r w:rsidR="00897899" w:rsidRPr="00BA2E6B">
        <w:t xml:space="preserve"> </w:t>
      </w:r>
      <w:r>
        <w:t>Year 12</w:t>
      </w:r>
    </w:p>
    <w:p w14:paraId="0CA85961" w14:textId="77777777" w:rsidR="00994CDB" w:rsidRPr="003C31CF" w:rsidRDefault="00A3348F" w:rsidP="00452D80">
      <w:pPr>
        <w:pStyle w:val="Heading2"/>
        <w:ind w:left="0"/>
      </w:pPr>
      <w:r w:rsidRPr="00BA2E6B">
        <w:t xml:space="preserve">Unit </w:t>
      </w:r>
      <w:r w:rsidR="00D528D0">
        <w:t>3</w:t>
      </w:r>
      <w:r w:rsidRPr="00BA2E6B">
        <w:t xml:space="preserve"> and </w:t>
      </w:r>
      <w:r w:rsidR="009E38A1" w:rsidRPr="00BA2E6B">
        <w:t xml:space="preserve">Unit </w:t>
      </w:r>
      <w:r w:rsidR="00D528D0">
        <w:t>4</w:t>
      </w:r>
    </w:p>
    <w:p w14:paraId="31798D38" w14:textId="77777777" w:rsidR="00994CDB" w:rsidRPr="00E95D23" w:rsidRDefault="00994CDB" w:rsidP="0017191C">
      <w:pPr>
        <w:contextualSpacing/>
        <w:rPr>
          <w:rFonts w:asciiTheme="minorHAnsi" w:hAnsiTheme="minorHAnsi"/>
          <w:sz w:val="2"/>
          <w:szCs w:val="16"/>
          <w:highlight w:val="cyan"/>
          <w:lang w:val="en-GB"/>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153"/>
        <w:gridCol w:w="1151"/>
        <w:gridCol w:w="1154"/>
        <w:gridCol w:w="1294"/>
        <w:gridCol w:w="10508"/>
      </w:tblGrid>
      <w:tr w:rsidR="0017191C" w:rsidRPr="00BA2E6B" w14:paraId="56E18058" w14:textId="77777777" w:rsidTr="00452D80">
        <w:tc>
          <w:tcPr>
            <w:tcW w:w="378" w:type="pct"/>
            <w:tcBorders>
              <w:bottom w:val="single" w:sz="4" w:space="0" w:color="C3A9D3" w:themeColor="accent3" w:themeTint="99"/>
              <w:right w:val="single" w:sz="4" w:space="0" w:color="FFFFFF" w:themeColor="background1"/>
            </w:tcBorders>
            <w:shd w:val="clear" w:color="auto" w:fill="BD9FCF" w:themeFill="accent4"/>
            <w:vAlign w:val="center"/>
            <w:hideMark/>
          </w:tcPr>
          <w:p w14:paraId="1F2B72EA" w14:textId="77777777" w:rsidR="0017191C" w:rsidRPr="00BA2E6B" w:rsidRDefault="0017191C" w:rsidP="00ED007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00ED007B" w:rsidRPr="00BA2E6B">
              <w:rPr>
                <w:rFonts w:asciiTheme="minorHAnsi" w:hAnsiTheme="minorHAnsi" w:cs="Arial"/>
                <w:b/>
                <w:color w:val="FFFFFF" w:themeColor="background1"/>
                <w:sz w:val="20"/>
                <w:szCs w:val="20"/>
                <w:lang w:val="en-GB"/>
              </w:rPr>
              <w:br/>
            </w:r>
            <w:r w:rsidRPr="00BA2E6B">
              <w:rPr>
                <w:rFonts w:asciiTheme="minorHAnsi" w:hAnsiTheme="minorHAnsi" w:cs="Arial"/>
                <w:b/>
                <w:color w:val="FFFFFF" w:themeColor="background1"/>
                <w:sz w:val="20"/>
                <w:szCs w:val="20"/>
                <w:lang w:val="en-GB"/>
              </w:rPr>
              <w:t xml:space="preserve">type </w:t>
            </w:r>
          </w:p>
        </w:tc>
        <w:tc>
          <w:tcPr>
            <w:tcW w:w="37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0E43F1E" w14:textId="77777777" w:rsidR="00B11F1E" w:rsidRDefault="00ED007B" w:rsidP="00ED007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p>
          <w:p w14:paraId="2F564002" w14:textId="77777777" w:rsidR="0017191C" w:rsidRPr="00BA2E6B" w:rsidRDefault="00ED007B" w:rsidP="00ED007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weighting </w:t>
            </w:r>
          </w:p>
        </w:tc>
        <w:tc>
          <w:tcPr>
            <w:tcW w:w="37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AE26BF7"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7B549108"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764CE9D9"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FB4131A" w14:textId="77777777" w:rsidR="0017191C" w:rsidRPr="00BA2E6B" w:rsidRDefault="0017191C" w:rsidP="00320BCE">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443" w:type="pct"/>
            <w:tcBorders>
              <w:left w:val="single" w:sz="4" w:space="0" w:color="FFFFFF" w:themeColor="background1"/>
              <w:bottom w:val="single" w:sz="4" w:space="0" w:color="C3A9D3" w:themeColor="accent3" w:themeTint="99"/>
            </w:tcBorders>
            <w:shd w:val="clear" w:color="auto" w:fill="BD9FCF" w:themeFill="accent4"/>
            <w:vAlign w:val="center"/>
            <w:hideMark/>
          </w:tcPr>
          <w:p w14:paraId="3A4DD497" w14:textId="77777777" w:rsidR="0017191C" w:rsidRPr="00BA2E6B" w:rsidRDefault="0017191C" w:rsidP="0017191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E95D23" w:rsidRPr="00BA2E6B" w14:paraId="7B294FE9" w14:textId="77777777" w:rsidTr="00452D80">
        <w:trPr>
          <w:trHeight w:val="576"/>
        </w:trPr>
        <w:tc>
          <w:tcPr>
            <w:tcW w:w="37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405817E" w14:textId="77777777" w:rsidR="00E95D23" w:rsidRPr="00BA2E6B" w:rsidRDefault="00E95D23" w:rsidP="00E95D2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Science inquiry</w:t>
            </w:r>
          </w:p>
        </w:tc>
        <w:tc>
          <w:tcPr>
            <w:tcW w:w="37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2458A3B" w14:textId="77777777" w:rsidR="00E95D23" w:rsidRPr="00BA2E6B" w:rsidRDefault="00E95D23" w:rsidP="00E95D23">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30</w:t>
            </w:r>
            <w:r w:rsidRPr="00BA2E6B">
              <w:rPr>
                <w:rFonts w:asciiTheme="minorHAnsi" w:hAnsiTheme="minorHAnsi" w:cs="Arial"/>
                <w:bCs/>
                <w:sz w:val="20"/>
                <w:szCs w:val="20"/>
                <w:lang w:val="en-GB" w:eastAsia="en-US"/>
              </w:rPr>
              <w:t>%</w:t>
            </w: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0D4A98A" w14:textId="77777777" w:rsidR="00E95D23" w:rsidRPr="00AF6ADB" w:rsidRDefault="00E95D23" w:rsidP="00E95D2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AF6ADB">
              <w:rPr>
                <w:rFonts w:asciiTheme="minorHAnsi" w:hAnsiTheme="minorHAnsi" w:cs="Arial"/>
                <w:sz w:val="20"/>
                <w:szCs w:val="20"/>
                <w:lang w:val="en-GB" w:eastAsia="en-US"/>
              </w:rPr>
              <w:t>%</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978DE24" w14:textId="77777777" w:rsidR="00E95D23" w:rsidRPr="00AF6ADB" w:rsidRDefault="00E95D23" w:rsidP="00E95D23">
            <w:pPr>
              <w:ind w:left="95"/>
              <w:rPr>
                <w:rFonts w:asciiTheme="minorHAnsi" w:hAnsiTheme="minorHAnsi" w:cs="Arial"/>
                <w:sz w:val="20"/>
                <w:szCs w:val="20"/>
                <w:lang w:val="en-GB" w:eastAsia="en-US"/>
              </w:rPr>
            </w:pPr>
            <w:r w:rsidRPr="00AF6ADB">
              <w:rPr>
                <w:rFonts w:asciiTheme="minorHAnsi" w:hAnsiTheme="minorHAnsi" w:cs="Arial"/>
                <w:sz w:val="20"/>
                <w:szCs w:val="20"/>
                <w:lang w:val="en-GB" w:eastAsia="en-US"/>
              </w:rPr>
              <w:t>Semester 1</w:t>
            </w:r>
          </w:p>
          <w:p w14:paraId="6CEECEBC" w14:textId="77777777" w:rsidR="00E95D23" w:rsidRPr="00AF6ADB" w:rsidRDefault="00E95D23" w:rsidP="00E95D23">
            <w:pPr>
              <w:ind w:left="95"/>
              <w:rPr>
                <w:rFonts w:asciiTheme="minorHAnsi" w:hAnsiTheme="minorHAnsi" w:cs="Arial"/>
                <w:sz w:val="20"/>
                <w:szCs w:val="20"/>
                <w:lang w:val="en-GB" w:eastAsia="en-US"/>
              </w:rPr>
            </w:pPr>
            <w:r w:rsidRPr="00AF6ADB">
              <w:rPr>
                <w:rFonts w:asciiTheme="minorHAnsi" w:hAnsiTheme="minorHAnsi" w:cs="Arial"/>
                <w:sz w:val="20"/>
                <w:szCs w:val="20"/>
                <w:lang w:val="en-GB" w:eastAsia="en-US"/>
              </w:rPr>
              <w:t>Week 4</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207E0353" w14:textId="77777777" w:rsidR="00E95D23" w:rsidRDefault="00E95D23" w:rsidP="00E95D23">
            <w:pPr>
              <w:tabs>
                <w:tab w:val="left" w:pos="4140"/>
                <w:tab w:val="left" w:pos="4800"/>
              </w:tabs>
              <w:ind w:left="93" w:right="71"/>
              <w:rPr>
                <w:rFonts w:asciiTheme="minorHAnsi" w:hAnsiTheme="minorHAnsi" w:cs="Arial"/>
                <w:sz w:val="20"/>
                <w:szCs w:val="20"/>
              </w:rPr>
            </w:pPr>
            <w:r w:rsidRPr="00946226">
              <w:rPr>
                <w:rFonts w:asciiTheme="minorHAnsi" w:hAnsiTheme="minorHAnsi" w:cs="Arial"/>
                <w:b/>
                <w:sz w:val="20"/>
                <w:szCs w:val="20"/>
              </w:rPr>
              <w:t xml:space="preserve">Task 1: </w:t>
            </w:r>
            <w:r w:rsidRPr="00946226">
              <w:rPr>
                <w:rFonts w:asciiTheme="minorHAnsi" w:hAnsiTheme="minorHAnsi"/>
                <w:sz w:val="20"/>
                <w:szCs w:val="20"/>
              </w:rPr>
              <w:t>Science inquiry (practical)</w:t>
            </w:r>
            <w:r w:rsidRPr="00946226">
              <w:rPr>
                <w:rFonts w:asciiTheme="minorHAnsi" w:hAnsiTheme="minorHAnsi" w:cs="Arial"/>
                <w:sz w:val="20"/>
                <w:szCs w:val="20"/>
              </w:rPr>
              <w:t xml:space="preserve"> – Basic first aid for joint and bone injuries</w:t>
            </w:r>
          </w:p>
          <w:p w14:paraId="1D5258E7" w14:textId="77777777" w:rsidR="00E95D23" w:rsidRPr="00C41BF7" w:rsidRDefault="00E95D23" w:rsidP="00447E67">
            <w:pPr>
              <w:tabs>
                <w:tab w:val="left" w:pos="4140"/>
                <w:tab w:val="left" w:pos="4800"/>
              </w:tabs>
              <w:ind w:left="93" w:right="71"/>
              <w:rPr>
                <w:rFonts w:asciiTheme="minorHAnsi" w:hAnsiTheme="minorHAnsi" w:cs="Arial"/>
                <w:b/>
                <w:sz w:val="20"/>
                <w:szCs w:val="20"/>
                <w:lang w:val="en-GB"/>
              </w:rPr>
            </w:pPr>
            <w:r w:rsidRPr="007C708C">
              <w:rPr>
                <w:rFonts w:asciiTheme="minorHAnsi" w:hAnsiTheme="minorHAnsi" w:cs="Arial"/>
                <w:sz w:val="20"/>
                <w:szCs w:val="20"/>
                <w:lang w:val="en-AU"/>
              </w:rPr>
              <w:t xml:space="preserve">A practical </w:t>
            </w:r>
            <w:r>
              <w:rPr>
                <w:rFonts w:asciiTheme="minorHAnsi" w:hAnsiTheme="minorHAnsi" w:cs="Arial"/>
                <w:sz w:val="20"/>
                <w:szCs w:val="20"/>
                <w:lang w:val="en-AU"/>
              </w:rPr>
              <w:t>test on</w:t>
            </w:r>
            <w:r w:rsidRPr="007C708C">
              <w:rPr>
                <w:rFonts w:asciiTheme="minorHAnsi" w:hAnsiTheme="minorHAnsi" w:cs="Arial"/>
                <w:sz w:val="20"/>
                <w:szCs w:val="20"/>
                <w:lang w:val="en-AU"/>
              </w:rPr>
              <w:t xml:space="preserve"> </w:t>
            </w:r>
            <w:r>
              <w:rPr>
                <w:rFonts w:asciiTheme="minorHAnsi" w:hAnsiTheme="minorHAnsi" w:cs="Arial"/>
                <w:sz w:val="20"/>
                <w:szCs w:val="20"/>
                <w:lang w:val="en-AU"/>
              </w:rPr>
              <w:t>the basic first aid for joint and bone injuries.</w:t>
            </w:r>
          </w:p>
        </w:tc>
      </w:tr>
      <w:tr w:rsidR="00E95D23" w:rsidRPr="00BA2E6B" w14:paraId="0319406B" w14:textId="77777777" w:rsidTr="00452D80">
        <w:trPr>
          <w:trHeight w:val="503"/>
        </w:trPr>
        <w:tc>
          <w:tcPr>
            <w:tcW w:w="378" w:type="pct"/>
            <w:vMerge/>
            <w:tcBorders>
              <w:left w:val="single" w:sz="4" w:space="0" w:color="C3A9D3" w:themeColor="accent3" w:themeTint="99"/>
              <w:right w:val="single" w:sz="4" w:space="0" w:color="C3A9D3" w:themeColor="accent3" w:themeTint="99"/>
            </w:tcBorders>
            <w:vAlign w:val="center"/>
          </w:tcPr>
          <w:p w14:paraId="7AEB8E1C" w14:textId="77777777" w:rsidR="00E95D23" w:rsidRPr="00BA2E6B" w:rsidRDefault="00E95D23" w:rsidP="00E95D23">
            <w:pPr>
              <w:rPr>
                <w:rFonts w:asciiTheme="minorHAnsi" w:hAnsiTheme="minorHAnsi" w:cs="Arial"/>
                <w:sz w:val="20"/>
                <w:szCs w:val="20"/>
                <w:lang w:val="en-GB" w:eastAsia="en-US"/>
              </w:rPr>
            </w:pPr>
          </w:p>
        </w:tc>
        <w:tc>
          <w:tcPr>
            <w:tcW w:w="377" w:type="pct"/>
            <w:vMerge/>
            <w:tcBorders>
              <w:left w:val="single" w:sz="4" w:space="0" w:color="C3A9D3" w:themeColor="accent3" w:themeTint="99"/>
              <w:right w:val="single" w:sz="4" w:space="0" w:color="C3A9D3" w:themeColor="accent3" w:themeTint="99"/>
            </w:tcBorders>
            <w:vAlign w:val="center"/>
          </w:tcPr>
          <w:p w14:paraId="39B7BABD"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883B428" w14:textId="77777777" w:rsidR="00E95D23" w:rsidRPr="00AF6ADB" w:rsidRDefault="00E95D23" w:rsidP="00E95D23">
            <w:pPr>
              <w:jc w:val="center"/>
              <w:rPr>
                <w:rFonts w:asciiTheme="minorHAnsi" w:hAnsiTheme="minorHAnsi" w:cs="Arial"/>
                <w:sz w:val="20"/>
                <w:szCs w:val="20"/>
                <w:lang w:val="en-GB" w:eastAsia="en-US"/>
              </w:rPr>
            </w:pPr>
            <w:r w:rsidRPr="00AF6ADB">
              <w:rPr>
                <w:rFonts w:asciiTheme="minorHAnsi" w:hAnsiTheme="minorHAnsi" w:cs="Arial"/>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FA35805" w14:textId="77777777" w:rsidR="00E95D23" w:rsidRPr="00AF6ADB" w:rsidRDefault="00E95D23" w:rsidP="00E95D23">
            <w:pPr>
              <w:ind w:left="95"/>
              <w:rPr>
                <w:rFonts w:asciiTheme="minorHAnsi" w:hAnsiTheme="minorHAnsi" w:cs="Arial"/>
                <w:sz w:val="20"/>
                <w:szCs w:val="20"/>
                <w:lang w:val="en-GB" w:eastAsia="en-US"/>
              </w:rPr>
            </w:pPr>
            <w:r w:rsidRPr="00AF6ADB">
              <w:rPr>
                <w:rFonts w:asciiTheme="minorHAnsi" w:hAnsiTheme="minorHAnsi" w:cs="Arial"/>
                <w:sz w:val="20"/>
                <w:szCs w:val="20"/>
                <w:lang w:val="en-GB" w:eastAsia="en-US"/>
              </w:rPr>
              <w:t>Semester1</w:t>
            </w:r>
          </w:p>
          <w:p w14:paraId="48748A76" w14:textId="77777777" w:rsidR="00E95D23" w:rsidRPr="00AF6ADB" w:rsidRDefault="00E95D23" w:rsidP="00E95D23">
            <w:pPr>
              <w:ind w:left="95"/>
              <w:rPr>
                <w:rFonts w:asciiTheme="minorHAnsi" w:hAnsiTheme="minorHAnsi" w:cs="Arial"/>
                <w:sz w:val="20"/>
                <w:szCs w:val="20"/>
                <w:lang w:val="en-GB" w:eastAsia="en-US"/>
              </w:rPr>
            </w:pPr>
            <w:r w:rsidRPr="00AF6ADB">
              <w:rPr>
                <w:rFonts w:asciiTheme="minorHAnsi" w:hAnsiTheme="minorHAnsi" w:cs="Arial"/>
                <w:sz w:val="20"/>
                <w:szCs w:val="20"/>
                <w:lang w:val="en-GB" w:eastAsia="en-US"/>
              </w:rPr>
              <w:t>Week</w:t>
            </w:r>
            <w:r w:rsidR="00782724">
              <w:rPr>
                <w:rFonts w:asciiTheme="minorHAnsi" w:hAnsiTheme="minorHAnsi" w:cs="Arial"/>
                <w:sz w:val="20"/>
                <w:szCs w:val="20"/>
                <w:lang w:val="en-GB" w:eastAsia="en-US"/>
              </w:rPr>
              <w:t>s</w:t>
            </w:r>
            <w:r w:rsidRPr="00AF6AD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8</w:t>
            </w:r>
            <w:r w:rsidRPr="00C41283">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39F0B81E" w14:textId="77777777" w:rsidR="00E95D23" w:rsidRPr="00782724" w:rsidRDefault="00E95D23" w:rsidP="00E95D23">
            <w:pPr>
              <w:tabs>
                <w:tab w:val="left" w:pos="4140"/>
                <w:tab w:val="left" w:pos="4800"/>
              </w:tabs>
              <w:ind w:left="93" w:right="71"/>
              <w:rPr>
                <w:rFonts w:asciiTheme="minorHAnsi" w:hAnsiTheme="minorHAnsi" w:cs="Arial"/>
                <w:sz w:val="20"/>
                <w:szCs w:val="20"/>
              </w:rPr>
            </w:pPr>
            <w:r w:rsidRPr="00782724">
              <w:rPr>
                <w:rFonts w:asciiTheme="minorHAnsi" w:hAnsiTheme="minorHAnsi" w:cs="Arial"/>
                <w:b/>
                <w:sz w:val="20"/>
                <w:szCs w:val="20"/>
              </w:rPr>
              <w:t xml:space="preserve">Task 3: </w:t>
            </w:r>
            <w:r w:rsidRPr="00782724">
              <w:rPr>
                <w:rFonts w:asciiTheme="minorHAnsi" w:hAnsiTheme="minorHAnsi" w:cs="Arial"/>
                <w:sz w:val="20"/>
                <w:szCs w:val="20"/>
              </w:rPr>
              <w:t>Science inquiry (investigation) – The effect of age on accommodation distance</w:t>
            </w:r>
          </w:p>
          <w:p w14:paraId="62D43C46" w14:textId="77777777" w:rsidR="00E95D23" w:rsidRPr="00782724" w:rsidRDefault="00E95D23" w:rsidP="00E95D23">
            <w:pPr>
              <w:tabs>
                <w:tab w:val="left" w:pos="4140"/>
                <w:tab w:val="left" w:pos="4800"/>
              </w:tabs>
              <w:ind w:left="93" w:right="71"/>
              <w:rPr>
                <w:rFonts w:asciiTheme="minorHAnsi" w:hAnsiTheme="minorHAnsi"/>
                <w:sz w:val="20"/>
                <w:szCs w:val="20"/>
              </w:rPr>
            </w:pPr>
            <w:r w:rsidRPr="00782724">
              <w:rPr>
                <w:rFonts w:asciiTheme="minorHAnsi" w:hAnsiTheme="minorHAnsi" w:cs="Arial"/>
                <w:sz w:val="20"/>
                <w:szCs w:val="20"/>
              </w:rPr>
              <w:t>An investigation on the effect of age on accommodation distance. The investigation planning and conducting will be conducted in groups, with the written report to be prepared individually in class.</w:t>
            </w:r>
          </w:p>
        </w:tc>
      </w:tr>
      <w:tr w:rsidR="00E95D23" w:rsidRPr="00BA2E6B" w14:paraId="54CAD95B" w14:textId="77777777" w:rsidTr="00452D80">
        <w:trPr>
          <w:trHeight w:val="525"/>
        </w:trPr>
        <w:tc>
          <w:tcPr>
            <w:tcW w:w="378" w:type="pct"/>
            <w:vMerge/>
            <w:tcBorders>
              <w:left w:val="single" w:sz="4" w:space="0" w:color="C3A9D3" w:themeColor="accent3" w:themeTint="99"/>
              <w:right w:val="single" w:sz="4" w:space="0" w:color="C3A9D3" w:themeColor="accent3" w:themeTint="99"/>
            </w:tcBorders>
            <w:vAlign w:val="center"/>
          </w:tcPr>
          <w:p w14:paraId="7AC90D6D" w14:textId="77777777" w:rsidR="00E95D23" w:rsidRPr="00BA2E6B" w:rsidRDefault="00E95D23" w:rsidP="00E95D23">
            <w:pPr>
              <w:rPr>
                <w:rFonts w:asciiTheme="minorHAnsi" w:hAnsiTheme="minorHAnsi" w:cs="Arial"/>
                <w:sz w:val="20"/>
                <w:szCs w:val="20"/>
                <w:lang w:val="en-GB" w:eastAsia="en-US"/>
              </w:rPr>
            </w:pPr>
          </w:p>
        </w:tc>
        <w:tc>
          <w:tcPr>
            <w:tcW w:w="377" w:type="pct"/>
            <w:vMerge/>
            <w:tcBorders>
              <w:left w:val="single" w:sz="4" w:space="0" w:color="C3A9D3" w:themeColor="accent3" w:themeTint="99"/>
              <w:right w:val="single" w:sz="4" w:space="0" w:color="C3A9D3" w:themeColor="accent3" w:themeTint="99"/>
            </w:tcBorders>
            <w:vAlign w:val="center"/>
          </w:tcPr>
          <w:p w14:paraId="0E151686"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0DC9E7"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E0777BC"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 xml:space="preserve">Semester 2 </w:t>
            </w:r>
          </w:p>
          <w:p w14:paraId="5F8958D0" w14:textId="77777777" w:rsidR="00E95D23" w:rsidRPr="00B11F1E" w:rsidRDefault="00E95D23" w:rsidP="00E95D23">
            <w:pPr>
              <w:ind w:left="95" w:right="71"/>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3</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210485" w14:textId="77777777" w:rsidR="00E95D23" w:rsidRPr="00782724" w:rsidRDefault="00E95D23" w:rsidP="00E95D23">
            <w:pPr>
              <w:pStyle w:val="Title"/>
              <w:ind w:left="93" w:right="71"/>
              <w:jc w:val="left"/>
              <w:rPr>
                <w:rFonts w:asciiTheme="minorHAnsi" w:hAnsiTheme="minorHAnsi" w:cs="Arial"/>
                <w:b w:val="0"/>
                <w:sz w:val="20"/>
                <w:szCs w:val="20"/>
              </w:rPr>
            </w:pPr>
            <w:r w:rsidRPr="00782724">
              <w:rPr>
                <w:rFonts w:asciiTheme="minorHAnsi" w:hAnsiTheme="minorHAnsi" w:cs="Arial"/>
                <w:sz w:val="20"/>
                <w:szCs w:val="20"/>
              </w:rPr>
              <w:t>Task 7:</w:t>
            </w:r>
            <w:r w:rsidRPr="00782724">
              <w:rPr>
                <w:rFonts w:asciiTheme="minorHAnsi" w:hAnsiTheme="minorHAnsi" w:cs="Arial"/>
                <w:b w:val="0"/>
                <w:sz w:val="20"/>
                <w:szCs w:val="20"/>
              </w:rPr>
              <w:t xml:space="preserve"> Science inquiry (</w:t>
            </w:r>
            <w:r w:rsidRPr="00782724">
              <w:rPr>
                <w:rFonts w:asciiTheme="minorHAnsi" w:hAnsiTheme="minorHAnsi"/>
                <w:b w:val="0"/>
                <w:sz w:val="20"/>
                <w:szCs w:val="20"/>
              </w:rPr>
              <w:t>practical</w:t>
            </w:r>
            <w:r w:rsidRPr="00782724">
              <w:rPr>
                <w:rFonts w:asciiTheme="minorHAnsi" w:hAnsiTheme="minorHAnsi" w:cs="Arial"/>
                <w:b w:val="0"/>
                <w:sz w:val="20"/>
                <w:szCs w:val="20"/>
              </w:rPr>
              <w:t>) – The effect of hand washing on the spread of infection</w:t>
            </w:r>
          </w:p>
          <w:p w14:paraId="14B73DCF" w14:textId="77777777" w:rsidR="00E95D23" w:rsidRPr="00782724" w:rsidRDefault="00E95D23" w:rsidP="00E95D23">
            <w:pPr>
              <w:ind w:left="93" w:right="71"/>
              <w:rPr>
                <w:rFonts w:asciiTheme="minorHAnsi" w:hAnsiTheme="minorHAnsi" w:cs="Arial"/>
                <w:b/>
                <w:bCs/>
                <w:sz w:val="20"/>
                <w:szCs w:val="20"/>
                <w:lang w:val="en-GB" w:eastAsia="en-US"/>
              </w:rPr>
            </w:pPr>
            <w:r w:rsidRPr="00782724">
              <w:rPr>
                <w:rFonts w:asciiTheme="minorHAnsi" w:hAnsiTheme="minorHAnsi" w:cs="Arial"/>
                <w:sz w:val="20"/>
                <w:szCs w:val="20"/>
                <w:lang w:val="en-AU"/>
              </w:rPr>
              <w:t xml:space="preserve">A practical activity observing the effect of handwashing on the spread of infection. </w:t>
            </w:r>
            <w:r w:rsidRPr="00782724">
              <w:rPr>
                <w:rFonts w:asciiTheme="minorHAnsi" w:hAnsiTheme="minorHAnsi" w:cs="Arial"/>
                <w:sz w:val="20"/>
                <w:szCs w:val="20"/>
              </w:rPr>
              <w:t>The practical component of the task will be completed in groups. The analysis of data and follow-up questions will be completed individually in class.</w:t>
            </w:r>
          </w:p>
        </w:tc>
      </w:tr>
      <w:tr w:rsidR="00E95D23" w:rsidRPr="00BA2E6B" w14:paraId="47EA06AA" w14:textId="77777777" w:rsidTr="00452D80">
        <w:trPr>
          <w:trHeight w:val="525"/>
        </w:trPr>
        <w:tc>
          <w:tcPr>
            <w:tcW w:w="378"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050169E1" w14:textId="77777777" w:rsidR="00E95D23" w:rsidRPr="00BA2E6B" w:rsidRDefault="00E95D23" w:rsidP="00E95D23">
            <w:pPr>
              <w:rPr>
                <w:rFonts w:asciiTheme="minorHAnsi" w:hAnsiTheme="minorHAnsi" w:cs="Arial"/>
                <w:sz w:val="20"/>
                <w:szCs w:val="20"/>
                <w:lang w:val="en-GB" w:eastAsia="en-US"/>
              </w:rPr>
            </w:pPr>
          </w:p>
        </w:tc>
        <w:tc>
          <w:tcPr>
            <w:tcW w:w="37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2478CD8"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DF30579"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25C5FA"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 xml:space="preserve">Semester 2 </w:t>
            </w:r>
          </w:p>
          <w:p w14:paraId="4728EB8D"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w:t>
            </w:r>
            <w:r w:rsidR="00782724">
              <w:rPr>
                <w:rFonts w:asciiTheme="minorHAnsi" w:hAnsiTheme="minorHAnsi" w:cs="Arial"/>
                <w:sz w:val="20"/>
                <w:szCs w:val="20"/>
                <w:lang w:val="en-GB" w:eastAsia="en-US"/>
              </w:rPr>
              <w:t>s</w:t>
            </w:r>
            <w:r w:rsidRPr="00B11F1E">
              <w:rPr>
                <w:rFonts w:asciiTheme="minorHAnsi" w:hAnsiTheme="minorHAnsi" w:cs="Arial"/>
                <w:sz w:val="20"/>
                <w:szCs w:val="20"/>
                <w:lang w:val="en-GB" w:eastAsia="en-US"/>
              </w:rPr>
              <w:t xml:space="preserve"> 14–15</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7E15100" w14:textId="77777777" w:rsidR="00E95D23" w:rsidRPr="00782724" w:rsidRDefault="00E95D23" w:rsidP="00E95D23">
            <w:pPr>
              <w:pStyle w:val="Title"/>
              <w:ind w:left="93" w:right="71"/>
              <w:jc w:val="left"/>
              <w:rPr>
                <w:rFonts w:asciiTheme="minorHAnsi" w:hAnsiTheme="minorHAnsi" w:cs="Arial"/>
                <w:b w:val="0"/>
                <w:sz w:val="20"/>
                <w:szCs w:val="20"/>
              </w:rPr>
            </w:pPr>
            <w:r w:rsidRPr="00782724">
              <w:rPr>
                <w:rFonts w:asciiTheme="minorHAnsi" w:hAnsiTheme="minorHAnsi" w:cs="Arial"/>
                <w:sz w:val="20"/>
                <w:szCs w:val="20"/>
              </w:rPr>
              <w:t>Task 11:</w:t>
            </w:r>
            <w:r w:rsidRPr="00782724">
              <w:rPr>
                <w:rFonts w:asciiTheme="minorHAnsi" w:hAnsiTheme="minorHAnsi" w:cs="Arial"/>
                <w:b w:val="0"/>
                <w:sz w:val="20"/>
                <w:szCs w:val="20"/>
              </w:rPr>
              <w:t xml:space="preserve"> Science </w:t>
            </w:r>
            <w:r w:rsidRPr="00DA5E41">
              <w:rPr>
                <w:rFonts w:asciiTheme="minorHAnsi" w:hAnsiTheme="minorHAnsi" w:cs="Arial"/>
                <w:b w:val="0"/>
                <w:sz w:val="20"/>
                <w:szCs w:val="20"/>
                <w:lang w:val="en-AU"/>
              </w:rPr>
              <w:t>inquiry</w:t>
            </w:r>
            <w:r w:rsidRPr="00782724">
              <w:rPr>
                <w:rFonts w:asciiTheme="minorHAnsi" w:hAnsiTheme="minorHAnsi" w:cs="Arial"/>
                <w:b w:val="0"/>
                <w:sz w:val="20"/>
                <w:szCs w:val="20"/>
              </w:rPr>
              <w:t xml:space="preserve"> (investigation) – The effect of behaviour on the spread of STIs</w:t>
            </w:r>
          </w:p>
          <w:p w14:paraId="69ED1921" w14:textId="77777777" w:rsidR="00E95D23" w:rsidRPr="00782724" w:rsidRDefault="00E95D23" w:rsidP="00E95D23">
            <w:pPr>
              <w:pStyle w:val="Title"/>
              <w:ind w:left="93" w:right="71"/>
              <w:jc w:val="left"/>
              <w:rPr>
                <w:rFonts w:asciiTheme="minorHAnsi" w:hAnsiTheme="minorHAnsi" w:cs="Arial"/>
                <w:b w:val="0"/>
                <w:sz w:val="20"/>
                <w:szCs w:val="20"/>
              </w:rPr>
            </w:pPr>
            <w:r w:rsidRPr="00782724">
              <w:rPr>
                <w:rFonts w:asciiTheme="minorHAnsi" w:hAnsiTheme="minorHAnsi" w:cs="Arial"/>
                <w:b w:val="0"/>
                <w:sz w:val="20"/>
                <w:szCs w:val="20"/>
              </w:rPr>
              <w:t>An investigation modelling the effect of behaviour on the spread of STIs</w:t>
            </w:r>
            <w:r w:rsidRPr="00782724">
              <w:rPr>
                <w:rFonts w:asciiTheme="minorHAnsi" w:hAnsiTheme="minorHAnsi" w:cs="Arial"/>
                <w:b w:val="0"/>
                <w:sz w:val="20"/>
                <w:szCs w:val="20"/>
                <w:lang w:val="en-AU" w:eastAsia="en-AU"/>
              </w:rPr>
              <w:t xml:space="preserve">. </w:t>
            </w:r>
            <w:r w:rsidRPr="00782724">
              <w:rPr>
                <w:rFonts w:asciiTheme="minorHAnsi" w:hAnsiTheme="minorHAnsi" w:cs="Arial"/>
                <w:b w:val="0"/>
                <w:sz w:val="20"/>
                <w:szCs w:val="20"/>
              </w:rPr>
              <w:t>This is an in</w:t>
            </w:r>
            <w:r w:rsidR="00782724">
              <w:rPr>
                <w:rFonts w:asciiTheme="minorHAnsi" w:hAnsiTheme="minorHAnsi" w:cs="Arial"/>
                <w:b w:val="0"/>
                <w:sz w:val="20"/>
                <w:szCs w:val="20"/>
              </w:rPr>
              <w:t>-</w:t>
            </w:r>
            <w:r w:rsidRPr="00782724">
              <w:rPr>
                <w:rFonts w:asciiTheme="minorHAnsi" w:hAnsiTheme="minorHAnsi" w:cs="Arial"/>
                <w:b w:val="0"/>
                <w:sz w:val="20"/>
                <w:szCs w:val="20"/>
              </w:rPr>
              <w:t>class task where the group will plan and conduct the investigation and present their results to the class.</w:t>
            </w:r>
          </w:p>
        </w:tc>
      </w:tr>
      <w:tr w:rsidR="00E95D23" w:rsidRPr="00BA2E6B" w14:paraId="7395DF77" w14:textId="77777777" w:rsidTr="00452D80">
        <w:trPr>
          <w:trHeight w:val="533"/>
        </w:trPr>
        <w:tc>
          <w:tcPr>
            <w:tcW w:w="37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80E9560" w14:textId="77777777" w:rsidR="00E95D23" w:rsidRPr="00BA2E6B" w:rsidRDefault="00E95D23" w:rsidP="00E95D2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Extended response</w:t>
            </w:r>
          </w:p>
        </w:tc>
        <w:tc>
          <w:tcPr>
            <w:tcW w:w="37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2857A1C" w14:textId="77777777" w:rsidR="00E95D23" w:rsidRPr="00BA2E6B" w:rsidRDefault="00E95D23" w:rsidP="00E95D23">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AA764A"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788C0DC"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Semester 1</w:t>
            </w:r>
          </w:p>
          <w:p w14:paraId="045B98CF" w14:textId="77777777" w:rsidR="00E95D23" w:rsidRPr="00B11F1E" w:rsidRDefault="00E95D23" w:rsidP="00E95D23">
            <w:pPr>
              <w:ind w:left="95" w:right="71"/>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w:t>
            </w:r>
            <w:r w:rsidR="00782724">
              <w:rPr>
                <w:rFonts w:asciiTheme="minorHAnsi" w:hAnsiTheme="minorHAnsi" w:cs="Arial"/>
                <w:sz w:val="20"/>
                <w:szCs w:val="20"/>
                <w:lang w:val="en-GB" w:eastAsia="en-US"/>
              </w:rPr>
              <w:t>s</w:t>
            </w:r>
            <w:r w:rsidRPr="00B11F1E">
              <w:rPr>
                <w:rFonts w:asciiTheme="minorHAnsi" w:hAnsiTheme="minorHAnsi" w:cs="Arial"/>
                <w:sz w:val="20"/>
                <w:szCs w:val="20"/>
                <w:lang w:val="en-GB" w:eastAsia="en-US"/>
              </w:rPr>
              <w:t xml:space="preserve"> 6–15</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4901EB5B" w14:textId="77777777" w:rsidR="00E95D23" w:rsidRPr="00B11F1E" w:rsidRDefault="00E95D23" w:rsidP="00E95D23">
            <w:pPr>
              <w:pStyle w:val="Title"/>
              <w:ind w:left="93" w:right="71"/>
              <w:jc w:val="left"/>
              <w:rPr>
                <w:rFonts w:asciiTheme="minorHAnsi" w:hAnsiTheme="minorHAnsi" w:cs="Arial"/>
                <w:b w:val="0"/>
                <w:sz w:val="20"/>
                <w:szCs w:val="20"/>
              </w:rPr>
            </w:pPr>
            <w:r w:rsidRPr="00B11F1E">
              <w:rPr>
                <w:rFonts w:asciiTheme="minorHAnsi" w:hAnsiTheme="minorHAnsi" w:cs="Arial"/>
                <w:sz w:val="20"/>
                <w:szCs w:val="20"/>
                <w:lang w:val="en-AU" w:eastAsia="en-AU"/>
              </w:rPr>
              <w:t>Task 6:</w:t>
            </w:r>
            <w:r w:rsidRPr="00B11F1E">
              <w:rPr>
                <w:rFonts w:asciiTheme="minorHAnsi" w:hAnsiTheme="minorHAnsi" w:cs="Arial"/>
                <w:b w:val="0"/>
                <w:sz w:val="20"/>
                <w:szCs w:val="20"/>
                <w:lang w:val="en-AU" w:eastAsia="en-AU"/>
              </w:rPr>
              <w:t xml:space="preserve"> Extended response </w:t>
            </w:r>
            <w:r w:rsidRPr="00B11F1E">
              <w:rPr>
                <w:rFonts w:asciiTheme="minorHAnsi" w:hAnsiTheme="minorHAnsi" w:cs="Arial"/>
                <w:b w:val="0"/>
                <w:sz w:val="20"/>
                <w:szCs w:val="20"/>
                <w:lang w:val="en-AU"/>
              </w:rPr>
              <w:t>–</w:t>
            </w:r>
            <w:r w:rsidRPr="00B11F1E">
              <w:rPr>
                <w:rFonts w:asciiTheme="minorHAnsi" w:hAnsiTheme="minorHAnsi" w:cs="Arial"/>
                <w:b w:val="0"/>
                <w:sz w:val="20"/>
                <w:szCs w:val="20"/>
                <w:lang w:val="en-AU" w:eastAsia="en-AU"/>
              </w:rPr>
              <w:t xml:space="preserve"> </w:t>
            </w:r>
            <w:r w:rsidRPr="00B11F1E">
              <w:rPr>
                <w:rFonts w:asciiTheme="minorHAnsi" w:hAnsiTheme="minorHAnsi" w:cs="Arial"/>
                <w:b w:val="0"/>
                <w:sz w:val="20"/>
                <w:szCs w:val="20"/>
              </w:rPr>
              <w:t>Dysfunctions of the muscular, nervous and endocrine systems</w:t>
            </w:r>
          </w:p>
          <w:p w14:paraId="69AED7B3" w14:textId="77777777" w:rsidR="00E95D23" w:rsidRPr="00B11F1E" w:rsidRDefault="00E95D23" w:rsidP="00E95D23">
            <w:pPr>
              <w:ind w:left="93" w:right="71"/>
              <w:rPr>
                <w:rFonts w:asciiTheme="minorHAnsi" w:hAnsiTheme="minorHAnsi" w:cs="Arial"/>
                <w:b/>
                <w:bCs/>
                <w:sz w:val="20"/>
                <w:szCs w:val="20"/>
                <w:lang w:val="en-GB"/>
              </w:rPr>
            </w:pPr>
            <w:r w:rsidRPr="00B11F1E">
              <w:rPr>
                <w:rFonts w:asciiTheme="minorHAnsi" w:hAnsiTheme="minorHAnsi" w:cs="Arial"/>
                <w:sz w:val="20"/>
                <w:szCs w:val="20"/>
              </w:rPr>
              <w:t>A research task conducted over a ten week period culminating in a presentation to the class. Progress will be monitored with the submission of research notes and presentation plan/storyboard on predetermined dates prior to the final presentation. This is an individual task completed by students during class time.</w:t>
            </w:r>
          </w:p>
        </w:tc>
      </w:tr>
      <w:tr w:rsidR="00E95D23" w:rsidRPr="00BA2E6B" w14:paraId="53724983" w14:textId="77777777" w:rsidTr="00452D80">
        <w:trPr>
          <w:trHeight w:val="311"/>
        </w:trPr>
        <w:tc>
          <w:tcPr>
            <w:tcW w:w="37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AAD895" w14:textId="77777777" w:rsidR="00E95D23" w:rsidRPr="00BA2E6B" w:rsidRDefault="00E95D23" w:rsidP="00E95D23">
            <w:pPr>
              <w:rPr>
                <w:rFonts w:asciiTheme="minorHAnsi" w:hAnsiTheme="minorHAnsi" w:cs="Arial"/>
                <w:sz w:val="20"/>
                <w:szCs w:val="20"/>
                <w:lang w:val="en-GB"/>
              </w:rPr>
            </w:pPr>
          </w:p>
        </w:tc>
        <w:tc>
          <w:tcPr>
            <w:tcW w:w="37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043ABD0"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F2322AD"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1F63811"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 xml:space="preserve">Semester 2 </w:t>
            </w:r>
          </w:p>
          <w:p w14:paraId="2DD1A943"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w:t>
            </w:r>
            <w:r w:rsidR="00782724">
              <w:rPr>
                <w:rFonts w:asciiTheme="minorHAnsi" w:hAnsiTheme="minorHAnsi" w:cs="Arial"/>
                <w:sz w:val="20"/>
                <w:szCs w:val="20"/>
                <w:lang w:val="en-GB" w:eastAsia="en-US"/>
              </w:rPr>
              <w:t>s</w:t>
            </w:r>
            <w:r w:rsidRPr="00B11F1E">
              <w:rPr>
                <w:rFonts w:asciiTheme="minorHAnsi" w:hAnsiTheme="minorHAnsi" w:cs="Arial"/>
                <w:sz w:val="20"/>
                <w:szCs w:val="20"/>
                <w:lang w:val="en-GB" w:eastAsia="en-US"/>
              </w:rPr>
              <w:t xml:space="preserve"> 8–10</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5734F2" w14:textId="77777777" w:rsidR="00E95D23" w:rsidRPr="00B11F1E" w:rsidRDefault="00E95D23" w:rsidP="00E95D23">
            <w:pPr>
              <w:pStyle w:val="Title"/>
              <w:ind w:left="93" w:right="71"/>
              <w:jc w:val="left"/>
              <w:rPr>
                <w:rFonts w:asciiTheme="minorHAnsi" w:hAnsiTheme="minorHAnsi" w:cs="Arial"/>
                <w:b w:val="0"/>
                <w:sz w:val="20"/>
                <w:szCs w:val="20"/>
              </w:rPr>
            </w:pPr>
            <w:r w:rsidRPr="00B11F1E">
              <w:rPr>
                <w:rFonts w:asciiTheme="minorHAnsi" w:hAnsiTheme="minorHAnsi" w:cs="Arial"/>
                <w:sz w:val="20"/>
                <w:szCs w:val="20"/>
                <w:lang w:val="en-AU" w:eastAsia="en-AU"/>
              </w:rPr>
              <w:t>Task 9:</w:t>
            </w:r>
            <w:r w:rsidRPr="00B11F1E">
              <w:rPr>
                <w:rFonts w:asciiTheme="minorHAnsi" w:hAnsiTheme="minorHAnsi" w:cs="Arial"/>
                <w:b w:val="0"/>
                <w:sz w:val="20"/>
                <w:szCs w:val="20"/>
                <w:lang w:val="en-AU" w:eastAsia="en-AU"/>
              </w:rPr>
              <w:t xml:space="preserve"> Extended response </w:t>
            </w:r>
            <w:r w:rsidRPr="00B11F1E">
              <w:rPr>
                <w:rFonts w:asciiTheme="minorHAnsi" w:hAnsiTheme="minorHAnsi" w:cs="Arial"/>
                <w:b w:val="0"/>
                <w:sz w:val="20"/>
                <w:szCs w:val="20"/>
                <w:lang w:val="en-AU"/>
              </w:rPr>
              <w:t>–</w:t>
            </w:r>
            <w:r w:rsidRPr="00B11F1E">
              <w:rPr>
                <w:rFonts w:asciiTheme="minorHAnsi" w:hAnsiTheme="minorHAnsi" w:cs="Arial"/>
                <w:b w:val="0"/>
                <w:sz w:val="20"/>
                <w:szCs w:val="20"/>
                <w:lang w:val="en-AU" w:eastAsia="en-AU"/>
              </w:rPr>
              <w:t xml:space="preserve"> </w:t>
            </w:r>
            <w:r w:rsidRPr="00B11F1E">
              <w:rPr>
                <w:rFonts w:asciiTheme="minorHAnsi" w:hAnsiTheme="minorHAnsi" w:cs="Arial"/>
                <w:b w:val="0"/>
                <w:sz w:val="20"/>
                <w:szCs w:val="20"/>
              </w:rPr>
              <w:t>Vaccinations</w:t>
            </w:r>
          </w:p>
          <w:p w14:paraId="2F971E4D" w14:textId="77777777" w:rsidR="00E95D23" w:rsidRPr="00B11F1E" w:rsidRDefault="00E95D23" w:rsidP="00E95D23">
            <w:pPr>
              <w:ind w:left="93" w:right="71"/>
              <w:rPr>
                <w:rFonts w:asciiTheme="minorHAnsi" w:hAnsiTheme="minorHAnsi" w:cs="Arial"/>
                <w:bCs/>
                <w:sz w:val="20"/>
                <w:szCs w:val="20"/>
                <w:lang w:val="en-GB" w:eastAsia="en-US"/>
              </w:rPr>
            </w:pPr>
            <w:r w:rsidRPr="00B11F1E">
              <w:rPr>
                <w:rFonts w:asciiTheme="minorHAnsi" w:hAnsiTheme="minorHAnsi" w:cs="Arial"/>
                <w:sz w:val="20"/>
                <w:szCs w:val="20"/>
              </w:rPr>
              <w:t xml:space="preserve">A task involving the interpretation and evaluation of informational text and video related to vaccinations. This is an individual task completed by students during class time. </w:t>
            </w:r>
          </w:p>
        </w:tc>
      </w:tr>
      <w:tr w:rsidR="00E95D23" w:rsidRPr="00BA2E6B" w14:paraId="4F0F190B" w14:textId="77777777" w:rsidTr="00452D80">
        <w:trPr>
          <w:trHeight w:val="477"/>
        </w:trPr>
        <w:tc>
          <w:tcPr>
            <w:tcW w:w="37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27B02C0" w14:textId="77777777" w:rsidR="00E95D23" w:rsidRPr="00BA2E6B" w:rsidRDefault="00E95D23" w:rsidP="00E95D23">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37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42569A0" w14:textId="77777777" w:rsidR="00E95D23" w:rsidRPr="00BA2E6B" w:rsidRDefault="00E95D23" w:rsidP="00E95D23">
            <w:pPr>
              <w:ind w:left="93" w:right="71"/>
              <w:jc w:val="center"/>
              <w:rPr>
                <w:rFonts w:asciiTheme="minorHAnsi" w:hAnsiTheme="minorHAnsi" w:cs="Arial"/>
                <w:sz w:val="20"/>
                <w:szCs w:val="20"/>
                <w:lang w:val="en-GB"/>
              </w:rPr>
            </w:pPr>
            <w:r>
              <w:rPr>
                <w:rFonts w:asciiTheme="minorHAnsi" w:hAnsiTheme="minorHAnsi" w:cs="Arial"/>
                <w:sz w:val="20"/>
                <w:szCs w:val="20"/>
                <w:lang w:val="en-GB"/>
              </w:rPr>
              <w:t>35%</w:t>
            </w: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A51EBDA"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3D1E409"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Semester 1</w:t>
            </w:r>
          </w:p>
          <w:p w14:paraId="6625FEF0" w14:textId="77777777" w:rsidR="00E95D23" w:rsidRPr="00B11F1E" w:rsidRDefault="00E95D23" w:rsidP="00E95D23">
            <w:pPr>
              <w:ind w:left="95" w:right="71"/>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6</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B23CF0" w14:textId="77777777" w:rsidR="00E95D23" w:rsidRPr="00B11F1E" w:rsidRDefault="00E95D23" w:rsidP="00E95D23">
            <w:pPr>
              <w:ind w:left="93" w:right="71"/>
              <w:rPr>
                <w:rFonts w:asciiTheme="minorHAnsi" w:hAnsiTheme="minorHAnsi" w:cs="Arial"/>
                <w:sz w:val="20"/>
                <w:szCs w:val="20"/>
                <w:lang w:val="en-GB" w:eastAsia="en-US"/>
              </w:rPr>
            </w:pPr>
            <w:r w:rsidRPr="00B11F1E">
              <w:rPr>
                <w:rFonts w:asciiTheme="minorHAnsi" w:hAnsiTheme="minorHAnsi" w:cs="Arial"/>
                <w:b/>
                <w:sz w:val="20"/>
                <w:szCs w:val="20"/>
                <w:lang w:val="en-GB" w:eastAsia="en-US"/>
              </w:rPr>
              <w:t xml:space="preserve">Task 2: </w:t>
            </w:r>
            <w:r w:rsidRPr="00B11F1E">
              <w:rPr>
                <w:rFonts w:asciiTheme="minorHAnsi" w:hAnsiTheme="minorHAnsi" w:cs="Arial"/>
                <w:sz w:val="20"/>
                <w:szCs w:val="20"/>
                <w:lang w:val="en-GB" w:eastAsia="en-US"/>
              </w:rPr>
              <w:t>Test – Skeletal and muscular systems</w:t>
            </w:r>
          </w:p>
          <w:p w14:paraId="02D8B7C8" w14:textId="77777777" w:rsidR="00E95D23" w:rsidRPr="00B11F1E" w:rsidRDefault="00E95D23" w:rsidP="00C46D85">
            <w:pPr>
              <w:ind w:left="93" w:right="71"/>
              <w:rPr>
                <w:rFonts w:asciiTheme="minorHAnsi" w:hAnsiTheme="minorHAnsi" w:cs="Arial"/>
                <w:sz w:val="20"/>
                <w:szCs w:val="20"/>
                <w:lang w:val="en-GB"/>
              </w:rPr>
            </w:pPr>
            <w:r w:rsidRPr="00B11F1E">
              <w:rPr>
                <w:rFonts w:asciiTheme="minorHAnsi" w:hAnsiTheme="minorHAnsi" w:cs="Arial"/>
                <w:sz w:val="20"/>
                <w:szCs w:val="20"/>
              </w:rPr>
              <w:t>Test consisting of 10 multiple</w:t>
            </w:r>
            <w:r w:rsidR="00782724">
              <w:rPr>
                <w:rFonts w:asciiTheme="minorHAnsi" w:hAnsiTheme="minorHAnsi" w:cs="Arial"/>
                <w:sz w:val="20"/>
                <w:szCs w:val="20"/>
              </w:rPr>
              <w:t>-</w:t>
            </w:r>
            <w:r w:rsidRPr="00B11F1E">
              <w:rPr>
                <w:rFonts w:asciiTheme="minorHAnsi" w:hAnsiTheme="minorHAnsi" w:cs="Arial"/>
                <w:sz w:val="20"/>
                <w:szCs w:val="20"/>
              </w:rPr>
              <w:t>choice questions, 2</w:t>
            </w:r>
            <w:r w:rsidR="00C46D85" w:rsidRPr="00B11F1E">
              <w:rPr>
                <w:rFonts w:asciiTheme="minorHAnsi" w:hAnsiTheme="minorHAnsi" w:cs="Arial"/>
                <w:sz w:val="20"/>
                <w:szCs w:val="20"/>
              </w:rPr>
              <w:t>–</w:t>
            </w:r>
            <w:r w:rsidRPr="00B11F1E">
              <w:rPr>
                <w:rFonts w:asciiTheme="minorHAnsi" w:hAnsiTheme="minorHAnsi" w:cs="Arial"/>
                <w:sz w:val="20"/>
                <w:szCs w:val="20"/>
              </w:rPr>
              <w:t>3 short answer questions and one extended answer question.</w:t>
            </w:r>
          </w:p>
        </w:tc>
      </w:tr>
      <w:tr w:rsidR="00E95D23" w:rsidRPr="00BA2E6B" w14:paraId="64B3959A" w14:textId="77777777" w:rsidTr="00452D80">
        <w:trPr>
          <w:trHeight w:val="477"/>
        </w:trPr>
        <w:tc>
          <w:tcPr>
            <w:tcW w:w="378" w:type="pct"/>
            <w:vMerge/>
            <w:tcBorders>
              <w:left w:val="single" w:sz="4" w:space="0" w:color="C3A9D3" w:themeColor="accent3" w:themeTint="99"/>
              <w:right w:val="single" w:sz="4" w:space="0" w:color="C3A9D3" w:themeColor="accent3" w:themeTint="99"/>
            </w:tcBorders>
            <w:vAlign w:val="center"/>
          </w:tcPr>
          <w:p w14:paraId="1140AD58" w14:textId="77777777" w:rsidR="00E95D23" w:rsidRDefault="00E95D23" w:rsidP="00E95D23">
            <w:pPr>
              <w:ind w:left="3"/>
              <w:jc w:val="center"/>
              <w:rPr>
                <w:rFonts w:asciiTheme="minorHAnsi" w:hAnsiTheme="minorHAnsi" w:cs="Arial"/>
                <w:sz w:val="20"/>
                <w:szCs w:val="20"/>
                <w:lang w:val="en-GB"/>
              </w:rPr>
            </w:pPr>
          </w:p>
        </w:tc>
        <w:tc>
          <w:tcPr>
            <w:tcW w:w="377" w:type="pct"/>
            <w:vMerge/>
            <w:tcBorders>
              <w:left w:val="single" w:sz="4" w:space="0" w:color="C3A9D3" w:themeColor="accent3" w:themeTint="99"/>
              <w:right w:val="single" w:sz="4" w:space="0" w:color="C3A9D3" w:themeColor="accent3" w:themeTint="99"/>
            </w:tcBorders>
            <w:vAlign w:val="center"/>
          </w:tcPr>
          <w:p w14:paraId="7946B420" w14:textId="77777777" w:rsidR="00E95D23" w:rsidRDefault="00E95D23" w:rsidP="00E95D23">
            <w:pPr>
              <w:ind w:left="93" w:right="71"/>
              <w:jc w:val="center"/>
              <w:rPr>
                <w:rFonts w:asciiTheme="minorHAnsi" w:hAnsiTheme="minorHAnsi" w:cs="Arial"/>
                <w:sz w:val="20"/>
                <w:szCs w:val="20"/>
                <w:lang w:val="en-GB"/>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8792171"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A04C298"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Semester 1</w:t>
            </w:r>
          </w:p>
          <w:p w14:paraId="33AA1331"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14</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EAF0DB4" w14:textId="77777777" w:rsidR="00E95D23" w:rsidRPr="00B11F1E" w:rsidRDefault="00E95D23" w:rsidP="00E95D23">
            <w:pPr>
              <w:ind w:left="93" w:right="71"/>
              <w:rPr>
                <w:rFonts w:asciiTheme="minorHAnsi" w:hAnsiTheme="minorHAnsi"/>
                <w:sz w:val="20"/>
                <w:szCs w:val="20"/>
              </w:rPr>
            </w:pPr>
            <w:r w:rsidRPr="00B11F1E">
              <w:rPr>
                <w:rFonts w:asciiTheme="minorHAnsi" w:hAnsiTheme="minorHAnsi"/>
                <w:b/>
                <w:sz w:val="20"/>
                <w:szCs w:val="20"/>
              </w:rPr>
              <w:t xml:space="preserve">Task 5: </w:t>
            </w:r>
            <w:r w:rsidRPr="00B11F1E">
              <w:rPr>
                <w:rFonts w:asciiTheme="minorHAnsi" w:hAnsiTheme="minorHAnsi"/>
                <w:sz w:val="20"/>
                <w:szCs w:val="20"/>
              </w:rPr>
              <w:t>Test – Nervous and endocrine systems</w:t>
            </w:r>
          </w:p>
          <w:p w14:paraId="3CAD7022" w14:textId="77777777" w:rsidR="00E95D23" w:rsidRPr="00B11F1E" w:rsidRDefault="00E95D23" w:rsidP="00C46D85">
            <w:pPr>
              <w:ind w:left="93" w:right="71"/>
              <w:rPr>
                <w:rFonts w:asciiTheme="minorHAnsi" w:hAnsiTheme="minorHAnsi" w:cs="Arial"/>
                <w:sz w:val="20"/>
                <w:szCs w:val="20"/>
                <w:lang w:val="en-GB"/>
              </w:rPr>
            </w:pPr>
            <w:r w:rsidRPr="00B11F1E">
              <w:rPr>
                <w:rFonts w:asciiTheme="minorHAnsi" w:hAnsiTheme="minorHAnsi" w:cs="Arial"/>
                <w:sz w:val="20"/>
                <w:szCs w:val="20"/>
              </w:rPr>
              <w:t>Test consisting of 10 multiple</w:t>
            </w:r>
            <w:r w:rsidR="00782724">
              <w:rPr>
                <w:rFonts w:asciiTheme="minorHAnsi" w:hAnsiTheme="minorHAnsi" w:cs="Arial"/>
                <w:sz w:val="20"/>
                <w:szCs w:val="20"/>
              </w:rPr>
              <w:t>-</w:t>
            </w:r>
            <w:r w:rsidRPr="00B11F1E">
              <w:rPr>
                <w:rFonts w:asciiTheme="minorHAnsi" w:hAnsiTheme="minorHAnsi" w:cs="Arial"/>
                <w:sz w:val="20"/>
                <w:szCs w:val="20"/>
              </w:rPr>
              <w:t>choice questions, 2</w:t>
            </w:r>
            <w:r w:rsidR="00C46D85" w:rsidRPr="00B11F1E">
              <w:rPr>
                <w:rFonts w:asciiTheme="minorHAnsi" w:hAnsiTheme="minorHAnsi" w:cs="Arial"/>
                <w:sz w:val="20"/>
                <w:szCs w:val="20"/>
              </w:rPr>
              <w:t>–</w:t>
            </w:r>
            <w:r w:rsidRPr="00B11F1E">
              <w:rPr>
                <w:rFonts w:asciiTheme="minorHAnsi" w:hAnsiTheme="minorHAnsi" w:cs="Arial"/>
                <w:sz w:val="20"/>
                <w:szCs w:val="20"/>
              </w:rPr>
              <w:t>3 short answer questions and one extended answer question.</w:t>
            </w:r>
          </w:p>
        </w:tc>
      </w:tr>
      <w:tr w:rsidR="00E95D23" w:rsidRPr="00BA2E6B" w14:paraId="2C3B9F7C" w14:textId="77777777" w:rsidTr="00452D80">
        <w:trPr>
          <w:trHeight w:val="455"/>
        </w:trPr>
        <w:tc>
          <w:tcPr>
            <w:tcW w:w="378" w:type="pct"/>
            <w:vMerge/>
            <w:tcBorders>
              <w:left w:val="single" w:sz="4" w:space="0" w:color="C3A9D3" w:themeColor="accent3" w:themeTint="99"/>
              <w:right w:val="single" w:sz="4" w:space="0" w:color="C3A9D3" w:themeColor="accent3" w:themeTint="99"/>
            </w:tcBorders>
            <w:vAlign w:val="center"/>
          </w:tcPr>
          <w:p w14:paraId="587F1933" w14:textId="77777777" w:rsidR="00E95D23" w:rsidRPr="00BA2E6B" w:rsidRDefault="00E95D23" w:rsidP="00E95D23">
            <w:pPr>
              <w:rPr>
                <w:rFonts w:asciiTheme="minorHAnsi" w:hAnsiTheme="minorHAnsi" w:cs="Arial"/>
                <w:sz w:val="20"/>
                <w:szCs w:val="20"/>
                <w:lang w:val="en-GB" w:eastAsia="en-US"/>
              </w:rPr>
            </w:pPr>
          </w:p>
        </w:tc>
        <w:tc>
          <w:tcPr>
            <w:tcW w:w="377" w:type="pct"/>
            <w:vMerge/>
            <w:tcBorders>
              <w:left w:val="single" w:sz="4" w:space="0" w:color="C3A9D3" w:themeColor="accent3" w:themeTint="99"/>
              <w:right w:val="single" w:sz="4" w:space="0" w:color="C3A9D3" w:themeColor="accent3" w:themeTint="99"/>
            </w:tcBorders>
            <w:vAlign w:val="center"/>
          </w:tcPr>
          <w:p w14:paraId="1EF694B8"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4B40C7D"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12.5%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A5019B6"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 xml:space="preserve">Semester 2 </w:t>
            </w:r>
          </w:p>
          <w:p w14:paraId="2DF7302A" w14:textId="77777777" w:rsidR="00E95D23" w:rsidRPr="00B11F1E" w:rsidRDefault="00E95D23" w:rsidP="00E95D23">
            <w:pPr>
              <w:ind w:left="95" w:right="71"/>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5</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EFF74F3" w14:textId="77777777" w:rsidR="00E95D23" w:rsidRPr="00B11F1E" w:rsidRDefault="00E95D23" w:rsidP="00E95D23">
            <w:pPr>
              <w:ind w:left="93" w:right="71"/>
              <w:rPr>
                <w:rFonts w:asciiTheme="minorHAnsi" w:hAnsiTheme="minorHAnsi"/>
                <w:sz w:val="20"/>
                <w:szCs w:val="20"/>
              </w:rPr>
            </w:pPr>
            <w:r w:rsidRPr="00B11F1E">
              <w:rPr>
                <w:rFonts w:asciiTheme="minorHAnsi" w:hAnsiTheme="minorHAnsi"/>
                <w:b/>
                <w:sz w:val="20"/>
                <w:szCs w:val="20"/>
              </w:rPr>
              <w:t xml:space="preserve">Task 8: </w:t>
            </w:r>
            <w:r w:rsidRPr="00B11F1E">
              <w:rPr>
                <w:rFonts w:asciiTheme="minorHAnsi" w:hAnsiTheme="minorHAnsi"/>
                <w:sz w:val="20"/>
                <w:szCs w:val="20"/>
              </w:rPr>
              <w:t>Test – Disease</w:t>
            </w:r>
          </w:p>
          <w:p w14:paraId="2936893D" w14:textId="77777777" w:rsidR="00E95D23" w:rsidRPr="00B11F1E" w:rsidRDefault="00E95D23" w:rsidP="00C46D85">
            <w:pPr>
              <w:ind w:left="93" w:right="71"/>
              <w:rPr>
                <w:rFonts w:asciiTheme="minorHAnsi" w:hAnsiTheme="minorHAnsi" w:cs="Arial"/>
                <w:bCs/>
                <w:sz w:val="20"/>
                <w:szCs w:val="20"/>
                <w:lang w:val="en-GB" w:eastAsia="en-US"/>
              </w:rPr>
            </w:pPr>
            <w:r w:rsidRPr="00B11F1E">
              <w:rPr>
                <w:rFonts w:asciiTheme="minorHAnsi" w:hAnsiTheme="minorHAnsi" w:cs="Arial"/>
                <w:sz w:val="20"/>
                <w:szCs w:val="20"/>
              </w:rPr>
              <w:t>Test consisting of 10 multiple</w:t>
            </w:r>
            <w:r w:rsidR="00782724">
              <w:rPr>
                <w:rFonts w:asciiTheme="minorHAnsi" w:hAnsiTheme="minorHAnsi" w:cs="Arial"/>
                <w:sz w:val="20"/>
                <w:szCs w:val="20"/>
              </w:rPr>
              <w:t>-</w:t>
            </w:r>
            <w:r w:rsidRPr="00B11F1E">
              <w:rPr>
                <w:rFonts w:asciiTheme="minorHAnsi" w:hAnsiTheme="minorHAnsi" w:cs="Arial"/>
                <w:sz w:val="20"/>
                <w:szCs w:val="20"/>
              </w:rPr>
              <w:t>choice questions, 2</w:t>
            </w:r>
            <w:r w:rsidR="00C46D85" w:rsidRPr="00B11F1E">
              <w:rPr>
                <w:rFonts w:asciiTheme="minorHAnsi" w:hAnsiTheme="minorHAnsi" w:cs="Arial"/>
                <w:sz w:val="20"/>
                <w:szCs w:val="20"/>
              </w:rPr>
              <w:t>–</w:t>
            </w:r>
            <w:r w:rsidRPr="00B11F1E">
              <w:rPr>
                <w:rFonts w:asciiTheme="minorHAnsi" w:hAnsiTheme="minorHAnsi" w:cs="Arial"/>
                <w:sz w:val="20"/>
                <w:szCs w:val="20"/>
              </w:rPr>
              <w:t>3 short answer questions and one extended answer question.</w:t>
            </w:r>
          </w:p>
        </w:tc>
      </w:tr>
      <w:tr w:rsidR="00E95D23" w:rsidRPr="00BA2E6B" w14:paraId="507DE343" w14:textId="77777777" w:rsidTr="00452D80">
        <w:trPr>
          <w:trHeight w:val="455"/>
        </w:trPr>
        <w:tc>
          <w:tcPr>
            <w:tcW w:w="378"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066225FA" w14:textId="77777777" w:rsidR="00E95D23" w:rsidRPr="00BA2E6B" w:rsidRDefault="00E95D23" w:rsidP="00E95D23">
            <w:pPr>
              <w:rPr>
                <w:rFonts w:asciiTheme="minorHAnsi" w:hAnsiTheme="minorHAnsi" w:cs="Arial"/>
                <w:sz w:val="20"/>
                <w:szCs w:val="20"/>
                <w:lang w:val="en-GB" w:eastAsia="en-US"/>
              </w:rPr>
            </w:pPr>
          </w:p>
        </w:tc>
        <w:tc>
          <w:tcPr>
            <w:tcW w:w="37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7E5797B2" w14:textId="77777777" w:rsidR="00E95D23" w:rsidRPr="00BA2E6B" w:rsidRDefault="00E95D23" w:rsidP="00E95D23">
            <w:pPr>
              <w:ind w:left="93" w:right="71"/>
              <w:jc w:val="center"/>
              <w:rPr>
                <w:rFonts w:asciiTheme="minorHAnsi" w:hAnsiTheme="minorHAnsi" w:cs="Arial"/>
                <w:bCs/>
                <w:sz w:val="20"/>
                <w:szCs w:val="20"/>
                <w:lang w:val="en-GB" w:eastAsia="en-US"/>
              </w:rPr>
            </w:pP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1638A7E"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12.5%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2C4BCF1"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 xml:space="preserve">Semester 2 </w:t>
            </w:r>
          </w:p>
          <w:p w14:paraId="30915A18"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13</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33A2947" w14:textId="77777777" w:rsidR="00E95D23" w:rsidRPr="00B11F1E" w:rsidRDefault="00E95D23" w:rsidP="00E95D23">
            <w:pPr>
              <w:ind w:left="93" w:right="71"/>
              <w:rPr>
                <w:rFonts w:asciiTheme="minorHAnsi" w:hAnsiTheme="minorHAnsi"/>
                <w:sz w:val="20"/>
                <w:szCs w:val="20"/>
              </w:rPr>
            </w:pPr>
            <w:r w:rsidRPr="00B11F1E">
              <w:rPr>
                <w:rFonts w:asciiTheme="minorHAnsi" w:hAnsiTheme="minorHAnsi"/>
                <w:b/>
                <w:sz w:val="20"/>
                <w:szCs w:val="20"/>
              </w:rPr>
              <w:t xml:space="preserve">Task 10: </w:t>
            </w:r>
            <w:r w:rsidR="00893315" w:rsidRPr="00B11F1E">
              <w:rPr>
                <w:rFonts w:asciiTheme="minorHAnsi" w:hAnsiTheme="minorHAnsi"/>
                <w:sz w:val="20"/>
                <w:szCs w:val="20"/>
              </w:rPr>
              <w:t xml:space="preserve">Test – Vaccines, immunology, </w:t>
            </w:r>
            <w:r w:rsidRPr="00B11F1E">
              <w:rPr>
                <w:rFonts w:asciiTheme="minorHAnsi" w:hAnsiTheme="minorHAnsi"/>
                <w:sz w:val="20"/>
                <w:szCs w:val="20"/>
              </w:rPr>
              <w:t>community and global health</w:t>
            </w:r>
          </w:p>
          <w:p w14:paraId="794E6B78" w14:textId="77777777" w:rsidR="00E95D23" w:rsidRPr="00B11F1E" w:rsidRDefault="00E95D23" w:rsidP="00C46D85">
            <w:pPr>
              <w:ind w:left="93" w:right="71"/>
              <w:rPr>
                <w:rFonts w:asciiTheme="minorHAnsi" w:hAnsiTheme="minorHAnsi" w:cs="Arial"/>
                <w:bCs/>
                <w:sz w:val="20"/>
                <w:szCs w:val="20"/>
                <w:lang w:val="en-GB" w:eastAsia="en-US"/>
              </w:rPr>
            </w:pPr>
            <w:r w:rsidRPr="00B11F1E">
              <w:rPr>
                <w:rFonts w:asciiTheme="minorHAnsi" w:hAnsiTheme="minorHAnsi" w:cs="Arial"/>
                <w:sz w:val="20"/>
                <w:szCs w:val="20"/>
              </w:rPr>
              <w:t>Test consisting of 10 multiple</w:t>
            </w:r>
            <w:r w:rsidR="00782724">
              <w:rPr>
                <w:rFonts w:asciiTheme="minorHAnsi" w:hAnsiTheme="minorHAnsi" w:cs="Arial"/>
                <w:sz w:val="20"/>
                <w:szCs w:val="20"/>
              </w:rPr>
              <w:t>-</w:t>
            </w:r>
            <w:r w:rsidRPr="00B11F1E">
              <w:rPr>
                <w:rFonts w:asciiTheme="minorHAnsi" w:hAnsiTheme="minorHAnsi" w:cs="Arial"/>
                <w:sz w:val="20"/>
                <w:szCs w:val="20"/>
              </w:rPr>
              <w:t>choice questions, 2</w:t>
            </w:r>
            <w:r w:rsidR="00C46D85" w:rsidRPr="00B11F1E">
              <w:rPr>
                <w:rFonts w:asciiTheme="minorHAnsi" w:hAnsiTheme="minorHAnsi" w:cs="Arial"/>
                <w:sz w:val="20"/>
                <w:szCs w:val="20"/>
              </w:rPr>
              <w:t>–</w:t>
            </w:r>
            <w:r w:rsidRPr="00B11F1E">
              <w:rPr>
                <w:rFonts w:asciiTheme="minorHAnsi" w:hAnsiTheme="minorHAnsi" w:cs="Arial"/>
                <w:sz w:val="20"/>
                <w:szCs w:val="20"/>
              </w:rPr>
              <w:t>3 short answer questions and one extended answer question.</w:t>
            </w:r>
          </w:p>
        </w:tc>
      </w:tr>
      <w:tr w:rsidR="00E95D23" w:rsidRPr="00BA2E6B" w14:paraId="43BAEDE0" w14:textId="77777777" w:rsidTr="00452D80">
        <w:trPr>
          <w:trHeight w:val="20"/>
        </w:trPr>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84672C" w14:textId="77777777" w:rsidR="00E95D23" w:rsidRPr="00BA2E6B" w:rsidRDefault="00E95D23" w:rsidP="00E95D23">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Externally set task</w:t>
            </w:r>
          </w:p>
        </w:tc>
        <w:tc>
          <w:tcPr>
            <w:tcW w:w="37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76B0B0" w14:textId="77777777" w:rsidR="00E95D23" w:rsidRPr="00BA2E6B" w:rsidRDefault="00E95D23" w:rsidP="00E95D23">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654880" w14:textId="77777777" w:rsidR="00E95D23" w:rsidRPr="00B11F1E" w:rsidRDefault="00E95D23" w:rsidP="00E95D23">
            <w:pPr>
              <w:jc w:val="center"/>
              <w:rPr>
                <w:rFonts w:asciiTheme="minorHAnsi" w:hAnsiTheme="minorHAnsi" w:cs="Arial"/>
                <w:sz w:val="20"/>
                <w:szCs w:val="20"/>
                <w:lang w:val="en-GB" w:eastAsia="en-US"/>
              </w:rPr>
            </w:pPr>
            <w:r w:rsidRPr="00B11F1E">
              <w:rPr>
                <w:rFonts w:asciiTheme="minorHAnsi" w:hAnsiTheme="minorHAnsi" w:cs="Arial"/>
                <w:sz w:val="20"/>
                <w:szCs w:val="20"/>
                <w:lang w:val="en-GB" w:eastAsia="en-US"/>
              </w:rPr>
              <w:t>15%</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9B13F1"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Semester 1</w:t>
            </w:r>
          </w:p>
          <w:p w14:paraId="4658DC4B" w14:textId="77777777" w:rsidR="00E95D23" w:rsidRPr="00B11F1E" w:rsidRDefault="00E95D23" w:rsidP="00E95D23">
            <w:pPr>
              <w:ind w:left="95"/>
              <w:rPr>
                <w:rFonts w:asciiTheme="minorHAnsi" w:hAnsiTheme="minorHAnsi" w:cs="Arial"/>
                <w:sz w:val="20"/>
                <w:szCs w:val="20"/>
                <w:lang w:val="en-GB" w:eastAsia="en-US"/>
              </w:rPr>
            </w:pPr>
            <w:r w:rsidRPr="00B11F1E">
              <w:rPr>
                <w:rFonts w:asciiTheme="minorHAnsi" w:hAnsiTheme="minorHAnsi" w:cs="Arial"/>
                <w:sz w:val="20"/>
                <w:szCs w:val="20"/>
                <w:lang w:val="en-GB" w:eastAsia="en-US"/>
              </w:rPr>
              <w:t>Week 13</w:t>
            </w: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5A07F79F" w14:textId="77777777" w:rsidR="00E95D23" w:rsidRPr="00B11F1E" w:rsidRDefault="00E95D23" w:rsidP="00E95D23">
            <w:pPr>
              <w:ind w:left="93" w:right="71"/>
              <w:rPr>
                <w:rFonts w:asciiTheme="minorHAnsi" w:hAnsiTheme="minorHAnsi" w:cs="Arial"/>
                <w:b/>
                <w:bCs/>
                <w:sz w:val="20"/>
                <w:szCs w:val="20"/>
                <w:lang w:val="en-GB" w:eastAsia="en-US"/>
              </w:rPr>
            </w:pPr>
            <w:r w:rsidRPr="00B11F1E">
              <w:rPr>
                <w:rFonts w:asciiTheme="minorHAnsi" w:hAnsiTheme="minorHAnsi" w:cs="Arial"/>
                <w:b/>
                <w:bCs/>
                <w:sz w:val="20"/>
                <w:szCs w:val="20"/>
                <w:lang w:val="en-GB" w:eastAsia="en-US"/>
              </w:rPr>
              <w:t xml:space="preserve">Task 4: </w:t>
            </w:r>
            <w:r w:rsidRPr="00B11F1E">
              <w:rPr>
                <w:rFonts w:asciiTheme="minorHAnsi" w:hAnsiTheme="minorHAnsi" w:cs="Arial"/>
                <w:bCs/>
                <w:sz w:val="20"/>
                <w:szCs w:val="20"/>
                <w:lang w:val="en-GB" w:eastAsia="en-US"/>
              </w:rPr>
              <w:t>Externally set task</w:t>
            </w:r>
          </w:p>
          <w:p w14:paraId="7EB36873" w14:textId="5E8DA2B5" w:rsidR="00E95D23" w:rsidRPr="00B11F1E" w:rsidRDefault="00E95D23" w:rsidP="00E95D23">
            <w:pPr>
              <w:ind w:left="93" w:right="71"/>
              <w:rPr>
                <w:rFonts w:asciiTheme="minorHAnsi" w:hAnsiTheme="minorHAnsi" w:cs="Arial"/>
                <w:b/>
                <w:bCs/>
                <w:sz w:val="20"/>
                <w:szCs w:val="20"/>
                <w:lang w:val="en-GB" w:eastAsia="en-US"/>
              </w:rPr>
            </w:pPr>
            <w:r w:rsidRPr="00B11F1E">
              <w:rPr>
                <w:rFonts w:asciiTheme="minorHAnsi" w:hAnsiTheme="minorHAnsi" w:cs="Arial"/>
                <w:bCs/>
                <w:sz w:val="20"/>
                <w:szCs w:val="20"/>
                <w:lang w:val="en-GB" w:eastAsia="en-US"/>
              </w:rPr>
              <w:t xml:space="preserve">A task set by the </w:t>
            </w:r>
            <w:r w:rsidR="00C06C8A">
              <w:rPr>
                <w:rFonts w:asciiTheme="minorHAnsi" w:hAnsiTheme="minorHAnsi" w:cs="Arial"/>
                <w:bCs/>
                <w:sz w:val="20"/>
                <w:szCs w:val="20"/>
                <w:lang w:val="en-GB" w:eastAsia="en-US"/>
              </w:rPr>
              <w:t>Authority</w:t>
            </w:r>
            <w:r w:rsidRPr="00B11F1E">
              <w:rPr>
                <w:rFonts w:asciiTheme="minorHAnsi" w:hAnsiTheme="minorHAnsi" w:cs="Arial"/>
                <w:bCs/>
                <w:sz w:val="20"/>
                <w:szCs w:val="20"/>
                <w:lang w:val="en-GB" w:eastAsia="en-US"/>
              </w:rPr>
              <w:t xml:space="preserve"> based on the following content from Unit 3 – &lt;teacher to insert information provided by the Authority&gt;</w:t>
            </w:r>
          </w:p>
        </w:tc>
      </w:tr>
      <w:tr w:rsidR="0017191C" w:rsidRPr="00BA2E6B" w14:paraId="0368A598" w14:textId="77777777" w:rsidTr="00452D80">
        <w:trPr>
          <w:trHeight w:val="20"/>
        </w:trPr>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5448C01" w14:textId="77777777" w:rsidR="0017191C" w:rsidRPr="00BA2E6B" w:rsidRDefault="0017191C" w:rsidP="00ED007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lastRenderedPageBreak/>
              <w:t>Total</w:t>
            </w:r>
          </w:p>
        </w:tc>
        <w:tc>
          <w:tcPr>
            <w:tcW w:w="37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1BBF633" w14:textId="77777777" w:rsidR="0017191C" w:rsidRPr="00BA2E6B" w:rsidRDefault="0017191C" w:rsidP="00ED007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3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2E0FBD7" w14:textId="77777777" w:rsidR="0017191C" w:rsidRPr="00BA2E6B" w:rsidRDefault="0017191C" w:rsidP="00ED007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0C2A1D82" w14:textId="77777777" w:rsidR="0017191C" w:rsidRPr="00BA2E6B" w:rsidRDefault="0017191C" w:rsidP="00ED007B">
            <w:pPr>
              <w:spacing w:before="60" w:after="60"/>
              <w:ind w:left="93"/>
              <w:rPr>
                <w:rFonts w:asciiTheme="minorHAnsi" w:hAnsiTheme="minorHAnsi" w:cs="Arial"/>
                <w:b/>
                <w:bCs/>
                <w:sz w:val="20"/>
                <w:szCs w:val="20"/>
                <w:lang w:val="en-GB" w:eastAsia="en-US"/>
              </w:rPr>
            </w:pPr>
          </w:p>
        </w:tc>
        <w:tc>
          <w:tcPr>
            <w:tcW w:w="344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6BAB2C2" w14:textId="77777777" w:rsidR="0017191C" w:rsidRPr="00BA2E6B" w:rsidRDefault="0017191C" w:rsidP="00ED007B">
            <w:pPr>
              <w:spacing w:before="60" w:after="60"/>
              <w:ind w:left="93" w:right="71"/>
              <w:rPr>
                <w:rFonts w:asciiTheme="minorHAnsi" w:hAnsiTheme="minorHAnsi" w:cs="Arial"/>
                <w:b/>
                <w:bCs/>
                <w:sz w:val="20"/>
                <w:szCs w:val="20"/>
                <w:lang w:val="en-GB" w:eastAsia="en-US"/>
              </w:rPr>
            </w:pPr>
          </w:p>
        </w:tc>
      </w:tr>
    </w:tbl>
    <w:p w14:paraId="60A57CB4" w14:textId="77777777" w:rsidR="004B4645" w:rsidRPr="00893315" w:rsidRDefault="004B4645" w:rsidP="00CC251A">
      <w:pPr>
        <w:rPr>
          <w:sz w:val="4"/>
        </w:rPr>
      </w:pPr>
    </w:p>
    <w:sectPr w:rsidR="004B4645" w:rsidRPr="00893315" w:rsidSect="00452D80">
      <w:footerReference w:type="default" r:id="rId16"/>
      <w:headerReference w:type="first" r:id="rId17"/>
      <w:footerReference w:type="first" r:id="rId18"/>
      <w:pgSz w:w="16838" w:h="11906" w:orient="landscape"/>
      <w:pgMar w:top="680" w:right="794" w:bottom="680" w:left="79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E084" w14:textId="77777777" w:rsidR="00070948" w:rsidRDefault="00070948" w:rsidP="00E35001">
      <w:r>
        <w:separator/>
      </w:r>
    </w:p>
  </w:endnote>
  <w:endnote w:type="continuationSeparator" w:id="0">
    <w:p w14:paraId="3D3554FD" w14:textId="77777777" w:rsidR="00070948" w:rsidRDefault="0007094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6D4" w14:textId="77777777" w:rsidR="00070948" w:rsidRPr="00DE34C4" w:rsidRDefault="00070948" w:rsidP="006D0BF7">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2015/15138</w:t>
    </w:r>
    <w:r w:rsidR="00E95D23">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48C3" w14:textId="77777777" w:rsidR="00070948" w:rsidRPr="00DE34C4" w:rsidRDefault="00070948" w:rsidP="00994CD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BAF7" w14:textId="77777777" w:rsidR="004A2705" w:rsidRDefault="004A2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7DE5" w14:textId="77777777" w:rsidR="00070948" w:rsidRPr="00897899" w:rsidRDefault="00070948"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611D0">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47A0" w14:textId="77777777" w:rsidR="00070948" w:rsidRPr="00A41897" w:rsidRDefault="00070948" w:rsidP="006D0BF7">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841A" w14:textId="77777777" w:rsidR="00070948" w:rsidRDefault="00070948" w:rsidP="00E35001">
      <w:r>
        <w:separator/>
      </w:r>
    </w:p>
  </w:footnote>
  <w:footnote w:type="continuationSeparator" w:id="0">
    <w:p w14:paraId="69439480" w14:textId="77777777" w:rsidR="00070948" w:rsidRDefault="0007094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515" w14:textId="77777777" w:rsidR="004A2705" w:rsidRDefault="004A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AC02" w14:textId="77777777" w:rsidR="004A2705" w:rsidRDefault="004A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4E18" w14:textId="77777777" w:rsidR="00070948" w:rsidRDefault="00070948" w:rsidP="00687F53">
    <w:pPr>
      <w:pStyle w:val="Header"/>
      <w:ind w:left="-709"/>
    </w:pPr>
    <w:r>
      <w:rPr>
        <w:noProof/>
        <w:lang w:val="en-AU"/>
      </w:rPr>
      <w:drawing>
        <wp:inline distT="0" distB="0" distL="0" distR="0" wp14:anchorId="463C5050" wp14:editId="12E1E5D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E38A" w14:textId="77777777" w:rsidR="00E611D0" w:rsidRPr="00A31A0F" w:rsidRDefault="00E611D0" w:rsidP="00E611D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02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856D0E4" w14:textId="77777777" w:rsidR="00E611D0" w:rsidRDefault="00E611D0" w:rsidP="00687F53">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98931443">
    <w:abstractNumId w:val="3"/>
  </w:num>
  <w:num w:numId="2" w16cid:durableId="299381577">
    <w:abstractNumId w:val="0"/>
  </w:num>
  <w:num w:numId="3" w16cid:durableId="1050305222">
    <w:abstractNumId w:val="1"/>
  </w:num>
  <w:num w:numId="4" w16cid:durableId="672345241">
    <w:abstractNumId w:val="4"/>
  </w:num>
  <w:num w:numId="5" w16cid:durableId="2367890">
    <w:abstractNumId w:val="2"/>
  </w:num>
  <w:num w:numId="6" w16cid:durableId="882012287">
    <w:abstractNumId w:val="3"/>
  </w:num>
  <w:num w:numId="7" w16cid:durableId="923611059">
    <w:abstractNumId w:val="3"/>
  </w:num>
  <w:num w:numId="8" w16cid:durableId="386101748">
    <w:abstractNumId w:val="3"/>
  </w:num>
  <w:num w:numId="9" w16cid:durableId="2146584688">
    <w:abstractNumId w:val="3"/>
  </w:num>
  <w:num w:numId="10" w16cid:durableId="234164160">
    <w:abstractNumId w:val="3"/>
  </w:num>
  <w:num w:numId="11" w16cid:durableId="315913365">
    <w:abstractNumId w:val="3"/>
  </w:num>
  <w:num w:numId="12" w16cid:durableId="1988512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65"/>
    <w:rsid w:val="0001174A"/>
    <w:rsid w:val="00070948"/>
    <w:rsid w:val="00095683"/>
    <w:rsid w:val="000F17E1"/>
    <w:rsid w:val="001071B3"/>
    <w:rsid w:val="00117BF9"/>
    <w:rsid w:val="00152165"/>
    <w:rsid w:val="0017191C"/>
    <w:rsid w:val="00181531"/>
    <w:rsid w:val="001B5A11"/>
    <w:rsid w:val="001D43DC"/>
    <w:rsid w:val="00206296"/>
    <w:rsid w:val="00244DB3"/>
    <w:rsid w:val="0029548E"/>
    <w:rsid w:val="002A6AB0"/>
    <w:rsid w:val="00307024"/>
    <w:rsid w:val="00313837"/>
    <w:rsid w:val="00320BCE"/>
    <w:rsid w:val="003451CC"/>
    <w:rsid w:val="00347029"/>
    <w:rsid w:val="00361B00"/>
    <w:rsid w:val="003710FF"/>
    <w:rsid w:val="00385193"/>
    <w:rsid w:val="003C0817"/>
    <w:rsid w:val="003C2E8B"/>
    <w:rsid w:val="003C31CF"/>
    <w:rsid w:val="003D60C7"/>
    <w:rsid w:val="004013EF"/>
    <w:rsid w:val="0043532E"/>
    <w:rsid w:val="00447E67"/>
    <w:rsid w:val="00452D80"/>
    <w:rsid w:val="004736E2"/>
    <w:rsid w:val="004A2705"/>
    <w:rsid w:val="004B4645"/>
    <w:rsid w:val="004E666E"/>
    <w:rsid w:val="00543354"/>
    <w:rsid w:val="005502A1"/>
    <w:rsid w:val="00571385"/>
    <w:rsid w:val="00572D4F"/>
    <w:rsid w:val="005B4B65"/>
    <w:rsid w:val="005B5857"/>
    <w:rsid w:val="006144DC"/>
    <w:rsid w:val="00630153"/>
    <w:rsid w:val="006308E9"/>
    <w:rsid w:val="00687F53"/>
    <w:rsid w:val="006C6469"/>
    <w:rsid w:val="006D0BF7"/>
    <w:rsid w:val="006D760B"/>
    <w:rsid w:val="006F6200"/>
    <w:rsid w:val="00725204"/>
    <w:rsid w:val="00755696"/>
    <w:rsid w:val="00762E85"/>
    <w:rsid w:val="00782724"/>
    <w:rsid w:val="00795FF6"/>
    <w:rsid w:val="007C3881"/>
    <w:rsid w:val="007C5B95"/>
    <w:rsid w:val="007D70D1"/>
    <w:rsid w:val="007E7A26"/>
    <w:rsid w:val="008170D0"/>
    <w:rsid w:val="00845DE5"/>
    <w:rsid w:val="008617A4"/>
    <w:rsid w:val="00893315"/>
    <w:rsid w:val="00897899"/>
    <w:rsid w:val="008B35EB"/>
    <w:rsid w:val="008F61C3"/>
    <w:rsid w:val="00916765"/>
    <w:rsid w:val="00994CDB"/>
    <w:rsid w:val="009C0879"/>
    <w:rsid w:val="009E38A1"/>
    <w:rsid w:val="00A3348F"/>
    <w:rsid w:val="00A44EC6"/>
    <w:rsid w:val="00A57E85"/>
    <w:rsid w:val="00A75CE9"/>
    <w:rsid w:val="00AB2557"/>
    <w:rsid w:val="00AC2E1A"/>
    <w:rsid w:val="00AE2789"/>
    <w:rsid w:val="00AF5C05"/>
    <w:rsid w:val="00AF607B"/>
    <w:rsid w:val="00B11F1E"/>
    <w:rsid w:val="00B21FC4"/>
    <w:rsid w:val="00B329C8"/>
    <w:rsid w:val="00B767B6"/>
    <w:rsid w:val="00BA2E6B"/>
    <w:rsid w:val="00BB02CC"/>
    <w:rsid w:val="00BB0BC2"/>
    <w:rsid w:val="00BC29F2"/>
    <w:rsid w:val="00BC5964"/>
    <w:rsid w:val="00C06C8A"/>
    <w:rsid w:val="00C33853"/>
    <w:rsid w:val="00C41BF7"/>
    <w:rsid w:val="00C46D85"/>
    <w:rsid w:val="00C51828"/>
    <w:rsid w:val="00C74C1E"/>
    <w:rsid w:val="00CC1BCC"/>
    <w:rsid w:val="00CC251A"/>
    <w:rsid w:val="00CF2B72"/>
    <w:rsid w:val="00CF6494"/>
    <w:rsid w:val="00D03D38"/>
    <w:rsid w:val="00D23159"/>
    <w:rsid w:val="00D528D0"/>
    <w:rsid w:val="00DA5E41"/>
    <w:rsid w:val="00DC0357"/>
    <w:rsid w:val="00DC04C7"/>
    <w:rsid w:val="00DC4158"/>
    <w:rsid w:val="00E045B3"/>
    <w:rsid w:val="00E051E5"/>
    <w:rsid w:val="00E35001"/>
    <w:rsid w:val="00E4008E"/>
    <w:rsid w:val="00E606D7"/>
    <w:rsid w:val="00E611D0"/>
    <w:rsid w:val="00E63C3E"/>
    <w:rsid w:val="00E95D23"/>
    <w:rsid w:val="00EB41D1"/>
    <w:rsid w:val="00ED007B"/>
    <w:rsid w:val="00ED4901"/>
    <w:rsid w:val="00F01231"/>
    <w:rsid w:val="00F048B1"/>
    <w:rsid w:val="00F261F4"/>
    <w:rsid w:val="00F60A46"/>
    <w:rsid w:val="00F63B2A"/>
    <w:rsid w:val="00F754DB"/>
    <w:rsid w:val="00F84B0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2A98C7"/>
  <w15:docId w15:val="{3BA87290-707D-4BA2-AD52-24D904E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rsid w:val="00C46D85"/>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BA09-5DB7-4AB8-B91B-E4B37778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Civa</dc:creator>
  <cp:lastModifiedBy>Jenna Khor</cp:lastModifiedBy>
  <cp:revision>37</cp:revision>
  <cp:lastPrinted>2015-03-31T02:51:00Z</cp:lastPrinted>
  <dcterms:created xsi:type="dcterms:W3CDTF">2015-02-10T02:49:00Z</dcterms:created>
  <dcterms:modified xsi:type="dcterms:W3CDTF">2023-01-13T02:06:00Z</dcterms:modified>
</cp:coreProperties>
</file>