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99FF0" w14:textId="77777777" w:rsidR="001E3ED9" w:rsidRPr="00A71521" w:rsidRDefault="001E3ED9" w:rsidP="001E3ED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eastAsia="en-AU"/>
        </w:rPr>
        <w:drawing>
          <wp:anchor distT="0" distB="0" distL="114300" distR="114300" simplePos="0" relativeHeight="251659264" behindDoc="1" locked="1" layoutInCell="1" allowOverlap="1" wp14:anchorId="522BA305" wp14:editId="6F19DFA4">
            <wp:simplePos x="0" y="0"/>
            <wp:positionH relativeFrom="column">
              <wp:posOffset>-6105525</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14:paraId="7FF9754D" w14:textId="77777777" w:rsidR="001E3ED9" w:rsidRDefault="001E3ED9" w:rsidP="001E3ED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English as an Additional Language or Dialect</w:t>
      </w:r>
    </w:p>
    <w:p w14:paraId="2016173E" w14:textId="77777777" w:rsidR="001E3ED9" w:rsidRPr="00C64ACB" w:rsidRDefault="00DD0E1C" w:rsidP="00C64ACB">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ATAR</w:t>
      </w:r>
      <w:r w:rsidR="005364E7">
        <w:rPr>
          <w:rFonts w:ascii="Franklin Gothic Medium" w:hAnsi="Franklin Gothic Medium"/>
          <w:smallCaps/>
          <w:color w:val="5F497A"/>
          <w:sz w:val="28"/>
          <w:szCs w:val="28"/>
          <w:lang w:eastAsia="x-none"/>
        </w:rPr>
        <w:t xml:space="preserve"> Year 12</w:t>
      </w:r>
    </w:p>
    <w:p w14:paraId="0A865A34" w14:textId="77777777" w:rsidR="00415FD5" w:rsidRDefault="00415FD5">
      <w:pPr>
        <w:spacing w:after="200" w:line="276" w:lineRule="auto"/>
        <w:rPr>
          <w:rFonts w:ascii="Calibri" w:hAnsi="Calibri" w:cs="Iskoola Pota"/>
          <w:b/>
          <w:lang w:eastAsia="zh-CN"/>
        </w:rPr>
      </w:pPr>
      <w:r>
        <w:rPr>
          <w:rFonts w:ascii="Calibri" w:hAnsi="Calibri" w:cs="Iskoola Pota"/>
          <w:b/>
          <w:lang w:eastAsia="zh-CN"/>
        </w:rPr>
        <w:br w:type="page"/>
      </w:r>
    </w:p>
    <w:p w14:paraId="5F3F249A" w14:textId="77777777" w:rsidR="00415FD5" w:rsidRPr="00415FD5" w:rsidRDefault="00415FD5" w:rsidP="00415FD5">
      <w:pPr>
        <w:spacing w:after="120" w:line="276" w:lineRule="auto"/>
        <w:rPr>
          <w:rFonts w:ascii="Calibri" w:hAnsi="Calibri" w:cs="Iskoola Pota"/>
          <w:b/>
          <w:lang w:eastAsia="zh-CN"/>
        </w:rPr>
      </w:pPr>
      <w:r w:rsidRPr="00415FD5">
        <w:rPr>
          <w:rFonts w:ascii="Calibri" w:hAnsi="Calibri" w:cs="Iskoola Pota"/>
          <w:b/>
          <w:lang w:eastAsia="zh-CN"/>
        </w:rPr>
        <w:lastRenderedPageBreak/>
        <w:t>Acknowledgement of Country</w:t>
      </w:r>
    </w:p>
    <w:p w14:paraId="146C0C21" w14:textId="334BFB30" w:rsidR="00415FD5" w:rsidRPr="00415FD5" w:rsidRDefault="00415FD5" w:rsidP="00415FD5">
      <w:pPr>
        <w:spacing w:after="100" w:afterAutospacing="1" w:line="276" w:lineRule="auto"/>
        <w:rPr>
          <w:rFonts w:ascii="Calibri" w:hAnsi="Calibri" w:cs="Iskoola Pota"/>
          <w:lang w:eastAsia="zh-CN"/>
        </w:rPr>
      </w:pPr>
      <w:r w:rsidRPr="00415FD5">
        <w:rPr>
          <w:rFonts w:ascii="Calibri" w:hAnsi="Calibri" w:cs="Iskoola Pota"/>
          <w:lang w:eastAsia="zh-CN"/>
        </w:rPr>
        <w:t xml:space="preserve">Kaya. The School Curriculum and Standards Authority (the </w:t>
      </w:r>
      <w:r w:rsidR="00E024F2">
        <w:rPr>
          <w:rFonts w:ascii="Calibri" w:hAnsi="Calibri" w:cs="Iskoola Pota"/>
          <w:lang w:eastAsia="zh-CN"/>
        </w:rPr>
        <w:t>Authority</w:t>
      </w:r>
      <w:r w:rsidRPr="00415FD5">
        <w:rPr>
          <w:rFonts w:ascii="Calibri" w:hAnsi="Calibri" w:cs="Iskoola Pota"/>
          <w:lang w:eastAsia="zh-CN"/>
        </w:rPr>
        <w:t xml:space="preserve">) acknowledges that our offices are on </w:t>
      </w:r>
      <w:proofErr w:type="spellStart"/>
      <w:r w:rsidRPr="00415FD5">
        <w:rPr>
          <w:rFonts w:ascii="Calibri" w:hAnsi="Calibri" w:cs="Iskoola Pota"/>
          <w:lang w:eastAsia="zh-CN"/>
        </w:rPr>
        <w:t>Whadjuk</w:t>
      </w:r>
      <w:proofErr w:type="spellEnd"/>
      <w:r w:rsidRPr="00415FD5">
        <w:rPr>
          <w:rFonts w:ascii="Calibri" w:hAnsi="Calibri" w:cs="Iskoola Pota"/>
          <w:lang w:eastAsia="zh-CN"/>
        </w:rPr>
        <w:t xml:space="preserve"> </w:t>
      </w:r>
      <w:proofErr w:type="spellStart"/>
      <w:r w:rsidRPr="00415FD5">
        <w:rPr>
          <w:rFonts w:ascii="Calibri" w:hAnsi="Calibri" w:cs="Iskoola Pota"/>
          <w:lang w:eastAsia="zh-CN"/>
        </w:rPr>
        <w:t>Noongar</w:t>
      </w:r>
      <w:proofErr w:type="spellEnd"/>
      <w:r w:rsidRPr="00415FD5">
        <w:rPr>
          <w:rFonts w:ascii="Calibri" w:hAnsi="Calibri" w:cs="Iskoola Pota"/>
          <w:lang w:eastAsia="zh-CN"/>
        </w:rPr>
        <w:t xml:space="preserve"> </w:t>
      </w:r>
      <w:proofErr w:type="spellStart"/>
      <w:r w:rsidRPr="00415FD5">
        <w:rPr>
          <w:rFonts w:ascii="Calibri" w:hAnsi="Calibri" w:cs="Iskoola Pota"/>
          <w:lang w:eastAsia="zh-CN"/>
        </w:rPr>
        <w:t>boodjar</w:t>
      </w:r>
      <w:proofErr w:type="spellEnd"/>
      <w:r w:rsidRPr="00415FD5">
        <w:rPr>
          <w:rFonts w:ascii="Calibri" w:hAnsi="Calibri" w:cs="Iskoola Pota"/>
          <w:lang w:eastAsia="zh-CN"/>
        </w:rPr>
        <w:t xml:space="preserve"> and that we deliver our services on the country of many traditional custodians and language groups throughout Western Australia. The </w:t>
      </w:r>
      <w:r w:rsidR="00E024F2">
        <w:rPr>
          <w:rFonts w:ascii="Calibri" w:hAnsi="Calibri" w:cs="Iskoola Pota"/>
          <w:lang w:eastAsia="zh-CN"/>
        </w:rPr>
        <w:t>Authority</w:t>
      </w:r>
      <w:r w:rsidR="00E024F2" w:rsidRPr="00415FD5">
        <w:rPr>
          <w:rFonts w:ascii="Calibri" w:hAnsi="Calibri" w:cs="Iskoola Pota"/>
          <w:lang w:eastAsia="zh-CN"/>
        </w:rPr>
        <w:t xml:space="preserve"> </w:t>
      </w:r>
      <w:r w:rsidRPr="00415FD5">
        <w:rPr>
          <w:rFonts w:ascii="Calibri" w:hAnsi="Calibri" w:cs="Iskoola Pota"/>
          <w:lang w:eastAsia="zh-CN"/>
        </w:rPr>
        <w:t>acknowledges the traditional custodians throughout Western Australia and their continuing connection to land, waters and community. We offer our respect to Elders past and present.</w:t>
      </w:r>
    </w:p>
    <w:p w14:paraId="1019FBD9" w14:textId="77777777" w:rsidR="00C64ACB" w:rsidRPr="00B2433C" w:rsidRDefault="00C64ACB" w:rsidP="00B2433C">
      <w:pPr>
        <w:spacing w:before="7200" w:after="80" w:line="264" w:lineRule="auto"/>
        <w:ind w:right="68"/>
        <w:jc w:val="both"/>
        <w:rPr>
          <w:rFonts w:ascii="Calibri" w:hAnsi="Calibri"/>
          <w:b/>
          <w:sz w:val="20"/>
          <w:szCs w:val="20"/>
          <w:lang w:val="it-IT"/>
        </w:rPr>
      </w:pPr>
      <w:r w:rsidRPr="00B2433C">
        <w:rPr>
          <w:rFonts w:ascii="Calibri" w:hAnsi="Calibri"/>
          <w:b/>
          <w:sz w:val="20"/>
          <w:szCs w:val="20"/>
          <w:lang w:val="it-IT"/>
        </w:rPr>
        <w:t>Copyright</w:t>
      </w:r>
    </w:p>
    <w:p w14:paraId="4FDF6D9A" w14:textId="77777777" w:rsidR="00C64ACB" w:rsidRPr="00B2433C" w:rsidRDefault="00C64ACB" w:rsidP="00C64ACB">
      <w:pPr>
        <w:spacing w:after="80" w:line="264" w:lineRule="auto"/>
        <w:ind w:right="68"/>
        <w:jc w:val="both"/>
        <w:rPr>
          <w:rFonts w:ascii="Calibri" w:hAnsi="Calibri"/>
          <w:sz w:val="20"/>
          <w:szCs w:val="20"/>
          <w:lang w:val="it-IT"/>
        </w:rPr>
      </w:pPr>
      <w:r w:rsidRPr="00B2433C">
        <w:rPr>
          <w:rFonts w:ascii="Calibri" w:hAnsi="Calibri"/>
          <w:sz w:val="20"/>
          <w:szCs w:val="20"/>
          <w:lang w:val="it-IT"/>
        </w:rPr>
        <w:t>© School Curriculum and Standards Authority, 2021</w:t>
      </w:r>
    </w:p>
    <w:p w14:paraId="497C8882" w14:textId="5ED3BA75" w:rsidR="00C64ACB" w:rsidRPr="00B2433C" w:rsidRDefault="00C64ACB" w:rsidP="00C64ACB">
      <w:pPr>
        <w:spacing w:after="80" w:line="264" w:lineRule="auto"/>
        <w:ind w:right="68"/>
        <w:jc w:val="both"/>
        <w:rPr>
          <w:rFonts w:ascii="Calibri" w:hAnsi="Calibri"/>
          <w:sz w:val="20"/>
          <w:szCs w:val="20"/>
          <w:lang w:val="it-IT"/>
        </w:rPr>
      </w:pPr>
      <w:r w:rsidRPr="00B2433C">
        <w:rPr>
          <w:rFonts w:ascii="Calibri" w:hAnsi="Calibri"/>
          <w:sz w:val="20"/>
          <w:szCs w:val="20"/>
          <w:lang w:val="it-IT"/>
        </w:rPr>
        <w:t>This document – apart from any third</w:t>
      </w:r>
      <w:r w:rsidR="00022125">
        <w:rPr>
          <w:rFonts w:ascii="Calibri" w:hAnsi="Calibri"/>
          <w:sz w:val="20"/>
          <w:szCs w:val="20"/>
          <w:lang w:val="it-IT"/>
        </w:rPr>
        <w:t>-</w:t>
      </w:r>
      <w:r w:rsidRPr="00B2433C">
        <w:rPr>
          <w:rFonts w:ascii="Calibri" w:hAnsi="Calibri"/>
          <w:sz w:val="20"/>
          <w:szCs w:val="20"/>
          <w:lang w:val="it-IT"/>
        </w:rPr>
        <w:t>party copyright material contained in it – may be freely copied, or communicated on an intranet, for non-commercial purposes in educational institutions, provided that</w:t>
      </w:r>
      <w:r w:rsidRPr="00B2433C">
        <w:rPr>
          <w:rFonts w:ascii="Calibri" w:eastAsia="Calibri" w:hAnsi="Calibri"/>
          <w:sz w:val="20"/>
          <w:szCs w:val="20"/>
        </w:rPr>
        <w:t xml:space="preserve"> </w:t>
      </w:r>
      <w:r w:rsidRPr="00B2433C">
        <w:rPr>
          <w:rFonts w:ascii="Calibri" w:hAnsi="Calibri"/>
          <w:sz w:val="20"/>
          <w:szCs w:val="20"/>
          <w:lang w:val="it-IT"/>
        </w:rPr>
        <w:t>School Curriculum and Standards Authority (the Authority) is acknowledged as the copyright owner, and that the Authority’s moral rights are not infringed.</w:t>
      </w:r>
    </w:p>
    <w:p w14:paraId="498DBBB7" w14:textId="05C53D09" w:rsidR="00C64ACB" w:rsidRPr="00B2433C" w:rsidRDefault="00C64ACB" w:rsidP="00C64ACB">
      <w:pPr>
        <w:spacing w:after="80" w:line="264" w:lineRule="auto"/>
        <w:ind w:right="68"/>
        <w:jc w:val="both"/>
        <w:rPr>
          <w:rFonts w:ascii="Calibri" w:hAnsi="Calibri"/>
          <w:sz w:val="20"/>
          <w:szCs w:val="20"/>
          <w:lang w:val="it-IT"/>
        </w:rPr>
      </w:pPr>
      <w:r w:rsidRPr="00B2433C">
        <w:rPr>
          <w:rFonts w:ascii="Calibri" w:hAnsi="Calibri"/>
          <w:sz w:val="20"/>
          <w:szCs w:val="20"/>
          <w:lang w:val="it-IT"/>
        </w:rPr>
        <w:t xml:space="preserve">Copying or communication for any other purpose can be done only within the terms of the </w:t>
      </w:r>
      <w:r w:rsidRPr="00B2433C">
        <w:rPr>
          <w:rFonts w:ascii="Calibri" w:hAnsi="Calibri"/>
          <w:i/>
          <w:iCs/>
          <w:sz w:val="20"/>
          <w:szCs w:val="20"/>
          <w:lang w:val="it-IT"/>
        </w:rPr>
        <w:t>Copyright Act 1968</w:t>
      </w:r>
      <w:r w:rsidRPr="00B2433C">
        <w:rPr>
          <w:rFonts w:ascii="Calibri" w:hAnsi="Calibri"/>
          <w:sz w:val="20"/>
          <w:szCs w:val="20"/>
          <w:lang w:val="it-IT"/>
        </w:rPr>
        <w:t xml:space="preserve"> or with prior written permission of the Authority. Copying or communication of any third</w:t>
      </w:r>
      <w:r w:rsidR="00022125">
        <w:rPr>
          <w:rFonts w:ascii="Calibri" w:hAnsi="Calibri"/>
          <w:sz w:val="20"/>
          <w:szCs w:val="20"/>
          <w:lang w:val="it-IT"/>
        </w:rPr>
        <w:t>-</w:t>
      </w:r>
      <w:r w:rsidRPr="00B2433C">
        <w:rPr>
          <w:rFonts w:ascii="Calibri" w:hAnsi="Calibri"/>
          <w:sz w:val="20"/>
          <w:szCs w:val="20"/>
          <w:lang w:val="it-IT"/>
        </w:rPr>
        <w:t xml:space="preserve">party copyright material can be done only within the terms of the </w:t>
      </w:r>
      <w:r w:rsidRPr="00B2433C">
        <w:rPr>
          <w:rFonts w:ascii="Calibri" w:hAnsi="Calibri"/>
          <w:i/>
          <w:iCs/>
          <w:sz w:val="20"/>
          <w:szCs w:val="20"/>
          <w:lang w:val="it-IT"/>
        </w:rPr>
        <w:t>Copyright Act 1968</w:t>
      </w:r>
      <w:r w:rsidRPr="00B2433C">
        <w:rPr>
          <w:rFonts w:ascii="Calibri" w:hAnsi="Calibri"/>
          <w:sz w:val="20"/>
          <w:szCs w:val="20"/>
          <w:lang w:val="it-IT"/>
        </w:rPr>
        <w:t xml:space="preserve"> or with permission of the copyright owners.</w:t>
      </w:r>
    </w:p>
    <w:p w14:paraId="5D67492D" w14:textId="057FB238" w:rsidR="00C64ACB" w:rsidRPr="00B2433C" w:rsidRDefault="00C64ACB" w:rsidP="00C64ACB">
      <w:pPr>
        <w:spacing w:after="160" w:line="259" w:lineRule="auto"/>
        <w:jc w:val="both"/>
        <w:rPr>
          <w:rFonts w:ascii="Calibri" w:hAnsi="Calibri"/>
          <w:color w:val="3333CC"/>
          <w:sz w:val="20"/>
          <w:szCs w:val="20"/>
        </w:rPr>
      </w:pPr>
      <w:r w:rsidRPr="00B2433C">
        <w:rPr>
          <w:rFonts w:ascii="Calibri" w:hAnsi="Calibri"/>
          <w:sz w:val="20"/>
          <w:szCs w:val="20"/>
        </w:rPr>
        <w:t xml:space="preserve">Any content in this document that has been derived from the Australian Curriculum may be used under the terms of the </w:t>
      </w:r>
      <w:hyperlink r:id="rId9" w:tgtFrame="_blank" w:history="1">
        <w:r w:rsidRPr="00B2433C">
          <w:rPr>
            <w:rFonts w:ascii="Calibri" w:hAnsi="Calibri"/>
            <w:color w:val="580F8B"/>
            <w:sz w:val="20"/>
            <w:szCs w:val="20"/>
            <w:u w:val="single"/>
          </w:rPr>
          <w:t xml:space="preserve">Creative Commons Attribution 4.0 International </w:t>
        </w:r>
        <w:r w:rsidR="00E024F2" w:rsidRPr="00B2433C">
          <w:rPr>
            <w:rFonts w:ascii="Calibri" w:hAnsi="Calibri"/>
            <w:color w:val="580F8B"/>
            <w:sz w:val="20"/>
            <w:szCs w:val="20"/>
            <w:u w:val="single"/>
          </w:rPr>
          <w:t>(CC BY)</w:t>
        </w:r>
        <w:r w:rsidR="00BD5232" w:rsidRPr="00B2433C">
          <w:rPr>
            <w:rFonts w:ascii="Calibri" w:hAnsi="Calibri"/>
            <w:color w:val="580F8B"/>
            <w:sz w:val="20"/>
            <w:szCs w:val="20"/>
          </w:rPr>
          <w:t xml:space="preserve"> </w:t>
        </w:r>
        <w:r w:rsidRPr="00B2433C">
          <w:rPr>
            <w:rFonts w:ascii="Calibri" w:hAnsi="Calibri"/>
            <w:sz w:val="20"/>
            <w:szCs w:val="20"/>
          </w:rPr>
          <w:t>licence</w:t>
        </w:r>
      </w:hyperlink>
      <w:r w:rsidRPr="00B2433C">
        <w:rPr>
          <w:rFonts w:ascii="Calibri" w:hAnsi="Calibri"/>
          <w:sz w:val="20"/>
          <w:szCs w:val="20"/>
        </w:rPr>
        <w:t>.</w:t>
      </w:r>
    </w:p>
    <w:p w14:paraId="5E6F1A30" w14:textId="77777777" w:rsidR="00C64ACB" w:rsidRPr="00B2433C" w:rsidRDefault="00C64ACB" w:rsidP="00C64ACB">
      <w:pPr>
        <w:spacing w:after="80" w:line="264" w:lineRule="auto"/>
        <w:ind w:right="68"/>
        <w:jc w:val="both"/>
        <w:rPr>
          <w:rFonts w:ascii="Calibri" w:hAnsi="Calibri"/>
          <w:b/>
          <w:sz w:val="20"/>
          <w:szCs w:val="20"/>
          <w:lang w:val="it-IT"/>
        </w:rPr>
      </w:pPr>
      <w:r w:rsidRPr="00B2433C">
        <w:rPr>
          <w:rFonts w:ascii="Calibri" w:hAnsi="Calibri"/>
          <w:b/>
          <w:sz w:val="20"/>
          <w:szCs w:val="20"/>
          <w:lang w:val="it-IT"/>
        </w:rPr>
        <w:t>Disclaimer</w:t>
      </w:r>
    </w:p>
    <w:p w14:paraId="674C9148" w14:textId="6F092C43" w:rsidR="00C64ACB" w:rsidRPr="00B2433C" w:rsidRDefault="00C64ACB" w:rsidP="00B2433C">
      <w:pPr>
        <w:spacing w:line="264" w:lineRule="auto"/>
        <w:ind w:right="68"/>
        <w:rPr>
          <w:rFonts w:ascii="Calibri" w:hAnsi="Calibri"/>
          <w:sz w:val="20"/>
          <w:szCs w:val="20"/>
          <w:lang w:val="it-IT"/>
        </w:rPr>
      </w:pPr>
      <w:r w:rsidRPr="00B2433C">
        <w:rPr>
          <w:rFonts w:ascii="Calibri" w:hAnsi="Calibri"/>
          <w:sz w:val="20"/>
          <w:szCs w:val="20"/>
          <w:lang w:val="it-IT"/>
        </w:rPr>
        <w:t>Any resources</w:t>
      </w:r>
      <w:r w:rsidR="00BD5232" w:rsidRPr="00B2433C">
        <w:rPr>
          <w:rFonts w:ascii="Calibri" w:hAnsi="Calibri"/>
          <w:sz w:val="20"/>
          <w:szCs w:val="20"/>
          <w:lang w:val="it-IT"/>
        </w:rPr>
        <w:t>,</w:t>
      </w:r>
      <w:r w:rsidRPr="00B2433C">
        <w:rPr>
          <w:rFonts w:ascii="Calibri" w:hAnsi="Calibri"/>
          <w:sz w:val="20"/>
          <w:szCs w:val="20"/>
          <w:lang w:val="it-IT"/>
        </w:rPr>
        <w:t xml:space="preserve">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7F6E5BEE" w14:textId="77777777" w:rsidR="009C7D84" w:rsidRPr="00102431" w:rsidRDefault="009C7D84" w:rsidP="001E3ED9">
      <w:pPr>
        <w:spacing w:line="264" w:lineRule="auto"/>
        <w:jc w:val="both"/>
        <w:rPr>
          <w:rFonts w:ascii="Calibri" w:hAnsi="Calibri"/>
          <w:sz w:val="16"/>
        </w:rPr>
        <w:sectPr w:rsidR="009C7D84" w:rsidRPr="00102431" w:rsidSect="001E3ED9">
          <w:footerReference w:type="even" r:id="rId10"/>
          <w:footerReference w:type="default" r:id="rId11"/>
          <w:headerReference w:type="first" r:id="rId12"/>
          <w:pgSz w:w="11906" w:h="16838" w:code="9"/>
          <w:pgMar w:top="1440" w:right="1134" w:bottom="1440" w:left="1134" w:header="708" w:footer="708" w:gutter="0"/>
          <w:pgNumType w:start="1"/>
          <w:cols w:space="708"/>
          <w:titlePg/>
          <w:docGrid w:linePitch="360"/>
        </w:sectPr>
      </w:pPr>
    </w:p>
    <w:p w14:paraId="47C9C56D" w14:textId="77777777" w:rsidR="00A56D33" w:rsidRPr="00A56D33" w:rsidRDefault="00A56D33" w:rsidP="00A56D33">
      <w:pPr>
        <w:spacing w:after="80" w:line="276" w:lineRule="auto"/>
        <w:outlineLvl w:val="0"/>
        <w:rPr>
          <w:rFonts w:ascii="Franklin Gothic Book" w:eastAsia="MS Mincho" w:hAnsi="Franklin Gothic Book" w:cs="Calibri"/>
          <w:color w:val="342568"/>
          <w:sz w:val="28"/>
          <w:szCs w:val="28"/>
          <w:lang w:val="en-GB" w:eastAsia="ja-JP"/>
        </w:rPr>
      </w:pPr>
      <w:r w:rsidRPr="00A56D33">
        <w:rPr>
          <w:rFonts w:ascii="Franklin Gothic Book" w:eastAsia="MS Mincho" w:hAnsi="Franklin Gothic Book" w:cs="Calibri"/>
          <w:color w:val="342568"/>
          <w:sz w:val="28"/>
          <w:szCs w:val="28"/>
          <w:lang w:val="en-GB" w:eastAsia="ja-JP"/>
        </w:rPr>
        <w:lastRenderedPageBreak/>
        <w:t>Sample course outline</w:t>
      </w:r>
    </w:p>
    <w:p w14:paraId="22A7CC21" w14:textId="77777777" w:rsidR="00A56D33" w:rsidRPr="00A56D33" w:rsidRDefault="00A56D33" w:rsidP="00A56D33">
      <w:pPr>
        <w:spacing w:after="80" w:line="276" w:lineRule="auto"/>
        <w:outlineLvl w:val="0"/>
        <w:rPr>
          <w:rFonts w:ascii="Franklin Gothic Book" w:eastAsia="MS Mincho" w:hAnsi="Franklin Gothic Book" w:cs="Calibri"/>
          <w:color w:val="342568"/>
          <w:sz w:val="28"/>
          <w:szCs w:val="28"/>
          <w:lang w:val="en-GB" w:eastAsia="ja-JP"/>
        </w:rPr>
      </w:pPr>
      <w:r w:rsidRPr="00A56D33">
        <w:rPr>
          <w:rFonts w:ascii="Franklin Gothic Book" w:eastAsia="MS Mincho" w:hAnsi="Franklin Gothic Book" w:cs="Calibri"/>
          <w:color w:val="342568"/>
          <w:sz w:val="28"/>
          <w:szCs w:val="28"/>
          <w:lang w:val="en-GB" w:eastAsia="ja-JP"/>
        </w:rPr>
        <w:t xml:space="preserve">English as an Additional Language or Dialect </w:t>
      </w:r>
      <w:r w:rsidR="00841BEC">
        <w:rPr>
          <w:rFonts w:ascii="Franklin Gothic Book" w:eastAsia="MS Mincho" w:hAnsi="Franklin Gothic Book" w:cs="Calibri"/>
          <w:color w:val="342568"/>
          <w:sz w:val="28"/>
          <w:szCs w:val="28"/>
          <w:lang w:val="en-GB" w:eastAsia="ja-JP"/>
        </w:rPr>
        <w:t>–</w:t>
      </w:r>
      <w:r>
        <w:rPr>
          <w:rFonts w:ascii="Franklin Gothic Book" w:eastAsia="MS Mincho" w:hAnsi="Franklin Gothic Book" w:cs="Calibri"/>
          <w:color w:val="342568"/>
          <w:sz w:val="28"/>
          <w:szCs w:val="28"/>
          <w:lang w:val="en-GB" w:eastAsia="ja-JP"/>
        </w:rPr>
        <w:t xml:space="preserve"> ATAR</w:t>
      </w:r>
      <w:r w:rsidRPr="00A56D33">
        <w:rPr>
          <w:rFonts w:ascii="Franklin Gothic Book" w:eastAsia="MS Mincho" w:hAnsi="Franklin Gothic Book" w:cs="Calibri"/>
          <w:color w:val="342568"/>
          <w:sz w:val="28"/>
          <w:szCs w:val="28"/>
          <w:lang w:val="en-GB" w:eastAsia="ja-JP"/>
        </w:rPr>
        <w:t xml:space="preserve"> Year 12</w:t>
      </w:r>
    </w:p>
    <w:p w14:paraId="1A4EC630" w14:textId="06047947" w:rsidR="004E0C34" w:rsidRPr="006541BE" w:rsidRDefault="00A56D33" w:rsidP="000373F7">
      <w:pPr>
        <w:pStyle w:val="Heading2"/>
      </w:pPr>
      <w:r w:rsidRPr="006541BE">
        <w:t xml:space="preserve">Unit 3 </w:t>
      </w:r>
      <w:r w:rsidR="003B28D2" w:rsidRPr="006541BE">
        <w:t xml:space="preserve">– Australia as a </w:t>
      </w:r>
      <w:r w:rsidR="00C0245E">
        <w:t>c</w:t>
      </w:r>
      <w:r w:rsidR="003B28D2" w:rsidRPr="006541BE">
        <w:t xml:space="preserve">ultural </w:t>
      </w:r>
      <w:r w:rsidR="00C0245E">
        <w:t>c</w:t>
      </w:r>
      <w:r w:rsidR="003B28D2" w:rsidRPr="006541BE">
        <w:t>ommunity</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69"/>
        <w:gridCol w:w="6457"/>
        <w:gridCol w:w="2203"/>
      </w:tblGrid>
      <w:tr w:rsidR="00767ACF" w:rsidRPr="00A54FD0" w14:paraId="7E6C222B" w14:textId="77777777" w:rsidTr="00C130ED">
        <w:trPr>
          <w:tblHeader/>
        </w:trPr>
        <w:tc>
          <w:tcPr>
            <w:tcW w:w="969" w:type="dxa"/>
            <w:tcBorders>
              <w:right w:val="single" w:sz="4" w:space="0" w:color="FFFFFF" w:themeColor="background1"/>
            </w:tcBorders>
            <w:shd w:val="clear" w:color="auto" w:fill="BD9FCF" w:themeFill="accent4"/>
            <w:vAlign w:val="center"/>
            <w:hideMark/>
          </w:tcPr>
          <w:p w14:paraId="5B15DBC1" w14:textId="77777777" w:rsidR="00767ACF" w:rsidRPr="00A54FD0" w:rsidRDefault="00767ACF" w:rsidP="001E3ED9">
            <w:pPr>
              <w:spacing w:before="120" w:after="120"/>
              <w:jc w:val="center"/>
              <w:rPr>
                <w:rFonts w:cstheme="minorHAnsi"/>
                <w:b/>
                <w:color w:val="FFFFFF" w:themeColor="background1"/>
                <w:szCs w:val="20"/>
              </w:rPr>
            </w:pPr>
            <w:r w:rsidRPr="00A54FD0">
              <w:rPr>
                <w:rFonts w:cstheme="minorHAnsi"/>
                <w:b/>
                <w:color w:val="FFFFFF" w:themeColor="background1"/>
                <w:szCs w:val="20"/>
              </w:rPr>
              <w:t>Week</w:t>
            </w:r>
            <w:r w:rsidR="003E2239">
              <w:rPr>
                <w:rFonts w:cstheme="minorHAnsi"/>
                <w:b/>
                <w:color w:val="FFFFFF" w:themeColor="background1"/>
                <w:szCs w:val="20"/>
              </w:rPr>
              <w:t>s</w:t>
            </w:r>
          </w:p>
        </w:tc>
        <w:tc>
          <w:tcPr>
            <w:tcW w:w="6457" w:type="dxa"/>
            <w:tcBorders>
              <w:left w:val="single" w:sz="4" w:space="0" w:color="FFFFFF" w:themeColor="background1"/>
              <w:right w:val="single" w:sz="4" w:space="0" w:color="FFFFFF" w:themeColor="background1"/>
            </w:tcBorders>
            <w:shd w:val="clear" w:color="auto" w:fill="BD9FCF" w:themeFill="accent4"/>
            <w:vAlign w:val="center"/>
            <w:hideMark/>
          </w:tcPr>
          <w:p w14:paraId="709C5D6B" w14:textId="77777777" w:rsidR="00767ACF" w:rsidRPr="00A54FD0" w:rsidRDefault="00F3571B" w:rsidP="00FE4E7E">
            <w:pPr>
              <w:spacing w:before="120" w:after="120"/>
              <w:jc w:val="center"/>
              <w:rPr>
                <w:rFonts w:cstheme="minorHAnsi"/>
                <w:b/>
                <w:color w:val="FFFFFF" w:themeColor="background1"/>
                <w:szCs w:val="20"/>
              </w:rPr>
            </w:pPr>
            <w:r w:rsidRPr="00A54FD0">
              <w:rPr>
                <w:rFonts w:cstheme="minorHAnsi"/>
                <w:b/>
                <w:color w:val="FFFFFF" w:themeColor="background1"/>
                <w:szCs w:val="20"/>
              </w:rPr>
              <w:t>S</w:t>
            </w:r>
            <w:r w:rsidR="00767ACF" w:rsidRPr="00A54FD0">
              <w:rPr>
                <w:rFonts w:cstheme="minorHAnsi"/>
                <w:b/>
                <w:color w:val="FFFFFF" w:themeColor="background1"/>
                <w:szCs w:val="20"/>
              </w:rPr>
              <w:t>yllabus content</w:t>
            </w:r>
          </w:p>
        </w:tc>
        <w:tc>
          <w:tcPr>
            <w:tcW w:w="2203" w:type="dxa"/>
            <w:tcBorders>
              <w:left w:val="single" w:sz="4" w:space="0" w:color="FFFFFF" w:themeColor="background1"/>
            </w:tcBorders>
            <w:shd w:val="clear" w:color="auto" w:fill="BD9FCF" w:themeFill="accent4"/>
          </w:tcPr>
          <w:p w14:paraId="39B8B7B3" w14:textId="77777777" w:rsidR="00767ACF" w:rsidRPr="00A54FD0" w:rsidRDefault="00F3571B" w:rsidP="001E3ED9">
            <w:pPr>
              <w:spacing w:before="120" w:after="120"/>
              <w:jc w:val="center"/>
              <w:rPr>
                <w:rFonts w:cstheme="minorHAnsi"/>
                <w:b/>
                <w:color w:val="FFFFFF" w:themeColor="background1"/>
                <w:szCs w:val="20"/>
              </w:rPr>
            </w:pPr>
            <w:r w:rsidRPr="00A54FD0">
              <w:rPr>
                <w:rFonts w:cstheme="minorHAnsi"/>
                <w:b/>
                <w:color w:val="FFFFFF" w:themeColor="background1"/>
                <w:szCs w:val="20"/>
              </w:rPr>
              <w:t>Assessment tasks</w:t>
            </w:r>
          </w:p>
        </w:tc>
      </w:tr>
      <w:tr w:rsidR="00770ED0" w:rsidRPr="00A54FD0" w14:paraId="65147D90" w14:textId="77777777" w:rsidTr="00C130ED">
        <w:trPr>
          <w:trHeight w:val="20"/>
        </w:trPr>
        <w:tc>
          <w:tcPr>
            <w:tcW w:w="969" w:type="dxa"/>
            <w:shd w:val="clear" w:color="auto" w:fill="E4D8EB" w:themeFill="accent4" w:themeFillTint="66"/>
            <w:vAlign w:val="center"/>
            <w:hideMark/>
          </w:tcPr>
          <w:p w14:paraId="1567CB27" w14:textId="77777777" w:rsidR="00770ED0" w:rsidRPr="00A54FD0" w:rsidRDefault="00E871C6" w:rsidP="00770ED0">
            <w:pPr>
              <w:jc w:val="center"/>
              <w:rPr>
                <w:rFonts w:cstheme="minorHAnsi"/>
                <w:szCs w:val="20"/>
              </w:rPr>
            </w:pPr>
            <w:r>
              <w:rPr>
                <w:rFonts w:cstheme="minorHAnsi"/>
                <w:szCs w:val="20"/>
              </w:rPr>
              <w:t>1–4</w:t>
            </w:r>
          </w:p>
        </w:tc>
        <w:tc>
          <w:tcPr>
            <w:tcW w:w="6457" w:type="dxa"/>
          </w:tcPr>
          <w:p w14:paraId="49E950A3" w14:textId="77777777" w:rsidR="00EC54A3" w:rsidRDefault="00770ED0" w:rsidP="00BA403A">
            <w:pPr>
              <w:spacing w:line="235" w:lineRule="auto"/>
              <w:contextualSpacing/>
              <w:rPr>
                <w:rFonts w:cstheme="minorHAnsi"/>
                <w:szCs w:val="20"/>
              </w:rPr>
            </w:pPr>
            <w:r w:rsidRPr="00A54FD0">
              <w:rPr>
                <w:rFonts w:cstheme="minorHAnsi"/>
                <w:szCs w:val="20"/>
              </w:rPr>
              <w:t>Overview of course and expectations – course documents and school assessment policy</w:t>
            </w:r>
          </w:p>
          <w:p w14:paraId="16C76345" w14:textId="77777777" w:rsidR="00EC54A3" w:rsidRDefault="00EC54A3" w:rsidP="004636B7">
            <w:pPr>
              <w:pStyle w:val="Title"/>
              <w:spacing w:before="120" w:line="235" w:lineRule="auto"/>
              <w:ind w:right="71"/>
              <w:contextualSpacing/>
              <w:jc w:val="left"/>
              <w:rPr>
                <w:rFonts w:cstheme="minorHAnsi"/>
                <w:szCs w:val="20"/>
              </w:rPr>
            </w:pPr>
            <w:r>
              <w:rPr>
                <w:rFonts w:cstheme="minorHAnsi"/>
                <w:szCs w:val="20"/>
              </w:rPr>
              <w:t xml:space="preserve">Comprehension skills and strategies </w:t>
            </w:r>
          </w:p>
          <w:p w14:paraId="7A3810AD" w14:textId="77777777" w:rsidR="008660DA" w:rsidRPr="00A54FD0" w:rsidRDefault="00EC54A3" w:rsidP="009373CD">
            <w:pPr>
              <w:pStyle w:val="ContentDescriptionEN"/>
              <w:numPr>
                <w:ilvl w:val="0"/>
                <w:numId w:val="38"/>
              </w:numPr>
              <w:spacing w:after="0" w:line="235" w:lineRule="auto"/>
              <w:contextualSpacing/>
              <w:rPr>
                <w:rFonts w:asciiTheme="minorHAnsi" w:hAnsiTheme="minorHAnsi" w:cstheme="minorHAnsi"/>
                <w:color w:val="auto"/>
                <w:sz w:val="20"/>
                <w:szCs w:val="20"/>
              </w:rPr>
            </w:pPr>
            <w:r>
              <w:rPr>
                <w:rFonts w:asciiTheme="minorHAnsi" w:hAnsiTheme="minorHAnsi" w:cstheme="minorHAnsi"/>
                <w:iCs/>
                <w:color w:val="auto"/>
                <w:sz w:val="20"/>
                <w:szCs w:val="20"/>
              </w:rPr>
              <w:t>comparing</w:t>
            </w:r>
            <w:r w:rsidR="008660DA" w:rsidRPr="00A54FD0">
              <w:rPr>
                <w:rFonts w:asciiTheme="minorHAnsi" w:hAnsiTheme="minorHAnsi" w:cstheme="minorHAnsi"/>
                <w:iCs/>
                <w:color w:val="auto"/>
                <w:sz w:val="20"/>
                <w:szCs w:val="20"/>
              </w:rPr>
              <w:t xml:space="preserve"> and contrast</w:t>
            </w:r>
            <w:r>
              <w:rPr>
                <w:rFonts w:asciiTheme="minorHAnsi" w:hAnsiTheme="minorHAnsi" w:cstheme="minorHAnsi"/>
                <w:iCs/>
                <w:color w:val="auto"/>
                <w:sz w:val="20"/>
                <w:szCs w:val="20"/>
              </w:rPr>
              <w:t>ing</w:t>
            </w:r>
            <w:r w:rsidR="008660DA" w:rsidRPr="00A54FD0">
              <w:rPr>
                <w:rFonts w:asciiTheme="minorHAnsi" w:hAnsiTheme="minorHAnsi" w:cstheme="minorHAnsi"/>
                <w:iCs/>
                <w:color w:val="auto"/>
                <w:sz w:val="20"/>
                <w:szCs w:val="20"/>
              </w:rPr>
              <w:t xml:space="preserve"> texts from different cultures and times, and discuss</w:t>
            </w:r>
            <w:r>
              <w:rPr>
                <w:rFonts w:asciiTheme="minorHAnsi" w:hAnsiTheme="minorHAnsi" w:cstheme="minorHAnsi"/>
                <w:iCs/>
                <w:color w:val="auto"/>
                <w:sz w:val="20"/>
                <w:szCs w:val="20"/>
              </w:rPr>
              <w:t>ing</w:t>
            </w:r>
            <w:r w:rsidR="008660DA" w:rsidRPr="00A54FD0">
              <w:rPr>
                <w:rFonts w:asciiTheme="minorHAnsi" w:hAnsiTheme="minorHAnsi" w:cstheme="minorHAnsi"/>
                <w:iCs/>
                <w:color w:val="auto"/>
                <w:sz w:val="20"/>
                <w:szCs w:val="20"/>
              </w:rPr>
              <w:t xml:space="preserve"> their purposes and effects</w:t>
            </w:r>
          </w:p>
          <w:p w14:paraId="53E4A90B" w14:textId="1857CF5B" w:rsidR="008660DA" w:rsidRPr="00A54FD0" w:rsidRDefault="008660DA" w:rsidP="009373CD">
            <w:pPr>
              <w:pStyle w:val="ContentDescriptionEN"/>
              <w:numPr>
                <w:ilvl w:val="0"/>
                <w:numId w:val="38"/>
              </w:numPr>
              <w:spacing w:after="0" w:line="235" w:lineRule="auto"/>
              <w:contextualSpacing/>
              <w:rPr>
                <w:rFonts w:asciiTheme="minorHAnsi" w:hAnsiTheme="minorHAnsi" w:cstheme="minorHAnsi"/>
                <w:color w:val="auto"/>
                <w:sz w:val="20"/>
                <w:szCs w:val="20"/>
              </w:rPr>
            </w:pPr>
            <w:r w:rsidRPr="00A54FD0">
              <w:rPr>
                <w:rFonts w:asciiTheme="minorHAnsi" w:hAnsiTheme="minorHAnsi" w:cstheme="minorHAnsi"/>
                <w:iCs/>
                <w:color w:val="auto"/>
                <w:sz w:val="20"/>
                <w:szCs w:val="20"/>
              </w:rPr>
              <w:t>distinguish</w:t>
            </w:r>
            <w:r w:rsidR="00EC54A3">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between and </w:t>
            </w:r>
            <w:r w:rsidR="00AB6EE3" w:rsidRPr="00A54FD0">
              <w:rPr>
                <w:rFonts w:asciiTheme="minorHAnsi" w:hAnsiTheme="minorHAnsi" w:cstheme="minorHAnsi"/>
                <w:iCs/>
                <w:color w:val="auto"/>
                <w:sz w:val="20"/>
                <w:szCs w:val="20"/>
              </w:rPr>
              <w:t>evaluat</w:t>
            </w:r>
            <w:r w:rsidR="00AB6EE3">
              <w:rPr>
                <w:rFonts w:asciiTheme="minorHAnsi" w:hAnsiTheme="minorHAnsi" w:cstheme="minorHAnsi"/>
                <w:iCs/>
                <w:color w:val="auto"/>
                <w:sz w:val="20"/>
                <w:szCs w:val="20"/>
              </w:rPr>
              <w:t>ing</w:t>
            </w:r>
            <w:r w:rsidR="00AB6EE3" w:rsidRPr="00A54FD0">
              <w:rPr>
                <w:rFonts w:asciiTheme="minorHAnsi" w:hAnsiTheme="minorHAnsi" w:cstheme="minorHAnsi"/>
                <w:iCs/>
                <w:color w:val="auto"/>
                <w:sz w:val="20"/>
                <w:szCs w:val="20"/>
              </w:rPr>
              <w:t xml:space="preserve"> </w:t>
            </w:r>
            <w:r w:rsidRPr="00A54FD0">
              <w:rPr>
                <w:rFonts w:asciiTheme="minorHAnsi" w:hAnsiTheme="minorHAnsi" w:cstheme="minorHAnsi"/>
                <w:iCs/>
                <w:color w:val="auto"/>
                <w:sz w:val="20"/>
                <w:szCs w:val="20"/>
              </w:rPr>
              <w:t>facts and opinions presented in texts</w:t>
            </w:r>
          </w:p>
          <w:p w14:paraId="0635EFEE" w14:textId="77777777" w:rsidR="008660DA" w:rsidRPr="00A54FD0" w:rsidRDefault="00EC54A3" w:rsidP="009373CD">
            <w:pPr>
              <w:pStyle w:val="ContentDescriptionEN"/>
              <w:numPr>
                <w:ilvl w:val="0"/>
                <w:numId w:val="38"/>
              </w:numPr>
              <w:spacing w:after="0" w:line="235" w:lineRule="auto"/>
              <w:contextualSpacing/>
              <w:rPr>
                <w:rFonts w:asciiTheme="minorHAnsi" w:hAnsiTheme="minorHAnsi" w:cstheme="minorHAnsi"/>
                <w:color w:val="auto"/>
                <w:sz w:val="20"/>
                <w:szCs w:val="20"/>
              </w:rPr>
            </w:pPr>
            <w:r>
              <w:rPr>
                <w:rFonts w:asciiTheme="minorHAnsi" w:hAnsiTheme="minorHAnsi" w:cstheme="minorHAnsi"/>
                <w:iCs/>
                <w:color w:val="auto"/>
                <w:sz w:val="20"/>
                <w:szCs w:val="20"/>
              </w:rPr>
              <w:t>examining</w:t>
            </w:r>
            <w:r w:rsidR="008660DA" w:rsidRPr="00A54FD0">
              <w:rPr>
                <w:rFonts w:asciiTheme="minorHAnsi" w:hAnsiTheme="minorHAnsi" w:cstheme="minorHAnsi"/>
                <w:iCs/>
                <w:color w:val="auto"/>
                <w:sz w:val="20"/>
                <w:szCs w:val="20"/>
              </w:rPr>
              <w:t xml:space="preserve"> how narrative point(s) of view are used to convey ideas, attitudes and values, and how arguments are presented in non-fiction texts</w:t>
            </w:r>
          </w:p>
          <w:p w14:paraId="5E422446" w14:textId="77777777" w:rsidR="008660DA" w:rsidRPr="00A54FD0" w:rsidRDefault="008660DA" w:rsidP="009373CD">
            <w:pPr>
              <w:pStyle w:val="ContentDescriptionEN"/>
              <w:numPr>
                <w:ilvl w:val="0"/>
                <w:numId w:val="38"/>
              </w:numPr>
              <w:spacing w:after="0" w:line="235" w:lineRule="auto"/>
              <w:contextualSpacing/>
              <w:rPr>
                <w:rFonts w:asciiTheme="minorHAnsi" w:hAnsiTheme="minorHAnsi" w:cstheme="minorHAnsi"/>
                <w:color w:val="auto"/>
                <w:sz w:val="20"/>
                <w:szCs w:val="20"/>
              </w:rPr>
            </w:pPr>
            <w:r w:rsidRPr="00A54FD0">
              <w:rPr>
                <w:rFonts w:asciiTheme="minorHAnsi" w:hAnsiTheme="minorHAnsi" w:cstheme="minorHAnsi"/>
                <w:iCs/>
                <w:color w:val="auto"/>
                <w:sz w:val="20"/>
                <w:szCs w:val="20"/>
              </w:rPr>
              <w:t>explain</w:t>
            </w:r>
            <w:r w:rsidR="00EC54A3">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cultural beliefs and assumptions reflected in texts</w:t>
            </w:r>
          </w:p>
          <w:p w14:paraId="2A766EB8" w14:textId="77777777" w:rsidR="00DD068F" w:rsidRPr="00A54FD0" w:rsidRDefault="008660DA" w:rsidP="009373CD">
            <w:pPr>
              <w:pStyle w:val="ContentDescriptionEN"/>
              <w:numPr>
                <w:ilvl w:val="0"/>
                <w:numId w:val="38"/>
              </w:numPr>
              <w:spacing w:after="0" w:line="235" w:lineRule="auto"/>
              <w:contextualSpacing/>
              <w:rPr>
                <w:rFonts w:asciiTheme="minorHAnsi" w:hAnsiTheme="minorHAnsi" w:cstheme="minorHAnsi"/>
                <w:color w:val="auto"/>
                <w:sz w:val="20"/>
                <w:szCs w:val="20"/>
              </w:rPr>
            </w:pPr>
            <w:r w:rsidRPr="00A54FD0">
              <w:rPr>
                <w:rFonts w:asciiTheme="minorHAnsi" w:hAnsiTheme="minorHAnsi" w:cstheme="minorHAnsi"/>
                <w:iCs/>
                <w:color w:val="auto"/>
                <w:sz w:val="20"/>
                <w:szCs w:val="20"/>
              </w:rPr>
              <w:t>reflect</w:t>
            </w:r>
            <w:r w:rsidR="00BA403A">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on and </w:t>
            </w:r>
            <w:r w:rsidR="00BA403A">
              <w:rPr>
                <w:rFonts w:asciiTheme="minorHAnsi" w:hAnsiTheme="minorHAnsi" w:cstheme="minorHAnsi"/>
                <w:color w:val="auto"/>
                <w:sz w:val="20"/>
                <w:szCs w:val="20"/>
              </w:rPr>
              <w:t>analysing</w:t>
            </w:r>
            <w:r w:rsidRPr="00A54FD0">
              <w:rPr>
                <w:rFonts w:asciiTheme="minorHAnsi" w:hAnsiTheme="minorHAnsi" w:cstheme="minorHAnsi"/>
                <w:color w:val="auto"/>
                <w:sz w:val="20"/>
                <w:szCs w:val="20"/>
              </w:rPr>
              <w:t xml:space="preserve"> how language choices influence audience response</w:t>
            </w:r>
          </w:p>
          <w:p w14:paraId="1C8241CB" w14:textId="7BB91E17" w:rsidR="00537461" w:rsidRDefault="00BA403A" w:rsidP="009373CD">
            <w:pPr>
              <w:pStyle w:val="ContentDescriptionEN"/>
              <w:numPr>
                <w:ilvl w:val="0"/>
                <w:numId w:val="38"/>
              </w:numPr>
              <w:spacing w:line="235" w:lineRule="auto"/>
              <w:contextualSpacing/>
              <w:rPr>
                <w:rFonts w:asciiTheme="minorHAnsi" w:hAnsiTheme="minorHAnsi" w:cstheme="minorHAnsi"/>
                <w:color w:val="auto"/>
                <w:sz w:val="20"/>
                <w:szCs w:val="20"/>
              </w:rPr>
            </w:pPr>
            <w:r>
              <w:rPr>
                <w:rFonts w:asciiTheme="minorHAnsi" w:hAnsiTheme="minorHAnsi" w:cstheme="minorHAnsi"/>
                <w:color w:val="auto"/>
                <w:sz w:val="20"/>
                <w:szCs w:val="20"/>
              </w:rPr>
              <w:t>framing</w:t>
            </w:r>
            <w:r w:rsidR="00537461" w:rsidRPr="00A54FD0">
              <w:rPr>
                <w:rFonts w:asciiTheme="minorHAnsi" w:hAnsiTheme="minorHAnsi" w:cstheme="minorHAnsi"/>
                <w:color w:val="auto"/>
                <w:sz w:val="20"/>
                <w:szCs w:val="20"/>
              </w:rPr>
              <w:t xml:space="preserve"> research questions to direct inquiry and </w:t>
            </w:r>
            <w:proofErr w:type="spellStart"/>
            <w:r w:rsidR="00AB6EE3" w:rsidRPr="00A54FD0">
              <w:rPr>
                <w:rFonts w:asciiTheme="minorHAnsi" w:hAnsiTheme="minorHAnsi" w:cstheme="minorHAnsi"/>
                <w:color w:val="auto"/>
                <w:sz w:val="20"/>
                <w:szCs w:val="20"/>
              </w:rPr>
              <w:t>synthesis</w:t>
            </w:r>
            <w:r w:rsidR="00AB6EE3">
              <w:rPr>
                <w:rFonts w:asciiTheme="minorHAnsi" w:hAnsiTheme="minorHAnsi" w:cstheme="minorHAnsi"/>
                <w:color w:val="auto"/>
                <w:sz w:val="20"/>
                <w:szCs w:val="20"/>
              </w:rPr>
              <w:t>ing</w:t>
            </w:r>
            <w:proofErr w:type="spellEnd"/>
            <w:r w:rsidR="00AB6EE3" w:rsidRPr="00A54FD0">
              <w:rPr>
                <w:rFonts w:asciiTheme="minorHAnsi" w:hAnsiTheme="minorHAnsi" w:cstheme="minorHAnsi"/>
                <w:color w:val="auto"/>
                <w:sz w:val="20"/>
                <w:szCs w:val="20"/>
              </w:rPr>
              <w:t xml:space="preserve"> </w:t>
            </w:r>
            <w:r w:rsidR="00537461" w:rsidRPr="00A54FD0">
              <w:rPr>
                <w:rFonts w:asciiTheme="minorHAnsi" w:hAnsiTheme="minorHAnsi" w:cstheme="minorHAnsi"/>
                <w:color w:val="auto"/>
                <w:sz w:val="20"/>
                <w:szCs w:val="20"/>
              </w:rPr>
              <w:t xml:space="preserve">information from multiple sources, including </w:t>
            </w:r>
            <w:r w:rsidR="002D3657">
              <w:rPr>
                <w:rFonts w:asciiTheme="minorHAnsi" w:hAnsiTheme="minorHAnsi" w:cstheme="minorHAnsi"/>
                <w:color w:val="auto"/>
                <w:sz w:val="20"/>
                <w:szCs w:val="20"/>
              </w:rPr>
              <w:t>literary and non-literary texts</w:t>
            </w:r>
          </w:p>
          <w:p w14:paraId="4C22BE05" w14:textId="77777777" w:rsidR="00BA403A" w:rsidRPr="00A54FD0" w:rsidRDefault="00BA403A" w:rsidP="00BA403A">
            <w:pPr>
              <w:pStyle w:val="Title"/>
              <w:spacing w:line="235" w:lineRule="auto"/>
              <w:ind w:right="71"/>
              <w:contextualSpacing/>
              <w:jc w:val="left"/>
              <w:rPr>
                <w:rFonts w:cstheme="minorHAnsi"/>
                <w:szCs w:val="20"/>
              </w:rPr>
            </w:pPr>
            <w:r>
              <w:rPr>
                <w:rFonts w:cstheme="minorHAnsi"/>
                <w:szCs w:val="20"/>
              </w:rPr>
              <w:t xml:space="preserve">Language </w:t>
            </w:r>
            <w:r w:rsidRPr="00A54FD0">
              <w:rPr>
                <w:rFonts w:cstheme="minorHAnsi"/>
                <w:szCs w:val="20"/>
              </w:rPr>
              <w:t>and textual analysis</w:t>
            </w:r>
          </w:p>
          <w:p w14:paraId="6BE0A546" w14:textId="77777777" w:rsidR="00537461" w:rsidRDefault="00BA403A" w:rsidP="009373CD">
            <w:pPr>
              <w:pStyle w:val="ContentDescriptionEN"/>
              <w:numPr>
                <w:ilvl w:val="0"/>
                <w:numId w:val="38"/>
              </w:numPr>
              <w:spacing w:line="235" w:lineRule="auto"/>
              <w:contextualSpacing/>
              <w:rPr>
                <w:rFonts w:asciiTheme="minorHAnsi" w:hAnsiTheme="minorHAnsi" w:cstheme="minorHAnsi"/>
                <w:color w:val="auto"/>
                <w:sz w:val="20"/>
                <w:szCs w:val="20"/>
              </w:rPr>
            </w:pPr>
            <w:r>
              <w:rPr>
                <w:rFonts w:asciiTheme="minorHAnsi" w:hAnsiTheme="minorHAnsi" w:cstheme="minorHAnsi"/>
                <w:color w:val="auto"/>
                <w:sz w:val="20"/>
                <w:szCs w:val="20"/>
              </w:rPr>
              <w:t>evaluating</w:t>
            </w:r>
            <w:r w:rsidR="00537461" w:rsidRPr="00A54FD0">
              <w:rPr>
                <w:rFonts w:asciiTheme="minorHAnsi" w:hAnsiTheme="minorHAnsi" w:cstheme="minorHAnsi"/>
                <w:color w:val="auto"/>
                <w:sz w:val="20"/>
                <w:szCs w:val="20"/>
              </w:rPr>
              <w:t xml:space="preserve"> the effect of persuasive techniques, for example, rhetorical devices and emotive language</w:t>
            </w:r>
          </w:p>
          <w:p w14:paraId="24315801" w14:textId="77777777" w:rsidR="00210366" w:rsidRPr="00A54FD0" w:rsidRDefault="00210366" w:rsidP="009373CD">
            <w:pPr>
              <w:pStyle w:val="ContentDescriptionEN"/>
              <w:numPr>
                <w:ilvl w:val="0"/>
                <w:numId w:val="38"/>
              </w:numPr>
              <w:spacing w:line="235" w:lineRule="auto"/>
              <w:contextualSpacing/>
              <w:rPr>
                <w:rFonts w:asciiTheme="minorHAnsi" w:hAnsiTheme="minorHAnsi" w:cstheme="minorHAnsi"/>
                <w:color w:val="auto"/>
                <w:sz w:val="20"/>
                <w:szCs w:val="20"/>
              </w:rPr>
            </w:pPr>
            <w:r>
              <w:rPr>
                <w:rFonts w:asciiTheme="minorHAnsi" w:hAnsiTheme="minorHAnsi" w:cstheme="minorHAnsi"/>
                <w:color w:val="auto"/>
                <w:sz w:val="20"/>
                <w:szCs w:val="20"/>
              </w:rPr>
              <w:t>explaining the effects of literary and humorous techniques, including figurative language, rhythm and rhyme, and dramatic irony</w:t>
            </w:r>
          </w:p>
          <w:p w14:paraId="1409F5A8" w14:textId="77777777" w:rsidR="008660DA" w:rsidRPr="009373CD" w:rsidRDefault="00BA403A" w:rsidP="009373CD">
            <w:pPr>
              <w:pStyle w:val="ContentDescriptionEN"/>
              <w:numPr>
                <w:ilvl w:val="0"/>
                <w:numId w:val="38"/>
              </w:numPr>
              <w:spacing w:line="235" w:lineRule="auto"/>
              <w:contextualSpacing/>
              <w:rPr>
                <w:rFonts w:asciiTheme="minorHAnsi" w:hAnsiTheme="minorHAnsi" w:cstheme="minorHAnsi"/>
                <w:color w:val="auto"/>
                <w:sz w:val="20"/>
                <w:szCs w:val="20"/>
              </w:rPr>
            </w:pPr>
            <w:r w:rsidRPr="009373CD">
              <w:rPr>
                <w:rFonts w:asciiTheme="minorHAnsi" w:hAnsiTheme="minorHAnsi" w:cstheme="minorHAnsi"/>
                <w:color w:val="auto"/>
                <w:sz w:val="20"/>
                <w:szCs w:val="20"/>
              </w:rPr>
              <w:t>analysing</w:t>
            </w:r>
            <w:r w:rsidR="008660DA" w:rsidRPr="009373CD">
              <w:rPr>
                <w:rFonts w:asciiTheme="minorHAnsi" w:hAnsiTheme="minorHAnsi" w:cstheme="minorHAnsi"/>
                <w:color w:val="auto"/>
                <w:sz w:val="20"/>
                <w:szCs w:val="20"/>
              </w:rPr>
              <w:t xml:space="preserve"> how texts are influenced by other texts and contexts</w:t>
            </w:r>
          </w:p>
          <w:p w14:paraId="5D21F8F5" w14:textId="77777777" w:rsidR="008660DA" w:rsidRPr="009373CD" w:rsidRDefault="00BA403A" w:rsidP="009373CD">
            <w:pPr>
              <w:pStyle w:val="ContentDescriptionEN"/>
              <w:numPr>
                <w:ilvl w:val="0"/>
                <w:numId w:val="38"/>
              </w:numPr>
              <w:spacing w:line="235" w:lineRule="auto"/>
              <w:contextualSpacing/>
              <w:rPr>
                <w:rFonts w:asciiTheme="minorHAnsi" w:hAnsiTheme="minorHAnsi" w:cstheme="minorHAnsi"/>
                <w:color w:val="auto"/>
                <w:sz w:val="20"/>
                <w:szCs w:val="20"/>
              </w:rPr>
            </w:pPr>
            <w:r w:rsidRPr="009373CD">
              <w:rPr>
                <w:rFonts w:asciiTheme="minorHAnsi" w:hAnsiTheme="minorHAnsi" w:cstheme="minorHAnsi"/>
                <w:color w:val="auto"/>
                <w:sz w:val="20"/>
                <w:szCs w:val="20"/>
              </w:rPr>
              <w:t>critiquing</w:t>
            </w:r>
            <w:r w:rsidR="008660DA" w:rsidRPr="009373CD">
              <w:rPr>
                <w:rFonts w:asciiTheme="minorHAnsi" w:hAnsiTheme="minorHAnsi" w:cstheme="minorHAnsi"/>
                <w:color w:val="auto"/>
                <w:sz w:val="20"/>
                <w:szCs w:val="20"/>
              </w:rPr>
              <w:t xml:space="preserve"> cultural attitudes </w:t>
            </w:r>
          </w:p>
          <w:p w14:paraId="7B58C16B" w14:textId="77777777" w:rsidR="008660DA" w:rsidRPr="009373CD" w:rsidRDefault="00BA403A" w:rsidP="009373CD">
            <w:pPr>
              <w:pStyle w:val="ContentDescriptionEN"/>
              <w:numPr>
                <w:ilvl w:val="0"/>
                <w:numId w:val="38"/>
              </w:numPr>
              <w:spacing w:line="235" w:lineRule="auto"/>
              <w:contextualSpacing/>
              <w:rPr>
                <w:rFonts w:asciiTheme="minorHAnsi" w:hAnsiTheme="minorHAnsi" w:cstheme="minorHAnsi"/>
                <w:color w:val="auto"/>
                <w:sz w:val="20"/>
                <w:szCs w:val="20"/>
              </w:rPr>
            </w:pPr>
            <w:r w:rsidRPr="009373CD">
              <w:rPr>
                <w:rFonts w:asciiTheme="minorHAnsi" w:hAnsiTheme="minorHAnsi" w:cstheme="minorHAnsi"/>
                <w:color w:val="auto"/>
                <w:sz w:val="20"/>
                <w:szCs w:val="20"/>
              </w:rPr>
              <w:t>analysing</w:t>
            </w:r>
            <w:r w:rsidR="008660DA" w:rsidRPr="009373CD">
              <w:rPr>
                <w:rFonts w:asciiTheme="minorHAnsi" w:hAnsiTheme="minorHAnsi" w:cstheme="minorHAnsi"/>
                <w:color w:val="auto"/>
                <w:sz w:val="20"/>
                <w:szCs w:val="20"/>
              </w:rPr>
              <w:t xml:space="preserve"> the composition and layout of multimodal texts and texts containing visual elements</w:t>
            </w:r>
          </w:p>
          <w:p w14:paraId="17010DB9" w14:textId="77777777" w:rsidR="008660DA" w:rsidRPr="00A54FD0" w:rsidRDefault="00BA403A" w:rsidP="009373CD">
            <w:pPr>
              <w:pStyle w:val="ContentDescriptionEN"/>
              <w:numPr>
                <w:ilvl w:val="0"/>
                <w:numId w:val="38"/>
              </w:numPr>
              <w:spacing w:line="235" w:lineRule="auto"/>
              <w:contextualSpacing/>
              <w:rPr>
                <w:rFonts w:asciiTheme="minorHAnsi" w:hAnsiTheme="minorHAnsi" w:cstheme="minorHAnsi"/>
                <w:iCs/>
                <w:color w:val="auto"/>
                <w:sz w:val="20"/>
                <w:szCs w:val="20"/>
              </w:rPr>
            </w:pPr>
            <w:r w:rsidRPr="009373CD">
              <w:rPr>
                <w:rFonts w:asciiTheme="minorHAnsi" w:hAnsiTheme="minorHAnsi" w:cstheme="minorHAnsi"/>
                <w:color w:val="auto"/>
                <w:sz w:val="20"/>
                <w:szCs w:val="20"/>
              </w:rPr>
              <w:t xml:space="preserve">evaluating </w:t>
            </w:r>
            <w:r w:rsidR="008660DA" w:rsidRPr="009373CD">
              <w:rPr>
                <w:rFonts w:asciiTheme="minorHAnsi" w:hAnsiTheme="minorHAnsi" w:cstheme="minorHAnsi"/>
                <w:color w:val="auto"/>
                <w:sz w:val="20"/>
                <w:szCs w:val="20"/>
              </w:rPr>
              <w:t>the validity and relevance of evidence and assumptions in text</w:t>
            </w:r>
            <w:r w:rsidR="008660DA" w:rsidRPr="00A54FD0">
              <w:rPr>
                <w:rFonts w:asciiTheme="minorHAnsi" w:hAnsiTheme="minorHAnsi" w:cstheme="minorHAnsi"/>
                <w:iCs/>
                <w:color w:val="auto"/>
                <w:sz w:val="20"/>
                <w:szCs w:val="20"/>
              </w:rPr>
              <w:t>s</w:t>
            </w:r>
          </w:p>
          <w:p w14:paraId="1E7842C2" w14:textId="77777777" w:rsidR="00834C5A" w:rsidRPr="00A54FD0" w:rsidRDefault="008660DA" w:rsidP="009373CD">
            <w:pPr>
              <w:pStyle w:val="ContentDescriptionEN"/>
              <w:numPr>
                <w:ilvl w:val="0"/>
                <w:numId w:val="38"/>
              </w:numPr>
              <w:spacing w:line="235" w:lineRule="auto"/>
              <w:ind w:left="357" w:hanging="357"/>
              <w:rPr>
                <w:rFonts w:asciiTheme="minorHAnsi" w:hAnsiTheme="minorHAnsi" w:cstheme="minorHAnsi"/>
                <w:iCs/>
                <w:color w:val="auto"/>
                <w:sz w:val="20"/>
                <w:szCs w:val="20"/>
              </w:rPr>
            </w:pPr>
            <w:r w:rsidRPr="009373CD">
              <w:rPr>
                <w:rFonts w:asciiTheme="minorHAnsi" w:hAnsiTheme="minorHAnsi" w:cstheme="minorHAnsi"/>
                <w:color w:val="auto"/>
                <w:sz w:val="20"/>
                <w:szCs w:val="20"/>
              </w:rPr>
              <w:t>us</w:t>
            </w:r>
            <w:r w:rsidR="00BA403A" w:rsidRPr="009373CD">
              <w:rPr>
                <w:rFonts w:asciiTheme="minorHAnsi" w:hAnsiTheme="minorHAnsi" w:cstheme="minorHAnsi"/>
                <w:color w:val="auto"/>
                <w:sz w:val="20"/>
                <w:szCs w:val="20"/>
              </w:rPr>
              <w:t>ing</w:t>
            </w:r>
            <w:r w:rsidRPr="00A54FD0">
              <w:rPr>
                <w:rFonts w:asciiTheme="minorHAnsi" w:hAnsiTheme="minorHAnsi" w:cstheme="minorHAnsi"/>
                <w:iCs/>
                <w:color w:val="auto"/>
                <w:sz w:val="20"/>
                <w:szCs w:val="20"/>
              </w:rPr>
              <w:t xml:space="preserve"> metalangua</w:t>
            </w:r>
            <w:r w:rsidR="00834C5A" w:rsidRPr="00A54FD0">
              <w:rPr>
                <w:rFonts w:asciiTheme="minorHAnsi" w:hAnsiTheme="minorHAnsi" w:cstheme="minorHAnsi"/>
                <w:iCs/>
                <w:color w:val="auto"/>
                <w:sz w:val="20"/>
                <w:szCs w:val="20"/>
              </w:rPr>
              <w:t>ge to review and evaluate texts</w:t>
            </w:r>
          </w:p>
          <w:p w14:paraId="06A5CA12" w14:textId="77777777" w:rsidR="00AB5A3F" w:rsidRPr="00A54FD0" w:rsidRDefault="00770ED0" w:rsidP="00582907">
            <w:pPr>
              <w:pStyle w:val="ContentDescriptionEN"/>
              <w:numPr>
                <w:ilvl w:val="0"/>
                <w:numId w:val="0"/>
              </w:numPr>
              <w:spacing w:after="0" w:line="235" w:lineRule="auto"/>
              <w:contextualSpacing/>
              <w:rPr>
                <w:rFonts w:asciiTheme="minorHAnsi" w:hAnsiTheme="minorHAnsi" w:cstheme="minorHAnsi"/>
                <w:b/>
                <w:iCs/>
                <w:color w:val="auto"/>
                <w:sz w:val="20"/>
                <w:szCs w:val="20"/>
              </w:rPr>
            </w:pPr>
            <w:r w:rsidRPr="00A54FD0">
              <w:rPr>
                <w:rFonts w:asciiTheme="minorHAnsi" w:hAnsiTheme="minorHAnsi" w:cstheme="minorHAnsi"/>
                <w:b/>
                <w:color w:val="auto"/>
                <w:sz w:val="20"/>
                <w:szCs w:val="20"/>
              </w:rPr>
              <w:t>Language competencies</w:t>
            </w:r>
          </w:p>
          <w:p w14:paraId="2145D3DB" w14:textId="394AC479" w:rsidR="00FA1591" w:rsidRPr="005669C2" w:rsidRDefault="00FA1591" w:rsidP="000471FD">
            <w:pPr>
              <w:pStyle w:val="Title"/>
              <w:spacing w:line="235" w:lineRule="auto"/>
              <w:ind w:right="71"/>
              <w:contextualSpacing/>
              <w:jc w:val="left"/>
              <w:rPr>
                <w:rFonts w:cstheme="minorHAnsi"/>
                <w:b w:val="0"/>
                <w:szCs w:val="20"/>
              </w:rPr>
            </w:pPr>
            <w:r w:rsidRPr="005669C2">
              <w:rPr>
                <w:rFonts w:cstheme="minorHAnsi"/>
                <w:b w:val="0"/>
                <w:szCs w:val="20"/>
              </w:rPr>
              <w:t>S</w:t>
            </w:r>
            <w:r w:rsidR="00DD068F" w:rsidRPr="005669C2">
              <w:rPr>
                <w:rFonts w:cstheme="minorHAnsi"/>
                <w:b w:val="0"/>
                <w:szCs w:val="20"/>
              </w:rPr>
              <w:t>emantic</w:t>
            </w:r>
          </w:p>
          <w:p w14:paraId="0EDD3EB2" w14:textId="1125DB10" w:rsidR="00563FF1" w:rsidRPr="00A54FD0" w:rsidRDefault="00AB6EE3" w:rsidP="009373CD">
            <w:pPr>
              <w:pStyle w:val="Title"/>
              <w:numPr>
                <w:ilvl w:val="0"/>
                <w:numId w:val="41"/>
              </w:numPr>
              <w:spacing w:line="235" w:lineRule="auto"/>
              <w:ind w:right="71"/>
              <w:contextualSpacing/>
              <w:jc w:val="left"/>
              <w:rPr>
                <w:rFonts w:cstheme="minorHAnsi"/>
                <w:b w:val="0"/>
                <w:szCs w:val="20"/>
              </w:rPr>
            </w:pPr>
            <w:r w:rsidRPr="00A54FD0">
              <w:rPr>
                <w:rFonts w:cstheme="minorHAnsi"/>
                <w:b w:val="0"/>
                <w:szCs w:val="20"/>
              </w:rPr>
              <w:t>identif</w:t>
            </w:r>
            <w:r>
              <w:rPr>
                <w:rFonts w:cstheme="minorHAnsi"/>
                <w:b w:val="0"/>
                <w:szCs w:val="20"/>
              </w:rPr>
              <w:t>ying</w:t>
            </w:r>
            <w:r w:rsidRPr="00A54FD0">
              <w:rPr>
                <w:rFonts w:cstheme="minorHAnsi"/>
                <w:b w:val="0"/>
                <w:szCs w:val="20"/>
              </w:rPr>
              <w:t xml:space="preserve"> </w:t>
            </w:r>
            <w:r w:rsidR="00563FF1" w:rsidRPr="00A54FD0">
              <w:rPr>
                <w:rFonts w:cstheme="minorHAnsi"/>
                <w:b w:val="0"/>
                <w:szCs w:val="20"/>
              </w:rPr>
              <w:t>inferred meanings in texts</w:t>
            </w:r>
          </w:p>
          <w:p w14:paraId="58BAE6BD" w14:textId="4A7CB926" w:rsidR="00AB5A3F" w:rsidRPr="00A54FD0" w:rsidRDefault="00AB6EE3" w:rsidP="009373CD">
            <w:pPr>
              <w:pStyle w:val="Title"/>
              <w:numPr>
                <w:ilvl w:val="0"/>
                <w:numId w:val="41"/>
              </w:numPr>
              <w:spacing w:line="235" w:lineRule="auto"/>
              <w:ind w:right="71"/>
              <w:contextualSpacing/>
              <w:jc w:val="left"/>
              <w:rPr>
                <w:rFonts w:cstheme="minorHAnsi"/>
                <w:b w:val="0"/>
                <w:szCs w:val="20"/>
              </w:rPr>
            </w:pPr>
            <w:r w:rsidRPr="00A54FD0">
              <w:rPr>
                <w:rFonts w:cstheme="minorHAnsi"/>
                <w:b w:val="0"/>
                <w:szCs w:val="20"/>
              </w:rPr>
              <w:t>distinguish</w:t>
            </w:r>
            <w:r>
              <w:rPr>
                <w:rFonts w:cstheme="minorHAnsi"/>
                <w:b w:val="0"/>
                <w:szCs w:val="20"/>
              </w:rPr>
              <w:t>ing</w:t>
            </w:r>
            <w:r w:rsidR="00DD068F" w:rsidRPr="00A54FD0">
              <w:rPr>
                <w:rFonts w:cstheme="minorHAnsi"/>
                <w:b w:val="0"/>
                <w:szCs w:val="20"/>
              </w:rPr>
              <w:t xml:space="preserve"> between fact and opinion </w:t>
            </w:r>
          </w:p>
          <w:p w14:paraId="1532C3B8" w14:textId="5B52AB76" w:rsidR="00FA1591" w:rsidRPr="005669C2" w:rsidRDefault="00FA1591" w:rsidP="004636B7">
            <w:pPr>
              <w:pStyle w:val="Title"/>
              <w:spacing w:before="120" w:line="235" w:lineRule="auto"/>
              <w:ind w:right="74"/>
              <w:jc w:val="left"/>
              <w:rPr>
                <w:rFonts w:cstheme="minorHAnsi"/>
                <w:b w:val="0"/>
                <w:szCs w:val="20"/>
              </w:rPr>
            </w:pPr>
            <w:r w:rsidRPr="005669C2">
              <w:rPr>
                <w:rFonts w:cstheme="minorHAnsi"/>
                <w:b w:val="0"/>
                <w:szCs w:val="20"/>
              </w:rPr>
              <w:t xml:space="preserve">Sociolinguistic </w:t>
            </w:r>
          </w:p>
          <w:p w14:paraId="578B2243" w14:textId="0F998FC8" w:rsidR="00563FF1" w:rsidRPr="00A54FD0" w:rsidRDefault="00AB6EE3" w:rsidP="009373CD">
            <w:pPr>
              <w:pStyle w:val="Title"/>
              <w:numPr>
                <w:ilvl w:val="0"/>
                <w:numId w:val="42"/>
              </w:numPr>
              <w:spacing w:line="235" w:lineRule="auto"/>
              <w:ind w:right="71"/>
              <w:contextualSpacing/>
              <w:jc w:val="left"/>
              <w:rPr>
                <w:rFonts w:cstheme="minorHAnsi"/>
                <w:szCs w:val="20"/>
              </w:rPr>
            </w:pPr>
            <w:r>
              <w:rPr>
                <w:rFonts w:cstheme="minorHAnsi"/>
                <w:b w:val="0"/>
                <w:szCs w:val="20"/>
              </w:rPr>
              <w:t>understanding</w:t>
            </w:r>
            <w:r w:rsidRPr="00A54FD0">
              <w:rPr>
                <w:rFonts w:cstheme="minorHAnsi"/>
                <w:b w:val="0"/>
                <w:szCs w:val="20"/>
              </w:rPr>
              <w:t xml:space="preserve"> </w:t>
            </w:r>
            <w:r w:rsidR="00AB5A3F" w:rsidRPr="00A54FD0">
              <w:rPr>
                <w:rFonts w:cstheme="minorHAnsi"/>
                <w:b w:val="0"/>
                <w:szCs w:val="20"/>
              </w:rPr>
              <w:t xml:space="preserve">and </w:t>
            </w:r>
            <w:r w:rsidR="009C2863">
              <w:rPr>
                <w:rFonts w:cstheme="minorHAnsi"/>
                <w:b w:val="0"/>
                <w:szCs w:val="20"/>
              </w:rPr>
              <w:t>using</w:t>
            </w:r>
            <w:r w:rsidR="0059072A">
              <w:rPr>
                <w:rFonts w:cstheme="minorHAnsi"/>
                <w:b w:val="0"/>
                <w:szCs w:val="20"/>
              </w:rPr>
              <w:t xml:space="preserve"> </w:t>
            </w:r>
            <w:r w:rsidR="00563FF1" w:rsidRPr="00A54FD0">
              <w:rPr>
                <w:rFonts w:cstheme="minorHAnsi"/>
                <w:b w:val="0"/>
                <w:szCs w:val="20"/>
              </w:rPr>
              <w:t>the language of persuasion</w:t>
            </w:r>
          </w:p>
          <w:p w14:paraId="0FAE5BEE" w14:textId="113C139B" w:rsidR="00AB5A3F" w:rsidRPr="00A54FD0" w:rsidRDefault="00AB6EE3" w:rsidP="009373CD">
            <w:pPr>
              <w:pStyle w:val="Title"/>
              <w:numPr>
                <w:ilvl w:val="0"/>
                <w:numId w:val="42"/>
              </w:numPr>
              <w:spacing w:line="235" w:lineRule="auto"/>
              <w:ind w:right="71"/>
              <w:contextualSpacing/>
              <w:jc w:val="left"/>
              <w:rPr>
                <w:rFonts w:cstheme="minorHAnsi"/>
                <w:szCs w:val="20"/>
              </w:rPr>
            </w:pPr>
            <w:r w:rsidRPr="00A54FD0">
              <w:rPr>
                <w:rFonts w:cstheme="minorHAnsi"/>
                <w:b w:val="0"/>
                <w:szCs w:val="20"/>
              </w:rPr>
              <w:t>identif</w:t>
            </w:r>
            <w:r>
              <w:rPr>
                <w:rFonts w:cstheme="minorHAnsi"/>
                <w:b w:val="0"/>
                <w:szCs w:val="20"/>
              </w:rPr>
              <w:t>ying</w:t>
            </w:r>
            <w:r w:rsidDel="00AB6EE3">
              <w:rPr>
                <w:rFonts w:cstheme="minorHAnsi"/>
                <w:b w:val="0"/>
                <w:szCs w:val="20"/>
              </w:rPr>
              <w:t xml:space="preserve"> </w:t>
            </w:r>
            <w:r w:rsidR="00A74109">
              <w:rPr>
                <w:rFonts w:cstheme="minorHAnsi"/>
                <w:b w:val="0"/>
                <w:szCs w:val="20"/>
              </w:rPr>
              <w:t>the organis</w:t>
            </w:r>
            <w:r w:rsidR="00AB5A3F" w:rsidRPr="00A54FD0">
              <w:rPr>
                <w:rFonts w:cstheme="minorHAnsi"/>
                <w:b w:val="0"/>
                <w:szCs w:val="20"/>
              </w:rPr>
              <w:t>ation of thought and ideas within SAE texts (rhetorical patterns)</w:t>
            </w:r>
          </w:p>
          <w:p w14:paraId="2F09690B" w14:textId="77777777" w:rsidR="00FA1591" w:rsidRPr="005669C2" w:rsidRDefault="00FA1591" w:rsidP="004636B7">
            <w:pPr>
              <w:pStyle w:val="ListItem"/>
              <w:numPr>
                <w:ilvl w:val="0"/>
                <w:numId w:val="0"/>
              </w:numPr>
              <w:spacing w:after="0" w:line="235" w:lineRule="auto"/>
              <w:contextualSpacing/>
              <w:rPr>
                <w:rFonts w:asciiTheme="minorHAnsi" w:hAnsiTheme="minorHAnsi" w:cstheme="minorHAnsi"/>
                <w:szCs w:val="20"/>
              </w:rPr>
            </w:pPr>
            <w:r w:rsidRPr="005669C2">
              <w:rPr>
                <w:rFonts w:asciiTheme="minorHAnsi" w:hAnsiTheme="minorHAnsi" w:cstheme="minorHAnsi"/>
                <w:szCs w:val="20"/>
              </w:rPr>
              <w:t>S</w:t>
            </w:r>
            <w:r w:rsidR="00AB5A3F" w:rsidRPr="005669C2">
              <w:rPr>
                <w:rFonts w:asciiTheme="minorHAnsi" w:hAnsiTheme="minorHAnsi" w:cstheme="minorHAnsi"/>
                <w:szCs w:val="20"/>
              </w:rPr>
              <w:t>ociocul</w:t>
            </w:r>
            <w:r w:rsidRPr="005669C2">
              <w:rPr>
                <w:rFonts w:asciiTheme="minorHAnsi" w:hAnsiTheme="minorHAnsi" w:cstheme="minorHAnsi"/>
                <w:szCs w:val="20"/>
              </w:rPr>
              <w:t>tural understandings and skills</w:t>
            </w:r>
          </w:p>
          <w:p w14:paraId="170F8B96" w14:textId="7E21C07D" w:rsidR="00563FF1" w:rsidRPr="00A54FD0" w:rsidRDefault="00D1672D" w:rsidP="009373CD">
            <w:pPr>
              <w:pStyle w:val="ListItem"/>
              <w:numPr>
                <w:ilvl w:val="0"/>
                <w:numId w:val="43"/>
              </w:numPr>
              <w:spacing w:before="0" w:after="0" w:line="235" w:lineRule="auto"/>
              <w:contextualSpacing/>
              <w:rPr>
                <w:rFonts w:asciiTheme="minorHAnsi" w:hAnsiTheme="minorHAnsi" w:cstheme="minorHAnsi"/>
                <w:szCs w:val="20"/>
              </w:rPr>
            </w:pPr>
            <w:r w:rsidRPr="00D1672D">
              <w:rPr>
                <w:rFonts w:asciiTheme="minorHAnsi" w:hAnsiTheme="minorHAnsi" w:cstheme="minorHAnsi"/>
                <w:szCs w:val="20"/>
              </w:rPr>
              <w:t>identifying</w:t>
            </w:r>
            <w:r w:rsidRPr="00A54FD0">
              <w:rPr>
                <w:rFonts w:asciiTheme="minorHAnsi" w:hAnsiTheme="minorHAnsi" w:cstheme="minorHAnsi"/>
                <w:szCs w:val="20"/>
              </w:rPr>
              <w:t xml:space="preserve"> </w:t>
            </w:r>
            <w:r w:rsidR="008660DA" w:rsidRPr="00A54FD0">
              <w:rPr>
                <w:rFonts w:asciiTheme="minorHAnsi" w:hAnsiTheme="minorHAnsi" w:cstheme="minorHAnsi"/>
                <w:szCs w:val="20"/>
              </w:rPr>
              <w:t>register variations between familiar, semi-f</w:t>
            </w:r>
            <w:r w:rsidR="00563FF1" w:rsidRPr="00A54FD0">
              <w:rPr>
                <w:rFonts w:asciiTheme="minorHAnsi" w:hAnsiTheme="minorHAnsi" w:cstheme="minorHAnsi"/>
                <w:szCs w:val="20"/>
              </w:rPr>
              <w:t>ormal and some formal contexts</w:t>
            </w:r>
          </w:p>
          <w:p w14:paraId="4A6AC2FF" w14:textId="51610EFE" w:rsidR="00563FF1" w:rsidRPr="00A54FD0" w:rsidRDefault="00CF6E49" w:rsidP="009373CD">
            <w:pPr>
              <w:pStyle w:val="ListItem"/>
              <w:numPr>
                <w:ilvl w:val="0"/>
                <w:numId w:val="43"/>
              </w:numPr>
              <w:spacing w:before="0" w:after="0" w:line="235" w:lineRule="auto"/>
              <w:contextualSpacing/>
              <w:rPr>
                <w:rFonts w:asciiTheme="minorHAnsi" w:hAnsiTheme="minorHAnsi" w:cstheme="minorHAnsi"/>
                <w:szCs w:val="20"/>
              </w:rPr>
            </w:pPr>
            <w:r>
              <w:rPr>
                <w:rFonts w:asciiTheme="minorHAnsi" w:hAnsiTheme="minorHAnsi" w:cstheme="minorHAnsi"/>
                <w:szCs w:val="20"/>
              </w:rPr>
              <w:t>recognising</w:t>
            </w:r>
            <w:r w:rsidR="008660DA" w:rsidRPr="00A54FD0">
              <w:rPr>
                <w:rFonts w:asciiTheme="minorHAnsi" w:hAnsiTheme="minorHAnsi" w:cstheme="minorHAnsi"/>
                <w:szCs w:val="20"/>
              </w:rPr>
              <w:t xml:space="preserve"> </w:t>
            </w:r>
            <w:r w:rsidR="00563FF1" w:rsidRPr="00A54FD0">
              <w:rPr>
                <w:rFonts w:asciiTheme="minorHAnsi" w:hAnsiTheme="minorHAnsi" w:cstheme="minorHAnsi"/>
                <w:szCs w:val="20"/>
              </w:rPr>
              <w:t>some common cultural references</w:t>
            </w:r>
          </w:p>
          <w:p w14:paraId="7CC791BE" w14:textId="5F3AC976" w:rsidR="00AB5A3F" w:rsidRPr="00A54FD0" w:rsidRDefault="00CF6E49" w:rsidP="009373CD">
            <w:pPr>
              <w:pStyle w:val="ListItem"/>
              <w:numPr>
                <w:ilvl w:val="0"/>
                <w:numId w:val="43"/>
              </w:numPr>
              <w:spacing w:before="0" w:line="235" w:lineRule="auto"/>
              <w:contextualSpacing/>
              <w:rPr>
                <w:rFonts w:asciiTheme="minorHAnsi" w:hAnsiTheme="minorHAnsi" w:cstheme="minorHAnsi"/>
                <w:szCs w:val="20"/>
              </w:rPr>
            </w:pPr>
            <w:r>
              <w:rPr>
                <w:rFonts w:asciiTheme="minorHAnsi" w:hAnsiTheme="minorHAnsi" w:cstheme="minorHAnsi"/>
                <w:szCs w:val="20"/>
              </w:rPr>
              <w:t>recognising</w:t>
            </w:r>
            <w:r w:rsidR="008660DA" w:rsidRPr="00A54FD0">
              <w:rPr>
                <w:rFonts w:asciiTheme="minorHAnsi" w:hAnsiTheme="minorHAnsi" w:cstheme="minorHAnsi"/>
                <w:szCs w:val="20"/>
              </w:rPr>
              <w:t xml:space="preserve"> some irony, and how </w:t>
            </w:r>
            <w:proofErr w:type="spellStart"/>
            <w:r w:rsidR="008660DA" w:rsidRPr="00A54FD0">
              <w:rPr>
                <w:rFonts w:asciiTheme="minorHAnsi" w:hAnsiTheme="minorHAnsi" w:cstheme="minorHAnsi"/>
                <w:szCs w:val="20"/>
              </w:rPr>
              <w:t>humour</w:t>
            </w:r>
            <w:proofErr w:type="spellEnd"/>
            <w:r w:rsidR="008660DA" w:rsidRPr="00A54FD0">
              <w:rPr>
                <w:rFonts w:asciiTheme="minorHAnsi" w:hAnsiTheme="minorHAnsi" w:cstheme="minorHAnsi"/>
                <w:szCs w:val="20"/>
              </w:rPr>
              <w:t xml:space="preserve"> is created </w:t>
            </w:r>
          </w:p>
          <w:p w14:paraId="0F2F0F73" w14:textId="77777777" w:rsidR="00C404A9" w:rsidRDefault="00770ED0" w:rsidP="000471FD">
            <w:pPr>
              <w:pStyle w:val="Title"/>
              <w:spacing w:line="235" w:lineRule="auto"/>
              <w:ind w:right="71"/>
              <w:contextualSpacing/>
              <w:jc w:val="left"/>
              <w:rPr>
                <w:rFonts w:cstheme="minorHAnsi"/>
                <w:b w:val="0"/>
                <w:szCs w:val="20"/>
              </w:rPr>
            </w:pPr>
            <w:r w:rsidRPr="00A54FD0">
              <w:rPr>
                <w:rFonts w:cstheme="minorHAnsi"/>
                <w:szCs w:val="20"/>
              </w:rPr>
              <w:t>Texts:</w:t>
            </w:r>
            <w:r w:rsidRPr="00A54FD0">
              <w:rPr>
                <w:rFonts w:cstheme="minorHAnsi"/>
                <w:b w:val="0"/>
                <w:szCs w:val="20"/>
              </w:rPr>
              <w:t xml:space="preserve"> </w:t>
            </w:r>
            <w:r w:rsidR="00E1554A" w:rsidRPr="00A54FD0">
              <w:rPr>
                <w:rFonts w:cstheme="minorHAnsi"/>
                <w:b w:val="0"/>
                <w:szCs w:val="20"/>
              </w:rPr>
              <w:t>Print, visual and aural texts, including</w:t>
            </w:r>
            <w:r w:rsidR="00253975" w:rsidRPr="00A54FD0">
              <w:rPr>
                <w:rFonts w:cstheme="minorHAnsi"/>
                <w:b w:val="0"/>
                <w:szCs w:val="20"/>
              </w:rPr>
              <w:t xml:space="preserve"> books, </w:t>
            </w:r>
            <w:r w:rsidR="00E1554A" w:rsidRPr="00A54FD0">
              <w:rPr>
                <w:rFonts w:cstheme="minorHAnsi"/>
                <w:b w:val="0"/>
                <w:szCs w:val="20"/>
              </w:rPr>
              <w:t xml:space="preserve">documentaries, </w:t>
            </w:r>
            <w:r w:rsidR="00365660">
              <w:rPr>
                <w:rFonts w:cstheme="minorHAnsi"/>
                <w:b w:val="0"/>
                <w:szCs w:val="20"/>
              </w:rPr>
              <w:t>websites and newspaper articles</w:t>
            </w:r>
            <w:r w:rsidR="004E0C34">
              <w:rPr>
                <w:rFonts w:cstheme="minorHAnsi"/>
                <w:b w:val="0"/>
                <w:szCs w:val="20"/>
              </w:rPr>
              <w:t>.</w:t>
            </w:r>
            <w:r w:rsidR="00D40D76">
              <w:rPr>
                <w:rFonts w:cstheme="minorHAnsi"/>
                <w:b w:val="0"/>
                <w:szCs w:val="20"/>
              </w:rPr>
              <w:t xml:space="preserve"> </w:t>
            </w:r>
          </w:p>
          <w:p w14:paraId="1B707822" w14:textId="27974A55" w:rsidR="00D40D76" w:rsidRDefault="00D40D76" w:rsidP="00D40D76">
            <w:pPr>
              <w:pStyle w:val="Title"/>
              <w:spacing w:line="235" w:lineRule="auto"/>
              <w:ind w:right="71"/>
              <w:contextualSpacing/>
              <w:jc w:val="left"/>
              <w:rPr>
                <w:rFonts w:cstheme="minorHAnsi"/>
                <w:b w:val="0"/>
                <w:szCs w:val="20"/>
              </w:rPr>
            </w:pPr>
            <w:r>
              <w:rPr>
                <w:rFonts w:cstheme="minorHAnsi"/>
                <w:b w:val="0"/>
                <w:szCs w:val="20"/>
              </w:rPr>
              <w:t xml:space="preserve">Also </w:t>
            </w:r>
            <w:r w:rsidRPr="00D40D76">
              <w:rPr>
                <w:rFonts w:cstheme="minorHAnsi"/>
                <w:b w:val="0"/>
                <w:szCs w:val="20"/>
              </w:rPr>
              <w:t xml:space="preserve">refer to the </w:t>
            </w:r>
            <w:r w:rsidRPr="00D40D76">
              <w:rPr>
                <w:rFonts w:cstheme="minorHAnsi"/>
                <w:b w:val="0"/>
                <w:i/>
                <w:szCs w:val="20"/>
              </w:rPr>
              <w:t>ATAR Suggested Resources EAL/D Year 12</w:t>
            </w:r>
            <w:r w:rsidRPr="00D40D76">
              <w:rPr>
                <w:rFonts w:cstheme="minorHAnsi"/>
                <w:b w:val="0"/>
                <w:szCs w:val="20"/>
              </w:rPr>
              <w:t xml:space="preserve"> document</w:t>
            </w:r>
          </w:p>
          <w:p w14:paraId="44BD8386" w14:textId="2333CD21" w:rsidR="00D40D76" w:rsidRPr="00582907" w:rsidRDefault="00022125" w:rsidP="005669C2">
            <w:pPr>
              <w:pStyle w:val="Title"/>
              <w:spacing w:line="235" w:lineRule="auto"/>
              <w:ind w:right="71"/>
              <w:contextualSpacing/>
              <w:jc w:val="left"/>
              <w:rPr>
                <w:rFonts w:cstheme="minorHAnsi"/>
                <w:b w:val="0"/>
                <w:szCs w:val="20"/>
              </w:rPr>
            </w:pPr>
            <w:hyperlink r:id="rId13" w:history="1">
              <w:r w:rsidR="00392D9E" w:rsidRPr="00582907">
                <w:rPr>
                  <w:rStyle w:val="Hyperlink"/>
                  <w:rFonts w:cstheme="minorHAnsi"/>
                  <w:b w:val="0"/>
                  <w:szCs w:val="20"/>
                </w:rPr>
                <w:t>https://senior-secondary.scsa.wa.edu.au/syllabus-and-support-materials/english/english-as-an-additional-language-or-dialect</w:t>
              </w:r>
            </w:hyperlink>
            <w:r w:rsidR="00BD5232" w:rsidRPr="00582907">
              <w:rPr>
                <w:rFonts w:cstheme="minorHAnsi"/>
                <w:b w:val="0"/>
                <w:szCs w:val="20"/>
              </w:rPr>
              <w:t>.</w:t>
            </w:r>
          </w:p>
        </w:tc>
        <w:tc>
          <w:tcPr>
            <w:tcW w:w="2203" w:type="dxa"/>
          </w:tcPr>
          <w:p w14:paraId="356B76FC" w14:textId="77777777" w:rsidR="00770ED0" w:rsidRDefault="00770ED0" w:rsidP="00A97888">
            <w:pPr>
              <w:pStyle w:val="Title"/>
              <w:jc w:val="left"/>
              <w:rPr>
                <w:rFonts w:cstheme="minorHAnsi"/>
                <w:b w:val="0"/>
                <w:szCs w:val="20"/>
              </w:rPr>
            </w:pPr>
            <w:r w:rsidRPr="00A54FD0">
              <w:rPr>
                <w:rFonts w:cstheme="minorHAnsi"/>
                <w:szCs w:val="20"/>
              </w:rPr>
              <w:t>Task 1: Response</w:t>
            </w:r>
            <w:r w:rsidRPr="00A54FD0">
              <w:rPr>
                <w:rFonts w:cstheme="minorHAnsi"/>
                <w:b w:val="0"/>
                <w:szCs w:val="20"/>
              </w:rPr>
              <w:t xml:space="preserve"> </w:t>
            </w:r>
          </w:p>
          <w:p w14:paraId="76C06A13" w14:textId="77777777" w:rsidR="00E871C6" w:rsidRPr="008319C7" w:rsidRDefault="00E871C6" w:rsidP="00A97888">
            <w:pPr>
              <w:pStyle w:val="Title"/>
              <w:jc w:val="left"/>
              <w:rPr>
                <w:rFonts w:cstheme="minorHAnsi"/>
                <w:b w:val="0"/>
                <w:szCs w:val="20"/>
              </w:rPr>
            </w:pPr>
            <w:r w:rsidRPr="00E871C6">
              <w:rPr>
                <w:rFonts w:cstheme="minorHAnsi"/>
                <w:b w:val="0"/>
                <w:szCs w:val="20"/>
              </w:rPr>
              <w:t>Read and view a range of te</w:t>
            </w:r>
            <w:r w:rsidR="006A0F26">
              <w:rPr>
                <w:rFonts w:cstheme="minorHAnsi"/>
                <w:b w:val="0"/>
                <w:szCs w:val="20"/>
              </w:rPr>
              <w:t>xts about what it means to be</w:t>
            </w:r>
            <w:r w:rsidRPr="00E871C6">
              <w:rPr>
                <w:rFonts w:cstheme="minorHAnsi"/>
                <w:b w:val="0"/>
                <w:szCs w:val="20"/>
              </w:rPr>
              <w:t xml:space="preserve"> </w:t>
            </w:r>
            <w:r w:rsidRPr="008319C7">
              <w:rPr>
                <w:rFonts w:cstheme="minorHAnsi"/>
                <w:b w:val="0"/>
                <w:szCs w:val="20"/>
              </w:rPr>
              <w:t>Australian.</w:t>
            </w:r>
          </w:p>
          <w:p w14:paraId="4EB25483" w14:textId="77777777" w:rsidR="00053B55" w:rsidRPr="00053B55" w:rsidRDefault="00053B55" w:rsidP="00C0245E">
            <w:pPr>
              <w:pStyle w:val="Title"/>
              <w:numPr>
                <w:ilvl w:val="0"/>
                <w:numId w:val="32"/>
              </w:numPr>
              <w:ind w:left="253" w:hanging="253"/>
              <w:jc w:val="left"/>
              <w:rPr>
                <w:rFonts w:ascii="Calibri" w:hAnsi="Calibri" w:cs="Calibri"/>
                <w:b w:val="0"/>
                <w:szCs w:val="20"/>
              </w:rPr>
            </w:pPr>
            <w:r w:rsidRPr="008319C7">
              <w:rPr>
                <w:rFonts w:ascii="Calibri" w:hAnsi="Calibri" w:cs="Calibri"/>
                <w:b w:val="0"/>
                <w:szCs w:val="20"/>
              </w:rPr>
              <w:t>In response to two spoken texts, complete a listening comprehension task.</w:t>
            </w:r>
          </w:p>
          <w:p w14:paraId="2A60F7F0" w14:textId="77777777" w:rsidR="002533CA" w:rsidRPr="00EA4DA1" w:rsidRDefault="00E871C6" w:rsidP="00C0245E">
            <w:pPr>
              <w:pStyle w:val="ListParagraph"/>
              <w:numPr>
                <w:ilvl w:val="0"/>
                <w:numId w:val="32"/>
              </w:numPr>
              <w:tabs>
                <w:tab w:val="left" w:pos="709"/>
              </w:tabs>
              <w:spacing w:line="235" w:lineRule="auto"/>
              <w:ind w:left="253" w:hanging="253"/>
              <w:rPr>
                <w:rFonts w:ascii="Calibri" w:hAnsi="Calibri" w:cs="Calibri"/>
                <w:bCs/>
                <w:szCs w:val="20"/>
              </w:rPr>
            </w:pPr>
            <w:r w:rsidRPr="00EA4DA1">
              <w:rPr>
                <w:rFonts w:cstheme="minorHAnsi"/>
                <w:szCs w:val="20"/>
              </w:rPr>
              <w:t>In response to two written texts and one visual text on this topic, complete a comprehension task with short answer questions and a synthesis question.</w:t>
            </w:r>
          </w:p>
        </w:tc>
      </w:tr>
      <w:tr w:rsidR="00E871C6" w:rsidRPr="00A54FD0" w14:paraId="7AC06E30" w14:textId="77777777" w:rsidTr="00C130ED">
        <w:trPr>
          <w:trHeight w:val="10313"/>
        </w:trPr>
        <w:tc>
          <w:tcPr>
            <w:tcW w:w="969" w:type="dxa"/>
            <w:tcBorders>
              <w:bottom w:val="single" w:sz="4" w:space="0" w:color="D7C5E2"/>
            </w:tcBorders>
            <w:shd w:val="clear" w:color="auto" w:fill="E4D8EB" w:themeFill="accent4" w:themeFillTint="66"/>
            <w:vAlign w:val="center"/>
          </w:tcPr>
          <w:p w14:paraId="5E21F32C" w14:textId="77777777" w:rsidR="00E871C6" w:rsidRPr="00A54FD0" w:rsidRDefault="003E2239" w:rsidP="007A6D4C">
            <w:pPr>
              <w:jc w:val="center"/>
              <w:rPr>
                <w:rFonts w:cstheme="minorHAnsi"/>
                <w:szCs w:val="20"/>
              </w:rPr>
            </w:pPr>
            <w:r>
              <w:rPr>
                <w:rFonts w:cstheme="minorHAnsi"/>
                <w:szCs w:val="20"/>
              </w:rPr>
              <w:lastRenderedPageBreak/>
              <w:t>5–9</w:t>
            </w:r>
          </w:p>
        </w:tc>
        <w:tc>
          <w:tcPr>
            <w:tcW w:w="6457" w:type="dxa"/>
            <w:tcBorders>
              <w:bottom w:val="single" w:sz="4" w:space="0" w:color="D7C5E2"/>
            </w:tcBorders>
          </w:tcPr>
          <w:p w14:paraId="577AD479" w14:textId="77777777" w:rsidR="00E871C6" w:rsidRDefault="00E871C6" w:rsidP="000471FD">
            <w:pPr>
              <w:pStyle w:val="Header"/>
              <w:tabs>
                <w:tab w:val="right" w:pos="4887"/>
              </w:tabs>
              <w:spacing w:line="235" w:lineRule="auto"/>
              <w:rPr>
                <w:rFonts w:cstheme="minorHAnsi"/>
                <w:b/>
                <w:szCs w:val="20"/>
              </w:rPr>
            </w:pPr>
            <w:r w:rsidRPr="00A54FD0">
              <w:rPr>
                <w:rFonts w:cstheme="minorHAnsi"/>
                <w:b/>
                <w:szCs w:val="20"/>
              </w:rPr>
              <w:t>Comprehension</w:t>
            </w:r>
            <w:r>
              <w:rPr>
                <w:rFonts w:cstheme="minorHAnsi"/>
                <w:b/>
                <w:szCs w:val="20"/>
              </w:rPr>
              <w:t xml:space="preserve"> skills and strategies </w:t>
            </w:r>
          </w:p>
          <w:p w14:paraId="1E35F89B" w14:textId="77777777" w:rsidR="00E871C6" w:rsidRPr="00A54FD0" w:rsidRDefault="00E871C6" w:rsidP="009373CD">
            <w:pPr>
              <w:pStyle w:val="ContentDescriptionEN"/>
              <w:spacing w:after="0" w:line="235" w:lineRule="auto"/>
              <w:ind w:left="357" w:hanging="357"/>
              <w:contextualSpacing/>
              <w:rPr>
                <w:rFonts w:asciiTheme="minorHAnsi" w:hAnsiTheme="minorHAnsi" w:cstheme="minorHAnsi"/>
                <w:color w:val="auto"/>
                <w:sz w:val="20"/>
                <w:szCs w:val="20"/>
              </w:rPr>
            </w:pPr>
            <w:r w:rsidRPr="00A54FD0">
              <w:rPr>
                <w:rFonts w:asciiTheme="minorHAnsi" w:hAnsiTheme="minorHAnsi" w:cstheme="minorHAnsi"/>
                <w:iCs/>
                <w:color w:val="auto"/>
                <w:sz w:val="20"/>
                <w:szCs w:val="20"/>
              </w:rPr>
              <w:t>distinguish</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between and evaluat</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facts and opinions presented in texts</w:t>
            </w:r>
          </w:p>
          <w:p w14:paraId="178F1333" w14:textId="77777777" w:rsidR="00E871C6" w:rsidRPr="00A54FD0" w:rsidRDefault="00E871C6" w:rsidP="009373CD">
            <w:pPr>
              <w:pStyle w:val="ContentDescriptionEN"/>
              <w:spacing w:after="0" w:line="235" w:lineRule="auto"/>
              <w:ind w:left="357" w:hanging="357"/>
              <w:contextualSpacing/>
              <w:rPr>
                <w:rFonts w:asciiTheme="minorHAnsi" w:hAnsiTheme="minorHAnsi" w:cstheme="minorHAnsi"/>
                <w:color w:val="auto"/>
                <w:sz w:val="20"/>
                <w:szCs w:val="20"/>
              </w:rPr>
            </w:pPr>
            <w:r w:rsidRPr="00A54FD0">
              <w:rPr>
                <w:rFonts w:asciiTheme="minorHAnsi" w:hAnsiTheme="minorHAnsi" w:cstheme="minorHAnsi"/>
                <w:iCs/>
                <w:color w:val="auto"/>
                <w:sz w:val="20"/>
                <w:szCs w:val="20"/>
              </w:rPr>
              <w:t>examin</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how narrative point(s) of view are used to convey ideas, attitudes and values, and how arguments are presented in non-fiction texts</w:t>
            </w:r>
          </w:p>
          <w:p w14:paraId="66E04A8A" w14:textId="77777777" w:rsidR="00E871C6" w:rsidRPr="00A54FD0" w:rsidRDefault="00E871C6" w:rsidP="009373CD">
            <w:pPr>
              <w:pStyle w:val="ContentDescriptionEN"/>
              <w:spacing w:line="235" w:lineRule="auto"/>
              <w:ind w:left="357" w:hanging="357"/>
              <w:contextualSpacing/>
              <w:rPr>
                <w:rFonts w:asciiTheme="minorHAnsi" w:hAnsiTheme="minorHAnsi" w:cstheme="minorHAnsi"/>
                <w:color w:val="auto"/>
                <w:sz w:val="20"/>
                <w:szCs w:val="20"/>
              </w:rPr>
            </w:pPr>
            <w:r w:rsidRPr="00A54FD0">
              <w:rPr>
                <w:rFonts w:asciiTheme="minorHAnsi" w:hAnsiTheme="minorHAnsi" w:cstheme="minorHAnsi"/>
                <w:iCs/>
                <w:color w:val="auto"/>
                <w:sz w:val="20"/>
                <w:szCs w:val="20"/>
              </w:rPr>
              <w:t>explain</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cultural beliefs and assumptions reflected in texts</w:t>
            </w:r>
          </w:p>
          <w:p w14:paraId="4598871E" w14:textId="77777777" w:rsidR="00E871C6" w:rsidRDefault="00E871C6" w:rsidP="000471FD">
            <w:pPr>
              <w:pStyle w:val="Header"/>
              <w:tabs>
                <w:tab w:val="right" w:pos="4887"/>
              </w:tabs>
              <w:spacing w:line="235" w:lineRule="auto"/>
              <w:rPr>
                <w:rFonts w:cstheme="minorHAnsi"/>
                <w:b/>
                <w:szCs w:val="20"/>
              </w:rPr>
            </w:pPr>
            <w:r w:rsidRPr="00A54FD0">
              <w:rPr>
                <w:rFonts w:cstheme="minorHAnsi"/>
                <w:b/>
                <w:szCs w:val="20"/>
              </w:rPr>
              <w:t xml:space="preserve">Language and </w:t>
            </w:r>
            <w:r>
              <w:rPr>
                <w:rFonts w:cstheme="minorHAnsi"/>
                <w:b/>
                <w:szCs w:val="20"/>
              </w:rPr>
              <w:t>textual analysis</w:t>
            </w:r>
          </w:p>
          <w:p w14:paraId="078474D3" w14:textId="77777777" w:rsidR="00797287" w:rsidRPr="003C4DB1" w:rsidRDefault="00797287" w:rsidP="009373CD">
            <w:pPr>
              <w:pStyle w:val="ContentDescriptionEN"/>
              <w:spacing w:after="0" w:line="235" w:lineRule="auto"/>
              <w:ind w:left="357" w:hanging="357"/>
              <w:contextualSpacing/>
              <w:rPr>
                <w:rFonts w:asciiTheme="minorHAnsi" w:hAnsiTheme="minorHAnsi" w:cstheme="minorHAnsi"/>
                <w:iCs/>
                <w:color w:val="auto"/>
                <w:sz w:val="20"/>
                <w:szCs w:val="20"/>
              </w:rPr>
            </w:pPr>
            <w:r w:rsidRPr="003C4DB1">
              <w:rPr>
                <w:rFonts w:ascii="Calibri" w:hAnsi="Calibri" w:cstheme="minorHAnsi"/>
                <w:iCs/>
                <w:color w:val="auto"/>
                <w:sz w:val="20"/>
                <w:szCs w:val="20"/>
              </w:rPr>
              <w:t>analysing how texts are influenced by other texts and contexts</w:t>
            </w:r>
          </w:p>
          <w:p w14:paraId="7F827DD8" w14:textId="77777777" w:rsidR="00797287" w:rsidRPr="00797287" w:rsidRDefault="00797287" w:rsidP="009373CD">
            <w:pPr>
              <w:pStyle w:val="ContentDescriptionEN"/>
              <w:spacing w:after="0" w:line="235"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critiqu</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cultural attitudes </w:t>
            </w:r>
          </w:p>
          <w:p w14:paraId="4C22B457" w14:textId="77777777" w:rsidR="00E871C6" w:rsidRPr="00A54FD0" w:rsidRDefault="00E871C6" w:rsidP="009373CD">
            <w:pPr>
              <w:pStyle w:val="ContentDescriptionEN"/>
              <w:spacing w:after="0" w:line="235"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evaluat</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the validity and relevance of evidence and assumptions in texts</w:t>
            </w:r>
          </w:p>
          <w:p w14:paraId="6A6D4498" w14:textId="77777777" w:rsidR="00E871C6" w:rsidRDefault="00E871C6" w:rsidP="009373CD">
            <w:pPr>
              <w:pStyle w:val="ContentDescriptionEN"/>
              <w:spacing w:line="240" w:lineRule="auto"/>
              <w:ind w:left="357" w:hanging="357"/>
              <w:contextualSpacing/>
              <w:rPr>
                <w:rFonts w:asciiTheme="minorHAnsi" w:hAnsiTheme="minorHAnsi" w:cstheme="minorHAnsi"/>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language to express a personal evaluation of an object, a process or a </w:t>
            </w:r>
            <w:r>
              <w:rPr>
                <w:rFonts w:asciiTheme="minorHAnsi" w:hAnsiTheme="minorHAnsi" w:cstheme="minorHAnsi"/>
                <w:iCs/>
                <w:color w:val="auto"/>
                <w:sz w:val="20"/>
                <w:szCs w:val="20"/>
              </w:rPr>
              <w:t>performance</w:t>
            </w:r>
            <w:r>
              <w:rPr>
                <w:rFonts w:asciiTheme="minorHAnsi" w:hAnsiTheme="minorHAnsi" w:cstheme="minorHAnsi"/>
                <w:color w:val="auto"/>
                <w:sz w:val="20"/>
                <w:szCs w:val="20"/>
              </w:rPr>
              <w:t xml:space="preserve"> </w:t>
            </w:r>
          </w:p>
          <w:p w14:paraId="7CED76FF" w14:textId="77777777" w:rsidR="00E871C6" w:rsidRPr="00A54FD0" w:rsidRDefault="00E871C6" w:rsidP="009373CD">
            <w:pPr>
              <w:pStyle w:val="ContentDescriptionEN"/>
              <w:spacing w:line="240" w:lineRule="auto"/>
              <w:ind w:left="357" w:hanging="357"/>
              <w:contextualSpacing/>
              <w:rPr>
                <w:rFonts w:asciiTheme="minorHAnsi" w:hAnsiTheme="minorHAnsi" w:cstheme="minorHAnsi"/>
                <w:color w:val="auto"/>
                <w:sz w:val="20"/>
                <w:szCs w:val="20"/>
              </w:rPr>
            </w:pPr>
            <w:r>
              <w:rPr>
                <w:rFonts w:asciiTheme="minorHAnsi" w:hAnsiTheme="minorHAnsi" w:cstheme="minorHAnsi"/>
                <w:color w:val="auto"/>
                <w:sz w:val="20"/>
                <w:szCs w:val="20"/>
              </w:rPr>
              <w:t>evaluat</w:t>
            </w:r>
            <w:r>
              <w:rPr>
                <w:rFonts w:asciiTheme="minorHAnsi" w:hAnsiTheme="minorHAnsi" w:cstheme="minorHAnsi"/>
                <w:iCs/>
                <w:color w:val="auto"/>
                <w:sz w:val="20"/>
                <w:szCs w:val="20"/>
              </w:rPr>
              <w:t>ing</w:t>
            </w:r>
            <w:r w:rsidRPr="00A54FD0">
              <w:rPr>
                <w:rFonts w:asciiTheme="minorHAnsi" w:hAnsiTheme="minorHAnsi" w:cstheme="minorHAnsi"/>
                <w:color w:val="auto"/>
                <w:sz w:val="20"/>
                <w:szCs w:val="20"/>
              </w:rPr>
              <w:t xml:space="preserve"> the effect of persuasive techniques, for example, rhetorical devices and emotive language</w:t>
            </w:r>
          </w:p>
          <w:p w14:paraId="3CFB1789" w14:textId="77777777" w:rsidR="00E871C6" w:rsidRPr="001E383C" w:rsidRDefault="00E871C6" w:rsidP="009373CD">
            <w:pPr>
              <w:pStyle w:val="ContentDescriptionEN"/>
              <w:spacing w:line="240"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us</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metalanguage to review and evaluate texts</w:t>
            </w:r>
          </w:p>
          <w:p w14:paraId="07C2C933" w14:textId="77777777" w:rsidR="00E871C6" w:rsidRPr="00A54FD0" w:rsidRDefault="00E871C6" w:rsidP="000471FD">
            <w:pPr>
              <w:pStyle w:val="Header"/>
              <w:tabs>
                <w:tab w:val="right" w:pos="4887"/>
              </w:tabs>
              <w:spacing w:line="235" w:lineRule="auto"/>
              <w:rPr>
                <w:rFonts w:cstheme="minorHAnsi"/>
                <w:b/>
                <w:szCs w:val="20"/>
              </w:rPr>
            </w:pPr>
            <w:r w:rsidRPr="00A54FD0">
              <w:rPr>
                <w:rFonts w:cstheme="minorHAnsi"/>
                <w:b/>
                <w:szCs w:val="20"/>
              </w:rPr>
              <w:t>Creating texts</w:t>
            </w:r>
          </w:p>
          <w:p w14:paraId="56AD689E" w14:textId="77777777" w:rsidR="00E871C6" w:rsidRPr="00A54FD0" w:rsidRDefault="00E871C6"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 xml:space="preserve">using </w:t>
            </w:r>
            <w:r w:rsidRPr="00A54FD0">
              <w:rPr>
                <w:rFonts w:asciiTheme="minorHAnsi" w:hAnsiTheme="minorHAnsi" w:cstheme="minorHAnsi"/>
                <w:iCs/>
                <w:color w:val="auto"/>
                <w:sz w:val="20"/>
                <w:szCs w:val="20"/>
              </w:rPr>
              <w:t>different sentence structures and text types suited to purpose, audience and subject</w:t>
            </w:r>
          </w:p>
          <w:p w14:paraId="55934CFD" w14:textId="77777777" w:rsidR="00E871C6" w:rsidRPr="00A54FD0" w:rsidRDefault="00E871C6"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modality (including modality in a hypothetical past), </w:t>
            </w:r>
            <w:proofErr w:type="spellStart"/>
            <w:r w:rsidRPr="00A54FD0">
              <w:rPr>
                <w:rFonts w:asciiTheme="minorHAnsi" w:hAnsiTheme="minorHAnsi" w:cstheme="minorHAnsi"/>
                <w:iCs/>
                <w:color w:val="auto"/>
                <w:sz w:val="20"/>
                <w:szCs w:val="20"/>
              </w:rPr>
              <w:t>nominalisation</w:t>
            </w:r>
            <w:proofErr w:type="spellEnd"/>
            <w:r w:rsidRPr="00A54FD0">
              <w:rPr>
                <w:rFonts w:asciiTheme="minorHAnsi" w:hAnsiTheme="minorHAnsi" w:cstheme="minorHAnsi"/>
                <w:iCs/>
                <w:color w:val="auto"/>
                <w:sz w:val="20"/>
                <w:szCs w:val="20"/>
              </w:rPr>
              <w:t>, a range of discourse markers and complex clauses</w:t>
            </w:r>
          </w:p>
          <w:p w14:paraId="0EFD6CB7" w14:textId="77777777" w:rsidR="00E871C6" w:rsidRPr="00A54FD0" w:rsidRDefault="00E871C6"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sources, including reference texts, graphs, data and environmental texts, to present a sustained and logical argument and use appropriate paraphrasing, quotation, in-text citation and end-of-text referencing</w:t>
            </w:r>
          </w:p>
          <w:p w14:paraId="2B40640D" w14:textId="77777777" w:rsidR="00E871C6" w:rsidRPr="00A54FD0" w:rsidRDefault="00E871C6" w:rsidP="009373CD">
            <w:pPr>
              <w:pStyle w:val="ContentDescriptionEN"/>
              <w:spacing w:line="240" w:lineRule="auto"/>
              <w:ind w:left="357" w:hanging="357"/>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strategies for planning, </w:t>
            </w:r>
            <w:proofErr w:type="spellStart"/>
            <w:r w:rsidRPr="00A54FD0">
              <w:rPr>
                <w:rFonts w:asciiTheme="minorHAnsi" w:hAnsiTheme="minorHAnsi" w:cstheme="minorHAnsi"/>
                <w:iCs/>
                <w:color w:val="auto"/>
                <w:sz w:val="20"/>
                <w:szCs w:val="20"/>
              </w:rPr>
              <w:t>synthesising</w:t>
            </w:r>
            <w:proofErr w:type="spellEnd"/>
            <w:r w:rsidRPr="00A54FD0">
              <w:rPr>
                <w:rFonts w:asciiTheme="minorHAnsi" w:hAnsiTheme="minorHAnsi" w:cstheme="minorHAnsi"/>
                <w:iCs/>
                <w:color w:val="auto"/>
                <w:sz w:val="20"/>
                <w:szCs w:val="20"/>
              </w:rPr>
              <w:t>, rehearsing, editing and refining, including monitoring and correcting spelling, grammar and punctuation, and the use of dictionaries and thesauruses</w:t>
            </w:r>
          </w:p>
          <w:p w14:paraId="604B09B5" w14:textId="77777777" w:rsidR="00E871C6" w:rsidRPr="00A54FD0" w:rsidRDefault="00E871C6" w:rsidP="00582907">
            <w:pPr>
              <w:pStyle w:val="ContentDescriptionEN"/>
              <w:numPr>
                <w:ilvl w:val="0"/>
                <w:numId w:val="0"/>
              </w:numPr>
              <w:spacing w:after="0" w:line="240" w:lineRule="auto"/>
              <w:ind w:left="284" w:hanging="284"/>
              <w:contextualSpacing/>
              <w:rPr>
                <w:rFonts w:asciiTheme="minorHAnsi" w:hAnsiTheme="minorHAnsi" w:cstheme="minorHAnsi"/>
                <w:b/>
                <w:iCs/>
                <w:color w:val="auto"/>
                <w:sz w:val="20"/>
                <w:szCs w:val="20"/>
              </w:rPr>
            </w:pPr>
            <w:r w:rsidRPr="00A54FD0">
              <w:rPr>
                <w:rFonts w:asciiTheme="minorHAnsi" w:hAnsiTheme="minorHAnsi" w:cstheme="minorHAnsi"/>
                <w:b/>
                <w:color w:val="auto"/>
                <w:sz w:val="20"/>
                <w:szCs w:val="20"/>
              </w:rPr>
              <w:t>Language competencies</w:t>
            </w:r>
          </w:p>
          <w:p w14:paraId="39C04D6E" w14:textId="10765A00" w:rsidR="00E871C6" w:rsidRPr="00392D9E" w:rsidRDefault="00E871C6" w:rsidP="00FC031A">
            <w:pPr>
              <w:ind w:left="317" w:hanging="317"/>
              <w:rPr>
                <w:rFonts w:cstheme="minorHAnsi"/>
                <w:szCs w:val="20"/>
              </w:rPr>
            </w:pPr>
            <w:r w:rsidRPr="00392D9E">
              <w:rPr>
                <w:rFonts w:cstheme="minorHAnsi"/>
                <w:szCs w:val="20"/>
              </w:rPr>
              <w:t>Orthographic/Lexical/Grammatical</w:t>
            </w:r>
          </w:p>
          <w:p w14:paraId="21674549" w14:textId="77777777" w:rsidR="00E871C6" w:rsidRPr="00A54FD0" w:rsidRDefault="00E871C6" w:rsidP="000471FD">
            <w:pPr>
              <w:pStyle w:val="ListParagraph"/>
              <w:numPr>
                <w:ilvl w:val="0"/>
                <w:numId w:val="18"/>
              </w:numPr>
              <w:ind w:left="317" w:hanging="317"/>
              <w:rPr>
                <w:rFonts w:eastAsia="Franklin Gothic Book" w:cstheme="minorHAnsi"/>
                <w:szCs w:val="20"/>
              </w:rPr>
            </w:pPr>
            <w:r w:rsidRPr="00A54FD0">
              <w:rPr>
                <w:rFonts w:eastAsia="Franklin Gothic Book" w:cstheme="minorHAnsi"/>
                <w:iCs/>
                <w:szCs w:val="20"/>
              </w:rPr>
              <w:t>all items listed</w:t>
            </w:r>
          </w:p>
          <w:p w14:paraId="11D9D092" w14:textId="6295097A" w:rsidR="00E871C6" w:rsidRPr="00392D9E" w:rsidRDefault="00E871C6" w:rsidP="00CF355C">
            <w:pPr>
              <w:pStyle w:val="ListItem"/>
              <w:numPr>
                <w:ilvl w:val="0"/>
                <w:numId w:val="0"/>
              </w:numPr>
              <w:spacing w:after="0" w:line="240" w:lineRule="auto"/>
              <w:ind w:left="317" w:hanging="317"/>
              <w:contextualSpacing/>
              <w:rPr>
                <w:rFonts w:asciiTheme="minorHAnsi" w:hAnsiTheme="minorHAnsi" w:cstheme="minorHAnsi"/>
                <w:szCs w:val="20"/>
              </w:rPr>
            </w:pPr>
            <w:r w:rsidRPr="00392D9E">
              <w:rPr>
                <w:rFonts w:asciiTheme="minorHAnsi" w:hAnsiTheme="minorHAnsi" w:cstheme="minorHAnsi"/>
                <w:szCs w:val="20"/>
              </w:rPr>
              <w:t>Sociolinguistic</w:t>
            </w:r>
          </w:p>
          <w:p w14:paraId="6C233CB7" w14:textId="60B5FC27" w:rsidR="00E871C6" w:rsidRPr="00A54FD0" w:rsidRDefault="007E5BD4" w:rsidP="00FA1174">
            <w:pPr>
              <w:pStyle w:val="ListItem"/>
              <w:spacing w:before="0" w:line="240" w:lineRule="auto"/>
              <w:ind w:left="317" w:hanging="317"/>
              <w:contextualSpacing/>
              <w:rPr>
                <w:rFonts w:asciiTheme="minorHAnsi" w:hAnsiTheme="minorHAnsi" w:cstheme="minorHAnsi"/>
                <w:szCs w:val="20"/>
              </w:rPr>
            </w:pPr>
            <w:r w:rsidRPr="00A54FD0">
              <w:rPr>
                <w:rFonts w:asciiTheme="minorHAnsi" w:hAnsiTheme="minorHAnsi" w:cstheme="minorHAnsi"/>
                <w:szCs w:val="20"/>
              </w:rPr>
              <w:t>experiment</w:t>
            </w:r>
            <w:r>
              <w:rPr>
                <w:rFonts w:asciiTheme="minorHAnsi" w:hAnsiTheme="minorHAnsi" w:cstheme="minorHAnsi"/>
                <w:szCs w:val="20"/>
              </w:rPr>
              <w:t>ing</w:t>
            </w:r>
            <w:r w:rsidR="00E871C6" w:rsidRPr="00A54FD0">
              <w:rPr>
                <w:rFonts w:asciiTheme="minorHAnsi" w:hAnsiTheme="minorHAnsi" w:cstheme="minorHAnsi"/>
                <w:szCs w:val="20"/>
              </w:rPr>
              <w:t xml:space="preserve"> with the register of texts (tone, language, audience)</w:t>
            </w:r>
            <w:r w:rsidR="00E871C6">
              <w:rPr>
                <w:rFonts w:asciiTheme="minorHAnsi" w:hAnsiTheme="minorHAnsi" w:cstheme="minorHAnsi"/>
                <w:szCs w:val="20"/>
              </w:rPr>
              <w:t>,</w:t>
            </w:r>
            <w:r w:rsidR="00E871C6" w:rsidRPr="00A54FD0">
              <w:rPr>
                <w:rFonts w:asciiTheme="minorHAnsi" w:hAnsiTheme="minorHAnsi" w:cstheme="minorHAnsi"/>
                <w:szCs w:val="20"/>
              </w:rPr>
              <w:t xml:space="preserve"> and </w:t>
            </w:r>
            <w:r w:rsidR="00C4429F" w:rsidRPr="00A54FD0">
              <w:rPr>
                <w:rFonts w:asciiTheme="minorHAnsi" w:hAnsiTheme="minorHAnsi" w:cstheme="minorHAnsi"/>
                <w:szCs w:val="20"/>
              </w:rPr>
              <w:t>develop</w:t>
            </w:r>
            <w:r w:rsidR="00C4429F">
              <w:rPr>
                <w:rFonts w:asciiTheme="minorHAnsi" w:hAnsiTheme="minorHAnsi" w:cstheme="minorHAnsi"/>
                <w:szCs w:val="20"/>
              </w:rPr>
              <w:t>ing</w:t>
            </w:r>
            <w:r w:rsidR="00E871C6" w:rsidRPr="00A54FD0">
              <w:rPr>
                <w:rFonts w:asciiTheme="minorHAnsi" w:hAnsiTheme="minorHAnsi" w:cstheme="minorHAnsi"/>
                <w:szCs w:val="20"/>
              </w:rPr>
              <w:t xml:space="preserve"> appropriate use for audience and purpose</w:t>
            </w:r>
          </w:p>
          <w:p w14:paraId="1EDD23DB" w14:textId="62D4F7FD" w:rsidR="00E871C6" w:rsidRDefault="00E871C6" w:rsidP="00E871C6">
            <w:pPr>
              <w:pStyle w:val="Header"/>
              <w:tabs>
                <w:tab w:val="right" w:pos="4887"/>
              </w:tabs>
              <w:rPr>
                <w:rFonts w:cstheme="minorHAnsi"/>
                <w:bCs/>
                <w:szCs w:val="20"/>
              </w:rPr>
            </w:pPr>
            <w:r w:rsidRPr="00A54FD0">
              <w:rPr>
                <w:rFonts w:cstheme="minorHAnsi"/>
                <w:b/>
                <w:szCs w:val="20"/>
              </w:rPr>
              <w:t>Texts:</w:t>
            </w:r>
            <w:r w:rsidRPr="00A54FD0">
              <w:rPr>
                <w:rFonts w:cstheme="minorHAnsi"/>
                <w:szCs w:val="20"/>
              </w:rPr>
              <w:t xml:space="preserve"> </w:t>
            </w:r>
            <w:r w:rsidR="00797287" w:rsidRPr="00797287">
              <w:rPr>
                <w:rFonts w:cstheme="minorHAnsi"/>
                <w:bCs/>
                <w:i/>
                <w:szCs w:val="20"/>
              </w:rPr>
              <w:t>Growing Up Aboriginal in Australia, Growing Up Asian in Australia and Growing Up African in Australia</w:t>
            </w:r>
            <w:r>
              <w:rPr>
                <w:rFonts w:cstheme="minorHAnsi"/>
                <w:bCs/>
                <w:szCs w:val="20"/>
              </w:rPr>
              <w:t xml:space="preserve"> or refer to the </w:t>
            </w:r>
            <w:r w:rsidRPr="00E871C6">
              <w:rPr>
                <w:rFonts w:cstheme="minorHAnsi"/>
                <w:bCs/>
                <w:i/>
                <w:szCs w:val="20"/>
              </w:rPr>
              <w:t>ATAR Suggested Resources EAL/D Year 12</w:t>
            </w:r>
            <w:r>
              <w:rPr>
                <w:rFonts w:cstheme="minorHAnsi"/>
                <w:bCs/>
                <w:szCs w:val="20"/>
              </w:rPr>
              <w:t xml:space="preserve"> document</w:t>
            </w:r>
          </w:p>
          <w:p w14:paraId="24B54747" w14:textId="38C86646" w:rsidR="00E74B72" w:rsidRPr="00582907" w:rsidRDefault="00022125" w:rsidP="00E871C6">
            <w:pPr>
              <w:pStyle w:val="Header"/>
              <w:tabs>
                <w:tab w:val="right" w:pos="4887"/>
              </w:tabs>
              <w:rPr>
                <w:rFonts w:cstheme="minorHAnsi"/>
                <w:iCs/>
                <w:szCs w:val="20"/>
              </w:rPr>
            </w:pPr>
            <w:hyperlink r:id="rId14" w:history="1">
              <w:r w:rsidR="00392D9E" w:rsidRPr="00582907">
                <w:rPr>
                  <w:rStyle w:val="Hyperlink"/>
                  <w:rFonts w:cstheme="minorHAnsi"/>
                  <w:szCs w:val="20"/>
                </w:rPr>
                <w:t>https://senior-secondary.scsa.wa.edu.au/syllabus-and-support-materials/english/english-as-an-additional-language-or-dialect</w:t>
              </w:r>
            </w:hyperlink>
            <w:r w:rsidR="00582907" w:rsidRPr="00582907">
              <w:rPr>
                <w:rStyle w:val="Hyperlink"/>
                <w:rFonts w:cstheme="minorHAnsi"/>
                <w:szCs w:val="20"/>
                <w:u w:val="none"/>
              </w:rPr>
              <w:t>.</w:t>
            </w:r>
          </w:p>
        </w:tc>
        <w:tc>
          <w:tcPr>
            <w:tcW w:w="2203" w:type="dxa"/>
            <w:tcBorders>
              <w:bottom w:val="single" w:sz="4" w:space="0" w:color="D7C5E2"/>
            </w:tcBorders>
          </w:tcPr>
          <w:p w14:paraId="18274F05" w14:textId="7213CBFD" w:rsidR="005F42EA" w:rsidRPr="005F42EA" w:rsidRDefault="00E871C6" w:rsidP="005F42EA">
            <w:pPr>
              <w:contextualSpacing/>
              <w:rPr>
                <w:rFonts w:cstheme="minorHAnsi"/>
                <w:bCs/>
                <w:szCs w:val="20"/>
                <w:lang w:val="en-AU"/>
              </w:rPr>
            </w:pPr>
            <w:r w:rsidRPr="00A54FD0">
              <w:rPr>
                <w:rFonts w:cstheme="minorHAnsi"/>
                <w:b/>
                <w:szCs w:val="20"/>
              </w:rPr>
              <w:t xml:space="preserve">Task 2: </w:t>
            </w:r>
            <w:r w:rsidR="005A13D7">
              <w:rPr>
                <w:rFonts w:cstheme="minorHAnsi"/>
                <w:b/>
                <w:szCs w:val="20"/>
              </w:rPr>
              <w:t>Written production</w:t>
            </w:r>
            <w:r w:rsidRPr="00A54FD0">
              <w:rPr>
                <w:rFonts w:cstheme="minorHAnsi"/>
                <w:b/>
                <w:szCs w:val="20"/>
              </w:rPr>
              <w:t xml:space="preserve"> </w:t>
            </w:r>
            <w:r w:rsidRPr="00A54FD0">
              <w:rPr>
                <w:rFonts w:cstheme="minorHAnsi"/>
                <w:b/>
                <w:szCs w:val="20"/>
              </w:rPr>
              <w:br/>
            </w:r>
            <w:r w:rsidR="005F42EA" w:rsidRPr="005F42EA">
              <w:rPr>
                <w:rFonts w:cstheme="minorHAnsi"/>
                <w:bCs/>
                <w:szCs w:val="20"/>
                <w:lang w:val="en-AU"/>
              </w:rPr>
              <w:t xml:space="preserve">Read a selection of excerpts from the anthologies </w:t>
            </w:r>
            <w:r w:rsidR="005F42EA" w:rsidRPr="005F42EA">
              <w:rPr>
                <w:rFonts w:cstheme="minorHAnsi"/>
                <w:bCs/>
                <w:i/>
                <w:szCs w:val="20"/>
                <w:lang w:val="en-AU"/>
              </w:rPr>
              <w:t>Growing Up Aboriginal in Australia</w:t>
            </w:r>
            <w:r w:rsidR="005F42EA" w:rsidRPr="005F42EA">
              <w:rPr>
                <w:rFonts w:cstheme="minorHAnsi"/>
                <w:bCs/>
                <w:szCs w:val="20"/>
                <w:lang w:val="en-AU"/>
              </w:rPr>
              <w:t xml:space="preserve">, </w:t>
            </w:r>
            <w:r w:rsidR="005F42EA" w:rsidRPr="005F42EA">
              <w:rPr>
                <w:rFonts w:cstheme="minorHAnsi"/>
                <w:bCs/>
                <w:i/>
                <w:szCs w:val="20"/>
                <w:lang w:val="en-AU"/>
              </w:rPr>
              <w:t>Growing Up Asian in Australia</w:t>
            </w:r>
            <w:r w:rsidR="005F42EA" w:rsidRPr="005F42EA">
              <w:rPr>
                <w:rFonts w:cstheme="minorHAnsi"/>
                <w:bCs/>
                <w:szCs w:val="20"/>
                <w:lang w:val="en-AU"/>
              </w:rPr>
              <w:t xml:space="preserve"> and </w:t>
            </w:r>
            <w:r w:rsidR="005F42EA" w:rsidRPr="005F42EA">
              <w:rPr>
                <w:rFonts w:cstheme="minorHAnsi"/>
                <w:bCs/>
                <w:i/>
                <w:szCs w:val="20"/>
                <w:lang w:val="en-AU"/>
              </w:rPr>
              <w:t>Growing Up African in Australia</w:t>
            </w:r>
            <w:r w:rsidR="005F42EA" w:rsidRPr="005F42EA">
              <w:rPr>
                <w:rFonts w:cstheme="minorHAnsi"/>
                <w:bCs/>
                <w:szCs w:val="20"/>
                <w:lang w:val="en-AU"/>
              </w:rPr>
              <w:t xml:space="preserve"> and explore issues related to Australia as a </w:t>
            </w:r>
            <w:r w:rsidR="00AE4ED9">
              <w:rPr>
                <w:rFonts w:cstheme="minorHAnsi"/>
                <w:bCs/>
                <w:szCs w:val="20"/>
                <w:lang w:val="en-AU"/>
              </w:rPr>
              <w:t>c</w:t>
            </w:r>
            <w:r w:rsidR="005F42EA" w:rsidRPr="005F42EA">
              <w:rPr>
                <w:rFonts w:cstheme="minorHAnsi"/>
                <w:bCs/>
                <w:szCs w:val="20"/>
                <w:lang w:val="en-AU"/>
              </w:rPr>
              <w:t xml:space="preserve">ultural </w:t>
            </w:r>
            <w:r w:rsidR="00AE4ED9">
              <w:rPr>
                <w:rFonts w:cstheme="minorHAnsi"/>
                <w:bCs/>
                <w:szCs w:val="20"/>
                <w:lang w:val="en-AU"/>
              </w:rPr>
              <w:t>c</w:t>
            </w:r>
            <w:r w:rsidR="005F42EA" w:rsidRPr="005F42EA">
              <w:rPr>
                <w:rFonts w:cstheme="minorHAnsi"/>
                <w:bCs/>
                <w:szCs w:val="20"/>
                <w:lang w:val="en-AU"/>
              </w:rPr>
              <w:t>ommunity.</w:t>
            </w:r>
          </w:p>
          <w:p w14:paraId="0A6C608B" w14:textId="2B79B488" w:rsidR="00E871C6" w:rsidRPr="000203D6" w:rsidRDefault="00A929EF" w:rsidP="00A929EF">
            <w:pPr>
              <w:rPr>
                <w:rFonts w:cstheme="minorHAnsi"/>
                <w:b/>
                <w:szCs w:val="20"/>
              </w:rPr>
            </w:pPr>
            <w:r>
              <w:rPr>
                <w:rFonts w:cstheme="minorHAnsi"/>
                <w:bCs/>
                <w:szCs w:val="20"/>
              </w:rPr>
              <w:t>In class, w</w:t>
            </w:r>
            <w:r w:rsidR="005F42EA" w:rsidRPr="005F42EA">
              <w:rPr>
                <w:rFonts w:cstheme="minorHAnsi"/>
                <w:bCs/>
                <w:szCs w:val="20"/>
              </w:rPr>
              <w:t>rite an essay</w:t>
            </w:r>
            <w:r>
              <w:rPr>
                <w:rFonts w:cstheme="minorHAnsi"/>
                <w:bCs/>
                <w:szCs w:val="20"/>
              </w:rPr>
              <w:t xml:space="preserve"> </w:t>
            </w:r>
            <w:r w:rsidR="005F42EA" w:rsidRPr="005F42EA">
              <w:rPr>
                <w:rFonts w:cstheme="minorHAnsi"/>
                <w:bCs/>
                <w:szCs w:val="20"/>
              </w:rPr>
              <w:t>in response to a previously unseen question, referencing the texts studied.</w:t>
            </w:r>
          </w:p>
        </w:tc>
      </w:tr>
      <w:tr w:rsidR="00C130ED" w:rsidRPr="00A54FD0" w14:paraId="68B44BAB" w14:textId="77777777" w:rsidTr="00F54C44">
        <w:trPr>
          <w:trHeight w:val="2778"/>
        </w:trPr>
        <w:tc>
          <w:tcPr>
            <w:tcW w:w="969" w:type="dxa"/>
            <w:tcBorders>
              <w:top w:val="single" w:sz="4" w:space="0" w:color="D7C5E2"/>
              <w:bottom w:val="single" w:sz="4" w:space="0" w:color="D7C5E2"/>
            </w:tcBorders>
            <w:shd w:val="clear" w:color="auto" w:fill="E4D8EB" w:themeFill="accent4" w:themeFillTint="66"/>
            <w:vAlign w:val="center"/>
          </w:tcPr>
          <w:p w14:paraId="43502265" w14:textId="77777777" w:rsidR="00C130ED" w:rsidRDefault="00C130ED" w:rsidP="00C130ED">
            <w:pPr>
              <w:jc w:val="center"/>
              <w:rPr>
                <w:rFonts w:cstheme="minorHAnsi"/>
                <w:szCs w:val="20"/>
              </w:rPr>
            </w:pPr>
            <w:r>
              <w:rPr>
                <w:rFonts w:cstheme="minorHAnsi"/>
                <w:szCs w:val="20"/>
              </w:rPr>
              <w:t>10–12</w:t>
            </w:r>
          </w:p>
        </w:tc>
        <w:tc>
          <w:tcPr>
            <w:tcW w:w="6457" w:type="dxa"/>
            <w:tcBorders>
              <w:top w:val="single" w:sz="4" w:space="0" w:color="D7C5E2"/>
              <w:bottom w:val="single" w:sz="4" w:space="0" w:color="D7C5E2"/>
            </w:tcBorders>
          </w:tcPr>
          <w:p w14:paraId="74445960" w14:textId="77777777" w:rsidR="00C130ED" w:rsidRDefault="00C130ED" w:rsidP="00C130ED">
            <w:pPr>
              <w:pStyle w:val="Header"/>
              <w:tabs>
                <w:tab w:val="right" w:pos="4887"/>
              </w:tabs>
              <w:rPr>
                <w:rFonts w:cstheme="minorHAnsi"/>
                <w:b/>
                <w:szCs w:val="20"/>
              </w:rPr>
            </w:pPr>
            <w:r w:rsidRPr="00872A9B">
              <w:rPr>
                <w:rFonts w:cstheme="minorHAnsi"/>
                <w:b/>
                <w:szCs w:val="20"/>
              </w:rPr>
              <w:t>Communication skills and strategies</w:t>
            </w:r>
          </w:p>
          <w:p w14:paraId="7D25AC29" w14:textId="77777777" w:rsidR="00C130ED" w:rsidRPr="00872A9B"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872A9B">
              <w:rPr>
                <w:rFonts w:asciiTheme="minorHAnsi" w:hAnsiTheme="minorHAnsi" w:cstheme="minorHAnsi"/>
                <w:iCs/>
                <w:color w:val="auto"/>
                <w:sz w:val="20"/>
                <w:szCs w:val="20"/>
              </w:rPr>
              <w:t>participating in a range of oral interactions, such as rehearsed and impromptu classroom dialogues, debates, discussions, role plays, speeches and interviews</w:t>
            </w:r>
          </w:p>
          <w:p w14:paraId="294A9D81" w14:textId="77777777" w:rsidR="00C130E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872A9B">
              <w:rPr>
                <w:rFonts w:asciiTheme="minorHAnsi" w:hAnsiTheme="minorHAnsi" w:cstheme="minorHAnsi"/>
                <w:iCs/>
                <w:color w:val="auto"/>
                <w:sz w:val="20"/>
                <w:szCs w:val="20"/>
              </w:rPr>
              <w:t xml:space="preserve">using pause, stress, rhythm, pitch and intonation to </w:t>
            </w:r>
            <w:proofErr w:type="spellStart"/>
            <w:r w:rsidRPr="00872A9B">
              <w:rPr>
                <w:rFonts w:asciiTheme="minorHAnsi" w:hAnsiTheme="minorHAnsi" w:cstheme="minorHAnsi"/>
                <w:iCs/>
                <w:color w:val="auto"/>
                <w:sz w:val="20"/>
                <w:szCs w:val="20"/>
              </w:rPr>
              <w:t>emphasise</w:t>
            </w:r>
            <w:proofErr w:type="spellEnd"/>
            <w:r w:rsidRPr="00872A9B">
              <w:rPr>
                <w:rFonts w:asciiTheme="minorHAnsi" w:hAnsiTheme="minorHAnsi" w:cstheme="minorHAnsi"/>
                <w:iCs/>
                <w:color w:val="auto"/>
                <w:sz w:val="20"/>
                <w:szCs w:val="20"/>
              </w:rPr>
              <w:t xml:space="preserve"> meaning</w:t>
            </w:r>
          </w:p>
          <w:p w14:paraId="2E89140A" w14:textId="77777777" w:rsidR="00C130E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872A9B">
              <w:rPr>
                <w:rFonts w:asciiTheme="minorHAnsi" w:hAnsiTheme="minorHAnsi" w:cstheme="minorHAnsi"/>
                <w:iCs/>
                <w:color w:val="auto"/>
                <w:sz w:val="20"/>
                <w:szCs w:val="20"/>
              </w:rPr>
              <w:t>using non-verbal cues to create rapport in a range of situations</w:t>
            </w:r>
          </w:p>
          <w:p w14:paraId="5BD2839F" w14:textId="77777777" w:rsidR="00C130E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872A9B">
              <w:rPr>
                <w:rFonts w:asciiTheme="minorHAnsi" w:hAnsiTheme="minorHAnsi" w:cstheme="minorHAnsi"/>
                <w:iCs/>
                <w:color w:val="auto"/>
                <w:sz w:val="20"/>
                <w:szCs w:val="20"/>
              </w:rPr>
              <w:t>using some SAE cultural references, idioms and colloquialisms</w:t>
            </w:r>
          </w:p>
          <w:p w14:paraId="3610493F" w14:textId="77777777" w:rsidR="00C130ED" w:rsidRPr="00872A9B" w:rsidRDefault="00C130ED" w:rsidP="009373CD">
            <w:pPr>
              <w:pStyle w:val="ContentDescriptionEN"/>
              <w:spacing w:line="240" w:lineRule="auto"/>
              <w:ind w:left="357" w:hanging="357"/>
              <w:rPr>
                <w:rFonts w:asciiTheme="minorHAnsi" w:hAnsiTheme="minorHAnsi" w:cstheme="minorHAnsi"/>
                <w:iCs/>
                <w:color w:val="auto"/>
                <w:sz w:val="20"/>
                <w:szCs w:val="20"/>
              </w:rPr>
            </w:pPr>
            <w:r w:rsidRPr="00872A9B">
              <w:rPr>
                <w:rFonts w:asciiTheme="minorHAnsi" w:hAnsiTheme="minorHAnsi" w:cstheme="minorHAnsi"/>
                <w:iCs/>
                <w:color w:val="auto"/>
                <w:sz w:val="20"/>
                <w:szCs w:val="20"/>
              </w:rPr>
              <w:t>selecting and sustaining register and tone to suit different purposes, contexts and audiences</w:t>
            </w:r>
            <w:r w:rsidRPr="00872A9B">
              <w:rPr>
                <w:rFonts w:asciiTheme="minorHAnsi" w:hAnsiTheme="minorHAnsi" w:cstheme="minorHAnsi"/>
                <w:b/>
                <w:sz w:val="20"/>
                <w:szCs w:val="20"/>
              </w:rPr>
              <w:t xml:space="preserve"> </w:t>
            </w:r>
          </w:p>
          <w:p w14:paraId="29D6D19A" w14:textId="77777777" w:rsidR="00C130ED" w:rsidRPr="00872A9B" w:rsidRDefault="00C130ED" w:rsidP="009373CD">
            <w:pPr>
              <w:pStyle w:val="ContentDescriptionEN"/>
              <w:keepNext/>
              <w:numPr>
                <w:ilvl w:val="0"/>
                <w:numId w:val="0"/>
              </w:numPr>
              <w:spacing w:before="120" w:after="0" w:line="240" w:lineRule="auto"/>
              <w:ind w:left="284" w:hanging="284"/>
              <w:contextualSpacing/>
              <w:rPr>
                <w:rFonts w:asciiTheme="minorHAnsi" w:hAnsiTheme="minorHAnsi" w:cstheme="minorHAnsi"/>
                <w:iCs/>
                <w:color w:val="auto"/>
                <w:sz w:val="20"/>
                <w:szCs w:val="20"/>
              </w:rPr>
            </w:pPr>
            <w:r w:rsidRPr="00872A9B">
              <w:rPr>
                <w:rFonts w:asciiTheme="minorHAnsi" w:hAnsiTheme="minorHAnsi" w:cstheme="minorHAnsi"/>
                <w:b/>
                <w:color w:val="auto"/>
                <w:sz w:val="20"/>
                <w:szCs w:val="20"/>
              </w:rPr>
              <w:t xml:space="preserve">Comprehension skills and strategies </w:t>
            </w:r>
          </w:p>
          <w:p w14:paraId="3133C103" w14:textId="77777777" w:rsidR="00C130ED" w:rsidRPr="00D53B3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distinguish</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between and evaluat</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facts and opinions presented in texts</w:t>
            </w:r>
          </w:p>
          <w:p w14:paraId="29804F2E" w14:textId="77777777" w:rsidR="00C130E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lastRenderedPageBreak/>
              <w:t>explain</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cultural beliefs and assumptions reflected in texts</w:t>
            </w:r>
            <w:r w:rsidRPr="00D53B3D">
              <w:rPr>
                <w:rFonts w:asciiTheme="minorHAnsi" w:hAnsiTheme="minorHAnsi" w:cstheme="minorHAnsi"/>
                <w:iCs/>
                <w:color w:val="auto"/>
                <w:sz w:val="20"/>
                <w:szCs w:val="20"/>
              </w:rPr>
              <w:t xml:space="preserve"> </w:t>
            </w:r>
          </w:p>
          <w:p w14:paraId="3A6A6F4E" w14:textId="77777777" w:rsidR="00C130ED" w:rsidRPr="00D53B3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D53B3D">
              <w:rPr>
                <w:rFonts w:asciiTheme="minorHAnsi" w:hAnsiTheme="minorHAnsi" w:cstheme="minorHAnsi"/>
                <w:iCs/>
                <w:color w:val="auto"/>
                <w:sz w:val="20"/>
                <w:szCs w:val="20"/>
              </w:rPr>
              <w:t>fram</w:t>
            </w:r>
            <w:r>
              <w:rPr>
                <w:rFonts w:asciiTheme="minorHAnsi" w:hAnsiTheme="minorHAnsi" w:cstheme="minorHAnsi"/>
                <w:iCs/>
                <w:color w:val="auto"/>
                <w:sz w:val="20"/>
                <w:szCs w:val="20"/>
              </w:rPr>
              <w:t>ing</w:t>
            </w:r>
            <w:r w:rsidRPr="00D53B3D">
              <w:rPr>
                <w:rFonts w:asciiTheme="minorHAnsi" w:hAnsiTheme="minorHAnsi" w:cstheme="minorHAnsi"/>
                <w:iCs/>
                <w:color w:val="auto"/>
                <w:sz w:val="20"/>
                <w:szCs w:val="20"/>
              </w:rPr>
              <w:t xml:space="preserve"> research questions to direct inquiry and </w:t>
            </w:r>
            <w:proofErr w:type="spellStart"/>
            <w:r w:rsidRPr="00D53B3D">
              <w:rPr>
                <w:rFonts w:asciiTheme="minorHAnsi" w:hAnsiTheme="minorHAnsi" w:cstheme="minorHAnsi"/>
                <w:iCs/>
                <w:color w:val="auto"/>
                <w:sz w:val="20"/>
                <w:szCs w:val="20"/>
              </w:rPr>
              <w:t>synthesise</w:t>
            </w:r>
            <w:proofErr w:type="spellEnd"/>
            <w:r w:rsidRPr="00D53B3D">
              <w:rPr>
                <w:rFonts w:asciiTheme="minorHAnsi" w:hAnsiTheme="minorHAnsi" w:cstheme="minorHAnsi"/>
                <w:iCs/>
                <w:color w:val="auto"/>
                <w:sz w:val="20"/>
                <w:szCs w:val="20"/>
              </w:rPr>
              <w:t xml:space="preserve"> information from multiple sources, including literary and non-literary texts</w:t>
            </w:r>
          </w:p>
          <w:p w14:paraId="203CC3C7" w14:textId="77777777" w:rsidR="00C130ED" w:rsidRDefault="00C130ED" w:rsidP="00C130ED">
            <w:pPr>
              <w:pStyle w:val="Header"/>
              <w:tabs>
                <w:tab w:val="right" w:pos="4887"/>
              </w:tabs>
              <w:rPr>
                <w:rFonts w:cstheme="minorHAnsi"/>
                <w:b/>
                <w:szCs w:val="20"/>
              </w:rPr>
            </w:pPr>
            <w:r w:rsidRPr="00A54FD0">
              <w:rPr>
                <w:rFonts w:cstheme="minorHAnsi"/>
                <w:b/>
                <w:szCs w:val="20"/>
              </w:rPr>
              <w:t>Language and textual analysis</w:t>
            </w:r>
          </w:p>
          <w:p w14:paraId="562F64DC" w14:textId="77777777" w:rsidR="00C130ED" w:rsidRPr="00A54FD0"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analys</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how texts are influenced by other texts and contexts</w:t>
            </w:r>
          </w:p>
          <w:p w14:paraId="733D3545" w14:textId="77777777" w:rsidR="00C130ED" w:rsidRPr="00A54FD0"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critiquing</w:t>
            </w:r>
            <w:r w:rsidRPr="00A54FD0">
              <w:rPr>
                <w:rFonts w:asciiTheme="minorHAnsi" w:hAnsiTheme="minorHAnsi" w:cstheme="minorHAnsi"/>
                <w:iCs/>
                <w:color w:val="auto"/>
                <w:sz w:val="20"/>
                <w:szCs w:val="20"/>
              </w:rPr>
              <w:t xml:space="preserve"> cultural attitudes </w:t>
            </w:r>
          </w:p>
          <w:p w14:paraId="0E3180BF" w14:textId="77777777" w:rsidR="00C130ED" w:rsidRPr="00A54FD0"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evaluating</w:t>
            </w:r>
            <w:r w:rsidRPr="00A54FD0">
              <w:rPr>
                <w:rFonts w:asciiTheme="minorHAnsi" w:hAnsiTheme="minorHAnsi" w:cstheme="minorHAnsi"/>
                <w:iCs/>
                <w:color w:val="auto"/>
                <w:sz w:val="20"/>
                <w:szCs w:val="20"/>
              </w:rPr>
              <w:t xml:space="preserve"> the validity and relevance of evidence and assumptions in texts</w:t>
            </w:r>
          </w:p>
          <w:p w14:paraId="1C24C96D" w14:textId="77777777" w:rsidR="00C130ED" w:rsidRPr="00D53B3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evaluating</w:t>
            </w:r>
            <w:r w:rsidRPr="00D53B3D">
              <w:rPr>
                <w:rFonts w:asciiTheme="minorHAnsi" w:hAnsiTheme="minorHAnsi" w:cstheme="minorHAnsi"/>
                <w:iCs/>
                <w:color w:val="auto"/>
                <w:sz w:val="20"/>
                <w:szCs w:val="20"/>
              </w:rPr>
              <w:t xml:space="preserve"> the effect of persuasive techniques, for example, rhetorical devices and emotive language</w:t>
            </w:r>
          </w:p>
          <w:p w14:paraId="4A500A40" w14:textId="77777777" w:rsidR="00C130ED" w:rsidRPr="00A54FD0"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analys</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how language forms and conventions used in different modes and media influence audiences</w:t>
            </w:r>
          </w:p>
          <w:p w14:paraId="7BA6272B" w14:textId="77777777" w:rsidR="00C130ED" w:rsidRPr="00A54FD0"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language to express a personal evaluation of an object, a process or a performance</w:t>
            </w:r>
          </w:p>
          <w:p w14:paraId="3039885F" w14:textId="77777777" w:rsidR="00C130ED" w:rsidRPr="001E383C"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us</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metalanguage to review and evaluate texts</w:t>
            </w:r>
          </w:p>
          <w:p w14:paraId="2A315FC8" w14:textId="77777777" w:rsidR="00C130ED" w:rsidRPr="00A54FD0" w:rsidRDefault="00C130ED" w:rsidP="00C130ED">
            <w:pPr>
              <w:pStyle w:val="Header"/>
              <w:tabs>
                <w:tab w:val="right" w:pos="4887"/>
              </w:tabs>
              <w:rPr>
                <w:rFonts w:cstheme="minorHAnsi"/>
                <w:b/>
                <w:szCs w:val="20"/>
              </w:rPr>
            </w:pPr>
            <w:r w:rsidRPr="00A54FD0">
              <w:rPr>
                <w:rFonts w:cstheme="minorHAnsi"/>
                <w:b/>
                <w:szCs w:val="20"/>
              </w:rPr>
              <w:t>Creating texts</w:t>
            </w:r>
          </w:p>
          <w:p w14:paraId="43344922" w14:textId="77777777" w:rsidR="00C130E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872A9B">
              <w:rPr>
                <w:rFonts w:asciiTheme="minorHAnsi" w:hAnsiTheme="minorHAnsi" w:cstheme="minorHAnsi"/>
                <w:iCs/>
                <w:color w:val="auto"/>
                <w:sz w:val="20"/>
                <w:szCs w:val="20"/>
              </w:rPr>
              <w:t>using a range of genres and digital, multimodal and print-based technologies</w:t>
            </w:r>
          </w:p>
          <w:p w14:paraId="47E67026" w14:textId="77777777" w:rsidR="00C130ED"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872A9B">
              <w:rPr>
                <w:rFonts w:asciiTheme="minorHAnsi" w:hAnsiTheme="minorHAnsi" w:cstheme="minorHAnsi"/>
                <w:iCs/>
                <w:color w:val="auto"/>
                <w:sz w:val="20"/>
                <w:szCs w:val="20"/>
              </w:rPr>
              <w:t>using language that influences the audience, or that privileges certain ideas or perspectives over others</w:t>
            </w:r>
          </w:p>
          <w:p w14:paraId="6E6930A0" w14:textId="77777777" w:rsidR="00C130ED" w:rsidRPr="00A54FD0"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us</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different sentence structures and text types suited to purpose, audience and subject</w:t>
            </w:r>
          </w:p>
          <w:p w14:paraId="547B6DA0" w14:textId="77777777" w:rsidR="00C130ED" w:rsidRPr="00A54FD0"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modality (including modality in a hypothetical past), </w:t>
            </w:r>
            <w:proofErr w:type="spellStart"/>
            <w:r w:rsidRPr="00A54FD0">
              <w:rPr>
                <w:rFonts w:asciiTheme="minorHAnsi" w:hAnsiTheme="minorHAnsi" w:cstheme="minorHAnsi"/>
                <w:iCs/>
                <w:color w:val="auto"/>
                <w:sz w:val="20"/>
                <w:szCs w:val="20"/>
              </w:rPr>
              <w:t>nominalisation</w:t>
            </w:r>
            <w:proofErr w:type="spellEnd"/>
            <w:r w:rsidRPr="00A54FD0">
              <w:rPr>
                <w:rFonts w:asciiTheme="minorHAnsi" w:hAnsiTheme="minorHAnsi" w:cstheme="minorHAnsi"/>
                <w:iCs/>
                <w:color w:val="auto"/>
                <w:sz w:val="20"/>
                <w:szCs w:val="20"/>
              </w:rPr>
              <w:t>, a range of discourse markers and complex clauses us</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strategies to assess the relevance, reliability and validity of sources</w:t>
            </w:r>
          </w:p>
          <w:p w14:paraId="1E296493" w14:textId="77777777" w:rsidR="00C130ED" w:rsidRPr="00A54FD0" w:rsidRDefault="00C130ED" w:rsidP="009373CD">
            <w:pPr>
              <w:pStyle w:val="ContentDescriptionEN"/>
              <w:spacing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strategies for planning, </w:t>
            </w:r>
            <w:proofErr w:type="spellStart"/>
            <w:r w:rsidRPr="00A54FD0">
              <w:rPr>
                <w:rFonts w:asciiTheme="minorHAnsi" w:hAnsiTheme="minorHAnsi" w:cstheme="minorHAnsi"/>
                <w:iCs/>
                <w:color w:val="auto"/>
                <w:sz w:val="20"/>
                <w:szCs w:val="20"/>
              </w:rPr>
              <w:t>synthesising</w:t>
            </w:r>
            <w:proofErr w:type="spellEnd"/>
            <w:r w:rsidRPr="00A54FD0">
              <w:rPr>
                <w:rFonts w:asciiTheme="minorHAnsi" w:hAnsiTheme="minorHAnsi" w:cstheme="minorHAnsi"/>
                <w:iCs/>
                <w:color w:val="auto"/>
                <w:sz w:val="20"/>
                <w:szCs w:val="20"/>
              </w:rPr>
              <w:t>, rehearsing, editing and refining, including monitoring and correcting spelling, grammar and punctuation, and the use of dictionaries and thesauruses</w:t>
            </w:r>
          </w:p>
          <w:p w14:paraId="35041FE3" w14:textId="77777777" w:rsidR="00C130ED" w:rsidRPr="00A54FD0" w:rsidRDefault="00C130ED" w:rsidP="003E26B9">
            <w:pPr>
              <w:spacing w:line="235" w:lineRule="auto"/>
              <w:rPr>
                <w:rFonts w:cstheme="minorHAnsi"/>
                <w:b/>
                <w:szCs w:val="20"/>
              </w:rPr>
            </w:pPr>
            <w:r w:rsidRPr="00A54FD0">
              <w:rPr>
                <w:rFonts w:cstheme="minorHAnsi"/>
                <w:b/>
                <w:szCs w:val="20"/>
              </w:rPr>
              <w:t>Language competencies</w:t>
            </w:r>
          </w:p>
          <w:p w14:paraId="7A48220D" w14:textId="36043FCC" w:rsidR="00C130ED" w:rsidRPr="00392D9E" w:rsidRDefault="00C130ED" w:rsidP="00FA7BA5">
            <w:pPr>
              <w:spacing w:line="235" w:lineRule="auto"/>
              <w:ind w:left="283" w:hanging="283"/>
              <w:rPr>
                <w:rFonts w:cstheme="minorHAnsi"/>
                <w:szCs w:val="20"/>
              </w:rPr>
            </w:pPr>
            <w:r w:rsidRPr="00392D9E">
              <w:rPr>
                <w:rFonts w:cstheme="minorHAnsi"/>
                <w:szCs w:val="20"/>
              </w:rPr>
              <w:t>Orthographic/Lexical/Grammatical</w:t>
            </w:r>
          </w:p>
          <w:p w14:paraId="3C4F3DB7" w14:textId="77777777" w:rsidR="00C130ED" w:rsidRPr="009373CD" w:rsidRDefault="00C130ED" w:rsidP="009373CD">
            <w:pPr>
              <w:pStyle w:val="ContentDescriptionEN"/>
              <w:spacing w:line="240" w:lineRule="auto"/>
              <w:ind w:left="357" w:hanging="357"/>
              <w:contextualSpacing/>
              <w:rPr>
                <w:rFonts w:asciiTheme="minorHAnsi" w:eastAsia="Franklin Gothic Book" w:hAnsiTheme="minorHAnsi" w:cstheme="minorHAnsi"/>
                <w:color w:val="auto"/>
                <w:sz w:val="20"/>
                <w:szCs w:val="20"/>
              </w:rPr>
            </w:pPr>
            <w:r w:rsidRPr="009373CD">
              <w:rPr>
                <w:rFonts w:asciiTheme="minorHAnsi" w:eastAsia="Franklin Gothic Book" w:hAnsiTheme="minorHAnsi" w:cstheme="minorHAnsi"/>
                <w:iCs/>
                <w:color w:val="auto"/>
                <w:sz w:val="20"/>
                <w:szCs w:val="20"/>
              </w:rPr>
              <w:t>all items listed</w:t>
            </w:r>
          </w:p>
          <w:p w14:paraId="46FF6C06" w14:textId="3786A33B" w:rsidR="00C130ED" w:rsidRPr="00392D9E" w:rsidRDefault="00C130ED" w:rsidP="00FA7BA5">
            <w:pPr>
              <w:pStyle w:val="ListItem"/>
              <w:numPr>
                <w:ilvl w:val="0"/>
                <w:numId w:val="0"/>
              </w:numPr>
              <w:spacing w:after="0" w:line="235" w:lineRule="auto"/>
              <w:ind w:left="283" w:hanging="283"/>
              <w:contextualSpacing/>
              <w:rPr>
                <w:rFonts w:asciiTheme="minorHAnsi" w:hAnsiTheme="minorHAnsi" w:cstheme="minorHAnsi"/>
                <w:szCs w:val="20"/>
              </w:rPr>
            </w:pPr>
            <w:r w:rsidRPr="00392D9E">
              <w:rPr>
                <w:rFonts w:asciiTheme="minorHAnsi" w:hAnsiTheme="minorHAnsi" w:cstheme="minorHAnsi"/>
                <w:szCs w:val="20"/>
              </w:rPr>
              <w:t>Sociolinguistic</w:t>
            </w:r>
          </w:p>
          <w:p w14:paraId="4FDFF427" w14:textId="390F9866" w:rsidR="00C130ED" w:rsidRPr="00A54FD0" w:rsidRDefault="0093255F" w:rsidP="009373CD">
            <w:pPr>
              <w:pStyle w:val="ListItem"/>
              <w:numPr>
                <w:ilvl w:val="0"/>
                <w:numId w:val="45"/>
              </w:numPr>
              <w:spacing w:before="0" w:after="0" w:line="235" w:lineRule="auto"/>
              <w:contextualSpacing/>
              <w:rPr>
                <w:rFonts w:asciiTheme="minorHAnsi" w:hAnsiTheme="minorHAnsi" w:cstheme="minorHAnsi"/>
                <w:szCs w:val="20"/>
              </w:rPr>
            </w:pPr>
            <w:r w:rsidRPr="00A54FD0">
              <w:rPr>
                <w:rFonts w:asciiTheme="minorHAnsi" w:hAnsiTheme="minorHAnsi" w:cstheme="minorHAnsi"/>
                <w:szCs w:val="20"/>
              </w:rPr>
              <w:t>understand</w:t>
            </w:r>
            <w:r>
              <w:rPr>
                <w:rFonts w:asciiTheme="minorHAnsi" w:hAnsiTheme="minorHAnsi" w:cstheme="minorHAnsi"/>
                <w:szCs w:val="20"/>
              </w:rPr>
              <w:t>ing</w:t>
            </w:r>
            <w:r w:rsidR="00C130ED" w:rsidRPr="00A54FD0">
              <w:rPr>
                <w:rFonts w:asciiTheme="minorHAnsi" w:hAnsiTheme="minorHAnsi" w:cstheme="minorHAnsi"/>
                <w:szCs w:val="20"/>
              </w:rPr>
              <w:t xml:space="preserve"> and </w:t>
            </w:r>
            <w:r w:rsidR="00023400" w:rsidRPr="00A54FD0">
              <w:rPr>
                <w:rFonts w:asciiTheme="minorHAnsi" w:hAnsiTheme="minorHAnsi" w:cstheme="minorHAnsi"/>
                <w:szCs w:val="20"/>
              </w:rPr>
              <w:t>us</w:t>
            </w:r>
            <w:r w:rsidR="00023400">
              <w:rPr>
                <w:rFonts w:asciiTheme="minorHAnsi" w:hAnsiTheme="minorHAnsi" w:cstheme="minorHAnsi"/>
                <w:szCs w:val="20"/>
              </w:rPr>
              <w:t>ing</w:t>
            </w:r>
            <w:r w:rsidR="00023400" w:rsidRPr="00A54FD0">
              <w:rPr>
                <w:rFonts w:asciiTheme="minorHAnsi" w:hAnsiTheme="minorHAnsi" w:cstheme="minorHAnsi"/>
                <w:szCs w:val="20"/>
              </w:rPr>
              <w:t xml:space="preserve"> </w:t>
            </w:r>
            <w:r w:rsidR="00C130ED" w:rsidRPr="00A54FD0">
              <w:rPr>
                <w:rFonts w:asciiTheme="minorHAnsi" w:hAnsiTheme="minorHAnsi" w:cstheme="minorHAnsi"/>
                <w:szCs w:val="20"/>
              </w:rPr>
              <w:t>the language of persuasion</w:t>
            </w:r>
          </w:p>
          <w:p w14:paraId="5DA64B11" w14:textId="24B3F3DF" w:rsidR="00C130ED" w:rsidRPr="00A54FD0" w:rsidRDefault="0093255F" w:rsidP="009373CD">
            <w:pPr>
              <w:pStyle w:val="ListItem"/>
              <w:numPr>
                <w:ilvl w:val="0"/>
                <w:numId w:val="45"/>
              </w:numPr>
              <w:spacing w:before="0" w:line="235" w:lineRule="auto"/>
              <w:contextualSpacing/>
              <w:rPr>
                <w:rFonts w:asciiTheme="minorHAnsi" w:hAnsiTheme="minorHAnsi" w:cstheme="minorHAnsi"/>
                <w:szCs w:val="20"/>
              </w:rPr>
            </w:pPr>
            <w:r w:rsidRPr="00A54FD0">
              <w:rPr>
                <w:rFonts w:asciiTheme="minorHAnsi" w:hAnsiTheme="minorHAnsi" w:cstheme="minorHAnsi"/>
                <w:szCs w:val="20"/>
              </w:rPr>
              <w:t>experiment</w:t>
            </w:r>
            <w:r>
              <w:rPr>
                <w:rFonts w:asciiTheme="minorHAnsi" w:hAnsiTheme="minorHAnsi" w:cstheme="minorHAnsi"/>
                <w:szCs w:val="20"/>
              </w:rPr>
              <w:t>ing</w:t>
            </w:r>
            <w:r w:rsidR="00C130ED" w:rsidRPr="00A54FD0">
              <w:rPr>
                <w:rFonts w:asciiTheme="minorHAnsi" w:hAnsiTheme="minorHAnsi" w:cstheme="minorHAnsi"/>
                <w:szCs w:val="20"/>
              </w:rPr>
              <w:t xml:space="preserve"> with the register of texts (tone, language, audience)</w:t>
            </w:r>
            <w:r w:rsidR="00023400">
              <w:rPr>
                <w:rFonts w:asciiTheme="minorHAnsi" w:hAnsiTheme="minorHAnsi" w:cstheme="minorHAnsi"/>
                <w:szCs w:val="20"/>
              </w:rPr>
              <w:t>,</w:t>
            </w:r>
            <w:r w:rsidR="00C130ED" w:rsidRPr="00A54FD0">
              <w:rPr>
                <w:rFonts w:asciiTheme="minorHAnsi" w:hAnsiTheme="minorHAnsi" w:cstheme="minorHAnsi"/>
                <w:szCs w:val="20"/>
              </w:rPr>
              <w:t xml:space="preserve"> </w:t>
            </w:r>
            <w:r w:rsidRPr="00A54FD0">
              <w:rPr>
                <w:rFonts w:asciiTheme="minorHAnsi" w:hAnsiTheme="minorHAnsi" w:cstheme="minorHAnsi"/>
                <w:szCs w:val="20"/>
              </w:rPr>
              <w:t>develop</w:t>
            </w:r>
            <w:r>
              <w:rPr>
                <w:rFonts w:asciiTheme="minorHAnsi" w:hAnsiTheme="minorHAnsi" w:cstheme="minorHAnsi"/>
                <w:szCs w:val="20"/>
              </w:rPr>
              <w:t>ing</w:t>
            </w:r>
            <w:r w:rsidR="00C130ED" w:rsidRPr="00A54FD0">
              <w:rPr>
                <w:rFonts w:asciiTheme="minorHAnsi" w:hAnsiTheme="minorHAnsi" w:cstheme="minorHAnsi"/>
                <w:szCs w:val="20"/>
              </w:rPr>
              <w:t xml:space="preserve"> appropriate use for audience and purpose</w:t>
            </w:r>
          </w:p>
          <w:p w14:paraId="4F9AAF48" w14:textId="77777777" w:rsidR="00C130ED" w:rsidRDefault="00C130ED" w:rsidP="00C130ED">
            <w:pPr>
              <w:pStyle w:val="Header"/>
              <w:tabs>
                <w:tab w:val="right" w:pos="4887"/>
              </w:tabs>
              <w:rPr>
                <w:rFonts w:cstheme="minorHAnsi"/>
                <w:szCs w:val="20"/>
              </w:rPr>
            </w:pPr>
            <w:r w:rsidRPr="00A54FD0">
              <w:rPr>
                <w:rFonts w:cstheme="minorHAnsi"/>
                <w:b/>
                <w:szCs w:val="20"/>
              </w:rPr>
              <w:t>Texts:</w:t>
            </w:r>
            <w:r w:rsidRPr="00A54FD0">
              <w:rPr>
                <w:rFonts w:cstheme="minorHAnsi"/>
                <w:szCs w:val="20"/>
              </w:rPr>
              <w:t xml:space="preserve"> Print and visual texts, including books, documentaries, </w:t>
            </w:r>
            <w:r>
              <w:rPr>
                <w:rFonts w:cstheme="minorHAnsi"/>
                <w:szCs w:val="20"/>
              </w:rPr>
              <w:t>websites and newspaper articles.</w:t>
            </w:r>
          </w:p>
          <w:p w14:paraId="7C432A67" w14:textId="6F7802E2" w:rsidR="00C130ED" w:rsidRDefault="00C130ED" w:rsidP="00C130ED">
            <w:pPr>
              <w:pStyle w:val="Header"/>
              <w:spacing w:line="235" w:lineRule="auto"/>
              <w:rPr>
                <w:rFonts w:cstheme="minorHAnsi"/>
                <w:bCs/>
                <w:szCs w:val="20"/>
              </w:rPr>
            </w:pPr>
            <w:r w:rsidRPr="00D40D76">
              <w:rPr>
                <w:rFonts w:cstheme="minorHAnsi"/>
                <w:szCs w:val="20"/>
              </w:rPr>
              <w:t xml:space="preserve">Also </w:t>
            </w:r>
            <w:r w:rsidRPr="00D40D76">
              <w:rPr>
                <w:rFonts w:cstheme="minorHAnsi"/>
                <w:bCs/>
                <w:szCs w:val="20"/>
              </w:rPr>
              <w:t xml:space="preserve">refer to the </w:t>
            </w:r>
            <w:r w:rsidRPr="00582907">
              <w:rPr>
                <w:rFonts w:cstheme="minorHAnsi"/>
                <w:bCs/>
                <w:i/>
                <w:iCs/>
                <w:szCs w:val="20"/>
              </w:rPr>
              <w:t>ATAR Suggested Resources EAL/D Year 12</w:t>
            </w:r>
            <w:r w:rsidRPr="00D40D76">
              <w:rPr>
                <w:rFonts w:cstheme="minorHAnsi"/>
                <w:bCs/>
                <w:szCs w:val="20"/>
              </w:rPr>
              <w:t xml:space="preserve"> document</w:t>
            </w:r>
          </w:p>
          <w:p w14:paraId="4DB71538" w14:textId="5FAD2352" w:rsidR="003E26B9" w:rsidRDefault="00022125" w:rsidP="00C130ED">
            <w:pPr>
              <w:pStyle w:val="Header"/>
              <w:spacing w:line="235" w:lineRule="auto"/>
              <w:rPr>
                <w:rFonts w:cstheme="minorHAnsi"/>
                <w:bCs/>
                <w:szCs w:val="20"/>
              </w:rPr>
            </w:pPr>
            <w:hyperlink r:id="rId15" w:history="1">
              <w:r w:rsidR="003E26B9" w:rsidRPr="00582907">
                <w:rPr>
                  <w:rStyle w:val="Hyperlink"/>
                  <w:rFonts w:cstheme="minorHAnsi"/>
                  <w:szCs w:val="20"/>
                </w:rPr>
                <w:t>https://senior-secondary.scsa.wa.edu.au/syllabus-and-support-materials/english/english-as-an-additional-language-or-dialect</w:t>
              </w:r>
            </w:hyperlink>
            <w:r w:rsidR="003E26B9" w:rsidRPr="00582907">
              <w:rPr>
                <w:rStyle w:val="Hyperlink"/>
                <w:rFonts w:cstheme="minorHAnsi"/>
                <w:szCs w:val="20"/>
                <w:u w:val="none"/>
              </w:rPr>
              <w:t>.</w:t>
            </w:r>
          </w:p>
          <w:p w14:paraId="37BEBC09" w14:textId="10C51FAD" w:rsidR="00C130ED" w:rsidRPr="00C130ED" w:rsidRDefault="00C130ED" w:rsidP="003E26B9">
            <w:pPr>
              <w:pStyle w:val="ContentDescriptionEN"/>
              <w:numPr>
                <w:ilvl w:val="0"/>
                <w:numId w:val="0"/>
              </w:numPr>
              <w:spacing w:line="240" w:lineRule="auto"/>
              <w:ind w:left="8015" w:hanging="360"/>
              <w:contextualSpacing/>
              <w:rPr>
                <w:rFonts w:asciiTheme="minorHAnsi" w:hAnsiTheme="minorHAnsi" w:cstheme="minorHAnsi"/>
                <w:bCs/>
                <w:color w:val="auto"/>
                <w:sz w:val="20"/>
                <w:szCs w:val="20"/>
              </w:rPr>
            </w:pPr>
          </w:p>
        </w:tc>
        <w:tc>
          <w:tcPr>
            <w:tcW w:w="2203" w:type="dxa"/>
            <w:tcBorders>
              <w:top w:val="single" w:sz="4" w:space="0" w:color="D7C5E2"/>
              <w:bottom w:val="single" w:sz="4" w:space="0" w:color="D7C5E2"/>
            </w:tcBorders>
          </w:tcPr>
          <w:p w14:paraId="2B40809C" w14:textId="77777777" w:rsidR="00C130ED" w:rsidRPr="00C130ED" w:rsidRDefault="00C130ED" w:rsidP="00C130ED">
            <w:pPr>
              <w:tabs>
                <w:tab w:val="center" w:pos="4513"/>
                <w:tab w:val="right" w:pos="4887"/>
                <w:tab w:val="right" w:pos="9026"/>
              </w:tabs>
              <w:rPr>
                <w:rFonts w:eastAsiaTheme="minorHAnsi" w:cstheme="minorHAnsi"/>
                <w:b/>
                <w:szCs w:val="20"/>
              </w:rPr>
            </w:pPr>
            <w:r w:rsidRPr="00C130ED">
              <w:rPr>
                <w:rFonts w:eastAsiaTheme="minorHAnsi" w:cstheme="minorHAnsi"/>
                <w:b/>
                <w:szCs w:val="20"/>
              </w:rPr>
              <w:lastRenderedPageBreak/>
              <w:t xml:space="preserve">Task 3: Investigation – Part A </w:t>
            </w:r>
          </w:p>
          <w:p w14:paraId="5216C3D2" w14:textId="4DD46129" w:rsidR="002D4F93" w:rsidRPr="00607192" w:rsidRDefault="00C130ED" w:rsidP="00030BC8">
            <w:pPr>
              <w:tabs>
                <w:tab w:val="center" w:pos="4513"/>
                <w:tab w:val="right" w:pos="4887"/>
                <w:tab w:val="right" w:pos="9026"/>
              </w:tabs>
              <w:rPr>
                <w:rFonts w:eastAsiaTheme="minorHAnsi" w:cstheme="minorHAnsi"/>
                <w:szCs w:val="20"/>
              </w:rPr>
            </w:pPr>
            <w:r w:rsidRPr="00C130ED">
              <w:rPr>
                <w:rFonts w:eastAsia="Calibri" w:cstheme="minorHAnsi"/>
                <w:szCs w:val="20"/>
              </w:rPr>
              <w:t xml:space="preserve">Investigate an issue/topic related to </w:t>
            </w:r>
            <w:r w:rsidRPr="00C0245E">
              <w:rPr>
                <w:rFonts w:eastAsia="Calibri" w:cstheme="minorHAnsi"/>
                <w:iCs/>
                <w:szCs w:val="20"/>
              </w:rPr>
              <w:t>Australia as a cultural community</w:t>
            </w:r>
            <w:r w:rsidRPr="00C130ED">
              <w:rPr>
                <w:rFonts w:eastAsia="Calibri" w:cstheme="minorHAnsi"/>
                <w:szCs w:val="20"/>
              </w:rPr>
              <w:t xml:space="preserve"> and present a research proposal in an oral format.</w:t>
            </w:r>
            <w:r w:rsidR="002D4F93">
              <w:rPr>
                <w:rFonts w:cstheme="minorHAnsi"/>
                <w:bCs/>
                <w:szCs w:val="20"/>
              </w:rPr>
              <w:t xml:space="preserve"> </w:t>
            </w:r>
          </w:p>
          <w:p w14:paraId="6D035AC0" w14:textId="77777777" w:rsidR="00C00659" w:rsidRPr="002D4F93" w:rsidRDefault="00C00659" w:rsidP="00C00659">
            <w:pPr>
              <w:spacing w:line="228" w:lineRule="auto"/>
              <w:contextualSpacing/>
              <w:rPr>
                <w:rFonts w:cstheme="minorHAnsi"/>
                <w:bCs/>
                <w:szCs w:val="20"/>
              </w:rPr>
            </w:pPr>
            <w:r w:rsidRPr="002D4F93">
              <w:rPr>
                <w:rFonts w:cstheme="minorHAnsi"/>
                <w:bCs/>
                <w:szCs w:val="20"/>
              </w:rPr>
              <w:t>Choose a topic/issue that you are interested in and formulate a specific idea or</w:t>
            </w:r>
            <w:r w:rsidRPr="00750DFF">
              <w:rPr>
                <w:bCs/>
                <w:szCs w:val="20"/>
              </w:rPr>
              <w:t xml:space="preserve"> </w:t>
            </w:r>
            <w:r w:rsidRPr="002D4F93">
              <w:rPr>
                <w:rFonts w:cstheme="minorHAnsi"/>
                <w:bCs/>
                <w:szCs w:val="20"/>
              </w:rPr>
              <w:t>question to investigate.</w:t>
            </w:r>
          </w:p>
          <w:p w14:paraId="6492A441" w14:textId="34BD563C" w:rsidR="00C00659" w:rsidRPr="00030BC8" w:rsidRDefault="00C00659" w:rsidP="00C00659">
            <w:pPr>
              <w:tabs>
                <w:tab w:val="center" w:pos="4513"/>
                <w:tab w:val="right" w:pos="4887"/>
                <w:tab w:val="right" w:pos="9026"/>
              </w:tabs>
              <w:rPr>
                <w:rFonts w:eastAsiaTheme="minorHAnsi" w:cstheme="minorHAnsi"/>
                <w:b/>
                <w:szCs w:val="20"/>
              </w:rPr>
            </w:pPr>
            <w:r w:rsidRPr="002D4F93">
              <w:rPr>
                <w:rFonts w:cstheme="minorHAnsi"/>
                <w:bCs/>
                <w:szCs w:val="20"/>
              </w:rPr>
              <w:lastRenderedPageBreak/>
              <w:t>Your research proposal should present your idea or question and make a case for why your idea or question is significant and what value it will bring.</w:t>
            </w:r>
          </w:p>
        </w:tc>
      </w:tr>
      <w:tr w:rsidR="00547C30" w:rsidRPr="00A54FD0" w14:paraId="38CE29B8" w14:textId="77777777" w:rsidTr="00547C30">
        <w:trPr>
          <w:trHeight w:val="3189"/>
        </w:trPr>
        <w:tc>
          <w:tcPr>
            <w:tcW w:w="969" w:type="dxa"/>
            <w:tcBorders>
              <w:top w:val="single" w:sz="4" w:space="0" w:color="D7C5E2"/>
            </w:tcBorders>
            <w:shd w:val="clear" w:color="auto" w:fill="E4D8EB" w:themeFill="accent4" w:themeFillTint="66"/>
            <w:vAlign w:val="center"/>
          </w:tcPr>
          <w:p w14:paraId="67C7DB33" w14:textId="77777777" w:rsidR="00547C30" w:rsidRDefault="00547C30" w:rsidP="00F54C44">
            <w:pPr>
              <w:jc w:val="center"/>
              <w:rPr>
                <w:rFonts w:cstheme="minorHAnsi"/>
                <w:szCs w:val="20"/>
              </w:rPr>
            </w:pPr>
            <w:r w:rsidRPr="00C130ED">
              <w:rPr>
                <w:rFonts w:cstheme="minorHAnsi"/>
                <w:szCs w:val="20"/>
              </w:rPr>
              <w:lastRenderedPageBreak/>
              <w:t>13</w:t>
            </w:r>
            <w:r w:rsidR="00F54C44">
              <w:rPr>
                <w:rFonts w:cstheme="minorHAnsi"/>
                <w:szCs w:val="20"/>
              </w:rPr>
              <w:t>–</w:t>
            </w:r>
            <w:r w:rsidRPr="00C130ED">
              <w:rPr>
                <w:rFonts w:cstheme="minorHAnsi"/>
                <w:szCs w:val="20"/>
              </w:rPr>
              <w:t>14</w:t>
            </w:r>
          </w:p>
        </w:tc>
        <w:tc>
          <w:tcPr>
            <w:tcW w:w="6457" w:type="dxa"/>
            <w:tcBorders>
              <w:top w:val="single" w:sz="4" w:space="0" w:color="D7C5E2"/>
            </w:tcBorders>
          </w:tcPr>
          <w:p w14:paraId="79312BEF" w14:textId="77777777" w:rsidR="00547C30" w:rsidRDefault="00547C30" w:rsidP="00C130ED">
            <w:pPr>
              <w:pStyle w:val="Header"/>
              <w:tabs>
                <w:tab w:val="right" w:pos="4887"/>
              </w:tabs>
              <w:spacing w:line="235" w:lineRule="auto"/>
              <w:rPr>
                <w:rFonts w:cstheme="minorHAnsi"/>
                <w:b/>
                <w:szCs w:val="20"/>
              </w:rPr>
            </w:pPr>
            <w:r w:rsidRPr="00A54FD0">
              <w:rPr>
                <w:rFonts w:cstheme="minorHAnsi"/>
                <w:b/>
                <w:szCs w:val="20"/>
              </w:rPr>
              <w:t>Communication</w:t>
            </w:r>
            <w:r>
              <w:rPr>
                <w:rFonts w:cstheme="minorHAnsi"/>
                <w:b/>
                <w:szCs w:val="20"/>
              </w:rPr>
              <w:t xml:space="preserve"> skills and strategies</w:t>
            </w:r>
          </w:p>
          <w:p w14:paraId="6E6F6C0E"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color w:val="auto"/>
                <w:sz w:val="20"/>
                <w:szCs w:val="20"/>
              </w:rPr>
            </w:pPr>
            <w:r>
              <w:rPr>
                <w:rFonts w:asciiTheme="minorHAnsi" w:hAnsiTheme="minorHAnsi" w:cstheme="minorHAnsi"/>
                <w:iCs/>
                <w:color w:val="auto"/>
                <w:sz w:val="20"/>
                <w:szCs w:val="20"/>
              </w:rPr>
              <w:t>participating</w:t>
            </w:r>
            <w:r w:rsidRPr="00A54FD0">
              <w:rPr>
                <w:rFonts w:asciiTheme="minorHAnsi" w:hAnsiTheme="minorHAnsi" w:cstheme="minorHAnsi"/>
                <w:iCs/>
                <w:color w:val="auto"/>
                <w:sz w:val="20"/>
                <w:szCs w:val="20"/>
              </w:rPr>
              <w:t xml:space="preserve"> in a range of oral interactions, such as rehearsed and impromptu classroom dialogues, debates, discussions, role plays, speeches and interviews</w:t>
            </w:r>
          </w:p>
          <w:p w14:paraId="43913538"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pause, stress, rhythm, pitch and intonation to </w:t>
            </w:r>
            <w:proofErr w:type="spellStart"/>
            <w:r w:rsidRPr="00A54FD0">
              <w:rPr>
                <w:rFonts w:asciiTheme="minorHAnsi" w:hAnsiTheme="minorHAnsi" w:cstheme="minorHAnsi"/>
                <w:iCs/>
                <w:color w:val="auto"/>
                <w:sz w:val="20"/>
                <w:szCs w:val="20"/>
              </w:rPr>
              <w:t>emphasise</w:t>
            </w:r>
            <w:proofErr w:type="spellEnd"/>
            <w:r w:rsidRPr="00A54FD0">
              <w:rPr>
                <w:rFonts w:asciiTheme="minorHAnsi" w:hAnsiTheme="minorHAnsi" w:cstheme="minorHAnsi"/>
                <w:iCs/>
                <w:color w:val="auto"/>
                <w:sz w:val="20"/>
                <w:szCs w:val="20"/>
              </w:rPr>
              <w:t xml:space="preserve"> meaning </w:t>
            </w:r>
          </w:p>
          <w:p w14:paraId="34B380FB"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non-verbal cues to create rapport in a range of situations</w:t>
            </w:r>
          </w:p>
          <w:p w14:paraId="6567FCA4"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color w:val="auto"/>
                <w:sz w:val="20"/>
                <w:szCs w:val="20"/>
              </w:rPr>
            </w:pPr>
            <w:r>
              <w:rPr>
                <w:rFonts w:asciiTheme="minorHAnsi" w:hAnsiTheme="minorHAnsi" w:cstheme="minorHAnsi"/>
                <w:iCs/>
                <w:color w:val="auto"/>
                <w:sz w:val="20"/>
                <w:szCs w:val="20"/>
              </w:rPr>
              <w:t xml:space="preserve">using </w:t>
            </w:r>
            <w:r w:rsidRPr="00A54FD0">
              <w:rPr>
                <w:rFonts w:asciiTheme="minorHAnsi" w:hAnsiTheme="minorHAnsi" w:cstheme="minorHAnsi"/>
                <w:iCs/>
                <w:color w:val="auto"/>
                <w:sz w:val="20"/>
                <w:szCs w:val="20"/>
              </w:rPr>
              <w:t xml:space="preserve">some SAE cultural references, idioms </w:t>
            </w:r>
            <w:r w:rsidRPr="00A54FD0">
              <w:rPr>
                <w:rFonts w:asciiTheme="minorHAnsi" w:hAnsiTheme="minorHAnsi" w:cstheme="minorHAnsi"/>
                <w:color w:val="auto"/>
                <w:sz w:val="20"/>
                <w:szCs w:val="20"/>
              </w:rPr>
              <w:t>and colloquialisms</w:t>
            </w:r>
          </w:p>
          <w:p w14:paraId="61540926" w14:textId="77777777" w:rsidR="00547C30" w:rsidRPr="00CA799A" w:rsidRDefault="00547C30" w:rsidP="009373CD">
            <w:pPr>
              <w:pStyle w:val="ContentDescriptionEN"/>
              <w:spacing w:line="235" w:lineRule="auto"/>
              <w:ind w:left="357" w:hanging="357"/>
              <w:contextualSpacing/>
              <w:rPr>
                <w:rFonts w:asciiTheme="minorHAnsi" w:hAnsiTheme="minorHAnsi" w:cstheme="minorHAnsi"/>
                <w:color w:val="auto"/>
                <w:sz w:val="20"/>
                <w:szCs w:val="20"/>
              </w:rPr>
            </w:pPr>
            <w:r w:rsidRPr="00A54FD0">
              <w:rPr>
                <w:rFonts w:asciiTheme="minorHAnsi" w:hAnsiTheme="minorHAnsi" w:cstheme="minorHAnsi"/>
                <w:color w:val="auto"/>
                <w:sz w:val="20"/>
                <w:szCs w:val="20"/>
              </w:rPr>
              <w:t>select</w:t>
            </w:r>
            <w:r>
              <w:rPr>
                <w:rFonts w:asciiTheme="minorHAnsi" w:hAnsiTheme="minorHAnsi" w:cstheme="minorHAnsi"/>
                <w:color w:val="auto"/>
                <w:sz w:val="20"/>
                <w:szCs w:val="20"/>
              </w:rPr>
              <w:t>ing</w:t>
            </w:r>
            <w:r w:rsidRPr="00A54FD0">
              <w:rPr>
                <w:rFonts w:asciiTheme="minorHAnsi" w:hAnsiTheme="minorHAnsi" w:cstheme="minorHAnsi"/>
                <w:color w:val="auto"/>
                <w:sz w:val="20"/>
                <w:szCs w:val="20"/>
              </w:rPr>
              <w:t xml:space="preserve"> and sustain</w:t>
            </w:r>
            <w:r>
              <w:rPr>
                <w:rFonts w:asciiTheme="minorHAnsi" w:hAnsiTheme="minorHAnsi" w:cstheme="minorHAnsi"/>
                <w:color w:val="auto"/>
                <w:sz w:val="20"/>
                <w:szCs w:val="20"/>
              </w:rPr>
              <w:t>ing</w:t>
            </w:r>
            <w:r w:rsidRPr="00A54FD0">
              <w:rPr>
                <w:rFonts w:asciiTheme="minorHAnsi" w:hAnsiTheme="minorHAnsi" w:cstheme="minorHAnsi"/>
                <w:color w:val="auto"/>
                <w:sz w:val="20"/>
                <w:szCs w:val="20"/>
              </w:rPr>
              <w:t xml:space="preserve"> register and tone to suit different purposes, contexts and audiences</w:t>
            </w:r>
          </w:p>
          <w:p w14:paraId="6FEFF462" w14:textId="77777777" w:rsidR="00547C30" w:rsidRDefault="00547C30" w:rsidP="00C130ED">
            <w:pPr>
              <w:pStyle w:val="Header"/>
              <w:tabs>
                <w:tab w:val="right" w:pos="4887"/>
              </w:tabs>
              <w:spacing w:line="235" w:lineRule="auto"/>
              <w:rPr>
                <w:rFonts w:cstheme="minorHAnsi"/>
                <w:b/>
                <w:szCs w:val="20"/>
              </w:rPr>
            </w:pPr>
            <w:r w:rsidRPr="00A54FD0">
              <w:rPr>
                <w:rFonts w:cstheme="minorHAnsi"/>
                <w:b/>
                <w:szCs w:val="20"/>
              </w:rPr>
              <w:t>Comprehension</w:t>
            </w:r>
            <w:r>
              <w:rPr>
                <w:rFonts w:cstheme="minorHAnsi"/>
                <w:b/>
                <w:szCs w:val="20"/>
              </w:rPr>
              <w:t xml:space="preserve"> skills and strategies</w:t>
            </w:r>
          </w:p>
          <w:p w14:paraId="637F3DEC" w14:textId="77777777" w:rsidR="00547C30" w:rsidRPr="003C4DB1" w:rsidRDefault="00547C30" w:rsidP="009373CD">
            <w:pPr>
              <w:pStyle w:val="ContentDescriptionEN"/>
              <w:spacing w:after="0" w:line="235" w:lineRule="auto"/>
              <w:ind w:left="357" w:hanging="357"/>
              <w:contextualSpacing/>
              <w:rPr>
                <w:rFonts w:asciiTheme="minorHAnsi" w:hAnsiTheme="minorHAnsi" w:cstheme="minorHAnsi"/>
                <w:color w:val="auto"/>
                <w:sz w:val="20"/>
                <w:szCs w:val="20"/>
              </w:rPr>
            </w:pPr>
            <w:r w:rsidRPr="003C4DB1">
              <w:rPr>
                <w:rFonts w:ascii="Calibri" w:hAnsi="Calibri" w:cstheme="minorHAnsi"/>
                <w:iCs/>
                <w:color w:val="auto"/>
                <w:sz w:val="20"/>
                <w:szCs w:val="20"/>
              </w:rPr>
              <w:t>comparing and contrasting texts from different cultures and times, and discussing their purposes and effects</w:t>
            </w:r>
          </w:p>
          <w:p w14:paraId="23777D59"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color w:val="auto"/>
                <w:sz w:val="20"/>
                <w:szCs w:val="20"/>
              </w:rPr>
            </w:pPr>
            <w:r w:rsidRPr="00A54FD0">
              <w:rPr>
                <w:rFonts w:asciiTheme="minorHAnsi" w:hAnsiTheme="minorHAnsi" w:cstheme="minorHAnsi"/>
                <w:iCs/>
                <w:color w:val="auto"/>
                <w:sz w:val="20"/>
                <w:szCs w:val="20"/>
              </w:rPr>
              <w:t>distinguish</w:t>
            </w:r>
            <w:r>
              <w:rPr>
                <w:rFonts w:asciiTheme="minorHAnsi" w:hAnsiTheme="minorHAnsi" w:cstheme="minorHAnsi"/>
                <w:iCs/>
                <w:color w:val="auto"/>
                <w:sz w:val="20"/>
                <w:szCs w:val="20"/>
              </w:rPr>
              <w:t>ing between and evaluating</w:t>
            </w:r>
            <w:r w:rsidRPr="00A54FD0">
              <w:rPr>
                <w:rFonts w:asciiTheme="minorHAnsi" w:hAnsiTheme="minorHAnsi" w:cstheme="minorHAnsi"/>
                <w:iCs/>
                <w:color w:val="auto"/>
                <w:sz w:val="20"/>
                <w:szCs w:val="20"/>
              </w:rPr>
              <w:t xml:space="preserve"> facts and opinions presented in texts</w:t>
            </w:r>
          </w:p>
          <w:p w14:paraId="3A10876A" w14:textId="77777777" w:rsidR="00547C30" w:rsidRPr="00A54FD0" w:rsidRDefault="00547C30" w:rsidP="009373CD">
            <w:pPr>
              <w:pStyle w:val="ContentDescriptionEN"/>
              <w:spacing w:line="235" w:lineRule="auto"/>
              <w:ind w:left="357" w:hanging="357"/>
              <w:contextualSpacing/>
              <w:rPr>
                <w:rFonts w:asciiTheme="minorHAnsi" w:hAnsiTheme="minorHAnsi" w:cstheme="minorHAnsi"/>
                <w:color w:val="auto"/>
                <w:sz w:val="20"/>
                <w:szCs w:val="20"/>
              </w:rPr>
            </w:pPr>
            <w:r w:rsidRPr="00A54FD0">
              <w:rPr>
                <w:rFonts w:asciiTheme="minorHAnsi" w:hAnsiTheme="minorHAnsi" w:cstheme="minorHAnsi"/>
                <w:iCs/>
                <w:color w:val="auto"/>
                <w:sz w:val="20"/>
                <w:szCs w:val="20"/>
              </w:rPr>
              <w:t>explain</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cultural beliefs and assumptions reflected in texts</w:t>
            </w:r>
          </w:p>
          <w:p w14:paraId="2727BD4F" w14:textId="77777777" w:rsidR="00547C30" w:rsidRDefault="00547C30" w:rsidP="00C130ED">
            <w:pPr>
              <w:pStyle w:val="Header"/>
              <w:tabs>
                <w:tab w:val="right" w:pos="4887"/>
              </w:tabs>
              <w:spacing w:line="235" w:lineRule="auto"/>
              <w:rPr>
                <w:rFonts w:cstheme="minorHAnsi"/>
                <w:b/>
                <w:szCs w:val="20"/>
              </w:rPr>
            </w:pPr>
            <w:r>
              <w:rPr>
                <w:rFonts w:cstheme="minorHAnsi"/>
                <w:b/>
                <w:szCs w:val="20"/>
              </w:rPr>
              <w:t>Language and textual analysis</w:t>
            </w:r>
          </w:p>
          <w:p w14:paraId="3A964456"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critiqu</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cultural attitudes </w:t>
            </w:r>
          </w:p>
          <w:p w14:paraId="31C85968"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analysing</w:t>
            </w:r>
            <w:r w:rsidRPr="00A54FD0">
              <w:rPr>
                <w:rFonts w:asciiTheme="minorHAnsi" w:hAnsiTheme="minorHAnsi" w:cstheme="minorHAnsi"/>
                <w:iCs/>
                <w:color w:val="auto"/>
                <w:sz w:val="20"/>
                <w:szCs w:val="20"/>
              </w:rPr>
              <w:t xml:space="preserve"> the composition and layout of multimodal texts and texts containing visual elements</w:t>
            </w:r>
          </w:p>
          <w:p w14:paraId="6E1AAD2A"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iCs/>
                <w:color w:val="auto"/>
                <w:sz w:val="20"/>
                <w:szCs w:val="20"/>
              </w:rPr>
            </w:pPr>
            <w:r w:rsidRPr="00A54FD0">
              <w:rPr>
                <w:rFonts w:asciiTheme="minorHAnsi" w:hAnsiTheme="minorHAnsi" w:cstheme="minorHAnsi"/>
                <w:iCs/>
                <w:color w:val="auto"/>
                <w:sz w:val="20"/>
                <w:szCs w:val="20"/>
              </w:rPr>
              <w:t>evaluat</w:t>
            </w:r>
            <w:r>
              <w:rPr>
                <w:rFonts w:asciiTheme="minorHAnsi" w:hAnsiTheme="minorHAnsi" w:cstheme="minorHAnsi"/>
                <w:iCs/>
                <w:color w:val="auto"/>
                <w:sz w:val="20"/>
                <w:szCs w:val="20"/>
              </w:rPr>
              <w:t>ing</w:t>
            </w:r>
            <w:r w:rsidRPr="00A54FD0">
              <w:rPr>
                <w:rFonts w:asciiTheme="minorHAnsi" w:hAnsiTheme="minorHAnsi" w:cstheme="minorHAnsi"/>
                <w:iCs/>
                <w:color w:val="auto"/>
                <w:sz w:val="20"/>
                <w:szCs w:val="20"/>
              </w:rPr>
              <w:t xml:space="preserve"> the validity and relevance of evidence and assumptions in texts</w:t>
            </w:r>
          </w:p>
          <w:p w14:paraId="107221EA" w14:textId="77777777" w:rsidR="00547C30" w:rsidRDefault="00547C30" w:rsidP="009373CD">
            <w:pPr>
              <w:pStyle w:val="ContentDescriptionEN"/>
              <w:spacing w:after="0" w:line="235"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language to express a personal evaluation of an object, a process or a performance</w:t>
            </w:r>
          </w:p>
          <w:p w14:paraId="058BD904" w14:textId="77777777" w:rsidR="00547C30" w:rsidRPr="003D728D" w:rsidRDefault="00547C30" w:rsidP="009373CD">
            <w:pPr>
              <w:pStyle w:val="ContentDescriptionEN"/>
              <w:spacing w:line="235" w:lineRule="auto"/>
              <w:ind w:left="357" w:hanging="357"/>
              <w:contextualSpacing/>
              <w:rPr>
                <w:rFonts w:asciiTheme="minorHAnsi" w:hAnsiTheme="minorHAnsi" w:cstheme="minorHAnsi"/>
                <w:iCs/>
                <w:color w:val="auto"/>
                <w:sz w:val="20"/>
                <w:szCs w:val="20"/>
              </w:rPr>
            </w:pPr>
            <w:r w:rsidRPr="003D728D">
              <w:rPr>
                <w:rFonts w:ascii="Calibri" w:hAnsi="Calibri" w:cstheme="minorHAnsi"/>
                <w:iCs/>
                <w:color w:val="auto"/>
                <w:sz w:val="20"/>
                <w:szCs w:val="20"/>
              </w:rPr>
              <w:t>using metalanguage to review and evaluate texts</w:t>
            </w:r>
          </w:p>
          <w:p w14:paraId="61111B1C" w14:textId="77777777" w:rsidR="00547C30" w:rsidRPr="00A54FD0" w:rsidRDefault="00547C30" w:rsidP="00C130ED">
            <w:pPr>
              <w:pStyle w:val="Header"/>
              <w:tabs>
                <w:tab w:val="right" w:pos="4887"/>
              </w:tabs>
              <w:spacing w:line="235" w:lineRule="auto"/>
              <w:rPr>
                <w:rFonts w:cstheme="minorHAnsi"/>
                <w:b/>
                <w:szCs w:val="20"/>
              </w:rPr>
            </w:pPr>
            <w:r w:rsidRPr="00A54FD0">
              <w:rPr>
                <w:rFonts w:cstheme="minorHAnsi"/>
                <w:b/>
                <w:szCs w:val="20"/>
              </w:rPr>
              <w:t>Creating texts</w:t>
            </w:r>
          </w:p>
          <w:p w14:paraId="6849E4E6" w14:textId="77777777" w:rsidR="00547C30" w:rsidRPr="00A54FD0" w:rsidRDefault="00547C30" w:rsidP="009373CD">
            <w:pPr>
              <w:pStyle w:val="ContentDescriptionEN"/>
              <w:spacing w:after="0" w:line="235"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language that influences the audience, or that privileges certain ideas or perspectives over others </w:t>
            </w:r>
          </w:p>
          <w:p w14:paraId="75DF42B0" w14:textId="77777777" w:rsidR="00547C30" w:rsidRDefault="00547C30" w:rsidP="009373CD">
            <w:pPr>
              <w:pStyle w:val="ContentDescriptionEN"/>
              <w:spacing w:after="0" w:line="235"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using</w:t>
            </w:r>
            <w:r w:rsidRPr="00A54FD0">
              <w:rPr>
                <w:rFonts w:asciiTheme="minorHAnsi" w:hAnsiTheme="minorHAnsi" w:cstheme="minorHAnsi"/>
                <w:iCs/>
                <w:color w:val="auto"/>
                <w:sz w:val="20"/>
                <w:szCs w:val="20"/>
              </w:rPr>
              <w:t xml:space="preserve"> different sentence structures and text types suited to purpose, audience and subject</w:t>
            </w:r>
          </w:p>
          <w:p w14:paraId="110E52CD" w14:textId="77777777" w:rsidR="00547C30" w:rsidRPr="009D3924" w:rsidRDefault="00547C30" w:rsidP="009373CD">
            <w:pPr>
              <w:pStyle w:val="ContentDescriptionEN"/>
              <w:spacing w:line="235" w:lineRule="auto"/>
              <w:ind w:left="357" w:hanging="357"/>
              <w:contextualSpacing/>
              <w:rPr>
                <w:rFonts w:asciiTheme="minorHAnsi" w:hAnsiTheme="minorHAnsi" w:cstheme="minorHAnsi"/>
                <w:iCs/>
                <w:color w:val="auto"/>
                <w:sz w:val="20"/>
                <w:szCs w:val="20"/>
              </w:rPr>
            </w:pPr>
            <w:r w:rsidRPr="009D3924">
              <w:rPr>
                <w:rFonts w:ascii="Calibri" w:hAnsi="Calibri" w:cstheme="minorHAnsi"/>
                <w:iCs/>
                <w:color w:val="auto"/>
                <w:sz w:val="20"/>
                <w:szCs w:val="20"/>
              </w:rPr>
              <w:t>using strategies to assess the relevance, reliability and validity of sources</w:t>
            </w:r>
          </w:p>
          <w:p w14:paraId="6D8B357F" w14:textId="77777777" w:rsidR="00547C30" w:rsidRPr="00A54FD0" w:rsidRDefault="00547C30" w:rsidP="003E26B9">
            <w:pPr>
              <w:spacing w:line="235" w:lineRule="auto"/>
              <w:rPr>
                <w:rFonts w:eastAsiaTheme="majorEastAsia" w:cstheme="minorHAnsi"/>
                <w:b/>
                <w:bCs/>
                <w:szCs w:val="20"/>
              </w:rPr>
            </w:pPr>
            <w:r w:rsidRPr="00A54FD0">
              <w:rPr>
                <w:rFonts w:cstheme="minorHAnsi"/>
                <w:szCs w:val="20"/>
              </w:rPr>
              <w:br w:type="page"/>
            </w:r>
            <w:r w:rsidRPr="00A54FD0">
              <w:rPr>
                <w:rFonts w:cstheme="minorHAnsi"/>
                <w:b/>
                <w:szCs w:val="20"/>
              </w:rPr>
              <w:t>Language competencies</w:t>
            </w:r>
          </w:p>
          <w:p w14:paraId="10903DBA" w14:textId="77777777" w:rsidR="00547C30" w:rsidRPr="00392D9E" w:rsidRDefault="00547C30" w:rsidP="00C130ED">
            <w:pPr>
              <w:spacing w:line="235" w:lineRule="auto"/>
              <w:rPr>
                <w:rFonts w:cstheme="minorHAnsi"/>
                <w:szCs w:val="20"/>
              </w:rPr>
            </w:pPr>
            <w:r w:rsidRPr="00392D9E">
              <w:rPr>
                <w:rFonts w:cstheme="minorHAnsi"/>
                <w:szCs w:val="20"/>
              </w:rPr>
              <w:t>Phonological features</w:t>
            </w:r>
          </w:p>
          <w:p w14:paraId="089CD454" w14:textId="77777777" w:rsidR="00547C30" w:rsidRPr="00A54FD0" w:rsidRDefault="00547C30" w:rsidP="009373CD">
            <w:pPr>
              <w:pStyle w:val="ListParagraph"/>
              <w:numPr>
                <w:ilvl w:val="0"/>
                <w:numId w:val="26"/>
              </w:numPr>
              <w:tabs>
                <w:tab w:val="left" w:pos="317"/>
              </w:tabs>
              <w:spacing w:line="235" w:lineRule="auto"/>
              <w:ind w:left="357" w:hanging="357"/>
              <w:rPr>
                <w:rFonts w:cstheme="minorHAnsi"/>
                <w:szCs w:val="20"/>
              </w:rPr>
            </w:pPr>
            <w:r w:rsidRPr="00A54FD0">
              <w:rPr>
                <w:rFonts w:cstheme="minorHAnsi"/>
                <w:szCs w:val="20"/>
              </w:rPr>
              <w:t>pronunciation, stress, rhythm, intonation and pitch for emphasis</w:t>
            </w:r>
          </w:p>
          <w:p w14:paraId="038A4022" w14:textId="77777777" w:rsidR="00547C30" w:rsidRPr="00A54FD0" w:rsidRDefault="00547C30" w:rsidP="009373CD">
            <w:pPr>
              <w:pStyle w:val="ListParagraph"/>
              <w:numPr>
                <w:ilvl w:val="0"/>
                <w:numId w:val="26"/>
              </w:numPr>
              <w:tabs>
                <w:tab w:val="left" w:pos="317"/>
              </w:tabs>
              <w:spacing w:line="235" w:lineRule="auto"/>
              <w:ind w:left="357" w:hanging="357"/>
              <w:rPr>
                <w:rFonts w:cstheme="minorHAnsi"/>
                <w:szCs w:val="20"/>
              </w:rPr>
            </w:pPr>
            <w:r w:rsidRPr="00A54FD0">
              <w:rPr>
                <w:rFonts w:cstheme="minorHAnsi"/>
                <w:szCs w:val="20"/>
              </w:rPr>
              <w:t>phonemes and morphemes</w:t>
            </w:r>
          </w:p>
          <w:p w14:paraId="69CB12DE" w14:textId="77777777" w:rsidR="00547C30" w:rsidRPr="00392D9E" w:rsidRDefault="00547C30" w:rsidP="00CF355C">
            <w:pPr>
              <w:tabs>
                <w:tab w:val="left" w:pos="317"/>
              </w:tabs>
              <w:spacing w:before="120" w:line="235" w:lineRule="auto"/>
              <w:rPr>
                <w:rFonts w:cstheme="minorHAnsi"/>
                <w:szCs w:val="20"/>
              </w:rPr>
            </w:pPr>
            <w:r w:rsidRPr="00392D9E">
              <w:rPr>
                <w:rFonts w:cstheme="minorHAnsi"/>
                <w:szCs w:val="20"/>
              </w:rPr>
              <w:t>Non-verbal language features</w:t>
            </w:r>
          </w:p>
          <w:p w14:paraId="2E9FC988" w14:textId="5278BEB4" w:rsidR="00547C30" w:rsidRPr="00A54FD0" w:rsidRDefault="00947ED5" w:rsidP="009373CD">
            <w:pPr>
              <w:pStyle w:val="ListParagraph"/>
              <w:numPr>
                <w:ilvl w:val="0"/>
                <w:numId w:val="26"/>
              </w:numPr>
              <w:tabs>
                <w:tab w:val="left" w:pos="317"/>
              </w:tabs>
              <w:spacing w:line="235" w:lineRule="auto"/>
              <w:ind w:left="357" w:hanging="357"/>
              <w:rPr>
                <w:rFonts w:cstheme="minorHAnsi"/>
                <w:szCs w:val="20"/>
              </w:rPr>
            </w:pPr>
            <w:r>
              <w:rPr>
                <w:rFonts w:cstheme="minorHAnsi"/>
                <w:szCs w:val="20"/>
              </w:rPr>
              <w:t>using</w:t>
            </w:r>
            <w:r w:rsidRPr="00A54FD0">
              <w:rPr>
                <w:rFonts w:cstheme="minorHAnsi"/>
                <w:szCs w:val="20"/>
              </w:rPr>
              <w:t xml:space="preserve"> </w:t>
            </w:r>
            <w:r w:rsidR="00547C30" w:rsidRPr="00A54FD0">
              <w:rPr>
                <w:rFonts w:cstheme="minorHAnsi"/>
                <w:szCs w:val="20"/>
              </w:rPr>
              <w:t>culturally appropriate gestures and behaviours</w:t>
            </w:r>
          </w:p>
          <w:p w14:paraId="43033C0D" w14:textId="645DA074" w:rsidR="00547C30" w:rsidRPr="00A54FD0" w:rsidRDefault="00547C30" w:rsidP="00CF355C">
            <w:pPr>
              <w:spacing w:before="120" w:line="235" w:lineRule="auto"/>
              <w:rPr>
                <w:rFonts w:cstheme="minorHAnsi"/>
                <w:szCs w:val="20"/>
              </w:rPr>
            </w:pPr>
            <w:r w:rsidRPr="00392D9E">
              <w:rPr>
                <w:rFonts w:cstheme="minorHAnsi"/>
                <w:szCs w:val="20"/>
              </w:rPr>
              <w:t>Lexical</w:t>
            </w:r>
            <w:r w:rsidRPr="00A54FD0">
              <w:rPr>
                <w:rFonts w:cstheme="minorHAnsi"/>
                <w:szCs w:val="20"/>
              </w:rPr>
              <w:t xml:space="preserve"> </w:t>
            </w:r>
          </w:p>
          <w:p w14:paraId="6E2389CC" w14:textId="77777777" w:rsidR="00547C30" w:rsidRPr="00A54FD0" w:rsidRDefault="00547C30" w:rsidP="009373CD">
            <w:pPr>
              <w:pStyle w:val="ListParagraph"/>
              <w:numPr>
                <w:ilvl w:val="0"/>
                <w:numId w:val="26"/>
              </w:numPr>
              <w:tabs>
                <w:tab w:val="left" w:pos="317"/>
              </w:tabs>
              <w:spacing w:line="235" w:lineRule="auto"/>
              <w:ind w:left="357" w:hanging="357"/>
              <w:rPr>
                <w:rFonts w:cstheme="minorHAnsi"/>
                <w:szCs w:val="20"/>
              </w:rPr>
            </w:pPr>
            <w:r w:rsidRPr="00A54FD0">
              <w:rPr>
                <w:rFonts w:cstheme="minorHAnsi"/>
                <w:szCs w:val="20"/>
              </w:rPr>
              <w:t>as appropriate to task</w:t>
            </w:r>
          </w:p>
          <w:p w14:paraId="646A5776" w14:textId="77777777" w:rsidR="00547C30" w:rsidRPr="00392D9E" w:rsidRDefault="00547C30" w:rsidP="00CF355C">
            <w:pPr>
              <w:spacing w:before="120" w:line="235" w:lineRule="auto"/>
              <w:rPr>
                <w:rFonts w:cstheme="minorHAnsi"/>
                <w:szCs w:val="20"/>
              </w:rPr>
            </w:pPr>
            <w:r w:rsidRPr="00392D9E">
              <w:rPr>
                <w:rFonts w:cstheme="minorHAnsi"/>
                <w:szCs w:val="20"/>
              </w:rPr>
              <w:t>Grammatical (using an increasing range of the following accurately and appropriately for audience and purpose)</w:t>
            </w:r>
          </w:p>
          <w:p w14:paraId="5EAA298D" w14:textId="77777777" w:rsidR="00547C30" w:rsidRPr="00A54FD0" w:rsidRDefault="00547C30" w:rsidP="009373CD">
            <w:pPr>
              <w:pStyle w:val="ListParagraph"/>
              <w:numPr>
                <w:ilvl w:val="0"/>
                <w:numId w:val="26"/>
              </w:numPr>
              <w:tabs>
                <w:tab w:val="left" w:pos="317"/>
              </w:tabs>
              <w:spacing w:line="235" w:lineRule="auto"/>
              <w:ind w:left="357" w:hanging="357"/>
              <w:rPr>
                <w:rFonts w:cstheme="minorHAnsi"/>
                <w:szCs w:val="20"/>
              </w:rPr>
            </w:pPr>
            <w:r w:rsidRPr="00A54FD0">
              <w:rPr>
                <w:rFonts w:cstheme="minorHAnsi"/>
                <w:szCs w:val="20"/>
              </w:rPr>
              <w:t xml:space="preserve">clause and sentence structures </w:t>
            </w:r>
          </w:p>
          <w:p w14:paraId="4108DE57" w14:textId="77777777" w:rsidR="00547C30" w:rsidRPr="00A54FD0" w:rsidRDefault="00547C30" w:rsidP="009373CD">
            <w:pPr>
              <w:pStyle w:val="ListParagraph"/>
              <w:numPr>
                <w:ilvl w:val="0"/>
                <w:numId w:val="26"/>
              </w:numPr>
              <w:tabs>
                <w:tab w:val="left" w:pos="317"/>
              </w:tabs>
              <w:spacing w:line="235" w:lineRule="auto"/>
              <w:ind w:left="357" w:hanging="357"/>
              <w:rPr>
                <w:rFonts w:cstheme="minorHAnsi"/>
                <w:szCs w:val="20"/>
              </w:rPr>
            </w:pPr>
            <w:r w:rsidRPr="00A54FD0">
              <w:rPr>
                <w:rFonts w:cstheme="minorHAnsi"/>
                <w:szCs w:val="20"/>
              </w:rPr>
              <w:t xml:space="preserve">types of verbs, nouns, adjectives, adverbs, pronouns, articles, prepositions </w:t>
            </w:r>
            <w:r>
              <w:rPr>
                <w:rFonts w:cstheme="minorHAnsi"/>
                <w:szCs w:val="20"/>
              </w:rPr>
              <w:t xml:space="preserve">and affixes </w:t>
            </w:r>
          </w:p>
          <w:p w14:paraId="0C467A76" w14:textId="77777777" w:rsidR="00547C30" w:rsidRPr="00C264BB" w:rsidRDefault="00547C30"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verb structures and tenses</w:t>
            </w:r>
          </w:p>
          <w:p w14:paraId="06D4C5F4" w14:textId="77777777" w:rsidR="00547C30" w:rsidRPr="00C264BB" w:rsidRDefault="00547C30"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 xml:space="preserve">clause type (declarative, interrogative, imperative and exclamative) </w:t>
            </w:r>
          </w:p>
          <w:p w14:paraId="2BBAE740" w14:textId="77777777" w:rsidR="00547C30" w:rsidRPr="00C264BB" w:rsidRDefault="00547C30"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additive, comparative, temporal and consequential conjunctions</w:t>
            </w:r>
          </w:p>
          <w:p w14:paraId="3C465246" w14:textId="77777777" w:rsidR="00547C30" w:rsidRPr="00C264BB" w:rsidRDefault="00547C30"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use of correct subject-verb agreement</w:t>
            </w:r>
          </w:p>
          <w:p w14:paraId="70CF20F7" w14:textId="77777777" w:rsidR="00547C30" w:rsidRPr="00C264BB" w:rsidRDefault="00547C30" w:rsidP="009373CD">
            <w:pPr>
              <w:pStyle w:val="ContentDescriptionEN"/>
              <w:spacing w:after="0" w:line="240" w:lineRule="auto"/>
              <w:ind w:left="357" w:hanging="357"/>
              <w:contextualSpacing/>
              <w:rPr>
                <w:rFonts w:asciiTheme="minorHAnsi" w:hAnsiTheme="minorHAnsi" w:cstheme="minorHAnsi"/>
                <w:color w:val="auto"/>
                <w:sz w:val="20"/>
                <w:szCs w:val="20"/>
              </w:rPr>
            </w:pPr>
            <w:r w:rsidRPr="00C264BB">
              <w:rPr>
                <w:rFonts w:asciiTheme="minorHAnsi" w:hAnsiTheme="minorHAnsi" w:cstheme="minorHAnsi"/>
                <w:iCs/>
                <w:color w:val="auto"/>
                <w:sz w:val="20"/>
                <w:szCs w:val="20"/>
              </w:rPr>
              <w:t>use of reference</w:t>
            </w:r>
            <w:r w:rsidRPr="00C264BB">
              <w:rPr>
                <w:rFonts w:asciiTheme="minorHAnsi" w:hAnsiTheme="minorHAnsi" w:cstheme="minorHAnsi"/>
                <w:color w:val="auto"/>
                <w:sz w:val="20"/>
                <w:szCs w:val="20"/>
              </w:rPr>
              <w:t xml:space="preserve"> items to achieve cohesion</w:t>
            </w:r>
          </w:p>
          <w:p w14:paraId="5530A641" w14:textId="5368927D" w:rsidR="00547C30" w:rsidRPr="00392D9E" w:rsidRDefault="00547C30" w:rsidP="009373CD">
            <w:pPr>
              <w:keepNext/>
              <w:keepLines/>
              <w:ind w:left="283" w:hanging="283"/>
              <w:rPr>
                <w:rFonts w:cstheme="minorHAnsi"/>
                <w:szCs w:val="20"/>
              </w:rPr>
            </w:pPr>
            <w:r w:rsidRPr="00392D9E">
              <w:rPr>
                <w:rFonts w:cstheme="minorHAnsi"/>
                <w:szCs w:val="20"/>
              </w:rPr>
              <w:lastRenderedPageBreak/>
              <w:t xml:space="preserve">Semantic </w:t>
            </w:r>
          </w:p>
          <w:p w14:paraId="4666F5A3" w14:textId="7A98AF5B" w:rsidR="00547C30" w:rsidRPr="00C264BB" w:rsidRDefault="00947ED5" w:rsidP="009373CD">
            <w:pPr>
              <w:pStyle w:val="ContentDescriptionEN"/>
              <w:keepNext/>
              <w:keepLines/>
              <w:spacing w:after="0" w:line="240" w:lineRule="auto"/>
              <w:ind w:left="357" w:hanging="357"/>
              <w:contextualSpacing/>
              <w:rPr>
                <w:rFonts w:asciiTheme="minorHAnsi" w:hAnsiTheme="minorHAnsi" w:cstheme="minorHAnsi"/>
                <w:iCs/>
                <w:color w:val="auto"/>
                <w:sz w:val="20"/>
                <w:szCs w:val="20"/>
              </w:rPr>
            </w:pPr>
            <w:r>
              <w:rPr>
                <w:rFonts w:asciiTheme="minorHAnsi" w:hAnsiTheme="minorHAnsi" w:cstheme="minorHAnsi"/>
                <w:iCs/>
                <w:color w:val="auto"/>
                <w:sz w:val="20"/>
                <w:szCs w:val="20"/>
              </w:rPr>
              <w:t>identifying</w:t>
            </w:r>
            <w:r w:rsidRPr="00C264BB">
              <w:rPr>
                <w:rFonts w:asciiTheme="minorHAnsi" w:hAnsiTheme="minorHAnsi" w:cstheme="minorHAnsi"/>
                <w:iCs/>
                <w:color w:val="auto"/>
                <w:sz w:val="20"/>
                <w:szCs w:val="20"/>
              </w:rPr>
              <w:t xml:space="preserve"> </w:t>
            </w:r>
            <w:r w:rsidR="00547C30" w:rsidRPr="00C264BB">
              <w:rPr>
                <w:rFonts w:asciiTheme="minorHAnsi" w:hAnsiTheme="minorHAnsi" w:cstheme="minorHAnsi"/>
                <w:iCs/>
                <w:color w:val="auto"/>
                <w:sz w:val="20"/>
                <w:szCs w:val="20"/>
              </w:rPr>
              <w:t>inferred meanings in texts</w:t>
            </w:r>
          </w:p>
          <w:p w14:paraId="76EA48E0" w14:textId="77777777" w:rsidR="00547C30" w:rsidRPr="00330E16" w:rsidRDefault="00547C30" w:rsidP="009373CD">
            <w:pPr>
              <w:pStyle w:val="ContentDescriptionEN"/>
              <w:spacing w:line="240" w:lineRule="auto"/>
              <w:ind w:left="357" w:hanging="357"/>
              <w:contextualSpacing/>
              <w:rPr>
                <w:rFonts w:asciiTheme="minorHAnsi" w:hAnsiTheme="minorHAnsi" w:cstheme="minorHAnsi"/>
                <w:color w:val="auto"/>
                <w:sz w:val="20"/>
                <w:szCs w:val="20"/>
              </w:rPr>
            </w:pPr>
            <w:r w:rsidRPr="00C264BB">
              <w:rPr>
                <w:rFonts w:asciiTheme="minorHAnsi" w:hAnsiTheme="minorHAnsi" w:cstheme="minorHAnsi"/>
                <w:iCs/>
                <w:color w:val="auto"/>
                <w:sz w:val="20"/>
                <w:szCs w:val="20"/>
              </w:rPr>
              <w:t>distinguish</w:t>
            </w:r>
            <w:r w:rsidR="009F6555">
              <w:rPr>
                <w:rFonts w:asciiTheme="minorHAnsi" w:hAnsiTheme="minorHAnsi" w:cstheme="minorHAnsi"/>
                <w:iCs/>
                <w:color w:val="auto"/>
                <w:sz w:val="20"/>
                <w:szCs w:val="20"/>
              </w:rPr>
              <w:t>ing</w:t>
            </w:r>
            <w:r w:rsidRPr="00C264BB">
              <w:rPr>
                <w:rFonts w:asciiTheme="minorHAnsi" w:hAnsiTheme="minorHAnsi" w:cstheme="minorHAnsi"/>
                <w:color w:val="auto"/>
                <w:sz w:val="20"/>
                <w:szCs w:val="20"/>
              </w:rPr>
              <w:t xml:space="preserve"> between fact and opinion </w:t>
            </w:r>
          </w:p>
          <w:p w14:paraId="14FAB157" w14:textId="5E921EA7" w:rsidR="00547C30" w:rsidRPr="00392D9E" w:rsidRDefault="00547C30" w:rsidP="00100326">
            <w:pPr>
              <w:ind w:left="283" w:hanging="283"/>
              <w:rPr>
                <w:rFonts w:cstheme="minorHAnsi"/>
                <w:szCs w:val="20"/>
              </w:rPr>
            </w:pPr>
            <w:r w:rsidRPr="00392D9E">
              <w:rPr>
                <w:rFonts w:cstheme="minorHAnsi"/>
                <w:szCs w:val="20"/>
              </w:rPr>
              <w:t xml:space="preserve">Sociolinguistic </w:t>
            </w:r>
          </w:p>
          <w:p w14:paraId="707202BC" w14:textId="654D1995" w:rsidR="00547C30" w:rsidRPr="00C264BB" w:rsidRDefault="00547C30"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understand</w:t>
            </w:r>
            <w:r w:rsidR="00820546">
              <w:rPr>
                <w:rFonts w:asciiTheme="minorHAnsi" w:hAnsiTheme="minorHAnsi" w:cstheme="minorHAnsi"/>
                <w:iCs/>
                <w:color w:val="auto"/>
                <w:sz w:val="20"/>
                <w:szCs w:val="20"/>
              </w:rPr>
              <w:t>ing</w:t>
            </w:r>
            <w:r w:rsidRPr="00C264BB">
              <w:rPr>
                <w:rFonts w:asciiTheme="minorHAnsi" w:hAnsiTheme="minorHAnsi" w:cstheme="minorHAnsi"/>
                <w:iCs/>
                <w:color w:val="auto"/>
                <w:sz w:val="20"/>
                <w:szCs w:val="20"/>
              </w:rPr>
              <w:t xml:space="preserve"> and </w:t>
            </w:r>
            <w:r w:rsidR="00820546" w:rsidRPr="00C264BB">
              <w:rPr>
                <w:rFonts w:asciiTheme="minorHAnsi" w:hAnsiTheme="minorHAnsi" w:cstheme="minorHAnsi"/>
                <w:iCs/>
                <w:color w:val="auto"/>
                <w:sz w:val="20"/>
                <w:szCs w:val="20"/>
              </w:rPr>
              <w:t>us</w:t>
            </w:r>
            <w:r w:rsidR="00820546">
              <w:rPr>
                <w:rFonts w:asciiTheme="minorHAnsi" w:hAnsiTheme="minorHAnsi" w:cstheme="minorHAnsi"/>
                <w:iCs/>
                <w:color w:val="auto"/>
                <w:sz w:val="20"/>
                <w:szCs w:val="20"/>
              </w:rPr>
              <w:t>ing</w:t>
            </w:r>
            <w:r w:rsidR="00820546" w:rsidRPr="00C264BB">
              <w:rPr>
                <w:rFonts w:asciiTheme="minorHAnsi" w:hAnsiTheme="minorHAnsi" w:cstheme="minorHAnsi"/>
                <w:iCs/>
                <w:color w:val="auto"/>
                <w:sz w:val="20"/>
                <w:szCs w:val="20"/>
              </w:rPr>
              <w:t xml:space="preserve"> </w:t>
            </w:r>
            <w:r w:rsidRPr="00C264BB">
              <w:rPr>
                <w:rFonts w:asciiTheme="minorHAnsi" w:hAnsiTheme="minorHAnsi" w:cstheme="minorHAnsi"/>
                <w:iCs/>
                <w:color w:val="auto"/>
                <w:sz w:val="20"/>
                <w:szCs w:val="20"/>
              </w:rPr>
              <w:t xml:space="preserve">the language of persuasion </w:t>
            </w:r>
          </w:p>
          <w:p w14:paraId="60DFE5F9" w14:textId="77777777" w:rsidR="00547C30" w:rsidRPr="00330E16" w:rsidRDefault="00547C30" w:rsidP="009373CD">
            <w:pPr>
              <w:pStyle w:val="ContentDescriptionEN"/>
              <w:spacing w:after="0" w:line="240" w:lineRule="auto"/>
              <w:ind w:left="357" w:hanging="357"/>
              <w:contextualSpacing/>
              <w:rPr>
                <w:rFonts w:asciiTheme="minorHAnsi" w:hAnsiTheme="minorHAnsi" w:cstheme="minorHAnsi"/>
                <w:b/>
                <w:sz w:val="20"/>
                <w:szCs w:val="20"/>
              </w:rPr>
            </w:pPr>
            <w:r w:rsidRPr="00C264BB">
              <w:rPr>
                <w:rFonts w:asciiTheme="minorHAnsi" w:hAnsiTheme="minorHAnsi" w:cstheme="minorHAnsi"/>
                <w:iCs/>
                <w:color w:val="auto"/>
                <w:sz w:val="20"/>
                <w:szCs w:val="20"/>
              </w:rPr>
              <w:t>experiment</w:t>
            </w:r>
            <w:r w:rsidRPr="00C264BB">
              <w:rPr>
                <w:rFonts w:asciiTheme="minorHAnsi" w:hAnsiTheme="minorHAnsi" w:cstheme="minorHAnsi"/>
                <w:color w:val="auto"/>
                <w:sz w:val="20"/>
                <w:szCs w:val="20"/>
              </w:rPr>
              <w:t xml:space="preserve"> with the register of texts (tone, language, audience), develop appropriate use for audience and purpose</w:t>
            </w:r>
          </w:p>
          <w:p w14:paraId="08866F15" w14:textId="77777777" w:rsidR="00547C30" w:rsidRPr="00C264BB" w:rsidRDefault="00547C30" w:rsidP="00100326">
            <w:pPr>
              <w:spacing w:before="120"/>
              <w:ind w:left="283" w:hanging="283"/>
              <w:rPr>
                <w:rFonts w:cstheme="minorHAnsi"/>
                <w:szCs w:val="20"/>
              </w:rPr>
            </w:pPr>
            <w:r w:rsidRPr="00C264BB">
              <w:rPr>
                <w:rFonts w:cstheme="minorHAnsi"/>
                <w:szCs w:val="20"/>
              </w:rPr>
              <w:t>Sociocultural understandings and skills</w:t>
            </w:r>
          </w:p>
          <w:p w14:paraId="28602224" w14:textId="77777777" w:rsidR="00547C30" w:rsidRPr="00C264BB" w:rsidRDefault="00547C30"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identify</w:t>
            </w:r>
            <w:r w:rsidR="00820546">
              <w:rPr>
                <w:rFonts w:asciiTheme="minorHAnsi" w:hAnsiTheme="minorHAnsi" w:cstheme="minorHAnsi"/>
                <w:iCs/>
                <w:color w:val="auto"/>
                <w:sz w:val="20"/>
                <w:szCs w:val="20"/>
              </w:rPr>
              <w:t>ing</w:t>
            </w:r>
            <w:r w:rsidRPr="00C264BB">
              <w:rPr>
                <w:rFonts w:asciiTheme="minorHAnsi" w:hAnsiTheme="minorHAnsi" w:cstheme="minorHAnsi"/>
                <w:iCs/>
                <w:color w:val="auto"/>
                <w:sz w:val="20"/>
                <w:szCs w:val="20"/>
              </w:rPr>
              <w:t xml:space="preserve"> register variations between familiar, semi-formal and some formal contexts </w:t>
            </w:r>
          </w:p>
          <w:p w14:paraId="0B0A8AAF" w14:textId="3CF07A9B" w:rsidR="00547C30" w:rsidRPr="00C264BB" w:rsidRDefault="00820546"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recognis</w:t>
            </w:r>
            <w:r>
              <w:rPr>
                <w:rFonts w:asciiTheme="minorHAnsi" w:hAnsiTheme="minorHAnsi" w:cstheme="minorHAnsi"/>
                <w:iCs/>
                <w:color w:val="auto"/>
                <w:sz w:val="20"/>
                <w:szCs w:val="20"/>
              </w:rPr>
              <w:t>ing</w:t>
            </w:r>
            <w:r w:rsidRPr="00C264BB">
              <w:rPr>
                <w:rFonts w:asciiTheme="minorHAnsi" w:hAnsiTheme="minorHAnsi" w:cstheme="minorHAnsi"/>
                <w:iCs/>
                <w:color w:val="auto"/>
                <w:sz w:val="20"/>
                <w:szCs w:val="20"/>
              </w:rPr>
              <w:t xml:space="preserve"> </w:t>
            </w:r>
            <w:r w:rsidR="00547C30" w:rsidRPr="00C264BB">
              <w:rPr>
                <w:rFonts w:asciiTheme="minorHAnsi" w:hAnsiTheme="minorHAnsi" w:cstheme="minorHAnsi"/>
                <w:iCs/>
                <w:color w:val="auto"/>
                <w:sz w:val="20"/>
                <w:szCs w:val="20"/>
              </w:rPr>
              <w:t xml:space="preserve">some common cultural references </w:t>
            </w:r>
          </w:p>
          <w:p w14:paraId="2E77199E" w14:textId="6DE46B0D" w:rsidR="00547C30" w:rsidRPr="00C264BB" w:rsidRDefault="00820546"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us</w:t>
            </w:r>
            <w:r>
              <w:rPr>
                <w:rFonts w:asciiTheme="minorHAnsi" w:hAnsiTheme="minorHAnsi" w:cstheme="minorHAnsi"/>
                <w:iCs/>
                <w:color w:val="auto"/>
                <w:sz w:val="20"/>
                <w:szCs w:val="20"/>
              </w:rPr>
              <w:t>ing</w:t>
            </w:r>
            <w:r w:rsidRPr="00C264BB">
              <w:rPr>
                <w:rFonts w:asciiTheme="minorHAnsi" w:hAnsiTheme="minorHAnsi" w:cstheme="minorHAnsi"/>
                <w:iCs/>
                <w:color w:val="auto"/>
                <w:sz w:val="20"/>
                <w:szCs w:val="20"/>
              </w:rPr>
              <w:t xml:space="preserve"> </w:t>
            </w:r>
            <w:r w:rsidR="00547C30" w:rsidRPr="00C264BB">
              <w:rPr>
                <w:rFonts w:asciiTheme="minorHAnsi" w:hAnsiTheme="minorHAnsi" w:cstheme="minorHAnsi"/>
                <w:iCs/>
                <w:color w:val="auto"/>
                <w:sz w:val="20"/>
                <w:szCs w:val="20"/>
              </w:rPr>
              <w:t>culturally accepted politeness conventions in listening, speaking and written protocols</w:t>
            </w:r>
          </w:p>
          <w:p w14:paraId="2A1E8529" w14:textId="77777777" w:rsidR="00547C30" w:rsidRPr="00C264BB" w:rsidRDefault="00547C30" w:rsidP="009373CD">
            <w:pPr>
              <w:pStyle w:val="ContentDescriptionEN"/>
              <w:spacing w:after="0" w:line="240" w:lineRule="auto"/>
              <w:ind w:left="357" w:hanging="357"/>
              <w:contextualSpacing/>
              <w:rPr>
                <w:rFonts w:asciiTheme="minorHAnsi" w:hAnsiTheme="minorHAnsi" w:cstheme="minorHAnsi"/>
                <w:iCs/>
                <w:color w:val="auto"/>
                <w:sz w:val="20"/>
                <w:szCs w:val="20"/>
              </w:rPr>
            </w:pPr>
            <w:r w:rsidRPr="00C264BB">
              <w:rPr>
                <w:rFonts w:asciiTheme="minorHAnsi" w:hAnsiTheme="minorHAnsi" w:cstheme="minorHAnsi"/>
                <w:iCs/>
                <w:color w:val="auto"/>
                <w:sz w:val="20"/>
                <w:szCs w:val="20"/>
              </w:rPr>
              <w:t>understand</w:t>
            </w:r>
            <w:r w:rsidR="00820546">
              <w:rPr>
                <w:rFonts w:asciiTheme="minorHAnsi" w:hAnsiTheme="minorHAnsi" w:cstheme="minorHAnsi"/>
                <w:iCs/>
                <w:color w:val="auto"/>
                <w:sz w:val="20"/>
                <w:szCs w:val="20"/>
              </w:rPr>
              <w:t>ing</w:t>
            </w:r>
            <w:r w:rsidRPr="00C264BB">
              <w:rPr>
                <w:rFonts w:asciiTheme="minorHAnsi" w:hAnsiTheme="minorHAnsi" w:cstheme="minorHAnsi"/>
                <w:iCs/>
                <w:color w:val="auto"/>
                <w:sz w:val="20"/>
                <w:szCs w:val="20"/>
              </w:rPr>
              <w:t xml:space="preserve"> cultural differences in eye contact and personal space </w:t>
            </w:r>
          </w:p>
          <w:p w14:paraId="6FE749A9" w14:textId="77777777" w:rsidR="00547C30" w:rsidRPr="00330E16" w:rsidRDefault="00547C30" w:rsidP="009373CD">
            <w:pPr>
              <w:pStyle w:val="ContentDescriptionEN"/>
              <w:spacing w:after="0" w:line="240" w:lineRule="auto"/>
              <w:ind w:left="357" w:hanging="357"/>
              <w:rPr>
                <w:rFonts w:asciiTheme="minorHAnsi" w:hAnsiTheme="minorHAnsi" w:cstheme="minorHAnsi"/>
                <w:color w:val="auto"/>
                <w:sz w:val="20"/>
                <w:szCs w:val="20"/>
              </w:rPr>
            </w:pPr>
            <w:r w:rsidRPr="00C264BB">
              <w:rPr>
                <w:rFonts w:asciiTheme="minorHAnsi" w:hAnsiTheme="minorHAnsi" w:cstheme="minorHAnsi"/>
                <w:iCs/>
                <w:color w:val="auto"/>
                <w:sz w:val="20"/>
                <w:szCs w:val="20"/>
              </w:rPr>
              <w:t>identify</w:t>
            </w:r>
            <w:r w:rsidR="00820546">
              <w:rPr>
                <w:rFonts w:asciiTheme="minorHAnsi" w:hAnsiTheme="minorHAnsi" w:cstheme="minorHAnsi"/>
                <w:iCs/>
                <w:color w:val="auto"/>
                <w:sz w:val="20"/>
                <w:szCs w:val="20"/>
              </w:rPr>
              <w:t>ing</w:t>
            </w:r>
            <w:r w:rsidRPr="00C264BB">
              <w:rPr>
                <w:rFonts w:asciiTheme="minorHAnsi" w:hAnsiTheme="minorHAnsi" w:cstheme="minorHAnsi"/>
                <w:color w:val="auto"/>
                <w:sz w:val="20"/>
                <w:szCs w:val="20"/>
              </w:rPr>
              <w:t xml:space="preserve"> cultural variations in symbolism, classification and gender behaviours</w:t>
            </w:r>
            <w:r>
              <w:rPr>
                <w:rFonts w:asciiTheme="minorHAnsi" w:hAnsiTheme="minorHAnsi" w:cstheme="minorHAnsi"/>
                <w:color w:val="auto"/>
                <w:sz w:val="20"/>
                <w:szCs w:val="20"/>
              </w:rPr>
              <w:t>.</w:t>
            </w:r>
          </w:p>
        </w:tc>
        <w:tc>
          <w:tcPr>
            <w:tcW w:w="2203" w:type="dxa"/>
            <w:tcBorders>
              <w:top w:val="single" w:sz="4" w:space="0" w:color="D7C5E2"/>
            </w:tcBorders>
          </w:tcPr>
          <w:p w14:paraId="1701DB72" w14:textId="7F9233DE" w:rsidR="00547C30" w:rsidRPr="00A54FD0" w:rsidRDefault="00547C30" w:rsidP="00C130ED">
            <w:pPr>
              <w:pStyle w:val="Header"/>
              <w:tabs>
                <w:tab w:val="right" w:pos="4887"/>
              </w:tabs>
              <w:rPr>
                <w:rFonts w:cstheme="minorHAnsi"/>
                <w:b/>
                <w:szCs w:val="20"/>
              </w:rPr>
            </w:pPr>
            <w:r>
              <w:rPr>
                <w:rFonts w:cstheme="minorHAnsi"/>
                <w:b/>
                <w:szCs w:val="20"/>
              </w:rPr>
              <w:lastRenderedPageBreak/>
              <w:t>Task 4</w:t>
            </w:r>
            <w:r w:rsidRPr="00A54FD0">
              <w:rPr>
                <w:rFonts w:cstheme="minorHAnsi"/>
                <w:b/>
                <w:szCs w:val="20"/>
              </w:rPr>
              <w:t xml:space="preserve">: </w:t>
            </w:r>
            <w:r>
              <w:rPr>
                <w:rFonts w:cstheme="minorHAnsi"/>
                <w:b/>
                <w:szCs w:val="20"/>
              </w:rPr>
              <w:t xml:space="preserve">Common </w:t>
            </w:r>
            <w:r w:rsidR="003C6473">
              <w:rPr>
                <w:rFonts w:cstheme="minorHAnsi"/>
                <w:b/>
                <w:szCs w:val="20"/>
              </w:rPr>
              <w:t>oral assessment task</w:t>
            </w:r>
            <w:r w:rsidR="003C6473" w:rsidRPr="00A54FD0">
              <w:rPr>
                <w:rFonts w:cstheme="minorHAnsi"/>
                <w:b/>
                <w:szCs w:val="20"/>
              </w:rPr>
              <w:t xml:space="preserve"> </w:t>
            </w:r>
          </w:p>
          <w:p w14:paraId="51E5F50A" w14:textId="77777777" w:rsidR="00547C30" w:rsidRDefault="00547C30" w:rsidP="00780C52">
            <w:pPr>
              <w:contextualSpacing/>
              <w:rPr>
                <w:rFonts w:ascii="Calibri" w:hAnsi="Calibri" w:cs="Calibri"/>
                <w:szCs w:val="20"/>
              </w:rPr>
            </w:pPr>
            <w:r w:rsidRPr="00BD2C5A">
              <w:rPr>
                <w:rFonts w:ascii="Calibri" w:hAnsi="Calibri" w:cs="Calibri"/>
                <w:szCs w:val="20"/>
              </w:rPr>
              <w:t>Participate in an oral task developed by the School Curriculum and Standards Authority and administered by the school.</w:t>
            </w:r>
          </w:p>
          <w:p w14:paraId="3D4C726A" w14:textId="7DF66D20" w:rsidR="002D4F93" w:rsidRPr="00330E16" w:rsidRDefault="002D4F93" w:rsidP="00780C52">
            <w:pPr>
              <w:contextualSpacing/>
              <w:rPr>
                <w:rFonts w:ascii="Calibri" w:hAnsi="Calibri" w:cs="Calibri"/>
                <w:szCs w:val="20"/>
              </w:rPr>
            </w:pPr>
            <w:r w:rsidRPr="002D4F93">
              <w:rPr>
                <w:rFonts w:cstheme="minorHAnsi"/>
                <w:szCs w:val="20"/>
                <w:lang w:val="it-IT" w:eastAsia="en-AU"/>
              </w:rPr>
              <w:t>The task will be in the form of an interview conducted by your teacher. You will be given 5 minutes preparation time to view an image and make notes related to focus questions. You will then participate in a 10 minute intervie</w:t>
            </w:r>
            <w:r>
              <w:rPr>
                <w:szCs w:val="20"/>
                <w:lang w:val="it-IT" w:eastAsia="en-AU"/>
              </w:rPr>
              <w:t>w.</w:t>
            </w:r>
          </w:p>
        </w:tc>
      </w:tr>
      <w:tr w:rsidR="00547C30" w:rsidRPr="00A54FD0" w14:paraId="3BD69431" w14:textId="77777777" w:rsidTr="00B028D9">
        <w:trPr>
          <w:trHeight w:val="2160"/>
        </w:trPr>
        <w:tc>
          <w:tcPr>
            <w:tcW w:w="969" w:type="dxa"/>
            <w:tcBorders>
              <w:top w:val="single" w:sz="4" w:space="0" w:color="D7C5E2"/>
              <w:bottom w:val="single" w:sz="4" w:space="0" w:color="D7C5E2"/>
            </w:tcBorders>
            <w:shd w:val="clear" w:color="auto" w:fill="E4D8EB" w:themeFill="accent4" w:themeFillTint="66"/>
            <w:vAlign w:val="center"/>
          </w:tcPr>
          <w:p w14:paraId="5823502F" w14:textId="77777777" w:rsidR="00547C30" w:rsidRPr="00330E16" w:rsidRDefault="00547C30" w:rsidP="00547C30">
            <w:pPr>
              <w:jc w:val="center"/>
              <w:rPr>
                <w:rFonts w:cstheme="minorHAnsi"/>
                <w:szCs w:val="20"/>
                <w:lang w:val="en-AU"/>
              </w:rPr>
            </w:pPr>
            <w:r w:rsidRPr="00330E16">
              <w:rPr>
                <w:rFonts w:cstheme="minorHAnsi"/>
                <w:szCs w:val="20"/>
                <w:lang w:val="en-AU"/>
              </w:rPr>
              <w:t>Exam week</w:t>
            </w:r>
          </w:p>
        </w:tc>
        <w:tc>
          <w:tcPr>
            <w:tcW w:w="6457" w:type="dxa"/>
            <w:tcBorders>
              <w:top w:val="single" w:sz="4" w:space="0" w:color="D7C5E2"/>
              <w:bottom w:val="single" w:sz="4" w:space="0" w:color="D7C5E2"/>
            </w:tcBorders>
          </w:tcPr>
          <w:p w14:paraId="5DC7FAD5" w14:textId="273C6749" w:rsidR="00547C30" w:rsidRPr="00C264BB" w:rsidRDefault="00547C30" w:rsidP="00547C30">
            <w:pPr>
              <w:pStyle w:val="ContentDescriptionEN"/>
              <w:numPr>
                <w:ilvl w:val="0"/>
                <w:numId w:val="0"/>
              </w:numPr>
              <w:spacing w:after="0" w:line="240" w:lineRule="auto"/>
              <w:contextualSpacing/>
              <w:rPr>
                <w:rFonts w:asciiTheme="minorHAnsi" w:hAnsiTheme="minorHAnsi" w:cstheme="minorHAnsi"/>
                <w:szCs w:val="20"/>
              </w:rPr>
            </w:pPr>
            <w:r w:rsidRPr="009D3924">
              <w:rPr>
                <w:rFonts w:asciiTheme="minorHAnsi" w:hAnsiTheme="minorHAnsi" w:cstheme="minorHAnsi"/>
                <w:color w:val="auto"/>
                <w:sz w:val="20"/>
                <w:szCs w:val="20"/>
              </w:rPr>
              <w:t>Practice and revision for examinations.</w:t>
            </w:r>
          </w:p>
        </w:tc>
        <w:tc>
          <w:tcPr>
            <w:tcW w:w="2203" w:type="dxa"/>
            <w:tcBorders>
              <w:top w:val="single" w:sz="4" w:space="0" w:color="D7C5E2"/>
              <w:bottom w:val="single" w:sz="4" w:space="0" w:color="D7C5E2"/>
            </w:tcBorders>
          </w:tcPr>
          <w:p w14:paraId="5BEE9C76" w14:textId="77777777" w:rsidR="00547C30" w:rsidRPr="00330E16" w:rsidRDefault="00547C30" w:rsidP="00A97888">
            <w:pPr>
              <w:contextualSpacing/>
              <w:rPr>
                <w:rFonts w:cstheme="minorHAnsi"/>
                <w:bCs/>
                <w:szCs w:val="20"/>
              </w:rPr>
            </w:pPr>
            <w:r w:rsidRPr="00330E16">
              <w:rPr>
                <w:rFonts w:cstheme="minorHAnsi"/>
                <w:b/>
                <w:szCs w:val="20"/>
                <w:lang w:val="en-AU"/>
              </w:rPr>
              <w:t xml:space="preserve">Task 5: </w:t>
            </w:r>
            <w:r w:rsidRPr="00330E16">
              <w:rPr>
                <w:rFonts w:cstheme="minorHAnsi"/>
                <w:b/>
                <w:szCs w:val="20"/>
                <w:lang w:val="en-AU" w:eastAsia="en-AU"/>
              </w:rPr>
              <w:t xml:space="preserve">Examination </w:t>
            </w:r>
            <w:r w:rsidRPr="00330E16">
              <w:rPr>
                <w:rFonts w:cstheme="minorHAnsi"/>
                <w:bCs/>
                <w:szCs w:val="20"/>
              </w:rPr>
              <w:t xml:space="preserve">Semester 1 examination. </w:t>
            </w:r>
          </w:p>
          <w:p w14:paraId="6BF547F6" w14:textId="77777777" w:rsidR="00547C30" w:rsidRPr="00330E16" w:rsidRDefault="00547C30" w:rsidP="00B028D9">
            <w:pPr>
              <w:contextualSpacing/>
              <w:rPr>
                <w:rFonts w:cstheme="minorHAnsi"/>
                <w:b/>
                <w:szCs w:val="20"/>
                <w:lang w:val="en-AU"/>
              </w:rPr>
            </w:pPr>
            <w:r w:rsidRPr="00330E16">
              <w:rPr>
                <w:rFonts w:cstheme="minorHAnsi"/>
                <w:bCs/>
                <w:szCs w:val="20"/>
              </w:rPr>
              <w:t>A representative sample of syllabus content in examinations reflecting the requirements of the Year 12 ATAR syllabus examination design brief.</w:t>
            </w:r>
          </w:p>
        </w:tc>
      </w:tr>
    </w:tbl>
    <w:p w14:paraId="31FFDDF7" w14:textId="77777777" w:rsidR="002F6253" w:rsidRDefault="002F6253">
      <w:pPr>
        <w:pPrChange w:id="0" w:author="Jo Merrey" w:date="2022-05-26T13:41:00Z">
          <w:pPr>
            <w:pStyle w:val="Heading2"/>
          </w:pPr>
        </w:pPrChange>
      </w:pPr>
      <w:r>
        <w:br w:type="page"/>
      </w:r>
    </w:p>
    <w:p w14:paraId="3FF30F1E" w14:textId="77777777" w:rsidR="008E35FA" w:rsidRPr="000373F7" w:rsidRDefault="00DA0F49" w:rsidP="000373F7">
      <w:pPr>
        <w:pStyle w:val="Heading2"/>
      </w:pPr>
      <w:r w:rsidRPr="000373F7">
        <w:lastRenderedPageBreak/>
        <w:t>Unit 4</w:t>
      </w:r>
      <w:r w:rsidR="008E35FA" w:rsidRPr="000373F7">
        <w:t xml:space="preserve"> – </w:t>
      </w:r>
      <w:r w:rsidRPr="000373F7">
        <w:t>Language and Empowerment</w:t>
      </w:r>
    </w:p>
    <w:tbl>
      <w:tblPr>
        <w:tblStyle w:val="TableGrid"/>
        <w:tblW w:w="10235"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68"/>
        <w:gridCol w:w="6952"/>
        <w:gridCol w:w="2315"/>
      </w:tblGrid>
      <w:tr w:rsidR="003F66D7" w:rsidRPr="00A54FD0" w14:paraId="5AF43765" w14:textId="77777777" w:rsidTr="007122DC">
        <w:trPr>
          <w:trHeight w:val="125"/>
          <w:tblHeader/>
        </w:trPr>
        <w:tc>
          <w:tcPr>
            <w:tcW w:w="968" w:type="dxa"/>
            <w:tcBorders>
              <w:right w:val="single" w:sz="8" w:space="0" w:color="FFFFFF" w:themeColor="background1"/>
            </w:tcBorders>
            <w:shd w:val="clear" w:color="auto" w:fill="BD9FCF" w:themeFill="accent4"/>
            <w:vAlign w:val="center"/>
            <w:hideMark/>
          </w:tcPr>
          <w:p w14:paraId="6A97C930" w14:textId="77777777" w:rsidR="003F66D7" w:rsidRPr="00A54FD0" w:rsidRDefault="003F66D7" w:rsidP="001E3ED9">
            <w:pPr>
              <w:spacing w:before="120" w:after="120"/>
              <w:jc w:val="center"/>
              <w:rPr>
                <w:rFonts w:cstheme="minorHAnsi"/>
                <w:b/>
                <w:color w:val="FFFFFF" w:themeColor="background1"/>
                <w:szCs w:val="20"/>
              </w:rPr>
            </w:pPr>
            <w:r w:rsidRPr="00A54FD0">
              <w:rPr>
                <w:rFonts w:cstheme="minorHAnsi"/>
                <w:b/>
                <w:color w:val="FFFFFF" w:themeColor="background1"/>
                <w:szCs w:val="20"/>
              </w:rPr>
              <w:t>Week</w:t>
            </w:r>
          </w:p>
        </w:tc>
        <w:tc>
          <w:tcPr>
            <w:tcW w:w="6952" w:type="dxa"/>
            <w:tcBorders>
              <w:left w:val="single" w:sz="8" w:space="0" w:color="FFFFFF" w:themeColor="background1"/>
              <w:right w:val="single" w:sz="8" w:space="0" w:color="FFFFFF" w:themeColor="background1"/>
            </w:tcBorders>
            <w:shd w:val="clear" w:color="auto" w:fill="BD9FCF" w:themeFill="accent4"/>
            <w:vAlign w:val="center"/>
            <w:hideMark/>
          </w:tcPr>
          <w:p w14:paraId="5C0E27BA" w14:textId="77777777" w:rsidR="003F66D7" w:rsidRPr="00A54FD0" w:rsidRDefault="003F66D7" w:rsidP="00FE4E7E">
            <w:pPr>
              <w:spacing w:before="120" w:after="120"/>
              <w:jc w:val="center"/>
              <w:rPr>
                <w:rFonts w:cstheme="minorHAnsi"/>
                <w:b/>
                <w:color w:val="FFFFFF" w:themeColor="background1"/>
                <w:szCs w:val="20"/>
              </w:rPr>
            </w:pPr>
            <w:r w:rsidRPr="00A54FD0">
              <w:rPr>
                <w:rFonts w:cstheme="minorHAnsi"/>
                <w:b/>
                <w:color w:val="FFFFFF" w:themeColor="background1"/>
                <w:szCs w:val="20"/>
              </w:rPr>
              <w:t>Syllabus content</w:t>
            </w:r>
          </w:p>
        </w:tc>
        <w:tc>
          <w:tcPr>
            <w:tcW w:w="2315" w:type="dxa"/>
            <w:tcBorders>
              <w:left w:val="single" w:sz="8" w:space="0" w:color="FFFFFF" w:themeColor="background1"/>
            </w:tcBorders>
            <w:shd w:val="clear" w:color="auto" w:fill="BD9FCF" w:themeFill="accent4"/>
          </w:tcPr>
          <w:p w14:paraId="2616FCFD" w14:textId="77777777" w:rsidR="003F66D7" w:rsidRPr="00A54FD0" w:rsidRDefault="003F66D7" w:rsidP="001E3ED9">
            <w:pPr>
              <w:spacing w:before="120" w:after="120"/>
              <w:jc w:val="center"/>
              <w:rPr>
                <w:rFonts w:cstheme="minorHAnsi"/>
                <w:b/>
                <w:color w:val="FFFFFF" w:themeColor="background1"/>
                <w:szCs w:val="20"/>
              </w:rPr>
            </w:pPr>
            <w:r w:rsidRPr="00A54FD0">
              <w:rPr>
                <w:rFonts w:cstheme="minorHAnsi"/>
                <w:b/>
                <w:color w:val="FFFFFF" w:themeColor="background1"/>
                <w:szCs w:val="20"/>
              </w:rPr>
              <w:t>Assessment tasks</w:t>
            </w:r>
          </w:p>
        </w:tc>
      </w:tr>
      <w:tr w:rsidR="003F66D7" w:rsidRPr="00A54FD0" w14:paraId="33AD3296" w14:textId="77777777" w:rsidTr="007122DC">
        <w:trPr>
          <w:trHeight w:val="125"/>
        </w:trPr>
        <w:tc>
          <w:tcPr>
            <w:tcW w:w="968" w:type="dxa"/>
            <w:shd w:val="clear" w:color="auto" w:fill="E4D8EB" w:themeFill="accent4" w:themeFillTint="66"/>
            <w:vAlign w:val="center"/>
            <w:hideMark/>
          </w:tcPr>
          <w:p w14:paraId="65FE1473" w14:textId="77777777" w:rsidR="003F66D7" w:rsidRPr="00A54FD0" w:rsidRDefault="003F66D7" w:rsidP="001E3ED9">
            <w:pPr>
              <w:jc w:val="center"/>
              <w:rPr>
                <w:rFonts w:cstheme="minorHAnsi"/>
                <w:szCs w:val="20"/>
              </w:rPr>
            </w:pPr>
            <w:r w:rsidRPr="00A54FD0">
              <w:rPr>
                <w:rFonts w:cstheme="minorHAnsi"/>
                <w:szCs w:val="20"/>
              </w:rPr>
              <w:t>1</w:t>
            </w:r>
            <w:r w:rsidR="00AA19D2" w:rsidRPr="00A54FD0">
              <w:rPr>
                <w:rFonts w:cstheme="minorHAnsi"/>
                <w:szCs w:val="20"/>
              </w:rPr>
              <w:t>–</w:t>
            </w:r>
            <w:r w:rsidR="00647C22">
              <w:rPr>
                <w:rFonts w:cstheme="minorHAnsi"/>
                <w:szCs w:val="20"/>
              </w:rPr>
              <w:t>4</w:t>
            </w:r>
          </w:p>
        </w:tc>
        <w:tc>
          <w:tcPr>
            <w:tcW w:w="6952" w:type="dxa"/>
          </w:tcPr>
          <w:p w14:paraId="5F637C28" w14:textId="77777777" w:rsidR="00CA799A" w:rsidRDefault="006C7296" w:rsidP="00D34DF0">
            <w:pPr>
              <w:pStyle w:val="Header"/>
              <w:tabs>
                <w:tab w:val="right" w:pos="4887"/>
              </w:tabs>
              <w:spacing w:line="235" w:lineRule="auto"/>
              <w:rPr>
                <w:rFonts w:cstheme="minorHAnsi"/>
                <w:b/>
                <w:szCs w:val="20"/>
              </w:rPr>
            </w:pPr>
            <w:r w:rsidRPr="00A54FD0">
              <w:rPr>
                <w:rFonts w:cstheme="minorHAnsi"/>
                <w:b/>
                <w:szCs w:val="20"/>
              </w:rPr>
              <w:t>Comprehension</w:t>
            </w:r>
            <w:r w:rsidR="00CA799A">
              <w:rPr>
                <w:rFonts w:cstheme="minorHAnsi"/>
                <w:b/>
                <w:szCs w:val="20"/>
              </w:rPr>
              <w:t xml:space="preserve"> skills and strategies</w:t>
            </w:r>
          </w:p>
          <w:p w14:paraId="069EF874" w14:textId="77777777" w:rsidR="00C203D6" w:rsidRPr="00A54FD0" w:rsidRDefault="00C203D6" w:rsidP="009373CD">
            <w:pPr>
              <w:pStyle w:val="ListParagraph"/>
              <w:numPr>
                <w:ilvl w:val="0"/>
                <w:numId w:val="7"/>
              </w:numPr>
              <w:ind w:left="357" w:hanging="357"/>
              <w:rPr>
                <w:rFonts w:cstheme="minorHAnsi"/>
                <w:szCs w:val="20"/>
              </w:rPr>
            </w:pPr>
            <w:r w:rsidRPr="00894756">
              <w:rPr>
                <w:rFonts w:cstheme="minorHAnsi"/>
                <w:szCs w:val="20"/>
              </w:rPr>
              <w:t>compar</w:t>
            </w:r>
            <w:r>
              <w:rPr>
                <w:rFonts w:cstheme="minorHAnsi"/>
                <w:szCs w:val="20"/>
              </w:rPr>
              <w:t>ing</w:t>
            </w:r>
            <w:r w:rsidRPr="00894756">
              <w:rPr>
                <w:rFonts w:cstheme="minorHAnsi"/>
                <w:szCs w:val="20"/>
              </w:rPr>
              <w:t xml:space="preserve"> and contrast</w:t>
            </w:r>
            <w:r>
              <w:rPr>
                <w:rFonts w:cstheme="minorHAnsi"/>
                <w:szCs w:val="20"/>
              </w:rPr>
              <w:t>ing</w:t>
            </w:r>
            <w:r w:rsidRPr="00894756">
              <w:rPr>
                <w:rFonts w:cstheme="minorHAnsi"/>
                <w:szCs w:val="20"/>
              </w:rPr>
              <w:t xml:space="preserve"> texts, their purposes and effects, and the values, attitudes and biases reflected in these texts across different forms and media</w:t>
            </w:r>
          </w:p>
          <w:p w14:paraId="1BAE3F87"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analysing</w:t>
            </w:r>
            <w:r w:rsidRPr="00894756">
              <w:rPr>
                <w:rFonts w:cstheme="minorHAnsi"/>
                <w:szCs w:val="20"/>
              </w:rPr>
              <w:t xml:space="preserve"> connotations and figurative language, including metaphors, imagery and personification </w:t>
            </w:r>
          </w:p>
          <w:p w14:paraId="06C7D92A"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evaluating</w:t>
            </w:r>
            <w:r w:rsidRPr="00894756">
              <w:rPr>
                <w:rFonts w:cstheme="minorHAnsi"/>
                <w:szCs w:val="20"/>
              </w:rPr>
              <w:t xml:space="preserve"> how rhetorical devices are designed to influence and persuade</w:t>
            </w:r>
          </w:p>
          <w:p w14:paraId="3BE2DFCC"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evaluating</w:t>
            </w:r>
            <w:r w:rsidRPr="00A54FD0">
              <w:rPr>
                <w:rFonts w:cstheme="minorHAnsi"/>
                <w:szCs w:val="20"/>
              </w:rPr>
              <w:t xml:space="preserve"> how audience response </w:t>
            </w:r>
            <w:r w:rsidRPr="00894756">
              <w:rPr>
                <w:rFonts w:cstheme="minorHAnsi"/>
                <w:szCs w:val="20"/>
              </w:rPr>
              <w:t>to ideas and issues is manipulated</w:t>
            </w:r>
          </w:p>
          <w:p w14:paraId="09B07027" w14:textId="5F9E83BC" w:rsidR="00CA799A" w:rsidRPr="00C203D6" w:rsidRDefault="00C203D6" w:rsidP="009373CD">
            <w:pPr>
              <w:pStyle w:val="ListParagraph"/>
              <w:numPr>
                <w:ilvl w:val="0"/>
                <w:numId w:val="7"/>
              </w:numPr>
              <w:spacing w:after="120"/>
              <w:ind w:left="357" w:hanging="357"/>
              <w:rPr>
                <w:rFonts w:cstheme="minorHAnsi"/>
                <w:szCs w:val="20"/>
              </w:rPr>
            </w:pPr>
            <w:r w:rsidRPr="00894756">
              <w:rPr>
                <w:rFonts w:cstheme="minorHAnsi"/>
                <w:szCs w:val="20"/>
              </w:rPr>
              <w:t>reflect</w:t>
            </w:r>
            <w:r>
              <w:rPr>
                <w:rFonts w:cstheme="minorHAnsi"/>
                <w:szCs w:val="20"/>
              </w:rPr>
              <w:t>ing</w:t>
            </w:r>
            <w:r w:rsidRPr="00894756">
              <w:rPr>
                <w:rFonts w:cstheme="minorHAnsi"/>
                <w:szCs w:val="20"/>
              </w:rPr>
              <w:t xml:space="preserve"> on and </w:t>
            </w:r>
            <w:r w:rsidR="009F08EF" w:rsidRPr="00894756">
              <w:rPr>
                <w:rFonts w:cstheme="minorHAnsi"/>
                <w:szCs w:val="20"/>
              </w:rPr>
              <w:t>evaluat</w:t>
            </w:r>
            <w:r w:rsidR="009F08EF">
              <w:rPr>
                <w:rFonts w:cstheme="minorHAnsi"/>
                <w:szCs w:val="20"/>
              </w:rPr>
              <w:t>ing</w:t>
            </w:r>
            <w:r w:rsidR="009F08EF" w:rsidRPr="00894756">
              <w:rPr>
                <w:rFonts w:cstheme="minorHAnsi"/>
                <w:szCs w:val="20"/>
              </w:rPr>
              <w:t xml:space="preserve"> </w:t>
            </w:r>
            <w:r w:rsidRPr="00894756">
              <w:rPr>
                <w:rFonts w:cstheme="minorHAnsi"/>
                <w:szCs w:val="20"/>
              </w:rPr>
              <w:t xml:space="preserve">personal interpretations and those </w:t>
            </w:r>
            <w:r w:rsidRPr="00A54FD0">
              <w:rPr>
                <w:rFonts w:cstheme="minorHAnsi"/>
                <w:szCs w:val="20"/>
              </w:rPr>
              <w:t xml:space="preserve">of </w:t>
            </w:r>
            <w:r>
              <w:rPr>
                <w:rFonts w:cstheme="minorHAnsi"/>
                <w:szCs w:val="20"/>
              </w:rPr>
              <w:t>others</w:t>
            </w:r>
          </w:p>
          <w:p w14:paraId="50CB2FE1" w14:textId="77777777" w:rsidR="00CA799A" w:rsidRDefault="006C7296" w:rsidP="00030BC8">
            <w:pPr>
              <w:pStyle w:val="Header"/>
              <w:tabs>
                <w:tab w:val="right" w:pos="4887"/>
              </w:tabs>
              <w:rPr>
                <w:rFonts w:cstheme="minorHAnsi"/>
                <w:b/>
                <w:szCs w:val="20"/>
              </w:rPr>
            </w:pPr>
            <w:r w:rsidRPr="00A54FD0">
              <w:rPr>
                <w:rFonts w:cstheme="minorHAnsi"/>
                <w:b/>
                <w:szCs w:val="20"/>
              </w:rPr>
              <w:t>Language and textual analysis</w:t>
            </w:r>
          </w:p>
          <w:p w14:paraId="1DF8AEEB"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analysing</w:t>
            </w:r>
            <w:r w:rsidRPr="00A54FD0">
              <w:rPr>
                <w:rFonts w:cstheme="minorHAnsi"/>
                <w:szCs w:val="20"/>
              </w:rPr>
              <w:t xml:space="preserve"> and explain</w:t>
            </w:r>
            <w:r w:rsidR="00B4269A">
              <w:rPr>
                <w:rFonts w:cstheme="minorHAnsi"/>
                <w:szCs w:val="20"/>
              </w:rPr>
              <w:t>ing</w:t>
            </w:r>
            <w:r w:rsidRPr="00A54FD0">
              <w:rPr>
                <w:rFonts w:cstheme="minorHAnsi"/>
                <w:szCs w:val="20"/>
              </w:rPr>
              <w:t xml:space="preserve"> how changes in context create changes in meaning</w:t>
            </w:r>
          </w:p>
          <w:p w14:paraId="685B4197"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analysing</w:t>
            </w:r>
            <w:r w:rsidRPr="00A54FD0">
              <w:rPr>
                <w:rFonts w:cstheme="minorHAnsi"/>
                <w:szCs w:val="20"/>
              </w:rPr>
              <w:t xml:space="preserve"> how audiences are positioned in texts and how texts present different perspectives on personal, social and historical issues</w:t>
            </w:r>
          </w:p>
          <w:p w14:paraId="0FF01DFE"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analysing</w:t>
            </w:r>
            <w:r w:rsidRPr="00A54FD0">
              <w:rPr>
                <w:rFonts w:cstheme="minorHAnsi"/>
                <w:szCs w:val="20"/>
              </w:rPr>
              <w:t xml:space="preserve"> how culturally based representations of concepts such as knowledge or authority are conveyed</w:t>
            </w:r>
          </w:p>
          <w:p w14:paraId="09BB4E7A"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critiquing</w:t>
            </w:r>
            <w:r w:rsidRPr="00A54FD0">
              <w:rPr>
                <w:rFonts w:cstheme="minorHAnsi"/>
                <w:szCs w:val="20"/>
              </w:rPr>
              <w:t xml:space="preserve"> stereotyping</w:t>
            </w:r>
          </w:p>
          <w:p w14:paraId="71BE5072"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evaluating</w:t>
            </w:r>
            <w:r w:rsidRPr="00A54FD0">
              <w:rPr>
                <w:rFonts w:cstheme="minorHAnsi"/>
                <w:szCs w:val="20"/>
              </w:rPr>
              <w:t xml:space="preserve"> the manipulation of text structures and language features for different purposes</w:t>
            </w:r>
          </w:p>
          <w:p w14:paraId="2D21131C" w14:textId="77777777" w:rsidR="00C203D6" w:rsidRPr="00A54FD0" w:rsidRDefault="00C203D6" w:rsidP="009373CD">
            <w:pPr>
              <w:pStyle w:val="ListParagraph"/>
              <w:numPr>
                <w:ilvl w:val="0"/>
                <w:numId w:val="7"/>
              </w:numPr>
              <w:spacing w:after="120"/>
              <w:ind w:left="357" w:hanging="357"/>
              <w:rPr>
                <w:rFonts w:cstheme="minorHAnsi"/>
                <w:szCs w:val="20"/>
              </w:rPr>
            </w:pPr>
            <w:r>
              <w:rPr>
                <w:rFonts w:cstheme="minorHAnsi"/>
                <w:szCs w:val="20"/>
              </w:rPr>
              <w:t>analysing and using</w:t>
            </w:r>
            <w:r w:rsidRPr="00A54FD0">
              <w:rPr>
                <w:rFonts w:cstheme="minorHAnsi"/>
                <w:szCs w:val="20"/>
              </w:rPr>
              <w:t xml:space="preserve"> elements of appraisal in texts to convey attitudes and opinions and evaluate the effectiveness of texts</w:t>
            </w:r>
          </w:p>
          <w:p w14:paraId="68E6F003" w14:textId="77777777" w:rsidR="003F66D7" w:rsidRPr="00A54FD0" w:rsidRDefault="000546D7" w:rsidP="006D2AA6">
            <w:pPr>
              <w:rPr>
                <w:rFonts w:cstheme="minorHAnsi"/>
                <w:b/>
                <w:szCs w:val="20"/>
              </w:rPr>
            </w:pPr>
            <w:r w:rsidRPr="00A54FD0">
              <w:rPr>
                <w:rFonts w:cstheme="minorHAnsi"/>
                <w:b/>
                <w:szCs w:val="20"/>
              </w:rPr>
              <w:t>Language competencies</w:t>
            </w:r>
          </w:p>
          <w:p w14:paraId="7E9290EE" w14:textId="56BF7259" w:rsidR="006C7296" w:rsidRPr="00392D9E" w:rsidRDefault="006C7296" w:rsidP="00365660">
            <w:pPr>
              <w:rPr>
                <w:rFonts w:cstheme="minorHAnsi"/>
                <w:szCs w:val="20"/>
              </w:rPr>
            </w:pPr>
            <w:r w:rsidRPr="00392D9E">
              <w:rPr>
                <w:rFonts w:cstheme="minorHAnsi"/>
                <w:szCs w:val="20"/>
              </w:rPr>
              <w:t xml:space="preserve">Semantic </w:t>
            </w:r>
          </w:p>
          <w:p w14:paraId="57CF059A" w14:textId="77777777"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listen</w:t>
            </w:r>
            <w:r w:rsidR="009F08EF">
              <w:rPr>
                <w:rFonts w:cstheme="minorHAnsi"/>
                <w:szCs w:val="20"/>
              </w:rPr>
              <w:t>ing</w:t>
            </w:r>
            <w:r w:rsidR="006C7296" w:rsidRPr="00A54FD0">
              <w:rPr>
                <w:rFonts w:cstheme="minorHAnsi"/>
                <w:szCs w:val="20"/>
              </w:rPr>
              <w:t xml:space="preserve"> for gist, development of argument and specific content</w:t>
            </w:r>
          </w:p>
          <w:p w14:paraId="3C16CAA0" w14:textId="1E694BC9"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understand</w:t>
            </w:r>
            <w:r w:rsidR="009F08EF">
              <w:rPr>
                <w:rFonts w:cstheme="minorHAnsi"/>
                <w:szCs w:val="20"/>
              </w:rPr>
              <w:t>ing</w:t>
            </w:r>
            <w:r w:rsidRPr="00A54FD0">
              <w:rPr>
                <w:rFonts w:cstheme="minorHAnsi"/>
                <w:szCs w:val="20"/>
              </w:rPr>
              <w:t xml:space="preserve"> and </w:t>
            </w:r>
            <w:r w:rsidR="009F08EF" w:rsidRPr="00A54FD0">
              <w:rPr>
                <w:rFonts w:cstheme="minorHAnsi"/>
                <w:szCs w:val="20"/>
              </w:rPr>
              <w:t>us</w:t>
            </w:r>
            <w:r w:rsidR="009F08EF">
              <w:rPr>
                <w:rFonts w:cstheme="minorHAnsi"/>
                <w:szCs w:val="20"/>
              </w:rPr>
              <w:t>ing</w:t>
            </w:r>
            <w:r w:rsidR="009F08EF" w:rsidRPr="00A54FD0">
              <w:rPr>
                <w:rFonts w:cstheme="minorHAnsi"/>
                <w:szCs w:val="20"/>
              </w:rPr>
              <w:t xml:space="preserve"> </w:t>
            </w:r>
            <w:r w:rsidR="006C7296" w:rsidRPr="00A54FD0">
              <w:rPr>
                <w:rFonts w:cstheme="minorHAnsi"/>
                <w:szCs w:val="20"/>
              </w:rPr>
              <w:t>words appropriate to the different semantic fields of SAE</w:t>
            </w:r>
          </w:p>
          <w:p w14:paraId="51682242" w14:textId="77777777"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identify</w:t>
            </w:r>
            <w:r w:rsidR="009F08EF">
              <w:rPr>
                <w:rFonts w:cstheme="minorHAnsi"/>
                <w:szCs w:val="20"/>
              </w:rPr>
              <w:t>ing</w:t>
            </w:r>
            <w:r w:rsidR="006C7296" w:rsidRPr="00A54FD0">
              <w:rPr>
                <w:rFonts w:cstheme="minorHAnsi"/>
                <w:szCs w:val="20"/>
              </w:rPr>
              <w:t xml:space="preserve"> shifts in meaning according to syntax</w:t>
            </w:r>
          </w:p>
          <w:p w14:paraId="22F7186B" w14:textId="77777777"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identify</w:t>
            </w:r>
            <w:r w:rsidR="009F08EF">
              <w:rPr>
                <w:rFonts w:cstheme="minorHAnsi"/>
                <w:szCs w:val="20"/>
              </w:rPr>
              <w:t>ing</w:t>
            </w:r>
            <w:r w:rsidR="006C7296" w:rsidRPr="00A54FD0">
              <w:rPr>
                <w:rFonts w:cstheme="minorHAnsi"/>
                <w:szCs w:val="20"/>
              </w:rPr>
              <w:t xml:space="preserve"> inferred meanings in texts</w:t>
            </w:r>
          </w:p>
          <w:p w14:paraId="7C707D8F" w14:textId="77777777"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identify</w:t>
            </w:r>
            <w:r w:rsidR="009F08EF">
              <w:rPr>
                <w:rFonts w:cstheme="minorHAnsi"/>
                <w:szCs w:val="20"/>
              </w:rPr>
              <w:t>ing</w:t>
            </w:r>
            <w:r w:rsidR="006C7296" w:rsidRPr="00A54FD0">
              <w:rPr>
                <w:rFonts w:cstheme="minorHAnsi"/>
                <w:szCs w:val="20"/>
              </w:rPr>
              <w:t xml:space="preserve"> ambiguous or inappropriate communication</w:t>
            </w:r>
          </w:p>
          <w:p w14:paraId="028DDC1A" w14:textId="04A32C86" w:rsidR="006C7296" w:rsidRPr="00A54FD0" w:rsidRDefault="009F08EF" w:rsidP="009373CD">
            <w:pPr>
              <w:pStyle w:val="ListParagraph"/>
              <w:numPr>
                <w:ilvl w:val="0"/>
                <w:numId w:val="7"/>
              </w:numPr>
              <w:ind w:left="357" w:hanging="357"/>
              <w:rPr>
                <w:rFonts w:cstheme="minorHAnsi"/>
                <w:szCs w:val="20"/>
              </w:rPr>
            </w:pPr>
            <w:r w:rsidRPr="00A54FD0">
              <w:rPr>
                <w:rFonts w:cstheme="minorHAnsi"/>
                <w:szCs w:val="20"/>
              </w:rPr>
              <w:t>us</w:t>
            </w:r>
            <w:r>
              <w:rPr>
                <w:rFonts w:cstheme="minorHAnsi"/>
                <w:szCs w:val="20"/>
              </w:rPr>
              <w:t>ing</w:t>
            </w:r>
            <w:r w:rsidRPr="00A54FD0">
              <w:rPr>
                <w:rFonts w:cstheme="minorHAnsi"/>
                <w:szCs w:val="20"/>
              </w:rPr>
              <w:t xml:space="preserve"> </w:t>
            </w:r>
            <w:r w:rsidR="006C7296" w:rsidRPr="00A54FD0">
              <w:rPr>
                <w:rFonts w:cstheme="minorHAnsi"/>
                <w:szCs w:val="20"/>
              </w:rPr>
              <w:t>appraisal to express engagement, attitude and gradation</w:t>
            </w:r>
          </w:p>
          <w:p w14:paraId="17417C62" w14:textId="77777777"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distinguish</w:t>
            </w:r>
            <w:r w:rsidR="009F08EF">
              <w:rPr>
                <w:rFonts w:cstheme="minorHAnsi"/>
                <w:szCs w:val="20"/>
              </w:rPr>
              <w:t>ing</w:t>
            </w:r>
            <w:r w:rsidR="006C7296" w:rsidRPr="00A54FD0">
              <w:rPr>
                <w:rFonts w:cstheme="minorHAnsi"/>
                <w:szCs w:val="20"/>
              </w:rPr>
              <w:t xml:space="preserve"> between fact and opinion </w:t>
            </w:r>
          </w:p>
          <w:p w14:paraId="464D7227" w14:textId="77777777" w:rsidR="006C7296" w:rsidRPr="00A54FD0" w:rsidRDefault="00162F32" w:rsidP="009373CD">
            <w:pPr>
              <w:pStyle w:val="ListParagraph"/>
              <w:numPr>
                <w:ilvl w:val="0"/>
                <w:numId w:val="7"/>
              </w:numPr>
              <w:spacing w:after="120"/>
              <w:ind w:left="357" w:hanging="357"/>
              <w:rPr>
                <w:rFonts w:cstheme="minorHAnsi"/>
                <w:szCs w:val="20"/>
              </w:rPr>
            </w:pPr>
            <w:r w:rsidRPr="00A54FD0">
              <w:rPr>
                <w:rFonts w:cstheme="minorHAnsi"/>
                <w:szCs w:val="20"/>
              </w:rPr>
              <w:t>understand</w:t>
            </w:r>
            <w:r w:rsidR="009F08EF">
              <w:rPr>
                <w:rFonts w:cstheme="minorHAnsi"/>
                <w:szCs w:val="20"/>
              </w:rPr>
              <w:t>ing</w:t>
            </w:r>
            <w:r w:rsidR="006C7296" w:rsidRPr="00A54FD0">
              <w:rPr>
                <w:rFonts w:cstheme="minorHAnsi"/>
                <w:szCs w:val="20"/>
              </w:rPr>
              <w:t xml:space="preserve"> the SAE classification systems used in academic environments</w:t>
            </w:r>
          </w:p>
          <w:p w14:paraId="242115A4" w14:textId="415E7DAB" w:rsidR="006C7296" w:rsidRPr="00392D9E" w:rsidRDefault="006C7296" w:rsidP="00030BC8">
            <w:pPr>
              <w:rPr>
                <w:rFonts w:cstheme="minorHAnsi"/>
                <w:szCs w:val="20"/>
              </w:rPr>
            </w:pPr>
            <w:r w:rsidRPr="00392D9E">
              <w:rPr>
                <w:rFonts w:cstheme="minorHAnsi"/>
                <w:szCs w:val="20"/>
              </w:rPr>
              <w:t xml:space="preserve">Sociolinguistic </w:t>
            </w:r>
          </w:p>
          <w:p w14:paraId="2447F565" w14:textId="177ADFF4"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understand</w:t>
            </w:r>
            <w:r w:rsidR="009F08EF">
              <w:rPr>
                <w:rFonts w:cstheme="minorHAnsi"/>
                <w:szCs w:val="20"/>
              </w:rPr>
              <w:t>ing</w:t>
            </w:r>
            <w:r w:rsidR="00A74109">
              <w:rPr>
                <w:rFonts w:cstheme="minorHAnsi"/>
                <w:szCs w:val="20"/>
              </w:rPr>
              <w:t xml:space="preserve"> and </w:t>
            </w:r>
            <w:r w:rsidR="009F08EF">
              <w:rPr>
                <w:rFonts w:cstheme="minorHAnsi"/>
                <w:szCs w:val="20"/>
              </w:rPr>
              <w:t>using</w:t>
            </w:r>
            <w:r w:rsidR="009F08EF" w:rsidRPr="00A54FD0">
              <w:rPr>
                <w:rFonts w:cstheme="minorHAnsi"/>
                <w:szCs w:val="20"/>
              </w:rPr>
              <w:t xml:space="preserve"> </w:t>
            </w:r>
            <w:r w:rsidR="006C7296" w:rsidRPr="00A54FD0">
              <w:rPr>
                <w:rFonts w:cstheme="minorHAnsi"/>
                <w:szCs w:val="20"/>
              </w:rPr>
              <w:t xml:space="preserve">the language of persuasion </w:t>
            </w:r>
          </w:p>
          <w:p w14:paraId="779DDBBC" w14:textId="77777777" w:rsidR="006C7296" w:rsidRPr="00A54FD0" w:rsidRDefault="00162F32" w:rsidP="009373CD">
            <w:pPr>
              <w:pStyle w:val="ListParagraph"/>
              <w:numPr>
                <w:ilvl w:val="0"/>
                <w:numId w:val="7"/>
              </w:numPr>
              <w:spacing w:after="120"/>
              <w:ind w:left="357" w:hanging="357"/>
              <w:rPr>
                <w:rFonts w:cstheme="minorHAnsi"/>
                <w:szCs w:val="20"/>
              </w:rPr>
            </w:pPr>
            <w:r w:rsidRPr="00A54FD0">
              <w:rPr>
                <w:rFonts w:cstheme="minorHAnsi"/>
                <w:szCs w:val="20"/>
              </w:rPr>
              <w:t>identify</w:t>
            </w:r>
            <w:r w:rsidR="009F08EF">
              <w:rPr>
                <w:rFonts w:cstheme="minorHAnsi"/>
                <w:szCs w:val="20"/>
              </w:rPr>
              <w:t>ing</w:t>
            </w:r>
            <w:r w:rsidR="006C7296" w:rsidRPr="00A54FD0">
              <w:rPr>
                <w:rFonts w:cstheme="minorHAnsi"/>
                <w:szCs w:val="20"/>
              </w:rPr>
              <w:t xml:space="preserve"> the organisation of thoughts and ideas within SAE texts (rhetorical patterns)</w:t>
            </w:r>
          </w:p>
          <w:p w14:paraId="7E03B667" w14:textId="77777777" w:rsidR="006C7296" w:rsidRPr="00392D9E" w:rsidRDefault="006C7296" w:rsidP="00030BC8">
            <w:pPr>
              <w:rPr>
                <w:rFonts w:cstheme="minorHAnsi"/>
                <w:szCs w:val="20"/>
              </w:rPr>
            </w:pPr>
            <w:r w:rsidRPr="00392D9E">
              <w:rPr>
                <w:rFonts w:cstheme="minorHAnsi"/>
                <w:szCs w:val="20"/>
              </w:rPr>
              <w:t>Sociocultural understandings and skills</w:t>
            </w:r>
          </w:p>
          <w:p w14:paraId="6F79780A" w14:textId="77777777"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identify</w:t>
            </w:r>
            <w:r w:rsidR="009F08EF">
              <w:rPr>
                <w:rFonts w:cstheme="minorHAnsi"/>
                <w:szCs w:val="20"/>
              </w:rPr>
              <w:t>ing</w:t>
            </w:r>
            <w:r w:rsidR="006C7296" w:rsidRPr="00A54FD0">
              <w:rPr>
                <w:rFonts w:cstheme="minorHAnsi"/>
                <w:szCs w:val="20"/>
              </w:rPr>
              <w:t xml:space="preserve"> register variations between familiar, semi-formal and some formal contexts </w:t>
            </w:r>
          </w:p>
          <w:p w14:paraId="21FF03C2" w14:textId="21EC2C53" w:rsidR="006C7296" w:rsidRPr="00A54FD0" w:rsidRDefault="009F08EF" w:rsidP="009373CD">
            <w:pPr>
              <w:pStyle w:val="ListParagraph"/>
              <w:numPr>
                <w:ilvl w:val="0"/>
                <w:numId w:val="7"/>
              </w:numPr>
              <w:ind w:left="357" w:hanging="357"/>
              <w:rPr>
                <w:rFonts w:cstheme="minorHAnsi"/>
                <w:szCs w:val="20"/>
              </w:rPr>
            </w:pPr>
            <w:r w:rsidRPr="00A54FD0">
              <w:rPr>
                <w:rFonts w:cstheme="minorHAnsi"/>
                <w:szCs w:val="20"/>
              </w:rPr>
              <w:t>recognis</w:t>
            </w:r>
            <w:r>
              <w:rPr>
                <w:rFonts w:cstheme="minorHAnsi"/>
                <w:szCs w:val="20"/>
              </w:rPr>
              <w:t>ing</w:t>
            </w:r>
            <w:r w:rsidRPr="00A54FD0">
              <w:rPr>
                <w:rFonts w:cstheme="minorHAnsi"/>
                <w:szCs w:val="20"/>
              </w:rPr>
              <w:t xml:space="preserve"> </w:t>
            </w:r>
            <w:r w:rsidR="006C7296" w:rsidRPr="00A54FD0">
              <w:rPr>
                <w:rFonts w:cstheme="minorHAnsi"/>
                <w:szCs w:val="20"/>
              </w:rPr>
              <w:t>some common cultural references</w:t>
            </w:r>
          </w:p>
          <w:p w14:paraId="4F3FE126" w14:textId="6CA37768" w:rsidR="006C7296" w:rsidRPr="00A54FD0" w:rsidRDefault="009F08EF" w:rsidP="009373CD">
            <w:pPr>
              <w:pStyle w:val="ListParagraph"/>
              <w:numPr>
                <w:ilvl w:val="0"/>
                <w:numId w:val="7"/>
              </w:numPr>
              <w:ind w:left="357" w:hanging="357"/>
              <w:rPr>
                <w:rFonts w:cstheme="minorHAnsi"/>
                <w:szCs w:val="20"/>
              </w:rPr>
            </w:pPr>
            <w:r w:rsidRPr="00A54FD0">
              <w:rPr>
                <w:rFonts w:cstheme="minorHAnsi"/>
                <w:szCs w:val="20"/>
              </w:rPr>
              <w:t>recognis</w:t>
            </w:r>
            <w:r>
              <w:rPr>
                <w:rFonts w:cstheme="minorHAnsi"/>
                <w:szCs w:val="20"/>
              </w:rPr>
              <w:t>ing</w:t>
            </w:r>
            <w:r w:rsidRPr="00A54FD0">
              <w:rPr>
                <w:rFonts w:cstheme="minorHAnsi"/>
                <w:szCs w:val="20"/>
              </w:rPr>
              <w:t xml:space="preserve"> </w:t>
            </w:r>
            <w:r w:rsidR="006C7296" w:rsidRPr="00A54FD0">
              <w:rPr>
                <w:rFonts w:cstheme="minorHAnsi"/>
                <w:szCs w:val="20"/>
              </w:rPr>
              <w:t xml:space="preserve">some irony, and how </w:t>
            </w:r>
            <w:proofErr w:type="spellStart"/>
            <w:r w:rsidR="006C7296" w:rsidRPr="00A54FD0">
              <w:rPr>
                <w:rFonts w:cstheme="minorHAnsi"/>
                <w:szCs w:val="20"/>
              </w:rPr>
              <w:t>humour</w:t>
            </w:r>
            <w:proofErr w:type="spellEnd"/>
            <w:r w:rsidR="006C7296" w:rsidRPr="00A54FD0">
              <w:rPr>
                <w:rFonts w:cstheme="minorHAnsi"/>
                <w:szCs w:val="20"/>
              </w:rPr>
              <w:t xml:space="preserve"> is created </w:t>
            </w:r>
          </w:p>
          <w:p w14:paraId="60AD4712" w14:textId="6F086A6C" w:rsidR="006C7296" w:rsidRPr="00A54FD0" w:rsidRDefault="009F08EF" w:rsidP="009373CD">
            <w:pPr>
              <w:pStyle w:val="ListParagraph"/>
              <w:numPr>
                <w:ilvl w:val="0"/>
                <w:numId w:val="7"/>
              </w:numPr>
              <w:ind w:left="357" w:hanging="357"/>
              <w:rPr>
                <w:rFonts w:cstheme="minorHAnsi"/>
                <w:szCs w:val="20"/>
              </w:rPr>
            </w:pPr>
            <w:r w:rsidRPr="00A54FD0">
              <w:rPr>
                <w:rFonts w:cstheme="minorHAnsi"/>
                <w:szCs w:val="20"/>
              </w:rPr>
              <w:t>recognis</w:t>
            </w:r>
            <w:r>
              <w:rPr>
                <w:rFonts w:cstheme="minorHAnsi"/>
                <w:szCs w:val="20"/>
              </w:rPr>
              <w:t>ing</w:t>
            </w:r>
            <w:r w:rsidRPr="00A54FD0">
              <w:rPr>
                <w:rFonts w:cstheme="minorHAnsi"/>
                <w:szCs w:val="20"/>
              </w:rPr>
              <w:t xml:space="preserve"> </w:t>
            </w:r>
            <w:r w:rsidR="006C7296" w:rsidRPr="00A54FD0">
              <w:rPr>
                <w:rFonts w:cstheme="minorHAnsi"/>
                <w:szCs w:val="20"/>
              </w:rPr>
              <w:t>cultural variations in acceptance of novice and expert knowledge</w:t>
            </w:r>
          </w:p>
          <w:p w14:paraId="728C5654" w14:textId="77777777" w:rsidR="006C7296" w:rsidRPr="00A54FD0" w:rsidRDefault="00162F32" w:rsidP="009373CD">
            <w:pPr>
              <w:pStyle w:val="ListParagraph"/>
              <w:numPr>
                <w:ilvl w:val="0"/>
                <w:numId w:val="7"/>
              </w:numPr>
              <w:ind w:left="357" w:hanging="357"/>
              <w:rPr>
                <w:rFonts w:cstheme="minorHAnsi"/>
                <w:szCs w:val="20"/>
              </w:rPr>
            </w:pPr>
            <w:r w:rsidRPr="00A54FD0">
              <w:rPr>
                <w:rFonts w:cstheme="minorHAnsi"/>
                <w:szCs w:val="20"/>
              </w:rPr>
              <w:t>understand</w:t>
            </w:r>
            <w:r w:rsidR="00B15757">
              <w:rPr>
                <w:rFonts w:cstheme="minorHAnsi"/>
                <w:szCs w:val="20"/>
              </w:rPr>
              <w:t>ing</w:t>
            </w:r>
            <w:r w:rsidR="006C7296" w:rsidRPr="00A54FD0">
              <w:rPr>
                <w:rFonts w:cstheme="minorHAnsi"/>
                <w:szCs w:val="20"/>
              </w:rPr>
              <w:t xml:space="preserve"> cultural differences in eye contact and personal space </w:t>
            </w:r>
          </w:p>
          <w:p w14:paraId="0CD8B7B9" w14:textId="77777777" w:rsidR="006C7296" w:rsidRPr="00A54FD0" w:rsidRDefault="00162F32" w:rsidP="009373CD">
            <w:pPr>
              <w:pStyle w:val="ListParagraph"/>
              <w:numPr>
                <w:ilvl w:val="0"/>
                <w:numId w:val="7"/>
              </w:numPr>
              <w:spacing w:after="120"/>
              <w:ind w:left="357" w:hanging="357"/>
              <w:rPr>
                <w:rFonts w:cstheme="minorHAnsi"/>
                <w:szCs w:val="20"/>
              </w:rPr>
            </w:pPr>
            <w:r w:rsidRPr="00A54FD0">
              <w:rPr>
                <w:rFonts w:cstheme="minorHAnsi"/>
                <w:szCs w:val="20"/>
              </w:rPr>
              <w:t>identify</w:t>
            </w:r>
            <w:r w:rsidR="00B15757">
              <w:rPr>
                <w:rFonts w:cstheme="minorHAnsi"/>
                <w:szCs w:val="20"/>
              </w:rPr>
              <w:t>ing</w:t>
            </w:r>
            <w:r w:rsidR="006C7296" w:rsidRPr="00A54FD0">
              <w:rPr>
                <w:rFonts w:cstheme="minorHAnsi"/>
                <w:szCs w:val="20"/>
              </w:rPr>
              <w:t xml:space="preserve"> cultural variations in symbolism, classification and gender behaviours</w:t>
            </w:r>
          </w:p>
          <w:p w14:paraId="19F555A9" w14:textId="59B89F93" w:rsidR="00C91D98" w:rsidRPr="006D2AA6" w:rsidRDefault="005E1044" w:rsidP="006D2AA6">
            <w:pPr>
              <w:pStyle w:val="Header"/>
              <w:spacing w:line="235" w:lineRule="auto"/>
              <w:rPr>
                <w:rFonts w:cstheme="minorHAnsi"/>
                <w:bCs/>
                <w:szCs w:val="20"/>
              </w:rPr>
            </w:pPr>
            <w:r w:rsidRPr="00A54FD0">
              <w:rPr>
                <w:rFonts w:cstheme="minorHAnsi"/>
                <w:b/>
                <w:szCs w:val="20"/>
              </w:rPr>
              <w:t xml:space="preserve">Texts: </w:t>
            </w:r>
            <w:r w:rsidR="00177BBD" w:rsidRPr="00A54FD0">
              <w:rPr>
                <w:rFonts w:cstheme="minorHAnsi"/>
                <w:i/>
                <w:szCs w:val="20"/>
              </w:rPr>
              <w:t>Speeches that cha</w:t>
            </w:r>
            <w:r w:rsidR="00365660">
              <w:rPr>
                <w:rFonts w:cstheme="minorHAnsi"/>
                <w:i/>
                <w:szCs w:val="20"/>
              </w:rPr>
              <w:t>nged the World (with audio CD)</w:t>
            </w:r>
            <w:r w:rsidR="004E0C34">
              <w:rPr>
                <w:rFonts w:cstheme="minorHAnsi"/>
                <w:i/>
                <w:szCs w:val="20"/>
              </w:rPr>
              <w:t xml:space="preserve"> </w:t>
            </w:r>
            <w:r w:rsidR="004E0C34">
              <w:rPr>
                <w:rFonts w:cstheme="minorHAnsi"/>
                <w:bCs/>
                <w:szCs w:val="20"/>
              </w:rPr>
              <w:t xml:space="preserve">or refer to the </w:t>
            </w:r>
            <w:r w:rsidR="004E0C34" w:rsidRPr="00E871C6">
              <w:rPr>
                <w:rFonts w:cstheme="minorHAnsi"/>
                <w:bCs/>
                <w:i/>
                <w:szCs w:val="20"/>
              </w:rPr>
              <w:t>ATAR Suggested Resources EAL/D Year 12</w:t>
            </w:r>
            <w:r w:rsidR="004E0C34">
              <w:rPr>
                <w:rFonts w:cstheme="minorHAnsi"/>
                <w:bCs/>
                <w:szCs w:val="20"/>
              </w:rPr>
              <w:t xml:space="preserve"> document</w:t>
            </w:r>
            <w:r w:rsidR="006D2AA6">
              <w:rPr>
                <w:rFonts w:cstheme="minorHAnsi"/>
                <w:bCs/>
                <w:szCs w:val="20"/>
              </w:rPr>
              <w:t xml:space="preserve"> </w:t>
            </w:r>
            <w:r w:rsidR="006D2AA6" w:rsidRPr="00582907">
              <w:rPr>
                <w:szCs w:val="20"/>
              </w:rPr>
              <w:t xml:space="preserve"> </w:t>
            </w:r>
            <w:r w:rsidR="006D2AA6">
              <w:rPr>
                <w:szCs w:val="20"/>
              </w:rPr>
              <w:br/>
            </w:r>
            <w:hyperlink r:id="rId16" w:history="1">
              <w:r w:rsidR="006D2AA6" w:rsidRPr="00582907">
                <w:rPr>
                  <w:rStyle w:val="Hyperlink"/>
                  <w:rFonts w:cstheme="minorHAnsi"/>
                  <w:szCs w:val="20"/>
                </w:rPr>
                <w:t>https://senior-secondary.scsa.wa.edu.au/syllabus-and-support-materials/english/english-as-an-additional-language-or-dialect</w:t>
              </w:r>
            </w:hyperlink>
            <w:r w:rsidR="006D2AA6" w:rsidRPr="00582907">
              <w:rPr>
                <w:rStyle w:val="Hyperlink"/>
                <w:rFonts w:cstheme="minorHAnsi"/>
                <w:szCs w:val="20"/>
                <w:u w:val="none"/>
              </w:rPr>
              <w:t>.</w:t>
            </w:r>
          </w:p>
        </w:tc>
        <w:tc>
          <w:tcPr>
            <w:tcW w:w="2315" w:type="dxa"/>
          </w:tcPr>
          <w:p w14:paraId="73E3E4DF" w14:textId="77777777" w:rsidR="004C2D15" w:rsidRPr="00DC7C47" w:rsidRDefault="004E0C34" w:rsidP="00100326">
            <w:pPr>
              <w:contextualSpacing/>
              <w:rPr>
                <w:rFonts w:cstheme="minorHAnsi"/>
                <w:b/>
                <w:bCs/>
                <w:szCs w:val="20"/>
              </w:rPr>
            </w:pPr>
            <w:r w:rsidRPr="00DC7C47">
              <w:rPr>
                <w:rFonts w:cstheme="minorHAnsi"/>
                <w:b/>
                <w:szCs w:val="20"/>
              </w:rPr>
              <w:t>Task 6</w:t>
            </w:r>
            <w:r w:rsidR="005400ED" w:rsidRPr="00DC7C47">
              <w:rPr>
                <w:rFonts w:cstheme="minorHAnsi"/>
                <w:b/>
                <w:szCs w:val="20"/>
              </w:rPr>
              <w:t>:</w:t>
            </w:r>
            <w:r w:rsidR="005E1044" w:rsidRPr="00DC7C47">
              <w:rPr>
                <w:rFonts w:cstheme="minorHAnsi"/>
                <w:b/>
                <w:szCs w:val="20"/>
              </w:rPr>
              <w:t xml:space="preserve"> Response</w:t>
            </w:r>
          </w:p>
          <w:p w14:paraId="08D02CDC" w14:textId="011F6141" w:rsidR="004C2D15" w:rsidRPr="00DC7C47" w:rsidRDefault="004C2D15" w:rsidP="002D4F93">
            <w:pPr>
              <w:pStyle w:val="Title"/>
              <w:numPr>
                <w:ilvl w:val="0"/>
                <w:numId w:val="37"/>
              </w:numPr>
              <w:ind w:left="222" w:hanging="284"/>
              <w:jc w:val="left"/>
              <w:rPr>
                <w:rFonts w:ascii="Calibri" w:hAnsi="Calibri" w:cs="Calibri"/>
                <w:b w:val="0"/>
                <w:szCs w:val="20"/>
              </w:rPr>
            </w:pPr>
            <w:r w:rsidRPr="00DC7C47">
              <w:rPr>
                <w:rFonts w:ascii="Calibri" w:hAnsi="Calibri" w:cs="Calibri"/>
                <w:b w:val="0"/>
                <w:szCs w:val="20"/>
              </w:rPr>
              <w:t xml:space="preserve">Listen to and interpret the meaning of selected speeches. </w:t>
            </w:r>
            <w:r w:rsidR="002D4F93" w:rsidRPr="00DC7C47">
              <w:rPr>
                <w:rFonts w:ascii="Calibri" w:hAnsi="Calibri" w:cs="Calibri"/>
                <w:b w:val="0"/>
                <w:szCs w:val="20"/>
              </w:rPr>
              <w:t>Prepare written answers to questions in order to e</w:t>
            </w:r>
            <w:r w:rsidRPr="00DC7C47">
              <w:rPr>
                <w:rFonts w:ascii="Calibri" w:hAnsi="Calibri" w:cs="Calibri"/>
                <w:b w:val="0"/>
                <w:szCs w:val="20"/>
              </w:rPr>
              <w:t>valuate how language has been used in the sp</w:t>
            </w:r>
            <w:r w:rsidR="00A74109" w:rsidRPr="00DC7C47">
              <w:rPr>
                <w:rFonts w:ascii="Calibri" w:hAnsi="Calibri" w:cs="Calibri"/>
                <w:b w:val="0"/>
                <w:szCs w:val="20"/>
              </w:rPr>
              <w:t xml:space="preserve">eeches to empower and </w:t>
            </w:r>
            <w:proofErr w:type="spellStart"/>
            <w:r w:rsidR="00A74109" w:rsidRPr="00DC7C47">
              <w:rPr>
                <w:rFonts w:ascii="Calibri" w:hAnsi="Calibri" w:cs="Calibri"/>
                <w:b w:val="0"/>
                <w:szCs w:val="20"/>
              </w:rPr>
              <w:t>marginalis</w:t>
            </w:r>
            <w:r w:rsidRPr="00DC7C47">
              <w:rPr>
                <w:rFonts w:ascii="Calibri" w:hAnsi="Calibri" w:cs="Calibri"/>
                <w:b w:val="0"/>
                <w:szCs w:val="20"/>
              </w:rPr>
              <w:t>e</w:t>
            </w:r>
            <w:proofErr w:type="spellEnd"/>
            <w:r w:rsidRPr="00DC7C47">
              <w:rPr>
                <w:rFonts w:ascii="Calibri" w:hAnsi="Calibri" w:cs="Calibri"/>
                <w:b w:val="0"/>
                <w:szCs w:val="20"/>
              </w:rPr>
              <w:t xml:space="preserve"> particular people/groups of people.</w:t>
            </w:r>
          </w:p>
          <w:p w14:paraId="3555B27D" w14:textId="468214B3" w:rsidR="003F66D7" w:rsidRPr="00DC7C47" w:rsidRDefault="004C2D15" w:rsidP="002D4F93">
            <w:pPr>
              <w:pStyle w:val="Title"/>
              <w:numPr>
                <w:ilvl w:val="0"/>
                <w:numId w:val="37"/>
              </w:numPr>
              <w:ind w:left="222" w:hanging="284"/>
              <w:jc w:val="left"/>
              <w:rPr>
                <w:rFonts w:cstheme="minorHAnsi"/>
                <w:szCs w:val="20"/>
              </w:rPr>
            </w:pPr>
            <w:r w:rsidRPr="00DC7C47">
              <w:rPr>
                <w:rFonts w:ascii="Calibri" w:hAnsi="Calibri" w:cs="Calibri"/>
                <w:b w:val="0"/>
                <w:szCs w:val="20"/>
              </w:rPr>
              <w:t>Read and interpret the meaning of</w:t>
            </w:r>
            <w:r w:rsidR="002D3657" w:rsidRPr="00DC7C47">
              <w:rPr>
                <w:rFonts w:ascii="Calibri" w:hAnsi="Calibri" w:cs="Calibri"/>
                <w:b w:val="0"/>
                <w:szCs w:val="20"/>
              </w:rPr>
              <w:t xml:space="preserve"> a</w:t>
            </w:r>
            <w:r w:rsidRPr="00DC7C47">
              <w:rPr>
                <w:rFonts w:ascii="Calibri" w:hAnsi="Calibri" w:cs="Calibri"/>
                <w:b w:val="0"/>
                <w:szCs w:val="20"/>
              </w:rPr>
              <w:t xml:space="preserve"> selected speech. </w:t>
            </w:r>
            <w:r w:rsidR="002D4F93" w:rsidRPr="00DC7C47">
              <w:rPr>
                <w:rFonts w:ascii="Calibri" w:hAnsi="Calibri" w:cs="Calibri"/>
                <w:b w:val="0"/>
                <w:szCs w:val="20"/>
              </w:rPr>
              <w:t>Prepare written answers to questions in order to e</w:t>
            </w:r>
            <w:r w:rsidRPr="00DC7C47">
              <w:rPr>
                <w:rFonts w:ascii="Calibri" w:hAnsi="Calibri" w:cs="Calibri"/>
                <w:b w:val="0"/>
                <w:szCs w:val="20"/>
              </w:rPr>
              <w:t>valuate how the orator has used language to influence, persuade and position people to accept particular ideologies, beliefs and values.</w:t>
            </w:r>
          </w:p>
        </w:tc>
      </w:tr>
      <w:tr w:rsidR="00AD6D1F" w:rsidRPr="00A54FD0" w14:paraId="4AA33C53" w14:textId="77777777" w:rsidTr="007122DC">
        <w:tc>
          <w:tcPr>
            <w:tcW w:w="968" w:type="dxa"/>
            <w:tcBorders>
              <w:bottom w:val="single" w:sz="4" w:space="0" w:color="D7C5E2" w:themeColor="accent4" w:themeTint="99"/>
            </w:tcBorders>
            <w:shd w:val="clear" w:color="auto" w:fill="E4D8EB" w:themeFill="accent4" w:themeFillTint="66"/>
            <w:vAlign w:val="center"/>
          </w:tcPr>
          <w:p w14:paraId="167A81C8" w14:textId="77777777" w:rsidR="00AD6D1F" w:rsidRPr="00A54FD0" w:rsidRDefault="00647C22" w:rsidP="000C75CE">
            <w:pPr>
              <w:pageBreakBefore/>
              <w:jc w:val="center"/>
              <w:rPr>
                <w:rFonts w:cstheme="minorHAnsi"/>
                <w:szCs w:val="20"/>
              </w:rPr>
            </w:pPr>
            <w:r>
              <w:rPr>
                <w:rFonts w:cstheme="minorHAnsi"/>
                <w:szCs w:val="20"/>
              </w:rPr>
              <w:lastRenderedPageBreak/>
              <w:t>5</w:t>
            </w:r>
            <w:r w:rsidR="00A54FD0">
              <w:rPr>
                <w:rFonts w:cstheme="minorHAnsi"/>
                <w:szCs w:val="20"/>
              </w:rPr>
              <w:t>–</w:t>
            </w:r>
            <w:r>
              <w:rPr>
                <w:rFonts w:cstheme="minorHAnsi"/>
                <w:szCs w:val="20"/>
              </w:rPr>
              <w:t>8</w:t>
            </w:r>
          </w:p>
        </w:tc>
        <w:tc>
          <w:tcPr>
            <w:tcW w:w="6952" w:type="dxa"/>
            <w:tcBorders>
              <w:bottom w:val="single" w:sz="4" w:space="0" w:color="D7C5E2" w:themeColor="accent4" w:themeTint="99"/>
            </w:tcBorders>
          </w:tcPr>
          <w:p w14:paraId="74D18E99" w14:textId="77777777" w:rsidR="00CA799A" w:rsidRDefault="006C7296" w:rsidP="00DE6935">
            <w:pPr>
              <w:pStyle w:val="Header"/>
              <w:tabs>
                <w:tab w:val="right" w:pos="4887"/>
              </w:tabs>
              <w:spacing w:line="228" w:lineRule="auto"/>
              <w:rPr>
                <w:rFonts w:cstheme="minorHAnsi"/>
                <w:b/>
                <w:szCs w:val="20"/>
              </w:rPr>
            </w:pPr>
            <w:r w:rsidRPr="00A54FD0">
              <w:rPr>
                <w:rFonts w:cstheme="minorHAnsi"/>
                <w:b/>
                <w:szCs w:val="20"/>
              </w:rPr>
              <w:t>Comprehension</w:t>
            </w:r>
            <w:r w:rsidR="00CA799A">
              <w:rPr>
                <w:rFonts w:cstheme="minorHAnsi"/>
                <w:b/>
                <w:szCs w:val="20"/>
              </w:rPr>
              <w:t xml:space="preserve"> skills and strategies</w:t>
            </w:r>
          </w:p>
          <w:p w14:paraId="26588596" w14:textId="77777777" w:rsidR="00C203D6" w:rsidRPr="00A54FD0" w:rsidRDefault="00C203D6" w:rsidP="009373CD">
            <w:pPr>
              <w:pStyle w:val="ListParagraph"/>
              <w:numPr>
                <w:ilvl w:val="0"/>
                <w:numId w:val="7"/>
              </w:numPr>
              <w:ind w:left="357" w:hanging="357"/>
              <w:rPr>
                <w:rFonts w:cstheme="minorHAnsi"/>
                <w:szCs w:val="20"/>
              </w:rPr>
            </w:pPr>
            <w:r>
              <w:rPr>
                <w:rFonts w:cstheme="minorHAnsi"/>
                <w:iCs/>
                <w:szCs w:val="20"/>
              </w:rPr>
              <w:t>compar</w:t>
            </w:r>
            <w:r>
              <w:rPr>
                <w:rFonts w:cstheme="minorHAnsi"/>
                <w:szCs w:val="20"/>
              </w:rPr>
              <w:t>ing</w:t>
            </w:r>
            <w:r w:rsidRPr="00A54FD0">
              <w:rPr>
                <w:rFonts w:cstheme="minorHAnsi"/>
                <w:iCs/>
                <w:szCs w:val="20"/>
              </w:rPr>
              <w:t xml:space="preserve"> and contrast</w:t>
            </w:r>
            <w:r>
              <w:rPr>
                <w:rFonts w:cstheme="minorHAnsi"/>
                <w:szCs w:val="20"/>
              </w:rPr>
              <w:t>ing</w:t>
            </w:r>
            <w:r w:rsidRPr="00A54FD0">
              <w:rPr>
                <w:rFonts w:cstheme="minorHAnsi"/>
                <w:iCs/>
                <w:szCs w:val="20"/>
              </w:rPr>
              <w:t xml:space="preserve"> texts, their purposes and effects, and the values, </w:t>
            </w:r>
            <w:r w:rsidRPr="00894756">
              <w:rPr>
                <w:rFonts w:cstheme="minorHAnsi"/>
                <w:szCs w:val="20"/>
              </w:rPr>
              <w:t>attitudes and biases reflected in these texts across different forms and media</w:t>
            </w:r>
          </w:p>
          <w:p w14:paraId="2D0984AA" w14:textId="77777777" w:rsidR="00C203D6" w:rsidRPr="00A54FD0" w:rsidRDefault="00C203D6" w:rsidP="009373CD">
            <w:pPr>
              <w:pStyle w:val="ListParagraph"/>
              <w:numPr>
                <w:ilvl w:val="0"/>
                <w:numId w:val="7"/>
              </w:numPr>
              <w:ind w:left="357" w:hanging="357"/>
              <w:rPr>
                <w:rFonts w:cstheme="minorHAnsi"/>
                <w:szCs w:val="20"/>
              </w:rPr>
            </w:pPr>
            <w:r w:rsidRPr="00894756">
              <w:rPr>
                <w:rFonts w:cstheme="minorHAnsi"/>
                <w:szCs w:val="20"/>
              </w:rPr>
              <w:t>analys</w:t>
            </w:r>
            <w:r>
              <w:rPr>
                <w:rFonts w:cstheme="minorHAnsi"/>
                <w:szCs w:val="20"/>
              </w:rPr>
              <w:t>ing</w:t>
            </w:r>
            <w:r w:rsidRPr="00894756">
              <w:rPr>
                <w:rFonts w:cstheme="minorHAnsi"/>
                <w:szCs w:val="20"/>
              </w:rPr>
              <w:t xml:space="preserve"> connotations and figurative language, including metaphors, imagery and personification </w:t>
            </w:r>
          </w:p>
          <w:p w14:paraId="613337EF" w14:textId="77777777" w:rsidR="00C203D6" w:rsidRPr="00A54FD0" w:rsidRDefault="00C203D6" w:rsidP="009373CD">
            <w:pPr>
              <w:pStyle w:val="ListParagraph"/>
              <w:numPr>
                <w:ilvl w:val="0"/>
                <w:numId w:val="7"/>
              </w:numPr>
              <w:ind w:left="357" w:hanging="357"/>
              <w:rPr>
                <w:rFonts w:cstheme="minorHAnsi"/>
                <w:szCs w:val="20"/>
              </w:rPr>
            </w:pPr>
            <w:r w:rsidRPr="00894756">
              <w:rPr>
                <w:rFonts w:cstheme="minorHAnsi"/>
                <w:szCs w:val="20"/>
              </w:rPr>
              <w:t>evaluat</w:t>
            </w:r>
            <w:r>
              <w:rPr>
                <w:rFonts w:cstheme="minorHAnsi"/>
                <w:szCs w:val="20"/>
              </w:rPr>
              <w:t>ing</w:t>
            </w:r>
            <w:r w:rsidRPr="00894756">
              <w:rPr>
                <w:rFonts w:cstheme="minorHAnsi"/>
                <w:szCs w:val="20"/>
              </w:rPr>
              <w:t xml:space="preserve"> how rhetorical devices are designed to influence and persuade</w:t>
            </w:r>
          </w:p>
          <w:p w14:paraId="04F5C549" w14:textId="77777777" w:rsidR="00C203D6" w:rsidRPr="00A54FD0" w:rsidRDefault="00C203D6" w:rsidP="009373CD">
            <w:pPr>
              <w:pStyle w:val="ListParagraph"/>
              <w:numPr>
                <w:ilvl w:val="0"/>
                <w:numId w:val="7"/>
              </w:numPr>
              <w:ind w:left="357" w:hanging="357"/>
              <w:rPr>
                <w:rFonts w:cstheme="minorHAnsi"/>
                <w:szCs w:val="20"/>
              </w:rPr>
            </w:pPr>
            <w:r>
              <w:rPr>
                <w:rFonts w:cstheme="minorHAnsi"/>
                <w:szCs w:val="20"/>
              </w:rPr>
              <w:t>evaluating</w:t>
            </w:r>
            <w:r w:rsidRPr="00A54FD0">
              <w:rPr>
                <w:rFonts w:cstheme="minorHAnsi"/>
                <w:szCs w:val="20"/>
              </w:rPr>
              <w:t xml:space="preserve"> how audience response </w:t>
            </w:r>
            <w:r w:rsidRPr="00894756">
              <w:rPr>
                <w:rFonts w:cstheme="minorHAnsi"/>
                <w:szCs w:val="20"/>
              </w:rPr>
              <w:t>to ideas and issues is manipulated</w:t>
            </w:r>
          </w:p>
          <w:p w14:paraId="639E45DA" w14:textId="2345728E" w:rsidR="00C203D6" w:rsidRPr="00A54FD0" w:rsidRDefault="00C203D6" w:rsidP="009373CD">
            <w:pPr>
              <w:pStyle w:val="ListParagraph"/>
              <w:numPr>
                <w:ilvl w:val="0"/>
                <w:numId w:val="7"/>
              </w:numPr>
              <w:ind w:left="357" w:hanging="357"/>
              <w:rPr>
                <w:rFonts w:cstheme="minorHAnsi"/>
                <w:szCs w:val="20"/>
              </w:rPr>
            </w:pPr>
            <w:r>
              <w:rPr>
                <w:rFonts w:cstheme="minorHAnsi"/>
                <w:szCs w:val="20"/>
              </w:rPr>
              <w:t>integrating</w:t>
            </w:r>
            <w:r w:rsidRPr="00A54FD0">
              <w:rPr>
                <w:rFonts w:cstheme="minorHAnsi"/>
                <w:szCs w:val="20"/>
              </w:rPr>
              <w:t xml:space="preserve"> ideas and information from a range of literary and </w:t>
            </w:r>
            <w:r w:rsidR="006E7946" w:rsidRPr="00A54FD0">
              <w:rPr>
                <w:rFonts w:cstheme="minorHAnsi"/>
                <w:szCs w:val="20"/>
              </w:rPr>
              <w:t>referenc</w:t>
            </w:r>
            <w:r w:rsidR="006E7946">
              <w:rPr>
                <w:rFonts w:cstheme="minorHAnsi"/>
                <w:szCs w:val="20"/>
              </w:rPr>
              <w:t>ing</w:t>
            </w:r>
            <w:r w:rsidR="006E7946" w:rsidRPr="00A54FD0">
              <w:rPr>
                <w:rFonts w:cstheme="minorHAnsi"/>
                <w:szCs w:val="20"/>
              </w:rPr>
              <w:t xml:space="preserve"> </w:t>
            </w:r>
            <w:r w:rsidRPr="00A54FD0">
              <w:rPr>
                <w:rFonts w:cstheme="minorHAnsi"/>
                <w:szCs w:val="20"/>
              </w:rPr>
              <w:t>texts using direct and indirect quotation</w:t>
            </w:r>
          </w:p>
          <w:p w14:paraId="49EAAF36" w14:textId="65BAAF6C" w:rsidR="00CA799A" w:rsidRPr="00C203D6" w:rsidRDefault="00C203D6" w:rsidP="009373CD">
            <w:pPr>
              <w:pStyle w:val="ListParagraph"/>
              <w:numPr>
                <w:ilvl w:val="0"/>
                <w:numId w:val="7"/>
              </w:numPr>
              <w:spacing w:after="120"/>
              <w:ind w:left="357" w:hanging="357"/>
              <w:rPr>
                <w:rFonts w:cstheme="minorHAnsi"/>
                <w:szCs w:val="20"/>
              </w:rPr>
            </w:pPr>
            <w:r w:rsidRPr="00894756">
              <w:rPr>
                <w:rFonts w:cstheme="minorHAnsi"/>
                <w:szCs w:val="20"/>
              </w:rPr>
              <w:t>reflect</w:t>
            </w:r>
            <w:r>
              <w:rPr>
                <w:rFonts w:cstheme="minorHAnsi"/>
                <w:szCs w:val="20"/>
              </w:rPr>
              <w:t>ing</w:t>
            </w:r>
            <w:r w:rsidRPr="00894756">
              <w:rPr>
                <w:rFonts w:cstheme="minorHAnsi"/>
                <w:szCs w:val="20"/>
              </w:rPr>
              <w:t xml:space="preserve"> on and </w:t>
            </w:r>
            <w:r w:rsidR="006E7946" w:rsidRPr="00894756">
              <w:rPr>
                <w:rFonts w:cstheme="minorHAnsi"/>
                <w:szCs w:val="20"/>
              </w:rPr>
              <w:t>evaluat</w:t>
            </w:r>
            <w:r w:rsidR="006E7946">
              <w:rPr>
                <w:rFonts w:cstheme="minorHAnsi"/>
                <w:szCs w:val="20"/>
              </w:rPr>
              <w:t>ing</w:t>
            </w:r>
            <w:r w:rsidR="006E7946" w:rsidRPr="00894756">
              <w:rPr>
                <w:rFonts w:cstheme="minorHAnsi"/>
                <w:szCs w:val="20"/>
              </w:rPr>
              <w:t xml:space="preserve"> </w:t>
            </w:r>
            <w:r w:rsidRPr="00894756">
              <w:rPr>
                <w:rFonts w:cstheme="minorHAnsi"/>
                <w:szCs w:val="20"/>
              </w:rPr>
              <w:t xml:space="preserve">personal interpretations and those </w:t>
            </w:r>
            <w:r w:rsidRPr="00A54FD0">
              <w:rPr>
                <w:rFonts w:cstheme="minorHAnsi"/>
                <w:szCs w:val="20"/>
              </w:rPr>
              <w:t xml:space="preserve">of </w:t>
            </w:r>
            <w:r>
              <w:rPr>
                <w:rFonts w:cstheme="minorHAnsi"/>
                <w:szCs w:val="20"/>
              </w:rPr>
              <w:t>others</w:t>
            </w:r>
          </w:p>
          <w:p w14:paraId="4B507D7D" w14:textId="77777777" w:rsidR="00CA799A" w:rsidRDefault="006C7296" w:rsidP="006C7296">
            <w:pPr>
              <w:pStyle w:val="Header"/>
              <w:tabs>
                <w:tab w:val="right" w:pos="4887"/>
              </w:tabs>
              <w:rPr>
                <w:rFonts w:cstheme="minorHAnsi"/>
                <w:b/>
                <w:szCs w:val="20"/>
              </w:rPr>
            </w:pPr>
            <w:r w:rsidRPr="00A54FD0">
              <w:rPr>
                <w:rFonts w:cstheme="minorHAnsi"/>
                <w:b/>
                <w:szCs w:val="20"/>
              </w:rPr>
              <w:t xml:space="preserve">Language and textual </w:t>
            </w:r>
            <w:r w:rsidR="00CA799A">
              <w:rPr>
                <w:rFonts w:cstheme="minorHAnsi"/>
                <w:b/>
                <w:szCs w:val="20"/>
              </w:rPr>
              <w:t>analysis</w:t>
            </w:r>
          </w:p>
          <w:p w14:paraId="69EAFA33" w14:textId="77777777" w:rsidR="00C203D6" w:rsidRPr="00A54FD0" w:rsidRDefault="00C203D6" w:rsidP="009373CD">
            <w:pPr>
              <w:pStyle w:val="ListParagraph"/>
              <w:numPr>
                <w:ilvl w:val="0"/>
                <w:numId w:val="7"/>
              </w:numPr>
              <w:ind w:left="357" w:hanging="357"/>
              <w:rPr>
                <w:rFonts w:cstheme="minorHAnsi"/>
                <w:szCs w:val="20"/>
              </w:rPr>
            </w:pPr>
            <w:r w:rsidRPr="00A54FD0">
              <w:rPr>
                <w:rFonts w:cstheme="minorHAnsi"/>
                <w:szCs w:val="20"/>
              </w:rPr>
              <w:t>analys</w:t>
            </w:r>
            <w:r>
              <w:rPr>
                <w:rFonts w:cstheme="minorHAnsi"/>
                <w:szCs w:val="20"/>
              </w:rPr>
              <w:t>ing</w:t>
            </w:r>
            <w:r w:rsidRPr="00A54FD0">
              <w:rPr>
                <w:rFonts w:cstheme="minorHAnsi"/>
                <w:szCs w:val="20"/>
              </w:rPr>
              <w:t xml:space="preserve"> and explain</w:t>
            </w:r>
            <w:r>
              <w:rPr>
                <w:rFonts w:cstheme="minorHAnsi"/>
                <w:szCs w:val="20"/>
              </w:rPr>
              <w:t>ing</w:t>
            </w:r>
            <w:r w:rsidRPr="00A54FD0">
              <w:rPr>
                <w:rFonts w:cstheme="minorHAnsi"/>
                <w:szCs w:val="20"/>
              </w:rPr>
              <w:t xml:space="preserve"> how changes in context create changes in meaning</w:t>
            </w:r>
          </w:p>
          <w:p w14:paraId="768D75E7" w14:textId="77777777" w:rsidR="00C203D6" w:rsidRPr="00A54FD0" w:rsidRDefault="00C203D6" w:rsidP="009373CD">
            <w:pPr>
              <w:pStyle w:val="ListParagraph"/>
              <w:numPr>
                <w:ilvl w:val="0"/>
                <w:numId w:val="7"/>
              </w:numPr>
              <w:ind w:left="357" w:hanging="357"/>
              <w:rPr>
                <w:rFonts w:cstheme="minorHAnsi"/>
                <w:szCs w:val="20"/>
              </w:rPr>
            </w:pPr>
            <w:r w:rsidRPr="00A54FD0">
              <w:rPr>
                <w:rFonts w:cstheme="minorHAnsi"/>
                <w:szCs w:val="20"/>
              </w:rPr>
              <w:t>analys</w:t>
            </w:r>
            <w:r>
              <w:rPr>
                <w:rFonts w:cstheme="minorHAnsi"/>
                <w:szCs w:val="20"/>
              </w:rPr>
              <w:t>ing</w:t>
            </w:r>
            <w:r w:rsidRPr="00A54FD0">
              <w:rPr>
                <w:rFonts w:cstheme="minorHAnsi"/>
                <w:szCs w:val="20"/>
              </w:rPr>
              <w:t xml:space="preserve"> how audiences are positioned in texts and how texts present different perspectives on personal, social and historical issues</w:t>
            </w:r>
          </w:p>
          <w:p w14:paraId="2BF11708" w14:textId="77777777" w:rsidR="00C203D6" w:rsidRDefault="00C203D6" w:rsidP="009373CD">
            <w:pPr>
              <w:pStyle w:val="ListParagraph"/>
              <w:numPr>
                <w:ilvl w:val="0"/>
                <w:numId w:val="7"/>
              </w:numPr>
              <w:ind w:left="357" w:hanging="357"/>
              <w:rPr>
                <w:rFonts w:cstheme="minorHAnsi"/>
                <w:szCs w:val="20"/>
              </w:rPr>
            </w:pPr>
            <w:r>
              <w:rPr>
                <w:rFonts w:cstheme="minorHAnsi"/>
                <w:szCs w:val="20"/>
              </w:rPr>
              <w:t>analysing</w:t>
            </w:r>
            <w:r w:rsidRPr="00A54FD0">
              <w:rPr>
                <w:rFonts w:cstheme="minorHAnsi"/>
                <w:szCs w:val="20"/>
              </w:rPr>
              <w:t xml:space="preserve"> how culturally based representations of concepts such as knowledge or authority are conveyed</w:t>
            </w:r>
          </w:p>
          <w:p w14:paraId="5B0D47F9" w14:textId="77777777" w:rsidR="00E7175B" w:rsidRPr="00A54FD0" w:rsidRDefault="00E7175B" w:rsidP="009373CD">
            <w:pPr>
              <w:pStyle w:val="ListParagraph"/>
              <w:numPr>
                <w:ilvl w:val="0"/>
                <w:numId w:val="7"/>
              </w:numPr>
              <w:ind w:left="357" w:hanging="357"/>
              <w:rPr>
                <w:rFonts w:cstheme="minorHAnsi"/>
                <w:szCs w:val="20"/>
              </w:rPr>
            </w:pPr>
            <w:r w:rsidRPr="00E7175B">
              <w:rPr>
                <w:rFonts w:cstheme="minorHAnsi"/>
                <w:szCs w:val="20"/>
              </w:rPr>
              <w:t>critiquing stereotyping</w:t>
            </w:r>
          </w:p>
          <w:p w14:paraId="278F12E5" w14:textId="77777777" w:rsidR="00C203D6" w:rsidRPr="00A54FD0" w:rsidRDefault="00C203D6" w:rsidP="009373CD">
            <w:pPr>
              <w:pStyle w:val="ListParagraph"/>
              <w:numPr>
                <w:ilvl w:val="0"/>
                <w:numId w:val="7"/>
              </w:numPr>
              <w:ind w:left="357" w:hanging="357"/>
              <w:rPr>
                <w:rFonts w:cstheme="minorHAnsi"/>
                <w:szCs w:val="20"/>
              </w:rPr>
            </w:pPr>
            <w:r w:rsidRPr="00A54FD0">
              <w:rPr>
                <w:rFonts w:cstheme="minorHAnsi"/>
                <w:szCs w:val="20"/>
              </w:rPr>
              <w:t>analys</w:t>
            </w:r>
            <w:r>
              <w:rPr>
                <w:rFonts w:cstheme="minorHAnsi"/>
                <w:szCs w:val="20"/>
              </w:rPr>
              <w:t>ing</w:t>
            </w:r>
            <w:r w:rsidR="00E7175B">
              <w:rPr>
                <w:rFonts w:cstheme="minorHAnsi"/>
                <w:szCs w:val="20"/>
              </w:rPr>
              <w:t xml:space="preserve"> and using</w:t>
            </w:r>
            <w:r w:rsidRPr="00A54FD0">
              <w:rPr>
                <w:rFonts w:cstheme="minorHAnsi"/>
                <w:szCs w:val="20"/>
              </w:rPr>
              <w:t xml:space="preserve"> elements of appraisal in texts to convey attitudes and opinions and evaluate the effectiveness of texts</w:t>
            </w:r>
          </w:p>
          <w:p w14:paraId="36D4A333" w14:textId="77777777" w:rsidR="00CA799A" w:rsidRDefault="00C203D6" w:rsidP="009373CD">
            <w:pPr>
              <w:pStyle w:val="ListParagraph"/>
              <w:numPr>
                <w:ilvl w:val="0"/>
                <w:numId w:val="7"/>
              </w:numPr>
              <w:spacing w:after="120"/>
              <w:ind w:left="357" w:hanging="357"/>
              <w:rPr>
                <w:rFonts w:cstheme="minorHAnsi"/>
                <w:szCs w:val="20"/>
              </w:rPr>
            </w:pPr>
            <w:r w:rsidRPr="00A54FD0">
              <w:rPr>
                <w:rFonts w:cstheme="minorHAnsi"/>
                <w:szCs w:val="20"/>
              </w:rPr>
              <w:t>evaluat</w:t>
            </w:r>
            <w:r>
              <w:rPr>
                <w:rFonts w:cstheme="minorHAnsi"/>
                <w:szCs w:val="20"/>
              </w:rPr>
              <w:t>ing</w:t>
            </w:r>
            <w:r w:rsidRPr="00A54FD0">
              <w:rPr>
                <w:rFonts w:cstheme="minorHAnsi"/>
                <w:szCs w:val="20"/>
              </w:rPr>
              <w:t xml:space="preserve"> the manipulation of text structures and language features for different purposes</w:t>
            </w:r>
          </w:p>
          <w:p w14:paraId="1FFF262E" w14:textId="77777777" w:rsidR="006C7296" w:rsidRPr="00A54FD0" w:rsidRDefault="006C7296" w:rsidP="006C7296">
            <w:pPr>
              <w:pStyle w:val="Header"/>
              <w:tabs>
                <w:tab w:val="right" w:pos="4887"/>
              </w:tabs>
              <w:rPr>
                <w:rFonts w:cstheme="minorHAnsi"/>
                <w:b/>
                <w:szCs w:val="20"/>
              </w:rPr>
            </w:pPr>
            <w:r w:rsidRPr="00A54FD0">
              <w:rPr>
                <w:rFonts w:cstheme="minorHAnsi"/>
                <w:b/>
                <w:szCs w:val="20"/>
              </w:rPr>
              <w:t>Creating texts</w:t>
            </w:r>
          </w:p>
          <w:p w14:paraId="1A687480" w14:textId="77777777" w:rsidR="00E7175B" w:rsidRDefault="00E7175B" w:rsidP="009373CD">
            <w:pPr>
              <w:pStyle w:val="ListParagraph"/>
              <w:numPr>
                <w:ilvl w:val="0"/>
                <w:numId w:val="7"/>
              </w:numPr>
              <w:ind w:left="357" w:hanging="357"/>
              <w:rPr>
                <w:rFonts w:cstheme="minorHAnsi"/>
                <w:szCs w:val="20"/>
              </w:rPr>
            </w:pPr>
            <w:r w:rsidRPr="00E7175B">
              <w:rPr>
                <w:rFonts w:cstheme="minorHAnsi"/>
                <w:iCs/>
                <w:szCs w:val="20"/>
              </w:rPr>
              <w:t>using language appropriate to the context, including imaginative, persuasive and rhetorical forms and features</w:t>
            </w:r>
          </w:p>
          <w:p w14:paraId="344A1869" w14:textId="77777777" w:rsidR="009D5ED4" w:rsidRPr="00A54FD0" w:rsidRDefault="00CA799A" w:rsidP="009373CD">
            <w:pPr>
              <w:pStyle w:val="ListParagraph"/>
              <w:numPr>
                <w:ilvl w:val="0"/>
                <w:numId w:val="7"/>
              </w:numPr>
              <w:ind w:left="357" w:hanging="357"/>
              <w:rPr>
                <w:rFonts w:cstheme="minorHAnsi"/>
                <w:szCs w:val="20"/>
              </w:rPr>
            </w:pPr>
            <w:r>
              <w:rPr>
                <w:rFonts w:cstheme="minorHAnsi"/>
                <w:szCs w:val="20"/>
              </w:rPr>
              <w:t>using</w:t>
            </w:r>
            <w:r w:rsidR="006C7296" w:rsidRPr="00A54FD0">
              <w:rPr>
                <w:rFonts w:cstheme="minorHAnsi"/>
                <w:szCs w:val="20"/>
              </w:rPr>
              <w:t xml:space="preserve"> appropriate paraphrasing, quotation, in-text citation and end-of-text referencing</w:t>
            </w:r>
          </w:p>
          <w:p w14:paraId="199739AE" w14:textId="6E642DEF" w:rsidR="006C7296" w:rsidRPr="00A54FD0" w:rsidRDefault="00CF07AF" w:rsidP="009373CD">
            <w:pPr>
              <w:pStyle w:val="ListParagraph"/>
              <w:numPr>
                <w:ilvl w:val="0"/>
                <w:numId w:val="7"/>
              </w:numPr>
              <w:spacing w:after="120"/>
              <w:ind w:left="357" w:hanging="357"/>
              <w:rPr>
                <w:rFonts w:cstheme="minorHAnsi"/>
                <w:szCs w:val="20"/>
              </w:rPr>
            </w:pPr>
            <w:r w:rsidRPr="00A54FD0">
              <w:rPr>
                <w:rFonts w:cstheme="minorHAnsi"/>
                <w:szCs w:val="20"/>
              </w:rPr>
              <w:t>us</w:t>
            </w:r>
            <w:r w:rsidR="00CA799A">
              <w:rPr>
                <w:rFonts w:cstheme="minorHAnsi"/>
                <w:szCs w:val="20"/>
              </w:rPr>
              <w:t>ing</w:t>
            </w:r>
            <w:r w:rsidR="006C7296" w:rsidRPr="00A54FD0">
              <w:rPr>
                <w:rFonts w:cstheme="minorHAnsi"/>
                <w:szCs w:val="20"/>
              </w:rPr>
              <w:t xml:space="preserve"> strategies for planning, rehearsing, editing and refining, including monitoring and correcting spelling, grammar and punctuation, and </w:t>
            </w:r>
            <w:r w:rsidR="00E06A08">
              <w:rPr>
                <w:rFonts w:cstheme="minorHAnsi"/>
                <w:szCs w:val="20"/>
              </w:rPr>
              <w:t>using</w:t>
            </w:r>
            <w:r w:rsidR="006C7296" w:rsidRPr="00A54FD0">
              <w:rPr>
                <w:rFonts w:cstheme="minorHAnsi"/>
                <w:szCs w:val="20"/>
              </w:rPr>
              <w:t xml:space="preserve"> dictionaries and thesauruses</w:t>
            </w:r>
          </w:p>
          <w:p w14:paraId="598C9144" w14:textId="77777777" w:rsidR="000546D7" w:rsidRPr="00A54FD0" w:rsidRDefault="00D46E70" w:rsidP="006D2AA6">
            <w:pPr>
              <w:rPr>
                <w:rFonts w:cstheme="minorHAnsi"/>
                <w:b/>
                <w:szCs w:val="20"/>
              </w:rPr>
            </w:pPr>
            <w:r w:rsidRPr="00A54FD0">
              <w:rPr>
                <w:rFonts w:cstheme="minorHAnsi"/>
                <w:b/>
                <w:szCs w:val="20"/>
              </w:rPr>
              <w:t>Language competencies</w:t>
            </w:r>
          </w:p>
          <w:p w14:paraId="00ADBB5E" w14:textId="6A75C5A5" w:rsidR="006C7296" w:rsidRPr="00392D9E" w:rsidRDefault="00FC031A" w:rsidP="00365660">
            <w:pPr>
              <w:rPr>
                <w:rFonts w:cstheme="minorHAnsi"/>
                <w:szCs w:val="20"/>
              </w:rPr>
            </w:pPr>
            <w:r w:rsidRPr="00392D9E">
              <w:rPr>
                <w:rFonts w:cstheme="minorHAnsi"/>
                <w:szCs w:val="20"/>
              </w:rPr>
              <w:t>Orthographic/Lexical/Grammatical</w:t>
            </w:r>
          </w:p>
          <w:p w14:paraId="23F9BA93" w14:textId="77777777" w:rsidR="006C7296" w:rsidRPr="00A54FD0" w:rsidRDefault="007E37BC" w:rsidP="009373CD">
            <w:pPr>
              <w:pStyle w:val="ListParagraph"/>
              <w:numPr>
                <w:ilvl w:val="0"/>
                <w:numId w:val="7"/>
              </w:numPr>
              <w:spacing w:after="120"/>
              <w:ind w:left="357" w:hanging="357"/>
              <w:rPr>
                <w:rFonts w:cstheme="minorHAnsi"/>
                <w:szCs w:val="20"/>
              </w:rPr>
            </w:pPr>
            <w:r w:rsidRPr="00A54FD0">
              <w:rPr>
                <w:rFonts w:cstheme="minorHAnsi"/>
                <w:szCs w:val="20"/>
              </w:rPr>
              <w:t>all items listed</w:t>
            </w:r>
          </w:p>
          <w:p w14:paraId="3E776070" w14:textId="43D5E0DE" w:rsidR="006C7296" w:rsidRPr="00392D9E" w:rsidRDefault="006C7296" w:rsidP="00365660">
            <w:pPr>
              <w:rPr>
                <w:rFonts w:cstheme="minorHAnsi"/>
                <w:szCs w:val="20"/>
              </w:rPr>
            </w:pPr>
            <w:r w:rsidRPr="00392D9E">
              <w:rPr>
                <w:rFonts w:cstheme="minorHAnsi"/>
                <w:szCs w:val="20"/>
              </w:rPr>
              <w:t xml:space="preserve">Semantic </w:t>
            </w:r>
          </w:p>
          <w:p w14:paraId="04BB6F29" w14:textId="25F858F4" w:rsidR="006C7296" w:rsidRPr="00A54FD0" w:rsidRDefault="00CF07AF" w:rsidP="009373CD">
            <w:pPr>
              <w:pStyle w:val="ListParagraph"/>
              <w:numPr>
                <w:ilvl w:val="0"/>
                <w:numId w:val="7"/>
              </w:numPr>
              <w:ind w:left="357" w:hanging="357"/>
              <w:rPr>
                <w:rFonts w:cstheme="minorHAnsi"/>
                <w:szCs w:val="20"/>
              </w:rPr>
            </w:pPr>
            <w:r w:rsidRPr="00A54FD0">
              <w:rPr>
                <w:rFonts w:cstheme="minorHAnsi"/>
                <w:szCs w:val="20"/>
              </w:rPr>
              <w:t>understand</w:t>
            </w:r>
            <w:r w:rsidR="00E06A08">
              <w:rPr>
                <w:rFonts w:cstheme="minorHAnsi"/>
                <w:szCs w:val="20"/>
              </w:rPr>
              <w:t>ing</w:t>
            </w:r>
            <w:r w:rsidR="006C7296" w:rsidRPr="00A54FD0">
              <w:rPr>
                <w:rFonts w:cstheme="minorHAnsi"/>
                <w:szCs w:val="20"/>
              </w:rPr>
              <w:t xml:space="preserve"> and </w:t>
            </w:r>
            <w:r w:rsidR="00E06A08" w:rsidRPr="00A54FD0">
              <w:rPr>
                <w:rFonts w:cstheme="minorHAnsi"/>
                <w:szCs w:val="20"/>
              </w:rPr>
              <w:t>us</w:t>
            </w:r>
            <w:r w:rsidR="00E06A08">
              <w:rPr>
                <w:rFonts w:cstheme="minorHAnsi"/>
                <w:szCs w:val="20"/>
              </w:rPr>
              <w:t>ing</w:t>
            </w:r>
            <w:r w:rsidR="00E06A08" w:rsidRPr="00A54FD0">
              <w:rPr>
                <w:rFonts w:cstheme="minorHAnsi"/>
                <w:szCs w:val="20"/>
              </w:rPr>
              <w:t xml:space="preserve"> </w:t>
            </w:r>
            <w:r w:rsidR="006C7296" w:rsidRPr="00A54FD0">
              <w:rPr>
                <w:rFonts w:cstheme="minorHAnsi"/>
                <w:szCs w:val="20"/>
              </w:rPr>
              <w:t>words appropriate to the different semantic fields of SAE</w:t>
            </w:r>
          </w:p>
          <w:p w14:paraId="25A4382F" w14:textId="77777777" w:rsidR="006C7296" w:rsidRPr="00A54FD0" w:rsidRDefault="00CF07AF" w:rsidP="009373CD">
            <w:pPr>
              <w:pStyle w:val="ListParagraph"/>
              <w:numPr>
                <w:ilvl w:val="0"/>
                <w:numId w:val="7"/>
              </w:numPr>
              <w:ind w:left="357" w:hanging="357"/>
              <w:rPr>
                <w:rFonts w:cstheme="minorHAnsi"/>
                <w:szCs w:val="20"/>
              </w:rPr>
            </w:pPr>
            <w:r w:rsidRPr="00A54FD0">
              <w:rPr>
                <w:rFonts w:cstheme="minorHAnsi"/>
                <w:szCs w:val="20"/>
              </w:rPr>
              <w:t>identify</w:t>
            </w:r>
            <w:r w:rsidR="00E06A08">
              <w:rPr>
                <w:rFonts w:cstheme="minorHAnsi"/>
                <w:szCs w:val="20"/>
              </w:rPr>
              <w:t>ing</w:t>
            </w:r>
            <w:r w:rsidR="006C7296" w:rsidRPr="00A54FD0">
              <w:rPr>
                <w:rFonts w:cstheme="minorHAnsi"/>
                <w:szCs w:val="20"/>
              </w:rPr>
              <w:t xml:space="preserve"> shifts in meaning according to syntax</w:t>
            </w:r>
          </w:p>
          <w:p w14:paraId="280C3712" w14:textId="77777777" w:rsidR="006C7296" w:rsidRPr="00A54FD0" w:rsidRDefault="00CF07AF" w:rsidP="009373CD">
            <w:pPr>
              <w:pStyle w:val="ListParagraph"/>
              <w:numPr>
                <w:ilvl w:val="0"/>
                <w:numId w:val="7"/>
              </w:numPr>
              <w:ind w:left="357" w:hanging="357"/>
              <w:rPr>
                <w:rFonts w:cstheme="minorHAnsi"/>
                <w:szCs w:val="20"/>
              </w:rPr>
            </w:pPr>
            <w:r w:rsidRPr="00A54FD0">
              <w:rPr>
                <w:rFonts w:cstheme="minorHAnsi"/>
                <w:szCs w:val="20"/>
              </w:rPr>
              <w:t>identify</w:t>
            </w:r>
            <w:r w:rsidR="00E06A08">
              <w:rPr>
                <w:rFonts w:cstheme="minorHAnsi"/>
                <w:szCs w:val="20"/>
              </w:rPr>
              <w:t>ing</w:t>
            </w:r>
            <w:r w:rsidR="006C7296" w:rsidRPr="00A54FD0">
              <w:rPr>
                <w:rFonts w:cstheme="minorHAnsi"/>
                <w:szCs w:val="20"/>
              </w:rPr>
              <w:t xml:space="preserve"> inferred meanings in texts</w:t>
            </w:r>
          </w:p>
          <w:p w14:paraId="77A978C4" w14:textId="77777777" w:rsidR="006C7296" w:rsidRPr="00A54FD0" w:rsidRDefault="00CF07AF" w:rsidP="009373CD">
            <w:pPr>
              <w:pStyle w:val="ListParagraph"/>
              <w:numPr>
                <w:ilvl w:val="0"/>
                <w:numId w:val="7"/>
              </w:numPr>
              <w:spacing w:after="120"/>
              <w:ind w:left="357" w:hanging="357"/>
              <w:rPr>
                <w:rFonts w:cstheme="minorHAnsi"/>
                <w:szCs w:val="20"/>
              </w:rPr>
            </w:pPr>
            <w:r w:rsidRPr="00A54FD0">
              <w:rPr>
                <w:rFonts w:cstheme="minorHAnsi"/>
                <w:szCs w:val="20"/>
              </w:rPr>
              <w:t>identify</w:t>
            </w:r>
            <w:r w:rsidR="00E06A08">
              <w:rPr>
                <w:rFonts w:cstheme="minorHAnsi"/>
                <w:szCs w:val="20"/>
              </w:rPr>
              <w:t>ing</w:t>
            </w:r>
            <w:r w:rsidR="006C7296" w:rsidRPr="00A54FD0">
              <w:rPr>
                <w:rFonts w:cstheme="minorHAnsi"/>
                <w:szCs w:val="20"/>
              </w:rPr>
              <w:t xml:space="preserve"> ambiguous or inappropriate communication</w:t>
            </w:r>
          </w:p>
          <w:p w14:paraId="3B8ADF21" w14:textId="1DD47153" w:rsidR="006C7296" w:rsidRPr="00392D9E" w:rsidRDefault="006C7296" w:rsidP="00365660">
            <w:pPr>
              <w:rPr>
                <w:rFonts w:cstheme="minorHAnsi"/>
                <w:szCs w:val="20"/>
              </w:rPr>
            </w:pPr>
            <w:r w:rsidRPr="00392D9E">
              <w:rPr>
                <w:rFonts w:cstheme="minorHAnsi"/>
                <w:szCs w:val="20"/>
              </w:rPr>
              <w:t xml:space="preserve">Sociolinguistic </w:t>
            </w:r>
          </w:p>
          <w:p w14:paraId="599ECC6E" w14:textId="690E4D5A" w:rsidR="006C7296" w:rsidRPr="00A54FD0" w:rsidRDefault="00CF07AF" w:rsidP="009373CD">
            <w:pPr>
              <w:pStyle w:val="ListParagraph"/>
              <w:numPr>
                <w:ilvl w:val="0"/>
                <w:numId w:val="7"/>
              </w:numPr>
              <w:ind w:left="357" w:hanging="357"/>
              <w:rPr>
                <w:rFonts w:cstheme="minorHAnsi"/>
                <w:szCs w:val="20"/>
              </w:rPr>
            </w:pPr>
            <w:r w:rsidRPr="00A54FD0">
              <w:rPr>
                <w:rFonts w:cstheme="minorHAnsi"/>
                <w:szCs w:val="20"/>
              </w:rPr>
              <w:t>understand</w:t>
            </w:r>
            <w:r w:rsidR="00E06A08">
              <w:rPr>
                <w:rFonts w:cstheme="minorHAnsi"/>
                <w:szCs w:val="20"/>
              </w:rPr>
              <w:t>ing</w:t>
            </w:r>
            <w:r w:rsidRPr="00A54FD0">
              <w:rPr>
                <w:rFonts w:cstheme="minorHAnsi"/>
                <w:szCs w:val="20"/>
              </w:rPr>
              <w:t xml:space="preserve"> and us</w:t>
            </w:r>
            <w:r w:rsidR="00E06A08">
              <w:rPr>
                <w:rFonts w:cstheme="minorHAnsi"/>
                <w:szCs w:val="20"/>
              </w:rPr>
              <w:t>ing</w:t>
            </w:r>
            <w:r w:rsidR="006C7296" w:rsidRPr="00A54FD0">
              <w:rPr>
                <w:rFonts w:cstheme="minorHAnsi"/>
                <w:szCs w:val="20"/>
              </w:rPr>
              <w:t xml:space="preserve"> the language of persuasion </w:t>
            </w:r>
          </w:p>
          <w:p w14:paraId="3C1570D4" w14:textId="77777777" w:rsidR="006C7296" w:rsidRPr="00A54FD0" w:rsidRDefault="00CF07AF" w:rsidP="009373CD">
            <w:pPr>
              <w:pStyle w:val="ListParagraph"/>
              <w:numPr>
                <w:ilvl w:val="0"/>
                <w:numId w:val="7"/>
              </w:numPr>
              <w:ind w:left="357" w:hanging="357"/>
              <w:rPr>
                <w:rFonts w:cstheme="minorHAnsi"/>
                <w:szCs w:val="20"/>
              </w:rPr>
            </w:pPr>
            <w:r w:rsidRPr="00A54FD0">
              <w:rPr>
                <w:rFonts w:cstheme="minorHAnsi"/>
                <w:szCs w:val="20"/>
              </w:rPr>
              <w:t>experiment</w:t>
            </w:r>
            <w:r w:rsidR="00CD1E0E">
              <w:rPr>
                <w:rFonts w:cstheme="minorHAnsi"/>
                <w:szCs w:val="20"/>
              </w:rPr>
              <w:t>ing</w:t>
            </w:r>
            <w:r w:rsidR="006C7296" w:rsidRPr="00A54FD0">
              <w:rPr>
                <w:rFonts w:cstheme="minorHAnsi"/>
                <w:szCs w:val="20"/>
              </w:rPr>
              <w:t xml:space="preserve"> with the register of texts (tone, language, audience), developing appropriate use for audience and purpose</w:t>
            </w:r>
          </w:p>
          <w:p w14:paraId="1D9638D4" w14:textId="77777777" w:rsidR="006C7296" w:rsidRPr="00A54FD0" w:rsidRDefault="00CF07AF" w:rsidP="009373CD">
            <w:pPr>
              <w:pStyle w:val="ListParagraph"/>
              <w:numPr>
                <w:ilvl w:val="0"/>
                <w:numId w:val="7"/>
              </w:numPr>
              <w:spacing w:after="120"/>
              <w:ind w:left="357" w:hanging="357"/>
              <w:rPr>
                <w:rFonts w:cstheme="minorHAnsi"/>
                <w:szCs w:val="20"/>
              </w:rPr>
            </w:pPr>
            <w:r w:rsidRPr="00A54FD0">
              <w:rPr>
                <w:rFonts w:cstheme="minorHAnsi"/>
                <w:szCs w:val="20"/>
              </w:rPr>
              <w:t>identify</w:t>
            </w:r>
            <w:r w:rsidR="00E06A08">
              <w:rPr>
                <w:rFonts w:cstheme="minorHAnsi"/>
                <w:szCs w:val="20"/>
              </w:rPr>
              <w:t>ing</w:t>
            </w:r>
            <w:r w:rsidR="006C7296" w:rsidRPr="00A54FD0">
              <w:rPr>
                <w:rFonts w:cstheme="minorHAnsi"/>
                <w:szCs w:val="20"/>
              </w:rPr>
              <w:t xml:space="preserve"> the organisation of thoughts and ideas within SAE texts (rhetorical patterns)</w:t>
            </w:r>
          </w:p>
          <w:p w14:paraId="270EDF41" w14:textId="77777777" w:rsidR="006C7296" w:rsidRPr="00392D9E" w:rsidRDefault="006C7296" w:rsidP="00365660">
            <w:pPr>
              <w:rPr>
                <w:rFonts w:cstheme="minorHAnsi"/>
                <w:szCs w:val="20"/>
              </w:rPr>
            </w:pPr>
            <w:r w:rsidRPr="00392D9E">
              <w:rPr>
                <w:rFonts w:cstheme="minorHAnsi"/>
                <w:szCs w:val="20"/>
              </w:rPr>
              <w:t>Sociocultural understandings and skills</w:t>
            </w:r>
          </w:p>
          <w:p w14:paraId="009789F9" w14:textId="77777777" w:rsidR="006C7296" w:rsidRPr="00A54FD0" w:rsidRDefault="00CF07AF" w:rsidP="009373CD">
            <w:pPr>
              <w:pStyle w:val="ListParagraph"/>
              <w:numPr>
                <w:ilvl w:val="0"/>
                <w:numId w:val="7"/>
              </w:numPr>
              <w:ind w:left="357" w:hanging="357"/>
              <w:rPr>
                <w:rFonts w:cstheme="minorHAnsi"/>
                <w:szCs w:val="20"/>
              </w:rPr>
            </w:pPr>
            <w:r w:rsidRPr="00A54FD0">
              <w:rPr>
                <w:rFonts w:cstheme="minorHAnsi"/>
                <w:szCs w:val="20"/>
              </w:rPr>
              <w:t>identify</w:t>
            </w:r>
            <w:r w:rsidR="00E06A08">
              <w:rPr>
                <w:rFonts w:cstheme="minorHAnsi"/>
                <w:szCs w:val="20"/>
              </w:rPr>
              <w:t>ing</w:t>
            </w:r>
            <w:r w:rsidR="006C7296" w:rsidRPr="00A54FD0">
              <w:rPr>
                <w:rFonts w:cstheme="minorHAnsi"/>
                <w:szCs w:val="20"/>
              </w:rPr>
              <w:t xml:space="preserve"> register variations between familiar, semi-formal and some formal contexts </w:t>
            </w:r>
          </w:p>
          <w:p w14:paraId="5094C243" w14:textId="286F575F" w:rsidR="006C7296" w:rsidRPr="00A54FD0" w:rsidRDefault="00CF07AF" w:rsidP="009373CD">
            <w:pPr>
              <w:pStyle w:val="ListParagraph"/>
              <w:numPr>
                <w:ilvl w:val="0"/>
                <w:numId w:val="7"/>
              </w:numPr>
              <w:ind w:left="357" w:hanging="357"/>
              <w:rPr>
                <w:rFonts w:cstheme="minorHAnsi"/>
                <w:szCs w:val="20"/>
              </w:rPr>
            </w:pPr>
            <w:r w:rsidRPr="00A54FD0">
              <w:rPr>
                <w:rFonts w:cstheme="minorHAnsi"/>
                <w:szCs w:val="20"/>
              </w:rPr>
              <w:t>recognis</w:t>
            </w:r>
            <w:r w:rsidR="00E06A08">
              <w:rPr>
                <w:rFonts w:cstheme="minorHAnsi"/>
                <w:szCs w:val="20"/>
              </w:rPr>
              <w:t>ing</w:t>
            </w:r>
            <w:r w:rsidR="006C7296" w:rsidRPr="00A54FD0">
              <w:rPr>
                <w:rFonts w:cstheme="minorHAnsi"/>
                <w:szCs w:val="20"/>
              </w:rPr>
              <w:t xml:space="preserve"> some common cultural references</w:t>
            </w:r>
          </w:p>
          <w:p w14:paraId="75ED7601" w14:textId="2AAD4690" w:rsidR="006C7296" w:rsidRPr="00A54FD0" w:rsidRDefault="00CF07AF" w:rsidP="009373CD">
            <w:pPr>
              <w:pStyle w:val="ListParagraph"/>
              <w:numPr>
                <w:ilvl w:val="0"/>
                <w:numId w:val="7"/>
              </w:numPr>
              <w:ind w:left="357" w:hanging="357"/>
              <w:rPr>
                <w:rFonts w:cstheme="minorHAnsi"/>
                <w:szCs w:val="20"/>
              </w:rPr>
            </w:pPr>
            <w:r w:rsidRPr="00A54FD0">
              <w:rPr>
                <w:rFonts w:cstheme="minorHAnsi"/>
                <w:szCs w:val="20"/>
              </w:rPr>
              <w:t>recognis</w:t>
            </w:r>
            <w:r w:rsidR="00E06A08">
              <w:rPr>
                <w:rFonts w:cstheme="minorHAnsi"/>
                <w:szCs w:val="20"/>
              </w:rPr>
              <w:t>ing</w:t>
            </w:r>
            <w:r w:rsidR="006C7296" w:rsidRPr="00A54FD0">
              <w:rPr>
                <w:rFonts w:cstheme="minorHAnsi"/>
                <w:szCs w:val="20"/>
              </w:rPr>
              <w:t xml:space="preserve"> some irony, and how </w:t>
            </w:r>
            <w:proofErr w:type="spellStart"/>
            <w:r w:rsidR="006C7296" w:rsidRPr="00A54FD0">
              <w:rPr>
                <w:rFonts w:cstheme="minorHAnsi"/>
                <w:szCs w:val="20"/>
              </w:rPr>
              <w:t>humour</w:t>
            </w:r>
            <w:proofErr w:type="spellEnd"/>
            <w:r w:rsidR="006C7296" w:rsidRPr="00A54FD0">
              <w:rPr>
                <w:rFonts w:cstheme="minorHAnsi"/>
                <w:szCs w:val="20"/>
              </w:rPr>
              <w:t xml:space="preserve"> is created </w:t>
            </w:r>
          </w:p>
          <w:p w14:paraId="31D4FEB9" w14:textId="77777777" w:rsidR="009D5ED4" w:rsidRPr="00A54FD0" w:rsidRDefault="00CF07AF" w:rsidP="009373CD">
            <w:pPr>
              <w:pStyle w:val="ListParagraph"/>
              <w:numPr>
                <w:ilvl w:val="0"/>
                <w:numId w:val="7"/>
              </w:numPr>
              <w:ind w:left="357" w:hanging="357"/>
              <w:rPr>
                <w:rFonts w:cstheme="minorHAnsi"/>
                <w:szCs w:val="20"/>
              </w:rPr>
            </w:pPr>
            <w:r w:rsidRPr="00A54FD0">
              <w:rPr>
                <w:rFonts w:cstheme="minorHAnsi"/>
                <w:szCs w:val="20"/>
              </w:rPr>
              <w:t>understand</w:t>
            </w:r>
            <w:r w:rsidR="00E06A08">
              <w:rPr>
                <w:rFonts w:cstheme="minorHAnsi"/>
                <w:szCs w:val="20"/>
              </w:rPr>
              <w:t>ing</w:t>
            </w:r>
            <w:r w:rsidR="006C7296" w:rsidRPr="00A54FD0">
              <w:rPr>
                <w:rFonts w:cstheme="minorHAnsi"/>
                <w:szCs w:val="20"/>
              </w:rPr>
              <w:t xml:space="preserve"> cultural differences in</w:t>
            </w:r>
            <w:r w:rsidR="009D5ED4" w:rsidRPr="00A54FD0">
              <w:rPr>
                <w:rFonts w:cstheme="minorHAnsi"/>
                <w:szCs w:val="20"/>
              </w:rPr>
              <w:t xml:space="preserve"> eye contact and personal space</w:t>
            </w:r>
          </w:p>
          <w:p w14:paraId="533CCA82" w14:textId="77777777" w:rsidR="006C7296" w:rsidRPr="00A54FD0" w:rsidRDefault="00CF07AF" w:rsidP="009373CD">
            <w:pPr>
              <w:pStyle w:val="ListParagraph"/>
              <w:numPr>
                <w:ilvl w:val="0"/>
                <w:numId w:val="7"/>
              </w:numPr>
              <w:spacing w:after="120"/>
              <w:ind w:left="357" w:hanging="357"/>
              <w:rPr>
                <w:rFonts w:cstheme="minorHAnsi"/>
                <w:szCs w:val="20"/>
              </w:rPr>
            </w:pPr>
            <w:r w:rsidRPr="00A54FD0">
              <w:rPr>
                <w:rFonts w:cstheme="minorHAnsi"/>
                <w:szCs w:val="20"/>
              </w:rPr>
              <w:lastRenderedPageBreak/>
              <w:t>identify</w:t>
            </w:r>
            <w:r w:rsidR="00E06A08">
              <w:rPr>
                <w:rFonts w:cstheme="minorHAnsi"/>
                <w:szCs w:val="20"/>
              </w:rPr>
              <w:t>ing</w:t>
            </w:r>
            <w:r w:rsidR="006C7296" w:rsidRPr="00A54FD0">
              <w:rPr>
                <w:rFonts w:cstheme="minorHAnsi"/>
                <w:szCs w:val="20"/>
              </w:rPr>
              <w:t xml:space="preserve"> cultural variations in symbolism, classification and gender behaviours</w:t>
            </w:r>
          </w:p>
          <w:p w14:paraId="5E31CC1E" w14:textId="056B6598" w:rsidR="00647C22" w:rsidRDefault="00177BBD" w:rsidP="00647C22">
            <w:pPr>
              <w:pStyle w:val="Header"/>
              <w:tabs>
                <w:tab w:val="right" w:pos="4887"/>
              </w:tabs>
              <w:rPr>
                <w:rFonts w:cstheme="minorHAnsi"/>
                <w:bCs/>
                <w:szCs w:val="20"/>
              </w:rPr>
            </w:pPr>
            <w:r w:rsidRPr="006539CE">
              <w:rPr>
                <w:rFonts w:cstheme="minorHAnsi"/>
                <w:b/>
                <w:szCs w:val="20"/>
              </w:rPr>
              <w:t>Texts</w:t>
            </w:r>
            <w:r w:rsidRPr="00A54FD0">
              <w:rPr>
                <w:rFonts w:cstheme="minorHAnsi"/>
                <w:szCs w:val="20"/>
              </w:rPr>
              <w:t xml:space="preserve">: </w:t>
            </w:r>
            <w:r w:rsidR="00647C22">
              <w:rPr>
                <w:rFonts w:cstheme="minorHAnsi"/>
                <w:bCs/>
                <w:szCs w:val="20"/>
              </w:rPr>
              <w:t xml:space="preserve">Refer to the </w:t>
            </w:r>
            <w:r w:rsidR="00647C22" w:rsidRPr="00E871C6">
              <w:rPr>
                <w:rFonts w:cstheme="minorHAnsi"/>
                <w:bCs/>
                <w:i/>
                <w:szCs w:val="20"/>
              </w:rPr>
              <w:t>ATAR Suggested Resources EAL/D Year 12</w:t>
            </w:r>
            <w:r w:rsidR="00647C22">
              <w:rPr>
                <w:rFonts w:cstheme="minorHAnsi"/>
                <w:bCs/>
                <w:szCs w:val="20"/>
              </w:rPr>
              <w:t xml:space="preserve"> document</w:t>
            </w:r>
          </w:p>
          <w:p w14:paraId="37709482" w14:textId="2224F798" w:rsidR="00E90A7B" w:rsidRPr="00A54FD0" w:rsidRDefault="00022125" w:rsidP="006D2AA6">
            <w:pPr>
              <w:pStyle w:val="Header"/>
              <w:tabs>
                <w:tab w:val="right" w:pos="4887"/>
              </w:tabs>
            </w:pPr>
            <w:hyperlink r:id="rId17" w:history="1">
              <w:r w:rsidR="006D2AA6" w:rsidRPr="00582907">
                <w:rPr>
                  <w:rStyle w:val="Hyperlink"/>
                  <w:rFonts w:cstheme="minorHAnsi"/>
                  <w:szCs w:val="20"/>
                </w:rPr>
                <w:t>https://senior-secondary.scsa.wa.edu.au/syllabus-and-support-materials/english/english-as-an-additional-language-or-dialect</w:t>
              </w:r>
            </w:hyperlink>
            <w:r w:rsidR="006D2AA6" w:rsidRPr="00582907">
              <w:rPr>
                <w:rStyle w:val="Hyperlink"/>
                <w:rFonts w:cstheme="minorHAnsi"/>
                <w:szCs w:val="20"/>
                <w:u w:val="none"/>
              </w:rPr>
              <w:t>.</w:t>
            </w:r>
          </w:p>
        </w:tc>
        <w:tc>
          <w:tcPr>
            <w:tcW w:w="2315" w:type="dxa"/>
            <w:tcBorders>
              <w:bottom w:val="single" w:sz="4" w:space="0" w:color="D7C5E2" w:themeColor="accent4" w:themeTint="99"/>
            </w:tcBorders>
          </w:tcPr>
          <w:p w14:paraId="74FE117F" w14:textId="77777777" w:rsidR="004C2D15" w:rsidRPr="00A54FD0" w:rsidRDefault="00647C22" w:rsidP="00365660">
            <w:pPr>
              <w:pStyle w:val="Header"/>
              <w:tabs>
                <w:tab w:val="right" w:pos="4887"/>
              </w:tabs>
              <w:rPr>
                <w:rFonts w:cstheme="minorHAnsi"/>
                <w:b/>
                <w:szCs w:val="20"/>
              </w:rPr>
            </w:pPr>
            <w:r>
              <w:rPr>
                <w:rFonts w:cstheme="minorHAnsi"/>
                <w:b/>
                <w:bCs/>
                <w:szCs w:val="20"/>
              </w:rPr>
              <w:lastRenderedPageBreak/>
              <w:t>Task 7</w:t>
            </w:r>
            <w:r w:rsidR="004C2D15" w:rsidRPr="00A54FD0">
              <w:rPr>
                <w:rFonts w:cstheme="minorHAnsi"/>
                <w:b/>
                <w:bCs/>
                <w:szCs w:val="20"/>
              </w:rPr>
              <w:t xml:space="preserve">: </w:t>
            </w:r>
            <w:r w:rsidR="00E7175B">
              <w:rPr>
                <w:rFonts w:cstheme="minorHAnsi"/>
                <w:b/>
                <w:szCs w:val="20"/>
              </w:rPr>
              <w:t>Written production</w:t>
            </w:r>
          </w:p>
          <w:p w14:paraId="51F21FE9" w14:textId="77777777" w:rsidR="005E038E" w:rsidRPr="005E038E" w:rsidRDefault="005E038E" w:rsidP="00A97888">
            <w:pPr>
              <w:contextualSpacing/>
              <w:rPr>
                <w:rFonts w:cstheme="minorHAnsi"/>
                <w:bCs/>
                <w:szCs w:val="20"/>
              </w:rPr>
            </w:pPr>
            <w:r w:rsidRPr="005E038E">
              <w:rPr>
                <w:rFonts w:cstheme="minorHAnsi"/>
                <w:bCs/>
                <w:szCs w:val="20"/>
              </w:rPr>
              <w:t xml:space="preserve">Read or view the </w:t>
            </w:r>
            <w:r w:rsidRPr="005E038E">
              <w:rPr>
                <w:rFonts w:cstheme="minorHAnsi"/>
                <w:bCs/>
                <w:i/>
                <w:szCs w:val="20"/>
              </w:rPr>
              <w:t xml:space="preserve">UN climate action summit </w:t>
            </w:r>
            <w:r w:rsidRPr="005E038E">
              <w:rPr>
                <w:rFonts w:cstheme="minorHAnsi"/>
                <w:bCs/>
                <w:szCs w:val="20"/>
              </w:rPr>
              <w:t xml:space="preserve">speech by Greta Thunberg and the </w:t>
            </w:r>
            <w:r w:rsidRPr="005E038E">
              <w:rPr>
                <w:rFonts w:cstheme="minorHAnsi"/>
                <w:bCs/>
                <w:i/>
                <w:szCs w:val="20"/>
              </w:rPr>
              <w:t>UN Youth Takeover Speech</w:t>
            </w:r>
            <w:r w:rsidRPr="005E038E">
              <w:rPr>
                <w:rFonts w:cstheme="minorHAnsi"/>
                <w:bCs/>
                <w:szCs w:val="20"/>
              </w:rPr>
              <w:t xml:space="preserve"> by Malala Yousafzai.</w:t>
            </w:r>
          </w:p>
          <w:p w14:paraId="50BF0157" w14:textId="08910C85" w:rsidR="00AD6D1F" w:rsidRPr="00647C22" w:rsidRDefault="00F37C42" w:rsidP="003D5772">
            <w:pPr>
              <w:pStyle w:val="Title"/>
              <w:jc w:val="left"/>
              <w:rPr>
                <w:rFonts w:cstheme="minorHAnsi"/>
                <w:b w:val="0"/>
                <w:szCs w:val="20"/>
              </w:rPr>
            </w:pPr>
            <w:r>
              <w:rPr>
                <w:rFonts w:cstheme="minorHAnsi"/>
                <w:b w:val="0"/>
                <w:szCs w:val="20"/>
                <w:lang w:val="en-AU" w:eastAsia="en-AU"/>
              </w:rPr>
              <w:t>I</w:t>
            </w:r>
            <w:r w:rsidRPr="00F37C42">
              <w:rPr>
                <w:rFonts w:cstheme="minorHAnsi"/>
                <w:b w:val="0"/>
                <w:szCs w:val="20"/>
                <w:lang w:val="en-AU" w:eastAsia="en-AU"/>
              </w:rPr>
              <w:t>n</w:t>
            </w:r>
            <w:r w:rsidR="005F42EA">
              <w:rPr>
                <w:rFonts w:cstheme="minorHAnsi"/>
                <w:b w:val="0"/>
                <w:szCs w:val="20"/>
                <w:lang w:val="en-AU" w:eastAsia="en-AU"/>
              </w:rPr>
              <w:t xml:space="preserve"> </w:t>
            </w:r>
            <w:r w:rsidRPr="00F37C42">
              <w:rPr>
                <w:rFonts w:cstheme="minorHAnsi"/>
                <w:b w:val="0"/>
                <w:szCs w:val="20"/>
                <w:lang w:val="en-AU" w:eastAsia="en-AU"/>
              </w:rPr>
              <w:t>class, write a persuasive speech</w:t>
            </w:r>
            <w:r w:rsidR="005F42EA">
              <w:rPr>
                <w:rFonts w:cstheme="minorHAnsi"/>
                <w:b w:val="0"/>
                <w:szCs w:val="20"/>
                <w:lang w:val="en-AU" w:eastAsia="en-AU"/>
              </w:rPr>
              <w:t xml:space="preserve"> on a previously unseen topic, calling your peers to action.</w:t>
            </w:r>
          </w:p>
        </w:tc>
      </w:tr>
      <w:tr w:rsidR="00E16E0B" w:rsidRPr="00A54FD0" w14:paraId="3C979921" w14:textId="77777777" w:rsidTr="007122DC">
        <w:trPr>
          <w:trHeight w:val="977"/>
        </w:trPr>
        <w:tc>
          <w:tcPr>
            <w:tcW w:w="968" w:type="dxa"/>
            <w:shd w:val="clear" w:color="auto" w:fill="E4D8EB" w:themeFill="accent4" w:themeFillTint="66"/>
            <w:vAlign w:val="center"/>
          </w:tcPr>
          <w:p w14:paraId="734E0E32" w14:textId="77777777" w:rsidR="00E16E0B" w:rsidRDefault="003E2239" w:rsidP="00A97888">
            <w:pPr>
              <w:jc w:val="center"/>
              <w:rPr>
                <w:rFonts w:cstheme="minorHAnsi"/>
                <w:szCs w:val="20"/>
              </w:rPr>
            </w:pPr>
            <w:r>
              <w:rPr>
                <w:rFonts w:cstheme="minorHAnsi"/>
                <w:szCs w:val="20"/>
              </w:rPr>
              <w:t>9</w:t>
            </w:r>
            <w:r w:rsidR="00A97888">
              <w:rPr>
                <w:rFonts w:cstheme="minorHAnsi"/>
                <w:szCs w:val="20"/>
              </w:rPr>
              <w:t>–</w:t>
            </w:r>
            <w:r>
              <w:rPr>
                <w:rFonts w:cstheme="minorHAnsi"/>
                <w:szCs w:val="20"/>
              </w:rPr>
              <w:t>12</w:t>
            </w:r>
          </w:p>
        </w:tc>
        <w:tc>
          <w:tcPr>
            <w:tcW w:w="6952" w:type="dxa"/>
          </w:tcPr>
          <w:p w14:paraId="14839066" w14:textId="77777777" w:rsidR="00E16E0B" w:rsidRDefault="00E16E0B" w:rsidP="005A49B4">
            <w:pPr>
              <w:pStyle w:val="Header"/>
              <w:tabs>
                <w:tab w:val="right" w:pos="4887"/>
              </w:tabs>
              <w:spacing w:line="228" w:lineRule="auto"/>
              <w:rPr>
                <w:rFonts w:cstheme="minorHAnsi"/>
                <w:b/>
                <w:szCs w:val="20"/>
              </w:rPr>
            </w:pPr>
            <w:r w:rsidRPr="00A54FD0">
              <w:rPr>
                <w:rFonts w:cstheme="minorHAnsi"/>
                <w:b/>
                <w:szCs w:val="20"/>
              </w:rPr>
              <w:t>Communication</w:t>
            </w:r>
            <w:r>
              <w:rPr>
                <w:rFonts w:cstheme="minorHAnsi"/>
                <w:b/>
                <w:szCs w:val="20"/>
              </w:rPr>
              <w:t xml:space="preserve"> skills and strategies</w:t>
            </w:r>
          </w:p>
          <w:p w14:paraId="164752D4" w14:textId="77777777" w:rsidR="00E16E0B" w:rsidRPr="00A54FD0" w:rsidRDefault="00E16E0B" w:rsidP="009373CD">
            <w:pPr>
              <w:pStyle w:val="ListParagraph"/>
              <w:numPr>
                <w:ilvl w:val="0"/>
                <w:numId w:val="7"/>
              </w:numPr>
              <w:spacing w:line="235" w:lineRule="auto"/>
              <w:ind w:left="357" w:hanging="357"/>
              <w:rPr>
                <w:rFonts w:cstheme="minorHAnsi"/>
                <w:szCs w:val="20"/>
              </w:rPr>
            </w:pPr>
            <w:r>
              <w:rPr>
                <w:rFonts w:cstheme="minorHAnsi"/>
                <w:szCs w:val="20"/>
              </w:rPr>
              <w:t>participating in and managing</w:t>
            </w:r>
            <w:r w:rsidRPr="00A54FD0">
              <w:rPr>
                <w:rFonts w:cstheme="minorHAnsi"/>
                <w:szCs w:val="20"/>
              </w:rPr>
              <w:t xml:space="preserve"> collaborative discussions and presentations in a range of contexts, including multimedia presentations, debates and seminars</w:t>
            </w:r>
          </w:p>
          <w:p w14:paraId="49414437" w14:textId="77777777" w:rsidR="00E16E0B" w:rsidRPr="00A54FD0" w:rsidRDefault="00E16E0B" w:rsidP="009373CD">
            <w:pPr>
              <w:pStyle w:val="ListParagraph"/>
              <w:numPr>
                <w:ilvl w:val="0"/>
                <w:numId w:val="7"/>
              </w:numPr>
              <w:spacing w:line="235" w:lineRule="auto"/>
              <w:ind w:left="357" w:hanging="357"/>
              <w:rPr>
                <w:rFonts w:cstheme="minorHAnsi"/>
                <w:szCs w:val="20"/>
              </w:rPr>
            </w:pPr>
            <w:r>
              <w:rPr>
                <w:rFonts w:cstheme="minorHAnsi"/>
                <w:szCs w:val="20"/>
              </w:rPr>
              <w:t>using</w:t>
            </w:r>
            <w:r w:rsidRPr="00A54FD0">
              <w:rPr>
                <w:rFonts w:cstheme="minorHAnsi"/>
                <w:szCs w:val="20"/>
              </w:rPr>
              <w:t xml:space="preserve"> pause, stress, rhythm, pitch and intonation for particular effects</w:t>
            </w:r>
          </w:p>
          <w:p w14:paraId="67E2CA78" w14:textId="77777777" w:rsidR="00E16E0B" w:rsidRDefault="00E16E0B" w:rsidP="009373CD">
            <w:pPr>
              <w:pStyle w:val="ListParagraph"/>
              <w:numPr>
                <w:ilvl w:val="0"/>
                <w:numId w:val="7"/>
              </w:numPr>
              <w:spacing w:line="235" w:lineRule="auto"/>
              <w:ind w:left="357" w:hanging="357"/>
              <w:rPr>
                <w:rFonts w:cstheme="minorHAnsi"/>
                <w:szCs w:val="20"/>
              </w:rPr>
            </w:pPr>
            <w:r>
              <w:rPr>
                <w:rFonts w:cstheme="minorHAnsi"/>
                <w:szCs w:val="20"/>
              </w:rPr>
              <w:t>using</w:t>
            </w:r>
            <w:r w:rsidRPr="00A54FD0">
              <w:rPr>
                <w:rFonts w:cstheme="minorHAnsi"/>
                <w:szCs w:val="20"/>
              </w:rPr>
              <w:t xml:space="preserve"> a range of non-verbal cues to complement and enhance meaning</w:t>
            </w:r>
          </w:p>
          <w:p w14:paraId="027E4B4B" w14:textId="77777777" w:rsidR="00E16E0B" w:rsidRDefault="00E16E0B" w:rsidP="009373CD">
            <w:pPr>
              <w:pStyle w:val="ListParagraph"/>
              <w:numPr>
                <w:ilvl w:val="0"/>
                <w:numId w:val="7"/>
              </w:numPr>
              <w:spacing w:line="235" w:lineRule="auto"/>
              <w:ind w:left="357" w:hanging="357"/>
              <w:rPr>
                <w:rFonts w:cstheme="minorHAnsi"/>
                <w:szCs w:val="20"/>
              </w:rPr>
            </w:pPr>
            <w:r>
              <w:rPr>
                <w:rFonts w:cstheme="minorHAnsi"/>
                <w:szCs w:val="20"/>
              </w:rPr>
              <w:t>using</w:t>
            </w:r>
            <w:r w:rsidRPr="00A54FD0">
              <w:rPr>
                <w:rFonts w:cstheme="minorHAnsi"/>
                <w:szCs w:val="20"/>
              </w:rPr>
              <w:t xml:space="preserve"> persuasive devices, including understatement and exaggeration, to highlight a point of view</w:t>
            </w:r>
          </w:p>
          <w:p w14:paraId="421B2CBA" w14:textId="77777777" w:rsidR="00B4269A" w:rsidRPr="00B4269A" w:rsidRDefault="00B4269A" w:rsidP="009373CD">
            <w:pPr>
              <w:pStyle w:val="ListParagraph"/>
              <w:numPr>
                <w:ilvl w:val="0"/>
                <w:numId w:val="7"/>
              </w:numPr>
              <w:spacing w:after="120" w:line="235" w:lineRule="auto"/>
              <w:ind w:left="357" w:hanging="357"/>
              <w:rPr>
                <w:rFonts w:cstheme="minorHAnsi"/>
                <w:szCs w:val="20"/>
              </w:rPr>
            </w:pPr>
            <w:r>
              <w:rPr>
                <w:rFonts w:cstheme="minorHAnsi"/>
                <w:szCs w:val="20"/>
              </w:rPr>
              <w:t>modulating</w:t>
            </w:r>
            <w:r w:rsidRPr="00A54FD0">
              <w:rPr>
                <w:rFonts w:cstheme="minorHAnsi"/>
                <w:szCs w:val="20"/>
              </w:rPr>
              <w:t xml:space="preserve"> register and tone to achieve specific purposes and effects</w:t>
            </w:r>
          </w:p>
          <w:p w14:paraId="278FA30E" w14:textId="77777777" w:rsidR="00E16E0B" w:rsidRDefault="00E16E0B" w:rsidP="00E16E0B">
            <w:pPr>
              <w:pStyle w:val="Header"/>
              <w:tabs>
                <w:tab w:val="right" w:pos="4887"/>
              </w:tabs>
              <w:spacing w:line="235" w:lineRule="auto"/>
              <w:rPr>
                <w:rFonts w:cstheme="minorHAnsi"/>
                <w:b/>
                <w:szCs w:val="20"/>
              </w:rPr>
            </w:pPr>
            <w:r w:rsidRPr="00A54FD0">
              <w:rPr>
                <w:rFonts w:cstheme="minorHAnsi"/>
                <w:b/>
                <w:szCs w:val="20"/>
              </w:rPr>
              <w:t>Language and textual an</w:t>
            </w:r>
            <w:r>
              <w:rPr>
                <w:rFonts w:cstheme="minorHAnsi"/>
                <w:b/>
                <w:szCs w:val="20"/>
              </w:rPr>
              <w:t>alysis</w:t>
            </w:r>
          </w:p>
          <w:p w14:paraId="4C6F2581" w14:textId="77777777" w:rsidR="00B4269A" w:rsidRDefault="00B4269A" w:rsidP="009373CD">
            <w:pPr>
              <w:pStyle w:val="ListParagraph"/>
              <w:numPr>
                <w:ilvl w:val="0"/>
                <w:numId w:val="7"/>
              </w:numPr>
              <w:spacing w:line="235" w:lineRule="auto"/>
              <w:ind w:left="357" w:hanging="357"/>
              <w:rPr>
                <w:rFonts w:cstheme="minorHAnsi"/>
                <w:szCs w:val="20"/>
              </w:rPr>
            </w:pPr>
            <w:r w:rsidRPr="00B4269A">
              <w:rPr>
                <w:rFonts w:cstheme="minorHAnsi"/>
                <w:iCs/>
                <w:szCs w:val="20"/>
              </w:rPr>
              <w:t>analysing how audiences are positioned in texts and how texts present different perspectives on personal, social and historical issues</w:t>
            </w:r>
          </w:p>
          <w:p w14:paraId="5EFEA266" w14:textId="18D48ACA" w:rsidR="00E16E0B" w:rsidRPr="00A54FD0"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analys</w:t>
            </w:r>
            <w:r>
              <w:rPr>
                <w:rFonts w:cstheme="minorHAnsi"/>
                <w:szCs w:val="20"/>
              </w:rPr>
              <w:t>ing</w:t>
            </w:r>
            <w:r w:rsidRPr="00A54FD0">
              <w:rPr>
                <w:rFonts w:cstheme="minorHAnsi"/>
                <w:szCs w:val="20"/>
              </w:rPr>
              <w:t xml:space="preserve"> how culturally based representations of concepts</w:t>
            </w:r>
            <w:r w:rsidR="006D2AA6">
              <w:rPr>
                <w:rFonts w:cstheme="minorHAnsi"/>
                <w:szCs w:val="20"/>
              </w:rPr>
              <w:t>,</w:t>
            </w:r>
            <w:r w:rsidRPr="00A54FD0">
              <w:rPr>
                <w:rFonts w:cstheme="minorHAnsi"/>
                <w:szCs w:val="20"/>
              </w:rPr>
              <w:t xml:space="preserve"> such as knowledge or authority are conveyed</w:t>
            </w:r>
          </w:p>
          <w:p w14:paraId="69A90968" w14:textId="77777777" w:rsidR="00E16E0B" w:rsidRDefault="00E16E0B" w:rsidP="009373CD">
            <w:pPr>
              <w:pStyle w:val="ListParagraph"/>
              <w:numPr>
                <w:ilvl w:val="0"/>
                <w:numId w:val="7"/>
              </w:numPr>
              <w:spacing w:line="235" w:lineRule="auto"/>
              <w:ind w:left="357" w:hanging="357"/>
              <w:rPr>
                <w:rFonts w:cstheme="minorHAnsi"/>
                <w:szCs w:val="20"/>
              </w:rPr>
            </w:pPr>
            <w:r>
              <w:rPr>
                <w:rFonts w:cstheme="minorHAnsi"/>
                <w:szCs w:val="20"/>
              </w:rPr>
              <w:t>critiquing</w:t>
            </w:r>
            <w:r w:rsidRPr="00A54FD0">
              <w:rPr>
                <w:rFonts w:cstheme="minorHAnsi"/>
                <w:szCs w:val="20"/>
              </w:rPr>
              <w:t xml:space="preserve"> stereotyping</w:t>
            </w:r>
          </w:p>
          <w:p w14:paraId="14DAB945" w14:textId="77777777" w:rsidR="00B4269A" w:rsidRDefault="00B4269A" w:rsidP="009373CD">
            <w:pPr>
              <w:pStyle w:val="ListParagraph"/>
              <w:numPr>
                <w:ilvl w:val="0"/>
                <w:numId w:val="7"/>
              </w:numPr>
              <w:spacing w:line="235" w:lineRule="auto"/>
              <w:ind w:left="357" w:hanging="357"/>
              <w:rPr>
                <w:rFonts w:cstheme="minorHAnsi"/>
                <w:szCs w:val="20"/>
              </w:rPr>
            </w:pPr>
            <w:r w:rsidRPr="00B4269A">
              <w:rPr>
                <w:rFonts w:cstheme="minorHAnsi"/>
                <w:iCs/>
                <w:szCs w:val="20"/>
              </w:rPr>
              <w:t>evaluating the manipulation of text structures and language features for different purposes</w:t>
            </w:r>
          </w:p>
          <w:p w14:paraId="2602416B" w14:textId="77777777" w:rsidR="00B4269A" w:rsidRDefault="00B4269A" w:rsidP="009373CD">
            <w:pPr>
              <w:pStyle w:val="ListParagraph"/>
              <w:numPr>
                <w:ilvl w:val="0"/>
                <w:numId w:val="7"/>
              </w:numPr>
              <w:spacing w:after="120"/>
              <w:ind w:left="357" w:hanging="357"/>
              <w:rPr>
                <w:rFonts w:cstheme="minorHAnsi"/>
                <w:szCs w:val="20"/>
              </w:rPr>
            </w:pPr>
            <w:r w:rsidRPr="00B4269A">
              <w:rPr>
                <w:rFonts w:cstheme="minorHAnsi"/>
                <w:iCs/>
                <w:szCs w:val="20"/>
              </w:rPr>
              <w:t xml:space="preserve">analysing and using elements of appraisal in texts to convey attitudes and opinions and evaluate the effectiveness of </w:t>
            </w:r>
            <w:r w:rsidRPr="00B4269A">
              <w:rPr>
                <w:rFonts w:cstheme="minorHAnsi"/>
                <w:szCs w:val="20"/>
              </w:rPr>
              <w:t>texts</w:t>
            </w:r>
          </w:p>
          <w:p w14:paraId="3F9465EF" w14:textId="77777777" w:rsidR="00E16E0B" w:rsidRPr="00A54FD0" w:rsidRDefault="00E16E0B" w:rsidP="00E16E0B">
            <w:pPr>
              <w:pStyle w:val="Header"/>
              <w:tabs>
                <w:tab w:val="right" w:pos="4887"/>
              </w:tabs>
              <w:spacing w:line="235" w:lineRule="auto"/>
              <w:rPr>
                <w:rFonts w:cstheme="minorHAnsi"/>
                <w:b/>
                <w:szCs w:val="20"/>
              </w:rPr>
            </w:pPr>
            <w:r w:rsidRPr="00A54FD0">
              <w:rPr>
                <w:rFonts w:cstheme="minorHAnsi"/>
                <w:b/>
                <w:szCs w:val="20"/>
              </w:rPr>
              <w:t>Creating texts</w:t>
            </w:r>
          </w:p>
          <w:p w14:paraId="3B176747" w14:textId="77777777" w:rsidR="00E16E0B" w:rsidRPr="00A54FD0"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us</w:t>
            </w:r>
            <w:r>
              <w:rPr>
                <w:rFonts w:cstheme="minorHAnsi"/>
                <w:szCs w:val="20"/>
              </w:rPr>
              <w:t>ing</w:t>
            </w:r>
            <w:r w:rsidRPr="00A54FD0">
              <w:rPr>
                <w:rFonts w:cstheme="minorHAnsi"/>
                <w:szCs w:val="20"/>
              </w:rPr>
              <w:t xml:space="preserve"> language appropriate to the context, including imaginative, persuasive and rhetorical forms and features</w:t>
            </w:r>
          </w:p>
          <w:p w14:paraId="0BE1E663" w14:textId="0B399824" w:rsidR="00E16E0B" w:rsidRPr="00A54FD0"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us</w:t>
            </w:r>
            <w:r>
              <w:rPr>
                <w:rFonts w:cstheme="minorHAnsi"/>
                <w:szCs w:val="20"/>
              </w:rPr>
              <w:t>ing</w:t>
            </w:r>
            <w:r w:rsidRPr="00A54FD0">
              <w:rPr>
                <w:rFonts w:cstheme="minorHAnsi"/>
                <w:szCs w:val="20"/>
              </w:rPr>
              <w:t xml:space="preserve"> stylistic and grammatical choices for effect and clarity, including complex lexical elements, modality in the past conditional, and </w:t>
            </w:r>
            <w:r w:rsidR="00D558D7">
              <w:rPr>
                <w:rFonts w:cstheme="minorHAnsi"/>
                <w:szCs w:val="20"/>
              </w:rPr>
              <w:br/>
            </w:r>
            <w:r w:rsidRPr="00A54FD0">
              <w:rPr>
                <w:rFonts w:cstheme="minorHAnsi"/>
                <w:szCs w:val="20"/>
              </w:rPr>
              <w:t>subject-specific language forms and features</w:t>
            </w:r>
          </w:p>
          <w:p w14:paraId="74502466" w14:textId="77777777" w:rsidR="00E16E0B" w:rsidRPr="00A54FD0" w:rsidRDefault="00E16E0B" w:rsidP="009373CD">
            <w:pPr>
              <w:pStyle w:val="ListParagraph"/>
              <w:numPr>
                <w:ilvl w:val="0"/>
                <w:numId w:val="7"/>
              </w:numPr>
              <w:spacing w:line="235" w:lineRule="auto"/>
              <w:ind w:left="357" w:hanging="357"/>
              <w:rPr>
                <w:rFonts w:cstheme="minorHAnsi"/>
                <w:szCs w:val="20"/>
              </w:rPr>
            </w:pPr>
            <w:r>
              <w:rPr>
                <w:rFonts w:cstheme="minorHAnsi"/>
                <w:szCs w:val="20"/>
              </w:rPr>
              <w:t>using</w:t>
            </w:r>
            <w:r w:rsidRPr="00A54FD0">
              <w:rPr>
                <w:rFonts w:cstheme="minorHAnsi"/>
                <w:szCs w:val="20"/>
              </w:rPr>
              <w:t xml:space="preserve"> culturally specific phrases, idioms, collocations and references</w:t>
            </w:r>
          </w:p>
          <w:p w14:paraId="41916559" w14:textId="0B72AA7C" w:rsidR="00E16E0B" w:rsidRPr="00A54FD0" w:rsidRDefault="00E16E0B" w:rsidP="009373CD">
            <w:pPr>
              <w:pStyle w:val="ListParagraph"/>
              <w:numPr>
                <w:ilvl w:val="0"/>
                <w:numId w:val="7"/>
              </w:numPr>
              <w:spacing w:after="120" w:line="235" w:lineRule="auto"/>
              <w:ind w:left="357" w:hanging="357"/>
              <w:rPr>
                <w:rFonts w:cstheme="minorHAnsi"/>
                <w:szCs w:val="20"/>
              </w:rPr>
            </w:pPr>
            <w:r>
              <w:rPr>
                <w:rFonts w:cstheme="minorHAnsi"/>
                <w:szCs w:val="20"/>
              </w:rPr>
              <w:t>using</w:t>
            </w:r>
            <w:r w:rsidRPr="00A54FD0">
              <w:rPr>
                <w:rFonts w:cstheme="minorHAnsi"/>
                <w:szCs w:val="20"/>
              </w:rPr>
              <w:t xml:space="preserve"> strategies for planning, rehearsing, editing and refining, including monitoring and correcting spelling, grammar and punctuation, and the use of dictionaries and thesauruses</w:t>
            </w:r>
          </w:p>
          <w:p w14:paraId="01E9F0C3" w14:textId="77777777" w:rsidR="00E16E0B" w:rsidRPr="00A54FD0" w:rsidRDefault="00E16E0B" w:rsidP="00100326">
            <w:pPr>
              <w:spacing w:after="120" w:line="235" w:lineRule="auto"/>
              <w:rPr>
                <w:rFonts w:cstheme="minorHAnsi"/>
                <w:b/>
                <w:szCs w:val="20"/>
              </w:rPr>
            </w:pPr>
            <w:r w:rsidRPr="00A54FD0">
              <w:rPr>
                <w:rFonts w:cstheme="minorHAnsi"/>
                <w:b/>
                <w:szCs w:val="20"/>
              </w:rPr>
              <w:t>Language competencies</w:t>
            </w:r>
          </w:p>
          <w:p w14:paraId="06C60BC3" w14:textId="77777777" w:rsidR="00E16E0B" w:rsidRPr="00392D9E" w:rsidRDefault="00E16E0B" w:rsidP="00E16E0B">
            <w:pPr>
              <w:spacing w:line="235" w:lineRule="auto"/>
              <w:rPr>
                <w:rFonts w:cstheme="minorHAnsi"/>
                <w:szCs w:val="20"/>
              </w:rPr>
            </w:pPr>
            <w:r w:rsidRPr="00392D9E">
              <w:rPr>
                <w:rFonts w:cstheme="minorHAnsi"/>
                <w:szCs w:val="20"/>
              </w:rPr>
              <w:t>Phonological features</w:t>
            </w:r>
          </w:p>
          <w:p w14:paraId="76BDDDAE" w14:textId="77777777" w:rsidR="00E16E0B" w:rsidRPr="00A54FD0"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pronunciation, stress, rhythm, intonation and pitch for emphasis</w:t>
            </w:r>
          </w:p>
          <w:p w14:paraId="6CEE42A0" w14:textId="77777777" w:rsidR="00E16E0B" w:rsidRPr="00A54FD0" w:rsidRDefault="00E16E0B" w:rsidP="009373CD">
            <w:pPr>
              <w:pStyle w:val="ListParagraph"/>
              <w:numPr>
                <w:ilvl w:val="0"/>
                <w:numId w:val="7"/>
              </w:numPr>
              <w:spacing w:after="120" w:line="235" w:lineRule="auto"/>
              <w:ind w:left="357" w:hanging="357"/>
              <w:rPr>
                <w:rFonts w:cstheme="minorHAnsi"/>
                <w:szCs w:val="20"/>
              </w:rPr>
            </w:pPr>
            <w:r w:rsidRPr="00A54FD0">
              <w:rPr>
                <w:rFonts w:cstheme="minorHAnsi"/>
                <w:szCs w:val="20"/>
              </w:rPr>
              <w:t>phonemes and morphemes</w:t>
            </w:r>
          </w:p>
          <w:p w14:paraId="0B7EF0BC" w14:textId="77777777" w:rsidR="00E16E0B" w:rsidRPr="00392D9E" w:rsidRDefault="00E16E0B" w:rsidP="00E16E0B">
            <w:pPr>
              <w:spacing w:line="235" w:lineRule="auto"/>
              <w:rPr>
                <w:rFonts w:cstheme="minorHAnsi"/>
                <w:szCs w:val="20"/>
              </w:rPr>
            </w:pPr>
            <w:r w:rsidRPr="00392D9E">
              <w:rPr>
                <w:rFonts w:cstheme="minorHAnsi"/>
                <w:szCs w:val="20"/>
              </w:rPr>
              <w:t>Non-verbal language features</w:t>
            </w:r>
          </w:p>
          <w:p w14:paraId="1FE61279" w14:textId="0D7001DC" w:rsidR="00E16E0B" w:rsidRPr="00A54FD0" w:rsidRDefault="00054FB8" w:rsidP="009373CD">
            <w:pPr>
              <w:pStyle w:val="ListParagraph"/>
              <w:numPr>
                <w:ilvl w:val="0"/>
                <w:numId w:val="7"/>
              </w:numPr>
              <w:spacing w:after="120" w:line="235" w:lineRule="auto"/>
              <w:ind w:left="357" w:hanging="357"/>
              <w:rPr>
                <w:rFonts w:cstheme="minorHAnsi"/>
                <w:szCs w:val="20"/>
              </w:rPr>
            </w:pPr>
            <w:r>
              <w:rPr>
                <w:rFonts w:cstheme="minorHAnsi"/>
                <w:szCs w:val="20"/>
              </w:rPr>
              <w:t>using</w:t>
            </w:r>
            <w:r w:rsidRPr="00A54FD0">
              <w:rPr>
                <w:rFonts w:cstheme="minorHAnsi"/>
                <w:szCs w:val="20"/>
              </w:rPr>
              <w:t xml:space="preserve"> </w:t>
            </w:r>
            <w:r w:rsidR="00E16E0B" w:rsidRPr="00A54FD0">
              <w:rPr>
                <w:rFonts w:cstheme="minorHAnsi"/>
                <w:szCs w:val="20"/>
              </w:rPr>
              <w:t>culturally appropriate gestures and behaviours</w:t>
            </w:r>
          </w:p>
          <w:p w14:paraId="585F6BF2" w14:textId="3D4DFB9A" w:rsidR="00E16E0B" w:rsidRPr="00392D9E" w:rsidRDefault="00E16E0B" w:rsidP="00E16E0B">
            <w:pPr>
              <w:spacing w:line="235" w:lineRule="auto"/>
              <w:rPr>
                <w:rFonts w:cstheme="minorHAnsi"/>
                <w:szCs w:val="20"/>
              </w:rPr>
            </w:pPr>
            <w:r w:rsidRPr="00392D9E">
              <w:rPr>
                <w:rFonts w:cstheme="minorHAnsi"/>
                <w:szCs w:val="20"/>
              </w:rPr>
              <w:t xml:space="preserve">Lexical/Grammatical </w:t>
            </w:r>
          </w:p>
          <w:p w14:paraId="5FBD0166" w14:textId="77777777" w:rsidR="00E16E0B" w:rsidRDefault="00E16E0B" w:rsidP="009373CD">
            <w:pPr>
              <w:pStyle w:val="ListParagraph"/>
              <w:numPr>
                <w:ilvl w:val="0"/>
                <w:numId w:val="7"/>
              </w:numPr>
              <w:spacing w:after="120" w:line="235" w:lineRule="auto"/>
              <w:ind w:left="357" w:hanging="357"/>
              <w:rPr>
                <w:rFonts w:cstheme="minorHAnsi"/>
                <w:szCs w:val="20"/>
              </w:rPr>
            </w:pPr>
            <w:r w:rsidRPr="00A54FD0">
              <w:rPr>
                <w:rFonts w:cstheme="minorHAnsi"/>
                <w:szCs w:val="20"/>
              </w:rPr>
              <w:t>as relevant to task</w:t>
            </w:r>
          </w:p>
          <w:p w14:paraId="70EB81C4" w14:textId="176B15E9" w:rsidR="00E16E0B" w:rsidRPr="00392D9E" w:rsidRDefault="00E16E0B" w:rsidP="00E16E0B">
            <w:pPr>
              <w:spacing w:line="235" w:lineRule="auto"/>
              <w:rPr>
                <w:rFonts w:cstheme="minorHAnsi"/>
                <w:szCs w:val="20"/>
              </w:rPr>
            </w:pPr>
            <w:r w:rsidRPr="00392D9E">
              <w:rPr>
                <w:rFonts w:cstheme="minorHAnsi"/>
                <w:szCs w:val="20"/>
              </w:rPr>
              <w:t xml:space="preserve">Sociolinguistic </w:t>
            </w:r>
          </w:p>
          <w:p w14:paraId="15DE22A2" w14:textId="42E1B4AC" w:rsidR="00E16E0B" w:rsidRPr="00A54FD0"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understand</w:t>
            </w:r>
            <w:r w:rsidR="00CF5010">
              <w:rPr>
                <w:rFonts w:cstheme="minorHAnsi"/>
                <w:szCs w:val="20"/>
              </w:rPr>
              <w:t>ing</w:t>
            </w:r>
            <w:r w:rsidRPr="00A54FD0">
              <w:rPr>
                <w:rFonts w:cstheme="minorHAnsi"/>
                <w:szCs w:val="20"/>
              </w:rPr>
              <w:t xml:space="preserve"> and us</w:t>
            </w:r>
            <w:r w:rsidR="00525E43">
              <w:rPr>
                <w:rFonts w:cstheme="minorHAnsi"/>
                <w:szCs w:val="20"/>
              </w:rPr>
              <w:t>ing</w:t>
            </w:r>
            <w:r w:rsidRPr="00A54FD0">
              <w:rPr>
                <w:rFonts w:cstheme="minorHAnsi"/>
                <w:szCs w:val="20"/>
              </w:rPr>
              <w:t xml:space="preserve"> the language of persuasion </w:t>
            </w:r>
          </w:p>
          <w:p w14:paraId="05E36005" w14:textId="77777777" w:rsidR="00E16E0B" w:rsidRPr="00A54FD0"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experiment</w:t>
            </w:r>
            <w:r w:rsidR="00CF5010">
              <w:rPr>
                <w:rFonts w:cstheme="minorHAnsi"/>
                <w:szCs w:val="20"/>
              </w:rPr>
              <w:t>ing</w:t>
            </w:r>
            <w:r w:rsidRPr="00A54FD0">
              <w:rPr>
                <w:rFonts w:cstheme="minorHAnsi"/>
                <w:szCs w:val="20"/>
              </w:rPr>
              <w:t xml:space="preserve"> with the register of texts (tone, language, audience), develop appropriate use for audience and purpose</w:t>
            </w:r>
          </w:p>
          <w:p w14:paraId="7EE75802" w14:textId="792B20EA" w:rsidR="00E16E0B" w:rsidRPr="00A54FD0" w:rsidRDefault="00E16E0B" w:rsidP="009373CD">
            <w:pPr>
              <w:pStyle w:val="ListParagraph"/>
              <w:numPr>
                <w:ilvl w:val="0"/>
                <w:numId w:val="7"/>
              </w:numPr>
              <w:spacing w:after="120" w:line="235" w:lineRule="auto"/>
              <w:ind w:left="357" w:hanging="357"/>
              <w:rPr>
                <w:rFonts w:cstheme="minorHAnsi"/>
                <w:szCs w:val="20"/>
              </w:rPr>
            </w:pPr>
            <w:r w:rsidRPr="00A54FD0">
              <w:rPr>
                <w:rFonts w:cstheme="minorHAnsi"/>
                <w:szCs w:val="20"/>
              </w:rPr>
              <w:t>initiat</w:t>
            </w:r>
            <w:r w:rsidR="00CF5010">
              <w:rPr>
                <w:rFonts w:cstheme="minorHAnsi"/>
                <w:szCs w:val="20"/>
              </w:rPr>
              <w:t>ing</w:t>
            </w:r>
            <w:r w:rsidRPr="00A54FD0">
              <w:rPr>
                <w:rFonts w:cstheme="minorHAnsi"/>
                <w:szCs w:val="20"/>
              </w:rPr>
              <w:t>, sustain</w:t>
            </w:r>
            <w:r w:rsidR="00CF5010">
              <w:rPr>
                <w:rFonts w:cstheme="minorHAnsi"/>
                <w:szCs w:val="20"/>
              </w:rPr>
              <w:t>ing</w:t>
            </w:r>
            <w:r w:rsidRPr="00A54FD0">
              <w:rPr>
                <w:rFonts w:cstheme="minorHAnsi"/>
                <w:szCs w:val="20"/>
              </w:rPr>
              <w:t xml:space="preserve"> and end</w:t>
            </w:r>
            <w:r w:rsidR="00CF5010">
              <w:rPr>
                <w:rFonts w:cstheme="minorHAnsi"/>
                <w:szCs w:val="20"/>
              </w:rPr>
              <w:t>ing</w:t>
            </w:r>
            <w:r w:rsidRPr="00A54FD0">
              <w:rPr>
                <w:rFonts w:cstheme="minorHAnsi"/>
                <w:szCs w:val="20"/>
              </w:rPr>
              <w:t xml:space="preserve"> conversations in casual and formal contexts</w:t>
            </w:r>
          </w:p>
          <w:p w14:paraId="0C284DC6" w14:textId="77777777" w:rsidR="00E16E0B" w:rsidRPr="00392D9E" w:rsidRDefault="00E16E0B" w:rsidP="00E16E0B">
            <w:pPr>
              <w:spacing w:line="235" w:lineRule="auto"/>
              <w:rPr>
                <w:rFonts w:cstheme="minorHAnsi"/>
                <w:szCs w:val="20"/>
              </w:rPr>
            </w:pPr>
            <w:r w:rsidRPr="00392D9E">
              <w:rPr>
                <w:rFonts w:cstheme="minorHAnsi"/>
                <w:szCs w:val="20"/>
              </w:rPr>
              <w:t>Sociocultural understandings and skills</w:t>
            </w:r>
          </w:p>
          <w:p w14:paraId="013C60F4" w14:textId="77777777" w:rsidR="00E16E0B" w:rsidRPr="00A54FD0"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identify</w:t>
            </w:r>
            <w:r w:rsidR="00CF5010">
              <w:rPr>
                <w:rFonts w:cstheme="minorHAnsi"/>
                <w:szCs w:val="20"/>
              </w:rPr>
              <w:t>ing</w:t>
            </w:r>
            <w:r w:rsidRPr="00A54FD0">
              <w:rPr>
                <w:rFonts w:cstheme="minorHAnsi"/>
                <w:szCs w:val="20"/>
              </w:rPr>
              <w:t xml:space="preserve"> register variations between familiar, semi-formal and some formal contexts </w:t>
            </w:r>
          </w:p>
          <w:p w14:paraId="046010B7" w14:textId="1EA7451C" w:rsidR="00E16E0B" w:rsidRPr="00A54FD0"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recognis</w:t>
            </w:r>
            <w:r w:rsidR="00CF5010">
              <w:rPr>
                <w:rFonts w:cstheme="minorHAnsi"/>
                <w:szCs w:val="20"/>
              </w:rPr>
              <w:t>ing</w:t>
            </w:r>
            <w:r w:rsidRPr="00A54FD0">
              <w:rPr>
                <w:rFonts w:cstheme="minorHAnsi"/>
                <w:szCs w:val="20"/>
              </w:rPr>
              <w:t xml:space="preserve"> some common cultural references</w:t>
            </w:r>
          </w:p>
          <w:p w14:paraId="746DE610" w14:textId="2D8623BD" w:rsidR="00E16E0B" w:rsidRPr="00A54FD0" w:rsidRDefault="00CD1E0E" w:rsidP="009373CD">
            <w:pPr>
              <w:pStyle w:val="ListParagraph"/>
              <w:numPr>
                <w:ilvl w:val="0"/>
                <w:numId w:val="7"/>
              </w:numPr>
              <w:spacing w:line="235" w:lineRule="auto"/>
              <w:ind w:left="357" w:hanging="357"/>
              <w:rPr>
                <w:rFonts w:cstheme="minorHAnsi"/>
                <w:szCs w:val="20"/>
              </w:rPr>
            </w:pPr>
            <w:r w:rsidRPr="00A54FD0">
              <w:rPr>
                <w:rFonts w:cstheme="minorHAnsi"/>
                <w:szCs w:val="20"/>
              </w:rPr>
              <w:lastRenderedPageBreak/>
              <w:t>us</w:t>
            </w:r>
            <w:r>
              <w:rPr>
                <w:rFonts w:cstheme="minorHAnsi"/>
                <w:szCs w:val="20"/>
              </w:rPr>
              <w:t>ing</w:t>
            </w:r>
            <w:r w:rsidRPr="00A54FD0">
              <w:rPr>
                <w:rFonts w:cstheme="minorHAnsi"/>
                <w:szCs w:val="20"/>
              </w:rPr>
              <w:t xml:space="preserve"> </w:t>
            </w:r>
            <w:r w:rsidR="00E16E0B" w:rsidRPr="00A54FD0">
              <w:rPr>
                <w:rFonts w:cstheme="minorHAnsi"/>
                <w:szCs w:val="20"/>
              </w:rPr>
              <w:t>culturally accepted politeness conventions in listening, speaking and written protocols</w:t>
            </w:r>
          </w:p>
          <w:p w14:paraId="371FF83F" w14:textId="77777777" w:rsidR="00A97888" w:rsidRDefault="00E16E0B" w:rsidP="009373CD">
            <w:pPr>
              <w:pStyle w:val="ListParagraph"/>
              <w:numPr>
                <w:ilvl w:val="0"/>
                <w:numId w:val="7"/>
              </w:numPr>
              <w:spacing w:line="235" w:lineRule="auto"/>
              <w:ind w:left="357" w:hanging="357"/>
              <w:rPr>
                <w:rFonts w:cstheme="minorHAnsi"/>
                <w:szCs w:val="20"/>
              </w:rPr>
            </w:pPr>
            <w:r w:rsidRPr="00A54FD0">
              <w:rPr>
                <w:rFonts w:cstheme="minorHAnsi"/>
                <w:szCs w:val="20"/>
              </w:rPr>
              <w:t>understand</w:t>
            </w:r>
            <w:r w:rsidR="00CF5010">
              <w:rPr>
                <w:rFonts w:cstheme="minorHAnsi"/>
                <w:szCs w:val="20"/>
              </w:rPr>
              <w:t>ing</w:t>
            </w:r>
            <w:r w:rsidRPr="00A54FD0">
              <w:rPr>
                <w:rFonts w:cstheme="minorHAnsi"/>
                <w:szCs w:val="20"/>
              </w:rPr>
              <w:t xml:space="preserve"> cultural differences in eye contact and personal space </w:t>
            </w:r>
          </w:p>
          <w:p w14:paraId="608349D9" w14:textId="77777777" w:rsidR="00E16E0B" w:rsidRPr="00A97888" w:rsidRDefault="00E16E0B" w:rsidP="009373CD">
            <w:pPr>
              <w:pStyle w:val="ListParagraph"/>
              <w:numPr>
                <w:ilvl w:val="0"/>
                <w:numId w:val="7"/>
              </w:numPr>
              <w:spacing w:after="120" w:line="235" w:lineRule="auto"/>
              <w:ind w:left="357" w:hanging="357"/>
              <w:rPr>
                <w:rFonts w:cstheme="minorHAnsi"/>
                <w:szCs w:val="20"/>
              </w:rPr>
            </w:pPr>
            <w:r w:rsidRPr="00A97888">
              <w:rPr>
                <w:rFonts w:cstheme="minorHAnsi"/>
                <w:szCs w:val="20"/>
              </w:rPr>
              <w:t>identify</w:t>
            </w:r>
            <w:r w:rsidR="00CF5010">
              <w:rPr>
                <w:rFonts w:cstheme="minorHAnsi"/>
                <w:szCs w:val="20"/>
              </w:rPr>
              <w:t>ing</w:t>
            </w:r>
            <w:r w:rsidRPr="00A97888">
              <w:rPr>
                <w:rFonts w:cstheme="minorHAnsi"/>
                <w:szCs w:val="20"/>
              </w:rPr>
              <w:t xml:space="preserve"> cultural variations in symbolism, classification and gender behaviours</w:t>
            </w:r>
          </w:p>
          <w:p w14:paraId="64550F36" w14:textId="23A5E0F0" w:rsidR="00E16E0B" w:rsidRPr="00A54FD0" w:rsidRDefault="00E16E0B" w:rsidP="00392D9E">
            <w:pPr>
              <w:pStyle w:val="Header"/>
              <w:tabs>
                <w:tab w:val="right" w:pos="4887"/>
              </w:tabs>
              <w:rPr>
                <w:rFonts w:cstheme="minorHAnsi"/>
                <w:szCs w:val="20"/>
              </w:rPr>
            </w:pPr>
            <w:r w:rsidRPr="00A54FD0">
              <w:rPr>
                <w:rFonts w:cstheme="minorHAnsi"/>
                <w:b/>
                <w:szCs w:val="20"/>
              </w:rPr>
              <w:t xml:space="preserve">Texts: </w:t>
            </w:r>
            <w:r w:rsidRPr="00A54FD0">
              <w:rPr>
                <w:rFonts w:cstheme="minorHAnsi"/>
                <w:szCs w:val="20"/>
              </w:rPr>
              <w:t>Print and visual texts, including books, documentaries, websites and newspaper articles.</w:t>
            </w:r>
            <w:r>
              <w:rPr>
                <w:rFonts w:cstheme="minorHAnsi"/>
                <w:szCs w:val="20"/>
              </w:rPr>
              <w:t xml:space="preserve"> </w:t>
            </w:r>
            <w:r>
              <w:rPr>
                <w:rFonts w:cstheme="minorHAnsi"/>
                <w:bCs/>
                <w:szCs w:val="20"/>
              </w:rPr>
              <w:t xml:space="preserve">Refer to the </w:t>
            </w:r>
            <w:r w:rsidRPr="00E871C6">
              <w:rPr>
                <w:rFonts w:cstheme="minorHAnsi"/>
                <w:bCs/>
                <w:i/>
                <w:szCs w:val="20"/>
              </w:rPr>
              <w:t>ATAR Suggested Resources EAL/D Year 12</w:t>
            </w:r>
            <w:r>
              <w:rPr>
                <w:rFonts w:cstheme="minorHAnsi"/>
                <w:bCs/>
                <w:szCs w:val="20"/>
              </w:rPr>
              <w:t xml:space="preserve"> document</w:t>
            </w:r>
            <w:r w:rsidR="00D558D7">
              <w:rPr>
                <w:rFonts w:cstheme="minorHAnsi"/>
                <w:bCs/>
                <w:szCs w:val="20"/>
              </w:rPr>
              <w:br/>
            </w:r>
            <w:hyperlink r:id="rId18" w:history="1">
              <w:r w:rsidR="00D558D7" w:rsidRPr="00582907">
                <w:rPr>
                  <w:rStyle w:val="Hyperlink"/>
                  <w:rFonts w:cstheme="minorHAnsi"/>
                  <w:szCs w:val="20"/>
                </w:rPr>
                <w:t>https://senior-secondary.scsa.wa.edu.au/syllabus-and-support-materials/english/english-as-an-additional-language-or-dialect</w:t>
              </w:r>
            </w:hyperlink>
            <w:r w:rsidR="00D558D7" w:rsidRPr="00582907">
              <w:rPr>
                <w:rStyle w:val="Hyperlink"/>
                <w:rFonts w:cstheme="minorHAnsi"/>
                <w:szCs w:val="20"/>
                <w:u w:val="none"/>
              </w:rPr>
              <w:t>.</w:t>
            </w:r>
            <w:hyperlink r:id="rId19" w:history="1"/>
          </w:p>
        </w:tc>
        <w:tc>
          <w:tcPr>
            <w:tcW w:w="2315" w:type="dxa"/>
          </w:tcPr>
          <w:p w14:paraId="2E3575EA" w14:textId="17AB6904" w:rsidR="00E16E0B" w:rsidRDefault="00E16E0B" w:rsidP="00E16E0B">
            <w:pPr>
              <w:pStyle w:val="Header"/>
              <w:tabs>
                <w:tab w:val="right" w:pos="4887"/>
              </w:tabs>
              <w:rPr>
                <w:rFonts w:cstheme="minorHAnsi"/>
                <w:b/>
                <w:szCs w:val="20"/>
              </w:rPr>
            </w:pPr>
            <w:r>
              <w:rPr>
                <w:rFonts w:cstheme="minorHAnsi"/>
                <w:b/>
                <w:bCs/>
                <w:szCs w:val="20"/>
              </w:rPr>
              <w:lastRenderedPageBreak/>
              <w:t>Task 8</w:t>
            </w:r>
            <w:r w:rsidRPr="00A54FD0">
              <w:rPr>
                <w:rFonts w:cstheme="minorHAnsi"/>
                <w:b/>
                <w:bCs/>
                <w:szCs w:val="20"/>
              </w:rPr>
              <w:t xml:space="preserve">: </w:t>
            </w:r>
            <w:r w:rsidR="00214B6A">
              <w:rPr>
                <w:rFonts w:cstheme="minorHAnsi"/>
                <w:b/>
                <w:szCs w:val="20"/>
              </w:rPr>
              <w:t>Oral</w:t>
            </w:r>
            <w:r>
              <w:rPr>
                <w:rFonts w:cstheme="minorHAnsi"/>
                <w:b/>
                <w:szCs w:val="20"/>
              </w:rPr>
              <w:t xml:space="preserve"> p</w:t>
            </w:r>
            <w:r w:rsidRPr="00A54FD0">
              <w:rPr>
                <w:rFonts w:cstheme="minorHAnsi"/>
                <w:b/>
                <w:szCs w:val="20"/>
              </w:rPr>
              <w:t>rod</w:t>
            </w:r>
            <w:r>
              <w:rPr>
                <w:rFonts w:cstheme="minorHAnsi"/>
                <w:b/>
                <w:szCs w:val="20"/>
              </w:rPr>
              <w:t>uction</w:t>
            </w:r>
          </w:p>
          <w:p w14:paraId="53F9700B" w14:textId="4D241337" w:rsidR="00E16E0B" w:rsidRPr="00DC7C47" w:rsidRDefault="00BD19E4" w:rsidP="00E16E0B">
            <w:pPr>
              <w:pStyle w:val="Header"/>
              <w:tabs>
                <w:tab w:val="right" w:pos="4887"/>
              </w:tabs>
              <w:rPr>
                <w:rFonts w:cstheme="minorHAnsi"/>
                <w:szCs w:val="20"/>
              </w:rPr>
            </w:pPr>
            <w:r>
              <w:rPr>
                <w:rFonts w:cstheme="minorHAnsi"/>
                <w:bCs/>
                <w:szCs w:val="20"/>
              </w:rPr>
              <w:t>Explore the topic l</w:t>
            </w:r>
            <w:r w:rsidR="00E16E0B" w:rsidRPr="003D4E9A">
              <w:rPr>
                <w:rFonts w:cstheme="minorHAnsi"/>
                <w:bCs/>
                <w:szCs w:val="20"/>
              </w:rPr>
              <w:t>anguage and empowerment.</w:t>
            </w:r>
          </w:p>
          <w:p w14:paraId="234C2E44" w14:textId="49A3EA4F" w:rsidR="00E16E0B" w:rsidRPr="00030BC8" w:rsidRDefault="002D4F93" w:rsidP="000C75CE">
            <w:pPr>
              <w:rPr>
                <w:rFonts w:cstheme="minorHAnsi"/>
                <w:bCs/>
                <w:szCs w:val="20"/>
              </w:rPr>
            </w:pPr>
            <w:r>
              <w:rPr>
                <w:rFonts w:cstheme="minorHAnsi"/>
                <w:bCs/>
                <w:szCs w:val="20"/>
              </w:rPr>
              <w:t xml:space="preserve">Formulate an opinion/point of view on a particular aspect of this topic. </w:t>
            </w:r>
            <w:r w:rsidR="00E16E0B" w:rsidRPr="003D4E9A">
              <w:rPr>
                <w:rFonts w:cstheme="minorHAnsi"/>
                <w:bCs/>
                <w:szCs w:val="20"/>
              </w:rPr>
              <w:t>Prepare and deliver a persuasive speech for your peers.</w:t>
            </w:r>
          </w:p>
        </w:tc>
      </w:tr>
      <w:tr w:rsidR="00647C22" w:rsidRPr="00A54FD0" w14:paraId="681F4C69" w14:textId="77777777" w:rsidTr="007122DC">
        <w:trPr>
          <w:trHeight w:val="25"/>
        </w:trPr>
        <w:tc>
          <w:tcPr>
            <w:tcW w:w="968" w:type="dxa"/>
            <w:shd w:val="clear" w:color="auto" w:fill="E4D8EB" w:themeFill="accent4" w:themeFillTint="66"/>
            <w:vAlign w:val="center"/>
          </w:tcPr>
          <w:p w14:paraId="1EDA6A32" w14:textId="77777777" w:rsidR="00647C22" w:rsidRDefault="003E2239" w:rsidP="00030BC8">
            <w:pPr>
              <w:jc w:val="center"/>
              <w:rPr>
                <w:rFonts w:cstheme="minorHAnsi"/>
                <w:szCs w:val="20"/>
              </w:rPr>
            </w:pPr>
            <w:r>
              <w:rPr>
                <w:rFonts w:cstheme="minorHAnsi"/>
                <w:szCs w:val="20"/>
              </w:rPr>
              <w:t>13</w:t>
            </w:r>
            <w:r w:rsidR="00030BC8">
              <w:rPr>
                <w:rFonts w:cstheme="minorHAnsi"/>
                <w:szCs w:val="20"/>
              </w:rPr>
              <w:t>–</w:t>
            </w:r>
            <w:r>
              <w:rPr>
                <w:rFonts w:cstheme="minorHAnsi"/>
                <w:szCs w:val="20"/>
              </w:rPr>
              <w:t>14</w:t>
            </w:r>
          </w:p>
        </w:tc>
        <w:tc>
          <w:tcPr>
            <w:tcW w:w="6952" w:type="dxa"/>
          </w:tcPr>
          <w:p w14:paraId="3C28C686" w14:textId="77777777" w:rsidR="00647C22" w:rsidRPr="00B4269A" w:rsidRDefault="00647C22" w:rsidP="00DE6935">
            <w:pPr>
              <w:pStyle w:val="Header"/>
              <w:tabs>
                <w:tab w:val="right" w:pos="4887"/>
              </w:tabs>
              <w:spacing w:line="228" w:lineRule="auto"/>
              <w:rPr>
                <w:rFonts w:cstheme="minorHAnsi"/>
                <w:b/>
                <w:szCs w:val="20"/>
              </w:rPr>
            </w:pPr>
            <w:r w:rsidRPr="00A54FD0">
              <w:rPr>
                <w:rFonts w:cstheme="minorHAnsi"/>
                <w:b/>
                <w:szCs w:val="20"/>
              </w:rPr>
              <w:t>Comprehension</w:t>
            </w:r>
            <w:r>
              <w:rPr>
                <w:rFonts w:cstheme="minorHAnsi"/>
                <w:b/>
                <w:szCs w:val="20"/>
              </w:rPr>
              <w:t xml:space="preserve"> skills and strategies</w:t>
            </w:r>
          </w:p>
          <w:p w14:paraId="0354CBAA" w14:textId="77777777" w:rsidR="00B4269A" w:rsidRPr="00A54FD0" w:rsidRDefault="00B4269A" w:rsidP="00D558D7">
            <w:pPr>
              <w:pStyle w:val="ListParagraph"/>
              <w:numPr>
                <w:ilvl w:val="0"/>
                <w:numId w:val="7"/>
              </w:numPr>
              <w:spacing w:line="235" w:lineRule="auto"/>
              <w:ind w:left="357" w:hanging="357"/>
              <w:rPr>
                <w:rFonts w:cstheme="minorHAnsi"/>
                <w:szCs w:val="20"/>
              </w:rPr>
            </w:pPr>
            <w:r w:rsidRPr="00B4269A">
              <w:rPr>
                <w:rFonts w:cstheme="minorHAnsi"/>
                <w:iCs/>
                <w:szCs w:val="20"/>
              </w:rPr>
              <w:t>comparing and contrasting texts, their purposes and effects, and the values, attitudes and biases reflected in these texts across different forms and media</w:t>
            </w:r>
          </w:p>
          <w:p w14:paraId="6715E916" w14:textId="77777777" w:rsidR="00647C22" w:rsidRPr="00A54FD0" w:rsidRDefault="00647C22" w:rsidP="00D558D7">
            <w:pPr>
              <w:pStyle w:val="ListParagraph"/>
              <w:numPr>
                <w:ilvl w:val="0"/>
                <w:numId w:val="7"/>
              </w:numPr>
              <w:spacing w:after="120" w:line="235" w:lineRule="auto"/>
              <w:ind w:left="357" w:hanging="357"/>
              <w:rPr>
                <w:rFonts w:cstheme="minorHAnsi"/>
                <w:szCs w:val="20"/>
              </w:rPr>
            </w:pPr>
            <w:r w:rsidRPr="00A54FD0">
              <w:rPr>
                <w:rFonts w:cstheme="minorHAnsi"/>
                <w:szCs w:val="20"/>
              </w:rPr>
              <w:t>integrati</w:t>
            </w:r>
            <w:r>
              <w:rPr>
                <w:rFonts w:cstheme="minorHAnsi"/>
                <w:szCs w:val="20"/>
              </w:rPr>
              <w:t>ng</w:t>
            </w:r>
            <w:r w:rsidRPr="00A54FD0">
              <w:rPr>
                <w:rFonts w:cstheme="minorHAnsi"/>
                <w:szCs w:val="20"/>
              </w:rPr>
              <w:t xml:space="preserve"> ideas and information from a range of literary and reference texts using direct and indirect quotation</w:t>
            </w:r>
          </w:p>
          <w:p w14:paraId="4E9BD0E7" w14:textId="77777777" w:rsidR="00647C22" w:rsidRDefault="00647C22" w:rsidP="00647C22">
            <w:pPr>
              <w:pStyle w:val="Header"/>
              <w:tabs>
                <w:tab w:val="right" w:pos="4887"/>
              </w:tabs>
              <w:spacing w:line="228" w:lineRule="auto"/>
              <w:rPr>
                <w:rFonts w:cstheme="minorHAnsi"/>
                <w:b/>
                <w:szCs w:val="20"/>
              </w:rPr>
            </w:pPr>
            <w:r>
              <w:rPr>
                <w:rFonts w:cstheme="minorHAnsi"/>
                <w:b/>
                <w:szCs w:val="20"/>
              </w:rPr>
              <w:t>Language and textual analysis</w:t>
            </w:r>
          </w:p>
          <w:p w14:paraId="4AAA0B94" w14:textId="77777777" w:rsidR="00B4269A" w:rsidRDefault="00B4269A" w:rsidP="00D558D7">
            <w:pPr>
              <w:pStyle w:val="ListParagraph"/>
              <w:numPr>
                <w:ilvl w:val="0"/>
                <w:numId w:val="7"/>
              </w:numPr>
              <w:spacing w:line="235" w:lineRule="auto"/>
              <w:ind w:left="357" w:hanging="357"/>
              <w:rPr>
                <w:rFonts w:cstheme="minorHAnsi"/>
                <w:szCs w:val="20"/>
              </w:rPr>
            </w:pPr>
            <w:r w:rsidRPr="00B4269A">
              <w:rPr>
                <w:rFonts w:cstheme="minorHAnsi"/>
                <w:iCs/>
                <w:szCs w:val="20"/>
              </w:rPr>
              <w:t>analysing how audiences are positioned in texts and how texts present different perspectives on personal, social and historical issues</w:t>
            </w:r>
          </w:p>
          <w:p w14:paraId="788B088D" w14:textId="77777777" w:rsidR="00647C22" w:rsidRPr="00A54FD0" w:rsidRDefault="00647C22" w:rsidP="00D558D7">
            <w:pPr>
              <w:pStyle w:val="ListParagraph"/>
              <w:numPr>
                <w:ilvl w:val="0"/>
                <w:numId w:val="7"/>
              </w:numPr>
              <w:spacing w:after="120" w:line="235" w:lineRule="auto"/>
              <w:ind w:left="357" w:hanging="357"/>
              <w:rPr>
                <w:rFonts w:cstheme="minorHAnsi"/>
                <w:szCs w:val="20"/>
              </w:rPr>
            </w:pPr>
            <w:r w:rsidRPr="00A54FD0">
              <w:rPr>
                <w:rFonts w:cstheme="minorHAnsi"/>
                <w:szCs w:val="20"/>
              </w:rPr>
              <w:t>analys</w:t>
            </w:r>
            <w:r>
              <w:rPr>
                <w:rFonts w:cstheme="minorHAnsi"/>
                <w:szCs w:val="20"/>
              </w:rPr>
              <w:t>ing</w:t>
            </w:r>
            <w:r w:rsidRPr="00A54FD0">
              <w:rPr>
                <w:rFonts w:cstheme="minorHAnsi"/>
                <w:szCs w:val="20"/>
              </w:rPr>
              <w:t xml:space="preserve"> how culturally based representations of concepts such as knowledge or authority are conveyed</w:t>
            </w:r>
          </w:p>
          <w:p w14:paraId="08D3F69F" w14:textId="77777777" w:rsidR="00647C22" w:rsidRPr="00A54FD0" w:rsidRDefault="00647C22" w:rsidP="00647C22">
            <w:pPr>
              <w:pStyle w:val="Header"/>
              <w:tabs>
                <w:tab w:val="right" w:pos="4887"/>
              </w:tabs>
              <w:spacing w:line="228" w:lineRule="auto"/>
              <w:rPr>
                <w:rFonts w:cstheme="minorHAnsi"/>
                <w:b/>
                <w:szCs w:val="20"/>
              </w:rPr>
            </w:pPr>
            <w:r w:rsidRPr="00A54FD0">
              <w:rPr>
                <w:rFonts w:cstheme="minorHAnsi"/>
                <w:b/>
                <w:szCs w:val="20"/>
              </w:rPr>
              <w:t>Creating texts</w:t>
            </w:r>
          </w:p>
          <w:p w14:paraId="46A8ECBB" w14:textId="77777777" w:rsidR="00647C22" w:rsidRPr="00A54FD0" w:rsidRDefault="00647C22" w:rsidP="009373CD">
            <w:pPr>
              <w:pStyle w:val="ListParagraph"/>
              <w:numPr>
                <w:ilvl w:val="0"/>
                <w:numId w:val="7"/>
              </w:numPr>
              <w:spacing w:line="228" w:lineRule="auto"/>
              <w:ind w:left="357" w:hanging="357"/>
              <w:rPr>
                <w:rFonts w:cstheme="minorHAnsi"/>
                <w:szCs w:val="20"/>
              </w:rPr>
            </w:pPr>
            <w:r>
              <w:rPr>
                <w:rFonts w:cstheme="minorHAnsi"/>
                <w:szCs w:val="20"/>
              </w:rPr>
              <w:t>using</w:t>
            </w:r>
            <w:r w:rsidRPr="00A54FD0">
              <w:rPr>
                <w:rFonts w:cstheme="minorHAnsi"/>
                <w:szCs w:val="20"/>
              </w:rPr>
              <w:t xml:space="preserve"> a range of text types and digital, multimodal and print-based technologies </w:t>
            </w:r>
          </w:p>
          <w:p w14:paraId="598E99E6" w14:textId="77777777" w:rsidR="00647C22" w:rsidRPr="00A54FD0" w:rsidRDefault="00647C22" w:rsidP="009373CD">
            <w:pPr>
              <w:pStyle w:val="ListParagraph"/>
              <w:numPr>
                <w:ilvl w:val="0"/>
                <w:numId w:val="7"/>
              </w:numPr>
              <w:spacing w:line="228" w:lineRule="auto"/>
              <w:ind w:left="357" w:hanging="357"/>
              <w:rPr>
                <w:rFonts w:cstheme="minorHAnsi"/>
                <w:szCs w:val="20"/>
              </w:rPr>
            </w:pPr>
            <w:r>
              <w:rPr>
                <w:rFonts w:cstheme="minorHAnsi"/>
                <w:szCs w:val="20"/>
              </w:rPr>
              <w:t>using</w:t>
            </w:r>
            <w:r w:rsidRPr="00A54FD0">
              <w:rPr>
                <w:rFonts w:cstheme="minorHAnsi"/>
                <w:szCs w:val="20"/>
              </w:rPr>
              <w:t xml:space="preserve"> a range of research sources and methods, including interviews, surveys or questionnaires</w:t>
            </w:r>
          </w:p>
          <w:p w14:paraId="4EB2EFD6" w14:textId="77777777" w:rsidR="00647C22" w:rsidRPr="00A54FD0" w:rsidRDefault="00647C22" w:rsidP="009373CD">
            <w:pPr>
              <w:pStyle w:val="ListParagraph"/>
              <w:numPr>
                <w:ilvl w:val="0"/>
                <w:numId w:val="7"/>
              </w:numPr>
              <w:spacing w:line="228" w:lineRule="auto"/>
              <w:ind w:left="357" w:hanging="357"/>
              <w:rPr>
                <w:rFonts w:cstheme="minorHAnsi"/>
                <w:szCs w:val="20"/>
              </w:rPr>
            </w:pPr>
            <w:r w:rsidRPr="00A54FD0">
              <w:rPr>
                <w:rFonts w:cstheme="minorHAnsi"/>
                <w:szCs w:val="20"/>
              </w:rPr>
              <w:t>us</w:t>
            </w:r>
            <w:r>
              <w:rPr>
                <w:rFonts w:cstheme="minorHAnsi"/>
                <w:szCs w:val="20"/>
              </w:rPr>
              <w:t>ing</w:t>
            </w:r>
            <w:r w:rsidRPr="00A54FD0">
              <w:rPr>
                <w:rFonts w:cstheme="minorHAnsi"/>
                <w:szCs w:val="20"/>
              </w:rPr>
              <w:t xml:space="preserve"> language appropriate to the context, including imaginative, persuasive and rhetorical forms and features</w:t>
            </w:r>
          </w:p>
          <w:p w14:paraId="41A7B212" w14:textId="45A8A189" w:rsidR="00647C22" w:rsidRPr="00A54FD0" w:rsidRDefault="00647C22" w:rsidP="009373CD">
            <w:pPr>
              <w:pStyle w:val="ListParagraph"/>
              <w:numPr>
                <w:ilvl w:val="0"/>
                <w:numId w:val="7"/>
              </w:numPr>
              <w:spacing w:line="228" w:lineRule="auto"/>
              <w:ind w:left="357" w:hanging="357"/>
              <w:rPr>
                <w:rFonts w:cstheme="minorHAnsi"/>
                <w:szCs w:val="20"/>
              </w:rPr>
            </w:pPr>
            <w:r w:rsidRPr="00A54FD0">
              <w:rPr>
                <w:rFonts w:cstheme="minorHAnsi"/>
                <w:szCs w:val="20"/>
              </w:rPr>
              <w:t>us</w:t>
            </w:r>
            <w:r>
              <w:rPr>
                <w:rFonts w:cstheme="minorHAnsi"/>
                <w:szCs w:val="20"/>
              </w:rPr>
              <w:t>ing</w:t>
            </w:r>
            <w:r w:rsidRPr="00A54FD0">
              <w:rPr>
                <w:rFonts w:cstheme="minorHAnsi"/>
                <w:szCs w:val="20"/>
              </w:rPr>
              <w:t xml:space="preserve"> stylistic and grammatical choices for effect and clarity, including complex lexical elements, modality in the past conditional, and </w:t>
            </w:r>
            <w:r w:rsidR="00D558D7">
              <w:rPr>
                <w:rFonts w:cstheme="minorHAnsi"/>
                <w:szCs w:val="20"/>
              </w:rPr>
              <w:br/>
            </w:r>
            <w:r w:rsidRPr="00A54FD0">
              <w:rPr>
                <w:rFonts w:cstheme="minorHAnsi"/>
                <w:szCs w:val="20"/>
              </w:rPr>
              <w:t>subject-specific language forms and features</w:t>
            </w:r>
          </w:p>
          <w:p w14:paraId="59672166" w14:textId="77777777" w:rsidR="00647C22" w:rsidRPr="00A54FD0" w:rsidRDefault="00647C22" w:rsidP="009373CD">
            <w:pPr>
              <w:pStyle w:val="ListParagraph"/>
              <w:numPr>
                <w:ilvl w:val="0"/>
                <w:numId w:val="7"/>
              </w:numPr>
              <w:spacing w:line="228" w:lineRule="auto"/>
              <w:ind w:left="357" w:hanging="357"/>
              <w:rPr>
                <w:rFonts w:cstheme="minorHAnsi"/>
                <w:szCs w:val="20"/>
              </w:rPr>
            </w:pPr>
            <w:r w:rsidRPr="00A54FD0">
              <w:rPr>
                <w:rFonts w:cstheme="minorHAnsi"/>
                <w:szCs w:val="20"/>
              </w:rPr>
              <w:t>us</w:t>
            </w:r>
            <w:r>
              <w:rPr>
                <w:rFonts w:cstheme="minorHAnsi"/>
                <w:szCs w:val="20"/>
              </w:rPr>
              <w:t>ing</w:t>
            </w:r>
            <w:r w:rsidRPr="00A54FD0">
              <w:rPr>
                <w:rFonts w:cstheme="minorHAnsi"/>
                <w:szCs w:val="20"/>
              </w:rPr>
              <w:t xml:space="preserve"> culturally specific phrases, idioms, collocations and references</w:t>
            </w:r>
          </w:p>
          <w:p w14:paraId="64791D1F" w14:textId="77777777" w:rsidR="00647C22" w:rsidRPr="00A54FD0" w:rsidRDefault="00647C22" w:rsidP="009373CD">
            <w:pPr>
              <w:pStyle w:val="ListParagraph"/>
              <w:numPr>
                <w:ilvl w:val="0"/>
                <w:numId w:val="7"/>
              </w:numPr>
              <w:spacing w:line="228" w:lineRule="auto"/>
              <w:ind w:left="357" w:hanging="357"/>
              <w:rPr>
                <w:rFonts w:cstheme="minorHAnsi"/>
                <w:szCs w:val="20"/>
              </w:rPr>
            </w:pPr>
            <w:r w:rsidRPr="00A54FD0">
              <w:rPr>
                <w:rFonts w:cstheme="minorHAnsi"/>
                <w:szCs w:val="20"/>
              </w:rPr>
              <w:t>us</w:t>
            </w:r>
            <w:r>
              <w:rPr>
                <w:rFonts w:cstheme="minorHAnsi"/>
                <w:szCs w:val="20"/>
              </w:rPr>
              <w:t>ing</w:t>
            </w:r>
            <w:r w:rsidRPr="00A54FD0">
              <w:rPr>
                <w:rFonts w:cstheme="minorHAnsi"/>
                <w:szCs w:val="20"/>
              </w:rPr>
              <w:t xml:space="preserve"> a range of research sources and methods, including interviews, surveys or questionnaires</w:t>
            </w:r>
          </w:p>
          <w:p w14:paraId="155F0AA7" w14:textId="77777777" w:rsidR="00647C22" w:rsidRPr="00A54FD0" w:rsidRDefault="00647C22" w:rsidP="009373CD">
            <w:pPr>
              <w:pStyle w:val="ListParagraph"/>
              <w:numPr>
                <w:ilvl w:val="0"/>
                <w:numId w:val="7"/>
              </w:numPr>
              <w:spacing w:line="228" w:lineRule="auto"/>
              <w:ind w:left="357" w:hanging="357"/>
              <w:rPr>
                <w:rFonts w:cstheme="minorHAnsi"/>
                <w:szCs w:val="20"/>
              </w:rPr>
            </w:pPr>
            <w:r w:rsidRPr="00A54FD0">
              <w:rPr>
                <w:rFonts w:cstheme="minorHAnsi"/>
                <w:szCs w:val="20"/>
              </w:rPr>
              <w:t>us</w:t>
            </w:r>
            <w:r>
              <w:rPr>
                <w:rFonts w:cstheme="minorHAnsi"/>
                <w:szCs w:val="20"/>
              </w:rPr>
              <w:t>ing</w:t>
            </w:r>
            <w:r w:rsidRPr="00A54FD0">
              <w:rPr>
                <w:rFonts w:cstheme="minorHAnsi"/>
                <w:szCs w:val="20"/>
              </w:rPr>
              <w:t xml:space="preserve"> appropriate paraphrasing, quotation, in-text citation and </w:t>
            </w:r>
            <w:r>
              <w:rPr>
                <w:rFonts w:cstheme="minorHAnsi"/>
                <w:szCs w:val="20"/>
              </w:rPr>
              <w:br/>
            </w:r>
            <w:r w:rsidRPr="00A54FD0">
              <w:rPr>
                <w:rFonts w:cstheme="minorHAnsi"/>
                <w:szCs w:val="20"/>
              </w:rPr>
              <w:t>end-of-text referencing</w:t>
            </w:r>
          </w:p>
          <w:p w14:paraId="7A285AB8" w14:textId="495582E4" w:rsidR="00647C22" w:rsidRPr="00A54FD0" w:rsidRDefault="00647C22" w:rsidP="009373CD">
            <w:pPr>
              <w:pStyle w:val="ListParagraph"/>
              <w:numPr>
                <w:ilvl w:val="0"/>
                <w:numId w:val="7"/>
              </w:numPr>
              <w:spacing w:after="120" w:line="228" w:lineRule="auto"/>
              <w:ind w:left="357" w:hanging="357"/>
              <w:rPr>
                <w:rFonts w:cstheme="minorHAnsi"/>
                <w:szCs w:val="20"/>
              </w:rPr>
            </w:pPr>
            <w:r>
              <w:rPr>
                <w:rFonts w:cstheme="minorHAnsi"/>
                <w:szCs w:val="20"/>
              </w:rPr>
              <w:t>using</w:t>
            </w:r>
            <w:r w:rsidRPr="00A54FD0">
              <w:rPr>
                <w:rFonts w:cstheme="minorHAnsi"/>
                <w:szCs w:val="20"/>
              </w:rPr>
              <w:t xml:space="preserve"> strategies for planning, rehearsing, editing and refining, including monitoring and correcting spelling, grammar and punctuation, and the use of dictionaries and thesauruses</w:t>
            </w:r>
          </w:p>
          <w:p w14:paraId="792D2B91" w14:textId="77777777" w:rsidR="00647C22" w:rsidRPr="00A54FD0" w:rsidRDefault="00647C22" w:rsidP="00D558D7">
            <w:pPr>
              <w:spacing w:line="228" w:lineRule="auto"/>
              <w:rPr>
                <w:rFonts w:cstheme="minorHAnsi"/>
                <w:b/>
                <w:szCs w:val="20"/>
              </w:rPr>
            </w:pPr>
            <w:r w:rsidRPr="00A54FD0">
              <w:rPr>
                <w:rFonts w:cstheme="minorHAnsi"/>
                <w:b/>
                <w:szCs w:val="20"/>
              </w:rPr>
              <w:t>Language competencies</w:t>
            </w:r>
          </w:p>
          <w:p w14:paraId="54ED5B13" w14:textId="416F33A3" w:rsidR="00647C22" w:rsidRPr="00392D9E" w:rsidRDefault="00647C22" w:rsidP="00647C22">
            <w:pPr>
              <w:spacing w:line="228" w:lineRule="auto"/>
              <w:rPr>
                <w:rFonts w:cstheme="minorHAnsi"/>
                <w:szCs w:val="20"/>
              </w:rPr>
            </w:pPr>
            <w:r w:rsidRPr="00392D9E">
              <w:rPr>
                <w:rFonts w:cstheme="minorHAnsi"/>
                <w:szCs w:val="20"/>
              </w:rPr>
              <w:t>Orthographic/Lexical</w:t>
            </w:r>
          </w:p>
          <w:p w14:paraId="30CBDC6B" w14:textId="77777777" w:rsidR="00647C22" w:rsidRPr="00A54FD0" w:rsidRDefault="00647C22" w:rsidP="009373CD">
            <w:pPr>
              <w:pStyle w:val="ListParagraph"/>
              <w:numPr>
                <w:ilvl w:val="0"/>
                <w:numId w:val="7"/>
              </w:numPr>
              <w:spacing w:after="120" w:line="228" w:lineRule="auto"/>
              <w:ind w:left="357" w:hanging="357"/>
              <w:rPr>
                <w:rFonts w:cstheme="minorHAnsi"/>
                <w:szCs w:val="20"/>
              </w:rPr>
            </w:pPr>
            <w:r w:rsidRPr="00A54FD0">
              <w:rPr>
                <w:rFonts w:cstheme="minorHAnsi"/>
                <w:szCs w:val="20"/>
              </w:rPr>
              <w:t>all items listed</w:t>
            </w:r>
          </w:p>
          <w:p w14:paraId="17D3B9A8" w14:textId="77777777" w:rsidR="00647C22" w:rsidRPr="00392D9E" w:rsidRDefault="00647C22" w:rsidP="00647C22">
            <w:pPr>
              <w:spacing w:line="228" w:lineRule="auto"/>
              <w:rPr>
                <w:rFonts w:cstheme="minorHAnsi"/>
                <w:szCs w:val="20"/>
              </w:rPr>
            </w:pPr>
            <w:r w:rsidRPr="00392D9E">
              <w:rPr>
                <w:rFonts w:cstheme="minorHAnsi"/>
                <w:szCs w:val="20"/>
              </w:rPr>
              <w:t>Grammatical (using an increasing range of the following accurately and appropriately for audience and purpose)</w:t>
            </w:r>
          </w:p>
          <w:p w14:paraId="30863222" w14:textId="77777777" w:rsidR="00647C22" w:rsidRPr="00A54FD0" w:rsidRDefault="00647C22" w:rsidP="009373CD">
            <w:pPr>
              <w:pStyle w:val="ListParagraph"/>
              <w:numPr>
                <w:ilvl w:val="0"/>
                <w:numId w:val="7"/>
              </w:numPr>
              <w:spacing w:after="120" w:line="228" w:lineRule="auto"/>
              <w:ind w:left="357" w:hanging="357"/>
              <w:rPr>
                <w:rFonts w:cstheme="minorHAnsi"/>
                <w:szCs w:val="20"/>
              </w:rPr>
            </w:pPr>
            <w:r w:rsidRPr="00A54FD0">
              <w:rPr>
                <w:rFonts w:cstheme="minorHAnsi"/>
                <w:szCs w:val="20"/>
              </w:rPr>
              <w:t>all items listed</w:t>
            </w:r>
          </w:p>
          <w:p w14:paraId="273DFC7F" w14:textId="56C3F7F6" w:rsidR="00647C22" w:rsidRPr="00392D9E" w:rsidRDefault="00647C22" w:rsidP="00647C22">
            <w:pPr>
              <w:spacing w:line="228" w:lineRule="auto"/>
              <w:rPr>
                <w:rFonts w:cstheme="minorHAnsi"/>
                <w:szCs w:val="20"/>
              </w:rPr>
            </w:pPr>
            <w:r w:rsidRPr="00392D9E">
              <w:rPr>
                <w:rFonts w:cstheme="minorHAnsi"/>
                <w:szCs w:val="20"/>
              </w:rPr>
              <w:t xml:space="preserve">Semantic </w:t>
            </w:r>
          </w:p>
          <w:p w14:paraId="100C6C2E" w14:textId="77777777" w:rsidR="00647C22" w:rsidRPr="00A54FD0" w:rsidRDefault="00647C22" w:rsidP="009373CD">
            <w:pPr>
              <w:pStyle w:val="ListParagraph"/>
              <w:numPr>
                <w:ilvl w:val="0"/>
                <w:numId w:val="7"/>
              </w:numPr>
              <w:spacing w:after="120" w:line="228" w:lineRule="auto"/>
              <w:ind w:left="357" w:hanging="357"/>
              <w:rPr>
                <w:rFonts w:cstheme="minorHAnsi"/>
                <w:szCs w:val="20"/>
              </w:rPr>
            </w:pPr>
            <w:r w:rsidRPr="00A54FD0">
              <w:rPr>
                <w:rFonts w:cstheme="minorHAnsi"/>
                <w:szCs w:val="20"/>
              </w:rPr>
              <w:t>distinguish</w:t>
            </w:r>
            <w:r w:rsidR="005A6DE5">
              <w:rPr>
                <w:rFonts w:cstheme="minorHAnsi"/>
                <w:szCs w:val="20"/>
              </w:rPr>
              <w:t>ing</w:t>
            </w:r>
            <w:r w:rsidRPr="00A54FD0">
              <w:rPr>
                <w:rFonts w:cstheme="minorHAnsi"/>
                <w:szCs w:val="20"/>
              </w:rPr>
              <w:t xml:space="preserve"> between fact and opinion </w:t>
            </w:r>
          </w:p>
          <w:p w14:paraId="479EE499" w14:textId="6DE5BDC0" w:rsidR="00647C22" w:rsidRPr="00392D9E" w:rsidRDefault="00647C22" w:rsidP="009373CD">
            <w:pPr>
              <w:keepNext/>
              <w:spacing w:line="228" w:lineRule="auto"/>
              <w:rPr>
                <w:rFonts w:cstheme="minorHAnsi"/>
                <w:szCs w:val="20"/>
              </w:rPr>
            </w:pPr>
            <w:r w:rsidRPr="00392D9E">
              <w:rPr>
                <w:rFonts w:cstheme="minorHAnsi"/>
                <w:szCs w:val="20"/>
              </w:rPr>
              <w:t xml:space="preserve">Sociolinguistic </w:t>
            </w:r>
          </w:p>
          <w:p w14:paraId="35B48ACA" w14:textId="3C6000C1" w:rsidR="00647C22" w:rsidRPr="00A54FD0" w:rsidRDefault="00647C22" w:rsidP="009373CD">
            <w:pPr>
              <w:pStyle w:val="ListParagraph"/>
              <w:keepNext/>
              <w:numPr>
                <w:ilvl w:val="0"/>
                <w:numId w:val="7"/>
              </w:numPr>
              <w:spacing w:line="228" w:lineRule="auto"/>
              <w:ind w:left="357" w:hanging="357"/>
              <w:rPr>
                <w:rFonts w:cstheme="minorHAnsi"/>
                <w:szCs w:val="20"/>
              </w:rPr>
            </w:pPr>
            <w:r w:rsidRPr="00A54FD0">
              <w:rPr>
                <w:rFonts w:cstheme="minorHAnsi"/>
                <w:szCs w:val="20"/>
              </w:rPr>
              <w:t>understand</w:t>
            </w:r>
            <w:r w:rsidR="005A6DE5">
              <w:rPr>
                <w:rFonts w:cstheme="minorHAnsi"/>
                <w:szCs w:val="20"/>
              </w:rPr>
              <w:t>ing</w:t>
            </w:r>
            <w:r w:rsidRPr="00A54FD0">
              <w:rPr>
                <w:rFonts w:cstheme="minorHAnsi"/>
                <w:szCs w:val="20"/>
              </w:rPr>
              <w:t xml:space="preserve"> and us</w:t>
            </w:r>
            <w:r w:rsidR="005A6DE5">
              <w:rPr>
                <w:rFonts w:cstheme="minorHAnsi"/>
                <w:szCs w:val="20"/>
              </w:rPr>
              <w:t>ing</w:t>
            </w:r>
            <w:r w:rsidRPr="00A54FD0">
              <w:rPr>
                <w:rFonts w:cstheme="minorHAnsi"/>
                <w:szCs w:val="20"/>
              </w:rPr>
              <w:t xml:space="preserve"> the language of persuasion </w:t>
            </w:r>
          </w:p>
          <w:p w14:paraId="66918C85" w14:textId="40ABE88A" w:rsidR="00D558D7" w:rsidRDefault="00647C22" w:rsidP="00DC7C47">
            <w:pPr>
              <w:pStyle w:val="ListParagraph"/>
              <w:numPr>
                <w:ilvl w:val="0"/>
                <w:numId w:val="7"/>
              </w:numPr>
              <w:spacing w:after="200" w:line="228" w:lineRule="auto"/>
              <w:ind w:left="357" w:hanging="357"/>
            </w:pPr>
            <w:r w:rsidRPr="00A54FD0">
              <w:rPr>
                <w:rFonts w:cstheme="minorHAnsi"/>
                <w:szCs w:val="20"/>
              </w:rPr>
              <w:t>experiment</w:t>
            </w:r>
            <w:r w:rsidR="005A6DE5">
              <w:rPr>
                <w:rFonts w:cstheme="minorHAnsi"/>
                <w:szCs w:val="20"/>
              </w:rPr>
              <w:t>ing</w:t>
            </w:r>
            <w:r w:rsidRPr="00A54FD0">
              <w:rPr>
                <w:rFonts w:cstheme="minorHAnsi"/>
                <w:szCs w:val="20"/>
              </w:rPr>
              <w:t xml:space="preserve"> with the register of texts (tone, language, audience), develop appropriate use for audience and purpose</w:t>
            </w:r>
          </w:p>
          <w:p w14:paraId="47E57CF1" w14:textId="7CC9D8DD" w:rsidR="00647C22" w:rsidRPr="00392D9E" w:rsidRDefault="00647C22" w:rsidP="00DC7C47">
            <w:pPr>
              <w:keepNext/>
              <w:spacing w:line="228" w:lineRule="auto"/>
              <w:rPr>
                <w:rFonts w:cstheme="minorHAnsi"/>
                <w:szCs w:val="20"/>
              </w:rPr>
            </w:pPr>
            <w:r w:rsidRPr="00392D9E">
              <w:rPr>
                <w:rFonts w:cstheme="minorHAnsi"/>
                <w:szCs w:val="20"/>
              </w:rPr>
              <w:lastRenderedPageBreak/>
              <w:t>Sociocultural understandings and skills</w:t>
            </w:r>
          </w:p>
          <w:p w14:paraId="49F717B2" w14:textId="77777777" w:rsidR="00647C22" w:rsidRPr="00A54FD0" w:rsidRDefault="00647C22" w:rsidP="009373CD">
            <w:pPr>
              <w:pStyle w:val="ListParagraph"/>
              <w:numPr>
                <w:ilvl w:val="0"/>
                <w:numId w:val="7"/>
              </w:numPr>
              <w:spacing w:line="228" w:lineRule="auto"/>
              <w:ind w:left="357" w:hanging="357"/>
              <w:rPr>
                <w:rFonts w:cstheme="minorHAnsi"/>
                <w:szCs w:val="20"/>
              </w:rPr>
            </w:pPr>
            <w:r w:rsidRPr="00A54FD0">
              <w:rPr>
                <w:rFonts w:cstheme="minorHAnsi"/>
                <w:szCs w:val="20"/>
              </w:rPr>
              <w:t>identify</w:t>
            </w:r>
            <w:r w:rsidR="005A6DE5">
              <w:rPr>
                <w:rFonts w:cstheme="minorHAnsi"/>
                <w:szCs w:val="20"/>
              </w:rPr>
              <w:t>ing</w:t>
            </w:r>
            <w:r w:rsidRPr="00A54FD0">
              <w:rPr>
                <w:rFonts w:cstheme="minorHAnsi"/>
                <w:szCs w:val="20"/>
              </w:rPr>
              <w:t xml:space="preserve"> register variations between familiar, semi-formal and some formal contexts </w:t>
            </w:r>
          </w:p>
          <w:p w14:paraId="2754E1F4" w14:textId="58820FEF" w:rsidR="00647C22" w:rsidRPr="00A54FD0" w:rsidRDefault="00647C22" w:rsidP="009373CD">
            <w:pPr>
              <w:pStyle w:val="ListParagraph"/>
              <w:numPr>
                <w:ilvl w:val="0"/>
                <w:numId w:val="7"/>
              </w:numPr>
              <w:spacing w:line="228" w:lineRule="auto"/>
              <w:ind w:left="357" w:hanging="357"/>
              <w:rPr>
                <w:rFonts w:cstheme="minorHAnsi"/>
                <w:szCs w:val="20"/>
              </w:rPr>
            </w:pPr>
            <w:r w:rsidRPr="00A54FD0">
              <w:rPr>
                <w:rFonts w:cstheme="minorHAnsi"/>
                <w:szCs w:val="20"/>
              </w:rPr>
              <w:t>recognis</w:t>
            </w:r>
            <w:r w:rsidR="005A6DE5">
              <w:rPr>
                <w:rFonts w:cstheme="minorHAnsi"/>
                <w:szCs w:val="20"/>
              </w:rPr>
              <w:t>ing</w:t>
            </w:r>
            <w:r w:rsidRPr="00A54FD0">
              <w:rPr>
                <w:rFonts w:cstheme="minorHAnsi"/>
                <w:szCs w:val="20"/>
              </w:rPr>
              <w:t xml:space="preserve"> some common cultural references</w:t>
            </w:r>
          </w:p>
        </w:tc>
        <w:tc>
          <w:tcPr>
            <w:tcW w:w="2315" w:type="dxa"/>
          </w:tcPr>
          <w:p w14:paraId="7E6D22C1" w14:textId="77777777" w:rsidR="009E5670" w:rsidRPr="00A54FD0" w:rsidRDefault="009E5670" w:rsidP="009E5670">
            <w:pPr>
              <w:pStyle w:val="Header"/>
              <w:tabs>
                <w:tab w:val="right" w:pos="4887"/>
              </w:tabs>
              <w:rPr>
                <w:rFonts w:cstheme="minorHAnsi"/>
                <w:b/>
                <w:szCs w:val="20"/>
              </w:rPr>
            </w:pPr>
            <w:r>
              <w:rPr>
                <w:rFonts w:cstheme="minorHAnsi"/>
                <w:b/>
                <w:szCs w:val="20"/>
              </w:rPr>
              <w:lastRenderedPageBreak/>
              <w:t>Task 3</w:t>
            </w:r>
            <w:r w:rsidRPr="00A54FD0">
              <w:rPr>
                <w:rFonts w:cstheme="minorHAnsi"/>
                <w:b/>
                <w:szCs w:val="20"/>
              </w:rPr>
              <w:t xml:space="preserve">: </w:t>
            </w:r>
            <w:r>
              <w:rPr>
                <w:rFonts w:cstheme="minorHAnsi"/>
                <w:b/>
                <w:szCs w:val="20"/>
              </w:rPr>
              <w:t>Investigation – Part B</w:t>
            </w:r>
            <w:r w:rsidRPr="00A54FD0">
              <w:rPr>
                <w:rFonts w:cstheme="minorHAnsi"/>
                <w:b/>
                <w:szCs w:val="20"/>
              </w:rPr>
              <w:t xml:space="preserve"> </w:t>
            </w:r>
          </w:p>
          <w:p w14:paraId="6B1AF134" w14:textId="23D81C34" w:rsidR="005F42EA" w:rsidRPr="005F42EA" w:rsidRDefault="005F42EA" w:rsidP="005F42EA">
            <w:pPr>
              <w:spacing w:after="200" w:line="228" w:lineRule="auto"/>
              <w:contextualSpacing/>
              <w:rPr>
                <w:rFonts w:ascii="Calibri" w:eastAsia="Calibri" w:hAnsi="Calibri"/>
                <w:szCs w:val="20"/>
                <w:lang w:val="en-AU"/>
              </w:rPr>
            </w:pPr>
            <w:r w:rsidRPr="005F42EA">
              <w:rPr>
                <w:rFonts w:ascii="Calibri" w:eastAsia="Calibri" w:hAnsi="Calibri"/>
                <w:szCs w:val="20"/>
                <w:lang w:val="en-AU"/>
              </w:rPr>
              <w:t xml:space="preserve">Present the results of your research of </w:t>
            </w:r>
            <w:r w:rsidR="002D4F93">
              <w:rPr>
                <w:rFonts w:ascii="Calibri" w:eastAsia="Calibri" w:hAnsi="Calibri"/>
                <w:szCs w:val="20"/>
                <w:lang w:val="en-AU"/>
              </w:rPr>
              <w:t>a</w:t>
            </w:r>
            <w:r w:rsidRPr="005F42EA">
              <w:rPr>
                <w:rFonts w:ascii="Calibri" w:eastAsia="Calibri" w:hAnsi="Calibri"/>
                <w:szCs w:val="20"/>
                <w:lang w:val="en-AU"/>
              </w:rPr>
              <w:t xml:space="preserve"> Unit 3 topic/issue in a written report, using appropriate conventions.</w:t>
            </w:r>
          </w:p>
          <w:p w14:paraId="3BDB5381" w14:textId="51798270" w:rsidR="00647C22" w:rsidRPr="005D6270" w:rsidRDefault="005F42EA" w:rsidP="005F42EA">
            <w:pPr>
              <w:spacing w:after="200" w:line="228" w:lineRule="auto"/>
              <w:contextualSpacing/>
              <w:rPr>
                <w:rFonts w:ascii="Calibri" w:eastAsia="Calibri" w:hAnsi="Calibri"/>
                <w:szCs w:val="20"/>
              </w:rPr>
            </w:pPr>
            <w:r w:rsidRPr="005F42EA">
              <w:rPr>
                <w:rFonts w:ascii="Calibri" w:eastAsia="Calibri" w:hAnsi="Calibri"/>
                <w:szCs w:val="20"/>
                <w:lang w:val="en-AU"/>
              </w:rPr>
              <w:t>Following on from Part A, you will conduct research to address your idea or question, using strategies for investigating and synthesising information. You will then prepare a written report, following a specific structure and conventions.</w:t>
            </w:r>
          </w:p>
        </w:tc>
      </w:tr>
      <w:tr w:rsidR="003F66D7" w:rsidRPr="00A54FD0" w14:paraId="6262BE72" w14:textId="77777777" w:rsidTr="007122DC">
        <w:trPr>
          <w:trHeight w:val="763"/>
        </w:trPr>
        <w:tc>
          <w:tcPr>
            <w:tcW w:w="968" w:type="dxa"/>
            <w:shd w:val="clear" w:color="auto" w:fill="E4D8EB" w:themeFill="accent4" w:themeFillTint="66"/>
            <w:vAlign w:val="center"/>
          </w:tcPr>
          <w:p w14:paraId="13C33C1A" w14:textId="77777777" w:rsidR="003F66D7" w:rsidRPr="00A54FD0" w:rsidRDefault="00EE1291" w:rsidP="001E3ED9">
            <w:pPr>
              <w:jc w:val="center"/>
              <w:rPr>
                <w:rFonts w:cstheme="minorHAnsi"/>
                <w:szCs w:val="20"/>
              </w:rPr>
            </w:pPr>
            <w:r w:rsidRPr="00A54FD0">
              <w:rPr>
                <w:rFonts w:cstheme="minorHAnsi"/>
                <w:szCs w:val="20"/>
              </w:rPr>
              <w:t>Exam</w:t>
            </w:r>
          </w:p>
          <w:p w14:paraId="43E570C3" w14:textId="77777777" w:rsidR="00EE1291" w:rsidRPr="00A54FD0" w:rsidRDefault="00023350" w:rsidP="001E3ED9">
            <w:pPr>
              <w:jc w:val="center"/>
              <w:rPr>
                <w:rFonts w:cstheme="minorHAnsi"/>
                <w:szCs w:val="20"/>
              </w:rPr>
            </w:pPr>
            <w:r>
              <w:rPr>
                <w:rFonts w:cstheme="minorHAnsi"/>
                <w:szCs w:val="20"/>
              </w:rPr>
              <w:t>w</w:t>
            </w:r>
            <w:r w:rsidR="00EE1291" w:rsidRPr="00A54FD0">
              <w:rPr>
                <w:rFonts w:cstheme="minorHAnsi"/>
                <w:szCs w:val="20"/>
              </w:rPr>
              <w:t>eek</w:t>
            </w:r>
          </w:p>
        </w:tc>
        <w:tc>
          <w:tcPr>
            <w:tcW w:w="6952" w:type="dxa"/>
          </w:tcPr>
          <w:p w14:paraId="5423AEF9" w14:textId="77777777" w:rsidR="00A5047E" w:rsidRPr="00A54FD0" w:rsidRDefault="00770ED0" w:rsidP="00D846E6">
            <w:pPr>
              <w:spacing w:line="228" w:lineRule="auto"/>
              <w:rPr>
                <w:rFonts w:cstheme="minorHAnsi"/>
                <w:szCs w:val="20"/>
              </w:rPr>
            </w:pPr>
            <w:r w:rsidRPr="00A54FD0">
              <w:rPr>
                <w:rFonts w:cstheme="minorHAnsi"/>
                <w:szCs w:val="20"/>
              </w:rPr>
              <w:t>Practice and revision for examinations</w:t>
            </w:r>
            <w:r w:rsidR="00177BBD" w:rsidRPr="00A54FD0">
              <w:rPr>
                <w:rFonts w:cstheme="minorHAnsi"/>
                <w:szCs w:val="20"/>
              </w:rPr>
              <w:t>.</w:t>
            </w:r>
          </w:p>
        </w:tc>
        <w:tc>
          <w:tcPr>
            <w:tcW w:w="2315" w:type="dxa"/>
          </w:tcPr>
          <w:p w14:paraId="77FC60E4" w14:textId="77777777" w:rsidR="00770ED0" w:rsidRPr="00DC7C47" w:rsidRDefault="009E5670" w:rsidP="00D846E6">
            <w:pPr>
              <w:pStyle w:val="Header"/>
              <w:tabs>
                <w:tab w:val="right" w:pos="4887"/>
              </w:tabs>
              <w:spacing w:line="228" w:lineRule="auto"/>
              <w:rPr>
                <w:rFonts w:cstheme="minorHAnsi"/>
                <w:szCs w:val="20"/>
              </w:rPr>
            </w:pPr>
            <w:r>
              <w:rPr>
                <w:rFonts w:cstheme="minorHAnsi"/>
                <w:b/>
                <w:szCs w:val="20"/>
              </w:rPr>
              <w:t>Task 9</w:t>
            </w:r>
            <w:r w:rsidR="00770ED0" w:rsidRPr="00A54FD0">
              <w:rPr>
                <w:rFonts w:cstheme="minorHAnsi"/>
                <w:b/>
                <w:szCs w:val="20"/>
              </w:rPr>
              <w:t xml:space="preserve">: </w:t>
            </w:r>
            <w:r w:rsidR="003D4E9A">
              <w:rPr>
                <w:rFonts w:cstheme="minorHAnsi"/>
                <w:b/>
                <w:szCs w:val="20"/>
              </w:rPr>
              <w:t>Examination</w:t>
            </w:r>
            <w:r w:rsidR="00770ED0" w:rsidRPr="00A54FD0">
              <w:rPr>
                <w:rFonts w:cstheme="minorHAnsi"/>
                <w:b/>
                <w:szCs w:val="20"/>
              </w:rPr>
              <w:t xml:space="preserve"> </w:t>
            </w:r>
          </w:p>
          <w:p w14:paraId="281E1440" w14:textId="77777777" w:rsidR="003B28D2" w:rsidRPr="00A54FD0" w:rsidRDefault="003B28D2" w:rsidP="003B28D2">
            <w:pPr>
              <w:ind w:right="143"/>
              <w:contextualSpacing/>
              <w:rPr>
                <w:rFonts w:cstheme="minorHAnsi"/>
                <w:bCs/>
                <w:szCs w:val="20"/>
              </w:rPr>
            </w:pPr>
            <w:r>
              <w:rPr>
                <w:rFonts w:cstheme="minorHAnsi"/>
                <w:bCs/>
                <w:szCs w:val="20"/>
              </w:rPr>
              <w:t>Semester 2 examination</w:t>
            </w:r>
            <w:r w:rsidRPr="00A54FD0">
              <w:rPr>
                <w:rFonts w:cstheme="minorHAnsi"/>
                <w:bCs/>
                <w:szCs w:val="20"/>
              </w:rPr>
              <w:t xml:space="preserve">. </w:t>
            </w:r>
          </w:p>
          <w:p w14:paraId="24FB93D3" w14:textId="46279B0F" w:rsidR="003F66D7" w:rsidRPr="00A54FD0" w:rsidRDefault="003B28D2" w:rsidP="00547617">
            <w:pPr>
              <w:spacing w:line="228" w:lineRule="auto"/>
              <w:rPr>
                <w:rFonts w:cstheme="minorHAnsi"/>
                <w:szCs w:val="20"/>
              </w:rPr>
            </w:pPr>
            <w:r w:rsidRPr="00A54FD0">
              <w:rPr>
                <w:rFonts w:cstheme="minorHAnsi"/>
                <w:bCs/>
                <w:szCs w:val="20"/>
              </w:rPr>
              <w:t>A representative sample of syllabus content reflecting the Year 12 ATAR syllabus examination design brief.</w:t>
            </w:r>
          </w:p>
        </w:tc>
      </w:tr>
    </w:tbl>
    <w:p w14:paraId="01310F7B" w14:textId="77777777" w:rsidR="008E35FA" w:rsidRPr="006E36B7" w:rsidRDefault="008E35FA" w:rsidP="00FC031A">
      <w:pPr>
        <w:rPr>
          <w:rFonts w:ascii="Calibri" w:hAnsi="Calibri"/>
          <w:sz w:val="20"/>
          <w:szCs w:val="20"/>
        </w:rPr>
      </w:pPr>
    </w:p>
    <w:sectPr w:rsidR="008E35FA" w:rsidRPr="006E36B7" w:rsidSect="00A97888">
      <w:headerReference w:type="even" r:id="rId20"/>
      <w:headerReference w:type="default" r:id="rId21"/>
      <w:footerReference w:type="even" r:id="rId22"/>
      <w:footerReference w:type="default" r:id="rId23"/>
      <w:headerReference w:type="first" r:id="rId24"/>
      <w:footerReference w:type="first" r:id="rId25"/>
      <w:pgSz w:w="11907" w:h="16839" w:code="9"/>
      <w:pgMar w:top="1077" w:right="1134" w:bottom="1134" w:left="1134" w:header="72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9F08" w14:textId="77777777" w:rsidR="000F018D" w:rsidRDefault="000F018D" w:rsidP="00DB14C9">
      <w:r>
        <w:separator/>
      </w:r>
    </w:p>
  </w:endnote>
  <w:endnote w:type="continuationSeparator" w:id="0">
    <w:p w14:paraId="30124E05" w14:textId="77777777" w:rsidR="000F018D" w:rsidRDefault="000F018D"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Iskoola Pota">
    <w:altName w:val="Times New Roman"/>
    <w:charset w:val="4D"/>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3D51" w14:textId="6C7E0CD5" w:rsidR="003D728D" w:rsidRPr="009C7D84" w:rsidRDefault="003D728D" w:rsidP="002B7E6B">
    <w:pPr>
      <w:pStyle w:val="Footer"/>
      <w:pBdr>
        <w:top w:val="single" w:sz="8" w:space="4" w:color="5C815C"/>
      </w:pBdr>
      <w:tabs>
        <w:tab w:val="clear" w:pos="4513"/>
        <w:tab w:val="clear" w:pos="9026"/>
      </w:tabs>
      <w:rPr>
        <w:rFonts w:ascii="Franklin Gothic Book" w:hAnsi="Franklin Gothic Book"/>
        <w:noProof/>
        <w:color w:val="342568"/>
        <w:sz w:val="16"/>
        <w:szCs w:val="16"/>
      </w:rPr>
    </w:pPr>
    <w:r w:rsidRPr="004202EB">
      <w:rPr>
        <w:rFonts w:ascii="Franklin Gothic Book" w:hAnsi="Franklin Gothic Book"/>
        <w:noProof/>
        <w:color w:val="342568"/>
        <w:sz w:val="16"/>
        <w:szCs w:val="16"/>
      </w:rPr>
      <w:t>20</w:t>
    </w:r>
    <w:r w:rsidR="006C22CE">
      <w:rPr>
        <w:rFonts w:ascii="Franklin Gothic Book" w:hAnsi="Franklin Gothic Book"/>
        <w:noProof/>
        <w:color w:val="342568"/>
        <w:sz w:val="16"/>
        <w:szCs w:val="16"/>
      </w:rPr>
      <w:t>20</w:t>
    </w:r>
    <w:r w:rsidRPr="004202EB">
      <w:rPr>
        <w:rFonts w:ascii="Franklin Gothic Book" w:hAnsi="Franklin Gothic Book"/>
        <w:noProof/>
        <w:color w:val="342568"/>
        <w:sz w:val="16"/>
        <w:szCs w:val="16"/>
      </w:rPr>
      <w:t>/</w:t>
    </w:r>
    <w:r w:rsidR="006C22CE">
      <w:rPr>
        <w:rFonts w:ascii="Franklin Gothic Book" w:hAnsi="Franklin Gothic Book"/>
        <w:noProof/>
        <w:color w:val="342568"/>
        <w:sz w:val="16"/>
        <w:szCs w:val="16"/>
      </w:rPr>
      <w:t>68609v</w:t>
    </w:r>
    <w:r w:rsidR="00392D9E">
      <w:rPr>
        <w:rFonts w:ascii="Franklin Gothic Book" w:hAnsi="Franklin Gothic Book"/>
        <w:noProof/>
        <w:color w:val="342568"/>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B78B" w14:textId="77777777" w:rsidR="003D728D" w:rsidRPr="009F01EC" w:rsidRDefault="003D728D" w:rsidP="00AF55D7">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Ancient History: Egypt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ATAR Year 11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CE33" w14:textId="77777777" w:rsidR="003D728D" w:rsidRPr="007C7C94" w:rsidRDefault="003D728D" w:rsidP="002B7E6B">
    <w:pPr>
      <w:pStyle w:val="Footer"/>
      <w:pBdr>
        <w:top w:val="single" w:sz="8"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 as an Additional Language or Dialect</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18E1" w14:textId="77777777" w:rsidR="003D728D" w:rsidRPr="007C7C94" w:rsidRDefault="003D728D" w:rsidP="002B7E6B">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 as an Additional Language or Dialect</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AD32" w14:textId="77777777" w:rsidR="003D728D" w:rsidRPr="00C12CD6" w:rsidRDefault="003D728D" w:rsidP="002B7E6B">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 as an Additional Language or Dialect</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F8611" w14:textId="77777777" w:rsidR="000F018D" w:rsidRDefault="000F018D" w:rsidP="00DB14C9">
      <w:r>
        <w:separator/>
      </w:r>
    </w:p>
  </w:footnote>
  <w:footnote w:type="continuationSeparator" w:id="0">
    <w:p w14:paraId="7166AD10" w14:textId="77777777" w:rsidR="000F018D" w:rsidRDefault="000F018D"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41EF" w14:textId="77777777" w:rsidR="003D728D" w:rsidRDefault="003D728D" w:rsidP="002B7E6B">
    <w:pPr>
      <w:pStyle w:val="Header"/>
      <w:ind w:left="-567"/>
    </w:pPr>
    <w:r>
      <w:rPr>
        <w:noProof/>
        <w:lang w:val="en-AU" w:eastAsia="en-AU"/>
      </w:rPr>
      <w:drawing>
        <wp:inline distT="0" distB="0" distL="0" distR="0" wp14:anchorId="06B9C160" wp14:editId="1F3C37D9">
          <wp:extent cx="4531732" cy="7020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A_and_Government_WA_purple.jpg"/>
                  <pic:cNvPicPr/>
                </pic:nvPicPr>
                <pic:blipFill>
                  <a:blip r:embed="rId1">
                    <a:extLst>
                      <a:ext uri="{28A0092B-C50C-407E-A947-70E740481C1C}">
                        <a14:useLocalDpi xmlns:a14="http://schemas.microsoft.com/office/drawing/2010/main" val="0"/>
                      </a:ext>
                    </a:extLst>
                  </a:blip>
                  <a:stretch>
                    <a:fillRect/>
                  </a:stretch>
                </pic:blipFill>
                <pic:spPr>
                  <a:xfrm>
                    <a:off x="0" y="0"/>
                    <a:ext cx="4531732" cy="70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0E9E2" w14:textId="4D05C96E" w:rsidR="003D728D" w:rsidRPr="001B3981" w:rsidRDefault="003D728D" w:rsidP="002B7E6B">
    <w:pPr>
      <w:pStyle w:val="Header"/>
      <w:pBdr>
        <w:bottom w:val="single" w:sz="8" w:space="1" w:color="5C815C"/>
      </w:pBdr>
      <w:tabs>
        <w:tab w:val="clear" w:pos="4513"/>
        <w:tab w:val="clear" w:pos="9026"/>
      </w:tabs>
      <w:ind w:left="-993" w:right="9639"/>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C7C47">
      <w:rPr>
        <w:rFonts w:ascii="Franklin Gothic Book" w:hAnsi="Franklin Gothic Book"/>
        <w:b/>
        <w:noProof/>
        <w:color w:val="46328C"/>
        <w:sz w:val="32"/>
      </w:rPr>
      <w:t>10</w:t>
    </w:r>
    <w:r w:rsidRPr="001B3981">
      <w:rPr>
        <w:rFonts w:ascii="Franklin Gothic Book" w:hAnsi="Franklin Gothic Book"/>
        <w:b/>
        <w:noProof/>
        <w:color w:val="46328C"/>
        <w:sz w:val="32"/>
      </w:rPr>
      <w:fldChar w:fldCharType="end"/>
    </w:r>
  </w:p>
  <w:p w14:paraId="4B6972D2" w14:textId="77777777" w:rsidR="003D728D" w:rsidRDefault="003D7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3B2C" w14:textId="2DACE358" w:rsidR="003D728D" w:rsidRPr="007C7C94" w:rsidRDefault="003D728D" w:rsidP="009D60E5">
    <w:pPr>
      <w:pStyle w:val="Header"/>
      <w:pBdr>
        <w:bottom w:val="single" w:sz="8" w:space="1" w:color="5C815C"/>
      </w:pBdr>
      <w:tabs>
        <w:tab w:val="clear" w:pos="4513"/>
        <w:tab w:val="clear" w:pos="9026"/>
      </w:tabs>
      <w:spacing w:after="240"/>
      <w:ind w:left="9639" w:right="-993"/>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C7C47">
      <w:rPr>
        <w:rFonts w:ascii="Franklin Gothic Book" w:hAnsi="Franklin Gothic Book"/>
        <w:b/>
        <w:noProof/>
        <w:color w:val="46328C"/>
        <w:sz w:val="32"/>
      </w:rPr>
      <w:t>9</w:t>
    </w:r>
    <w:r w:rsidRPr="001B3981">
      <w:rPr>
        <w:rFonts w:ascii="Franklin Gothic Book" w:hAnsi="Franklin Gothic Book"/>
        <w:b/>
        <w:noProof/>
        <w:color w:val="46328C"/>
        <w:sz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8CD5" w14:textId="17C4A15F" w:rsidR="003D728D" w:rsidRPr="001B3981" w:rsidRDefault="003D728D" w:rsidP="002B7E6B">
    <w:pPr>
      <w:pStyle w:val="Header"/>
      <w:pBdr>
        <w:bottom w:val="single" w:sz="8" w:space="1" w:color="5C815C"/>
      </w:pBdr>
      <w:tabs>
        <w:tab w:val="clear" w:pos="4513"/>
        <w:tab w:val="clear" w:pos="9026"/>
      </w:tabs>
      <w:ind w:left="9639" w:right="-993"/>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C7C47">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40D67310" w14:textId="77777777" w:rsidR="003D728D" w:rsidRDefault="003D728D" w:rsidP="007C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053"/>
    <w:multiLevelType w:val="hybridMultilevel"/>
    <w:tmpl w:val="9F6EC8B2"/>
    <w:lvl w:ilvl="0" w:tplc="B0A8B3B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46A96"/>
    <w:multiLevelType w:val="hybridMultilevel"/>
    <w:tmpl w:val="C35E6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D713B"/>
    <w:multiLevelType w:val="hybridMultilevel"/>
    <w:tmpl w:val="322E8926"/>
    <w:lvl w:ilvl="0" w:tplc="F7369B42">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02AE7"/>
    <w:multiLevelType w:val="hybridMultilevel"/>
    <w:tmpl w:val="21A8A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F76EEA"/>
    <w:multiLevelType w:val="hybridMultilevel"/>
    <w:tmpl w:val="9432D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E5D1C"/>
    <w:multiLevelType w:val="hybridMultilevel"/>
    <w:tmpl w:val="70BA2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E25E49"/>
    <w:multiLevelType w:val="hybridMultilevel"/>
    <w:tmpl w:val="F5B00490"/>
    <w:lvl w:ilvl="0" w:tplc="7E32AFF6">
      <w:start w:val="1"/>
      <w:numFmt w:val="lowerLetter"/>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0B434A"/>
    <w:multiLevelType w:val="hybridMultilevel"/>
    <w:tmpl w:val="D6168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3127CB"/>
    <w:multiLevelType w:val="hybridMultilevel"/>
    <w:tmpl w:val="C61E0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B0632"/>
    <w:multiLevelType w:val="hybridMultilevel"/>
    <w:tmpl w:val="1046B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DB0B77"/>
    <w:multiLevelType w:val="hybridMultilevel"/>
    <w:tmpl w:val="FA041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3E79CC"/>
    <w:multiLevelType w:val="hybridMultilevel"/>
    <w:tmpl w:val="7DB62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075F7"/>
    <w:multiLevelType w:val="hybridMultilevel"/>
    <w:tmpl w:val="B81EF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8426FF"/>
    <w:multiLevelType w:val="hybridMultilevel"/>
    <w:tmpl w:val="ABA2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FC2F46"/>
    <w:multiLevelType w:val="hybridMultilevel"/>
    <w:tmpl w:val="5F769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0E3483"/>
    <w:multiLevelType w:val="hybridMultilevel"/>
    <w:tmpl w:val="8D324AF0"/>
    <w:lvl w:ilvl="0" w:tplc="4D58918C">
      <w:start w:val="1"/>
      <w:numFmt w:val="bullet"/>
      <w:pStyle w:val="ContentDescriptionEN"/>
      <w:lvlText w:val=""/>
      <w:lvlJc w:val="left"/>
      <w:pPr>
        <w:ind w:left="8015" w:hanging="360"/>
      </w:pPr>
      <w:rPr>
        <w:rFonts w:ascii="Symbol" w:hAnsi="Symbol" w:hint="default"/>
        <w:color w:val="auto"/>
      </w:rPr>
    </w:lvl>
    <w:lvl w:ilvl="1" w:tplc="2EFE3D90">
      <w:start w:val="1"/>
      <w:numFmt w:val="bullet"/>
      <w:lvlText w:val=""/>
      <w:lvlJc w:val="left"/>
      <w:pPr>
        <w:ind w:left="1440" w:hanging="360"/>
      </w:pPr>
      <w:rPr>
        <w:rFonts w:ascii="Symbol" w:hAnsi="Symbol" w:hint="default"/>
        <w:b w:val="0"/>
        <w:i w:val="0"/>
        <w:color w:val="auto"/>
        <w:sz w:val="20"/>
        <w:szCs w:val="2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09E3E68"/>
    <w:multiLevelType w:val="hybridMultilevel"/>
    <w:tmpl w:val="0D803F2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7" w15:restartNumberingAfterBreak="0">
    <w:nsid w:val="49A21C83"/>
    <w:multiLevelType w:val="hybridMultilevel"/>
    <w:tmpl w:val="3404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F1069C"/>
    <w:multiLevelType w:val="hybridMultilevel"/>
    <w:tmpl w:val="A59AA510"/>
    <w:lvl w:ilvl="0" w:tplc="2EFE3D90">
      <w:start w:val="1"/>
      <w:numFmt w:val="bullet"/>
      <w:lvlText w:val=""/>
      <w:lvlJc w:val="left"/>
      <w:pPr>
        <w:ind w:left="786" w:hanging="360"/>
      </w:pPr>
      <w:rPr>
        <w:rFonts w:ascii="Symbol" w:hAnsi="Symbol" w:hint="default"/>
        <w:b w:val="0"/>
        <w:i w:val="0"/>
        <w:color w:val="auto"/>
        <w:sz w:val="20"/>
        <w:szCs w:val="20"/>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5A0B1B29"/>
    <w:multiLevelType w:val="hybridMultilevel"/>
    <w:tmpl w:val="9A8EA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E3D4C"/>
    <w:multiLevelType w:val="hybridMultilevel"/>
    <w:tmpl w:val="A14A0548"/>
    <w:lvl w:ilvl="0" w:tplc="A32C5D82">
      <w:start w:val="1"/>
      <w:numFmt w:val="bullet"/>
      <w:lvlText w:val=""/>
      <w:lvlJc w:val="left"/>
      <w:pPr>
        <w:ind w:left="852" w:hanging="360"/>
      </w:pPr>
      <w:rPr>
        <w:rFonts w:asciiTheme="minorHAnsi" w:hAnsiTheme="minorHAnsi"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60C07797"/>
    <w:multiLevelType w:val="hybridMultilevel"/>
    <w:tmpl w:val="46A0F8B6"/>
    <w:lvl w:ilvl="0" w:tplc="4B0453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3" w15:restartNumberingAfterBreak="0">
    <w:nsid w:val="62594736"/>
    <w:multiLevelType w:val="hybridMultilevel"/>
    <w:tmpl w:val="4A82CB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5786658"/>
    <w:multiLevelType w:val="hybridMultilevel"/>
    <w:tmpl w:val="27B2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EE394E"/>
    <w:multiLevelType w:val="hybridMultilevel"/>
    <w:tmpl w:val="42EE089C"/>
    <w:lvl w:ilvl="0" w:tplc="A32C5D82">
      <w:start w:val="1"/>
      <w:numFmt w:val="bullet"/>
      <w:lvlText w:val=""/>
      <w:lvlJc w:val="left"/>
      <w:pPr>
        <w:ind w:left="786" w:hanging="360"/>
      </w:pPr>
      <w:rPr>
        <w:rFonts w:asciiTheme="minorHAnsi" w:hAnsiTheme="minorHAnsi"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67CA7560"/>
    <w:multiLevelType w:val="hybridMultilevel"/>
    <w:tmpl w:val="7D9EA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A137B4"/>
    <w:multiLevelType w:val="hybridMultilevel"/>
    <w:tmpl w:val="7622892C"/>
    <w:lvl w:ilvl="0" w:tplc="F7369B42">
      <w:start w:val="1"/>
      <w:numFmt w:val="bullet"/>
      <w:lvlText w:val=""/>
      <w:lvlJc w:val="left"/>
      <w:pPr>
        <w:ind w:left="786" w:hanging="360"/>
      </w:pPr>
      <w:rPr>
        <w:rFonts w:asciiTheme="minorHAnsi" w:hAnsiTheme="minorHAnsi"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697F0620"/>
    <w:multiLevelType w:val="hybridMultilevel"/>
    <w:tmpl w:val="6FA6A4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BF2513"/>
    <w:multiLevelType w:val="hybridMultilevel"/>
    <w:tmpl w:val="D9701CB4"/>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552BFD"/>
    <w:multiLevelType w:val="hybridMultilevel"/>
    <w:tmpl w:val="75D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8A31A5"/>
    <w:multiLevelType w:val="hybridMultilevel"/>
    <w:tmpl w:val="7294F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2506AC"/>
    <w:multiLevelType w:val="hybridMultilevel"/>
    <w:tmpl w:val="2460BD4C"/>
    <w:lvl w:ilvl="0" w:tplc="2EFE3D90">
      <w:start w:val="1"/>
      <w:numFmt w:val="bullet"/>
      <w:lvlText w:val=""/>
      <w:lvlJc w:val="left"/>
      <w:pPr>
        <w:ind w:left="720" w:hanging="360"/>
      </w:pPr>
      <w:rPr>
        <w:rFonts w:ascii="Symbol" w:hAnsi="Symbol" w:hint="default"/>
        <w:b w:val="0"/>
        <w:i w:val="0"/>
        <w:color w:val="auto"/>
        <w:sz w:val="20"/>
        <w:szCs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4C0CA5"/>
    <w:multiLevelType w:val="hybridMultilevel"/>
    <w:tmpl w:val="EEC47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6308393">
    <w:abstractNumId w:val="22"/>
  </w:num>
  <w:num w:numId="2" w16cid:durableId="1586258648">
    <w:abstractNumId w:val="14"/>
  </w:num>
  <w:num w:numId="3" w16cid:durableId="870217907">
    <w:abstractNumId w:val="7"/>
  </w:num>
  <w:num w:numId="4" w16cid:durableId="340812948">
    <w:abstractNumId w:val="17"/>
  </w:num>
  <w:num w:numId="5" w16cid:durableId="1667130497">
    <w:abstractNumId w:val="11"/>
  </w:num>
  <w:num w:numId="6" w16cid:durableId="1707559108">
    <w:abstractNumId w:val="12"/>
  </w:num>
  <w:num w:numId="7" w16cid:durableId="384791462">
    <w:abstractNumId w:val="4"/>
  </w:num>
  <w:num w:numId="8" w16cid:durableId="1836263749">
    <w:abstractNumId w:val="19"/>
  </w:num>
  <w:num w:numId="9" w16cid:durableId="2083797173">
    <w:abstractNumId w:val="3"/>
  </w:num>
  <w:num w:numId="10" w16cid:durableId="1003514174">
    <w:abstractNumId w:val="1"/>
  </w:num>
  <w:num w:numId="11" w16cid:durableId="987394857">
    <w:abstractNumId w:val="24"/>
  </w:num>
  <w:num w:numId="12" w16cid:durableId="1184057484">
    <w:abstractNumId w:val="30"/>
  </w:num>
  <w:num w:numId="13" w16cid:durableId="354693201">
    <w:abstractNumId w:val="33"/>
  </w:num>
  <w:num w:numId="14" w16cid:durableId="919143883">
    <w:abstractNumId w:val="26"/>
  </w:num>
  <w:num w:numId="15" w16cid:durableId="2092654102">
    <w:abstractNumId w:val="29"/>
  </w:num>
  <w:num w:numId="16" w16cid:durableId="1864005556">
    <w:abstractNumId w:val="15"/>
  </w:num>
  <w:num w:numId="17" w16cid:durableId="1631010393">
    <w:abstractNumId w:val="13"/>
  </w:num>
  <w:num w:numId="18" w16cid:durableId="1253391626">
    <w:abstractNumId w:val="16"/>
  </w:num>
  <w:num w:numId="19" w16cid:durableId="64305317">
    <w:abstractNumId w:val="25"/>
  </w:num>
  <w:num w:numId="20" w16cid:durableId="1043402121">
    <w:abstractNumId w:val="20"/>
  </w:num>
  <w:num w:numId="21" w16cid:durableId="485129058">
    <w:abstractNumId w:val="18"/>
  </w:num>
  <w:num w:numId="22" w16cid:durableId="746028246">
    <w:abstractNumId w:val="32"/>
  </w:num>
  <w:num w:numId="23" w16cid:durableId="607397896">
    <w:abstractNumId w:val="8"/>
  </w:num>
  <w:num w:numId="24" w16cid:durableId="1734429257">
    <w:abstractNumId w:val="2"/>
  </w:num>
  <w:num w:numId="25" w16cid:durableId="677582291">
    <w:abstractNumId w:val="27"/>
  </w:num>
  <w:num w:numId="26" w16cid:durableId="988168110">
    <w:abstractNumId w:val="21"/>
  </w:num>
  <w:num w:numId="27" w16cid:durableId="1984892579">
    <w:abstractNumId w:val="15"/>
  </w:num>
  <w:num w:numId="28" w16cid:durableId="1933196557">
    <w:abstractNumId w:val="15"/>
  </w:num>
  <w:num w:numId="29" w16cid:durableId="1879775438">
    <w:abstractNumId w:val="15"/>
  </w:num>
  <w:num w:numId="30" w16cid:durableId="708532142">
    <w:abstractNumId w:val="15"/>
  </w:num>
  <w:num w:numId="31" w16cid:durableId="591206347">
    <w:abstractNumId w:val="15"/>
  </w:num>
  <w:num w:numId="32" w16cid:durableId="1903908998">
    <w:abstractNumId w:val="23"/>
  </w:num>
  <w:num w:numId="33" w16cid:durableId="1177842293">
    <w:abstractNumId w:val="0"/>
  </w:num>
  <w:num w:numId="34" w16cid:durableId="1077173697">
    <w:abstractNumId w:val="15"/>
  </w:num>
  <w:num w:numId="35" w16cid:durableId="1960525716">
    <w:abstractNumId w:val="15"/>
  </w:num>
  <w:num w:numId="36" w16cid:durableId="1513761697">
    <w:abstractNumId w:val="15"/>
  </w:num>
  <w:num w:numId="37" w16cid:durableId="1688479656">
    <w:abstractNumId w:val="6"/>
  </w:num>
  <w:num w:numId="38" w16cid:durableId="384641350">
    <w:abstractNumId w:val="9"/>
  </w:num>
  <w:num w:numId="39" w16cid:durableId="2076463601">
    <w:abstractNumId w:val="15"/>
  </w:num>
  <w:num w:numId="40" w16cid:durableId="1090279047">
    <w:abstractNumId w:val="15"/>
  </w:num>
  <w:num w:numId="41" w16cid:durableId="783311539">
    <w:abstractNumId w:val="5"/>
  </w:num>
  <w:num w:numId="42" w16cid:durableId="1136145171">
    <w:abstractNumId w:val="10"/>
  </w:num>
  <w:num w:numId="43" w16cid:durableId="419301090">
    <w:abstractNumId w:val="31"/>
  </w:num>
  <w:num w:numId="44" w16cid:durableId="1759908708">
    <w:abstractNumId w:val="15"/>
  </w:num>
  <w:num w:numId="45" w16cid:durableId="1420365741">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Merrey">
    <w15:presenceInfo w15:providerId="AD" w15:userId="S-1-5-21-2064384965-1215889828-285021542-2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9AD"/>
    <w:rsid w:val="00001D38"/>
    <w:rsid w:val="0001477E"/>
    <w:rsid w:val="00014D9C"/>
    <w:rsid w:val="000203D6"/>
    <w:rsid w:val="00022125"/>
    <w:rsid w:val="00023350"/>
    <w:rsid w:val="00023400"/>
    <w:rsid w:val="00030BC8"/>
    <w:rsid w:val="0003517D"/>
    <w:rsid w:val="0003684A"/>
    <w:rsid w:val="000373F7"/>
    <w:rsid w:val="0003751C"/>
    <w:rsid w:val="0004035B"/>
    <w:rsid w:val="000471FD"/>
    <w:rsid w:val="00053B55"/>
    <w:rsid w:val="000546D7"/>
    <w:rsid w:val="00054FB8"/>
    <w:rsid w:val="00060742"/>
    <w:rsid w:val="00061F3A"/>
    <w:rsid w:val="00073A46"/>
    <w:rsid w:val="00075116"/>
    <w:rsid w:val="00076214"/>
    <w:rsid w:val="00082501"/>
    <w:rsid w:val="00090F5E"/>
    <w:rsid w:val="0009155E"/>
    <w:rsid w:val="0009186C"/>
    <w:rsid w:val="000941CE"/>
    <w:rsid w:val="000A27BF"/>
    <w:rsid w:val="000A3AA7"/>
    <w:rsid w:val="000A3B40"/>
    <w:rsid w:val="000A7BCE"/>
    <w:rsid w:val="000C5375"/>
    <w:rsid w:val="000C5648"/>
    <w:rsid w:val="000C75CE"/>
    <w:rsid w:val="000C7ECD"/>
    <w:rsid w:val="000E080E"/>
    <w:rsid w:val="000E168A"/>
    <w:rsid w:val="000E425C"/>
    <w:rsid w:val="000F018D"/>
    <w:rsid w:val="00100326"/>
    <w:rsid w:val="001005E7"/>
    <w:rsid w:val="00105020"/>
    <w:rsid w:val="0011101C"/>
    <w:rsid w:val="001115D3"/>
    <w:rsid w:val="001202A8"/>
    <w:rsid w:val="001414FF"/>
    <w:rsid w:val="0014275D"/>
    <w:rsid w:val="00145076"/>
    <w:rsid w:val="00152200"/>
    <w:rsid w:val="0015780C"/>
    <w:rsid w:val="00162F32"/>
    <w:rsid w:val="00163BEF"/>
    <w:rsid w:val="00166E7D"/>
    <w:rsid w:val="00177BBD"/>
    <w:rsid w:val="00180F59"/>
    <w:rsid w:val="00183AD1"/>
    <w:rsid w:val="001933C8"/>
    <w:rsid w:val="001A065F"/>
    <w:rsid w:val="001A33EC"/>
    <w:rsid w:val="001A6F31"/>
    <w:rsid w:val="001B71C2"/>
    <w:rsid w:val="001B7968"/>
    <w:rsid w:val="001D1819"/>
    <w:rsid w:val="001D5E52"/>
    <w:rsid w:val="001E12C1"/>
    <w:rsid w:val="001E1EF8"/>
    <w:rsid w:val="001E2FEA"/>
    <w:rsid w:val="001E383C"/>
    <w:rsid w:val="001E3ED9"/>
    <w:rsid w:val="001F0650"/>
    <w:rsid w:val="001F1760"/>
    <w:rsid w:val="001F2760"/>
    <w:rsid w:val="001F563C"/>
    <w:rsid w:val="00201B87"/>
    <w:rsid w:val="00202B7F"/>
    <w:rsid w:val="00203232"/>
    <w:rsid w:val="00210366"/>
    <w:rsid w:val="00214B6A"/>
    <w:rsid w:val="002269F6"/>
    <w:rsid w:val="00240229"/>
    <w:rsid w:val="00240545"/>
    <w:rsid w:val="0024104A"/>
    <w:rsid w:val="002500FA"/>
    <w:rsid w:val="002533CA"/>
    <w:rsid w:val="00253975"/>
    <w:rsid w:val="002553B3"/>
    <w:rsid w:val="00257749"/>
    <w:rsid w:val="00257AF9"/>
    <w:rsid w:val="002666FE"/>
    <w:rsid w:val="00270207"/>
    <w:rsid w:val="00273813"/>
    <w:rsid w:val="00274D3B"/>
    <w:rsid w:val="00280713"/>
    <w:rsid w:val="0028110F"/>
    <w:rsid w:val="00283E94"/>
    <w:rsid w:val="002905C1"/>
    <w:rsid w:val="00291E42"/>
    <w:rsid w:val="00297787"/>
    <w:rsid w:val="002A000B"/>
    <w:rsid w:val="002B0C3B"/>
    <w:rsid w:val="002B218A"/>
    <w:rsid w:val="002B630E"/>
    <w:rsid w:val="002B7E6B"/>
    <w:rsid w:val="002C6120"/>
    <w:rsid w:val="002C61EB"/>
    <w:rsid w:val="002D3657"/>
    <w:rsid w:val="002D4F93"/>
    <w:rsid w:val="002F6253"/>
    <w:rsid w:val="00302CD7"/>
    <w:rsid w:val="003134B5"/>
    <w:rsid w:val="00313F86"/>
    <w:rsid w:val="003140A3"/>
    <w:rsid w:val="0031772B"/>
    <w:rsid w:val="0032676B"/>
    <w:rsid w:val="00330E16"/>
    <w:rsid w:val="00334E77"/>
    <w:rsid w:val="003351FE"/>
    <w:rsid w:val="00340592"/>
    <w:rsid w:val="003441AE"/>
    <w:rsid w:val="003511B3"/>
    <w:rsid w:val="00364E29"/>
    <w:rsid w:val="00365660"/>
    <w:rsid w:val="00376B21"/>
    <w:rsid w:val="00377573"/>
    <w:rsid w:val="00392BCC"/>
    <w:rsid w:val="00392D9E"/>
    <w:rsid w:val="00397CAA"/>
    <w:rsid w:val="003A1023"/>
    <w:rsid w:val="003A195F"/>
    <w:rsid w:val="003A6346"/>
    <w:rsid w:val="003A6854"/>
    <w:rsid w:val="003A7AB2"/>
    <w:rsid w:val="003B1A2E"/>
    <w:rsid w:val="003B28D2"/>
    <w:rsid w:val="003B3EF6"/>
    <w:rsid w:val="003B507B"/>
    <w:rsid w:val="003B63DF"/>
    <w:rsid w:val="003C479B"/>
    <w:rsid w:val="003C4DB1"/>
    <w:rsid w:val="003C5A53"/>
    <w:rsid w:val="003C6473"/>
    <w:rsid w:val="003C6696"/>
    <w:rsid w:val="003D23F1"/>
    <w:rsid w:val="003D4E9A"/>
    <w:rsid w:val="003D5772"/>
    <w:rsid w:val="003D728D"/>
    <w:rsid w:val="003D781E"/>
    <w:rsid w:val="003E2239"/>
    <w:rsid w:val="003E26B9"/>
    <w:rsid w:val="003E662F"/>
    <w:rsid w:val="003E7816"/>
    <w:rsid w:val="003E78C0"/>
    <w:rsid w:val="003F0987"/>
    <w:rsid w:val="003F66D7"/>
    <w:rsid w:val="004011FF"/>
    <w:rsid w:val="004026F1"/>
    <w:rsid w:val="00407941"/>
    <w:rsid w:val="00413472"/>
    <w:rsid w:val="00415FD5"/>
    <w:rsid w:val="00416276"/>
    <w:rsid w:val="00417780"/>
    <w:rsid w:val="00422EE8"/>
    <w:rsid w:val="0042547A"/>
    <w:rsid w:val="00431491"/>
    <w:rsid w:val="0043276B"/>
    <w:rsid w:val="004352E4"/>
    <w:rsid w:val="004439BC"/>
    <w:rsid w:val="00451333"/>
    <w:rsid w:val="0045163D"/>
    <w:rsid w:val="00451794"/>
    <w:rsid w:val="00453132"/>
    <w:rsid w:val="00453C16"/>
    <w:rsid w:val="004564C6"/>
    <w:rsid w:val="004636B7"/>
    <w:rsid w:val="00472E36"/>
    <w:rsid w:val="00477C9B"/>
    <w:rsid w:val="004814F0"/>
    <w:rsid w:val="004863E5"/>
    <w:rsid w:val="004A20ED"/>
    <w:rsid w:val="004A39D3"/>
    <w:rsid w:val="004B6380"/>
    <w:rsid w:val="004B6AF6"/>
    <w:rsid w:val="004C2D15"/>
    <w:rsid w:val="004E060C"/>
    <w:rsid w:val="004E0C34"/>
    <w:rsid w:val="004E1286"/>
    <w:rsid w:val="004E1CB0"/>
    <w:rsid w:val="004F2D22"/>
    <w:rsid w:val="004F3132"/>
    <w:rsid w:val="004F72FC"/>
    <w:rsid w:val="00507942"/>
    <w:rsid w:val="00513664"/>
    <w:rsid w:val="00515322"/>
    <w:rsid w:val="00516B4A"/>
    <w:rsid w:val="00525E43"/>
    <w:rsid w:val="00527D51"/>
    <w:rsid w:val="00531866"/>
    <w:rsid w:val="005326AD"/>
    <w:rsid w:val="00533CE3"/>
    <w:rsid w:val="005364E7"/>
    <w:rsid w:val="00537461"/>
    <w:rsid w:val="00537823"/>
    <w:rsid w:val="005400ED"/>
    <w:rsid w:val="005412E2"/>
    <w:rsid w:val="00542807"/>
    <w:rsid w:val="0054626C"/>
    <w:rsid w:val="00547617"/>
    <w:rsid w:val="00547C30"/>
    <w:rsid w:val="005548CF"/>
    <w:rsid w:val="00563FF1"/>
    <w:rsid w:val="005669C2"/>
    <w:rsid w:val="00567807"/>
    <w:rsid w:val="00576144"/>
    <w:rsid w:val="00582907"/>
    <w:rsid w:val="00586373"/>
    <w:rsid w:val="0059072A"/>
    <w:rsid w:val="005A13D7"/>
    <w:rsid w:val="005A49B4"/>
    <w:rsid w:val="005A6BF4"/>
    <w:rsid w:val="005A6DE5"/>
    <w:rsid w:val="005B2DD8"/>
    <w:rsid w:val="005B403B"/>
    <w:rsid w:val="005B570B"/>
    <w:rsid w:val="005B7E2A"/>
    <w:rsid w:val="005C5567"/>
    <w:rsid w:val="005D6270"/>
    <w:rsid w:val="005E01A6"/>
    <w:rsid w:val="005E038E"/>
    <w:rsid w:val="005E1044"/>
    <w:rsid w:val="005E1DB0"/>
    <w:rsid w:val="005E5476"/>
    <w:rsid w:val="005F42EA"/>
    <w:rsid w:val="005F65D7"/>
    <w:rsid w:val="005F733A"/>
    <w:rsid w:val="00607192"/>
    <w:rsid w:val="00616771"/>
    <w:rsid w:val="00616DED"/>
    <w:rsid w:val="0064472D"/>
    <w:rsid w:val="00647C22"/>
    <w:rsid w:val="00650EDF"/>
    <w:rsid w:val="006539CE"/>
    <w:rsid w:val="006541BE"/>
    <w:rsid w:val="00662A63"/>
    <w:rsid w:val="00666D5B"/>
    <w:rsid w:val="00667AC2"/>
    <w:rsid w:val="006747D8"/>
    <w:rsid w:val="00690832"/>
    <w:rsid w:val="00694A4C"/>
    <w:rsid w:val="00695C29"/>
    <w:rsid w:val="006A0F26"/>
    <w:rsid w:val="006B56DF"/>
    <w:rsid w:val="006B6B75"/>
    <w:rsid w:val="006C22CE"/>
    <w:rsid w:val="006C7296"/>
    <w:rsid w:val="006D2AA6"/>
    <w:rsid w:val="006E36B7"/>
    <w:rsid w:val="006E5A92"/>
    <w:rsid w:val="006E75CA"/>
    <w:rsid w:val="006E7946"/>
    <w:rsid w:val="006F1F83"/>
    <w:rsid w:val="00711B0F"/>
    <w:rsid w:val="007122DC"/>
    <w:rsid w:val="007242F3"/>
    <w:rsid w:val="00724AE9"/>
    <w:rsid w:val="00727D6A"/>
    <w:rsid w:val="00742B1D"/>
    <w:rsid w:val="00746239"/>
    <w:rsid w:val="00747BD9"/>
    <w:rsid w:val="00765014"/>
    <w:rsid w:val="00767ACF"/>
    <w:rsid w:val="00770ED0"/>
    <w:rsid w:val="0077189A"/>
    <w:rsid w:val="007779CA"/>
    <w:rsid w:val="00780C52"/>
    <w:rsid w:val="0078338D"/>
    <w:rsid w:val="00784784"/>
    <w:rsid w:val="007851F1"/>
    <w:rsid w:val="007943FD"/>
    <w:rsid w:val="00796E71"/>
    <w:rsid w:val="00797287"/>
    <w:rsid w:val="007A3B51"/>
    <w:rsid w:val="007A6D2E"/>
    <w:rsid w:val="007A6D4C"/>
    <w:rsid w:val="007A7D3C"/>
    <w:rsid w:val="007B31C0"/>
    <w:rsid w:val="007B71D7"/>
    <w:rsid w:val="007C7C94"/>
    <w:rsid w:val="007D460F"/>
    <w:rsid w:val="007D7C15"/>
    <w:rsid w:val="007E37BC"/>
    <w:rsid w:val="007E3CE0"/>
    <w:rsid w:val="007E42A9"/>
    <w:rsid w:val="007E5BD4"/>
    <w:rsid w:val="007F0564"/>
    <w:rsid w:val="007F2430"/>
    <w:rsid w:val="0080086C"/>
    <w:rsid w:val="008062E9"/>
    <w:rsid w:val="00806438"/>
    <w:rsid w:val="0080710B"/>
    <w:rsid w:val="00820546"/>
    <w:rsid w:val="00826908"/>
    <w:rsid w:val="0083066E"/>
    <w:rsid w:val="008319C7"/>
    <w:rsid w:val="00834C5A"/>
    <w:rsid w:val="00834FDE"/>
    <w:rsid w:val="008406B8"/>
    <w:rsid w:val="00840722"/>
    <w:rsid w:val="00841BEC"/>
    <w:rsid w:val="0085563E"/>
    <w:rsid w:val="008616F8"/>
    <w:rsid w:val="008660DA"/>
    <w:rsid w:val="00866D30"/>
    <w:rsid w:val="00866EAC"/>
    <w:rsid w:val="00872A9B"/>
    <w:rsid w:val="00894756"/>
    <w:rsid w:val="008979C7"/>
    <w:rsid w:val="00897CDF"/>
    <w:rsid w:val="008A74DC"/>
    <w:rsid w:val="008B55CB"/>
    <w:rsid w:val="008C2AD9"/>
    <w:rsid w:val="008C3029"/>
    <w:rsid w:val="008C3180"/>
    <w:rsid w:val="008E35E9"/>
    <w:rsid w:val="008E35FA"/>
    <w:rsid w:val="008F59A5"/>
    <w:rsid w:val="008F6E97"/>
    <w:rsid w:val="00900C97"/>
    <w:rsid w:val="00902939"/>
    <w:rsid w:val="00910878"/>
    <w:rsid w:val="00912108"/>
    <w:rsid w:val="009148BE"/>
    <w:rsid w:val="00921208"/>
    <w:rsid w:val="009230B2"/>
    <w:rsid w:val="00923EBA"/>
    <w:rsid w:val="00930B7B"/>
    <w:rsid w:val="00930FD4"/>
    <w:rsid w:val="0093255F"/>
    <w:rsid w:val="0093310C"/>
    <w:rsid w:val="009373CD"/>
    <w:rsid w:val="00937A77"/>
    <w:rsid w:val="0094202D"/>
    <w:rsid w:val="00942914"/>
    <w:rsid w:val="00947ED5"/>
    <w:rsid w:val="00952D80"/>
    <w:rsid w:val="0095341A"/>
    <w:rsid w:val="0095408E"/>
    <w:rsid w:val="00956DA2"/>
    <w:rsid w:val="00966EB7"/>
    <w:rsid w:val="009736BE"/>
    <w:rsid w:val="00981414"/>
    <w:rsid w:val="0098439F"/>
    <w:rsid w:val="00986641"/>
    <w:rsid w:val="0099385A"/>
    <w:rsid w:val="009A1E7F"/>
    <w:rsid w:val="009C05DF"/>
    <w:rsid w:val="009C060F"/>
    <w:rsid w:val="009C1F85"/>
    <w:rsid w:val="009C2863"/>
    <w:rsid w:val="009C5110"/>
    <w:rsid w:val="009C53BB"/>
    <w:rsid w:val="009C6656"/>
    <w:rsid w:val="009C6A26"/>
    <w:rsid w:val="009C6CDB"/>
    <w:rsid w:val="009C7D84"/>
    <w:rsid w:val="009D1A90"/>
    <w:rsid w:val="009D3924"/>
    <w:rsid w:val="009D3A42"/>
    <w:rsid w:val="009D5ED4"/>
    <w:rsid w:val="009D60E5"/>
    <w:rsid w:val="009E3AFA"/>
    <w:rsid w:val="009E49DE"/>
    <w:rsid w:val="009E5670"/>
    <w:rsid w:val="009E5BF8"/>
    <w:rsid w:val="009F08EF"/>
    <w:rsid w:val="009F34EA"/>
    <w:rsid w:val="009F565D"/>
    <w:rsid w:val="009F6555"/>
    <w:rsid w:val="00A03A45"/>
    <w:rsid w:val="00A158F0"/>
    <w:rsid w:val="00A178F1"/>
    <w:rsid w:val="00A27F63"/>
    <w:rsid w:val="00A34C9A"/>
    <w:rsid w:val="00A35625"/>
    <w:rsid w:val="00A3603B"/>
    <w:rsid w:val="00A36E3F"/>
    <w:rsid w:val="00A4093C"/>
    <w:rsid w:val="00A43CE4"/>
    <w:rsid w:val="00A5047E"/>
    <w:rsid w:val="00A54FD0"/>
    <w:rsid w:val="00A55328"/>
    <w:rsid w:val="00A56D33"/>
    <w:rsid w:val="00A57719"/>
    <w:rsid w:val="00A620C7"/>
    <w:rsid w:val="00A62B73"/>
    <w:rsid w:val="00A66DE3"/>
    <w:rsid w:val="00A74109"/>
    <w:rsid w:val="00A77FD5"/>
    <w:rsid w:val="00A906B7"/>
    <w:rsid w:val="00A9216C"/>
    <w:rsid w:val="00A923A4"/>
    <w:rsid w:val="00A929EF"/>
    <w:rsid w:val="00A93680"/>
    <w:rsid w:val="00A93AA2"/>
    <w:rsid w:val="00A97888"/>
    <w:rsid w:val="00AA19D2"/>
    <w:rsid w:val="00AA23A3"/>
    <w:rsid w:val="00AA5FB7"/>
    <w:rsid w:val="00AB5A3F"/>
    <w:rsid w:val="00AB6EE3"/>
    <w:rsid w:val="00AB7863"/>
    <w:rsid w:val="00AD1C29"/>
    <w:rsid w:val="00AD6D1F"/>
    <w:rsid w:val="00AE212B"/>
    <w:rsid w:val="00AE4ED9"/>
    <w:rsid w:val="00AE5207"/>
    <w:rsid w:val="00AF317D"/>
    <w:rsid w:val="00AF55D7"/>
    <w:rsid w:val="00B028D9"/>
    <w:rsid w:val="00B05CBB"/>
    <w:rsid w:val="00B07065"/>
    <w:rsid w:val="00B15757"/>
    <w:rsid w:val="00B22005"/>
    <w:rsid w:val="00B2433C"/>
    <w:rsid w:val="00B30013"/>
    <w:rsid w:val="00B33612"/>
    <w:rsid w:val="00B3487E"/>
    <w:rsid w:val="00B40849"/>
    <w:rsid w:val="00B408C3"/>
    <w:rsid w:val="00B4269A"/>
    <w:rsid w:val="00B430A8"/>
    <w:rsid w:val="00B504BC"/>
    <w:rsid w:val="00B525AA"/>
    <w:rsid w:val="00B60DD8"/>
    <w:rsid w:val="00B621E1"/>
    <w:rsid w:val="00B72F4F"/>
    <w:rsid w:val="00B7544E"/>
    <w:rsid w:val="00B75A49"/>
    <w:rsid w:val="00B84A74"/>
    <w:rsid w:val="00B8675B"/>
    <w:rsid w:val="00B9712A"/>
    <w:rsid w:val="00BA0F75"/>
    <w:rsid w:val="00BA403A"/>
    <w:rsid w:val="00BA7EA2"/>
    <w:rsid w:val="00BD19E4"/>
    <w:rsid w:val="00BD5232"/>
    <w:rsid w:val="00BD5F75"/>
    <w:rsid w:val="00BD7C4A"/>
    <w:rsid w:val="00BD7FFD"/>
    <w:rsid w:val="00BE0615"/>
    <w:rsid w:val="00BE2741"/>
    <w:rsid w:val="00BE3BC4"/>
    <w:rsid w:val="00BE4EE5"/>
    <w:rsid w:val="00BE5D68"/>
    <w:rsid w:val="00BE6906"/>
    <w:rsid w:val="00BE7972"/>
    <w:rsid w:val="00BF03A7"/>
    <w:rsid w:val="00BF299D"/>
    <w:rsid w:val="00BF3753"/>
    <w:rsid w:val="00C00659"/>
    <w:rsid w:val="00C0245E"/>
    <w:rsid w:val="00C12CD6"/>
    <w:rsid w:val="00C130ED"/>
    <w:rsid w:val="00C170A4"/>
    <w:rsid w:val="00C203D6"/>
    <w:rsid w:val="00C251A0"/>
    <w:rsid w:val="00C252F4"/>
    <w:rsid w:val="00C264BB"/>
    <w:rsid w:val="00C404A9"/>
    <w:rsid w:val="00C4429F"/>
    <w:rsid w:val="00C45654"/>
    <w:rsid w:val="00C463E8"/>
    <w:rsid w:val="00C46C16"/>
    <w:rsid w:val="00C50A1B"/>
    <w:rsid w:val="00C53244"/>
    <w:rsid w:val="00C54180"/>
    <w:rsid w:val="00C5444B"/>
    <w:rsid w:val="00C573AB"/>
    <w:rsid w:val="00C64ACB"/>
    <w:rsid w:val="00C764DA"/>
    <w:rsid w:val="00C77B3D"/>
    <w:rsid w:val="00C80559"/>
    <w:rsid w:val="00C86101"/>
    <w:rsid w:val="00C91D98"/>
    <w:rsid w:val="00C91F62"/>
    <w:rsid w:val="00C932A0"/>
    <w:rsid w:val="00C965CF"/>
    <w:rsid w:val="00C97C96"/>
    <w:rsid w:val="00CA3B6B"/>
    <w:rsid w:val="00CA799A"/>
    <w:rsid w:val="00CC5D7B"/>
    <w:rsid w:val="00CD1E0E"/>
    <w:rsid w:val="00CD4A05"/>
    <w:rsid w:val="00CE3C55"/>
    <w:rsid w:val="00CE44BD"/>
    <w:rsid w:val="00CE65B6"/>
    <w:rsid w:val="00CF07AF"/>
    <w:rsid w:val="00CF355C"/>
    <w:rsid w:val="00CF5010"/>
    <w:rsid w:val="00CF6E49"/>
    <w:rsid w:val="00CF76CB"/>
    <w:rsid w:val="00D04792"/>
    <w:rsid w:val="00D10B0C"/>
    <w:rsid w:val="00D16134"/>
    <w:rsid w:val="00D1672D"/>
    <w:rsid w:val="00D17BC3"/>
    <w:rsid w:val="00D20ABB"/>
    <w:rsid w:val="00D20D4A"/>
    <w:rsid w:val="00D21C02"/>
    <w:rsid w:val="00D26A42"/>
    <w:rsid w:val="00D34DF0"/>
    <w:rsid w:val="00D35651"/>
    <w:rsid w:val="00D35AF1"/>
    <w:rsid w:val="00D3715A"/>
    <w:rsid w:val="00D374DC"/>
    <w:rsid w:val="00D400D1"/>
    <w:rsid w:val="00D40D76"/>
    <w:rsid w:val="00D4218F"/>
    <w:rsid w:val="00D421DF"/>
    <w:rsid w:val="00D46280"/>
    <w:rsid w:val="00D46E70"/>
    <w:rsid w:val="00D47F40"/>
    <w:rsid w:val="00D53B3D"/>
    <w:rsid w:val="00D558D7"/>
    <w:rsid w:val="00D57745"/>
    <w:rsid w:val="00D62A0E"/>
    <w:rsid w:val="00D64260"/>
    <w:rsid w:val="00D665A6"/>
    <w:rsid w:val="00D67DFE"/>
    <w:rsid w:val="00D741B4"/>
    <w:rsid w:val="00D80AC1"/>
    <w:rsid w:val="00D81010"/>
    <w:rsid w:val="00D816F3"/>
    <w:rsid w:val="00D82611"/>
    <w:rsid w:val="00D846E6"/>
    <w:rsid w:val="00D934DE"/>
    <w:rsid w:val="00DA042A"/>
    <w:rsid w:val="00DA0F49"/>
    <w:rsid w:val="00DA262D"/>
    <w:rsid w:val="00DB14C9"/>
    <w:rsid w:val="00DB2073"/>
    <w:rsid w:val="00DC2D99"/>
    <w:rsid w:val="00DC389E"/>
    <w:rsid w:val="00DC5198"/>
    <w:rsid w:val="00DC68B1"/>
    <w:rsid w:val="00DC7BFF"/>
    <w:rsid w:val="00DC7C47"/>
    <w:rsid w:val="00DD068F"/>
    <w:rsid w:val="00DD0E1C"/>
    <w:rsid w:val="00DE2048"/>
    <w:rsid w:val="00DE64F5"/>
    <w:rsid w:val="00DE6935"/>
    <w:rsid w:val="00DF29D1"/>
    <w:rsid w:val="00DF4C0D"/>
    <w:rsid w:val="00E00E82"/>
    <w:rsid w:val="00E024F2"/>
    <w:rsid w:val="00E04F00"/>
    <w:rsid w:val="00E06A08"/>
    <w:rsid w:val="00E101B5"/>
    <w:rsid w:val="00E14D6A"/>
    <w:rsid w:val="00E1554A"/>
    <w:rsid w:val="00E16E0B"/>
    <w:rsid w:val="00E2327B"/>
    <w:rsid w:val="00E376B4"/>
    <w:rsid w:val="00E43825"/>
    <w:rsid w:val="00E50484"/>
    <w:rsid w:val="00E51070"/>
    <w:rsid w:val="00E54BA8"/>
    <w:rsid w:val="00E56571"/>
    <w:rsid w:val="00E6009A"/>
    <w:rsid w:val="00E7175B"/>
    <w:rsid w:val="00E74B72"/>
    <w:rsid w:val="00E76A86"/>
    <w:rsid w:val="00E82B30"/>
    <w:rsid w:val="00E8453A"/>
    <w:rsid w:val="00E871C6"/>
    <w:rsid w:val="00E90A7B"/>
    <w:rsid w:val="00E9521F"/>
    <w:rsid w:val="00E963E7"/>
    <w:rsid w:val="00EA4DA1"/>
    <w:rsid w:val="00EA749D"/>
    <w:rsid w:val="00EB39DA"/>
    <w:rsid w:val="00EC2EE1"/>
    <w:rsid w:val="00EC54A3"/>
    <w:rsid w:val="00ED456A"/>
    <w:rsid w:val="00ED4D4F"/>
    <w:rsid w:val="00ED723A"/>
    <w:rsid w:val="00EE1291"/>
    <w:rsid w:val="00EF0951"/>
    <w:rsid w:val="00EF2807"/>
    <w:rsid w:val="00F02A5F"/>
    <w:rsid w:val="00F132CF"/>
    <w:rsid w:val="00F15B48"/>
    <w:rsid w:val="00F2081D"/>
    <w:rsid w:val="00F220F7"/>
    <w:rsid w:val="00F22A4C"/>
    <w:rsid w:val="00F24B25"/>
    <w:rsid w:val="00F25AAB"/>
    <w:rsid w:val="00F3571B"/>
    <w:rsid w:val="00F3710D"/>
    <w:rsid w:val="00F37C42"/>
    <w:rsid w:val="00F4106D"/>
    <w:rsid w:val="00F50F89"/>
    <w:rsid w:val="00F53533"/>
    <w:rsid w:val="00F54C44"/>
    <w:rsid w:val="00F63DB4"/>
    <w:rsid w:val="00F650F0"/>
    <w:rsid w:val="00F667AA"/>
    <w:rsid w:val="00F70465"/>
    <w:rsid w:val="00F7346B"/>
    <w:rsid w:val="00F80C09"/>
    <w:rsid w:val="00F818ED"/>
    <w:rsid w:val="00F853E0"/>
    <w:rsid w:val="00F90E81"/>
    <w:rsid w:val="00FA1174"/>
    <w:rsid w:val="00FA1591"/>
    <w:rsid w:val="00FA63BC"/>
    <w:rsid w:val="00FA7BA5"/>
    <w:rsid w:val="00FC031A"/>
    <w:rsid w:val="00FC073C"/>
    <w:rsid w:val="00FC0E03"/>
    <w:rsid w:val="00FC3382"/>
    <w:rsid w:val="00FC4EFB"/>
    <w:rsid w:val="00FD13E9"/>
    <w:rsid w:val="00FD450B"/>
    <w:rsid w:val="00FE4E7E"/>
    <w:rsid w:val="00FF42B1"/>
    <w:rsid w:val="00FF6241"/>
    <w:rsid w:val="00FF7339"/>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145B6"/>
  <w15:docId w15:val="{E164C879-CEDF-496B-A691-9AC29970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47"/>
    <w:pPr>
      <w:spacing w:after="0" w:line="240" w:lineRule="auto"/>
    </w:pPr>
    <w:rPr>
      <w:rFonts w:asciiTheme="minorHAnsi" w:hAnsiTheme="minorHAnsi"/>
    </w:rPr>
  </w:style>
  <w:style w:type="paragraph" w:styleId="Heading1">
    <w:name w:val="heading 1"/>
    <w:basedOn w:val="Normal"/>
    <w:next w:val="Normal"/>
    <w:link w:val="Heading1Char"/>
    <w:qFormat/>
    <w:rsid w:val="000A27BF"/>
    <w:pPr>
      <w:keepNext/>
      <w:outlineLvl w:val="0"/>
    </w:pPr>
    <w:rPr>
      <w:b/>
      <w:bCs/>
      <w:sz w:val="28"/>
    </w:rPr>
  </w:style>
  <w:style w:type="paragraph" w:styleId="Heading2">
    <w:name w:val="heading 2"/>
    <w:basedOn w:val="Normal"/>
    <w:next w:val="Normal"/>
    <w:link w:val="Heading2Char"/>
    <w:uiPriority w:val="9"/>
    <w:unhideWhenUsed/>
    <w:qFormat/>
    <w:rsid w:val="000373F7"/>
    <w:pPr>
      <w:spacing w:before="120" w:after="120" w:line="276" w:lineRule="auto"/>
      <w:outlineLvl w:val="1"/>
    </w:pPr>
    <w:rPr>
      <w:rFonts w:ascii="Franklin Gothic Book" w:eastAsia="MS Mincho" w:hAnsi="Franklin Gothic Book" w:cs="Calibri"/>
      <w:color w:val="342568"/>
      <w:spacing w:val="8"/>
      <w:lang w:val="en-GB" w:eastAsia="ja-JP"/>
    </w:rPr>
  </w:style>
  <w:style w:type="paragraph" w:styleId="Heading4">
    <w:name w:val="heading 4"/>
    <w:basedOn w:val="Normal"/>
    <w:next w:val="Normal"/>
    <w:link w:val="Heading4Char"/>
    <w:uiPriority w:val="9"/>
    <w:semiHidden/>
    <w:unhideWhenUsed/>
    <w:qFormat/>
    <w:rsid w:val="001E3ED9"/>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after="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rsid w:val="000A27BF"/>
    <w:rPr>
      <w:rFonts w:ascii="Times New Roman" w:eastAsia="Times New Roman" w:hAnsi="Times New Roman" w:cs="Times New Roman"/>
      <w:b/>
      <w:bCs/>
      <w:sz w:val="28"/>
      <w:lang w:val="en-AU"/>
    </w:rPr>
  </w:style>
  <w:style w:type="paragraph" w:customStyle="1" w:styleId="CharCharCharCharCharCharCharCharCharCharCharCharCharCharCharChar">
    <w:name w:val="Char Char Char Char Char Char Char Char Char Char Char Char Char Char Char Char"/>
    <w:basedOn w:val="Normal"/>
    <w:rsid w:val="000A27BF"/>
    <w:rPr>
      <w:szCs w:val="20"/>
    </w:rPr>
  </w:style>
  <w:style w:type="paragraph" w:styleId="Title">
    <w:name w:val="Title"/>
    <w:basedOn w:val="Normal"/>
    <w:link w:val="TitleChar"/>
    <w:uiPriority w:val="99"/>
    <w:qFormat/>
    <w:rsid w:val="009D1A90"/>
    <w:pPr>
      <w:jc w:val="center"/>
    </w:pPr>
    <w:rPr>
      <w:b/>
      <w:bCs/>
    </w:rPr>
  </w:style>
  <w:style w:type="character" w:customStyle="1" w:styleId="TitleChar">
    <w:name w:val="Title Char"/>
    <w:basedOn w:val="DefaultParagraphFont"/>
    <w:link w:val="Title"/>
    <w:uiPriority w:val="99"/>
    <w:rsid w:val="009D1A90"/>
    <w:rPr>
      <w:rFonts w:ascii="Times New Roman" w:eastAsia="Times New Roman" w:hAnsi="Times New Roman" w:cs="Times New Roman"/>
      <w:b/>
      <w:bCs/>
      <w:sz w:val="24"/>
    </w:rPr>
  </w:style>
  <w:style w:type="character" w:styleId="Hyperlink">
    <w:name w:val="Hyperlink"/>
    <w:basedOn w:val="DefaultParagraphFont"/>
    <w:rsid w:val="006C22CE"/>
    <w:rPr>
      <w:rFonts w:asciiTheme="minorHAnsi" w:hAnsiTheme="minorHAnsi"/>
      <w:color w:val="580F8B"/>
      <w:sz w:val="20"/>
      <w:u w:val="single"/>
    </w:rPr>
  </w:style>
  <w:style w:type="paragraph" w:customStyle="1" w:styleId="CharCharCharCharCharCharCharCharCharCharCharCharCharCharCharChar0">
    <w:name w:val="Char Char Char Char Char Char Char Char Char Char Char Char Char Char Char Char"/>
    <w:basedOn w:val="Normal"/>
    <w:rsid w:val="000E168A"/>
    <w:rPr>
      <w:szCs w:val="20"/>
    </w:rPr>
  </w:style>
  <w:style w:type="character" w:styleId="FollowedHyperlink">
    <w:name w:val="FollowedHyperlink"/>
    <w:basedOn w:val="DefaultParagraphFont"/>
    <w:uiPriority w:val="99"/>
    <w:semiHidden/>
    <w:unhideWhenUsed/>
    <w:rsid w:val="006C22CE"/>
    <w:rPr>
      <w:rFonts w:ascii="Calibri" w:hAnsi="Calibri"/>
      <w:color w:val="646464"/>
      <w:u w:val="single"/>
    </w:rPr>
  </w:style>
  <w:style w:type="character" w:customStyle="1" w:styleId="Heading4Char">
    <w:name w:val="Heading 4 Char"/>
    <w:basedOn w:val="DefaultParagraphFont"/>
    <w:link w:val="Heading4"/>
    <w:uiPriority w:val="9"/>
    <w:semiHidden/>
    <w:rsid w:val="001E3ED9"/>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1E3ED9"/>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373F7"/>
    <w:rPr>
      <w:rFonts w:ascii="Franklin Gothic Book" w:eastAsia="MS Mincho" w:hAnsi="Franklin Gothic Book" w:cs="Calibri"/>
      <w:color w:val="342568"/>
      <w:spacing w:val="8"/>
      <w:lang w:val="en-GB" w:eastAsia="ja-JP"/>
    </w:rPr>
  </w:style>
  <w:style w:type="character" w:styleId="CommentReference">
    <w:name w:val="annotation reference"/>
    <w:basedOn w:val="DefaultParagraphFont"/>
    <w:uiPriority w:val="99"/>
    <w:semiHidden/>
    <w:unhideWhenUsed/>
    <w:rsid w:val="00A34C9A"/>
    <w:rPr>
      <w:sz w:val="16"/>
      <w:szCs w:val="16"/>
    </w:rPr>
  </w:style>
  <w:style w:type="paragraph" w:styleId="CommentText">
    <w:name w:val="annotation text"/>
    <w:basedOn w:val="Normal"/>
    <w:link w:val="CommentTextChar"/>
    <w:uiPriority w:val="99"/>
    <w:semiHidden/>
    <w:unhideWhenUsed/>
    <w:rsid w:val="00A34C9A"/>
    <w:rPr>
      <w:sz w:val="20"/>
      <w:szCs w:val="20"/>
    </w:rPr>
  </w:style>
  <w:style w:type="character" w:customStyle="1" w:styleId="CommentTextChar">
    <w:name w:val="Comment Text Char"/>
    <w:basedOn w:val="DefaultParagraphFont"/>
    <w:link w:val="CommentText"/>
    <w:uiPriority w:val="99"/>
    <w:semiHidden/>
    <w:rsid w:val="00A34C9A"/>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34C9A"/>
    <w:rPr>
      <w:b/>
      <w:bCs/>
    </w:rPr>
  </w:style>
  <w:style w:type="character" w:customStyle="1" w:styleId="CommentSubjectChar">
    <w:name w:val="Comment Subject Char"/>
    <w:basedOn w:val="CommentTextChar"/>
    <w:link w:val="CommentSubject"/>
    <w:uiPriority w:val="99"/>
    <w:semiHidden/>
    <w:rsid w:val="00A34C9A"/>
    <w:rPr>
      <w:rFonts w:ascii="Times New Roman" w:eastAsia="Times New Roman" w:hAnsi="Times New Roman" w:cs="Times New Roman"/>
      <w:b/>
      <w:bCs/>
      <w:sz w:val="20"/>
      <w:szCs w:val="20"/>
      <w:lang w:val="en-AU" w:eastAsia="en-AU"/>
    </w:rPr>
  </w:style>
  <w:style w:type="paragraph" w:customStyle="1" w:styleId="ListItem">
    <w:name w:val="List Item"/>
    <w:basedOn w:val="Normal"/>
    <w:link w:val="ListItemChar"/>
    <w:qFormat/>
    <w:rsid w:val="00DD068F"/>
    <w:pPr>
      <w:numPr>
        <w:numId w:val="15"/>
      </w:numPr>
      <w:spacing w:before="120" w:after="120" w:line="276" w:lineRule="auto"/>
    </w:pPr>
    <w:rPr>
      <w:rFonts w:ascii="Calibri" w:hAnsi="Calibri" w:cs="Calibri"/>
      <w:iCs/>
    </w:rPr>
  </w:style>
  <w:style w:type="character" w:customStyle="1" w:styleId="ListItemChar">
    <w:name w:val="List Item Char"/>
    <w:basedOn w:val="DefaultParagraphFont"/>
    <w:link w:val="ListItem"/>
    <w:rsid w:val="00DD068F"/>
    <w:rPr>
      <w:rFonts w:ascii="Calibri" w:hAnsi="Calibri" w:cs="Calibri"/>
      <w:iCs/>
      <w:szCs w:val="22"/>
      <w:lang w:val="en-AU" w:eastAsia="en-AU"/>
    </w:rPr>
  </w:style>
  <w:style w:type="paragraph" w:customStyle="1" w:styleId="ContentDescriptionEN">
    <w:name w:val="Content Description (EN)"/>
    <w:basedOn w:val="PlainText"/>
    <w:qFormat/>
    <w:rsid w:val="008660DA"/>
    <w:pPr>
      <w:numPr>
        <w:numId w:val="16"/>
      </w:numPr>
      <w:spacing w:after="120" w:line="276" w:lineRule="auto"/>
    </w:pPr>
    <w:rPr>
      <w:rFonts w:ascii="Arial" w:hAnsi="Arial" w:cs="Arial"/>
      <w:color w:val="69676D" w:themeColor="text2"/>
      <w:sz w:val="22"/>
      <w:szCs w:val="22"/>
    </w:rPr>
  </w:style>
  <w:style w:type="paragraph" w:styleId="PlainText">
    <w:name w:val="Plain Text"/>
    <w:basedOn w:val="Normal"/>
    <w:link w:val="PlainTextChar"/>
    <w:uiPriority w:val="99"/>
    <w:semiHidden/>
    <w:unhideWhenUsed/>
    <w:rsid w:val="008660DA"/>
    <w:rPr>
      <w:rFonts w:ascii="Consolas" w:hAnsi="Consolas" w:cs="Consolas"/>
      <w:sz w:val="21"/>
      <w:szCs w:val="21"/>
    </w:rPr>
  </w:style>
  <w:style w:type="character" w:customStyle="1" w:styleId="PlainTextChar">
    <w:name w:val="Plain Text Char"/>
    <w:basedOn w:val="DefaultParagraphFont"/>
    <w:link w:val="PlainText"/>
    <w:uiPriority w:val="99"/>
    <w:semiHidden/>
    <w:rsid w:val="008660DA"/>
    <w:rPr>
      <w:rFonts w:ascii="Consolas" w:eastAsia="Times New Roman" w:hAnsi="Consolas" w:cs="Consolas"/>
      <w:sz w:val="21"/>
      <w:szCs w:val="21"/>
      <w:lang w:val="en-AU" w:eastAsia="en-AU"/>
    </w:rPr>
  </w:style>
  <w:style w:type="paragraph" w:styleId="Revision">
    <w:name w:val="Revision"/>
    <w:hidden/>
    <w:uiPriority w:val="99"/>
    <w:semiHidden/>
    <w:rsid w:val="00AB6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743858">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ior-secondary.scsa.wa.edu.au/syllabus-and-support-materials/english/english-as-an-additional-language-or-dialect" TargetMode="External"/><Relationship Id="rId18" Type="http://schemas.openxmlformats.org/officeDocument/2006/relationships/hyperlink" Target="https://senior-secondary.scsa.wa.edu.au/syllabus-and-support-materials/english/english-as-an-additional-language-or-dialec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enior-secondary.scsa.wa.edu.au/syllabus-and-support-materials/english/english-as-an-additional-language-or-dialect"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senior-secondary.scsa.wa.edu.au/syllabus-and-support-materials/english/english-as-an-additional-language-or-diale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senior-secondary.scsa.wa.edu.au/syllabus-and-support-materials/english/english-as-an-additional-language-or-dialect"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enior-secondary.scsa.wa.edu.au/__data/assets/pdf_file/0018/9234/Suggested_Resources_EALD_ATAR_Year_12.PDF"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senior-secondary.scsa.wa.edu.au/syllabus-and-support-materials/english/english-as-an-additional-language-or-dialect" TargetMode="External"/><Relationship Id="rId22" Type="http://schemas.openxmlformats.org/officeDocument/2006/relationships/footer" Target="footer3.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985F-E2EF-4C8F-A300-E5BE3171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Rachel Hoare</cp:lastModifiedBy>
  <cp:revision>10</cp:revision>
  <cp:lastPrinted>2021-05-26T02:27:00Z</cp:lastPrinted>
  <dcterms:created xsi:type="dcterms:W3CDTF">2022-05-26T01:23:00Z</dcterms:created>
  <dcterms:modified xsi:type="dcterms:W3CDTF">2024-07-30T09:23:00Z</dcterms:modified>
</cp:coreProperties>
</file>