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eastAsia="ja-JP"/>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B4330D"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w:t>
      </w:r>
      <w:r w:rsidR="00A672E2">
        <w:rPr>
          <w:rFonts w:ascii="Franklin Gothic Medium" w:hAnsi="Franklin Gothic Medium"/>
          <w:smallCaps/>
          <w:color w:val="5F497A"/>
          <w:sz w:val="28"/>
          <w:szCs w:val="28"/>
          <w:lang w:eastAsia="x-none"/>
        </w:rPr>
        <w:t>odern</w:t>
      </w:r>
      <w:r>
        <w:rPr>
          <w:rFonts w:ascii="Franklin Gothic Medium" w:hAnsi="Franklin Gothic Medium"/>
          <w:smallCaps/>
          <w:color w:val="5F497A"/>
          <w:sz w:val="28"/>
          <w:szCs w:val="28"/>
          <w:lang w:eastAsia="x-none"/>
        </w:rPr>
        <w:t xml:space="preserve"> H</w:t>
      </w:r>
      <w:r w:rsidR="005442C0">
        <w:rPr>
          <w:rFonts w:ascii="Franklin Gothic Medium" w:hAnsi="Franklin Gothic Medium"/>
          <w:smallCaps/>
          <w:color w:val="5F497A"/>
          <w:sz w:val="28"/>
          <w:szCs w:val="28"/>
          <w:lang w:eastAsia="x-none"/>
        </w:rPr>
        <w:t>istory</w:t>
      </w:r>
    </w:p>
    <w:p w:rsidR="0017191C" w:rsidRPr="00D21912" w:rsidRDefault="005442C0" w:rsidP="00D2191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17191C" w:rsidRPr="0017191C" w:rsidRDefault="0017191C" w:rsidP="0017191C">
      <w:pPr>
        <w:spacing w:line="264" w:lineRule="auto"/>
      </w:pPr>
      <w:r w:rsidRPr="0017191C">
        <w:br w:type="page"/>
      </w:r>
    </w:p>
    <w:p w:rsidR="00FC3807" w:rsidRPr="00FC3807" w:rsidRDefault="00FC3807" w:rsidP="00FC3807">
      <w:pPr>
        <w:spacing w:after="120" w:line="276" w:lineRule="auto"/>
        <w:rPr>
          <w:rFonts w:ascii="Calibri" w:eastAsiaTheme="minorHAnsi" w:hAnsi="Calibri" w:cs="Iskoola Pota"/>
          <w:b/>
          <w:lang w:val="en-US" w:eastAsia="zh-CN"/>
        </w:rPr>
      </w:pPr>
      <w:r w:rsidRPr="00FC3807">
        <w:rPr>
          <w:rFonts w:ascii="Calibri" w:eastAsiaTheme="minorHAnsi" w:hAnsi="Calibri" w:cs="Iskoola Pota"/>
          <w:b/>
          <w:lang w:val="en-US" w:eastAsia="zh-CN"/>
        </w:rPr>
        <w:lastRenderedPageBreak/>
        <w:t>Acknowledgement of Country</w:t>
      </w:r>
    </w:p>
    <w:p w:rsidR="00FC3807" w:rsidRPr="00FC3807" w:rsidRDefault="00FC3807" w:rsidP="00FC3807">
      <w:pPr>
        <w:spacing w:after="100" w:afterAutospacing="1" w:line="276" w:lineRule="auto"/>
        <w:rPr>
          <w:rFonts w:ascii="Calibri" w:eastAsiaTheme="minorHAnsi" w:hAnsi="Calibri" w:cs="Iskoola Pota"/>
          <w:lang w:val="en-US" w:eastAsia="zh-CN"/>
        </w:rPr>
      </w:pPr>
      <w:r w:rsidRPr="00FC3807">
        <w:rPr>
          <w:rFonts w:ascii="Calibri" w:eastAsiaTheme="minorHAnsi" w:hAnsi="Calibri" w:cs="Iskoola Pota"/>
          <w:lang w:val="en-US" w:eastAsia="zh-CN"/>
        </w:rPr>
        <w:t>Kaya. The School Curriculum and Standards Authority (the SCSA) acknowledges that our offices are on Whadjuk Noongar boodjar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rsidR="0017191C" w:rsidRPr="0017191C" w:rsidRDefault="0017191C" w:rsidP="00FC3807">
      <w:pPr>
        <w:spacing w:before="84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w:t>
      </w:r>
      <w:r w:rsidR="00465108">
        <w:rPr>
          <w:rFonts w:ascii="Calibri" w:hAnsi="Calibri"/>
          <w:sz w:val="16"/>
        </w:rPr>
        <w:t xml:space="preserve"> (the Authority)</w:t>
      </w:r>
      <w:r w:rsidRPr="0017191C">
        <w:rPr>
          <w:rFonts w:ascii="Calibri" w:hAnsi="Calibri"/>
          <w:sz w:val="16"/>
        </w:rPr>
        <w:t xml:space="preserve">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D21912" w:rsidRPr="00D21912" w:rsidRDefault="0017191C" w:rsidP="00D21912">
      <w:pPr>
        <w:jc w:val="both"/>
        <w:rPr>
          <w:rFonts w:ascii="Calibri" w:eastAsia="Calibri" w:hAnsi="Calibri"/>
          <w:color w:val="580F8B"/>
          <w:sz w:val="16"/>
          <w:szCs w:val="16"/>
          <w:lang w:eastAsia="en-US"/>
        </w:rPr>
      </w:pPr>
      <w:r w:rsidRPr="0017191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D21912" w:rsidRPr="00D21912">
          <w:rPr>
            <w:rFonts w:ascii="Calibri" w:eastAsia="Calibri" w:hAnsi="Calibri"/>
            <w:color w:val="580F8B"/>
            <w:sz w:val="16"/>
            <w:szCs w:val="16"/>
            <w:u w:val="single"/>
            <w:lang w:eastAsia="en-US"/>
          </w:rPr>
          <w:t>Creative Commons Attribution 4.0 International licence</w:t>
        </w:r>
      </w:hyperlink>
      <w:r w:rsidR="00D21912" w:rsidRPr="00D21912">
        <w:rPr>
          <w:rFonts w:ascii="Calibri" w:eastAsia="Calibri" w:hAnsi="Calibri"/>
          <w:sz w:val="16"/>
          <w:szCs w:val="16"/>
          <w:lang w:eastAsia="en-US"/>
        </w:rPr>
        <w:t>.</w:t>
      </w:r>
    </w:p>
    <w:p w:rsidR="0017191C" w:rsidRPr="0017191C" w:rsidRDefault="0017191C" w:rsidP="00D21912">
      <w:pPr>
        <w:spacing w:before="80"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FB16F0" w:rsidP="00F60A46">
      <w:pPr>
        <w:pStyle w:val="Heading1"/>
      </w:pPr>
      <w:r>
        <w:t>Modern</w:t>
      </w:r>
      <w:r w:rsidR="001931C0">
        <w:t xml:space="preserve"> History</w:t>
      </w:r>
      <w:r w:rsidR="00897899">
        <w:t xml:space="preserve"> – General </w:t>
      </w:r>
      <w:r w:rsidR="00897899" w:rsidRPr="0017191C">
        <w:t>Year 11</w:t>
      </w:r>
    </w:p>
    <w:p w:rsidR="00327E16" w:rsidRDefault="00327E16" w:rsidP="00327E16">
      <w:pPr>
        <w:pStyle w:val="Heading2"/>
      </w:pPr>
      <w:r>
        <w:t>Unit 1 – People, place and time (Elective:</w:t>
      </w:r>
      <w:r w:rsidR="00754D00">
        <w:t xml:space="preserve"> </w:t>
      </w:r>
      <w:r w:rsidR="0024362F">
        <w:t>Charles Perkins, Eddie Mabo, Faith Bandle</w:t>
      </w:r>
      <w:bookmarkStart w:id="0" w:name="_GoBack"/>
      <w:bookmarkEnd w:id="0"/>
      <w:r w:rsidR="0024362F">
        <w:t>r and others: Aboriginal advancement since the 1950s to the Apology</w:t>
      </w:r>
      <w:r>
        <w:t>)</w:t>
      </w:r>
    </w:p>
    <w:p w:rsidR="00327E16" w:rsidRDefault="00327E16" w:rsidP="0088618C">
      <w:pPr>
        <w:pStyle w:val="Heading2"/>
        <w:spacing w:after="120"/>
      </w:pPr>
      <w:r>
        <w:t xml:space="preserve">Unit 2 – Power and authority (Elective: </w:t>
      </w:r>
      <w:r w:rsidR="0024362F">
        <w:t xml:space="preserve">Authoritarian state: </w:t>
      </w:r>
      <w:r>
        <w:t>Tokugawa Japan)</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704"/>
        <w:gridCol w:w="1984"/>
        <w:gridCol w:w="1136"/>
        <w:gridCol w:w="1698"/>
        <w:gridCol w:w="8505"/>
      </w:tblGrid>
      <w:tr w:rsidR="00B4330D" w:rsidRPr="0017191C" w:rsidTr="00D42DF7">
        <w:tc>
          <w:tcPr>
            <w:tcW w:w="567" w:type="pct"/>
            <w:tcBorders>
              <w:right w:val="single" w:sz="4" w:space="0" w:color="FFFFFF" w:themeColor="background1"/>
            </w:tcBorders>
            <w:shd w:val="clear" w:color="auto" w:fill="BD9FCF" w:themeFill="accent4"/>
            <w:vAlign w:val="center"/>
            <w:hideMark/>
          </w:tcPr>
          <w:p w:rsidR="003710FF" w:rsidRPr="0017191C" w:rsidRDefault="003710FF" w:rsidP="0084345C">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type </w:t>
            </w:r>
          </w:p>
        </w:tc>
        <w:tc>
          <w:tcPr>
            <w:tcW w:w="660"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88618C" w:rsidP="00B8343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B8343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B8343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B8343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5" w:type="pct"/>
            <w:tcBorders>
              <w:left w:val="single" w:sz="4" w:space="0" w:color="FFFFFF" w:themeColor="background1"/>
              <w:right w:val="single" w:sz="4" w:space="0" w:color="FFFFFF" w:themeColor="background1"/>
            </w:tcBorders>
            <w:shd w:val="clear" w:color="auto" w:fill="BD9FCF" w:themeFill="accent4"/>
            <w:vAlign w:val="center"/>
          </w:tcPr>
          <w:p w:rsidR="0088618C" w:rsidRDefault="00A14612" w:rsidP="00B8343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3710FF" w:rsidRPr="0017191C">
              <w:rPr>
                <w:rFonts w:asciiTheme="minorHAnsi" w:hAnsiTheme="minorHAnsi" w:cs="Arial"/>
                <w:b/>
                <w:bCs/>
                <w:color w:val="FFFFFF" w:themeColor="background1"/>
                <w:sz w:val="20"/>
                <w:szCs w:val="20"/>
                <w:lang w:val="en-US"/>
              </w:rPr>
              <w:t xml:space="preserve">start and </w:t>
            </w:r>
          </w:p>
          <w:p w:rsidR="003710FF" w:rsidRPr="0017191C" w:rsidRDefault="003710FF" w:rsidP="00B8343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submission date</w:t>
            </w:r>
          </w:p>
        </w:tc>
        <w:tc>
          <w:tcPr>
            <w:tcW w:w="2830" w:type="pct"/>
            <w:tcBorders>
              <w:left w:val="single" w:sz="4" w:space="0" w:color="FFFFFF" w:themeColor="background1"/>
            </w:tcBorders>
            <w:shd w:val="clear" w:color="auto" w:fill="BD9FCF" w:themeFill="accent4"/>
            <w:vAlign w:val="center"/>
            <w:hideMark/>
          </w:tcPr>
          <w:p w:rsidR="003710FF" w:rsidRPr="0017191C" w:rsidRDefault="003710FF" w:rsidP="00B8343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E60D62" w:rsidRPr="0017191C" w:rsidTr="00D42DF7">
        <w:trPr>
          <w:trHeight w:val="20"/>
        </w:trPr>
        <w:tc>
          <w:tcPr>
            <w:tcW w:w="567" w:type="pct"/>
            <w:vMerge w:val="restart"/>
            <w:vAlign w:val="center"/>
          </w:tcPr>
          <w:p w:rsidR="00E60D62" w:rsidRPr="00AF32FD" w:rsidRDefault="00E60D62" w:rsidP="00346969">
            <w:pPr>
              <w:tabs>
                <w:tab w:val="left" w:pos="1440"/>
                <w:tab w:val="left" w:pos="4140"/>
                <w:tab w:val="left" w:pos="4800"/>
              </w:tabs>
              <w:ind w:left="3"/>
              <w:jc w:val="center"/>
              <w:rPr>
                <w:rFonts w:asciiTheme="minorHAnsi" w:hAnsiTheme="minorHAnsi"/>
                <w:sz w:val="20"/>
                <w:szCs w:val="20"/>
              </w:rPr>
            </w:pPr>
            <w:r w:rsidRPr="00AF32FD">
              <w:rPr>
                <w:rFonts w:asciiTheme="minorHAnsi" w:hAnsiTheme="minorHAnsi"/>
                <w:sz w:val="20"/>
                <w:szCs w:val="20"/>
              </w:rPr>
              <w:t>Historical inquiry</w:t>
            </w:r>
          </w:p>
        </w:tc>
        <w:tc>
          <w:tcPr>
            <w:tcW w:w="660" w:type="pct"/>
            <w:vMerge w:val="restart"/>
            <w:vAlign w:val="center"/>
          </w:tcPr>
          <w:p w:rsidR="00E60D62" w:rsidRPr="00AF32FD" w:rsidRDefault="00E60D62" w:rsidP="00346969">
            <w:pPr>
              <w:pStyle w:val="Title"/>
              <w:ind w:left="93" w:right="71"/>
              <w:rPr>
                <w:rFonts w:asciiTheme="minorHAnsi" w:hAnsiTheme="minorHAnsi" w:cs="Arial"/>
                <w:b w:val="0"/>
                <w:bCs w:val="0"/>
                <w:sz w:val="20"/>
                <w:szCs w:val="20"/>
              </w:rPr>
            </w:pPr>
            <w:r w:rsidRPr="00AF32FD">
              <w:rPr>
                <w:rFonts w:asciiTheme="minorHAnsi" w:hAnsiTheme="minorHAnsi" w:cs="Arial"/>
                <w:b w:val="0"/>
                <w:bCs w:val="0"/>
                <w:sz w:val="20"/>
                <w:szCs w:val="20"/>
              </w:rPr>
              <w:t>30%</w:t>
            </w:r>
          </w:p>
          <w:p w:rsidR="00E60D62" w:rsidRPr="00AF32FD" w:rsidRDefault="00E60D62" w:rsidP="00346969">
            <w:pPr>
              <w:pStyle w:val="Title"/>
              <w:ind w:left="93" w:right="71"/>
              <w:rPr>
                <w:rFonts w:asciiTheme="minorHAnsi" w:hAnsiTheme="minorHAnsi"/>
                <w:bCs w:val="0"/>
                <w:sz w:val="20"/>
                <w:szCs w:val="20"/>
              </w:rPr>
            </w:pPr>
            <w:r w:rsidRPr="00AF32FD">
              <w:rPr>
                <w:rFonts w:asciiTheme="minorHAnsi" w:hAnsiTheme="minorHAnsi" w:cs="Arial"/>
                <w:b w:val="0"/>
                <w:bCs w:val="0"/>
                <w:sz w:val="20"/>
                <w:szCs w:val="20"/>
              </w:rPr>
              <w:t>(Authority weighting 20–30%)</w:t>
            </w:r>
          </w:p>
        </w:tc>
        <w:tc>
          <w:tcPr>
            <w:tcW w:w="378" w:type="pct"/>
            <w:vAlign w:val="center"/>
          </w:tcPr>
          <w:p w:rsidR="00E60D62" w:rsidRPr="00AF32FD" w:rsidRDefault="00E60D62" w:rsidP="00B4330D">
            <w:pPr>
              <w:pStyle w:val="Title"/>
              <w:rPr>
                <w:rFonts w:asciiTheme="minorHAnsi" w:hAnsiTheme="minorHAnsi" w:cs="Arial"/>
                <w:bCs w:val="0"/>
                <w:sz w:val="20"/>
                <w:szCs w:val="20"/>
              </w:rPr>
            </w:pPr>
            <w:r w:rsidRPr="00AF32FD">
              <w:rPr>
                <w:rFonts w:asciiTheme="minorHAnsi" w:hAnsiTheme="minorHAnsi" w:cs="Arial"/>
                <w:b w:val="0"/>
                <w:bCs w:val="0"/>
                <w:sz w:val="20"/>
                <w:szCs w:val="20"/>
              </w:rPr>
              <w:t>15%</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24362F" w:rsidP="00D42DF7">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Weeks 5–6</w:t>
            </w:r>
          </w:p>
        </w:tc>
        <w:tc>
          <w:tcPr>
            <w:tcW w:w="2830" w:type="pct"/>
            <w:vAlign w:val="center"/>
            <w:hideMark/>
          </w:tcPr>
          <w:p w:rsidR="00E60D62" w:rsidRPr="00F474DE" w:rsidRDefault="00E60D62" w:rsidP="00B4330D">
            <w:pPr>
              <w:pStyle w:val="Title"/>
              <w:tabs>
                <w:tab w:val="left" w:pos="4140"/>
              </w:tabs>
              <w:ind w:left="141" w:right="160"/>
              <w:jc w:val="left"/>
              <w:rPr>
                <w:rFonts w:asciiTheme="minorHAnsi" w:hAnsiTheme="minorHAnsi" w:cs="Arial"/>
                <w:b w:val="0"/>
                <w:sz w:val="20"/>
                <w:szCs w:val="20"/>
              </w:rPr>
            </w:pPr>
            <w:r w:rsidRPr="00F474DE">
              <w:rPr>
                <w:rFonts w:asciiTheme="minorHAnsi" w:hAnsiTheme="minorHAnsi" w:cs="Arial"/>
                <w:sz w:val="20"/>
                <w:szCs w:val="20"/>
              </w:rPr>
              <w:t>Task 2</w:t>
            </w:r>
            <w:r>
              <w:rPr>
                <w:rFonts w:asciiTheme="minorHAnsi" w:hAnsiTheme="minorHAnsi" w:cs="Arial"/>
                <w:sz w:val="20"/>
                <w:szCs w:val="20"/>
              </w:rPr>
              <w:t xml:space="preserve"> Part A:</w:t>
            </w:r>
            <w:r w:rsidRPr="00F474DE">
              <w:rPr>
                <w:rFonts w:asciiTheme="minorHAnsi" w:hAnsiTheme="minorHAnsi" w:cs="Arial"/>
                <w:sz w:val="20"/>
                <w:szCs w:val="20"/>
              </w:rPr>
              <w:t xml:space="preserve"> </w:t>
            </w:r>
            <w:r w:rsidR="00AF32FD" w:rsidRPr="00AF32FD">
              <w:rPr>
                <w:rFonts w:asciiTheme="minorHAnsi" w:hAnsiTheme="minorHAnsi" w:cs="Arial"/>
                <w:b w:val="0"/>
                <w:sz w:val="20"/>
                <w:szCs w:val="20"/>
              </w:rPr>
              <w:t>Topic: Investigation of</w:t>
            </w:r>
            <w:r w:rsidR="00AF32FD">
              <w:rPr>
                <w:rFonts w:asciiTheme="minorHAnsi" w:hAnsiTheme="minorHAnsi" w:cs="Arial"/>
                <w:sz w:val="20"/>
                <w:szCs w:val="20"/>
              </w:rPr>
              <w:t xml:space="preserve"> </w:t>
            </w:r>
            <w:r w:rsidR="0024362F">
              <w:rPr>
                <w:rFonts w:asciiTheme="minorHAnsi" w:hAnsiTheme="minorHAnsi" w:cs="Arial"/>
                <w:b w:val="0"/>
                <w:sz w:val="20"/>
                <w:szCs w:val="20"/>
              </w:rPr>
              <w:t>a key event and/or person in the 1960s which acted as an agent for change</w:t>
            </w:r>
          </w:p>
          <w:p w:rsidR="00E60D62" w:rsidRPr="00F474DE" w:rsidRDefault="00E60D62" w:rsidP="00B4330D">
            <w:pPr>
              <w:pStyle w:val="Title"/>
              <w:tabs>
                <w:tab w:val="left" w:pos="4140"/>
              </w:tabs>
              <w:ind w:left="141" w:right="160"/>
              <w:jc w:val="left"/>
              <w:rPr>
                <w:rFonts w:asciiTheme="minorHAnsi" w:hAnsiTheme="minorHAnsi" w:cs="Arial"/>
                <w:b w:val="0"/>
                <w:sz w:val="20"/>
                <w:szCs w:val="20"/>
              </w:rPr>
            </w:pPr>
            <w:r w:rsidRPr="00F474DE">
              <w:rPr>
                <w:rFonts w:asciiTheme="minorHAnsi" w:hAnsiTheme="minorHAnsi" w:cs="Arial"/>
                <w:sz w:val="20"/>
                <w:szCs w:val="20"/>
              </w:rPr>
              <w:t>Task 2</w:t>
            </w:r>
            <w:r>
              <w:rPr>
                <w:rFonts w:asciiTheme="minorHAnsi" w:hAnsiTheme="minorHAnsi" w:cs="Arial"/>
                <w:sz w:val="20"/>
                <w:szCs w:val="20"/>
              </w:rPr>
              <w:t xml:space="preserve"> Part B</w:t>
            </w:r>
            <w:r w:rsidRPr="00F474DE">
              <w:rPr>
                <w:rFonts w:asciiTheme="minorHAnsi" w:hAnsiTheme="minorHAnsi" w:cs="Arial"/>
                <w:sz w:val="20"/>
                <w:szCs w:val="20"/>
              </w:rPr>
              <w:t xml:space="preserve">: </w:t>
            </w:r>
            <w:r w:rsidR="00AB753B" w:rsidRPr="00AB753B">
              <w:rPr>
                <w:rFonts w:asciiTheme="minorHAnsi" w:hAnsiTheme="minorHAnsi" w:cs="Arial"/>
                <w:b w:val="0"/>
                <w:sz w:val="20"/>
                <w:szCs w:val="20"/>
              </w:rPr>
              <w:t>Class</w:t>
            </w:r>
            <w:r w:rsidR="00AB753B">
              <w:rPr>
                <w:rFonts w:asciiTheme="minorHAnsi" w:hAnsiTheme="minorHAnsi" w:cs="Arial"/>
                <w:sz w:val="20"/>
                <w:szCs w:val="20"/>
              </w:rPr>
              <w:t xml:space="preserve"> </w:t>
            </w:r>
            <w:r w:rsidR="00AB753B">
              <w:rPr>
                <w:rFonts w:asciiTheme="minorHAnsi" w:hAnsiTheme="minorHAnsi" w:cs="Arial"/>
                <w:b w:val="0"/>
                <w:sz w:val="20"/>
                <w:szCs w:val="20"/>
              </w:rPr>
              <w:t>presentation</w:t>
            </w:r>
            <w:r w:rsidRPr="00F474DE">
              <w:rPr>
                <w:rFonts w:asciiTheme="minorHAnsi" w:hAnsiTheme="minorHAnsi" w:cs="Arial"/>
                <w:sz w:val="20"/>
                <w:szCs w:val="20"/>
              </w:rPr>
              <w:t xml:space="preserve"> </w:t>
            </w:r>
            <w:r>
              <w:rPr>
                <w:rFonts w:asciiTheme="minorHAnsi" w:hAnsiTheme="minorHAnsi" w:cs="Arial"/>
                <w:b w:val="0"/>
                <w:sz w:val="20"/>
                <w:szCs w:val="20"/>
              </w:rPr>
              <w:t xml:space="preserve">of inquiry </w:t>
            </w:r>
            <w:r w:rsidRPr="00F474DE">
              <w:rPr>
                <w:rFonts w:asciiTheme="minorHAnsi" w:hAnsiTheme="minorHAnsi" w:cs="Arial"/>
                <w:b w:val="0"/>
                <w:sz w:val="20"/>
                <w:szCs w:val="20"/>
              </w:rPr>
              <w:t>findings</w:t>
            </w:r>
          </w:p>
        </w:tc>
      </w:tr>
      <w:tr w:rsidR="00E60D62" w:rsidRPr="0017191C" w:rsidTr="00D42DF7">
        <w:trPr>
          <w:trHeight w:val="20"/>
        </w:trPr>
        <w:tc>
          <w:tcPr>
            <w:tcW w:w="567" w:type="pct"/>
            <w:vMerge/>
            <w:vAlign w:val="center"/>
          </w:tcPr>
          <w:p w:rsidR="00E60D62" w:rsidRPr="00AF32FD" w:rsidRDefault="00E60D62" w:rsidP="0017191C">
            <w:pPr>
              <w:rPr>
                <w:rFonts w:asciiTheme="minorHAnsi" w:hAnsiTheme="minorHAnsi" w:cs="Arial"/>
                <w:sz w:val="20"/>
                <w:szCs w:val="20"/>
                <w:lang w:val="en-US" w:eastAsia="en-US"/>
              </w:rPr>
            </w:pPr>
          </w:p>
        </w:tc>
        <w:tc>
          <w:tcPr>
            <w:tcW w:w="660" w:type="pct"/>
            <w:vMerge/>
            <w:vAlign w:val="center"/>
          </w:tcPr>
          <w:p w:rsidR="00E60D62" w:rsidRPr="00AF32FD" w:rsidRDefault="00E60D62" w:rsidP="0017191C">
            <w:pPr>
              <w:ind w:left="93" w:right="71"/>
              <w:jc w:val="center"/>
              <w:rPr>
                <w:rFonts w:asciiTheme="minorHAnsi" w:hAnsiTheme="minorHAnsi" w:cs="Arial"/>
                <w:bCs/>
                <w:sz w:val="20"/>
                <w:szCs w:val="20"/>
                <w:lang w:eastAsia="en-US"/>
              </w:rPr>
            </w:pPr>
          </w:p>
        </w:tc>
        <w:tc>
          <w:tcPr>
            <w:tcW w:w="378" w:type="pct"/>
            <w:vAlign w:val="center"/>
          </w:tcPr>
          <w:p w:rsidR="00E60D62" w:rsidRPr="00AF32FD" w:rsidRDefault="00E60D62" w:rsidP="00B4330D">
            <w:pPr>
              <w:jc w:val="center"/>
              <w:rPr>
                <w:rFonts w:asciiTheme="minorHAnsi" w:hAnsiTheme="minorHAnsi" w:cs="Arial"/>
                <w:sz w:val="20"/>
                <w:szCs w:val="20"/>
                <w:lang w:val="en-US" w:eastAsia="en-US"/>
              </w:rPr>
            </w:pPr>
            <w:r w:rsidRPr="00AF32FD">
              <w:rPr>
                <w:rFonts w:asciiTheme="minorHAnsi" w:hAnsiTheme="minorHAnsi" w:cs="Arial"/>
                <w:sz w:val="20"/>
                <w:szCs w:val="20"/>
              </w:rPr>
              <w:t>15%</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24362F" w:rsidP="00D42DF7">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Week</w:t>
            </w:r>
            <w:r w:rsidR="00FC3807">
              <w:rPr>
                <w:rFonts w:asciiTheme="minorHAnsi" w:hAnsiTheme="minorHAnsi" w:cs="Arial"/>
                <w:b w:val="0"/>
                <w:bCs w:val="0"/>
                <w:sz w:val="20"/>
                <w:szCs w:val="20"/>
                <w:lang w:val="en-AU"/>
              </w:rPr>
              <w:t>s</w:t>
            </w:r>
            <w:r>
              <w:rPr>
                <w:rFonts w:asciiTheme="minorHAnsi" w:hAnsiTheme="minorHAnsi" w:cs="Arial"/>
                <w:b w:val="0"/>
                <w:bCs w:val="0"/>
                <w:sz w:val="20"/>
                <w:szCs w:val="20"/>
                <w:lang w:val="en-AU"/>
              </w:rPr>
              <w:t xml:space="preserve"> 7–10</w:t>
            </w:r>
          </w:p>
        </w:tc>
        <w:tc>
          <w:tcPr>
            <w:tcW w:w="2830" w:type="pct"/>
            <w:vAlign w:val="center"/>
            <w:hideMark/>
          </w:tcPr>
          <w:p w:rsidR="00E60D62" w:rsidRPr="00F474DE" w:rsidRDefault="00E60D62" w:rsidP="00B4330D">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24362F">
              <w:rPr>
                <w:rFonts w:asciiTheme="minorHAnsi" w:hAnsiTheme="minorHAnsi" w:cs="Arial"/>
                <w:sz w:val="20"/>
                <w:szCs w:val="20"/>
              </w:rPr>
              <w:t>6</w:t>
            </w:r>
            <w:r w:rsidR="00B4330D">
              <w:rPr>
                <w:rFonts w:asciiTheme="minorHAnsi" w:hAnsiTheme="minorHAnsi" w:cs="Arial"/>
                <w:sz w:val="20"/>
                <w:szCs w:val="20"/>
              </w:rPr>
              <w:t xml:space="preserve"> Part A</w:t>
            </w:r>
            <w:r w:rsidRPr="00F474DE">
              <w:rPr>
                <w:rFonts w:asciiTheme="minorHAnsi" w:hAnsiTheme="minorHAnsi" w:cs="Arial"/>
                <w:sz w:val="20"/>
                <w:szCs w:val="20"/>
              </w:rPr>
              <w:t xml:space="preserve">: </w:t>
            </w:r>
            <w:r w:rsidR="00AF32FD">
              <w:rPr>
                <w:rFonts w:asciiTheme="minorHAnsi" w:hAnsiTheme="minorHAnsi" w:cs="Arial"/>
                <w:b w:val="0"/>
                <w:sz w:val="20"/>
                <w:szCs w:val="20"/>
              </w:rPr>
              <w:t xml:space="preserve">Topic: Investigation </w:t>
            </w:r>
            <w:r w:rsidR="00876A25">
              <w:rPr>
                <w:rFonts w:asciiTheme="minorHAnsi" w:hAnsiTheme="minorHAnsi" w:cs="Arial"/>
                <w:b w:val="0"/>
                <w:sz w:val="20"/>
                <w:szCs w:val="20"/>
              </w:rPr>
              <w:t>into the challenges of isolation in Tokugawa Japan</w:t>
            </w:r>
          </w:p>
          <w:p w:rsidR="00E60D62" w:rsidRPr="00F474DE" w:rsidRDefault="00E60D62" w:rsidP="00FC3807">
            <w:pPr>
              <w:pStyle w:val="Title"/>
              <w:ind w:left="141" w:right="71"/>
              <w:jc w:val="left"/>
              <w:rPr>
                <w:rFonts w:asciiTheme="minorHAnsi" w:hAnsiTheme="minorHAnsi" w:cs="Arial"/>
                <w:b w:val="0"/>
                <w:sz w:val="20"/>
                <w:szCs w:val="20"/>
                <w:lang w:val="it-IT"/>
              </w:rPr>
            </w:pPr>
            <w:r w:rsidRPr="00F474DE">
              <w:rPr>
                <w:rFonts w:asciiTheme="minorHAnsi" w:hAnsiTheme="minorHAnsi" w:cs="Arial"/>
                <w:sz w:val="20"/>
                <w:szCs w:val="20"/>
              </w:rPr>
              <w:t xml:space="preserve">Task </w:t>
            </w:r>
            <w:r w:rsidR="0024362F">
              <w:rPr>
                <w:rFonts w:asciiTheme="minorHAnsi" w:hAnsiTheme="minorHAnsi" w:cs="Arial"/>
                <w:sz w:val="20"/>
                <w:szCs w:val="20"/>
              </w:rPr>
              <w:t>6</w:t>
            </w:r>
            <w:r w:rsidR="00B4330D">
              <w:rPr>
                <w:rFonts w:asciiTheme="minorHAnsi" w:hAnsiTheme="minorHAnsi" w:cs="Arial"/>
                <w:sz w:val="20"/>
                <w:szCs w:val="20"/>
              </w:rPr>
              <w:t xml:space="preserve"> Part B:</w:t>
            </w:r>
            <w:r w:rsidRPr="00F474DE">
              <w:rPr>
                <w:rFonts w:asciiTheme="minorHAnsi" w:hAnsiTheme="minorHAnsi" w:cs="Arial"/>
                <w:b w:val="0"/>
                <w:i/>
                <w:sz w:val="20"/>
                <w:szCs w:val="20"/>
                <w:lang w:val="it-IT"/>
              </w:rPr>
              <w:t xml:space="preserve"> </w:t>
            </w:r>
            <w:r w:rsidR="00FC3807">
              <w:rPr>
                <w:rFonts w:asciiTheme="minorHAnsi" w:hAnsiTheme="minorHAnsi" w:cs="Arial"/>
                <w:b w:val="0"/>
                <w:sz w:val="20"/>
                <w:szCs w:val="20"/>
                <w:lang w:val="it-IT"/>
              </w:rPr>
              <w:t>A</w:t>
            </w:r>
            <w:r w:rsidRPr="00F474DE">
              <w:rPr>
                <w:rFonts w:asciiTheme="minorHAnsi" w:hAnsiTheme="minorHAnsi" w:cs="Arial"/>
                <w:b w:val="0"/>
                <w:sz w:val="20"/>
                <w:szCs w:val="20"/>
                <w:lang w:val="it-IT"/>
              </w:rPr>
              <w:t>n</w:t>
            </w:r>
            <w:r>
              <w:rPr>
                <w:rFonts w:asciiTheme="minorHAnsi" w:hAnsiTheme="minorHAnsi" w:cs="Arial"/>
                <w:b w:val="0"/>
                <w:sz w:val="20"/>
                <w:szCs w:val="20"/>
                <w:lang w:val="it-IT"/>
              </w:rPr>
              <w:t>n</w:t>
            </w:r>
            <w:r w:rsidR="00AB753B">
              <w:rPr>
                <w:rFonts w:asciiTheme="minorHAnsi" w:hAnsiTheme="minorHAnsi" w:cs="Arial"/>
                <w:b w:val="0"/>
                <w:sz w:val="20"/>
                <w:szCs w:val="20"/>
                <w:lang w:val="it-IT"/>
              </w:rPr>
              <w:t>otated poster display</w:t>
            </w:r>
          </w:p>
        </w:tc>
      </w:tr>
      <w:tr w:rsidR="00E60D62" w:rsidRPr="0017191C" w:rsidTr="00D42DF7">
        <w:trPr>
          <w:trHeight w:val="20"/>
        </w:trPr>
        <w:tc>
          <w:tcPr>
            <w:tcW w:w="567" w:type="pct"/>
            <w:vMerge w:val="restart"/>
            <w:vAlign w:val="center"/>
          </w:tcPr>
          <w:p w:rsidR="00E60D62" w:rsidRPr="00AF32FD" w:rsidRDefault="00E60D62" w:rsidP="00346969">
            <w:pPr>
              <w:tabs>
                <w:tab w:val="left" w:pos="1440"/>
                <w:tab w:val="left" w:pos="4140"/>
                <w:tab w:val="left" w:pos="4800"/>
              </w:tabs>
              <w:ind w:left="3"/>
              <w:jc w:val="center"/>
              <w:rPr>
                <w:rFonts w:asciiTheme="minorHAnsi" w:hAnsiTheme="minorHAnsi"/>
                <w:sz w:val="20"/>
                <w:szCs w:val="20"/>
              </w:rPr>
            </w:pPr>
            <w:r w:rsidRPr="00AF32FD">
              <w:rPr>
                <w:rFonts w:asciiTheme="minorHAnsi" w:hAnsiTheme="minorHAnsi"/>
                <w:sz w:val="20"/>
                <w:szCs w:val="20"/>
              </w:rPr>
              <w:t>Explanation</w:t>
            </w:r>
          </w:p>
        </w:tc>
        <w:tc>
          <w:tcPr>
            <w:tcW w:w="660" w:type="pct"/>
            <w:vMerge w:val="restart"/>
            <w:vAlign w:val="center"/>
          </w:tcPr>
          <w:p w:rsidR="00E60D62" w:rsidRPr="00AF32FD" w:rsidRDefault="00E60D62" w:rsidP="00346969">
            <w:pPr>
              <w:pStyle w:val="Title"/>
              <w:ind w:left="93" w:right="71"/>
              <w:rPr>
                <w:rFonts w:asciiTheme="minorHAnsi" w:hAnsiTheme="minorHAnsi" w:cs="Arial"/>
                <w:b w:val="0"/>
                <w:bCs w:val="0"/>
                <w:sz w:val="20"/>
                <w:szCs w:val="20"/>
              </w:rPr>
            </w:pPr>
            <w:r w:rsidRPr="00AF32FD">
              <w:rPr>
                <w:rFonts w:asciiTheme="minorHAnsi" w:hAnsiTheme="minorHAnsi" w:cs="Arial"/>
                <w:b w:val="0"/>
                <w:bCs w:val="0"/>
                <w:sz w:val="20"/>
                <w:szCs w:val="20"/>
              </w:rPr>
              <w:t xml:space="preserve">20% </w:t>
            </w:r>
          </w:p>
          <w:p w:rsidR="00E60D62" w:rsidRPr="00AF32FD" w:rsidRDefault="00E60D62" w:rsidP="00346969">
            <w:pPr>
              <w:pStyle w:val="Title"/>
              <w:ind w:left="93" w:right="71"/>
              <w:rPr>
                <w:rFonts w:asciiTheme="minorHAnsi" w:hAnsiTheme="minorHAnsi" w:cs="Arial"/>
                <w:b w:val="0"/>
                <w:sz w:val="20"/>
                <w:szCs w:val="20"/>
                <w:lang w:val="en-AU"/>
              </w:rPr>
            </w:pPr>
            <w:r w:rsidRPr="00AF32FD">
              <w:rPr>
                <w:rFonts w:asciiTheme="minorHAnsi" w:hAnsiTheme="minorHAnsi"/>
                <w:b w:val="0"/>
                <w:sz w:val="20"/>
                <w:szCs w:val="20"/>
              </w:rPr>
              <w:t>(Authority weighting 20–30%)</w:t>
            </w:r>
          </w:p>
        </w:tc>
        <w:tc>
          <w:tcPr>
            <w:tcW w:w="378" w:type="pct"/>
            <w:vAlign w:val="center"/>
          </w:tcPr>
          <w:p w:rsidR="00E60D62" w:rsidRPr="00AF32FD" w:rsidRDefault="00E60D62" w:rsidP="00B4330D">
            <w:pPr>
              <w:pStyle w:val="Title"/>
              <w:rPr>
                <w:rFonts w:asciiTheme="minorHAnsi" w:hAnsiTheme="minorHAnsi" w:cs="Arial"/>
                <w:bCs w:val="0"/>
                <w:sz w:val="20"/>
                <w:szCs w:val="20"/>
              </w:rPr>
            </w:pPr>
            <w:r w:rsidRPr="00AF32FD">
              <w:rPr>
                <w:rFonts w:asciiTheme="minorHAnsi" w:hAnsiTheme="minorHAnsi" w:cs="Arial"/>
                <w:b w:val="0"/>
                <w:bCs w:val="0"/>
                <w:sz w:val="20"/>
                <w:szCs w:val="20"/>
              </w:rPr>
              <w:t>10%</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2333C4" w:rsidP="00D42DF7">
            <w:pPr>
              <w:pStyle w:val="Title"/>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Week 3</w:t>
            </w:r>
          </w:p>
        </w:tc>
        <w:tc>
          <w:tcPr>
            <w:tcW w:w="2830" w:type="pct"/>
            <w:vAlign w:val="center"/>
            <w:hideMark/>
          </w:tcPr>
          <w:p w:rsidR="00E60D62" w:rsidRPr="00F474DE" w:rsidRDefault="0024362F" w:rsidP="00FC3807">
            <w:pPr>
              <w:pStyle w:val="Title"/>
              <w:tabs>
                <w:tab w:val="left" w:pos="4140"/>
              </w:tabs>
              <w:ind w:left="141" w:right="160"/>
              <w:jc w:val="left"/>
              <w:rPr>
                <w:rFonts w:asciiTheme="minorHAnsi" w:hAnsiTheme="minorHAnsi" w:cs="Arial"/>
                <w:sz w:val="20"/>
                <w:szCs w:val="20"/>
                <w:lang w:val="en-AU" w:eastAsia="en-AU"/>
              </w:rPr>
            </w:pPr>
            <w:r>
              <w:rPr>
                <w:rFonts w:asciiTheme="minorHAnsi" w:hAnsiTheme="minorHAnsi" w:cs="Arial"/>
                <w:sz w:val="20"/>
                <w:szCs w:val="20"/>
              </w:rPr>
              <w:t>Task 1</w:t>
            </w:r>
            <w:r w:rsidR="00E60D62" w:rsidRPr="00F474DE">
              <w:rPr>
                <w:rFonts w:asciiTheme="minorHAnsi" w:hAnsiTheme="minorHAnsi" w:cs="Arial"/>
                <w:sz w:val="20"/>
                <w:szCs w:val="20"/>
              </w:rPr>
              <w:t xml:space="preserve">: </w:t>
            </w:r>
            <w:r w:rsidR="00FC3807">
              <w:rPr>
                <w:rFonts w:asciiTheme="minorHAnsi" w:hAnsiTheme="minorHAnsi" w:cs="Arial"/>
                <w:b w:val="0"/>
                <w:sz w:val="20"/>
                <w:szCs w:val="20"/>
              </w:rPr>
              <w:t>I</w:t>
            </w:r>
            <w:r w:rsidR="00E60D62" w:rsidRPr="00F474DE">
              <w:rPr>
                <w:rFonts w:asciiTheme="minorHAnsi" w:hAnsiTheme="minorHAnsi" w:cs="Arial"/>
                <w:b w:val="0"/>
                <w:sz w:val="20"/>
                <w:szCs w:val="20"/>
              </w:rPr>
              <w:t xml:space="preserve">n-class scaffolded essay based on the content </w:t>
            </w:r>
            <w:r w:rsidR="00E60D62">
              <w:rPr>
                <w:rFonts w:asciiTheme="minorHAnsi" w:hAnsiTheme="minorHAnsi" w:cs="Arial"/>
                <w:b w:val="0"/>
                <w:sz w:val="20"/>
                <w:szCs w:val="20"/>
              </w:rPr>
              <w:t>related to</w:t>
            </w:r>
            <w:r w:rsidR="002333C4">
              <w:rPr>
                <w:rFonts w:asciiTheme="minorHAnsi" w:hAnsiTheme="minorHAnsi" w:cs="Arial"/>
                <w:b w:val="0"/>
                <w:sz w:val="20"/>
                <w:szCs w:val="20"/>
              </w:rPr>
              <w:t xml:space="preserve"> elements of Australian society in the 1950s</w:t>
            </w:r>
            <w:r w:rsidR="00E60D62">
              <w:rPr>
                <w:rFonts w:asciiTheme="minorHAnsi" w:hAnsiTheme="minorHAnsi" w:cs="Arial"/>
                <w:b w:val="0"/>
                <w:sz w:val="20"/>
                <w:szCs w:val="20"/>
              </w:rPr>
              <w:t xml:space="preserve"> </w:t>
            </w:r>
          </w:p>
        </w:tc>
      </w:tr>
      <w:tr w:rsidR="00E60D62" w:rsidRPr="0017191C" w:rsidTr="00D42DF7">
        <w:trPr>
          <w:trHeight w:val="20"/>
        </w:trPr>
        <w:tc>
          <w:tcPr>
            <w:tcW w:w="567" w:type="pct"/>
            <w:vMerge/>
            <w:vAlign w:val="center"/>
          </w:tcPr>
          <w:p w:rsidR="00E60D62" w:rsidRPr="00AF32FD" w:rsidRDefault="00E60D62" w:rsidP="0017191C">
            <w:pPr>
              <w:rPr>
                <w:rFonts w:asciiTheme="minorHAnsi" w:hAnsiTheme="minorHAnsi" w:cs="Arial"/>
                <w:sz w:val="20"/>
                <w:szCs w:val="20"/>
              </w:rPr>
            </w:pPr>
          </w:p>
        </w:tc>
        <w:tc>
          <w:tcPr>
            <w:tcW w:w="660" w:type="pct"/>
            <w:vMerge/>
            <w:vAlign w:val="center"/>
          </w:tcPr>
          <w:p w:rsidR="00E60D62" w:rsidRPr="00AF32FD" w:rsidRDefault="00E60D62" w:rsidP="0017191C">
            <w:pPr>
              <w:ind w:left="93" w:right="71"/>
              <w:jc w:val="center"/>
              <w:rPr>
                <w:rFonts w:asciiTheme="minorHAnsi" w:hAnsiTheme="minorHAnsi" w:cs="Arial"/>
                <w:bCs/>
                <w:sz w:val="20"/>
                <w:szCs w:val="20"/>
                <w:lang w:val="en-US" w:eastAsia="en-US"/>
              </w:rPr>
            </w:pPr>
          </w:p>
        </w:tc>
        <w:tc>
          <w:tcPr>
            <w:tcW w:w="378" w:type="pct"/>
            <w:vAlign w:val="center"/>
          </w:tcPr>
          <w:p w:rsidR="00E60D62" w:rsidRPr="00AF32FD" w:rsidRDefault="00E60D62" w:rsidP="00B4330D">
            <w:pPr>
              <w:jc w:val="center"/>
              <w:rPr>
                <w:rFonts w:asciiTheme="minorHAnsi" w:hAnsiTheme="minorHAnsi" w:cs="Arial"/>
                <w:sz w:val="20"/>
                <w:szCs w:val="20"/>
                <w:lang w:val="en-US" w:eastAsia="en-US"/>
              </w:rPr>
            </w:pPr>
            <w:r w:rsidRPr="00AF32FD">
              <w:rPr>
                <w:rFonts w:asciiTheme="minorHAnsi" w:hAnsiTheme="minorHAnsi" w:cs="Arial"/>
                <w:sz w:val="20"/>
                <w:szCs w:val="20"/>
              </w:rPr>
              <w:t>10%</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sz w:val="20"/>
                <w:szCs w:val="20"/>
              </w:rPr>
              <w:t xml:space="preserve">Week </w:t>
            </w:r>
            <w:r w:rsidR="002333C4">
              <w:rPr>
                <w:rFonts w:asciiTheme="minorHAnsi" w:hAnsiTheme="minorHAnsi" w:cs="Arial"/>
                <w:b w:val="0"/>
                <w:sz w:val="20"/>
                <w:szCs w:val="20"/>
              </w:rPr>
              <w:t>6</w:t>
            </w:r>
          </w:p>
        </w:tc>
        <w:tc>
          <w:tcPr>
            <w:tcW w:w="2830" w:type="pct"/>
            <w:vAlign w:val="center"/>
          </w:tcPr>
          <w:p w:rsidR="00E60D62" w:rsidRPr="00F474DE" w:rsidRDefault="00E60D62" w:rsidP="00FC3807">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2333C4">
              <w:rPr>
                <w:rFonts w:asciiTheme="minorHAnsi" w:hAnsiTheme="minorHAnsi" w:cs="Arial"/>
                <w:sz w:val="20"/>
                <w:szCs w:val="20"/>
              </w:rPr>
              <w:t>5</w:t>
            </w:r>
            <w:r w:rsidRPr="00F474DE">
              <w:rPr>
                <w:rFonts w:asciiTheme="minorHAnsi" w:hAnsiTheme="minorHAnsi" w:cs="Arial"/>
                <w:sz w:val="20"/>
                <w:szCs w:val="20"/>
              </w:rPr>
              <w:t xml:space="preserve">: </w:t>
            </w:r>
            <w:r w:rsidR="00FC3807">
              <w:rPr>
                <w:rFonts w:asciiTheme="minorHAnsi" w:hAnsiTheme="minorHAnsi" w:cs="Arial"/>
                <w:b w:val="0"/>
                <w:sz w:val="20"/>
                <w:szCs w:val="20"/>
              </w:rPr>
              <w:t>E</w:t>
            </w:r>
            <w:r w:rsidRPr="00F474DE">
              <w:rPr>
                <w:rFonts w:asciiTheme="minorHAnsi" w:hAnsiTheme="minorHAnsi" w:cs="Arial"/>
                <w:b w:val="0"/>
                <w:sz w:val="20"/>
                <w:szCs w:val="20"/>
              </w:rPr>
              <w:t xml:space="preserve">xtended response to a series of questions </w:t>
            </w:r>
            <w:r>
              <w:rPr>
                <w:rFonts w:asciiTheme="minorHAnsi" w:hAnsiTheme="minorHAnsi" w:cs="Arial"/>
                <w:b w:val="0"/>
                <w:sz w:val="20"/>
                <w:szCs w:val="20"/>
              </w:rPr>
              <w:t>related to</w:t>
            </w:r>
            <w:r w:rsidRPr="00F474DE">
              <w:rPr>
                <w:rFonts w:asciiTheme="minorHAnsi" w:hAnsiTheme="minorHAnsi" w:cs="Arial"/>
                <w:b w:val="0"/>
                <w:sz w:val="20"/>
                <w:szCs w:val="20"/>
              </w:rPr>
              <w:t xml:space="preserve"> </w:t>
            </w:r>
            <w:r w:rsidR="002333C4">
              <w:rPr>
                <w:rFonts w:asciiTheme="minorHAnsi" w:hAnsiTheme="minorHAnsi" w:cs="Arial"/>
                <w:b w:val="0"/>
                <w:sz w:val="20"/>
                <w:szCs w:val="20"/>
              </w:rPr>
              <w:t>early Tokugawa Japan</w:t>
            </w:r>
          </w:p>
        </w:tc>
      </w:tr>
      <w:tr w:rsidR="00E60D62" w:rsidRPr="0017191C" w:rsidTr="00D42DF7">
        <w:trPr>
          <w:trHeight w:val="20"/>
        </w:trPr>
        <w:tc>
          <w:tcPr>
            <w:tcW w:w="567" w:type="pct"/>
            <w:vMerge w:val="restart"/>
            <w:vAlign w:val="center"/>
          </w:tcPr>
          <w:p w:rsidR="00E60D62" w:rsidRPr="00AF32FD" w:rsidRDefault="00E60D62" w:rsidP="00346969">
            <w:pPr>
              <w:ind w:left="3"/>
              <w:jc w:val="center"/>
              <w:rPr>
                <w:rFonts w:asciiTheme="minorHAnsi" w:hAnsiTheme="minorHAnsi"/>
                <w:sz w:val="20"/>
                <w:szCs w:val="20"/>
              </w:rPr>
            </w:pPr>
            <w:r w:rsidRPr="00AF32FD">
              <w:rPr>
                <w:rFonts w:asciiTheme="minorHAnsi" w:hAnsiTheme="minorHAnsi"/>
                <w:sz w:val="20"/>
                <w:szCs w:val="20"/>
              </w:rPr>
              <w:t>Source analysis</w:t>
            </w:r>
          </w:p>
        </w:tc>
        <w:tc>
          <w:tcPr>
            <w:tcW w:w="660" w:type="pct"/>
            <w:vMerge w:val="restart"/>
            <w:vAlign w:val="center"/>
          </w:tcPr>
          <w:p w:rsidR="00E60D62" w:rsidRPr="00AF32FD" w:rsidRDefault="00E60D62" w:rsidP="00346969">
            <w:pPr>
              <w:pStyle w:val="Title"/>
              <w:ind w:left="93" w:right="71"/>
              <w:rPr>
                <w:rFonts w:asciiTheme="minorHAnsi" w:hAnsiTheme="minorHAnsi" w:cs="Arial"/>
                <w:b w:val="0"/>
                <w:bCs w:val="0"/>
                <w:sz w:val="20"/>
                <w:szCs w:val="20"/>
              </w:rPr>
            </w:pPr>
            <w:r w:rsidRPr="00AF32FD">
              <w:rPr>
                <w:rFonts w:asciiTheme="minorHAnsi" w:hAnsiTheme="minorHAnsi" w:cs="Arial"/>
                <w:b w:val="0"/>
                <w:bCs w:val="0"/>
                <w:sz w:val="20"/>
                <w:szCs w:val="20"/>
              </w:rPr>
              <w:t>30%</w:t>
            </w:r>
          </w:p>
          <w:p w:rsidR="00E60D62" w:rsidRPr="00AF32FD" w:rsidRDefault="00E60D62" w:rsidP="00346969">
            <w:pPr>
              <w:pStyle w:val="Title"/>
              <w:ind w:left="93" w:right="71"/>
              <w:rPr>
                <w:rFonts w:asciiTheme="minorHAnsi" w:hAnsiTheme="minorHAnsi"/>
                <w:sz w:val="20"/>
                <w:szCs w:val="20"/>
              </w:rPr>
            </w:pPr>
            <w:r w:rsidRPr="00AF32FD">
              <w:rPr>
                <w:rFonts w:asciiTheme="minorHAnsi" w:hAnsiTheme="minorHAnsi" w:cs="Arial"/>
                <w:b w:val="0"/>
                <w:bCs w:val="0"/>
                <w:sz w:val="20"/>
                <w:szCs w:val="20"/>
              </w:rPr>
              <w:t>(Authority weighting 20–30%)</w:t>
            </w:r>
          </w:p>
        </w:tc>
        <w:tc>
          <w:tcPr>
            <w:tcW w:w="378" w:type="pct"/>
            <w:vAlign w:val="center"/>
          </w:tcPr>
          <w:p w:rsidR="00E60D62" w:rsidRPr="00AF32FD" w:rsidRDefault="00E60D62" w:rsidP="00B4330D">
            <w:pPr>
              <w:pStyle w:val="Title"/>
              <w:rPr>
                <w:rFonts w:asciiTheme="minorHAnsi" w:hAnsiTheme="minorHAnsi" w:cs="Arial"/>
                <w:b w:val="0"/>
                <w:bCs w:val="0"/>
                <w:sz w:val="20"/>
                <w:szCs w:val="20"/>
              </w:rPr>
            </w:pPr>
            <w:r w:rsidRPr="00AF32FD">
              <w:rPr>
                <w:rFonts w:asciiTheme="minorHAnsi" w:hAnsiTheme="minorHAnsi" w:cs="Arial"/>
                <w:b w:val="0"/>
                <w:bCs w:val="0"/>
                <w:sz w:val="20"/>
                <w:szCs w:val="20"/>
              </w:rPr>
              <w:t>15%</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2333C4" w:rsidP="00D42DF7">
            <w:pPr>
              <w:ind w:left="141" w:right="71"/>
              <w:rPr>
                <w:rFonts w:asciiTheme="minorHAnsi" w:hAnsiTheme="minorHAnsi"/>
                <w:sz w:val="20"/>
                <w:szCs w:val="20"/>
              </w:rPr>
            </w:pPr>
            <w:r>
              <w:rPr>
                <w:rFonts w:asciiTheme="minorHAnsi" w:hAnsiTheme="minorHAnsi"/>
                <w:bCs/>
                <w:sz w:val="20"/>
                <w:szCs w:val="20"/>
              </w:rPr>
              <w:t>Week 13</w:t>
            </w:r>
          </w:p>
        </w:tc>
        <w:tc>
          <w:tcPr>
            <w:tcW w:w="2830" w:type="pct"/>
            <w:vAlign w:val="center"/>
          </w:tcPr>
          <w:p w:rsidR="00E60D62" w:rsidRPr="00F474DE" w:rsidRDefault="002333C4" w:rsidP="00FC3807">
            <w:pPr>
              <w:ind w:left="141" w:right="74"/>
              <w:rPr>
                <w:rFonts w:asciiTheme="minorHAnsi" w:hAnsiTheme="minorHAnsi"/>
                <w:sz w:val="20"/>
                <w:szCs w:val="20"/>
              </w:rPr>
            </w:pPr>
            <w:r>
              <w:rPr>
                <w:rFonts w:asciiTheme="minorHAnsi" w:hAnsiTheme="minorHAnsi"/>
                <w:b/>
                <w:sz w:val="20"/>
                <w:szCs w:val="20"/>
              </w:rPr>
              <w:t>Task 3</w:t>
            </w:r>
            <w:r w:rsidR="00E60D62" w:rsidRPr="00F474DE">
              <w:rPr>
                <w:rFonts w:asciiTheme="minorHAnsi" w:hAnsiTheme="minorHAnsi"/>
                <w:b/>
                <w:sz w:val="20"/>
                <w:szCs w:val="20"/>
              </w:rPr>
              <w:t xml:space="preserve">: </w:t>
            </w:r>
            <w:r w:rsidR="00FC3807">
              <w:rPr>
                <w:rFonts w:asciiTheme="minorHAnsi" w:hAnsiTheme="minorHAnsi"/>
                <w:sz w:val="20"/>
                <w:szCs w:val="20"/>
              </w:rPr>
              <w:t>I</w:t>
            </w:r>
            <w:r w:rsidR="00280696">
              <w:rPr>
                <w:rFonts w:asciiTheme="minorHAnsi" w:hAnsiTheme="minorHAnsi"/>
                <w:sz w:val="20"/>
                <w:szCs w:val="20"/>
              </w:rPr>
              <w:t>n-class</w:t>
            </w:r>
            <w:r w:rsidR="00FC3807">
              <w:rPr>
                <w:rFonts w:asciiTheme="minorHAnsi" w:hAnsiTheme="minorHAnsi"/>
                <w:sz w:val="20"/>
                <w:szCs w:val="20"/>
              </w:rPr>
              <w:t>,</w:t>
            </w:r>
            <w:r w:rsidR="00280696">
              <w:rPr>
                <w:rFonts w:asciiTheme="minorHAnsi" w:hAnsiTheme="minorHAnsi"/>
                <w:sz w:val="20"/>
                <w:szCs w:val="20"/>
              </w:rPr>
              <w:t xml:space="preserve"> teacher-</w:t>
            </w:r>
            <w:r w:rsidR="00E60D62" w:rsidRPr="00F474DE">
              <w:rPr>
                <w:rFonts w:asciiTheme="minorHAnsi" w:hAnsiTheme="minorHAnsi"/>
                <w:sz w:val="20"/>
                <w:szCs w:val="20"/>
              </w:rPr>
              <w:t>ge</w:t>
            </w:r>
            <w:r w:rsidR="00AB753B">
              <w:rPr>
                <w:rFonts w:asciiTheme="minorHAnsi" w:hAnsiTheme="minorHAnsi"/>
                <w:sz w:val="20"/>
                <w:szCs w:val="20"/>
              </w:rPr>
              <w:t>nerated source analysis, using sources</w:t>
            </w:r>
            <w:r w:rsidR="00E60D62" w:rsidRPr="00F474DE">
              <w:rPr>
                <w:rFonts w:asciiTheme="minorHAnsi" w:hAnsiTheme="minorHAnsi"/>
                <w:sz w:val="20"/>
                <w:szCs w:val="20"/>
              </w:rPr>
              <w:t xml:space="preserve"> based on </w:t>
            </w:r>
            <w:r w:rsidR="00E60D62">
              <w:rPr>
                <w:rFonts w:asciiTheme="minorHAnsi" w:hAnsiTheme="minorHAnsi"/>
                <w:sz w:val="20"/>
                <w:szCs w:val="20"/>
              </w:rPr>
              <w:t>content related to</w:t>
            </w:r>
            <w:r>
              <w:rPr>
                <w:rFonts w:asciiTheme="minorHAnsi" w:hAnsiTheme="minorHAnsi"/>
                <w:sz w:val="20"/>
                <w:szCs w:val="20"/>
              </w:rPr>
              <w:t xml:space="preserve"> Aboriginal advancement </w:t>
            </w:r>
            <w:r w:rsidR="00FC3807">
              <w:rPr>
                <w:rFonts w:asciiTheme="minorHAnsi" w:hAnsiTheme="minorHAnsi"/>
                <w:sz w:val="20"/>
                <w:szCs w:val="20"/>
              </w:rPr>
              <w:t xml:space="preserve">from </w:t>
            </w:r>
            <w:r>
              <w:rPr>
                <w:rFonts w:asciiTheme="minorHAnsi" w:hAnsiTheme="minorHAnsi"/>
                <w:sz w:val="20"/>
                <w:szCs w:val="20"/>
              </w:rPr>
              <w:t xml:space="preserve">the 1990s to 2008 </w:t>
            </w:r>
          </w:p>
        </w:tc>
      </w:tr>
      <w:tr w:rsidR="00E60D62" w:rsidRPr="0017191C" w:rsidTr="00D42DF7">
        <w:trPr>
          <w:trHeight w:val="20"/>
        </w:trPr>
        <w:tc>
          <w:tcPr>
            <w:tcW w:w="567" w:type="pct"/>
            <w:vMerge/>
            <w:vAlign w:val="center"/>
          </w:tcPr>
          <w:p w:rsidR="00E60D62" w:rsidRPr="00AF32FD" w:rsidRDefault="00E60D62" w:rsidP="0017191C">
            <w:pPr>
              <w:rPr>
                <w:rFonts w:asciiTheme="minorHAnsi" w:hAnsiTheme="minorHAnsi" w:cs="Arial"/>
                <w:sz w:val="20"/>
                <w:szCs w:val="20"/>
                <w:lang w:val="en-US" w:eastAsia="en-US"/>
              </w:rPr>
            </w:pPr>
          </w:p>
        </w:tc>
        <w:tc>
          <w:tcPr>
            <w:tcW w:w="660" w:type="pct"/>
            <w:vMerge/>
            <w:vAlign w:val="center"/>
          </w:tcPr>
          <w:p w:rsidR="00E60D62" w:rsidRPr="00AF32FD" w:rsidRDefault="00E60D62" w:rsidP="0017191C">
            <w:pPr>
              <w:ind w:left="93" w:right="71"/>
              <w:jc w:val="center"/>
              <w:rPr>
                <w:rFonts w:asciiTheme="minorHAnsi" w:hAnsiTheme="minorHAnsi" w:cs="Arial"/>
                <w:bCs/>
                <w:sz w:val="20"/>
                <w:szCs w:val="20"/>
                <w:lang w:val="en-US" w:eastAsia="en-US"/>
              </w:rPr>
            </w:pPr>
          </w:p>
        </w:tc>
        <w:tc>
          <w:tcPr>
            <w:tcW w:w="378" w:type="pct"/>
            <w:vAlign w:val="center"/>
          </w:tcPr>
          <w:p w:rsidR="00E60D62" w:rsidRPr="00AF32FD" w:rsidRDefault="00E60D62" w:rsidP="00B4330D">
            <w:pPr>
              <w:jc w:val="center"/>
              <w:rPr>
                <w:rFonts w:asciiTheme="minorHAnsi" w:hAnsiTheme="minorHAnsi" w:cs="Arial"/>
                <w:sz w:val="20"/>
                <w:szCs w:val="20"/>
                <w:lang w:val="en-US" w:eastAsia="en-US"/>
              </w:rPr>
            </w:pPr>
            <w:r w:rsidRPr="00AF32FD">
              <w:rPr>
                <w:rFonts w:asciiTheme="minorHAnsi" w:hAnsiTheme="minorHAnsi" w:cs="Arial"/>
                <w:sz w:val="20"/>
                <w:szCs w:val="20"/>
              </w:rPr>
              <w:t>15%</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Week 9</w:t>
            </w:r>
          </w:p>
        </w:tc>
        <w:tc>
          <w:tcPr>
            <w:tcW w:w="2830" w:type="pct"/>
            <w:vAlign w:val="center"/>
          </w:tcPr>
          <w:p w:rsidR="00E60D62" w:rsidRPr="00F474DE" w:rsidRDefault="00E60D62" w:rsidP="00FC3807">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2333C4">
              <w:rPr>
                <w:rFonts w:asciiTheme="minorHAnsi" w:hAnsiTheme="minorHAnsi" w:cs="Arial"/>
                <w:sz w:val="20"/>
                <w:szCs w:val="20"/>
              </w:rPr>
              <w:t>7</w:t>
            </w:r>
            <w:r w:rsidRPr="00F474DE">
              <w:rPr>
                <w:rFonts w:asciiTheme="minorHAnsi" w:hAnsiTheme="minorHAnsi" w:cs="Arial"/>
                <w:sz w:val="20"/>
                <w:szCs w:val="20"/>
              </w:rPr>
              <w:t xml:space="preserve">: </w:t>
            </w:r>
            <w:r w:rsidR="00FC3807">
              <w:rPr>
                <w:rFonts w:asciiTheme="minorHAnsi" w:hAnsiTheme="minorHAnsi"/>
                <w:b w:val="0"/>
                <w:sz w:val="20"/>
                <w:szCs w:val="20"/>
              </w:rPr>
              <w:t>I</w:t>
            </w:r>
            <w:r w:rsidRPr="00F474DE">
              <w:rPr>
                <w:rFonts w:asciiTheme="minorHAnsi" w:hAnsiTheme="minorHAnsi"/>
                <w:b w:val="0"/>
                <w:sz w:val="20"/>
                <w:szCs w:val="20"/>
              </w:rPr>
              <w:t>n-class</w:t>
            </w:r>
            <w:r w:rsidR="00FC3807">
              <w:rPr>
                <w:rFonts w:asciiTheme="minorHAnsi" w:hAnsiTheme="minorHAnsi"/>
                <w:b w:val="0"/>
                <w:sz w:val="20"/>
                <w:szCs w:val="20"/>
              </w:rPr>
              <w:t>,</w:t>
            </w:r>
            <w:r w:rsidRPr="00F474DE">
              <w:rPr>
                <w:rFonts w:asciiTheme="minorHAnsi" w:hAnsiTheme="minorHAnsi"/>
                <w:b w:val="0"/>
                <w:sz w:val="20"/>
                <w:szCs w:val="20"/>
              </w:rPr>
              <w:t xml:space="preserve"> tea</w:t>
            </w:r>
            <w:r w:rsidR="00280696">
              <w:rPr>
                <w:rFonts w:asciiTheme="minorHAnsi" w:hAnsiTheme="minorHAnsi"/>
                <w:b w:val="0"/>
                <w:sz w:val="20"/>
                <w:szCs w:val="20"/>
              </w:rPr>
              <w:t>cher-</w:t>
            </w:r>
            <w:r w:rsidR="00AB753B">
              <w:rPr>
                <w:rFonts w:asciiTheme="minorHAnsi" w:hAnsiTheme="minorHAnsi"/>
                <w:b w:val="0"/>
                <w:sz w:val="20"/>
                <w:szCs w:val="20"/>
              </w:rPr>
              <w:t>generated source analysis, using s</w:t>
            </w:r>
            <w:r w:rsidRPr="00F474DE">
              <w:rPr>
                <w:rFonts w:asciiTheme="minorHAnsi" w:hAnsiTheme="minorHAnsi"/>
                <w:b w:val="0"/>
                <w:sz w:val="20"/>
                <w:szCs w:val="20"/>
              </w:rPr>
              <w:t>ources based on</w:t>
            </w:r>
            <w:r>
              <w:rPr>
                <w:rFonts w:asciiTheme="minorHAnsi" w:hAnsiTheme="minorHAnsi"/>
                <w:sz w:val="20"/>
                <w:szCs w:val="20"/>
              </w:rPr>
              <w:t xml:space="preserve"> </w:t>
            </w:r>
            <w:r w:rsidRPr="00333FD2">
              <w:rPr>
                <w:rFonts w:asciiTheme="minorHAnsi" w:hAnsiTheme="minorHAnsi"/>
                <w:b w:val="0"/>
                <w:sz w:val="20"/>
                <w:szCs w:val="20"/>
              </w:rPr>
              <w:t>content related to</w:t>
            </w:r>
            <w:r w:rsidRPr="00F474DE">
              <w:rPr>
                <w:rFonts w:asciiTheme="minorHAnsi" w:hAnsiTheme="minorHAnsi"/>
                <w:b w:val="0"/>
                <w:sz w:val="20"/>
                <w:szCs w:val="20"/>
              </w:rPr>
              <w:t xml:space="preserve"> the</w:t>
            </w:r>
            <w:r w:rsidR="002333C4">
              <w:rPr>
                <w:rFonts w:asciiTheme="minorHAnsi" w:hAnsiTheme="minorHAnsi"/>
                <w:b w:val="0"/>
                <w:sz w:val="20"/>
                <w:szCs w:val="20"/>
              </w:rPr>
              <w:t xml:space="preserve"> decline of the Shogunate</w:t>
            </w:r>
          </w:p>
        </w:tc>
      </w:tr>
      <w:tr w:rsidR="00E60D62" w:rsidRPr="0017191C" w:rsidTr="00D42DF7">
        <w:trPr>
          <w:trHeight w:val="20"/>
        </w:trPr>
        <w:tc>
          <w:tcPr>
            <w:tcW w:w="567" w:type="pct"/>
            <w:vMerge w:val="restart"/>
            <w:vAlign w:val="center"/>
          </w:tcPr>
          <w:p w:rsidR="00E60D62" w:rsidRPr="00AF32FD" w:rsidRDefault="00E60D62" w:rsidP="00346969">
            <w:pPr>
              <w:pStyle w:val="Title"/>
              <w:ind w:left="3"/>
              <w:rPr>
                <w:rFonts w:asciiTheme="minorHAnsi" w:hAnsiTheme="minorHAnsi" w:cs="Arial"/>
                <w:b w:val="0"/>
                <w:sz w:val="20"/>
                <w:szCs w:val="20"/>
                <w:lang w:val="en-AU"/>
              </w:rPr>
            </w:pPr>
            <w:r w:rsidRPr="00AF32FD">
              <w:rPr>
                <w:rFonts w:asciiTheme="minorHAnsi" w:hAnsiTheme="minorHAnsi" w:cs="Arial"/>
                <w:b w:val="0"/>
                <w:sz w:val="20"/>
                <w:szCs w:val="20"/>
                <w:lang w:val="en-AU"/>
              </w:rPr>
              <w:t>Test</w:t>
            </w:r>
          </w:p>
        </w:tc>
        <w:tc>
          <w:tcPr>
            <w:tcW w:w="660" w:type="pct"/>
            <w:vMerge w:val="restart"/>
            <w:vAlign w:val="center"/>
          </w:tcPr>
          <w:p w:rsidR="00E60D62" w:rsidRPr="00AF32FD" w:rsidRDefault="00E60D62" w:rsidP="00346969">
            <w:pPr>
              <w:ind w:left="91" w:right="74"/>
              <w:jc w:val="center"/>
              <w:rPr>
                <w:rFonts w:asciiTheme="minorHAnsi" w:hAnsiTheme="minorHAnsi"/>
                <w:bCs/>
                <w:sz w:val="20"/>
                <w:szCs w:val="20"/>
              </w:rPr>
            </w:pPr>
            <w:r w:rsidRPr="00AF32FD">
              <w:rPr>
                <w:rFonts w:asciiTheme="minorHAnsi" w:hAnsiTheme="minorHAnsi"/>
                <w:bCs/>
                <w:sz w:val="20"/>
                <w:szCs w:val="20"/>
              </w:rPr>
              <w:t>20%</w:t>
            </w:r>
          </w:p>
          <w:p w:rsidR="00E60D62" w:rsidRPr="00AF32FD" w:rsidRDefault="00E60D62" w:rsidP="00346969">
            <w:pPr>
              <w:ind w:left="91" w:right="74"/>
              <w:jc w:val="center"/>
              <w:rPr>
                <w:rFonts w:asciiTheme="minorHAnsi" w:hAnsiTheme="minorHAnsi"/>
                <w:sz w:val="20"/>
                <w:szCs w:val="20"/>
              </w:rPr>
            </w:pPr>
            <w:r w:rsidRPr="00AF32FD">
              <w:rPr>
                <w:rFonts w:asciiTheme="minorHAnsi" w:hAnsiTheme="minorHAnsi"/>
                <w:bCs/>
                <w:sz w:val="20"/>
                <w:szCs w:val="20"/>
              </w:rPr>
              <w:t>(Authority weighting 20–30%)</w:t>
            </w:r>
          </w:p>
        </w:tc>
        <w:tc>
          <w:tcPr>
            <w:tcW w:w="378" w:type="pct"/>
            <w:vAlign w:val="center"/>
          </w:tcPr>
          <w:p w:rsidR="00E60D62" w:rsidRPr="00AF32FD" w:rsidRDefault="00E60D62" w:rsidP="00B4330D">
            <w:pPr>
              <w:pStyle w:val="Title"/>
              <w:rPr>
                <w:rFonts w:asciiTheme="minorHAnsi" w:hAnsiTheme="minorHAnsi" w:cs="Arial"/>
                <w:b w:val="0"/>
                <w:bCs w:val="0"/>
                <w:sz w:val="20"/>
                <w:szCs w:val="20"/>
              </w:rPr>
            </w:pPr>
            <w:r w:rsidRPr="00AF32FD">
              <w:rPr>
                <w:rFonts w:asciiTheme="minorHAnsi" w:hAnsiTheme="minorHAnsi" w:cs="Arial"/>
                <w:b w:val="0"/>
                <w:bCs w:val="0"/>
                <w:sz w:val="20"/>
                <w:szCs w:val="20"/>
              </w:rPr>
              <w:t>10</w:t>
            </w:r>
            <w:r w:rsidRPr="00AF32FD">
              <w:rPr>
                <w:rFonts w:asciiTheme="minorHAnsi" w:hAnsiTheme="minorHAnsi" w:cs="Arial"/>
                <w:b w:val="0"/>
                <w:sz w:val="20"/>
                <w:szCs w:val="20"/>
              </w:rPr>
              <w:t>%</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E60D62" w:rsidP="00D42DF7">
            <w:pPr>
              <w:ind w:left="141" w:right="71"/>
              <w:rPr>
                <w:rFonts w:asciiTheme="minorHAnsi" w:hAnsiTheme="minorHAnsi"/>
                <w:sz w:val="20"/>
                <w:szCs w:val="20"/>
              </w:rPr>
            </w:pPr>
            <w:r w:rsidRPr="00AF32FD">
              <w:rPr>
                <w:rFonts w:asciiTheme="minorHAnsi" w:hAnsiTheme="minorHAnsi"/>
                <w:sz w:val="20"/>
                <w:szCs w:val="20"/>
              </w:rPr>
              <w:t>Week 16</w:t>
            </w:r>
          </w:p>
        </w:tc>
        <w:tc>
          <w:tcPr>
            <w:tcW w:w="2830" w:type="pct"/>
            <w:vAlign w:val="center"/>
          </w:tcPr>
          <w:p w:rsidR="00E60D62" w:rsidRPr="00F474DE" w:rsidRDefault="00E60D62" w:rsidP="00FC3807">
            <w:pPr>
              <w:pStyle w:val="Title"/>
              <w:tabs>
                <w:tab w:val="left" w:pos="4140"/>
              </w:tabs>
              <w:ind w:left="141" w:right="159"/>
              <w:jc w:val="left"/>
              <w:rPr>
                <w:rFonts w:asciiTheme="minorHAnsi" w:hAnsiTheme="minorHAnsi" w:cs="Arial"/>
                <w:b w:val="0"/>
                <w:sz w:val="20"/>
                <w:szCs w:val="20"/>
                <w:lang w:val="en-AU" w:eastAsia="en-AU"/>
              </w:rPr>
            </w:pPr>
            <w:r w:rsidRPr="00F474DE">
              <w:rPr>
                <w:rFonts w:asciiTheme="minorHAnsi" w:hAnsiTheme="minorHAnsi" w:cs="Arial"/>
                <w:sz w:val="20"/>
                <w:szCs w:val="20"/>
              </w:rPr>
              <w:t xml:space="preserve">Task </w:t>
            </w:r>
            <w:r>
              <w:rPr>
                <w:rFonts w:asciiTheme="minorHAnsi" w:hAnsiTheme="minorHAnsi" w:cs="Arial"/>
                <w:sz w:val="20"/>
                <w:szCs w:val="20"/>
              </w:rPr>
              <w:t>4</w:t>
            </w:r>
            <w:r w:rsidRPr="00F474DE">
              <w:rPr>
                <w:rFonts w:asciiTheme="minorHAnsi" w:hAnsiTheme="minorHAnsi" w:cs="Arial"/>
                <w:sz w:val="20"/>
                <w:szCs w:val="20"/>
              </w:rPr>
              <w:t xml:space="preserve">: </w:t>
            </w:r>
            <w:r w:rsidR="00FC3807">
              <w:rPr>
                <w:rFonts w:asciiTheme="minorHAnsi" w:hAnsiTheme="minorHAnsi" w:cs="Arial"/>
                <w:b w:val="0"/>
                <w:sz w:val="20"/>
                <w:szCs w:val="20"/>
              </w:rPr>
              <w:t>I</w:t>
            </w:r>
            <w:r w:rsidRPr="00F474DE">
              <w:rPr>
                <w:rFonts w:asciiTheme="minorHAnsi" w:hAnsiTheme="minorHAnsi" w:cs="Arial"/>
                <w:b w:val="0"/>
                <w:sz w:val="20"/>
                <w:szCs w:val="20"/>
              </w:rPr>
              <w:t>n</w:t>
            </w:r>
            <w:r w:rsidRPr="00F474DE">
              <w:rPr>
                <w:rFonts w:asciiTheme="minorHAnsi" w:hAnsiTheme="minorHAnsi" w:cs="Arial"/>
                <w:sz w:val="20"/>
                <w:szCs w:val="20"/>
              </w:rPr>
              <w:t>-</w:t>
            </w:r>
            <w:r w:rsidRPr="00F474DE">
              <w:rPr>
                <w:rFonts w:asciiTheme="minorHAnsi" w:hAnsiTheme="minorHAnsi" w:cs="Arial"/>
                <w:b w:val="0"/>
                <w:sz w:val="20"/>
                <w:szCs w:val="20"/>
              </w:rPr>
              <w:t xml:space="preserve">class test comprising short and extended answers and closed and open questions based on the </w:t>
            </w:r>
            <w:r w:rsidR="00AB753B">
              <w:rPr>
                <w:rFonts w:asciiTheme="minorHAnsi" w:hAnsiTheme="minorHAnsi" w:cs="Arial"/>
                <w:b w:val="0"/>
                <w:sz w:val="20"/>
                <w:szCs w:val="20"/>
              </w:rPr>
              <w:t>content from Unit 1</w:t>
            </w:r>
          </w:p>
        </w:tc>
      </w:tr>
      <w:tr w:rsidR="00E60D62" w:rsidRPr="0017191C" w:rsidTr="00D42DF7">
        <w:trPr>
          <w:trHeight w:val="20"/>
        </w:trPr>
        <w:tc>
          <w:tcPr>
            <w:tcW w:w="567" w:type="pct"/>
            <w:vMerge/>
            <w:vAlign w:val="center"/>
          </w:tcPr>
          <w:p w:rsidR="00E60D62" w:rsidRPr="0017191C" w:rsidRDefault="00E60D62" w:rsidP="0017191C">
            <w:pPr>
              <w:rPr>
                <w:rFonts w:asciiTheme="minorHAnsi" w:hAnsiTheme="minorHAnsi" w:cs="Arial"/>
                <w:sz w:val="20"/>
                <w:szCs w:val="20"/>
                <w:lang w:val="en-US" w:eastAsia="en-US"/>
              </w:rPr>
            </w:pPr>
          </w:p>
        </w:tc>
        <w:tc>
          <w:tcPr>
            <w:tcW w:w="660" w:type="pct"/>
            <w:vMerge/>
            <w:vAlign w:val="center"/>
          </w:tcPr>
          <w:p w:rsidR="00E60D62" w:rsidRPr="00AF32FD" w:rsidRDefault="00E60D62" w:rsidP="0017191C">
            <w:pPr>
              <w:ind w:left="93"/>
              <w:rPr>
                <w:rFonts w:asciiTheme="minorHAnsi" w:hAnsiTheme="minorHAnsi" w:cs="Arial"/>
                <w:sz w:val="20"/>
                <w:szCs w:val="20"/>
              </w:rPr>
            </w:pPr>
          </w:p>
        </w:tc>
        <w:tc>
          <w:tcPr>
            <w:tcW w:w="378" w:type="pct"/>
            <w:vAlign w:val="center"/>
          </w:tcPr>
          <w:p w:rsidR="00E60D62" w:rsidRPr="00AF32FD" w:rsidRDefault="00E60D62" w:rsidP="00B4330D">
            <w:pPr>
              <w:jc w:val="center"/>
              <w:rPr>
                <w:rFonts w:asciiTheme="minorHAnsi" w:hAnsiTheme="minorHAnsi" w:cs="Arial"/>
                <w:sz w:val="20"/>
                <w:szCs w:val="20"/>
                <w:lang w:val="en-US" w:eastAsia="en-US"/>
              </w:rPr>
            </w:pPr>
            <w:r w:rsidRPr="00AF32FD">
              <w:rPr>
                <w:rFonts w:asciiTheme="minorHAnsi" w:hAnsiTheme="minorHAnsi" w:cs="Arial"/>
                <w:sz w:val="20"/>
                <w:szCs w:val="20"/>
              </w:rPr>
              <w:t>10%</w:t>
            </w:r>
          </w:p>
        </w:tc>
        <w:tc>
          <w:tcPr>
            <w:tcW w:w="565" w:type="pct"/>
            <w:vAlign w:val="center"/>
          </w:tcPr>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D42DF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 xml:space="preserve">Week </w:t>
            </w:r>
            <w:r w:rsidR="003858FA" w:rsidRPr="00AF32FD">
              <w:rPr>
                <w:rFonts w:asciiTheme="minorHAnsi" w:hAnsiTheme="minorHAnsi" w:cs="Arial"/>
                <w:b w:val="0"/>
                <w:bCs w:val="0"/>
                <w:sz w:val="20"/>
                <w:szCs w:val="20"/>
                <w:lang w:val="en-AU"/>
              </w:rPr>
              <w:t>16</w:t>
            </w:r>
          </w:p>
        </w:tc>
        <w:tc>
          <w:tcPr>
            <w:tcW w:w="2830" w:type="pct"/>
            <w:vAlign w:val="center"/>
          </w:tcPr>
          <w:p w:rsidR="00E60D62" w:rsidRPr="00F474DE" w:rsidRDefault="00E60D62" w:rsidP="00FC3807">
            <w:pPr>
              <w:pStyle w:val="Title"/>
              <w:tabs>
                <w:tab w:val="left" w:pos="4140"/>
              </w:tabs>
              <w:ind w:left="141" w:right="160"/>
              <w:jc w:val="left"/>
              <w:rPr>
                <w:rFonts w:asciiTheme="minorHAnsi" w:hAnsiTheme="minorHAnsi" w:cs="Arial"/>
                <w:sz w:val="20"/>
                <w:szCs w:val="20"/>
              </w:rPr>
            </w:pPr>
            <w:r w:rsidRPr="00F474DE">
              <w:rPr>
                <w:rFonts w:asciiTheme="minorHAnsi" w:hAnsiTheme="minorHAnsi" w:cs="Arial"/>
                <w:sz w:val="20"/>
                <w:szCs w:val="20"/>
              </w:rPr>
              <w:t xml:space="preserve">Task </w:t>
            </w:r>
            <w:r w:rsidR="00F92601">
              <w:rPr>
                <w:rFonts w:asciiTheme="minorHAnsi" w:hAnsiTheme="minorHAnsi" w:cs="Arial"/>
                <w:sz w:val="20"/>
                <w:szCs w:val="20"/>
              </w:rPr>
              <w:t>8</w:t>
            </w:r>
            <w:r w:rsidRPr="00F474DE">
              <w:rPr>
                <w:rFonts w:asciiTheme="minorHAnsi" w:hAnsiTheme="minorHAnsi" w:cs="Arial"/>
                <w:sz w:val="20"/>
                <w:szCs w:val="20"/>
              </w:rPr>
              <w:t xml:space="preserve">: </w:t>
            </w:r>
            <w:r w:rsidR="00FC3807">
              <w:rPr>
                <w:rFonts w:asciiTheme="minorHAnsi" w:hAnsiTheme="minorHAnsi" w:cs="Arial"/>
                <w:b w:val="0"/>
                <w:sz w:val="20"/>
                <w:szCs w:val="20"/>
              </w:rPr>
              <w:t>I</w:t>
            </w:r>
            <w:r w:rsidRPr="00F474DE">
              <w:rPr>
                <w:rFonts w:asciiTheme="minorHAnsi" w:hAnsiTheme="minorHAnsi" w:cs="Arial"/>
                <w:b w:val="0"/>
                <w:sz w:val="20"/>
                <w:szCs w:val="20"/>
              </w:rPr>
              <w:t>n</w:t>
            </w:r>
            <w:r w:rsidRPr="00F474DE">
              <w:rPr>
                <w:rFonts w:asciiTheme="minorHAnsi" w:hAnsiTheme="minorHAnsi" w:cs="Arial"/>
                <w:sz w:val="20"/>
                <w:szCs w:val="20"/>
              </w:rPr>
              <w:t>-</w:t>
            </w:r>
            <w:r w:rsidRPr="00F474DE">
              <w:rPr>
                <w:rFonts w:asciiTheme="minorHAnsi" w:hAnsiTheme="minorHAnsi" w:cs="Arial"/>
                <w:b w:val="0"/>
                <w:sz w:val="20"/>
                <w:szCs w:val="20"/>
              </w:rPr>
              <w:t xml:space="preserve">class test comprising short and extended answers and closed and open questions </w:t>
            </w:r>
            <w:r w:rsidR="00F92601">
              <w:rPr>
                <w:rFonts w:asciiTheme="minorHAnsi" w:hAnsiTheme="minorHAnsi" w:cs="Arial"/>
                <w:b w:val="0"/>
                <w:sz w:val="20"/>
                <w:szCs w:val="20"/>
              </w:rPr>
              <w:t xml:space="preserve">based </w:t>
            </w:r>
            <w:r w:rsidR="00B4330D">
              <w:rPr>
                <w:rFonts w:asciiTheme="minorHAnsi" w:hAnsiTheme="minorHAnsi" w:cs="Arial"/>
                <w:b w:val="0"/>
                <w:sz w:val="20"/>
                <w:szCs w:val="20"/>
              </w:rPr>
              <w:t xml:space="preserve">on </w:t>
            </w:r>
            <w:r w:rsidR="00F92601">
              <w:rPr>
                <w:rFonts w:asciiTheme="minorHAnsi" w:hAnsiTheme="minorHAnsi" w:cs="Arial"/>
                <w:b w:val="0"/>
                <w:sz w:val="20"/>
                <w:szCs w:val="20"/>
              </w:rPr>
              <w:t xml:space="preserve">content </w:t>
            </w:r>
            <w:r w:rsidR="00AB753B">
              <w:rPr>
                <w:rFonts w:asciiTheme="minorHAnsi" w:hAnsiTheme="minorHAnsi" w:cs="Arial"/>
                <w:b w:val="0"/>
                <w:sz w:val="20"/>
                <w:szCs w:val="20"/>
              </w:rPr>
              <w:t>f</w:t>
            </w:r>
            <w:r w:rsidR="00D02FC4">
              <w:rPr>
                <w:rFonts w:asciiTheme="minorHAnsi" w:hAnsiTheme="minorHAnsi" w:cs="Arial"/>
                <w:b w:val="0"/>
                <w:sz w:val="20"/>
                <w:szCs w:val="20"/>
              </w:rPr>
              <w:t>r</w:t>
            </w:r>
            <w:r w:rsidR="00AB753B">
              <w:rPr>
                <w:rFonts w:asciiTheme="minorHAnsi" w:hAnsiTheme="minorHAnsi" w:cs="Arial"/>
                <w:b w:val="0"/>
                <w:sz w:val="20"/>
                <w:szCs w:val="20"/>
              </w:rPr>
              <w:t>om Unit 2</w:t>
            </w:r>
          </w:p>
        </w:tc>
      </w:tr>
      <w:tr w:rsidR="00B4330D" w:rsidRPr="0017191C" w:rsidTr="00D42DF7">
        <w:trPr>
          <w:trHeight w:val="20"/>
        </w:trPr>
        <w:tc>
          <w:tcPr>
            <w:tcW w:w="567" w:type="pct"/>
            <w:shd w:val="clear" w:color="auto" w:fill="E4D8EB" w:themeFill="accent4" w:themeFillTint="66"/>
            <w:vAlign w:val="center"/>
          </w:tcPr>
          <w:p w:rsidR="00E60D62" w:rsidRPr="00F474DE" w:rsidRDefault="00E60D62" w:rsidP="00346969">
            <w:pPr>
              <w:pStyle w:val="Title"/>
              <w:ind w:left="3"/>
              <w:rPr>
                <w:rFonts w:asciiTheme="minorHAnsi" w:hAnsiTheme="minorHAnsi" w:cs="Arial"/>
                <w:sz w:val="20"/>
                <w:szCs w:val="20"/>
              </w:rPr>
            </w:pPr>
            <w:r w:rsidRPr="00F474DE">
              <w:rPr>
                <w:rFonts w:asciiTheme="minorHAnsi" w:hAnsiTheme="minorHAnsi" w:cs="Arial"/>
                <w:sz w:val="20"/>
                <w:szCs w:val="20"/>
              </w:rPr>
              <w:t>Total</w:t>
            </w:r>
          </w:p>
        </w:tc>
        <w:tc>
          <w:tcPr>
            <w:tcW w:w="660" w:type="pct"/>
            <w:shd w:val="clear" w:color="auto" w:fill="E4D8EB" w:themeFill="accent4" w:themeFillTint="66"/>
            <w:vAlign w:val="center"/>
          </w:tcPr>
          <w:p w:rsidR="00E60D62" w:rsidRPr="00F474DE" w:rsidRDefault="00E60D62" w:rsidP="00346969">
            <w:pPr>
              <w:pStyle w:val="Title"/>
              <w:ind w:left="93"/>
              <w:rPr>
                <w:rFonts w:asciiTheme="minorHAnsi" w:hAnsiTheme="minorHAnsi" w:cs="Arial"/>
                <w:sz w:val="20"/>
                <w:szCs w:val="20"/>
              </w:rPr>
            </w:pPr>
            <w:r w:rsidRPr="00F474DE">
              <w:rPr>
                <w:rFonts w:asciiTheme="minorHAnsi" w:hAnsiTheme="minorHAnsi" w:cs="Arial"/>
                <w:sz w:val="20"/>
                <w:szCs w:val="20"/>
              </w:rPr>
              <w:t>100%</w:t>
            </w:r>
          </w:p>
        </w:tc>
        <w:tc>
          <w:tcPr>
            <w:tcW w:w="378" w:type="pct"/>
            <w:shd w:val="clear" w:color="auto" w:fill="E4D8EB" w:themeFill="accent4" w:themeFillTint="66"/>
            <w:vAlign w:val="center"/>
          </w:tcPr>
          <w:p w:rsidR="00E60D62" w:rsidRPr="00F474DE" w:rsidRDefault="00E60D62" w:rsidP="00346969">
            <w:pPr>
              <w:pStyle w:val="Title"/>
              <w:rPr>
                <w:rFonts w:asciiTheme="minorHAnsi" w:hAnsiTheme="minorHAnsi" w:cs="Arial"/>
                <w:bCs w:val="0"/>
                <w:sz w:val="20"/>
                <w:szCs w:val="20"/>
              </w:rPr>
            </w:pPr>
            <w:r w:rsidRPr="00F474DE">
              <w:rPr>
                <w:rFonts w:asciiTheme="minorHAnsi" w:hAnsiTheme="minorHAnsi" w:cs="Arial"/>
                <w:bCs w:val="0"/>
                <w:sz w:val="20"/>
                <w:szCs w:val="20"/>
              </w:rPr>
              <w:t>100%</w:t>
            </w:r>
          </w:p>
        </w:tc>
        <w:tc>
          <w:tcPr>
            <w:tcW w:w="565" w:type="pct"/>
            <w:shd w:val="clear" w:color="auto" w:fill="E4D8EB" w:themeFill="accent4" w:themeFillTint="66"/>
          </w:tcPr>
          <w:p w:rsidR="00E60D62" w:rsidRPr="0017191C" w:rsidRDefault="00E60D62" w:rsidP="0017191C">
            <w:pPr>
              <w:ind w:left="93"/>
              <w:rPr>
                <w:rFonts w:asciiTheme="minorHAnsi" w:hAnsiTheme="minorHAnsi" w:cs="Arial"/>
                <w:b/>
                <w:bCs/>
                <w:sz w:val="20"/>
                <w:szCs w:val="20"/>
                <w:lang w:val="en-US" w:eastAsia="en-US"/>
              </w:rPr>
            </w:pPr>
          </w:p>
        </w:tc>
        <w:tc>
          <w:tcPr>
            <w:tcW w:w="2830" w:type="pct"/>
            <w:shd w:val="clear" w:color="auto" w:fill="E4D8EB" w:themeFill="accent4" w:themeFillTint="66"/>
            <w:vAlign w:val="center"/>
          </w:tcPr>
          <w:p w:rsidR="00E60D62" w:rsidRPr="0017191C" w:rsidRDefault="00E60D62" w:rsidP="0017191C">
            <w:pPr>
              <w:ind w:left="93" w:right="71"/>
              <w:rPr>
                <w:rFonts w:asciiTheme="minorHAnsi" w:hAnsiTheme="minorHAnsi" w:cs="Arial"/>
                <w:b/>
                <w:bCs/>
                <w:sz w:val="20"/>
                <w:szCs w:val="20"/>
                <w:lang w:val="en-US" w:eastAsia="en-US"/>
              </w:rPr>
            </w:pPr>
          </w:p>
        </w:tc>
      </w:tr>
    </w:tbl>
    <w:p w:rsidR="00E045B3" w:rsidRPr="00AF32FD" w:rsidRDefault="00E045B3" w:rsidP="00AF32FD">
      <w:pPr>
        <w:rPr>
          <w:sz w:val="18"/>
          <w:szCs w:val="18"/>
          <w:lang w:val="en-GB" w:eastAsia="ja-JP"/>
        </w:rPr>
      </w:pPr>
    </w:p>
    <w:sectPr w:rsidR="00E045B3" w:rsidRPr="00AF32FD" w:rsidSect="00B4330D">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C8" w:rsidRDefault="00B329C8" w:rsidP="00E35001">
      <w:r>
        <w:separator/>
      </w:r>
    </w:p>
  </w:endnote>
  <w:endnote w:type="continuationSeparator" w:id="0">
    <w:p w:rsidR="00B329C8" w:rsidRDefault="00B329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Iskoola Pota">
    <w:altName w:val="Times New Roman"/>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C" w:rsidRPr="00DE34C4" w:rsidRDefault="00803555" w:rsidP="00EE308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2014/20493</w:t>
    </w:r>
    <w:r w:rsidR="00C9310A">
      <w:rPr>
        <w:rFonts w:ascii="Franklin Gothic Book" w:hAnsi="Franklin Gothic Book"/>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5" w:rsidRPr="00A41897" w:rsidRDefault="0067275D" w:rsidP="00EE308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00A57E85" w:rsidRPr="00D41604">
      <w:rPr>
        <w:rFonts w:ascii="Franklin Gothic Book" w:hAnsi="Franklin Gothic Book"/>
        <w:b/>
        <w:noProof/>
        <w:color w:val="342568"/>
        <w:sz w:val="18"/>
        <w:szCs w:val="18"/>
      </w:rPr>
      <w:t xml:space="preserve">| </w:t>
    </w:r>
    <w:r w:rsidR="00EB55F2">
      <w:rPr>
        <w:rFonts w:ascii="Franklin Gothic Book" w:hAnsi="Franklin Gothic Book"/>
        <w:b/>
        <w:noProof/>
        <w:color w:val="342568"/>
        <w:sz w:val="18"/>
        <w:szCs w:val="18"/>
      </w:rPr>
      <w:t>Modern History</w:t>
    </w:r>
    <w:r w:rsidR="00A57E85" w:rsidRPr="00D41604">
      <w:rPr>
        <w:rFonts w:ascii="Franklin Gothic Book" w:hAnsi="Franklin Gothic Book"/>
        <w:b/>
        <w:color w:val="342568"/>
        <w:sz w:val="18"/>
        <w:szCs w:val="18"/>
      </w:rPr>
      <w:t xml:space="preserve"> </w:t>
    </w:r>
    <w:r w:rsidR="00A57E85" w:rsidRPr="00D41604">
      <w:rPr>
        <w:rFonts w:ascii="Franklin Gothic Book" w:hAnsi="Franklin Gothic Book"/>
        <w:b/>
        <w:noProof/>
        <w:color w:val="342568"/>
        <w:sz w:val="18"/>
        <w:szCs w:val="18"/>
      </w:rPr>
      <w:t xml:space="preserve">| </w:t>
    </w:r>
    <w:r w:rsidR="002C57FB">
      <w:rPr>
        <w:rFonts w:ascii="Franklin Gothic Book" w:hAnsi="Franklin Gothic Book"/>
        <w:b/>
        <w:noProof/>
        <w:color w:val="342568"/>
        <w:sz w:val="18"/>
        <w:szCs w:val="18"/>
      </w:rPr>
      <w:t xml:space="preserve">General </w:t>
    </w:r>
    <w:r w:rsidR="00A57E85">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C8" w:rsidRDefault="00B329C8" w:rsidP="00E35001">
      <w:r>
        <w:separator/>
      </w:r>
    </w:p>
  </w:footnote>
  <w:footnote w:type="continuationSeparator" w:id="0">
    <w:p w:rsidR="00B329C8" w:rsidRDefault="00B329C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CB" w:rsidRDefault="000424CB" w:rsidP="000424CB">
    <w:pPr>
      <w:pStyle w:val="Header"/>
      <w:ind w:left="-851"/>
    </w:pPr>
    <w:r>
      <w:rPr>
        <w:noProof/>
        <w:lang w:eastAsia="ja-JP"/>
      </w:rPr>
      <w:drawing>
        <wp:inline distT="0" distB="0" distL="0" distR="0" wp14:anchorId="1710A473" wp14:editId="74818FF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7191C" w:rsidRDefault="0017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0D" w:rsidRPr="004A0C27" w:rsidRDefault="00B4330D" w:rsidP="00EE308C">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C380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4330D" w:rsidRDefault="00B43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24CB"/>
    <w:rsid w:val="0017191C"/>
    <w:rsid w:val="001931C0"/>
    <w:rsid w:val="00200736"/>
    <w:rsid w:val="00206296"/>
    <w:rsid w:val="002333C4"/>
    <w:rsid w:val="0024362F"/>
    <w:rsid w:val="00280696"/>
    <w:rsid w:val="002C57FB"/>
    <w:rsid w:val="00307024"/>
    <w:rsid w:val="00313837"/>
    <w:rsid w:val="00327E16"/>
    <w:rsid w:val="00361B00"/>
    <w:rsid w:val="003710FF"/>
    <w:rsid w:val="003858FA"/>
    <w:rsid w:val="003C0817"/>
    <w:rsid w:val="003C2E8B"/>
    <w:rsid w:val="003D60C7"/>
    <w:rsid w:val="0040080A"/>
    <w:rsid w:val="00465108"/>
    <w:rsid w:val="004736E2"/>
    <w:rsid w:val="00523DA6"/>
    <w:rsid w:val="005442C0"/>
    <w:rsid w:val="00571385"/>
    <w:rsid w:val="005B4B65"/>
    <w:rsid w:val="005B5857"/>
    <w:rsid w:val="0067275D"/>
    <w:rsid w:val="006D760B"/>
    <w:rsid w:val="00754D00"/>
    <w:rsid w:val="0076797F"/>
    <w:rsid w:val="007C5B95"/>
    <w:rsid w:val="007D70D1"/>
    <w:rsid w:val="00803555"/>
    <w:rsid w:val="0084345C"/>
    <w:rsid w:val="00876A25"/>
    <w:rsid w:val="0088618C"/>
    <w:rsid w:val="00897899"/>
    <w:rsid w:val="008A0328"/>
    <w:rsid w:val="008B35EB"/>
    <w:rsid w:val="0091578B"/>
    <w:rsid w:val="009611AB"/>
    <w:rsid w:val="009E38A1"/>
    <w:rsid w:val="00A14612"/>
    <w:rsid w:val="00A3348F"/>
    <w:rsid w:val="00A44EC6"/>
    <w:rsid w:val="00A57E85"/>
    <w:rsid w:val="00A672E2"/>
    <w:rsid w:val="00A75CE9"/>
    <w:rsid w:val="00AB2557"/>
    <w:rsid w:val="00AB753B"/>
    <w:rsid w:val="00AF32FD"/>
    <w:rsid w:val="00AF607B"/>
    <w:rsid w:val="00B329C8"/>
    <w:rsid w:val="00B4330D"/>
    <w:rsid w:val="00B767B6"/>
    <w:rsid w:val="00BB0BC2"/>
    <w:rsid w:val="00BC29F2"/>
    <w:rsid w:val="00C33853"/>
    <w:rsid w:val="00C9310A"/>
    <w:rsid w:val="00CF2B72"/>
    <w:rsid w:val="00D02FC4"/>
    <w:rsid w:val="00D21912"/>
    <w:rsid w:val="00D3543E"/>
    <w:rsid w:val="00D42DF7"/>
    <w:rsid w:val="00DC0357"/>
    <w:rsid w:val="00DC04C7"/>
    <w:rsid w:val="00DF6261"/>
    <w:rsid w:val="00E045B3"/>
    <w:rsid w:val="00E062E2"/>
    <w:rsid w:val="00E35001"/>
    <w:rsid w:val="00E606D7"/>
    <w:rsid w:val="00E60D62"/>
    <w:rsid w:val="00E63C3E"/>
    <w:rsid w:val="00EB55F2"/>
    <w:rsid w:val="00ED4901"/>
    <w:rsid w:val="00EE308C"/>
    <w:rsid w:val="00F261F4"/>
    <w:rsid w:val="00F60A46"/>
    <w:rsid w:val="00F62FF7"/>
    <w:rsid w:val="00F92601"/>
    <w:rsid w:val="00F93CEC"/>
    <w:rsid w:val="00FB16F0"/>
    <w:rsid w:val="00FC380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EEA8A6"/>
  <w15:docId w15:val="{90B5803F-6BFF-4FAE-AA9B-14896229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242E-2373-446F-9FC7-6EB06C0F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36</cp:revision>
  <cp:lastPrinted>2020-06-29T06:31:00Z</cp:lastPrinted>
  <dcterms:created xsi:type="dcterms:W3CDTF">2014-06-16T04:09:00Z</dcterms:created>
  <dcterms:modified xsi:type="dcterms:W3CDTF">2021-11-22T02:20:00Z</dcterms:modified>
</cp:coreProperties>
</file>