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A35">
        <w:t>Biology</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F3163F"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C50E44"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Biology</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BF06C8" w:rsidRDefault="00C50E44" w:rsidP="004B6D0F">
      <w:pPr>
        <w:pStyle w:val="ListParagraph"/>
        <w:numPr>
          <w:ilvl w:val="0"/>
          <w:numId w:val="32"/>
        </w:numPr>
        <w:tabs>
          <w:tab w:val="right" w:pos="9746"/>
        </w:tabs>
        <w:ind w:left="567" w:hanging="567"/>
        <w:rPr>
          <w:sz w:val="22"/>
        </w:rPr>
      </w:pPr>
      <w:r w:rsidRPr="00C50E44">
        <w:rPr>
          <w:sz w:val="22"/>
        </w:rPr>
        <w:t>A microbiologist set up two separate, identical flasks of nutrient broth for growing bacteria. She introduced the same species of bacterium to each flask at a concentration of 1 bacterial cell per mL of culture. She then incubated one flask at 16°C and the other flask at 24°C and recorded the concentration of bacteria (number of bacterial cells per mL of culture) in each flask at intervals of 40 minutes over time. The result</w:t>
      </w:r>
      <w:r>
        <w:rPr>
          <w:sz w:val="22"/>
        </w:rPr>
        <w:t>s are shown in the table below.</w:t>
      </w:r>
      <w:r>
        <w:rPr>
          <w:sz w:val="22"/>
        </w:rPr>
        <w:tab/>
      </w:r>
    </w:p>
    <w:p w:rsidR="00CE65A0" w:rsidRPr="00BF06C8" w:rsidRDefault="00BF06C8" w:rsidP="00BF06C8">
      <w:pPr>
        <w:tabs>
          <w:tab w:val="right" w:pos="9746"/>
        </w:tabs>
      </w:pPr>
      <w:r>
        <w:rPr>
          <w:b/>
        </w:rPr>
        <w:tab/>
      </w:r>
      <w:r w:rsidR="00C50E44" w:rsidRPr="00BF06C8">
        <w:rPr>
          <w:b/>
        </w:rPr>
        <w:t>(22 marks)</w:t>
      </w:r>
    </w:p>
    <w:p w:rsidR="00C50E44" w:rsidRPr="00C50E44" w:rsidRDefault="00C50E44" w:rsidP="00C50E44">
      <w:pPr>
        <w:tabs>
          <w:tab w:val="right" w:pos="9746"/>
        </w:tabs>
      </w:pPr>
    </w:p>
    <w:p w:rsidR="00C50E44" w:rsidRPr="00C50E44" w:rsidRDefault="00C50E44" w:rsidP="004B6D0F">
      <w:pPr>
        <w:pStyle w:val="ListParagraph"/>
        <w:numPr>
          <w:ilvl w:val="0"/>
          <w:numId w:val="35"/>
        </w:numPr>
        <w:ind w:left="567" w:hanging="567"/>
        <w:rPr>
          <w:sz w:val="22"/>
        </w:rPr>
      </w:pPr>
      <w:r w:rsidRPr="00C50E44">
        <w:rPr>
          <w:sz w:val="22"/>
        </w:rPr>
        <w:t>On the grid provided, plot a line graph of the number of bacterial cells per mL of culture against time for each of Flasks 1 and 2. For each flask, plot the data separat</w:t>
      </w:r>
      <w:r w:rsidR="004B6D0F">
        <w:rPr>
          <w:sz w:val="22"/>
        </w:rPr>
        <w:t>ely but on the same grid below.</w:t>
      </w:r>
    </w:p>
    <w:p w:rsidR="00C50E44" w:rsidRDefault="00C50E44" w:rsidP="00C50E44">
      <w:pPr>
        <w:pStyle w:val="ListParagraph"/>
        <w:ind w:left="360"/>
        <w:jc w:val="right"/>
        <w:rPr>
          <w:sz w:val="22"/>
        </w:rPr>
      </w:pPr>
      <w:bookmarkStart w:id="0" w:name="_GoBack"/>
      <w:bookmarkEnd w:id="0"/>
    </w:p>
    <w:p w:rsidR="00C50E44" w:rsidRPr="000A7824" w:rsidRDefault="00C50E44" w:rsidP="00C50E44">
      <w:pPr>
        <w:jc w:val="center"/>
      </w:pPr>
      <w:r w:rsidRPr="004B6D0F">
        <w:rPr>
          <w:b/>
        </w:rPr>
        <w:t>Concentration of bacteria in a flask at 16°C and in a flask at 24°C versus time</w:t>
      </w:r>
    </w:p>
    <w:p w:rsidR="00C50E44" w:rsidRDefault="00C50E44" w:rsidP="00C50E44">
      <w:pPr>
        <w:pStyle w:val="ListParagraph"/>
        <w:tabs>
          <w:tab w:val="left" w:pos="426"/>
          <w:tab w:val="left" w:pos="8505"/>
        </w:tabs>
        <w:ind w:left="426" w:hanging="426"/>
        <w:rPr>
          <w:sz w:val="22"/>
        </w:rPr>
      </w:pPr>
      <w:r>
        <w:rPr>
          <w:noProof/>
          <w:lang w:eastAsia="en-AU"/>
        </w:rPr>
        <w:drawing>
          <wp:inline distT="0" distB="0" distL="0" distR="0" wp14:anchorId="797BD896" wp14:editId="1F30E330">
            <wp:extent cx="5781675" cy="3171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3171825"/>
                    </a:xfrm>
                    <a:prstGeom prst="rect">
                      <a:avLst/>
                    </a:prstGeom>
                    <a:noFill/>
                    <a:ln>
                      <a:noFill/>
                    </a:ln>
                  </pic:spPr>
                </pic:pic>
              </a:graphicData>
            </a:graphic>
          </wp:inline>
        </w:drawing>
      </w:r>
    </w:p>
    <w:p w:rsidR="00BF06C8" w:rsidRDefault="00BF06C8" w:rsidP="00C50E44">
      <w:pPr>
        <w:pStyle w:val="ListParagraph"/>
        <w:tabs>
          <w:tab w:val="left" w:pos="426"/>
          <w:tab w:val="left" w:pos="8505"/>
        </w:tabs>
        <w:ind w:left="426" w:hanging="426"/>
        <w:rPr>
          <w:sz w:val="22"/>
        </w:rPr>
      </w:pP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C50E44" w:rsidTr="00CE65A0">
        <w:tc>
          <w:tcPr>
            <w:tcW w:w="7512" w:type="dxa"/>
          </w:tcPr>
          <w:p w:rsidR="00C50E44" w:rsidRPr="000A7824" w:rsidRDefault="00C50E44" w:rsidP="00C50E44">
            <w:pPr>
              <w:pStyle w:val="ListParagraph"/>
              <w:ind w:left="0"/>
              <w:rPr>
                <w:sz w:val="22"/>
              </w:rPr>
            </w:pPr>
            <w:r w:rsidRPr="000A7824">
              <w:rPr>
                <w:sz w:val="22"/>
              </w:rPr>
              <w:t>Graph construction</w:t>
            </w:r>
            <w:r w:rsidR="00203648" w:rsidRPr="007F60F2">
              <w:t xml:space="preserve"> – </w:t>
            </w:r>
            <w:r w:rsidR="00A0325D">
              <w:rPr>
                <w:sz w:val="22"/>
              </w:rPr>
              <w:t>choose</w:t>
            </w:r>
            <w:r w:rsidR="003F0A3E">
              <w:rPr>
                <w:sz w:val="22"/>
              </w:rPr>
              <w:t>s</w:t>
            </w:r>
            <w:r w:rsidRPr="000A7824">
              <w:rPr>
                <w:sz w:val="22"/>
              </w:rPr>
              <w:t xml:space="preserve"> corr</w:t>
            </w:r>
            <w:r w:rsidR="004B6D0F">
              <w:rPr>
                <w:sz w:val="22"/>
              </w:rPr>
              <w:t>ect axes and appropriate scales</w:t>
            </w:r>
          </w:p>
        </w:tc>
        <w:tc>
          <w:tcPr>
            <w:tcW w:w="1918" w:type="dxa"/>
          </w:tcPr>
          <w:p w:rsidR="00C50E44" w:rsidRDefault="00C50E44" w:rsidP="00C50E44">
            <w:pPr>
              <w:pStyle w:val="ListParagraph"/>
              <w:ind w:left="0"/>
              <w:jc w:val="center"/>
              <w:rPr>
                <w:sz w:val="22"/>
              </w:rPr>
            </w:pPr>
            <w:r>
              <w:rPr>
                <w:sz w:val="22"/>
              </w:rPr>
              <w:t>1</w:t>
            </w:r>
          </w:p>
        </w:tc>
      </w:tr>
      <w:tr w:rsidR="00C50E44" w:rsidTr="00CE65A0">
        <w:tc>
          <w:tcPr>
            <w:tcW w:w="7512" w:type="dxa"/>
          </w:tcPr>
          <w:p w:rsidR="00C50E44" w:rsidRPr="007F60F2" w:rsidRDefault="00C50E44" w:rsidP="00203648">
            <w:r w:rsidRPr="007F60F2">
              <w:t>Plotting – accurately plots points an</w:t>
            </w:r>
            <w:r w:rsidR="00203648">
              <w:t>d joins appropriately two</w:t>
            </w:r>
            <w:r w:rsidR="004B6D0F">
              <w:t xml:space="preserve"> lines</w:t>
            </w:r>
          </w:p>
        </w:tc>
        <w:tc>
          <w:tcPr>
            <w:tcW w:w="1918" w:type="dxa"/>
          </w:tcPr>
          <w:p w:rsidR="00C50E44" w:rsidRDefault="004B6D0F" w:rsidP="00C50E44">
            <w:pPr>
              <w:pStyle w:val="ListParagraph"/>
              <w:ind w:left="0"/>
              <w:jc w:val="center"/>
              <w:rPr>
                <w:sz w:val="22"/>
              </w:rPr>
            </w:pPr>
            <w:r>
              <w:rPr>
                <w:sz w:val="22"/>
              </w:rPr>
              <w:t>1–</w:t>
            </w:r>
            <w:r w:rsidR="00C50E44">
              <w:rPr>
                <w:sz w:val="22"/>
              </w:rPr>
              <w:t>2</w:t>
            </w:r>
          </w:p>
        </w:tc>
      </w:tr>
      <w:tr w:rsidR="00C50E44" w:rsidTr="00CE65A0">
        <w:tc>
          <w:tcPr>
            <w:tcW w:w="7512" w:type="dxa"/>
          </w:tcPr>
          <w:p w:rsidR="00C50E44" w:rsidRPr="007F60F2" w:rsidRDefault="00C50E44" w:rsidP="00C50E44">
            <w:r w:rsidRPr="007F60F2">
              <w:t>Labelling – accurately la</w:t>
            </w:r>
            <w:r w:rsidR="004B6D0F">
              <w:t>bels both axes including units</w:t>
            </w:r>
          </w:p>
        </w:tc>
        <w:tc>
          <w:tcPr>
            <w:tcW w:w="1918" w:type="dxa"/>
          </w:tcPr>
          <w:p w:rsidR="00C50E44" w:rsidRDefault="00C50E44" w:rsidP="00C50E44">
            <w:pPr>
              <w:pStyle w:val="ListParagraph"/>
              <w:ind w:left="0"/>
              <w:jc w:val="center"/>
              <w:rPr>
                <w:sz w:val="22"/>
              </w:rPr>
            </w:pPr>
            <w:r>
              <w:rPr>
                <w:sz w:val="22"/>
              </w:rPr>
              <w:t>1</w:t>
            </w:r>
          </w:p>
        </w:tc>
      </w:tr>
      <w:tr w:rsidR="00C50E44" w:rsidTr="00CE65A0">
        <w:tc>
          <w:tcPr>
            <w:tcW w:w="7512" w:type="dxa"/>
          </w:tcPr>
          <w:p w:rsidR="00C50E44" w:rsidRPr="007F60F2" w:rsidRDefault="00C50E44" w:rsidP="00C50E44">
            <w:r w:rsidRPr="007F60F2">
              <w:t>Title – appropriate title that shows the re</w:t>
            </w:r>
            <w:r w:rsidR="00203648">
              <w:t>lationship between two</w:t>
            </w:r>
            <w:r w:rsidR="004B6D0F">
              <w:t xml:space="preserve"> variables</w:t>
            </w:r>
          </w:p>
        </w:tc>
        <w:tc>
          <w:tcPr>
            <w:tcW w:w="1918" w:type="dxa"/>
          </w:tcPr>
          <w:p w:rsidR="00C50E44" w:rsidRDefault="00C50E44" w:rsidP="00C50E44">
            <w:pPr>
              <w:pStyle w:val="ListParagraph"/>
              <w:ind w:left="0"/>
              <w:jc w:val="center"/>
              <w:rPr>
                <w:sz w:val="22"/>
              </w:rPr>
            </w:pPr>
            <w:r>
              <w:rPr>
                <w:sz w:val="22"/>
              </w:rPr>
              <w:t>1</w:t>
            </w:r>
          </w:p>
        </w:tc>
      </w:tr>
      <w:tr w:rsidR="00C50E44" w:rsidTr="00CE65A0">
        <w:tc>
          <w:tcPr>
            <w:tcW w:w="7512" w:type="dxa"/>
          </w:tcPr>
          <w:p w:rsidR="00C50E44" w:rsidRPr="007F60F2" w:rsidRDefault="00203648" w:rsidP="00C50E44">
            <w:r>
              <w:t>Key/l</w:t>
            </w:r>
            <w:r w:rsidR="00C50E44" w:rsidRPr="007F60F2">
              <w:t>egend – appropriate key/legen</w:t>
            </w:r>
            <w:r w:rsidR="004B6D0F">
              <w:t>d to distinguish the two graphs</w:t>
            </w:r>
          </w:p>
        </w:tc>
        <w:tc>
          <w:tcPr>
            <w:tcW w:w="1918" w:type="dxa"/>
          </w:tcPr>
          <w:p w:rsidR="00C50E44" w:rsidRDefault="00C50E44" w:rsidP="00C50E44">
            <w:pPr>
              <w:pStyle w:val="ListParagraph"/>
              <w:ind w:left="0"/>
              <w:jc w:val="center"/>
              <w:rPr>
                <w:sz w:val="22"/>
              </w:rPr>
            </w:pPr>
            <w:r>
              <w:rPr>
                <w:sz w:val="22"/>
              </w:rPr>
              <w:t>1</w:t>
            </w:r>
          </w:p>
        </w:tc>
      </w:tr>
      <w:tr w:rsidR="00C50E44" w:rsidTr="00C50E44">
        <w:tc>
          <w:tcPr>
            <w:tcW w:w="7512" w:type="dxa"/>
          </w:tcPr>
          <w:p w:rsidR="00C50E44" w:rsidRPr="00811E1F" w:rsidRDefault="00C50E44" w:rsidP="00C50E44">
            <w:pPr>
              <w:pStyle w:val="ListParagraph"/>
              <w:ind w:left="0"/>
              <w:jc w:val="right"/>
              <w:rPr>
                <w:b/>
                <w:sz w:val="22"/>
              </w:rPr>
            </w:pPr>
            <w:r w:rsidRPr="00811E1F">
              <w:rPr>
                <w:b/>
                <w:sz w:val="22"/>
              </w:rPr>
              <w:t>Total</w:t>
            </w:r>
          </w:p>
        </w:tc>
        <w:tc>
          <w:tcPr>
            <w:tcW w:w="1918" w:type="dxa"/>
            <w:vAlign w:val="center"/>
          </w:tcPr>
          <w:p w:rsidR="00C50E44" w:rsidRPr="00C50E44" w:rsidRDefault="00C50E44" w:rsidP="00C50E44">
            <w:pPr>
              <w:pStyle w:val="ListParagraph"/>
              <w:ind w:left="0"/>
              <w:jc w:val="center"/>
              <w:rPr>
                <w:b/>
                <w:sz w:val="22"/>
              </w:rPr>
            </w:pPr>
            <w:r w:rsidRPr="00C50E44">
              <w:rPr>
                <w:b/>
                <w:sz w:val="22"/>
              </w:rPr>
              <w:t>6</w:t>
            </w:r>
          </w:p>
        </w:tc>
      </w:tr>
    </w:tbl>
    <w:p w:rsidR="00C50E44" w:rsidRDefault="00C50E44">
      <w:pPr>
        <w:spacing w:line="276" w:lineRule="auto"/>
      </w:pPr>
      <w:r>
        <w:br w:type="page"/>
      </w:r>
    </w:p>
    <w:p w:rsidR="00C50E44" w:rsidRPr="00BE3064" w:rsidRDefault="00203648" w:rsidP="00203648">
      <w:pPr>
        <w:pStyle w:val="ListParagraph"/>
        <w:ind w:left="567" w:hanging="567"/>
        <w:contextualSpacing w:val="0"/>
        <w:rPr>
          <w:sz w:val="22"/>
        </w:rPr>
      </w:pPr>
      <w:r>
        <w:rPr>
          <w:sz w:val="22"/>
        </w:rPr>
        <w:t>(b)(i)</w:t>
      </w:r>
      <w:r>
        <w:rPr>
          <w:sz w:val="22"/>
        </w:rPr>
        <w:tab/>
      </w:r>
      <w:r w:rsidR="00C50E44" w:rsidRPr="000A7824">
        <w:rPr>
          <w:sz w:val="22"/>
        </w:rPr>
        <w:t>Using the table, what was the number of bacterial cells per mL of cul</w:t>
      </w:r>
      <w:r>
        <w:rPr>
          <w:sz w:val="22"/>
        </w:rPr>
        <w:t>ture in Flask 1 at 180 minutes?</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C50E44" w:rsidTr="00CE65A0">
        <w:tc>
          <w:tcPr>
            <w:tcW w:w="7512" w:type="dxa"/>
          </w:tcPr>
          <w:p w:rsidR="00C50E44" w:rsidRPr="000A7824" w:rsidRDefault="00C50E44" w:rsidP="00C50E44">
            <w:pPr>
              <w:pStyle w:val="ListParagraph"/>
              <w:ind w:left="0"/>
              <w:rPr>
                <w:sz w:val="22"/>
              </w:rPr>
            </w:pPr>
            <w:r w:rsidRPr="000A7824">
              <w:rPr>
                <w:sz w:val="22"/>
              </w:rPr>
              <w:t>8 bacteria/cells (per mL)</w:t>
            </w:r>
          </w:p>
        </w:tc>
        <w:tc>
          <w:tcPr>
            <w:tcW w:w="1918" w:type="dxa"/>
          </w:tcPr>
          <w:p w:rsidR="00C50E44" w:rsidRDefault="00C50E44" w:rsidP="00C50E44">
            <w:pPr>
              <w:pStyle w:val="ListParagraph"/>
              <w:ind w:left="0"/>
              <w:jc w:val="center"/>
              <w:rPr>
                <w:sz w:val="22"/>
              </w:rPr>
            </w:pPr>
            <w:r>
              <w:rPr>
                <w:sz w:val="22"/>
              </w:rPr>
              <w:t>1</w:t>
            </w:r>
          </w:p>
        </w:tc>
      </w:tr>
      <w:tr w:rsidR="00C50E44" w:rsidTr="00CE65A0">
        <w:tc>
          <w:tcPr>
            <w:tcW w:w="7512" w:type="dxa"/>
          </w:tcPr>
          <w:p w:rsidR="00C50E44" w:rsidRPr="00811E1F" w:rsidRDefault="00C50E44" w:rsidP="00C50E44">
            <w:pPr>
              <w:pStyle w:val="ListParagraph"/>
              <w:ind w:left="0"/>
              <w:jc w:val="right"/>
              <w:rPr>
                <w:b/>
                <w:sz w:val="22"/>
              </w:rPr>
            </w:pPr>
            <w:r w:rsidRPr="00811E1F">
              <w:rPr>
                <w:b/>
                <w:sz w:val="22"/>
              </w:rPr>
              <w:t>Total</w:t>
            </w:r>
          </w:p>
        </w:tc>
        <w:tc>
          <w:tcPr>
            <w:tcW w:w="1918" w:type="dxa"/>
          </w:tcPr>
          <w:p w:rsidR="00C50E44" w:rsidRPr="000A7824" w:rsidRDefault="00C50E44" w:rsidP="00C50E44">
            <w:pPr>
              <w:pStyle w:val="ListParagraph"/>
              <w:ind w:left="0"/>
              <w:jc w:val="center"/>
              <w:rPr>
                <w:b/>
                <w:sz w:val="22"/>
              </w:rPr>
            </w:pPr>
            <w:r w:rsidRPr="000A7824">
              <w:rPr>
                <w:b/>
                <w:sz w:val="22"/>
              </w:rPr>
              <w:t>1</w:t>
            </w:r>
          </w:p>
        </w:tc>
      </w:tr>
    </w:tbl>
    <w:p w:rsidR="00811E1F" w:rsidRDefault="00811E1F" w:rsidP="00085E23">
      <w:pPr>
        <w:pStyle w:val="ListParagraph"/>
        <w:spacing w:line="240" w:lineRule="auto"/>
        <w:ind w:left="357"/>
        <w:contextualSpacing w:val="0"/>
        <w:rPr>
          <w:sz w:val="22"/>
        </w:rPr>
      </w:pPr>
    </w:p>
    <w:p w:rsidR="00C50E44" w:rsidRPr="00BE3064" w:rsidRDefault="00203648" w:rsidP="00203648">
      <w:pPr>
        <w:pStyle w:val="ListParagraph"/>
        <w:ind w:left="567" w:hanging="283"/>
        <w:contextualSpacing w:val="0"/>
        <w:rPr>
          <w:sz w:val="22"/>
        </w:rPr>
      </w:pPr>
      <w:r>
        <w:rPr>
          <w:sz w:val="22"/>
        </w:rPr>
        <w:t>(ii)</w:t>
      </w:r>
      <w:r>
        <w:rPr>
          <w:sz w:val="22"/>
        </w:rPr>
        <w:tab/>
      </w:r>
      <w:r w:rsidR="00C50E44" w:rsidRPr="000A7824">
        <w:rPr>
          <w:sz w:val="22"/>
        </w:rPr>
        <w:t xml:space="preserve">Using the table, when did the highest concentration of bacteria occur in Flask 2? </w:t>
      </w:r>
    </w:p>
    <w:tbl>
      <w:tblPr>
        <w:tblStyle w:val="TableGrid"/>
        <w:tblW w:w="9430" w:type="dxa"/>
        <w:tblInd w:w="534" w:type="dxa"/>
        <w:tblLook w:val="04A0" w:firstRow="1" w:lastRow="0" w:firstColumn="1" w:lastColumn="0" w:noHBand="0" w:noVBand="1"/>
      </w:tblPr>
      <w:tblGrid>
        <w:gridCol w:w="7512"/>
        <w:gridCol w:w="1918"/>
      </w:tblGrid>
      <w:tr w:rsidR="00C50E44" w:rsidTr="00C50E44">
        <w:tc>
          <w:tcPr>
            <w:tcW w:w="7512"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Marks</w:t>
            </w:r>
          </w:p>
        </w:tc>
      </w:tr>
      <w:tr w:rsidR="00C50E44" w:rsidTr="00C50E44">
        <w:tc>
          <w:tcPr>
            <w:tcW w:w="7512" w:type="dxa"/>
          </w:tcPr>
          <w:p w:rsidR="00C50E44" w:rsidRPr="000A7824" w:rsidRDefault="00203648" w:rsidP="00203648">
            <w:pPr>
              <w:spacing w:line="240" w:lineRule="auto"/>
            </w:pPr>
            <w:r>
              <w:t>180 and 220 minutes</w:t>
            </w:r>
            <w:r w:rsidR="00C50E44" w:rsidRPr="001F15FA">
              <w:t xml:space="preserve"> (Must get </w:t>
            </w:r>
            <w:r w:rsidR="00C50E44" w:rsidRPr="00203648">
              <w:rPr>
                <w:b/>
              </w:rPr>
              <w:t>both</w:t>
            </w:r>
            <w:r>
              <w:t xml:space="preserve"> times to get mark)</w:t>
            </w:r>
          </w:p>
        </w:tc>
        <w:tc>
          <w:tcPr>
            <w:tcW w:w="1918" w:type="dxa"/>
          </w:tcPr>
          <w:p w:rsidR="00C50E44" w:rsidRDefault="00C50E44" w:rsidP="00C50E44">
            <w:pPr>
              <w:pStyle w:val="ListParagraph"/>
              <w:ind w:left="0"/>
              <w:jc w:val="center"/>
              <w:rPr>
                <w:sz w:val="22"/>
              </w:rPr>
            </w:pPr>
            <w:r>
              <w:rPr>
                <w:sz w:val="22"/>
              </w:rPr>
              <w:t>1</w:t>
            </w:r>
          </w:p>
        </w:tc>
      </w:tr>
      <w:tr w:rsidR="00C50E44" w:rsidTr="00C50E44">
        <w:tc>
          <w:tcPr>
            <w:tcW w:w="7512" w:type="dxa"/>
          </w:tcPr>
          <w:p w:rsidR="00C50E44" w:rsidRPr="00811E1F" w:rsidRDefault="00C50E44" w:rsidP="00C50E44">
            <w:pPr>
              <w:pStyle w:val="ListParagraph"/>
              <w:ind w:left="0"/>
              <w:jc w:val="right"/>
              <w:rPr>
                <w:b/>
                <w:sz w:val="22"/>
              </w:rPr>
            </w:pPr>
            <w:r w:rsidRPr="00811E1F">
              <w:rPr>
                <w:b/>
                <w:sz w:val="22"/>
              </w:rPr>
              <w:t>Total</w:t>
            </w:r>
          </w:p>
        </w:tc>
        <w:tc>
          <w:tcPr>
            <w:tcW w:w="1918" w:type="dxa"/>
          </w:tcPr>
          <w:p w:rsidR="00C50E44" w:rsidRPr="000A7824" w:rsidRDefault="00C50E44" w:rsidP="00C50E44">
            <w:pPr>
              <w:pStyle w:val="ListParagraph"/>
              <w:ind w:left="0"/>
              <w:jc w:val="center"/>
              <w:rPr>
                <w:b/>
                <w:sz w:val="22"/>
              </w:rPr>
            </w:pPr>
            <w:r w:rsidRPr="000A7824">
              <w:rPr>
                <w:b/>
                <w:sz w:val="22"/>
              </w:rPr>
              <w:t>1</w:t>
            </w:r>
          </w:p>
        </w:tc>
      </w:tr>
    </w:tbl>
    <w:p w:rsidR="00C50E44" w:rsidRDefault="00C50E44" w:rsidP="00085E23">
      <w:pPr>
        <w:pStyle w:val="ListParagraph"/>
        <w:spacing w:line="240" w:lineRule="auto"/>
        <w:ind w:left="357"/>
        <w:contextualSpacing w:val="0"/>
        <w:rPr>
          <w:sz w:val="22"/>
        </w:rPr>
      </w:pPr>
    </w:p>
    <w:p w:rsidR="00C50E44" w:rsidRPr="00BE3064" w:rsidRDefault="00203648" w:rsidP="00203648">
      <w:pPr>
        <w:pStyle w:val="ListParagraph"/>
        <w:ind w:left="567" w:hanging="567"/>
        <w:contextualSpacing w:val="0"/>
        <w:rPr>
          <w:sz w:val="22"/>
        </w:rPr>
      </w:pPr>
      <w:r>
        <w:rPr>
          <w:sz w:val="22"/>
        </w:rPr>
        <w:t>(c)(i)</w:t>
      </w:r>
      <w:r>
        <w:rPr>
          <w:sz w:val="22"/>
        </w:rPr>
        <w:tab/>
      </w:r>
      <w:r w:rsidR="00C50E44" w:rsidRPr="001F15FA">
        <w:rPr>
          <w:sz w:val="22"/>
        </w:rPr>
        <w:t>Using the graph, predict the concentration of bacteria in Flask 1 at 280 minutes</w:t>
      </w:r>
      <w:r>
        <w:rPr>
          <w:sz w:val="22"/>
        </w:rPr>
        <w:t>.</w:t>
      </w:r>
    </w:p>
    <w:tbl>
      <w:tblPr>
        <w:tblStyle w:val="TableGrid"/>
        <w:tblW w:w="9430" w:type="dxa"/>
        <w:tblInd w:w="534" w:type="dxa"/>
        <w:tblLook w:val="04A0" w:firstRow="1" w:lastRow="0" w:firstColumn="1" w:lastColumn="0" w:noHBand="0" w:noVBand="1"/>
      </w:tblPr>
      <w:tblGrid>
        <w:gridCol w:w="7512"/>
        <w:gridCol w:w="1918"/>
      </w:tblGrid>
      <w:tr w:rsidR="00C50E44" w:rsidTr="00C50E44">
        <w:tc>
          <w:tcPr>
            <w:tcW w:w="7512"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Marks</w:t>
            </w:r>
          </w:p>
        </w:tc>
      </w:tr>
      <w:tr w:rsidR="00F91433" w:rsidTr="00203648">
        <w:tc>
          <w:tcPr>
            <w:tcW w:w="7512" w:type="dxa"/>
          </w:tcPr>
          <w:p w:rsidR="00F91433" w:rsidRPr="001F15FA" w:rsidRDefault="00F91433" w:rsidP="00BE3064">
            <w:r w:rsidRPr="001F15FA">
              <w:t xml:space="preserve">19 bacteria/cells per mL </w:t>
            </w:r>
          </w:p>
          <w:p w:rsidR="00F91433" w:rsidRPr="000A7824" w:rsidRDefault="00F91433" w:rsidP="00203648">
            <w:pPr>
              <w:pStyle w:val="ListParagraph"/>
              <w:ind w:left="0"/>
              <w:rPr>
                <w:sz w:val="22"/>
              </w:rPr>
            </w:pPr>
            <w:r w:rsidRPr="001F15FA">
              <w:rPr>
                <w:sz w:val="22"/>
              </w:rPr>
              <w:t xml:space="preserve">Accept any answer in the range </w:t>
            </w:r>
            <w:r w:rsidR="00203648">
              <w:rPr>
                <w:sz w:val="22"/>
              </w:rPr>
              <w:t>18–20.</w:t>
            </w:r>
            <w:r w:rsidRPr="001F15FA">
              <w:rPr>
                <w:sz w:val="22"/>
              </w:rPr>
              <w:t xml:space="preserve"> </w:t>
            </w:r>
            <w:r w:rsidR="00203648">
              <w:rPr>
                <w:sz w:val="22"/>
              </w:rPr>
              <w:t>Must give units to get mark.</w:t>
            </w:r>
          </w:p>
        </w:tc>
        <w:tc>
          <w:tcPr>
            <w:tcW w:w="1918" w:type="dxa"/>
            <w:vAlign w:val="center"/>
          </w:tcPr>
          <w:p w:rsidR="00F91433" w:rsidRDefault="00F91433" w:rsidP="00203648">
            <w:pPr>
              <w:pStyle w:val="ListParagraph"/>
              <w:ind w:left="0"/>
              <w:jc w:val="center"/>
              <w:rPr>
                <w:sz w:val="22"/>
              </w:rPr>
            </w:pPr>
            <w:r>
              <w:rPr>
                <w:sz w:val="22"/>
              </w:rPr>
              <w:t>1</w:t>
            </w:r>
          </w:p>
        </w:tc>
      </w:tr>
      <w:tr w:rsidR="00F91433" w:rsidTr="00C50E44">
        <w:tc>
          <w:tcPr>
            <w:tcW w:w="7512" w:type="dxa"/>
          </w:tcPr>
          <w:p w:rsidR="00F91433" w:rsidRPr="00811E1F" w:rsidRDefault="00F91433" w:rsidP="00BE3064">
            <w:pPr>
              <w:pStyle w:val="ListParagraph"/>
              <w:ind w:left="0"/>
              <w:jc w:val="right"/>
              <w:rPr>
                <w:b/>
                <w:sz w:val="22"/>
              </w:rPr>
            </w:pPr>
            <w:r w:rsidRPr="00811E1F">
              <w:rPr>
                <w:b/>
                <w:sz w:val="22"/>
              </w:rPr>
              <w:t>Total</w:t>
            </w:r>
          </w:p>
        </w:tc>
        <w:tc>
          <w:tcPr>
            <w:tcW w:w="1918" w:type="dxa"/>
          </w:tcPr>
          <w:p w:rsidR="00F91433" w:rsidRPr="000A7824" w:rsidRDefault="00F91433" w:rsidP="00BE3064">
            <w:pPr>
              <w:pStyle w:val="ListParagraph"/>
              <w:ind w:left="0"/>
              <w:jc w:val="center"/>
              <w:rPr>
                <w:b/>
                <w:sz w:val="22"/>
              </w:rPr>
            </w:pPr>
            <w:r w:rsidRPr="000A7824">
              <w:rPr>
                <w:b/>
                <w:sz w:val="22"/>
              </w:rPr>
              <w:t>1</w:t>
            </w:r>
          </w:p>
        </w:tc>
      </w:tr>
    </w:tbl>
    <w:p w:rsidR="00C50E44" w:rsidRDefault="00C50E44" w:rsidP="00085E23">
      <w:pPr>
        <w:pStyle w:val="ListParagraph"/>
        <w:spacing w:line="240" w:lineRule="auto"/>
        <w:ind w:left="357"/>
        <w:contextualSpacing w:val="0"/>
        <w:rPr>
          <w:sz w:val="22"/>
        </w:rPr>
      </w:pPr>
    </w:p>
    <w:p w:rsidR="00C50E44" w:rsidRPr="00BE3064" w:rsidRDefault="00BE3064" w:rsidP="00203648">
      <w:pPr>
        <w:pStyle w:val="ListParagraph"/>
        <w:ind w:left="567" w:hanging="283"/>
        <w:contextualSpacing w:val="0"/>
        <w:rPr>
          <w:sz w:val="22"/>
        </w:rPr>
      </w:pPr>
      <w:r w:rsidRPr="000A7824">
        <w:rPr>
          <w:sz w:val="22"/>
        </w:rPr>
        <w:t xml:space="preserve">(ii) </w:t>
      </w:r>
      <w:r w:rsidRPr="001F15FA">
        <w:rPr>
          <w:sz w:val="22"/>
        </w:rPr>
        <w:t>Using the graph, predict the concentration of bacteria in Flask 2 at 100 minutes.</w:t>
      </w:r>
      <w:r w:rsidRPr="000A7824">
        <w:rPr>
          <w:sz w:val="22"/>
        </w:rPr>
        <w:t xml:space="preserve"> </w:t>
      </w:r>
    </w:p>
    <w:tbl>
      <w:tblPr>
        <w:tblStyle w:val="TableGrid"/>
        <w:tblW w:w="9430" w:type="dxa"/>
        <w:tblInd w:w="534" w:type="dxa"/>
        <w:tblLook w:val="04A0" w:firstRow="1" w:lastRow="0" w:firstColumn="1" w:lastColumn="0" w:noHBand="0" w:noVBand="1"/>
      </w:tblPr>
      <w:tblGrid>
        <w:gridCol w:w="7512"/>
        <w:gridCol w:w="1918"/>
      </w:tblGrid>
      <w:tr w:rsidR="00C50E44" w:rsidTr="00C50E44">
        <w:tc>
          <w:tcPr>
            <w:tcW w:w="7512"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Marks</w:t>
            </w:r>
          </w:p>
        </w:tc>
      </w:tr>
      <w:tr w:rsidR="00BE3064" w:rsidTr="00203648">
        <w:tc>
          <w:tcPr>
            <w:tcW w:w="7512" w:type="dxa"/>
          </w:tcPr>
          <w:p w:rsidR="00BE3064" w:rsidRPr="001F15FA" w:rsidRDefault="00BE3064" w:rsidP="00BE3064">
            <w:pPr>
              <w:spacing w:line="240" w:lineRule="auto"/>
            </w:pPr>
            <w:r w:rsidRPr="001F15FA">
              <w:t xml:space="preserve">11 bacteria/cells per mL </w:t>
            </w:r>
          </w:p>
          <w:p w:rsidR="00BE3064" w:rsidRPr="000A7824" w:rsidRDefault="00BE3064" w:rsidP="00203648">
            <w:pPr>
              <w:pStyle w:val="ListParagraph"/>
              <w:ind w:left="0"/>
              <w:rPr>
                <w:sz w:val="22"/>
              </w:rPr>
            </w:pPr>
            <w:r w:rsidRPr="001F15FA">
              <w:rPr>
                <w:sz w:val="22"/>
              </w:rPr>
              <w:t>Accep</w:t>
            </w:r>
            <w:r w:rsidR="00203648">
              <w:rPr>
                <w:sz w:val="22"/>
              </w:rPr>
              <w:t>t any answer in the range 10–12.</w:t>
            </w:r>
            <w:r w:rsidRPr="001F15FA">
              <w:rPr>
                <w:sz w:val="22"/>
              </w:rPr>
              <w:t xml:space="preserve"> </w:t>
            </w:r>
            <w:r w:rsidR="00203648">
              <w:rPr>
                <w:sz w:val="22"/>
              </w:rPr>
              <w:t>M</w:t>
            </w:r>
            <w:r w:rsidRPr="001F15FA">
              <w:rPr>
                <w:sz w:val="22"/>
              </w:rPr>
              <w:t>ust give units to get mark</w:t>
            </w:r>
            <w:r w:rsidR="00203648">
              <w:rPr>
                <w:sz w:val="22"/>
              </w:rPr>
              <w:t>.</w:t>
            </w:r>
          </w:p>
        </w:tc>
        <w:tc>
          <w:tcPr>
            <w:tcW w:w="1918" w:type="dxa"/>
            <w:vAlign w:val="center"/>
          </w:tcPr>
          <w:p w:rsidR="00BE3064" w:rsidRDefault="00BE3064" w:rsidP="00203648">
            <w:pPr>
              <w:pStyle w:val="ListParagraph"/>
              <w:ind w:left="0"/>
              <w:jc w:val="center"/>
              <w:rPr>
                <w:sz w:val="22"/>
              </w:rPr>
            </w:pPr>
            <w:r>
              <w:rPr>
                <w:sz w:val="22"/>
              </w:rPr>
              <w:t>1</w:t>
            </w:r>
          </w:p>
        </w:tc>
      </w:tr>
      <w:tr w:rsidR="00BE3064" w:rsidTr="00C50E44">
        <w:tc>
          <w:tcPr>
            <w:tcW w:w="7512" w:type="dxa"/>
          </w:tcPr>
          <w:p w:rsidR="00BE3064" w:rsidRPr="00811E1F" w:rsidRDefault="00BE3064" w:rsidP="00BE3064">
            <w:pPr>
              <w:pStyle w:val="ListParagraph"/>
              <w:ind w:left="0"/>
              <w:jc w:val="right"/>
              <w:rPr>
                <w:b/>
                <w:sz w:val="22"/>
              </w:rPr>
            </w:pPr>
            <w:r w:rsidRPr="00811E1F">
              <w:rPr>
                <w:b/>
                <w:sz w:val="22"/>
              </w:rPr>
              <w:t>Total</w:t>
            </w:r>
          </w:p>
        </w:tc>
        <w:tc>
          <w:tcPr>
            <w:tcW w:w="1918" w:type="dxa"/>
          </w:tcPr>
          <w:p w:rsidR="00BE3064" w:rsidRPr="000A7824" w:rsidRDefault="00BE3064" w:rsidP="00BE3064">
            <w:pPr>
              <w:pStyle w:val="ListParagraph"/>
              <w:ind w:left="0"/>
              <w:jc w:val="center"/>
              <w:rPr>
                <w:b/>
                <w:sz w:val="22"/>
              </w:rPr>
            </w:pPr>
            <w:r w:rsidRPr="000A7824">
              <w:rPr>
                <w:b/>
                <w:sz w:val="22"/>
              </w:rPr>
              <w:t>1</w:t>
            </w:r>
          </w:p>
        </w:tc>
      </w:tr>
    </w:tbl>
    <w:p w:rsidR="00C50E44" w:rsidRDefault="00C50E44" w:rsidP="00085E23">
      <w:pPr>
        <w:pStyle w:val="ListParagraph"/>
        <w:spacing w:line="240" w:lineRule="auto"/>
        <w:ind w:left="357"/>
        <w:contextualSpacing w:val="0"/>
        <w:rPr>
          <w:sz w:val="22"/>
        </w:rPr>
      </w:pPr>
    </w:p>
    <w:p w:rsidR="00C50E44" w:rsidRPr="00BE3064" w:rsidRDefault="00BE3064" w:rsidP="000F3454">
      <w:pPr>
        <w:pStyle w:val="ListParagraph"/>
        <w:ind w:left="567" w:hanging="283"/>
        <w:contextualSpacing w:val="0"/>
        <w:rPr>
          <w:sz w:val="22"/>
        </w:rPr>
      </w:pPr>
      <w:r w:rsidRPr="000A7824">
        <w:rPr>
          <w:sz w:val="22"/>
        </w:rPr>
        <w:t>(ii</w:t>
      </w:r>
      <w:r>
        <w:rPr>
          <w:sz w:val="22"/>
        </w:rPr>
        <w:t>i</w:t>
      </w:r>
      <w:r w:rsidRPr="000A7824">
        <w:rPr>
          <w:sz w:val="22"/>
        </w:rPr>
        <w:t xml:space="preserve">) </w:t>
      </w:r>
      <w:r w:rsidRPr="001F15FA">
        <w:rPr>
          <w:sz w:val="22"/>
        </w:rPr>
        <w:t>Which of the above predictions, for Flask 1 or Flask 2, is likely to be the more</w:t>
      </w:r>
      <w:r w:rsidR="000F3454">
        <w:rPr>
          <w:sz w:val="22"/>
        </w:rPr>
        <w:t xml:space="preserve"> </w:t>
      </w:r>
      <w:r w:rsidRPr="001F15FA">
        <w:rPr>
          <w:sz w:val="22"/>
        </w:rPr>
        <w:t xml:space="preserve">accurate? Give a reason for your answer. </w:t>
      </w:r>
    </w:p>
    <w:tbl>
      <w:tblPr>
        <w:tblStyle w:val="TableGrid"/>
        <w:tblW w:w="9430" w:type="dxa"/>
        <w:tblInd w:w="534" w:type="dxa"/>
        <w:tblLook w:val="04A0" w:firstRow="1" w:lastRow="0" w:firstColumn="1" w:lastColumn="0" w:noHBand="0" w:noVBand="1"/>
      </w:tblPr>
      <w:tblGrid>
        <w:gridCol w:w="7512"/>
        <w:gridCol w:w="1918"/>
      </w:tblGrid>
      <w:tr w:rsidR="00C50E44" w:rsidTr="00C50E44">
        <w:tc>
          <w:tcPr>
            <w:tcW w:w="7512"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Marks</w:t>
            </w:r>
          </w:p>
        </w:tc>
      </w:tr>
      <w:tr w:rsidR="00BE3064" w:rsidTr="00C50E44">
        <w:tc>
          <w:tcPr>
            <w:tcW w:w="7512" w:type="dxa"/>
          </w:tcPr>
          <w:p w:rsidR="00BE3064" w:rsidRPr="001F15FA" w:rsidRDefault="00BE3064" w:rsidP="00BE3064">
            <w:pPr>
              <w:spacing w:line="240" w:lineRule="auto"/>
            </w:pPr>
            <w:r>
              <w:t>Flask 2</w:t>
            </w:r>
          </w:p>
        </w:tc>
        <w:tc>
          <w:tcPr>
            <w:tcW w:w="1918" w:type="dxa"/>
          </w:tcPr>
          <w:p w:rsidR="00BE3064" w:rsidRDefault="00BE3064" w:rsidP="00BE3064">
            <w:pPr>
              <w:pStyle w:val="ListParagraph"/>
              <w:ind w:left="0"/>
              <w:jc w:val="center"/>
              <w:rPr>
                <w:sz w:val="22"/>
              </w:rPr>
            </w:pPr>
            <w:r>
              <w:rPr>
                <w:sz w:val="22"/>
              </w:rPr>
              <w:t>1</w:t>
            </w:r>
          </w:p>
        </w:tc>
      </w:tr>
      <w:tr w:rsidR="00BE3064" w:rsidTr="00C50E44">
        <w:tc>
          <w:tcPr>
            <w:tcW w:w="7512" w:type="dxa"/>
          </w:tcPr>
          <w:p w:rsidR="00BE3064" w:rsidRPr="000A7824" w:rsidRDefault="00BE3064" w:rsidP="00BE3064">
            <w:pPr>
              <w:pStyle w:val="ListParagraph"/>
              <w:ind w:left="0"/>
              <w:rPr>
                <w:sz w:val="22"/>
              </w:rPr>
            </w:pPr>
            <w:r>
              <w:rPr>
                <w:sz w:val="22"/>
              </w:rPr>
              <w:t>Because the estimate for Flask 2 is an interpolation/within the data range while the estimate for Flask 1 extrapolates/goes beyond the data range</w:t>
            </w:r>
          </w:p>
        </w:tc>
        <w:tc>
          <w:tcPr>
            <w:tcW w:w="1918" w:type="dxa"/>
          </w:tcPr>
          <w:p w:rsidR="00BE3064" w:rsidRDefault="00BE3064" w:rsidP="00BE3064">
            <w:pPr>
              <w:pStyle w:val="ListParagraph"/>
              <w:ind w:left="0"/>
              <w:jc w:val="center"/>
              <w:rPr>
                <w:sz w:val="22"/>
              </w:rPr>
            </w:pPr>
            <w:r>
              <w:rPr>
                <w:sz w:val="22"/>
              </w:rPr>
              <w:t>1</w:t>
            </w:r>
          </w:p>
        </w:tc>
      </w:tr>
      <w:tr w:rsidR="00BE3064" w:rsidTr="00C50E44">
        <w:tc>
          <w:tcPr>
            <w:tcW w:w="7512" w:type="dxa"/>
          </w:tcPr>
          <w:p w:rsidR="00BE3064" w:rsidRPr="00811E1F" w:rsidRDefault="00BE3064" w:rsidP="00BE3064">
            <w:pPr>
              <w:pStyle w:val="ListParagraph"/>
              <w:ind w:left="0"/>
              <w:jc w:val="right"/>
              <w:rPr>
                <w:b/>
                <w:sz w:val="22"/>
              </w:rPr>
            </w:pPr>
            <w:r w:rsidRPr="00811E1F">
              <w:rPr>
                <w:b/>
                <w:sz w:val="22"/>
              </w:rPr>
              <w:t>Total</w:t>
            </w:r>
          </w:p>
        </w:tc>
        <w:tc>
          <w:tcPr>
            <w:tcW w:w="1918" w:type="dxa"/>
          </w:tcPr>
          <w:p w:rsidR="00BE3064" w:rsidRPr="000A7824" w:rsidRDefault="00BE3064" w:rsidP="00BE3064">
            <w:pPr>
              <w:pStyle w:val="ListParagraph"/>
              <w:ind w:left="0"/>
              <w:jc w:val="center"/>
              <w:rPr>
                <w:b/>
                <w:sz w:val="22"/>
              </w:rPr>
            </w:pPr>
            <w:r>
              <w:rPr>
                <w:b/>
                <w:sz w:val="22"/>
              </w:rPr>
              <w:t>2</w:t>
            </w:r>
          </w:p>
        </w:tc>
      </w:tr>
    </w:tbl>
    <w:p w:rsidR="000F3454" w:rsidRDefault="000F3454" w:rsidP="000F3454">
      <w:pPr>
        <w:pStyle w:val="ListParagraph"/>
        <w:spacing w:line="240" w:lineRule="auto"/>
        <w:ind w:left="357"/>
        <w:contextualSpacing w:val="0"/>
        <w:rPr>
          <w:sz w:val="22"/>
        </w:rPr>
      </w:pPr>
    </w:p>
    <w:p w:rsidR="00C50E44" w:rsidRPr="00E45E5F" w:rsidRDefault="000F3454" w:rsidP="000F3454">
      <w:pPr>
        <w:pStyle w:val="ListParagraph"/>
        <w:spacing w:line="240" w:lineRule="auto"/>
        <w:ind w:left="567" w:hanging="567"/>
        <w:contextualSpacing w:val="0"/>
        <w:rPr>
          <w:sz w:val="22"/>
        </w:rPr>
      </w:pPr>
      <w:r>
        <w:rPr>
          <w:sz w:val="22"/>
        </w:rPr>
        <w:t>(d)(i)</w:t>
      </w:r>
      <w:r>
        <w:rPr>
          <w:sz w:val="22"/>
        </w:rPr>
        <w:tab/>
      </w:r>
      <w:r w:rsidR="00BE3064" w:rsidRPr="00E45E5F">
        <w:rPr>
          <w:sz w:val="22"/>
        </w:rPr>
        <w:t>Describe the changes in the concentration of bacteria in Flask 1 during the experiment.</w:t>
      </w:r>
    </w:p>
    <w:tbl>
      <w:tblPr>
        <w:tblStyle w:val="TableGrid"/>
        <w:tblW w:w="9430" w:type="dxa"/>
        <w:tblInd w:w="534" w:type="dxa"/>
        <w:tblLook w:val="04A0" w:firstRow="1" w:lastRow="0" w:firstColumn="1" w:lastColumn="0" w:noHBand="0" w:noVBand="1"/>
      </w:tblPr>
      <w:tblGrid>
        <w:gridCol w:w="7512"/>
        <w:gridCol w:w="1918"/>
      </w:tblGrid>
      <w:tr w:rsidR="00C50E44" w:rsidTr="00C50E44">
        <w:tc>
          <w:tcPr>
            <w:tcW w:w="7512"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Marks</w:t>
            </w:r>
          </w:p>
        </w:tc>
      </w:tr>
      <w:tr w:rsidR="00604DB7" w:rsidTr="000F3454">
        <w:tc>
          <w:tcPr>
            <w:tcW w:w="7512" w:type="dxa"/>
          </w:tcPr>
          <w:p w:rsidR="00604DB7" w:rsidRPr="000A7824" w:rsidRDefault="00604DB7" w:rsidP="00E45E5F">
            <w:pPr>
              <w:pStyle w:val="ListParagraph"/>
              <w:tabs>
                <w:tab w:val="left" w:pos="2595"/>
              </w:tabs>
              <w:ind w:left="0"/>
              <w:rPr>
                <w:sz w:val="22"/>
              </w:rPr>
            </w:pPr>
            <w:r w:rsidRPr="001F15FA">
              <w:rPr>
                <w:sz w:val="22"/>
              </w:rPr>
              <w:t>The concentration/number of bacteria in Flask 1 increased for the entire 260 minutes/for the duration of the experiment.</w:t>
            </w:r>
          </w:p>
        </w:tc>
        <w:tc>
          <w:tcPr>
            <w:tcW w:w="1918" w:type="dxa"/>
            <w:vAlign w:val="center"/>
          </w:tcPr>
          <w:p w:rsidR="00604DB7" w:rsidRDefault="00604DB7" w:rsidP="000F3454">
            <w:pPr>
              <w:pStyle w:val="ListParagraph"/>
              <w:ind w:left="0"/>
              <w:jc w:val="center"/>
              <w:rPr>
                <w:sz w:val="22"/>
              </w:rPr>
            </w:pPr>
            <w:r>
              <w:rPr>
                <w:sz w:val="22"/>
              </w:rPr>
              <w:t>1</w:t>
            </w:r>
          </w:p>
        </w:tc>
      </w:tr>
      <w:tr w:rsidR="00604DB7" w:rsidTr="000F3454">
        <w:tc>
          <w:tcPr>
            <w:tcW w:w="7512" w:type="dxa"/>
          </w:tcPr>
          <w:p w:rsidR="00604DB7" w:rsidRPr="000A7824" w:rsidRDefault="00604DB7" w:rsidP="00E45E5F">
            <w:pPr>
              <w:pStyle w:val="ListParagraph"/>
              <w:tabs>
                <w:tab w:val="left" w:pos="2595"/>
              </w:tabs>
              <w:ind w:left="0"/>
              <w:rPr>
                <w:sz w:val="22"/>
              </w:rPr>
            </w:pPr>
            <w:r>
              <w:rPr>
                <w:sz w:val="22"/>
              </w:rPr>
              <w:t>Rise from 2 bacteria/cells per mL at the start to 16 bacteria/cells per mL at 260 minutes/ The cells doubled in number approximately every 80 minutes.</w:t>
            </w:r>
          </w:p>
        </w:tc>
        <w:tc>
          <w:tcPr>
            <w:tcW w:w="1918" w:type="dxa"/>
            <w:vAlign w:val="center"/>
          </w:tcPr>
          <w:p w:rsidR="00604DB7" w:rsidRDefault="00604DB7" w:rsidP="000F3454">
            <w:pPr>
              <w:pStyle w:val="ListParagraph"/>
              <w:ind w:left="0"/>
              <w:jc w:val="center"/>
              <w:rPr>
                <w:sz w:val="22"/>
              </w:rPr>
            </w:pPr>
            <w:r>
              <w:rPr>
                <w:sz w:val="22"/>
              </w:rPr>
              <w:t>1</w:t>
            </w:r>
          </w:p>
        </w:tc>
      </w:tr>
      <w:tr w:rsidR="00604DB7" w:rsidTr="00C50E44">
        <w:tc>
          <w:tcPr>
            <w:tcW w:w="7512" w:type="dxa"/>
          </w:tcPr>
          <w:p w:rsidR="00604DB7" w:rsidRPr="00811E1F" w:rsidRDefault="00604DB7" w:rsidP="00E45E5F">
            <w:pPr>
              <w:pStyle w:val="ListParagraph"/>
              <w:ind w:left="0"/>
              <w:jc w:val="right"/>
              <w:rPr>
                <w:b/>
                <w:sz w:val="22"/>
              </w:rPr>
            </w:pPr>
            <w:r w:rsidRPr="00811E1F">
              <w:rPr>
                <w:b/>
                <w:sz w:val="22"/>
              </w:rPr>
              <w:t>Total</w:t>
            </w:r>
          </w:p>
        </w:tc>
        <w:tc>
          <w:tcPr>
            <w:tcW w:w="1918" w:type="dxa"/>
          </w:tcPr>
          <w:p w:rsidR="00604DB7" w:rsidRPr="000A7824" w:rsidRDefault="00604DB7" w:rsidP="00E45E5F">
            <w:pPr>
              <w:pStyle w:val="ListParagraph"/>
              <w:ind w:left="0"/>
              <w:jc w:val="center"/>
              <w:rPr>
                <w:b/>
                <w:sz w:val="22"/>
              </w:rPr>
            </w:pPr>
            <w:r>
              <w:rPr>
                <w:b/>
                <w:sz w:val="22"/>
              </w:rPr>
              <w:t>2</w:t>
            </w:r>
          </w:p>
        </w:tc>
      </w:tr>
    </w:tbl>
    <w:p w:rsidR="00C50E44" w:rsidRDefault="00C50E44" w:rsidP="00085E23">
      <w:pPr>
        <w:pStyle w:val="ListParagraph"/>
        <w:spacing w:line="240" w:lineRule="auto"/>
        <w:ind w:left="357"/>
        <w:contextualSpacing w:val="0"/>
        <w:rPr>
          <w:sz w:val="22"/>
        </w:rPr>
      </w:pPr>
    </w:p>
    <w:p w:rsidR="000F3454" w:rsidRDefault="000F3454">
      <w:pPr>
        <w:spacing w:line="276" w:lineRule="auto"/>
      </w:pPr>
      <w:r>
        <w:br w:type="page"/>
      </w:r>
    </w:p>
    <w:p w:rsidR="00E45E5F" w:rsidRPr="00E45E5F" w:rsidRDefault="000F3454" w:rsidP="000F3454">
      <w:pPr>
        <w:pStyle w:val="ListParagraph"/>
        <w:spacing w:line="240" w:lineRule="auto"/>
        <w:ind w:left="567" w:hanging="283"/>
        <w:contextualSpacing w:val="0"/>
        <w:rPr>
          <w:sz w:val="22"/>
        </w:rPr>
      </w:pPr>
      <w:r>
        <w:rPr>
          <w:sz w:val="22"/>
        </w:rPr>
        <w:t>(ii)</w:t>
      </w:r>
      <w:r>
        <w:rPr>
          <w:sz w:val="22"/>
        </w:rPr>
        <w:tab/>
      </w:r>
      <w:r w:rsidR="00E45E5F" w:rsidRPr="001F15FA">
        <w:rPr>
          <w:sz w:val="22"/>
        </w:rPr>
        <w:t>Describe the changes in the concentration of bacteria in Flask 2 during the experiment.</w:t>
      </w:r>
      <w:r w:rsidR="00E45E5F" w:rsidRPr="000A7824">
        <w:rPr>
          <w:sz w:val="22"/>
        </w:rPr>
        <w:t xml:space="preserve"> </w:t>
      </w:r>
    </w:p>
    <w:tbl>
      <w:tblPr>
        <w:tblStyle w:val="TableGrid"/>
        <w:tblW w:w="9430" w:type="dxa"/>
        <w:tblInd w:w="534" w:type="dxa"/>
        <w:tblLook w:val="04A0" w:firstRow="1" w:lastRow="0" w:firstColumn="1" w:lastColumn="0" w:noHBand="0" w:noVBand="1"/>
      </w:tblPr>
      <w:tblGrid>
        <w:gridCol w:w="7512"/>
        <w:gridCol w:w="1918"/>
      </w:tblGrid>
      <w:tr w:rsidR="00BE3064" w:rsidTr="00BE3064">
        <w:tc>
          <w:tcPr>
            <w:tcW w:w="7512" w:type="dxa"/>
            <w:shd w:val="clear" w:color="auto" w:fill="E9E7F2" w:themeFill="accent4" w:themeFillTint="33"/>
          </w:tcPr>
          <w:p w:rsidR="00BE3064" w:rsidRPr="00811E1F" w:rsidRDefault="00BE3064" w:rsidP="00BE306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BE3064" w:rsidRPr="00811E1F" w:rsidRDefault="00BE3064" w:rsidP="00BE3064">
            <w:pPr>
              <w:pStyle w:val="ListParagraph"/>
              <w:ind w:left="0"/>
              <w:jc w:val="center"/>
              <w:rPr>
                <w:b/>
                <w:sz w:val="22"/>
              </w:rPr>
            </w:pPr>
            <w:r w:rsidRPr="00811E1F">
              <w:rPr>
                <w:b/>
                <w:sz w:val="22"/>
              </w:rPr>
              <w:t>Marks</w:t>
            </w:r>
          </w:p>
        </w:tc>
      </w:tr>
      <w:tr w:rsidR="00E45E5F" w:rsidTr="000F3454">
        <w:tc>
          <w:tcPr>
            <w:tcW w:w="7512" w:type="dxa"/>
          </w:tcPr>
          <w:p w:rsidR="00E45E5F" w:rsidRPr="000A7824" w:rsidRDefault="00E45E5F" w:rsidP="000F3454">
            <w:pPr>
              <w:pStyle w:val="ListParagraph"/>
              <w:ind w:left="0"/>
              <w:rPr>
                <w:sz w:val="22"/>
              </w:rPr>
            </w:pPr>
            <w:r>
              <w:rPr>
                <w:sz w:val="22"/>
              </w:rPr>
              <w:t>The concentration/number of bacteria in Flask 2 increased for the first 180</w:t>
            </w:r>
            <w:r w:rsidR="000F3454">
              <w:rPr>
                <w:sz w:val="22"/>
              </w:rPr>
              <w:t> </w:t>
            </w:r>
            <w:r>
              <w:rPr>
                <w:sz w:val="22"/>
              </w:rPr>
              <w:t>minutes/doubled in number approximately every 40 minutes for the first 180</w:t>
            </w:r>
            <w:r w:rsidR="000F3454">
              <w:rPr>
                <w:sz w:val="22"/>
              </w:rPr>
              <w:t> </w:t>
            </w:r>
            <w:r>
              <w:rPr>
                <w:sz w:val="22"/>
              </w:rPr>
              <w:t>minutes.</w:t>
            </w:r>
          </w:p>
        </w:tc>
        <w:tc>
          <w:tcPr>
            <w:tcW w:w="1918" w:type="dxa"/>
            <w:vAlign w:val="center"/>
          </w:tcPr>
          <w:p w:rsidR="00E45E5F" w:rsidRDefault="00E45E5F" w:rsidP="000F3454">
            <w:pPr>
              <w:pStyle w:val="ListParagraph"/>
              <w:ind w:left="0"/>
              <w:jc w:val="center"/>
              <w:rPr>
                <w:sz w:val="22"/>
              </w:rPr>
            </w:pPr>
            <w:r>
              <w:rPr>
                <w:sz w:val="22"/>
              </w:rPr>
              <w:t>1</w:t>
            </w:r>
          </w:p>
        </w:tc>
      </w:tr>
      <w:tr w:rsidR="00E45E5F" w:rsidTr="000F3454">
        <w:tc>
          <w:tcPr>
            <w:tcW w:w="7512" w:type="dxa"/>
          </w:tcPr>
          <w:p w:rsidR="00E45E5F" w:rsidRPr="001F15FA" w:rsidRDefault="00E45E5F" w:rsidP="00E45E5F">
            <w:pPr>
              <w:spacing w:line="240" w:lineRule="auto"/>
            </w:pPr>
            <w:r>
              <w:t>Levels off at 26 bacteria/cells per mL between 180 and 260 minutes and then declining to 20 bacteria/cells per mL at 260 minutes.</w:t>
            </w:r>
          </w:p>
        </w:tc>
        <w:tc>
          <w:tcPr>
            <w:tcW w:w="1918" w:type="dxa"/>
            <w:vAlign w:val="center"/>
          </w:tcPr>
          <w:p w:rsidR="00E45E5F" w:rsidRDefault="00E45E5F" w:rsidP="000F3454">
            <w:pPr>
              <w:pStyle w:val="ListParagraph"/>
              <w:ind w:left="0"/>
              <w:jc w:val="center"/>
              <w:rPr>
                <w:sz w:val="22"/>
              </w:rPr>
            </w:pPr>
            <w:r>
              <w:rPr>
                <w:sz w:val="22"/>
              </w:rPr>
              <w:t>1</w:t>
            </w:r>
          </w:p>
        </w:tc>
      </w:tr>
      <w:tr w:rsidR="00E45E5F" w:rsidTr="00BE3064">
        <w:tc>
          <w:tcPr>
            <w:tcW w:w="7512" w:type="dxa"/>
          </w:tcPr>
          <w:p w:rsidR="00E45E5F" w:rsidRPr="00811E1F" w:rsidRDefault="00E45E5F" w:rsidP="00E45E5F">
            <w:pPr>
              <w:pStyle w:val="ListParagraph"/>
              <w:ind w:left="0"/>
              <w:jc w:val="right"/>
              <w:rPr>
                <w:b/>
                <w:sz w:val="22"/>
              </w:rPr>
            </w:pPr>
            <w:r w:rsidRPr="00811E1F">
              <w:rPr>
                <w:b/>
                <w:sz w:val="22"/>
              </w:rPr>
              <w:t>Total</w:t>
            </w:r>
          </w:p>
        </w:tc>
        <w:tc>
          <w:tcPr>
            <w:tcW w:w="1918" w:type="dxa"/>
          </w:tcPr>
          <w:p w:rsidR="00E45E5F" w:rsidRPr="000A7824" w:rsidRDefault="00E45E5F" w:rsidP="00E45E5F">
            <w:pPr>
              <w:pStyle w:val="ListParagraph"/>
              <w:ind w:left="0"/>
              <w:jc w:val="center"/>
              <w:rPr>
                <w:b/>
                <w:sz w:val="22"/>
              </w:rPr>
            </w:pPr>
            <w:r>
              <w:rPr>
                <w:b/>
                <w:sz w:val="22"/>
              </w:rPr>
              <w:t>2</w:t>
            </w:r>
          </w:p>
        </w:tc>
      </w:tr>
    </w:tbl>
    <w:p w:rsidR="00BE3064" w:rsidRDefault="00BE3064" w:rsidP="00085E23">
      <w:pPr>
        <w:pStyle w:val="ListParagraph"/>
        <w:spacing w:line="240" w:lineRule="auto"/>
        <w:ind w:left="357"/>
        <w:contextualSpacing w:val="0"/>
        <w:rPr>
          <w:sz w:val="22"/>
        </w:rPr>
      </w:pPr>
    </w:p>
    <w:p w:rsidR="00BE3064" w:rsidRPr="00E45E5F" w:rsidRDefault="00B31774" w:rsidP="00B31774">
      <w:pPr>
        <w:pStyle w:val="ListParagraph"/>
        <w:spacing w:line="240" w:lineRule="auto"/>
        <w:ind w:left="567" w:hanging="567"/>
        <w:contextualSpacing w:val="0"/>
        <w:rPr>
          <w:sz w:val="22"/>
        </w:rPr>
      </w:pPr>
      <w:r>
        <w:rPr>
          <w:sz w:val="22"/>
        </w:rPr>
        <w:t>(e)</w:t>
      </w:r>
      <w:r w:rsidR="00E45E5F" w:rsidRPr="00E45E5F">
        <w:rPr>
          <w:sz w:val="22"/>
        </w:rPr>
        <w:t>(i</w:t>
      </w:r>
      <w:r>
        <w:rPr>
          <w:sz w:val="22"/>
        </w:rPr>
        <w:t>)</w:t>
      </w:r>
      <w:r>
        <w:rPr>
          <w:sz w:val="22"/>
        </w:rPr>
        <w:tab/>
      </w:r>
      <w:r w:rsidR="00E45E5F" w:rsidRPr="00E45E5F">
        <w:rPr>
          <w:sz w:val="22"/>
        </w:rPr>
        <w:t xml:space="preserve">Give </w:t>
      </w:r>
      <w:r w:rsidR="00E45E5F" w:rsidRPr="00B31774">
        <w:rPr>
          <w:b/>
          <w:sz w:val="22"/>
        </w:rPr>
        <w:t>two (2)</w:t>
      </w:r>
      <w:r w:rsidR="00E45E5F" w:rsidRPr="00E45E5F">
        <w:rPr>
          <w:sz w:val="22"/>
        </w:rPr>
        <w:t xml:space="preserve"> possible reasons why the concentration of bacteria in Flask 2 did not keep increasing throughout the entire experiment. </w:t>
      </w:r>
    </w:p>
    <w:tbl>
      <w:tblPr>
        <w:tblStyle w:val="TableGrid"/>
        <w:tblW w:w="9430" w:type="dxa"/>
        <w:tblInd w:w="534" w:type="dxa"/>
        <w:tblLook w:val="04A0" w:firstRow="1" w:lastRow="0" w:firstColumn="1" w:lastColumn="0" w:noHBand="0" w:noVBand="1"/>
      </w:tblPr>
      <w:tblGrid>
        <w:gridCol w:w="7512"/>
        <w:gridCol w:w="1918"/>
      </w:tblGrid>
      <w:tr w:rsidR="00BE3064" w:rsidTr="00BE3064">
        <w:tc>
          <w:tcPr>
            <w:tcW w:w="7512" w:type="dxa"/>
            <w:shd w:val="clear" w:color="auto" w:fill="E9E7F2" w:themeFill="accent4" w:themeFillTint="33"/>
          </w:tcPr>
          <w:p w:rsidR="00BE3064" w:rsidRPr="00811E1F" w:rsidRDefault="00BE3064" w:rsidP="00BE306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BE3064" w:rsidRPr="00811E1F" w:rsidRDefault="00BE3064" w:rsidP="00BE3064">
            <w:pPr>
              <w:pStyle w:val="ListParagraph"/>
              <w:ind w:left="0"/>
              <w:jc w:val="center"/>
              <w:rPr>
                <w:b/>
                <w:sz w:val="22"/>
              </w:rPr>
            </w:pPr>
            <w:r w:rsidRPr="00811E1F">
              <w:rPr>
                <w:b/>
                <w:sz w:val="22"/>
              </w:rPr>
              <w:t>Marks</w:t>
            </w:r>
          </w:p>
        </w:tc>
      </w:tr>
      <w:tr w:rsidR="00E45E5F" w:rsidTr="00BE3064">
        <w:tc>
          <w:tcPr>
            <w:tcW w:w="7512" w:type="dxa"/>
          </w:tcPr>
          <w:p w:rsidR="00E45E5F" w:rsidRPr="000A7824" w:rsidRDefault="00E45E5F" w:rsidP="00BF06C8">
            <w:pPr>
              <w:pStyle w:val="ListParagraph"/>
              <w:tabs>
                <w:tab w:val="left" w:pos="2595"/>
              </w:tabs>
              <w:ind w:left="0"/>
              <w:rPr>
                <w:sz w:val="22"/>
              </w:rPr>
            </w:pPr>
            <w:r>
              <w:rPr>
                <w:sz w:val="22"/>
              </w:rPr>
              <w:t xml:space="preserve">Any </w:t>
            </w:r>
            <w:r w:rsidR="00BF06C8">
              <w:rPr>
                <w:sz w:val="22"/>
              </w:rPr>
              <w:t>two</w:t>
            </w:r>
            <w:r>
              <w:rPr>
                <w:sz w:val="22"/>
              </w:rPr>
              <w:t xml:space="preserve"> of:</w:t>
            </w:r>
          </w:p>
        </w:tc>
        <w:tc>
          <w:tcPr>
            <w:tcW w:w="1918" w:type="dxa"/>
          </w:tcPr>
          <w:p w:rsidR="00E45E5F" w:rsidRDefault="00E45E5F" w:rsidP="00E45E5F">
            <w:pPr>
              <w:pStyle w:val="ListParagraph"/>
              <w:ind w:left="0"/>
              <w:jc w:val="center"/>
              <w:rPr>
                <w:sz w:val="22"/>
              </w:rPr>
            </w:pPr>
          </w:p>
        </w:tc>
      </w:tr>
      <w:tr w:rsidR="00E45E5F" w:rsidTr="001C2632">
        <w:tc>
          <w:tcPr>
            <w:tcW w:w="7512" w:type="dxa"/>
          </w:tcPr>
          <w:p w:rsidR="00E45E5F" w:rsidRPr="001F15FA" w:rsidRDefault="00E45E5F" w:rsidP="001C2632">
            <w:pPr>
              <w:pStyle w:val="Default"/>
              <w:numPr>
                <w:ilvl w:val="0"/>
                <w:numId w:val="37"/>
              </w:numPr>
              <w:ind w:left="317" w:hanging="284"/>
              <w:rPr>
                <w:rFonts w:ascii="Calibri" w:hAnsi="Calibri"/>
                <w:sz w:val="22"/>
                <w:szCs w:val="22"/>
              </w:rPr>
            </w:pPr>
            <w:r w:rsidRPr="001F15FA">
              <w:rPr>
                <w:rFonts w:ascii="Calibri" w:hAnsi="Calibri"/>
                <w:sz w:val="22"/>
                <w:szCs w:val="22"/>
              </w:rPr>
              <w:t xml:space="preserve">The bacteria had consumed all of the nutrients in the flask/the bacteria ran out of food. </w:t>
            </w:r>
          </w:p>
          <w:p w:rsidR="00E45E5F" w:rsidRDefault="00E45E5F" w:rsidP="001C2632">
            <w:pPr>
              <w:pStyle w:val="Default"/>
              <w:numPr>
                <w:ilvl w:val="0"/>
                <w:numId w:val="37"/>
              </w:numPr>
              <w:ind w:left="317" w:hanging="284"/>
              <w:rPr>
                <w:rFonts w:ascii="Calibri" w:hAnsi="Calibri"/>
                <w:sz w:val="22"/>
                <w:szCs w:val="22"/>
              </w:rPr>
            </w:pPr>
            <w:r w:rsidRPr="001F15FA">
              <w:rPr>
                <w:rFonts w:ascii="Calibri" w:hAnsi="Calibri"/>
                <w:sz w:val="22"/>
                <w:szCs w:val="22"/>
              </w:rPr>
              <w:t>The bacteria had consumed all of</w:t>
            </w:r>
            <w:r>
              <w:rPr>
                <w:rFonts w:ascii="Calibri" w:hAnsi="Calibri"/>
                <w:sz w:val="22"/>
                <w:szCs w:val="22"/>
              </w:rPr>
              <w:t xml:space="preserve"> the oxygen/ran out of oxygen. </w:t>
            </w:r>
          </w:p>
          <w:p w:rsidR="00E45E5F" w:rsidRPr="00CC366C" w:rsidRDefault="00E45E5F" w:rsidP="001C2632">
            <w:pPr>
              <w:pStyle w:val="Default"/>
              <w:numPr>
                <w:ilvl w:val="0"/>
                <w:numId w:val="36"/>
              </w:numPr>
              <w:ind w:left="317" w:hanging="284"/>
              <w:rPr>
                <w:rFonts w:ascii="Calibri" w:hAnsi="Calibri"/>
                <w:sz w:val="22"/>
                <w:szCs w:val="22"/>
              </w:rPr>
            </w:pPr>
            <w:r w:rsidRPr="00CC366C">
              <w:rPr>
                <w:rFonts w:ascii="Calibri" w:hAnsi="Calibri"/>
                <w:sz w:val="22"/>
                <w:szCs w:val="22"/>
              </w:rPr>
              <w:t>Bacterial waste products were inhibiting growth/cell division.</w:t>
            </w:r>
          </w:p>
        </w:tc>
        <w:tc>
          <w:tcPr>
            <w:tcW w:w="1918" w:type="dxa"/>
            <w:vAlign w:val="center"/>
          </w:tcPr>
          <w:p w:rsidR="00E45E5F" w:rsidRDefault="001C2632" w:rsidP="001C2632">
            <w:pPr>
              <w:pStyle w:val="ListParagraph"/>
              <w:ind w:left="0"/>
              <w:jc w:val="center"/>
              <w:rPr>
                <w:sz w:val="22"/>
              </w:rPr>
            </w:pPr>
            <w:r>
              <w:rPr>
                <w:sz w:val="22"/>
              </w:rPr>
              <w:t>1–</w:t>
            </w:r>
            <w:r w:rsidR="00E45E5F">
              <w:rPr>
                <w:sz w:val="22"/>
              </w:rPr>
              <w:t>2</w:t>
            </w:r>
          </w:p>
        </w:tc>
      </w:tr>
      <w:tr w:rsidR="00E45E5F" w:rsidTr="00BE3064">
        <w:tc>
          <w:tcPr>
            <w:tcW w:w="7512" w:type="dxa"/>
          </w:tcPr>
          <w:p w:rsidR="00E45E5F" w:rsidRPr="00811E1F" w:rsidRDefault="00E45E5F" w:rsidP="00E45E5F">
            <w:pPr>
              <w:pStyle w:val="ListParagraph"/>
              <w:ind w:left="0"/>
              <w:jc w:val="right"/>
              <w:rPr>
                <w:b/>
                <w:sz w:val="22"/>
              </w:rPr>
            </w:pPr>
            <w:r w:rsidRPr="00811E1F">
              <w:rPr>
                <w:b/>
                <w:sz w:val="22"/>
              </w:rPr>
              <w:t>Total</w:t>
            </w:r>
          </w:p>
        </w:tc>
        <w:tc>
          <w:tcPr>
            <w:tcW w:w="1918" w:type="dxa"/>
          </w:tcPr>
          <w:p w:rsidR="00E45E5F" w:rsidRPr="000A7824" w:rsidRDefault="00E45E5F" w:rsidP="00E45E5F">
            <w:pPr>
              <w:pStyle w:val="ListParagraph"/>
              <w:ind w:left="0"/>
              <w:jc w:val="center"/>
              <w:rPr>
                <w:b/>
                <w:sz w:val="22"/>
              </w:rPr>
            </w:pPr>
            <w:r>
              <w:rPr>
                <w:b/>
                <w:sz w:val="22"/>
              </w:rPr>
              <w:t>2</w:t>
            </w:r>
          </w:p>
        </w:tc>
      </w:tr>
    </w:tbl>
    <w:p w:rsidR="00BE3064" w:rsidRDefault="00BE3064" w:rsidP="00085E23">
      <w:pPr>
        <w:pStyle w:val="ListParagraph"/>
        <w:spacing w:line="240" w:lineRule="auto"/>
        <w:ind w:left="357"/>
        <w:contextualSpacing w:val="0"/>
        <w:rPr>
          <w:sz w:val="22"/>
        </w:rPr>
      </w:pPr>
    </w:p>
    <w:p w:rsidR="00BE3064" w:rsidRPr="00E45E5F" w:rsidRDefault="001C2632" w:rsidP="001C2632">
      <w:pPr>
        <w:pStyle w:val="ListParagraph"/>
        <w:spacing w:line="240" w:lineRule="auto"/>
        <w:ind w:left="567" w:hanging="283"/>
        <w:contextualSpacing w:val="0"/>
        <w:rPr>
          <w:sz w:val="22"/>
        </w:rPr>
      </w:pPr>
      <w:r>
        <w:rPr>
          <w:sz w:val="22"/>
        </w:rPr>
        <w:t>(ii)</w:t>
      </w:r>
      <w:r>
        <w:rPr>
          <w:sz w:val="22"/>
        </w:rPr>
        <w:tab/>
      </w:r>
      <w:r w:rsidR="00E45E5F" w:rsidRPr="001F15FA">
        <w:rPr>
          <w:sz w:val="22"/>
        </w:rPr>
        <w:t xml:space="preserve">Bacteria reproduce asexually. Asexual reproduction has certain advantages compared with sexual reproduction. </w:t>
      </w:r>
      <w:r w:rsidR="00E45E5F">
        <w:rPr>
          <w:sz w:val="22"/>
        </w:rPr>
        <w:t xml:space="preserve">Explain </w:t>
      </w:r>
      <w:r w:rsidR="00E45E5F" w:rsidRPr="001C2632">
        <w:rPr>
          <w:b/>
          <w:sz w:val="22"/>
        </w:rPr>
        <w:t>two (2)</w:t>
      </w:r>
      <w:r w:rsidR="00E45E5F">
        <w:rPr>
          <w:sz w:val="22"/>
        </w:rPr>
        <w:t xml:space="preserve"> ways in which </w:t>
      </w:r>
      <w:r w:rsidR="00E45E5F" w:rsidRPr="00602FE6">
        <w:rPr>
          <w:sz w:val="22"/>
        </w:rPr>
        <w:t>asexual reproduction</w:t>
      </w:r>
      <w:r w:rsidR="00E45E5F">
        <w:rPr>
          <w:sz w:val="22"/>
        </w:rPr>
        <w:t xml:space="preserve"> helps the species to survive.</w:t>
      </w:r>
    </w:p>
    <w:tbl>
      <w:tblPr>
        <w:tblStyle w:val="TableGrid"/>
        <w:tblW w:w="9430" w:type="dxa"/>
        <w:tblInd w:w="534" w:type="dxa"/>
        <w:tblLook w:val="04A0" w:firstRow="1" w:lastRow="0" w:firstColumn="1" w:lastColumn="0" w:noHBand="0" w:noVBand="1"/>
      </w:tblPr>
      <w:tblGrid>
        <w:gridCol w:w="7512"/>
        <w:gridCol w:w="1918"/>
      </w:tblGrid>
      <w:tr w:rsidR="00BE3064" w:rsidTr="00BE3064">
        <w:tc>
          <w:tcPr>
            <w:tcW w:w="7512" w:type="dxa"/>
            <w:shd w:val="clear" w:color="auto" w:fill="E9E7F2" w:themeFill="accent4" w:themeFillTint="33"/>
          </w:tcPr>
          <w:p w:rsidR="00BE3064" w:rsidRPr="00811E1F" w:rsidRDefault="00BE3064" w:rsidP="00BE306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BE3064" w:rsidRPr="00811E1F" w:rsidRDefault="00BE3064" w:rsidP="00BE3064">
            <w:pPr>
              <w:pStyle w:val="ListParagraph"/>
              <w:ind w:left="0"/>
              <w:jc w:val="center"/>
              <w:rPr>
                <w:b/>
                <w:sz w:val="22"/>
              </w:rPr>
            </w:pPr>
            <w:r w:rsidRPr="00811E1F">
              <w:rPr>
                <w:b/>
                <w:sz w:val="22"/>
              </w:rPr>
              <w:t>Marks</w:t>
            </w:r>
          </w:p>
        </w:tc>
      </w:tr>
      <w:tr w:rsidR="00E45E5F" w:rsidTr="00BE3064">
        <w:tc>
          <w:tcPr>
            <w:tcW w:w="7512" w:type="dxa"/>
          </w:tcPr>
          <w:p w:rsidR="00E45E5F" w:rsidRPr="000A7824" w:rsidRDefault="00E45E5F" w:rsidP="00BF06C8">
            <w:pPr>
              <w:pStyle w:val="ListParagraph"/>
              <w:ind w:left="0"/>
              <w:rPr>
                <w:sz w:val="22"/>
              </w:rPr>
            </w:pPr>
            <w:r>
              <w:rPr>
                <w:sz w:val="22"/>
              </w:rPr>
              <w:t xml:space="preserve">Any </w:t>
            </w:r>
            <w:r w:rsidR="00BF06C8">
              <w:rPr>
                <w:sz w:val="22"/>
              </w:rPr>
              <w:t>two</w:t>
            </w:r>
            <w:r>
              <w:rPr>
                <w:sz w:val="22"/>
              </w:rPr>
              <w:t xml:space="preserve"> of:</w:t>
            </w:r>
          </w:p>
        </w:tc>
        <w:tc>
          <w:tcPr>
            <w:tcW w:w="1918" w:type="dxa"/>
          </w:tcPr>
          <w:p w:rsidR="00E45E5F" w:rsidRDefault="00E45E5F" w:rsidP="00E45E5F">
            <w:pPr>
              <w:pStyle w:val="ListParagraph"/>
              <w:ind w:left="0"/>
              <w:jc w:val="center"/>
              <w:rPr>
                <w:sz w:val="22"/>
              </w:rPr>
            </w:pPr>
          </w:p>
        </w:tc>
      </w:tr>
      <w:tr w:rsidR="001C2632" w:rsidTr="00760B3F">
        <w:tc>
          <w:tcPr>
            <w:tcW w:w="7512" w:type="dxa"/>
          </w:tcPr>
          <w:p w:rsidR="001C2632" w:rsidRPr="001F15FA" w:rsidRDefault="001C2632" w:rsidP="001C2632">
            <w:pPr>
              <w:pStyle w:val="Default"/>
              <w:numPr>
                <w:ilvl w:val="0"/>
                <w:numId w:val="37"/>
              </w:numPr>
              <w:ind w:left="317" w:hanging="284"/>
              <w:rPr>
                <w:rFonts w:ascii="Calibri" w:hAnsi="Calibri"/>
                <w:sz w:val="22"/>
                <w:szCs w:val="22"/>
              </w:rPr>
            </w:pPr>
            <w:r>
              <w:rPr>
                <w:rFonts w:ascii="Calibri" w:hAnsi="Calibri"/>
                <w:sz w:val="22"/>
                <w:szCs w:val="22"/>
              </w:rPr>
              <w:t>Large numbers of offspring are produced very quickly.</w:t>
            </w:r>
          </w:p>
          <w:p w:rsidR="001C2632" w:rsidRPr="001F15FA" w:rsidRDefault="001C2632" w:rsidP="001C2632">
            <w:pPr>
              <w:pStyle w:val="Default"/>
              <w:numPr>
                <w:ilvl w:val="0"/>
                <w:numId w:val="37"/>
              </w:numPr>
              <w:ind w:left="317" w:hanging="284"/>
              <w:rPr>
                <w:rFonts w:ascii="Calibri" w:hAnsi="Calibri"/>
                <w:sz w:val="22"/>
                <w:szCs w:val="22"/>
              </w:rPr>
            </w:pPr>
            <w:r>
              <w:rPr>
                <w:rFonts w:ascii="Calibri" w:hAnsi="Calibri"/>
                <w:sz w:val="22"/>
                <w:szCs w:val="22"/>
              </w:rPr>
              <w:t>O</w:t>
            </w:r>
            <w:r w:rsidRPr="00CC366C">
              <w:rPr>
                <w:rFonts w:ascii="Calibri" w:hAnsi="Calibri"/>
                <w:sz w:val="22"/>
                <w:szCs w:val="22"/>
              </w:rPr>
              <w:t>ut-compete neighbouring species</w:t>
            </w:r>
            <w:r>
              <w:rPr>
                <w:rFonts w:ascii="Calibri" w:hAnsi="Calibri"/>
                <w:sz w:val="22"/>
                <w:szCs w:val="22"/>
              </w:rPr>
              <w:t>.</w:t>
            </w:r>
          </w:p>
        </w:tc>
        <w:tc>
          <w:tcPr>
            <w:tcW w:w="1918" w:type="dxa"/>
            <w:vAlign w:val="center"/>
          </w:tcPr>
          <w:p w:rsidR="001C2632" w:rsidRDefault="001C2632" w:rsidP="001416A2">
            <w:pPr>
              <w:pStyle w:val="ListParagraph"/>
              <w:ind w:left="0"/>
              <w:jc w:val="center"/>
              <w:rPr>
                <w:sz w:val="22"/>
              </w:rPr>
            </w:pPr>
            <w:r>
              <w:rPr>
                <w:sz w:val="22"/>
              </w:rPr>
              <w:t>1–2</w:t>
            </w:r>
          </w:p>
        </w:tc>
      </w:tr>
      <w:tr w:rsidR="001C2632" w:rsidTr="00A822CA">
        <w:tc>
          <w:tcPr>
            <w:tcW w:w="7512" w:type="dxa"/>
          </w:tcPr>
          <w:p w:rsidR="001C2632" w:rsidRDefault="001C2632" w:rsidP="001C2632">
            <w:pPr>
              <w:pStyle w:val="Default"/>
              <w:numPr>
                <w:ilvl w:val="0"/>
                <w:numId w:val="37"/>
              </w:numPr>
              <w:ind w:left="317" w:hanging="284"/>
              <w:rPr>
                <w:rFonts w:ascii="Calibri" w:hAnsi="Calibri"/>
                <w:sz w:val="22"/>
                <w:szCs w:val="22"/>
              </w:rPr>
            </w:pPr>
            <w:r>
              <w:rPr>
                <w:rFonts w:ascii="Calibri" w:hAnsi="Calibri"/>
                <w:sz w:val="22"/>
                <w:szCs w:val="22"/>
              </w:rPr>
              <w:t>I</w:t>
            </w:r>
            <w:r w:rsidRPr="001F15FA">
              <w:rPr>
                <w:rFonts w:ascii="Calibri" w:hAnsi="Calibri"/>
                <w:sz w:val="22"/>
                <w:szCs w:val="22"/>
              </w:rPr>
              <w:t>ndividuals do not need to find a mate</w:t>
            </w:r>
            <w:r>
              <w:rPr>
                <w:rFonts w:ascii="Calibri" w:hAnsi="Calibri"/>
                <w:sz w:val="22"/>
                <w:szCs w:val="22"/>
              </w:rPr>
              <w:t>.</w:t>
            </w:r>
          </w:p>
          <w:p w:rsidR="001C2632" w:rsidRPr="007A791F" w:rsidRDefault="001C2632" w:rsidP="001C2632">
            <w:pPr>
              <w:pStyle w:val="Default"/>
              <w:numPr>
                <w:ilvl w:val="0"/>
                <w:numId w:val="37"/>
              </w:numPr>
              <w:ind w:left="317" w:hanging="284"/>
              <w:rPr>
                <w:rFonts w:ascii="Calibri" w:hAnsi="Calibri"/>
                <w:sz w:val="22"/>
                <w:szCs w:val="22"/>
              </w:rPr>
            </w:pPr>
            <w:r>
              <w:rPr>
                <w:rFonts w:ascii="Calibri" w:hAnsi="Calibri"/>
                <w:sz w:val="22"/>
                <w:szCs w:val="22"/>
              </w:rPr>
              <w:t>Less costly in energy and resource which can be used to rapidly increase numbers.</w:t>
            </w:r>
          </w:p>
        </w:tc>
        <w:tc>
          <w:tcPr>
            <w:tcW w:w="1918" w:type="dxa"/>
            <w:vAlign w:val="center"/>
          </w:tcPr>
          <w:p w:rsidR="001C2632" w:rsidRDefault="001C2632" w:rsidP="001416A2">
            <w:pPr>
              <w:pStyle w:val="ListParagraph"/>
              <w:ind w:left="0"/>
              <w:jc w:val="center"/>
              <w:rPr>
                <w:sz w:val="22"/>
              </w:rPr>
            </w:pPr>
            <w:r>
              <w:rPr>
                <w:sz w:val="22"/>
              </w:rPr>
              <w:t>1–2</w:t>
            </w:r>
          </w:p>
        </w:tc>
      </w:tr>
      <w:tr w:rsidR="001C2632" w:rsidTr="007C101D">
        <w:tc>
          <w:tcPr>
            <w:tcW w:w="7512" w:type="dxa"/>
          </w:tcPr>
          <w:p w:rsidR="001C2632" w:rsidRDefault="001C2632" w:rsidP="001C2632">
            <w:pPr>
              <w:pStyle w:val="Default"/>
              <w:numPr>
                <w:ilvl w:val="0"/>
                <w:numId w:val="37"/>
              </w:numPr>
              <w:ind w:left="317" w:hanging="284"/>
              <w:rPr>
                <w:rFonts w:ascii="Calibri" w:hAnsi="Calibri"/>
                <w:sz w:val="22"/>
                <w:szCs w:val="22"/>
              </w:rPr>
            </w:pPr>
            <w:r w:rsidRPr="001F15FA">
              <w:rPr>
                <w:rFonts w:ascii="Calibri" w:hAnsi="Calibri"/>
                <w:sz w:val="22"/>
                <w:szCs w:val="22"/>
              </w:rPr>
              <w:t>Favourable genotypes</w:t>
            </w:r>
            <w:r>
              <w:rPr>
                <w:rFonts w:ascii="Calibri" w:hAnsi="Calibri"/>
                <w:sz w:val="22"/>
                <w:szCs w:val="22"/>
              </w:rPr>
              <w:t>/genetic types are perpetuated.</w:t>
            </w:r>
          </w:p>
          <w:p w:rsidR="001C2632" w:rsidRPr="00CC366C" w:rsidRDefault="001C2632" w:rsidP="001C2632">
            <w:pPr>
              <w:pStyle w:val="Default"/>
              <w:numPr>
                <w:ilvl w:val="0"/>
                <w:numId w:val="37"/>
              </w:numPr>
              <w:ind w:left="317" w:hanging="284"/>
              <w:rPr>
                <w:rFonts w:ascii="Calibri" w:hAnsi="Calibri"/>
                <w:sz w:val="22"/>
                <w:szCs w:val="22"/>
              </w:rPr>
            </w:pPr>
            <w:r>
              <w:rPr>
                <w:rFonts w:ascii="Calibri" w:hAnsi="Calibri"/>
                <w:sz w:val="22"/>
                <w:szCs w:val="22"/>
              </w:rPr>
              <w:t>A</w:t>
            </w:r>
            <w:r w:rsidRPr="001F15FA">
              <w:rPr>
                <w:rFonts w:ascii="Calibri" w:hAnsi="Calibri"/>
                <w:sz w:val="22"/>
                <w:szCs w:val="22"/>
              </w:rPr>
              <w:t>n advantage in a stable environ</w:t>
            </w:r>
            <w:r w:rsidR="00BF06C8">
              <w:rPr>
                <w:rFonts w:ascii="Calibri" w:hAnsi="Calibri"/>
                <w:sz w:val="22"/>
                <w:szCs w:val="22"/>
              </w:rPr>
              <w:t>ment</w:t>
            </w:r>
            <w:r>
              <w:rPr>
                <w:rFonts w:ascii="Calibri" w:hAnsi="Calibri"/>
                <w:sz w:val="22"/>
                <w:szCs w:val="22"/>
              </w:rPr>
              <w:t>.</w:t>
            </w:r>
          </w:p>
        </w:tc>
        <w:tc>
          <w:tcPr>
            <w:tcW w:w="1918" w:type="dxa"/>
            <w:vAlign w:val="center"/>
          </w:tcPr>
          <w:p w:rsidR="001C2632" w:rsidRDefault="001C2632" w:rsidP="001416A2">
            <w:pPr>
              <w:pStyle w:val="ListParagraph"/>
              <w:ind w:left="0"/>
              <w:jc w:val="center"/>
              <w:rPr>
                <w:sz w:val="22"/>
              </w:rPr>
            </w:pPr>
            <w:r>
              <w:rPr>
                <w:sz w:val="22"/>
              </w:rPr>
              <w:t>1–2</w:t>
            </w:r>
          </w:p>
        </w:tc>
      </w:tr>
      <w:tr w:rsidR="00E45E5F" w:rsidTr="00BE3064">
        <w:tc>
          <w:tcPr>
            <w:tcW w:w="7512" w:type="dxa"/>
          </w:tcPr>
          <w:p w:rsidR="00E45E5F" w:rsidRPr="00811E1F" w:rsidRDefault="00E45E5F" w:rsidP="00E45E5F">
            <w:pPr>
              <w:pStyle w:val="ListParagraph"/>
              <w:ind w:left="0"/>
              <w:jc w:val="right"/>
              <w:rPr>
                <w:b/>
                <w:sz w:val="22"/>
              </w:rPr>
            </w:pPr>
            <w:r w:rsidRPr="00811E1F">
              <w:rPr>
                <w:b/>
                <w:sz w:val="22"/>
              </w:rPr>
              <w:t>Total</w:t>
            </w:r>
          </w:p>
        </w:tc>
        <w:tc>
          <w:tcPr>
            <w:tcW w:w="1918" w:type="dxa"/>
          </w:tcPr>
          <w:p w:rsidR="00E45E5F" w:rsidRPr="000A7824" w:rsidRDefault="00E45E5F" w:rsidP="00E45E5F">
            <w:pPr>
              <w:pStyle w:val="ListParagraph"/>
              <w:ind w:left="0"/>
              <w:jc w:val="center"/>
              <w:rPr>
                <w:b/>
                <w:sz w:val="22"/>
              </w:rPr>
            </w:pPr>
            <w:r>
              <w:rPr>
                <w:b/>
                <w:sz w:val="22"/>
              </w:rPr>
              <w:t>4</w:t>
            </w:r>
          </w:p>
        </w:tc>
      </w:tr>
    </w:tbl>
    <w:p w:rsidR="00E45E5F" w:rsidRDefault="00E45E5F">
      <w:pPr>
        <w:spacing w:line="276" w:lineRule="auto"/>
      </w:pPr>
      <w:r>
        <w:br w:type="page"/>
      </w:r>
    </w:p>
    <w:p w:rsidR="00C50E44" w:rsidRPr="005906B5" w:rsidRDefault="005906B5" w:rsidP="005906B5">
      <w:pPr>
        <w:tabs>
          <w:tab w:val="right" w:pos="9746"/>
        </w:tabs>
        <w:ind w:left="567" w:hanging="567"/>
      </w:pPr>
      <w:r>
        <w:t>2(a)</w:t>
      </w:r>
      <w:r>
        <w:tab/>
      </w:r>
      <w:r w:rsidR="00E45E5F" w:rsidRPr="005906B5">
        <w:t xml:space="preserve">Meiosis is a type of cell division that results in the production of gametes. Describe the process of meiosis for gamete production. </w:t>
      </w:r>
    </w:p>
    <w:tbl>
      <w:tblPr>
        <w:tblStyle w:val="TableGrid"/>
        <w:tblW w:w="9430" w:type="dxa"/>
        <w:tblInd w:w="534" w:type="dxa"/>
        <w:tblLook w:val="04A0" w:firstRow="1" w:lastRow="0" w:firstColumn="1" w:lastColumn="0" w:noHBand="0" w:noVBand="1"/>
      </w:tblPr>
      <w:tblGrid>
        <w:gridCol w:w="7512"/>
        <w:gridCol w:w="1918"/>
      </w:tblGrid>
      <w:tr w:rsidR="00C50E44" w:rsidTr="00C50E44">
        <w:tc>
          <w:tcPr>
            <w:tcW w:w="7512"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C50E44" w:rsidRPr="00811E1F" w:rsidRDefault="00C50E44" w:rsidP="00C50E44">
            <w:pPr>
              <w:pStyle w:val="ListParagraph"/>
              <w:ind w:left="0"/>
              <w:jc w:val="center"/>
              <w:rPr>
                <w:b/>
                <w:sz w:val="22"/>
              </w:rPr>
            </w:pPr>
            <w:r w:rsidRPr="00811E1F">
              <w:rPr>
                <w:b/>
                <w:sz w:val="22"/>
              </w:rPr>
              <w:t>Marks</w:t>
            </w:r>
          </w:p>
        </w:tc>
      </w:tr>
      <w:tr w:rsidR="007F339C" w:rsidTr="00C50E44">
        <w:tc>
          <w:tcPr>
            <w:tcW w:w="7512" w:type="dxa"/>
          </w:tcPr>
          <w:p w:rsidR="007F339C" w:rsidRPr="000A7824" w:rsidRDefault="007F339C" w:rsidP="00BF06C8">
            <w:pPr>
              <w:pStyle w:val="ListParagraph"/>
              <w:ind w:left="0"/>
              <w:rPr>
                <w:sz w:val="22"/>
              </w:rPr>
            </w:pPr>
            <w:r>
              <w:rPr>
                <w:sz w:val="22"/>
              </w:rPr>
              <w:t xml:space="preserve">Any </w:t>
            </w:r>
            <w:r w:rsidR="00BF06C8">
              <w:rPr>
                <w:sz w:val="22"/>
              </w:rPr>
              <w:t>six</w:t>
            </w:r>
            <w:r>
              <w:rPr>
                <w:sz w:val="22"/>
              </w:rPr>
              <w:t xml:space="preserve"> of:</w:t>
            </w:r>
          </w:p>
        </w:tc>
        <w:tc>
          <w:tcPr>
            <w:tcW w:w="1918" w:type="dxa"/>
          </w:tcPr>
          <w:p w:rsidR="007F339C" w:rsidRDefault="007F339C" w:rsidP="00DC7E66">
            <w:pPr>
              <w:pStyle w:val="ListParagraph"/>
              <w:ind w:left="0"/>
              <w:jc w:val="center"/>
              <w:rPr>
                <w:sz w:val="22"/>
              </w:rPr>
            </w:pPr>
          </w:p>
        </w:tc>
      </w:tr>
      <w:tr w:rsidR="007F339C" w:rsidTr="003775F7">
        <w:tc>
          <w:tcPr>
            <w:tcW w:w="7512" w:type="dxa"/>
          </w:tcPr>
          <w:p w:rsidR="007F339C" w:rsidRPr="001F15FA" w:rsidRDefault="007F339C" w:rsidP="005906B5">
            <w:pPr>
              <w:pStyle w:val="Default"/>
              <w:numPr>
                <w:ilvl w:val="0"/>
                <w:numId w:val="37"/>
              </w:numPr>
              <w:ind w:left="317" w:hanging="284"/>
              <w:rPr>
                <w:rFonts w:ascii="Calibri" w:hAnsi="Calibri"/>
                <w:sz w:val="22"/>
                <w:szCs w:val="22"/>
              </w:rPr>
            </w:pPr>
            <w:r w:rsidRPr="001F15FA">
              <w:rPr>
                <w:rFonts w:ascii="Calibri" w:hAnsi="Calibri"/>
                <w:sz w:val="22"/>
                <w:szCs w:val="22"/>
              </w:rPr>
              <w:t xml:space="preserve">The cells that undergo meiosis usually occur in special reproductive structures/in flowers in plants and gonads in animals/in special cells. </w:t>
            </w:r>
          </w:p>
          <w:p w:rsidR="007F339C" w:rsidRPr="001F15FA" w:rsidRDefault="007F339C" w:rsidP="005906B5">
            <w:pPr>
              <w:pStyle w:val="Default"/>
              <w:numPr>
                <w:ilvl w:val="0"/>
                <w:numId w:val="37"/>
              </w:numPr>
              <w:ind w:left="317" w:hanging="284"/>
              <w:rPr>
                <w:rFonts w:ascii="Calibri" w:hAnsi="Calibri"/>
                <w:sz w:val="22"/>
                <w:szCs w:val="22"/>
              </w:rPr>
            </w:pPr>
            <w:r w:rsidRPr="001F15FA">
              <w:rPr>
                <w:rFonts w:ascii="Calibri" w:hAnsi="Calibri"/>
                <w:sz w:val="22"/>
                <w:szCs w:val="22"/>
              </w:rPr>
              <w:t xml:space="preserve">The process starts with a diploid cell. </w:t>
            </w:r>
          </w:p>
          <w:p w:rsidR="007F339C" w:rsidRPr="001F15FA" w:rsidRDefault="007F339C" w:rsidP="005906B5">
            <w:pPr>
              <w:pStyle w:val="Default"/>
              <w:numPr>
                <w:ilvl w:val="0"/>
                <w:numId w:val="37"/>
              </w:numPr>
              <w:ind w:left="317" w:hanging="284"/>
              <w:rPr>
                <w:rFonts w:ascii="Calibri" w:hAnsi="Calibri"/>
                <w:sz w:val="22"/>
                <w:szCs w:val="22"/>
              </w:rPr>
            </w:pPr>
            <w:r w:rsidRPr="001F15FA">
              <w:rPr>
                <w:rFonts w:ascii="Calibri" w:hAnsi="Calibri"/>
                <w:sz w:val="22"/>
                <w:szCs w:val="22"/>
              </w:rPr>
              <w:t xml:space="preserve">In this cell, each chromosome comes in pairs/twos. </w:t>
            </w:r>
          </w:p>
          <w:p w:rsidR="007F339C" w:rsidRPr="001F15FA" w:rsidRDefault="007F339C" w:rsidP="005906B5">
            <w:pPr>
              <w:pStyle w:val="Default"/>
              <w:numPr>
                <w:ilvl w:val="0"/>
                <w:numId w:val="37"/>
              </w:numPr>
              <w:ind w:left="317" w:hanging="284"/>
              <w:rPr>
                <w:rFonts w:ascii="Calibri" w:hAnsi="Calibri"/>
                <w:sz w:val="22"/>
                <w:szCs w:val="22"/>
              </w:rPr>
            </w:pPr>
            <w:r w:rsidRPr="001F15FA">
              <w:rPr>
                <w:rFonts w:ascii="Calibri" w:hAnsi="Calibri"/>
                <w:sz w:val="22"/>
                <w:szCs w:val="22"/>
              </w:rPr>
              <w:t xml:space="preserve">The chromosomes condense/shorten and thicken. </w:t>
            </w:r>
          </w:p>
          <w:p w:rsidR="007F339C" w:rsidRPr="001F15FA" w:rsidRDefault="007F339C" w:rsidP="005906B5">
            <w:pPr>
              <w:pStyle w:val="Default"/>
              <w:numPr>
                <w:ilvl w:val="0"/>
                <w:numId w:val="37"/>
              </w:numPr>
              <w:ind w:left="317" w:hanging="284"/>
              <w:rPr>
                <w:rFonts w:ascii="Calibri" w:hAnsi="Calibri"/>
                <w:sz w:val="22"/>
                <w:szCs w:val="22"/>
              </w:rPr>
            </w:pPr>
            <w:r w:rsidRPr="001F15FA">
              <w:rPr>
                <w:rFonts w:ascii="Calibri" w:hAnsi="Calibri"/>
                <w:sz w:val="22"/>
                <w:szCs w:val="22"/>
              </w:rPr>
              <w:t xml:space="preserve">The matching chromosomes pair/the pairs of chromosomes </w:t>
            </w:r>
            <w:proofErr w:type="gramStart"/>
            <w:r w:rsidRPr="001F15FA">
              <w:rPr>
                <w:rFonts w:ascii="Calibri" w:hAnsi="Calibri"/>
                <w:sz w:val="22"/>
                <w:szCs w:val="22"/>
              </w:rPr>
              <w:t>come</w:t>
            </w:r>
            <w:proofErr w:type="gramEnd"/>
            <w:r w:rsidRPr="001F15FA">
              <w:rPr>
                <w:rFonts w:ascii="Calibri" w:hAnsi="Calibri"/>
                <w:sz w:val="22"/>
                <w:szCs w:val="22"/>
              </w:rPr>
              <w:t xml:space="preserve"> together/homologous chromosomes pair. </w:t>
            </w:r>
          </w:p>
          <w:p w:rsidR="007F339C" w:rsidRPr="001F15FA" w:rsidRDefault="007F339C" w:rsidP="005906B5">
            <w:pPr>
              <w:pStyle w:val="Default"/>
              <w:numPr>
                <w:ilvl w:val="0"/>
                <w:numId w:val="37"/>
              </w:numPr>
              <w:ind w:left="317" w:hanging="284"/>
              <w:rPr>
                <w:rFonts w:ascii="Calibri" w:hAnsi="Calibri"/>
                <w:sz w:val="22"/>
                <w:szCs w:val="22"/>
              </w:rPr>
            </w:pPr>
            <w:r w:rsidRPr="001F15FA">
              <w:rPr>
                <w:rFonts w:ascii="Calibri" w:hAnsi="Calibri"/>
                <w:sz w:val="22"/>
                <w:szCs w:val="22"/>
              </w:rPr>
              <w:t>Each member of a pair of chromosomes separate</w:t>
            </w:r>
            <w:r w:rsidR="00A0325D">
              <w:rPr>
                <w:rFonts w:ascii="Calibri" w:hAnsi="Calibri"/>
                <w:sz w:val="22"/>
                <w:szCs w:val="22"/>
              </w:rPr>
              <w:t>s</w:t>
            </w:r>
            <w:r w:rsidRPr="001F15FA">
              <w:rPr>
                <w:rFonts w:ascii="Calibri" w:hAnsi="Calibri"/>
                <w:sz w:val="22"/>
                <w:szCs w:val="22"/>
              </w:rPr>
              <w:t xml:space="preserve">/segregates to opposite poles/opposite ends of the cell. </w:t>
            </w:r>
          </w:p>
          <w:p w:rsidR="007F339C" w:rsidRPr="001F15FA" w:rsidRDefault="007F339C" w:rsidP="005906B5">
            <w:pPr>
              <w:pStyle w:val="Default"/>
              <w:numPr>
                <w:ilvl w:val="0"/>
                <w:numId w:val="37"/>
              </w:numPr>
              <w:ind w:left="317" w:hanging="284"/>
              <w:rPr>
                <w:rFonts w:ascii="Calibri" w:hAnsi="Calibri"/>
                <w:sz w:val="22"/>
                <w:szCs w:val="22"/>
              </w:rPr>
            </w:pPr>
            <w:r w:rsidRPr="001F15FA">
              <w:rPr>
                <w:rFonts w:ascii="Calibri" w:hAnsi="Calibri"/>
                <w:sz w:val="22"/>
                <w:szCs w:val="22"/>
              </w:rPr>
              <w:t xml:space="preserve">There are now two cells. </w:t>
            </w:r>
          </w:p>
          <w:p w:rsidR="007F339C" w:rsidRPr="001F15FA" w:rsidRDefault="007F339C" w:rsidP="005906B5">
            <w:pPr>
              <w:pStyle w:val="Default"/>
              <w:numPr>
                <w:ilvl w:val="0"/>
                <w:numId w:val="37"/>
              </w:numPr>
              <w:ind w:left="317" w:hanging="284"/>
              <w:rPr>
                <w:rFonts w:ascii="Calibri" w:hAnsi="Calibri"/>
                <w:sz w:val="22"/>
                <w:szCs w:val="22"/>
              </w:rPr>
            </w:pPr>
            <w:r w:rsidRPr="001F15FA">
              <w:rPr>
                <w:rFonts w:ascii="Calibri" w:hAnsi="Calibri"/>
                <w:sz w:val="22"/>
                <w:szCs w:val="22"/>
              </w:rPr>
              <w:t xml:space="preserve">The chromosomes in each cell spilt in two and each part moves to opposite ends of the cell. </w:t>
            </w:r>
          </w:p>
          <w:p w:rsidR="007F339C" w:rsidRPr="001F15FA" w:rsidRDefault="00BF06C8" w:rsidP="005906B5">
            <w:pPr>
              <w:pStyle w:val="Default"/>
              <w:numPr>
                <w:ilvl w:val="0"/>
                <w:numId w:val="37"/>
              </w:numPr>
              <w:ind w:left="317" w:hanging="284"/>
              <w:rPr>
                <w:rFonts w:ascii="Calibri" w:hAnsi="Calibri"/>
                <w:sz w:val="22"/>
                <w:szCs w:val="22"/>
              </w:rPr>
            </w:pPr>
            <w:r>
              <w:rPr>
                <w:rFonts w:ascii="Calibri" w:hAnsi="Calibri"/>
                <w:sz w:val="22"/>
                <w:szCs w:val="22"/>
              </w:rPr>
              <w:t>The overall result is four</w:t>
            </w:r>
            <w:r w:rsidR="007F339C" w:rsidRPr="001F15FA">
              <w:rPr>
                <w:rFonts w:ascii="Calibri" w:hAnsi="Calibri"/>
                <w:sz w:val="22"/>
                <w:szCs w:val="22"/>
              </w:rPr>
              <w:t xml:space="preserve"> (potential) gametes/daughter cells. </w:t>
            </w:r>
          </w:p>
          <w:p w:rsidR="007F339C" w:rsidRPr="001F15FA" w:rsidRDefault="007F339C" w:rsidP="005906B5">
            <w:pPr>
              <w:pStyle w:val="Default"/>
              <w:numPr>
                <w:ilvl w:val="0"/>
                <w:numId w:val="37"/>
              </w:numPr>
              <w:ind w:left="317" w:hanging="284"/>
              <w:rPr>
                <w:sz w:val="22"/>
                <w:szCs w:val="22"/>
              </w:rPr>
            </w:pPr>
            <w:r w:rsidRPr="001F15FA">
              <w:rPr>
                <w:rFonts w:ascii="Calibri" w:hAnsi="Calibri"/>
                <w:sz w:val="22"/>
                <w:szCs w:val="22"/>
              </w:rPr>
              <w:t>The potential gametes/daughter cells have a haploid number of chromosomes/half the number of chromosomes of the original cell/are genetically different to the parent cell.</w:t>
            </w:r>
            <w:r>
              <w:rPr>
                <w:sz w:val="22"/>
                <w:szCs w:val="22"/>
              </w:rPr>
              <w:t xml:space="preserve"> </w:t>
            </w:r>
          </w:p>
        </w:tc>
        <w:tc>
          <w:tcPr>
            <w:tcW w:w="1918" w:type="dxa"/>
            <w:vAlign w:val="center"/>
          </w:tcPr>
          <w:p w:rsidR="007F339C" w:rsidRDefault="007F339C" w:rsidP="005906B5">
            <w:pPr>
              <w:pStyle w:val="ListParagraph"/>
              <w:ind w:left="0"/>
              <w:jc w:val="center"/>
              <w:rPr>
                <w:sz w:val="22"/>
              </w:rPr>
            </w:pPr>
            <w:r>
              <w:rPr>
                <w:sz w:val="22"/>
              </w:rPr>
              <w:t>1</w:t>
            </w:r>
            <w:r w:rsidR="005906B5">
              <w:rPr>
                <w:sz w:val="22"/>
              </w:rPr>
              <w:t>–</w:t>
            </w:r>
            <w:r>
              <w:rPr>
                <w:sz w:val="22"/>
              </w:rPr>
              <w:t>6</w:t>
            </w:r>
          </w:p>
        </w:tc>
      </w:tr>
      <w:tr w:rsidR="007F339C" w:rsidTr="00C50E44">
        <w:tc>
          <w:tcPr>
            <w:tcW w:w="7512" w:type="dxa"/>
          </w:tcPr>
          <w:p w:rsidR="007F339C" w:rsidRPr="00811E1F" w:rsidRDefault="007F339C" w:rsidP="00DC7E66">
            <w:pPr>
              <w:pStyle w:val="ListParagraph"/>
              <w:ind w:left="0"/>
              <w:jc w:val="right"/>
              <w:rPr>
                <w:b/>
                <w:sz w:val="22"/>
              </w:rPr>
            </w:pPr>
            <w:r w:rsidRPr="00811E1F">
              <w:rPr>
                <w:b/>
                <w:sz w:val="22"/>
              </w:rPr>
              <w:t>Total</w:t>
            </w:r>
          </w:p>
        </w:tc>
        <w:tc>
          <w:tcPr>
            <w:tcW w:w="1918" w:type="dxa"/>
          </w:tcPr>
          <w:p w:rsidR="007F339C" w:rsidRPr="000A7824" w:rsidRDefault="007F339C" w:rsidP="00DC7E66">
            <w:pPr>
              <w:pStyle w:val="ListParagraph"/>
              <w:ind w:left="0"/>
              <w:jc w:val="center"/>
              <w:rPr>
                <w:b/>
                <w:sz w:val="22"/>
              </w:rPr>
            </w:pPr>
            <w:r>
              <w:rPr>
                <w:b/>
                <w:sz w:val="22"/>
              </w:rPr>
              <w:t>6</w:t>
            </w:r>
          </w:p>
        </w:tc>
      </w:tr>
    </w:tbl>
    <w:p w:rsidR="00C50E44" w:rsidRDefault="00C50E44" w:rsidP="00085E23">
      <w:pPr>
        <w:pStyle w:val="ListParagraph"/>
        <w:spacing w:line="240" w:lineRule="auto"/>
        <w:ind w:left="357"/>
        <w:contextualSpacing w:val="0"/>
        <w:rPr>
          <w:sz w:val="22"/>
        </w:rPr>
      </w:pPr>
    </w:p>
    <w:p w:rsidR="00085E23" w:rsidRPr="00412712" w:rsidRDefault="007F339C" w:rsidP="00412712">
      <w:pPr>
        <w:pStyle w:val="ListParagraph"/>
        <w:numPr>
          <w:ilvl w:val="0"/>
          <w:numId w:val="35"/>
        </w:numPr>
        <w:tabs>
          <w:tab w:val="right" w:pos="9746"/>
        </w:tabs>
        <w:ind w:hanging="720"/>
        <w:contextualSpacing w:val="0"/>
        <w:rPr>
          <w:sz w:val="22"/>
        </w:rPr>
      </w:pPr>
      <w:r w:rsidRPr="00412712">
        <w:rPr>
          <w:sz w:val="22"/>
        </w:rPr>
        <w:t xml:space="preserve">Describe </w:t>
      </w:r>
      <w:r w:rsidRPr="00412712">
        <w:rPr>
          <w:b/>
          <w:sz w:val="22"/>
        </w:rPr>
        <w:t>four (4)</w:t>
      </w:r>
      <w:r w:rsidRPr="00412712">
        <w:rPr>
          <w:sz w:val="22"/>
        </w:rPr>
        <w:t xml:space="preserve"> ways in which mitosis differs from meiosis.</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7F339C" w:rsidTr="00CE65A0">
        <w:tc>
          <w:tcPr>
            <w:tcW w:w="7512" w:type="dxa"/>
          </w:tcPr>
          <w:p w:rsidR="007F339C" w:rsidRPr="000A7824" w:rsidRDefault="00BF06C8" w:rsidP="00DC7E66">
            <w:pPr>
              <w:pStyle w:val="ListParagraph"/>
              <w:ind w:left="0"/>
              <w:rPr>
                <w:sz w:val="22"/>
              </w:rPr>
            </w:pPr>
            <w:r>
              <w:rPr>
                <w:sz w:val="22"/>
              </w:rPr>
              <w:t>Any four</w:t>
            </w:r>
            <w:r w:rsidR="007F339C">
              <w:rPr>
                <w:sz w:val="22"/>
              </w:rPr>
              <w:t xml:space="preserve"> of</w:t>
            </w:r>
            <w:r w:rsidR="00A0325D">
              <w:rPr>
                <w:sz w:val="22"/>
              </w:rPr>
              <w:t xml:space="preserve"> these pairs</w:t>
            </w:r>
            <w:r w:rsidR="007F339C">
              <w:rPr>
                <w:sz w:val="22"/>
              </w:rPr>
              <w:t>:</w:t>
            </w:r>
          </w:p>
        </w:tc>
        <w:tc>
          <w:tcPr>
            <w:tcW w:w="1918" w:type="dxa"/>
          </w:tcPr>
          <w:p w:rsidR="007F339C" w:rsidRDefault="007F339C" w:rsidP="00DC7E66">
            <w:pPr>
              <w:pStyle w:val="ListParagraph"/>
              <w:ind w:left="0"/>
              <w:jc w:val="center"/>
              <w:rPr>
                <w:sz w:val="22"/>
              </w:rPr>
            </w:pPr>
          </w:p>
        </w:tc>
      </w:tr>
      <w:tr w:rsidR="007F339C" w:rsidTr="002F0D2A">
        <w:tc>
          <w:tcPr>
            <w:tcW w:w="7512" w:type="dxa"/>
          </w:tcPr>
          <w:p w:rsidR="007F339C" w:rsidRDefault="007F339C" w:rsidP="00412712">
            <w:pPr>
              <w:pStyle w:val="Default"/>
              <w:numPr>
                <w:ilvl w:val="0"/>
                <w:numId w:val="37"/>
              </w:numPr>
              <w:ind w:left="317" w:hanging="284"/>
              <w:rPr>
                <w:rFonts w:ascii="Calibri" w:hAnsi="Calibri"/>
                <w:sz w:val="22"/>
                <w:szCs w:val="22"/>
              </w:rPr>
            </w:pPr>
            <w:r w:rsidRPr="00D54485">
              <w:rPr>
                <w:rFonts w:ascii="Calibri" w:hAnsi="Calibri"/>
                <w:sz w:val="22"/>
                <w:szCs w:val="22"/>
              </w:rPr>
              <w:t>Mitosis occurs in general body cells</w:t>
            </w:r>
            <w:r w:rsidRPr="00C749AB">
              <w:rPr>
                <w:rFonts w:ascii="Calibri" w:hAnsi="Calibri"/>
                <w:sz w:val="22"/>
                <w:szCs w:val="22"/>
              </w:rPr>
              <w:t xml:space="preserve"> </w:t>
            </w:r>
          </w:p>
          <w:p w:rsidR="007F339C" w:rsidRPr="00346A7D" w:rsidRDefault="007F339C" w:rsidP="00412712">
            <w:pPr>
              <w:pStyle w:val="Default"/>
              <w:numPr>
                <w:ilvl w:val="0"/>
                <w:numId w:val="37"/>
              </w:numPr>
              <w:ind w:left="317" w:hanging="284"/>
              <w:rPr>
                <w:rFonts w:ascii="Calibri" w:hAnsi="Calibri"/>
                <w:sz w:val="22"/>
                <w:szCs w:val="22"/>
              </w:rPr>
            </w:pPr>
            <w:r>
              <w:rPr>
                <w:rFonts w:ascii="Calibri" w:hAnsi="Calibri"/>
                <w:sz w:val="22"/>
                <w:szCs w:val="22"/>
              </w:rPr>
              <w:t>M</w:t>
            </w:r>
            <w:r w:rsidRPr="00C749AB">
              <w:rPr>
                <w:rFonts w:ascii="Calibri" w:hAnsi="Calibri"/>
                <w:sz w:val="22"/>
                <w:szCs w:val="22"/>
              </w:rPr>
              <w:t xml:space="preserve">eiosis occurs in </w:t>
            </w:r>
            <w:r w:rsidR="00BF06C8">
              <w:rPr>
                <w:rFonts w:ascii="Calibri" w:hAnsi="Calibri"/>
                <w:sz w:val="22"/>
                <w:szCs w:val="22"/>
              </w:rPr>
              <w:t>specialis</w:t>
            </w:r>
            <w:r w:rsidRPr="00C749AB">
              <w:rPr>
                <w:rFonts w:ascii="Calibri" w:hAnsi="Calibri"/>
                <w:sz w:val="22"/>
                <w:szCs w:val="22"/>
              </w:rPr>
              <w:t>ed reproductive cells</w:t>
            </w:r>
            <w:r>
              <w:rPr>
                <w:rFonts w:ascii="Calibri" w:hAnsi="Calibri"/>
                <w:sz w:val="22"/>
                <w:szCs w:val="22"/>
              </w:rPr>
              <w:t xml:space="preserve"> </w:t>
            </w:r>
          </w:p>
        </w:tc>
        <w:tc>
          <w:tcPr>
            <w:tcW w:w="1918" w:type="dxa"/>
            <w:vAlign w:val="center"/>
          </w:tcPr>
          <w:p w:rsidR="007F339C" w:rsidRDefault="00412712" w:rsidP="00DC7E66">
            <w:pPr>
              <w:pStyle w:val="ListParagraph"/>
              <w:ind w:left="0"/>
              <w:jc w:val="center"/>
              <w:rPr>
                <w:sz w:val="22"/>
              </w:rPr>
            </w:pPr>
            <w:r>
              <w:rPr>
                <w:sz w:val="22"/>
              </w:rPr>
              <w:t>1–</w:t>
            </w:r>
            <w:r w:rsidR="007F339C">
              <w:rPr>
                <w:sz w:val="22"/>
              </w:rPr>
              <w:t>2</w:t>
            </w:r>
          </w:p>
        </w:tc>
      </w:tr>
      <w:tr w:rsidR="007F339C" w:rsidTr="002F0D2A">
        <w:tc>
          <w:tcPr>
            <w:tcW w:w="7512" w:type="dxa"/>
          </w:tcPr>
          <w:p w:rsidR="007F339C" w:rsidRDefault="007F339C" w:rsidP="00412712">
            <w:pPr>
              <w:pStyle w:val="Default"/>
              <w:numPr>
                <w:ilvl w:val="0"/>
                <w:numId w:val="37"/>
              </w:numPr>
              <w:ind w:left="317" w:hanging="284"/>
              <w:rPr>
                <w:rFonts w:ascii="Calibri" w:hAnsi="Calibri"/>
                <w:sz w:val="22"/>
                <w:szCs w:val="22"/>
              </w:rPr>
            </w:pPr>
            <w:r w:rsidRPr="00D54485">
              <w:rPr>
                <w:rFonts w:ascii="Calibri" w:hAnsi="Calibri"/>
                <w:sz w:val="22"/>
                <w:szCs w:val="22"/>
              </w:rPr>
              <w:t>Mitosis results in genetically identical cells/diploid cells</w:t>
            </w:r>
          </w:p>
          <w:p w:rsidR="007F339C" w:rsidRPr="00346A7D" w:rsidRDefault="007F339C" w:rsidP="00412712">
            <w:pPr>
              <w:pStyle w:val="Default"/>
              <w:numPr>
                <w:ilvl w:val="0"/>
                <w:numId w:val="37"/>
              </w:numPr>
              <w:ind w:left="317" w:hanging="284"/>
              <w:rPr>
                <w:rFonts w:ascii="Calibri" w:hAnsi="Calibri"/>
                <w:sz w:val="22"/>
                <w:szCs w:val="22"/>
              </w:rPr>
            </w:pPr>
            <w:r>
              <w:rPr>
                <w:rFonts w:ascii="Calibri" w:hAnsi="Calibri"/>
                <w:sz w:val="22"/>
                <w:szCs w:val="22"/>
              </w:rPr>
              <w:t>Meiosis produces</w:t>
            </w:r>
            <w:r w:rsidRPr="00D54485">
              <w:rPr>
                <w:rFonts w:ascii="Calibri" w:hAnsi="Calibri"/>
                <w:sz w:val="22"/>
                <w:szCs w:val="22"/>
              </w:rPr>
              <w:t xml:space="preserve"> </w:t>
            </w:r>
            <w:r>
              <w:rPr>
                <w:rFonts w:ascii="Calibri" w:hAnsi="Calibri"/>
                <w:sz w:val="22"/>
                <w:szCs w:val="22"/>
              </w:rPr>
              <w:t>haploid cells</w:t>
            </w:r>
          </w:p>
        </w:tc>
        <w:tc>
          <w:tcPr>
            <w:tcW w:w="1918" w:type="dxa"/>
            <w:vAlign w:val="center"/>
          </w:tcPr>
          <w:p w:rsidR="007F339C" w:rsidRDefault="00412712" w:rsidP="00DC7E66">
            <w:pPr>
              <w:pStyle w:val="ListParagraph"/>
              <w:ind w:left="0"/>
              <w:jc w:val="center"/>
              <w:rPr>
                <w:sz w:val="22"/>
              </w:rPr>
            </w:pPr>
            <w:r>
              <w:rPr>
                <w:sz w:val="22"/>
              </w:rPr>
              <w:t>1–2</w:t>
            </w:r>
          </w:p>
        </w:tc>
      </w:tr>
      <w:tr w:rsidR="007F339C" w:rsidTr="002F0D2A">
        <w:tc>
          <w:tcPr>
            <w:tcW w:w="7512" w:type="dxa"/>
          </w:tcPr>
          <w:p w:rsidR="007F339C" w:rsidRDefault="007F339C" w:rsidP="00412712">
            <w:pPr>
              <w:pStyle w:val="Default"/>
              <w:numPr>
                <w:ilvl w:val="0"/>
                <w:numId w:val="37"/>
              </w:numPr>
              <w:ind w:left="317" w:hanging="284"/>
              <w:rPr>
                <w:rFonts w:ascii="Calibri" w:hAnsi="Calibri"/>
                <w:sz w:val="22"/>
                <w:szCs w:val="22"/>
              </w:rPr>
            </w:pPr>
            <w:r>
              <w:rPr>
                <w:rFonts w:ascii="Calibri" w:hAnsi="Calibri"/>
                <w:sz w:val="22"/>
                <w:szCs w:val="22"/>
              </w:rPr>
              <w:t>Mitosis is used for growth and repair and asexual reproduction</w:t>
            </w:r>
          </w:p>
          <w:p w:rsidR="007F339C" w:rsidRPr="00D54485" w:rsidRDefault="007F339C" w:rsidP="00412712">
            <w:pPr>
              <w:pStyle w:val="Default"/>
              <w:numPr>
                <w:ilvl w:val="0"/>
                <w:numId w:val="37"/>
              </w:numPr>
              <w:ind w:left="317" w:hanging="284"/>
              <w:rPr>
                <w:rFonts w:ascii="Calibri" w:hAnsi="Calibri"/>
                <w:sz w:val="22"/>
                <w:szCs w:val="22"/>
              </w:rPr>
            </w:pPr>
            <w:r>
              <w:rPr>
                <w:rFonts w:ascii="Calibri" w:hAnsi="Calibri"/>
                <w:sz w:val="22"/>
                <w:szCs w:val="22"/>
              </w:rPr>
              <w:t>Meiosis is used for gamete production</w:t>
            </w:r>
          </w:p>
        </w:tc>
        <w:tc>
          <w:tcPr>
            <w:tcW w:w="1918" w:type="dxa"/>
            <w:vAlign w:val="center"/>
          </w:tcPr>
          <w:p w:rsidR="007F339C" w:rsidRDefault="00412712" w:rsidP="00DC7E66">
            <w:pPr>
              <w:pStyle w:val="ListParagraph"/>
              <w:ind w:left="0"/>
              <w:jc w:val="center"/>
              <w:rPr>
                <w:sz w:val="22"/>
              </w:rPr>
            </w:pPr>
            <w:r>
              <w:rPr>
                <w:sz w:val="22"/>
              </w:rPr>
              <w:t>1–2</w:t>
            </w:r>
          </w:p>
        </w:tc>
      </w:tr>
      <w:tr w:rsidR="007F339C" w:rsidTr="002F0D2A">
        <w:tc>
          <w:tcPr>
            <w:tcW w:w="7512" w:type="dxa"/>
          </w:tcPr>
          <w:p w:rsidR="007F339C" w:rsidRDefault="007F339C" w:rsidP="00412712">
            <w:pPr>
              <w:pStyle w:val="Default"/>
              <w:numPr>
                <w:ilvl w:val="0"/>
                <w:numId w:val="37"/>
              </w:numPr>
              <w:ind w:left="317" w:hanging="284"/>
              <w:rPr>
                <w:rFonts w:ascii="Calibri" w:hAnsi="Calibri"/>
                <w:sz w:val="22"/>
                <w:szCs w:val="22"/>
              </w:rPr>
            </w:pPr>
            <w:r w:rsidRPr="00D54485">
              <w:rPr>
                <w:rFonts w:ascii="Calibri" w:hAnsi="Calibri"/>
                <w:sz w:val="22"/>
                <w:szCs w:val="22"/>
              </w:rPr>
              <w:t>Mitosis produces two new/daughter cells</w:t>
            </w:r>
            <w:r>
              <w:rPr>
                <w:rFonts w:ascii="Calibri" w:hAnsi="Calibri"/>
                <w:sz w:val="22"/>
                <w:szCs w:val="22"/>
              </w:rPr>
              <w:t xml:space="preserve"> or there is one cell division</w:t>
            </w:r>
          </w:p>
          <w:p w:rsidR="007F339C" w:rsidRPr="00346A7D" w:rsidRDefault="007F339C" w:rsidP="00412712">
            <w:pPr>
              <w:pStyle w:val="Default"/>
              <w:numPr>
                <w:ilvl w:val="0"/>
                <w:numId w:val="37"/>
              </w:numPr>
              <w:ind w:left="317" w:hanging="284"/>
              <w:rPr>
                <w:rFonts w:ascii="Calibri" w:hAnsi="Calibri"/>
                <w:sz w:val="22"/>
                <w:szCs w:val="22"/>
              </w:rPr>
            </w:pPr>
            <w:r>
              <w:rPr>
                <w:rFonts w:ascii="Calibri" w:hAnsi="Calibri"/>
                <w:sz w:val="22"/>
                <w:szCs w:val="22"/>
              </w:rPr>
              <w:t>Meiosis produces</w:t>
            </w:r>
            <w:r w:rsidR="00BF06C8">
              <w:rPr>
                <w:rFonts w:ascii="Calibri" w:hAnsi="Calibri"/>
                <w:sz w:val="22"/>
                <w:szCs w:val="22"/>
              </w:rPr>
              <w:t xml:space="preserve"> four</w:t>
            </w:r>
            <w:r w:rsidRPr="00D54485">
              <w:rPr>
                <w:rFonts w:ascii="Calibri" w:hAnsi="Calibri"/>
                <w:sz w:val="22"/>
                <w:szCs w:val="22"/>
              </w:rPr>
              <w:t xml:space="preserve"> daughter cells</w:t>
            </w:r>
            <w:r>
              <w:rPr>
                <w:rFonts w:ascii="Calibri" w:hAnsi="Calibri"/>
                <w:sz w:val="22"/>
                <w:szCs w:val="22"/>
              </w:rPr>
              <w:t xml:space="preserve"> or there are two cell divisions</w:t>
            </w:r>
          </w:p>
        </w:tc>
        <w:tc>
          <w:tcPr>
            <w:tcW w:w="1918" w:type="dxa"/>
            <w:vAlign w:val="center"/>
          </w:tcPr>
          <w:p w:rsidR="007F339C" w:rsidRDefault="00412712" w:rsidP="00DC7E66">
            <w:pPr>
              <w:pStyle w:val="ListParagraph"/>
              <w:ind w:left="0"/>
              <w:jc w:val="center"/>
              <w:rPr>
                <w:sz w:val="22"/>
              </w:rPr>
            </w:pPr>
            <w:r>
              <w:rPr>
                <w:sz w:val="22"/>
              </w:rPr>
              <w:t>1–2</w:t>
            </w:r>
          </w:p>
        </w:tc>
      </w:tr>
      <w:tr w:rsidR="007F339C" w:rsidTr="002F0D2A">
        <w:tc>
          <w:tcPr>
            <w:tcW w:w="7512" w:type="dxa"/>
          </w:tcPr>
          <w:p w:rsidR="007F339C" w:rsidRDefault="007F339C" w:rsidP="00412712">
            <w:pPr>
              <w:pStyle w:val="Default"/>
              <w:numPr>
                <w:ilvl w:val="0"/>
                <w:numId w:val="37"/>
              </w:numPr>
              <w:ind w:left="317" w:hanging="284"/>
              <w:rPr>
                <w:rFonts w:ascii="Calibri" w:hAnsi="Calibri"/>
                <w:sz w:val="22"/>
                <w:szCs w:val="22"/>
              </w:rPr>
            </w:pPr>
            <w:r>
              <w:rPr>
                <w:rFonts w:ascii="Calibri" w:hAnsi="Calibri"/>
                <w:sz w:val="22"/>
                <w:szCs w:val="22"/>
              </w:rPr>
              <w:t>In mitosis t</w:t>
            </w:r>
            <w:r w:rsidRPr="00D54485">
              <w:rPr>
                <w:rFonts w:ascii="Calibri" w:hAnsi="Calibri"/>
                <w:sz w:val="22"/>
                <w:szCs w:val="22"/>
              </w:rPr>
              <w:t>here is no p</w:t>
            </w:r>
            <w:r>
              <w:rPr>
                <w:rFonts w:ascii="Calibri" w:hAnsi="Calibri"/>
                <w:sz w:val="22"/>
                <w:szCs w:val="22"/>
              </w:rPr>
              <w:t>airing of chromosomes</w:t>
            </w:r>
          </w:p>
          <w:p w:rsidR="007F339C" w:rsidRPr="00346A7D" w:rsidRDefault="007F339C" w:rsidP="00412712">
            <w:pPr>
              <w:pStyle w:val="Default"/>
              <w:numPr>
                <w:ilvl w:val="0"/>
                <w:numId w:val="37"/>
              </w:numPr>
              <w:ind w:left="317" w:hanging="284"/>
              <w:rPr>
                <w:rFonts w:ascii="Calibri" w:hAnsi="Calibri"/>
                <w:sz w:val="22"/>
                <w:szCs w:val="22"/>
              </w:rPr>
            </w:pPr>
            <w:r>
              <w:rPr>
                <w:rFonts w:ascii="Calibri" w:hAnsi="Calibri"/>
                <w:sz w:val="22"/>
                <w:szCs w:val="22"/>
              </w:rPr>
              <w:t>In meiosis chromosomes pair/crossing over occurs</w:t>
            </w:r>
          </w:p>
        </w:tc>
        <w:tc>
          <w:tcPr>
            <w:tcW w:w="1918" w:type="dxa"/>
            <w:vAlign w:val="center"/>
          </w:tcPr>
          <w:p w:rsidR="007F339C" w:rsidRDefault="00412712" w:rsidP="00DC7E66">
            <w:pPr>
              <w:pStyle w:val="ListParagraph"/>
              <w:ind w:left="0"/>
              <w:jc w:val="center"/>
              <w:rPr>
                <w:sz w:val="22"/>
              </w:rPr>
            </w:pPr>
            <w:r>
              <w:rPr>
                <w:sz w:val="22"/>
              </w:rPr>
              <w:t>1–2</w:t>
            </w:r>
          </w:p>
        </w:tc>
      </w:tr>
      <w:tr w:rsidR="007F339C" w:rsidTr="00CE65A0">
        <w:tc>
          <w:tcPr>
            <w:tcW w:w="7512" w:type="dxa"/>
          </w:tcPr>
          <w:p w:rsidR="007F339C" w:rsidRPr="00811E1F" w:rsidRDefault="007F339C" w:rsidP="00DC7E66">
            <w:pPr>
              <w:pStyle w:val="ListParagraph"/>
              <w:ind w:left="0"/>
              <w:jc w:val="right"/>
              <w:rPr>
                <w:b/>
                <w:sz w:val="22"/>
              </w:rPr>
            </w:pPr>
            <w:r w:rsidRPr="00811E1F">
              <w:rPr>
                <w:b/>
                <w:sz w:val="22"/>
              </w:rPr>
              <w:t>Total</w:t>
            </w:r>
          </w:p>
        </w:tc>
        <w:tc>
          <w:tcPr>
            <w:tcW w:w="1918" w:type="dxa"/>
          </w:tcPr>
          <w:p w:rsidR="007F339C" w:rsidRPr="000A7824" w:rsidRDefault="007F339C" w:rsidP="00DC7E66">
            <w:pPr>
              <w:pStyle w:val="ListParagraph"/>
              <w:ind w:left="0"/>
              <w:jc w:val="center"/>
              <w:rPr>
                <w:b/>
                <w:sz w:val="22"/>
              </w:rPr>
            </w:pPr>
            <w:r>
              <w:rPr>
                <w:b/>
                <w:sz w:val="22"/>
              </w:rPr>
              <w:t>8</w:t>
            </w:r>
          </w:p>
        </w:tc>
      </w:tr>
    </w:tbl>
    <w:p w:rsidR="00B66C8E" w:rsidRPr="00B66C8E" w:rsidRDefault="00B66C8E" w:rsidP="00B66C8E">
      <w:pPr>
        <w:spacing w:line="276" w:lineRule="auto"/>
      </w:pPr>
    </w:p>
    <w:sectPr w:rsidR="00B66C8E" w:rsidRPr="00B66C8E" w:rsidSect="00144927">
      <w:headerReference w:type="even" r:id="rId14"/>
      <w:headerReference w:type="default" r:id="rId15"/>
      <w:footerReference w:type="even" r:id="rId16"/>
      <w:footerReference w:type="default" r:id="rId17"/>
      <w:headerReference w:type="first" r:id="rId18"/>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5F" w:rsidRDefault="00E45E5F" w:rsidP="00742128">
      <w:pPr>
        <w:spacing w:after="0" w:line="240" w:lineRule="auto"/>
      </w:pPr>
      <w:r>
        <w:separator/>
      </w:r>
    </w:p>
  </w:endnote>
  <w:endnote w:type="continuationSeparator" w:id="0">
    <w:p w:rsidR="00E45E5F" w:rsidRDefault="00E45E5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5F" w:rsidRPr="00051893" w:rsidRDefault="00E45E5F"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2014/9712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5F" w:rsidRPr="009E1E00" w:rsidRDefault="00E45E5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F3163F">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5F" w:rsidRPr="00D6435D" w:rsidRDefault="00E45E5F"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Biology</w:t>
    </w:r>
    <w:r w:rsidRPr="00D6435D">
      <w:rPr>
        <w:rFonts w:ascii="Franklin Gothic Book" w:eastAsia="MS Mincho" w:hAnsi="Franklin Gothic Book" w:cs="Calibri"/>
        <w:b/>
        <w:noProof/>
        <w:color w:val="342568" w:themeColor="accent1" w:themeShade="BF"/>
        <w:sz w:val="18"/>
        <w:szCs w:val="18"/>
        <w:lang w:val="en-GB" w:eastAsia="ja-JP"/>
      </w:rPr>
      <w:t>| General | Externally set</w:t>
    </w:r>
    <w:r w:rsidR="00F3163F">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5F" w:rsidRDefault="00E45E5F" w:rsidP="00742128">
      <w:pPr>
        <w:spacing w:after="0" w:line="240" w:lineRule="auto"/>
      </w:pPr>
      <w:r>
        <w:separator/>
      </w:r>
    </w:p>
  </w:footnote>
  <w:footnote w:type="continuationSeparator" w:id="0">
    <w:p w:rsidR="00E45E5F" w:rsidRDefault="00E45E5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E45E5F" w:rsidRPr="00F35D7C" w:rsidTr="001779BF">
      <w:tc>
        <w:tcPr>
          <w:tcW w:w="5707" w:type="dxa"/>
          <w:shd w:val="clear" w:color="auto" w:fill="auto"/>
        </w:tcPr>
        <w:p w:rsidR="00E45E5F" w:rsidRPr="00F35D7C" w:rsidRDefault="00E45E5F"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E45E5F" w:rsidRPr="00F35D7C" w:rsidRDefault="00E45E5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E45E5F" w:rsidRDefault="00E45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5F" w:rsidRPr="001567D0" w:rsidRDefault="00E45E5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F06C8">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5F" w:rsidRPr="001567D0" w:rsidRDefault="00E45E5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F06C8">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5F" w:rsidRDefault="00E45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85D"/>
    <w:multiLevelType w:val="hybridMultilevel"/>
    <w:tmpl w:val="559EF810"/>
    <w:lvl w:ilvl="0" w:tplc="DA60573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5031BE2"/>
    <w:multiLevelType w:val="hybridMultilevel"/>
    <w:tmpl w:val="B46ACD4E"/>
    <w:lvl w:ilvl="0" w:tplc="DA60573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E6042A"/>
    <w:multiLevelType w:val="multilevel"/>
    <w:tmpl w:val="CA247AF4"/>
    <w:lvl w:ilvl="0">
      <w:start w:val="1"/>
      <w:numFmt w:val="lowerLetter"/>
      <w:lvlText w:val="%1)"/>
      <w:lvlJc w:val="left"/>
      <w:pPr>
        <w:ind w:left="360" w:hanging="360"/>
      </w:pPr>
      <w:rPr>
        <w:rFonts w:hint="default"/>
        <w:sz w:val="22"/>
        <w:szCs w:val="22"/>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AA4384D"/>
    <w:multiLevelType w:val="hybridMultilevel"/>
    <w:tmpl w:val="52D8C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162B00"/>
    <w:multiLevelType w:val="singleLevel"/>
    <w:tmpl w:val="FB26AA9E"/>
    <w:lvl w:ilvl="0">
      <w:numFmt w:val="decimal"/>
      <w:pStyle w:val="csbullet"/>
      <w:lvlText w:val=""/>
      <w:lvlJc w:val="left"/>
    </w:lvl>
  </w:abstractNum>
  <w:abstractNum w:abstractNumId="17">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50B5B0A"/>
    <w:multiLevelType w:val="hybridMultilevel"/>
    <w:tmpl w:val="67BAD0A4"/>
    <w:lvl w:ilvl="0" w:tplc="2BAEF5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9">
    <w:nsid w:val="7B1A790F"/>
    <w:multiLevelType w:val="hybridMultilevel"/>
    <w:tmpl w:val="ECC2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2"/>
  </w:num>
  <w:num w:numId="4">
    <w:abstractNumId w:val="10"/>
  </w:num>
  <w:num w:numId="5">
    <w:abstractNumId w:val="26"/>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4"/>
  </w:num>
  <w:num w:numId="17">
    <w:abstractNumId w:val="28"/>
  </w:num>
  <w:num w:numId="18">
    <w:abstractNumId w:val="27"/>
  </w:num>
  <w:num w:numId="19">
    <w:abstractNumId w:val="19"/>
  </w:num>
  <w:num w:numId="20">
    <w:abstractNumId w:val="6"/>
  </w:num>
  <w:num w:numId="21">
    <w:abstractNumId w:val="1"/>
  </w:num>
  <w:num w:numId="22">
    <w:abstractNumId w:val="4"/>
  </w:num>
  <w:num w:numId="23">
    <w:abstractNumId w:val="8"/>
  </w:num>
  <w:num w:numId="24">
    <w:abstractNumId w:val="12"/>
  </w:num>
  <w:num w:numId="25">
    <w:abstractNumId w:val="2"/>
  </w:num>
  <w:num w:numId="26">
    <w:abstractNumId w:val="20"/>
  </w:num>
  <w:num w:numId="27">
    <w:abstractNumId w:val="21"/>
  </w:num>
  <w:num w:numId="28">
    <w:abstractNumId w:val="11"/>
  </w:num>
  <w:num w:numId="29">
    <w:abstractNumId w:val="13"/>
  </w:num>
  <w:num w:numId="30">
    <w:abstractNumId w:val="25"/>
  </w:num>
  <w:num w:numId="31">
    <w:abstractNumId w:val="7"/>
  </w:num>
  <w:num w:numId="32">
    <w:abstractNumId w:val="17"/>
  </w:num>
  <w:num w:numId="33">
    <w:abstractNumId w:val="3"/>
  </w:num>
  <w:num w:numId="34">
    <w:abstractNumId w:val="23"/>
  </w:num>
  <w:num w:numId="35">
    <w:abstractNumId w:val="18"/>
  </w:num>
  <w:num w:numId="36">
    <w:abstractNumId w:val="29"/>
  </w:num>
  <w:num w:numId="37">
    <w:abstractNumId w:val="0"/>
  </w:num>
  <w:num w:numId="38">
    <w:abstractNumId w:val="14"/>
  </w:num>
  <w:num w:numId="39">
    <w:abstractNumId w:val="5"/>
  </w:num>
  <w:num w:numId="4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45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C2632"/>
    <w:rsid w:val="001D76C5"/>
    <w:rsid w:val="00203648"/>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0A3E"/>
    <w:rsid w:val="003F5430"/>
    <w:rsid w:val="00412712"/>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6D0F"/>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906B5"/>
    <w:rsid w:val="005A0F57"/>
    <w:rsid w:val="005A1C74"/>
    <w:rsid w:val="005C64E7"/>
    <w:rsid w:val="005C6BF0"/>
    <w:rsid w:val="005E0ECB"/>
    <w:rsid w:val="005E18DA"/>
    <w:rsid w:val="005E26A0"/>
    <w:rsid w:val="005E57AB"/>
    <w:rsid w:val="005E6287"/>
    <w:rsid w:val="005E7CC3"/>
    <w:rsid w:val="005F096E"/>
    <w:rsid w:val="00604DB7"/>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67444"/>
    <w:rsid w:val="00793207"/>
    <w:rsid w:val="00796A35"/>
    <w:rsid w:val="007A6564"/>
    <w:rsid w:val="007B5C0F"/>
    <w:rsid w:val="007C2656"/>
    <w:rsid w:val="007C5F71"/>
    <w:rsid w:val="007F339C"/>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325D"/>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31774"/>
    <w:rsid w:val="00B450E9"/>
    <w:rsid w:val="00B45B36"/>
    <w:rsid w:val="00B657D6"/>
    <w:rsid w:val="00B66C8E"/>
    <w:rsid w:val="00B81380"/>
    <w:rsid w:val="00B9029E"/>
    <w:rsid w:val="00B906B0"/>
    <w:rsid w:val="00B9338F"/>
    <w:rsid w:val="00B96CDE"/>
    <w:rsid w:val="00BA3549"/>
    <w:rsid w:val="00BB4454"/>
    <w:rsid w:val="00BC1F96"/>
    <w:rsid w:val="00BC4CAC"/>
    <w:rsid w:val="00BD0125"/>
    <w:rsid w:val="00BD21D0"/>
    <w:rsid w:val="00BD5EE7"/>
    <w:rsid w:val="00BE3064"/>
    <w:rsid w:val="00BE7956"/>
    <w:rsid w:val="00BF06C8"/>
    <w:rsid w:val="00BF1EB8"/>
    <w:rsid w:val="00C00627"/>
    <w:rsid w:val="00C01FE0"/>
    <w:rsid w:val="00C02D56"/>
    <w:rsid w:val="00C053D3"/>
    <w:rsid w:val="00C11C7F"/>
    <w:rsid w:val="00C1764E"/>
    <w:rsid w:val="00C25101"/>
    <w:rsid w:val="00C30D00"/>
    <w:rsid w:val="00C3154C"/>
    <w:rsid w:val="00C43A9A"/>
    <w:rsid w:val="00C50868"/>
    <w:rsid w:val="00C50E44"/>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45E5F"/>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163F"/>
    <w:rsid w:val="00F3305D"/>
    <w:rsid w:val="00F33CCB"/>
    <w:rsid w:val="00F40210"/>
    <w:rsid w:val="00F4271F"/>
    <w:rsid w:val="00F45180"/>
    <w:rsid w:val="00F54E96"/>
    <w:rsid w:val="00F70B8D"/>
    <w:rsid w:val="00F81088"/>
    <w:rsid w:val="00F83152"/>
    <w:rsid w:val="00F91433"/>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E45E5F"/>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E45E5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2616-6A86-4D6D-B535-D1C52753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16</cp:revision>
  <cp:lastPrinted>2014-03-21T05:23:00Z</cp:lastPrinted>
  <dcterms:created xsi:type="dcterms:W3CDTF">2014-03-19T02:17:00Z</dcterms:created>
  <dcterms:modified xsi:type="dcterms:W3CDTF">2014-03-21T05:23:00Z</dcterms:modified>
</cp:coreProperties>
</file>