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B2A4" w14:textId="77777777" w:rsidR="00891E0F" w:rsidRPr="00E11155"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E11155">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313FA08" wp14:editId="375047F8">
            <wp:simplePos x="0" y="0"/>
            <wp:positionH relativeFrom="column">
              <wp:posOffset>-6048375</wp:posOffset>
            </wp:positionH>
            <wp:positionV relativeFrom="paragraph">
              <wp:posOffset>501650</wp:posOffset>
            </wp:positionV>
            <wp:extent cx="11631295" cy="9121775"/>
            <wp:effectExtent l="0" t="0" r="0" b="0"/>
            <wp:wrapNone/>
            <wp:docPr id="2" name="Picture 2" descr="Detail of School Curriculum and Standards Authority logo as a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E11155">
        <w:rPr>
          <w:rFonts w:ascii="Franklin Gothic Book" w:eastAsia="Times New Roman" w:hAnsi="Franklin Gothic Book" w:cs="Times New Roman"/>
          <w:b/>
          <w:smallCaps/>
          <w:color w:val="9688BE"/>
          <w:sz w:val="36"/>
          <w:szCs w:val="36"/>
          <w:lang w:eastAsia="x-none"/>
        </w:rPr>
        <w:t>S</w:t>
      </w:r>
      <w:r w:rsidRPr="00E11155">
        <w:rPr>
          <w:rFonts w:ascii="Franklin Gothic Book" w:eastAsia="Times New Roman" w:hAnsi="Franklin Gothic Book" w:cs="Times New Roman"/>
          <w:b/>
          <w:smallCaps/>
          <w:color w:val="9688BE"/>
          <w:sz w:val="36"/>
          <w:szCs w:val="36"/>
          <w:lang w:eastAsia="x-none"/>
        </w:rPr>
        <w:t>ample Assessment Task</w:t>
      </w:r>
      <w:r w:rsidR="00A71521" w:rsidRPr="00E11155">
        <w:rPr>
          <w:rFonts w:ascii="Franklin Gothic Book" w:eastAsia="Times New Roman" w:hAnsi="Franklin Gothic Book" w:cs="Times New Roman"/>
          <w:b/>
          <w:smallCaps/>
          <w:color w:val="9688BE"/>
          <w:sz w:val="36"/>
          <w:szCs w:val="36"/>
          <w:lang w:eastAsia="x-none"/>
        </w:rPr>
        <w:t>s</w:t>
      </w:r>
    </w:p>
    <w:p w14:paraId="49D91FBC" w14:textId="3EC53ACA" w:rsidR="00601716" w:rsidRPr="00E11155" w:rsidRDefault="00E1115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Mathematics Essential</w:t>
      </w:r>
    </w:p>
    <w:p w14:paraId="29A34730" w14:textId="77777777" w:rsidR="00891E0F" w:rsidRPr="00E11155" w:rsidRDefault="00E1115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sidRPr="00E11155">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14:paraId="77EED8BF" w14:textId="77777777" w:rsidR="00891E0F" w:rsidRPr="00E11155" w:rsidRDefault="00891E0F" w:rsidP="00891E0F">
      <w:pPr>
        <w:rPr>
          <w:b/>
          <w:sz w:val="28"/>
          <w:szCs w:val="28"/>
        </w:rPr>
      </w:pPr>
    </w:p>
    <w:p w14:paraId="20FE0F33" w14:textId="77777777" w:rsidR="00891E0F" w:rsidRPr="00E11155" w:rsidRDefault="00891E0F" w:rsidP="00891E0F">
      <w:pPr>
        <w:spacing w:before="10000" w:after="80" w:line="264" w:lineRule="auto"/>
        <w:jc w:val="both"/>
        <w:rPr>
          <w:b/>
          <w:sz w:val="16"/>
        </w:rPr>
      </w:pPr>
    </w:p>
    <w:p w14:paraId="4D99DC16" w14:textId="77777777" w:rsidR="00891E0F" w:rsidRPr="00E11155" w:rsidRDefault="00891E0F" w:rsidP="00891E0F">
      <w:pPr>
        <w:spacing w:before="10000" w:after="80" w:line="264" w:lineRule="auto"/>
        <w:ind w:right="68"/>
        <w:jc w:val="both"/>
        <w:rPr>
          <w:rFonts w:ascii="Calibri" w:hAnsi="Calibri"/>
          <w:b/>
          <w:sz w:val="16"/>
        </w:rPr>
      </w:pPr>
      <w:r w:rsidRPr="00E11155">
        <w:rPr>
          <w:rFonts w:ascii="Calibri" w:hAnsi="Calibri"/>
          <w:b/>
          <w:sz w:val="16"/>
        </w:rPr>
        <w:t>Copyright</w:t>
      </w:r>
    </w:p>
    <w:p w14:paraId="229D198D" w14:textId="77777777"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School Curriculum and Standards Authority, 2014</w:t>
      </w:r>
    </w:p>
    <w:p w14:paraId="7FE9FCBA" w14:textId="77777777"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This document – apart from any third party copyright material contained in it – may be freely copied, or communicated on an intranet, for </w:t>
      </w:r>
      <w:proofErr w:type="gramStart"/>
      <w:r w:rsidRPr="00E11155">
        <w:rPr>
          <w:rFonts w:ascii="Calibri" w:hAnsi="Calibri"/>
          <w:sz w:val="16"/>
        </w:rPr>
        <w:t>non-commercial</w:t>
      </w:r>
      <w:proofErr w:type="gramEnd"/>
      <w:r w:rsidRPr="00E11155">
        <w:rPr>
          <w:rFonts w:ascii="Calibri" w:hAnsi="Calibri"/>
          <w:sz w:val="16"/>
        </w:rPr>
        <w:t xml:space="preserve"> purposes in educational institutions, provided that the School Curriculum and Standards Authority is acknowledged as the copyright owner, and that the Authority’s moral rights are not infringed.</w:t>
      </w:r>
    </w:p>
    <w:p w14:paraId="4E9168DA" w14:textId="77777777"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Copying or communication for any other purpose can be done only within the terms of the </w:t>
      </w:r>
      <w:r w:rsidRPr="00E11155">
        <w:rPr>
          <w:rFonts w:ascii="Calibri" w:hAnsi="Calibri"/>
          <w:i/>
          <w:iCs/>
          <w:sz w:val="16"/>
        </w:rPr>
        <w:t>Copyright Act 1968</w:t>
      </w:r>
      <w:r w:rsidRPr="00E1115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11155">
        <w:rPr>
          <w:rFonts w:ascii="Calibri" w:hAnsi="Calibri"/>
          <w:i/>
          <w:iCs/>
          <w:sz w:val="16"/>
        </w:rPr>
        <w:t>Copyright Act 1968</w:t>
      </w:r>
      <w:r w:rsidRPr="00E11155">
        <w:rPr>
          <w:rFonts w:ascii="Calibri" w:hAnsi="Calibri"/>
          <w:sz w:val="16"/>
        </w:rPr>
        <w:t xml:space="preserve"> or with permission of the copyright owners.</w:t>
      </w:r>
    </w:p>
    <w:p w14:paraId="3B7041A5" w14:textId="77777777"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Any content in this document that has been derived from the Australian Curriculum may be used under the terms of the </w:t>
      </w:r>
      <w:hyperlink r:id="rId9" w:history="1">
        <w:r w:rsidRPr="00E11155">
          <w:rPr>
            <w:rFonts w:ascii="Calibri" w:hAnsi="Calibri" w:cs="Arial"/>
            <w:color w:val="3333CC"/>
            <w:sz w:val="16"/>
            <w:szCs w:val="16"/>
            <w:u w:val="single"/>
          </w:rPr>
          <w:t>Creative Commons Attribution-</w:t>
        </w:r>
        <w:proofErr w:type="spellStart"/>
        <w:r w:rsidRPr="00E11155">
          <w:rPr>
            <w:rFonts w:ascii="Calibri" w:hAnsi="Calibri" w:cs="Arial"/>
            <w:color w:val="3333CC"/>
            <w:sz w:val="16"/>
            <w:szCs w:val="16"/>
            <w:u w:val="single"/>
          </w:rPr>
          <w:t>NonCommercial</w:t>
        </w:r>
        <w:proofErr w:type="spellEnd"/>
        <w:r w:rsidRPr="00E11155">
          <w:rPr>
            <w:rFonts w:ascii="Calibri" w:hAnsi="Calibri" w:cs="Arial"/>
            <w:color w:val="3333CC"/>
            <w:sz w:val="16"/>
            <w:szCs w:val="16"/>
            <w:u w:val="single"/>
          </w:rPr>
          <w:t xml:space="preserve"> 3.0 Australia licence</w:t>
        </w:r>
      </w:hyperlink>
    </w:p>
    <w:p w14:paraId="5C933799" w14:textId="77777777" w:rsidR="00891E0F" w:rsidRPr="00E11155" w:rsidRDefault="00891E0F" w:rsidP="00891E0F">
      <w:pPr>
        <w:spacing w:after="80" w:line="264" w:lineRule="auto"/>
        <w:ind w:right="68"/>
        <w:jc w:val="both"/>
        <w:rPr>
          <w:rFonts w:ascii="Calibri" w:hAnsi="Calibri"/>
          <w:b/>
          <w:sz w:val="16"/>
        </w:rPr>
      </w:pPr>
      <w:r w:rsidRPr="00E11155">
        <w:rPr>
          <w:rFonts w:ascii="Calibri" w:hAnsi="Calibri"/>
          <w:b/>
          <w:sz w:val="16"/>
        </w:rPr>
        <w:t>Disclaimer</w:t>
      </w:r>
    </w:p>
    <w:p w14:paraId="16C8CE90" w14:textId="77777777" w:rsidR="00891E0F" w:rsidRPr="00E11155" w:rsidRDefault="00891E0F" w:rsidP="00891E0F">
      <w:pPr>
        <w:spacing w:line="264" w:lineRule="auto"/>
        <w:ind w:right="68"/>
        <w:jc w:val="both"/>
        <w:rPr>
          <w:rFonts w:ascii="Calibri" w:hAnsi="Calibri"/>
          <w:sz w:val="16"/>
        </w:rPr>
      </w:pPr>
      <w:r w:rsidRPr="00E1115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0A925F5" w14:textId="77777777" w:rsidR="00891E0F" w:rsidRPr="00E11155" w:rsidRDefault="00891E0F" w:rsidP="00891E0F">
      <w:pPr>
        <w:spacing w:line="264" w:lineRule="auto"/>
        <w:ind w:right="68"/>
        <w:jc w:val="both"/>
        <w:rPr>
          <w:rFonts w:ascii="Calibri" w:hAnsi="Calibri"/>
          <w:sz w:val="16"/>
        </w:rPr>
        <w:sectPr w:rsidR="00891E0F" w:rsidRPr="00E11155" w:rsidSect="00DA138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421F1F5" w14:textId="77777777" w:rsidR="00EB54A6" w:rsidRPr="0028297B" w:rsidRDefault="00EB54A6" w:rsidP="002159D2">
      <w:pPr>
        <w:pStyle w:val="Heading1"/>
      </w:pPr>
      <w:r w:rsidRPr="0028297B">
        <w:lastRenderedPageBreak/>
        <w:t>Sample assessment task</w:t>
      </w:r>
    </w:p>
    <w:p w14:paraId="054C2890" w14:textId="77777777" w:rsidR="00EB54A6" w:rsidRPr="0028297B" w:rsidRDefault="00EB54A6" w:rsidP="002159D2">
      <w:pPr>
        <w:pStyle w:val="Heading1"/>
      </w:pPr>
      <w:r>
        <w:t>Mathematics Essential</w:t>
      </w:r>
      <w:r w:rsidRPr="0028297B">
        <w:t xml:space="preserve">– </w:t>
      </w:r>
      <w:r>
        <w:t>General Year 11</w:t>
      </w:r>
    </w:p>
    <w:p w14:paraId="55BCC6A5" w14:textId="77777777" w:rsidR="00EB54A6" w:rsidRPr="0028297B" w:rsidRDefault="00EB54A6" w:rsidP="00EB54A6">
      <w:pPr>
        <w:pStyle w:val="Heading2"/>
      </w:pPr>
      <w:r>
        <w:t>Task 1</w:t>
      </w:r>
      <w:r w:rsidRPr="0028297B">
        <w:t xml:space="preserve"> –</w:t>
      </w:r>
      <w:r>
        <w:t xml:space="preserve"> Unit 1</w:t>
      </w:r>
    </w:p>
    <w:p w14:paraId="461D99D5" w14:textId="77777777" w:rsidR="00EB54A6" w:rsidRPr="0028297B" w:rsidRDefault="00EB54A6" w:rsidP="00752B2A">
      <w:pPr>
        <w:pStyle w:val="Body"/>
      </w:pPr>
      <w:r w:rsidRPr="0028297B">
        <w:rPr>
          <w:b/>
        </w:rPr>
        <w:t xml:space="preserve">Assessment type: </w:t>
      </w:r>
      <w:r>
        <w:t xml:space="preserve">Practical Application </w:t>
      </w:r>
    </w:p>
    <w:p w14:paraId="78A35DD0" w14:textId="77777777" w:rsidR="00EB54A6" w:rsidRPr="0028297B" w:rsidRDefault="00EB54A6" w:rsidP="00752B2A">
      <w:pPr>
        <w:pStyle w:val="Body"/>
        <w:spacing w:before="0" w:after="0"/>
        <w:rPr>
          <w:b/>
        </w:rPr>
      </w:pPr>
      <w:r w:rsidRPr="0028297B">
        <w:rPr>
          <w:b/>
        </w:rPr>
        <w:t>Conditions</w:t>
      </w:r>
    </w:p>
    <w:p w14:paraId="2E52E1CF" w14:textId="77777777" w:rsidR="00EB54A6" w:rsidRPr="005916D6" w:rsidRDefault="00EB54A6" w:rsidP="00752B2A">
      <w:pPr>
        <w:pStyle w:val="Body"/>
        <w:spacing w:before="0" w:after="0"/>
      </w:pPr>
      <w:r>
        <w:t xml:space="preserve">Time </w:t>
      </w:r>
      <w:r w:rsidRPr="005916D6">
        <w:t>allowed for completion of the task: 1 week</w:t>
      </w:r>
    </w:p>
    <w:p w14:paraId="3CAD95BF" w14:textId="77777777" w:rsidR="00EB54A6" w:rsidRPr="005916D6" w:rsidRDefault="00EB54A6" w:rsidP="00752B2A">
      <w:pPr>
        <w:pStyle w:val="Body"/>
        <w:spacing w:before="0" w:after="0"/>
      </w:pPr>
      <w:r w:rsidRPr="005916D6">
        <w:t>Authentication interview to be conducted between teacher and student, mid task and at task completion</w:t>
      </w:r>
    </w:p>
    <w:p w14:paraId="6A56882A" w14:textId="77777777" w:rsidR="00EB54A6" w:rsidRPr="005916D6" w:rsidRDefault="00EB54A6" w:rsidP="00752B2A">
      <w:pPr>
        <w:pStyle w:val="Body"/>
        <w:spacing w:before="0"/>
        <w:rPr>
          <w:b/>
        </w:rPr>
      </w:pPr>
      <w:r w:rsidRPr="005916D6">
        <w:t>Calculators permitted</w:t>
      </w:r>
    </w:p>
    <w:p w14:paraId="14B2B3EA" w14:textId="77777777" w:rsidR="00EB54A6" w:rsidRPr="0028297B" w:rsidRDefault="00EB54A6" w:rsidP="00752B2A">
      <w:pPr>
        <w:pStyle w:val="Body"/>
        <w:spacing w:after="0"/>
      </w:pPr>
      <w:r w:rsidRPr="0028297B">
        <w:rPr>
          <w:b/>
        </w:rPr>
        <w:t>Task weighting</w:t>
      </w:r>
    </w:p>
    <w:p w14:paraId="26ACC6C4" w14:textId="77777777" w:rsidR="00EB54A6" w:rsidRPr="0028297B" w:rsidRDefault="00EB54A6" w:rsidP="00752B2A">
      <w:pPr>
        <w:pStyle w:val="Body"/>
        <w:spacing w:before="0"/>
      </w:pPr>
      <w:r w:rsidRPr="005916D6">
        <w:t>10</w:t>
      </w:r>
      <w:r w:rsidRPr="0028297B">
        <w:t>% of the school mark for this pair of units</w:t>
      </w:r>
    </w:p>
    <w:p w14:paraId="4D520DDE" w14:textId="77777777" w:rsidR="00EB54A6" w:rsidRPr="0028297B" w:rsidRDefault="00C81EC2" w:rsidP="00C81EC2">
      <w:pPr>
        <w:pStyle w:val="Body"/>
        <w:tabs>
          <w:tab w:val="right" w:leader="underscore" w:pos="9072"/>
        </w:tabs>
      </w:pPr>
      <w:r>
        <w:tab/>
      </w:r>
    </w:p>
    <w:p w14:paraId="5FEACE1F" w14:textId="77777777" w:rsidR="00C81EC2" w:rsidRPr="00C81EC2" w:rsidRDefault="005B1213" w:rsidP="00C81EC2">
      <w:pPr>
        <w:pStyle w:val="Body"/>
        <w:rPr>
          <w:b/>
        </w:rPr>
      </w:pPr>
      <w:r w:rsidRPr="00C81EC2">
        <w:rPr>
          <w:b/>
        </w:rPr>
        <w:t>Situation</w:t>
      </w:r>
    </w:p>
    <w:p w14:paraId="4DF2583F" w14:textId="77777777" w:rsidR="00EB54A6" w:rsidRPr="00C81EC2" w:rsidRDefault="00EB54A6" w:rsidP="00C81EC2">
      <w:pPr>
        <w:pStyle w:val="Body"/>
        <w:jc w:val="center"/>
        <w:rPr>
          <w:b/>
        </w:rPr>
      </w:pPr>
      <w:r w:rsidRPr="00C81EC2">
        <w:rPr>
          <w:rFonts w:cstheme="minorHAnsi"/>
          <w:b/>
        </w:rPr>
        <w:t>Designing a Staff Roster for a Small Business</w:t>
      </w:r>
    </w:p>
    <w:p w14:paraId="653052AF" w14:textId="18CC644F" w:rsidR="00EB54A6" w:rsidRPr="00CC72B4" w:rsidRDefault="00EB54A6" w:rsidP="00C81EC2">
      <w:pPr>
        <w:pStyle w:val="Body"/>
        <w:rPr>
          <w:rFonts w:cstheme="minorHAnsi"/>
        </w:rPr>
      </w:pPr>
      <w:r w:rsidRPr="00CC72B4">
        <w:rPr>
          <w:rFonts w:cstheme="minorHAnsi"/>
        </w:rPr>
        <w:t xml:space="preserve">Jane is the new owner of a small </w:t>
      </w:r>
      <w:r w:rsidR="005B1213" w:rsidRPr="00CC72B4">
        <w:rPr>
          <w:rFonts w:cstheme="minorHAnsi"/>
        </w:rPr>
        <w:t>s</w:t>
      </w:r>
      <w:r w:rsidRPr="00CC72B4">
        <w:rPr>
          <w:rFonts w:cstheme="minorHAnsi"/>
        </w:rPr>
        <w:t xml:space="preserve">ushi </w:t>
      </w:r>
      <w:r w:rsidR="005B1213" w:rsidRPr="00CC72B4">
        <w:rPr>
          <w:rFonts w:cstheme="minorHAnsi"/>
        </w:rPr>
        <w:t>b</w:t>
      </w:r>
      <w:r w:rsidRPr="00CC72B4">
        <w:rPr>
          <w:rFonts w:cstheme="minorHAnsi"/>
        </w:rPr>
        <w:t>ar café and take</w:t>
      </w:r>
      <w:r w:rsidR="005B1213">
        <w:rPr>
          <w:rFonts w:cstheme="minorHAnsi"/>
        </w:rPr>
        <w:t xml:space="preserve"> </w:t>
      </w:r>
      <w:r w:rsidRPr="00CC72B4">
        <w:rPr>
          <w:rFonts w:cstheme="minorHAnsi"/>
        </w:rPr>
        <w:t>away restaurant. She has employed the following people to work in the business which is open from 9 am to 5 pm, 7 days a week. Jane has asked you to prepare a weekly staffing roster that incorporates all of the following conditions:</w:t>
      </w:r>
    </w:p>
    <w:p w14:paraId="09E0EFB3" w14:textId="77777777" w:rsidR="00EB54A6" w:rsidRPr="00C81EC2" w:rsidRDefault="00EB54A6" w:rsidP="00C81EC2">
      <w:pPr>
        <w:pStyle w:val="Body"/>
        <w:rPr>
          <w:rFonts w:cstheme="minorHAnsi"/>
        </w:rPr>
      </w:pPr>
      <w:r w:rsidRPr="00C81EC2">
        <w:rPr>
          <w:rFonts w:cstheme="minorHAnsi"/>
        </w:rPr>
        <w:t>SALARY/WAGES</w:t>
      </w:r>
    </w:p>
    <w:p w14:paraId="15585DA1" w14:textId="77777777" w:rsidR="00EB54A6" w:rsidRPr="00CC72B4" w:rsidRDefault="00EB54A6" w:rsidP="00C81EC2">
      <w:pPr>
        <w:pStyle w:val="Body"/>
        <w:tabs>
          <w:tab w:val="left" w:pos="851"/>
        </w:tabs>
        <w:rPr>
          <w:rFonts w:cstheme="minorHAnsi"/>
        </w:rPr>
      </w:pPr>
      <w:r w:rsidRPr="00CC72B4">
        <w:rPr>
          <w:rFonts w:cstheme="minorHAnsi"/>
        </w:rPr>
        <w:t xml:space="preserve">Kevin: </w:t>
      </w:r>
      <w:r w:rsidR="00C81EC2">
        <w:rPr>
          <w:rFonts w:cstheme="minorHAnsi"/>
        </w:rPr>
        <w:tab/>
      </w:r>
      <w:r w:rsidRPr="00CC72B4">
        <w:rPr>
          <w:rFonts w:cstheme="minorHAnsi"/>
        </w:rPr>
        <w:t>The Manager; $52 500 pa plus 10% superannuation for a 40-hour week</w:t>
      </w:r>
    </w:p>
    <w:p w14:paraId="7A0C946B" w14:textId="77777777" w:rsidR="00EB54A6" w:rsidRPr="00CC72B4" w:rsidRDefault="00EB54A6" w:rsidP="00C81EC2">
      <w:pPr>
        <w:pStyle w:val="Body"/>
        <w:tabs>
          <w:tab w:val="left" w:pos="851"/>
        </w:tabs>
        <w:rPr>
          <w:rFonts w:cstheme="minorHAnsi"/>
        </w:rPr>
      </w:pPr>
      <w:r w:rsidRPr="00CC72B4">
        <w:rPr>
          <w:rFonts w:cstheme="minorHAnsi"/>
        </w:rPr>
        <w:t xml:space="preserve">Cassie: </w:t>
      </w:r>
      <w:r w:rsidR="00C81EC2">
        <w:rPr>
          <w:rFonts w:cstheme="minorHAnsi"/>
        </w:rPr>
        <w:tab/>
      </w:r>
      <w:r w:rsidRPr="00CC72B4">
        <w:rPr>
          <w:rFonts w:cstheme="minorHAnsi"/>
        </w:rPr>
        <w:t>The Assistant Manager; $46 850 pa plus 10% superannuation for a 40-hour week</w:t>
      </w:r>
    </w:p>
    <w:p w14:paraId="4FA6D025" w14:textId="2AFB3032" w:rsidR="00EB54A6" w:rsidRPr="00CC72B4" w:rsidRDefault="00EB54A6" w:rsidP="00C81EC2">
      <w:pPr>
        <w:pStyle w:val="Body"/>
        <w:tabs>
          <w:tab w:val="left" w:pos="851"/>
        </w:tabs>
        <w:rPr>
          <w:rFonts w:cstheme="minorHAnsi"/>
        </w:rPr>
      </w:pPr>
      <w:r w:rsidRPr="00CC72B4">
        <w:rPr>
          <w:rFonts w:cstheme="minorHAnsi"/>
        </w:rPr>
        <w:t xml:space="preserve">Daniel: </w:t>
      </w:r>
      <w:r w:rsidR="00C81EC2">
        <w:rPr>
          <w:rFonts w:cstheme="minorHAnsi"/>
        </w:rPr>
        <w:tab/>
      </w:r>
      <w:r w:rsidRPr="00CC72B4">
        <w:rPr>
          <w:rFonts w:cstheme="minorHAnsi"/>
        </w:rPr>
        <w:t xml:space="preserve">An </w:t>
      </w:r>
      <w:r w:rsidR="005B1213" w:rsidRPr="00CC72B4">
        <w:rPr>
          <w:rFonts w:cstheme="minorHAnsi"/>
        </w:rPr>
        <w:t>18</w:t>
      </w:r>
      <w:r w:rsidR="005B1213">
        <w:rPr>
          <w:rFonts w:cstheme="minorHAnsi"/>
        </w:rPr>
        <w:t>-</w:t>
      </w:r>
      <w:r w:rsidRPr="00CC72B4">
        <w:rPr>
          <w:rFonts w:cstheme="minorHAnsi"/>
        </w:rPr>
        <w:t>year</w:t>
      </w:r>
      <w:r w:rsidR="005B1213">
        <w:rPr>
          <w:rFonts w:cstheme="minorHAnsi"/>
        </w:rPr>
        <w:t>-</w:t>
      </w:r>
      <w:r w:rsidRPr="00CC72B4">
        <w:rPr>
          <w:rFonts w:cstheme="minorHAnsi"/>
        </w:rPr>
        <w:t>old casual employee on $17.60 p/h</w:t>
      </w:r>
    </w:p>
    <w:p w14:paraId="4D8BFE45" w14:textId="604D6F34" w:rsidR="00EB54A6" w:rsidRPr="00CC72B4" w:rsidRDefault="00EB54A6" w:rsidP="00C81EC2">
      <w:pPr>
        <w:pStyle w:val="Body"/>
        <w:tabs>
          <w:tab w:val="left" w:pos="851"/>
        </w:tabs>
        <w:rPr>
          <w:rFonts w:cstheme="minorHAnsi"/>
        </w:rPr>
      </w:pPr>
      <w:r w:rsidRPr="00CC72B4">
        <w:rPr>
          <w:rFonts w:cstheme="minorHAnsi"/>
        </w:rPr>
        <w:t xml:space="preserve">Kelsey: </w:t>
      </w:r>
      <w:r w:rsidR="00C81EC2">
        <w:rPr>
          <w:rFonts w:cstheme="minorHAnsi"/>
        </w:rPr>
        <w:tab/>
      </w:r>
      <w:r w:rsidRPr="00CC72B4">
        <w:rPr>
          <w:rFonts w:cstheme="minorHAnsi"/>
        </w:rPr>
        <w:t xml:space="preserve">A </w:t>
      </w:r>
      <w:r w:rsidR="005B1213" w:rsidRPr="00CC72B4">
        <w:rPr>
          <w:rFonts w:cstheme="minorHAnsi"/>
        </w:rPr>
        <w:t>16</w:t>
      </w:r>
      <w:r w:rsidR="005B1213">
        <w:rPr>
          <w:rFonts w:cstheme="minorHAnsi"/>
        </w:rPr>
        <w:t>-</w:t>
      </w:r>
      <w:r w:rsidR="005B1213" w:rsidRPr="00CC72B4">
        <w:rPr>
          <w:rFonts w:cstheme="minorHAnsi"/>
        </w:rPr>
        <w:t>year</w:t>
      </w:r>
      <w:r w:rsidR="005B1213">
        <w:rPr>
          <w:rFonts w:cstheme="minorHAnsi"/>
        </w:rPr>
        <w:t>-</w:t>
      </w:r>
      <w:r w:rsidRPr="00CC72B4">
        <w:rPr>
          <w:rFonts w:cstheme="minorHAnsi"/>
        </w:rPr>
        <w:t>old casual employee on $14.25 p/h</w:t>
      </w:r>
    </w:p>
    <w:p w14:paraId="0EA68D50" w14:textId="3796CDC5" w:rsidR="00EB54A6" w:rsidRPr="00CC72B4" w:rsidRDefault="00EB54A6" w:rsidP="00C81EC2">
      <w:pPr>
        <w:pStyle w:val="Body"/>
        <w:tabs>
          <w:tab w:val="left" w:pos="851"/>
        </w:tabs>
        <w:rPr>
          <w:rFonts w:cstheme="minorHAnsi"/>
        </w:rPr>
      </w:pPr>
      <w:r w:rsidRPr="00CC72B4">
        <w:rPr>
          <w:rFonts w:cstheme="minorHAnsi"/>
        </w:rPr>
        <w:t xml:space="preserve">Will: </w:t>
      </w:r>
      <w:r w:rsidR="00C81EC2">
        <w:rPr>
          <w:rFonts w:cstheme="minorHAnsi"/>
        </w:rPr>
        <w:tab/>
      </w:r>
      <w:r w:rsidRPr="00CC72B4">
        <w:rPr>
          <w:rFonts w:cstheme="minorHAnsi"/>
        </w:rPr>
        <w:t xml:space="preserve">A </w:t>
      </w:r>
      <w:r w:rsidR="005B1213" w:rsidRPr="00CC72B4">
        <w:rPr>
          <w:rFonts w:cstheme="minorHAnsi"/>
        </w:rPr>
        <w:t>15</w:t>
      </w:r>
      <w:r w:rsidR="005B1213">
        <w:rPr>
          <w:rFonts w:cstheme="minorHAnsi"/>
        </w:rPr>
        <w:t>-</w:t>
      </w:r>
      <w:r w:rsidR="005B1213" w:rsidRPr="00CC72B4">
        <w:rPr>
          <w:rFonts w:cstheme="minorHAnsi"/>
        </w:rPr>
        <w:t>year</w:t>
      </w:r>
      <w:r w:rsidR="005B1213">
        <w:rPr>
          <w:rFonts w:cstheme="minorHAnsi"/>
        </w:rPr>
        <w:t>-</w:t>
      </w:r>
      <w:r w:rsidRPr="00CC72B4">
        <w:rPr>
          <w:rFonts w:cstheme="minorHAnsi"/>
        </w:rPr>
        <w:t>old</w:t>
      </w:r>
      <w:r w:rsidRPr="00322688">
        <w:rPr>
          <w:rFonts w:cstheme="minorHAnsi"/>
        </w:rPr>
        <w:t xml:space="preserve"> </w:t>
      </w:r>
      <w:r w:rsidRPr="00CC72B4">
        <w:rPr>
          <w:rFonts w:cstheme="minorHAnsi"/>
        </w:rPr>
        <w:t>casual employee on $13.65p/h</w:t>
      </w:r>
    </w:p>
    <w:p w14:paraId="2687ED49" w14:textId="77777777" w:rsidR="00EB54A6" w:rsidRPr="00C81EC2" w:rsidRDefault="00EB54A6" w:rsidP="00C81EC2">
      <w:pPr>
        <w:pStyle w:val="Body"/>
        <w:rPr>
          <w:rFonts w:cstheme="minorHAnsi"/>
        </w:rPr>
      </w:pPr>
      <w:r w:rsidRPr="00C81EC2">
        <w:rPr>
          <w:rFonts w:cstheme="minorHAnsi"/>
        </w:rPr>
        <w:t>WORKING CONDITIONS</w:t>
      </w:r>
    </w:p>
    <w:p w14:paraId="47A6DE57" w14:textId="77777777" w:rsidR="00EB54A6" w:rsidRPr="00CC72B4" w:rsidRDefault="00EB54A6" w:rsidP="00C81EC2">
      <w:pPr>
        <w:pStyle w:val="ListBullet"/>
      </w:pPr>
      <w:r w:rsidRPr="00CC72B4">
        <w:t>One manager must be working on each of the weekend days and have one weekend day off</w:t>
      </w:r>
    </w:p>
    <w:p w14:paraId="67AC7AC2" w14:textId="77777777" w:rsidR="00EB54A6" w:rsidRPr="00CC72B4" w:rsidRDefault="00EB54A6" w:rsidP="00C81EC2">
      <w:pPr>
        <w:pStyle w:val="ListBullet"/>
      </w:pPr>
      <w:r w:rsidRPr="00CC72B4">
        <w:t>Managers must have consecutive days off (e</w:t>
      </w:r>
      <w:r w:rsidR="002204F6">
        <w:t>.</w:t>
      </w:r>
      <w:r w:rsidRPr="00CC72B4">
        <w:t>g</w:t>
      </w:r>
      <w:r w:rsidR="002204F6">
        <w:t>.</w:t>
      </w:r>
      <w:r w:rsidRPr="00CC72B4">
        <w:t xml:space="preserve"> Sunday and Monday)</w:t>
      </w:r>
    </w:p>
    <w:p w14:paraId="5EEE456F" w14:textId="77777777" w:rsidR="00EB54A6" w:rsidRPr="00CC72B4" w:rsidRDefault="00EB54A6" w:rsidP="00C81EC2">
      <w:pPr>
        <w:pStyle w:val="ListBullet"/>
      </w:pPr>
      <w:r w:rsidRPr="00CC72B4">
        <w:t>Casuals are paid time and a half for Saturdays and double time for Sundays</w:t>
      </w:r>
    </w:p>
    <w:p w14:paraId="75EA8ECF" w14:textId="77777777" w:rsidR="00EB54A6" w:rsidRPr="00CC72B4" w:rsidRDefault="00EB54A6" w:rsidP="00C81EC2">
      <w:pPr>
        <w:pStyle w:val="ListBullet"/>
      </w:pPr>
      <w:r w:rsidRPr="00CC72B4">
        <w:t>Each casual must receive at least one shift per week</w:t>
      </w:r>
    </w:p>
    <w:p w14:paraId="42759316" w14:textId="77777777" w:rsidR="00EB54A6" w:rsidRPr="00CC72B4" w:rsidRDefault="00EB54A6" w:rsidP="00C81EC2">
      <w:pPr>
        <w:pStyle w:val="ListBullet"/>
      </w:pPr>
      <w:r w:rsidRPr="00CC72B4">
        <w:t>Kelsey cannot work on Saturdays and Daniel and Will can only work weekends</w:t>
      </w:r>
    </w:p>
    <w:p w14:paraId="33987E72" w14:textId="6F78E4B3" w:rsidR="00EB54A6" w:rsidRPr="00CC72B4" w:rsidRDefault="005B1213" w:rsidP="00C81EC2">
      <w:pPr>
        <w:pStyle w:val="ListBullet"/>
      </w:pPr>
      <w:r>
        <w:t>Two of the five</w:t>
      </w:r>
      <w:r w:rsidRPr="00CC72B4">
        <w:t xml:space="preserve"> </w:t>
      </w:r>
      <w:r w:rsidR="00EB54A6" w:rsidRPr="00CC72B4">
        <w:t>employees are needed each weekday to prepare sushi and serve in the busy lunch period (i</w:t>
      </w:r>
      <w:r w:rsidR="002204F6">
        <w:t>.</w:t>
      </w:r>
      <w:r w:rsidR="00EB54A6" w:rsidRPr="00CC72B4">
        <w:t>e</w:t>
      </w:r>
      <w:r w:rsidR="002204F6">
        <w:t>.</w:t>
      </w:r>
      <w:r w:rsidR="00EB54A6" w:rsidRPr="00CC72B4">
        <w:t xml:space="preserve"> from 9 am – 2.30 pm) and </w:t>
      </w:r>
      <w:r>
        <w:t>three</w:t>
      </w:r>
      <w:r w:rsidRPr="00CC72B4">
        <w:t xml:space="preserve"> </w:t>
      </w:r>
      <w:r w:rsidR="00EB54A6" w:rsidRPr="00CC72B4">
        <w:t>employees are need</w:t>
      </w:r>
      <w:r w:rsidR="00EB54A6">
        <w:t xml:space="preserve">ed to do this on the weekends. </w:t>
      </w:r>
      <w:r>
        <w:t>At least one</w:t>
      </w:r>
      <w:r w:rsidRPr="00CC72B4">
        <w:t xml:space="preserve"> </w:t>
      </w:r>
      <w:r w:rsidR="00EB54A6" w:rsidRPr="00CC72B4">
        <w:t>employee is required to work fro</w:t>
      </w:r>
      <w:r w:rsidR="00EB54A6">
        <w:t>m 2.30</w:t>
      </w:r>
      <w:r w:rsidR="002204F6">
        <w:t xml:space="preserve"> pm</w:t>
      </w:r>
      <w:r w:rsidR="00EB54A6">
        <w:t xml:space="preserve"> – 5 pm each day cleaning</w:t>
      </w:r>
      <w:r w:rsidR="00EB54A6" w:rsidRPr="00CC72B4">
        <w:t xml:space="preserve"> </w:t>
      </w:r>
    </w:p>
    <w:p w14:paraId="7C37B1E1" w14:textId="75C20425" w:rsidR="00EB54A6" w:rsidRPr="00197EB5" w:rsidRDefault="00EB54A6" w:rsidP="00C81EC2">
      <w:pPr>
        <w:pStyle w:val="ListBullet"/>
      </w:pPr>
      <w:r w:rsidRPr="00CC72B4">
        <w:t xml:space="preserve">Both managers work until 5 pm </w:t>
      </w:r>
      <w:r>
        <w:t xml:space="preserve">on </w:t>
      </w:r>
      <w:r w:rsidRPr="00CC72B4">
        <w:t xml:space="preserve">each </w:t>
      </w:r>
      <w:r>
        <w:t xml:space="preserve">of their work </w:t>
      </w:r>
      <w:r w:rsidRPr="00CC72B4">
        <w:t>day</w:t>
      </w:r>
      <w:r>
        <w:t>s</w:t>
      </w:r>
      <w:r w:rsidRPr="00CC72B4">
        <w:t xml:space="preserve"> </w:t>
      </w:r>
      <w:r w:rsidR="005B1213">
        <w:t>cleaning and completing other tasks</w:t>
      </w:r>
      <w:r w:rsidR="002204F6">
        <w:t>.</w:t>
      </w:r>
    </w:p>
    <w:p w14:paraId="7FAFF61A" w14:textId="77777777" w:rsidR="00EB54A6" w:rsidRPr="00C81EC2" w:rsidRDefault="005B1213" w:rsidP="000730A8">
      <w:pPr>
        <w:pStyle w:val="Body"/>
        <w:keepNext/>
        <w:rPr>
          <w:b/>
        </w:rPr>
      </w:pPr>
      <w:r w:rsidRPr="00C81EC2">
        <w:rPr>
          <w:b/>
        </w:rPr>
        <w:lastRenderedPageBreak/>
        <w:t>Practical Application Task</w:t>
      </w:r>
      <w:r w:rsidR="00EB54A6" w:rsidRPr="00C81EC2">
        <w:rPr>
          <w:b/>
        </w:rPr>
        <w:tab/>
        <w:t>(36 marks)</w:t>
      </w:r>
    </w:p>
    <w:p w14:paraId="1C813CE8" w14:textId="4A9FF6F5" w:rsidR="00EB54A6" w:rsidRDefault="005B1213" w:rsidP="000730A8">
      <w:pPr>
        <w:pStyle w:val="Body"/>
        <w:keepNext/>
      </w:pPr>
      <w:r>
        <w:t>Prepare a report which presents</w:t>
      </w:r>
      <w:r w:rsidRPr="00CC72B4">
        <w:t xml:space="preserve"> </w:t>
      </w:r>
      <w:r w:rsidR="00EB54A6" w:rsidRPr="00CC72B4">
        <w:t>a weekly roster</w:t>
      </w:r>
      <w:r w:rsidR="00EB54A6">
        <w:t xml:space="preserve"> and an explanation</w:t>
      </w:r>
      <w:r w:rsidR="00EB54A6" w:rsidRPr="00CC72B4">
        <w:t xml:space="preserve"> </w:t>
      </w:r>
      <w:r>
        <w:t>of how the roster</w:t>
      </w:r>
      <w:r w:rsidR="00EB54A6" w:rsidRPr="00CC72B4">
        <w:t xml:space="preserve"> meets all </w:t>
      </w:r>
      <w:r w:rsidR="002204F6">
        <w:t xml:space="preserve">of the </w:t>
      </w:r>
      <w:r w:rsidR="00EB54A6" w:rsidRPr="00CC72B4">
        <w:t xml:space="preserve">conditions and is the most cost effective. </w:t>
      </w:r>
    </w:p>
    <w:p w14:paraId="185FDDEC" w14:textId="339A3CF5" w:rsidR="00EB54A6" w:rsidRPr="00CC72B4" w:rsidRDefault="00EB54A6" w:rsidP="00E012C4">
      <w:pPr>
        <w:pStyle w:val="Body"/>
        <w:keepNext/>
      </w:pPr>
      <w:r w:rsidRPr="00CC72B4">
        <w:t>I</w:t>
      </w:r>
      <w:r w:rsidR="005B1213">
        <w:t>n your report, i</w:t>
      </w:r>
      <w:r w:rsidRPr="00CC72B4">
        <w:t xml:space="preserve">ndicate how much </w:t>
      </w:r>
      <w:r w:rsidR="002204F6">
        <w:t xml:space="preserve">money </w:t>
      </w:r>
      <w:r w:rsidRPr="00CC72B4">
        <w:t>Jane should budget for weekly wages</w:t>
      </w:r>
      <w:r w:rsidR="005B1213">
        <w:t xml:space="preserve"> and d</w:t>
      </w:r>
      <w:r w:rsidRPr="00CC72B4">
        <w:t xml:space="preserve">iscuss situations that could affect her predicted budget. Show, using appropriate calculations, how one of these situations could affect Jane’s budgeting. </w:t>
      </w:r>
    </w:p>
    <w:p w14:paraId="30D1757C" w14:textId="2EE0689D" w:rsidR="00EB54A6" w:rsidRPr="00CC72B4" w:rsidRDefault="00EB54A6" w:rsidP="000730A8">
      <w:pPr>
        <w:pStyle w:val="Body"/>
      </w:pPr>
      <w:r w:rsidRPr="00CC72B4">
        <w:t xml:space="preserve">Your report on </w:t>
      </w:r>
      <w:r>
        <w:t xml:space="preserve">developing </w:t>
      </w:r>
      <w:r w:rsidRPr="00CC72B4">
        <w:t>the roster should</w:t>
      </w:r>
      <w:r w:rsidR="005B1213">
        <w:t>:</w:t>
      </w:r>
    </w:p>
    <w:p w14:paraId="6E94EC36" w14:textId="5C852F25" w:rsidR="000730A8" w:rsidRDefault="005B1213" w:rsidP="0048308A">
      <w:pPr>
        <w:pStyle w:val="ListBullet"/>
        <w:contextualSpacing w:val="0"/>
      </w:pPr>
      <w:r>
        <w:t>Include a</w:t>
      </w:r>
      <w:r w:rsidRPr="000730A8">
        <w:t xml:space="preserve">n </w:t>
      </w:r>
      <w:r w:rsidR="00EB54A6" w:rsidRPr="000730A8">
        <w:t>introduction</w:t>
      </w:r>
      <w:r>
        <w:t xml:space="preserve"> in which you</w:t>
      </w:r>
      <w:r w:rsidR="00EB54A6" w:rsidRPr="000730A8">
        <w:t xml:space="preserve"> </w:t>
      </w:r>
      <w:r>
        <w:t>i</w:t>
      </w:r>
      <w:r w:rsidR="00EB54A6" w:rsidRPr="000730A8">
        <w:t>nterpret and describe the task in your own words, including all key information</w:t>
      </w:r>
      <w:r w:rsidR="00957A99">
        <w:t>.</w:t>
      </w:r>
      <w:r w:rsidR="00EB54A6" w:rsidRPr="000730A8">
        <w:t xml:space="preserve"> </w:t>
      </w:r>
      <w:r w:rsidR="0073555D" w:rsidRPr="000730A8">
        <w:tab/>
      </w:r>
      <w:r w:rsidR="00EB54A6" w:rsidRPr="000730A8">
        <w:t>(4 marks)</w:t>
      </w:r>
    </w:p>
    <w:p w14:paraId="6236CF79" w14:textId="539D1AD3" w:rsidR="000730A8" w:rsidRDefault="00EB54A6" w:rsidP="0048308A">
      <w:pPr>
        <w:pStyle w:val="ListBullet"/>
        <w:contextualSpacing w:val="0"/>
      </w:pPr>
      <w:r w:rsidRPr="000730A8">
        <w:t xml:space="preserve">Identify the mathematics </w:t>
      </w:r>
      <w:r w:rsidR="005B1213">
        <w:t>you</w:t>
      </w:r>
      <w:r w:rsidR="005B1213" w:rsidRPr="000730A8">
        <w:t xml:space="preserve"> </w:t>
      </w:r>
      <w:r w:rsidRPr="000730A8">
        <w:t>will have to use to complete the task</w:t>
      </w:r>
      <w:r w:rsidR="00957A99">
        <w:t>.</w:t>
      </w:r>
      <w:r w:rsidRPr="000730A8">
        <w:tab/>
        <w:t>(4 marks)</w:t>
      </w:r>
    </w:p>
    <w:p w14:paraId="6BC23889" w14:textId="77777777" w:rsidR="000730A8" w:rsidRDefault="00EB54A6" w:rsidP="0048308A">
      <w:pPr>
        <w:pStyle w:val="ListBullet"/>
        <w:contextualSpacing w:val="0"/>
      </w:pPr>
      <w:r w:rsidRPr="000730A8">
        <w:t>Analyse the information and construct a possible roster that incorporates all of the working conditions of the employees</w:t>
      </w:r>
      <w:r w:rsidR="00957A99">
        <w:t>.</w:t>
      </w:r>
      <w:r w:rsidRPr="000730A8">
        <w:tab/>
        <w:t>(8 marks)</w:t>
      </w:r>
    </w:p>
    <w:p w14:paraId="14FFC8F9" w14:textId="419E43A4" w:rsidR="000730A8" w:rsidRPr="000730A8" w:rsidRDefault="00EB54A6" w:rsidP="000730A8">
      <w:pPr>
        <w:pStyle w:val="ListBullet"/>
        <w:contextualSpacing w:val="0"/>
      </w:pPr>
      <w:r w:rsidRPr="000730A8">
        <w:t>Apply your mathematical knowledge and strategies to obtain the total wages for the roster</w:t>
      </w:r>
      <w:r w:rsidR="00957A99">
        <w:t>.</w:t>
      </w:r>
      <w:r w:rsidR="000730A8">
        <w:br/>
      </w:r>
      <w:r w:rsidR="000730A8">
        <w:tab/>
      </w:r>
      <w:r w:rsidRPr="000730A8">
        <w:t>(6 marks)</w:t>
      </w:r>
    </w:p>
    <w:p w14:paraId="33CDACD5" w14:textId="2B948907" w:rsidR="000730A8" w:rsidRPr="000730A8" w:rsidRDefault="00EB54A6" w:rsidP="000730A8">
      <w:pPr>
        <w:pStyle w:val="ListBullet"/>
        <w:contextualSpacing w:val="0"/>
      </w:pPr>
      <w:r w:rsidRPr="000730A8">
        <w:t xml:space="preserve">Verify and justify the design of your roster. </w:t>
      </w:r>
      <w:r w:rsidR="005B1213">
        <w:t>H</w:t>
      </w:r>
      <w:r w:rsidRPr="000730A8">
        <w:t>ow much Jane</w:t>
      </w:r>
      <w:r w:rsidR="0073555D" w:rsidRPr="000730A8">
        <w:t xml:space="preserve"> should budget for weekly wages</w:t>
      </w:r>
      <w:r w:rsidR="005B1213">
        <w:t>? Discuss</w:t>
      </w:r>
      <w:r w:rsidR="00957A99">
        <w:t>.</w:t>
      </w:r>
      <w:r w:rsidRPr="000730A8">
        <w:tab/>
      </w:r>
      <w:r w:rsidR="0073555D" w:rsidRPr="000730A8">
        <w:t>(6 marks)</w:t>
      </w:r>
    </w:p>
    <w:p w14:paraId="746C3FF1" w14:textId="77777777" w:rsidR="00EB54A6" w:rsidRPr="000730A8" w:rsidRDefault="00EB54A6" w:rsidP="000730A8">
      <w:pPr>
        <w:pStyle w:val="ListBullet"/>
        <w:contextualSpacing w:val="0"/>
      </w:pPr>
      <w:r w:rsidRPr="000730A8">
        <w:t xml:space="preserve">Communicate your task findings. What situations could affect the costing for wages that you have predicted? Show calculations/spreadsheets to support your thinking. Describe how Jane’s budget will be affected by a </w:t>
      </w:r>
      <w:r w:rsidR="005B1213">
        <w:t xml:space="preserve">given </w:t>
      </w:r>
      <w:r w:rsidRPr="000730A8">
        <w:t>situation.</w:t>
      </w:r>
      <w:r w:rsidR="0073555D" w:rsidRPr="000730A8">
        <w:tab/>
        <w:t>(8 marks</w:t>
      </w:r>
      <w:r w:rsidR="000730A8" w:rsidRPr="000730A8">
        <w:t>)</w:t>
      </w:r>
    </w:p>
    <w:p w14:paraId="77DDF536" w14:textId="77777777" w:rsidR="00EB54A6" w:rsidRDefault="00EB54A6" w:rsidP="00957A99">
      <w:r>
        <w:br w:type="page"/>
      </w:r>
    </w:p>
    <w:p w14:paraId="191511C7" w14:textId="77777777" w:rsidR="00EB54A6" w:rsidRPr="000730A8" w:rsidRDefault="00EB54A6" w:rsidP="002159D2">
      <w:pPr>
        <w:pStyle w:val="Heading1"/>
      </w:pPr>
      <w:r w:rsidRPr="000730A8">
        <w:lastRenderedPageBreak/>
        <w:t>Marking key for sample assessment task 1 – Unit 1</w:t>
      </w:r>
    </w:p>
    <w:p w14:paraId="5857CE31" w14:textId="17D68E5B" w:rsidR="00EB54A6" w:rsidRPr="00E27355" w:rsidRDefault="005B1213" w:rsidP="00752B2A">
      <w:pPr>
        <w:pStyle w:val="NumberedQ"/>
      </w:pPr>
      <w:r>
        <w:t>Include a</w:t>
      </w:r>
      <w:r w:rsidRPr="000730A8">
        <w:t>n introduction</w:t>
      </w:r>
      <w:r>
        <w:t xml:space="preserve"> in which you</w:t>
      </w:r>
      <w:r w:rsidRPr="000730A8">
        <w:t xml:space="preserve"> </w:t>
      </w:r>
      <w:r>
        <w:t>i</w:t>
      </w:r>
      <w:r w:rsidRPr="000730A8">
        <w:t xml:space="preserve">nterpret </w:t>
      </w:r>
      <w:r w:rsidR="00EB54A6" w:rsidRPr="00E27355">
        <w:t>and describe the task in your own words, including all key information</w:t>
      </w:r>
      <w:r w:rsidR="00957A99">
        <w:t>.</w:t>
      </w:r>
    </w:p>
    <w:tbl>
      <w:tblPr>
        <w:tblStyle w:val="TableGrid1"/>
        <w:tblW w:w="5000" w:type="pct"/>
        <w:tblCellMar>
          <w:left w:w="113" w:type="dxa"/>
          <w:right w:w="113" w:type="dxa"/>
        </w:tblCellMar>
        <w:tblLook w:val="04A0" w:firstRow="1" w:lastRow="0" w:firstColumn="1" w:lastColumn="0" w:noHBand="0" w:noVBand="1"/>
        <w:tblDescription w:val="A marking key for the criterion with a 4 mark total. A sample answer is included."/>
      </w:tblPr>
      <w:tblGrid>
        <w:gridCol w:w="7175"/>
        <w:gridCol w:w="1723"/>
      </w:tblGrid>
      <w:tr w:rsidR="00EB54A6" w:rsidRPr="00E27355" w14:paraId="5F074BA9" w14:textId="77777777" w:rsidTr="008B512D">
        <w:trPr>
          <w:tblHeader/>
        </w:trPr>
        <w:tc>
          <w:tcPr>
            <w:tcW w:w="4032" w:type="pct"/>
            <w:shd w:val="clear" w:color="auto" w:fill="BD9FCF" w:themeFill="accent4"/>
          </w:tcPr>
          <w:p w14:paraId="3B8E11E8" w14:textId="77777777" w:rsidR="00EB54A6" w:rsidRPr="00E27355" w:rsidRDefault="00EB54A6" w:rsidP="0055384E">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Description</w:t>
            </w:r>
          </w:p>
        </w:tc>
        <w:tc>
          <w:tcPr>
            <w:tcW w:w="968" w:type="pct"/>
            <w:shd w:val="clear" w:color="auto" w:fill="BD9FCF" w:themeFill="accent4"/>
          </w:tcPr>
          <w:p w14:paraId="5451BE88" w14:textId="77777777" w:rsidR="00EB54A6" w:rsidRPr="00E27355" w:rsidRDefault="00EB54A6" w:rsidP="0055384E">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Marks</w:t>
            </w:r>
          </w:p>
        </w:tc>
      </w:tr>
      <w:tr w:rsidR="00EB54A6" w:rsidRPr="00E27355" w14:paraId="61A74603" w14:textId="77777777" w:rsidTr="002204F6">
        <w:tc>
          <w:tcPr>
            <w:tcW w:w="4032" w:type="pct"/>
          </w:tcPr>
          <w:p w14:paraId="35EE6D95"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 xml:space="preserve">Clearly restates the problem in own words </w:t>
            </w:r>
          </w:p>
        </w:tc>
        <w:tc>
          <w:tcPr>
            <w:tcW w:w="968" w:type="pct"/>
          </w:tcPr>
          <w:p w14:paraId="16EEC925"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468AECDE" w14:textId="77777777" w:rsidTr="002204F6">
        <w:tc>
          <w:tcPr>
            <w:tcW w:w="4032" w:type="pct"/>
          </w:tcPr>
          <w:p w14:paraId="6935DC6B" w14:textId="136F8BDA" w:rsidR="00EB54A6" w:rsidRPr="00E27355" w:rsidRDefault="00EB54A6" w:rsidP="005B1213">
            <w:pPr>
              <w:contextualSpacing/>
              <w:rPr>
                <w:rFonts w:asciiTheme="minorHAnsi" w:hAnsiTheme="minorHAnsi" w:cstheme="minorHAnsi"/>
                <w:sz w:val="20"/>
                <w:szCs w:val="20"/>
                <w:lang w:val="en-GB"/>
              </w:rPr>
            </w:pPr>
            <w:r w:rsidRPr="00E27355">
              <w:rPr>
                <w:rFonts w:asciiTheme="minorHAnsi" w:hAnsiTheme="minorHAnsi" w:cstheme="minorHAnsi"/>
                <w:sz w:val="20"/>
                <w:szCs w:val="20"/>
              </w:rPr>
              <w:t>I</w:t>
            </w:r>
            <w:r>
              <w:rPr>
                <w:rFonts w:asciiTheme="minorHAnsi" w:hAnsiTheme="minorHAnsi" w:cstheme="minorHAnsi"/>
                <w:sz w:val="20"/>
                <w:szCs w:val="20"/>
              </w:rPr>
              <w:t>dentifies</w:t>
            </w:r>
            <w:r w:rsidRPr="00E27355">
              <w:rPr>
                <w:rFonts w:asciiTheme="minorHAnsi" w:hAnsiTheme="minorHAnsi" w:cstheme="minorHAnsi"/>
                <w:sz w:val="20"/>
                <w:szCs w:val="20"/>
              </w:rPr>
              <w:t xml:space="preserve"> at least two </w:t>
            </w:r>
            <w:r w:rsidR="005B1213">
              <w:rPr>
                <w:rFonts w:asciiTheme="minorHAnsi" w:hAnsiTheme="minorHAnsi" w:cstheme="minorHAnsi"/>
                <w:sz w:val="20"/>
                <w:szCs w:val="20"/>
              </w:rPr>
              <w:t>key pieces of information</w:t>
            </w:r>
            <w:r w:rsidR="005B1213" w:rsidRPr="00E27355">
              <w:rPr>
                <w:rFonts w:asciiTheme="minorHAnsi" w:hAnsiTheme="minorHAnsi" w:cstheme="minorHAnsi"/>
                <w:sz w:val="20"/>
                <w:szCs w:val="20"/>
              </w:rPr>
              <w:t xml:space="preserve"> </w:t>
            </w:r>
            <w:r w:rsidRPr="00E27355">
              <w:rPr>
                <w:rFonts w:asciiTheme="minorHAnsi" w:hAnsiTheme="minorHAnsi" w:cstheme="minorHAnsi"/>
                <w:sz w:val="20"/>
                <w:szCs w:val="20"/>
              </w:rPr>
              <w:t>that influence the task</w:t>
            </w:r>
          </w:p>
        </w:tc>
        <w:tc>
          <w:tcPr>
            <w:tcW w:w="968" w:type="pct"/>
          </w:tcPr>
          <w:p w14:paraId="5255F453"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2</w:t>
            </w:r>
          </w:p>
        </w:tc>
      </w:tr>
      <w:tr w:rsidR="00EB54A6" w:rsidRPr="00E27355" w14:paraId="1FB39E86" w14:textId="77777777" w:rsidTr="002204F6">
        <w:tc>
          <w:tcPr>
            <w:tcW w:w="4032" w:type="pct"/>
          </w:tcPr>
          <w:p w14:paraId="5AADDCE2" w14:textId="77777777" w:rsidR="00EB54A6" w:rsidRPr="00E27355" w:rsidRDefault="00EB54A6" w:rsidP="0055384E">
            <w:pPr>
              <w:contextualSpacing/>
              <w:rPr>
                <w:rFonts w:asciiTheme="minorHAnsi" w:hAnsiTheme="minorHAnsi" w:cstheme="minorHAnsi"/>
                <w:sz w:val="20"/>
                <w:szCs w:val="20"/>
                <w:lang w:val="en-GB"/>
              </w:rPr>
            </w:pPr>
            <w:r w:rsidRPr="00E27355">
              <w:rPr>
                <w:rFonts w:asciiTheme="minorHAnsi" w:hAnsiTheme="minorHAnsi" w:cstheme="minorHAnsi"/>
                <w:sz w:val="20"/>
                <w:szCs w:val="20"/>
              </w:rPr>
              <w:t>Outlines plan of report</w:t>
            </w:r>
          </w:p>
        </w:tc>
        <w:tc>
          <w:tcPr>
            <w:tcW w:w="968" w:type="pct"/>
          </w:tcPr>
          <w:p w14:paraId="5AFFBAF1"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478163BC" w14:textId="77777777" w:rsidTr="00845F02">
        <w:tc>
          <w:tcPr>
            <w:tcW w:w="4032" w:type="pct"/>
            <w:vAlign w:val="center"/>
          </w:tcPr>
          <w:p w14:paraId="48D52E88" w14:textId="77777777" w:rsidR="00EB54A6" w:rsidRPr="00E27355" w:rsidRDefault="00EB54A6" w:rsidP="00845F02">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Total</w:t>
            </w:r>
          </w:p>
        </w:tc>
        <w:tc>
          <w:tcPr>
            <w:tcW w:w="968" w:type="pct"/>
            <w:vAlign w:val="center"/>
          </w:tcPr>
          <w:p w14:paraId="3566E58F" w14:textId="77777777" w:rsidR="00EB54A6" w:rsidRPr="00E27355" w:rsidRDefault="00EB54A6" w:rsidP="00845F02">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/4</w:t>
            </w:r>
          </w:p>
        </w:tc>
      </w:tr>
      <w:tr w:rsidR="00EB54A6" w:rsidRPr="00E27355" w14:paraId="16154A34" w14:textId="77777777" w:rsidTr="002204F6">
        <w:tc>
          <w:tcPr>
            <w:tcW w:w="5000" w:type="pct"/>
            <w:gridSpan w:val="2"/>
            <w:shd w:val="clear" w:color="auto" w:fill="F1EBF5" w:themeFill="accent4" w:themeFillTint="33"/>
          </w:tcPr>
          <w:p w14:paraId="49DBF365" w14:textId="77777777" w:rsidR="00EB54A6" w:rsidRPr="00E27355" w:rsidRDefault="00EB54A6" w:rsidP="00511293">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 xml:space="preserve">Sample </w:t>
            </w:r>
            <w:r w:rsidR="00511293">
              <w:rPr>
                <w:rFonts w:asciiTheme="minorHAnsi" w:hAnsiTheme="minorHAnsi" w:cstheme="minorHAnsi"/>
                <w:b/>
                <w:sz w:val="20"/>
                <w:szCs w:val="20"/>
                <w:lang w:val="en-GB"/>
              </w:rPr>
              <w:t>a</w:t>
            </w:r>
            <w:r w:rsidRPr="00E27355">
              <w:rPr>
                <w:rFonts w:asciiTheme="minorHAnsi" w:hAnsiTheme="minorHAnsi" w:cstheme="minorHAnsi"/>
                <w:b/>
                <w:sz w:val="20"/>
                <w:szCs w:val="20"/>
                <w:lang w:val="en-GB"/>
              </w:rPr>
              <w:t>nswer</w:t>
            </w:r>
          </w:p>
        </w:tc>
      </w:tr>
      <w:tr w:rsidR="00EB54A6" w:rsidRPr="00E27355" w14:paraId="78C70891" w14:textId="77777777" w:rsidTr="002204F6">
        <w:tc>
          <w:tcPr>
            <w:tcW w:w="5000" w:type="pct"/>
            <w:gridSpan w:val="2"/>
          </w:tcPr>
          <w:p w14:paraId="49CC5E91" w14:textId="77777777"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In this Practical Application we need to design a staffing roster for a small business owner. The business has 2 full-time staff members and 3 casual staff. The full time staff are on a salary and the casual staff are on a wage that attracts p</w:t>
            </w:r>
            <w:r w:rsidR="00CC6537">
              <w:rPr>
                <w:rFonts w:asciiTheme="minorHAnsi" w:hAnsiTheme="minorHAnsi" w:cstheme="minorHAnsi"/>
                <w:sz w:val="20"/>
                <w:szCs w:val="20"/>
              </w:rPr>
              <w:t>enalty rates for weekend work.</w:t>
            </w:r>
          </w:p>
          <w:p w14:paraId="4054CAED" w14:textId="71C6F819" w:rsidR="00EB54A6" w:rsidRPr="00E27355" w:rsidRDefault="005B1213" w:rsidP="00CC6537">
            <w:pPr>
              <w:spacing w:after="120"/>
              <w:rPr>
                <w:rFonts w:asciiTheme="minorHAnsi" w:hAnsiTheme="minorHAnsi" w:cstheme="minorHAnsi"/>
                <w:sz w:val="20"/>
                <w:szCs w:val="20"/>
              </w:rPr>
            </w:pPr>
            <w:r>
              <w:rPr>
                <w:rFonts w:asciiTheme="minorHAnsi" w:hAnsiTheme="minorHAnsi" w:cstheme="minorHAnsi"/>
                <w:sz w:val="20"/>
                <w:szCs w:val="20"/>
              </w:rPr>
              <w:t>Many factors need</w:t>
            </w:r>
            <w:r w:rsidR="00EB54A6" w:rsidRPr="00E27355">
              <w:rPr>
                <w:rFonts w:asciiTheme="minorHAnsi" w:hAnsiTheme="minorHAnsi" w:cstheme="minorHAnsi"/>
                <w:sz w:val="20"/>
                <w:szCs w:val="20"/>
              </w:rPr>
              <w:t xml:space="preserve"> to</w:t>
            </w:r>
            <w:r>
              <w:rPr>
                <w:rFonts w:asciiTheme="minorHAnsi" w:hAnsiTheme="minorHAnsi" w:cstheme="minorHAnsi"/>
                <w:sz w:val="20"/>
                <w:szCs w:val="20"/>
              </w:rPr>
              <w:t xml:space="preserve"> be</w:t>
            </w:r>
            <w:r w:rsidR="00EB54A6" w:rsidRPr="00E27355">
              <w:rPr>
                <w:rFonts w:asciiTheme="minorHAnsi" w:hAnsiTheme="minorHAnsi" w:cstheme="minorHAnsi"/>
                <w:sz w:val="20"/>
                <w:szCs w:val="20"/>
              </w:rPr>
              <w:t xml:space="preserve"> consider</w:t>
            </w:r>
            <w:r>
              <w:rPr>
                <w:rFonts w:asciiTheme="minorHAnsi" w:hAnsiTheme="minorHAnsi" w:cstheme="minorHAnsi"/>
                <w:sz w:val="20"/>
                <w:szCs w:val="20"/>
              </w:rPr>
              <w:t>ed</w:t>
            </w:r>
            <w:r w:rsidR="00EB54A6" w:rsidRPr="00E27355">
              <w:rPr>
                <w:rFonts w:asciiTheme="minorHAnsi" w:hAnsiTheme="minorHAnsi" w:cstheme="minorHAnsi"/>
                <w:sz w:val="20"/>
                <w:szCs w:val="20"/>
              </w:rPr>
              <w:t xml:space="preserve"> when designing a work roster. These factors include giving full-time staff consecutive days off, placing workers with the cheapest wage where the penalty rates are highest and balancing experienced staff members with inexperienced staff during peak times. Budgeting for staff wages is an important part of business success.</w:t>
            </w:r>
          </w:p>
          <w:p w14:paraId="0FF9AF4E" w14:textId="13FFA580" w:rsidR="00EB54A6" w:rsidRPr="00E27355" w:rsidRDefault="00EB54A6" w:rsidP="005B1213">
            <w:pPr>
              <w:rPr>
                <w:rFonts w:asciiTheme="minorHAnsi" w:hAnsiTheme="minorHAnsi" w:cstheme="minorHAnsi"/>
                <w:sz w:val="20"/>
                <w:szCs w:val="20"/>
              </w:rPr>
            </w:pPr>
            <w:r w:rsidRPr="00E27355">
              <w:rPr>
                <w:rFonts w:asciiTheme="minorHAnsi" w:hAnsiTheme="minorHAnsi" w:cstheme="minorHAnsi"/>
                <w:sz w:val="20"/>
                <w:szCs w:val="20"/>
              </w:rPr>
              <w:t xml:space="preserve">This </w:t>
            </w:r>
            <w:r w:rsidR="005B1213">
              <w:rPr>
                <w:rFonts w:asciiTheme="minorHAnsi" w:hAnsiTheme="minorHAnsi" w:cstheme="minorHAnsi"/>
                <w:sz w:val="20"/>
                <w:szCs w:val="20"/>
              </w:rPr>
              <w:t>report</w:t>
            </w:r>
            <w:r w:rsidRPr="00E27355">
              <w:rPr>
                <w:rFonts w:asciiTheme="minorHAnsi" w:hAnsiTheme="minorHAnsi" w:cstheme="minorHAnsi"/>
                <w:sz w:val="20"/>
                <w:szCs w:val="20"/>
              </w:rPr>
              <w:t xml:space="preserve"> will involve </w:t>
            </w:r>
            <w:r w:rsidR="005B1213">
              <w:rPr>
                <w:rFonts w:asciiTheme="minorHAnsi" w:hAnsiTheme="minorHAnsi" w:cstheme="minorHAnsi"/>
                <w:sz w:val="20"/>
                <w:szCs w:val="20"/>
              </w:rPr>
              <w:t>determining</w:t>
            </w:r>
            <w:r w:rsidR="005B1213" w:rsidRPr="00E27355">
              <w:rPr>
                <w:rFonts w:asciiTheme="minorHAnsi" w:hAnsiTheme="minorHAnsi" w:cstheme="minorHAnsi"/>
                <w:sz w:val="20"/>
                <w:szCs w:val="20"/>
              </w:rPr>
              <w:t xml:space="preserve"> </w:t>
            </w:r>
            <w:r w:rsidRPr="00E27355">
              <w:rPr>
                <w:rFonts w:asciiTheme="minorHAnsi" w:hAnsiTheme="minorHAnsi" w:cstheme="minorHAnsi"/>
                <w:sz w:val="20"/>
                <w:szCs w:val="20"/>
              </w:rPr>
              <w:t>weekly wages for all staff, which involves the calculation of overtime and then finding a total for the week’s wages. It will state the amount that Jane needs to budget for wages each week. It will also look at factors that impact the budget including sick leave or holiday leave</w:t>
            </w:r>
            <w:r>
              <w:rPr>
                <w:rFonts w:asciiTheme="minorHAnsi" w:hAnsiTheme="minorHAnsi" w:cstheme="minorHAnsi"/>
                <w:sz w:val="20"/>
                <w:szCs w:val="20"/>
              </w:rPr>
              <w:t xml:space="preserve"> and provide</w:t>
            </w:r>
            <w:r w:rsidRPr="00E27355">
              <w:rPr>
                <w:rFonts w:asciiTheme="minorHAnsi" w:hAnsiTheme="minorHAnsi" w:cstheme="minorHAnsi"/>
                <w:sz w:val="20"/>
                <w:szCs w:val="20"/>
              </w:rPr>
              <w:t xml:space="preserve"> budgeting and record keeping suggestions for </w:t>
            </w:r>
            <w:r w:rsidR="005B1213">
              <w:rPr>
                <w:rFonts w:asciiTheme="minorHAnsi" w:hAnsiTheme="minorHAnsi" w:cstheme="minorHAnsi"/>
                <w:sz w:val="20"/>
                <w:szCs w:val="20"/>
              </w:rPr>
              <w:t>Jane</w:t>
            </w:r>
            <w:r w:rsidRPr="00E27355">
              <w:rPr>
                <w:rFonts w:asciiTheme="minorHAnsi" w:hAnsiTheme="minorHAnsi" w:cstheme="minorHAnsi"/>
                <w:sz w:val="20"/>
                <w:szCs w:val="20"/>
              </w:rPr>
              <w:t xml:space="preserve"> should these conditions occur.</w:t>
            </w:r>
          </w:p>
        </w:tc>
      </w:tr>
    </w:tbl>
    <w:p w14:paraId="06A09C97" w14:textId="10DD2FE6" w:rsidR="00EB54A6" w:rsidRPr="00E27355" w:rsidRDefault="00EB54A6" w:rsidP="0055384E">
      <w:pPr>
        <w:pStyle w:val="NumberedQ"/>
      </w:pPr>
      <w:r w:rsidRPr="00E27355">
        <w:t xml:space="preserve">Identify the mathematics </w:t>
      </w:r>
      <w:r w:rsidR="005B1213">
        <w:t>you</w:t>
      </w:r>
      <w:r w:rsidR="005B1213" w:rsidRPr="00E27355">
        <w:t xml:space="preserve"> </w:t>
      </w:r>
      <w:r w:rsidRPr="00E27355">
        <w:t>will have to use to complete the task</w:t>
      </w:r>
      <w:r w:rsidR="00957A99">
        <w:t>.</w:t>
      </w:r>
    </w:p>
    <w:tbl>
      <w:tblPr>
        <w:tblStyle w:val="TableGrid1"/>
        <w:tblW w:w="5000" w:type="pct"/>
        <w:tblLook w:val="04A0" w:firstRow="1" w:lastRow="0" w:firstColumn="1" w:lastColumn="0" w:noHBand="0" w:noVBand="1"/>
        <w:tblDescription w:val="A marking key for the criterion with a 4 mark total. A sample answer is included."/>
      </w:tblPr>
      <w:tblGrid>
        <w:gridCol w:w="7720"/>
        <w:gridCol w:w="1178"/>
      </w:tblGrid>
      <w:tr w:rsidR="00EB54A6" w:rsidRPr="00E27355" w14:paraId="1B3F4ADB" w14:textId="77777777" w:rsidTr="008B512D">
        <w:trPr>
          <w:trHeight w:val="283"/>
          <w:tblHeader/>
        </w:trPr>
        <w:tc>
          <w:tcPr>
            <w:tcW w:w="4338" w:type="pct"/>
            <w:shd w:val="clear" w:color="auto" w:fill="BD9FCF" w:themeFill="accent4"/>
          </w:tcPr>
          <w:p w14:paraId="5AA3EE59" w14:textId="77777777" w:rsidR="00EB54A6" w:rsidRPr="00E27355" w:rsidRDefault="00EB54A6" w:rsidP="0055384E">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Description</w:t>
            </w:r>
          </w:p>
        </w:tc>
        <w:tc>
          <w:tcPr>
            <w:tcW w:w="662" w:type="pct"/>
            <w:shd w:val="clear" w:color="auto" w:fill="BD9FCF" w:themeFill="accent4"/>
          </w:tcPr>
          <w:p w14:paraId="5DFBAD96" w14:textId="77777777" w:rsidR="00EB54A6" w:rsidRPr="00E27355" w:rsidRDefault="00EB54A6" w:rsidP="0055384E">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Marks</w:t>
            </w:r>
          </w:p>
        </w:tc>
      </w:tr>
      <w:tr w:rsidR="00EB54A6" w:rsidRPr="00E27355" w14:paraId="2655F627" w14:textId="77777777" w:rsidTr="002204F6">
        <w:trPr>
          <w:trHeight w:val="283"/>
        </w:trPr>
        <w:tc>
          <w:tcPr>
            <w:tcW w:w="4338" w:type="pct"/>
          </w:tcPr>
          <w:p w14:paraId="66277498"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Describes in detail the mathematics needed to solve the problem</w:t>
            </w:r>
          </w:p>
        </w:tc>
        <w:tc>
          <w:tcPr>
            <w:tcW w:w="662" w:type="pct"/>
          </w:tcPr>
          <w:p w14:paraId="12B0DE89"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4</w:t>
            </w:r>
          </w:p>
        </w:tc>
      </w:tr>
      <w:tr w:rsidR="00EB54A6" w:rsidRPr="00E27355" w14:paraId="60EC4267" w14:textId="77777777" w:rsidTr="002204F6">
        <w:trPr>
          <w:trHeight w:val="283"/>
        </w:trPr>
        <w:tc>
          <w:tcPr>
            <w:tcW w:w="4338" w:type="pct"/>
          </w:tcPr>
          <w:p w14:paraId="4AD0FB7A" w14:textId="77777777" w:rsidR="00EB54A6" w:rsidRPr="00E27355" w:rsidRDefault="00EB54A6" w:rsidP="0055384E">
            <w:pPr>
              <w:contextualSpacing/>
              <w:rPr>
                <w:rFonts w:asciiTheme="minorHAnsi" w:hAnsiTheme="minorHAnsi" w:cstheme="minorHAnsi"/>
                <w:sz w:val="20"/>
                <w:szCs w:val="20"/>
                <w:lang w:val="en-GB"/>
              </w:rPr>
            </w:pPr>
            <w:r w:rsidRPr="00E27355">
              <w:rPr>
                <w:rFonts w:asciiTheme="minorHAnsi" w:hAnsiTheme="minorHAnsi" w:cstheme="minorHAnsi"/>
                <w:sz w:val="20"/>
                <w:szCs w:val="20"/>
              </w:rPr>
              <w:t>Describes most of the mathematics needed to solve the problem</w:t>
            </w:r>
          </w:p>
        </w:tc>
        <w:tc>
          <w:tcPr>
            <w:tcW w:w="662" w:type="pct"/>
          </w:tcPr>
          <w:p w14:paraId="4E4C51D5"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3</w:t>
            </w:r>
          </w:p>
        </w:tc>
      </w:tr>
      <w:tr w:rsidR="00EB54A6" w:rsidRPr="00E27355" w14:paraId="0E91A27F" w14:textId="77777777" w:rsidTr="002204F6">
        <w:trPr>
          <w:trHeight w:val="283"/>
        </w:trPr>
        <w:tc>
          <w:tcPr>
            <w:tcW w:w="4338" w:type="pct"/>
          </w:tcPr>
          <w:p w14:paraId="62BC4414"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Describes some of the mathematics needed to solve the problem</w:t>
            </w:r>
          </w:p>
        </w:tc>
        <w:tc>
          <w:tcPr>
            <w:tcW w:w="662" w:type="pct"/>
          </w:tcPr>
          <w:p w14:paraId="6B8CAB39"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2</w:t>
            </w:r>
          </w:p>
        </w:tc>
      </w:tr>
      <w:tr w:rsidR="00EB54A6" w:rsidRPr="00E27355" w14:paraId="1C4B9114" w14:textId="77777777" w:rsidTr="002204F6">
        <w:trPr>
          <w:trHeight w:val="283"/>
        </w:trPr>
        <w:tc>
          <w:tcPr>
            <w:tcW w:w="4338" w:type="pct"/>
          </w:tcPr>
          <w:p w14:paraId="04138E20" w14:textId="77777777" w:rsidR="00EB54A6" w:rsidRPr="00E27355" w:rsidRDefault="00EB54A6" w:rsidP="0055384E">
            <w:pPr>
              <w:contextualSpacing/>
              <w:rPr>
                <w:rFonts w:asciiTheme="minorHAnsi" w:hAnsiTheme="minorHAnsi" w:cstheme="minorHAnsi"/>
                <w:b/>
                <w:sz w:val="20"/>
                <w:szCs w:val="20"/>
                <w:lang w:val="en-GB"/>
              </w:rPr>
            </w:pPr>
            <w:r w:rsidRPr="00E27355">
              <w:rPr>
                <w:rFonts w:asciiTheme="minorHAnsi" w:hAnsiTheme="minorHAnsi" w:cstheme="minorHAnsi"/>
                <w:sz w:val="20"/>
                <w:szCs w:val="20"/>
              </w:rPr>
              <w:t>Describes a single part of the mathematics needed to solve the problem</w:t>
            </w:r>
          </w:p>
        </w:tc>
        <w:tc>
          <w:tcPr>
            <w:tcW w:w="662" w:type="pct"/>
            <w:vAlign w:val="center"/>
          </w:tcPr>
          <w:p w14:paraId="7D4006A3"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39670A9A" w14:textId="77777777" w:rsidTr="00845F02">
        <w:trPr>
          <w:trHeight w:val="283"/>
        </w:trPr>
        <w:tc>
          <w:tcPr>
            <w:tcW w:w="4338" w:type="pct"/>
            <w:vAlign w:val="center"/>
          </w:tcPr>
          <w:p w14:paraId="1A097B78" w14:textId="77777777" w:rsidR="00EB54A6" w:rsidRPr="00E27355" w:rsidRDefault="00EB54A6" w:rsidP="00845F02">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Total</w:t>
            </w:r>
          </w:p>
        </w:tc>
        <w:tc>
          <w:tcPr>
            <w:tcW w:w="662" w:type="pct"/>
            <w:vAlign w:val="center"/>
          </w:tcPr>
          <w:p w14:paraId="78D25DD7" w14:textId="77777777" w:rsidR="00EB54A6" w:rsidRPr="00E27355" w:rsidRDefault="00EB54A6" w:rsidP="00845F02">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/4</w:t>
            </w:r>
          </w:p>
        </w:tc>
      </w:tr>
      <w:tr w:rsidR="0055384E" w:rsidRPr="00E27355" w14:paraId="62BB1136" w14:textId="77777777" w:rsidTr="0055384E">
        <w:trPr>
          <w:trHeight w:val="283"/>
        </w:trPr>
        <w:tc>
          <w:tcPr>
            <w:tcW w:w="5000" w:type="pct"/>
            <w:gridSpan w:val="2"/>
            <w:shd w:val="clear" w:color="auto" w:fill="F1EBF5" w:themeFill="accent4" w:themeFillTint="33"/>
          </w:tcPr>
          <w:p w14:paraId="410E7569" w14:textId="77777777" w:rsidR="0055384E" w:rsidRPr="00E27355" w:rsidRDefault="0055384E" w:rsidP="00511293">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 xml:space="preserve">Sample </w:t>
            </w:r>
            <w:r w:rsidR="00511293">
              <w:rPr>
                <w:rFonts w:asciiTheme="minorHAnsi" w:hAnsiTheme="minorHAnsi" w:cstheme="minorHAnsi"/>
                <w:b/>
                <w:sz w:val="20"/>
                <w:szCs w:val="20"/>
                <w:lang w:val="en-GB"/>
              </w:rPr>
              <w:t>a</w:t>
            </w:r>
            <w:r w:rsidRPr="00E27355">
              <w:rPr>
                <w:rFonts w:asciiTheme="minorHAnsi" w:hAnsiTheme="minorHAnsi" w:cstheme="minorHAnsi"/>
                <w:b/>
                <w:sz w:val="20"/>
                <w:szCs w:val="20"/>
                <w:lang w:val="en-GB"/>
              </w:rPr>
              <w:t>nswer</w:t>
            </w:r>
          </w:p>
        </w:tc>
      </w:tr>
      <w:tr w:rsidR="00EB54A6" w:rsidRPr="00E27355" w14:paraId="7DF72C81" w14:textId="77777777" w:rsidTr="002204F6">
        <w:trPr>
          <w:trHeight w:val="283"/>
        </w:trPr>
        <w:tc>
          <w:tcPr>
            <w:tcW w:w="5000" w:type="pct"/>
            <w:gridSpan w:val="2"/>
          </w:tcPr>
          <w:p w14:paraId="3D903D2D" w14:textId="267C6119"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10% of the Manager and Assistant Manager’s salaries</w:t>
            </w:r>
            <w:r w:rsidR="00BF0B53">
              <w:rPr>
                <w:rFonts w:asciiTheme="minorHAnsi" w:hAnsiTheme="minorHAnsi" w:cstheme="minorHAnsi"/>
                <w:sz w:val="20"/>
                <w:szCs w:val="20"/>
              </w:rPr>
              <w:t xml:space="preserve"> to be calculated</w:t>
            </w:r>
            <w:r w:rsidRPr="00E27355">
              <w:rPr>
                <w:rFonts w:asciiTheme="minorHAnsi" w:hAnsiTheme="minorHAnsi" w:cstheme="minorHAnsi"/>
                <w:sz w:val="20"/>
                <w:szCs w:val="20"/>
              </w:rPr>
              <w:t xml:space="preserve"> in order to find the amount of superannuation </w:t>
            </w:r>
            <w:r w:rsidR="00BF0B53">
              <w:rPr>
                <w:rFonts w:asciiTheme="minorHAnsi" w:hAnsiTheme="minorHAnsi" w:cstheme="minorHAnsi"/>
                <w:sz w:val="20"/>
                <w:szCs w:val="20"/>
              </w:rPr>
              <w:t>Jane</w:t>
            </w:r>
            <w:r w:rsidR="00BF0B53" w:rsidRPr="00E27355">
              <w:rPr>
                <w:rFonts w:asciiTheme="minorHAnsi" w:hAnsiTheme="minorHAnsi" w:cstheme="minorHAnsi"/>
                <w:sz w:val="20"/>
                <w:szCs w:val="20"/>
              </w:rPr>
              <w:t xml:space="preserve"> </w:t>
            </w:r>
            <w:r w:rsidRPr="00E27355">
              <w:rPr>
                <w:rFonts w:asciiTheme="minorHAnsi" w:hAnsiTheme="minorHAnsi" w:cstheme="minorHAnsi"/>
                <w:sz w:val="20"/>
                <w:szCs w:val="20"/>
              </w:rPr>
              <w:t xml:space="preserve">would need to contribute for </w:t>
            </w:r>
            <w:r w:rsidR="00BF0B53">
              <w:rPr>
                <w:rFonts w:asciiTheme="minorHAnsi" w:hAnsiTheme="minorHAnsi" w:cstheme="minorHAnsi"/>
                <w:sz w:val="20"/>
                <w:szCs w:val="20"/>
              </w:rPr>
              <w:t>these employees</w:t>
            </w:r>
            <w:r w:rsidRPr="00E27355">
              <w:rPr>
                <w:rFonts w:asciiTheme="minorHAnsi" w:hAnsiTheme="minorHAnsi" w:cstheme="minorHAnsi"/>
                <w:sz w:val="20"/>
                <w:szCs w:val="20"/>
              </w:rPr>
              <w:t xml:space="preserve">. </w:t>
            </w:r>
            <w:r w:rsidR="00BF0B53">
              <w:rPr>
                <w:rFonts w:asciiTheme="minorHAnsi" w:hAnsiTheme="minorHAnsi" w:cstheme="minorHAnsi"/>
                <w:sz w:val="20"/>
                <w:szCs w:val="20"/>
              </w:rPr>
              <w:t>This</w:t>
            </w:r>
            <w:r w:rsidR="00BF0B53" w:rsidRPr="00E27355">
              <w:rPr>
                <w:rFonts w:asciiTheme="minorHAnsi" w:hAnsiTheme="minorHAnsi" w:cstheme="minorHAnsi"/>
                <w:sz w:val="20"/>
                <w:szCs w:val="20"/>
              </w:rPr>
              <w:t xml:space="preserve"> </w:t>
            </w:r>
            <w:r w:rsidRPr="00E27355">
              <w:rPr>
                <w:rFonts w:asciiTheme="minorHAnsi" w:hAnsiTheme="minorHAnsi" w:cstheme="minorHAnsi"/>
                <w:sz w:val="20"/>
                <w:szCs w:val="20"/>
              </w:rPr>
              <w:t xml:space="preserve">would then need to </w:t>
            </w:r>
            <w:r w:rsidR="00BF0B53">
              <w:rPr>
                <w:rFonts w:asciiTheme="minorHAnsi" w:hAnsiTheme="minorHAnsi" w:cstheme="minorHAnsi"/>
                <w:sz w:val="20"/>
                <w:szCs w:val="20"/>
              </w:rPr>
              <w:t xml:space="preserve">be </w:t>
            </w:r>
            <w:r w:rsidRPr="00E27355">
              <w:rPr>
                <w:rFonts w:asciiTheme="minorHAnsi" w:hAnsiTheme="minorHAnsi" w:cstheme="minorHAnsi"/>
                <w:sz w:val="20"/>
                <w:szCs w:val="20"/>
              </w:rPr>
              <w:t>add</w:t>
            </w:r>
            <w:r w:rsidR="00BF0B53">
              <w:rPr>
                <w:rFonts w:asciiTheme="minorHAnsi" w:hAnsiTheme="minorHAnsi" w:cstheme="minorHAnsi"/>
                <w:sz w:val="20"/>
                <w:szCs w:val="20"/>
              </w:rPr>
              <w:t>ed</w:t>
            </w:r>
            <w:r w:rsidRPr="00E27355">
              <w:rPr>
                <w:rFonts w:asciiTheme="minorHAnsi" w:hAnsiTheme="minorHAnsi" w:cstheme="minorHAnsi"/>
                <w:sz w:val="20"/>
                <w:szCs w:val="20"/>
              </w:rPr>
              <w:t xml:space="preserve"> to their yearly salary and convert</w:t>
            </w:r>
            <w:r w:rsidR="00BF0B53">
              <w:rPr>
                <w:rFonts w:asciiTheme="minorHAnsi" w:hAnsiTheme="minorHAnsi" w:cstheme="minorHAnsi"/>
                <w:sz w:val="20"/>
                <w:szCs w:val="20"/>
              </w:rPr>
              <w:t>ed</w:t>
            </w:r>
            <w:r w:rsidRPr="00E27355">
              <w:rPr>
                <w:rFonts w:asciiTheme="minorHAnsi" w:hAnsiTheme="minorHAnsi" w:cstheme="minorHAnsi"/>
                <w:sz w:val="20"/>
                <w:szCs w:val="20"/>
              </w:rPr>
              <w:t xml:space="preserve"> to a weekly amount.</w:t>
            </w:r>
          </w:p>
          <w:p w14:paraId="6187CB27" w14:textId="6D6C08CC" w:rsidR="00EB54A6" w:rsidRPr="00E27355" w:rsidRDefault="00BF0B53" w:rsidP="00CC6537">
            <w:pPr>
              <w:spacing w:after="120"/>
              <w:rPr>
                <w:rFonts w:asciiTheme="minorHAnsi" w:hAnsiTheme="minorHAnsi" w:cstheme="minorHAnsi"/>
                <w:sz w:val="20"/>
                <w:szCs w:val="20"/>
              </w:rPr>
            </w:pPr>
            <w:r>
              <w:rPr>
                <w:rFonts w:asciiTheme="minorHAnsi" w:hAnsiTheme="minorHAnsi" w:cstheme="minorHAnsi"/>
                <w:sz w:val="20"/>
                <w:szCs w:val="20"/>
              </w:rPr>
              <w:t>A rate of</w:t>
            </w:r>
            <w:r w:rsidR="00EB54A6" w:rsidRPr="00E27355">
              <w:rPr>
                <w:rFonts w:asciiTheme="minorHAnsi" w:hAnsiTheme="minorHAnsi" w:cstheme="minorHAnsi"/>
                <w:sz w:val="20"/>
                <w:szCs w:val="20"/>
              </w:rPr>
              <w:t xml:space="preserve"> 1.5 and 2 times the hourly wage of the casual workers who have weekend shifts</w:t>
            </w:r>
            <w:r>
              <w:rPr>
                <w:rFonts w:asciiTheme="minorHAnsi" w:hAnsiTheme="minorHAnsi" w:cstheme="minorHAnsi"/>
                <w:sz w:val="20"/>
                <w:szCs w:val="20"/>
              </w:rPr>
              <w:t xml:space="preserve"> to be applied</w:t>
            </w:r>
            <w:r w:rsidR="00EB54A6">
              <w:rPr>
                <w:rFonts w:asciiTheme="minorHAnsi" w:hAnsiTheme="minorHAnsi" w:cstheme="minorHAnsi"/>
                <w:sz w:val="20"/>
                <w:szCs w:val="20"/>
              </w:rPr>
              <w:t>.</w:t>
            </w:r>
          </w:p>
          <w:p w14:paraId="31896EE9" w14:textId="0A9DD206" w:rsidR="00EB54A6" w:rsidRPr="00E27355" w:rsidRDefault="00BF0B53" w:rsidP="00CC6537">
            <w:pPr>
              <w:spacing w:after="120"/>
              <w:rPr>
                <w:rFonts w:asciiTheme="minorHAnsi" w:hAnsiTheme="minorHAnsi" w:cstheme="minorHAnsi"/>
                <w:sz w:val="20"/>
                <w:szCs w:val="20"/>
              </w:rPr>
            </w:pPr>
            <w:r>
              <w:rPr>
                <w:rFonts w:asciiTheme="minorHAnsi" w:hAnsiTheme="minorHAnsi" w:cstheme="minorHAnsi"/>
                <w:sz w:val="20"/>
                <w:szCs w:val="20"/>
              </w:rPr>
              <w:t>R</w:t>
            </w:r>
            <w:r w:rsidR="00EB54A6" w:rsidRPr="00E27355">
              <w:rPr>
                <w:rFonts w:asciiTheme="minorHAnsi" w:hAnsiTheme="minorHAnsi" w:cstheme="minorHAnsi"/>
                <w:sz w:val="20"/>
                <w:szCs w:val="20"/>
              </w:rPr>
              <w:t xml:space="preserve">easoning and problem solving </w:t>
            </w:r>
            <w:r>
              <w:rPr>
                <w:rFonts w:asciiTheme="minorHAnsi" w:hAnsiTheme="minorHAnsi" w:cstheme="minorHAnsi"/>
                <w:sz w:val="20"/>
                <w:szCs w:val="20"/>
              </w:rPr>
              <w:t xml:space="preserve">to be utilised in order </w:t>
            </w:r>
            <w:r w:rsidR="00EB54A6" w:rsidRPr="00E27355">
              <w:rPr>
                <w:rFonts w:asciiTheme="minorHAnsi" w:hAnsiTheme="minorHAnsi" w:cstheme="minorHAnsi"/>
                <w:sz w:val="20"/>
                <w:szCs w:val="20"/>
              </w:rPr>
              <w:t>to prepare a weekly roster that satisfies all the working conditions of the employees.</w:t>
            </w:r>
          </w:p>
          <w:p w14:paraId="0070AF06" w14:textId="3DEFDB18" w:rsidR="00EB54A6" w:rsidRPr="007009F6" w:rsidRDefault="00BF0B53" w:rsidP="008C56A7">
            <w:pPr>
              <w:rPr>
                <w:rFonts w:asciiTheme="minorHAnsi" w:hAnsiTheme="minorHAnsi" w:cstheme="minorHAnsi"/>
                <w:sz w:val="20"/>
                <w:szCs w:val="20"/>
              </w:rPr>
            </w:pPr>
            <w:r>
              <w:rPr>
                <w:rFonts w:asciiTheme="minorHAnsi" w:hAnsiTheme="minorHAnsi" w:cstheme="minorHAnsi"/>
                <w:sz w:val="20"/>
                <w:szCs w:val="20"/>
              </w:rPr>
              <w:t>M</w:t>
            </w:r>
            <w:r w:rsidR="00EB54A6" w:rsidRPr="00E27355">
              <w:rPr>
                <w:rFonts w:asciiTheme="minorHAnsi" w:hAnsiTheme="minorHAnsi" w:cstheme="minorHAnsi"/>
                <w:sz w:val="20"/>
                <w:szCs w:val="20"/>
              </w:rPr>
              <w:t xml:space="preserve">ultiplication and addition </w:t>
            </w:r>
            <w:r>
              <w:rPr>
                <w:rFonts w:asciiTheme="minorHAnsi" w:hAnsiTheme="minorHAnsi" w:cstheme="minorHAnsi"/>
                <w:sz w:val="20"/>
                <w:szCs w:val="20"/>
              </w:rPr>
              <w:t xml:space="preserve">required </w:t>
            </w:r>
            <w:r w:rsidR="00EB54A6" w:rsidRPr="00E27355">
              <w:rPr>
                <w:rFonts w:asciiTheme="minorHAnsi" w:hAnsiTheme="minorHAnsi" w:cstheme="minorHAnsi"/>
                <w:sz w:val="20"/>
                <w:szCs w:val="20"/>
              </w:rPr>
              <w:t xml:space="preserve">to calculate a predicted weekly amount of wages </w:t>
            </w:r>
            <w:r>
              <w:rPr>
                <w:rFonts w:asciiTheme="minorHAnsi" w:hAnsiTheme="minorHAnsi" w:cstheme="minorHAnsi"/>
                <w:sz w:val="20"/>
                <w:szCs w:val="20"/>
              </w:rPr>
              <w:t>that Jane</w:t>
            </w:r>
            <w:r w:rsidRPr="00E27355">
              <w:rPr>
                <w:rFonts w:asciiTheme="minorHAnsi" w:hAnsiTheme="minorHAnsi" w:cstheme="minorHAnsi"/>
                <w:sz w:val="20"/>
                <w:szCs w:val="20"/>
              </w:rPr>
              <w:t xml:space="preserve"> </w:t>
            </w:r>
            <w:r w:rsidR="00EB54A6" w:rsidRPr="00E27355">
              <w:rPr>
                <w:rFonts w:asciiTheme="minorHAnsi" w:hAnsiTheme="minorHAnsi" w:cstheme="minorHAnsi"/>
                <w:sz w:val="20"/>
                <w:szCs w:val="20"/>
              </w:rPr>
              <w:t>would need to budget for.</w:t>
            </w:r>
          </w:p>
        </w:tc>
      </w:tr>
    </w:tbl>
    <w:p w14:paraId="0E733AF7" w14:textId="77777777" w:rsidR="0055384E" w:rsidRDefault="0055384E">
      <w:pPr>
        <w:rPr>
          <w:rFonts w:eastAsia="Times New Roman" w:cs="Arial"/>
          <w:bCs/>
          <w:lang w:val="en-GB"/>
        </w:rPr>
      </w:pPr>
      <w:r>
        <w:br w:type="page"/>
      </w:r>
    </w:p>
    <w:p w14:paraId="75A9DC89" w14:textId="77777777" w:rsidR="00EB54A6" w:rsidRPr="000730A8" w:rsidRDefault="00EB54A6" w:rsidP="0055384E">
      <w:pPr>
        <w:pStyle w:val="NumberedQ"/>
      </w:pPr>
      <w:r w:rsidRPr="000730A8">
        <w:lastRenderedPageBreak/>
        <w:t>Analyse the information and construct a possible roster that incorporates all of the working conditions of the employees</w:t>
      </w:r>
      <w:r w:rsidR="00957A99">
        <w:t>.</w:t>
      </w:r>
    </w:p>
    <w:tbl>
      <w:tblPr>
        <w:tblStyle w:val="TableGrid1"/>
        <w:tblW w:w="5000" w:type="pct"/>
        <w:tblLook w:val="04A0" w:firstRow="1" w:lastRow="0" w:firstColumn="1" w:lastColumn="0" w:noHBand="0" w:noVBand="1"/>
        <w:tblDescription w:val="A marking key for the criterion with an 8 mark total. A sample answer is included."/>
      </w:tblPr>
      <w:tblGrid>
        <w:gridCol w:w="7768"/>
        <w:gridCol w:w="1130"/>
      </w:tblGrid>
      <w:tr w:rsidR="00EB54A6" w:rsidRPr="00E27355" w14:paraId="6D4765F2" w14:textId="77777777" w:rsidTr="008B512D">
        <w:trPr>
          <w:tblHeader/>
        </w:trPr>
        <w:tc>
          <w:tcPr>
            <w:tcW w:w="4365" w:type="pct"/>
            <w:shd w:val="clear" w:color="auto" w:fill="BD9FCF" w:themeFill="accent4"/>
          </w:tcPr>
          <w:p w14:paraId="107E6690" w14:textId="77777777" w:rsidR="00EB54A6" w:rsidRPr="00E27355" w:rsidRDefault="00EB54A6" w:rsidP="0055384E">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Description</w:t>
            </w:r>
          </w:p>
        </w:tc>
        <w:tc>
          <w:tcPr>
            <w:tcW w:w="635" w:type="pct"/>
            <w:shd w:val="clear" w:color="auto" w:fill="BD9FCF" w:themeFill="accent4"/>
          </w:tcPr>
          <w:p w14:paraId="5C316047" w14:textId="77777777" w:rsidR="00EB54A6" w:rsidRPr="00E27355" w:rsidRDefault="00EB54A6" w:rsidP="002204F6">
            <w:pPr>
              <w:spacing w:line="264" w:lineRule="auto"/>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Marks</w:t>
            </w:r>
          </w:p>
        </w:tc>
      </w:tr>
      <w:tr w:rsidR="00EB54A6" w:rsidRPr="00E27355" w14:paraId="6C584624" w14:textId="77777777" w:rsidTr="002204F6">
        <w:tc>
          <w:tcPr>
            <w:tcW w:w="4365" w:type="pct"/>
          </w:tcPr>
          <w:p w14:paraId="671EF32B" w14:textId="44B0A8AE" w:rsidR="00EB54A6" w:rsidRPr="00E27355" w:rsidRDefault="00EB54A6" w:rsidP="00BF0B53">
            <w:pPr>
              <w:rPr>
                <w:rFonts w:asciiTheme="minorHAnsi" w:hAnsiTheme="minorHAnsi" w:cstheme="minorHAnsi"/>
                <w:sz w:val="20"/>
                <w:szCs w:val="20"/>
              </w:rPr>
            </w:pPr>
            <w:r w:rsidRPr="00E27355">
              <w:rPr>
                <w:rFonts w:asciiTheme="minorHAnsi" w:hAnsiTheme="minorHAnsi" w:cstheme="minorHAnsi"/>
                <w:sz w:val="20"/>
                <w:szCs w:val="20"/>
              </w:rPr>
              <w:t xml:space="preserve">Demonstrates that managers have </w:t>
            </w:r>
            <w:r w:rsidR="00BF0B53">
              <w:rPr>
                <w:rFonts w:asciiTheme="minorHAnsi" w:hAnsiTheme="minorHAnsi" w:cstheme="minorHAnsi"/>
                <w:sz w:val="20"/>
                <w:szCs w:val="20"/>
              </w:rPr>
              <w:t>two</w:t>
            </w:r>
            <w:r w:rsidR="00BF0B53" w:rsidRPr="00E27355">
              <w:rPr>
                <w:rFonts w:asciiTheme="minorHAnsi" w:hAnsiTheme="minorHAnsi" w:cstheme="minorHAnsi"/>
                <w:sz w:val="20"/>
                <w:szCs w:val="20"/>
              </w:rPr>
              <w:t xml:space="preserve"> </w:t>
            </w:r>
            <w:r w:rsidRPr="00E27355">
              <w:rPr>
                <w:rFonts w:asciiTheme="minorHAnsi" w:hAnsiTheme="minorHAnsi" w:cstheme="minorHAnsi"/>
                <w:sz w:val="20"/>
                <w:szCs w:val="20"/>
              </w:rPr>
              <w:t>consecutive days off</w:t>
            </w:r>
          </w:p>
        </w:tc>
        <w:tc>
          <w:tcPr>
            <w:tcW w:w="635" w:type="pct"/>
          </w:tcPr>
          <w:p w14:paraId="29639502"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75ABD573" w14:textId="77777777" w:rsidTr="002204F6">
        <w:tc>
          <w:tcPr>
            <w:tcW w:w="4365" w:type="pct"/>
          </w:tcPr>
          <w:p w14:paraId="1187B9CF"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Demonstrates that managers have one weekend day off</w:t>
            </w:r>
          </w:p>
        </w:tc>
        <w:tc>
          <w:tcPr>
            <w:tcW w:w="635" w:type="pct"/>
          </w:tcPr>
          <w:p w14:paraId="1EEFEEE0"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190649B7" w14:textId="77777777" w:rsidTr="002204F6">
        <w:tc>
          <w:tcPr>
            <w:tcW w:w="4365" w:type="pct"/>
          </w:tcPr>
          <w:p w14:paraId="5C2880F5"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Demonstrates that all casuals get at least one shift</w:t>
            </w:r>
          </w:p>
        </w:tc>
        <w:tc>
          <w:tcPr>
            <w:tcW w:w="635" w:type="pct"/>
          </w:tcPr>
          <w:p w14:paraId="18E80B4D"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3112B5BD" w14:textId="77777777" w:rsidTr="002204F6">
        <w:tc>
          <w:tcPr>
            <w:tcW w:w="4365" w:type="pct"/>
          </w:tcPr>
          <w:p w14:paraId="2146A290"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Demonstrates that Kelsey cannot work on Saturdays and Daniel and Will work only on weekends</w:t>
            </w:r>
          </w:p>
        </w:tc>
        <w:tc>
          <w:tcPr>
            <w:tcW w:w="635" w:type="pct"/>
            <w:vAlign w:val="center"/>
          </w:tcPr>
          <w:p w14:paraId="2DD720D1"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53A43AD0" w14:textId="77777777" w:rsidTr="002204F6">
        <w:tc>
          <w:tcPr>
            <w:tcW w:w="4365" w:type="pct"/>
          </w:tcPr>
          <w:p w14:paraId="35D2D5E6" w14:textId="418D9C00"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 xml:space="preserve">Demonstrates that </w:t>
            </w:r>
            <w:r w:rsidR="00BF0B53">
              <w:rPr>
                <w:rFonts w:asciiTheme="minorHAnsi" w:hAnsiTheme="minorHAnsi" w:cstheme="minorHAnsi"/>
                <w:sz w:val="20"/>
                <w:szCs w:val="20"/>
              </w:rPr>
              <w:t>two</w:t>
            </w:r>
            <w:r w:rsidR="00BF0B53" w:rsidRPr="00E27355">
              <w:rPr>
                <w:rFonts w:asciiTheme="minorHAnsi" w:hAnsiTheme="minorHAnsi" w:cstheme="minorHAnsi"/>
                <w:sz w:val="20"/>
                <w:szCs w:val="20"/>
              </w:rPr>
              <w:t xml:space="preserve"> </w:t>
            </w:r>
            <w:r w:rsidRPr="00E27355">
              <w:rPr>
                <w:rFonts w:asciiTheme="minorHAnsi" w:hAnsiTheme="minorHAnsi" w:cstheme="minorHAnsi"/>
                <w:sz w:val="20"/>
                <w:szCs w:val="20"/>
              </w:rPr>
              <w:t>employees work on every weekday</w:t>
            </w:r>
          </w:p>
        </w:tc>
        <w:tc>
          <w:tcPr>
            <w:tcW w:w="635" w:type="pct"/>
          </w:tcPr>
          <w:p w14:paraId="7464A1E8"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4BC454C2" w14:textId="77777777" w:rsidTr="002204F6">
        <w:tc>
          <w:tcPr>
            <w:tcW w:w="4365" w:type="pct"/>
          </w:tcPr>
          <w:p w14:paraId="5E712F61" w14:textId="19F67997" w:rsidR="00EB54A6" w:rsidRPr="00E27355" w:rsidRDefault="00EB54A6" w:rsidP="00BF0B53">
            <w:pPr>
              <w:rPr>
                <w:rFonts w:asciiTheme="minorHAnsi" w:hAnsiTheme="minorHAnsi" w:cstheme="minorHAnsi"/>
                <w:sz w:val="20"/>
                <w:szCs w:val="20"/>
              </w:rPr>
            </w:pPr>
            <w:r w:rsidRPr="00E27355">
              <w:rPr>
                <w:rFonts w:asciiTheme="minorHAnsi" w:hAnsiTheme="minorHAnsi" w:cstheme="minorHAnsi"/>
                <w:sz w:val="20"/>
                <w:szCs w:val="20"/>
              </w:rPr>
              <w:t xml:space="preserve">Demonstrates that </w:t>
            </w:r>
            <w:r w:rsidR="00BF0B53">
              <w:rPr>
                <w:rFonts w:asciiTheme="minorHAnsi" w:hAnsiTheme="minorHAnsi" w:cstheme="minorHAnsi"/>
                <w:sz w:val="20"/>
                <w:szCs w:val="20"/>
              </w:rPr>
              <w:t>three</w:t>
            </w:r>
            <w:r w:rsidR="00BF0B53" w:rsidRPr="00E27355">
              <w:rPr>
                <w:rFonts w:asciiTheme="minorHAnsi" w:hAnsiTheme="minorHAnsi" w:cstheme="minorHAnsi"/>
                <w:sz w:val="20"/>
                <w:szCs w:val="20"/>
              </w:rPr>
              <w:t xml:space="preserve"> </w:t>
            </w:r>
            <w:r w:rsidRPr="00E27355">
              <w:rPr>
                <w:rFonts w:asciiTheme="minorHAnsi" w:hAnsiTheme="minorHAnsi" w:cstheme="minorHAnsi"/>
                <w:sz w:val="20"/>
                <w:szCs w:val="20"/>
              </w:rPr>
              <w:t xml:space="preserve">employees </w:t>
            </w:r>
            <w:r w:rsidR="00BF0B53" w:rsidRPr="00E27355">
              <w:rPr>
                <w:rFonts w:asciiTheme="minorHAnsi" w:hAnsiTheme="minorHAnsi" w:cstheme="minorHAnsi"/>
                <w:sz w:val="20"/>
                <w:szCs w:val="20"/>
              </w:rPr>
              <w:t xml:space="preserve">work on </w:t>
            </w:r>
            <w:r w:rsidRPr="00E27355">
              <w:rPr>
                <w:rFonts w:asciiTheme="minorHAnsi" w:hAnsiTheme="minorHAnsi" w:cstheme="minorHAnsi"/>
                <w:sz w:val="20"/>
                <w:szCs w:val="20"/>
              </w:rPr>
              <w:t>weekends</w:t>
            </w:r>
          </w:p>
        </w:tc>
        <w:tc>
          <w:tcPr>
            <w:tcW w:w="635" w:type="pct"/>
          </w:tcPr>
          <w:p w14:paraId="373372B5"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6813E56B" w14:textId="77777777" w:rsidTr="002204F6">
        <w:tc>
          <w:tcPr>
            <w:tcW w:w="4365" w:type="pct"/>
          </w:tcPr>
          <w:p w14:paraId="45F4697F"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Demonstrates that the managers work until 5 pm on their work days</w:t>
            </w:r>
          </w:p>
        </w:tc>
        <w:tc>
          <w:tcPr>
            <w:tcW w:w="635" w:type="pct"/>
          </w:tcPr>
          <w:p w14:paraId="4C8010DE"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4ED7A382" w14:textId="77777777" w:rsidTr="002204F6">
        <w:tc>
          <w:tcPr>
            <w:tcW w:w="4365" w:type="pct"/>
          </w:tcPr>
          <w:p w14:paraId="5E5532BB" w14:textId="77777777" w:rsidR="00EB54A6" w:rsidRPr="00E27355" w:rsidRDefault="00EB54A6" w:rsidP="0055384E">
            <w:pPr>
              <w:contextualSpacing/>
              <w:rPr>
                <w:rFonts w:asciiTheme="minorHAnsi" w:hAnsiTheme="minorHAnsi" w:cstheme="minorHAnsi"/>
                <w:b/>
                <w:sz w:val="20"/>
                <w:szCs w:val="20"/>
                <w:lang w:val="en-GB"/>
              </w:rPr>
            </w:pPr>
            <w:r w:rsidRPr="00E27355">
              <w:rPr>
                <w:rFonts w:asciiTheme="minorHAnsi" w:hAnsiTheme="minorHAnsi" w:cstheme="minorHAnsi"/>
                <w:sz w:val="20"/>
                <w:szCs w:val="20"/>
              </w:rPr>
              <w:t>The roster is drawn up in an easy to read manner</w:t>
            </w:r>
          </w:p>
        </w:tc>
        <w:tc>
          <w:tcPr>
            <w:tcW w:w="635" w:type="pct"/>
            <w:vAlign w:val="center"/>
          </w:tcPr>
          <w:p w14:paraId="05880941" w14:textId="77777777" w:rsidR="00EB54A6" w:rsidRPr="00E27355" w:rsidRDefault="00EB54A6" w:rsidP="002204F6">
            <w:pPr>
              <w:spacing w:line="264" w:lineRule="auto"/>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5DAD0FC3" w14:textId="77777777" w:rsidTr="00845F02">
        <w:tc>
          <w:tcPr>
            <w:tcW w:w="4365" w:type="pct"/>
            <w:vAlign w:val="center"/>
          </w:tcPr>
          <w:p w14:paraId="41A8821A" w14:textId="77777777" w:rsidR="00EB54A6" w:rsidRPr="00E27355" w:rsidRDefault="00EB54A6" w:rsidP="00845F02">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Total</w:t>
            </w:r>
          </w:p>
        </w:tc>
        <w:tc>
          <w:tcPr>
            <w:tcW w:w="635" w:type="pct"/>
            <w:vAlign w:val="center"/>
          </w:tcPr>
          <w:p w14:paraId="7893EB0B" w14:textId="77777777" w:rsidR="00EB54A6" w:rsidRPr="00E27355" w:rsidRDefault="00EB54A6" w:rsidP="00845F02">
            <w:pPr>
              <w:spacing w:line="264" w:lineRule="auto"/>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/8</w:t>
            </w:r>
          </w:p>
        </w:tc>
      </w:tr>
      <w:tr w:rsidR="0055384E" w:rsidRPr="00E27355" w14:paraId="3C599B80" w14:textId="77777777" w:rsidTr="0055384E">
        <w:tc>
          <w:tcPr>
            <w:tcW w:w="5000" w:type="pct"/>
            <w:gridSpan w:val="2"/>
            <w:shd w:val="clear" w:color="auto" w:fill="F1EBF5" w:themeFill="accent4" w:themeFillTint="33"/>
          </w:tcPr>
          <w:p w14:paraId="534294F7" w14:textId="77777777" w:rsidR="0055384E" w:rsidRPr="00E27355" w:rsidRDefault="00511293" w:rsidP="007D6EB5">
            <w:pPr>
              <w:spacing w:line="264" w:lineRule="auto"/>
              <w:contextualSpacing/>
              <w:jc w:val="center"/>
              <w:rPr>
                <w:rFonts w:asciiTheme="minorHAnsi" w:hAnsiTheme="minorHAnsi" w:cstheme="minorHAnsi"/>
                <w:b/>
                <w:sz w:val="20"/>
                <w:szCs w:val="20"/>
                <w:lang w:val="en-GB"/>
              </w:rPr>
            </w:pPr>
            <w:r>
              <w:rPr>
                <w:rFonts w:asciiTheme="minorHAnsi" w:hAnsiTheme="minorHAnsi" w:cstheme="minorHAnsi"/>
                <w:b/>
                <w:sz w:val="20"/>
                <w:szCs w:val="20"/>
                <w:lang w:val="en-GB"/>
              </w:rPr>
              <w:t>Sample a</w:t>
            </w:r>
            <w:r w:rsidR="0055384E" w:rsidRPr="00E27355">
              <w:rPr>
                <w:rFonts w:asciiTheme="minorHAnsi" w:hAnsiTheme="minorHAnsi" w:cstheme="minorHAnsi"/>
                <w:b/>
                <w:sz w:val="20"/>
                <w:szCs w:val="20"/>
                <w:lang w:val="en-GB"/>
              </w:rPr>
              <w:t>nswer</w:t>
            </w:r>
          </w:p>
        </w:tc>
      </w:tr>
      <w:tr w:rsidR="00EB54A6" w:rsidRPr="00E27355" w14:paraId="6BE3813A" w14:textId="77777777" w:rsidTr="0055384E">
        <w:trPr>
          <w:trHeight w:val="2041"/>
        </w:trPr>
        <w:tc>
          <w:tcPr>
            <w:tcW w:w="5000" w:type="pct"/>
            <w:gridSpan w:val="2"/>
            <w:vAlign w:val="center"/>
          </w:tcPr>
          <w:tbl>
            <w:tblPr>
              <w:tblStyle w:val="TableGrid"/>
              <w:tblW w:w="5000" w:type="pct"/>
              <w:tblLook w:val="04A0" w:firstRow="1" w:lastRow="0" w:firstColumn="1" w:lastColumn="0" w:noHBand="0" w:noVBand="1"/>
              <w:tblDescription w:val="A sample roster of the times and days employees are working"/>
            </w:tblPr>
            <w:tblGrid>
              <w:gridCol w:w="1557"/>
              <w:gridCol w:w="1017"/>
              <w:gridCol w:w="1017"/>
              <w:gridCol w:w="1017"/>
              <w:gridCol w:w="1016"/>
              <w:gridCol w:w="1016"/>
              <w:gridCol w:w="1016"/>
              <w:gridCol w:w="1016"/>
            </w:tblGrid>
            <w:tr w:rsidR="0055384E" w:rsidRPr="00E27355" w14:paraId="4A2636AA" w14:textId="77777777" w:rsidTr="008B512D">
              <w:trPr>
                <w:trHeight w:val="340"/>
                <w:tblHeader/>
              </w:trPr>
              <w:tc>
                <w:tcPr>
                  <w:tcW w:w="897" w:type="pct"/>
                  <w:vAlign w:val="center"/>
                </w:tcPr>
                <w:p w14:paraId="54AF5A2F" w14:textId="77777777" w:rsidR="0055384E" w:rsidRPr="0055384E" w:rsidRDefault="0055384E" w:rsidP="0055384E">
                  <w:pPr>
                    <w:rPr>
                      <w:rFonts w:cstheme="minorHAnsi"/>
                      <w:b/>
                      <w:sz w:val="20"/>
                      <w:szCs w:val="20"/>
                    </w:rPr>
                  </w:pPr>
                  <w:r w:rsidRPr="0055384E">
                    <w:rPr>
                      <w:rFonts w:cstheme="minorHAnsi"/>
                      <w:b/>
                      <w:sz w:val="20"/>
                      <w:szCs w:val="20"/>
                    </w:rPr>
                    <w:t>TIME</w:t>
                  </w:r>
                </w:p>
              </w:tc>
              <w:tc>
                <w:tcPr>
                  <w:tcW w:w="586" w:type="pct"/>
                  <w:vAlign w:val="center"/>
                </w:tcPr>
                <w:p w14:paraId="6623B15C" w14:textId="77777777" w:rsidR="0055384E" w:rsidRPr="0055384E" w:rsidRDefault="0055384E" w:rsidP="0055384E">
                  <w:pPr>
                    <w:rPr>
                      <w:rFonts w:cstheme="minorHAnsi"/>
                      <w:b/>
                      <w:sz w:val="20"/>
                      <w:szCs w:val="20"/>
                    </w:rPr>
                  </w:pPr>
                  <w:r w:rsidRPr="0055384E">
                    <w:rPr>
                      <w:rFonts w:cstheme="minorHAnsi"/>
                      <w:b/>
                      <w:sz w:val="20"/>
                      <w:szCs w:val="20"/>
                    </w:rPr>
                    <w:t>MON</w:t>
                  </w:r>
                </w:p>
              </w:tc>
              <w:tc>
                <w:tcPr>
                  <w:tcW w:w="586" w:type="pct"/>
                  <w:vAlign w:val="center"/>
                </w:tcPr>
                <w:p w14:paraId="02581308" w14:textId="77777777" w:rsidR="0055384E" w:rsidRPr="0055384E" w:rsidRDefault="0055384E" w:rsidP="0055384E">
                  <w:pPr>
                    <w:rPr>
                      <w:rFonts w:cstheme="minorHAnsi"/>
                      <w:b/>
                      <w:sz w:val="20"/>
                      <w:szCs w:val="20"/>
                    </w:rPr>
                  </w:pPr>
                  <w:r w:rsidRPr="0055384E">
                    <w:rPr>
                      <w:rFonts w:cstheme="minorHAnsi"/>
                      <w:b/>
                      <w:sz w:val="20"/>
                      <w:szCs w:val="20"/>
                    </w:rPr>
                    <w:t>TUES</w:t>
                  </w:r>
                </w:p>
              </w:tc>
              <w:tc>
                <w:tcPr>
                  <w:tcW w:w="586" w:type="pct"/>
                  <w:vAlign w:val="center"/>
                </w:tcPr>
                <w:p w14:paraId="07DED002" w14:textId="77777777" w:rsidR="0055384E" w:rsidRPr="0055384E" w:rsidRDefault="0055384E" w:rsidP="0055384E">
                  <w:pPr>
                    <w:rPr>
                      <w:rFonts w:cstheme="minorHAnsi"/>
                      <w:b/>
                      <w:sz w:val="20"/>
                      <w:szCs w:val="20"/>
                    </w:rPr>
                  </w:pPr>
                  <w:r w:rsidRPr="0055384E">
                    <w:rPr>
                      <w:rFonts w:cstheme="minorHAnsi"/>
                      <w:b/>
                      <w:sz w:val="20"/>
                      <w:szCs w:val="20"/>
                    </w:rPr>
                    <w:t>WED</w:t>
                  </w:r>
                </w:p>
              </w:tc>
              <w:tc>
                <w:tcPr>
                  <w:tcW w:w="586" w:type="pct"/>
                  <w:vAlign w:val="center"/>
                </w:tcPr>
                <w:p w14:paraId="09DE95C1" w14:textId="77777777" w:rsidR="0055384E" w:rsidRPr="0055384E" w:rsidRDefault="0055384E" w:rsidP="0055384E">
                  <w:pPr>
                    <w:rPr>
                      <w:rFonts w:cstheme="minorHAnsi"/>
                      <w:b/>
                      <w:sz w:val="20"/>
                      <w:szCs w:val="20"/>
                    </w:rPr>
                  </w:pPr>
                  <w:r w:rsidRPr="0055384E">
                    <w:rPr>
                      <w:rFonts w:cstheme="minorHAnsi"/>
                      <w:b/>
                      <w:sz w:val="20"/>
                      <w:szCs w:val="20"/>
                    </w:rPr>
                    <w:t>THURS</w:t>
                  </w:r>
                </w:p>
              </w:tc>
              <w:tc>
                <w:tcPr>
                  <w:tcW w:w="586" w:type="pct"/>
                  <w:vAlign w:val="center"/>
                </w:tcPr>
                <w:p w14:paraId="3B23B9FD" w14:textId="77777777" w:rsidR="0055384E" w:rsidRPr="0055384E" w:rsidRDefault="0055384E" w:rsidP="0055384E">
                  <w:pPr>
                    <w:rPr>
                      <w:rFonts w:cstheme="minorHAnsi"/>
                      <w:b/>
                      <w:sz w:val="20"/>
                      <w:szCs w:val="20"/>
                    </w:rPr>
                  </w:pPr>
                  <w:r w:rsidRPr="0055384E">
                    <w:rPr>
                      <w:rFonts w:cstheme="minorHAnsi"/>
                      <w:b/>
                      <w:sz w:val="20"/>
                      <w:szCs w:val="20"/>
                    </w:rPr>
                    <w:t>FRI</w:t>
                  </w:r>
                </w:p>
              </w:tc>
              <w:tc>
                <w:tcPr>
                  <w:tcW w:w="586" w:type="pct"/>
                  <w:vAlign w:val="center"/>
                </w:tcPr>
                <w:p w14:paraId="64A2E1EC" w14:textId="77777777" w:rsidR="0055384E" w:rsidRPr="0055384E" w:rsidRDefault="0055384E" w:rsidP="0055384E">
                  <w:pPr>
                    <w:rPr>
                      <w:rFonts w:cstheme="minorHAnsi"/>
                      <w:b/>
                      <w:sz w:val="20"/>
                      <w:szCs w:val="20"/>
                    </w:rPr>
                  </w:pPr>
                  <w:r w:rsidRPr="0055384E">
                    <w:rPr>
                      <w:rFonts w:cstheme="minorHAnsi"/>
                      <w:b/>
                      <w:sz w:val="20"/>
                      <w:szCs w:val="20"/>
                    </w:rPr>
                    <w:t>SAT</w:t>
                  </w:r>
                </w:p>
              </w:tc>
              <w:tc>
                <w:tcPr>
                  <w:tcW w:w="586" w:type="pct"/>
                  <w:vAlign w:val="center"/>
                </w:tcPr>
                <w:p w14:paraId="57C20AD3" w14:textId="77777777" w:rsidR="0055384E" w:rsidRPr="0055384E" w:rsidRDefault="0055384E" w:rsidP="0055384E">
                  <w:pPr>
                    <w:rPr>
                      <w:rFonts w:cstheme="minorHAnsi"/>
                      <w:b/>
                      <w:sz w:val="20"/>
                      <w:szCs w:val="20"/>
                    </w:rPr>
                  </w:pPr>
                  <w:r w:rsidRPr="0055384E">
                    <w:rPr>
                      <w:rFonts w:cstheme="minorHAnsi"/>
                      <w:b/>
                      <w:sz w:val="20"/>
                      <w:szCs w:val="20"/>
                    </w:rPr>
                    <w:t>SUN</w:t>
                  </w:r>
                </w:p>
              </w:tc>
            </w:tr>
            <w:tr w:rsidR="0055384E" w:rsidRPr="00E27355" w14:paraId="02E75496" w14:textId="77777777" w:rsidTr="0055384E">
              <w:trPr>
                <w:trHeight w:val="340"/>
              </w:trPr>
              <w:tc>
                <w:tcPr>
                  <w:tcW w:w="897" w:type="pct"/>
                </w:tcPr>
                <w:p w14:paraId="370BF4D2" w14:textId="77777777" w:rsidR="0055384E" w:rsidRPr="00E27355" w:rsidRDefault="0055384E" w:rsidP="0055384E">
                  <w:pPr>
                    <w:rPr>
                      <w:rFonts w:cstheme="minorHAnsi"/>
                      <w:sz w:val="20"/>
                      <w:szCs w:val="20"/>
                    </w:rPr>
                  </w:pPr>
                  <w:r w:rsidRPr="00E27355">
                    <w:rPr>
                      <w:rFonts w:cstheme="minorHAnsi"/>
                      <w:sz w:val="20"/>
                      <w:szCs w:val="20"/>
                    </w:rPr>
                    <w:t>9</w:t>
                  </w:r>
                  <w:r>
                    <w:rPr>
                      <w:rFonts w:cstheme="minorHAnsi"/>
                      <w:sz w:val="20"/>
                      <w:szCs w:val="20"/>
                    </w:rPr>
                    <w:t xml:space="preserve"> am</w:t>
                  </w:r>
                  <w:r w:rsidRPr="00E27355">
                    <w:rPr>
                      <w:rFonts w:cstheme="minorHAnsi"/>
                      <w:sz w:val="20"/>
                      <w:szCs w:val="20"/>
                    </w:rPr>
                    <w:t xml:space="preserve"> – 2.30</w:t>
                  </w:r>
                  <w:r w:rsidR="00BF0B53">
                    <w:rPr>
                      <w:rFonts w:cstheme="minorHAnsi"/>
                      <w:sz w:val="20"/>
                      <w:szCs w:val="20"/>
                    </w:rPr>
                    <w:t xml:space="preserve"> </w:t>
                  </w:r>
                  <w:r w:rsidRPr="00E27355">
                    <w:rPr>
                      <w:rFonts w:cstheme="minorHAnsi"/>
                      <w:sz w:val="20"/>
                      <w:szCs w:val="20"/>
                    </w:rPr>
                    <w:t>pm</w:t>
                  </w:r>
                </w:p>
              </w:tc>
              <w:tc>
                <w:tcPr>
                  <w:tcW w:w="586" w:type="pct"/>
                </w:tcPr>
                <w:p w14:paraId="60BBE6B1" w14:textId="77777777" w:rsidR="0055384E" w:rsidRPr="00E27355" w:rsidRDefault="0055384E" w:rsidP="0055384E">
                  <w:pPr>
                    <w:rPr>
                      <w:rFonts w:cstheme="minorHAnsi"/>
                      <w:sz w:val="20"/>
                      <w:szCs w:val="20"/>
                    </w:rPr>
                  </w:pPr>
                  <w:r w:rsidRPr="00E27355">
                    <w:rPr>
                      <w:rFonts w:cstheme="minorHAnsi"/>
                      <w:sz w:val="20"/>
                      <w:szCs w:val="20"/>
                    </w:rPr>
                    <w:t>Cassie</w:t>
                  </w:r>
                </w:p>
                <w:p w14:paraId="238DFC4E" w14:textId="77777777" w:rsidR="0055384E" w:rsidRPr="00E27355" w:rsidRDefault="0055384E" w:rsidP="0055384E">
                  <w:pPr>
                    <w:rPr>
                      <w:rFonts w:cstheme="minorHAnsi"/>
                      <w:sz w:val="20"/>
                      <w:szCs w:val="20"/>
                    </w:rPr>
                  </w:pPr>
                  <w:r w:rsidRPr="00E27355">
                    <w:rPr>
                      <w:rFonts w:cstheme="minorHAnsi"/>
                      <w:sz w:val="20"/>
                      <w:szCs w:val="20"/>
                    </w:rPr>
                    <w:t>Kelsey</w:t>
                  </w:r>
                </w:p>
              </w:tc>
              <w:tc>
                <w:tcPr>
                  <w:tcW w:w="586" w:type="pct"/>
                </w:tcPr>
                <w:p w14:paraId="1914F44F" w14:textId="77777777" w:rsidR="0055384E" w:rsidRPr="00E27355" w:rsidRDefault="0055384E" w:rsidP="0055384E">
                  <w:pPr>
                    <w:rPr>
                      <w:rFonts w:cstheme="minorHAnsi"/>
                      <w:sz w:val="20"/>
                      <w:szCs w:val="20"/>
                    </w:rPr>
                  </w:pPr>
                  <w:r w:rsidRPr="00E27355">
                    <w:rPr>
                      <w:rFonts w:cstheme="minorHAnsi"/>
                      <w:sz w:val="20"/>
                      <w:szCs w:val="20"/>
                    </w:rPr>
                    <w:t>Kevin</w:t>
                  </w:r>
                </w:p>
                <w:p w14:paraId="53ED4879" w14:textId="77777777" w:rsidR="0055384E" w:rsidRPr="00E27355" w:rsidRDefault="0055384E" w:rsidP="0055384E">
                  <w:pPr>
                    <w:rPr>
                      <w:rFonts w:cstheme="minorHAnsi"/>
                      <w:sz w:val="20"/>
                      <w:szCs w:val="20"/>
                    </w:rPr>
                  </w:pPr>
                  <w:r w:rsidRPr="00E27355">
                    <w:rPr>
                      <w:rFonts w:cstheme="minorHAnsi"/>
                      <w:sz w:val="20"/>
                      <w:szCs w:val="20"/>
                    </w:rPr>
                    <w:t>Cassie</w:t>
                  </w:r>
                </w:p>
              </w:tc>
              <w:tc>
                <w:tcPr>
                  <w:tcW w:w="586" w:type="pct"/>
                </w:tcPr>
                <w:p w14:paraId="510238A0" w14:textId="77777777" w:rsidR="0055384E" w:rsidRPr="00E27355" w:rsidRDefault="0055384E" w:rsidP="0055384E">
                  <w:pPr>
                    <w:rPr>
                      <w:rFonts w:cstheme="minorHAnsi"/>
                      <w:sz w:val="20"/>
                      <w:szCs w:val="20"/>
                    </w:rPr>
                  </w:pPr>
                  <w:r w:rsidRPr="00E27355">
                    <w:rPr>
                      <w:rFonts w:cstheme="minorHAnsi"/>
                      <w:sz w:val="20"/>
                      <w:szCs w:val="20"/>
                    </w:rPr>
                    <w:t>Kevin</w:t>
                  </w:r>
                </w:p>
                <w:p w14:paraId="5D4336D4" w14:textId="77777777" w:rsidR="0055384E" w:rsidRPr="00E27355" w:rsidRDefault="0055384E" w:rsidP="0055384E">
                  <w:pPr>
                    <w:rPr>
                      <w:rFonts w:cstheme="minorHAnsi"/>
                      <w:sz w:val="20"/>
                      <w:szCs w:val="20"/>
                    </w:rPr>
                  </w:pPr>
                  <w:r w:rsidRPr="00E27355">
                    <w:rPr>
                      <w:rFonts w:cstheme="minorHAnsi"/>
                      <w:sz w:val="20"/>
                      <w:szCs w:val="20"/>
                    </w:rPr>
                    <w:t>Cassie</w:t>
                  </w:r>
                </w:p>
              </w:tc>
              <w:tc>
                <w:tcPr>
                  <w:tcW w:w="586" w:type="pct"/>
                </w:tcPr>
                <w:p w14:paraId="769B41A6" w14:textId="77777777" w:rsidR="0055384E" w:rsidRPr="00E27355" w:rsidRDefault="0055384E" w:rsidP="0055384E">
                  <w:pPr>
                    <w:rPr>
                      <w:rFonts w:cstheme="minorHAnsi"/>
                      <w:sz w:val="20"/>
                      <w:szCs w:val="20"/>
                    </w:rPr>
                  </w:pPr>
                  <w:r w:rsidRPr="00E27355">
                    <w:rPr>
                      <w:rFonts w:cstheme="minorHAnsi"/>
                      <w:sz w:val="20"/>
                      <w:szCs w:val="20"/>
                    </w:rPr>
                    <w:t>Kevin</w:t>
                  </w:r>
                </w:p>
                <w:p w14:paraId="3D3266F4" w14:textId="77777777" w:rsidR="0055384E" w:rsidRPr="00E27355" w:rsidRDefault="0055384E" w:rsidP="0055384E">
                  <w:pPr>
                    <w:rPr>
                      <w:rFonts w:cstheme="minorHAnsi"/>
                      <w:sz w:val="20"/>
                      <w:szCs w:val="20"/>
                    </w:rPr>
                  </w:pPr>
                  <w:r w:rsidRPr="00E27355">
                    <w:rPr>
                      <w:rFonts w:cstheme="minorHAnsi"/>
                      <w:sz w:val="20"/>
                      <w:szCs w:val="20"/>
                    </w:rPr>
                    <w:t>Cassie</w:t>
                  </w:r>
                </w:p>
              </w:tc>
              <w:tc>
                <w:tcPr>
                  <w:tcW w:w="586" w:type="pct"/>
                </w:tcPr>
                <w:p w14:paraId="51A47CF9" w14:textId="77777777" w:rsidR="0055384E" w:rsidRPr="00E27355" w:rsidRDefault="0055384E" w:rsidP="0055384E">
                  <w:pPr>
                    <w:rPr>
                      <w:rFonts w:cstheme="minorHAnsi"/>
                      <w:sz w:val="20"/>
                      <w:szCs w:val="20"/>
                    </w:rPr>
                  </w:pPr>
                  <w:r w:rsidRPr="00E27355">
                    <w:rPr>
                      <w:rFonts w:cstheme="minorHAnsi"/>
                      <w:sz w:val="20"/>
                      <w:szCs w:val="20"/>
                    </w:rPr>
                    <w:t>Kevin</w:t>
                  </w:r>
                </w:p>
                <w:p w14:paraId="2E5B5099" w14:textId="77777777" w:rsidR="0055384E" w:rsidRPr="00E27355" w:rsidRDefault="0055384E" w:rsidP="0055384E">
                  <w:pPr>
                    <w:rPr>
                      <w:rFonts w:cstheme="minorHAnsi"/>
                      <w:sz w:val="20"/>
                      <w:szCs w:val="20"/>
                    </w:rPr>
                  </w:pPr>
                  <w:r w:rsidRPr="00E27355">
                    <w:rPr>
                      <w:rFonts w:cstheme="minorHAnsi"/>
                      <w:sz w:val="20"/>
                      <w:szCs w:val="20"/>
                    </w:rPr>
                    <w:t>Kelsey</w:t>
                  </w:r>
                </w:p>
              </w:tc>
              <w:tc>
                <w:tcPr>
                  <w:tcW w:w="586" w:type="pct"/>
                </w:tcPr>
                <w:p w14:paraId="002FC5E4" w14:textId="77777777" w:rsidR="0055384E" w:rsidRPr="00E27355" w:rsidRDefault="0055384E" w:rsidP="0055384E">
                  <w:pPr>
                    <w:rPr>
                      <w:rFonts w:cstheme="minorHAnsi"/>
                      <w:sz w:val="20"/>
                      <w:szCs w:val="20"/>
                    </w:rPr>
                  </w:pPr>
                  <w:r w:rsidRPr="00E27355">
                    <w:rPr>
                      <w:rFonts w:cstheme="minorHAnsi"/>
                      <w:sz w:val="20"/>
                      <w:szCs w:val="20"/>
                    </w:rPr>
                    <w:t>Kevin</w:t>
                  </w:r>
                </w:p>
                <w:p w14:paraId="43C77A2B" w14:textId="77777777" w:rsidR="0055384E" w:rsidRPr="00E27355" w:rsidRDefault="0055384E" w:rsidP="0055384E">
                  <w:pPr>
                    <w:rPr>
                      <w:rFonts w:cstheme="minorHAnsi"/>
                      <w:sz w:val="20"/>
                      <w:szCs w:val="20"/>
                    </w:rPr>
                  </w:pPr>
                  <w:r w:rsidRPr="00E27355">
                    <w:rPr>
                      <w:rFonts w:cstheme="minorHAnsi"/>
                      <w:sz w:val="20"/>
                      <w:szCs w:val="20"/>
                    </w:rPr>
                    <w:t>Daniel</w:t>
                  </w:r>
                </w:p>
                <w:p w14:paraId="56A6A242" w14:textId="77777777" w:rsidR="0055384E" w:rsidRPr="00E27355" w:rsidRDefault="0055384E" w:rsidP="0055384E">
                  <w:pPr>
                    <w:rPr>
                      <w:rFonts w:cstheme="minorHAnsi"/>
                      <w:sz w:val="20"/>
                      <w:szCs w:val="20"/>
                    </w:rPr>
                  </w:pPr>
                  <w:r w:rsidRPr="00E27355">
                    <w:rPr>
                      <w:rFonts w:cstheme="minorHAnsi"/>
                      <w:sz w:val="20"/>
                      <w:szCs w:val="20"/>
                    </w:rPr>
                    <w:t>Will</w:t>
                  </w:r>
                </w:p>
              </w:tc>
              <w:tc>
                <w:tcPr>
                  <w:tcW w:w="586" w:type="pct"/>
                </w:tcPr>
                <w:p w14:paraId="51AB8FA6" w14:textId="77777777" w:rsidR="0055384E" w:rsidRPr="00E27355" w:rsidRDefault="0055384E" w:rsidP="0055384E">
                  <w:pPr>
                    <w:rPr>
                      <w:rFonts w:cstheme="minorHAnsi"/>
                      <w:sz w:val="20"/>
                      <w:szCs w:val="20"/>
                    </w:rPr>
                  </w:pPr>
                  <w:r w:rsidRPr="00E27355">
                    <w:rPr>
                      <w:rFonts w:cstheme="minorHAnsi"/>
                      <w:sz w:val="20"/>
                      <w:szCs w:val="20"/>
                    </w:rPr>
                    <w:t>Cassie</w:t>
                  </w:r>
                </w:p>
                <w:p w14:paraId="3DB2ACB2" w14:textId="77777777" w:rsidR="0055384E" w:rsidRPr="00E27355" w:rsidRDefault="0055384E" w:rsidP="0055384E">
                  <w:pPr>
                    <w:rPr>
                      <w:rFonts w:cstheme="minorHAnsi"/>
                      <w:sz w:val="20"/>
                      <w:szCs w:val="20"/>
                    </w:rPr>
                  </w:pPr>
                  <w:r w:rsidRPr="00E27355">
                    <w:rPr>
                      <w:rFonts w:cstheme="minorHAnsi"/>
                      <w:sz w:val="20"/>
                      <w:szCs w:val="20"/>
                    </w:rPr>
                    <w:t>Kelsey</w:t>
                  </w:r>
                </w:p>
                <w:p w14:paraId="0A97F6E5" w14:textId="77777777" w:rsidR="0055384E" w:rsidRPr="00E27355" w:rsidRDefault="0055384E" w:rsidP="0055384E">
                  <w:pPr>
                    <w:rPr>
                      <w:rFonts w:cstheme="minorHAnsi"/>
                      <w:sz w:val="20"/>
                      <w:szCs w:val="20"/>
                    </w:rPr>
                  </w:pPr>
                  <w:r w:rsidRPr="00E27355">
                    <w:rPr>
                      <w:rFonts w:cstheme="minorHAnsi"/>
                      <w:sz w:val="20"/>
                      <w:szCs w:val="20"/>
                    </w:rPr>
                    <w:t>Will</w:t>
                  </w:r>
                </w:p>
              </w:tc>
            </w:tr>
            <w:tr w:rsidR="0055384E" w:rsidRPr="00E27355" w14:paraId="4E5B669B" w14:textId="77777777" w:rsidTr="0055384E">
              <w:trPr>
                <w:trHeight w:val="340"/>
              </w:trPr>
              <w:tc>
                <w:tcPr>
                  <w:tcW w:w="897" w:type="pct"/>
                </w:tcPr>
                <w:p w14:paraId="7FA4A41A" w14:textId="77777777" w:rsidR="0055384E" w:rsidRPr="00E27355" w:rsidRDefault="0055384E" w:rsidP="0055384E">
                  <w:pPr>
                    <w:rPr>
                      <w:rFonts w:cstheme="minorHAnsi"/>
                      <w:sz w:val="20"/>
                      <w:szCs w:val="20"/>
                    </w:rPr>
                  </w:pPr>
                  <w:r w:rsidRPr="00E27355">
                    <w:rPr>
                      <w:rFonts w:cstheme="minorHAnsi"/>
                      <w:sz w:val="20"/>
                      <w:szCs w:val="20"/>
                    </w:rPr>
                    <w:t>2.30</w:t>
                  </w:r>
                  <w:r w:rsidR="00BF0B53">
                    <w:rPr>
                      <w:rFonts w:cstheme="minorHAnsi"/>
                      <w:sz w:val="20"/>
                      <w:szCs w:val="20"/>
                    </w:rPr>
                    <w:t xml:space="preserve"> </w:t>
                  </w:r>
                  <w:r w:rsidRPr="00E27355">
                    <w:rPr>
                      <w:rFonts w:cstheme="minorHAnsi"/>
                      <w:sz w:val="20"/>
                      <w:szCs w:val="20"/>
                    </w:rPr>
                    <w:t>pm</w:t>
                  </w:r>
                  <w:r>
                    <w:rPr>
                      <w:rFonts w:cstheme="minorHAnsi"/>
                      <w:sz w:val="20"/>
                      <w:szCs w:val="20"/>
                    </w:rPr>
                    <w:t xml:space="preserve"> </w:t>
                  </w:r>
                  <w:r w:rsidRPr="00E27355">
                    <w:rPr>
                      <w:rFonts w:cstheme="minorHAnsi"/>
                      <w:sz w:val="20"/>
                      <w:szCs w:val="20"/>
                    </w:rPr>
                    <w:t>– 5 pm</w:t>
                  </w:r>
                </w:p>
              </w:tc>
              <w:tc>
                <w:tcPr>
                  <w:tcW w:w="586" w:type="pct"/>
                </w:tcPr>
                <w:p w14:paraId="6A3880B1" w14:textId="77777777" w:rsidR="0055384E" w:rsidRPr="00E27355" w:rsidRDefault="0055384E" w:rsidP="0055384E">
                  <w:pPr>
                    <w:rPr>
                      <w:rFonts w:cstheme="minorHAnsi"/>
                      <w:sz w:val="20"/>
                      <w:szCs w:val="20"/>
                    </w:rPr>
                  </w:pPr>
                  <w:r w:rsidRPr="00E27355">
                    <w:rPr>
                      <w:rFonts w:cstheme="minorHAnsi"/>
                      <w:sz w:val="20"/>
                      <w:szCs w:val="20"/>
                    </w:rPr>
                    <w:t>Cassie</w:t>
                  </w:r>
                </w:p>
              </w:tc>
              <w:tc>
                <w:tcPr>
                  <w:tcW w:w="586" w:type="pct"/>
                </w:tcPr>
                <w:p w14:paraId="14ADF1D3" w14:textId="77777777" w:rsidR="0055384E" w:rsidRPr="00E27355" w:rsidRDefault="0055384E" w:rsidP="0055384E">
                  <w:pPr>
                    <w:rPr>
                      <w:rFonts w:cstheme="minorHAnsi"/>
                      <w:sz w:val="20"/>
                      <w:szCs w:val="20"/>
                    </w:rPr>
                  </w:pPr>
                  <w:r w:rsidRPr="00E27355">
                    <w:rPr>
                      <w:rFonts w:cstheme="minorHAnsi"/>
                      <w:sz w:val="20"/>
                      <w:szCs w:val="20"/>
                    </w:rPr>
                    <w:t>Kevin</w:t>
                  </w:r>
                </w:p>
                <w:p w14:paraId="7022F83A" w14:textId="77777777" w:rsidR="0055384E" w:rsidRPr="00E27355" w:rsidRDefault="0055384E" w:rsidP="0055384E">
                  <w:pPr>
                    <w:rPr>
                      <w:rFonts w:cstheme="minorHAnsi"/>
                      <w:sz w:val="20"/>
                      <w:szCs w:val="20"/>
                    </w:rPr>
                  </w:pPr>
                  <w:r w:rsidRPr="00E27355">
                    <w:rPr>
                      <w:rFonts w:cstheme="minorHAnsi"/>
                      <w:sz w:val="20"/>
                      <w:szCs w:val="20"/>
                    </w:rPr>
                    <w:t>Cassie</w:t>
                  </w:r>
                </w:p>
              </w:tc>
              <w:tc>
                <w:tcPr>
                  <w:tcW w:w="586" w:type="pct"/>
                </w:tcPr>
                <w:p w14:paraId="0899BB57" w14:textId="77777777" w:rsidR="0055384E" w:rsidRPr="00E27355" w:rsidRDefault="0055384E" w:rsidP="0055384E">
                  <w:pPr>
                    <w:rPr>
                      <w:rFonts w:cstheme="minorHAnsi"/>
                      <w:sz w:val="20"/>
                      <w:szCs w:val="20"/>
                    </w:rPr>
                  </w:pPr>
                  <w:r w:rsidRPr="00E27355">
                    <w:rPr>
                      <w:rFonts w:cstheme="minorHAnsi"/>
                      <w:sz w:val="20"/>
                      <w:szCs w:val="20"/>
                    </w:rPr>
                    <w:t>Kevin</w:t>
                  </w:r>
                </w:p>
                <w:p w14:paraId="0CB4AC3C" w14:textId="77777777" w:rsidR="0055384E" w:rsidRPr="00E27355" w:rsidRDefault="0055384E" w:rsidP="0055384E">
                  <w:pPr>
                    <w:rPr>
                      <w:rFonts w:cstheme="minorHAnsi"/>
                      <w:sz w:val="20"/>
                      <w:szCs w:val="20"/>
                    </w:rPr>
                  </w:pPr>
                  <w:r w:rsidRPr="00E27355">
                    <w:rPr>
                      <w:rFonts w:cstheme="minorHAnsi"/>
                      <w:sz w:val="20"/>
                      <w:szCs w:val="20"/>
                    </w:rPr>
                    <w:t>Cassie</w:t>
                  </w:r>
                </w:p>
              </w:tc>
              <w:tc>
                <w:tcPr>
                  <w:tcW w:w="586" w:type="pct"/>
                </w:tcPr>
                <w:p w14:paraId="0A40330C" w14:textId="77777777" w:rsidR="0055384E" w:rsidRPr="00E27355" w:rsidRDefault="0055384E" w:rsidP="0055384E">
                  <w:pPr>
                    <w:rPr>
                      <w:rFonts w:cstheme="minorHAnsi"/>
                      <w:sz w:val="20"/>
                      <w:szCs w:val="20"/>
                    </w:rPr>
                  </w:pPr>
                  <w:r w:rsidRPr="00E27355">
                    <w:rPr>
                      <w:rFonts w:cstheme="minorHAnsi"/>
                      <w:sz w:val="20"/>
                      <w:szCs w:val="20"/>
                    </w:rPr>
                    <w:t>Kevin</w:t>
                  </w:r>
                </w:p>
                <w:p w14:paraId="5BF2FE24" w14:textId="77777777" w:rsidR="0055384E" w:rsidRPr="00E27355" w:rsidRDefault="0055384E" w:rsidP="0055384E">
                  <w:pPr>
                    <w:rPr>
                      <w:rFonts w:cstheme="minorHAnsi"/>
                      <w:sz w:val="20"/>
                      <w:szCs w:val="20"/>
                    </w:rPr>
                  </w:pPr>
                  <w:r w:rsidRPr="00E27355">
                    <w:rPr>
                      <w:rFonts w:cstheme="minorHAnsi"/>
                      <w:sz w:val="20"/>
                      <w:szCs w:val="20"/>
                    </w:rPr>
                    <w:t>Cassie</w:t>
                  </w:r>
                </w:p>
              </w:tc>
              <w:tc>
                <w:tcPr>
                  <w:tcW w:w="586" w:type="pct"/>
                </w:tcPr>
                <w:p w14:paraId="140CA06B" w14:textId="77777777" w:rsidR="0055384E" w:rsidRPr="00E27355" w:rsidRDefault="0055384E" w:rsidP="0055384E">
                  <w:pPr>
                    <w:rPr>
                      <w:rFonts w:cstheme="minorHAnsi"/>
                      <w:sz w:val="20"/>
                      <w:szCs w:val="20"/>
                    </w:rPr>
                  </w:pPr>
                  <w:r w:rsidRPr="00E27355">
                    <w:rPr>
                      <w:rFonts w:cstheme="minorHAnsi"/>
                      <w:sz w:val="20"/>
                      <w:szCs w:val="20"/>
                    </w:rPr>
                    <w:t>Kevin</w:t>
                  </w:r>
                </w:p>
              </w:tc>
              <w:tc>
                <w:tcPr>
                  <w:tcW w:w="586" w:type="pct"/>
                </w:tcPr>
                <w:p w14:paraId="4372ED95" w14:textId="77777777" w:rsidR="0055384E" w:rsidRPr="00E27355" w:rsidRDefault="0055384E" w:rsidP="0055384E">
                  <w:pPr>
                    <w:rPr>
                      <w:rFonts w:cstheme="minorHAnsi"/>
                      <w:sz w:val="20"/>
                      <w:szCs w:val="20"/>
                    </w:rPr>
                  </w:pPr>
                  <w:r w:rsidRPr="00E27355">
                    <w:rPr>
                      <w:rFonts w:cstheme="minorHAnsi"/>
                      <w:sz w:val="20"/>
                      <w:szCs w:val="20"/>
                    </w:rPr>
                    <w:t>Kevin</w:t>
                  </w:r>
                </w:p>
              </w:tc>
              <w:tc>
                <w:tcPr>
                  <w:tcW w:w="586" w:type="pct"/>
                </w:tcPr>
                <w:p w14:paraId="2B113643" w14:textId="77777777" w:rsidR="0055384E" w:rsidRPr="00E27355" w:rsidRDefault="0055384E" w:rsidP="0055384E">
                  <w:pPr>
                    <w:rPr>
                      <w:rFonts w:cstheme="minorHAnsi"/>
                      <w:sz w:val="20"/>
                      <w:szCs w:val="20"/>
                    </w:rPr>
                  </w:pPr>
                  <w:r w:rsidRPr="00E27355">
                    <w:rPr>
                      <w:rFonts w:cstheme="minorHAnsi"/>
                      <w:sz w:val="20"/>
                      <w:szCs w:val="20"/>
                    </w:rPr>
                    <w:t>Cassie</w:t>
                  </w:r>
                </w:p>
              </w:tc>
            </w:tr>
          </w:tbl>
          <w:p w14:paraId="237C1FFA" w14:textId="77777777" w:rsidR="00EB54A6" w:rsidRPr="00E27355" w:rsidRDefault="00EB54A6" w:rsidP="0055384E">
            <w:pPr>
              <w:contextualSpacing/>
              <w:rPr>
                <w:rFonts w:asciiTheme="minorHAnsi" w:hAnsiTheme="minorHAnsi" w:cstheme="minorHAnsi"/>
                <w:b/>
                <w:sz w:val="20"/>
                <w:szCs w:val="20"/>
                <w:lang w:val="en-GB"/>
              </w:rPr>
            </w:pPr>
          </w:p>
        </w:tc>
      </w:tr>
    </w:tbl>
    <w:p w14:paraId="11E16BE2" w14:textId="77777777" w:rsidR="00CC6537" w:rsidRDefault="00CC6537">
      <w:pPr>
        <w:rPr>
          <w:rFonts w:eastAsia="Times New Roman" w:cs="Arial"/>
          <w:bCs/>
          <w:lang w:val="en-GB"/>
        </w:rPr>
      </w:pPr>
      <w:r>
        <w:br w:type="page"/>
      </w:r>
    </w:p>
    <w:p w14:paraId="0FF48077" w14:textId="77777777" w:rsidR="00EB54A6" w:rsidRPr="000730A8" w:rsidRDefault="00EB54A6" w:rsidP="0055384E">
      <w:pPr>
        <w:pStyle w:val="NumberedQ"/>
      </w:pPr>
      <w:r w:rsidRPr="000730A8">
        <w:lastRenderedPageBreak/>
        <w:t>Apply your mathematical knowledge and strategies to obtain the total wages for the roster</w:t>
      </w:r>
      <w:r w:rsidR="00957A99">
        <w:t>.</w:t>
      </w:r>
    </w:p>
    <w:tbl>
      <w:tblPr>
        <w:tblStyle w:val="TableGrid1"/>
        <w:tblW w:w="5000" w:type="pct"/>
        <w:tblLook w:val="04A0" w:firstRow="1" w:lastRow="0" w:firstColumn="1" w:lastColumn="0" w:noHBand="0" w:noVBand="1"/>
        <w:tblDescription w:val="A marking key for the criterion with a 6 mark total. A sample answer is included."/>
      </w:tblPr>
      <w:tblGrid>
        <w:gridCol w:w="7768"/>
        <w:gridCol w:w="1130"/>
      </w:tblGrid>
      <w:tr w:rsidR="00EB54A6" w:rsidRPr="00E27355" w14:paraId="1315797B" w14:textId="77777777" w:rsidTr="008B512D">
        <w:trPr>
          <w:tblHeader/>
        </w:trPr>
        <w:tc>
          <w:tcPr>
            <w:tcW w:w="4365" w:type="pct"/>
            <w:shd w:val="clear" w:color="auto" w:fill="BD9FCF" w:themeFill="accent4"/>
          </w:tcPr>
          <w:p w14:paraId="31F11406" w14:textId="77777777" w:rsidR="00EB54A6" w:rsidRPr="00E27355" w:rsidRDefault="00EB54A6" w:rsidP="0055384E">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Description</w:t>
            </w:r>
          </w:p>
        </w:tc>
        <w:tc>
          <w:tcPr>
            <w:tcW w:w="635" w:type="pct"/>
            <w:shd w:val="clear" w:color="auto" w:fill="BD9FCF" w:themeFill="accent4"/>
          </w:tcPr>
          <w:p w14:paraId="0899E5E7" w14:textId="77777777" w:rsidR="00EB54A6" w:rsidRPr="00E27355" w:rsidRDefault="00EB54A6" w:rsidP="0055384E">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Marks</w:t>
            </w:r>
          </w:p>
        </w:tc>
      </w:tr>
      <w:tr w:rsidR="00EB54A6" w:rsidRPr="00E27355" w14:paraId="303D6772" w14:textId="77777777" w:rsidTr="002204F6">
        <w:tc>
          <w:tcPr>
            <w:tcW w:w="4365" w:type="pct"/>
          </w:tcPr>
          <w:p w14:paraId="39E21DC1" w14:textId="00AA2F86" w:rsidR="00EB54A6" w:rsidRPr="00E27355" w:rsidRDefault="00EB54A6" w:rsidP="00BF0B53">
            <w:pPr>
              <w:rPr>
                <w:rFonts w:asciiTheme="minorHAnsi" w:hAnsiTheme="minorHAnsi" w:cstheme="minorHAnsi"/>
                <w:sz w:val="20"/>
                <w:szCs w:val="20"/>
              </w:rPr>
            </w:pPr>
            <w:r w:rsidRPr="00E27355">
              <w:rPr>
                <w:rFonts w:asciiTheme="minorHAnsi" w:hAnsiTheme="minorHAnsi" w:cstheme="minorHAnsi"/>
                <w:sz w:val="20"/>
                <w:szCs w:val="20"/>
              </w:rPr>
              <w:t>Correctly finds 10% of each manager’s wages</w:t>
            </w:r>
          </w:p>
        </w:tc>
        <w:tc>
          <w:tcPr>
            <w:tcW w:w="635" w:type="pct"/>
          </w:tcPr>
          <w:p w14:paraId="329C4630"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06B281BB" w14:textId="77777777" w:rsidTr="002204F6">
        <w:tc>
          <w:tcPr>
            <w:tcW w:w="4365" w:type="pct"/>
          </w:tcPr>
          <w:p w14:paraId="3EB6493F" w14:textId="225035BD"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Correctly increases the managers</w:t>
            </w:r>
            <w:r w:rsidR="00BF0B53">
              <w:rPr>
                <w:rFonts w:asciiTheme="minorHAnsi" w:hAnsiTheme="minorHAnsi" w:cstheme="minorHAnsi"/>
                <w:sz w:val="20"/>
                <w:szCs w:val="20"/>
              </w:rPr>
              <w:t>’</w:t>
            </w:r>
            <w:r w:rsidRPr="00E27355">
              <w:rPr>
                <w:rFonts w:asciiTheme="minorHAnsi" w:hAnsiTheme="minorHAnsi" w:cstheme="minorHAnsi"/>
                <w:sz w:val="20"/>
                <w:szCs w:val="20"/>
              </w:rPr>
              <w:t xml:space="preserve"> salaries by 10%</w:t>
            </w:r>
          </w:p>
        </w:tc>
        <w:tc>
          <w:tcPr>
            <w:tcW w:w="635" w:type="pct"/>
          </w:tcPr>
          <w:p w14:paraId="7224BEA4"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5982BF33" w14:textId="77777777" w:rsidTr="002204F6">
        <w:tc>
          <w:tcPr>
            <w:tcW w:w="4365" w:type="pct"/>
          </w:tcPr>
          <w:p w14:paraId="0927A8FF"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 xml:space="preserve">Correctly converts both </w:t>
            </w:r>
            <w:r w:rsidR="00BF0B53" w:rsidRPr="00E27355">
              <w:rPr>
                <w:rFonts w:asciiTheme="minorHAnsi" w:hAnsiTheme="minorHAnsi" w:cstheme="minorHAnsi"/>
                <w:sz w:val="20"/>
                <w:szCs w:val="20"/>
              </w:rPr>
              <w:t>managers</w:t>
            </w:r>
            <w:r w:rsidR="00BF0B53">
              <w:rPr>
                <w:rFonts w:asciiTheme="minorHAnsi" w:hAnsiTheme="minorHAnsi" w:cstheme="minorHAnsi"/>
                <w:sz w:val="20"/>
                <w:szCs w:val="20"/>
              </w:rPr>
              <w:t xml:space="preserve">’ </w:t>
            </w:r>
            <w:r w:rsidRPr="00E27355">
              <w:rPr>
                <w:rFonts w:asciiTheme="minorHAnsi" w:hAnsiTheme="minorHAnsi" w:cstheme="minorHAnsi"/>
                <w:sz w:val="20"/>
                <w:szCs w:val="20"/>
              </w:rPr>
              <w:t>salaries to a weekly amount</w:t>
            </w:r>
          </w:p>
        </w:tc>
        <w:tc>
          <w:tcPr>
            <w:tcW w:w="635" w:type="pct"/>
          </w:tcPr>
          <w:p w14:paraId="518AEBBE"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70E62102" w14:textId="77777777" w:rsidTr="002204F6">
        <w:tc>
          <w:tcPr>
            <w:tcW w:w="4365" w:type="pct"/>
          </w:tcPr>
          <w:p w14:paraId="07EDE5F1"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Correctly calculates penalty rates using time and a half for casual workers</w:t>
            </w:r>
          </w:p>
        </w:tc>
        <w:tc>
          <w:tcPr>
            <w:tcW w:w="635" w:type="pct"/>
            <w:vAlign w:val="center"/>
          </w:tcPr>
          <w:p w14:paraId="4C9AFCEE"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325B7231" w14:textId="77777777" w:rsidTr="002204F6">
        <w:tc>
          <w:tcPr>
            <w:tcW w:w="4365" w:type="pct"/>
          </w:tcPr>
          <w:p w14:paraId="478D2ECE"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Correctly calculates penalty times using double time for casual workers</w:t>
            </w:r>
          </w:p>
        </w:tc>
        <w:tc>
          <w:tcPr>
            <w:tcW w:w="635" w:type="pct"/>
          </w:tcPr>
          <w:p w14:paraId="0E497007"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313E69BB" w14:textId="77777777" w:rsidTr="002204F6">
        <w:tc>
          <w:tcPr>
            <w:tcW w:w="4365" w:type="pct"/>
          </w:tcPr>
          <w:p w14:paraId="79389DBC"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Determines the total wages required for a week’s roster</w:t>
            </w:r>
          </w:p>
        </w:tc>
        <w:tc>
          <w:tcPr>
            <w:tcW w:w="635" w:type="pct"/>
          </w:tcPr>
          <w:p w14:paraId="0C0830A2" w14:textId="77777777" w:rsidR="00EB54A6" w:rsidRPr="00E27355" w:rsidRDefault="00EB54A6" w:rsidP="0055384E">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08506D9F" w14:textId="77777777" w:rsidTr="00845F02">
        <w:tc>
          <w:tcPr>
            <w:tcW w:w="4365" w:type="pct"/>
            <w:vAlign w:val="center"/>
          </w:tcPr>
          <w:p w14:paraId="426AEB39" w14:textId="77777777" w:rsidR="00EB54A6" w:rsidRPr="00E27355" w:rsidRDefault="00EB54A6" w:rsidP="00845F02">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Total</w:t>
            </w:r>
          </w:p>
        </w:tc>
        <w:tc>
          <w:tcPr>
            <w:tcW w:w="635" w:type="pct"/>
            <w:vAlign w:val="center"/>
          </w:tcPr>
          <w:p w14:paraId="1ACEBDB4" w14:textId="77777777" w:rsidR="00EB54A6" w:rsidRPr="00E27355" w:rsidRDefault="00EB54A6" w:rsidP="00845F02">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/6</w:t>
            </w:r>
          </w:p>
        </w:tc>
      </w:tr>
      <w:tr w:rsidR="0055384E" w:rsidRPr="00E27355" w14:paraId="201FFD85" w14:textId="77777777" w:rsidTr="0055384E">
        <w:tc>
          <w:tcPr>
            <w:tcW w:w="5000" w:type="pct"/>
            <w:gridSpan w:val="2"/>
            <w:shd w:val="clear" w:color="auto" w:fill="F1EBF5" w:themeFill="accent4" w:themeFillTint="33"/>
          </w:tcPr>
          <w:p w14:paraId="108A2E54" w14:textId="77777777" w:rsidR="0055384E" w:rsidRPr="00E27355" w:rsidRDefault="00511293" w:rsidP="007D6EB5">
            <w:pPr>
              <w:contextualSpacing/>
              <w:jc w:val="center"/>
              <w:rPr>
                <w:rFonts w:asciiTheme="minorHAnsi" w:hAnsiTheme="minorHAnsi" w:cstheme="minorHAnsi"/>
                <w:b/>
                <w:sz w:val="20"/>
                <w:szCs w:val="20"/>
                <w:lang w:val="en-GB"/>
              </w:rPr>
            </w:pPr>
            <w:r>
              <w:rPr>
                <w:rFonts w:asciiTheme="minorHAnsi" w:hAnsiTheme="minorHAnsi" w:cstheme="minorHAnsi"/>
                <w:b/>
                <w:sz w:val="20"/>
                <w:szCs w:val="20"/>
                <w:lang w:val="en-GB"/>
              </w:rPr>
              <w:t>Sample a</w:t>
            </w:r>
            <w:r w:rsidR="0055384E" w:rsidRPr="00E27355">
              <w:rPr>
                <w:rFonts w:asciiTheme="minorHAnsi" w:hAnsiTheme="minorHAnsi" w:cstheme="minorHAnsi"/>
                <w:b/>
                <w:sz w:val="20"/>
                <w:szCs w:val="20"/>
                <w:lang w:val="en-GB"/>
              </w:rPr>
              <w:t>nswer</w:t>
            </w:r>
          </w:p>
        </w:tc>
      </w:tr>
      <w:tr w:rsidR="00EB54A6" w:rsidRPr="00E27355" w14:paraId="2698D26F" w14:textId="77777777" w:rsidTr="002204F6">
        <w:tc>
          <w:tcPr>
            <w:tcW w:w="5000" w:type="pct"/>
            <w:gridSpan w:val="2"/>
          </w:tcPr>
          <w:p w14:paraId="064DA938"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Kevin: 10% of $52 500 = $5250</w:t>
            </w:r>
          </w:p>
          <w:p w14:paraId="6C616AE9"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Total salary package is $52 500 + $5250 = $57</w:t>
            </w:r>
            <w:r w:rsidR="00212F0A">
              <w:rPr>
                <w:rFonts w:asciiTheme="minorHAnsi" w:hAnsiTheme="minorHAnsi" w:cstheme="minorHAnsi"/>
                <w:sz w:val="20"/>
                <w:szCs w:val="20"/>
              </w:rPr>
              <w:t xml:space="preserve"> </w:t>
            </w:r>
            <w:r w:rsidRPr="00E27355">
              <w:rPr>
                <w:rFonts w:asciiTheme="minorHAnsi" w:hAnsiTheme="minorHAnsi" w:cstheme="minorHAnsi"/>
                <w:sz w:val="20"/>
                <w:szCs w:val="20"/>
              </w:rPr>
              <w:t>750</w:t>
            </w:r>
          </w:p>
          <w:p w14:paraId="704F54DE" w14:textId="77777777"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Budget for Kevin $57</w:t>
            </w:r>
            <w:r w:rsidR="00212F0A">
              <w:rPr>
                <w:rFonts w:asciiTheme="minorHAnsi" w:hAnsiTheme="minorHAnsi" w:cstheme="minorHAnsi"/>
                <w:sz w:val="20"/>
                <w:szCs w:val="20"/>
              </w:rPr>
              <w:t xml:space="preserve"> </w:t>
            </w:r>
            <w:r w:rsidRPr="00E27355">
              <w:rPr>
                <w:rFonts w:asciiTheme="minorHAnsi" w:hAnsiTheme="minorHAnsi" w:cstheme="minorHAnsi"/>
                <w:sz w:val="20"/>
                <w:szCs w:val="20"/>
              </w:rPr>
              <w:t>750 ÷ 52 = $1110.58 per week</w:t>
            </w:r>
          </w:p>
          <w:p w14:paraId="2E77BBF7"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Cassie: 10% of $46 850 = $46</w:t>
            </w:r>
            <w:r w:rsidR="00212F0A">
              <w:rPr>
                <w:rFonts w:asciiTheme="minorHAnsi" w:hAnsiTheme="minorHAnsi" w:cstheme="minorHAnsi"/>
                <w:sz w:val="20"/>
                <w:szCs w:val="20"/>
              </w:rPr>
              <w:t xml:space="preserve"> </w:t>
            </w:r>
            <w:r w:rsidRPr="00E27355">
              <w:rPr>
                <w:rFonts w:asciiTheme="minorHAnsi" w:hAnsiTheme="minorHAnsi" w:cstheme="minorHAnsi"/>
                <w:sz w:val="20"/>
                <w:szCs w:val="20"/>
              </w:rPr>
              <w:t>850</w:t>
            </w:r>
          </w:p>
          <w:p w14:paraId="4272BB30"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Total salary package is $46 850 + $4685 = $51</w:t>
            </w:r>
            <w:r w:rsidR="00212F0A">
              <w:rPr>
                <w:rFonts w:asciiTheme="minorHAnsi" w:hAnsiTheme="minorHAnsi" w:cstheme="minorHAnsi"/>
                <w:sz w:val="20"/>
                <w:szCs w:val="20"/>
              </w:rPr>
              <w:t xml:space="preserve"> </w:t>
            </w:r>
            <w:r w:rsidRPr="00E27355">
              <w:rPr>
                <w:rFonts w:asciiTheme="minorHAnsi" w:hAnsiTheme="minorHAnsi" w:cstheme="minorHAnsi"/>
                <w:sz w:val="20"/>
                <w:szCs w:val="20"/>
              </w:rPr>
              <w:t>535</w:t>
            </w:r>
          </w:p>
          <w:p w14:paraId="4683ECB7" w14:textId="77777777"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Budget for Cassie $51</w:t>
            </w:r>
            <w:r w:rsidR="00212F0A">
              <w:rPr>
                <w:rFonts w:asciiTheme="minorHAnsi" w:hAnsiTheme="minorHAnsi" w:cstheme="minorHAnsi"/>
                <w:sz w:val="20"/>
                <w:szCs w:val="20"/>
              </w:rPr>
              <w:t xml:space="preserve"> </w:t>
            </w:r>
            <w:r w:rsidRPr="00E27355">
              <w:rPr>
                <w:rFonts w:asciiTheme="minorHAnsi" w:hAnsiTheme="minorHAnsi" w:cstheme="minorHAnsi"/>
                <w:sz w:val="20"/>
                <w:szCs w:val="20"/>
              </w:rPr>
              <w:t>535 ÷ 52 = $991.06 per week</w:t>
            </w:r>
          </w:p>
          <w:p w14:paraId="4E1CFEDF"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 xml:space="preserve">Daniel: Weekdays $17.60 p/h </w:t>
            </w:r>
          </w:p>
          <w:p w14:paraId="496A9B69"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Saturdays $17.60 × 1.5 = $26.40</w:t>
            </w:r>
          </w:p>
          <w:p w14:paraId="19D8E24A" w14:textId="77777777"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 xml:space="preserve">Sundays $17.60 × 2 = $35.20 </w:t>
            </w:r>
          </w:p>
          <w:p w14:paraId="306DEDE0"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 xml:space="preserve">Kelsey: Weekdays $14.25 p/h </w:t>
            </w:r>
          </w:p>
          <w:p w14:paraId="044B7EAC"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Saturdays $14.25 × 1.5 = $21.38</w:t>
            </w:r>
          </w:p>
          <w:p w14:paraId="5F474D39" w14:textId="77777777"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 xml:space="preserve">Sundays $14.25 × 2 = $28.50 </w:t>
            </w:r>
          </w:p>
          <w:p w14:paraId="4D6A5B26"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Will: Weekdays $13.65p/h</w:t>
            </w:r>
          </w:p>
          <w:p w14:paraId="043799AC"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Saturdays $13.65 × 1.5 = $20.48</w:t>
            </w:r>
          </w:p>
          <w:p w14:paraId="640F1F4B" w14:textId="77777777"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 xml:space="preserve">Sundays $13.65 × 2 = $27.30 </w:t>
            </w:r>
          </w:p>
          <w:p w14:paraId="333068D9" w14:textId="28E8375A" w:rsidR="00CC6537"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 xml:space="preserve">Total </w:t>
            </w:r>
            <w:r w:rsidR="00BF0B53">
              <w:rPr>
                <w:rFonts w:asciiTheme="minorHAnsi" w:hAnsiTheme="minorHAnsi" w:cstheme="minorHAnsi"/>
                <w:sz w:val="20"/>
                <w:szCs w:val="20"/>
              </w:rPr>
              <w:t>w</w:t>
            </w:r>
            <w:r w:rsidR="00BF0B53" w:rsidRPr="00E27355">
              <w:rPr>
                <w:rFonts w:asciiTheme="minorHAnsi" w:hAnsiTheme="minorHAnsi" w:cstheme="minorHAnsi"/>
                <w:sz w:val="20"/>
                <w:szCs w:val="20"/>
              </w:rPr>
              <w:t xml:space="preserve">ages </w:t>
            </w:r>
            <w:r w:rsidRPr="00E27355">
              <w:rPr>
                <w:rFonts w:asciiTheme="minorHAnsi" w:hAnsiTheme="minorHAnsi" w:cstheme="minorHAnsi"/>
                <w:sz w:val="20"/>
                <w:szCs w:val="20"/>
              </w:rPr>
              <w:t>for the week:</w:t>
            </w:r>
          </w:p>
          <w:p w14:paraId="6333162F"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Kevin: $1110.58</w:t>
            </w:r>
          </w:p>
          <w:p w14:paraId="39E7029C"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Cassie: $991.06</w:t>
            </w:r>
          </w:p>
          <w:p w14:paraId="6E5BE5F9"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Daniel: 5.5 × $26.40 = $145.20</w:t>
            </w:r>
          </w:p>
          <w:p w14:paraId="5692705A"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Kelsey: 11 × $14.25 + 5.5 × $28.50 = $313.50</w:t>
            </w:r>
          </w:p>
          <w:p w14:paraId="4AECFFF1" w14:textId="77777777" w:rsidR="00EB54A6" w:rsidRPr="00E27355" w:rsidRDefault="00EB54A6" w:rsidP="00CC6537">
            <w:pPr>
              <w:spacing w:after="120"/>
              <w:rPr>
                <w:rFonts w:asciiTheme="minorHAnsi" w:hAnsiTheme="minorHAnsi" w:cstheme="minorHAnsi"/>
                <w:sz w:val="20"/>
                <w:szCs w:val="20"/>
              </w:rPr>
            </w:pPr>
            <w:r w:rsidRPr="00E27355">
              <w:rPr>
                <w:rFonts w:asciiTheme="minorHAnsi" w:hAnsiTheme="minorHAnsi" w:cstheme="minorHAnsi"/>
                <w:sz w:val="20"/>
                <w:szCs w:val="20"/>
              </w:rPr>
              <w:t>Will: 5.5 × $20.48 + 5.5 × $27.30 = $262.79</w:t>
            </w:r>
          </w:p>
          <w:p w14:paraId="012392D4" w14:textId="77777777" w:rsidR="00EB54A6" w:rsidRPr="00E27355" w:rsidRDefault="00EB54A6" w:rsidP="0055384E">
            <w:pPr>
              <w:rPr>
                <w:rFonts w:asciiTheme="minorHAnsi" w:hAnsiTheme="minorHAnsi" w:cstheme="minorHAnsi"/>
                <w:sz w:val="20"/>
                <w:szCs w:val="20"/>
              </w:rPr>
            </w:pPr>
            <w:r w:rsidRPr="00E27355">
              <w:rPr>
                <w:rFonts w:asciiTheme="minorHAnsi" w:hAnsiTheme="minorHAnsi" w:cstheme="minorHAnsi"/>
                <w:sz w:val="20"/>
                <w:szCs w:val="20"/>
              </w:rPr>
              <w:t>TOTAL: $2823.13</w:t>
            </w:r>
          </w:p>
          <w:p w14:paraId="4CC46D10" w14:textId="1984710B" w:rsidR="00EB54A6" w:rsidRPr="00E27355" w:rsidRDefault="00EB54A6" w:rsidP="00CC6537">
            <w:pPr>
              <w:spacing w:after="120"/>
              <w:rPr>
                <w:rFonts w:asciiTheme="minorHAnsi" w:hAnsiTheme="minorHAnsi" w:cstheme="minorHAnsi"/>
                <w:b/>
                <w:sz w:val="20"/>
                <w:szCs w:val="20"/>
                <w:lang w:val="en-GB"/>
              </w:rPr>
            </w:pPr>
            <w:r w:rsidRPr="00E27355">
              <w:rPr>
                <w:rFonts w:asciiTheme="minorHAnsi" w:hAnsiTheme="minorHAnsi" w:cstheme="minorHAnsi"/>
                <w:sz w:val="20"/>
                <w:szCs w:val="20"/>
              </w:rPr>
              <w:t xml:space="preserve">Jane must </w:t>
            </w:r>
            <w:r>
              <w:rPr>
                <w:rFonts w:asciiTheme="minorHAnsi" w:hAnsiTheme="minorHAnsi" w:cstheme="minorHAnsi"/>
                <w:sz w:val="20"/>
                <w:szCs w:val="20"/>
              </w:rPr>
              <w:t xml:space="preserve">have </w:t>
            </w:r>
            <w:r w:rsidRPr="00E27355">
              <w:rPr>
                <w:rFonts w:asciiTheme="minorHAnsi" w:hAnsiTheme="minorHAnsi" w:cstheme="minorHAnsi"/>
                <w:sz w:val="20"/>
                <w:szCs w:val="20"/>
              </w:rPr>
              <w:t>$2823.13 per week for wages</w:t>
            </w:r>
          </w:p>
        </w:tc>
      </w:tr>
    </w:tbl>
    <w:p w14:paraId="4FCDC68A" w14:textId="77777777" w:rsidR="00867E16" w:rsidRDefault="00867E16">
      <w:pPr>
        <w:rPr>
          <w:rFonts w:eastAsia="Times New Roman" w:cs="Arial"/>
          <w:bCs/>
          <w:lang w:val="en-GB"/>
        </w:rPr>
      </w:pPr>
      <w:r>
        <w:br w:type="page"/>
      </w:r>
    </w:p>
    <w:p w14:paraId="24466A49" w14:textId="58E3B5BC" w:rsidR="00EB54A6" w:rsidRPr="000730A8" w:rsidRDefault="00EB54A6" w:rsidP="0055384E">
      <w:pPr>
        <w:pStyle w:val="NumberedQ"/>
      </w:pPr>
      <w:r w:rsidRPr="000730A8">
        <w:lastRenderedPageBreak/>
        <w:t xml:space="preserve">Verify and justify the design of your roster. </w:t>
      </w:r>
      <w:r w:rsidR="00BF0B53">
        <w:t>H</w:t>
      </w:r>
      <w:r w:rsidRPr="000730A8">
        <w:t>ow much Jane should budget for weekly wages</w:t>
      </w:r>
      <w:r w:rsidR="00BF0B53">
        <w:t>? Discuss</w:t>
      </w:r>
      <w:r w:rsidR="00957A99">
        <w:t>.</w:t>
      </w:r>
    </w:p>
    <w:tbl>
      <w:tblPr>
        <w:tblStyle w:val="TableGrid1"/>
        <w:tblW w:w="5000" w:type="pct"/>
        <w:tblLook w:val="04A0" w:firstRow="1" w:lastRow="0" w:firstColumn="1" w:lastColumn="0" w:noHBand="0" w:noVBand="1"/>
        <w:tblDescription w:val="A marking key for the criterion with a 5 mark total. A sample answer is included."/>
      </w:tblPr>
      <w:tblGrid>
        <w:gridCol w:w="7768"/>
        <w:gridCol w:w="1130"/>
      </w:tblGrid>
      <w:tr w:rsidR="00EB54A6" w:rsidRPr="00E27355" w14:paraId="7D7231D4" w14:textId="77777777" w:rsidTr="008B512D">
        <w:trPr>
          <w:tblHeader/>
        </w:trPr>
        <w:tc>
          <w:tcPr>
            <w:tcW w:w="4365" w:type="pct"/>
            <w:shd w:val="clear" w:color="auto" w:fill="BD9FCF" w:themeFill="accent4"/>
          </w:tcPr>
          <w:p w14:paraId="3C68374E" w14:textId="77777777" w:rsidR="00EB54A6" w:rsidRPr="00E27355" w:rsidRDefault="00EB54A6" w:rsidP="00CC6537">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Description</w:t>
            </w:r>
          </w:p>
        </w:tc>
        <w:tc>
          <w:tcPr>
            <w:tcW w:w="635" w:type="pct"/>
            <w:shd w:val="clear" w:color="auto" w:fill="BD9FCF" w:themeFill="accent4"/>
          </w:tcPr>
          <w:p w14:paraId="051E7B70" w14:textId="77777777" w:rsidR="00EB54A6" w:rsidRPr="00E27355" w:rsidRDefault="00EB54A6" w:rsidP="00CC6537">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Marks</w:t>
            </w:r>
          </w:p>
        </w:tc>
      </w:tr>
      <w:tr w:rsidR="00EB54A6" w:rsidRPr="00E27355" w14:paraId="2C49A557" w14:textId="77777777" w:rsidTr="002204F6">
        <w:tc>
          <w:tcPr>
            <w:tcW w:w="4365" w:type="pct"/>
          </w:tcPr>
          <w:p w14:paraId="20EE906C" w14:textId="77777777" w:rsidR="00EB54A6" w:rsidRPr="00E27355" w:rsidRDefault="00EB54A6" w:rsidP="00CC6537">
            <w:pPr>
              <w:rPr>
                <w:rFonts w:asciiTheme="minorHAnsi" w:hAnsiTheme="minorHAnsi" w:cstheme="minorHAnsi"/>
                <w:sz w:val="20"/>
                <w:szCs w:val="20"/>
              </w:rPr>
            </w:pPr>
            <w:r>
              <w:rPr>
                <w:rFonts w:asciiTheme="minorHAnsi" w:hAnsiTheme="minorHAnsi" w:cstheme="minorHAnsi"/>
                <w:sz w:val="20"/>
                <w:szCs w:val="20"/>
              </w:rPr>
              <w:t>Provides 4 or more valid justifications for the roster design</w:t>
            </w:r>
          </w:p>
        </w:tc>
        <w:tc>
          <w:tcPr>
            <w:tcW w:w="635" w:type="pct"/>
          </w:tcPr>
          <w:p w14:paraId="7B274331" w14:textId="77777777" w:rsidR="00EB54A6" w:rsidRPr="00E27355" w:rsidRDefault="00EB54A6" w:rsidP="00CC6537">
            <w:pPr>
              <w:contextualSpacing/>
              <w:jc w:val="center"/>
              <w:rPr>
                <w:rFonts w:asciiTheme="minorHAnsi" w:hAnsiTheme="minorHAnsi" w:cstheme="minorHAnsi"/>
                <w:sz w:val="20"/>
                <w:szCs w:val="20"/>
                <w:lang w:val="en-GB"/>
              </w:rPr>
            </w:pPr>
            <w:r>
              <w:rPr>
                <w:rFonts w:asciiTheme="minorHAnsi" w:hAnsiTheme="minorHAnsi" w:cstheme="minorHAnsi"/>
                <w:sz w:val="20"/>
                <w:szCs w:val="20"/>
                <w:lang w:val="en-GB"/>
              </w:rPr>
              <w:t>4</w:t>
            </w:r>
          </w:p>
        </w:tc>
      </w:tr>
      <w:tr w:rsidR="00EB54A6" w:rsidRPr="00E27355" w14:paraId="4141D83F" w14:textId="77777777" w:rsidTr="002204F6">
        <w:tc>
          <w:tcPr>
            <w:tcW w:w="4365" w:type="pct"/>
          </w:tcPr>
          <w:p w14:paraId="2058BBDF" w14:textId="77777777" w:rsidR="00EB54A6" w:rsidRPr="00E27355" w:rsidRDefault="00EB54A6" w:rsidP="00CC6537">
            <w:pPr>
              <w:rPr>
                <w:rFonts w:asciiTheme="minorHAnsi" w:hAnsiTheme="minorHAnsi" w:cstheme="minorHAnsi"/>
                <w:sz w:val="20"/>
                <w:szCs w:val="20"/>
              </w:rPr>
            </w:pPr>
            <w:r>
              <w:rPr>
                <w:rFonts w:asciiTheme="minorHAnsi" w:hAnsiTheme="minorHAnsi" w:cstheme="minorHAnsi"/>
                <w:sz w:val="20"/>
                <w:szCs w:val="20"/>
              </w:rPr>
              <w:t>Provides 3 valid justifications for the roster design</w:t>
            </w:r>
          </w:p>
        </w:tc>
        <w:tc>
          <w:tcPr>
            <w:tcW w:w="635" w:type="pct"/>
          </w:tcPr>
          <w:p w14:paraId="072C1582" w14:textId="77777777" w:rsidR="00EB54A6" w:rsidRPr="00E27355" w:rsidRDefault="00EB54A6" w:rsidP="00CC6537">
            <w:pPr>
              <w:contextualSpacing/>
              <w:jc w:val="center"/>
              <w:rPr>
                <w:rFonts w:asciiTheme="minorHAnsi" w:hAnsiTheme="minorHAnsi" w:cstheme="minorHAnsi"/>
                <w:sz w:val="20"/>
                <w:szCs w:val="20"/>
                <w:lang w:val="en-GB"/>
              </w:rPr>
            </w:pPr>
            <w:r>
              <w:rPr>
                <w:rFonts w:asciiTheme="minorHAnsi" w:hAnsiTheme="minorHAnsi" w:cstheme="minorHAnsi"/>
                <w:sz w:val="20"/>
                <w:szCs w:val="20"/>
                <w:lang w:val="en-GB"/>
              </w:rPr>
              <w:t>3</w:t>
            </w:r>
          </w:p>
        </w:tc>
      </w:tr>
      <w:tr w:rsidR="00EB54A6" w:rsidRPr="00E27355" w14:paraId="2012A13C" w14:textId="77777777" w:rsidTr="002204F6">
        <w:tc>
          <w:tcPr>
            <w:tcW w:w="4365" w:type="pct"/>
          </w:tcPr>
          <w:p w14:paraId="1611AF52" w14:textId="77777777" w:rsidR="00EB54A6" w:rsidRPr="00E27355" w:rsidRDefault="00EB54A6" w:rsidP="00CC6537">
            <w:pPr>
              <w:rPr>
                <w:rFonts w:asciiTheme="minorHAnsi" w:hAnsiTheme="minorHAnsi" w:cstheme="minorHAnsi"/>
                <w:sz w:val="20"/>
                <w:szCs w:val="20"/>
              </w:rPr>
            </w:pPr>
            <w:r>
              <w:rPr>
                <w:rFonts w:asciiTheme="minorHAnsi" w:hAnsiTheme="minorHAnsi" w:cstheme="minorHAnsi"/>
                <w:sz w:val="20"/>
                <w:szCs w:val="20"/>
              </w:rPr>
              <w:t>Provides 2 valid justifications for the roster design</w:t>
            </w:r>
          </w:p>
        </w:tc>
        <w:tc>
          <w:tcPr>
            <w:tcW w:w="635" w:type="pct"/>
          </w:tcPr>
          <w:p w14:paraId="3F7FACBD" w14:textId="77777777" w:rsidR="00EB54A6" w:rsidRPr="00E27355" w:rsidRDefault="00EB54A6" w:rsidP="00CC6537">
            <w:pPr>
              <w:contextualSpacing/>
              <w:jc w:val="center"/>
              <w:rPr>
                <w:rFonts w:asciiTheme="minorHAnsi" w:hAnsiTheme="minorHAnsi" w:cstheme="minorHAnsi"/>
                <w:sz w:val="20"/>
                <w:szCs w:val="20"/>
                <w:lang w:val="en-GB"/>
              </w:rPr>
            </w:pPr>
            <w:r>
              <w:rPr>
                <w:rFonts w:asciiTheme="minorHAnsi" w:hAnsiTheme="minorHAnsi" w:cstheme="minorHAnsi"/>
                <w:sz w:val="20"/>
                <w:szCs w:val="20"/>
                <w:lang w:val="en-GB"/>
              </w:rPr>
              <w:t>2</w:t>
            </w:r>
          </w:p>
        </w:tc>
      </w:tr>
      <w:tr w:rsidR="00EB54A6" w:rsidRPr="00E27355" w14:paraId="2BC4226F" w14:textId="77777777" w:rsidTr="002204F6">
        <w:tc>
          <w:tcPr>
            <w:tcW w:w="4365" w:type="pct"/>
          </w:tcPr>
          <w:p w14:paraId="05C034B8" w14:textId="77777777" w:rsidR="00EB54A6" w:rsidRPr="00E27355" w:rsidRDefault="00EB54A6" w:rsidP="00CC6537">
            <w:pPr>
              <w:rPr>
                <w:rFonts w:asciiTheme="minorHAnsi" w:hAnsiTheme="minorHAnsi" w:cstheme="minorHAnsi"/>
                <w:sz w:val="20"/>
                <w:szCs w:val="20"/>
              </w:rPr>
            </w:pPr>
            <w:r>
              <w:rPr>
                <w:rFonts w:asciiTheme="minorHAnsi" w:hAnsiTheme="minorHAnsi" w:cstheme="minorHAnsi"/>
                <w:sz w:val="20"/>
                <w:szCs w:val="20"/>
              </w:rPr>
              <w:t>Provides 1 valid justifications for the roster design</w:t>
            </w:r>
          </w:p>
        </w:tc>
        <w:tc>
          <w:tcPr>
            <w:tcW w:w="635" w:type="pct"/>
            <w:vAlign w:val="center"/>
          </w:tcPr>
          <w:p w14:paraId="39B339FB" w14:textId="77777777" w:rsidR="00EB54A6" w:rsidRPr="00E27355" w:rsidRDefault="00EB54A6" w:rsidP="00CC6537">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5E30ADC3" w14:textId="77777777" w:rsidTr="002204F6">
        <w:tc>
          <w:tcPr>
            <w:tcW w:w="4365" w:type="pct"/>
          </w:tcPr>
          <w:p w14:paraId="1E69C468" w14:textId="731AB261" w:rsidR="00EB54A6" w:rsidRPr="00FA7DD1" w:rsidRDefault="00695B38" w:rsidP="00E15117">
            <w:pPr>
              <w:jc w:val="right"/>
              <w:rPr>
                <w:rFonts w:cstheme="minorHAnsi"/>
                <w:b/>
                <w:sz w:val="20"/>
                <w:szCs w:val="20"/>
              </w:rPr>
            </w:pPr>
            <w:r>
              <w:rPr>
                <w:rFonts w:cstheme="minorHAnsi"/>
                <w:b/>
                <w:sz w:val="20"/>
                <w:szCs w:val="20"/>
              </w:rPr>
              <w:t>Subtotal</w:t>
            </w:r>
          </w:p>
        </w:tc>
        <w:tc>
          <w:tcPr>
            <w:tcW w:w="635" w:type="pct"/>
            <w:vAlign w:val="center"/>
          </w:tcPr>
          <w:p w14:paraId="5AA09994" w14:textId="77777777" w:rsidR="00EB54A6" w:rsidRPr="00E15117" w:rsidRDefault="00695B38" w:rsidP="00E15117">
            <w:pPr>
              <w:contextualSpacing/>
              <w:jc w:val="right"/>
              <w:rPr>
                <w:rFonts w:cstheme="minorHAnsi"/>
                <w:b/>
                <w:sz w:val="20"/>
                <w:szCs w:val="20"/>
                <w:lang w:val="en-GB"/>
              </w:rPr>
            </w:pPr>
            <w:r w:rsidRPr="00E15117">
              <w:rPr>
                <w:rFonts w:cstheme="minorHAnsi"/>
                <w:b/>
                <w:sz w:val="20"/>
                <w:szCs w:val="20"/>
                <w:lang w:val="en-GB"/>
              </w:rPr>
              <w:t>/4</w:t>
            </w:r>
          </w:p>
        </w:tc>
      </w:tr>
      <w:tr w:rsidR="00EB54A6" w:rsidRPr="00E27355" w14:paraId="727E210F" w14:textId="77777777" w:rsidTr="002204F6">
        <w:tc>
          <w:tcPr>
            <w:tcW w:w="4365" w:type="pct"/>
          </w:tcPr>
          <w:p w14:paraId="0C86FA5E" w14:textId="77777777" w:rsidR="00EB54A6" w:rsidRPr="00E27355" w:rsidRDefault="00EB54A6" w:rsidP="00CC6537">
            <w:pPr>
              <w:contextualSpacing/>
              <w:rPr>
                <w:rFonts w:asciiTheme="minorHAnsi" w:hAnsiTheme="minorHAnsi" w:cstheme="minorHAnsi"/>
                <w:sz w:val="20"/>
                <w:szCs w:val="20"/>
                <w:lang w:val="en-GB"/>
              </w:rPr>
            </w:pPr>
            <w:r w:rsidRPr="00E27355">
              <w:rPr>
                <w:rFonts w:asciiTheme="minorHAnsi" w:hAnsiTheme="minorHAnsi" w:cstheme="minorHAnsi"/>
                <w:sz w:val="20"/>
                <w:szCs w:val="20"/>
              </w:rPr>
              <w:t>Clearly states the total wages and suggests that a reasonable amount of extra money be budgeted for to allow for contingencies</w:t>
            </w:r>
          </w:p>
        </w:tc>
        <w:tc>
          <w:tcPr>
            <w:tcW w:w="635" w:type="pct"/>
          </w:tcPr>
          <w:p w14:paraId="313FAA89" w14:textId="77777777" w:rsidR="00EB54A6" w:rsidRPr="00E27355" w:rsidRDefault="00EB54A6" w:rsidP="00CC6537">
            <w:pPr>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2</w:t>
            </w:r>
          </w:p>
        </w:tc>
      </w:tr>
      <w:tr w:rsidR="00695B38" w:rsidRPr="00E27355" w14:paraId="57E726D4" w14:textId="77777777" w:rsidTr="00E15117">
        <w:tc>
          <w:tcPr>
            <w:tcW w:w="4365" w:type="pct"/>
          </w:tcPr>
          <w:p w14:paraId="6BC72DBD" w14:textId="77777777" w:rsidR="00695B38" w:rsidRPr="00E27355" w:rsidRDefault="00695B38" w:rsidP="00E15117">
            <w:pPr>
              <w:contextualSpacing/>
              <w:jc w:val="right"/>
              <w:rPr>
                <w:rFonts w:cstheme="minorHAnsi"/>
                <w:sz w:val="20"/>
                <w:szCs w:val="20"/>
              </w:rPr>
            </w:pPr>
            <w:r>
              <w:rPr>
                <w:rFonts w:cstheme="minorHAnsi"/>
                <w:b/>
                <w:sz w:val="20"/>
                <w:szCs w:val="20"/>
              </w:rPr>
              <w:t>Subtotal</w:t>
            </w:r>
          </w:p>
        </w:tc>
        <w:tc>
          <w:tcPr>
            <w:tcW w:w="635" w:type="pct"/>
            <w:vAlign w:val="center"/>
          </w:tcPr>
          <w:p w14:paraId="53329E13" w14:textId="77777777" w:rsidR="00695B38" w:rsidRPr="00E27355" w:rsidRDefault="00695B38" w:rsidP="00E15117">
            <w:pPr>
              <w:contextualSpacing/>
              <w:jc w:val="right"/>
              <w:rPr>
                <w:rFonts w:cstheme="minorHAnsi"/>
                <w:sz w:val="20"/>
                <w:szCs w:val="20"/>
                <w:lang w:val="en-GB"/>
              </w:rPr>
            </w:pPr>
            <w:r>
              <w:rPr>
                <w:rFonts w:cstheme="minorHAnsi"/>
                <w:b/>
                <w:sz w:val="20"/>
                <w:szCs w:val="20"/>
                <w:lang w:val="en-GB"/>
              </w:rPr>
              <w:t>/2</w:t>
            </w:r>
          </w:p>
        </w:tc>
      </w:tr>
      <w:tr w:rsidR="00695B38" w:rsidRPr="00E27355" w14:paraId="51AA0D6E" w14:textId="77777777" w:rsidTr="00845F02">
        <w:tc>
          <w:tcPr>
            <w:tcW w:w="4365" w:type="pct"/>
            <w:vAlign w:val="center"/>
          </w:tcPr>
          <w:p w14:paraId="59C96A61" w14:textId="77777777" w:rsidR="00695B38" w:rsidRPr="00E27355" w:rsidRDefault="00695B38" w:rsidP="00695B38">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Total</w:t>
            </w:r>
          </w:p>
        </w:tc>
        <w:tc>
          <w:tcPr>
            <w:tcW w:w="635" w:type="pct"/>
            <w:vAlign w:val="center"/>
          </w:tcPr>
          <w:p w14:paraId="1F030380" w14:textId="77777777" w:rsidR="00695B38" w:rsidRPr="00E27355" w:rsidRDefault="00695B38" w:rsidP="00695B38">
            <w:pPr>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/6</w:t>
            </w:r>
          </w:p>
        </w:tc>
      </w:tr>
      <w:tr w:rsidR="00695B38" w:rsidRPr="00E27355" w14:paraId="2EB68751" w14:textId="77777777" w:rsidTr="00CC6537">
        <w:tc>
          <w:tcPr>
            <w:tcW w:w="5000" w:type="pct"/>
            <w:gridSpan w:val="2"/>
            <w:shd w:val="clear" w:color="auto" w:fill="F1EBF5" w:themeFill="accent4" w:themeFillTint="33"/>
          </w:tcPr>
          <w:p w14:paraId="03D21D31" w14:textId="77777777" w:rsidR="00695B38" w:rsidRPr="00E27355" w:rsidRDefault="00695B38" w:rsidP="00695B38">
            <w:pPr>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 xml:space="preserve">Sample </w:t>
            </w:r>
            <w:r>
              <w:rPr>
                <w:rFonts w:asciiTheme="minorHAnsi" w:hAnsiTheme="minorHAnsi" w:cstheme="minorHAnsi"/>
                <w:b/>
                <w:sz w:val="20"/>
                <w:szCs w:val="20"/>
                <w:lang w:val="en-GB"/>
              </w:rPr>
              <w:t>a</w:t>
            </w:r>
            <w:r w:rsidRPr="00E27355">
              <w:rPr>
                <w:rFonts w:asciiTheme="minorHAnsi" w:hAnsiTheme="minorHAnsi" w:cstheme="minorHAnsi"/>
                <w:b/>
                <w:sz w:val="20"/>
                <w:szCs w:val="20"/>
                <w:lang w:val="en-GB"/>
              </w:rPr>
              <w:t>nswer</w:t>
            </w:r>
          </w:p>
        </w:tc>
      </w:tr>
      <w:tr w:rsidR="00695B38" w:rsidRPr="00E27355" w14:paraId="03FE5876" w14:textId="77777777" w:rsidTr="002204F6">
        <w:tc>
          <w:tcPr>
            <w:tcW w:w="5000" w:type="pct"/>
            <w:gridSpan w:val="2"/>
          </w:tcPr>
          <w:p w14:paraId="2B71EFD7" w14:textId="040FBE35" w:rsidR="00695B38" w:rsidRPr="00E27355" w:rsidRDefault="00695B38" w:rsidP="00695B38">
            <w:pPr>
              <w:spacing w:after="120"/>
              <w:rPr>
                <w:rFonts w:asciiTheme="minorHAnsi" w:hAnsiTheme="minorHAnsi" w:cstheme="minorHAnsi"/>
                <w:sz w:val="20"/>
                <w:szCs w:val="20"/>
              </w:rPr>
            </w:pPr>
            <w:r w:rsidRPr="00E27355">
              <w:rPr>
                <w:rFonts w:asciiTheme="minorHAnsi" w:hAnsiTheme="minorHAnsi" w:cstheme="minorHAnsi"/>
                <w:sz w:val="20"/>
                <w:szCs w:val="20"/>
              </w:rPr>
              <w:t>Kevin and Cassie have to have consecutive days off (Kevin – Sunday, Monday</w:t>
            </w:r>
            <w:r>
              <w:rPr>
                <w:rFonts w:asciiTheme="minorHAnsi" w:hAnsiTheme="minorHAnsi" w:cstheme="minorHAnsi"/>
                <w:sz w:val="20"/>
                <w:szCs w:val="20"/>
              </w:rPr>
              <w:t xml:space="preserve">; </w:t>
            </w:r>
            <w:r w:rsidRPr="00E27355">
              <w:rPr>
                <w:rFonts w:asciiTheme="minorHAnsi" w:hAnsiTheme="minorHAnsi" w:cstheme="minorHAnsi"/>
                <w:sz w:val="20"/>
                <w:szCs w:val="20"/>
              </w:rPr>
              <w:t>Cassie –</w:t>
            </w:r>
            <w:r>
              <w:rPr>
                <w:rFonts w:asciiTheme="minorHAnsi" w:hAnsiTheme="minorHAnsi" w:cstheme="minorHAnsi"/>
                <w:sz w:val="20"/>
                <w:szCs w:val="20"/>
              </w:rPr>
              <w:t xml:space="preserve"> </w:t>
            </w:r>
            <w:r w:rsidRPr="00E27355">
              <w:rPr>
                <w:rFonts w:asciiTheme="minorHAnsi" w:hAnsiTheme="minorHAnsi" w:cstheme="minorHAnsi"/>
                <w:sz w:val="20"/>
                <w:szCs w:val="20"/>
              </w:rPr>
              <w:t>Friday, Saturday) and work only one weekend day. Therefore, the managers cover all shifts on Tuesday, Wednesday and Thursday.</w:t>
            </w:r>
          </w:p>
          <w:p w14:paraId="4D0AD489" w14:textId="77777777" w:rsidR="00695B38" w:rsidRPr="00E27355" w:rsidRDefault="00695B38" w:rsidP="00695B38">
            <w:pPr>
              <w:spacing w:after="120"/>
              <w:rPr>
                <w:rFonts w:asciiTheme="minorHAnsi" w:hAnsiTheme="minorHAnsi" w:cstheme="minorHAnsi"/>
                <w:sz w:val="20"/>
                <w:szCs w:val="20"/>
              </w:rPr>
            </w:pPr>
            <w:r w:rsidRPr="00E27355">
              <w:rPr>
                <w:rFonts w:asciiTheme="minorHAnsi" w:hAnsiTheme="minorHAnsi" w:cstheme="minorHAnsi"/>
                <w:sz w:val="20"/>
                <w:szCs w:val="20"/>
              </w:rPr>
              <w:t>Will is the cheapest employee and</w:t>
            </w:r>
            <w:r>
              <w:rPr>
                <w:rFonts w:asciiTheme="minorHAnsi" w:hAnsiTheme="minorHAnsi" w:cstheme="minorHAnsi"/>
                <w:sz w:val="20"/>
                <w:szCs w:val="20"/>
              </w:rPr>
              <w:t>,</w:t>
            </w:r>
            <w:r w:rsidRPr="00E27355">
              <w:rPr>
                <w:rFonts w:asciiTheme="minorHAnsi" w:hAnsiTheme="minorHAnsi" w:cstheme="minorHAnsi"/>
                <w:sz w:val="20"/>
                <w:szCs w:val="20"/>
              </w:rPr>
              <w:t xml:space="preserve"> therefore</w:t>
            </w:r>
            <w:r>
              <w:rPr>
                <w:rFonts w:asciiTheme="minorHAnsi" w:hAnsiTheme="minorHAnsi" w:cstheme="minorHAnsi"/>
                <w:sz w:val="20"/>
                <w:szCs w:val="20"/>
              </w:rPr>
              <w:t>,</w:t>
            </w:r>
            <w:r w:rsidRPr="00E27355">
              <w:rPr>
                <w:rFonts w:asciiTheme="minorHAnsi" w:hAnsiTheme="minorHAnsi" w:cstheme="minorHAnsi"/>
                <w:sz w:val="20"/>
                <w:szCs w:val="20"/>
              </w:rPr>
              <w:t xml:space="preserve"> works both weekend days.</w:t>
            </w:r>
          </w:p>
          <w:p w14:paraId="338865E9" w14:textId="77777777" w:rsidR="00695B38" w:rsidRPr="00E27355" w:rsidRDefault="00695B38" w:rsidP="00695B38">
            <w:pPr>
              <w:spacing w:after="120"/>
              <w:rPr>
                <w:rFonts w:asciiTheme="minorHAnsi" w:hAnsiTheme="minorHAnsi" w:cstheme="minorHAnsi"/>
                <w:sz w:val="20"/>
                <w:szCs w:val="20"/>
              </w:rPr>
            </w:pPr>
            <w:r w:rsidRPr="00E27355">
              <w:rPr>
                <w:rFonts w:asciiTheme="minorHAnsi" w:hAnsiTheme="minorHAnsi" w:cstheme="minorHAnsi"/>
                <w:sz w:val="20"/>
                <w:szCs w:val="20"/>
              </w:rPr>
              <w:t>Daniel can only work weekends and</w:t>
            </w:r>
            <w:r>
              <w:rPr>
                <w:rFonts w:asciiTheme="minorHAnsi" w:hAnsiTheme="minorHAnsi" w:cstheme="minorHAnsi"/>
                <w:sz w:val="20"/>
                <w:szCs w:val="20"/>
              </w:rPr>
              <w:t>,</w:t>
            </w:r>
            <w:r w:rsidRPr="00E27355">
              <w:rPr>
                <w:rFonts w:asciiTheme="minorHAnsi" w:hAnsiTheme="minorHAnsi" w:cstheme="minorHAnsi"/>
                <w:sz w:val="20"/>
                <w:szCs w:val="20"/>
              </w:rPr>
              <w:t xml:space="preserve"> therefore</w:t>
            </w:r>
            <w:r>
              <w:rPr>
                <w:rFonts w:asciiTheme="minorHAnsi" w:hAnsiTheme="minorHAnsi" w:cstheme="minorHAnsi"/>
                <w:sz w:val="20"/>
                <w:szCs w:val="20"/>
              </w:rPr>
              <w:t>,</w:t>
            </w:r>
            <w:r w:rsidRPr="00E27355">
              <w:rPr>
                <w:rFonts w:asciiTheme="minorHAnsi" w:hAnsiTheme="minorHAnsi" w:cstheme="minorHAnsi"/>
                <w:sz w:val="20"/>
                <w:szCs w:val="20"/>
              </w:rPr>
              <w:t xml:space="preserve"> must have a Saturday shift as otherwise his wage is very expensive on Sunday</w:t>
            </w:r>
            <w:r>
              <w:rPr>
                <w:rFonts w:asciiTheme="minorHAnsi" w:hAnsiTheme="minorHAnsi" w:cstheme="minorHAnsi"/>
                <w:sz w:val="20"/>
                <w:szCs w:val="20"/>
              </w:rPr>
              <w:t>.</w:t>
            </w:r>
          </w:p>
          <w:p w14:paraId="12BA62D4" w14:textId="77777777" w:rsidR="00695B38" w:rsidRPr="00E27355" w:rsidRDefault="00695B38" w:rsidP="00695B38">
            <w:pPr>
              <w:spacing w:after="120"/>
              <w:rPr>
                <w:rFonts w:asciiTheme="minorHAnsi" w:hAnsiTheme="minorHAnsi" w:cstheme="minorHAnsi"/>
                <w:sz w:val="20"/>
                <w:szCs w:val="20"/>
              </w:rPr>
            </w:pPr>
            <w:r w:rsidRPr="00E27355">
              <w:rPr>
                <w:rFonts w:asciiTheme="minorHAnsi" w:hAnsiTheme="minorHAnsi" w:cstheme="minorHAnsi"/>
                <w:sz w:val="20"/>
                <w:szCs w:val="20"/>
              </w:rPr>
              <w:t>Kelsey is the casual with the most flexibility. She works Monday, Friday and Sunday</w:t>
            </w:r>
            <w:r>
              <w:rPr>
                <w:rFonts w:asciiTheme="minorHAnsi" w:hAnsiTheme="minorHAnsi" w:cstheme="minorHAnsi"/>
                <w:sz w:val="20"/>
                <w:szCs w:val="20"/>
              </w:rPr>
              <w:t>.</w:t>
            </w:r>
          </w:p>
          <w:p w14:paraId="136E27ED" w14:textId="77777777" w:rsidR="00695B38" w:rsidRPr="00CC6537" w:rsidRDefault="00695B38" w:rsidP="00695B38">
            <w:pPr>
              <w:rPr>
                <w:rFonts w:asciiTheme="minorHAnsi" w:hAnsiTheme="minorHAnsi" w:cstheme="minorHAnsi"/>
                <w:sz w:val="20"/>
                <w:szCs w:val="20"/>
              </w:rPr>
            </w:pPr>
            <w:r w:rsidRPr="00E27355">
              <w:rPr>
                <w:rFonts w:asciiTheme="minorHAnsi" w:hAnsiTheme="minorHAnsi" w:cstheme="minorHAnsi"/>
                <w:sz w:val="20"/>
                <w:szCs w:val="20"/>
              </w:rPr>
              <w:t>Even though Jane needs</w:t>
            </w:r>
            <w:r>
              <w:rPr>
                <w:rFonts w:asciiTheme="minorHAnsi" w:hAnsiTheme="minorHAnsi" w:cstheme="minorHAnsi"/>
                <w:sz w:val="20"/>
                <w:szCs w:val="20"/>
              </w:rPr>
              <w:t xml:space="preserve"> a total of</w:t>
            </w:r>
            <w:r w:rsidRPr="00E27355">
              <w:rPr>
                <w:rFonts w:asciiTheme="minorHAnsi" w:hAnsiTheme="minorHAnsi" w:cstheme="minorHAnsi"/>
                <w:sz w:val="20"/>
                <w:szCs w:val="20"/>
              </w:rPr>
              <w:t xml:space="preserve"> $2823.13 per week for wages, she should budget about $500 per week more in order to be able to cover changes</w:t>
            </w:r>
            <w:r>
              <w:rPr>
                <w:rFonts w:asciiTheme="minorHAnsi" w:hAnsiTheme="minorHAnsi" w:cstheme="minorHAnsi"/>
                <w:sz w:val="20"/>
                <w:szCs w:val="20"/>
              </w:rPr>
              <w:t xml:space="preserve"> in the roster. I suggest</w:t>
            </w:r>
            <w:r w:rsidRPr="00E27355">
              <w:rPr>
                <w:rFonts w:asciiTheme="minorHAnsi" w:hAnsiTheme="minorHAnsi" w:cstheme="minorHAnsi"/>
                <w:sz w:val="20"/>
                <w:szCs w:val="20"/>
              </w:rPr>
              <w:t xml:space="preserve"> that Jane should budget $3300 per week.</w:t>
            </w:r>
          </w:p>
        </w:tc>
      </w:tr>
    </w:tbl>
    <w:p w14:paraId="4F946488" w14:textId="77777777" w:rsidR="00CC6537" w:rsidRDefault="00CC6537">
      <w:pPr>
        <w:rPr>
          <w:rFonts w:eastAsia="Times New Roman" w:cs="Arial"/>
          <w:bCs/>
          <w:lang w:val="en-GB"/>
        </w:rPr>
      </w:pPr>
      <w:r>
        <w:br w:type="page"/>
      </w:r>
    </w:p>
    <w:p w14:paraId="0AE1A20E" w14:textId="77777777" w:rsidR="00EB54A6" w:rsidRPr="00E27355" w:rsidRDefault="00EB54A6" w:rsidP="0055384E">
      <w:pPr>
        <w:pStyle w:val="NumberedQ"/>
        <w:rPr>
          <w:rFonts w:eastAsia="MS Mincho"/>
          <w:color w:val="342568"/>
          <w:lang w:eastAsia="ja-JP"/>
        </w:rPr>
      </w:pPr>
      <w:r w:rsidRPr="00E27355">
        <w:lastRenderedPageBreak/>
        <w:t xml:space="preserve">Communicate your task findings. What situations could affect the costing for wages that you have predicted? Show calculations/spreadsheets to support your thinking. Describe how Jane’s budget will be affected by a </w:t>
      </w:r>
      <w:r w:rsidR="00BF0B53">
        <w:t xml:space="preserve">given </w:t>
      </w:r>
      <w:r w:rsidRPr="00E27355">
        <w:t>situation</w:t>
      </w:r>
      <w:r w:rsidR="00957A99">
        <w:t>.</w:t>
      </w:r>
    </w:p>
    <w:tbl>
      <w:tblPr>
        <w:tblStyle w:val="TableGrid1"/>
        <w:tblW w:w="5000" w:type="pct"/>
        <w:tblLook w:val="04A0" w:firstRow="1" w:lastRow="0" w:firstColumn="1" w:lastColumn="0" w:noHBand="0" w:noVBand="1"/>
        <w:tblDescription w:val="A marking key for the criterion with an 8 mark total. A sample answer is included."/>
      </w:tblPr>
      <w:tblGrid>
        <w:gridCol w:w="7880"/>
        <w:gridCol w:w="1018"/>
      </w:tblGrid>
      <w:tr w:rsidR="00EB54A6" w:rsidRPr="00E27355" w14:paraId="053DE2BB" w14:textId="77777777" w:rsidTr="008B512D">
        <w:trPr>
          <w:tblHeader/>
        </w:trPr>
        <w:tc>
          <w:tcPr>
            <w:tcW w:w="4428" w:type="pct"/>
            <w:shd w:val="clear" w:color="auto" w:fill="BD9FCF" w:themeFill="accent4"/>
          </w:tcPr>
          <w:p w14:paraId="0D12B51A" w14:textId="77777777" w:rsidR="00EB54A6" w:rsidRPr="00E27355" w:rsidRDefault="00EB54A6" w:rsidP="00CC6537">
            <w:pPr>
              <w:ind w:left="-284" w:firstLine="284"/>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Description</w:t>
            </w:r>
          </w:p>
        </w:tc>
        <w:tc>
          <w:tcPr>
            <w:tcW w:w="572" w:type="pct"/>
            <w:shd w:val="clear" w:color="auto" w:fill="BD9FCF" w:themeFill="accent4"/>
          </w:tcPr>
          <w:p w14:paraId="21BA5AE6" w14:textId="77777777" w:rsidR="00EB54A6" w:rsidRPr="00E27355" w:rsidRDefault="00EB54A6" w:rsidP="00CC6537">
            <w:pPr>
              <w:ind w:left="-284" w:firstLine="284"/>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Marks</w:t>
            </w:r>
          </w:p>
        </w:tc>
      </w:tr>
      <w:tr w:rsidR="00EB54A6" w:rsidRPr="00E27355" w14:paraId="4D509C2B" w14:textId="77777777" w:rsidTr="002204F6">
        <w:tc>
          <w:tcPr>
            <w:tcW w:w="4428" w:type="pct"/>
          </w:tcPr>
          <w:p w14:paraId="322FC3C0" w14:textId="77777777" w:rsidR="00EB54A6" w:rsidRPr="00E27355" w:rsidRDefault="00EB54A6" w:rsidP="00CC6537">
            <w:pPr>
              <w:ind w:left="-284" w:firstLine="284"/>
              <w:rPr>
                <w:rFonts w:asciiTheme="minorHAnsi" w:hAnsiTheme="minorHAnsi" w:cstheme="minorHAnsi"/>
                <w:sz w:val="20"/>
                <w:szCs w:val="20"/>
              </w:rPr>
            </w:pPr>
            <w:r w:rsidRPr="00E27355">
              <w:rPr>
                <w:rFonts w:asciiTheme="minorHAnsi" w:hAnsiTheme="minorHAnsi" w:cstheme="minorHAnsi"/>
                <w:sz w:val="20"/>
                <w:szCs w:val="20"/>
              </w:rPr>
              <w:t xml:space="preserve">Clearly states at least one factor that influenced the design of the roster. </w:t>
            </w:r>
          </w:p>
        </w:tc>
        <w:tc>
          <w:tcPr>
            <w:tcW w:w="572" w:type="pct"/>
          </w:tcPr>
          <w:p w14:paraId="6D756FD8" w14:textId="77777777" w:rsidR="00EB54A6" w:rsidRPr="00E27355" w:rsidRDefault="00EB54A6" w:rsidP="00CC6537">
            <w:pPr>
              <w:ind w:left="-284" w:firstLine="284"/>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31C529C4" w14:textId="77777777" w:rsidTr="002204F6">
        <w:tc>
          <w:tcPr>
            <w:tcW w:w="4428" w:type="pct"/>
          </w:tcPr>
          <w:p w14:paraId="2883EA46" w14:textId="77777777" w:rsidR="00EB54A6" w:rsidRPr="00E27355" w:rsidRDefault="00EB54A6" w:rsidP="00CC6537">
            <w:pPr>
              <w:ind w:left="-284" w:firstLine="284"/>
              <w:rPr>
                <w:rFonts w:asciiTheme="minorHAnsi" w:hAnsiTheme="minorHAnsi" w:cstheme="minorHAnsi"/>
                <w:sz w:val="20"/>
                <w:szCs w:val="20"/>
              </w:rPr>
            </w:pPr>
            <w:r>
              <w:rPr>
                <w:rFonts w:asciiTheme="minorHAnsi" w:hAnsiTheme="minorHAnsi" w:cstheme="minorHAnsi"/>
                <w:sz w:val="20"/>
                <w:szCs w:val="20"/>
              </w:rPr>
              <w:t>States</w:t>
            </w:r>
            <w:r w:rsidRPr="00E27355">
              <w:rPr>
                <w:rFonts w:asciiTheme="minorHAnsi" w:hAnsiTheme="minorHAnsi" w:cstheme="minorHAnsi"/>
                <w:sz w:val="20"/>
                <w:szCs w:val="20"/>
              </w:rPr>
              <w:t xml:space="preserve"> the weekly wages</w:t>
            </w:r>
          </w:p>
        </w:tc>
        <w:tc>
          <w:tcPr>
            <w:tcW w:w="572" w:type="pct"/>
          </w:tcPr>
          <w:p w14:paraId="67BF524C" w14:textId="77777777" w:rsidR="00EB54A6" w:rsidRPr="00E27355" w:rsidRDefault="00EB54A6" w:rsidP="00CC6537">
            <w:pPr>
              <w:ind w:left="-284" w:firstLine="284"/>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2B28B5CA" w14:textId="77777777" w:rsidTr="002204F6">
        <w:tc>
          <w:tcPr>
            <w:tcW w:w="4428" w:type="pct"/>
          </w:tcPr>
          <w:p w14:paraId="73E01D37" w14:textId="77777777" w:rsidR="00EB54A6" w:rsidRPr="00E27355" w:rsidRDefault="00EB54A6" w:rsidP="00CC6537">
            <w:pPr>
              <w:ind w:left="-284" w:firstLine="284"/>
              <w:rPr>
                <w:rFonts w:asciiTheme="minorHAnsi" w:hAnsiTheme="minorHAnsi" w:cstheme="minorHAnsi"/>
                <w:sz w:val="20"/>
                <w:szCs w:val="20"/>
              </w:rPr>
            </w:pPr>
            <w:r w:rsidRPr="00E27355">
              <w:rPr>
                <w:rFonts w:asciiTheme="minorHAnsi" w:hAnsiTheme="minorHAnsi" w:cstheme="minorHAnsi"/>
                <w:sz w:val="20"/>
                <w:szCs w:val="20"/>
              </w:rPr>
              <w:t>States the amount the owner should budget for wages</w:t>
            </w:r>
          </w:p>
        </w:tc>
        <w:tc>
          <w:tcPr>
            <w:tcW w:w="572" w:type="pct"/>
          </w:tcPr>
          <w:p w14:paraId="77CDBF16" w14:textId="77777777" w:rsidR="00EB54A6" w:rsidRPr="00E27355" w:rsidRDefault="00EB54A6" w:rsidP="00CC6537">
            <w:pPr>
              <w:ind w:left="-284" w:firstLine="284"/>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458FB350" w14:textId="77777777" w:rsidTr="002204F6">
        <w:tc>
          <w:tcPr>
            <w:tcW w:w="4428" w:type="pct"/>
          </w:tcPr>
          <w:p w14:paraId="53D2D787" w14:textId="5557857B" w:rsidR="00EB54A6" w:rsidRPr="00E27355" w:rsidRDefault="00EB54A6" w:rsidP="00695B38">
            <w:pPr>
              <w:ind w:left="-284" w:firstLine="284"/>
              <w:contextualSpacing/>
              <w:rPr>
                <w:rFonts w:asciiTheme="minorHAnsi" w:hAnsiTheme="minorHAnsi" w:cstheme="minorHAnsi"/>
                <w:b/>
                <w:sz w:val="20"/>
                <w:szCs w:val="20"/>
                <w:lang w:val="en-GB"/>
              </w:rPr>
            </w:pPr>
            <w:r w:rsidRPr="00E27355">
              <w:rPr>
                <w:rFonts w:asciiTheme="minorHAnsi" w:hAnsiTheme="minorHAnsi" w:cstheme="minorHAnsi"/>
                <w:sz w:val="20"/>
                <w:szCs w:val="20"/>
              </w:rPr>
              <w:t xml:space="preserve">Correctly lists at least </w:t>
            </w:r>
            <w:r w:rsidR="00695B38">
              <w:rPr>
                <w:rFonts w:asciiTheme="minorHAnsi" w:hAnsiTheme="minorHAnsi" w:cstheme="minorHAnsi"/>
                <w:sz w:val="20"/>
                <w:szCs w:val="20"/>
              </w:rPr>
              <w:t>two</w:t>
            </w:r>
            <w:r w:rsidR="00695B38" w:rsidRPr="00E27355">
              <w:rPr>
                <w:rFonts w:asciiTheme="minorHAnsi" w:hAnsiTheme="minorHAnsi" w:cstheme="minorHAnsi"/>
                <w:sz w:val="20"/>
                <w:szCs w:val="20"/>
              </w:rPr>
              <w:t xml:space="preserve"> </w:t>
            </w:r>
            <w:r w:rsidRPr="00E27355">
              <w:rPr>
                <w:rFonts w:asciiTheme="minorHAnsi" w:hAnsiTheme="minorHAnsi" w:cstheme="minorHAnsi"/>
                <w:sz w:val="20"/>
                <w:szCs w:val="20"/>
              </w:rPr>
              <w:t>situations that could affect Jane’s budget</w:t>
            </w:r>
          </w:p>
        </w:tc>
        <w:tc>
          <w:tcPr>
            <w:tcW w:w="572" w:type="pct"/>
            <w:vAlign w:val="center"/>
          </w:tcPr>
          <w:p w14:paraId="5AA34B61" w14:textId="77777777" w:rsidR="00EB54A6" w:rsidRPr="00E27355" w:rsidRDefault="00EB54A6" w:rsidP="00CC6537">
            <w:pPr>
              <w:ind w:left="-284" w:firstLine="284"/>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2</w:t>
            </w:r>
          </w:p>
        </w:tc>
      </w:tr>
      <w:tr w:rsidR="00EB54A6" w:rsidRPr="00E27355" w14:paraId="65A714A0" w14:textId="77777777" w:rsidTr="002204F6">
        <w:tc>
          <w:tcPr>
            <w:tcW w:w="4428" w:type="pct"/>
          </w:tcPr>
          <w:p w14:paraId="34DECD32" w14:textId="77777777" w:rsidR="00EB54A6" w:rsidRPr="00E27355" w:rsidRDefault="00EB54A6" w:rsidP="00CC6537">
            <w:pPr>
              <w:rPr>
                <w:rFonts w:asciiTheme="minorHAnsi" w:hAnsiTheme="minorHAnsi" w:cstheme="minorHAnsi"/>
                <w:sz w:val="20"/>
                <w:szCs w:val="20"/>
              </w:rPr>
            </w:pPr>
            <w:r w:rsidRPr="00E27355">
              <w:rPr>
                <w:rFonts w:asciiTheme="minorHAnsi" w:hAnsiTheme="minorHAnsi" w:cstheme="minorHAnsi"/>
                <w:sz w:val="20"/>
                <w:szCs w:val="20"/>
              </w:rPr>
              <w:t xml:space="preserve">Shows detailed calculations as to how and by how much the budget could be </w:t>
            </w:r>
            <w:r>
              <w:rPr>
                <w:rFonts w:asciiTheme="minorHAnsi" w:hAnsiTheme="minorHAnsi" w:cstheme="minorHAnsi"/>
                <w:sz w:val="20"/>
                <w:szCs w:val="20"/>
              </w:rPr>
              <w:t xml:space="preserve">affected should a </w:t>
            </w:r>
            <w:r w:rsidRPr="00E27355">
              <w:rPr>
                <w:rFonts w:asciiTheme="minorHAnsi" w:hAnsiTheme="minorHAnsi" w:cstheme="minorHAnsi"/>
                <w:sz w:val="20"/>
                <w:szCs w:val="20"/>
              </w:rPr>
              <w:t>situation arise with staff</w:t>
            </w:r>
          </w:p>
        </w:tc>
        <w:tc>
          <w:tcPr>
            <w:tcW w:w="572" w:type="pct"/>
          </w:tcPr>
          <w:p w14:paraId="6272B56D" w14:textId="77777777" w:rsidR="00EB54A6" w:rsidRPr="00E27355" w:rsidRDefault="00EB54A6" w:rsidP="00CC6537">
            <w:pPr>
              <w:ind w:left="-284" w:firstLine="284"/>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2</w:t>
            </w:r>
          </w:p>
        </w:tc>
      </w:tr>
      <w:tr w:rsidR="00EB54A6" w:rsidRPr="00E27355" w14:paraId="6392BFB9" w14:textId="77777777" w:rsidTr="002204F6">
        <w:tc>
          <w:tcPr>
            <w:tcW w:w="4428" w:type="pct"/>
          </w:tcPr>
          <w:p w14:paraId="55CF2BE5" w14:textId="77777777" w:rsidR="00EB54A6" w:rsidRPr="00E27355" w:rsidRDefault="00EB54A6" w:rsidP="00CC6537">
            <w:pPr>
              <w:ind w:left="-284" w:firstLine="284"/>
              <w:contextualSpacing/>
              <w:rPr>
                <w:rFonts w:asciiTheme="minorHAnsi" w:hAnsiTheme="minorHAnsi" w:cstheme="minorHAnsi"/>
                <w:sz w:val="20"/>
                <w:szCs w:val="20"/>
                <w:lang w:val="en-GB"/>
              </w:rPr>
            </w:pPr>
            <w:r w:rsidRPr="00E27355">
              <w:rPr>
                <w:rFonts w:asciiTheme="minorHAnsi" w:hAnsiTheme="minorHAnsi" w:cstheme="minorHAnsi"/>
                <w:sz w:val="20"/>
                <w:szCs w:val="20"/>
              </w:rPr>
              <w:t>Compares the changed budget to the original budget</w:t>
            </w:r>
          </w:p>
        </w:tc>
        <w:tc>
          <w:tcPr>
            <w:tcW w:w="572" w:type="pct"/>
          </w:tcPr>
          <w:p w14:paraId="07D3CE01" w14:textId="77777777" w:rsidR="00EB54A6" w:rsidRPr="00E27355" w:rsidRDefault="00EB54A6" w:rsidP="00CC6537">
            <w:pPr>
              <w:ind w:left="-284" w:firstLine="284"/>
              <w:contextualSpacing/>
              <w:jc w:val="center"/>
              <w:rPr>
                <w:rFonts w:asciiTheme="minorHAnsi" w:hAnsiTheme="minorHAnsi" w:cstheme="minorHAnsi"/>
                <w:sz w:val="20"/>
                <w:szCs w:val="20"/>
                <w:lang w:val="en-GB"/>
              </w:rPr>
            </w:pPr>
            <w:r w:rsidRPr="00E27355">
              <w:rPr>
                <w:rFonts w:asciiTheme="minorHAnsi" w:hAnsiTheme="minorHAnsi" w:cstheme="minorHAnsi"/>
                <w:sz w:val="20"/>
                <w:szCs w:val="20"/>
                <w:lang w:val="en-GB"/>
              </w:rPr>
              <w:t>1</w:t>
            </w:r>
          </w:p>
        </w:tc>
      </w:tr>
      <w:tr w:rsidR="00EB54A6" w:rsidRPr="00E27355" w14:paraId="1ED20DCA" w14:textId="77777777" w:rsidTr="00845F02">
        <w:tc>
          <w:tcPr>
            <w:tcW w:w="4428" w:type="pct"/>
            <w:vAlign w:val="center"/>
          </w:tcPr>
          <w:p w14:paraId="0FD2015D" w14:textId="77777777" w:rsidR="00EB54A6" w:rsidRPr="00E27355" w:rsidRDefault="00EB54A6" w:rsidP="00845F02">
            <w:pPr>
              <w:ind w:left="-284" w:firstLine="284"/>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Total</w:t>
            </w:r>
          </w:p>
        </w:tc>
        <w:tc>
          <w:tcPr>
            <w:tcW w:w="572" w:type="pct"/>
            <w:vAlign w:val="center"/>
          </w:tcPr>
          <w:p w14:paraId="068B0882" w14:textId="77777777" w:rsidR="00EB54A6" w:rsidRPr="00E27355" w:rsidRDefault="00EB54A6" w:rsidP="00845F02">
            <w:pPr>
              <w:ind w:left="-284" w:firstLine="284"/>
              <w:contextualSpacing/>
              <w:jc w:val="right"/>
              <w:rPr>
                <w:rFonts w:asciiTheme="minorHAnsi" w:hAnsiTheme="minorHAnsi" w:cstheme="minorHAnsi"/>
                <w:b/>
                <w:sz w:val="20"/>
                <w:szCs w:val="20"/>
                <w:lang w:val="en-GB"/>
              </w:rPr>
            </w:pPr>
            <w:r w:rsidRPr="00E27355">
              <w:rPr>
                <w:rFonts w:asciiTheme="minorHAnsi" w:hAnsiTheme="minorHAnsi" w:cstheme="minorHAnsi"/>
                <w:b/>
                <w:sz w:val="20"/>
                <w:szCs w:val="20"/>
                <w:lang w:val="en-GB"/>
              </w:rPr>
              <w:t>/8</w:t>
            </w:r>
          </w:p>
        </w:tc>
      </w:tr>
      <w:tr w:rsidR="00CC6537" w:rsidRPr="00E27355" w14:paraId="551C0B36" w14:textId="77777777" w:rsidTr="00CC6537">
        <w:tc>
          <w:tcPr>
            <w:tcW w:w="5000" w:type="pct"/>
            <w:gridSpan w:val="2"/>
            <w:shd w:val="clear" w:color="auto" w:fill="F1EBF5" w:themeFill="accent4" w:themeFillTint="33"/>
          </w:tcPr>
          <w:p w14:paraId="7B67B873" w14:textId="77777777" w:rsidR="00CC6537" w:rsidRPr="00E27355" w:rsidRDefault="00CC6537" w:rsidP="00511293">
            <w:pPr>
              <w:ind w:left="-284" w:firstLine="284"/>
              <w:contextualSpacing/>
              <w:jc w:val="center"/>
              <w:rPr>
                <w:rFonts w:asciiTheme="minorHAnsi" w:hAnsiTheme="minorHAnsi" w:cstheme="minorHAnsi"/>
                <w:b/>
                <w:sz w:val="20"/>
                <w:szCs w:val="20"/>
                <w:lang w:val="en-GB"/>
              </w:rPr>
            </w:pPr>
            <w:r w:rsidRPr="00E27355">
              <w:rPr>
                <w:rFonts w:asciiTheme="minorHAnsi" w:hAnsiTheme="minorHAnsi" w:cstheme="minorHAnsi"/>
                <w:b/>
                <w:sz w:val="20"/>
                <w:szCs w:val="20"/>
                <w:lang w:val="en-GB"/>
              </w:rPr>
              <w:t xml:space="preserve">Sample </w:t>
            </w:r>
            <w:r w:rsidR="00511293">
              <w:rPr>
                <w:rFonts w:asciiTheme="minorHAnsi" w:hAnsiTheme="minorHAnsi" w:cstheme="minorHAnsi"/>
                <w:b/>
                <w:sz w:val="20"/>
                <w:szCs w:val="20"/>
                <w:lang w:val="en-GB"/>
              </w:rPr>
              <w:t>a</w:t>
            </w:r>
            <w:r w:rsidRPr="00E27355">
              <w:rPr>
                <w:rFonts w:asciiTheme="minorHAnsi" w:hAnsiTheme="minorHAnsi" w:cstheme="minorHAnsi"/>
                <w:b/>
                <w:sz w:val="20"/>
                <w:szCs w:val="20"/>
                <w:lang w:val="en-GB"/>
              </w:rPr>
              <w:t>nswer</w:t>
            </w:r>
          </w:p>
        </w:tc>
      </w:tr>
      <w:tr w:rsidR="00EB54A6" w:rsidRPr="00E27355" w14:paraId="2AD44DB7" w14:textId="77777777" w:rsidTr="00511293">
        <w:trPr>
          <w:trHeight w:val="8901"/>
        </w:trPr>
        <w:tc>
          <w:tcPr>
            <w:tcW w:w="5000" w:type="pct"/>
            <w:gridSpan w:val="2"/>
          </w:tcPr>
          <w:p w14:paraId="2FE70523" w14:textId="2759874F" w:rsidR="00EB54A6" w:rsidRPr="00E27355" w:rsidRDefault="00695B38" w:rsidP="000627BD">
            <w:pPr>
              <w:spacing w:after="120"/>
              <w:rPr>
                <w:rFonts w:asciiTheme="minorHAnsi" w:hAnsiTheme="minorHAnsi" w:cstheme="minorHAnsi"/>
                <w:sz w:val="20"/>
                <w:szCs w:val="20"/>
              </w:rPr>
            </w:pPr>
            <w:r>
              <w:rPr>
                <w:rFonts w:asciiTheme="minorHAnsi" w:hAnsiTheme="minorHAnsi" w:cstheme="minorHAnsi"/>
                <w:sz w:val="20"/>
                <w:szCs w:val="20"/>
              </w:rPr>
              <w:t>There are</w:t>
            </w:r>
            <w:r w:rsidR="00EB54A6" w:rsidRPr="00E27355">
              <w:rPr>
                <w:rFonts w:asciiTheme="minorHAnsi" w:hAnsiTheme="minorHAnsi" w:cstheme="minorHAnsi"/>
                <w:sz w:val="20"/>
                <w:szCs w:val="20"/>
              </w:rPr>
              <w:t xml:space="preserve"> many factors to consider when designing a </w:t>
            </w:r>
            <w:r w:rsidR="00EB54A6" w:rsidRPr="00E27355">
              <w:rPr>
                <w:rFonts w:asciiTheme="minorHAnsi" w:hAnsiTheme="minorHAnsi" w:cstheme="minorHAnsi"/>
                <w:b/>
                <w:sz w:val="20"/>
                <w:szCs w:val="20"/>
              </w:rPr>
              <w:t>cost efficient</w:t>
            </w:r>
            <w:r w:rsidR="00EB54A6" w:rsidRPr="00E27355">
              <w:rPr>
                <w:rFonts w:asciiTheme="minorHAnsi" w:hAnsiTheme="minorHAnsi" w:cstheme="minorHAnsi"/>
                <w:sz w:val="20"/>
                <w:szCs w:val="20"/>
              </w:rPr>
              <w:t xml:space="preserve"> budget, </w:t>
            </w:r>
            <w:r>
              <w:rPr>
                <w:rFonts w:asciiTheme="minorHAnsi" w:hAnsiTheme="minorHAnsi" w:cstheme="minorHAnsi"/>
                <w:sz w:val="20"/>
                <w:szCs w:val="20"/>
              </w:rPr>
              <w:t>including where to place</w:t>
            </w:r>
            <w:r w:rsidR="00EB54A6" w:rsidRPr="00E27355">
              <w:rPr>
                <w:rFonts w:asciiTheme="minorHAnsi" w:hAnsiTheme="minorHAnsi" w:cstheme="minorHAnsi"/>
                <w:sz w:val="20"/>
                <w:szCs w:val="20"/>
              </w:rPr>
              <w:t xml:space="preserve"> the cheapest staff or the most experienced staff on the roster. With the </w:t>
            </w:r>
            <w:r w:rsidRPr="00E27355">
              <w:rPr>
                <w:rFonts w:asciiTheme="minorHAnsi" w:hAnsiTheme="minorHAnsi" w:cstheme="minorHAnsi"/>
                <w:sz w:val="20"/>
                <w:szCs w:val="20"/>
              </w:rPr>
              <w:t xml:space="preserve">designed </w:t>
            </w:r>
            <w:r w:rsidR="00EB54A6" w:rsidRPr="00E27355">
              <w:rPr>
                <w:rFonts w:asciiTheme="minorHAnsi" w:hAnsiTheme="minorHAnsi" w:cstheme="minorHAnsi"/>
                <w:sz w:val="20"/>
                <w:szCs w:val="20"/>
              </w:rPr>
              <w:t>roster, Jane must budget $</w:t>
            </w:r>
            <w:r w:rsidRPr="00E27355">
              <w:rPr>
                <w:rFonts w:asciiTheme="minorHAnsi" w:hAnsiTheme="minorHAnsi" w:cstheme="minorHAnsi"/>
                <w:sz w:val="20"/>
                <w:szCs w:val="20"/>
              </w:rPr>
              <w:t>28</w:t>
            </w:r>
            <w:r>
              <w:rPr>
                <w:rFonts w:asciiTheme="minorHAnsi" w:hAnsiTheme="minorHAnsi" w:cstheme="minorHAnsi"/>
                <w:sz w:val="20"/>
                <w:szCs w:val="20"/>
              </w:rPr>
              <w:t xml:space="preserve">23.13 </w:t>
            </w:r>
            <w:r w:rsidR="00EB54A6" w:rsidRPr="00E27355">
              <w:rPr>
                <w:rFonts w:asciiTheme="minorHAnsi" w:hAnsiTheme="minorHAnsi" w:cstheme="minorHAnsi"/>
                <w:sz w:val="20"/>
                <w:szCs w:val="20"/>
              </w:rPr>
              <w:t>p</w:t>
            </w:r>
            <w:r>
              <w:rPr>
                <w:rFonts w:asciiTheme="minorHAnsi" w:hAnsiTheme="minorHAnsi" w:cstheme="minorHAnsi"/>
                <w:sz w:val="20"/>
                <w:szCs w:val="20"/>
              </w:rPr>
              <w:t xml:space="preserve">er </w:t>
            </w:r>
            <w:r w:rsidR="00EB54A6" w:rsidRPr="00E27355">
              <w:rPr>
                <w:rFonts w:asciiTheme="minorHAnsi" w:hAnsiTheme="minorHAnsi" w:cstheme="minorHAnsi"/>
                <w:sz w:val="20"/>
                <w:szCs w:val="20"/>
              </w:rPr>
              <w:t>w</w:t>
            </w:r>
            <w:r>
              <w:rPr>
                <w:rFonts w:asciiTheme="minorHAnsi" w:hAnsiTheme="minorHAnsi" w:cstheme="minorHAnsi"/>
                <w:sz w:val="20"/>
                <w:szCs w:val="20"/>
              </w:rPr>
              <w:t>eek</w:t>
            </w:r>
            <w:r w:rsidR="00EB54A6" w:rsidRPr="00E27355">
              <w:rPr>
                <w:rFonts w:asciiTheme="minorHAnsi" w:hAnsiTheme="minorHAnsi" w:cstheme="minorHAnsi"/>
                <w:sz w:val="20"/>
                <w:szCs w:val="20"/>
              </w:rPr>
              <w:t xml:space="preserve"> for wages. This budget could be affected by a staff member being ill, taking holidays, resigning suddenly or by sudden increases or decreases in trade.</w:t>
            </w:r>
          </w:p>
          <w:p w14:paraId="4CBCE67B" w14:textId="77777777" w:rsidR="00EB54A6" w:rsidRPr="00E27355" w:rsidRDefault="00EB54A6" w:rsidP="000627BD">
            <w:pPr>
              <w:spacing w:after="120"/>
              <w:rPr>
                <w:rFonts w:asciiTheme="minorHAnsi" w:hAnsiTheme="minorHAnsi" w:cstheme="minorHAnsi"/>
                <w:sz w:val="20"/>
                <w:szCs w:val="20"/>
              </w:rPr>
            </w:pPr>
            <w:r w:rsidRPr="00E27355">
              <w:rPr>
                <w:rFonts w:asciiTheme="minorHAnsi" w:hAnsiTheme="minorHAnsi" w:cstheme="minorHAnsi"/>
                <w:sz w:val="20"/>
                <w:szCs w:val="20"/>
              </w:rPr>
              <w:t>For example, if Cassie was ill for the week, her wages would still need to be paid but Jane would also have to pay for a casual to fill Cassie’s shifts. Jane would be best to budget $3300 per week to cover all contingencies.</w:t>
            </w:r>
          </w:p>
          <w:p w14:paraId="05E2E390" w14:textId="77777777" w:rsidR="00EB54A6" w:rsidRPr="00E27355" w:rsidRDefault="00EB54A6" w:rsidP="000627BD">
            <w:pPr>
              <w:spacing w:after="120"/>
              <w:rPr>
                <w:rFonts w:asciiTheme="minorHAnsi" w:hAnsiTheme="minorHAnsi" w:cstheme="minorHAnsi"/>
                <w:sz w:val="20"/>
                <w:szCs w:val="20"/>
              </w:rPr>
            </w:pPr>
            <w:r w:rsidRPr="00E27355">
              <w:rPr>
                <w:rFonts w:asciiTheme="minorHAnsi" w:hAnsiTheme="minorHAnsi" w:cstheme="minorHAnsi"/>
                <w:sz w:val="20"/>
                <w:szCs w:val="20"/>
              </w:rPr>
              <w:t>A new possible roster for this scenario (with Kevin not working any of the weekend days</w:t>
            </w:r>
            <w:r w:rsidR="00695B38">
              <w:rPr>
                <w:rFonts w:asciiTheme="minorHAnsi" w:hAnsiTheme="minorHAnsi" w:cstheme="minorHAnsi"/>
                <w:sz w:val="20"/>
                <w:szCs w:val="20"/>
              </w:rPr>
              <w:t>,</w:t>
            </w:r>
            <w:r w:rsidRPr="00E27355">
              <w:rPr>
                <w:rFonts w:asciiTheme="minorHAnsi" w:hAnsiTheme="minorHAnsi" w:cstheme="minorHAnsi"/>
                <w:sz w:val="20"/>
                <w:szCs w:val="20"/>
              </w:rPr>
              <w:t xml:space="preserve"> i</w:t>
            </w:r>
            <w:r w:rsidR="00695B38">
              <w:rPr>
                <w:rFonts w:asciiTheme="minorHAnsi" w:hAnsiTheme="minorHAnsi" w:cstheme="minorHAnsi"/>
                <w:sz w:val="20"/>
                <w:szCs w:val="20"/>
              </w:rPr>
              <w:t>.</w:t>
            </w:r>
            <w:r w:rsidRPr="00E27355">
              <w:rPr>
                <w:rFonts w:asciiTheme="minorHAnsi" w:hAnsiTheme="minorHAnsi" w:cstheme="minorHAnsi"/>
                <w:sz w:val="20"/>
                <w:szCs w:val="20"/>
              </w:rPr>
              <w:t>e</w:t>
            </w:r>
            <w:r w:rsidR="00695B38">
              <w:rPr>
                <w:rFonts w:asciiTheme="minorHAnsi" w:hAnsiTheme="minorHAnsi" w:cstheme="minorHAnsi"/>
                <w:sz w:val="20"/>
                <w:szCs w:val="20"/>
              </w:rPr>
              <w:t>.</w:t>
            </w:r>
            <w:r w:rsidRPr="00E27355">
              <w:rPr>
                <w:rFonts w:asciiTheme="minorHAnsi" w:hAnsiTheme="minorHAnsi" w:cstheme="minorHAnsi"/>
                <w:sz w:val="20"/>
                <w:szCs w:val="20"/>
              </w:rPr>
              <w:t xml:space="preserve"> altered work condition) could be:</w:t>
            </w:r>
          </w:p>
          <w:tbl>
            <w:tblPr>
              <w:tblStyle w:val="TableGrid"/>
              <w:tblW w:w="5000" w:type="pct"/>
              <w:tblLook w:val="04A0" w:firstRow="1" w:lastRow="0" w:firstColumn="1" w:lastColumn="0" w:noHBand="0" w:noVBand="1"/>
              <w:tblDescription w:val="A sample roster of the times and days employees are working"/>
            </w:tblPr>
            <w:tblGrid>
              <w:gridCol w:w="1582"/>
              <w:gridCol w:w="886"/>
              <w:gridCol w:w="1034"/>
              <w:gridCol w:w="1034"/>
              <w:gridCol w:w="1034"/>
              <w:gridCol w:w="1034"/>
              <w:gridCol w:w="1034"/>
              <w:gridCol w:w="1034"/>
            </w:tblGrid>
            <w:tr w:rsidR="00CC6537" w:rsidRPr="000627BD" w14:paraId="02984E02" w14:textId="77777777" w:rsidTr="008C56A7">
              <w:trPr>
                <w:tblHeader/>
              </w:trPr>
              <w:tc>
                <w:tcPr>
                  <w:tcW w:w="912" w:type="pct"/>
                  <w:vAlign w:val="center"/>
                </w:tcPr>
                <w:p w14:paraId="6C40CDD9" w14:textId="77777777" w:rsidR="00CC6537" w:rsidRPr="000627BD" w:rsidRDefault="00CC6537" w:rsidP="000627BD">
                  <w:pPr>
                    <w:ind w:left="-284" w:firstLine="284"/>
                    <w:rPr>
                      <w:rFonts w:cstheme="minorHAnsi"/>
                      <w:b/>
                      <w:sz w:val="20"/>
                      <w:szCs w:val="20"/>
                    </w:rPr>
                  </w:pPr>
                  <w:r w:rsidRPr="000627BD">
                    <w:rPr>
                      <w:rFonts w:cstheme="minorHAnsi"/>
                      <w:b/>
                      <w:sz w:val="20"/>
                      <w:szCs w:val="20"/>
                    </w:rPr>
                    <w:t>TIME</w:t>
                  </w:r>
                </w:p>
              </w:tc>
              <w:tc>
                <w:tcPr>
                  <w:tcW w:w="511" w:type="pct"/>
                  <w:vAlign w:val="center"/>
                </w:tcPr>
                <w:p w14:paraId="0D25E310" w14:textId="77777777" w:rsidR="00CC6537" w:rsidRPr="000627BD" w:rsidRDefault="00CC6537" w:rsidP="000627BD">
                  <w:pPr>
                    <w:ind w:left="-284" w:firstLine="284"/>
                    <w:rPr>
                      <w:rFonts w:cstheme="minorHAnsi"/>
                      <w:b/>
                      <w:sz w:val="20"/>
                      <w:szCs w:val="20"/>
                    </w:rPr>
                  </w:pPr>
                  <w:r w:rsidRPr="000627BD">
                    <w:rPr>
                      <w:rFonts w:cstheme="minorHAnsi"/>
                      <w:b/>
                      <w:sz w:val="20"/>
                      <w:szCs w:val="20"/>
                    </w:rPr>
                    <w:t>MON</w:t>
                  </w:r>
                </w:p>
              </w:tc>
              <w:tc>
                <w:tcPr>
                  <w:tcW w:w="596" w:type="pct"/>
                  <w:vAlign w:val="center"/>
                </w:tcPr>
                <w:p w14:paraId="01849F94" w14:textId="77777777" w:rsidR="00CC6537" w:rsidRPr="000627BD" w:rsidRDefault="00CC6537" w:rsidP="000627BD">
                  <w:pPr>
                    <w:ind w:left="-284" w:firstLine="284"/>
                    <w:rPr>
                      <w:rFonts w:cstheme="minorHAnsi"/>
                      <w:b/>
                      <w:sz w:val="20"/>
                      <w:szCs w:val="20"/>
                    </w:rPr>
                  </w:pPr>
                  <w:r w:rsidRPr="000627BD">
                    <w:rPr>
                      <w:rFonts w:cstheme="minorHAnsi"/>
                      <w:b/>
                      <w:sz w:val="20"/>
                      <w:szCs w:val="20"/>
                    </w:rPr>
                    <w:t>TUES</w:t>
                  </w:r>
                </w:p>
              </w:tc>
              <w:tc>
                <w:tcPr>
                  <w:tcW w:w="596" w:type="pct"/>
                  <w:vAlign w:val="center"/>
                </w:tcPr>
                <w:p w14:paraId="57EA9E2C" w14:textId="77777777" w:rsidR="00CC6537" w:rsidRPr="000627BD" w:rsidRDefault="00CC6537" w:rsidP="000627BD">
                  <w:pPr>
                    <w:ind w:left="-284" w:firstLine="284"/>
                    <w:rPr>
                      <w:rFonts w:cstheme="minorHAnsi"/>
                      <w:b/>
                      <w:sz w:val="20"/>
                      <w:szCs w:val="20"/>
                    </w:rPr>
                  </w:pPr>
                  <w:r w:rsidRPr="000627BD">
                    <w:rPr>
                      <w:rFonts w:cstheme="minorHAnsi"/>
                      <w:b/>
                      <w:sz w:val="20"/>
                      <w:szCs w:val="20"/>
                    </w:rPr>
                    <w:t>WED</w:t>
                  </w:r>
                </w:p>
              </w:tc>
              <w:tc>
                <w:tcPr>
                  <w:tcW w:w="596" w:type="pct"/>
                  <w:vAlign w:val="center"/>
                </w:tcPr>
                <w:p w14:paraId="5EC2DAAC" w14:textId="77777777" w:rsidR="00CC6537" w:rsidRPr="000627BD" w:rsidRDefault="00CC6537" w:rsidP="000627BD">
                  <w:pPr>
                    <w:ind w:left="-284" w:firstLine="284"/>
                    <w:rPr>
                      <w:rFonts w:cstheme="minorHAnsi"/>
                      <w:b/>
                      <w:sz w:val="20"/>
                      <w:szCs w:val="20"/>
                    </w:rPr>
                  </w:pPr>
                  <w:r w:rsidRPr="000627BD">
                    <w:rPr>
                      <w:rFonts w:cstheme="minorHAnsi"/>
                      <w:b/>
                      <w:sz w:val="20"/>
                      <w:szCs w:val="20"/>
                    </w:rPr>
                    <w:t>THURS</w:t>
                  </w:r>
                </w:p>
              </w:tc>
              <w:tc>
                <w:tcPr>
                  <w:tcW w:w="596" w:type="pct"/>
                  <w:vAlign w:val="center"/>
                </w:tcPr>
                <w:p w14:paraId="744BD1DF" w14:textId="77777777" w:rsidR="00CC6537" w:rsidRPr="000627BD" w:rsidRDefault="00CC6537" w:rsidP="000627BD">
                  <w:pPr>
                    <w:ind w:left="-284" w:firstLine="284"/>
                    <w:rPr>
                      <w:rFonts w:cstheme="minorHAnsi"/>
                      <w:b/>
                      <w:sz w:val="20"/>
                      <w:szCs w:val="20"/>
                    </w:rPr>
                  </w:pPr>
                  <w:r w:rsidRPr="000627BD">
                    <w:rPr>
                      <w:rFonts w:cstheme="minorHAnsi"/>
                      <w:b/>
                      <w:sz w:val="20"/>
                      <w:szCs w:val="20"/>
                    </w:rPr>
                    <w:t>FRI</w:t>
                  </w:r>
                </w:p>
              </w:tc>
              <w:tc>
                <w:tcPr>
                  <w:tcW w:w="596" w:type="pct"/>
                  <w:vAlign w:val="center"/>
                </w:tcPr>
                <w:p w14:paraId="1BBF4C9A" w14:textId="77777777" w:rsidR="00CC6537" w:rsidRPr="000627BD" w:rsidRDefault="00CC6537" w:rsidP="000627BD">
                  <w:pPr>
                    <w:ind w:left="-284" w:firstLine="284"/>
                    <w:rPr>
                      <w:rFonts w:cstheme="minorHAnsi"/>
                      <w:b/>
                      <w:sz w:val="20"/>
                      <w:szCs w:val="20"/>
                    </w:rPr>
                  </w:pPr>
                  <w:r w:rsidRPr="000627BD">
                    <w:rPr>
                      <w:rFonts w:cstheme="minorHAnsi"/>
                      <w:b/>
                      <w:sz w:val="20"/>
                      <w:szCs w:val="20"/>
                    </w:rPr>
                    <w:t>SAT</w:t>
                  </w:r>
                </w:p>
              </w:tc>
              <w:tc>
                <w:tcPr>
                  <w:tcW w:w="596" w:type="pct"/>
                  <w:vAlign w:val="center"/>
                </w:tcPr>
                <w:p w14:paraId="14EA7BB3" w14:textId="77777777" w:rsidR="00CC6537" w:rsidRPr="000627BD" w:rsidRDefault="00CC6537" w:rsidP="000627BD">
                  <w:pPr>
                    <w:ind w:left="-284" w:firstLine="284"/>
                    <w:rPr>
                      <w:rFonts w:cstheme="minorHAnsi"/>
                      <w:b/>
                      <w:sz w:val="20"/>
                      <w:szCs w:val="20"/>
                    </w:rPr>
                  </w:pPr>
                  <w:r w:rsidRPr="000627BD">
                    <w:rPr>
                      <w:rFonts w:cstheme="minorHAnsi"/>
                      <w:b/>
                      <w:sz w:val="20"/>
                      <w:szCs w:val="20"/>
                    </w:rPr>
                    <w:t>SUN</w:t>
                  </w:r>
                </w:p>
              </w:tc>
            </w:tr>
            <w:tr w:rsidR="00CC6537" w:rsidRPr="00E27355" w14:paraId="75F2FB8C" w14:textId="77777777" w:rsidTr="00E15117">
              <w:tc>
                <w:tcPr>
                  <w:tcW w:w="912" w:type="pct"/>
                </w:tcPr>
                <w:p w14:paraId="27F55D3F" w14:textId="77777777" w:rsidR="00CC6537" w:rsidRPr="00E27355" w:rsidRDefault="00CC6537" w:rsidP="000627BD">
                  <w:pPr>
                    <w:ind w:left="-284" w:firstLine="284"/>
                    <w:rPr>
                      <w:rFonts w:cstheme="minorHAnsi"/>
                      <w:sz w:val="20"/>
                      <w:szCs w:val="20"/>
                    </w:rPr>
                  </w:pPr>
                  <w:r w:rsidRPr="00E27355">
                    <w:rPr>
                      <w:rFonts w:cstheme="minorHAnsi"/>
                      <w:sz w:val="20"/>
                      <w:szCs w:val="20"/>
                    </w:rPr>
                    <w:t>9 – 2.30</w:t>
                  </w:r>
                  <w:r w:rsidR="00695B38">
                    <w:rPr>
                      <w:rFonts w:cstheme="minorHAnsi"/>
                      <w:sz w:val="20"/>
                      <w:szCs w:val="20"/>
                    </w:rPr>
                    <w:t xml:space="preserve"> </w:t>
                  </w:r>
                  <w:r w:rsidRPr="00E27355">
                    <w:rPr>
                      <w:rFonts w:cstheme="minorHAnsi"/>
                      <w:sz w:val="20"/>
                      <w:szCs w:val="20"/>
                    </w:rPr>
                    <w:t>pm</w:t>
                  </w:r>
                </w:p>
              </w:tc>
              <w:tc>
                <w:tcPr>
                  <w:tcW w:w="511" w:type="pct"/>
                </w:tcPr>
                <w:p w14:paraId="0B070E69" w14:textId="77777777" w:rsidR="00CC6537" w:rsidRPr="00E27355" w:rsidRDefault="00CC6537" w:rsidP="00CC6537">
                  <w:pPr>
                    <w:ind w:left="-284" w:firstLine="284"/>
                    <w:rPr>
                      <w:rFonts w:cstheme="minorHAnsi"/>
                      <w:sz w:val="20"/>
                      <w:szCs w:val="20"/>
                    </w:rPr>
                  </w:pPr>
                  <w:r w:rsidRPr="00E27355">
                    <w:rPr>
                      <w:rFonts w:cstheme="minorHAnsi"/>
                      <w:sz w:val="20"/>
                      <w:szCs w:val="20"/>
                    </w:rPr>
                    <w:t>Kelsey</w:t>
                  </w:r>
                </w:p>
                <w:p w14:paraId="28C0986E" w14:textId="77777777" w:rsidR="00CC6537" w:rsidRPr="00E27355" w:rsidRDefault="00CC6537" w:rsidP="00CC6537">
                  <w:pPr>
                    <w:ind w:left="-284" w:firstLine="284"/>
                    <w:rPr>
                      <w:rFonts w:cstheme="minorHAnsi"/>
                      <w:sz w:val="20"/>
                      <w:szCs w:val="20"/>
                    </w:rPr>
                  </w:pPr>
                  <w:r w:rsidRPr="00E27355">
                    <w:rPr>
                      <w:rFonts w:cstheme="minorHAnsi"/>
                      <w:sz w:val="20"/>
                      <w:szCs w:val="20"/>
                    </w:rPr>
                    <w:t>Kevin</w:t>
                  </w:r>
                </w:p>
              </w:tc>
              <w:tc>
                <w:tcPr>
                  <w:tcW w:w="596" w:type="pct"/>
                </w:tcPr>
                <w:p w14:paraId="7FA475F8" w14:textId="77777777" w:rsidR="00CC6537" w:rsidRPr="00E27355" w:rsidRDefault="00CC6537" w:rsidP="00CC6537">
                  <w:pPr>
                    <w:ind w:left="-284" w:firstLine="284"/>
                    <w:rPr>
                      <w:rFonts w:cstheme="minorHAnsi"/>
                      <w:sz w:val="20"/>
                      <w:szCs w:val="20"/>
                    </w:rPr>
                  </w:pPr>
                  <w:r w:rsidRPr="00E27355">
                    <w:rPr>
                      <w:rFonts w:cstheme="minorHAnsi"/>
                      <w:sz w:val="20"/>
                      <w:szCs w:val="20"/>
                    </w:rPr>
                    <w:t>Kevin</w:t>
                  </w:r>
                </w:p>
                <w:p w14:paraId="634EAC45" w14:textId="77777777" w:rsidR="00CC6537" w:rsidRPr="00E27355" w:rsidRDefault="00CC6537" w:rsidP="00CC6537">
                  <w:pPr>
                    <w:ind w:left="-284" w:firstLine="284"/>
                    <w:rPr>
                      <w:rFonts w:cstheme="minorHAnsi"/>
                      <w:sz w:val="20"/>
                      <w:szCs w:val="20"/>
                    </w:rPr>
                  </w:pPr>
                  <w:r w:rsidRPr="00E27355">
                    <w:rPr>
                      <w:rFonts w:cstheme="minorHAnsi"/>
                      <w:sz w:val="20"/>
                      <w:szCs w:val="20"/>
                    </w:rPr>
                    <w:t>Kelsey</w:t>
                  </w:r>
                </w:p>
              </w:tc>
              <w:tc>
                <w:tcPr>
                  <w:tcW w:w="596" w:type="pct"/>
                </w:tcPr>
                <w:p w14:paraId="5C33B299" w14:textId="77777777" w:rsidR="00CC6537" w:rsidRPr="00E27355" w:rsidRDefault="00CC6537" w:rsidP="00CC6537">
                  <w:pPr>
                    <w:ind w:left="-284" w:firstLine="284"/>
                    <w:rPr>
                      <w:rFonts w:cstheme="minorHAnsi"/>
                      <w:sz w:val="20"/>
                      <w:szCs w:val="20"/>
                    </w:rPr>
                  </w:pPr>
                  <w:r w:rsidRPr="00E27355">
                    <w:rPr>
                      <w:rFonts w:cstheme="minorHAnsi"/>
                      <w:sz w:val="20"/>
                      <w:szCs w:val="20"/>
                    </w:rPr>
                    <w:t>Kevin</w:t>
                  </w:r>
                </w:p>
                <w:p w14:paraId="46578820" w14:textId="77777777" w:rsidR="00CC6537" w:rsidRPr="00E27355" w:rsidRDefault="00CC6537" w:rsidP="00CC6537">
                  <w:pPr>
                    <w:ind w:left="-284" w:firstLine="284"/>
                    <w:rPr>
                      <w:rFonts w:cstheme="minorHAnsi"/>
                      <w:sz w:val="20"/>
                      <w:szCs w:val="20"/>
                    </w:rPr>
                  </w:pPr>
                  <w:r w:rsidRPr="00E27355">
                    <w:rPr>
                      <w:rFonts w:cstheme="minorHAnsi"/>
                      <w:sz w:val="20"/>
                      <w:szCs w:val="20"/>
                    </w:rPr>
                    <w:t>Kelsey</w:t>
                  </w:r>
                </w:p>
              </w:tc>
              <w:tc>
                <w:tcPr>
                  <w:tcW w:w="596" w:type="pct"/>
                </w:tcPr>
                <w:p w14:paraId="270E06B9" w14:textId="77777777" w:rsidR="00CC6537" w:rsidRPr="00E27355" w:rsidRDefault="00CC6537" w:rsidP="00CC6537">
                  <w:pPr>
                    <w:ind w:left="-284" w:firstLine="284"/>
                    <w:rPr>
                      <w:rFonts w:cstheme="minorHAnsi"/>
                      <w:sz w:val="20"/>
                      <w:szCs w:val="20"/>
                    </w:rPr>
                  </w:pPr>
                  <w:r w:rsidRPr="00E27355">
                    <w:rPr>
                      <w:rFonts w:cstheme="minorHAnsi"/>
                      <w:sz w:val="20"/>
                      <w:szCs w:val="20"/>
                    </w:rPr>
                    <w:t>Kevin</w:t>
                  </w:r>
                </w:p>
                <w:p w14:paraId="6024AB8A" w14:textId="77777777" w:rsidR="00CC6537" w:rsidRPr="00E27355" w:rsidRDefault="00CC6537" w:rsidP="00CC6537">
                  <w:pPr>
                    <w:ind w:left="-284" w:firstLine="284"/>
                    <w:rPr>
                      <w:rFonts w:cstheme="minorHAnsi"/>
                      <w:sz w:val="20"/>
                      <w:szCs w:val="20"/>
                    </w:rPr>
                  </w:pPr>
                  <w:r w:rsidRPr="00E27355">
                    <w:rPr>
                      <w:rFonts w:cstheme="minorHAnsi"/>
                      <w:sz w:val="20"/>
                      <w:szCs w:val="20"/>
                    </w:rPr>
                    <w:t>Kelsey</w:t>
                  </w:r>
                </w:p>
              </w:tc>
              <w:tc>
                <w:tcPr>
                  <w:tcW w:w="596" w:type="pct"/>
                </w:tcPr>
                <w:p w14:paraId="79D5C025" w14:textId="77777777" w:rsidR="00CC6537" w:rsidRPr="00E27355" w:rsidRDefault="00CC6537" w:rsidP="00CC6537">
                  <w:pPr>
                    <w:ind w:left="-284" w:firstLine="284"/>
                    <w:rPr>
                      <w:rFonts w:cstheme="minorHAnsi"/>
                      <w:sz w:val="20"/>
                      <w:szCs w:val="20"/>
                    </w:rPr>
                  </w:pPr>
                  <w:r w:rsidRPr="00E27355">
                    <w:rPr>
                      <w:rFonts w:cstheme="minorHAnsi"/>
                      <w:sz w:val="20"/>
                      <w:szCs w:val="20"/>
                    </w:rPr>
                    <w:t>Kevin</w:t>
                  </w:r>
                </w:p>
                <w:p w14:paraId="183944AE" w14:textId="77777777" w:rsidR="00CC6537" w:rsidRPr="00E27355" w:rsidRDefault="00CC6537" w:rsidP="00CC6537">
                  <w:pPr>
                    <w:ind w:left="-284" w:firstLine="284"/>
                    <w:rPr>
                      <w:rFonts w:cstheme="minorHAnsi"/>
                      <w:sz w:val="20"/>
                      <w:szCs w:val="20"/>
                    </w:rPr>
                  </w:pPr>
                  <w:r w:rsidRPr="00E27355">
                    <w:rPr>
                      <w:rFonts w:cstheme="minorHAnsi"/>
                      <w:sz w:val="20"/>
                      <w:szCs w:val="20"/>
                    </w:rPr>
                    <w:t>Kelsey</w:t>
                  </w:r>
                </w:p>
              </w:tc>
              <w:tc>
                <w:tcPr>
                  <w:tcW w:w="596" w:type="pct"/>
                </w:tcPr>
                <w:p w14:paraId="680C76CA" w14:textId="77777777" w:rsidR="00CC6537" w:rsidRPr="00E27355" w:rsidRDefault="00CC6537" w:rsidP="00CC6537">
                  <w:pPr>
                    <w:ind w:left="-284" w:firstLine="284"/>
                    <w:rPr>
                      <w:rFonts w:cstheme="minorHAnsi"/>
                      <w:sz w:val="20"/>
                      <w:szCs w:val="20"/>
                    </w:rPr>
                  </w:pPr>
                  <w:r w:rsidRPr="00E27355">
                    <w:rPr>
                      <w:rFonts w:cstheme="minorHAnsi"/>
                      <w:sz w:val="20"/>
                      <w:szCs w:val="20"/>
                    </w:rPr>
                    <w:t>Kelsey</w:t>
                  </w:r>
                </w:p>
                <w:p w14:paraId="41360A56" w14:textId="77777777" w:rsidR="00CC6537" w:rsidRPr="00E27355" w:rsidRDefault="00CC6537" w:rsidP="00CC6537">
                  <w:pPr>
                    <w:ind w:left="-284" w:firstLine="284"/>
                    <w:rPr>
                      <w:rFonts w:cstheme="minorHAnsi"/>
                      <w:sz w:val="20"/>
                      <w:szCs w:val="20"/>
                    </w:rPr>
                  </w:pPr>
                  <w:r w:rsidRPr="00E27355">
                    <w:rPr>
                      <w:rFonts w:cstheme="minorHAnsi"/>
                      <w:sz w:val="20"/>
                      <w:szCs w:val="20"/>
                    </w:rPr>
                    <w:t>Daniel</w:t>
                  </w:r>
                </w:p>
                <w:p w14:paraId="51374EBF" w14:textId="77777777" w:rsidR="00CC6537" w:rsidRPr="00E27355" w:rsidRDefault="00CC6537" w:rsidP="00CC6537">
                  <w:pPr>
                    <w:ind w:left="-284" w:firstLine="284"/>
                    <w:rPr>
                      <w:rFonts w:cstheme="minorHAnsi"/>
                      <w:sz w:val="20"/>
                      <w:szCs w:val="20"/>
                    </w:rPr>
                  </w:pPr>
                  <w:r w:rsidRPr="00E27355">
                    <w:rPr>
                      <w:rFonts w:cstheme="minorHAnsi"/>
                      <w:sz w:val="20"/>
                      <w:szCs w:val="20"/>
                    </w:rPr>
                    <w:t>Will</w:t>
                  </w:r>
                </w:p>
              </w:tc>
              <w:tc>
                <w:tcPr>
                  <w:tcW w:w="596" w:type="pct"/>
                </w:tcPr>
                <w:p w14:paraId="51D4D67E" w14:textId="77777777" w:rsidR="00CC6537" w:rsidRPr="00E27355" w:rsidRDefault="00CC6537" w:rsidP="00CC6537">
                  <w:pPr>
                    <w:ind w:left="-284" w:firstLine="284"/>
                    <w:rPr>
                      <w:rFonts w:cstheme="minorHAnsi"/>
                      <w:sz w:val="20"/>
                      <w:szCs w:val="20"/>
                    </w:rPr>
                  </w:pPr>
                  <w:r w:rsidRPr="00E27355">
                    <w:rPr>
                      <w:rFonts w:cstheme="minorHAnsi"/>
                      <w:sz w:val="20"/>
                      <w:szCs w:val="20"/>
                    </w:rPr>
                    <w:t>Daniel</w:t>
                  </w:r>
                </w:p>
                <w:p w14:paraId="6D358932" w14:textId="77777777" w:rsidR="00CC6537" w:rsidRPr="00E27355" w:rsidRDefault="00CC6537" w:rsidP="00CC6537">
                  <w:pPr>
                    <w:ind w:left="-284" w:firstLine="284"/>
                    <w:rPr>
                      <w:rFonts w:cstheme="minorHAnsi"/>
                      <w:sz w:val="20"/>
                      <w:szCs w:val="20"/>
                    </w:rPr>
                  </w:pPr>
                  <w:r w:rsidRPr="00E27355">
                    <w:rPr>
                      <w:rFonts w:cstheme="minorHAnsi"/>
                      <w:sz w:val="20"/>
                      <w:szCs w:val="20"/>
                    </w:rPr>
                    <w:t>Kelsey</w:t>
                  </w:r>
                </w:p>
                <w:p w14:paraId="39DD32CF" w14:textId="77777777" w:rsidR="00CC6537" w:rsidRPr="00E27355" w:rsidRDefault="00CC6537" w:rsidP="00CC6537">
                  <w:pPr>
                    <w:ind w:left="-284" w:firstLine="284"/>
                    <w:rPr>
                      <w:rFonts w:cstheme="minorHAnsi"/>
                      <w:sz w:val="20"/>
                      <w:szCs w:val="20"/>
                    </w:rPr>
                  </w:pPr>
                  <w:r w:rsidRPr="00E27355">
                    <w:rPr>
                      <w:rFonts w:cstheme="minorHAnsi"/>
                      <w:sz w:val="20"/>
                      <w:szCs w:val="20"/>
                    </w:rPr>
                    <w:t>Will</w:t>
                  </w:r>
                </w:p>
              </w:tc>
            </w:tr>
            <w:tr w:rsidR="00CC6537" w:rsidRPr="00E27355" w14:paraId="57A942E8" w14:textId="77777777" w:rsidTr="00E15117">
              <w:tc>
                <w:tcPr>
                  <w:tcW w:w="912" w:type="pct"/>
                </w:tcPr>
                <w:p w14:paraId="05A92D96" w14:textId="77777777" w:rsidR="00CC6537" w:rsidRPr="00E27355" w:rsidRDefault="00CC6537" w:rsidP="000627BD">
                  <w:pPr>
                    <w:ind w:left="-284" w:firstLine="284"/>
                    <w:rPr>
                      <w:rFonts w:cstheme="minorHAnsi"/>
                      <w:sz w:val="20"/>
                      <w:szCs w:val="20"/>
                    </w:rPr>
                  </w:pPr>
                  <w:r w:rsidRPr="00E27355">
                    <w:rPr>
                      <w:rFonts w:cstheme="minorHAnsi"/>
                      <w:sz w:val="20"/>
                      <w:szCs w:val="20"/>
                    </w:rPr>
                    <w:t>2.30</w:t>
                  </w:r>
                  <w:r w:rsidR="00695B38">
                    <w:rPr>
                      <w:rFonts w:cstheme="minorHAnsi"/>
                      <w:sz w:val="20"/>
                      <w:szCs w:val="20"/>
                    </w:rPr>
                    <w:t xml:space="preserve"> </w:t>
                  </w:r>
                  <w:r w:rsidRPr="00E27355">
                    <w:rPr>
                      <w:rFonts w:cstheme="minorHAnsi"/>
                      <w:sz w:val="20"/>
                      <w:szCs w:val="20"/>
                    </w:rPr>
                    <w:t>pm– 5 pm</w:t>
                  </w:r>
                </w:p>
              </w:tc>
              <w:tc>
                <w:tcPr>
                  <w:tcW w:w="511" w:type="pct"/>
                </w:tcPr>
                <w:p w14:paraId="4646938E" w14:textId="77777777" w:rsidR="00CC6537" w:rsidRPr="00E27355" w:rsidRDefault="00CC6537" w:rsidP="000627BD">
                  <w:pPr>
                    <w:ind w:left="-284" w:firstLine="284"/>
                    <w:rPr>
                      <w:rFonts w:cstheme="minorHAnsi"/>
                      <w:sz w:val="20"/>
                      <w:szCs w:val="20"/>
                    </w:rPr>
                  </w:pPr>
                  <w:r w:rsidRPr="00E27355">
                    <w:rPr>
                      <w:rFonts w:cstheme="minorHAnsi"/>
                      <w:sz w:val="20"/>
                      <w:szCs w:val="20"/>
                    </w:rPr>
                    <w:t>Kevin</w:t>
                  </w:r>
                </w:p>
              </w:tc>
              <w:tc>
                <w:tcPr>
                  <w:tcW w:w="596" w:type="pct"/>
                </w:tcPr>
                <w:p w14:paraId="1C97940B" w14:textId="77777777" w:rsidR="00CC6537" w:rsidRPr="00E27355" w:rsidRDefault="00CC6537" w:rsidP="000627BD">
                  <w:pPr>
                    <w:ind w:left="-284" w:firstLine="284"/>
                    <w:rPr>
                      <w:rFonts w:cstheme="minorHAnsi"/>
                      <w:sz w:val="20"/>
                      <w:szCs w:val="20"/>
                    </w:rPr>
                  </w:pPr>
                  <w:r w:rsidRPr="00E27355">
                    <w:rPr>
                      <w:rFonts w:cstheme="minorHAnsi"/>
                      <w:sz w:val="20"/>
                      <w:szCs w:val="20"/>
                    </w:rPr>
                    <w:t>Kevin</w:t>
                  </w:r>
                </w:p>
              </w:tc>
              <w:tc>
                <w:tcPr>
                  <w:tcW w:w="596" w:type="pct"/>
                </w:tcPr>
                <w:p w14:paraId="7E171B38" w14:textId="77777777" w:rsidR="00CC6537" w:rsidRPr="00E27355" w:rsidRDefault="00CC6537" w:rsidP="000627BD">
                  <w:pPr>
                    <w:ind w:left="-284" w:firstLine="284"/>
                    <w:rPr>
                      <w:rFonts w:cstheme="minorHAnsi"/>
                      <w:sz w:val="20"/>
                      <w:szCs w:val="20"/>
                    </w:rPr>
                  </w:pPr>
                  <w:r w:rsidRPr="00E27355">
                    <w:rPr>
                      <w:rFonts w:cstheme="minorHAnsi"/>
                      <w:sz w:val="20"/>
                      <w:szCs w:val="20"/>
                    </w:rPr>
                    <w:t>Kevin</w:t>
                  </w:r>
                </w:p>
              </w:tc>
              <w:tc>
                <w:tcPr>
                  <w:tcW w:w="596" w:type="pct"/>
                </w:tcPr>
                <w:p w14:paraId="577C4082" w14:textId="77777777" w:rsidR="00CC6537" w:rsidRPr="00E27355" w:rsidRDefault="00CC6537" w:rsidP="000627BD">
                  <w:pPr>
                    <w:ind w:left="-284" w:firstLine="284"/>
                    <w:rPr>
                      <w:rFonts w:cstheme="minorHAnsi"/>
                      <w:sz w:val="20"/>
                      <w:szCs w:val="20"/>
                    </w:rPr>
                  </w:pPr>
                  <w:r w:rsidRPr="00E27355">
                    <w:rPr>
                      <w:rFonts w:cstheme="minorHAnsi"/>
                      <w:sz w:val="20"/>
                      <w:szCs w:val="20"/>
                    </w:rPr>
                    <w:t>Kevin</w:t>
                  </w:r>
                </w:p>
              </w:tc>
              <w:tc>
                <w:tcPr>
                  <w:tcW w:w="596" w:type="pct"/>
                </w:tcPr>
                <w:p w14:paraId="54C39D28" w14:textId="77777777" w:rsidR="00CC6537" w:rsidRPr="00E27355" w:rsidRDefault="00CC6537" w:rsidP="00CC6537">
                  <w:pPr>
                    <w:ind w:left="-284" w:firstLine="284"/>
                    <w:rPr>
                      <w:rFonts w:cstheme="minorHAnsi"/>
                      <w:sz w:val="20"/>
                      <w:szCs w:val="20"/>
                    </w:rPr>
                  </w:pPr>
                  <w:r w:rsidRPr="00E27355">
                    <w:rPr>
                      <w:rFonts w:cstheme="minorHAnsi"/>
                      <w:sz w:val="20"/>
                      <w:szCs w:val="20"/>
                    </w:rPr>
                    <w:t>Kevin</w:t>
                  </w:r>
                </w:p>
              </w:tc>
              <w:tc>
                <w:tcPr>
                  <w:tcW w:w="596" w:type="pct"/>
                </w:tcPr>
                <w:p w14:paraId="6F70F0E1" w14:textId="77777777" w:rsidR="00CC6537" w:rsidRPr="00E27355" w:rsidRDefault="00CC6537" w:rsidP="00CC6537">
                  <w:pPr>
                    <w:ind w:left="-284" w:firstLine="284"/>
                    <w:rPr>
                      <w:rFonts w:cstheme="minorHAnsi"/>
                      <w:sz w:val="20"/>
                      <w:szCs w:val="20"/>
                    </w:rPr>
                  </w:pPr>
                  <w:r w:rsidRPr="00E27355">
                    <w:rPr>
                      <w:rFonts w:cstheme="minorHAnsi"/>
                      <w:sz w:val="20"/>
                      <w:szCs w:val="20"/>
                    </w:rPr>
                    <w:t>Will</w:t>
                  </w:r>
                </w:p>
              </w:tc>
              <w:tc>
                <w:tcPr>
                  <w:tcW w:w="596" w:type="pct"/>
                </w:tcPr>
                <w:p w14:paraId="5AD5D069" w14:textId="77777777" w:rsidR="00CC6537" w:rsidRPr="00E27355" w:rsidRDefault="00CC6537" w:rsidP="00CC6537">
                  <w:pPr>
                    <w:ind w:left="-284" w:firstLine="284"/>
                    <w:rPr>
                      <w:rFonts w:cstheme="minorHAnsi"/>
                      <w:sz w:val="20"/>
                      <w:szCs w:val="20"/>
                    </w:rPr>
                  </w:pPr>
                  <w:r w:rsidRPr="00E27355">
                    <w:rPr>
                      <w:rFonts w:cstheme="minorHAnsi"/>
                      <w:sz w:val="20"/>
                      <w:szCs w:val="20"/>
                    </w:rPr>
                    <w:t>Will</w:t>
                  </w:r>
                </w:p>
              </w:tc>
            </w:tr>
          </w:tbl>
          <w:p w14:paraId="1378944D" w14:textId="23412089" w:rsidR="00EB54A6" w:rsidRPr="00E27355" w:rsidRDefault="00695B38" w:rsidP="005C105A">
            <w:pPr>
              <w:spacing w:before="120" w:after="120"/>
              <w:rPr>
                <w:rFonts w:asciiTheme="minorHAnsi" w:hAnsiTheme="minorHAnsi" w:cstheme="minorHAnsi"/>
                <w:sz w:val="20"/>
                <w:szCs w:val="20"/>
              </w:rPr>
            </w:pPr>
            <w:r w:rsidRPr="00E27355">
              <w:rPr>
                <w:rFonts w:asciiTheme="minorHAnsi" w:hAnsiTheme="minorHAnsi" w:cstheme="minorHAnsi"/>
                <w:sz w:val="20"/>
                <w:szCs w:val="20"/>
              </w:rPr>
              <w:t>Note</w:t>
            </w:r>
            <w:r w:rsidR="00EB54A6" w:rsidRPr="00E27355">
              <w:rPr>
                <w:rFonts w:asciiTheme="minorHAnsi" w:hAnsiTheme="minorHAnsi" w:cstheme="minorHAnsi"/>
                <w:sz w:val="20"/>
                <w:szCs w:val="20"/>
              </w:rPr>
              <w:t xml:space="preserve">: </w:t>
            </w:r>
            <w:r>
              <w:rPr>
                <w:rFonts w:asciiTheme="minorHAnsi" w:hAnsiTheme="minorHAnsi" w:cstheme="minorHAnsi"/>
                <w:sz w:val="20"/>
                <w:szCs w:val="20"/>
              </w:rPr>
              <w:t>t</w:t>
            </w:r>
            <w:r w:rsidRPr="00E27355">
              <w:rPr>
                <w:rFonts w:asciiTheme="minorHAnsi" w:hAnsiTheme="minorHAnsi" w:cstheme="minorHAnsi"/>
                <w:sz w:val="20"/>
                <w:szCs w:val="20"/>
              </w:rPr>
              <w:t xml:space="preserve">his </w:t>
            </w:r>
            <w:r w:rsidR="00EB54A6" w:rsidRPr="00E27355">
              <w:rPr>
                <w:rFonts w:asciiTheme="minorHAnsi" w:hAnsiTheme="minorHAnsi" w:cstheme="minorHAnsi"/>
                <w:sz w:val="20"/>
                <w:szCs w:val="20"/>
              </w:rPr>
              <w:t>roster involves Kevin working on his own until the end of each day for his weekday shifts. Kelsey works the weekday shifts as she is the only employee with any flexibility. Will works all day on Saturday and Sunday as he is the cheapest worker. This necessitates Daniel picking up an extra shift.</w:t>
            </w:r>
          </w:p>
          <w:p w14:paraId="13DE1588" w14:textId="77777777" w:rsidR="00EB54A6" w:rsidRPr="00E27355" w:rsidRDefault="00EB54A6" w:rsidP="00845F02">
            <w:pPr>
              <w:spacing w:after="120"/>
              <w:rPr>
                <w:rFonts w:asciiTheme="minorHAnsi" w:hAnsiTheme="minorHAnsi" w:cstheme="minorHAnsi"/>
                <w:sz w:val="20"/>
                <w:szCs w:val="20"/>
              </w:rPr>
            </w:pPr>
            <w:r w:rsidRPr="00E27355">
              <w:rPr>
                <w:rFonts w:asciiTheme="minorHAnsi" w:hAnsiTheme="minorHAnsi" w:cstheme="minorHAnsi"/>
                <w:sz w:val="20"/>
                <w:szCs w:val="20"/>
              </w:rPr>
              <w:t>This wages for this roster would be:</w:t>
            </w:r>
          </w:p>
          <w:p w14:paraId="49ECC7CA" w14:textId="77777777"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Kevin</w:t>
            </w:r>
            <w:r w:rsidR="00957A99">
              <w:rPr>
                <w:rFonts w:asciiTheme="minorHAnsi" w:hAnsiTheme="minorHAnsi" w:cstheme="minorHAnsi"/>
                <w:sz w:val="20"/>
                <w:szCs w:val="20"/>
              </w:rPr>
              <w:t>:</w:t>
            </w:r>
            <w:r>
              <w:rPr>
                <w:rFonts w:asciiTheme="minorHAnsi" w:hAnsiTheme="minorHAnsi" w:cstheme="minorHAnsi"/>
                <w:sz w:val="20"/>
                <w:szCs w:val="20"/>
              </w:rPr>
              <w:tab/>
            </w:r>
            <w:r w:rsidR="00EB54A6" w:rsidRPr="00E27355">
              <w:rPr>
                <w:rFonts w:asciiTheme="minorHAnsi" w:hAnsiTheme="minorHAnsi" w:cstheme="minorHAnsi"/>
                <w:sz w:val="20"/>
                <w:szCs w:val="20"/>
              </w:rPr>
              <w:t>$1110.58</w:t>
            </w:r>
          </w:p>
          <w:p w14:paraId="1BB971DE" w14:textId="77777777" w:rsidR="00EB54A6" w:rsidRPr="00E27355" w:rsidRDefault="00EB54A6" w:rsidP="00845F02">
            <w:pPr>
              <w:tabs>
                <w:tab w:val="left" w:pos="709"/>
              </w:tabs>
              <w:rPr>
                <w:rFonts w:asciiTheme="minorHAnsi" w:hAnsiTheme="minorHAnsi" w:cstheme="minorHAnsi"/>
                <w:sz w:val="20"/>
                <w:szCs w:val="20"/>
              </w:rPr>
            </w:pPr>
            <w:r>
              <w:rPr>
                <w:rFonts w:asciiTheme="minorHAnsi" w:hAnsiTheme="minorHAnsi" w:cstheme="minorHAnsi"/>
                <w:sz w:val="20"/>
                <w:szCs w:val="20"/>
              </w:rPr>
              <w:t>Cassie</w:t>
            </w:r>
            <w:r w:rsidR="00957A99">
              <w:rPr>
                <w:rFonts w:asciiTheme="minorHAnsi" w:hAnsiTheme="minorHAnsi" w:cstheme="minorHAnsi"/>
                <w:sz w:val="20"/>
                <w:szCs w:val="20"/>
              </w:rPr>
              <w:t>:</w:t>
            </w:r>
            <w:r w:rsidR="00845F02">
              <w:rPr>
                <w:rFonts w:asciiTheme="minorHAnsi" w:hAnsiTheme="minorHAnsi" w:cstheme="minorHAnsi"/>
                <w:sz w:val="20"/>
                <w:szCs w:val="20"/>
              </w:rPr>
              <w:tab/>
            </w:r>
            <w:r w:rsidRPr="00E27355">
              <w:rPr>
                <w:rFonts w:asciiTheme="minorHAnsi" w:hAnsiTheme="minorHAnsi" w:cstheme="minorHAnsi"/>
                <w:sz w:val="20"/>
                <w:szCs w:val="20"/>
              </w:rPr>
              <w:t>$991.06 (she still gets paid even though she is ill)</w:t>
            </w:r>
          </w:p>
          <w:p w14:paraId="34521130" w14:textId="77777777"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Daniel:</w:t>
            </w:r>
            <w:r>
              <w:rPr>
                <w:rFonts w:asciiTheme="minorHAnsi" w:hAnsiTheme="minorHAnsi" w:cstheme="minorHAnsi"/>
                <w:sz w:val="20"/>
                <w:szCs w:val="20"/>
              </w:rPr>
              <w:tab/>
            </w:r>
            <w:r w:rsidR="00EB54A6" w:rsidRPr="00E27355">
              <w:rPr>
                <w:rFonts w:asciiTheme="minorHAnsi" w:hAnsiTheme="minorHAnsi" w:cstheme="minorHAnsi"/>
                <w:sz w:val="20"/>
                <w:szCs w:val="20"/>
              </w:rPr>
              <w:t>Saturdays 5.5 × $26.40 = $145.20</w:t>
            </w:r>
          </w:p>
          <w:p w14:paraId="4B6A397A" w14:textId="77777777"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ab/>
            </w:r>
            <w:r w:rsidR="00EB54A6" w:rsidRPr="00E27355">
              <w:rPr>
                <w:rFonts w:asciiTheme="minorHAnsi" w:hAnsiTheme="minorHAnsi" w:cstheme="minorHAnsi"/>
                <w:sz w:val="20"/>
                <w:szCs w:val="20"/>
              </w:rPr>
              <w:t>Sundays 5.5 × $35.20= $193.60</w:t>
            </w:r>
          </w:p>
          <w:p w14:paraId="452BCB65" w14:textId="77777777"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Will:</w:t>
            </w:r>
            <w:r>
              <w:rPr>
                <w:rFonts w:asciiTheme="minorHAnsi" w:hAnsiTheme="minorHAnsi" w:cstheme="minorHAnsi"/>
                <w:sz w:val="20"/>
                <w:szCs w:val="20"/>
              </w:rPr>
              <w:tab/>
            </w:r>
            <w:r w:rsidR="00EB54A6" w:rsidRPr="00E27355">
              <w:rPr>
                <w:rFonts w:asciiTheme="minorHAnsi" w:hAnsiTheme="minorHAnsi" w:cstheme="minorHAnsi"/>
                <w:sz w:val="20"/>
                <w:szCs w:val="20"/>
              </w:rPr>
              <w:t>Saturdays 8 × $20.48= $163.84</w:t>
            </w:r>
          </w:p>
          <w:p w14:paraId="3C26C5DF" w14:textId="77777777"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ab/>
            </w:r>
            <w:r w:rsidR="00EB54A6" w:rsidRPr="00E27355">
              <w:rPr>
                <w:rFonts w:asciiTheme="minorHAnsi" w:hAnsiTheme="minorHAnsi" w:cstheme="minorHAnsi"/>
                <w:sz w:val="20"/>
                <w:szCs w:val="20"/>
              </w:rPr>
              <w:t>Sundays 8 × $27.30= $218.40</w:t>
            </w:r>
          </w:p>
          <w:p w14:paraId="3681D03B" w14:textId="42B442CB"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Kelsey:</w:t>
            </w:r>
            <w:r>
              <w:rPr>
                <w:rFonts w:asciiTheme="minorHAnsi" w:hAnsiTheme="minorHAnsi" w:cstheme="minorHAnsi"/>
                <w:sz w:val="20"/>
                <w:szCs w:val="20"/>
              </w:rPr>
              <w:tab/>
            </w:r>
            <w:r w:rsidR="00EB54A6" w:rsidRPr="00E27355">
              <w:rPr>
                <w:rFonts w:asciiTheme="minorHAnsi" w:hAnsiTheme="minorHAnsi" w:cstheme="minorHAnsi"/>
                <w:sz w:val="20"/>
                <w:szCs w:val="20"/>
              </w:rPr>
              <w:t xml:space="preserve">Weekdays </w:t>
            </w:r>
            <w:r w:rsidR="00695B38" w:rsidRPr="00E27355">
              <w:rPr>
                <w:rFonts w:asciiTheme="minorHAnsi" w:hAnsiTheme="minorHAnsi" w:cstheme="minorHAnsi"/>
                <w:sz w:val="20"/>
                <w:szCs w:val="20"/>
              </w:rPr>
              <w:t>27.5 ×</w:t>
            </w:r>
            <w:r w:rsidR="00695B38">
              <w:rPr>
                <w:rFonts w:asciiTheme="minorHAnsi" w:hAnsiTheme="minorHAnsi" w:cstheme="minorHAnsi"/>
                <w:sz w:val="20"/>
                <w:szCs w:val="20"/>
              </w:rPr>
              <w:t xml:space="preserve"> </w:t>
            </w:r>
            <w:r w:rsidR="00EB54A6" w:rsidRPr="00E27355">
              <w:rPr>
                <w:rFonts w:asciiTheme="minorHAnsi" w:hAnsiTheme="minorHAnsi" w:cstheme="minorHAnsi"/>
                <w:sz w:val="20"/>
                <w:szCs w:val="20"/>
              </w:rPr>
              <w:t>$14.25 = $391.88</w:t>
            </w:r>
          </w:p>
          <w:p w14:paraId="2D1E4791" w14:textId="77777777"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ab/>
            </w:r>
            <w:r w:rsidR="00EB54A6" w:rsidRPr="00E27355">
              <w:rPr>
                <w:rFonts w:asciiTheme="minorHAnsi" w:hAnsiTheme="minorHAnsi" w:cstheme="minorHAnsi"/>
                <w:sz w:val="20"/>
                <w:szCs w:val="20"/>
              </w:rPr>
              <w:t>Saturdays 5.5 × $21.38= $117.59</w:t>
            </w:r>
          </w:p>
          <w:p w14:paraId="7DAC613C" w14:textId="77777777" w:rsidR="00EB54A6" w:rsidRPr="00E27355" w:rsidRDefault="00845F02" w:rsidP="00845F02">
            <w:pPr>
              <w:tabs>
                <w:tab w:val="left" w:pos="709"/>
              </w:tabs>
              <w:rPr>
                <w:rFonts w:asciiTheme="minorHAnsi" w:hAnsiTheme="minorHAnsi" w:cstheme="minorHAnsi"/>
                <w:sz w:val="20"/>
                <w:szCs w:val="20"/>
              </w:rPr>
            </w:pPr>
            <w:r>
              <w:rPr>
                <w:rFonts w:asciiTheme="minorHAnsi" w:hAnsiTheme="minorHAnsi" w:cstheme="minorHAnsi"/>
                <w:sz w:val="20"/>
                <w:szCs w:val="20"/>
              </w:rPr>
              <w:tab/>
            </w:r>
            <w:r w:rsidR="00EB54A6" w:rsidRPr="00E27355">
              <w:rPr>
                <w:rFonts w:asciiTheme="minorHAnsi" w:hAnsiTheme="minorHAnsi" w:cstheme="minorHAnsi"/>
                <w:sz w:val="20"/>
                <w:szCs w:val="20"/>
              </w:rPr>
              <w:t>Sundays 5.5 × $28.50= $156.75</w:t>
            </w:r>
          </w:p>
          <w:p w14:paraId="591B39A6" w14:textId="77777777" w:rsidR="00EB54A6" w:rsidRPr="00E27355" w:rsidRDefault="00EB54A6" w:rsidP="00845F02">
            <w:pPr>
              <w:spacing w:before="120" w:after="120"/>
              <w:rPr>
                <w:rFonts w:asciiTheme="minorHAnsi" w:hAnsiTheme="minorHAnsi" w:cstheme="minorHAnsi"/>
                <w:sz w:val="20"/>
                <w:szCs w:val="20"/>
              </w:rPr>
            </w:pPr>
            <w:r w:rsidRPr="00E27355">
              <w:rPr>
                <w:rFonts w:asciiTheme="minorHAnsi" w:hAnsiTheme="minorHAnsi" w:cstheme="minorHAnsi"/>
                <w:sz w:val="20"/>
                <w:szCs w:val="20"/>
              </w:rPr>
              <w:t>TOTAL WAGES FOR REVISED ROSTER $3488.90</w:t>
            </w:r>
          </w:p>
          <w:p w14:paraId="047F8314" w14:textId="2631E9B8" w:rsidR="00EB54A6" w:rsidRPr="00845F02" w:rsidRDefault="00EB54A6" w:rsidP="00695B38">
            <w:pPr>
              <w:spacing w:after="60"/>
              <w:contextualSpacing/>
              <w:rPr>
                <w:rFonts w:asciiTheme="minorHAnsi" w:hAnsiTheme="minorHAnsi" w:cstheme="minorHAnsi"/>
                <w:sz w:val="20"/>
                <w:szCs w:val="20"/>
              </w:rPr>
            </w:pPr>
            <w:r w:rsidRPr="00E27355">
              <w:rPr>
                <w:rFonts w:asciiTheme="minorHAnsi" w:hAnsiTheme="minorHAnsi" w:cstheme="minorHAnsi"/>
                <w:sz w:val="20"/>
                <w:szCs w:val="20"/>
              </w:rPr>
              <w:t xml:space="preserve">This is a difference of $665.77. </w:t>
            </w:r>
            <w:r w:rsidR="00695B38">
              <w:rPr>
                <w:rFonts w:asciiTheme="minorHAnsi" w:hAnsiTheme="minorHAnsi" w:cstheme="minorHAnsi"/>
                <w:sz w:val="20"/>
                <w:szCs w:val="20"/>
              </w:rPr>
              <w:t>It</w:t>
            </w:r>
            <w:r w:rsidR="00695B38" w:rsidRPr="00E27355">
              <w:rPr>
                <w:rFonts w:asciiTheme="minorHAnsi" w:hAnsiTheme="minorHAnsi" w:cstheme="minorHAnsi"/>
                <w:sz w:val="20"/>
                <w:szCs w:val="20"/>
              </w:rPr>
              <w:t xml:space="preserve"> </w:t>
            </w:r>
            <w:r w:rsidRPr="00E27355">
              <w:rPr>
                <w:rFonts w:asciiTheme="minorHAnsi" w:hAnsiTheme="minorHAnsi" w:cstheme="minorHAnsi"/>
                <w:sz w:val="20"/>
                <w:szCs w:val="20"/>
              </w:rPr>
              <w:t xml:space="preserve">would be best </w:t>
            </w:r>
            <w:r w:rsidR="00695B38">
              <w:rPr>
                <w:rFonts w:asciiTheme="minorHAnsi" w:hAnsiTheme="minorHAnsi" w:cstheme="minorHAnsi"/>
                <w:sz w:val="20"/>
                <w:szCs w:val="20"/>
              </w:rPr>
              <w:t xml:space="preserve">for Jane </w:t>
            </w:r>
            <w:r w:rsidRPr="00E27355">
              <w:rPr>
                <w:rFonts w:asciiTheme="minorHAnsi" w:hAnsiTheme="minorHAnsi" w:cstheme="minorHAnsi"/>
                <w:sz w:val="20"/>
                <w:szCs w:val="20"/>
              </w:rPr>
              <w:t xml:space="preserve">to budget approx. $500 per week </w:t>
            </w:r>
            <w:r w:rsidRPr="00E27355">
              <w:rPr>
                <w:rFonts w:asciiTheme="minorHAnsi" w:hAnsiTheme="minorHAnsi" w:cstheme="minorHAnsi"/>
                <w:b/>
                <w:sz w:val="20"/>
                <w:szCs w:val="20"/>
              </w:rPr>
              <w:t>above</w:t>
            </w:r>
            <w:r w:rsidRPr="00E27355">
              <w:rPr>
                <w:rFonts w:asciiTheme="minorHAnsi" w:hAnsiTheme="minorHAnsi" w:cstheme="minorHAnsi"/>
                <w:sz w:val="20"/>
                <w:szCs w:val="20"/>
              </w:rPr>
              <w:t xml:space="preserve"> the required amount in order to account for circumstances such as illness, holidays </w:t>
            </w:r>
            <w:r w:rsidR="00695B38">
              <w:rPr>
                <w:rFonts w:asciiTheme="minorHAnsi" w:hAnsiTheme="minorHAnsi" w:cstheme="minorHAnsi"/>
                <w:sz w:val="20"/>
                <w:szCs w:val="20"/>
              </w:rPr>
              <w:t>or</w:t>
            </w:r>
            <w:r w:rsidR="00695B38" w:rsidRPr="00E27355">
              <w:rPr>
                <w:rFonts w:asciiTheme="minorHAnsi" w:hAnsiTheme="minorHAnsi" w:cstheme="minorHAnsi"/>
                <w:sz w:val="20"/>
                <w:szCs w:val="20"/>
              </w:rPr>
              <w:t xml:space="preserve"> </w:t>
            </w:r>
            <w:r w:rsidRPr="00E27355">
              <w:rPr>
                <w:rFonts w:asciiTheme="minorHAnsi" w:hAnsiTheme="minorHAnsi" w:cstheme="minorHAnsi"/>
                <w:sz w:val="20"/>
                <w:szCs w:val="20"/>
              </w:rPr>
              <w:t>staff resignation. An amount of $500 would allow a stockpile of money to account for any changes. The use of spreadsheets would reduce the workload when designing or changing new rosters.</w:t>
            </w:r>
          </w:p>
        </w:tc>
      </w:tr>
    </w:tbl>
    <w:p w14:paraId="2DB628D8" w14:textId="77777777" w:rsidR="0073555D" w:rsidRDefault="0073555D" w:rsidP="002F1870">
      <w:pPr>
        <w:rPr>
          <w:lang w:val="en-GB" w:eastAsia="ja-JP"/>
        </w:rPr>
      </w:pPr>
      <w:r>
        <w:br w:type="page"/>
      </w:r>
    </w:p>
    <w:p w14:paraId="4049A542" w14:textId="77777777" w:rsidR="00745316" w:rsidRPr="00845F02" w:rsidRDefault="00745316" w:rsidP="002159D2">
      <w:pPr>
        <w:pStyle w:val="Heading1"/>
      </w:pPr>
      <w:r w:rsidRPr="00845F02">
        <w:lastRenderedPageBreak/>
        <w:t>Mathematics Essential– General Year 11</w:t>
      </w:r>
    </w:p>
    <w:p w14:paraId="6455B70E" w14:textId="77777777" w:rsidR="0073555D" w:rsidRPr="00845F02" w:rsidRDefault="0073555D" w:rsidP="00845F02">
      <w:pPr>
        <w:pStyle w:val="Heading2"/>
      </w:pPr>
      <w:r w:rsidRPr="00845F02">
        <w:t>Task 5 – Unit 2</w:t>
      </w:r>
    </w:p>
    <w:p w14:paraId="475C8B5F" w14:textId="77777777" w:rsidR="0073555D" w:rsidRPr="00CC7CF9" w:rsidRDefault="0073555D" w:rsidP="00845F02">
      <w:pPr>
        <w:pStyle w:val="Body"/>
      </w:pPr>
      <w:r w:rsidRPr="00CC7CF9">
        <w:rPr>
          <w:b/>
        </w:rPr>
        <w:t xml:space="preserve">Assessment type: </w:t>
      </w:r>
      <w:r>
        <w:t>Statistical i</w:t>
      </w:r>
      <w:r w:rsidRPr="00CC7CF9">
        <w:t>nvestigation process</w:t>
      </w:r>
    </w:p>
    <w:p w14:paraId="445B9BF2" w14:textId="77777777" w:rsidR="0073555D" w:rsidRPr="00E11155" w:rsidRDefault="0073555D" w:rsidP="00845F02">
      <w:pPr>
        <w:pStyle w:val="Body"/>
        <w:spacing w:after="0"/>
        <w:rPr>
          <w:b/>
        </w:rPr>
      </w:pPr>
      <w:r w:rsidRPr="00E11155">
        <w:rPr>
          <w:b/>
        </w:rPr>
        <w:t>Conditions</w:t>
      </w:r>
      <w:r>
        <w:rPr>
          <w:b/>
        </w:rPr>
        <w:t>:</w:t>
      </w:r>
    </w:p>
    <w:p w14:paraId="097A63FD" w14:textId="77777777" w:rsidR="0073555D" w:rsidRPr="00E11155" w:rsidRDefault="0073555D" w:rsidP="00845F02">
      <w:pPr>
        <w:pStyle w:val="Body"/>
        <w:spacing w:after="0"/>
      </w:pPr>
      <w:r w:rsidRPr="00E11155">
        <w:t>Period allowe</w:t>
      </w:r>
      <w:r>
        <w:t>d for completion of the task: 1 week</w:t>
      </w:r>
    </w:p>
    <w:p w14:paraId="375AA8EB" w14:textId="77777777" w:rsidR="0073555D" w:rsidRPr="00E11155" w:rsidRDefault="0073555D" w:rsidP="00845F02">
      <w:pPr>
        <w:pStyle w:val="Body"/>
        <w:spacing w:after="0"/>
      </w:pPr>
      <w:r>
        <w:t>Conditions</w:t>
      </w:r>
      <w:r w:rsidRPr="00E11155">
        <w:t>:</w:t>
      </w:r>
      <w:r>
        <w:t xml:space="preserve"> I</w:t>
      </w:r>
      <w:r w:rsidRPr="00E11155">
        <w:t xml:space="preserve">n class, </w:t>
      </w:r>
      <w:r>
        <w:t>technology and/or calculator permitted</w:t>
      </w:r>
    </w:p>
    <w:p w14:paraId="2C0F0834" w14:textId="77777777" w:rsidR="0073555D" w:rsidRPr="00E11155" w:rsidRDefault="0073555D" w:rsidP="00845F02">
      <w:pPr>
        <w:pStyle w:val="Body"/>
      </w:pPr>
      <w:r w:rsidRPr="00845F02">
        <w:t>Maximum number of marks:</w:t>
      </w:r>
      <w:r>
        <w:t xml:space="preserve"> 24 marks</w:t>
      </w:r>
    </w:p>
    <w:p w14:paraId="57BA7BA5" w14:textId="77777777" w:rsidR="0073555D" w:rsidRPr="00E11155" w:rsidRDefault="0073555D" w:rsidP="00845F02">
      <w:pPr>
        <w:pStyle w:val="Body"/>
        <w:spacing w:after="0"/>
      </w:pPr>
      <w:r w:rsidRPr="00E11155">
        <w:rPr>
          <w:b/>
        </w:rPr>
        <w:t>Task weighting</w:t>
      </w:r>
      <w:r>
        <w:rPr>
          <w:b/>
        </w:rPr>
        <w:t>:</w:t>
      </w:r>
    </w:p>
    <w:p w14:paraId="28265118" w14:textId="5D02E243" w:rsidR="0073555D" w:rsidRDefault="00695B38" w:rsidP="00845F02">
      <w:pPr>
        <w:pStyle w:val="Body"/>
      </w:pPr>
      <w:r>
        <w:t>18</w:t>
      </w:r>
      <w:r w:rsidR="0073555D" w:rsidRPr="00E11155">
        <w:t>% of the school mark for this pair of units</w:t>
      </w:r>
    </w:p>
    <w:p w14:paraId="6101CBA0" w14:textId="77777777" w:rsidR="005F5E79" w:rsidRPr="00E11155" w:rsidRDefault="005F5E79" w:rsidP="005F5E79">
      <w:pPr>
        <w:pStyle w:val="Body"/>
        <w:tabs>
          <w:tab w:val="right" w:leader="underscore" w:pos="9072"/>
        </w:tabs>
      </w:pPr>
      <w:r>
        <w:tab/>
      </w:r>
    </w:p>
    <w:p w14:paraId="1CEDA506" w14:textId="77777777" w:rsidR="0073555D" w:rsidRPr="005F5E79" w:rsidRDefault="0073555D" w:rsidP="005F5E79">
      <w:pPr>
        <w:pStyle w:val="Body"/>
        <w:rPr>
          <w:rFonts w:ascii="Arial" w:hAnsi="Arial"/>
          <w:b/>
        </w:rPr>
      </w:pPr>
      <w:r w:rsidRPr="005F5E79">
        <w:rPr>
          <w:b/>
        </w:rPr>
        <w:t>Are males better drivers?</w:t>
      </w:r>
      <w:r w:rsidR="00695B38">
        <w:rPr>
          <w:b/>
        </w:rPr>
        <w:tab/>
        <w:t>(24 marks)</w:t>
      </w:r>
    </w:p>
    <w:p w14:paraId="63E0A03C" w14:textId="77777777" w:rsidR="0073555D" w:rsidRPr="00E31343" w:rsidRDefault="0073555D" w:rsidP="005F5E79">
      <w:pPr>
        <w:pStyle w:val="Body"/>
        <w:rPr>
          <w:color w:val="000000"/>
        </w:rPr>
      </w:pPr>
      <w:r w:rsidRPr="00E11155">
        <w:rPr>
          <w:color w:val="000000"/>
        </w:rPr>
        <w:t xml:space="preserve">A student in class has </w:t>
      </w:r>
      <w:r>
        <w:rPr>
          <w:color w:val="000000"/>
        </w:rPr>
        <w:t>suggested</w:t>
      </w:r>
      <w:r w:rsidRPr="00E11155">
        <w:rPr>
          <w:color w:val="000000"/>
        </w:rPr>
        <w:t xml:space="preserve"> that males are better drivers than females. He went on to say that to be a goo</w:t>
      </w:r>
      <w:r>
        <w:rPr>
          <w:color w:val="000000"/>
        </w:rPr>
        <w:t>d driver you need fast reflexes. T</w:t>
      </w:r>
      <w:r w:rsidRPr="00E11155">
        <w:rPr>
          <w:color w:val="000000"/>
        </w:rPr>
        <w:t>his promo</w:t>
      </w:r>
      <w:r>
        <w:rPr>
          <w:color w:val="000000"/>
        </w:rPr>
        <w:t xml:space="preserve">ted some discussion with other students in the class </w:t>
      </w:r>
      <w:r w:rsidRPr="00E11155">
        <w:rPr>
          <w:color w:val="000000"/>
        </w:rPr>
        <w:t xml:space="preserve">saying the ability to concentrate was also very important. </w:t>
      </w:r>
    </w:p>
    <w:p w14:paraId="3B6FFB75" w14:textId="77777777" w:rsidR="0073555D" w:rsidRPr="00052714" w:rsidRDefault="0073555D" w:rsidP="005F5E79">
      <w:pPr>
        <w:pStyle w:val="Body"/>
        <w:rPr>
          <w:rFonts w:ascii="Arial" w:hAnsi="Arial"/>
          <w:sz w:val="20"/>
          <w:szCs w:val="36"/>
        </w:rPr>
      </w:pPr>
      <w:r>
        <w:rPr>
          <w:lang w:val="en-US"/>
        </w:rPr>
        <w:t>Investigate the statements made above and produce a report that justifies your answer to the question ‘</w:t>
      </w:r>
      <w:r w:rsidRPr="00052714">
        <w:rPr>
          <w:szCs w:val="40"/>
        </w:rPr>
        <w:t>Are males better drivers?</w:t>
      </w:r>
      <w:r>
        <w:rPr>
          <w:szCs w:val="40"/>
        </w:rPr>
        <w:t>’</w:t>
      </w:r>
    </w:p>
    <w:p w14:paraId="520E934A" w14:textId="77777777" w:rsidR="0073555D" w:rsidRPr="00E11155" w:rsidRDefault="0073555D" w:rsidP="005F5E79">
      <w:pPr>
        <w:pStyle w:val="Body"/>
        <w:rPr>
          <w:lang w:val="en-US"/>
        </w:rPr>
      </w:pPr>
      <w:r>
        <w:rPr>
          <w:lang w:val="en-US"/>
        </w:rPr>
        <w:t>A completed s</w:t>
      </w:r>
      <w:r w:rsidRPr="00E11155">
        <w:rPr>
          <w:lang w:val="en-US"/>
        </w:rPr>
        <w:t>tatistical investigation should include:</w:t>
      </w:r>
    </w:p>
    <w:p w14:paraId="14356B48" w14:textId="77777777" w:rsidR="0073555D" w:rsidRPr="004023D9" w:rsidRDefault="0073555D" w:rsidP="005F5E79">
      <w:pPr>
        <w:pStyle w:val="ListBullet"/>
      </w:pPr>
      <w:r w:rsidRPr="004023D9">
        <w:t>an introduction that outlines the</w:t>
      </w:r>
      <w:r>
        <w:t xml:space="preserve"> question to be answered </w:t>
      </w:r>
      <w:r w:rsidRPr="004023D9">
        <w:t>and any further questions that could be explored</w:t>
      </w:r>
    </w:p>
    <w:p w14:paraId="60616420" w14:textId="77777777" w:rsidR="0073555D" w:rsidRPr="004023D9" w:rsidRDefault="0073555D" w:rsidP="005F5E79">
      <w:pPr>
        <w:pStyle w:val="ListBullet"/>
      </w:pPr>
      <w:r w:rsidRPr="004023D9">
        <w:t>selection and application of suitable mathematical and graphical techniques you have studied to analyse the provided data</w:t>
      </w:r>
    </w:p>
    <w:p w14:paraId="134AF798" w14:textId="77777777" w:rsidR="0073555D" w:rsidRPr="004023D9" w:rsidRDefault="0073555D" w:rsidP="005F5E79">
      <w:pPr>
        <w:pStyle w:val="ListBullet"/>
      </w:pPr>
      <w:r w:rsidRPr="004023D9">
        <w:t>interpretation of your results relating your answer to the original problem</w:t>
      </w:r>
    </w:p>
    <w:p w14:paraId="3E093F23" w14:textId="77777777" w:rsidR="0073555D" w:rsidRPr="004023D9" w:rsidRDefault="0073555D" w:rsidP="005F5E79">
      <w:pPr>
        <w:pStyle w:val="ListBullet"/>
      </w:pPr>
      <w:proofErr w:type="gramStart"/>
      <w:r w:rsidRPr="004023D9">
        <w:t>communication</w:t>
      </w:r>
      <w:proofErr w:type="gramEnd"/>
      <w:r w:rsidRPr="004023D9">
        <w:t xml:space="preserve"> of your results and conclusions in a concise systematic manner</w:t>
      </w:r>
      <w:r>
        <w:t>.</w:t>
      </w:r>
      <w:r w:rsidRPr="004023D9">
        <w:t xml:space="preserve"> </w:t>
      </w:r>
    </w:p>
    <w:p w14:paraId="03C7EF0B" w14:textId="77777777" w:rsidR="0073555D" w:rsidRPr="00E11155" w:rsidRDefault="0073555D" w:rsidP="005F5E79">
      <w:pPr>
        <w:pStyle w:val="Body"/>
      </w:pPr>
      <w:r>
        <w:t>Y</w:t>
      </w:r>
      <w:r w:rsidRPr="00E11155">
        <w:t xml:space="preserve">our investigation report </w:t>
      </w:r>
      <w:r>
        <w:t xml:space="preserve">should </w:t>
      </w:r>
      <w:r w:rsidRPr="00E11155">
        <w:t>includ</w:t>
      </w:r>
      <w:r>
        <w:t>e</w:t>
      </w:r>
      <w:r w:rsidRPr="00E11155">
        <w:t xml:space="preserve"> the following:</w:t>
      </w:r>
    </w:p>
    <w:p w14:paraId="282A3DDB" w14:textId="77777777" w:rsidR="0073555D" w:rsidRPr="00E11155" w:rsidRDefault="0073555D" w:rsidP="00FD1A95">
      <w:pPr>
        <w:pStyle w:val="NumberedQ"/>
        <w:numPr>
          <w:ilvl w:val="0"/>
          <w:numId w:val="18"/>
        </w:numPr>
      </w:pPr>
      <w:r>
        <w:t>I</w:t>
      </w:r>
      <w:r w:rsidRPr="000B710F">
        <w:t>ntroduction</w:t>
      </w:r>
      <w:r w:rsidRPr="00E11155">
        <w:t xml:space="preserve"> – two or three sentences providing an overview of your investigation</w:t>
      </w:r>
      <w:r>
        <w:t>.</w:t>
      </w:r>
      <w:r>
        <w:tab/>
        <w:t>(3 marks)</w:t>
      </w:r>
    </w:p>
    <w:p w14:paraId="7793D19F" w14:textId="77777777" w:rsidR="0073555D" w:rsidRDefault="0073555D" w:rsidP="00FD1A95">
      <w:pPr>
        <w:pStyle w:val="NumberedQ"/>
        <w:numPr>
          <w:ilvl w:val="0"/>
          <w:numId w:val="18"/>
        </w:numPr>
      </w:pPr>
      <w:r>
        <w:t>Numerical and graphical analysis</w:t>
      </w:r>
    </w:p>
    <w:p w14:paraId="7CDDC382" w14:textId="77777777" w:rsidR="0073555D" w:rsidRDefault="0073555D" w:rsidP="005F5E79">
      <w:pPr>
        <w:pStyle w:val="ListBullet"/>
        <w:ind w:left="714"/>
      </w:pPr>
      <w:r>
        <w:t>choose various statistical measures you have studied to analyse the data</w:t>
      </w:r>
      <w:r>
        <w:tab/>
        <w:t>(5 marks)</w:t>
      </w:r>
    </w:p>
    <w:p w14:paraId="62A25114" w14:textId="77777777" w:rsidR="0073555D" w:rsidRPr="00E11155" w:rsidRDefault="0073555D" w:rsidP="005F5E79">
      <w:pPr>
        <w:pStyle w:val="ListBullet"/>
        <w:ind w:left="714"/>
      </w:pPr>
      <w:proofErr w:type="gramStart"/>
      <w:r>
        <w:t>consider</w:t>
      </w:r>
      <w:proofErr w:type="gramEnd"/>
      <w:r>
        <w:t xml:space="preserve"> the most appropriate graphs which represent the data provided.</w:t>
      </w:r>
      <w:r>
        <w:tab/>
        <w:t>(5 marks)</w:t>
      </w:r>
    </w:p>
    <w:p w14:paraId="080D5A0A" w14:textId="77777777" w:rsidR="0073555D" w:rsidRPr="000B710F" w:rsidRDefault="0073555D" w:rsidP="00FD1A95">
      <w:pPr>
        <w:pStyle w:val="NumberedQ"/>
        <w:numPr>
          <w:ilvl w:val="0"/>
          <w:numId w:val="18"/>
        </w:numPr>
      </w:pPr>
      <w:r>
        <w:t>I</w:t>
      </w:r>
      <w:r w:rsidRPr="000B710F">
        <w:t>nterpretation of the results of this analysis in relation to the original question</w:t>
      </w:r>
      <w:r>
        <w:tab/>
        <w:t>(7 marks)</w:t>
      </w:r>
    </w:p>
    <w:p w14:paraId="0343E915" w14:textId="77777777" w:rsidR="0073555D" w:rsidRPr="00E11155" w:rsidRDefault="0073555D" w:rsidP="005F5E79">
      <w:pPr>
        <w:pStyle w:val="ListBullet"/>
        <w:ind w:left="714" w:hanging="357"/>
      </w:pPr>
      <w:r>
        <w:t xml:space="preserve">describe any </w:t>
      </w:r>
      <w:r w:rsidRPr="00E11155">
        <w:t>trend and pattern in you</w:t>
      </w:r>
      <w:r>
        <w:t>r data (two to three sentences)</w:t>
      </w:r>
    </w:p>
    <w:p w14:paraId="5F518DFD" w14:textId="77777777" w:rsidR="0073555D" w:rsidRPr="00E11155" w:rsidRDefault="0073555D" w:rsidP="005F5E79">
      <w:pPr>
        <w:pStyle w:val="ListBullet"/>
        <w:ind w:left="714" w:hanging="357"/>
      </w:pPr>
      <w:r>
        <w:t>s</w:t>
      </w:r>
      <w:r w:rsidRPr="00E11155">
        <w:t>tate how your data relates to the original p</w:t>
      </w:r>
      <w:r>
        <w:t>roblem (two to three sentences)</w:t>
      </w:r>
    </w:p>
    <w:p w14:paraId="56C10811" w14:textId="77777777" w:rsidR="0073555D" w:rsidRPr="00E11155" w:rsidRDefault="0073555D" w:rsidP="005F5E79">
      <w:pPr>
        <w:pStyle w:val="ListBullet"/>
        <w:ind w:left="714" w:hanging="357"/>
      </w:pPr>
      <w:proofErr w:type="gramStart"/>
      <w:r>
        <w:t>u</w:t>
      </w:r>
      <w:r w:rsidRPr="00E11155">
        <w:t>se</w:t>
      </w:r>
      <w:proofErr w:type="gramEnd"/>
      <w:r w:rsidRPr="00E11155">
        <w:t xml:space="preserve"> your knowledge and understanding gained in this unit to explai</w:t>
      </w:r>
      <w:r>
        <w:t>n your results in one paragraph.</w:t>
      </w:r>
    </w:p>
    <w:p w14:paraId="465F46E6" w14:textId="77777777" w:rsidR="0073555D" w:rsidRPr="00F15DBA" w:rsidRDefault="0073555D" w:rsidP="00FD1A95">
      <w:pPr>
        <w:pStyle w:val="NumberedQ"/>
        <w:numPr>
          <w:ilvl w:val="0"/>
          <w:numId w:val="18"/>
        </w:numPr>
      </w:pPr>
      <w:r>
        <w:t>C</w:t>
      </w:r>
      <w:r w:rsidRPr="00F15DBA">
        <w:t xml:space="preserve">onclusion </w:t>
      </w:r>
      <w:r>
        <w:tab/>
        <w:t>(4 marks)</w:t>
      </w:r>
    </w:p>
    <w:p w14:paraId="502FAD69" w14:textId="77777777" w:rsidR="0073555D" w:rsidRPr="006A7BCE" w:rsidRDefault="0073555D" w:rsidP="005F5E79">
      <w:pPr>
        <w:pStyle w:val="ListBullet"/>
        <w:ind w:left="714" w:hanging="357"/>
      </w:pPr>
      <w:r w:rsidRPr="00E11155">
        <w:t>Summarise your findings a</w:t>
      </w:r>
      <w:r>
        <w:t>nd conclusions in one paragraph.</w:t>
      </w:r>
    </w:p>
    <w:p w14:paraId="501C7667" w14:textId="77777777" w:rsidR="0073555D" w:rsidRPr="005F5E79" w:rsidRDefault="0073555D" w:rsidP="00867E16">
      <w:pPr>
        <w:rPr>
          <w:b/>
        </w:rPr>
      </w:pPr>
      <w:r>
        <w:rPr>
          <w:rFonts w:cs="Arial"/>
          <w:b/>
          <w:color w:val="000000"/>
        </w:rPr>
        <w:br w:type="page"/>
      </w:r>
      <w:r w:rsidRPr="005F5E79">
        <w:rPr>
          <w:b/>
        </w:rPr>
        <w:lastRenderedPageBreak/>
        <w:t>DATA</w:t>
      </w:r>
    </w:p>
    <w:p w14:paraId="6EF71E6A" w14:textId="77777777" w:rsidR="0073555D" w:rsidRDefault="0073555D" w:rsidP="005F5E79">
      <w:pPr>
        <w:pStyle w:val="Body"/>
      </w:pPr>
      <w:r>
        <w:t>A sample of d</w:t>
      </w:r>
      <w:r w:rsidRPr="00E11155">
        <w:t xml:space="preserve">ata </w:t>
      </w:r>
      <w:r>
        <w:t xml:space="preserve">from the 2013 </w:t>
      </w:r>
      <w:r w:rsidRPr="00344344">
        <w:rPr>
          <w:i/>
        </w:rPr>
        <w:t xml:space="preserve">Census </w:t>
      </w:r>
      <w:proofErr w:type="gramStart"/>
      <w:r w:rsidRPr="00344344">
        <w:rPr>
          <w:i/>
        </w:rPr>
        <w:t>At</w:t>
      </w:r>
      <w:proofErr w:type="gramEnd"/>
      <w:r w:rsidRPr="00344344">
        <w:rPr>
          <w:i/>
        </w:rPr>
        <w:t xml:space="preserve"> School</w:t>
      </w:r>
      <w:r>
        <w:t xml:space="preserve"> survey is provided </w:t>
      </w:r>
      <w:r w:rsidRPr="00E11155">
        <w:t>below</w:t>
      </w:r>
      <w:r>
        <w:t>. The data was generated from</w:t>
      </w:r>
      <w:r w:rsidRPr="00E11155">
        <w:t xml:space="preserve"> </w:t>
      </w:r>
      <w:r>
        <w:t>a random sample of 60 Year 11 and 12 students who provided information on their reaction time using their dominant hand and their concentration activity.</w:t>
      </w:r>
      <w:r w:rsidRPr="00E11155">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020"/>
        <w:gridCol w:w="1629"/>
        <w:gridCol w:w="315"/>
        <w:gridCol w:w="790"/>
        <w:gridCol w:w="1882"/>
        <w:gridCol w:w="1732"/>
      </w:tblGrid>
      <w:tr w:rsidR="0073555D" w:rsidRPr="000646B2" w14:paraId="5403A40A" w14:textId="77777777" w:rsidTr="000646B2">
        <w:trPr>
          <w:trHeight w:val="454"/>
        </w:trPr>
        <w:tc>
          <w:tcPr>
            <w:tcW w:w="4480" w:type="dxa"/>
            <w:gridSpan w:val="3"/>
            <w:shd w:val="clear" w:color="auto" w:fill="E4D8EB" w:themeFill="accent4" w:themeFillTint="66"/>
            <w:vAlign w:val="center"/>
          </w:tcPr>
          <w:p w14:paraId="1956AFE9" w14:textId="77777777" w:rsidR="0073555D" w:rsidRPr="000646B2" w:rsidRDefault="0073555D" w:rsidP="000646B2">
            <w:pPr>
              <w:spacing w:after="0"/>
              <w:jc w:val="center"/>
              <w:rPr>
                <w:rFonts w:ascii="Arial" w:hAnsi="Arial" w:cs="Arial"/>
                <w:b/>
                <w:sz w:val="20"/>
                <w:szCs w:val="20"/>
              </w:rPr>
            </w:pPr>
            <w:r w:rsidRPr="000646B2">
              <w:rPr>
                <w:rFonts w:ascii="Arial" w:hAnsi="Arial" w:cs="Arial"/>
                <w:b/>
                <w:sz w:val="20"/>
                <w:szCs w:val="20"/>
              </w:rPr>
              <w:t>Female</w:t>
            </w:r>
          </w:p>
        </w:tc>
        <w:tc>
          <w:tcPr>
            <w:tcW w:w="315" w:type="dxa"/>
            <w:tcBorders>
              <w:top w:val="nil"/>
              <w:bottom w:val="nil"/>
            </w:tcBorders>
            <w:vAlign w:val="center"/>
          </w:tcPr>
          <w:p w14:paraId="2DA74A99" w14:textId="77777777" w:rsidR="0073555D" w:rsidRPr="000646B2" w:rsidRDefault="0073555D" w:rsidP="000646B2">
            <w:pPr>
              <w:spacing w:after="0"/>
              <w:jc w:val="center"/>
              <w:rPr>
                <w:rFonts w:ascii="Arial" w:hAnsi="Arial" w:cs="Arial"/>
                <w:b/>
                <w:sz w:val="20"/>
                <w:szCs w:val="20"/>
              </w:rPr>
            </w:pPr>
          </w:p>
        </w:tc>
        <w:tc>
          <w:tcPr>
            <w:tcW w:w="4404" w:type="dxa"/>
            <w:gridSpan w:val="3"/>
            <w:shd w:val="clear" w:color="auto" w:fill="E4D8EB" w:themeFill="accent4" w:themeFillTint="66"/>
            <w:vAlign w:val="center"/>
          </w:tcPr>
          <w:p w14:paraId="05E597F7" w14:textId="77777777" w:rsidR="0073555D" w:rsidRPr="000646B2" w:rsidRDefault="0073555D" w:rsidP="000646B2">
            <w:pPr>
              <w:spacing w:after="0"/>
              <w:jc w:val="center"/>
              <w:rPr>
                <w:rFonts w:ascii="Arial" w:hAnsi="Arial" w:cs="Arial"/>
                <w:b/>
                <w:sz w:val="20"/>
                <w:szCs w:val="20"/>
              </w:rPr>
            </w:pPr>
            <w:r w:rsidRPr="000646B2">
              <w:rPr>
                <w:rFonts w:ascii="Arial" w:hAnsi="Arial" w:cs="Arial"/>
                <w:b/>
                <w:sz w:val="20"/>
                <w:szCs w:val="20"/>
              </w:rPr>
              <w:t>Male</w:t>
            </w:r>
          </w:p>
        </w:tc>
      </w:tr>
      <w:tr w:rsidR="0073555D" w:rsidRPr="00E11155" w14:paraId="6EE9ACB1" w14:textId="77777777" w:rsidTr="005F5E79">
        <w:trPr>
          <w:trHeight w:val="287"/>
        </w:trPr>
        <w:tc>
          <w:tcPr>
            <w:tcW w:w="831" w:type="dxa"/>
          </w:tcPr>
          <w:p w14:paraId="2AB8EE26" w14:textId="77777777" w:rsidR="0073555D" w:rsidRPr="00E11155" w:rsidRDefault="0073555D" w:rsidP="005F5E79">
            <w:pPr>
              <w:jc w:val="center"/>
              <w:rPr>
                <w:rFonts w:ascii="Arial" w:hAnsi="Arial" w:cs="Arial"/>
                <w:b/>
                <w:sz w:val="20"/>
                <w:szCs w:val="20"/>
              </w:rPr>
            </w:pPr>
          </w:p>
        </w:tc>
        <w:tc>
          <w:tcPr>
            <w:tcW w:w="2020" w:type="dxa"/>
            <w:shd w:val="clear" w:color="auto" w:fill="auto"/>
            <w:noWrap/>
            <w:hideMark/>
          </w:tcPr>
          <w:p w14:paraId="1394EB78" w14:textId="77777777" w:rsidR="0073555D" w:rsidRPr="00E11155" w:rsidRDefault="0073555D" w:rsidP="005F5E79">
            <w:pPr>
              <w:spacing w:after="0"/>
              <w:jc w:val="center"/>
              <w:rPr>
                <w:rFonts w:cs="Arial"/>
                <w:b/>
                <w:sz w:val="20"/>
                <w:szCs w:val="20"/>
              </w:rPr>
            </w:pPr>
            <w:r w:rsidRPr="00E11155">
              <w:rPr>
                <w:rFonts w:cs="Arial"/>
                <w:b/>
                <w:sz w:val="20"/>
                <w:szCs w:val="20"/>
              </w:rPr>
              <w:t>Reaction Time (sec)</w:t>
            </w:r>
          </w:p>
          <w:p w14:paraId="531A0EE5" w14:textId="77777777" w:rsidR="0073555D" w:rsidRPr="00E11155" w:rsidRDefault="0073555D" w:rsidP="005F5E79">
            <w:pPr>
              <w:spacing w:after="0"/>
              <w:jc w:val="center"/>
              <w:rPr>
                <w:rFonts w:cs="Arial"/>
                <w:b/>
                <w:sz w:val="20"/>
                <w:szCs w:val="20"/>
              </w:rPr>
            </w:pPr>
            <w:r w:rsidRPr="00E11155">
              <w:rPr>
                <w:rFonts w:cs="Arial"/>
                <w:b/>
                <w:sz w:val="20"/>
                <w:szCs w:val="20"/>
              </w:rPr>
              <w:t>(dominant hand)</w:t>
            </w:r>
          </w:p>
        </w:tc>
        <w:tc>
          <w:tcPr>
            <w:tcW w:w="1628" w:type="dxa"/>
            <w:shd w:val="clear" w:color="auto" w:fill="auto"/>
            <w:noWrap/>
            <w:hideMark/>
          </w:tcPr>
          <w:p w14:paraId="29BA38CA" w14:textId="77777777" w:rsidR="0073555D" w:rsidRPr="00E11155" w:rsidRDefault="0073555D" w:rsidP="005F5E79">
            <w:pPr>
              <w:spacing w:after="0"/>
              <w:jc w:val="center"/>
              <w:rPr>
                <w:rFonts w:cs="Arial"/>
                <w:b/>
                <w:sz w:val="20"/>
                <w:szCs w:val="20"/>
              </w:rPr>
            </w:pPr>
            <w:r w:rsidRPr="00E11155">
              <w:rPr>
                <w:rFonts w:cs="Arial"/>
                <w:b/>
                <w:sz w:val="20"/>
                <w:szCs w:val="20"/>
              </w:rPr>
              <w:t>Concentration</w:t>
            </w:r>
          </w:p>
          <w:p w14:paraId="68216FCD" w14:textId="77777777" w:rsidR="0073555D" w:rsidRPr="00E11155" w:rsidRDefault="0073555D" w:rsidP="005F5E79">
            <w:pPr>
              <w:spacing w:after="0"/>
              <w:jc w:val="center"/>
              <w:rPr>
                <w:rFonts w:cs="Arial"/>
                <w:b/>
                <w:sz w:val="20"/>
                <w:szCs w:val="20"/>
              </w:rPr>
            </w:pPr>
            <w:r w:rsidRPr="00E11155">
              <w:rPr>
                <w:rFonts w:cs="Arial"/>
                <w:b/>
                <w:sz w:val="20"/>
                <w:szCs w:val="20"/>
              </w:rPr>
              <w:t>Activity</w:t>
            </w:r>
            <w:r>
              <w:rPr>
                <w:rFonts w:cs="Arial"/>
                <w:b/>
                <w:sz w:val="20"/>
                <w:szCs w:val="20"/>
              </w:rPr>
              <w:t xml:space="preserve"> </w:t>
            </w:r>
            <w:r w:rsidRPr="00E11155">
              <w:rPr>
                <w:rFonts w:cs="Arial"/>
                <w:b/>
                <w:sz w:val="20"/>
                <w:szCs w:val="20"/>
              </w:rPr>
              <w:t>(secs)</w:t>
            </w:r>
          </w:p>
        </w:tc>
        <w:tc>
          <w:tcPr>
            <w:tcW w:w="315" w:type="dxa"/>
            <w:tcBorders>
              <w:top w:val="nil"/>
              <w:bottom w:val="nil"/>
            </w:tcBorders>
          </w:tcPr>
          <w:p w14:paraId="65CB042E" w14:textId="77777777" w:rsidR="0073555D" w:rsidRPr="00E11155" w:rsidRDefault="0073555D" w:rsidP="005F5E79">
            <w:pPr>
              <w:spacing w:after="0"/>
              <w:jc w:val="center"/>
              <w:rPr>
                <w:rFonts w:ascii="Arial" w:hAnsi="Arial" w:cs="Arial"/>
                <w:b/>
                <w:sz w:val="20"/>
                <w:szCs w:val="20"/>
              </w:rPr>
            </w:pPr>
          </w:p>
        </w:tc>
        <w:tc>
          <w:tcPr>
            <w:tcW w:w="790" w:type="dxa"/>
          </w:tcPr>
          <w:p w14:paraId="386C4A74" w14:textId="77777777" w:rsidR="0073555D" w:rsidRPr="00E11155" w:rsidRDefault="0073555D" w:rsidP="005F5E79">
            <w:pPr>
              <w:jc w:val="center"/>
              <w:rPr>
                <w:rFonts w:ascii="Arial" w:hAnsi="Arial" w:cs="Arial"/>
                <w:b/>
                <w:sz w:val="20"/>
                <w:szCs w:val="20"/>
              </w:rPr>
            </w:pPr>
          </w:p>
        </w:tc>
        <w:tc>
          <w:tcPr>
            <w:tcW w:w="1882" w:type="dxa"/>
          </w:tcPr>
          <w:p w14:paraId="2D7113A4" w14:textId="77777777" w:rsidR="0073555D" w:rsidRPr="00E11155" w:rsidRDefault="0073555D" w:rsidP="005F5E79">
            <w:pPr>
              <w:spacing w:after="0"/>
              <w:jc w:val="center"/>
              <w:rPr>
                <w:rFonts w:cs="Arial"/>
                <w:b/>
                <w:sz w:val="20"/>
                <w:szCs w:val="20"/>
              </w:rPr>
            </w:pPr>
            <w:r w:rsidRPr="00E11155">
              <w:rPr>
                <w:rFonts w:cs="Arial"/>
                <w:b/>
                <w:sz w:val="20"/>
                <w:szCs w:val="20"/>
              </w:rPr>
              <w:t>Reaction Time (sec)</w:t>
            </w:r>
          </w:p>
          <w:p w14:paraId="660B49B3" w14:textId="77777777" w:rsidR="0073555D" w:rsidRPr="00E11155" w:rsidRDefault="0073555D" w:rsidP="005F5E79">
            <w:pPr>
              <w:spacing w:after="0"/>
              <w:jc w:val="center"/>
              <w:rPr>
                <w:rFonts w:cs="Arial"/>
                <w:b/>
                <w:sz w:val="20"/>
                <w:szCs w:val="20"/>
              </w:rPr>
            </w:pPr>
            <w:r w:rsidRPr="00E11155">
              <w:rPr>
                <w:rFonts w:cs="Arial"/>
                <w:b/>
                <w:sz w:val="20"/>
                <w:szCs w:val="20"/>
              </w:rPr>
              <w:t>(dominant hand)</w:t>
            </w:r>
          </w:p>
        </w:tc>
        <w:tc>
          <w:tcPr>
            <w:tcW w:w="1731" w:type="dxa"/>
          </w:tcPr>
          <w:p w14:paraId="4B8CAD85" w14:textId="644761E6" w:rsidR="0073555D" w:rsidRPr="00E11155" w:rsidRDefault="0073555D" w:rsidP="008B512D">
            <w:pPr>
              <w:spacing w:after="0"/>
              <w:jc w:val="center"/>
              <w:rPr>
                <w:rFonts w:cs="Arial"/>
                <w:b/>
                <w:sz w:val="20"/>
                <w:szCs w:val="20"/>
              </w:rPr>
            </w:pPr>
            <w:r w:rsidRPr="00E11155">
              <w:rPr>
                <w:rFonts w:cs="Arial"/>
                <w:b/>
                <w:sz w:val="20"/>
                <w:szCs w:val="20"/>
              </w:rPr>
              <w:t>Concentration</w:t>
            </w:r>
            <w:r w:rsidR="008B512D">
              <w:rPr>
                <w:rFonts w:cs="Arial"/>
                <w:b/>
                <w:sz w:val="20"/>
                <w:szCs w:val="20"/>
              </w:rPr>
              <w:br/>
            </w:r>
            <w:r>
              <w:rPr>
                <w:rFonts w:cs="Arial"/>
                <w:b/>
                <w:sz w:val="20"/>
                <w:szCs w:val="20"/>
              </w:rPr>
              <w:t xml:space="preserve">Activity </w:t>
            </w:r>
            <w:r w:rsidRPr="00E11155">
              <w:rPr>
                <w:rFonts w:cs="Arial"/>
                <w:b/>
                <w:sz w:val="20"/>
                <w:szCs w:val="20"/>
              </w:rPr>
              <w:t>(secs)</w:t>
            </w:r>
          </w:p>
        </w:tc>
      </w:tr>
      <w:tr w:rsidR="0073555D" w:rsidRPr="00E11155" w14:paraId="55BD1B98" w14:textId="77777777" w:rsidTr="005F5E79">
        <w:trPr>
          <w:trHeight w:hRule="exact" w:val="278"/>
        </w:trPr>
        <w:tc>
          <w:tcPr>
            <w:tcW w:w="831" w:type="dxa"/>
          </w:tcPr>
          <w:p w14:paraId="1592F94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w:t>
            </w:r>
          </w:p>
        </w:tc>
        <w:tc>
          <w:tcPr>
            <w:tcW w:w="2020" w:type="dxa"/>
            <w:shd w:val="clear" w:color="auto" w:fill="auto"/>
            <w:noWrap/>
            <w:hideMark/>
          </w:tcPr>
          <w:p w14:paraId="42725071"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0.03</w:t>
            </w:r>
          </w:p>
        </w:tc>
        <w:tc>
          <w:tcPr>
            <w:tcW w:w="1628" w:type="dxa"/>
            <w:shd w:val="clear" w:color="auto" w:fill="auto"/>
            <w:noWrap/>
            <w:hideMark/>
          </w:tcPr>
          <w:p w14:paraId="3684E09C"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52</w:t>
            </w:r>
          </w:p>
        </w:tc>
        <w:tc>
          <w:tcPr>
            <w:tcW w:w="315" w:type="dxa"/>
            <w:tcBorders>
              <w:top w:val="nil"/>
              <w:bottom w:val="nil"/>
            </w:tcBorders>
          </w:tcPr>
          <w:p w14:paraId="22A9872E" w14:textId="77777777" w:rsidR="0073555D" w:rsidRPr="00E11155" w:rsidRDefault="0073555D" w:rsidP="005F5E79">
            <w:pPr>
              <w:jc w:val="center"/>
              <w:rPr>
                <w:rFonts w:ascii="Arial" w:hAnsi="Arial" w:cs="Arial"/>
                <w:sz w:val="20"/>
                <w:szCs w:val="20"/>
              </w:rPr>
            </w:pPr>
          </w:p>
        </w:tc>
        <w:tc>
          <w:tcPr>
            <w:tcW w:w="790" w:type="dxa"/>
          </w:tcPr>
          <w:p w14:paraId="5CB3C6A0"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w:t>
            </w:r>
          </w:p>
        </w:tc>
        <w:tc>
          <w:tcPr>
            <w:tcW w:w="1882" w:type="dxa"/>
          </w:tcPr>
          <w:p w14:paraId="77D7DCEF"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0.35</w:t>
            </w:r>
          </w:p>
        </w:tc>
        <w:tc>
          <w:tcPr>
            <w:tcW w:w="1731" w:type="dxa"/>
          </w:tcPr>
          <w:p w14:paraId="2F43C3D9"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35</w:t>
            </w:r>
          </w:p>
        </w:tc>
      </w:tr>
      <w:tr w:rsidR="0073555D" w:rsidRPr="00E11155" w14:paraId="5DD923D2" w14:textId="77777777" w:rsidTr="005F5E79">
        <w:trPr>
          <w:trHeight w:hRule="exact" w:val="278"/>
        </w:trPr>
        <w:tc>
          <w:tcPr>
            <w:tcW w:w="831" w:type="dxa"/>
          </w:tcPr>
          <w:p w14:paraId="52D88629"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w:t>
            </w:r>
          </w:p>
        </w:tc>
        <w:tc>
          <w:tcPr>
            <w:tcW w:w="2020" w:type="dxa"/>
            <w:shd w:val="clear" w:color="auto" w:fill="auto"/>
            <w:noWrap/>
            <w:hideMark/>
          </w:tcPr>
          <w:p w14:paraId="579FBAF8"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0.38</w:t>
            </w:r>
          </w:p>
        </w:tc>
        <w:tc>
          <w:tcPr>
            <w:tcW w:w="1628" w:type="dxa"/>
            <w:shd w:val="clear" w:color="auto" w:fill="auto"/>
            <w:noWrap/>
            <w:hideMark/>
          </w:tcPr>
          <w:p w14:paraId="25D4A166"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61</w:t>
            </w:r>
          </w:p>
        </w:tc>
        <w:tc>
          <w:tcPr>
            <w:tcW w:w="315" w:type="dxa"/>
            <w:tcBorders>
              <w:top w:val="nil"/>
              <w:bottom w:val="nil"/>
            </w:tcBorders>
          </w:tcPr>
          <w:p w14:paraId="69408FB5" w14:textId="77777777" w:rsidR="0073555D" w:rsidRPr="00E11155" w:rsidRDefault="0073555D" w:rsidP="005F5E79">
            <w:pPr>
              <w:jc w:val="center"/>
              <w:rPr>
                <w:rFonts w:ascii="Arial" w:hAnsi="Arial" w:cs="Arial"/>
                <w:sz w:val="20"/>
                <w:szCs w:val="20"/>
              </w:rPr>
            </w:pPr>
          </w:p>
        </w:tc>
        <w:tc>
          <w:tcPr>
            <w:tcW w:w="790" w:type="dxa"/>
          </w:tcPr>
          <w:p w14:paraId="6CD601CC"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w:t>
            </w:r>
          </w:p>
        </w:tc>
        <w:tc>
          <w:tcPr>
            <w:tcW w:w="1882" w:type="dxa"/>
          </w:tcPr>
          <w:p w14:paraId="690FD04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0.51</w:t>
            </w:r>
          </w:p>
        </w:tc>
        <w:tc>
          <w:tcPr>
            <w:tcW w:w="1731" w:type="dxa"/>
          </w:tcPr>
          <w:p w14:paraId="1EB6975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61</w:t>
            </w:r>
          </w:p>
        </w:tc>
      </w:tr>
      <w:tr w:rsidR="0073555D" w:rsidRPr="00E11155" w14:paraId="2B73C465" w14:textId="77777777" w:rsidTr="005F5E79">
        <w:trPr>
          <w:trHeight w:hRule="exact" w:val="278"/>
        </w:trPr>
        <w:tc>
          <w:tcPr>
            <w:tcW w:w="831" w:type="dxa"/>
          </w:tcPr>
          <w:p w14:paraId="6E401E1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w:t>
            </w:r>
          </w:p>
        </w:tc>
        <w:tc>
          <w:tcPr>
            <w:tcW w:w="2020" w:type="dxa"/>
            <w:shd w:val="clear" w:color="auto" w:fill="auto"/>
            <w:noWrap/>
            <w:hideMark/>
          </w:tcPr>
          <w:p w14:paraId="2CCFE473"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0.39</w:t>
            </w:r>
          </w:p>
        </w:tc>
        <w:tc>
          <w:tcPr>
            <w:tcW w:w="1628" w:type="dxa"/>
            <w:shd w:val="clear" w:color="auto" w:fill="auto"/>
            <w:noWrap/>
            <w:hideMark/>
          </w:tcPr>
          <w:p w14:paraId="3E7BE652"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34</w:t>
            </w:r>
          </w:p>
        </w:tc>
        <w:tc>
          <w:tcPr>
            <w:tcW w:w="315" w:type="dxa"/>
            <w:tcBorders>
              <w:top w:val="nil"/>
              <w:bottom w:val="nil"/>
            </w:tcBorders>
          </w:tcPr>
          <w:p w14:paraId="323FA9C3" w14:textId="77777777" w:rsidR="0073555D" w:rsidRPr="00E11155" w:rsidRDefault="0073555D" w:rsidP="005F5E79">
            <w:pPr>
              <w:jc w:val="center"/>
              <w:rPr>
                <w:rFonts w:ascii="Arial" w:hAnsi="Arial" w:cs="Arial"/>
                <w:sz w:val="20"/>
                <w:szCs w:val="20"/>
              </w:rPr>
            </w:pPr>
          </w:p>
        </w:tc>
        <w:tc>
          <w:tcPr>
            <w:tcW w:w="790" w:type="dxa"/>
          </w:tcPr>
          <w:p w14:paraId="4F606CB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w:t>
            </w:r>
          </w:p>
        </w:tc>
        <w:tc>
          <w:tcPr>
            <w:tcW w:w="1882" w:type="dxa"/>
          </w:tcPr>
          <w:p w14:paraId="413872C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0.35</w:t>
            </w:r>
          </w:p>
        </w:tc>
        <w:tc>
          <w:tcPr>
            <w:tcW w:w="1731" w:type="dxa"/>
          </w:tcPr>
          <w:p w14:paraId="2D979675"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38</w:t>
            </w:r>
          </w:p>
        </w:tc>
      </w:tr>
      <w:tr w:rsidR="0073555D" w:rsidRPr="00E11155" w14:paraId="385F70C0" w14:textId="77777777" w:rsidTr="005F5E79">
        <w:trPr>
          <w:trHeight w:hRule="exact" w:val="278"/>
        </w:trPr>
        <w:tc>
          <w:tcPr>
            <w:tcW w:w="831" w:type="dxa"/>
          </w:tcPr>
          <w:p w14:paraId="134231E2"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w:t>
            </w:r>
          </w:p>
        </w:tc>
        <w:tc>
          <w:tcPr>
            <w:tcW w:w="2020" w:type="dxa"/>
            <w:shd w:val="clear" w:color="auto" w:fill="auto"/>
            <w:noWrap/>
            <w:hideMark/>
          </w:tcPr>
          <w:p w14:paraId="6D8060BF"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0.39</w:t>
            </w:r>
          </w:p>
        </w:tc>
        <w:tc>
          <w:tcPr>
            <w:tcW w:w="1628" w:type="dxa"/>
            <w:shd w:val="clear" w:color="auto" w:fill="auto"/>
            <w:noWrap/>
            <w:hideMark/>
          </w:tcPr>
          <w:p w14:paraId="710C81AF"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22</w:t>
            </w:r>
          </w:p>
        </w:tc>
        <w:tc>
          <w:tcPr>
            <w:tcW w:w="315" w:type="dxa"/>
            <w:tcBorders>
              <w:top w:val="nil"/>
              <w:bottom w:val="nil"/>
            </w:tcBorders>
          </w:tcPr>
          <w:p w14:paraId="07D811FC" w14:textId="77777777" w:rsidR="0073555D" w:rsidRPr="00E11155" w:rsidRDefault="0073555D" w:rsidP="005F5E79">
            <w:pPr>
              <w:jc w:val="center"/>
              <w:rPr>
                <w:rFonts w:ascii="Arial" w:hAnsi="Arial" w:cs="Arial"/>
                <w:sz w:val="20"/>
                <w:szCs w:val="20"/>
              </w:rPr>
            </w:pPr>
          </w:p>
        </w:tc>
        <w:tc>
          <w:tcPr>
            <w:tcW w:w="790" w:type="dxa"/>
          </w:tcPr>
          <w:p w14:paraId="0736AA52"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w:t>
            </w:r>
          </w:p>
        </w:tc>
        <w:tc>
          <w:tcPr>
            <w:tcW w:w="1882" w:type="dxa"/>
          </w:tcPr>
          <w:p w14:paraId="5730C0F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0.32</w:t>
            </w:r>
          </w:p>
        </w:tc>
        <w:tc>
          <w:tcPr>
            <w:tcW w:w="1731" w:type="dxa"/>
          </w:tcPr>
          <w:p w14:paraId="0468826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43</w:t>
            </w:r>
          </w:p>
        </w:tc>
      </w:tr>
      <w:tr w:rsidR="0073555D" w:rsidRPr="00E11155" w14:paraId="1DCD203D" w14:textId="77777777" w:rsidTr="005F5E79">
        <w:trPr>
          <w:trHeight w:hRule="exact" w:val="278"/>
        </w:trPr>
        <w:tc>
          <w:tcPr>
            <w:tcW w:w="831" w:type="dxa"/>
          </w:tcPr>
          <w:p w14:paraId="40754C9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5</w:t>
            </w:r>
          </w:p>
        </w:tc>
        <w:tc>
          <w:tcPr>
            <w:tcW w:w="2020" w:type="dxa"/>
            <w:shd w:val="clear" w:color="auto" w:fill="auto"/>
            <w:noWrap/>
            <w:hideMark/>
          </w:tcPr>
          <w:p w14:paraId="6F082AB3"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0.44</w:t>
            </w:r>
          </w:p>
        </w:tc>
        <w:tc>
          <w:tcPr>
            <w:tcW w:w="1628" w:type="dxa"/>
            <w:shd w:val="clear" w:color="auto" w:fill="auto"/>
            <w:noWrap/>
            <w:hideMark/>
          </w:tcPr>
          <w:p w14:paraId="275AF9CF"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38</w:t>
            </w:r>
          </w:p>
        </w:tc>
        <w:tc>
          <w:tcPr>
            <w:tcW w:w="315" w:type="dxa"/>
            <w:tcBorders>
              <w:top w:val="nil"/>
              <w:bottom w:val="nil"/>
            </w:tcBorders>
          </w:tcPr>
          <w:p w14:paraId="682E3983" w14:textId="77777777" w:rsidR="0073555D" w:rsidRPr="00E11155" w:rsidRDefault="0073555D" w:rsidP="005F5E79">
            <w:pPr>
              <w:jc w:val="center"/>
              <w:rPr>
                <w:rFonts w:ascii="Arial" w:hAnsi="Arial" w:cs="Arial"/>
                <w:sz w:val="20"/>
                <w:szCs w:val="20"/>
              </w:rPr>
            </w:pPr>
          </w:p>
        </w:tc>
        <w:tc>
          <w:tcPr>
            <w:tcW w:w="790" w:type="dxa"/>
          </w:tcPr>
          <w:p w14:paraId="50614316"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5</w:t>
            </w:r>
          </w:p>
        </w:tc>
        <w:tc>
          <w:tcPr>
            <w:tcW w:w="1882" w:type="dxa"/>
          </w:tcPr>
          <w:p w14:paraId="3E577D6E"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0.37</w:t>
            </w:r>
          </w:p>
        </w:tc>
        <w:tc>
          <w:tcPr>
            <w:tcW w:w="1731" w:type="dxa"/>
          </w:tcPr>
          <w:p w14:paraId="3D73C80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43</w:t>
            </w:r>
          </w:p>
        </w:tc>
      </w:tr>
      <w:tr w:rsidR="0073555D" w:rsidRPr="00E11155" w14:paraId="225823FD" w14:textId="77777777" w:rsidTr="005F5E79">
        <w:trPr>
          <w:trHeight w:hRule="exact" w:val="278"/>
        </w:trPr>
        <w:tc>
          <w:tcPr>
            <w:tcW w:w="831" w:type="dxa"/>
          </w:tcPr>
          <w:p w14:paraId="615A9561"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6</w:t>
            </w:r>
          </w:p>
        </w:tc>
        <w:tc>
          <w:tcPr>
            <w:tcW w:w="2020" w:type="dxa"/>
            <w:shd w:val="clear" w:color="auto" w:fill="auto"/>
            <w:noWrap/>
            <w:hideMark/>
          </w:tcPr>
          <w:p w14:paraId="6B21A68B"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0.31</w:t>
            </w:r>
          </w:p>
        </w:tc>
        <w:tc>
          <w:tcPr>
            <w:tcW w:w="1628" w:type="dxa"/>
            <w:shd w:val="clear" w:color="auto" w:fill="auto"/>
            <w:noWrap/>
            <w:hideMark/>
          </w:tcPr>
          <w:p w14:paraId="04FF0974"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24</w:t>
            </w:r>
          </w:p>
        </w:tc>
        <w:tc>
          <w:tcPr>
            <w:tcW w:w="315" w:type="dxa"/>
            <w:tcBorders>
              <w:top w:val="nil"/>
              <w:bottom w:val="nil"/>
            </w:tcBorders>
          </w:tcPr>
          <w:p w14:paraId="471A4A6F" w14:textId="77777777" w:rsidR="0073555D" w:rsidRPr="00E11155" w:rsidRDefault="0073555D" w:rsidP="005F5E79">
            <w:pPr>
              <w:jc w:val="center"/>
              <w:rPr>
                <w:rFonts w:ascii="Arial" w:hAnsi="Arial" w:cs="Arial"/>
                <w:sz w:val="20"/>
                <w:szCs w:val="20"/>
              </w:rPr>
            </w:pPr>
          </w:p>
        </w:tc>
        <w:tc>
          <w:tcPr>
            <w:tcW w:w="790" w:type="dxa"/>
          </w:tcPr>
          <w:p w14:paraId="56A64D01"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6</w:t>
            </w:r>
          </w:p>
        </w:tc>
        <w:tc>
          <w:tcPr>
            <w:tcW w:w="1882" w:type="dxa"/>
          </w:tcPr>
          <w:p w14:paraId="44E5008C"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0.38</w:t>
            </w:r>
          </w:p>
        </w:tc>
        <w:tc>
          <w:tcPr>
            <w:tcW w:w="1731" w:type="dxa"/>
          </w:tcPr>
          <w:p w14:paraId="2052C4E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47</w:t>
            </w:r>
          </w:p>
        </w:tc>
      </w:tr>
      <w:tr w:rsidR="0073555D" w:rsidRPr="00E11155" w14:paraId="782EC38B" w14:textId="77777777" w:rsidTr="005F5E79">
        <w:trPr>
          <w:trHeight w:hRule="exact" w:val="278"/>
        </w:trPr>
        <w:tc>
          <w:tcPr>
            <w:tcW w:w="831" w:type="dxa"/>
          </w:tcPr>
          <w:p w14:paraId="2A696D7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7</w:t>
            </w:r>
          </w:p>
        </w:tc>
        <w:tc>
          <w:tcPr>
            <w:tcW w:w="2020" w:type="dxa"/>
            <w:shd w:val="clear" w:color="auto" w:fill="auto"/>
            <w:noWrap/>
            <w:hideMark/>
          </w:tcPr>
          <w:p w14:paraId="299A205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0.43</w:t>
            </w:r>
          </w:p>
        </w:tc>
        <w:tc>
          <w:tcPr>
            <w:tcW w:w="1628" w:type="dxa"/>
            <w:shd w:val="clear" w:color="auto" w:fill="auto"/>
            <w:noWrap/>
            <w:hideMark/>
          </w:tcPr>
          <w:p w14:paraId="18D676FB"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41</w:t>
            </w:r>
          </w:p>
        </w:tc>
        <w:tc>
          <w:tcPr>
            <w:tcW w:w="315" w:type="dxa"/>
            <w:tcBorders>
              <w:top w:val="nil"/>
              <w:bottom w:val="nil"/>
            </w:tcBorders>
          </w:tcPr>
          <w:p w14:paraId="769F2D75" w14:textId="77777777" w:rsidR="0073555D" w:rsidRPr="00E11155" w:rsidRDefault="0073555D" w:rsidP="005F5E79">
            <w:pPr>
              <w:jc w:val="center"/>
              <w:rPr>
                <w:rFonts w:ascii="Arial" w:hAnsi="Arial" w:cs="Arial"/>
                <w:sz w:val="20"/>
                <w:szCs w:val="20"/>
              </w:rPr>
            </w:pPr>
          </w:p>
        </w:tc>
        <w:tc>
          <w:tcPr>
            <w:tcW w:w="790" w:type="dxa"/>
          </w:tcPr>
          <w:p w14:paraId="539FDD22"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7</w:t>
            </w:r>
          </w:p>
        </w:tc>
        <w:tc>
          <w:tcPr>
            <w:tcW w:w="1882" w:type="dxa"/>
          </w:tcPr>
          <w:p w14:paraId="36F3567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0.37</w:t>
            </w:r>
          </w:p>
        </w:tc>
        <w:tc>
          <w:tcPr>
            <w:tcW w:w="1731" w:type="dxa"/>
          </w:tcPr>
          <w:p w14:paraId="3048E966"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48</w:t>
            </w:r>
          </w:p>
        </w:tc>
      </w:tr>
      <w:tr w:rsidR="0073555D" w:rsidRPr="00E11155" w14:paraId="22435D44" w14:textId="77777777" w:rsidTr="005F5E79">
        <w:trPr>
          <w:trHeight w:hRule="exact" w:val="278"/>
        </w:trPr>
        <w:tc>
          <w:tcPr>
            <w:tcW w:w="831" w:type="dxa"/>
          </w:tcPr>
          <w:p w14:paraId="3510B55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8</w:t>
            </w:r>
          </w:p>
        </w:tc>
        <w:tc>
          <w:tcPr>
            <w:tcW w:w="2020" w:type="dxa"/>
            <w:shd w:val="clear" w:color="auto" w:fill="auto"/>
            <w:noWrap/>
            <w:hideMark/>
          </w:tcPr>
          <w:p w14:paraId="5D0A9304"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0.34</w:t>
            </w:r>
          </w:p>
        </w:tc>
        <w:tc>
          <w:tcPr>
            <w:tcW w:w="1628" w:type="dxa"/>
            <w:shd w:val="clear" w:color="auto" w:fill="auto"/>
            <w:noWrap/>
            <w:hideMark/>
          </w:tcPr>
          <w:p w14:paraId="79B6DF4F"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19</w:t>
            </w:r>
          </w:p>
        </w:tc>
        <w:tc>
          <w:tcPr>
            <w:tcW w:w="315" w:type="dxa"/>
            <w:tcBorders>
              <w:top w:val="nil"/>
              <w:bottom w:val="nil"/>
            </w:tcBorders>
          </w:tcPr>
          <w:p w14:paraId="77A1D840" w14:textId="77777777" w:rsidR="0073555D" w:rsidRPr="00E11155" w:rsidRDefault="0073555D" w:rsidP="005F5E79">
            <w:pPr>
              <w:jc w:val="center"/>
              <w:rPr>
                <w:rFonts w:ascii="Arial" w:hAnsi="Arial" w:cs="Arial"/>
                <w:sz w:val="20"/>
                <w:szCs w:val="20"/>
              </w:rPr>
            </w:pPr>
          </w:p>
        </w:tc>
        <w:tc>
          <w:tcPr>
            <w:tcW w:w="790" w:type="dxa"/>
          </w:tcPr>
          <w:p w14:paraId="16F2078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8</w:t>
            </w:r>
          </w:p>
        </w:tc>
        <w:tc>
          <w:tcPr>
            <w:tcW w:w="1882" w:type="dxa"/>
          </w:tcPr>
          <w:p w14:paraId="5E16F49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0.31</w:t>
            </w:r>
          </w:p>
        </w:tc>
        <w:tc>
          <w:tcPr>
            <w:tcW w:w="1731" w:type="dxa"/>
          </w:tcPr>
          <w:p w14:paraId="31B25A6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64</w:t>
            </w:r>
          </w:p>
        </w:tc>
      </w:tr>
      <w:tr w:rsidR="0073555D" w:rsidRPr="00E11155" w14:paraId="50C2987E" w14:textId="77777777" w:rsidTr="005F5E79">
        <w:trPr>
          <w:trHeight w:hRule="exact" w:val="278"/>
        </w:trPr>
        <w:tc>
          <w:tcPr>
            <w:tcW w:w="831" w:type="dxa"/>
          </w:tcPr>
          <w:p w14:paraId="0D5DBB7E"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9</w:t>
            </w:r>
          </w:p>
        </w:tc>
        <w:tc>
          <w:tcPr>
            <w:tcW w:w="2020" w:type="dxa"/>
            <w:shd w:val="clear" w:color="auto" w:fill="auto"/>
            <w:noWrap/>
            <w:hideMark/>
          </w:tcPr>
          <w:p w14:paraId="5FEE96AE"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0.56</w:t>
            </w:r>
          </w:p>
        </w:tc>
        <w:tc>
          <w:tcPr>
            <w:tcW w:w="1628" w:type="dxa"/>
            <w:shd w:val="clear" w:color="auto" w:fill="auto"/>
            <w:noWrap/>
            <w:hideMark/>
          </w:tcPr>
          <w:p w14:paraId="5F177D1B"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59</w:t>
            </w:r>
          </w:p>
        </w:tc>
        <w:tc>
          <w:tcPr>
            <w:tcW w:w="315" w:type="dxa"/>
            <w:tcBorders>
              <w:top w:val="nil"/>
              <w:bottom w:val="nil"/>
            </w:tcBorders>
          </w:tcPr>
          <w:p w14:paraId="2327643B" w14:textId="77777777" w:rsidR="0073555D" w:rsidRPr="00E11155" w:rsidRDefault="0073555D" w:rsidP="005F5E79">
            <w:pPr>
              <w:jc w:val="center"/>
              <w:rPr>
                <w:rFonts w:ascii="Arial" w:hAnsi="Arial" w:cs="Arial"/>
                <w:sz w:val="20"/>
                <w:szCs w:val="20"/>
              </w:rPr>
            </w:pPr>
          </w:p>
        </w:tc>
        <w:tc>
          <w:tcPr>
            <w:tcW w:w="790" w:type="dxa"/>
          </w:tcPr>
          <w:p w14:paraId="393CE2B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9</w:t>
            </w:r>
          </w:p>
        </w:tc>
        <w:tc>
          <w:tcPr>
            <w:tcW w:w="1882" w:type="dxa"/>
          </w:tcPr>
          <w:p w14:paraId="6FD2FBB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0.37</w:t>
            </w:r>
          </w:p>
        </w:tc>
        <w:tc>
          <w:tcPr>
            <w:tcW w:w="1731" w:type="dxa"/>
          </w:tcPr>
          <w:p w14:paraId="0C0FAF3E"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38</w:t>
            </w:r>
          </w:p>
        </w:tc>
      </w:tr>
      <w:tr w:rsidR="0073555D" w:rsidRPr="00E11155" w14:paraId="5009B935" w14:textId="77777777" w:rsidTr="005F5E79">
        <w:trPr>
          <w:trHeight w:hRule="exact" w:val="278"/>
        </w:trPr>
        <w:tc>
          <w:tcPr>
            <w:tcW w:w="831" w:type="dxa"/>
          </w:tcPr>
          <w:p w14:paraId="5460F1B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10</w:t>
            </w:r>
          </w:p>
        </w:tc>
        <w:tc>
          <w:tcPr>
            <w:tcW w:w="2020" w:type="dxa"/>
            <w:shd w:val="clear" w:color="auto" w:fill="auto"/>
            <w:noWrap/>
            <w:hideMark/>
          </w:tcPr>
          <w:p w14:paraId="2626C2F1"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0.34</w:t>
            </w:r>
          </w:p>
        </w:tc>
        <w:tc>
          <w:tcPr>
            <w:tcW w:w="1628" w:type="dxa"/>
            <w:shd w:val="clear" w:color="auto" w:fill="auto"/>
            <w:noWrap/>
            <w:hideMark/>
          </w:tcPr>
          <w:p w14:paraId="381164E1"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44</w:t>
            </w:r>
          </w:p>
        </w:tc>
        <w:tc>
          <w:tcPr>
            <w:tcW w:w="315" w:type="dxa"/>
            <w:tcBorders>
              <w:top w:val="nil"/>
              <w:bottom w:val="nil"/>
            </w:tcBorders>
          </w:tcPr>
          <w:p w14:paraId="0E57D09A" w14:textId="77777777" w:rsidR="0073555D" w:rsidRPr="00E11155" w:rsidRDefault="0073555D" w:rsidP="005F5E79">
            <w:pPr>
              <w:jc w:val="center"/>
              <w:rPr>
                <w:rFonts w:ascii="Arial" w:hAnsi="Arial" w:cs="Arial"/>
                <w:sz w:val="20"/>
                <w:szCs w:val="20"/>
              </w:rPr>
            </w:pPr>
          </w:p>
        </w:tc>
        <w:tc>
          <w:tcPr>
            <w:tcW w:w="790" w:type="dxa"/>
          </w:tcPr>
          <w:p w14:paraId="59EA54A6"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10</w:t>
            </w:r>
          </w:p>
        </w:tc>
        <w:tc>
          <w:tcPr>
            <w:tcW w:w="1882" w:type="dxa"/>
          </w:tcPr>
          <w:p w14:paraId="0DBE40B2"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0.31</w:t>
            </w:r>
          </w:p>
        </w:tc>
        <w:tc>
          <w:tcPr>
            <w:tcW w:w="1731" w:type="dxa"/>
          </w:tcPr>
          <w:p w14:paraId="56C49EB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43</w:t>
            </w:r>
          </w:p>
        </w:tc>
      </w:tr>
      <w:tr w:rsidR="0073555D" w:rsidRPr="00E11155" w14:paraId="2271B939" w14:textId="77777777" w:rsidTr="005F5E79">
        <w:trPr>
          <w:trHeight w:hRule="exact" w:val="278"/>
        </w:trPr>
        <w:tc>
          <w:tcPr>
            <w:tcW w:w="831" w:type="dxa"/>
          </w:tcPr>
          <w:p w14:paraId="2013013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11</w:t>
            </w:r>
          </w:p>
        </w:tc>
        <w:tc>
          <w:tcPr>
            <w:tcW w:w="2020" w:type="dxa"/>
            <w:shd w:val="clear" w:color="auto" w:fill="auto"/>
            <w:noWrap/>
            <w:hideMark/>
          </w:tcPr>
          <w:p w14:paraId="14228874"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0.38</w:t>
            </w:r>
          </w:p>
        </w:tc>
        <w:tc>
          <w:tcPr>
            <w:tcW w:w="1628" w:type="dxa"/>
            <w:shd w:val="clear" w:color="auto" w:fill="auto"/>
            <w:noWrap/>
            <w:hideMark/>
          </w:tcPr>
          <w:p w14:paraId="0BD98C15"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40</w:t>
            </w:r>
          </w:p>
        </w:tc>
        <w:tc>
          <w:tcPr>
            <w:tcW w:w="315" w:type="dxa"/>
            <w:tcBorders>
              <w:top w:val="nil"/>
              <w:bottom w:val="nil"/>
            </w:tcBorders>
          </w:tcPr>
          <w:p w14:paraId="33DFAF1D" w14:textId="77777777" w:rsidR="0073555D" w:rsidRPr="00E11155" w:rsidRDefault="0073555D" w:rsidP="005F5E79">
            <w:pPr>
              <w:jc w:val="center"/>
              <w:rPr>
                <w:rFonts w:ascii="Arial" w:hAnsi="Arial" w:cs="Arial"/>
                <w:sz w:val="20"/>
                <w:szCs w:val="20"/>
              </w:rPr>
            </w:pPr>
          </w:p>
        </w:tc>
        <w:tc>
          <w:tcPr>
            <w:tcW w:w="790" w:type="dxa"/>
          </w:tcPr>
          <w:p w14:paraId="274DA8D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11</w:t>
            </w:r>
          </w:p>
        </w:tc>
        <w:tc>
          <w:tcPr>
            <w:tcW w:w="1882" w:type="dxa"/>
          </w:tcPr>
          <w:p w14:paraId="695296D1"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0.45</w:t>
            </w:r>
          </w:p>
        </w:tc>
        <w:tc>
          <w:tcPr>
            <w:tcW w:w="1731" w:type="dxa"/>
          </w:tcPr>
          <w:p w14:paraId="2070CCE9"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33</w:t>
            </w:r>
          </w:p>
        </w:tc>
      </w:tr>
      <w:tr w:rsidR="0073555D" w:rsidRPr="00E11155" w14:paraId="14B3E126" w14:textId="77777777" w:rsidTr="005F5E79">
        <w:trPr>
          <w:trHeight w:hRule="exact" w:val="278"/>
        </w:trPr>
        <w:tc>
          <w:tcPr>
            <w:tcW w:w="831" w:type="dxa"/>
          </w:tcPr>
          <w:p w14:paraId="7FDB8A7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12</w:t>
            </w:r>
          </w:p>
        </w:tc>
        <w:tc>
          <w:tcPr>
            <w:tcW w:w="2020" w:type="dxa"/>
            <w:shd w:val="clear" w:color="auto" w:fill="auto"/>
            <w:noWrap/>
            <w:hideMark/>
          </w:tcPr>
          <w:p w14:paraId="245C9B87"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0.56</w:t>
            </w:r>
          </w:p>
        </w:tc>
        <w:tc>
          <w:tcPr>
            <w:tcW w:w="1628" w:type="dxa"/>
            <w:shd w:val="clear" w:color="auto" w:fill="auto"/>
            <w:noWrap/>
            <w:hideMark/>
          </w:tcPr>
          <w:p w14:paraId="0FC753DA"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41</w:t>
            </w:r>
          </w:p>
        </w:tc>
        <w:tc>
          <w:tcPr>
            <w:tcW w:w="315" w:type="dxa"/>
            <w:tcBorders>
              <w:top w:val="nil"/>
              <w:bottom w:val="nil"/>
            </w:tcBorders>
          </w:tcPr>
          <w:p w14:paraId="6CE88272" w14:textId="77777777" w:rsidR="0073555D" w:rsidRPr="00E11155" w:rsidRDefault="0073555D" w:rsidP="005F5E79">
            <w:pPr>
              <w:jc w:val="center"/>
              <w:rPr>
                <w:rFonts w:ascii="Arial" w:hAnsi="Arial" w:cs="Arial"/>
                <w:sz w:val="20"/>
                <w:szCs w:val="20"/>
              </w:rPr>
            </w:pPr>
          </w:p>
        </w:tc>
        <w:tc>
          <w:tcPr>
            <w:tcW w:w="790" w:type="dxa"/>
          </w:tcPr>
          <w:p w14:paraId="2EE14EB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12</w:t>
            </w:r>
          </w:p>
        </w:tc>
        <w:tc>
          <w:tcPr>
            <w:tcW w:w="1882" w:type="dxa"/>
          </w:tcPr>
          <w:p w14:paraId="1495B3B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0.37</w:t>
            </w:r>
          </w:p>
        </w:tc>
        <w:tc>
          <w:tcPr>
            <w:tcW w:w="1731" w:type="dxa"/>
          </w:tcPr>
          <w:p w14:paraId="4E1B9F1C"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38</w:t>
            </w:r>
          </w:p>
        </w:tc>
      </w:tr>
      <w:tr w:rsidR="0073555D" w:rsidRPr="00E11155" w14:paraId="06A99843" w14:textId="77777777" w:rsidTr="005F5E79">
        <w:trPr>
          <w:trHeight w:hRule="exact" w:val="278"/>
        </w:trPr>
        <w:tc>
          <w:tcPr>
            <w:tcW w:w="831" w:type="dxa"/>
          </w:tcPr>
          <w:p w14:paraId="53D1187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13</w:t>
            </w:r>
          </w:p>
        </w:tc>
        <w:tc>
          <w:tcPr>
            <w:tcW w:w="2020" w:type="dxa"/>
            <w:shd w:val="clear" w:color="auto" w:fill="auto"/>
            <w:noWrap/>
            <w:hideMark/>
          </w:tcPr>
          <w:p w14:paraId="17A466C6"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0.37</w:t>
            </w:r>
          </w:p>
        </w:tc>
        <w:tc>
          <w:tcPr>
            <w:tcW w:w="1628" w:type="dxa"/>
            <w:shd w:val="clear" w:color="auto" w:fill="auto"/>
            <w:noWrap/>
            <w:hideMark/>
          </w:tcPr>
          <w:p w14:paraId="19076FBB"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56</w:t>
            </w:r>
          </w:p>
        </w:tc>
        <w:tc>
          <w:tcPr>
            <w:tcW w:w="315" w:type="dxa"/>
            <w:tcBorders>
              <w:top w:val="nil"/>
              <w:bottom w:val="nil"/>
            </w:tcBorders>
          </w:tcPr>
          <w:p w14:paraId="4D561C72" w14:textId="77777777" w:rsidR="0073555D" w:rsidRPr="00E11155" w:rsidRDefault="0073555D" w:rsidP="005F5E79">
            <w:pPr>
              <w:jc w:val="center"/>
              <w:rPr>
                <w:rFonts w:ascii="Arial" w:hAnsi="Arial" w:cs="Arial"/>
                <w:sz w:val="20"/>
                <w:szCs w:val="20"/>
              </w:rPr>
            </w:pPr>
          </w:p>
        </w:tc>
        <w:tc>
          <w:tcPr>
            <w:tcW w:w="790" w:type="dxa"/>
          </w:tcPr>
          <w:p w14:paraId="7B8E0E2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13</w:t>
            </w:r>
          </w:p>
        </w:tc>
        <w:tc>
          <w:tcPr>
            <w:tcW w:w="1882" w:type="dxa"/>
          </w:tcPr>
          <w:p w14:paraId="13C154EC"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0.31</w:t>
            </w:r>
          </w:p>
        </w:tc>
        <w:tc>
          <w:tcPr>
            <w:tcW w:w="1731" w:type="dxa"/>
          </w:tcPr>
          <w:p w14:paraId="7AE38D1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31</w:t>
            </w:r>
          </w:p>
        </w:tc>
      </w:tr>
      <w:tr w:rsidR="0073555D" w:rsidRPr="00E11155" w14:paraId="1D0D568C" w14:textId="77777777" w:rsidTr="005F5E79">
        <w:trPr>
          <w:trHeight w:hRule="exact" w:val="278"/>
        </w:trPr>
        <w:tc>
          <w:tcPr>
            <w:tcW w:w="831" w:type="dxa"/>
          </w:tcPr>
          <w:p w14:paraId="3342E63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14</w:t>
            </w:r>
          </w:p>
        </w:tc>
        <w:tc>
          <w:tcPr>
            <w:tcW w:w="2020" w:type="dxa"/>
            <w:shd w:val="clear" w:color="auto" w:fill="auto"/>
            <w:noWrap/>
            <w:hideMark/>
          </w:tcPr>
          <w:p w14:paraId="28873F8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0.44</w:t>
            </w:r>
          </w:p>
        </w:tc>
        <w:tc>
          <w:tcPr>
            <w:tcW w:w="1628" w:type="dxa"/>
            <w:shd w:val="clear" w:color="auto" w:fill="auto"/>
            <w:noWrap/>
            <w:hideMark/>
          </w:tcPr>
          <w:p w14:paraId="679BD1B6"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33</w:t>
            </w:r>
          </w:p>
        </w:tc>
        <w:tc>
          <w:tcPr>
            <w:tcW w:w="315" w:type="dxa"/>
            <w:tcBorders>
              <w:top w:val="nil"/>
              <w:bottom w:val="nil"/>
            </w:tcBorders>
          </w:tcPr>
          <w:p w14:paraId="5FC92681" w14:textId="77777777" w:rsidR="0073555D" w:rsidRPr="00E11155" w:rsidRDefault="0073555D" w:rsidP="005F5E79">
            <w:pPr>
              <w:jc w:val="center"/>
              <w:rPr>
                <w:rFonts w:ascii="Arial" w:hAnsi="Arial" w:cs="Arial"/>
                <w:sz w:val="20"/>
                <w:szCs w:val="20"/>
              </w:rPr>
            </w:pPr>
          </w:p>
        </w:tc>
        <w:tc>
          <w:tcPr>
            <w:tcW w:w="790" w:type="dxa"/>
          </w:tcPr>
          <w:p w14:paraId="42D7189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14</w:t>
            </w:r>
          </w:p>
        </w:tc>
        <w:tc>
          <w:tcPr>
            <w:tcW w:w="1882" w:type="dxa"/>
          </w:tcPr>
          <w:p w14:paraId="50D6A6F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0.34</w:t>
            </w:r>
          </w:p>
        </w:tc>
        <w:tc>
          <w:tcPr>
            <w:tcW w:w="1731" w:type="dxa"/>
          </w:tcPr>
          <w:p w14:paraId="55CFB98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52</w:t>
            </w:r>
          </w:p>
        </w:tc>
      </w:tr>
      <w:tr w:rsidR="0073555D" w:rsidRPr="00E11155" w14:paraId="7AE90947" w14:textId="77777777" w:rsidTr="005F5E79">
        <w:trPr>
          <w:trHeight w:hRule="exact" w:val="278"/>
        </w:trPr>
        <w:tc>
          <w:tcPr>
            <w:tcW w:w="831" w:type="dxa"/>
          </w:tcPr>
          <w:p w14:paraId="23BDFEE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15</w:t>
            </w:r>
          </w:p>
        </w:tc>
        <w:tc>
          <w:tcPr>
            <w:tcW w:w="2020" w:type="dxa"/>
            <w:shd w:val="clear" w:color="auto" w:fill="auto"/>
            <w:noWrap/>
            <w:hideMark/>
          </w:tcPr>
          <w:p w14:paraId="4AE950D7"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0.32</w:t>
            </w:r>
          </w:p>
        </w:tc>
        <w:tc>
          <w:tcPr>
            <w:tcW w:w="1628" w:type="dxa"/>
            <w:shd w:val="clear" w:color="auto" w:fill="auto"/>
            <w:noWrap/>
            <w:hideMark/>
          </w:tcPr>
          <w:p w14:paraId="73CF2F47"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50</w:t>
            </w:r>
          </w:p>
        </w:tc>
        <w:tc>
          <w:tcPr>
            <w:tcW w:w="315" w:type="dxa"/>
            <w:tcBorders>
              <w:top w:val="nil"/>
              <w:bottom w:val="nil"/>
            </w:tcBorders>
          </w:tcPr>
          <w:p w14:paraId="6E55BB90" w14:textId="77777777" w:rsidR="0073555D" w:rsidRPr="00E11155" w:rsidRDefault="0073555D" w:rsidP="005F5E79">
            <w:pPr>
              <w:jc w:val="center"/>
              <w:rPr>
                <w:rFonts w:ascii="Arial" w:hAnsi="Arial" w:cs="Arial"/>
                <w:sz w:val="20"/>
                <w:szCs w:val="20"/>
              </w:rPr>
            </w:pPr>
          </w:p>
        </w:tc>
        <w:tc>
          <w:tcPr>
            <w:tcW w:w="790" w:type="dxa"/>
          </w:tcPr>
          <w:p w14:paraId="6A097E6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15</w:t>
            </w:r>
          </w:p>
        </w:tc>
        <w:tc>
          <w:tcPr>
            <w:tcW w:w="1882" w:type="dxa"/>
          </w:tcPr>
          <w:p w14:paraId="0943B97F"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2.61</w:t>
            </w:r>
          </w:p>
        </w:tc>
        <w:tc>
          <w:tcPr>
            <w:tcW w:w="1731" w:type="dxa"/>
          </w:tcPr>
          <w:p w14:paraId="063002D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58</w:t>
            </w:r>
          </w:p>
        </w:tc>
      </w:tr>
      <w:tr w:rsidR="0073555D" w:rsidRPr="00E11155" w14:paraId="758620DC" w14:textId="77777777" w:rsidTr="005F5E79">
        <w:trPr>
          <w:trHeight w:hRule="exact" w:val="278"/>
        </w:trPr>
        <w:tc>
          <w:tcPr>
            <w:tcW w:w="831" w:type="dxa"/>
          </w:tcPr>
          <w:p w14:paraId="5915E49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16</w:t>
            </w:r>
          </w:p>
        </w:tc>
        <w:tc>
          <w:tcPr>
            <w:tcW w:w="2020" w:type="dxa"/>
            <w:shd w:val="clear" w:color="auto" w:fill="auto"/>
            <w:noWrap/>
            <w:hideMark/>
          </w:tcPr>
          <w:p w14:paraId="37EEB7F1"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0.31</w:t>
            </w:r>
          </w:p>
        </w:tc>
        <w:tc>
          <w:tcPr>
            <w:tcW w:w="1628" w:type="dxa"/>
            <w:shd w:val="clear" w:color="auto" w:fill="auto"/>
            <w:noWrap/>
            <w:hideMark/>
          </w:tcPr>
          <w:p w14:paraId="5C13588A"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41</w:t>
            </w:r>
          </w:p>
        </w:tc>
        <w:tc>
          <w:tcPr>
            <w:tcW w:w="315" w:type="dxa"/>
            <w:tcBorders>
              <w:top w:val="nil"/>
              <w:bottom w:val="nil"/>
            </w:tcBorders>
          </w:tcPr>
          <w:p w14:paraId="6D38849D" w14:textId="77777777" w:rsidR="0073555D" w:rsidRPr="00E11155" w:rsidRDefault="0073555D" w:rsidP="005F5E79">
            <w:pPr>
              <w:jc w:val="center"/>
              <w:rPr>
                <w:rFonts w:ascii="Arial" w:hAnsi="Arial" w:cs="Arial"/>
                <w:sz w:val="20"/>
                <w:szCs w:val="20"/>
              </w:rPr>
            </w:pPr>
          </w:p>
        </w:tc>
        <w:tc>
          <w:tcPr>
            <w:tcW w:w="790" w:type="dxa"/>
          </w:tcPr>
          <w:p w14:paraId="2C447D1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16</w:t>
            </w:r>
          </w:p>
        </w:tc>
        <w:tc>
          <w:tcPr>
            <w:tcW w:w="1882" w:type="dxa"/>
          </w:tcPr>
          <w:p w14:paraId="5A808199"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0.35</w:t>
            </w:r>
          </w:p>
        </w:tc>
        <w:tc>
          <w:tcPr>
            <w:tcW w:w="1731" w:type="dxa"/>
          </w:tcPr>
          <w:p w14:paraId="0EF8B00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34</w:t>
            </w:r>
          </w:p>
        </w:tc>
      </w:tr>
      <w:tr w:rsidR="0073555D" w:rsidRPr="00E11155" w14:paraId="502139D6" w14:textId="77777777" w:rsidTr="005F5E79">
        <w:trPr>
          <w:trHeight w:hRule="exact" w:val="278"/>
        </w:trPr>
        <w:tc>
          <w:tcPr>
            <w:tcW w:w="831" w:type="dxa"/>
          </w:tcPr>
          <w:p w14:paraId="35A77EB9"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17</w:t>
            </w:r>
          </w:p>
        </w:tc>
        <w:tc>
          <w:tcPr>
            <w:tcW w:w="2020" w:type="dxa"/>
            <w:shd w:val="clear" w:color="auto" w:fill="auto"/>
            <w:noWrap/>
            <w:hideMark/>
          </w:tcPr>
          <w:p w14:paraId="75B56123"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0.35</w:t>
            </w:r>
          </w:p>
        </w:tc>
        <w:tc>
          <w:tcPr>
            <w:tcW w:w="1628" w:type="dxa"/>
            <w:shd w:val="clear" w:color="auto" w:fill="auto"/>
            <w:noWrap/>
            <w:hideMark/>
          </w:tcPr>
          <w:p w14:paraId="4A5C651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40</w:t>
            </w:r>
          </w:p>
        </w:tc>
        <w:tc>
          <w:tcPr>
            <w:tcW w:w="315" w:type="dxa"/>
            <w:tcBorders>
              <w:top w:val="nil"/>
              <w:bottom w:val="nil"/>
            </w:tcBorders>
          </w:tcPr>
          <w:p w14:paraId="559DFFA3" w14:textId="77777777" w:rsidR="0073555D" w:rsidRPr="00E11155" w:rsidRDefault="0073555D" w:rsidP="005F5E79">
            <w:pPr>
              <w:jc w:val="center"/>
              <w:rPr>
                <w:rFonts w:ascii="Arial" w:hAnsi="Arial" w:cs="Arial"/>
                <w:sz w:val="20"/>
                <w:szCs w:val="20"/>
              </w:rPr>
            </w:pPr>
          </w:p>
        </w:tc>
        <w:tc>
          <w:tcPr>
            <w:tcW w:w="790" w:type="dxa"/>
          </w:tcPr>
          <w:p w14:paraId="2964EE7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17</w:t>
            </w:r>
          </w:p>
        </w:tc>
        <w:tc>
          <w:tcPr>
            <w:tcW w:w="1882" w:type="dxa"/>
          </w:tcPr>
          <w:p w14:paraId="201D8521"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0.4</w:t>
            </w:r>
          </w:p>
        </w:tc>
        <w:tc>
          <w:tcPr>
            <w:tcW w:w="1731" w:type="dxa"/>
          </w:tcPr>
          <w:p w14:paraId="27890F6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49</w:t>
            </w:r>
          </w:p>
        </w:tc>
      </w:tr>
      <w:tr w:rsidR="0073555D" w:rsidRPr="00E11155" w14:paraId="3F2822E0" w14:textId="77777777" w:rsidTr="005F5E79">
        <w:trPr>
          <w:trHeight w:hRule="exact" w:val="278"/>
        </w:trPr>
        <w:tc>
          <w:tcPr>
            <w:tcW w:w="831" w:type="dxa"/>
          </w:tcPr>
          <w:p w14:paraId="25B4A8E6"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18</w:t>
            </w:r>
          </w:p>
        </w:tc>
        <w:tc>
          <w:tcPr>
            <w:tcW w:w="2020" w:type="dxa"/>
            <w:shd w:val="clear" w:color="auto" w:fill="auto"/>
            <w:noWrap/>
            <w:hideMark/>
          </w:tcPr>
          <w:p w14:paraId="1EC05773"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18.62</w:t>
            </w:r>
          </w:p>
        </w:tc>
        <w:tc>
          <w:tcPr>
            <w:tcW w:w="1628" w:type="dxa"/>
            <w:shd w:val="clear" w:color="auto" w:fill="auto"/>
            <w:noWrap/>
            <w:hideMark/>
          </w:tcPr>
          <w:p w14:paraId="53E78CBA"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60</w:t>
            </w:r>
          </w:p>
        </w:tc>
        <w:tc>
          <w:tcPr>
            <w:tcW w:w="315" w:type="dxa"/>
            <w:tcBorders>
              <w:top w:val="nil"/>
              <w:bottom w:val="nil"/>
            </w:tcBorders>
          </w:tcPr>
          <w:p w14:paraId="750E8D04" w14:textId="77777777" w:rsidR="0073555D" w:rsidRPr="00E11155" w:rsidRDefault="0073555D" w:rsidP="005F5E79">
            <w:pPr>
              <w:jc w:val="center"/>
              <w:rPr>
                <w:rFonts w:ascii="Arial" w:hAnsi="Arial" w:cs="Arial"/>
                <w:sz w:val="20"/>
                <w:szCs w:val="20"/>
              </w:rPr>
            </w:pPr>
          </w:p>
        </w:tc>
        <w:tc>
          <w:tcPr>
            <w:tcW w:w="790" w:type="dxa"/>
          </w:tcPr>
          <w:p w14:paraId="4A44BD4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18</w:t>
            </w:r>
          </w:p>
        </w:tc>
        <w:tc>
          <w:tcPr>
            <w:tcW w:w="1882" w:type="dxa"/>
          </w:tcPr>
          <w:p w14:paraId="4A1F0DB6"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0.31</w:t>
            </w:r>
          </w:p>
        </w:tc>
        <w:tc>
          <w:tcPr>
            <w:tcW w:w="1731" w:type="dxa"/>
          </w:tcPr>
          <w:p w14:paraId="245DD7AF"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35</w:t>
            </w:r>
          </w:p>
        </w:tc>
      </w:tr>
      <w:tr w:rsidR="0073555D" w:rsidRPr="00E11155" w14:paraId="57F445DF" w14:textId="77777777" w:rsidTr="005F5E79">
        <w:trPr>
          <w:trHeight w:hRule="exact" w:val="278"/>
        </w:trPr>
        <w:tc>
          <w:tcPr>
            <w:tcW w:w="831" w:type="dxa"/>
          </w:tcPr>
          <w:p w14:paraId="01CEBE1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19</w:t>
            </w:r>
          </w:p>
        </w:tc>
        <w:tc>
          <w:tcPr>
            <w:tcW w:w="2020" w:type="dxa"/>
            <w:shd w:val="clear" w:color="auto" w:fill="auto"/>
            <w:noWrap/>
            <w:hideMark/>
          </w:tcPr>
          <w:p w14:paraId="735F8CEF"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0.35</w:t>
            </w:r>
          </w:p>
        </w:tc>
        <w:tc>
          <w:tcPr>
            <w:tcW w:w="1628" w:type="dxa"/>
            <w:shd w:val="clear" w:color="auto" w:fill="auto"/>
            <w:noWrap/>
            <w:hideMark/>
          </w:tcPr>
          <w:p w14:paraId="33AEB473"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47</w:t>
            </w:r>
          </w:p>
        </w:tc>
        <w:tc>
          <w:tcPr>
            <w:tcW w:w="315" w:type="dxa"/>
            <w:tcBorders>
              <w:top w:val="nil"/>
              <w:bottom w:val="nil"/>
            </w:tcBorders>
          </w:tcPr>
          <w:p w14:paraId="504D617D" w14:textId="77777777" w:rsidR="0073555D" w:rsidRPr="00E11155" w:rsidRDefault="0073555D" w:rsidP="005F5E79">
            <w:pPr>
              <w:jc w:val="center"/>
              <w:rPr>
                <w:rFonts w:ascii="Arial" w:hAnsi="Arial" w:cs="Arial"/>
                <w:sz w:val="20"/>
                <w:szCs w:val="20"/>
              </w:rPr>
            </w:pPr>
          </w:p>
        </w:tc>
        <w:tc>
          <w:tcPr>
            <w:tcW w:w="790" w:type="dxa"/>
          </w:tcPr>
          <w:p w14:paraId="43A1DDB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19</w:t>
            </w:r>
          </w:p>
        </w:tc>
        <w:tc>
          <w:tcPr>
            <w:tcW w:w="1882" w:type="dxa"/>
          </w:tcPr>
          <w:p w14:paraId="33C37F2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0.32</w:t>
            </w:r>
          </w:p>
        </w:tc>
        <w:tc>
          <w:tcPr>
            <w:tcW w:w="1731" w:type="dxa"/>
          </w:tcPr>
          <w:p w14:paraId="6DF12A65"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47</w:t>
            </w:r>
          </w:p>
        </w:tc>
      </w:tr>
      <w:tr w:rsidR="0073555D" w:rsidRPr="00E11155" w14:paraId="2DEEDD4A" w14:textId="77777777" w:rsidTr="005F5E79">
        <w:trPr>
          <w:trHeight w:hRule="exact" w:val="278"/>
        </w:trPr>
        <w:tc>
          <w:tcPr>
            <w:tcW w:w="831" w:type="dxa"/>
          </w:tcPr>
          <w:p w14:paraId="51296C7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20</w:t>
            </w:r>
          </w:p>
        </w:tc>
        <w:tc>
          <w:tcPr>
            <w:tcW w:w="2020" w:type="dxa"/>
            <w:shd w:val="clear" w:color="auto" w:fill="auto"/>
            <w:noWrap/>
            <w:hideMark/>
          </w:tcPr>
          <w:p w14:paraId="3D3376D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0.34</w:t>
            </w:r>
          </w:p>
        </w:tc>
        <w:tc>
          <w:tcPr>
            <w:tcW w:w="1628" w:type="dxa"/>
            <w:shd w:val="clear" w:color="auto" w:fill="auto"/>
            <w:noWrap/>
            <w:hideMark/>
          </w:tcPr>
          <w:p w14:paraId="7A61D204"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47</w:t>
            </w:r>
          </w:p>
        </w:tc>
        <w:tc>
          <w:tcPr>
            <w:tcW w:w="315" w:type="dxa"/>
            <w:tcBorders>
              <w:top w:val="nil"/>
              <w:bottom w:val="nil"/>
            </w:tcBorders>
          </w:tcPr>
          <w:p w14:paraId="15C2D619" w14:textId="77777777" w:rsidR="0073555D" w:rsidRPr="00E11155" w:rsidRDefault="0073555D" w:rsidP="005F5E79">
            <w:pPr>
              <w:jc w:val="center"/>
              <w:rPr>
                <w:rFonts w:ascii="Arial" w:hAnsi="Arial" w:cs="Arial"/>
                <w:sz w:val="20"/>
                <w:szCs w:val="20"/>
              </w:rPr>
            </w:pPr>
          </w:p>
        </w:tc>
        <w:tc>
          <w:tcPr>
            <w:tcW w:w="790" w:type="dxa"/>
          </w:tcPr>
          <w:p w14:paraId="6E9C2D42"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20</w:t>
            </w:r>
          </w:p>
        </w:tc>
        <w:tc>
          <w:tcPr>
            <w:tcW w:w="1882" w:type="dxa"/>
          </w:tcPr>
          <w:p w14:paraId="7881354F"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0.42</w:t>
            </w:r>
          </w:p>
        </w:tc>
        <w:tc>
          <w:tcPr>
            <w:tcW w:w="1731" w:type="dxa"/>
          </w:tcPr>
          <w:p w14:paraId="0FE70D1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37</w:t>
            </w:r>
          </w:p>
        </w:tc>
      </w:tr>
      <w:tr w:rsidR="0073555D" w:rsidRPr="00E11155" w14:paraId="699FC3E6" w14:textId="77777777" w:rsidTr="005F5E79">
        <w:trPr>
          <w:trHeight w:hRule="exact" w:val="278"/>
        </w:trPr>
        <w:tc>
          <w:tcPr>
            <w:tcW w:w="831" w:type="dxa"/>
          </w:tcPr>
          <w:p w14:paraId="3FAC2BDC"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21</w:t>
            </w:r>
          </w:p>
        </w:tc>
        <w:tc>
          <w:tcPr>
            <w:tcW w:w="2020" w:type="dxa"/>
            <w:shd w:val="clear" w:color="auto" w:fill="auto"/>
            <w:noWrap/>
            <w:hideMark/>
          </w:tcPr>
          <w:p w14:paraId="4B1B77CE"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0.94</w:t>
            </w:r>
          </w:p>
        </w:tc>
        <w:tc>
          <w:tcPr>
            <w:tcW w:w="1628" w:type="dxa"/>
            <w:shd w:val="clear" w:color="auto" w:fill="auto"/>
            <w:noWrap/>
            <w:hideMark/>
          </w:tcPr>
          <w:p w14:paraId="77CFEE5A"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50</w:t>
            </w:r>
          </w:p>
        </w:tc>
        <w:tc>
          <w:tcPr>
            <w:tcW w:w="315" w:type="dxa"/>
            <w:tcBorders>
              <w:top w:val="nil"/>
              <w:bottom w:val="nil"/>
            </w:tcBorders>
          </w:tcPr>
          <w:p w14:paraId="7EF7EEB3" w14:textId="77777777" w:rsidR="0073555D" w:rsidRPr="00E11155" w:rsidRDefault="0073555D" w:rsidP="005F5E79">
            <w:pPr>
              <w:jc w:val="center"/>
              <w:rPr>
                <w:rFonts w:ascii="Arial" w:hAnsi="Arial" w:cs="Arial"/>
                <w:sz w:val="20"/>
                <w:szCs w:val="20"/>
              </w:rPr>
            </w:pPr>
          </w:p>
        </w:tc>
        <w:tc>
          <w:tcPr>
            <w:tcW w:w="790" w:type="dxa"/>
          </w:tcPr>
          <w:p w14:paraId="088D3A8C"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21</w:t>
            </w:r>
          </w:p>
        </w:tc>
        <w:tc>
          <w:tcPr>
            <w:tcW w:w="1882" w:type="dxa"/>
          </w:tcPr>
          <w:p w14:paraId="2D0BC78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0.35</w:t>
            </w:r>
          </w:p>
        </w:tc>
        <w:tc>
          <w:tcPr>
            <w:tcW w:w="1731" w:type="dxa"/>
          </w:tcPr>
          <w:p w14:paraId="37F26880"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36</w:t>
            </w:r>
          </w:p>
        </w:tc>
      </w:tr>
      <w:tr w:rsidR="0073555D" w:rsidRPr="00E11155" w14:paraId="5E5830B3" w14:textId="77777777" w:rsidTr="005F5E79">
        <w:trPr>
          <w:trHeight w:hRule="exact" w:val="278"/>
        </w:trPr>
        <w:tc>
          <w:tcPr>
            <w:tcW w:w="831" w:type="dxa"/>
          </w:tcPr>
          <w:p w14:paraId="312B40BF"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22</w:t>
            </w:r>
          </w:p>
        </w:tc>
        <w:tc>
          <w:tcPr>
            <w:tcW w:w="2020" w:type="dxa"/>
            <w:shd w:val="clear" w:color="auto" w:fill="auto"/>
            <w:noWrap/>
            <w:hideMark/>
          </w:tcPr>
          <w:p w14:paraId="635FB255"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0.32</w:t>
            </w:r>
          </w:p>
        </w:tc>
        <w:tc>
          <w:tcPr>
            <w:tcW w:w="1628" w:type="dxa"/>
            <w:shd w:val="clear" w:color="auto" w:fill="auto"/>
            <w:noWrap/>
            <w:hideMark/>
          </w:tcPr>
          <w:p w14:paraId="694943A3"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28</w:t>
            </w:r>
          </w:p>
        </w:tc>
        <w:tc>
          <w:tcPr>
            <w:tcW w:w="315" w:type="dxa"/>
            <w:tcBorders>
              <w:top w:val="nil"/>
              <w:bottom w:val="nil"/>
            </w:tcBorders>
          </w:tcPr>
          <w:p w14:paraId="3AB4BF79" w14:textId="77777777" w:rsidR="0073555D" w:rsidRPr="00E11155" w:rsidRDefault="0073555D" w:rsidP="005F5E79">
            <w:pPr>
              <w:jc w:val="center"/>
              <w:rPr>
                <w:rFonts w:ascii="Arial" w:hAnsi="Arial" w:cs="Arial"/>
                <w:sz w:val="20"/>
                <w:szCs w:val="20"/>
              </w:rPr>
            </w:pPr>
          </w:p>
        </w:tc>
        <w:tc>
          <w:tcPr>
            <w:tcW w:w="790" w:type="dxa"/>
          </w:tcPr>
          <w:p w14:paraId="4322571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22</w:t>
            </w:r>
          </w:p>
        </w:tc>
        <w:tc>
          <w:tcPr>
            <w:tcW w:w="1882" w:type="dxa"/>
          </w:tcPr>
          <w:p w14:paraId="1773771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0.32</w:t>
            </w:r>
          </w:p>
        </w:tc>
        <w:tc>
          <w:tcPr>
            <w:tcW w:w="1731" w:type="dxa"/>
          </w:tcPr>
          <w:p w14:paraId="43ACFC4F"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38</w:t>
            </w:r>
          </w:p>
        </w:tc>
      </w:tr>
      <w:tr w:rsidR="0073555D" w:rsidRPr="00E11155" w14:paraId="3E461636" w14:textId="77777777" w:rsidTr="005F5E79">
        <w:trPr>
          <w:trHeight w:hRule="exact" w:val="278"/>
        </w:trPr>
        <w:tc>
          <w:tcPr>
            <w:tcW w:w="831" w:type="dxa"/>
          </w:tcPr>
          <w:p w14:paraId="7851203C"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23</w:t>
            </w:r>
          </w:p>
        </w:tc>
        <w:tc>
          <w:tcPr>
            <w:tcW w:w="2020" w:type="dxa"/>
            <w:shd w:val="clear" w:color="auto" w:fill="auto"/>
            <w:noWrap/>
            <w:hideMark/>
          </w:tcPr>
          <w:p w14:paraId="5B4E9C8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0.35</w:t>
            </w:r>
          </w:p>
        </w:tc>
        <w:tc>
          <w:tcPr>
            <w:tcW w:w="1628" w:type="dxa"/>
            <w:shd w:val="clear" w:color="auto" w:fill="auto"/>
            <w:noWrap/>
            <w:hideMark/>
          </w:tcPr>
          <w:p w14:paraId="71D6BA55"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38</w:t>
            </w:r>
          </w:p>
        </w:tc>
        <w:tc>
          <w:tcPr>
            <w:tcW w:w="315" w:type="dxa"/>
            <w:tcBorders>
              <w:top w:val="nil"/>
              <w:bottom w:val="nil"/>
            </w:tcBorders>
          </w:tcPr>
          <w:p w14:paraId="55B734EE" w14:textId="77777777" w:rsidR="0073555D" w:rsidRPr="00E11155" w:rsidRDefault="0073555D" w:rsidP="005F5E79">
            <w:pPr>
              <w:jc w:val="center"/>
              <w:rPr>
                <w:rFonts w:ascii="Arial" w:hAnsi="Arial" w:cs="Arial"/>
                <w:sz w:val="20"/>
                <w:szCs w:val="20"/>
              </w:rPr>
            </w:pPr>
          </w:p>
        </w:tc>
        <w:tc>
          <w:tcPr>
            <w:tcW w:w="790" w:type="dxa"/>
          </w:tcPr>
          <w:p w14:paraId="70767795"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23</w:t>
            </w:r>
          </w:p>
        </w:tc>
        <w:tc>
          <w:tcPr>
            <w:tcW w:w="1882" w:type="dxa"/>
          </w:tcPr>
          <w:p w14:paraId="0BD6894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0.41</w:t>
            </w:r>
          </w:p>
        </w:tc>
        <w:tc>
          <w:tcPr>
            <w:tcW w:w="1731" w:type="dxa"/>
          </w:tcPr>
          <w:p w14:paraId="405CAC2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43</w:t>
            </w:r>
          </w:p>
        </w:tc>
      </w:tr>
      <w:tr w:rsidR="0073555D" w:rsidRPr="00E11155" w14:paraId="0DE89D0C" w14:textId="77777777" w:rsidTr="005F5E79">
        <w:trPr>
          <w:trHeight w:hRule="exact" w:val="278"/>
        </w:trPr>
        <w:tc>
          <w:tcPr>
            <w:tcW w:w="831" w:type="dxa"/>
          </w:tcPr>
          <w:p w14:paraId="21CEE39F"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24</w:t>
            </w:r>
          </w:p>
        </w:tc>
        <w:tc>
          <w:tcPr>
            <w:tcW w:w="2020" w:type="dxa"/>
            <w:shd w:val="clear" w:color="auto" w:fill="auto"/>
            <w:noWrap/>
            <w:hideMark/>
          </w:tcPr>
          <w:p w14:paraId="18FF019D"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0.37</w:t>
            </w:r>
          </w:p>
        </w:tc>
        <w:tc>
          <w:tcPr>
            <w:tcW w:w="1628" w:type="dxa"/>
            <w:shd w:val="clear" w:color="auto" w:fill="auto"/>
            <w:noWrap/>
            <w:hideMark/>
          </w:tcPr>
          <w:p w14:paraId="09ED9604"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40</w:t>
            </w:r>
          </w:p>
        </w:tc>
        <w:tc>
          <w:tcPr>
            <w:tcW w:w="315" w:type="dxa"/>
            <w:tcBorders>
              <w:top w:val="nil"/>
              <w:bottom w:val="nil"/>
            </w:tcBorders>
          </w:tcPr>
          <w:p w14:paraId="7AA0D0D8" w14:textId="77777777" w:rsidR="0073555D" w:rsidRPr="00E11155" w:rsidRDefault="0073555D" w:rsidP="005F5E79">
            <w:pPr>
              <w:jc w:val="center"/>
              <w:rPr>
                <w:rFonts w:ascii="Arial" w:hAnsi="Arial" w:cs="Arial"/>
                <w:sz w:val="20"/>
                <w:szCs w:val="20"/>
              </w:rPr>
            </w:pPr>
          </w:p>
        </w:tc>
        <w:tc>
          <w:tcPr>
            <w:tcW w:w="790" w:type="dxa"/>
          </w:tcPr>
          <w:p w14:paraId="0678F3E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24</w:t>
            </w:r>
          </w:p>
        </w:tc>
        <w:tc>
          <w:tcPr>
            <w:tcW w:w="1882" w:type="dxa"/>
          </w:tcPr>
          <w:p w14:paraId="6932452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0.31</w:t>
            </w:r>
          </w:p>
        </w:tc>
        <w:tc>
          <w:tcPr>
            <w:tcW w:w="1731" w:type="dxa"/>
          </w:tcPr>
          <w:p w14:paraId="4894C22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60</w:t>
            </w:r>
          </w:p>
        </w:tc>
      </w:tr>
      <w:tr w:rsidR="0073555D" w:rsidRPr="00E11155" w14:paraId="61226B6C" w14:textId="77777777" w:rsidTr="005F5E79">
        <w:trPr>
          <w:trHeight w:hRule="exact" w:val="278"/>
        </w:trPr>
        <w:tc>
          <w:tcPr>
            <w:tcW w:w="831" w:type="dxa"/>
          </w:tcPr>
          <w:p w14:paraId="2FDD912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25</w:t>
            </w:r>
          </w:p>
        </w:tc>
        <w:tc>
          <w:tcPr>
            <w:tcW w:w="2020" w:type="dxa"/>
            <w:shd w:val="clear" w:color="auto" w:fill="auto"/>
            <w:noWrap/>
            <w:hideMark/>
          </w:tcPr>
          <w:p w14:paraId="62165D0F"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0.4</w:t>
            </w:r>
          </w:p>
        </w:tc>
        <w:tc>
          <w:tcPr>
            <w:tcW w:w="1628" w:type="dxa"/>
            <w:shd w:val="clear" w:color="auto" w:fill="auto"/>
            <w:noWrap/>
            <w:hideMark/>
          </w:tcPr>
          <w:p w14:paraId="0EFCE4C4"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58</w:t>
            </w:r>
          </w:p>
        </w:tc>
        <w:tc>
          <w:tcPr>
            <w:tcW w:w="315" w:type="dxa"/>
            <w:tcBorders>
              <w:top w:val="nil"/>
              <w:bottom w:val="nil"/>
            </w:tcBorders>
          </w:tcPr>
          <w:p w14:paraId="16E0DE4A" w14:textId="77777777" w:rsidR="0073555D" w:rsidRPr="00E11155" w:rsidRDefault="0073555D" w:rsidP="005F5E79">
            <w:pPr>
              <w:jc w:val="center"/>
              <w:rPr>
                <w:rFonts w:ascii="Arial" w:hAnsi="Arial" w:cs="Arial"/>
                <w:sz w:val="20"/>
                <w:szCs w:val="20"/>
              </w:rPr>
            </w:pPr>
          </w:p>
        </w:tc>
        <w:tc>
          <w:tcPr>
            <w:tcW w:w="790" w:type="dxa"/>
          </w:tcPr>
          <w:p w14:paraId="4BBC815E"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25</w:t>
            </w:r>
          </w:p>
        </w:tc>
        <w:tc>
          <w:tcPr>
            <w:tcW w:w="1882" w:type="dxa"/>
          </w:tcPr>
          <w:p w14:paraId="19BBCDBD"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0.32</w:t>
            </w:r>
          </w:p>
        </w:tc>
        <w:tc>
          <w:tcPr>
            <w:tcW w:w="1731" w:type="dxa"/>
          </w:tcPr>
          <w:p w14:paraId="54D0964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36</w:t>
            </w:r>
          </w:p>
        </w:tc>
      </w:tr>
      <w:tr w:rsidR="0073555D" w:rsidRPr="00E11155" w14:paraId="3D98B720" w14:textId="77777777" w:rsidTr="005F5E79">
        <w:trPr>
          <w:trHeight w:hRule="exact" w:val="278"/>
        </w:trPr>
        <w:tc>
          <w:tcPr>
            <w:tcW w:w="831" w:type="dxa"/>
          </w:tcPr>
          <w:p w14:paraId="0080069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26</w:t>
            </w:r>
          </w:p>
        </w:tc>
        <w:tc>
          <w:tcPr>
            <w:tcW w:w="2020" w:type="dxa"/>
            <w:shd w:val="clear" w:color="auto" w:fill="auto"/>
            <w:noWrap/>
            <w:hideMark/>
          </w:tcPr>
          <w:p w14:paraId="4A88DDF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0.45</w:t>
            </w:r>
          </w:p>
        </w:tc>
        <w:tc>
          <w:tcPr>
            <w:tcW w:w="1628" w:type="dxa"/>
            <w:shd w:val="clear" w:color="auto" w:fill="auto"/>
            <w:noWrap/>
            <w:hideMark/>
          </w:tcPr>
          <w:p w14:paraId="7FB7244A"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43</w:t>
            </w:r>
          </w:p>
        </w:tc>
        <w:tc>
          <w:tcPr>
            <w:tcW w:w="315" w:type="dxa"/>
            <w:tcBorders>
              <w:top w:val="nil"/>
              <w:bottom w:val="nil"/>
            </w:tcBorders>
          </w:tcPr>
          <w:p w14:paraId="2FF829F6" w14:textId="77777777" w:rsidR="0073555D" w:rsidRPr="00E11155" w:rsidRDefault="0073555D" w:rsidP="005F5E79">
            <w:pPr>
              <w:jc w:val="center"/>
              <w:rPr>
                <w:rFonts w:ascii="Arial" w:hAnsi="Arial" w:cs="Arial"/>
                <w:sz w:val="20"/>
                <w:szCs w:val="20"/>
              </w:rPr>
            </w:pPr>
          </w:p>
        </w:tc>
        <w:tc>
          <w:tcPr>
            <w:tcW w:w="790" w:type="dxa"/>
          </w:tcPr>
          <w:p w14:paraId="5E6E9E9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26</w:t>
            </w:r>
          </w:p>
        </w:tc>
        <w:tc>
          <w:tcPr>
            <w:tcW w:w="1882" w:type="dxa"/>
          </w:tcPr>
          <w:p w14:paraId="54C76AC9"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0.35</w:t>
            </w:r>
          </w:p>
        </w:tc>
        <w:tc>
          <w:tcPr>
            <w:tcW w:w="1731" w:type="dxa"/>
          </w:tcPr>
          <w:p w14:paraId="01588FFE"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47</w:t>
            </w:r>
          </w:p>
        </w:tc>
      </w:tr>
      <w:tr w:rsidR="0073555D" w:rsidRPr="00E11155" w14:paraId="573F07CB" w14:textId="77777777" w:rsidTr="005F5E79">
        <w:trPr>
          <w:trHeight w:hRule="exact" w:val="278"/>
        </w:trPr>
        <w:tc>
          <w:tcPr>
            <w:tcW w:w="831" w:type="dxa"/>
          </w:tcPr>
          <w:p w14:paraId="26B614C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27</w:t>
            </w:r>
          </w:p>
        </w:tc>
        <w:tc>
          <w:tcPr>
            <w:tcW w:w="2020" w:type="dxa"/>
            <w:shd w:val="clear" w:color="auto" w:fill="auto"/>
            <w:noWrap/>
            <w:hideMark/>
          </w:tcPr>
          <w:p w14:paraId="3247E68B"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0.34</w:t>
            </w:r>
          </w:p>
        </w:tc>
        <w:tc>
          <w:tcPr>
            <w:tcW w:w="1628" w:type="dxa"/>
            <w:shd w:val="clear" w:color="auto" w:fill="auto"/>
            <w:noWrap/>
            <w:hideMark/>
          </w:tcPr>
          <w:p w14:paraId="0B642A95"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34</w:t>
            </w:r>
          </w:p>
        </w:tc>
        <w:tc>
          <w:tcPr>
            <w:tcW w:w="315" w:type="dxa"/>
            <w:tcBorders>
              <w:top w:val="nil"/>
              <w:bottom w:val="nil"/>
            </w:tcBorders>
          </w:tcPr>
          <w:p w14:paraId="1CC23F91" w14:textId="77777777" w:rsidR="0073555D" w:rsidRPr="00E11155" w:rsidRDefault="0073555D" w:rsidP="005F5E79">
            <w:pPr>
              <w:jc w:val="center"/>
              <w:rPr>
                <w:rFonts w:ascii="Arial" w:hAnsi="Arial" w:cs="Arial"/>
                <w:sz w:val="20"/>
                <w:szCs w:val="20"/>
              </w:rPr>
            </w:pPr>
          </w:p>
        </w:tc>
        <w:tc>
          <w:tcPr>
            <w:tcW w:w="790" w:type="dxa"/>
          </w:tcPr>
          <w:p w14:paraId="630D624F"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27</w:t>
            </w:r>
          </w:p>
        </w:tc>
        <w:tc>
          <w:tcPr>
            <w:tcW w:w="1882" w:type="dxa"/>
          </w:tcPr>
          <w:p w14:paraId="1381593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w:t>
            </w:r>
          </w:p>
        </w:tc>
        <w:tc>
          <w:tcPr>
            <w:tcW w:w="1731" w:type="dxa"/>
          </w:tcPr>
          <w:p w14:paraId="6448C87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30</w:t>
            </w:r>
          </w:p>
        </w:tc>
      </w:tr>
      <w:tr w:rsidR="0073555D" w:rsidRPr="00E11155" w14:paraId="20E47EDC" w14:textId="77777777" w:rsidTr="005F5E79">
        <w:trPr>
          <w:trHeight w:hRule="exact" w:val="278"/>
        </w:trPr>
        <w:tc>
          <w:tcPr>
            <w:tcW w:w="831" w:type="dxa"/>
          </w:tcPr>
          <w:p w14:paraId="281AE80A"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28</w:t>
            </w:r>
          </w:p>
        </w:tc>
        <w:tc>
          <w:tcPr>
            <w:tcW w:w="2020" w:type="dxa"/>
            <w:shd w:val="clear" w:color="auto" w:fill="auto"/>
            <w:noWrap/>
            <w:hideMark/>
          </w:tcPr>
          <w:p w14:paraId="2B4493B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0.32</w:t>
            </w:r>
          </w:p>
        </w:tc>
        <w:tc>
          <w:tcPr>
            <w:tcW w:w="1628" w:type="dxa"/>
            <w:shd w:val="clear" w:color="auto" w:fill="auto"/>
            <w:noWrap/>
            <w:hideMark/>
          </w:tcPr>
          <w:p w14:paraId="00E2886E"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27</w:t>
            </w:r>
          </w:p>
        </w:tc>
        <w:tc>
          <w:tcPr>
            <w:tcW w:w="315" w:type="dxa"/>
            <w:tcBorders>
              <w:top w:val="nil"/>
              <w:bottom w:val="nil"/>
            </w:tcBorders>
          </w:tcPr>
          <w:p w14:paraId="0D988E00" w14:textId="77777777" w:rsidR="0073555D" w:rsidRPr="00E11155" w:rsidRDefault="0073555D" w:rsidP="005F5E79">
            <w:pPr>
              <w:jc w:val="center"/>
              <w:rPr>
                <w:rFonts w:ascii="Arial" w:hAnsi="Arial" w:cs="Arial"/>
                <w:sz w:val="20"/>
                <w:szCs w:val="20"/>
              </w:rPr>
            </w:pPr>
          </w:p>
        </w:tc>
        <w:tc>
          <w:tcPr>
            <w:tcW w:w="790" w:type="dxa"/>
          </w:tcPr>
          <w:p w14:paraId="308C45A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28</w:t>
            </w:r>
          </w:p>
        </w:tc>
        <w:tc>
          <w:tcPr>
            <w:tcW w:w="1882" w:type="dxa"/>
          </w:tcPr>
          <w:p w14:paraId="10591118"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0.14</w:t>
            </w:r>
          </w:p>
        </w:tc>
        <w:tc>
          <w:tcPr>
            <w:tcW w:w="1731" w:type="dxa"/>
          </w:tcPr>
          <w:p w14:paraId="43F1736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35</w:t>
            </w:r>
          </w:p>
        </w:tc>
      </w:tr>
      <w:tr w:rsidR="0073555D" w:rsidRPr="00E11155" w14:paraId="0C4090B3" w14:textId="77777777" w:rsidTr="005F5E79">
        <w:trPr>
          <w:trHeight w:hRule="exact" w:val="278"/>
        </w:trPr>
        <w:tc>
          <w:tcPr>
            <w:tcW w:w="831" w:type="dxa"/>
            <w:tcBorders>
              <w:bottom w:val="single" w:sz="4" w:space="0" w:color="auto"/>
            </w:tcBorders>
          </w:tcPr>
          <w:p w14:paraId="78E390A4"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29</w:t>
            </w:r>
          </w:p>
        </w:tc>
        <w:tc>
          <w:tcPr>
            <w:tcW w:w="2020" w:type="dxa"/>
            <w:tcBorders>
              <w:bottom w:val="single" w:sz="4" w:space="0" w:color="auto"/>
            </w:tcBorders>
            <w:shd w:val="clear" w:color="auto" w:fill="auto"/>
            <w:noWrap/>
            <w:hideMark/>
          </w:tcPr>
          <w:p w14:paraId="4D30D1CC"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0.3</w:t>
            </w:r>
          </w:p>
        </w:tc>
        <w:tc>
          <w:tcPr>
            <w:tcW w:w="1628" w:type="dxa"/>
            <w:tcBorders>
              <w:bottom w:val="single" w:sz="4" w:space="0" w:color="auto"/>
            </w:tcBorders>
            <w:shd w:val="clear" w:color="auto" w:fill="auto"/>
            <w:noWrap/>
            <w:hideMark/>
          </w:tcPr>
          <w:p w14:paraId="64ED6070"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39</w:t>
            </w:r>
          </w:p>
        </w:tc>
        <w:tc>
          <w:tcPr>
            <w:tcW w:w="315" w:type="dxa"/>
            <w:tcBorders>
              <w:top w:val="nil"/>
              <w:bottom w:val="single" w:sz="4" w:space="0" w:color="auto"/>
            </w:tcBorders>
          </w:tcPr>
          <w:p w14:paraId="0199A705" w14:textId="77777777" w:rsidR="0073555D" w:rsidRPr="00E11155" w:rsidRDefault="0073555D" w:rsidP="005F5E79">
            <w:pPr>
              <w:jc w:val="center"/>
              <w:rPr>
                <w:rFonts w:ascii="Arial" w:hAnsi="Arial" w:cs="Arial"/>
                <w:sz w:val="20"/>
                <w:szCs w:val="20"/>
              </w:rPr>
            </w:pPr>
          </w:p>
        </w:tc>
        <w:tc>
          <w:tcPr>
            <w:tcW w:w="790" w:type="dxa"/>
            <w:tcBorders>
              <w:bottom w:val="single" w:sz="4" w:space="0" w:color="auto"/>
            </w:tcBorders>
          </w:tcPr>
          <w:p w14:paraId="7EA927B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29</w:t>
            </w:r>
          </w:p>
        </w:tc>
        <w:tc>
          <w:tcPr>
            <w:tcW w:w="1882" w:type="dxa"/>
            <w:tcBorders>
              <w:bottom w:val="single" w:sz="4" w:space="0" w:color="auto"/>
            </w:tcBorders>
          </w:tcPr>
          <w:p w14:paraId="3A6624A0"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0.36</w:t>
            </w:r>
          </w:p>
        </w:tc>
        <w:tc>
          <w:tcPr>
            <w:tcW w:w="1731" w:type="dxa"/>
            <w:tcBorders>
              <w:bottom w:val="single" w:sz="4" w:space="0" w:color="auto"/>
            </w:tcBorders>
          </w:tcPr>
          <w:p w14:paraId="7B97DE85"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41</w:t>
            </w:r>
          </w:p>
        </w:tc>
      </w:tr>
      <w:tr w:rsidR="0073555D" w:rsidRPr="00E11155" w14:paraId="02B95C33" w14:textId="77777777" w:rsidTr="009E17CB">
        <w:trPr>
          <w:trHeight w:hRule="exact" w:val="278"/>
        </w:trPr>
        <w:tc>
          <w:tcPr>
            <w:tcW w:w="831" w:type="dxa"/>
            <w:tcBorders>
              <w:top w:val="single" w:sz="4" w:space="0" w:color="auto"/>
              <w:bottom w:val="single" w:sz="4" w:space="0" w:color="auto"/>
            </w:tcBorders>
          </w:tcPr>
          <w:p w14:paraId="23FBEA96"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30</w:t>
            </w:r>
          </w:p>
        </w:tc>
        <w:tc>
          <w:tcPr>
            <w:tcW w:w="2020" w:type="dxa"/>
            <w:tcBorders>
              <w:top w:val="single" w:sz="4" w:space="0" w:color="auto"/>
              <w:bottom w:val="single" w:sz="4" w:space="0" w:color="auto"/>
            </w:tcBorders>
            <w:shd w:val="clear" w:color="auto" w:fill="auto"/>
            <w:noWrap/>
            <w:hideMark/>
          </w:tcPr>
          <w:p w14:paraId="126341E1"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0.67</w:t>
            </w:r>
          </w:p>
        </w:tc>
        <w:tc>
          <w:tcPr>
            <w:tcW w:w="1628" w:type="dxa"/>
            <w:tcBorders>
              <w:top w:val="single" w:sz="4" w:space="0" w:color="auto"/>
              <w:bottom w:val="single" w:sz="4" w:space="0" w:color="auto"/>
            </w:tcBorders>
            <w:shd w:val="clear" w:color="auto" w:fill="auto"/>
            <w:noWrap/>
            <w:hideMark/>
          </w:tcPr>
          <w:p w14:paraId="04E30FDC" w14:textId="77777777" w:rsidR="0073555D" w:rsidRPr="008B448C" w:rsidRDefault="0073555D" w:rsidP="005F5E79">
            <w:pPr>
              <w:jc w:val="center"/>
              <w:rPr>
                <w:rFonts w:ascii="Arial" w:hAnsi="Arial" w:cs="Arial"/>
                <w:sz w:val="20"/>
                <w:szCs w:val="20"/>
              </w:rPr>
            </w:pPr>
            <w:r w:rsidRPr="008B448C">
              <w:rPr>
                <w:rFonts w:ascii="Arial" w:hAnsi="Arial" w:cs="Arial"/>
                <w:sz w:val="20"/>
                <w:szCs w:val="20"/>
              </w:rPr>
              <w:t>77</w:t>
            </w:r>
          </w:p>
        </w:tc>
        <w:tc>
          <w:tcPr>
            <w:tcW w:w="315" w:type="dxa"/>
            <w:tcBorders>
              <w:top w:val="single" w:sz="4" w:space="0" w:color="auto"/>
              <w:bottom w:val="single" w:sz="4" w:space="0" w:color="auto"/>
            </w:tcBorders>
          </w:tcPr>
          <w:p w14:paraId="15E42A77" w14:textId="77777777" w:rsidR="0073555D" w:rsidRPr="00E11155" w:rsidRDefault="0073555D" w:rsidP="005F5E79">
            <w:pPr>
              <w:jc w:val="center"/>
              <w:rPr>
                <w:rFonts w:ascii="Arial" w:hAnsi="Arial" w:cs="Arial"/>
                <w:sz w:val="20"/>
                <w:szCs w:val="20"/>
              </w:rPr>
            </w:pPr>
          </w:p>
        </w:tc>
        <w:tc>
          <w:tcPr>
            <w:tcW w:w="790" w:type="dxa"/>
            <w:tcBorders>
              <w:top w:val="single" w:sz="4" w:space="0" w:color="auto"/>
              <w:bottom w:val="single" w:sz="4" w:space="0" w:color="auto"/>
            </w:tcBorders>
          </w:tcPr>
          <w:p w14:paraId="6D3DCBE7"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30</w:t>
            </w:r>
          </w:p>
        </w:tc>
        <w:tc>
          <w:tcPr>
            <w:tcW w:w="1882" w:type="dxa"/>
            <w:tcBorders>
              <w:top w:val="single" w:sz="4" w:space="0" w:color="auto"/>
              <w:bottom w:val="single" w:sz="4" w:space="0" w:color="auto"/>
            </w:tcBorders>
          </w:tcPr>
          <w:p w14:paraId="76C4515B"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0.27</w:t>
            </w:r>
          </w:p>
        </w:tc>
        <w:tc>
          <w:tcPr>
            <w:tcW w:w="1731" w:type="dxa"/>
            <w:tcBorders>
              <w:top w:val="single" w:sz="4" w:space="0" w:color="auto"/>
              <w:bottom w:val="single" w:sz="4" w:space="0" w:color="auto"/>
            </w:tcBorders>
          </w:tcPr>
          <w:p w14:paraId="6471F463" w14:textId="77777777" w:rsidR="0073555D" w:rsidRPr="00E11155" w:rsidRDefault="0073555D" w:rsidP="005F5E79">
            <w:pPr>
              <w:jc w:val="center"/>
              <w:rPr>
                <w:rFonts w:ascii="Arial" w:hAnsi="Arial" w:cs="Arial"/>
                <w:sz w:val="20"/>
                <w:szCs w:val="20"/>
              </w:rPr>
            </w:pPr>
            <w:r w:rsidRPr="00E11155">
              <w:rPr>
                <w:rFonts w:ascii="Arial" w:hAnsi="Arial" w:cs="Arial"/>
                <w:sz w:val="20"/>
                <w:szCs w:val="20"/>
              </w:rPr>
              <w:t>No Data</w:t>
            </w:r>
          </w:p>
        </w:tc>
      </w:tr>
    </w:tbl>
    <w:p w14:paraId="1C12C907" w14:textId="77777777" w:rsidR="00406B73" w:rsidRDefault="00406B73" w:rsidP="00AF58B0">
      <w:pPr>
        <w:spacing w:after="0" w:line="240" w:lineRule="auto"/>
        <w:ind w:right="-46"/>
        <w:rPr>
          <w:rFonts w:eastAsia="Times New Roman" w:cstheme="minorHAnsi"/>
          <w:b/>
          <w:bCs/>
          <w:lang w:val="fr-FR"/>
        </w:rPr>
      </w:pPr>
    </w:p>
    <w:p w14:paraId="17B6C360" w14:textId="77777777" w:rsidR="0013770F" w:rsidRPr="0013770F" w:rsidRDefault="0013770F" w:rsidP="0013770F">
      <w:pPr>
        <w:pStyle w:val="Attribution"/>
        <w:rPr>
          <w:color w:val="808080"/>
        </w:rPr>
      </w:pPr>
      <w:r w:rsidRPr="0013770F">
        <w:rPr>
          <w:color w:val="808080"/>
        </w:rPr>
        <w:t xml:space="preserve">Data from: Australian Bureau of Statistics. (2013). [Driver reaction time and concentration activity data]. Retrieved May, 2014, from </w:t>
      </w:r>
      <w:hyperlink r:id="rId13" w:anchor="hello" w:history="1">
        <w:r w:rsidRPr="004E2BDD">
          <w:rPr>
            <w:rStyle w:val="Hyperlink"/>
          </w:rPr>
          <w:t>www.abs.gov.au/websitedbs/CaSHome.nsf/Home/CaSMa06+ARE+MALES+BETTER+DRIVERS#hello</w:t>
        </w:r>
      </w:hyperlink>
    </w:p>
    <w:p w14:paraId="5971FC56" w14:textId="77777777" w:rsidR="00AF58B0" w:rsidRPr="0013770F" w:rsidRDefault="0013770F" w:rsidP="0013770F">
      <w:pPr>
        <w:pStyle w:val="Attribution"/>
        <w:rPr>
          <w:b/>
          <w:color w:val="808080"/>
          <w:lang w:val="fr-FR"/>
        </w:rPr>
      </w:pPr>
      <w:r w:rsidRPr="0013770F">
        <w:rPr>
          <w:color w:val="808080"/>
        </w:rPr>
        <w:t xml:space="preserve">Used under </w:t>
      </w:r>
      <w:hyperlink r:id="rId14" w:history="1">
        <w:r w:rsidRPr="00805D4A">
          <w:rPr>
            <w:rStyle w:val="Hyperlink"/>
          </w:rPr>
          <w:t>Creative Commons Attribution 2.5 Australia</w:t>
        </w:r>
      </w:hyperlink>
      <w:r w:rsidRPr="0013770F">
        <w:rPr>
          <w:color w:val="808080"/>
        </w:rPr>
        <w:t xml:space="preserve"> </w:t>
      </w:r>
      <w:proofErr w:type="spellStart"/>
      <w:r w:rsidRPr="0013770F">
        <w:rPr>
          <w:color w:val="808080"/>
        </w:rPr>
        <w:t>licence</w:t>
      </w:r>
      <w:proofErr w:type="spellEnd"/>
      <w:r w:rsidRPr="0013770F">
        <w:rPr>
          <w:color w:val="808080"/>
        </w:rPr>
        <w:t>.</w:t>
      </w:r>
    </w:p>
    <w:p w14:paraId="04EA4D82" w14:textId="77777777" w:rsidR="0073555D" w:rsidRPr="009E17CB" w:rsidRDefault="0073555D" w:rsidP="00693D81">
      <w:pPr>
        <w:rPr>
          <w:rFonts w:cs="Arial"/>
          <w:color w:val="000000"/>
        </w:rPr>
      </w:pPr>
      <w:r>
        <w:br w:type="page"/>
      </w:r>
    </w:p>
    <w:p w14:paraId="2BAC14AC" w14:textId="77777777" w:rsidR="0073555D" w:rsidRPr="00805D4A" w:rsidRDefault="0073555D" w:rsidP="002159D2">
      <w:pPr>
        <w:pStyle w:val="Heading1"/>
      </w:pPr>
      <w:r w:rsidRPr="00805D4A">
        <w:lastRenderedPageBreak/>
        <w:t>Marking key for sample assessment task 9 – Unit 2</w:t>
      </w:r>
    </w:p>
    <w:tbl>
      <w:tblPr>
        <w:tblStyle w:val="TableGrid"/>
        <w:tblW w:w="9072" w:type="dxa"/>
        <w:tblLook w:val="04A0" w:firstRow="1" w:lastRow="0" w:firstColumn="1" w:lastColumn="0" w:noHBand="0" w:noVBand="1"/>
        <w:tblDescription w:val="A sample introduction and a marking key with a 3 mark total."/>
      </w:tblPr>
      <w:tblGrid>
        <w:gridCol w:w="7938"/>
        <w:gridCol w:w="1134"/>
      </w:tblGrid>
      <w:tr w:rsidR="0073555D" w14:paraId="72BE8CF9" w14:textId="77777777" w:rsidTr="008C56A7">
        <w:trPr>
          <w:tblHeader/>
        </w:trPr>
        <w:tc>
          <w:tcPr>
            <w:tcW w:w="9072" w:type="dxa"/>
            <w:gridSpan w:val="2"/>
            <w:tcBorders>
              <w:bottom w:val="single" w:sz="4" w:space="0" w:color="auto"/>
            </w:tcBorders>
            <w:shd w:val="clear" w:color="auto" w:fill="E4D8EB" w:themeFill="accent4" w:themeFillTint="66"/>
            <w:vAlign w:val="center"/>
          </w:tcPr>
          <w:p w14:paraId="03A1D6EA" w14:textId="77777777" w:rsidR="0073555D" w:rsidRPr="009837CA" w:rsidRDefault="0073555D" w:rsidP="007D6EB5">
            <w:pPr>
              <w:pStyle w:val="ListParagraph"/>
              <w:ind w:left="0"/>
              <w:jc w:val="center"/>
              <w:rPr>
                <w:b/>
                <w:sz w:val="20"/>
                <w:szCs w:val="20"/>
              </w:rPr>
            </w:pPr>
            <w:r w:rsidRPr="009837CA">
              <w:rPr>
                <w:b/>
                <w:sz w:val="20"/>
                <w:szCs w:val="20"/>
              </w:rPr>
              <w:t>Introduction</w:t>
            </w:r>
          </w:p>
        </w:tc>
      </w:tr>
      <w:tr w:rsidR="0073555D" w14:paraId="28C47514" w14:textId="77777777" w:rsidTr="00805D4A">
        <w:trPr>
          <w:trHeight w:val="567"/>
        </w:trPr>
        <w:tc>
          <w:tcPr>
            <w:tcW w:w="9072" w:type="dxa"/>
            <w:gridSpan w:val="2"/>
          </w:tcPr>
          <w:p w14:paraId="13330E9E" w14:textId="77777777" w:rsidR="0073555D" w:rsidRPr="009837CA" w:rsidRDefault="0073555D" w:rsidP="00805D4A">
            <w:pPr>
              <w:tabs>
                <w:tab w:val="left" w:pos="426"/>
              </w:tabs>
              <w:rPr>
                <w:rFonts w:ascii="Calibri" w:hAnsi="Calibri"/>
                <w:sz w:val="20"/>
                <w:szCs w:val="20"/>
              </w:rPr>
            </w:pPr>
            <w:r w:rsidRPr="009837CA">
              <w:rPr>
                <w:rFonts w:ascii="Calibri" w:hAnsi="Calibri"/>
                <w:sz w:val="20"/>
                <w:szCs w:val="20"/>
              </w:rPr>
              <w:t>After being posed the question are male drivers better than female drivers, I have been asked to investigate this statement. Whilst other factors may affect someone’s ability to drive I will use the data provided of reflex and concentration times to try to explore this statement.</w:t>
            </w:r>
          </w:p>
        </w:tc>
      </w:tr>
      <w:tr w:rsidR="0073555D" w14:paraId="4A5B091C" w14:textId="77777777" w:rsidTr="000646B2">
        <w:tc>
          <w:tcPr>
            <w:tcW w:w="7938" w:type="dxa"/>
            <w:shd w:val="clear" w:color="auto" w:fill="E4D8EB" w:themeFill="accent4" w:themeFillTint="66"/>
            <w:vAlign w:val="center"/>
          </w:tcPr>
          <w:p w14:paraId="13CC4427" w14:textId="5B589C75" w:rsidR="0073555D" w:rsidRPr="009837CA" w:rsidRDefault="002F1870" w:rsidP="000646B2">
            <w:pPr>
              <w:pStyle w:val="ListParagraph"/>
              <w:ind w:left="0"/>
              <w:jc w:val="center"/>
              <w:rPr>
                <w:b/>
                <w:sz w:val="20"/>
                <w:szCs w:val="20"/>
              </w:rPr>
            </w:pPr>
            <w:r>
              <w:rPr>
                <w:b/>
                <w:sz w:val="20"/>
                <w:szCs w:val="20"/>
              </w:rPr>
              <w:t>Description</w:t>
            </w:r>
          </w:p>
        </w:tc>
        <w:tc>
          <w:tcPr>
            <w:tcW w:w="1134" w:type="dxa"/>
            <w:shd w:val="clear" w:color="auto" w:fill="E4D8EB" w:themeFill="accent4" w:themeFillTint="66"/>
          </w:tcPr>
          <w:p w14:paraId="1E5F5560" w14:textId="77777777" w:rsidR="0073555D" w:rsidRPr="009837CA" w:rsidRDefault="0073555D" w:rsidP="00805D4A">
            <w:pPr>
              <w:pStyle w:val="ListParagraph"/>
              <w:ind w:left="0"/>
              <w:jc w:val="center"/>
              <w:rPr>
                <w:b/>
                <w:sz w:val="20"/>
                <w:szCs w:val="20"/>
              </w:rPr>
            </w:pPr>
            <w:r w:rsidRPr="009837CA">
              <w:rPr>
                <w:b/>
                <w:sz w:val="20"/>
                <w:szCs w:val="20"/>
              </w:rPr>
              <w:t>Marks</w:t>
            </w:r>
          </w:p>
        </w:tc>
      </w:tr>
      <w:tr w:rsidR="0073555D" w14:paraId="0006A06B" w14:textId="77777777" w:rsidTr="00805D4A">
        <w:tc>
          <w:tcPr>
            <w:tcW w:w="7938" w:type="dxa"/>
          </w:tcPr>
          <w:p w14:paraId="21794AB8" w14:textId="77777777" w:rsidR="0073555D" w:rsidRPr="009837CA" w:rsidRDefault="0073555D" w:rsidP="00805D4A">
            <w:pPr>
              <w:tabs>
                <w:tab w:val="left" w:pos="426"/>
              </w:tabs>
              <w:rPr>
                <w:rFonts w:cs="Arial"/>
                <w:sz w:val="20"/>
                <w:szCs w:val="20"/>
              </w:rPr>
            </w:pPr>
            <w:r w:rsidRPr="009837CA">
              <w:rPr>
                <w:rFonts w:cs="Arial"/>
                <w:sz w:val="20"/>
                <w:szCs w:val="20"/>
              </w:rPr>
              <w:t>Provides a simple introduction of the question</w:t>
            </w:r>
          </w:p>
        </w:tc>
        <w:tc>
          <w:tcPr>
            <w:tcW w:w="1134" w:type="dxa"/>
          </w:tcPr>
          <w:p w14:paraId="45343CA0" w14:textId="77777777" w:rsidR="0073555D" w:rsidRPr="009837CA" w:rsidRDefault="0073555D" w:rsidP="00805D4A">
            <w:pPr>
              <w:pStyle w:val="ListParagraph"/>
              <w:ind w:left="0"/>
              <w:jc w:val="center"/>
              <w:rPr>
                <w:sz w:val="20"/>
                <w:szCs w:val="20"/>
              </w:rPr>
            </w:pPr>
            <w:r w:rsidRPr="009837CA">
              <w:rPr>
                <w:sz w:val="20"/>
                <w:szCs w:val="20"/>
              </w:rPr>
              <w:t>1</w:t>
            </w:r>
          </w:p>
        </w:tc>
      </w:tr>
      <w:tr w:rsidR="0073555D" w14:paraId="03A6424D" w14:textId="77777777" w:rsidTr="00805D4A">
        <w:tc>
          <w:tcPr>
            <w:tcW w:w="7938" w:type="dxa"/>
          </w:tcPr>
          <w:p w14:paraId="1944D7A1" w14:textId="77777777" w:rsidR="0073555D" w:rsidRPr="009837CA" w:rsidRDefault="0073555D" w:rsidP="00805D4A">
            <w:pPr>
              <w:tabs>
                <w:tab w:val="left" w:pos="426"/>
              </w:tabs>
              <w:rPr>
                <w:rFonts w:cs="Arial"/>
                <w:sz w:val="20"/>
                <w:szCs w:val="20"/>
              </w:rPr>
            </w:pPr>
            <w:r w:rsidRPr="009837CA">
              <w:rPr>
                <w:rFonts w:cs="Arial"/>
                <w:sz w:val="20"/>
                <w:szCs w:val="20"/>
              </w:rPr>
              <w:t>Restates question in their own words</w:t>
            </w:r>
          </w:p>
        </w:tc>
        <w:tc>
          <w:tcPr>
            <w:tcW w:w="1134" w:type="dxa"/>
          </w:tcPr>
          <w:p w14:paraId="0110FC28" w14:textId="77777777" w:rsidR="0073555D" w:rsidRPr="009837CA" w:rsidRDefault="0073555D" w:rsidP="00805D4A">
            <w:pPr>
              <w:pStyle w:val="ListParagraph"/>
              <w:ind w:left="0"/>
              <w:jc w:val="center"/>
              <w:rPr>
                <w:sz w:val="20"/>
                <w:szCs w:val="20"/>
              </w:rPr>
            </w:pPr>
            <w:r w:rsidRPr="009837CA">
              <w:rPr>
                <w:sz w:val="20"/>
                <w:szCs w:val="20"/>
              </w:rPr>
              <w:t>1</w:t>
            </w:r>
          </w:p>
        </w:tc>
      </w:tr>
      <w:tr w:rsidR="0073555D" w14:paraId="5B0DFF68" w14:textId="77777777" w:rsidTr="00805D4A">
        <w:tc>
          <w:tcPr>
            <w:tcW w:w="7938" w:type="dxa"/>
          </w:tcPr>
          <w:p w14:paraId="1C4A3500" w14:textId="77777777" w:rsidR="0073555D" w:rsidRPr="009837CA" w:rsidRDefault="0073555D" w:rsidP="00805D4A">
            <w:pPr>
              <w:tabs>
                <w:tab w:val="left" w:pos="426"/>
              </w:tabs>
              <w:rPr>
                <w:rFonts w:cs="Arial"/>
                <w:sz w:val="20"/>
                <w:szCs w:val="20"/>
              </w:rPr>
            </w:pPr>
            <w:r w:rsidRPr="009837CA">
              <w:rPr>
                <w:rFonts w:cs="Arial"/>
                <w:sz w:val="20"/>
                <w:szCs w:val="20"/>
              </w:rPr>
              <w:t xml:space="preserve">Mentions reflexes and concentration as two measures of driving ability </w:t>
            </w:r>
          </w:p>
        </w:tc>
        <w:tc>
          <w:tcPr>
            <w:tcW w:w="1134" w:type="dxa"/>
          </w:tcPr>
          <w:p w14:paraId="65DFF02E" w14:textId="77777777" w:rsidR="0073555D" w:rsidRPr="009837CA" w:rsidRDefault="0073555D" w:rsidP="00805D4A">
            <w:pPr>
              <w:pStyle w:val="ListParagraph"/>
              <w:ind w:left="0"/>
              <w:jc w:val="center"/>
              <w:rPr>
                <w:sz w:val="20"/>
                <w:szCs w:val="20"/>
              </w:rPr>
            </w:pPr>
            <w:r w:rsidRPr="009837CA">
              <w:rPr>
                <w:sz w:val="20"/>
                <w:szCs w:val="20"/>
              </w:rPr>
              <w:t>1</w:t>
            </w:r>
          </w:p>
        </w:tc>
      </w:tr>
      <w:tr w:rsidR="0073555D" w14:paraId="201A89FB" w14:textId="77777777" w:rsidTr="00805D4A">
        <w:tc>
          <w:tcPr>
            <w:tcW w:w="7938" w:type="dxa"/>
          </w:tcPr>
          <w:p w14:paraId="430C2BCC" w14:textId="77777777" w:rsidR="0073555D" w:rsidRPr="009837CA" w:rsidRDefault="0073555D" w:rsidP="00805D4A">
            <w:pPr>
              <w:pStyle w:val="ListParagraph"/>
              <w:ind w:left="0"/>
              <w:jc w:val="right"/>
              <w:rPr>
                <w:b/>
                <w:sz w:val="20"/>
                <w:szCs w:val="20"/>
              </w:rPr>
            </w:pPr>
            <w:r w:rsidRPr="009837CA">
              <w:rPr>
                <w:b/>
                <w:sz w:val="20"/>
                <w:szCs w:val="20"/>
              </w:rPr>
              <w:t>Total</w:t>
            </w:r>
          </w:p>
        </w:tc>
        <w:tc>
          <w:tcPr>
            <w:tcW w:w="1134" w:type="dxa"/>
            <w:vAlign w:val="center"/>
          </w:tcPr>
          <w:p w14:paraId="44F903FB" w14:textId="77777777" w:rsidR="0073555D" w:rsidRPr="009837CA" w:rsidRDefault="0073555D" w:rsidP="00805D4A">
            <w:pPr>
              <w:pStyle w:val="ListParagraph"/>
              <w:ind w:left="0"/>
              <w:jc w:val="right"/>
              <w:rPr>
                <w:b/>
                <w:sz w:val="20"/>
                <w:szCs w:val="20"/>
              </w:rPr>
            </w:pPr>
            <w:r>
              <w:rPr>
                <w:b/>
                <w:sz w:val="20"/>
                <w:szCs w:val="20"/>
              </w:rPr>
              <w:t>/</w:t>
            </w:r>
            <w:r w:rsidRPr="009837CA">
              <w:rPr>
                <w:b/>
                <w:sz w:val="20"/>
                <w:szCs w:val="20"/>
              </w:rPr>
              <w:t>3</w:t>
            </w:r>
          </w:p>
        </w:tc>
      </w:tr>
    </w:tbl>
    <w:p w14:paraId="352C14D6" w14:textId="77777777" w:rsidR="0073555D" w:rsidRDefault="0073555D" w:rsidP="00805D4A">
      <w:pPr>
        <w:pStyle w:val="Body"/>
      </w:pPr>
    </w:p>
    <w:tbl>
      <w:tblPr>
        <w:tblStyle w:val="TableGrid"/>
        <w:tblW w:w="9072" w:type="dxa"/>
        <w:tblLook w:val="04A0" w:firstRow="1" w:lastRow="0" w:firstColumn="1" w:lastColumn="0" w:noHBand="0" w:noVBand="1"/>
        <w:tblDescription w:val="A sample numerical analysis and a marking key with a 5 mark total."/>
      </w:tblPr>
      <w:tblGrid>
        <w:gridCol w:w="7938"/>
        <w:gridCol w:w="1134"/>
      </w:tblGrid>
      <w:tr w:rsidR="0073555D" w14:paraId="5A7FC6C4" w14:textId="77777777" w:rsidTr="008C56A7">
        <w:trPr>
          <w:tblHeader/>
        </w:trPr>
        <w:tc>
          <w:tcPr>
            <w:tcW w:w="9072" w:type="dxa"/>
            <w:gridSpan w:val="2"/>
            <w:tcBorders>
              <w:bottom w:val="single" w:sz="4" w:space="0" w:color="auto"/>
            </w:tcBorders>
            <w:shd w:val="clear" w:color="auto" w:fill="E4D8EB" w:themeFill="accent4" w:themeFillTint="66"/>
            <w:vAlign w:val="center"/>
          </w:tcPr>
          <w:p w14:paraId="7728277C" w14:textId="77777777" w:rsidR="0073555D" w:rsidRPr="009837CA" w:rsidRDefault="0073555D" w:rsidP="007D6EB5">
            <w:pPr>
              <w:pStyle w:val="ListParagraph"/>
              <w:ind w:left="0"/>
              <w:jc w:val="center"/>
              <w:rPr>
                <w:b/>
                <w:sz w:val="20"/>
                <w:szCs w:val="20"/>
              </w:rPr>
            </w:pPr>
            <w:r w:rsidRPr="009837CA">
              <w:rPr>
                <w:b/>
                <w:sz w:val="20"/>
                <w:szCs w:val="20"/>
              </w:rPr>
              <w:t>Numerical analysis</w:t>
            </w:r>
          </w:p>
        </w:tc>
      </w:tr>
      <w:tr w:rsidR="0073555D" w14:paraId="3E508267" w14:textId="77777777" w:rsidTr="007D6EB5">
        <w:trPr>
          <w:trHeight w:val="4762"/>
        </w:trPr>
        <w:tc>
          <w:tcPr>
            <w:tcW w:w="9072" w:type="dxa"/>
            <w:gridSpan w:val="2"/>
            <w:vAlign w:val="center"/>
          </w:tcPr>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A sample analysis of female and male drivers and statistics for their dominant hands and concentration activity"/>
            </w:tblPr>
            <w:tblGrid>
              <w:gridCol w:w="1193"/>
              <w:gridCol w:w="2745"/>
              <w:gridCol w:w="1386"/>
              <w:gridCol w:w="1401"/>
            </w:tblGrid>
            <w:tr w:rsidR="0073555D" w:rsidRPr="009837CA" w14:paraId="1B334228" w14:textId="77777777" w:rsidTr="008C56A7">
              <w:trPr>
                <w:tblHeader/>
              </w:trPr>
              <w:tc>
                <w:tcPr>
                  <w:tcW w:w="1193" w:type="dxa"/>
                </w:tcPr>
                <w:p w14:paraId="72F93DD1" w14:textId="77777777" w:rsidR="0073555D" w:rsidRPr="009837CA" w:rsidRDefault="0073555D" w:rsidP="00805D4A">
                  <w:pPr>
                    <w:rPr>
                      <w:b/>
                      <w:sz w:val="20"/>
                      <w:szCs w:val="20"/>
                    </w:rPr>
                  </w:pPr>
                </w:p>
              </w:tc>
              <w:tc>
                <w:tcPr>
                  <w:tcW w:w="2745" w:type="dxa"/>
                </w:tcPr>
                <w:p w14:paraId="5EC57B5A" w14:textId="77777777" w:rsidR="0073555D" w:rsidRPr="009837CA" w:rsidRDefault="0073555D" w:rsidP="00805D4A">
                  <w:pPr>
                    <w:rPr>
                      <w:b/>
                      <w:sz w:val="20"/>
                      <w:szCs w:val="20"/>
                    </w:rPr>
                  </w:pPr>
                </w:p>
              </w:tc>
              <w:tc>
                <w:tcPr>
                  <w:tcW w:w="1386" w:type="dxa"/>
                  <w:vAlign w:val="center"/>
                </w:tcPr>
                <w:p w14:paraId="591A126C" w14:textId="77777777" w:rsidR="0073555D" w:rsidRPr="009837CA" w:rsidRDefault="0073555D" w:rsidP="00E1642A">
                  <w:pPr>
                    <w:jc w:val="center"/>
                    <w:rPr>
                      <w:b/>
                      <w:sz w:val="20"/>
                      <w:szCs w:val="20"/>
                    </w:rPr>
                  </w:pPr>
                  <w:r w:rsidRPr="009837CA">
                    <w:rPr>
                      <w:b/>
                      <w:sz w:val="20"/>
                      <w:szCs w:val="20"/>
                    </w:rPr>
                    <w:t>Dominant</w:t>
                  </w:r>
                </w:p>
                <w:p w14:paraId="58419432" w14:textId="77777777" w:rsidR="0073555D" w:rsidRPr="009837CA" w:rsidRDefault="0073555D" w:rsidP="00E1642A">
                  <w:pPr>
                    <w:jc w:val="center"/>
                    <w:rPr>
                      <w:b/>
                      <w:sz w:val="20"/>
                      <w:szCs w:val="20"/>
                    </w:rPr>
                  </w:pPr>
                  <w:r w:rsidRPr="009837CA">
                    <w:rPr>
                      <w:b/>
                      <w:sz w:val="20"/>
                      <w:szCs w:val="20"/>
                    </w:rPr>
                    <w:t>Hand</w:t>
                  </w:r>
                </w:p>
              </w:tc>
              <w:tc>
                <w:tcPr>
                  <w:tcW w:w="1401" w:type="dxa"/>
                  <w:vAlign w:val="center"/>
                </w:tcPr>
                <w:p w14:paraId="66DF2FA2" w14:textId="77777777" w:rsidR="0073555D" w:rsidRPr="009837CA" w:rsidRDefault="0073555D" w:rsidP="00E1642A">
                  <w:pPr>
                    <w:jc w:val="center"/>
                    <w:rPr>
                      <w:b/>
                      <w:sz w:val="20"/>
                      <w:szCs w:val="20"/>
                    </w:rPr>
                  </w:pPr>
                  <w:r w:rsidRPr="009837CA">
                    <w:rPr>
                      <w:b/>
                      <w:sz w:val="20"/>
                      <w:szCs w:val="20"/>
                    </w:rPr>
                    <w:t>Concentration Activity</w:t>
                  </w:r>
                </w:p>
              </w:tc>
            </w:tr>
            <w:tr w:rsidR="0073555D" w:rsidRPr="009837CA" w14:paraId="4E1F3CCF" w14:textId="77777777" w:rsidTr="007D6EB5">
              <w:tc>
                <w:tcPr>
                  <w:tcW w:w="1193" w:type="dxa"/>
                  <w:shd w:val="clear" w:color="auto" w:fill="EBE2F0" w:themeFill="accent3" w:themeFillTint="33"/>
                </w:tcPr>
                <w:p w14:paraId="187DA604" w14:textId="77777777" w:rsidR="0073555D" w:rsidRPr="009837CA" w:rsidRDefault="0073555D" w:rsidP="00805D4A">
                  <w:pPr>
                    <w:rPr>
                      <w:b/>
                      <w:sz w:val="20"/>
                      <w:szCs w:val="20"/>
                    </w:rPr>
                  </w:pPr>
                  <w:r w:rsidRPr="009837CA">
                    <w:rPr>
                      <w:b/>
                      <w:sz w:val="20"/>
                      <w:szCs w:val="20"/>
                    </w:rPr>
                    <w:t>Females</w:t>
                  </w:r>
                </w:p>
              </w:tc>
              <w:tc>
                <w:tcPr>
                  <w:tcW w:w="2745" w:type="dxa"/>
                  <w:shd w:val="clear" w:color="auto" w:fill="EBE2F0" w:themeFill="accent3" w:themeFillTint="33"/>
                </w:tcPr>
                <w:p w14:paraId="2756A4BF" w14:textId="77777777" w:rsidR="0073555D" w:rsidRPr="009837CA" w:rsidRDefault="0073555D" w:rsidP="00805D4A">
                  <w:pPr>
                    <w:rPr>
                      <w:b/>
                      <w:sz w:val="20"/>
                      <w:szCs w:val="20"/>
                    </w:rPr>
                  </w:pPr>
                </w:p>
              </w:tc>
              <w:tc>
                <w:tcPr>
                  <w:tcW w:w="1386" w:type="dxa"/>
                  <w:shd w:val="clear" w:color="auto" w:fill="EBE2F0" w:themeFill="accent3" w:themeFillTint="33"/>
                  <w:vAlign w:val="center"/>
                </w:tcPr>
                <w:p w14:paraId="41FAFD31" w14:textId="77777777" w:rsidR="0073555D" w:rsidRPr="009837CA" w:rsidRDefault="0073555D" w:rsidP="00E1642A">
                  <w:pPr>
                    <w:jc w:val="center"/>
                    <w:rPr>
                      <w:b/>
                      <w:sz w:val="20"/>
                      <w:szCs w:val="20"/>
                    </w:rPr>
                  </w:pPr>
                </w:p>
              </w:tc>
              <w:tc>
                <w:tcPr>
                  <w:tcW w:w="1401" w:type="dxa"/>
                  <w:shd w:val="clear" w:color="auto" w:fill="EBE2F0" w:themeFill="accent3" w:themeFillTint="33"/>
                  <w:vAlign w:val="center"/>
                </w:tcPr>
                <w:p w14:paraId="54D0176B" w14:textId="77777777" w:rsidR="0073555D" w:rsidRPr="009837CA" w:rsidRDefault="0073555D" w:rsidP="00E1642A">
                  <w:pPr>
                    <w:jc w:val="center"/>
                    <w:rPr>
                      <w:b/>
                      <w:sz w:val="20"/>
                      <w:szCs w:val="20"/>
                    </w:rPr>
                  </w:pPr>
                </w:p>
              </w:tc>
            </w:tr>
            <w:tr w:rsidR="0073555D" w:rsidRPr="009837CA" w14:paraId="64829B9F" w14:textId="77777777" w:rsidTr="007D6EB5">
              <w:tc>
                <w:tcPr>
                  <w:tcW w:w="1193" w:type="dxa"/>
                  <w:shd w:val="clear" w:color="auto" w:fill="EBE2F0" w:themeFill="accent3" w:themeFillTint="33"/>
                </w:tcPr>
                <w:p w14:paraId="1F6CC258" w14:textId="77777777" w:rsidR="0073555D" w:rsidRPr="009837CA" w:rsidRDefault="0073555D" w:rsidP="00805D4A">
                  <w:pPr>
                    <w:rPr>
                      <w:b/>
                      <w:sz w:val="20"/>
                      <w:szCs w:val="20"/>
                    </w:rPr>
                  </w:pPr>
                  <w:r w:rsidRPr="009837CA">
                    <w:rPr>
                      <w:b/>
                      <w:sz w:val="20"/>
                      <w:szCs w:val="20"/>
                    </w:rPr>
                    <w:t>(f)</w:t>
                  </w:r>
                </w:p>
              </w:tc>
              <w:tc>
                <w:tcPr>
                  <w:tcW w:w="2745" w:type="dxa"/>
                  <w:shd w:val="clear" w:color="auto" w:fill="EBE2F0" w:themeFill="accent3" w:themeFillTint="33"/>
                </w:tcPr>
                <w:p w14:paraId="2A686816" w14:textId="77777777" w:rsidR="0073555D" w:rsidRPr="009837CA" w:rsidRDefault="0073555D" w:rsidP="00805D4A">
                  <w:pPr>
                    <w:rPr>
                      <w:b/>
                      <w:sz w:val="20"/>
                      <w:szCs w:val="20"/>
                    </w:rPr>
                  </w:pPr>
                  <w:r w:rsidRPr="009837CA">
                    <w:rPr>
                      <w:b/>
                      <w:sz w:val="20"/>
                      <w:szCs w:val="20"/>
                    </w:rPr>
                    <w:t>Mean</w:t>
                  </w:r>
                </w:p>
              </w:tc>
              <w:tc>
                <w:tcPr>
                  <w:tcW w:w="1386" w:type="dxa"/>
                  <w:shd w:val="clear" w:color="auto" w:fill="EBE2F0" w:themeFill="accent3" w:themeFillTint="33"/>
                  <w:vAlign w:val="center"/>
                </w:tcPr>
                <w:p w14:paraId="026DDDBA" w14:textId="77777777" w:rsidR="0073555D" w:rsidRPr="009837CA" w:rsidRDefault="0073555D" w:rsidP="00E1642A">
                  <w:pPr>
                    <w:jc w:val="center"/>
                    <w:rPr>
                      <w:sz w:val="20"/>
                      <w:szCs w:val="20"/>
                    </w:rPr>
                  </w:pPr>
                  <w:r w:rsidRPr="009837CA">
                    <w:rPr>
                      <w:sz w:val="20"/>
                      <w:szCs w:val="20"/>
                    </w:rPr>
                    <w:t>0.38</w:t>
                  </w:r>
                </w:p>
              </w:tc>
              <w:tc>
                <w:tcPr>
                  <w:tcW w:w="1401" w:type="dxa"/>
                  <w:shd w:val="clear" w:color="auto" w:fill="EBE2F0" w:themeFill="accent3" w:themeFillTint="33"/>
                  <w:vAlign w:val="center"/>
                </w:tcPr>
                <w:p w14:paraId="4BDFD1DB" w14:textId="77777777" w:rsidR="0073555D" w:rsidRPr="009837CA" w:rsidRDefault="0073555D" w:rsidP="00E1642A">
                  <w:pPr>
                    <w:jc w:val="center"/>
                    <w:rPr>
                      <w:sz w:val="20"/>
                      <w:szCs w:val="20"/>
                    </w:rPr>
                  </w:pPr>
                  <w:r w:rsidRPr="009837CA">
                    <w:rPr>
                      <w:sz w:val="20"/>
                      <w:szCs w:val="20"/>
                    </w:rPr>
                    <w:t>42.77</w:t>
                  </w:r>
                </w:p>
              </w:tc>
            </w:tr>
            <w:tr w:rsidR="0073555D" w:rsidRPr="009837CA" w14:paraId="6B4942E7" w14:textId="77777777" w:rsidTr="007D6EB5">
              <w:tc>
                <w:tcPr>
                  <w:tcW w:w="1193" w:type="dxa"/>
                  <w:shd w:val="clear" w:color="auto" w:fill="EBE2F0" w:themeFill="accent3" w:themeFillTint="33"/>
                </w:tcPr>
                <w:p w14:paraId="0199042C" w14:textId="77777777" w:rsidR="0073555D" w:rsidRPr="009837CA" w:rsidRDefault="0073555D" w:rsidP="00805D4A">
                  <w:pPr>
                    <w:rPr>
                      <w:b/>
                      <w:sz w:val="20"/>
                      <w:szCs w:val="20"/>
                    </w:rPr>
                  </w:pPr>
                </w:p>
              </w:tc>
              <w:tc>
                <w:tcPr>
                  <w:tcW w:w="2745" w:type="dxa"/>
                  <w:shd w:val="clear" w:color="auto" w:fill="EBE2F0" w:themeFill="accent3" w:themeFillTint="33"/>
                </w:tcPr>
                <w:p w14:paraId="6641C48E" w14:textId="77777777" w:rsidR="0073555D" w:rsidRPr="009837CA" w:rsidRDefault="0073555D" w:rsidP="00805D4A">
                  <w:pPr>
                    <w:rPr>
                      <w:b/>
                      <w:sz w:val="20"/>
                      <w:szCs w:val="20"/>
                    </w:rPr>
                  </w:pPr>
                  <w:r w:rsidRPr="009837CA">
                    <w:rPr>
                      <w:b/>
                      <w:sz w:val="20"/>
                      <w:szCs w:val="20"/>
                    </w:rPr>
                    <w:t>Median</w:t>
                  </w:r>
                </w:p>
              </w:tc>
              <w:tc>
                <w:tcPr>
                  <w:tcW w:w="1386" w:type="dxa"/>
                  <w:shd w:val="clear" w:color="auto" w:fill="EBE2F0" w:themeFill="accent3" w:themeFillTint="33"/>
                  <w:vAlign w:val="center"/>
                </w:tcPr>
                <w:p w14:paraId="041E5AC0" w14:textId="77777777" w:rsidR="0073555D" w:rsidRPr="009837CA" w:rsidRDefault="0073555D" w:rsidP="00E1642A">
                  <w:pPr>
                    <w:jc w:val="center"/>
                    <w:rPr>
                      <w:sz w:val="20"/>
                      <w:szCs w:val="20"/>
                    </w:rPr>
                  </w:pPr>
                  <w:r w:rsidRPr="009837CA">
                    <w:rPr>
                      <w:sz w:val="20"/>
                      <w:szCs w:val="20"/>
                    </w:rPr>
                    <w:t>0.36</w:t>
                  </w:r>
                </w:p>
              </w:tc>
              <w:tc>
                <w:tcPr>
                  <w:tcW w:w="1401" w:type="dxa"/>
                  <w:shd w:val="clear" w:color="auto" w:fill="EBE2F0" w:themeFill="accent3" w:themeFillTint="33"/>
                  <w:vAlign w:val="center"/>
                </w:tcPr>
                <w:p w14:paraId="1B8C2A8E" w14:textId="77777777" w:rsidR="0073555D" w:rsidRPr="009837CA" w:rsidRDefault="0073555D" w:rsidP="00E1642A">
                  <w:pPr>
                    <w:jc w:val="center"/>
                    <w:rPr>
                      <w:sz w:val="20"/>
                      <w:szCs w:val="20"/>
                    </w:rPr>
                  </w:pPr>
                  <w:r w:rsidRPr="009837CA">
                    <w:rPr>
                      <w:sz w:val="20"/>
                      <w:szCs w:val="20"/>
                    </w:rPr>
                    <w:t>41.00</w:t>
                  </w:r>
                </w:p>
              </w:tc>
            </w:tr>
            <w:tr w:rsidR="0073555D" w:rsidRPr="009837CA" w14:paraId="0750096A" w14:textId="77777777" w:rsidTr="007D6EB5">
              <w:tc>
                <w:tcPr>
                  <w:tcW w:w="1193" w:type="dxa"/>
                  <w:shd w:val="clear" w:color="auto" w:fill="EBE2F0" w:themeFill="accent3" w:themeFillTint="33"/>
                </w:tcPr>
                <w:p w14:paraId="74989665" w14:textId="77777777" w:rsidR="0073555D" w:rsidRPr="009837CA" w:rsidRDefault="0073555D" w:rsidP="00805D4A">
                  <w:pPr>
                    <w:rPr>
                      <w:b/>
                      <w:sz w:val="20"/>
                      <w:szCs w:val="20"/>
                    </w:rPr>
                  </w:pPr>
                </w:p>
              </w:tc>
              <w:tc>
                <w:tcPr>
                  <w:tcW w:w="2745" w:type="dxa"/>
                  <w:shd w:val="clear" w:color="auto" w:fill="EBE2F0" w:themeFill="accent3" w:themeFillTint="33"/>
                </w:tcPr>
                <w:p w14:paraId="1CCE91E9" w14:textId="77777777" w:rsidR="0073555D" w:rsidRPr="009837CA" w:rsidRDefault="0073555D" w:rsidP="00805D4A">
                  <w:pPr>
                    <w:rPr>
                      <w:b/>
                      <w:sz w:val="20"/>
                      <w:szCs w:val="20"/>
                    </w:rPr>
                  </w:pPr>
                  <w:r w:rsidRPr="009837CA">
                    <w:rPr>
                      <w:b/>
                      <w:sz w:val="20"/>
                      <w:szCs w:val="20"/>
                    </w:rPr>
                    <w:t>Standard Deviation</w:t>
                  </w:r>
                </w:p>
              </w:tc>
              <w:tc>
                <w:tcPr>
                  <w:tcW w:w="1386" w:type="dxa"/>
                  <w:shd w:val="clear" w:color="auto" w:fill="EBE2F0" w:themeFill="accent3" w:themeFillTint="33"/>
                  <w:vAlign w:val="center"/>
                </w:tcPr>
                <w:p w14:paraId="3BC05CCE" w14:textId="77777777" w:rsidR="0073555D" w:rsidRPr="009837CA" w:rsidRDefault="0073555D" w:rsidP="00E1642A">
                  <w:pPr>
                    <w:jc w:val="center"/>
                    <w:rPr>
                      <w:sz w:val="20"/>
                      <w:szCs w:val="20"/>
                    </w:rPr>
                  </w:pPr>
                  <w:r w:rsidRPr="009837CA">
                    <w:rPr>
                      <w:sz w:val="20"/>
                      <w:szCs w:val="20"/>
                    </w:rPr>
                    <w:t>0.07</w:t>
                  </w:r>
                </w:p>
              </w:tc>
              <w:tc>
                <w:tcPr>
                  <w:tcW w:w="1401" w:type="dxa"/>
                  <w:shd w:val="clear" w:color="auto" w:fill="EBE2F0" w:themeFill="accent3" w:themeFillTint="33"/>
                  <w:vAlign w:val="center"/>
                </w:tcPr>
                <w:p w14:paraId="5DB51769" w14:textId="77777777" w:rsidR="0073555D" w:rsidRPr="009837CA" w:rsidRDefault="0073555D" w:rsidP="00E1642A">
                  <w:pPr>
                    <w:jc w:val="center"/>
                    <w:rPr>
                      <w:sz w:val="20"/>
                      <w:szCs w:val="20"/>
                    </w:rPr>
                  </w:pPr>
                  <w:r w:rsidRPr="009837CA">
                    <w:rPr>
                      <w:sz w:val="20"/>
                      <w:szCs w:val="20"/>
                    </w:rPr>
                    <w:t>12.94</w:t>
                  </w:r>
                </w:p>
              </w:tc>
            </w:tr>
            <w:tr w:rsidR="0073555D" w:rsidRPr="009837CA" w14:paraId="50D851CD" w14:textId="77777777" w:rsidTr="007D6EB5">
              <w:tc>
                <w:tcPr>
                  <w:tcW w:w="1193" w:type="dxa"/>
                  <w:shd w:val="clear" w:color="auto" w:fill="F8F5FA" w:themeFill="accent5" w:themeFillTint="33"/>
                </w:tcPr>
                <w:p w14:paraId="2485DB0F" w14:textId="77777777" w:rsidR="0073555D" w:rsidRPr="009837CA" w:rsidRDefault="0073555D" w:rsidP="00805D4A">
                  <w:pPr>
                    <w:rPr>
                      <w:b/>
                      <w:sz w:val="20"/>
                      <w:szCs w:val="20"/>
                    </w:rPr>
                  </w:pPr>
                  <w:r w:rsidRPr="009837CA">
                    <w:rPr>
                      <w:b/>
                      <w:sz w:val="20"/>
                      <w:szCs w:val="20"/>
                    </w:rPr>
                    <w:t>Males</w:t>
                  </w:r>
                </w:p>
              </w:tc>
              <w:tc>
                <w:tcPr>
                  <w:tcW w:w="2745" w:type="dxa"/>
                  <w:shd w:val="clear" w:color="auto" w:fill="F8F5FA" w:themeFill="accent5" w:themeFillTint="33"/>
                </w:tcPr>
                <w:p w14:paraId="3E31A717" w14:textId="77777777" w:rsidR="0073555D" w:rsidRPr="009837CA" w:rsidRDefault="0073555D" w:rsidP="00805D4A">
                  <w:pPr>
                    <w:rPr>
                      <w:b/>
                      <w:sz w:val="20"/>
                      <w:szCs w:val="20"/>
                    </w:rPr>
                  </w:pPr>
                  <w:r w:rsidRPr="009837CA">
                    <w:rPr>
                      <w:b/>
                      <w:sz w:val="20"/>
                      <w:szCs w:val="20"/>
                    </w:rPr>
                    <w:t>Mean</w:t>
                  </w:r>
                </w:p>
              </w:tc>
              <w:tc>
                <w:tcPr>
                  <w:tcW w:w="1386" w:type="dxa"/>
                  <w:shd w:val="clear" w:color="auto" w:fill="F8F5FA" w:themeFill="accent5" w:themeFillTint="33"/>
                  <w:vAlign w:val="center"/>
                </w:tcPr>
                <w:p w14:paraId="11E3F2A1" w14:textId="77777777" w:rsidR="0073555D" w:rsidRPr="009837CA" w:rsidRDefault="0073555D" w:rsidP="00E1642A">
                  <w:pPr>
                    <w:jc w:val="center"/>
                    <w:rPr>
                      <w:sz w:val="20"/>
                      <w:szCs w:val="20"/>
                    </w:rPr>
                  </w:pPr>
                  <w:r w:rsidRPr="009837CA">
                    <w:rPr>
                      <w:sz w:val="20"/>
                      <w:szCs w:val="20"/>
                    </w:rPr>
                    <w:t>0.35</w:t>
                  </w:r>
                </w:p>
              </w:tc>
              <w:tc>
                <w:tcPr>
                  <w:tcW w:w="1401" w:type="dxa"/>
                  <w:shd w:val="clear" w:color="auto" w:fill="F8F5FA" w:themeFill="accent5" w:themeFillTint="33"/>
                  <w:vAlign w:val="center"/>
                </w:tcPr>
                <w:p w14:paraId="70DFB2B9" w14:textId="77777777" w:rsidR="0073555D" w:rsidRPr="009837CA" w:rsidRDefault="0073555D" w:rsidP="00E1642A">
                  <w:pPr>
                    <w:jc w:val="center"/>
                    <w:rPr>
                      <w:sz w:val="20"/>
                      <w:szCs w:val="20"/>
                    </w:rPr>
                  </w:pPr>
                  <w:r w:rsidRPr="009837CA">
                    <w:rPr>
                      <w:sz w:val="20"/>
                      <w:szCs w:val="20"/>
                    </w:rPr>
                    <w:t>43.33</w:t>
                  </w:r>
                </w:p>
              </w:tc>
            </w:tr>
            <w:tr w:rsidR="0073555D" w:rsidRPr="009837CA" w14:paraId="632FAE32" w14:textId="77777777" w:rsidTr="007D6EB5">
              <w:tc>
                <w:tcPr>
                  <w:tcW w:w="1193" w:type="dxa"/>
                  <w:shd w:val="clear" w:color="auto" w:fill="F8F5FA" w:themeFill="accent5" w:themeFillTint="33"/>
                </w:tcPr>
                <w:p w14:paraId="15C70336" w14:textId="77777777" w:rsidR="0073555D" w:rsidRPr="009837CA" w:rsidRDefault="0073555D" w:rsidP="00805D4A">
                  <w:pPr>
                    <w:rPr>
                      <w:b/>
                      <w:sz w:val="20"/>
                      <w:szCs w:val="20"/>
                    </w:rPr>
                  </w:pPr>
                  <w:r w:rsidRPr="009837CA">
                    <w:rPr>
                      <w:b/>
                      <w:sz w:val="20"/>
                      <w:szCs w:val="20"/>
                    </w:rPr>
                    <w:t>(m)</w:t>
                  </w:r>
                </w:p>
              </w:tc>
              <w:tc>
                <w:tcPr>
                  <w:tcW w:w="2745" w:type="dxa"/>
                  <w:shd w:val="clear" w:color="auto" w:fill="F8F5FA" w:themeFill="accent5" w:themeFillTint="33"/>
                </w:tcPr>
                <w:p w14:paraId="0ED2EB03" w14:textId="77777777" w:rsidR="0073555D" w:rsidRPr="009837CA" w:rsidRDefault="0073555D" w:rsidP="00805D4A">
                  <w:pPr>
                    <w:rPr>
                      <w:b/>
                      <w:sz w:val="20"/>
                      <w:szCs w:val="20"/>
                    </w:rPr>
                  </w:pPr>
                  <w:r w:rsidRPr="009837CA">
                    <w:rPr>
                      <w:b/>
                      <w:sz w:val="20"/>
                      <w:szCs w:val="20"/>
                    </w:rPr>
                    <w:t>Median</w:t>
                  </w:r>
                </w:p>
              </w:tc>
              <w:tc>
                <w:tcPr>
                  <w:tcW w:w="1386" w:type="dxa"/>
                  <w:shd w:val="clear" w:color="auto" w:fill="F8F5FA" w:themeFill="accent5" w:themeFillTint="33"/>
                  <w:vAlign w:val="center"/>
                </w:tcPr>
                <w:p w14:paraId="4C8E9500" w14:textId="77777777" w:rsidR="0073555D" w:rsidRPr="009837CA" w:rsidRDefault="0073555D" w:rsidP="00E1642A">
                  <w:pPr>
                    <w:jc w:val="center"/>
                    <w:rPr>
                      <w:sz w:val="20"/>
                      <w:szCs w:val="20"/>
                    </w:rPr>
                  </w:pPr>
                  <w:r w:rsidRPr="009837CA">
                    <w:rPr>
                      <w:sz w:val="20"/>
                      <w:szCs w:val="20"/>
                    </w:rPr>
                    <w:t>0.35</w:t>
                  </w:r>
                </w:p>
              </w:tc>
              <w:tc>
                <w:tcPr>
                  <w:tcW w:w="1401" w:type="dxa"/>
                  <w:shd w:val="clear" w:color="auto" w:fill="F8F5FA" w:themeFill="accent5" w:themeFillTint="33"/>
                  <w:vAlign w:val="center"/>
                </w:tcPr>
                <w:p w14:paraId="14F702B6" w14:textId="77777777" w:rsidR="0073555D" w:rsidRPr="009837CA" w:rsidRDefault="0073555D" w:rsidP="00E1642A">
                  <w:pPr>
                    <w:jc w:val="center"/>
                    <w:rPr>
                      <w:sz w:val="20"/>
                      <w:szCs w:val="20"/>
                    </w:rPr>
                  </w:pPr>
                  <w:r w:rsidRPr="009837CA">
                    <w:rPr>
                      <w:sz w:val="20"/>
                      <w:szCs w:val="20"/>
                    </w:rPr>
                    <w:t>42.00</w:t>
                  </w:r>
                </w:p>
              </w:tc>
            </w:tr>
            <w:tr w:rsidR="0073555D" w:rsidRPr="009837CA" w14:paraId="04F60777" w14:textId="77777777" w:rsidTr="007D6EB5">
              <w:tc>
                <w:tcPr>
                  <w:tcW w:w="1193" w:type="dxa"/>
                  <w:shd w:val="clear" w:color="auto" w:fill="F8F5FA" w:themeFill="accent5" w:themeFillTint="33"/>
                </w:tcPr>
                <w:p w14:paraId="373AA934" w14:textId="77777777" w:rsidR="0073555D" w:rsidRPr="009837CA" w:rsidRDefault="0073555D" w:rsidP="00805D4A">
                  <w:pPr>
                    <w:rPr>
                      <w:b/>
                      <w:sz w:val="20"/>
                      <w:szCs w:val="20"/>
                    </w:rPr>
                  </w:pPr>
                </w:p>
              </w:tc>
              <w:tc>
                <w:tcPr>
                  <w:tcW w:w="2745" w:type="dxa"/>
                  <w:shd w:val="clear" w:color="auto" w:fill="F8F5FA" w:themeFill="accent5" w:themeFillTint="33"/>
                </w:tcPr>
                <w:p w14:paraId="6079FF17" w14:textId="77777777" w:rsidR="0073555D" w:rsidRPr="009837CA" w:rsidRDefault="0073555D" w:rsidP="00805D4A">
                  <w:pPr>
                    <w:rPr>
                      <w:b/>
                      <w:sz w:val="20"/>
                      <w:szCs w:val="20"/>
                    </w:rPr>
                  </w:pPr>
                  <w:r w:rsidRPr="009837CA">
                    <w:rPr>
                      <w:b/>
                      <w:sz w:val="20"/>
                      <w:szCs w:val="20"/>
                    </w:rPr>
                    <w:t>Standard Deviation</w:t>
                  </w:r>
                </w:p>
              </w:tc>
              <w:tc>
                <w:tcPr>
                  <w:tcW w:w="1386" w:type="dxa"/>
                  <w:shd w:val="clear" w:color="auto" w:fill="F8F5FA" w:themeFill="accent5" w:themeFillTint="33"/>
                  <w:vAlign w:val="center"/>
                </w:tcPr>
                <w:p w14:paraId="433BEEF8" w14:textId="77777777" w:rsidR="0073555D" w:rsidRPr="009837CA" w:rsidRDefault="0073555D" w:rsidP="00E1642A">
                  <w:pPr>
                    <w:jc w:val="center"/>
                    <w:rPr>
                      <w:sz w:val="20"/>
                      <w:szCs w:val="20"/>
                    </w:rPr>
                  </w:pPr>
                  <w:r w:rsidRPr="009837CA">
                    <w:rPr>
                      <w:sz w:val="20"/>
                      <w:szCs w:val="20"/>
                    </w:rPr>
                    <w:t>0.06</w:t>
                  </w:r>
                </w:p>
              </w:tc>
              <w:tc>
                <w:tcPr>
                  <w:tcW w:w="1401" w:type="dxa"/>
                  <w:shd w:val="clear" w:color="auto" w:fill="F8F5FA" w:themeFill="accent5" w:themeFillTint="33"/>
                  <w:vAlign w:val="center"/>
                </w:tcPr>
                <w:p w14:paraId="6D4B8339" w14:textId="77777777" w:rsidR="0073555D" w:rsidRPr="009837CA" w:rsidRDefault="0073555D" w:rsidP="00E1642A">
                  <w:pPr>
                    <w:jc w:val="center"/>
                    <w:rPr>
                      <w:sz w:val="20"/>
                      <w:szCs w:val="20"/>
                    </w:rPr>
                  </w:pPr>
                  <w:r w:rsidRPr="009837CA">
                    <w:rPr>
                      <w:sz w:val="20"/>
                      <w:szCs w:val="20"/>
                    </w:rPr>
                    <w:t>9.61</w:t>
                  </w:r>
                </w:p>
              </w:tc>
            </w:tr>
          </w:tbl>
          <w:p w14:paraId="6D89071E" w14:textId="77777777" w:rsidR="0073555D" w:rsidRPr="009837CA" w:rsidRDefault="0073555D" w:rsidP="007D6EB5">
            <w:pPr>
              <w:pStyle w:val="Body"/>
              <w:spacing w:before="0" w:after="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A sample analysis with statistics for female dominant, male dominant, female concentration and male concentration divided into the minimum, lower quartile, median, upper quartile, and maximum."/>
            </w:tblPr>
            <w:tblGrid>
              <w:gridCol w:w="1360"/>
              <w:gridCol w:w="1248"/>
              <w:gridCol w:w="1317"/>
              <w:gridCol w:w="1379"/>
              <w:gridCol w:w="1379"/>
            </w:tblGrid>
            <w:tr w:rsidR="0073555D" w14:paraId="3A287ADA" w14:textId="77777777" w:rsidTr="008C56A7">
              <w:trPr>
                <w:tblHeader/>
              </w:trPr>
              <w:tc>
                <w:tcPr>
                  <w:tcW w:w="1360" w:type="dxa"/>
                </w:tcPr>
                <w:p w14:paraId="3CE2EE27" w14:textId="77777777" w:rsidR="0073555D" w:rsidRPr="009837CA" w:rsidRDefault="0073555D" w:rsidP="00805D4A">
                  <w:pPr>
                    <w:rPr>
                      <w:b/>
                      <w:sz w:val="20"/>
                      <w:szCs w:val="20"/>
                    </w:rPr>
                  </w:pPr>
                </w:p>
              </w:tc>
              <w:tc>
                <w:tcPr>
                  <w:tcW w:w="1248" w:type="dxa"/>
                  <w:vAlign w:val="center"/>
                </w:tcPr>
                <w:p w14:paraId="68D72981" w14:textId="77777777" w:rsidR="0073555D" w:rsidRPr="009837CA" w:rsidRDefault="0073555D" w:rsidP="00E1642A">
                  <w:pPr>
                    <w:jc w:val="center"/>
                    <w:rPr>
                      <w:b/>
                      <w:sz w:val="20"/>
                      <w:szCs w:val="20"/>
                    </w:rPr>
                  </w:pPr>
                  <w:r w:rsidRPr="009837CA">
                    <w:rPr>
                      <w:b/>
                      <w:sz w:val="20"/>
                      <w:szCs w:val="20"/>
                    </w:rPr>
                    <w:t>Female dominant</w:t>
                  </w:r>
                </w:p>
              </w:tc>
              <w:tc>
                <w:tcPr>
                  <w:tcW w:w="1317" w:type="dxa"/>
                  <w:vAlign w:val="center"/>
                </w:tcPr>
                <w:p w14:paraId="216023D0" w14:textId="77777777" w:rsidR="0073555D" w:rsidRPr="009837CA" w:rsidRDefault="0073555D" w:rsidP="00E1642A">
                  <w:pPr>
                    <w:jc w:val="center"/>
                    <w:rPr>
                      <w:b/>
                      <w:sz w:val="20"/>
                      <w:szCs w:val="20"/>
                    </w:rPr>
                  </w:pPr>
                  <w:r w:rsidRPr="009837CA">
                    <w:rPr>
                      <w:b/>
                      <w:sz w:val="20"/>
                      <w:szCs w:val="20"/>
                    </w:rPr>
                    <w:t>Male dominant</w:t>
                  </w:r>
                </w:p>
              </w:tc>
              <w:tc>
                <w:tcPr>
                  <w:tcW w:w="1379" w:type="dxa"/>
                  <w:vAlign w:val="center"/>
                </w:tcPr>
                <w:p w14:paraId="004AB643" w14:textId="77777777" w:rsidR="0073555D" w:rsidRPr="009837CA" w:rsidRDefault="0073555D" w:rsidP="00E1642A">
                  <w:pPr>
                    <w:jc w:val="center"/>
                    <w:rPr>
                      <w:b/>
                      <w:sz w:val="20"/>
                      <w:szCs w:val="20"/>
                    </w:rPr>
                  </w:pPr>
                  <w:r w:rsidRPr="009837CA">
                    <w:rPr>
                      <w:b/>
                      <w:sz w:val="20"/>
                      <w:szCs w:val="20"/>
                    </w:rPr>
                    <w:t>Female</w:t>
                  </w:r>
                </w:p>
                <w:p w14:paraId="4D3ED7B2" w14:textId="77777777" w:rsidR="0073555D" w:rsidRPr="009837CA" w:rsidRDefault="0073555D" w:rsidP="00E1642A">
                  <w:pPr>
                    <w:jc w:val="center"/>
                    <w:rPr>
                      <w:b/>
                      <w:sz w:val="20"/>
                      <w:szCs w:val="20"/>
                    </w:rPr>
                  </w:pPr>
                  <w:r w:rsidRPr="009837CA">
                    <w:rPr>
                      <w:b/>
                      <w:sz w:val="20"/>
                      <w:szCs w:val="20"/>
                    </w:rPr>
                    <w:t>concentration</w:t>
                  </w:r>
                </w:p>
              </w:tc>
              <w:tc>
                <w:tcPr>
                  <w:tcW w:w="1379" w:type="dxa"/>
                  <w:vAlign w:val="center"/>
                </w:tcPr>
                <w:p w14:paraId="7EE599B5" w14:textId="77777777" w:rsidR="0073555D" w:rsidRPr="009837CA" w:rsidRDefault="0073555D" w:rsidP="00E1642A">
                  <w:pPr>
                    <w:jc w:val="center"/>
                    <w:rPr>
                      <w:b/>
                      <w:sz w:val="20"/>
                      <w:szCs w:val="20"/>
                    </w:rPr>
                  </w:pPr>
                  <w:r w:rsidRPr="009837CA">
                    <w:rPr>
                      <w:b/>
                      <w:sz w:val="20"/>
                      <w:szCs w:val="20"/>
                    </w:rPr>
                    <w:t>Male</w:t>
                  </w:r>
                </w:p>
                <w:p w14:paraId="4946BF5F" w14:textId="77777777" w:rsidR="0073555D" w:rsidRPr="009837CA" w:rsidRDefault="0073555D" w:rsidP="00E1642A">
                  <w:pPr>
                    <w:jc w:val="center"/>
                    <w:rPr>
                      <w:b/>
                      <w:sz w:val="20"/>
                      <w:szCs w:val="20"/>
                    </w:rPr>
                  </w:pPr>
                  <w:r w:rsidRPr="009837CA">
                    <w:rPr>
                      <w:b/>
                      <w:sz w:val="20"/>
                      <w:szCs w:val="20"/>
                    </w:rPr>
                    <w:t>concentration</w:t>
                  </w:r>
                </w:p>
              </w:tc>
            </w:tr>
            <w:tr w:rsidR="0073555D" w14:paraId="1DC10520" w14:textId="77777777" w:rsidTr="00E1642A">
              <w:tc>
                <w:tcPr>
                  <w:tcW w:w="1360" w:type="dxa"/>
                </w:tcPr>
                <w:p w14:paraId="3DFDC0C8" w14:textId="77777777" w:rsidR="0073555D" w:rsidRPr="009837CA" w:rsidRDefault="0073555D" w:rsidP="00805D4A">
                  <w:pPr>
                    <w:rPr>
                      <w:b/>
                      <w:sz w:val="20"/>
                      <w:szCs w:val="20"/>
                    </w:rPr>
                  </w:pPr>
                  <w:r w:rsidRPr="009837CA">
                    <w:rPr>
                      <w:b/>
                      <w:sz w:val="20"/>
                      <w:szCs w:val="20"/>
                    </w:rPr>
                    <w:t>Minimum</w:t>
                  </w:r>
                </w:p>
              </w:tc>
              <w:tc>
                <w:tcPr>
                  <w:tcW w:w="1248" w:type="dxa"/>
                  <w:vAlign w:val="center"/>
                </w:tcPr>
                <w:p w14:paraId="4AD98C5A" w14:textId="77777777" w:rsidR="0073555D" w:rsidRPr="009837CA" w:rsidRDefault="0073555D" w:rsidP="00E1642A">
                  <w:pPr>
                    <w:jc w:val="center"/>
                    <w:rPr>
                      <w:sz w:val="20"/>
                      <w:szCs w:val="20"/>
                    </w:rPr>
                  </w:pPr>
                  <w:r w:rsidRPr="009837CA">
                    <w:rPr>
                      <w:sz w:val="20"/>
                      <w:szCs w:val="20"/>
                    </w:rPr>
                    <w:t>0.3</w:t>
                  </w:r>
                </w:p>
              </w:tc>
              <w:tc>
                <w:tcPr>
                  <w:tcW w:w="1317" w:type="dxa"/>
                  <w:vAlign w:val="center"/>
                </w:tcPr>
                <w:p w14:paraId="16EA2E6B" w14:textId="77777777" w:rsidR="0073555D" w:rsidRPr="009837CA" w:rsidRDefault="0073555D" w:rsidP="00E1642A">
                  <w:pPr>
                    <w:jc w:val="center"/>
                    <w:rPr>
                      <w:sz w:val="20"/>
                      <w:szCs w:val="20"/>
                    </w:rPr>
                  </w:pPr>
                  <w:r w:rsidRPr="009837CA">
                    <w:rPr>
                      <w:sz w:val="20"/>
                      <w:szCs w:val="20"/>
                    </w:rPr>
                    <w:t>0.14</w:t>
                  </w:r>
                </w:p>
              </w:tc>
              <w:tc>
                <w:tcPr>
                  <w:tcW w:w="1379" w:type="dxa"/>
                  <w:vAlign w:val="center"/>
                </w:tcPr>
                <w:p w14:paraId="31036A8E" w14:textId="77777777" w:rsidR="0073555D" w:rsidRPr="009837CA" w:rsidRDefault="0073555D" w:rsidP="00E1642A">
                  <w:pPr>
                    <w:jc w:val="center"/>
                    <w:rPr>
                      <w:sz w:val="20"/>
                      <w:szCs w:val="20"/>
                    </w:rPr>
                  </w:pPr>
                  <w:r w:rsidRPr="009837CA">
                    <w:rPr>
                      <w:sz w:val="20"/>
                      <w:szCs w:val="20"/>
                    </w:rPr>
                    <w:t>19</w:t>
                  </w:r>
                </w:p>
              </w:tc>
              <w:tc>
                <w:tcPr>
                  <w:tcW w:w="1379" w:type="dxa"/>
                  <w:vAlign w:val="center"/>
                </w:tcPr>
                <w:p w14:paraId="6B1B9F74" w14:textId="77777777" w:rsidR="0073555D" w:rsidRPr="009837CA" w:rsidRDefault="0073555D" w:rsidP="00E1642A">
                  <w:pPr>
                    <w:jc w:val="center"/>
                    <w:rPr>
                      <w:sz w:val="20"/>
                      <w:szCs w:val="20"/>
                    </w:rPr>
                  </w:pPr>
                  <w:r w:rsidRPr="009837CA">
                    <w:rPr>
                      <w:sz w:val="20"/>
                      <w:szCs w:val="20"/>
                    </w:rPr>
                    <w:t>30</w:t>
                  </w:r>
                </w:p>
              </w:tc>
            </w:tr>
            <w:tr w:rsidR="0073555D" w14:paraId="144AAE55" w14:textId="77777777" w:rsidTr="00E1642A">
              <w:tc>
                <w:tcPr>
                  <w:tcW w:w="1360" w:type="dxa"/>
                </w:tcPr>
                <w:p w14:paraId="10EE6A54" w14:textId="77777777" w:rsidR="0073555D" w:rsidRPr="009837CA" w:rsidRDefault="0073555D" w:rsidP="00805D4A">
                  <w:pPr>
                    <w:rPr>
                      <w:b/>
                      <w:sz w:val="20"/>
                      <w:szCs w:val="20"/>
                    </w:rPr>
                  </w:pPr>
                  <w:r w:rsidRPr="009837CA">
                    <w:rPr>
                      <w:b/>
                      <w:sz w:val="20"/>
                      <w:szCs w:val="20"/>
                    </w:rPr>
                    <w:t>Q1</w:t>
                  </w:r>
                </w:p>
              </w:tc>
              <w:tc>
                <w:tcPr>
                  <w:tcW w:w="1248" w:type="dxa"/>
                  <w:vAlign w:val="center"/>
                </w:tcPr>
                <w:p w14:paraId="2571D9DB" w14:textId="77777777" w:rsidR="0073555D" w:rsidRPr="009837CA" w:rsidRDefault="0073555D" w:rsidP="00E1642A">
                  <w:pPr>
                    <w:jc w:val="center"/>
                    <w:rPr>
                      <w:sz w:val="20"/>
                      <w:szCs w:val="20"/>
                    </w:rPr>
                  </w:pPr>
                  <w:r w:rsidRPr="009837CA">
                    <w:rPr>
                      <w:sz w:val="20"/>
                      <w:szCs w:val="20"/>
                    </w:rPr>
                    <w:t>0.34</w:t>
                  </w:r>
                </w:p>
              </w:tc>
              <w:tc>
                <w:tcPr>
                  <w:tcW w:w="1317" w:type="dxa"/>
                  <w:vAlign w:val="center"/>
                </w:tcPr>
                <w:p w14:paraId="1BBF6906" w14:textId="77777777" w:rsidR="0073555D" w:rsidRPr="009837CA" w:rsidRDefault="0073555D" w:rsidP="00E1642A">
                  <w:pPr>
                    <w:jc w:val="center"/>
                    <w:rPr>
                      <w:sz w:val="20"/>
                      <w:szCs w:val="20"/>
                    </w:rPr>
                  </w:pPr>
                  <w:r w:rsidRPr="009837CA">
                    <w:rPr>
                      <w:sz w:val="20"/>
                      <w:szCs w:val="20"/>
                    </w:rPr>
                    <w:t>0.31</w:t>
                  </w:r>
                </w:p>
              </w:tc>
              <w:tc>
                <w:tcPr>
                  <w:tcW w:w="1379" w:type="dxa"/>
                  <w:vAlign w:val="center"/>
                </w:tcPr>
                <w:p w14:paraId="192CC314" w14:textId="77777777" w:rsidR="0073555D" w:rsidRPr="009837CA" w:rsidRDefault="0073555D" w:rsidP="00E1642A">
                  <w:pPr>
                    <w:jc w:val="center"/>
                    <w:rPr>
                      <w:sz w:val="20"/>
                      <w:szCs w:val="20"/>
                    </w:rPr>
                  </w:pPr>
                  <w:r w:rsidRPr="009837CA">
                    <w:rPr>
                      <w:sz w:val="20"/>
                      <w:szCs w:val="20"/>
                    </w:rPr>
                    <w:t>34</w:t>
                  </w:r>
                </w:p>
              </w:tc>
              <w:tc>
                <w:tcPr>
                  <w:tcW w:w="1379" w:type="dxa"/>
                  <w:vAlign w:val="center"/>
                </w:tcPr>
                <w:p w14:paraId="65449D12" w14:textId="77777777" w:rsidR="0073555D" w:rsidRPr="009837CA" w:rsidRDefault="0073555D" w:rsidP="00E1642A">
                  <w:pPr>
                    <w:jc w:val="center"/>
                    <w:rPr>
                      <w:sz w:val="20"/>
                      <w:szCs w:val="20"/>
                    </w:rPr>
                  </w:pPr>
                  <w:r w:rsidRPr="009837CA">
                    <w:rPr>
                      <w:sz w:val="20"/>
                      <w:szCs w:val="20"/>
                    </w:rPr>
                    <w:t>36</w:t>
                  </w:r>
                </w:p>
              </w:tc>
            </w:tr>
            <w:tr w:rsidR="0073555D" w14:paraId="41DD6227" w14:textId="77777777" w:rsidTr="00E1642A">
              <w:tc>
                <w:tcPr>
                  <w:tcW w:w="1360" w:type="dxa"/>
                </w:tcPr>
                <w:p w14:paraId="100EB0D9" w14:textId="77777777" w:rsidR="0073555D" w:rsidRPr="009837CA" w:rsidRDefault="0073555D" w:rsidP="00805D4A">
                  <w:pPr>
                    <w:rPr>
                      <w:b/>
                      <w:sz w:val="20"/>
                      <w:szCs w:val="20"/>
                    </w:rPr>
                  </w:pPr>
                  <w:r w:rsidRPr="009837CA">
                    <w:rPr>
                      <w:b/>
                      <w:sz w:val="20"/>
                      <w:szCs w:val="20"/>
                    </w:rPr>
                    <w:t>Median</w:t>
                  </w:r>
                </w:p>
              </w:tc>
              <w:tc>
                <w:tcPr>
                  <w:tcW w:w="1248" w:type="dxa"/>
                  <w:vAlign w:val="center"/>
                </w:tcPr>
                <w:p w14:paraId="1EA330A1" w14:textId="77777777" w:rsidR="0073555D" w:rsidRPr="009837CA" w:rsidRDefault="0073555D" w:rsidP="00E1642A">
                  <w:pPr>
                    <w:jc w:val="center"/>
                    <w:rPr>
                      <w:sz w:val="20"/>
                      <w:szCs w:val="20"/>
                    </w:rPr>
                  </w:pPr>
                  <w:r w:rsidRPr="009837CA">
                    <w:rPr>
                      <w:sz w:val="20"/>
                      <w:szCs w:val="20"/>
                    </w:rPr>
                    <w:t>0.37</w:t>
                  </w:r>
                </w:p>
              </w:tc>
              <w:tc>
                <w:tcPr>
                  <w:tcW w:w="1317" w:type="dxa"/>
                  <w:vAlign w:val="center"/>
                </w:tcPr>
                <w:p w14:paraId="758D4203" w14:textId="77777777" w:rsidR="0073555D" w:rsidRPr="009837CA" w:rsidRDefault="0073555D" w:rsidP="00E1642A">
                  <w:pPr>
                    <w:jc w:val="center"/>
                    <w:rPr>
                      <w:sz w:val="20"/>
                      <w:szCs w:val="20"/>
                    </w:rPr>
                  </w:pPr>
                  <w:r w:rsidRPr="009837CA">
                    <w:rPr>
                      <w:sz w:val="20"/>
                      <w:szCs w:val="20"/>
                    </w:rPr>
                    <w:t>0.35</w:t>
                  </w:r>
                </w:p>
              </w:tc>
              <w:tc>
                <w:tcPr>
                  <w:tcW w:w="1379" w:type="dxa"/>
                  <w:vAlign w:val="center"/>
                </w:tcPr>
                <w:p w14:paraId="472A6FC4" w14:textId="77777777" w:rsidR="0073555D" w:rsidRPr="009837CA" w:rsidRDefault="0073555D" w:rsidP="00E1642A">
                  <w:pPr>
                    <w:jc w:val="center"/>
                    <w:rPr>
                      <w:sz w:val="20"/>
                      <w:szCs w:val="20"/>
                    </w:rPr>
                  </w:pPr>
                  <w:r w:rsidRPr="009837CA">
                    <w:rPr>
                      <w:sz w:val="20"/>
                      <w:szCs w:val="20"/>
                    </w:rPr>
                    <w:t>40.5</w:t>
                  </w:r>
                </w:p>
              </w:tc>
              <w:tc>
                <w:tcPr>
                  <w:tcW w:w="1379" w:type="dxa"/>
                  <w:vAlign w:val="center"/>
                </w:tcPr>
                <w:p w14:paraId="420E83A6" w14:textId="77777777" w:rsidR="0073555D" w:rsidRPr="009837CA" w:rsidRDefault="0073555D" w:rsidP="00E1642A">
                  <w:pPr>
                    <w:jc w:val="center"/>
                    <w:rPr>
                      <w:sz w:val="20"/>
                      <w:szCs w:val="20"/>
                    </w:rPr>
                  </w:pPr>
                  <w:r w:rsidRPr="009837CA">
                    <w:rPr>
                      <w:sz w:val="20"/>
                      <w:szCs w:val="20"/>
                    </w:rPr>
                    <w:t>42</w:t>
                  </w:r>
                </w:p>
              </w:tc>
            </w:tr>
            <w:tr w:rsidR="0073555D" w14:paraId="2243D1D1" w14:textId="77777777" w:rsidTr="00E1642A">
              <w:tc>
                <w:tcPr>
                  <w:tcW w:w="1360" w:type="dxa"/>
                </w:tcPr>
                <w:p w14:paraId="650B4CC1" w14:textId="77777777" w:rsidR="0073555D" w:rsidRPr="009837CA" w:rsidRDefault="0073555D" w:rsidP="00805D4A">
                  <w:pPr>
                    <w:rPr>
                      <w:b/>
                      <w:sz w:val="20"/>
                      <w:szCs w:val="20"/>
                    </w:rPr>
                  </w:pPr>
                  <w:r w:rsidRPr="009837CA">
                    <w:rPr>
                      <w:b/>
                      <w:sz w:val="20"/>
                      <w:szCs w:val="20"/>
                    </w:rPr>
                    <w:t>Q3</w:t>
                  </w:r>
                </w:p>
              </w:tc>
              <w:tc>
                <w:tcPr>
                  <w:tcW w:w="1248" w:type="dxa"/>
                  <w:vAlign w:val="center"/>
                </w:tcPr>
                <w:p w14:paraId="7D8C791A" w14:textId="77777777" w:rsidR="0073555D" w:rsidRPr="009837CA" w:rsidRDefault="0073555D" w:rsidP="00E1642A">
                  <w:pPr>
                    <w:jc w:val="center"/>
                    <w:rPr>
                      <w:sz w:val="20"/>
                      <w:szCs w:val="20"/>
                    </w:rPr>
                  </w:pPr>
                  <w:r w:rsidRPr="009837CA">
                    <w:rPr>
                      <w:sz w:val="20"/>
                      <w:szCs w:val="20"/>
                    </w:rPr>
                    <w:t>0.43</w:t>
                  </w:r>
                </w:p>
              </w:tc>
              <w:tc>
                <w:tcPr>
                  <w:tcW w:w="1317" w:type="dxa"/>
                  <w:vAlign w:val="center"/>
                </w:tcPr>
                <w:p w14:paraId="110ED75B" w14:textId="77777777" w:rsidR="0073555D" w:rsidRPr="009837CA" w:rsidRDefault="0073555D" w:rsidP="00E1642A">
                  <w:pPr>
                    <w:jc w:val="center"/>
                    <w:rPr>
                      <w:sz w:val="20"/>
                      <w:szCs w:val="20"/>
                    </w:rPr>
                  </w:pPr>
                  <w:r w:rsidRPr="009837CA">
                    <w:rPr>
                      <w:sz w:val="20"/>
                      <w:szCs w:val="20"/>
                    </w:rPr>
                    <w:t>0.37</w:t>
                  </w:r>
                </w:p>
              </w:tc>
              <w:tc>
                <w:tcPr>
                  <w:tcW w:w="1379" w:type="dxa"/>
                  <w:vAlign w:val="center"/>
                </w:tcPr>
                <w:p w14:paraId="016869BF" w14:textId="77777777" w:rsidR="0073555D" w:rsidRPr="009837CA" w:rsidRDefault="0073555D" w:rsidP="00E1642A">
                  <w:pPr>
                    <w:jc w:val="center"/>
                    <w:rPr>
                      <w:sz w:val="20"/>
                      <w:szCs w:val="20"/>
                    </w:rPr>
                  </w:pPr>
                  <w:r w:rsidRPr="009837CA">
                    <w:rPr>
                      <w:sz w:val="20"/>
                      <w:szCs w:val="20"/>
                    </w:rPr>
                    <w:t>47.75</w:t>
                  </w:r>
                </w:p>
              </w:tc>
              <w:tc>
                <w:tcPr>
                  <w:tcW w:w="1379" w:type="dxa"/>
                  <w:vAlign w:val="center"/>
                </w:tcPr>
                <w:p w14:paraId="1DAD73E5" w14:textId="77777777" w:rsidR="0073555D" w:rsidRPr="009837CA" w:rsidRDefault="0073555D" w:rsidP="00E1642A">
                  <w:pPr>
                    <w:jc w:val="center"/>
                    <w:rPr>
                      <w:sz w:val="20"/>
                      <w:szCs w:val="20"/>
                    </w:rPr>
                  </w:pPr>
                  <w:r w:rsidRPr="009837CA">
                    <w:rPr>
                      <w:sz w:val="20"/>
                      <w:szCs w:val="20"/>
                    </w:rPr>
                    <w:t>47.75</w:t>
                  </w:r>
                </w:p>
              </w:tc>
            </w:tr>
            <w:tr w:rsidR="0073555D" w14:paraId="4C9751CE" w14:textId="77777777" w:rsidTr="00E1642A">
              <w:tc>
                <w:tcPr>
                  <w:tcW w:w="1360" w:type="dxa"/>
                  <w:tcBorders>
                    <w:bottom w:val="single" w:sz="2" w:space="0" w:color="auto"/>
                  </w:tcBorders>
                </w:tcPr>
                <w:p w14:paraId="1ED4F1B1" w14:textId="77777777" w:rsidR="0073555D" w:rsidRPr="009837CA" w:rsidRDefault="0073555D" w:rsidP="00805D4A">
                  <w:pPr>
                    <w:rPr>
                      <w:b/>
                      <w:sz w:val="20"/>
                      <w:szCs w:val="20"/>
                    </w:rPr>
                  </w:pPr>
                  <w:r w:rsidRPr="009837CA">
                    <w:rPr>
                      <w:b/>
                      <w:sz w:val="20"/>
                      <w:szCs w:val="20"/>
                    </w:rPr>
                    <w:t>Maximum</w:t>
                  </w:r>
                </w:p>
              </w:tc>
              <w:tc>
                <w:tcPr>
                  <w:tcW w:w="1248" w:type="dxa"/>
                  <w:tcBorders>
                    <w:bottom w:val="single" w:sz="2" w:space="0" w:color="auto"/>
                  </w:tcBorders>
                  <w:vAlign w:val="center"/>
                </w:tcPr>
                <w:p w14:paraId="6A48DC51" w14:textId="77777777" w:rsidR="0073555D" w:rsidRPr="009837CA" w:rsidRDefault="0073555D" w:rsidP="00E1642A">
                  <w:pPr>
                    <w:jc w:val="center"/>
                    <w:rPr>
                      <w:sz w:val="20"/>
                      <w:szCs w:val="20"/>
                    </w:rPr>
                  </w:pPr>
                  <w:r w:rsidRPr="009837CA">
                    <w:rPr>
                      <w:sz w:val="20"/>
                      <w:szCs w:val="20"/>
                    </w:rPr>
                    <w:t>0.56</w:t>
                  </w:r>
                </w:p>
              </w:tc>
              <w:tc>
                <w:tcPr>
                  <w:tcW w:w="1317" w:type="dxa"/>
                  <w:tcBorders>
                    <w:bottom w:val="single" w:sz="2" w:space="0" w:color="auto"/>
                  </w:tcBorders>
                  <w:vAlign w:val="center"/>
                </w:tcPr>
                <w:p w14:paraId="0838FCCA" w14:textId="77777777" w:rsidR="0073555D" w:rsidRPr="009837CA" w:rsidRDefault="0073555D" w:rsidP="00E1642A">
                  <w:pPr>
                    <w:jc w:val="center"/>
                    <w:rPr>
                      <w:sz w:val="20"/>
                      <w:szCs w:val="20"/>
                    </w:rPr>
                  </w:pPr>
                  <w:r w:rsidRPr="009837CA">
                    <w:rPr>
                      <w:sz w:val="20"/>
                      <w:szCs w:val="20"/>
                    </w:rPr>
                    <w:t>0.51</w:t>
                  </w:r>
                </w:p>
              </w:tc>
              <w:tc>
                <w:tcPr>
                  <w:tcW w:w="1379" w:type="dxa"/>
                  <w:tcBorders>
                    <w:bottom w:val="single" w:sz="2" w:space="0" w:color="auto"/>
                  </w:tcBorders>
                  <w:vAlign w:val="center"/>
                </w:tcPr>
                <w:p w14:paraId="0D4675A7" w14:textId="77777777" w:rsidR="0073555D" w:rsidRPr="009837CA" w:rsidRDefault="0073555D" w:rsidP="00E1642A">
                  <w:pPr>
                    <w:jc w:val="center"/>
                    <w:rPr>
                      <w:sz w:val="20"/>
                      <w:szCs w:val="20"/>
                    </w:rPr>
                  </w:pPr>
                  <w:r w:rsidRPr="009837CA">
                    <w:rPr>
                      <w:sz w:val="20"/>
                      <w:szCs w:val="20"/>
                    </w:rPr>
                    <w:t>61</w:t>
                  </w:r>
                </w:p>
              </w:tc>
              <w:tc>
                <w:tcPr>
                  <w:tcW w:w="1379" w:type="dxa"/>
                  <w:tcBorders>
                    <w:bottom w:val="single" w:sz="2" w:space="0" w:color="auto"/>
                  </w:tcBorders>
                  <w:vAlign w:val="center"/>
                </w:tcPr>
                <w:p w14:paraId="631C37D8" w14:textId="77777777" w:rsidR="0073555D" w:rsidRPr="009837CA" w:rsidRDefault="0073555D" w:rsidP="00E1642A">
                  <w:pPr>
                    <w:jc w:val="center"/>
                    <w:rPr>
                      <w:sz w:val="20"/>
                      <w:szCs w:val="20"/>
                    </w:rPr>
                  </w:pPr>
                  <w:r w:rsidRPr="009837CA">
                    <w:rPr>
                      <w:sz w:val="20"/>
                      <w:szCs w:val="20"/>
                    </w:rPr>
                    <w:t>64</w:t>
                  </w:r>
                </w:p>
              </w:tc>
            </w:tr>
          </w:tbl>
          <w:p w14:paraId="642A1ABC" w14:textId="77777777" w:rsidR="0073555D" w:rsidRPr="008B448C" w:rsidRDefault="0073555D" w:rsidP="00E1642A">
            <w:pPr>
              <w:pStyle w:val="Body"/>
            </w:pPr>
          </w:p>
        </w:tc>
      </w:tr>
      <w:tr w:rsidR="0073555D" w14:paraId="584AD810" w14:textId="77777777" w:rsidTr="00805D4A">
        <w:tc>
          <w:tcPr>
            <w:tcW w:w="7938" w:type="dxa"/>
            <w:shd w:val="clear" w:color="auto" w:fill="E4D8EB" w:themeFill="accent4" w:themeFillTint="66"/>
          </w:tcPr>
          <w:p w14:paraId="31A776AC" w14:textId="43DEC1DE" w:rsidR="0073555D" w:rsidRPr="002B009D" w:rsidRDefault="002F1870" w:rsidP="00805D4A">
            <w:pPr>
              <w:pStyle w:val="ListParagraph"/>
              <w:ind w:left="0"/>
              <w:jc w:val="center"/>
              <w:rPr>
                <w:b/>
                <w:sz w:val="20"/>
                <w:szCs w:val="20"/>
              </w:rPr>
            </w:pPr>
            <w:r>
              <w:rPr>
                <w:b/>
                <w:sz w:val="20"/>
                <w:szCs w:val="20"/>
              </w:rPr>
              <w:t>Description</w:t>
            </w:r>
          </w:p>
        </w:tc>
        <w:tc>
          <w:tcPr>
            <w:tcW w:w="1134" w:type="dxa"/>
            <w:shd w:val="clear" w:color="auto" w:fill="E4D8EB" w:themeFill="accent4" w:themeFillTint="66"/>
          </w:tcPr>
          <w:p w14:paraId="00806261" w14:textId="77777777" w:rsidR="0073555D" w:rsidRPr="002B009D" w:rsidRDefault="0073555D" w:rsidP="00805D4A">
            <w:pPr>
              <w:pStyle w:val="ListParagraph"/>
              <w:ind w:left="0"/>
              <w:jc w:val="center"/>
              <w:rPr>
                <w:b/>
                <w:sz w:val="20"/>
                <w:szCs w:val="20"/>
              </w:rPr>
            </w:pPr>
            <w:r w:rsidRPr="002B009D">
              <w:rPr>
                <w:b/>
                <w:sz w:val="20"/>
                <w:szCs w:val="20"/>
              </w:rPr>
              <w:t>Marks</w:t>
            </w:r>
          </w:p>
        </w:tc>
      </w:tr>
      <w:tr w:rsidR="0073555D" w14:paraId="514CD509" w14:textId="77777777" w:rsidTr="00805D4A">
        <w:tc>
          <w:tcPr>
            <w:tcW w:w="7938" w:type="dxa"/>
          </w:tcPr>
          <w:p w14:paraId="4A4FB9D3" w14:textId="77777777" w:rsidR="0073555D" w:rsidRPr="002B009D" w:rsidRDefault="0073555D" w:rsidP="00805D4A">
            <w:pPr>
              <w:tabs>
                <w:tab w:val="left" w:pos="426"/>
              </w:tabs>
              <w:rPr>
                <w:rFonts w:cs="Arial"/>
                <w:sz w:val="20"/>
                <w:szCs w:val="20"/>
              </w:rPr>
            </w:pPr>
            <w:r w:rsidRPr="002B009D">
              <w:rPr>
                <w:rFonts w:cs="Arial"/>
                <w:sz w:val="20"/>
                <w:szCs w:val="20"/>
              </w:rPr>
              <w:t>Calculates measures of central tendency including mean, median &amp; mode</w:t>
            </w:r>
          </w:p>
        </w:tc>
        <w:tc>
          <w:tcPr>
            <w:tcW w:w="1134" w:type="dxa"/>
          </w:tcPr>
          <w:p w14:paraId="6F98BB0D" w14:textId="77777777" w:rsidR="0073555D" w:rsidRPr="002B009D" w:rsidRDefault="0073555D" w:rsidP="00805D4A">
            <w:pPr>
              <w:pStyle w:val="ListParagraph"/>
              <w:ind w:left="0"/>
              <w:jc w:val="center"/>
              <w:rPr>
                <w:sz w:val="20"/>
                <w:szCs w:val="20"/>
              </w:rPr>
            </w:pPr>
            <w:r w:rsidRPr="002B009D">
              <w:rPr>
                <w:sz w:val="20"/>
                <w:szCs w:val="20"/>
              </w:rPr>
              <w:t>1</w:t>
            </w:r>
          </w:p>
        </w:tc>
      </w:tr>
      <w:tr w:rsidR="0073555D" w14:paraId="0686543F" w14:textId="77777777" w:rsidTr="00805D4A">
        <w:tc>
          <w:tcPr>
            <w:tcW w:w="7938" w:type="dxa"/>
          </w:tcPr>
          <w:p w14:paraId="0B95A918" w14:textId="77777777" w:rsidR="0073555D" w:rsidRPr="002B009D" w:rsidRDefault="0073555D" w:rsidP="00805D4A">
            <w:pPr>
              <w:tabs>
                <w:tab w:val="left" w:pos="426"/>
              </w:tabs>
              <w:rPr>
                <w:rFonts w:cs="Arial"/>
                <w:sz w:val="20"/>
                <w:szCs w:val="20"/>
              </w:rPr>
            </w:pPr>
            <w:r w:rsidRPr="002B009D">
              <w:rPr>
                <w:rFonts w:cs="Arial"/>
                <w:sz w:val="20"/>
                <w:szCs w:val="20"/>
              </w:rPr>
              <w:t>Calculates mean, median with outliers removed</w:t>
            </w:r>
          </w:p>
        </w:tc>
        <w:tc>
          <w:tcPr>
            <w:tcW w:w="1134" w:type="dxa"/>
          </w:tcPr>
          <w:p w14:paraId="0784A3A3" w14:textId="77777777" w:rsidR="0073555D" w:rsidRPr="002B009D" w:rsidRDefault="0073555D" w:rsidP="00805D4A">
            <w:pPr>
              <w:pStyle w:val="ListParagraph"/>
              <w:ind w:left="0"/>
              <w:jc w:val="center"/>
              <w:rPr>
                <w:sz w:val="20"/>
                <w:szCs w:val="20"/>
              </w:rPr>
            </w:pPr>
            <w:r w:rsidRPr="002B009D">
              <w:rPr>
                <w:sz w:val="20"/>
                <w:szCs w:val="20"/>
              </w:rPr>
              <w:t>1</w:t>
            </w:r>
          </w:p>
        </w:tc>
      </w:tr>
      <w:tr w:rsidR="0073555D" w14:paraId="667BD0BA" w14:textId="77777777" w:rsidTr="00805D4A">
        <w:tc>
          <w:tcPr>
            <w:tcW w:w="7938" w:type="dxa"/>
          </w:tcPr>
          <w:p w14:paraId="6A5AB8EB" w14:textId="77777777" w:rsidR="0073555D" w:rsidRPr="002B009D" w:rsidRDefault="0073555D" w:rsidP="00805D4A">
            <w:pPr>
              <w:tabs>
                <w:tab w:val="left" w:pos="426"/>
              </w:tabs>
              <w:rPr>
                <w:rFonts w:cs="Arial"/>
                <w:sz w:val="20"/>
                <w:szCs w:val="20"/>
              </w:rPr>
            </w:pPr>
            <w:r w:rsidRPr="002B009D">
              <w:rPr>
                <w:rFonts w:cs="Arial"/>
                <w:sz w:val="20"/>
                <w:szCs w:val="20"/>
              </w:rPr>
              <w:t>Calculates range</w:t>
            </w:r>
          </w:p>
        </w:tc>
        <w:tc>
          <w:tcPr>
            <w:tcW w:w="1134" w:type="dxa"/>
          </w:tcPr>
          <w:p w14:paraId="35750CE0" w14:textId="77777777" w:rsidR="0073555D" w:rsidRPr="002B009D" w:rsidRDefault="0073555D" w:rsidP="00805D4A">
            <w:pPr>
              <w:pStyle w:val="ListParagraph"/>
              <w:ind w:left="0"/>
              <w:jc w:val="center"/>
              <w:rPr>
                <w:sz w:val="20"/>
                <w:szCs w:val="20"/>
              </w:rPr>
            </w:pPr>
            <w:r w:rsidRPr="002B009D">
              <w:rPr>
                <w:sz w:val="20"/>
                <w:szCs w:val="20"/>
              </w:rPr>
              <w:t>1</w:t>
            </w:r>
          </w:p>
        </w:tc>
      </w:tr>
      <w:tr w:rsidR="0073555D" w14:paraId="736BE16C" w14:textId="77777777" w:rsidTr="00805D4A">
        <w:tc>
          <w:tcPr>
            <w:tcW w:w="7938" w:type="dxa"/>
          </w:tcPr>
          <w:p w14:paraId="37036A3B" w14:textId="77777777" w:rsidR="0073555D" w:rsidRPr="002B009D" w:rsidRDefault="0073555D" w:rsidP="00805D4A">
            <w:pPr>
              <w:tabs>
                <w:tab w:val="left" w:pos="426"/>
              </w:tabs>
              <w:rPr>
                <w:rFonts w:cs="Arial"/>
                <w:sz w:val="20"/>
                <w:szCs w:val="20"/>
              </w:rPr>
            </w:pPr>
            <w:r w:rsidRPr="002B009D">
              <w:rPr>
                <w:rFonts w:cs="Arial"/>
                <w:sz w:val="20"/>
                <w:szCs w:val="20"/>
              </w:rPr>
              <w:t>Calculates s</w:t>
            </w:r>
            <w:r>
              <w:rPr>
                <w:rFonts w:cs="Arial"/>
                <w:sz w:val="20"/>
                <w:szCs w:val="20"/>
              </w:rPr>
              <w:t>tandard deviation or inter-quartile r</w:t>
            </w:r>
            <w:r w:rsidRPr="002B009D">
              <w:rPr>
                <w:rFonts w:cs="Arial"/>
                <w:sz w:val="20"/>
                <w:szCs w:val="20"/>
              </w:rPr>
              <w:t>ange</w:t>
            </w:r>
            <w:r w:rsidR="002F1870">
              <w:rPr>
                <w:rFonts w:cs="Arial"/>
                <w:sz w:val="20"/>
                <w:szCs w:val="20"/>
              </w:rPr>
              <w:t xml:space="preserve"> (IQR)</w:t>
            </w:r>
          </w:p>
        </w:tc>
        <w:tc>
          <w:tcPr>
            <w:tcW w:w="1134" w:type="dxa"/>
          </w:tcPr>
          <w:p w14:paraId="190F1A2D" w14:textId="77777777" w:rsidR="0073555D" w:rsidRPr="002B009D" w:rsidRDefault="0073555D" w:rsidP="00805D4A">
            <w:pPr>
              <w:pStyle w:val="ListParagraph"/>
              <w:ind w:left="0"/>
              <w:jc w:val="center"/>
              <w:rPr>
                <w:sz w:val="20"/>
                <w:szCs w:val="20"/>
              </w:rPr>
            </w:pPr>
            <w:r w:rsidRPr="002B009D">
              <w:rPr>
                <w:sz w:val="20"/>
                <w:szCs w:val="20"/>
              </w:rPr>
              <w:t>1</w:t>
            </w:r>
          </w:p>
        </w:tc>
      </w:tr>
      <w:tr w:rsidR="0073555D" w14:paraId="22AA3FFA" w14:textId="77777777" w:rsidTr="00805D4A">
        <w:tc>
          <w:tcPr>
            <w:tcW w:w="7938" w:type="dxa"/>
          </w:tcPr>
          <w:p w14:paraId="0CB3EB77" w14:textId="77777777" w:rsidR="0073555D" w:rsidRPr="002B009D" w:rsidRDefault="0073555D" w:rsidP="00805D4A">
            <w:pPr>
              <w:tabs>
                <w:tab w:val="left" w:pos="426"/>
              </w:tabs>
              <w:rPr>
                <w:sz w:val="20"/>
                <w:szCs w:val="20"/>
              </w:rPr>
            </w:pPr>
            <w:r w:rsidRPr="002B009D">
              <w:rPr>
                <w:sz w:val="20"/>
                <w:szCs w:val="20"/>
              </w:rPr>
              <w:t>Calculates standard deviation and IQR</w:t>
            </w:r>
          </w:p>
        </w:tc>
        <w:tc>
          <w:tcPr>
            <w:tcW w:w="1134" w:type="dxa"/>
          </w:tcPr>
          <w:p w14:paraId="6D5CF830" w14:textId="77777777" w:rsidR="0073555D" w:rsidRPr="002B009D" w:rsidRDefault="0073555D" w:rsidP="00805D4A">
            <w:pPr>
              <w:pStyle w:val="ListParagraph"/>
              <w:ind w:left="0"/>
              <w:jc w:val="center"/>
              <w:rPr>
                <w:sz w:val="20"/>
                <w:szCs w:val="20"/>
              </w:rPr>
            </w:pPr>
            <w:r w:rsidRPr="002B009D">
              <w:rPr>
                <w:sz w:val="20"/>
                <w:szCs w:val="20"/>
              </w:rPr>
              <w:t>1</w:t>
            </w:r>
          </w:p>
        </w:tc>
      </w:tr>
      <w:tr w:rsidR="0073555D" w14:paraId="224D3594" w14:textId="77777777" w:rsidTr="00805D4A">
        <w:tc>
          <w:tcPr>
            <w:tcW w:w="7938" w:type="dxa"/>
          </w:tcPr>
          <w:p w14:paraId="78651B14" w14:textId="77777777" w:rsidR="0073555D" w:rsidRPr="002B009D" w:rsidRDefault="0073555D" w:rsidP="00805D4A">
            <w:pPr>
              <w:pStyle w:val="ListParagraph"/>
              <w:ind w:left="0"/>
              <w:jc w:val="right"/>
              <w:rPr>
                <w:b/>
                <w:sz w:val="20"/>
                <w:szCs w:val="20"/>
              </w:rPr>
            </w:pPr>
            <w:r w:rsidRPr="002B009D">
              <w:rPr>
                <w:b/>
                <w:sz w:val="20"/>
                <w:szCs w:val="20"/>
              </w:rPr>
              <w:t>Total</w:t>
            </w:r>
          </w:p>
        </w:tc>
        <w:tc>
          <w:tcPr>
            <w:tcW w:w="1134" w:type="dxa"/>
            <w:vAlign w:val="center"/>
          </w:tcPr>
          <w:p w14:paraId="59CCD67C" w14:textId="77777777" w:rsidR="0073555D" w:rsidRPr="002B009D" w:rsidRDefault="0073555D" w:rsidP="00805D4A">
            <w:pPr>
              <w:pStyle w:val="ListParagraph"/>
              <w:ind w:left="0"/>
              <w:jc w:val="right"/>
              <w:rPr>
                <w:b/>
                <w:sz w:val="20"/>
                <w:szCs w:val="20"/>
              </w:rPr>
            </w:pPr>
            <w:r>
              <w:rPr>
                <w:b/>
                <w:sz w:val="20"/>
                <w:szCs w:val="20"/>
              </w:rPr>
              <w:t>/</w:t>
            </w:r>
            <w:r w:rsidRPr="002B009D">
              <w:rPr>
                <w:b/>
                <w:sz w:val="20"/>
                <w:szCs w:val="20"/>
              </w:rPr>
              <w:t>5</w:t>
            </w:r>
          </w:p>
        </w:tc>
      </w:tr>
    </w:tbl>
    <w:p w14:paraId="070D4324" w14:textId="77777777" w:rsidR="0073555D" w:rsidRDefault="0073555D" w:rsidP="0073555D">
      <w:pPr>
        <w:rPr>
          <w:rFonts w:ascii="Calibri" w:eastAsia="Times New Roman" w:hAnsi="Calibri" w:cs="Times New Roman"/>
        </w:rPr>
      </w:pPr>
      <w:r>
        <w:rPr>
          <w:rFonts w:ascii="Calibri" w:eastAsia="Times New Roman" w:hAnsi="Calibri" w:cs="Times New Roman"/>
        </w:rPr>
        <w:br w:type="page"/>
      </w:r>
    </w:p>
    <w:tbl>
      <w:tblPr>
        <w:tblStyle w:val="TableGrid"/>
        <w:tblW w:w="9102" w:type="dxa"/>
        <w:tblInd w:w="102" w:type="dxa"/>
        <w:tblLook w:val="04A0" w:firstRow="1" w:lastRow="0" w:firstColumn="1" w:lastColumn="0" w:noHBand="0" w:noVBand="1"/>
        <w:tblDescription w:val="A graphical analysis of female and male dominant hands and concentration activity using box and whisker plots, stem and leaf plots and a distribution diagram. A marking key with a 5 mark tota."/>
      </w:tblPr>
      <w:tblGrid>
        <w:gridCol w:w="7685"/>
        <w:gridCol w:w="1417"/>
      </w:tblGrid>
      <w:tr w:rsidR="0073555D" w14:paraId="6E6DCB8D" w14:textId="77777777" w:rsidTr="00B65346">
        <w:trPr>
          <w:tblHeader/>
        </w:trPr>
        <w:tc>
          <w:tcPr>
            <w:tcW w:w="9102" w:type="dxa"/>
            <w:gridSpan w:val="2"/>
            <w:tcBorders>
              <w:bottom w:val="single" w:sz="4" w:space="0" w:color="auto"/>
            </w:tcBorders>
            <w:shd w:val="clear" w:color="auto" w:fill="E4D8EB" w:themeFill="accent4" w:themeFillTint="66"/>
            <w:vAlign w:val="center"/>
          </w:tcPr>
          <w:p w14:paraId="22D55D6C" w14:textId="77777777" w:rsidR="0073555D" w:rsidRPr="002B009D" w:rsidRDefault="0073555D" w:rsidP="007D6EB5">
            <w:pPr>
              <w:pStyle w:val="ListParagraph"/>
              <w:ind w:left="0"/>
              <w:jc w:val="center"/>
              <w:rPr>
                <w:b/>
                <w:sz w:val="20"/>
                <w:szCs w:val="20"/>
              </w:rPr>
            </w:pPr>
            <w:r w:rsidRPr="002B009D">
              <w:rPr>
                <w:b/>
                <w:sz w:val="20"/>
                <w:szCs w:val="20"/>
              </w:rPr>
              <w:lastRenderedPageBreak/>
              <w:t>Graphical analysis</w:t>
            </w:r>
          </w:p>
        </w:tc>
      </w:tr>
      <w:tr w:rsidR="0073555D" w14:paraId="29AE8609" w14:textId="77777777" w:rsidTr="00B65346">
        <w:trPr>
          <w:trHeight w:val="70"/>
        </w:trPr>
        <w:tc>
          <w:tcPr>
            <w:tcW w:w="9102" w:type="dxa"/>
            <w:gridSpan w:val="2"/>
          </w:tcPr>
          <w:p w14:paraId="0526DFD4" w14:textId="77777777" w:rsidR="0073555D" w:rsidRPr="00E1642A" w:rsidRDefault="0073555D" w:rsidP="002204F6">
            <w:pPr>
              <w:tabs>
                <w:tab w:val="left" w:pos="426"/>
              </w:tabs>
              <w:spacing w:before="120" w:after="120"/>
              <w:ind w:left="1559" w:hanging="1559"/>
              <w:rPr>
                <w:rFonts w:ascii="Calibri" w:hAnsi="Calibri"/>
                <w:sz w:val="20"/>
              </w:rPr>
            </w:pPr>
            <w:r w:rsidRPr="00E1642A">
              <w:rPr>
                <w:rFonts w:ascii="Calibri" w:hAnsi="Calibri"/>
                <w:sz w:val="20"/>
              </w:rPr>
              <w:t>Box and Whisker plots</w:t>
            </w:r>
          </w:p>
          <w:p w14:paraId="3F658861" w14:textId="77777777" w:rsidR="0073555D" w:rsidRDefault="0073555D" w:rsidP="002204F6">
            <w:pPr>
              <w:tabs>
                <w:tab w:val="left" w:pos="426"/>
              </w:tabs>
              <w:spacing w:before="120" w:after="120"/>
              <w:ind w:left="1559" w:hanging="1559"/>
              <w:rPr>
                <w:rFonts w:ascii="Calibri" w:hAnsi="Calibri"/>
              </w:rPr>
            </w:pPr>
            <w:r>
              <w:rPr>
                <w:noProof/>
                <w:lang w:eastAsia="en-AU"/>
              </w:rPr>
              <w:drawing>
                <wp:inline distT="0" distB="0" distL="0" distR="0" wp14:anchorId="04F6DAF1" wp14:editId="0A3492D5">
                  <wp:extent cx="5353050" cy="1973653"/>
                  <wp:effectExtent l="0" t="0" r="0" b="7620"/>
                  <wp:docPr id="13" name="Picture 13" descr="A box and whisker plot for female dominant hands and male dominan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82818" cy="1984628"/>
                          </a:xfrm>
                          <a:prstGeom prst="rect">
                            <a:avLst/>
                          </a:prstGeom>
                        </pic:spPr>
                      </pic:pic>
                    </a:graphicData>
                  </a:graphic>
                </wp:inline>
              </w:drawing>
            </w:r>
          </w:p>
          <w:p w14:paraId="352DCC34" w14:textId="77777777" w:rsidR="0073555D" w:rsidRDefault="0073555D" w:rsidP="002204F6">
            <w:pPr>
              <w:tabs>
                <w:tab w:val="left" w:pos="426"/>
              </w:tabs>
              <w:spacing w:before="120" w:after="120"/>
              <w:ind w:left="1559" w:hanging="1559"/>
              <w:rPr>
                <w:rFonts w:ascii="Calibri" w:hAnsi="Calibri"/>
              </w:rPr>
            </w:pPr>
          </w:p>
          <w:p w14:paraId="38FFAE00" w14:textId="77777777" w:rsidR="0073555D" w:rsidRDefault="0073555D" w:rsidP="002204F6">
            <w:pPr>
              <w:tabs>
                <w:tab w:val="left" w:pos="426"/>
              </w:tabs>
              <w:spacing w:before="120" w:after="120"/>
              <w:ind w:left="1559" w:hanging="1559"/>
              <w:rPr>
                <w:rFonts w:ascii="Calibri" w:hAnsi="Calibri"/>
              </w:rPr>
            </w:pPr>
            <w:r>
              <w:rPr>
                <w:noProof/>
                <w:lang w:eastAsia="en-AU"/>
              </w:rPr>
              <w:drawing>
                <wp:inline distT="0" distB="0" distL="0" distR="0" wp14:anchorId="06C96740" wp14:editId="38BBA9BC">
                  <wp:extent cx="5353050" cy="1782634"/>
                  <wp:effectExtent l="0" t="0" r="0" b="8255"/>
                  <wp:docPr id="15" name="Picture 15" descr="A box and whisker plot for female concentration activity and male concentrati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73552" cy="1789461"/>
                          </a:xfrm>
                          <a:prstGeom prst="rect">
                            <a:avLst/>
                          </a:prstGeom>
                        </pic:spPr>
                      </pic:pic>
                    </a:graphicData>
                  </a:graphic>
                </wp:inline>
              </w:drawing>
            </w:r>
          </w:p>
          <w:p w14:paraId="43C2F7F0" w14:textId="77777777" w:rsidR="0073555D" w:rsidRPr="000E62A3" w:rsidRDefault="0073555D" w:rsidP="002204F6">
            <w:pPr>
              <w:tabs>
                <w:tab w:val="left" w:pos="426"/>
              </w:tabs>
              <w:spacing w:before="120" w:after="120"/>
              <w:rPr>
                <w:b/>
              </w:rPr>
            </w:pPr>
          </w:p>
        </w:tc>
      </w:tr>
      <w:tr w:rsidR="0073555D" w14:paraId="55213D69" w14:textId="77777777" w:rsidTr="00B65346">
        <w:trPr>
          <w:trHeight w:val="7370"/>
        </w:trPr>
        <w:tc>
          <w:tcPr>
            <w:tcW w:w="9102" w:type="dxa"/>
            <w:gridSpan w:val="2"/>
          </w:tcPr>
          <w:p w14:paraId="2758C490" w14:textId="77777777" w:rsidR="0073555D" w:rsidRPr="00E1642A" w:rsidRDefault="0073555D" w:rsidP="00E1642A">
            <w:pPr>
              <w:pStyle w:val="Body"/>
              <w:rPr>
                <w:sz w:val="20"/>
              </w:rPr>
            </w:pPr>
            <w:r w:rsidRPr="00E1642A">
              <w:rPr>
                <w:sz w:val="20"/>
              </w:rPr>
              <w:lastRenderedPageBreak/>
              <w:t>Back to back stem and leaf plots</w:t>
            </w:r>
          </w:p>
          <w:tbl>
            <w:tblPr>
              <w:tblStyle w:val="TableGrid"/>
              <w:tblW w:w="0" w:type="auto"/>
              <w:tblInd w:w="177" w:type="dxa"/>
              <w:tblLook w:val="04A0" w:firstRow="1" w:lastRow="0" w:firstColumn="1" w:lastColumn="0" w:noHBand="0" w:noVBand="1"/>
              <w:tblDescription w:val="A stem and leaf plot for female dominant hands and male dominant hands."/>
            </w:tblPr>
            <w:tblGrid>
              <w:gridCol w:w="3544"/>
              <w:gridCol w:w="1563"/>
              <w:gridCol w:w="3537"/>
            </w:tblGrid>
            <w:tr w:rsidR="0073555D" w14:paraId="043BE03B" w14:textId="77777777" w:rsidTr="008C56A7">
              <w:trPr>
                <w:trHeight w:val="340"/>
                <w:tblHeader/>
              </w:trPr>
              <w:tc>
                <w:tcPr>
                  <w:tcW w:w="3544" w:type="dxa"/>
                  <w:tcBorders>
                    <w:right w:val="double" w:sz="4" w:space="0" w:color="auto"/>
                  </w:tcBorders>
                  <w:shd w:val="clear" w:color="auto" w:fill="F8F5FA" w:themeFill="accent5" w:themeFillTint="33"/>
                </w:tcPr>
                <w:p w14:paraId="6CCB58B8" w14:textId="77777777" w:rsidR="0073555D" w:rsidRPr="00593538" w:rsidRDefault="0073555D" w:rsidP="002204F6">
                  <w:pPr>
                    <w:spacing w:line="276" w:lineRule="auto"/>
                    <w:rPr>
                      <w:b/>
                      <w:sz w:val="20"/>
                      <w:szCs w:val="20"/>
                    </w:rPr>
                  </w:pPr>
                  <w:r w:rsidRPr="00593538">
                    <w:rPr>
                      <w:b/>
                      <w:sz w:val="20"/>
                      <w:szCs w:val="20"/>
                    </w:rPr>
                    <w:t>Female Dominant Hand</w:t>
                  </w:r>
                </w:p>
              </w:tc>
              <w:tc>
                <w:tcPr>
                  <w:tcW w:w="1563" w:type="dxa"/>
                  <w:tcBorders>
                    <w:left w:val="double" w:sz="4" w:space="0" w:color="auto"/>
                    <w:right w:val="double" w:sz="4" w:space="0" w:color="auto"/>
                  </w:tcBorders>
                  <w:shd w:val="clear" w:color="auto" w:fill="F8F5FA" w:themeFill="accent5" w:themeFillTint="33"/>
                </w:tcPr>
                <w:p w14:paraId="501788F3" w14:textId="209E2244" w:rsidR="0073555D" w:rsidRPr="00593538" w:rsidRDefault="008B512D" w:rsidP="002204F6">
                  <w:pPr>
                    <w:spacing w:line="276" w:lineRule="auto"/>
                    <w:jc w:val="center"/>
                    <w:rPr>
                      <w:b/>
                      <w:sz w:val="20"/>
                      <w:szCs w:val="20"/>
                    </w:rPr>
                  </w:pPr>
                  <w:r>
                    <w:rPr>
                      <w:b/>
                      <w:sz w:val="20"/>
                      <w:szCs w:val="20"/>
                    </w:rPr>
                    <w:t>S</w:t>
                  </w:r>
                  <w:r w:rsidRPr="00593538">
                    <w:rPr>
                      <w:b/>
                      <w:sz w:val="20"/>
                      <w:szCs w:val="20"/>
                    </w:rPr>
                    <w:t>econds</w:t>
                  </w:r>
                </w:p>
              </w:tc>
              <w:tc>
                <w:tcPr>
                  <w:tcW w:w="3537" w:type="dxa"/>
                  <w:tcBorders>
                    <w:left w:val="double" w:sz="4" w:space="0" w:color="auto"/>
                  </w:tcBorders>
                  <w:shd w:val="clear" w:color="auto" w:fill="F8F5FA" w:themeFill="accent5" w:themeFillTint="33"/>
                </w:tcPr>
                <w:p w14:paraId="31EDA0BA" w14:textId="77777777" w:rsidR="0073555D" w:rsidRPr="00593538" w:rsidRDefault="0073555D" w:rsidP="002204F6">
                  <w:pPr>
                    <w:spacing w:line="276" w:lineRule="auto"/>
                    <w:rPr>
                      <w:b/>
                      <w:sz w:val="20"/>
                      <w:szCs w:val="20"/>
                    </w:rPr>
                  </w:pPr>
                  <w:r w:rsidRPr="00593538">
                    <w:rPr>
                      <w:b/>
                      <w:sz w:val="20"/>
                      <w:szCs w:val="20"/>
                    </w:rPr>
                    <w:t>Male Dominant Hand</w:t>
                  </w:r>
                </w:p>
              </w:tc>
            </w:tr>
            <w:tr w:rsidR="0073555D" w14:paraId="3E769B00" w14:textId="77777777" w:rsidTr="008C56A7">
              <w:tc>
                <w:tcPr>
                  <w:tcW w:w="3544" w:type="dxa"/>
                  <w:tcBorders>
                    <w:right w:val="double" w:sz="4" w:space="0" w:color="auto"/>
                  </w:tcBorders>
                  <w:vAlign w:val="center"/>
                </w:tcPr>
                <w:p w14:paraId="0815F70D" w14:textId="4672E16B" w:rsidR="0073555D" w:rsidRPr="00593538" w:rsidRDefault="0073555D" w:rsidP="008B512D">
                  <w:pPr>
                    <w:spacing w:line="276" w:lineRule="auto"/>
                    <w:jc w:val="right"/>
                    <w:rPr>
                      <w:b/>
                      <w:sz w:val="20"/>
                      <w:szCs w:val="20"/>
                    </w:rPr>
                  </w:pPr>
                </w:p>
              </w:tc>
              <w:tc>
                <w:tcPr>
                  <w:tcW w:w="1563" w:type="dxa"/>
                  <w:tcBorders>
                    <w:left w:val="double" w:sz="4" w:space="0" w:color="auto"/>
                    <w:right w:val="double" w:sz="4" w:space="0" w:color="auto"/>
                  </w:tcBorders>
                </w:tcPr>
                <w:p w14:paraId="4DB3695D" w14:textId="77777777" w:rsidR="0073555D" w:rsidRPr="00593538" w:rsidRDefault="0073555D" w:rsidP="002204F6">
                  <w:pPr>
                    <w:spacing w:line="276" w:lineRule="auto"/>
                    <w:jc w:val="center"/>
                    <w:rPr>
                      <w:b/>
                      <w:sz w:val="20"/>
                      <w:szCs w:val="20"/>
                    </w:rPr>
                  </w:pPr>
                  <w:r w:rsidRPr="00593538">
                    <w:rPr>
                      <w:b/>
                      <w:sz w:val="20"/>
                      <w:szCs w:val="20"/>
                    </w:rPr>
                    <w:t>0.0</w:t>
                  </w:r>
                </w:p>
              </w:tc>
              <w:tc>
                <w:tcPr>
                  <w:tcW w:w="3537" w:type="dxa"/>
                  <w:tcBorders>
                    <w:left w:val="double" w:sz="4" w:space="0" w:color="auto"/>
                  </w:tcBorders>
                </w:tcPr>
                <w:p w14:paraId="76DE051A" w14:textId="77777777" w:rsidR="0073555D" w:rsidRPr="00593538" w:rsidRDefault="0073555D" w:rsidP="002204F6">
                  <w:pPr>
                    <w:spacing w:line="276" w:lineRule="auto"/>
                    <w:rPr>
                      <w:b/>
                      <w:sz w:val="20"/>
                      <w:szCs w:val="20"/>
                    </w:rPr>
                  </w:pPr>
                </w:p>
              </w:tc>
            </w:tr>
            <w:tr w:rsidR="0073555D" w14:paraId="133E6778" w14:textId="77777777" w:rsidTr="008C56A7">
              <w:tc>
                <w:tcPr>
                  <w:tcW w:w="3544" w:type="dxa"/>
                  <w:tcBorders>
                    <w:right w:val="double" w:sz="4" w:space="0" w:color="auto"/>
                  </w:tcBorders>
                  <w:vAlign w:val="center"/>
                </w:tcPr>
                <w:p w14:paraId="67251FD8" w14:textId="77777777" w:rsidR="0073555D" w:rsidRPr="00593538" w:rsidRDefault="0073555D" w:rsidP="00FC1457">
                  <w:pPr>
                    <w:spacing w:line="276" w:lineRule="auto"/>
                    <w:jc w:val="right"/>
                    <w:rPr>
                      <w:b/>
                      <w:sz w:val="20"/>
                      <w:szCs w:val="20"/>
                    </w:rPr>
                  </w:pPr>
                </w:p>
              </w:tc>
              <w:tc>
                <w:tcPr>
                  <w:tcW w:w="1563" w:type="dxa"/>
                  <w:tcBorders>
                    <w:left w:val="double" w:sz="4" w:space="0" w:color="auto"/>
                    <w:right w:val="double" w:sz="4" w:space="0" w:color="auto"/>
                  </w:tcBorders>
                </w:tcPr>
                <w:p w14:paraId="1643A14D" w14:textId="77777777" w:rsidR="0073555D" w:rsidRPr="00593538" w:rsidRDefault="0073555D" w:rsidP="002204F6">
                  <w:pPr>
                    <w:spacing w:line="276" w:lineRule="auto"/>
                    <w:jc w:val="center"/>
                    <w:rPr>
                      <w:b/>
                      <w:sz w:val="20"/>
                      <w:szCs w:val="20"/>
                    </w:rPr>
                  </w:pPr>
                  <w:r w:rsidRPr="00593538">
                    <w:rPr>
                      <w:b/>
                      <w:sz w:val="20"/>
                      <w:szCs w:val="20"/>
                    </w:rPr>
                    <w:t>0.1</w:t>
                  </w:r>
                </w:p>
              </w:tc>
              <w:tc>
                <w:tcPr>
                  <w:tcW w:w="3537" w:type="dxa"/>
                  <w:tcBorders>
                    <w:left w:val="double" w:sz="4" w:space="0" w:color="auto"/>
                  </w:tcBorders>
                </w:tcPr>
                <w:p w14:paraId="3B8FB5CE" w14:textId="77777777" w:rsidR="0073555D" w:rsidRPr="00593538" w:rsidRDefault="0073555D" w:rsidP="002204F6">
                  <w:pPr>
                    <w:spacing w:line="276" w:lineRule="auto"/>
                    <w:rPr>
                      <w:b/>
                      <w:sz w:val="20"/>
                      <w:szCs w:val="20"/>
                    </w:rPr>
                  </w:pPr>
                  <w:r w:rsidRPr="00593538">
                    <w:rPr>
                      <w:b/>
                      <w:sz w:val="20"/>
                      <w:szCs w:val="20"/>
                    </w:rPr>
                    <w:t>4</w:t>
                  </w:r>
                </w:p>
              </w:tc>
            </w:tr>
            <w:tr w:rsidR="0073555D" w14:paraId="72BDD144" w14:textId="77777777" w:rsidTr="008C56A7">
              <w:tc>
                <w:tcPr>
                  <w:tcW w:w="3544" w:type="dxa"/>
                  <w:tcBorders>
                    <w:right w:val="double" w:sz="4" w:space="0" w:color="auto"/>
                  </w:tcBorders>
                  <w:vAlign w:val="center"/>
                </w:tcPr>
                <w:p w14:paraId="5C1432F2" w14:textId="77777777" w:rsidR="0073555D" w:rsidRPr="00593538" w:rsidRDefault="0073555D" w:rsidP="00FC1457">
                  <w:pPr>
                    <w:spacing w:line="276" w:lineRule="auto"/>
                    <w:jc w:val="right"/>
                    <w:rPr>
                      <w:b/>
                      <w:sz w:val="20"/>
                      <w:szCs w:val="20"/>
                    </w:rPr>
                  </w:pPr>
                </w:p>
              </w:tc>
              <w:tc>
                <w:tcPr>
                  <w:tcW w:w="1563" w:type="dxa"/>
                  <w:tcBorders>
                    <w:left w:val="double" w:sz="4" w:space="0" w:color="auto"/>
                    <w:right w:val="double" w:sz="4" w:space="0" w:color="auto"/>
                  </w:tcBorders>
                </w:tcPr>
                <w:p w14:paraId="0DF34B47" w14:textId="77777777" w:rsidR="0073555D" w:rsidRPr="00593538" w:rsidRDefault="0073555D" w:rsidP="002204F6">
                  <w:pPr>
                    <w:spacing w:line="276" w:lineRule="auto"/>
                    <w:jc w:val="center"/>
                    <w:rPr>
                      <w:b/>
                      <w:sz w:val="20"/>
                      <w:szCs w:val="20"/>
                    </w:rPr>
                  </w:pPr>
                  <w:r w:rsidRPr="00593538">
                    <w:rPr>
                      <w:b/>
                      <w:sz w:val="20"/>
                      <w:szCs w:val="20"/>
                    </w:rPr>
                    <w:t>0.2</w:t>
                  </w:r>
                </w:p>
              </w:tc>
              <w:tc>
                <w:tcPr>
                  <w:tcW w:w="3537" w:type="dxa"/>
                  <w:tcBorders>
                    <w:left w:val="double" w:sz="4" w:space="0" w:color="auto"/>
                  </w:tcBorders>
                </w:tcPr>
                <w:p w14:paraId="499BA2B5" w14:textId="77777777" w:rsidR="0073555D" w:rsidRPr="00593538" w:rsidRDefault="0073555D" w:rsidP="002204F6">
                  <w:pPr>
                    <w:spacing w:line="276" w:lineRule="auto"/>
                    <w:rPr>
                      <w:b/>
                      <w:sz w:val="20"/>
                      <w:szCs w:val="20"/>
                    </w:rPr>
                  </w:pPr>
                  <w:r w:rsidRPr="00593538">
                    <w:rPr>
                      <w:b/>
                      <w:sz w:val="20"/>
                      <w:szCs w:val="20"/>
                    </w:rPr>
                    <w:t>7</w:t>
                  </w:r>
                </w:p>
              </w:tc>
            </w:tr>
            <w:tr w:rsidR="0073555D" w14:paraId="4D3F6B1D" w14:textId="77777777" w:rsidTr="008C56A7">
              <w:tc>
                <w:tcPr>
                  <w:tcW w:w="3544" w:type="dxa"/>
                  <w:tcBorders>
                    <w:right w:val="double" w:sz="4" w:space="0" w:color="auto"/>
                  </w:tcBorders>
                  <w:vAlign w:val="center"/>
                </w:tcPr>
                <w:p w14:paraId="771223E6" w14:textId="77777777" w:rsidR="0073555D" w:rsidRPr="00593538" w:rsidRDefault="0073555D" w:rsidP="00FC1457">
                  <w:pPr>
                    <w:spacing w:line="276" w:lineRule="auto"/>
                    <w:jc w:val="right"/>
                    <w:rPr>
                      <w:b/>
                      <w:sz w:val="20"/>
                      <w:szCs w:val="20"/>
                    </w:rPr>
                  </w:pPr>
                  <w:r w:rsidRPr="00593538">
                    <w:rPr>
                      <w:b/>
                      <w:sz w:val="20"/>
                      <w:szCs w:val="20"/>
                    </w:rPr>
                    <w:t>9 9 8 8 7 7 5 5 5 4 4 4 4 2 2 2 1 1 0</w:t>
                  </w:r>
                </w:p>
              </w:tc>
              <w:tc>
                <w:tcPr>
                  <w:tcW w:w="1563" w:type="dxa"/>
                  <w:tcBorders>
                    <w:left w:val="double" w:sz="4" w:space="0" w:color="auto"/>
                    <w:right w:val="double" w:sz="4" w:space="0" w:color="auto"/>
                  </w:tcBorders>
                </w:tcPr>
                <w:p w14:paraId="0DF814AF" w14:textId="77777777" w:rsidR="0073555D" w:rsidRPr="00593538" w:rsidRDefault="0073555D" w:rsidP="002204F6">
                  <w:pPr>
                    <w:spacing w:line="276" w:lineRule="auto"/>
                    <w:jc w:val="center"/>
                    <w:rPr>
                      <w:b/>
                      <w:sz w:val="20"/>
                      <w:szCs w:val="20"/>
                    </w:rPr>
                  </w:pPr>
                  <w:r w:rsidRPr="00593538">
                    <w:rPr>
                      <w:b/>
                      <w:sz w:val="20"/>
                      <w:szCs w:val="20"/>
                    </w:rPr>
                    <w:t>0.3</w:t>
                  </w:r>
                </w:p>
              </w:tc>
              <w:tc>
                <w:tcPr>
                  <w:tcW w:w="3537" w:type="dxa"/>
                  <w:tcBorders>
                    <w:left w:val="double" w:sz="4" w:space="0" w:color="auto"/>
                  </w:tcBorders>
                </w:tcPr>
                <w:p w14:paraId="013E473C" w14:textId="77777777" w:rsidR="0073555D" w:rsidRPr="00593538" w:rsidRDefault="0073555D" w:rsidP="002204F6">
                  <w:pPr>
                    <w:spacing w:line="276" w:lineRule="auto"/>
                    <w:rPr>
                      <w:b/>
                      <w:sz w:val="20"/>
                      <w:szCs w:val="20"/>
                    </w:rPr>
                  </w:pPr>
                  <w:r w:rsidRPr="00593538">
                    <w:rPr>
                      <w:b/>
                      <w:sz w:val="20"/>
                      <w:szCs w:val="20"/>
                    </w:rPr>
                    <w:t>0 1 1 1 1 1 2 2 2 2 4 5 5 5 5 5 6 7 7 7 7 8</w:t>
                  </w:r>
                </w:p>
              </w:tc>
            </w:tr>
            <w:tr w:rsidR="0073555D" w14:paraId="721D8F9D" w14:textId="77777777" w:rsidTr="008C56A7">
              <w:tc>
                <w:tcPr>
                  <w:tcW w:w="3544" w:type="dxa"/>
                  <w:tcBorders>
                    <w:right w:val="double" w:sz="4" w:space="0" w:color="auto"/>
                  </w:tcBorders>
                  <w:vAlign w:val="center"/>
                </w:tcPr>
                <w:p w14:paraId="14FD18B9" w14:textId="77777777" w:rsidR="0073555D" w:rsidRPr="00593538" w:rsidRDefault="0073555D" w:rsidP="00FC1457">
                  <w:pPr>
                    <w:spacing w:line="276" w:lineRule="auto"/>
                    <w:jc w:val="right"/>
                    <w:rPr>
                      <w:b/>
                      <w:sz w:val="20"/>
                      <w:szCs w:val="20"/>
                    </w:rPr>
                  </w:pPr>
                  <w:r w:rsidRPr="00593538">
                    <w:rPr>
                      <w:b/>
                      <w:sz w:val="20"/>
                      <w:szCs w:val="20"/>
                    </w:rPr>
                    <w:t xml:space="preserve">5 4 4 3 0 </w:t>
                  </w:r>
                </w:p>
              </w:tc>
              <w:tc>
                <w:tcPr>
                  <w:tcW w:w="1563" w:type="dxa"/>
                  <w:tcBorders>
                    <w:left w:val="double" w:sz="4" w:space="0" w:color="auto"/>
                    <w:right w:val="double" w:sz="4" w:space="0" w:color="auto"/>
                  </w:tcBorders>
                </w:tcPr>
                <w:p w14:paraId="4CAA2056" w14:textId="77777777" w:rsidR="0073555D" w:rsidRPr="00593538" w:rsidRDefault="0073555D" w:rsidP="002204F6">
                  <w:pPr>
                    <w:spacing w:line="276" w:lineRule="auto"/>
                    <w:jc w:val="center"/>
                    <w:rPr>
                      <w:b/>
                      <w:sz w:val="20"/>
                      <w:szCs w:val="20"/>
                    </w:rPr>
                  </w:pPr>
                  <w:r w:rsidRPr="00593538">
                    <w:rPr>
                      <w:b/>
                      <w:sz w:val="20"/>
                      <w:szCs w:val="20"/>
                    </w:rPr>
                    <w:t>0.4</w:t>
                  </w:r>
                </w:p>
              </w:tc>
              <w:tc>
                <w:tcPr>
                  <w:tcW w:w="3537" w:type="dxa"/>
                  <w:tcBorders>
                    <w:left w:val="double" w:sz="4" w:space="0" w:color="auto"/>
                  </w:tcBorders>
                </w:tcPr>
                <w:p w14:paraId="35A766BF" w14:textId="77777777" w:rsidR="0073555D" w:rsidRPr="00593538" w:rsidRDefault="0073555D" w:rsidP="002204F6">
                  <w:pPr>
                    <w:spacing w:line="276" w:lineRule="auto"/>
                    <w:rPr>
                      <w:b/>
                      <w:sz w:val="20"/>
                      <w:szCs w:val="20"/>
                    </w:rPr>
                  </w:pPr>
                  <w:r w:rsidRPr="00593538">
                    <w:rPr>
                      <w:b/>
                      <w:sz w:val="20"/>
                      <w:szCs w:val="20"/>
                    </w:rPr>
                    <w:t xml:space="preserve">0 1 2 5 </w:t>
                  </w:r>
                </w:p>
              </w:tc>
            </w:tr>
            <w:tr w:rsidR="0073555D" w14:paraId="6305F807" w14:textId="77777777" w:rsidTr="008C56A7">
              <w:tc>
                <w:tcPr>
                  <w:tcW w:w="3544" w:type="dxa"/>
                  <w:tcBorders>
                    <w:right w:val="double" w:sz="4" w:space="0" w:color="auto"/>
                  </w:tcBorders>
                  <w:vAlign w:val="center"/>
                </w:tcPr>
                <w:p w14:paraId="731B7F41" w14:textId="77777777" w:rsidR="0073555D" w:rsidRPr="00593538" w:rsidRDefault="0073555D" w:rsidP="00FC1457">
                  <w:pPr>
                    <w:spacing w:line="276" w:lineRule="auto"/>
                    <w:jc w:val="right"/>
                    <w:rPr>
                      <w:b/>
                      <w:sz w:val="20"/>
                      <w:szCs w:val="20"/>
                    </w:rPr>
                  </w:pPr>
                  <w:r w:rsidRPr="00593538">
                    <w:rPr>
                      <w:b/>
                      <w:sz w:val="20"/>
                      <w:szCs w:val="20"/>
                    </w:rPr>
                    <w:t>6 6</w:t>
                  </w:r>
                </w:p>
              </w:tc>
              <w:tc>
                <w:tcPr>
                  <w:tcW w:w="1563" w:type="dxa"/>
                  <w:tcBorders>
                    <w:left w:val="double" w:sz="4" w:space="0" w:color="auto"/>
                    <w:right w:val="double" w:sz="4" w:space="0" w:color="auto"/>
                  </w:tcBorders>
                </w:tcPr>
                <w:p w14:paraId="00EDDF52" w14:textId="77777777" w:rsidR="0073555D" w:rsidRPr="00593538" w:rsidRDefault="0073555D" w:rsidP="002204F6">
                  <w:pPr>
                    <w:spacing w:line="276" w:lineRule="auto"/>
                    <w:jc w:val="center"/>
                    <w:rPr>
                      <w:b/>
                      <w:sz w:val="20"/>
                      <w:szCs w:val="20"/>
                    </w:rPr>
                  </w:pPr>
                  <w:r w:rsidRPr="00593538">
                    <w:rPr>
                      <w:b/>
                      <w:sz w:val="20"/>
                      <w:szCs w:val="20"/>
                    </w:rPr>
                    <w:t>0.5</w:t>
                  </w:r>
                </w:p>
              </w:tc>
              <w:tc>
                <w:tcPr>
                  <w:tcW w:w="3537" w:type="dxa"/>
                  <w:tcBorders>
                    <w:left w:val="double" w:sz="4" w:space="0" w:color="auto"/>
                  </w:tcBorders>
                </w:tcPr>
                <w:p w14:paraId="409D0642" w14:textId="77777777" w:rsidR="0073555D" w:rsidRPr="00593538" w:rsidRDefault="0073555D" w:rsidP="002204F6">
                  <w:pPr>
                    <w:spacing w:line="276" w:lineRule="auto"/>
                    <w:rPr>
                      <w:b/>
                      <w:sz w:val="20"/>
                      <w:szCs w:val="20"/>
                    </w:rPr>
                  </w:pPr>
                  <w:r w:rsidRPr="00593538">
                    <w:rPr>
                      <w:b/>
                      <w:sz w:val="20"/>
                      <w:szCs w:val="20"/>
                    </w:rPr>
                    <w:t>1</w:t>
                  </w:r>
                </w:p>
              </w:tc>
            </w:tr>
            <w:tr w:rsidR="0073555D" w14:paraId="05B2DB5F" w14:textId="77777777" w:rsidTr="008C56A7">
              <w:tc>
                <w:tcPr>
                  <w:tcW w:w="3544" w:type="dxa"/>
                  <w:tcBorders>
                    <w:right w:val="double" w:sz="4" w:space="0" w:color="auto"/>
                  </w:tcBorders>
                  <w:vAlign w:val="center"/>
                </w:tcPr>
                <w:p w14:paraId="770918FA" w14:textId="77777777" w:rsidR="0073555D" w:rsidRPr="00593538" w:rsidRDefault="0073555D" w:rsidP="00FC1457">
                  <w:pPr>
                    <w:spacing w:line="276" w:lineRule="auto"/>
                    <w:jc w:val="right"/>
                    <w:rPr>
                      <w:b/>
                      <w:sz w:val="20"/>
                      <w:szCs w:val="20"/>
                    </w:rPr>
                  </w:pPr>
                  <w:r w:rsidRPr="00593538">
                    <w:rPr>
                      <w:b/>
                      <w:sz w:val="20"/>
                      <w:szCs w:val="20"/>
                    </w:rPr>
                    <w:t>7</w:t>
                  </w:r>
                </w:p>
              </w:tc>
              <w:tc>
                <w:tcPr>
                  <w:tcW w:w="1563" w:type="dxa"/>
                  <w:tcBorders>
                    <w:left w:val="double" w:sz="4" w:space="0" w:color="auto"/>
                    <w:right w:val="double" w:sz="4" w:space="0" w:color="auto"/>
                  </w:tcBorders>
                </w:tcPr>
                <w:p w14:paraId="3310395D" w14:textId="77777777" w:rsidR="0073555D" w:rsidRPr="00593538" w:rsidRDefault="0073555D" w:rsidP="002204F6">
                  <w:pPr>
                    <w:spacing w:line="276" w:lineRule="auto"/>
                    <w:jc w:val="center"/>
                    <w:rPr>
                      <w:b/>
                      <w:sz w:val="20"/>
                      <w:szCs w:val="20"/>
                    </w:rPr>
                  </w:pPr>
                  <w:r w:rsidRPr="00593538">
                    <w:rPr>
                      <w:b/>
                      <w:sz w:val="20"/>
                      <w:szCs w:val="20"/>
                    </w:rPr>
                    <w:t>0.6</w:t>
                  </w:r>
                </w:p>
              </w:tc>
              <w:tc>
                <w:tcPr>
                  <w:tcW w:w="3537" w:type="dxa"/>
                  <w:tcBorders>
                    <w:left w:val="double" w:sz="4" w:space="0" w:color="auto"/>
                  </w:tcBorders>
                </w:tcPr>
                <w:p w14:paraId="10757915" w14:textId="77777777" w:rsidR="0073555D" w:rsidRPr="00593538" w:rsidRDefault="0073555D" w:rsidP="002204F6">
                  <w:pPr>
                    <w:spacing w:line="276" w:lineRule="auto"/>
                    <w:rPr>
                      <w:b/>
                      <w:sz w:val="20"/>
                      <w:szCs w:val="20"/>
                    </w:rPr>
                  </w:pPr>
                </w:p>
              </w:tc>
            </w:tr>
            <w:tr w:rsidR="0073555D" w14:paraId="2650580E" w14:textId="77777777" w:rsidTr="008C56A7">
              <w:tc>
                <w:tcPr>
                  <w:tcW w:w="3544" w:type="dxa"/>
                  <w:tcBorders>
                    <w:right w:val="double" w:sz="4" w:space="0" w:color="auto"/>
                  </w:tcBorders>
                  <w:vAlign w:val="center"/>
                </w:tcPr>
                <w:p w14:paraId="39967C97" w14:textId="77777777" w:rsidR="0073555D" w:rsidRPr="00593538" w:rsidRDefault="0073555D" w:rsidP="00FC1457">
                  <w:pPr>
                    <w:spacing w:line="276" w:lineRule="auto"/>
                    <w:jc w:val="right"/>
                    <w:rPr>
                      <w:b/>
                      <w:sz w:val="20"/>
                      <w:szCs w:val="20"/>
                    </w:rPr>
                  </w:pPr>
                </w:p>
              </w:tc>
              <w:tc>
                <w:tcPr>
                  <w:tcW w:w="1563" w:type="dxa"/>
                  <w:tcBorders>
                    <w:left w:val="double" w:sz="4" w:space="0" w:color="auto"/>
                    <w:right w:val="double" w:sz="4" w:space="0" w:color="auto"/>
                  </w:tcBorders>
                </w:tcPr>
                <w:p w14:paraId="5D3685B8" w14:textId="77777777" w:rsidR="0073555D" w:rsidRPr="00593538" w:rsidRDefault="0073555D" w:rsidP="002204F6">
                  <w:pPr>
                    <w:spacing w:line="276" w:lineRule="auto"/>
                    <w:jc w:val="center"/>
                    <w:rPr>
                      <w:b/>
                      <w:sz w:val="20"/>
                      <w:szCs w:val="20"/>
                    </w:rPr>
                  </w:pPr>
                  <w:r w:rsidRPr="00593538">
                    <w:rPr>
                      <w:b/>
                      <w:sz w:val="20"/>
                      <w:szCs w:val="20"/>
                    </w:rPr>
                    <w:t>0.8</w:t>
                  </w:r>
                </w:p>
              </w:tc>
              <w:tc>
                <w:tcPr>
                  <w:tcW w:w="3537" w:type="dxa"/>
                  <w:tcBorders>
                    <w:left w:val="double" w:sz="4" w:space="0" w:color="auto"/>
                  </w:tcBorders>
                </w:tcPr>
                <w:p w14:paraId="0FB4CE05" w14:textId="77777777" w:rsidR="0073555D" w:rsidRPr="00593538" w:rsidRDefault="0073555D" w:rsidP="002204F6">
                  <w:pPr>
                    <w:spacing w:line="276" w:lineRule="auto"/>
                    <w:rPr>
                      <w:b/>
                      <w:sz w:val="20"/>
                      <w:szCs w:val="20"/>
                    </w:rPr>
                  </w:pPr>
                </w:p>
              </w:tc>
            </w:tr>
          </w:tbl>
          <w:p w14:paraId="734EDA70" w14:textId="77777777" w:rsidR="0073555D" w:rsidRPr="00FD1A95" w:rsidRDefault="0073555D" w:rsidP="00FC1457">
            <w:pPr>
              <w:pStyle w:val="Body"/>
              <w:rPr>
                <w:sz w:val="20"/>
              </w:rPr>
            </w:pPr>
          </w:p>
          <w:tbl>
            <w:tblPr>
              <w:tblStyle w:val="TableGrid"/>
              <w:tblW w:w="0" w:type="auto"/>
              <w:tblInd w:w="177" w:type="dxa"/>
              <w:tblLook w:val="04A0" w:firstRow="1" w:lastRow="0" w:firstColumn="1" w:lastColumn="0" w:noHBand="0" w:noVBand="1"/>
              <w:tblDescription w:val="A stem and leaf plot for female concentration activity and male concentration activity."/>
            </w:tblPr>
            <w:tblGrid>
              <w:gridCol w:w="3544"/>
              <w:gridCol w:w="1417"/>
              <w:gridCol w:w="3537"/>
            </w:tblGrid>
            <w:tr w:rsidR="0073555D" w14:paraId="6E9D8042" w14:textId="77777777" w:rsidTr="008C56A7">
              <w:trPr>
                <w:trHeight w:val="340"/>
                <w:tblHeader/>
              </w:trPr>
              <w:tc>
                <w:tcPr>
                  <w:tcW w:w="3544" w:type="dxa"/>
                  <w:tcBorders>
                    <w:right w:val="double" w:sz="4" w:space="0" w:color="auto"/>
                  </w:tcBorders>
                  <w:shd w:val="clear" w:color="auto" w:fill="F8F5FA" w:themeFill="accent5" w:themeFillTint="33"/>
                </w:tcPr>
                <w:p w14:paraId="3ABE9F67" w14:textId="77777777" w:rsidR="0073555D" w:rsidRPr="00593538" w:rsidRDefault="00FC1457" w:rsidP="002204F6">
                  <w:pPr>
                    <w:spacing w:line="276" w:lineRule="auto"/>
                    <w:rPr>
                      <w:b/>
                      <w:sz w:val="20"/>
                      <w:szCs w:val="20"/>
                    </w:rPr>
                  </w:pPr>
                  <w:r>
                    <w:rPr>
                      <w:b/>
                      <w:sz w:val="20"/>
                      <w:szCs w:val="20"/>
                    </w:rPr>
                    <w:t>Female</w:t>
                  </w:r>
                  <w:r w:rsidR="0073555D" w:rsidRPr="00593538">
                    <w:rPr>
                      <w:b/>
                      <w:sz w:val="20"/>
                      <w:szCs w:val="20"/>
                    </w:rPr>
                    <w:t xml:space="preserve"> Concentration Activity</w:t>
                  </w:r>
                </w:p>
              </w:tc>
              <w:tc>
                <w:tcPr>
                  <w:tcW w:w="1417" w:type="dxa"/>
                  <w:tcBorders>
                    <w:left w:val="double" w:sz="4" w:space="0" w:color="auto"/>
                    <w:right w:val="double" w:sz="4" w:space="0" w:color="auto"/>
                  </w:tcBorders>
                  <w:shd w:val="clear" w:color="auto" w:fill="F8F5FA" w:themeFill="accent5" w:themeFillTint="33"/>
                </w:tcPr>
                <w:p w14:paraId="3DF61626" w14:textId="77777777" w:rsidR="0073555D" w:rsidRPr="00593538" w:rsidRDefault="0073555D" w:rsidP="002204F6">
                  <w:pPr>
                    <w:spacing w:line="276" w:lineRule="auto"/>
                    <w:jc w:val="center"/>
                    <w:rPr>
                      <w:b/>
                      <w:sz w:val="20"/>
                      <w:szCs w:val="20"/>
                    </w:rPr>
                  </w:pPr>
                  <w:r w:rsidRPr="00593538">
                    <w:rPr>
                      <w:b/>
                      <w:sz w:val="20"/>
                      <w:szCs w:val="20"/>
                    </w:rPr>
                    <w:t>Seconds</w:t>
                  </w:r>
                </w:p>
              </w:tc>
              <w:tc>
                <w:tcPr>
                  <w:tcW w:w="3537" w:type="dxa"/>
                  <w:tcBorders>
                    <w:left w:val="double" w:sz="4" w:space="0" w:color="auto"/>
                  </w:tcBorders>
                  <w:shd w:val="clear" w:color="auto" w:fill="F8F5FA" w:themeFill="accent5" w:themeFillTint="33"/>
                </w:tcPr>
                <w:p w14:paraId="24BC8094" w14:textId="77777777" w:rsidR="0073555D" w:rsidRPr="00593538" w:rsidRDefault="00FC1457" w:rsidP="002204F6">
                  <w:pPr>
                    <w:spacing w:line="276" w:lineRule="auto"/>
                    <w:rPr>
                      <w:b/>
                      <w:sz w:val="20"/>
                      <w:szCs w:val="20"/>
                    </w:rPr>
                  </w:pPr>
                  <w:r>
                    <w:rPr>
                      <w:b/>
                      <w:sz w:val="20"/>
                      <w:szCs w:val="20"/>
                    </w:rPr>
                    <w:t xml:space="preserve">Male </w:t>
                  </w:r>
                  <w:r w:rsidR="0073555D" w:rsidRPr="00593538">
                    <w:rPr>
                      <w:b/>
                      <w:sz w:val="20"/>
                      <w:szCs w:val="20"/>
                    </w:rPr>
                    <w:t>Concentration Activity</w:t>
                  </w:r>
                </w:p>
              </w:tc>
            </w:tr>
            <w:tr w:rsidR="0073555D" w14:paraId="0FCCEF3B" w14:textId="77777777" w:rsidTr="002204F6">
              <w:tc>
                <w:tcPr>
                  <w:tcW w:w="3544" w:type="dxa"/>
                  <w:tcBorders>
                    <w:right w:val="double" w:sz="4" w:space="0" w:color="auto"/>
                  </w:tcBorders>
                </w:tcPr>
                <w:p w14:paraId="2B4E63A8" w14:textId="77777777" w:rsidR="0073555D" w:rsidRPr="00593538" w:rsidRDefault="0073555D" w:rsidP="002204F6">
                  <w:pPr>
                    <w:spacing w:line="276" w:lineRule="auto"/>
                    <w:rPr>
                      <w:b/>
                      <w:sz w:val="20"/>
                      <w:szCs w:val="20"/>
                    </w:rPr>
                  </w:pPr>
                </w:p>
              </w:tc>
              <w:tc>
                <w:tcPr>
                  <w:tcW w:w="1417" w:type="dxa"/>
                  <w:tcBorders>
                    <w:left w:val="double" w:sz="4" w:space="0" w:color="auto"/>
                    <w:right w:val="double" w:sz="4" w:space="0" w:color="auto"/>
                  </w:tcBorders>
                </w:tcPr>
                <w:p w14:paraId="7951EB49" w14:textId="77777777" w:rsidR="0073555D" w:rsidRPr="00593538" w:rsidRDefault="0073555D" w:rsidP="002204F6">
                  <w:pPr>
                    <w:spacing w:line="276" w:lineRule="auto"/>
                    <w:jc w:val="center"/>
                    <w:rPr>
                      <w:b/>
                      <w:sz w:val="20"/>
                      <w:szCs w:val="20"/>
                    </w:rPr>
                  </w:pPr>
                  <w:r w:rsidRPr="00593538">
                    <w:rPr>
                      <w:b/>
                      <w:sz w:val="20"/>
                      <w:szCs w:val="20"/>
                    </w:rPr>
                    <w:t>0</w:t>
                  </w:r>
                </w:p>
              </w:tc>
              <w:tc>
                <w:tcPr>
                  <w:tcW w:w="3537" w:type="dxa"/>
                  <w:tcBorders>
                    <w:left w:val="double" w:sz="4" w:space="0" w:color="auto"/>
                  </w:tcBorders>
                </w:tcPr>
                <w:p w14:paraId="56BC45C1" w14:textId="77777777" w:rsidR="0073555D" w:rsidRPr="00593538" w:rsidRDefault="0073555D" w:rsidP="002204F6">
                  <w:pPr>
                    <w:spacing w:line="276" w:lineRule="auto"/>
                    <w:rPr>
                      <w:b/>
                      <w:sz w:val="20"/>
                      <w:szCs w:val="20"/>
                    </w:rPr>
                  </w:pPr>
                </w:p>
              </w:tc>
            </w:tr>
            <w:tr w:rsidR="0073555D" w:rsidRPr="00B2750A" w14:paraId="0D1C8B75" w14:textId="77777777" w:rsidTr="00FC1457">
              <w:tc>
                <w:tcPr>
                  <w:tcW w:w="3544" w:type="dxa"/>
                  <w:tcBorders>
                    <w:right w:val="double" w:sz="4" w:space="0" w:color="auto"/>
                  </w:tcBorders>
                  <w:vAlign w:val="center"/>
                </w:tcPr>
                <w:p w14:paraId="44027669" w14:textId="20BE4796" w:rsidR="0073555D" w:rsidRPr="00593538" w:rsidRDefault="0073555D" w:rsidP="00FC1457">
                  <w:pPr>
                    <w:tabs>
                      <w:tab w:val="right" w:pos="3328"/>
                    </w:tabs>
                    <w:spacing w:line="276" w:lineRule="auto"/>
                    <w:jc w:val="right"/>
                    <w:rPr>
                      <w:b/>
                      <w:sz w:val="20"/>
                      <w:szCs w:val="20"/>
                    </w:rPr>
                  </w:pPr>
                  <w:r w:rsidRPr="00593538">
                    <w:rPr>
                      <w:b/>
                      <w:sz w:val="20"/>
                      <w:szCs w:val="20"/>
                    </w:rPr>
                    <w:t>9</w:t>
                  </w:r>
                  <w:r w:rsidR="008B512D">
                    <w:rPr>
                      <w:b/>
                      <w:sz w:val="20"/>
                      <w:szCs w:val="20"/>
                    </w:rPr>
                    <w:t xml:space="preserve"> </w:t>
                  </w:r>
                </w:p>
              </w:tc>
              <w:tc>
                <w:tcPr>
                  <w:tcW w:w="1417" w:type="dxa"/>
                  <w:tcBorders>
                    <w:left w:val="double" w:sz="4" w:space="0" w:color="auto"/>
                    <w:right w:val="double" w:sz="4" w:space="0" w:color="auto"/>
                  </w:tcBorders>
                </w:tcPr>
                <w:p w14:paraId="2D857B07" w14:textId="77777777" w:rsidR="0073555D" w:rsidRPr="00593538" w:rsidRDefault="0073555D" w:rsidP="002204F6">
                  <w:pPr>
                    <w:spacing w:line="276" w:lineRule="auto"/>
                    <w:jc w:val="center"/>
                    <w:rPr>
                      <w:b/>
                      <w:sz w:val="20"/>
                      <w:szCs w:val="20"/>
                    </w:rPr>
                  </w:pPr>
                  <w:r w:rsidRPr="00593538">
                    <w:rPr>
                      <w:b/>
                      <w:sz w:val="20"/>
                      <w:szCs w:val="20"/>
                    </w:rPr>
                    <w:t>10</w:t>
                  </w:r>
                </w:p>
              </w:tc>
              <w:tc>
                <w:tcPr>
                  <w:tcW w:w="3537" w:type="dxa"/>
                  <w:tcBorders>
                    <w:left w:val="double" w:sz="4" w:space="0" w:color="auto"/>
                  </w:tcBorders>
                </w:tcPr>
                <w:p w14:paraId="74CD900F" w14:textId="77777777" w:rsidR="0073555D" w:rsidRPr="00593538" w:rsidRDefault="0073555D" w:rsidP="002204F6">
                  <w:pPr>
                    <w:spacing w:line="276" w:lineRule="auto"/>
                    <w:rPr>
                      <w:b/>
                      <w:sz w:val="20"/>
                      <w:szCs w:val="20"/>
                    </w:rPr>
                  </w:pPr>
                </w:p>
              </w:tc>
            </w:tr>
            <w:tr w:rsidR="0073555D" w:rsidRPr="00B2750A" w14:paraId="52EEFA93" w14:textId="77777777" w:rsidTr="00FC1457">
              <w:tc>
                <w:tcPr>
                  <w:tcW w:w="3544" w:type="dxa"/>
                  <w:tcBorders>
                    <w:right w:val="double" w:sz="4" w:space="0" w:color="auto"/>
                  </w:tcBorders>
                  <w:vAlign w:val="center"/>
                </w:tcPr>
                <w:p w14:paraId="1B1ED2A9" w14:textId="416DE947" w:rsidR="0073555D" w:rsidRPr="00593538" w:rsidRDefault="0073555D" w:rsidP="00FC1457">
                  <w:pPr>
                    <w:spacing w:line="276" w:lineRule="auto"/>
                    <w:jc w:val="right"/>
                    <w:rPr>
                      <w:b/>
                      <w:sz w:val="20"/>
                      <w:szCs w:val="20"/>
                    </w:rPr>
                  </w:pPr>
                  <w:r w:rsidRPr="00593538">
                    <w:rPr>
                      <w:b/>
                      <w:sz w:val="20"/>
                      <w:szCs w:val="20"/>
                    </w:rPr>
                    <w:t>8 7 4 2</w:t>
                  </w:r>
                  <w:r w:rsidR="008B512D">
                    <w:rPr>
                      <w:b/>
                      <w:sz w:val="20"/>
                      <w:szCs w:val="20"/>
                    </w:rPr>
                    <w:t xml:space="preserve"> </w:t>
                  </w:r>
                </w:p>
              </w:tc>
              <w:tc>
                <w:tcPr>
                  <w:tcW w:w="1417" w:type="dxa"/>
                  <w:tcBorders>
                    <w:left w:val="double" w:sz="4" w:space="0" w:color="auto"/>
                    <w:right w:val="double" w:sz="4" w:space="0" w:color="auto"/>
                  </w:tcBorders>
                </w:tcPr>
                <w:p w14:paraId="088457FE" w14:textId="77777777" w:rsidR="0073555D" w:rsidRPr="00593538" w:rsidRDefault="0073555D" w:rsidP="002204F6">
                  <w:pPr>
                    <w:spacing w:line="276" w:lineRule="auto"/>
                    <w:jc w:val="center"/>
                    <w:rPr>
                      <w:b/>
                      <w:sz w:val="20"/>
                      <w:szCs w:val="20"/>
                    </w:rPr>
                  </w:pPr>
                  <w:r w:rsidRPr="00593538">
                    <w:rPr>
                      <w:b/>
                      <w:sz w:val="20"/>
                      <w:szCs w:val="20"/>
                    </w:rPr>
                    <w:t>20</w:t>
                  </w:r>
                </w:p>
              </w:tc>
              <w:tc>
                <w:tcPr>
                  <w:tcW w:w="3537" w:type="dxa"/>
                  <w:tcBorders>
                    <w:left w:val="double" w:sz="4" w:space="0" w:color="auto"/>
                  </w:tcBorders>
                </w:tcPr>
                <w:p w14:paraId="58306065" w14:textId="77777777" w:rsidR="0073555D" w:rsidRPr="00593538" w:rsidRDefault="0073555D" w:rsidP="002204F6">
                  <w:pPr>
                    <w:tabs>
                      <w:tab w:val="left" w:pos="1500"/>
                      <w:tab w:val="left" w:pos="3000"/>
                      <w:tab w:val="left" w:pos="4500"/>
                      <w:tab w:val="left" w:pos="6000"/>
                      <w:tab w:val="left" w:pos="7500"/>
                      <w:tab w:val="left" w:pos="9000"/>
                      <w:tab w:val="left" w:pos="10500"/>
                      <w:tab w:val="left" w:pos="12000"/>
                    </w:tabs>
                    <w:autoSpaceDE w:val="0"/>
                    <w:autoSpaceDN w:val="0"/>
                    <w:adjustRightInd w:val="0"/>
                    <w:jc w:val="both"/>
                    <w:rPr>
                      <w:rFonts w:cs="Arial for Autograph Uni"/>
                      <w:b/>
                      <w:sz w:val="20"/>
                      <w:szCs w:val="20"/>
                    </w:rPr>
                  </w:pPr>
                </w:p>
              </w:tc>
            </w:tr>
            <w:tr w:rsidR="0073555D" w14:paraId="67026CB2" w14:textId="77777777" w:rsidTr="00FC1457">
              <w:tc>
                <w:tcPr>
                  <w:tcW w:w="3544" w:type="dxa"/>
                  <w:tcBorders>
                    <w:right w:val="double" w:sz="4" w:space="0" w:color="auto"/>
                  </w:tcBorders>
                  <w:vAlign w:val="center"/>
                </w:tcPr>
                <w:p w14:paraId="350FCB38" w14:textId="60CFBA51" w:rsidR="0073555D" w:rsidRPr="00593538" w:rsidRDefault="0073555D" w:rsidP="00FC1457">
                  <w:pPr>
                    <w:spacing w:line="276" w:lineRule="auto"/>
                    <w:jc w:val="right"/>
                    <w:rPr>
                      <w:b/>
                      <w:sz w:val="20"/>
                      <w:szCs w:val="20"/>
                    </w:rPr>
                  </w:pPr>
                  <w:r w:rsidRPr="00593538">
                    <w:rPr>
                      <w:b/>
                      <w:sz w:val="20"/>
                      <w:szCs w:val="20"/>
                    </w:rPr>
                    <w:t>9 8 8 4 4 3</w:t>
                  </w:r>
                  <w:r w:rsidR="008B512D">
                    <w:rPr>
                      <w:b/>
                      <w:sz w:val="20"/>
                      <w:szCs w:val="20"/>
                    </w:rPr>
                    <w:t xml:space="preserve"> </w:t>
                  </w:r>
                </w:p>
              </w:tc>
              <w:tc>
                <w:tcPr>
                  <w:tcW w:w="1417" w:type="dxa"/>
                  <w:tcBorders>
                    <w:left w:val="double" w:sz="4" w:space="0" w:color="auto"/>
                    <w:right w:val="double" w:sz="4" w:space="0" w:color="auto"/>
                  </w:tcBorders>
                </w:tcPr>
                <w:p w14:paraId="39F3F9D0" w14:textId="77777777" w:rsidR="0073555D" w:rsidRPr="00593538" w:rsidRDefault="0073555D" w:rsidP="002204F6">
                  <w:pPr>
                    <w:spacing w:line="276" w:lineRule="auto"/>
                    <w:jc w:val="center"/>
                    <w:rPr>
                      <w:b/>
                      <w:sz w:val="20"/>
                      <w:szCs w:val="20"/>
                    </w:rPr>
                  </w:pPr>
                  <w:r w:rsidRPr="00593538">
                    <w:rPr>
                      <w:b/>
                      <w:sz w:val="20"/>
                      <w:szCs w:val="20"/>
                    </w:rPr>
                    <w:t>30</w:t>
                  </w:r>
                </w:p>
              </w:tc>
              <w:tc>
                <w:tcPr>
                  <w:tcW w:w="3537" w:type="dxa"/>
                  <w:tcBorders>
                    <w:left w:val="double" w:sz="4" w:space="0" w:color="auto"/>
                  </w:tcBorders>
                </w:tcPr>
                <w:p w14:paraId="5FC36B90" w14:textId="77777777" w:rsidR="0073555D" w:rsidRPr="00593538" w:rsidRDefault="0073555D" w:rsidP="002204F6">
                  <w:pPr>
                    <w:tabs>
                      <w:tab w:val="left" w:pos="1500"/>
                      <w:tab w:val="left" w:pos="3000"/>
                      <w:tab w:val="left" w:pos="4500"/>
                      <w:tab w:val="left" w:pos="6000"/>
                      <w:tab w:val="left" w:pos="7500"/>
                      <w:tab w:val="left" w:pos="9000"/>
                      <w:tab w:val="left" w:pos="10500"/>
                      <w:tab w:val="left" w:pos="12000"/>
                    </w:tabs>
                    <w:autoSpaceDE w:val="0"/>
                    <w:autoSpaceDN w:val="0"/>
                    <w:adjustRightInd w:val="0"/>
                    <w:jc w:val="both"/>
                    <w:rPr>
                      <w:rFonts w:cs="Arial for Autograph Uni"/>
                      <w:b/>
                      <w:sz w:val="20"/>
                      <w:szCs w:val="20"/>
                    </w:rPr>
                  </w:pPr>
                  <w:r w:rsidRPr="00593538">
                    <w:rPr>
                      <w:rFonts w:cs="Arial for Autograph Uni"/>
                      <w:b/>
                      <w:sz w:val="20"/>
                      <w:szCs w:val="20"/>
                    </w:rPr>
                    <w:t>0 1 3 4 5 5 5 6 6 7 8 8 8 8</w:t>
                  </w:r>
                </w:p>
              </w:tc>
            </w:tr>
            <w:tr w:rsidR="0073555D" w14:paraId="6D222AE2" w14:textId="77777777" w:rsidTr="00FC1457">
              <w:tc>
                <w:tcPr>
                  <w:tcW w:w="3544" w:type="dxa"/>
                  <w:tcBorders>
                    <w:right w:val="double" w:sz="4" w:space="0" w:color="auto"/>
                  </w:tcBorders>
                  <w:vAlign w:val="center"/>
                </w:tcPr>
                <w:p w14:paraId="6310CC64" w14:textId="57DC8883" w:rsidR="0073555D" w:rsidRPr="00593538" w:rsidRDefault="0073555D" w:rsidP="00FC1457">
                  <w:pPr>
                    <w:spacing w:line="276" w:lineRule="auto"/>
                    <w:jc w:val="right"/>
                    <w:rPr>
                      <w:b/>
                      <w:sz w:val="20"/>
                      <w:szCs w:val="20"/>
                    </w:rPr>
                  </w:pPr>
                  <w:r w:rsidRPr="00593538">
                    <w:rPr>
                      <w:b/>
                      <w:sz w:val="20"/>
                      <w:szCs w:val="20"/>
                    </w:rPr>
                    <w:t>7 7 4 3 1 1 1 0 0 0</w:t>
                  </w:r>
                  <w:r w:rsidR="008B512D">
                    <w:rPr>
                      <w:b/>
                      <w:sz w:val="20"/>
                      <w:szCs w:val="20"/>
                    </w:rPr>
                    <w:t xml:space="preserve"> </w:t>
                  </w:r>
                </w:p>
              </w:tc>
              <w:tc>
                <w:tcPr>
                  <w:tcW w:w="1417" w:type="dxa"/>
                  <w:tcBorders>
                    <w:left w:val="double" w:sz="4" w:space="0" w:color="auto"/>
                    <w:right w:val="double" w:sz="4" w:space="0" w:color="auto"/>
                  </w:tcBorders>
                </w:tcPr>
                <w:p w14:paraId="167E0F78" w14:textId="77777777" w:rsidR="0073555D" w:rsidRPr="00593538" w:rsidRDefault="0073555D" w:rsidP="002204F6">
                  <w:pPr>
                    <w:spacing w:line="276" w:lineRule="auto"/>
                    <w:jc w:val="center"/>
                    <w:rPr>
                      <w:b/>
                      <w:sz w:val="20"/>
                      <w:szCs w:val="20"/>
                    </w:rPr>
                  </w:pPr>
                  <w:r w:rsidRPr="00593538">
                    <w:rPr>
                      <w:b/>
                      <w:sz w:val="20"/>
                      <w:szCs w:val="20"/>
                    </w:rPr>
                    <w:t>40</w:t>
                  </w:r>
                </w:p>
              </w:tc>
              <w:tc>
                <w:tcPr>
                  <w:tcW w:w="3537" w:type="dxa"/>
                  <w:tcBorders>
                    <w:left w:val="double" w:sz="4" w:space="0" w:color="auto"/>
                  </w:tcBorders>
                </w:tcPr>
                <w:p w14:paraId="7D241AB9" w14:textId="77777777" w:rsidR="0073555D" w:rsidRPr="00593538" w:rsidRDefault="0073555D" w:rsidP="002204F6">
                  <w:pPr>
                    <w:tabs>
                      <w:tab w:val="left" w:pos="1500"/>
                      <w:tab w:val="left" w:pos="3000"/>
                      <w:tab w:val="left" w:pos="4500"/>
                      <w:tab w:val="left" w:pos="6000"/>
                      <w:tab w:val="left" w:pos="7500"/>
                      <w:tab w:val="left" w:pos="9000"/>
                      <w:tab w:val="left" w:pos="10500"/>
                      <w:tab w:val="left" w:pos="12000"/>
                    </w:tabs>
                    <w:autoSpaceDE w:val="0"/>
                    <w:autoSpaceDN w:val="0"/>
                    <w:adjustRightInd w:val="0"/>
                    <w:jc w:val="both"/>
                    <w:rPr>
                      <w:rFonts w:cs="Arial for Autograph Uni"/>
                      <w:b/>
                      <w:sz w:val="20"/>
                      <w:szCs w:val="20"/>
                    </w:rPr>
                  </w:pPr>
                  <w:r w:rsidRPr="00593538">
                    <w:rPr>
                      <w:rFonts w:cs="Arial for Autograph Uni"/>
                      <w:b/>
                      <w:sz w:val="20"/>
                      <w:szCs w:val="20"/>
                    </w:rPr>
                    <w:t>1 3 3 3 3 7 7 7 8 9</w:t>
                  </w:r>
                </w:p>
              </w:tc>
            </w:tr>
            <w:tr w:rsidR="0073555D" w14:paraId="323184BB" w14:textId="77777777" w:rsidTr="00FC1457">
              <w:tc>
                <w:tcPr>
                  <w:tcW w:w="3544" w:type="dxa"/>
                  <w:tcBorders>
                    <w:right w:val="double" w:sz="4" w:space="0" w:color="auto"/>
                  </w:tcBorders>
                  <w:vAlign w:val="center"/>
                </w:tcPr>
                <w:p w14:paraId="52D40DB9" w14:textId="117FC4BF" w:rsidR="0073555D" w:rsidRPr="00593538" w:rsidRDefault="0073555D" w:rsidP="008B512D">
                  <w:pPr>
                    <w:spacing w:line="276" w:lineRule="auto"/>
                    <w:jc w:val="right"/>
                    <w:rPr>
                      <w:b/>
                      <w:sz w:val="20"/>
                      <w:szCs w:val="20"/>
                    </w:rPr>
                  </w:pPr>
                  <w:r w:rsidRPr="00593538">
                    <w:rPr>
                      <w:b/>
                      <w:sz w:val="20"/>
                      <w:szCs w:val="20"/>
                    </w:rPr>
                    <w:t>9 8 6 2 0 0</w:t>
                  </w:r>
                  <w:r w:rsidR="008B512D">
                    <w:rPr>
                      <w:b/>
                      <w:sz w:val="20"/>
                      <w:szCs w:val="20"/>
                    </w:rPr>
                    <w:t xml:space="preserve"> </w:t>
                  </w:r>
                </w:p>
              </w:tc>
              <w:tc>
                <w:tcPr>
                  <w:tcW w:w="1417" w:type="dxa"/>
                  <w:tcBorders>
                    <w:left w:val="double" w:sz="4" w:space="0" w:color="auto"/>
                    <w:right w:val="double" w:sz="4" w:space="0" w:color="auto"/>
                  </w:tcBorders>
                </w:tcPr>
                <w:p w14:paraId="2C1F4228" w14:textId="77777777" w:rsidR="0073555D" w:rsidRPr="00593538" w:rsidRDefault="0073555D" w:rsidP="002204F6">
                  <w:pPr>
                    <w:spacing w:line="276" w:lineRule="auto"/>
                    <w:jc w:val="center"/>
                    <w:rPr>
                      <w:b/>
                      <w:sz w:val="20"/>
                      <w:szCs w:val="20"/>
                    </w:rPr>
                  </w:pPr>
                  <w:r w:rsidRPr="00593538">
                    <w:rPr>
                      <w:b/>
                      <w:sz w:val="20"/>
                      <w:szCs w:val="20"/>
                    </w:rPr>
                    <w:t>50</w:t>
                  </w:r>
                </w:p>
              </w:tc>
              <w:tc>
                <w:tcPr>
                  <w:tcW w:w="3537" w:type="dxa"/>
                  <w:tcBorders>
                    <w:left w:val="double" w:sz="4" w:space="0" w:color="auto"/>
                  </w:tcBorders>
                </w:tcPr>
                <w:p w14:paraId="4639CB1A" w14:textId="77777777" w:rsidR="0073555D" w:rsidRPr="00593538" w:rsidRDefault="0073555D" w:rsidP="002204F6">
                  <w:pPr>
                    <w:spacing w:line="276" w:lineRule="auto"/>
                    <w:jc w:val="both"/>
                    <w:rPr>
                      <w:b/>
                      <w:sz w:val="20"/>
                      <w:szCs w:val="20"/>
                    </w:rPr>
                  </w:pPr>
                  <w:r w:rsidRPr="00593538">
                    <w:rPr>
                      <w:rFonts w:cs="Arial for Autograph Uni"/>
                      <w:b/>
                      <w:sz w:val="20"/>
                      <w:szCs w:val="20"/>
                    </w:rPr>
                    <w:t>2 8</w:t>
                  </w:r>
                </w:p>
              </w:tc>
            </w:tr>
            <w:tr w:rsidR="0073555D" w14:paraId="0434212F" w14:textId="77777777" w:rsidTr="00FC1457">
              <w:tc>
                <w:tcPr>
                  <w:tcW w:w="3544" w:type="dxa"/>
                  <w:tcBorders>
                    <w:right w:val="double" w:sz="4" w:space="0" w:color="auto"/>
                  </w:tcBorders>
                  <w:vAlign w:val="center"/>
                </w:tcPr>
                <w:p w14:paraId="30BDBD12" w14:textId="1B5D6327" w:rsidR="0073555D" w:rsidRPr="00593538" w:rsidRDefault="0073555D" w:rsidP="008B512D">
                  <w:pPr>
                    <w:spacing w:line="276" w:lineRule="auto"/>
                    <w:jc w:val="right"/>
                    <w:rPr>
                      <w:b/>
                      <w:sz w:val="20"/>
                      <w:szCs w:val="20"/>
                    </w:rPr>
                  </w:pPr>
                  <w:r w:rsidRPr="00593538">
                    <w:rPr>
                      <w:b/>
                      <w:sz w:val="20"/>
                      <w:szCs w:val="20"/>
                    </w:rPr>
                    <w:t>1 0</w:t>
                  </w:r>
                  <w:r w:rsidR="008B512D">
                    <w:rPr>
                      <w:b/>
                      <w:sz w:val="20"/>
                      <w:szCs w:val="20"/>
                    </w:rPr>
                    <w:t xml:space="preserve"> </w:t>
                  </w:r>
                </w:p>
              </w:tc>
              <w:tc>
                <w:tcPr>
                  <w:tcW w:w="1417" w:type="dxa"/>
                  <w:tcBorders>
                    <w:left w:val="double" w:sz="4" w:space="0" w:color="auto"/>
                    <w:right w:val="double" w:sz="4" w:space="0" w:color="auto"/>
                  </w:tcBorders>
                </w:tcPr>
                <w:p w14:paraId="7A0B2BC9" w14:textId="77777777" w:rsidR="0073555D" w:rsidRPr="00593538" w:rsidRDefault="0073555D" w:rsidP="002204F6">
                  <w:pPr>
                    <w:spacing w:line="276" w:lineRule="auto"/>
                    <w:jc w:val="center"/>
                    <w:rPr>
                      <w:b/>
                      <w:sz w:val="20"/>
                      <w:szCs w:val="20"/>
                    </w:rPr>
                  </w:pPr>
                  <w:r w:rsidRPr="00593538">
                    <w:rPr>
                      <w:b/>
                      <w:sz w:val="20"/>
                      <w:szCs w:val="20"/>
                    </w:rPr>
                    <w:t>60</w:t>
                  </w:r>
                </w:p>
              </w:tc>
              <w:tc>
                <w:tcPr>
                  <w:tcW w:w="3537" w:type="dxa"/>
                  <w:tcBorders>
                    <w:left w:val="double" w:sz="4" w:space="0" w:color="auto"/>
                  </w:tcBorders>
                </w:tcPr>
                <w:p w14:paraId="199BAC77" w14:textId="77777777" w:rsidR="0073555D" w:rsidRPr="00593538" w:rsidRDefault="0073555D" w:rsidP="002204F6">
                  <w:pPr>
                    <w:spacing w:line="276" w:lineRule="auto"/>
                    <w:rPr>
                      <w:b/>
                      <w:sz w:val="20"/>
                      <w:szCs w:val="20"/>
                    </w:rPr>
                  </w:pPr>
                  <w:r w:rsidRPr="00593538">
                    <w:rPr>
                      <w:b/>
                      <w:sz w:val="20"/>
                      <w:szCs w:val="20"/>
                    </w:rPr>
                    <w:t>4</w:t>
                  </w:r>
                </w:p>
              </w:tc>
            </w:tr>
            <w:tr w:rsidR="0073555D" w14:paraId="3C90A9B0" w14:textId="77777777" w:rsidTr="00FC1457">
              <w:tc>
                <w:tcPr>
                  <w:tcW w:w="3544" w:type="dxa"/>
                  <w:tcBorders>
                    <w:right w:val="double" w:sz="4" w:space="0" w:color="auto"/>
                  </w:tcBorders>
                  <w:vAlign w:val="center"/>
                </w:tcPr>
                <w:p w14:paraId="5EE9B448" w14:textId="5A38943D" w:rsidR="0073555D" w:rsidRPr="00593538" w:rsidRDefault="0073555D" w:rsidP="00FC1457">
                  <w:pPr>
                    <w:spacing w:line="276" w:lineRule="auto"/>
                    <w:jc w:val="right"/>
                    <w:rPr>
                      <w:b/>
                      <w:sz w:val="20"/>
                      <w:szCs w:val="20"/>
                    </w:rPr>
                  </w:pPr>
                  <w:r w:rsidRPr="00593538">
                    <w:rPr>
                      <w:b/>
                      <w:sz w:val="20"/>
                      <w:szCs w:val="20"/>
                    </w:rPr>
                    <w:t>7</w:t>
                  </w:r>
                  <w:r w:rsidR="008B512D">
                    <w:rPr>
                      <w:b/>
                      <w:sz w:val="20"/>
                      <w:szCs w:val="20"/>
                    </w:rPr>
                    <w:t xml:space="preserve"> </w:t>
                  </w:r>
                </w:p>
              </w:tc>
              <w:tc>
                <w:tcPr>
                  <w:tcW w:w="1417" w:type="dxa"/>
                  <w:tcBorders>
                    <w:left w:val="double" w:sz="4" w:space="0" w:color="auto"/>
                    <w:right w:val="double" w:sz="4" w:space="0" w:color="auto"/>
                  </w:tcBorders>
                </w:tcPr>
                <w:p w14:paraId="46B60E70" w14:textId="77777777" w:rsidR="0073555D" w:rsidRPr="00593538" w:rsidRDefault="0073555D" w:rsidP="002204F6">
                  <w:pPr>
                    <w:spacing w:line="276" w:lineRule="auto"/>
                    <w:jc w:val="center"/>
                    <w:rPr>
                      <w:b/>
                      <w:sz w:val="20"/>
                      <w:szCs w:val="20"/>
                    </w:rPr>
                  </w:pPr>
                  <w:r w:rsidRPr="00593538">
                    <w:rPr>
                      <w:b/>
                      <w:sz w:val="20"/>
                      <w:szCs w:val="20"/>
                    </w:rPr>
                    <w:t>70</w:t>
                  </w:r>
                </w:p>
              </w:tc>
              <w:tc>
                <w:tcPr>
                  <w:tcW w:w="3537" w:type="dxa"/>
                  <w:tcBorders>
                    <w:left w:val="double" w:sz="4" w:space="0" w:color="auto"/>
                  </w:tcBorders>
                </w:tcPr>
                <w:p w14:paraId="5154C830" w14:textId="77777777" w:rsidR="0073555D" w:rsidRPr="00593538" w:rsidRDefault="0073555D" w:rsidP="002204F6">
                  <w:pPr>
                    <w:spacing w:line="276" w:lineRule="auto"/>
                    <w:rPr>
                      <w:b/>
                      <w:sz w:val="20"/>
                      <w:szCs w:val="20"/>
                    </w:rPr>
                  </w:pPr>
                </w:p>
              </w:tc>
            </w:tr>
            <w:tr w:rsidR="0073555D" w14:paraId="2E8C8D6F" w14:textId="77777777" w:rsidTr="002204F6">
              <w:tc>
                <w:tcPr>
                  <w:tcW w:w="3544" w:type="dxa"/>
                  <w:tcBorders>
                    <w:right w:val="double" w:sz="4" w:space="0" w:color="auto"/>
                  </w:tcBorders>
                </w:tcPr>
                <w:p w14:paraId="14CA8D05" w14:textId="77777777" w:rsidR="0073555D" w:rsidRPr="00593538" w:rsidRDefault="0073555D" w:rsidP="002204F6">
                  <w:pPr>
                    <w:spacing w:line="276" w:lineRule="auto"/>
                    <w:rPr>
                      <w:b/>
                      <w:sz w:val="20"/>
                      <w:szCs w:val="20"/>
                    </w:rPr>
                  </w:pPr>
                </w:p>
              </w:tc>
              <w:tc>
                <w:tcPr>
                  <w:tcW w:w="1417" w:type="dxa"/>
                  <w:tcBorders>
                    <w:left w:val="double" w:sz="4" w:space="0" w:color="auto"/>
                    <w:right w:val="double" w:sz="4" w:space="0" w:color="auto"/>
                  </w:tcBorders>
                </w:tcPr>
                <w:p w14:paraId="3990C89E" w14:textId="77777777" w:rsidR="0073555D" w:rsidRPr="00593538" w:rsidRDefault="0073555D" w:rsidP="002204F6">
                  <w:pPr>
                    <w:spacing w:line="276" w:lineRule="auto"/>
                    <w:jc w:val="center"/>
                    <w:rPr>
                      <w:b/>
                      <w:sz w:val="20"/>
                      <w:szCs w:val="20"/>
                    </w:rPr>
                  </w:pPr>
                  <w:r w:rsidRPr="00593538">
                    <w:rPr>
                      <w:b/>
                      <w:sz w:val="20"/>
                      <w:szCs w:val="20"/>
                    </w:rPr>
                    <w:t>80</w:t>
                  </w:r>
                </w:p>
              </w:tc>
              <w:tc>
                <w:tcPr>
                  <w:tcW w:w="3537" w:type="dxa"/>
                  <w:tcBorders>
                    <w:left w:val="double" w:sz="4" w:space="0" w:color="auto"/>
                  </w:tcBorders>
                </w:tcPr>
                <w:p w14:paraId="026D1A09" w14:textId="77777777" w:rsidR="0073555D" w:rsidRPr="00593538" w:rsidRDefault="0073555D" w:rsidP="002204F6">
                  <w:pPr>
                    <w:spacing w:line="276" w:lineRule="auto"/>
                    <w:rPr>
                      <w:b/>
                      <w:sz w:val="20"/>
                      <w:szCs w:val="20"/>
                    </w:rPr>
                  </w:pPr>
                </w:p>
              </w:tc>
            </w:tr>
          </w:tbl>
          <w:p w14:paraId="611A9DB6" w14:textId="77777777" w:rsidR="0073555D" w:rsidRDefault="0073555D" w:rsidP="002204F6">
            <w:pPr>
              <w:tabs>
                <w:tab w:val="left" w:pos="426"/>
              </w:tabs>
              <w:spacing w:before="120" w:after="120"/>
              <w:rPr>
                <w:rFonts w:ascii="Calibri" w:hAnsi="Calibri"/>
              </w:rPr>
            </w:pPr>
          </w:p>
        </w:tc>
      </w:tr>
      <w:tr w:rsidR="0073555D" w14:paraId="2A765A67" w14:textId="77777777" w:rsidTr="00B65346">
        <w:tc>
          <w:tcPr>
            <w:tcW w:w="9102" w:type="dxa"/>
            <w:gridSpan w:val="2"/>
            <w:shd w:val="clear" w:color="auto" w:fill="auto"/>
          </w:tcPr>
          <w:p w14:paraId="773DCD5E" w14:textId="77777777" w:rsidR="0073555D" w:rsidRPr="00FD1A95" w:rsidRDefault="0073555D" w:rsidP="00FD1A95">
            <w:pPr>
              <w:pStyle w:val="Body"/>
              <w:rPr>
                <w:b/>
                <w:noProof/>
                <w:sz w:val="20"/>
                <w:lang w:eastAsia="en-AU"/>
              </w:rPr>
            </w:pPr>
            <w:r w:rsidRPr="00FD1A95">
              <w:rPr>
                <w:b/>
                <w:sz w:val="20"/>
              </w:rPr>
              <w:t>Distributions: Dominant hand</w:t>
            </w:r>
          </w:p>
          <w:p w14:paraId="18FC8264" w14:textId="77777777" w:rsidR="0073555D" w:rsidRDefault="0073555D" w:rsidP="002204F6">
            <w:pPr>
              <w:pStyle w:val="ListParagraph"/>
              <w:ind w:left="0"/>
            </w:pPr>
            <w:r>
              <w:rPr>
                <w:noProof/>
                <w:lang w:eastAsia="en-AU"/>
              </w:rPr>
              <w:drawing>
                <wp:inline distT="0" distB="0" distL="0" distR="0" wp14:anchorId="21A398A3" wp14:editId="6C4D3EAB">
                  <wp:extent cx="4924425" cy="1289505"/>
                  <wp:effectExtent l="0" t="0" r="0" b="6350"/>
                  <wp:docPr id="14" name="Picture 14" descr="A distribution diagram for female dominan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46615" cy="1295316"/>
                          </a:xfrm>
                          <a:prstGeom prst="rect">
                            <a:avLst/>
                          </a:prstGeom>
                        </pic:spPr>
                      </pic:pic>
                    </a:graphicData>
                  </a:graphic>
                </wp:inline>
              </w:drawing>
            </w:r>
          </w:p>
          <w:p w14:paraId="2A22F7E4" w14:textId="77777777" w:rsidR="0073555D" w:rsidRDefault="0073555D" w:rsidP="002204F6">
            <w:pPr>
              <w:pStyle w:val="ListParagraph"/>
              <w:ind w:left="0"/>
            </w:pPr>
            <w:r>
              <w:rPr>
                <w:noProof/>
                <w:lang w:eastAsia="en-AU"/>
              </w:rPr>
              <w:drawing>
                <wp:inline distT="0" distB="0" distL="0" distR="0" wp14:anchorId="17302062" wp14:editId="2894E887">
                  <wp:extent cx="4924425" cy="1733545"/>
                  <wp:effectExtent l="0" t="0" r="0" b="635"/>
                  <wp:docPr id="8" name="Picture 8" descr="A distribution diagram for male dominan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24425" cy="1733545"/>
                          </a:xfrm>
                          <a:prstGeom prst="rect">
                            <a:avLst/>
                          </a:prstGeom>
                        </pic:spPr>
                      </pic:pic>
                    </a:graphicData>
                  </a:graphic>
                </wp:inline>
              </w:drawing>
            </w:r>
          </w:p>
          <w:p w14:paraId="1A8CBD32" w14:textId="77777777" w:rsidR="0073555D" w:rsidRPr="00FD1A95" w:rsidRDefault="0073555D" w:rsidP="00FD1A95">
            <w:pPr>
              <w:pStyle w:val="Body"/>
              <w:rPr>
                <w:b/>
                <w:sz w:val="20"/>
              </w:rPr>
            </w:pPr>
            <w:r w:rsidRPr="00FD1A95">
              <w:rPr>
                <w:b/>
                <w:sz w:val="20"/>
              </w:rPr>
              <w:t>Distribution: Concentration activities</w:t>
            </w:r>
          </w:p>
          <w:p w14:paraId="2442F910" w14:textId="77777777" w:rsidR="0073555D" w:rsidRDefault="0073555D" w:rsidP="002204F6">
            <w:pPr>
              <w:pStyle w:val="ListParagraph"/>
              <w:ind w:left="0"/>
            </w:pPr>
            <w:r>
              <w:rPr>
                <w:noProof/>
                <w:lang w:eastAsia="en-AU"/>
              </w:rPr>
              <w:lastRenderedPageBreak/>
              <w:drawing>
                <wp:inline distT="0" distB="0" distL="0" distR="0" wp14:anchorId="23BE89AD" wp14:editId="7048FBE5">
                  <wp:extent cx="4362450" cy="1759895"/>
                  <wp:effectExtent l="0" t="0" r="0" b="0"/>
                  <wp:docPr id="16" name="Picture 16" descr="A distribution diagram for female concentrati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86680" cy="1769670"/>
                          </a:xfrm>
                          <a:prstGeom prst="rect">
                            <a:avLst/>
                          </a:prstGeom>
                        </pic:spPr>
                      </pic:pic>
                    </a:graphicData>
                  </a:graphic>
                </wp:inline>
              </w:drawing>
            </w:r>
          </w:p>
          <w:p w14:paraId="3859A2BF" w14:textId="77777777" w:rsidR="0073555D" w:rsidRDefault="0073555D" w:rsidP="002204F6">
            <w:pPr>
              <w:pStyle w:val="ListParagraph"/>
              <w:ind w:left="0"/>
            </w:pPr>
          </w:p>
          <w:p w14:paraId="61C53B3F" w14:textId="77777777" w:rsidR="0073555D" w:rsidRPr="00606908" w:rsidRDefault="0073555D" w:rsidP="002204F6">
            <w:pPr>
              <w:pStyle w:val="ListParagraph"/>
              <w:ind w:left="0"/>
            </w:pPr>
            <w:r>
              <w:rPr>
                <w:noProof/>
                <w:lang w:eastAsia="en-AU"/>
              </w:rPr>
              <w:drawing>
                <wp:inline distT="0" distB="0" distL="0" distR="0" wp14:anchorId="2B853A71" wp14:editId="6BA3DA48">
                  <wp:extent cx="4067175" cy="1874114"/>
                  <wp:effectExtent l="0" t="0" r="0" b="0"/>
                  <wp:docPr id="12" name="Picture 12" descr="A distribution diagram of male concentrati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86579" cy="1883055"/>
                          </a:xfrm>
                          <a:prstGeom prst="rect">
                            <a:avLst/>
                          </a:prstGeom>
                        </pic:spPr>
                      </pic:pic>
                    </a:graphicData>
                  </a:graphic>
                </wp:inline>
              </w:drawing>
            </w:r>
          </w:p>
          <w:p w14:paraId="667ED320" w14:textId="77777777" w:rsidR="0073555D" w:rsidRPr="00811E1F" w:rsidRDefault="0073555D" w:rsidP="002204F6">
            <w:pPr>
              <w:pStyle w:val="ListParagraph"/>
              <w:ind w:left="0"/>
              <w:jc w:val="center"/>
              <w:rPr>
                <w:b/>
              </w:rPr>
            </w:pPr>
          </w:p>
        </w:tc>
      </w:tr>
      <w:tr w:rsidR="0073555D" w14:paraId="15C0F7A4" w14:textId="77777777" w:rsidTr="00B65346">
        <w:tc>
          <w:tcPr>
            <w:tcW w:w="7685" w:type="dxa"/>
            <w:shd w:val="clear" w:color="auto" w:fill="E4D8EB" w:themeFill="accent4" w:themeFillTint="66"/>
          </w:tcPr>
          <w:p w14:paraId="1976EADA" w14:textId="3A58EAC3" w:rsidR="0073555D" w:rsidRPr="00DD7872" w:rsidRDefault="002F1870" w:rsidP="002204F6">
            <w:pPr>
              <w:pStyle w:val="ListParagraph"/>
              <w:ind w:left="0"/>
              <w:jc w:val="center"/>
              <w:rPr>
                <w:b/>
                <w:sz w:val="20"/>
                <w:szCs w:val="20"/>
              </w:rPr>
            </w:pPr>
            <w:r>
              <w:rPr>
                <w:b/>
                <w:sz w:val="20"/>
                <w:szCs w:val="20"/>
              </w:rPr>
              <w:lastRenderedPageBreak/>
              <w:t>Description</w:t>
            </w:r>
          </w:p>
        </w:tc>
        <w:tc>
          <w:tcPr>
            <w:tcW w:w="1417" w:type="dxa"/>
            <w:shd w:val="clear" w:color="auto" w:fill="E4D8EB" w:themeFill="accent4" w:themeFillTint="66"/>
          </w:tcPr>
          <w:p w14:paraId="021C60FA" w14:textId="77777777" w:rsidR="0073555D" w:rsidRPr="00DD7872" w:rsidRDefault="0073555D" w:rsidP="002204F6">
            <w:pPr>
              <w:pStyle w:val="ListParagraph"/>
              <w:ind w:left="0"/>
              <w:jc w:val="center"/>
              <w:rPr>
                <w:b/>
                <w:sz w:val="20"/>
                <w:szCs w:val="20"/>
              </w:rPr>
            </w:pPr>
            <w:r w:rsidRPr="00DD7872">
              <w:rPr>
                <w:b/>
                <w:sz w:val="20"/>
                <w:szCs w:val="20"/>
              </w:rPr>
              <w:t>Marks</w:t>
            </w:r>
          </w:p>
        </w:tc>
      </w:tr>
      <w:tr w:rsidR="0073555D" w14:paraId="6DDA44E4" w14:textId="77777777" w:rsidTr="00B65346">
        <w:tc>
          <w:tcPr>
            <w:tcW w:w="7685" w:type="dxa"/>
          </w:tcPr>
          <w:p w14:paraId="26E9177D" w14:textId="77777777" w:rsidR="0073555D" w:rsidRPr="00DD7872" w:rsidRDefault="0073555D" w:rsidP="002204F6">
            <w:pPr>
              <w:tabs>
                <w:tab w:val="left" w:pos="426"/>
              </w:tabs>
              <w:rPr>
                <w:rFonts w:cs="Arial"/>
                <w:sz w:val="20"/>
                <w:szCs w:val="20"/>
              </w:rPr>
            </w:pPr>
            <w:r w:rsidRPr="00DD7872">
              <w:rPr>
                <w:rFonts w:cs="Arial"/>
                <w:sz w:val="20"/>
                <w:szCs w:val="20"/>
              </w:rPr>
              <w:t>Constructs simple single graphs</w:t>
            </w:r>
          </w:p>
        </w:tc>
        <w:tc>
          <w:tcPr>
            <w:tcW w:w="1417" w:type="dxa"/>
          </w:tcPr>
          <w:p w14:paraId="5736D6C6" w14:textId="77777777" w:rsidR="0073555D" w:rsidRPr="00DD7872" w:rsidRDefault="0073555D" w:rsidP="002204F6">
            <w:pPr>
              <w:pStyle w:val="ListParagraph"/>
              <w:ind w:left="0"/>
              <w:jc w:val="center"/>
              <w:rPr>
                <w:sz w:val="20"/>
                <w:szCs w:val="20"/>
              </w:rPr>
            </w:pPr>
            <w:r w:rsidRPr="00DD7872">
              <w:rPr>
                <w:sz w:val="20"/>
                <w:szCs w:val="20"/>
              </w:rPr>
              <w:t>1</w:t>
            </w:r>
          </w:p>
        </w:tc>
      </w:tr>
      <w:tr w:rsidR="0073555D" w14:paraId="493D095C" w14:textId="77777777" w:rsidTr="00B65346">
        <w:tc>
          <w:tcPr>
            <w:tcW w:w="7685" w:type="dxa"/>
          </w:tcPr>
          <w:p w14:paraId="6991CC4C" w14:textId="77777777" w:rsidR="0073555D" w:rsidRPr="00DD7872" w:rsidRDefault="0073555D" w:rsidP="002204F6">
            <w:pPr>
              <w:tabs>
                <w:tab w:val="left" w:pos="426"/>
              </w:tabs>
              <w:rPr>
                <w:rFonts w:cs="Arial"/>
                <w:sz w:val="20"/>
                <w:szCs w:val="20"/>
              </w:rPr>
            </w:pPr>
            <w:r w:rsidRPr="00DD7872">
              <w:rPr>
                <w:rFonts w:cs="Arial"/>
                <w:sz w:val="20"/>
                <w:szCs w:val="20"/>
              </w:rPr>
              <w:t>Shows com</w:t>
            </w:r>
            <w:r>
              <w:rPr>
                <w:rFonts w:cs="Arial"/>
                <w:sz w:val="20"/>
                <w:szCs w:val="20"/>
              </w:rPr>
              <w:t xml:space="preserve">parative graphs: stem and leaf, </w:t>
            </w:r>
            <w:r w:rsidRPr="00DD7872">
              <w:rPr>
                <w:rFonts w:cs="Arial"/>
                <w:sz w:val="20"/>
                <w:szCs w:val="20"/>
              </w:rPr>
              <w:t xml:space="preserve">histograms or dot frequency </w:t>
            </w:r>
          </w:p>
        </w:tc>
        <w:tc>
          <w:tcPr>
            <w:tcW w:w="1417" w:type="dxa"/>
          </w:tcPr>
          <w:p w14:paraId="195767FD" w14:textId="77777777" w:rsidR="0073555D" w:rsidRPr="00DD7872" w:rsidRDefault="0073555D" w:rsidP="002204F6">
            <w:pPr>
              <w:pStyle w:val="ListParagraph"/>
              <w:ind w:left="0"/>
              <w:jc w:val="center"/>
              <w:rPr>
                <w:sz w:val="20"/>
                <w:szCs w:val="20"/>
              </w:rPr>
            </w:pPr>
            <w:r w:rsidRPr="00DD7872">
              <w:rPr>
                <w:sz w:val="20"/>
                <w:szCs w:val="20"/>
              </w:rPr>
              <w:t>1</w:t>
            </w:r>
          </w:p>
        </w:tc>
      </w:tr>
      <w:tr w:rsidR="0073555D" w14:paraId="2B64D02C" w14:textId="77777777" w:rsidTr="00B65346">
        <w:tc>
          <w:tcPr>
            <w:tcW w:w="7685" w:type="dxa"/>
          </w:tcPr>
          <w:p w14:paraId="459CEDF5" w14:textId="77777777" w:rsidR="0073555D" w:rsidRPr="00DD7872" w:rsidRDefault="0073555D" w:rsidP="002204F6">
            <w:pPr>
              <w:tabs>
                <w:tab w:val="left" w:pos="426"/>
              </w:tabs>
              <w:rPr>
                <w:rFonts w:cs="Arial"/>
                <w:sz w:val="20"/>
                <w:szCs w:val="20"/>
              </w:rPr>
            </w:pPr>
            <w:r w:rsidRPr="00DD7872">
              <w:rPr>
                <w:rFonts w:cs="Arial"/>
                <w:sz w:val="20"/>
                <w:szCs w:val="20"/>
              </w:rPr>
              <w:t>Uses box and whisker plots to compare male and female attributes</w:t>
            </w:r>
          </w:p>
        </w:tc>
        <w:tc>
          <w:tcPr>
            <w:tcW w:w="1417" w:type="dxa"/>
          </w:tcPr>
          <w:p w14:paraId="30619A2F" w14:textId="77777777" w:rsidR="0073555D" w:rsidRPr="00DD7872" w:rsidRDefault="0073555D" w:rsidP="002204F6">
            <w:pPr>
              <w:pStyle w:val="ListParagraph"/>
              <w:ind w:left="0"/>
              <w:jc w:val="center"/>
              <w:rPr>
                <w:sz w:val="20"/>
                <w:szCs w:val="20"/>
              </w:rPr>
            </w:pPr>
            <w:r w:rsidRPr="00DD7872">
              <w:rPr>
                <w:sz w:val="20"/>
                <w:szCs w:val="20"/>
              </w:rPr>
              <w:t>1</w:t>
            </w:r>
          </w:p>
        </w:tc>
      </w:tr>
      <w:tr w:rsidR="0073555D" w14:paraId="69160BEB" w14:textId="77777777" w:rsidTr="00B65346">
        <w:tc>
          <w:tcPr>
            <w:tcW w:w="7685" w:type="dxa"/>
          </w:tcPr>
          <w:p w14:paraId="5592EC51" w14:textId="77777777" w:rsidR="0073555D" w:rsidRPr="00DD7872" w:rsidRDefault="0073555D" w:rsidP="002204F6">
            <w:pPr>
              <w:tabs>
                <w:tab w:val="left" w:pos="426"/>
              </w:tabs>
              <w:rPr>
                <w:rFonts w:cs="Arial"/>
                <w:sz w:val="20"/>
                <w:szCs w:val="20"/>
              </w:rPr>
            </w:pPr>
            <w:r w:rsidRPr="00DD7872">
              <w:rPr>
                <w:rFonts w:cs="Arial"/>
                <w:sz w:val="20"/>
                <w:szCs w:val="20"/>
              </w:rPr>
              <w:t>Presents correct graphs</w:t>
            </w:r>
            <w:r w:rsidR="002F1870">
              <w:rPr>
                <w:rFonts w:cs="Arial"/>
                <w:sz w:val="20"/>
                <w:szCs w:val="20"/>
              </w:rPr>
              <w:t>,</w:t>
            </w:r>
            <w:r w:rsidRPr="00DD7872">
              <w:rPr>
                <w:rFonts w:cs="Arial"/>
                <w:sz w:val="20"/>
                <w:szCs w:val="20"/>
              </w:rPr>
              <w:t xml:space="preserve"> including labelling</w:t>
            </w:r>
          </w:p>
        </w:tc>
        <w:tc>
          <w:tcPr>
            <w:tcW w:w="1417" w:type="dxa"/>
          </w:tcPr>
          <w:p w14:paraId="0080D272" w14:textId="77777777" w:rsidR="0073555D" w:rsidRPr="00DD7872" w:rsidRDefault="0073555D" w:rsidP="002204F6">
            <w:pPr>
              <w:pStyle w:val="ListParagraph"/>
              <w:ind w:left="0"/>
              <w:jc w:val="center"/>
              <w:rPr>
                <w:sz w:val="20"/>
                <w:szCs w:val="20"/>
              </w:rPr>
            </w:pPr>
            <w:r w:rsidRPr="00DD7872">
              <w:rPr>
                <w:sz w:val="20"/>
                <w:szCs w:val="20"/>
              </w:rPr>
              <w:t>2</w:t>
            </w:r>
          </w:p>
        </w:tc>
      </w:tr>
      <w:tr w:rsidR="0073555D" w14:paraId="33486369" w14:textId="77777777" w:rsidTr="00B65346">
        <w:tc>
          <w:tcPr>
            <w:tcW w:w="7685" w:type="dxa"/>
          </w:tcPr>
          <w:p w14:paraId="0DD43288" w14:textId="77777777" w:rsidR="0073555D" w:rsidRPr="00DD7872" w:rsidRDefault="0073555D" w:rsidP="002204F6">
            <w:pPr>
              <w:pStyle w:val="ListParagraph"/>
              <w:ind w:left="0"/>
              <w:jc w:val="right"/>
              <w:rPr>
                <w:b/>
                <w:sz w:val="20"/>
                <w:szCs w:val="20"/>
              </w:rPr>
            </w:pPr>
            <w:r w:rsidRPr="00DD7872">
              <w:rPr>
                <w:b/>
                <w:sz w:val="20"/>
                <w:szCs w:val="20"/>
              </w:rPr>
              <w:t>Total</w:t>
            </w:r>
          </w:p>
        </w:tc>
        <w:tc>
          <w:tcPr>
            <w:tcW w:w="1417" w:type="dxa"/>
          </w:tcPr>
          <w:p w14:paraId="20A34986" w14:textId="77777777" w:rsidR="0073555D" w:rsidRPr="00DD7872" w:rsidRDefault="0073555D" w:rsidP="002204F6">
            <w:pPr>
              <w:pStyle w:val="ListParagraph"/>
              <w:ind w:left="0"/>
              <w:jc w:val="right"/>
              <w:rPr>
                <w:b/>
                <w:sz w:val="20"/>
                <w:szCs w:val="20"/>
              </w:rPr>
            </w:pPr>
            <w:r>
              <w:rPr>
                <w:b/>
                <w:sz w:val="20"/>
                <w:szCs w:val="20"/>
              </w:rPr>
              <w:t>/</w:t>
            </w:r>
            <w:r w:rsidRPr="00DD7872">
              <w:rPr>
                <w:b/>
                <w:sz w:val="20"/>
                <w:szCs w:val="20"/>
              </w:rPr>
              <w:t>5</w:t>
            </w:r>
          </w:p>
        </w:tc>
      </w:tr>
    </w:tbl>
    <w:p w14:paraId="7B1A82CA" w14:textId="77777777" w:rsidR="0073555D" w:rsidRDefault="0073555D" w:rsidP="0073555D">
      <w:pPr>
        <w:tabs>
          <w:tab w:val="left" w:pos="426"/>
          <w:tab w:val="left" w:pos="8505"/>
        </w:tabs>
        <w:spacing w:after="120" w:line="264" w:lineRule="auto"/>
        <w:ind w:left="426" w:hanging="426"/>
        <w:contextualSpacing/>
        <w:rPr>
          <w:rFonts w:ascii="Calibri" w:eastAsia="Times New Roman" w:hAnsi="Calibri" w:cs="Times New Roman"/>
        </w:rPr>
      </w:pPr>
    </w:p>
    <w:tbl>
      <w:tblPr>
        <w:tblStyle w:val="TableGrid"/>
        <w:tblW w:w="9085" w:type="dxa"/>
        <w:tblInd w:w="108" w:type="dxa"/>
        <w:tblLook w:val="04A0" w:firstRow="1" w:lastRow="0" w:firstColumn="1" w:lastColumn="0" w:noHBand="0" w:noVBand="1"/>
        <w:tblDescription w:val="A sample intepretation of data and a marking key with a 7 mark total."/>
      </w:tblPr>
      <w:tblGrid>
        <w:gridCol w:w="7513"/>
        <w:gridCol w:w="1572"/>
      </w:tblGrid>
      <w:tr w:rsidR="0073555D" w14:paraId="1E5F09C1" w14:textId="77777777" w:rsidTr="008C56A7">
        <w:trPr>
          <w:tblHeader/>
        </w:trPr>
        <w:tc>
          <w:tcPr>
            <w:tcW w:w="9085" w:type="dxa"/>
            <w:gridSpan w:val="2"/>
            <w:tcBorders>
              <w:bottom w:val="single" w:sz="4" w:space="0" w:color="auto"/>
            </w:tcBorders>
            <w:shd w:val="clear" w:color="auto" w:fill="E4D8EB" w:themeFill="accent4" w:themeFillTint="66"/>
          </w:tcPr>
          <w:p w14:paraId="431882CF" w14:textId="77777777" w:rsidR="0073555D" w:rsidRPr="00DD7872" w:rsidRDefault="0073555D" w:rsidP="007D6EB5">
            <w:pPr>
              <w:pStyle w:val="ListParagraph"/>
              <w:ind w:left="0"/>
              <w:jc w:val="center"/>
              <w:rPr>
                <w:b/>
                <w:sz w:val="20"/>
                <w:szCs w:val="20"/>
              </w:rPr>
            </w:pPr>
            <w:r w:rsidRPr="00DD7872">
              <w:rPr>
                <w:b/>
                <w:sz w:val="20"/>
                <w:szCs w:val="20"/>
              </w:rPr>
              <w:t>Interpretation</w:t>
            </w:r>
          </w:p>
        </w:tc>
      </w:tr>
      <w:tr w:rsidR="0073555D" w14:paraId="01CB2E0F" w14:textId="77777777" w:rsidTr="002204F6">
        <w:trPr>
          <w:trHeight w:val="113"/>
        </w:trPr>
        <w:tc>
          <w:tcPr>
            <w:tcW w:w="9085" w:type="dxa"/>
            <w:gridSpan w:val="2"/>
          </w:tcPr>
          <w:p w14:paraId="3F0600B0" w14:textId="77777777" w:rsidR="0073555D" w:rsidRPr="00DD7872" w:rsidRDefault="0073555D" w:rsidP="00FD1A95">
            <w:pPr>
              <w:tabs>
                <w:tab w:val="left" w:pos="426"/>
              </w:tabs>
              <w:spacing w:after="120"/>
              <w:rPr>
                <w:rFonts w:ascii="Calibri" w:hAnsi="Calibri"/>
                <w:sz w:val="20"/>
                <w:szCs w:val="20"/>
              </w:rPr>
            </w:pPr>
            <w:r w:rsidRPr="00DD7872">
              <w:rPr>
                <w:rFonts w:ascii="Calibri" w:hAnsi="Calibri"/>
                <w:sz w:val="20"/>
                <w:szCs w:val="20"/>
              </w:rPr>
              <w:t>Discussion of frequency/proportion, measures of central tendency, removal of outliers and measures of spread</w:t>
            </w:r>
          </w:p>
          <w:p w14:paraId="64553607" w14:textId="77777777" w:rsidR="0073555D" w:rsidRPr="00FD1A95" w:rsidRDefault="0073555D" w:rsidP="00FD1A95">
            <w:pPr>
              <w:tabs>
                <w:tab w:val="left" w:pos="426"/>
              </w:tabs>
              <w:rPr>
                <w:rFonts w:ascii="Calibri" w:hAnsi="Calibri"/>
                <w:b/>
                <w:sz w:val="20"/>
                <w:szCs w:val="20"/>
              </w:rPr>
            </w:pPr>
            <w:r w:rsidRPr="00FD1A95">
              <w:rPr>
                <w:rFonts w:ascii="Calibri" w:hAnsi="Calibri"/>
                <w:b/>
                <w:sz w:val="20"/>
                <w:szCs w:val="20"/>
              </w:rPr>
              <w:t>Sample interpretation:</w:t>
            </w:r>
          </w:p>
          <w:p w14:paraId="34069F6F" w14:textId="77777777" w:rsidR="0073555D" w:rsidRPr="00DD7872" w:rsidRDefault="0073555D" w:rsidP="00FD1A95">
            <w:pPr>
              <w:tabs>
                <w:tab w:val="left" w:pos="426"/>
              </w:tabs>
              <w:spacing w:after="120"/>
              <w:rPr>
                <w:sz w:val="20"/>
                <w:szCs w:val="20"/>
              </w:rPr>
            </w:pPr>
            <w:r w:rsidRPr="00DD7872">
              <w:rPr>
                <w:sz w:val="20"/>
                <w:szCs w:val="20"/>
              </w:rPr>
              <w:t>It is clear from looking at measures of central tendency</w:t>
            </w:r>
            <w:r w:rsidR="002F1870">
              <w:rPr>
                <w:sz w:val="20"/>
                <w:szCs w:val="20"/>
              </w:rPr>
              <w:t>,</w:t>
            </w:r>
            <w:r w:rsidRPr="00DD7872">
              <w:rPr>
                <w:sz w:val="20"/>
                <w:szCs w:val="20"/>
              </w:rPr>
              <w:t xml:space="preserve"> such as mean and </w:t>
            </w:r>
            <w:proofErr w:type="gramStart"/>
            <w:r w:rsidRPr="00DD7872">
              <w:rPr>
                <w:sz w:val="20"/>
                <w:szCs w:val="20"/>
              </w:rPr>
              <w:t>median</w:t>
            </w:r>
            <w:r w:rsidR="002F1870">
              <w:rPr>
                <w:sz w:val="20"/>
                <w:szCs w:val="20"/>
              </w:rPr>
              <w:t>,</w:t>
            </w:r>
            <w:r w:rsidRPr="00DD7872">
              <w:rPr>
                <w:sz w:val="20"/>
                <w:szCs w:val="20"/>
              </w:rPr>
              <w:t xml:space="preserve"> that</w:t>
            </w:r>
            <w:proofErr w:type="gramEnd"/>
            <w:r w:rsidRPr="00DD7872">
              <w:rPr>
                <w:sz w:val="20"/>
                <w:szCs w:val="20"/>
              </w:rPr>
              <w:t xml:space="preserve"> males performed faster on the reflex activity.</w:t>
            </w:r>
          </w:p>
          <w:p w14:paraId="7D1F2695" w14:textId="77777777" w:rsidR="0073555D" w:rsidRPr="00DD7872" w:rsidRDefault="0073555D" w:rsidP="00FD1A95">
            <w:pPr>
              <w:tabs>
                <w:tab w:val="left" w:pos="426"/>
              </w:tabs>
              <w:spacing w:after="120"/>
              <w:rPr>
                <w:sz w:val="20"/>
                <w:szCs w:val="20"/>
              </w:rPr>
            </w:pPr>
            <w:r w:rsidRPr="00DD7872">
              <w:rPr>
                <w:sz w:val="20"/>
                <w:szCs w:val="20"/>
              </w:rPr>
              <w:t>Outliers have been removed from six data points as these</w:t>
            </w:r>
            <w:r>
              <w:rPr>
                <w:sz w:val="20"/>
                <w:szCs w:val="20"/>
              </w:rPr>
              <w:t xml:space="preserve"> would have increased the mean and</w:t>
            </w:r>
            <w:r w:rsidRPr="00DD7872">
              <w:rPr>
                <w:sz w:val="20"/>
                <w:szCs w:val="20"/>
              </w:rPr>
              <w:t xml:space="preserve"> median for female reflexes.</w:t>
            </w:r>
          </w:p>
          <w:p w14:paraId="2F182A5A" w14:textId="77777777" w:rsidR="0073555D" w:rsidRPr="00DD7872" w:rsidRDefault="0073555D" w:rsidP="00FD1A95">
            <w:pPr>
              <w:tabs>
                <w:tab w:val="left" w:pos="426"/>
              </w:tabs>
              <w:spacing w:after="120"/>
              <w:rPr>
                <w:sz w:val="20"/>
                <w:szCs w:val="20"/>
              </w:rPr>
            </w:pPr>
            <w:r w:rsidRPr="00DD7872">
              <w:rPr>
                <w:sz w:val="20"/>
                <w:szCs w:val="20"/>
              </w:rPr>
              <w:t>Females produced better results on the concentration activity with the mean and median indicating females were faster.</w:t>
            </w:r>
          </w:p>
          <w:p w14:paraId="4D1D7ADD" w14:textId="77777777" w:rsidR="0073555D" w:rsidRPr="00DD7872" w:rsidRDefault="0073555D" w:rsidP="00FD1A95">
            <w:pPr>
              <w:tabs>
                <w:tab w:val="left" w:pos="426"/>
              </w:tabs>
              <w:spacing w:after="120"/>
              <w:rPr>
                <w:sz w:val="20"/>
                <w:szCs w:val="20"/>
              </w:rPr>
            </w:pPr>
            <w:r w:rsidRPr="00DD7872">
              <w:rPr>
                <w:sz w:val="20"/>
                <w:szCs w:val="20"/>
              </w:rPr>
              <w:t>The range of scores for males was higher for the reflex activity and higher for females on the concentration activity.</w:t>
            </w:r>
          </w:p>
          <w:p w14:paraId="7EFF44A7" w14:textId="77777777" w:rsidR="0073555D" w:rsidRPr="00DD7872" w:rsidRDefault="0073555D" w:rsidP="00FD1A95">
            <w:pPr>
              <w:tabs>
                <w:tab w:val="left" w:pos="426"/>
              </w:tabs>
              <w:spacing w:after="120"/>
              <w:rPr>
                <w:sz w:val="20"/>
                <w:szCs w:val="20"/>
              </w:rPr>
            </w:pPr>
            <w:r w:rsidRPr="00DD7872">
              <w:rPr>
                <w:sz w:val="20"/>
                <w:szCs w:val="20"/>
              </w:rPr>
              <w:t xml:space="preserve">The inter-quartile ranges </w:t>
            </w:r>
            <w:r w:rsidR="002F1870">
              <w:rPr>
                <w:sz w:val="20"/>
                <w:szCs w:val="20"/>
              </w:rPr>
              <w:t xml:space="preserve">(IQR) </w:t>
            </w:r>
            <w:r w:rsidRPr="00DD7872">
              <w:rPr>
                <w:sz w:val="20"/>
                <w:szCs w:val="20"/>
              </w:rPr>
              <w:t>are higher for females in both reaction times and also the concentration activity.</w:t>
            </w:r>
          </w:p>
          <w:p w14:paraId="21F9A8BD" w14:textId="77777777" w:rsidR="0073555D" w:rsidRPr="00DD7872" w:rsidRDefault="0073555D" w:rsidP="00FD1A95">
            <w:pPr>
              <w:tabs>
                <w:tab w:val="left" w:pos="426"/>
              </w:tabs>
              <w:spacing w:after="120"/>
              <w:rPr>
                <w:sz w:val="20"/>
                <w:szCs w:val="20"/>
              </w:rPr>
            </w:pPr>
            <w:r w:rsidRPr="00DD7872">
              <w:rPr>
                <w:sz w:val="20"/>
                <w:szCs w:val="20"/>
              </w:rPr>
              <w:t>On the concentration task there was a greater range for the female results which are confirmed by the larger standard deviation compared with the males. The distribution for females is symmetrical but the male distribution indicates a tail of students with larger times indicating a positive skew in the results.</w:t>
            </w:r>
          </w:p>
        </w:tc>
      </w:tr>
      <w:tr w:rsidR="0073555D" w14:paraId="4A0667AA" w14:textId="77777777" w:rsidTr="007D6EB5">
        <w:tc>
          <w:tcPr>
            <w:tcW w:w="7513" w:type="dxa"/>
            <w:shd w:val="clear" w:color="auto" w:fill="E4D8EB" w:themeFill="accent4" w:themeFillTint="66"/>
            <w:vAlign w:val="center"/>
          </w:tcPr>
          <w:p w14:paraId="6AB2AF4B" w14:textId="4DB71ADB" w:rsidR="0073555D" w:rsidRPr="00DD7872" w:rsidRDefault="002F1870" w:rsidP="007D6EB5">
            <w:pPr>
              <w:pStyle w:val="ListParagraph"/>
              <w:ind w:left="0"/>
              <w:jc w:val="center"/>
              <w:rPr>
                <w:b/>
                <w:sz w:val="20"/>
                <w:szCs w:val="20"/>
              </w:rPr>
            </w:pPr>
            <w:r>
              <w:rPr>
                <w:b/>
                <w:sz w:val="20"/>
                <w:szCs w:val="20"/>
              </w:rPr>
              <w:t>Description</w:t>
            </w:r>
          </w:p>
        </w:tc>
        <w:tc>
          <w:tcPr>
            <w:tcW w:w="1572" w:type="dxa"/>
            <w:shd w:val="clear" w:color="auto" w:fill="E4D8EB" w:themeFill="accent4" w:themeFillTint="66"/>
          </w:tcPr>
          <w:p w14:paraId="63FBB2C7" w14:textId="77777777" w:rsidR="0073555D" w:rsidRPr="00DD7872" w:rsidRDefault="0073555D" w:rsidP="00FD1A95">
            <w:pPr>
              <w:pStyle w:val="ListParagraph"/>
              <w:ind w:left="0"/>
              <w:jc w:val="center"/>
              <w:rPr>
                <w:b/>
                <w:sz w:val="20"/>
                <w:szCs w:val="20"/>
              </w:rPr>
            </w:pPr>
            <w:r w:rsidRPr="00DD7872">
              <w:rPr>
                <w:b/>
                <w:sz w:val="20"/>
                <w:szCs w:val="20"/>
              </w:rPr>
              <w:t>Marks</w:t>
            </w:r>
          </w:p>
        </w:tc>
      </w:tr>
      <w:tr w:rsidR="0073555D" w14:paraId="555EC9C9" w14:textId="77777777" w:rsidTr="002204F6">
        <w:tc>
          <w:tcPr>
            <w:tcW w:w="7513" w:type="dxa"/>
          </w:tcPr>
          <w:p w14:paraId="72C3C9C2" w14:textId="77777777" w:rsidR="0073555D" w:rsidRPr="00DD7872" w:rsidRDefault="0073555D" w:rsidP="00FD1A95">
            <w:pPr>
              <w:tabs>
                <w:tab w:val="left" w:pos="426"/>
              </w:tabs>
              <w:rPr>
                <w:rFonts w:cs="Arial"/>
                <w:sz w:val="20"/>
                <w:szCs w:val="20"/>
              </w:rPr>
            </w:pPr>
            <w:r w:rsidRPr="00DD7872">
              <w:rPr>
                <w:rFonts w:cs="Arial"/>
                <w:sz w:val="20"/>
                <w:szCs w:val="20"/>
              </w:rPr>
              <w:lastRenderedPageBreak/>
              <w:t xml:space="preserve">Discusses frequency </w:t>
            </w:r>
          </w:p>
        </w:tc>
        <w:tc>
          <w:tcPr>
            <w:tcW w:w="1572" w:type="dxa"/>
          </w:tcPr>
          <w:p w14:paraId="5C2011FC" w14:textId="77777777" w:rsidR="0073555D" w:rsidRPr="00DD7872" w:rsidRDefault="0073555D" w:rsidP="00FD1A95">
            <w:pPr>
              <w:pStyle w:val="ListParagraph"/>
              <w:ind w:left="0"/>
              <w:jc w:val="center"/>
              <w:rPr>
                <w:sz w:val="20"/>
                <w:szCs w:val="20"/>
              </w:rPr>
            </w:pPr>
            <w:r w:rsidRPr="00DD7872">
              <w:rPr>
                <w:sz w:val="20"/>
                <w:szCs w:val="20"/>
              </w:rPr>
              <w:t>1</w:t>
            </w:r>
          </w:p>
        </w:tc>
      </w:tr>
      <w:tr w:rsidR="0073555D" w14:paraId="685B05E9" w14:textId="77777777" w:rsidTr="002204F6">
        <w:tc>
          <w:tcPr>
            <w:tcW w:w="7513" w:type="dxa"/>
          </w:tcPr>
          <w:p w14:paraId="30700AAC" w14:textId="77777777" w:rsidR="0073555D" w:rsidRPr="00DD7872" w:rsidRDefault="0073555D" w:rsidP="00FD1A95">
            <w:pPr>
              <w:tabs>
                <w:tab w:val="left" w:pos="426"/>
              </w:tabs>
              <w:rPr>
                <w:rFonts w:cs="Arial"/>
                <w:sz w:val="20"/>
                <w:szCs w:val="20"/>
              </w:rPr>
            </w:pPr>
            <w:r w:rsidRPr="00DD7872">
              <w:rPr>
                <w:rFonts w:cs="Arial"/>
                <w:sz w:val="20"/>
                <w:szCs w:val="20"/>
              </w:rPr>
              <w:t>Discusses proportion</w:t>
            </w:r>
            <w:r w:rsidR="00957A99">
              <w:rPr>
                <w:rFonts w:cs="Arial"/>
                <w:sz w:val="20"/>
                <w:szCs w:val="20"/>
              </w:rPr>
              <w:t>,</w:t>
            </w:r>
            <w:r w:rsidRPr="00DD7872">
              <w:rPr>
                <w:rFonts w:cs="Arial"/>
                <w:sz w:val="20"/>
                <w:szCs w:val="20"/>
              </w:rPr>
              <w:t xml:space="preserve"> e.g. median</w:t>
            </w:r>
          </w:p>
        </w:tc>
        <w:tc>
          <w:tcPr>
            <w:tcW w:w="1572" w:type="dxa"/>
          </w:tcPr>
          <w:p w14:paraId="55563C7A" w14:textId="77777777" w:rsidR="0073555D" w:rsidRPr="00DD7872" w:rsidRDefault="0073555D" w:rsidP="00FD1A95">
            <w:pPr>
              <w:pStyle w:val="ListParagraph"/>
              <w:ind w:left="0"/>
              <w:jc w:val="center"/>
              <w:rPr>
                <w:sz w:val="20"/>
                <w:szCs w:val="20"/>
              </w:rPr>
            </w:pPr>
            <w:r w:rsidRPr="00DD7872">
              <w:rPr>
                <w:sz w:val="20"/>
                <w:szCs w:val="20"/>
              </w:rPr>
              <w:t>1</w:t>
            </w:r>
          </w:p>
        </w:tc>
      </w:tr>
      <w:tr w:rsidR="0073555D" w14:paraId="374E3AAE" w14:textId="77777777" w:rsidTr="002204F6">
        <w:tc>
          <w:tcPr>
            <w:tcW w:w="7513" w:type="dxa"/>
          </w:tcPr>
          <w:p w14:paraId="06FEA393" w14:textId="77777777" w:rsidR="0073555D" w:rsidRPr="00DD7872" w:rsidRDefault="0073555D" w:rsidP="00FD1A95">
            <w:pPr>
              <w:tabs>
                <w:tab w:val="left" w:pos="426"/>
              </w:tabs>
              <w:rPr>
                <w:rFonts w:cs="Arial"/>
                <w:sz w:val="20"/>
                <w:szCs w:val="20"/>
              </w:rPr>
            </w:pPr>
            <w:r w:rsidRPr="00DD7872">
              <w:rPr>
                <w:rFonts w:cs="Arial"/>
                <w:sz w:val="20"/>
                <w:szCs w:val="20"/>
              </w:rPr>
              <w:t>Discusses removal of outliers and effects on mean, median</w:t>
            </w:r>
          </w:p>
        </w:tc>
        <w:tc>
          <w:tcPr>
            <w:tcW w:w="1572" w:type="dxa"/>
          </w:tcPr>
          <w:p w14:paraId="71D5EF67" w14:textId="77777777" w:rsidR="0073555D" w:rsidRPr="00DD7872" w:rsidRDefault="0073555D" w:rsidP="00FD1A95">
            <w:pPr>
              <w:pStyle w:val="ListParagraph"/>
              <w:ind w:left="0"/>
              <w:jc w:val="center"/>
              <w:rPr>
                <w:sz w:val="20"/>
                <w:szCs w:val="20"/>
              </w:rPr>
            </w:pPr>
            <w:r w:rsidRPr="00DD7872">
              <w:rPr>
                <w:sz w:val="20"/>
                <w:szCs w:val="20"/>
              </w:rPr>
              <w:t>1</w:t>
            </w:r>
          </w:p>
        </w:tc>
      </w:tr>
      <w:tr w:rsidR="0073555D" w14:paraId="7C7AF51A" w14:textId="77777777" w:rsidTr="002204F6">
        <w:tc>
          <w:tcPr>
            <w:tcW w:w="7513" w:type="dxa"/>
          </w:tcPr>
          <w:p w14:paraId="4F2DED37" w14:textId="77777777" w:rsidR="0073555D" w:rsidRPr="00DD7872" w:rsidRDefault="0073555D" w:rsidP="00FD1A95">
            <w:pPr>
              <w:tabs>
                <w:tab w:val="left" w:pos="426"/>
              </w:tabs>
              <w:rPr>
                <w:rFonts w:cs="Arial"/>
                <w:sz w:val="20"/>
                <w:szCs w:val="20"/>
              </w:rPr>
            </w:pPr>
            <w:r w:rsidRPr="00DD7872">
              <w:rPr>
                <w:rFonts w:cs="Arial"/>
                <w:sz w:val="20"/>
                <w:szCs w:val="20"/>
              </w:rPr>
              <w:t>Makes comparisons using measures of spread</w:t>
            </w:r>
            <w:r w:rsidR="00957A99">
              <w:rPr>
                <w:rFonts w:cs="Arial"/>
                <w:sz w:val="20"/>
                <w:szCs w:val="20"/>
              </w:rPr>
              <w:t>,</w:t>
            </w:r>
            <w:r w:rsidRPr="00DD7872">
              <w:rPr>
                <w:rFonts w:cs="Arial"/>
                <w:sz w:val="20"/>
                <w:szCs w:val="20"/>
              </w:rPr>
              <w:t xml:space="preserve"> e.g. range, IQR</w:t>
            </w:r>
          </w:p>
        </w:tc>
        <w:tc>
          <w:tcPr>
            <w:tcW w:w="1572" w:type="dxa"/>
          </w:tcPr>
          <w:p w14:paraId="2FF2462D" w14:textId="77777777" w:rsidR="0073555D" w:rsidRPr="00DD7872" w:rsidRDefault="0073555D" w:rsidP="00FD1A95">
            <w:pPr>
              <w:pStyle w:val="ListParagraph"/>
              <w:ind w:left="0"/>
              <w:jc w:val="center"/>
              <w:rPr>
                <w:sz w:val="20"/>
                <w:szCs w:val="20"/>
              </w:rPr>
            </w:pPr>
            <w:r w:rsidRPr="00DD7872">
              <w:rPr>
                <w:sz w:val="20"/>
                <w:szCs w:val="20"/>
              </w:rPr>
              <w:t>1</w:t>
            </w:r>
          </w:p>
        </w:tc>
      </w:tr>
      <w:tr w:rsidR="0073555D" w14:paraId="4B082C0C" w14:textId="77777777" w:rsidTr="002204F6">
        <w:tc>
          <w:tcPr>
            <w:tcW w:w="7513" w:type="dxa"/>
          </w:tcPr>
          <w:p w14:paraId="1419CE99" w14:textId="1BC6FDC2" w:rsidR="0073555D" w:rsidRPr="00DD7872" w:rsidRDefault="0073555D" w:rsidP="00957A99">
            <w:pPr>
              <w:tabs>
                <w:tab w:val="left" w:pos="426"/>
              </w:tabs>
              <w:rPr>
                <w:rFonts w:cs="Arial"/>
                <w:sz w:val="20"/>
                <w:szCs w:val="20"/>
              </w:rPr>
            </w:pPr>
            <w:r w:rsidRPr="00DD7872">
              <w:rPr>
                <w:rFonts w:cs="Arial"/>
                <w:sz w:val="20"/>
                <w:szCs w:val="20"/>
              </w:rPr>
              <w:t>Makes comparisons using central tendency measures: mean and median</w:t>
            </w:r>
          </w:p>
        </w:tc>
        <w:tc>
          <w:tcPr>
            <w:tcW w:w="1572" w:type="dxa"/>
          </w:tcPr>
          <w:p w14:paraId="3D1789A4" w14:textId="77777777" w:rsidR="0073555D" w:rsidRPr="00DD7872" w:rsidRDefault="0073555D" w:rsidP="00FD1A95">
            <w:pPr>
              <w:pStyle w:val="ListParagraph"/>
              <w:ind w:left="0"/>
              <w:jc w:val="center"/>
              <w:rPr>
                <w:sz w:val="20"/>
                <w:szCs w:val="20"/>
              </w:rPr>
            </w:pPr>
            <w:r w:rsidRPr="00DD7872">
              <w:rPr>
                <w:sz w:val="20"/>
                <w:szCs w:val="20"/>
              </w:rPr>
              <w:t>1</w:t>
            </w:r>
          </w:p>
        </w:tc>
      </w:tr>
      <w:tr w:rsidR="0073555D" w14:paraId="2E942E75" w14:textId="77777777" w:rsidTr="002204F6">
        <w:tc>
          <w:tcPr>
            <w:tcW w:w="7513" w:type="dxa"/>
          </w:tcPr>
          <w:p w14:paraId="138EAF8A" w14:textId="77777777" w:rsidR="0073555D" w:rsidRPr="00DD7872" w:rsidRDefault="0073555D" w:rsidP="00FD1A95">
            <w:pPr>
              <w:tabs>
                <w:tab w:val="left" w:pos="426"/>
              </w:tabs>
              <w:rPr>
                <w:rFonts w:cs="Arial"/>
                <w:sz w:val="20"/>
                <w:szCs w:val="20"/>
              </w:rPr>
            </w:pPr>
            <w:r w:rsidRPr="00DD7872">
              <w:rPr>
                <w:rFonts w:cs="Arial"/>
                <w:sz w:val="20"/>
                <w:szCs w:val="20"/>
              </w:rPr>
              <w:t>Discusses clusters of results in the data</w:t>
            </w:r>
          </w:p>
        </w:tc>
        <w:tc>
          <w:tcPr>
            <w:tcW w:w="1572" w:type="dxa"/>
          </w:tcPr>
          <w:p w14:paraId="63F0F92D" w14:textId="77777777" w:rsidR="0073555D" w:rsidRPr="00DD7872" w:rsidRDefault="0073555D" w:rsidP="00FD1A95">
            <w:pPr>
              <w:pStyle w:val="ListParagraph"/>
              <w:ind w:left="0"/>
              <w:jc w:val="center"/>
              <w:rPr>
                <w:sz w:val="20"/>
                <w:szCs w:val="20"/>
              </w:rPr>
            </w:pPr>
            <w:r w:rsidRPr="00DD7872">
              <w:rPr>
                <w:sz w:val="20"/>
                <w:szCs w:val="20"/>
              </w:rPr>
              <w:t>1</w:t>
            </w:r>
          </w:p>
        </w:tc>
      </w:tr>
      <w:tr w:rsidR="0073555D" w14:paraId="404A1791" w14:textId="77777777" w:rsidTr="002204F6">
        <w:tc>
          <w:tcPr>
            <w:tcW w:w="7513" w:type="dxa"/>
          </w:tcPr>
          <w:p w14:paraId="05C702B1" w14:textId="77777777" w:rsidR="0073555D" w:rsidRPr="00DD7872" w:rsidRDefault="0073555D" w:rsidP="00FD1A95">
            <w:pPr>
              <w:tabs>
                <w:tab w:val="left" w:pos="426"/>
              </w:tabs>
              <w:rPr>
                <w:rFonts w:cs="Arial"/>
                <w:sz w:val="20"/>
                <w:szCs w:val="20"/>
              </w:rPr>
            </w:pPr>
            <w:r w:rsidRPr="00DD7872">
              <w:rPr>
                <w:rFonts w:cs="Arial"/>
                <w:sz w:val="20"/>
                <w:szCs w:val="20"/>
              </w:rPr>
              <w:t>Interpretation linked to numerical and graphical data</w:t>
            </w:r>
          </w:p>
        </w:tc>
        <w:tc>
          <w:tcPr>
            <w:tcW w:w="1572" w:type="dxa"/>
          </w:tcPr>
          <w:p w14:paraId="3EBEFF04" w14:textId="77777777" w:rsidR="0073555D" w:rsidRPr="00DD7872" w:rsidRDefault="0073555D" w:rsidP="00FD1A95">
            <w:pPr>
              <w:pStyle w:val="ListParagraph"/>
              <w:ind w:left="0"/>
              <w:jc w:val="center"/>
              <w:rPr>
                <w:sz w:val="20"/>
                <w:szCs w:val="20"/>
              </w:rPr>
            </w:pPr>
            <w:r w:rsidRPr="00DD7872">
              <w:rPr>
                <w:sz w:val="20"/>
                <w:szCs w:val="20"/>
              </w:rPr>
              <w:t>1</w:t>
            </w:r>
          </w:p>
        </w:tc>
      </w:tr>
      <w:tr w:rsidR="0073555D" w14:paraId="14EC96AA" w14:textId="77777777" w:rsidTr="002204F6">
        <w:tc>
          <w:tcPr>
            <w:tcW w:w="7513" w:type="dxa"/>
          </w:tcPr>
          <w:p w14:paraId="7576EAB7" w14:textId="77777777" w:rsidR="0073555D" w:rsidRPr="00DD7872" w:rsidRDefault="0073555D" w:rsidP="00FD1A95">
            <w:pPr>
              <w:pStyle w:val="ListParagraph"/>
              <w:ind w:left="0"/>
              <w:jc w:val="right"/>
              <w:rPr>
                <w:b/>
                <w:sz w:val="20"/>
                <w:szCs w:val="20"/>
              </w:rPr>
            </w:pPr>
            <w:r w:rsidRPr="00DD7872">
              <w:rPr>
                <w:b/>
                <w:sz w:val="20"/>
                <w:szCs w:val="20"/>
              </w:rPr>
              <w:t>Total</w:t>
            </w:r>
          </w:p>
        </w:tc>
        <w:tc>
          <w:tcPr>
            <w:tcW w:w="1572" w:type="dxa"/>
          </w:tcPr>
          <w:p w14:paraId="6E1774E6" w14:textId="77777777" w:rsidR="0073555D" w:rsidRPr="00DD7872" w:rsidRDefault="0073555D" w:rsidP="00FD1A95">
            <w:pPr>
              <w:pStyle w:val="ListParagraph"/>
              <w:ind w:left="0"/>
              <w:jc w:val="right"/>
              <w:rPr>
                <w:b/>
                <w:sz w:val="20"/>
                <w:szCs w:val="20"/>
              </w:rPr>
            </w:pPr>
            <w:r>
              <w:rPr>
                <w:b/>
                <w:sz w:val="20"/>
                <w:szCs w:val="20"/>
              </w:rPr>
              <w:t>/</w:t>
            </w:r>
            <w:r w:rsidRPr="00DD7872">
              <w:rPr>
                <w:b/>
                <w:sz w:val="20"/>
                <w:szCs w:val="20"/>
              </w:rPr>
              <w:t>7</w:t>
            </w:r>
          </w:p>
        </w:tc>
      </w:tr>
    </w:tbl>
    <w:p w14:paraId="535CBC04" w14:textId="77777777" w:rsidR="0073555D" w:rsidRPr="00E11155" w:rsidRDefault="0073555D" w:rsidP="0073555D">
      <w:pPr>
        <w:rPr>
          <w:rFonts w:eastAsia="Times New Roman" w:cs="Arial"/>
          <w:b/>
          <w:bCs/>
          <w:sz w:val="24"/>
          <w:szCs w:val="24"/>
        </w:rPr>
      </w:pPr>
    </w:p>
    <w:tbl>
      <w:tblPr>
        <w:tblStyle w:val="TableGrid1"/>
        <w:tblW w:w="9085" w:type="dxa"/>
        <w:tblInd w:w="108" w:type="dxa"/>
        <w:tblLook w:val="04A0" w:firstRow="1" w:lastRow="0" w:firstColumn="1" w:lastColumn="0" w:noHBand="0" w:noVBand="1"/>
        <w:tblDescription w:val="A sample conclusion and a marking key with a 4 mark total."/>
      </w:tblPr>
      <w:tblGrid>
        <w:gridCol w:w="7513"/>
        <w:gridCol w:w="1572"/>
      </w:tblGrid>
      <w:tr w:rsidR="0073555D" w:rsidRPr="00E11155" w14:paraId="1F62F27E" w14:textId="77777777" w:rsidTr="008C56A7">
        <w:trPr>
          <w:tblHeader/>
        </w:trPr>
        <w:tc>
          <w:tcPr>
            <w:tcW w:w="9085" w:type="dxa"/>
            <w:gridSpan w:val="2"/>
            <w:shd w:val="clear" w:color="auto" w:fill="E4D8EB" w:themeFill="accent4" w:themeFillTint="66"/>
          </w:tcPr>
          <w:p w14:paraId="27A5D180" w14:textId="77777777" w:rsidR="0073555D" w:rsidRPr="00DD7872" w:rsidRDefault="0073555D" w:rsidP="007D6EB5">
            <w:pPr>
              <w:contextualSpacing/>
              <w:jc w:val="center"/>
              <w:rPr>
                <w:rFonts w:cs="Times New Roman"/>
                <w:b/>
                <w:sz w:val="20"/>
                <w:szCs w:val="20"/>
              </w:rPr>
            </w:pPr>
            <w:r w:rsidRPr="00DD7872">
              <w:rPr>
                <w:rFonts w:cs="Times New Roman"/>
                <w:b/>
                <w:sz w:val="20"/>
                <w:szCs w:val="20"/>
              </w:rPr>
              <w:t>Conclusion</w:t>
            </w:r>
          </w:p>
        </w:tc>
      </w:tr>
      <w:tr w:rsidR="0073555D" w:rsidRPr="00E11155" w14:paraId="31190C1B" w14:textId="77777777" w:rsidTr="002204F6">
        <w:tc>
          <w:tcPr>
            <w:tcW w:w="9085" w:type="dxa"/>
            <w:gridSpan w:val="2"/>
          </w:tcPr>
          <w:p w14:paraId="31FDA131" w14:textId="77777777" w:rsidR="0073555D" w:rsidRPr="00DD7872" w:rsidRDefault="0073555D" w:rsidP="00FD1A95">
            <w:pPr>
              <w:tabs>
                <w:tab w:val="left" w:pos="426"/>
              </w:tabs>
              <w:spacing w:after="120"/>
              <w:rPr>
                <w:sz w:val="20"/>
                <w:szCs w:val="20"/>
              </w:rPr>
            </w:pPr>
            <w:r w:rsidRPr="00DD7872">
              <w:rPr>
                <w:sz w:val="20"/>
                <w:szCs w:val="20"/>
              </w:rPr>
              <w:t xml:space="preserve">Short statement outlining summary of findings </w:t>
            </w:r>
          </w:p>
          <w:p w14:paraId="6A1DB156" w14:textId="77777777" w:rsidR="0073555D" w:rsidRPr="00FD1A95" w:rsidRDefault="0073555D" w:rsidP="00FD1A95">
            <w:pPr>
              <w:tabs>
                <w:tab w:val="left" w:pos="426"/>
              </w:tabs>
              <w:rPr>
                <w:rFonts w:eastAsiaTheme="minorHAnsi"/>
                <w:b/>
                <w:sz w:val="20"/>
                <w:szCs w:val="20"/>
              </w:rPr>
            </w:pPr>
            <w:r w:rsidRPr="00FD1A95">
              <w:rPr>
                <w:rFonts w:eastAsiaTheme="minorHAnsi"/>
                <w:b/>
                <w:sz w:val="20"/>
                <w:szCs w:val="20"/>
              </w:rPr>
              <w:t>Sample conclusion:</w:t>
            </w:r>
          </w:p>
          <w:p w14:paraId="10291699" w14:textId="0C129E28" w:rsidR="0073555D" w:rsidRPr="00DD7872" w:rsidRDefault="0073555D" w:rsidP="00FD1A95">
            <w:pPr>
              <w:tabs>
                <w:tab w:val="left" w:pos="426"/>
              </w:tabs>
              <w:spacing w:after="120"/>
              <w:rPr>
                <w:sz w:val="20"/>
                <w:szCs w:val="20"/>
              </w:rPr>
            </w:pPr>
            <w:r w:rsidRPr="00DD7872">
              <w:rPr>
                <w:sz w:val="20"/>
                <w:szCs w:val="20"/>
              </w:rPr>
              <w:t xml:space="preserve">To summarise, while the mean and median scores were better for males than those for females for the reflex activity, female concentration times were better than males with a cluster of males with slower concentration results and a significant number of females with very good concentration results (with the median being lower than the mean). </w:t>
            </w:r>
          </w:p>
          <w:p w14:paraId="1354A3B5" w14:textId="77777777" w:rsidR="0073555D" w:rsidRPr="00DD7872" w:rsidRDefault="0073555D" w:rsidP="00FD1A95">
            <w:pPr>
              <w:tabs>
                <w:tab w:val="left" w:pos="426"/>
              </w:tabs>
              <w:spacing w:after="120"/>
              <w:rPr>
                <w:sz w:val="20"/>
                <w:szCs w:val="20"/>
              </w:rPr>
            </w:pPr>
            <w:r w:rsidRPr="00DD7872">
              <w:rPr>
                <w:sz w:val="20"/>
                <w:szCs w:val="20"/>
              </w:rPr>
              <w:t xml:space="preserve">Reaction times and concentration are important skills for driving but we would need to make a study of other skills or data to answer the question posed. Other skills are important such as general knowledge and adherence to road rules, risk taking behaviour etc. Road accident statistics could also help to answer the question </w:t>
            </w:r>
            <w:r>
              <w:rPr>
                <w:sz w:val="20"/>
                <w:szCs w:val="20"/>
              </w:rPr>
              <w:t>‘</w:t>
            </w:r>
            <w:r w:rsidRPr="00DD7872">
              <w:rPr>
                <w:sz w:val="20"/>
                <w:szCs w:val="20"/>
              </w:rPr>
              <w:t>Are males better drivers?</w:t>
            </w:r>
            <w:r>
              <w:rPr>
                <w:sz w:val="20"/>
                <w:szCs w:val="20"/>
              </w:rPr>
              <w:t>’</w:t>
            </w:r>
          </w:p>
        </w:tc>
      </w:tr>
      <w:tr w:rsidR="0073555D" w:rsidRPr="00E11155" w14:paraId="60BD5BD2" w14:textId="77777777" w:rsidTr="007D6EB5">
        <w:tc>
          <w:tcPr>
            <w:tcW w:w="7513" w:type="dxa"/>
            <w:shd w:val="clear" w:color="auto" w:fill="E4D8EB" w:themeFill="accent4" w:themeFillTint="66"/>
            <w:vAlign w:val="center"/>
          </w:tcPr>
          <w:p w14:paraId="28F227E0" w14:textId="602E4355" w:rsidR="0073555D" w:rsidRPr="00DD7872" w:rsidRDefault="002F1870" w:rsidP="007D6EB5">
            <w:pPr>
              <w:contextualSpacing/>
              <w:jc w:val="center"/>
              <w:rPr>
                <w:rFonts w:cs="Times New Roman"/>
                <w:b/>
                <w:sz w:val="20"/>
                <w:szCs w:val="20"/>
              </w:rPr>
            </w:pPr>
            <w:r>
              <w:rPr>
                <w:b/>
                <w:sz w:val="20"/>
                <w:szCs w:val="20"/>
              </w:rPr>
              <w:t>Description</w:t>
            </w:r>
          </w:p>
        </w:tc>
        <w:tc>
          <w:tcPr>
            <w:tcW w:w="1572" w:type="dxa"/>
            <w:shd w:val="clear" w:color="auto" w:fill="E4D8EB" w:themeFill="accent4" w:themeFillTint="66"/>
          </w:tcPr>
          <w:p w14:paraId="6CF07B76" w14:textId="77777777" w:rsidR="0073555D" w:rsidRPr="00DD7872" w:rsidRDefault="0073555D" w:rsidP="00FD1A95">
            <w:pPr>
              <w:contextualSpacing/>
              <w:jc w:val="center"/>
              <w:rPr>
                <w:rFonts w:cs="Times New Roman"/>
                <w:b/>
                <w:sz w:val="20"/>
                <w:szCs w:val="20"/>
              </w:rPr>
            </w:pPr>
            <w:r w:rsidRPr="00DD7872">
              <w:rPr>
                <w:rFonts w:cs="Times New Roman"/>
                <w:b/>
                <w:sz w:val="20"/>
                <w:szCs w:val="20"/>
              </w:rPr>
              <w:t>Marks</w:t>
            </w:r>
          </w:p>
        </w:tc>
      </w:tr>
      <w:tr w:rsidR="0073555D" w:rsidRPr="00E11155" w14:paraId="178925C3" w14:textId="77777777" w:rsidTr="002204F6">
        <w:tc>
          <w:tcPr>
            <w:tcW w:w="7513" w:type="dxa"/>
          </w:tcPr>
          <w:p w14:paraId="5B786E2A" w14:textId="77777777" w:rsidR="0073555D" w:rsidRPr="00DD7872" w:rsidRDefault="0073555D" w:rsidP="00FD1A95">
            <w:pPr>
              <w:contextualSpacing/>
              <w:rPr>
                <w:rFonts w:cs="Times New Roman"/>
                <w:sz w:val="20"/>
                <w:szCs w:val="20"/>
              </w:rPr>
            </w:pPr>
            <w:r w:rsidRPr="00DD7872">
              <w:rPr>
                <w:rFonts w:cs="Arial"/>
                <w:sz w:val="20"/>
                <w:szCs w:val="20"/>
              </w:rPr>
              <w:t xml:space="preserve">Makes a valid </w:t>
            </w:r>
            <w:r w:rsidRPr="00DD7872">
              <w:rPr>
                <w:rFonts w:cs="Times New Roman"/>
                <w:sz w:val="20"/>
                <w:szCs w:val="20"/>
              </w:rPr>
              <w:t>statement about the results</w:t>
            </w:r>
          </w:p>
        </w:tc>
        <w:tc>
          <w:tcPr>
            <w:tcW w:w="1572" w:type="dxa"/>
          </w:tcPr>
          <w:p w14:paraId="36272A29" w14:textId="77777777" w:rsidR="0073555D" w:rsidRPr="00DD7872" w:rsidRDefault="0073555D" w:rsidP="00FD1A95">
            <w:pPr>
              <w:contextualSpacing/>
              <w:jc w:val="center"/>
              <w:rPr>
                <w:rFonts w:cs="Times New Roman"/>
                <w:sz w:val="20"/>
                <w:szCs w:val="20"/>
              </w:rPr>
            </w:pPr>
            <w:r w:rsidRPr="00DD7872">
              <w:rPr>
                <w:rFonts w:cs="Times New Roman"/>
                <w:sz w:val="20"/>
                <w:szCs w:val="20"/>
              </w:rPr>
              <w:t>1</w:t>
            </w:r>
          </w:p>
        </w:tc>
      </w:tr>
      <w:tr w:rsidR="0073555D" w:rsidRPr="00E11155" w14:paraId="0E119648" w14:textId="77777777" w:rsidTr="002204F6">
        <w:tc>
          <w:tcPr>
            <w:tcW w:w="7513" w:type="dxa"/>
          </w:tcPr>
          <w:p w14:paraId="037A6C88" w14:textId="77777777" w:rsidR="0073555D" w:rsidRPr="00DD7872" w:rsidRDefault="0073555D" w:rsidP="00FD1A95">
            <w:pPr>
              <w:contextualSpacing/>
              <w:rPr>
                <w:rFonts w:cs="Arial"/>
                <w:sz w:val="20"/>
                <w:szCs w:val="20"/>
              </w:rPr>
            </w:pPr>
            <w:r w:rsidRPr="00DD7872">
              <w:rPr>
                <w:rFonts w:cs="Arial"/>
                <w:sz w:val="20"/>
                <w:szCs w:val="20"/>
              </w:rPr>
              <w:t>Relates conclusion back to the original question</w:t>
            </w:r>
          </w:p>
        </w:tc>
        <w:tc>
          <w:tcPr>
            <w:tcW w:w="1572" w:type="dxa"/>
          </w:tcPr>
          <w:p w14:paraId="0AA243D9" w14:textId="77777777" w:rsidR="0073555D" w:rsidRPr="00DD7872" w:rsidRDefault="0073555D" w:rsidP="00FD1A95">
            <w:pPr>
              <w:contextualSpacing/>
              <w:jc w:val="center"/>
              <w:rPr>
                <w:rFonts w:cs="Times New Roman"/>
                <w:sz w:val="20"/>
                <w:szCs w:val="20"/>
              </w:rPr>
            </w:pPr>
            <w:r w:rsidRPr="00DD7872">
              <w:rPr>
                <w:rFonts w:cs="Times New Roman"/>
                <w:sz w:val="20"/>
                <w:szCs w:val="20"/>
              </w:rPr>
              <w:t>1</w:t>
            </w:r>
          </w:p>
        </w:tc>
      </w:tr>
      <w:tr w:rsidR="0073555D" w:rsidRPr="00E11155" w14:paraId="5950E300" w14:textId="77777777" w:rsidTr="002204F6">
        <w:tc>
          <w:tcPr>
            <w:tcW w:w="7513" w:type="dxa"/>
          </w:tcPr>
          <w:p w14:paraId="53BEEF58" w14:textId="77777777" w:rsidR="0073555D" w:rsidRPr="00DD7872" w:rsidRDefault="0073555D" w:rsidP="00FD1A95">
            <w:pPr>
              <w:contextualSpacing/>
              <w:rPr>
                <w:rFonts w:cs="Times New Roman"/>
                <w:sz w:val="20"/>
                <w:szCs w:val="20"/>
              </w:rPr>
            </w:pPr>
            <w:r w:rsidRPr="00DD7872">
              <w:rPr>
                <w:rFonts w:cs="Times New Roman"/>
                <w:sz w:val="20"/>
                <w:szCs w:val="20"/>
              </w:rPr>
              <w:t>Proposes that other data should be collected to help answer question</w:t>
            </w:r>
          </w:p>
        </w:tc>
        <w:tc>
          <w:tcPr>
            <w:tcW w:w="1572" w:type="dxa"/>
          </w:tcPr>
          <w:p w14:paraId="5EF0DCBB" w14:textId="77777777" w:rsidR="0073555D" w:rsidRPr="00DD7872" w:rsidRDefault="0073555D" w:rsidP="00FD1A95">
            <w:pPr>
              <w:contextualSpacing/>
              <w:jc w:val="center"/>
              <w:rPr>
                <w:rFonts w:cs="Times New Roman"/>
                <w:sz w:val="20"/>
                <w:szCs w:val="20"/>
              </w:rPr>
            </w:pPr>
            <w:r w:rsidRPr="00DD7872">
              <w:rPr>
                <w:rFonts w:cs="Times New Roman"/>
                <w:sz w:val="20"/>
                <w:szCs w:val="20"/>
              </w:rPr>
              <w:t>1</w:t>
            </w:r>
          </w:p>
        </w:tc>
      </w:tr>
      <w:tr w:rsidR="0073555D" w:rsidRPr="00E11155" w14:paraId="6E8F0553" w14:textId="77777777" w:rsidTr="002204F6">
        <w:tc>
          <w:tcPr>
            <w:tcW w:w="7513" w:type="dxa"/>
          </w:tcPr>
          <w:p w14:paraId="0F215484" w14:textId="77777777" w:rsidR="0073555D" w:rsidRPr="00DD7872" w:rsidRDefault="0073555D" w:rsidP="00FD1A95">
            <w:pPr>
              <w:contextualSpacing/>
              <w:rPr>
                <w:rFonts w:cs="Times New Roman"/>
                <w:sz w:val="20"/>
                <w:szCs w:val="20"/>
              </w:rPr>
            </w:pPr>
            <w:r w:rsidRPr="00DD7872">
              <w:rPr>
                <w:rFonts w:cs="Times New Roman"/>
                <w:sz w:val="20"/>
                <w:szCs w:val="20"/>
              </w:rPr>
              <w:t>Provides a concise and coherent summary of the analysis</w:t>
            </w:r>
          </w:p>
        </w:tc>
        <w:tc>
          <w:tcPr>
            <w:tcW w:w="1572" w:type="dxa"/>
          </w:tcPr>
          <w:p w14:paraId="0CB3F372" w14:textId="77777777" w:rsidR="0073555D" w:rsidRPr="00DD7872" w:rsidRDefault="0073555D" w:rsidP="00FD1A95">
            <w:pPr>
              <w:contextualSpacing/>
              <w:jc w:val="center"/>
              <w:rPr>
                <w:rFonts w:cs="Times New Roman"/>
                <w:sz w:val="20"/>
                <w:szCs w:val="20"/>
              </w:rPr>
            </w:pPr>
            <w:r w:rsidRPr="00DD7872">
              <w:rPr>
                <w:rFonts w:cs="Times New Roman"/>
                <w:sz w:val="20"/>
                <w:szCs w:val="20"/>
              </w:rPr>
              <w:t>1</w:t>
            </w:r>
          </w:p>
        </w:tc>
      </w:tr>
      <w:tr w:rsidR="0073555D" w:rsidRPr="00E11155" w14:paraId="3B495E69" w14:textId="77777777" w:rsidTr="002204F6">
        <w:tc>
          <w:tcPr>
            <w:tcW w:w="7513" w:type="dxa"/>
          </w:tcPr>
          <w:p w14:paraId="7FCC21BB" w14:textId="77777777" w:rsidR="0073555D" w:rsidRPr="00DD7872" w:rsidRDefault="0073555D" w:rsidP="00FD1A95">
            <w:pPr>
              <w:contextualSpacing/>
              <w:jc w:val="right"/>
              <w:rPr>
                <w:rFonts w:cs="Times New Roman"/>
                <w:b/>
                <w:sz w:val="20"/>
                <w:szCs w:val="20"/>
              </w:rPr>
            </w:pPr>
            <w:r w:rsidRPr="00DD7872">
              <w:rPr>
                <w:rFonts w:cs="Times New Roman"/>
                <w:b/>
                <w:sz w:val="20"/>
                <w:szCs w:val="20"/>
              </w:rPr>
              <w:t>Total</w:t>
            </w:r>
          </w:p>
        </w:tc>
        <w:tc>
          <w:tcPr>
            <w:tcW w:w="1572" w:type="dxa"/>
          </w:tcPr>
          <w:p w14:paraId="55370861" w14:textId="77777777" w:rsidR="0073555D" w:rsidRPr="00DD7872" w:rsidRDefault="0073555D" w:rsidP="00FD1A95">
            <w:pPr>
              <w:contextualSpacing/>
              <w:jc w:val="right"/>
              <w:rPr>
                <w:rFonts w:cs="Times New Roman"/>
                <w:b/>
                <w:sz w:val="20"/>
                <w:szCs w:val="20"/>
              </w:rPr>
            </w:pPr>
            <w:r>
              <w:rPr>
                <w:rFonts w:cs="Times New Roman"/>
                <w:b/>
                <w:sz w:val="20"/>
                <w:szCs w:val="20"/>
              </w:rPr>
              <w:t>/</w:t>
            </w:r>
            <w:r w:rsidRPr="00DD7872">
              <w:rPr>
                <w:rFonts w:cs="Times New Roman"/>
                <w:b/>
                <w:sz w:val="20"/>
                <w:szCs w:val="20"/>
              </w:rPr>
              <w:t>4</w:t>
            </w:r>
          </w:p>
        </w:tc>
      </w:tr>
    </w:tbl>
    <w:p w14:paraId="08B7AE93" w14:textId="77777777" w:rsidR="00EB54A6" w:rsidRPr="002F1870" w:rsidRDefault="0073555D" w:rsidP="00AF58B0">
      <w:pPr>
        <w:rPr>
          <w:rFonts w:eastAsia="Times New Roman" w:cs="Arial"/>
          <w:bCs/>
          <w:sz w:val="24"/>
          <w:szCs w:val="24"/>
        </w:rPr>
      </w:pPr>
      <w:r>
        <w:rPr>
          <w:rFonts w:eastAsia="Times New Roman" w:cs="Arial"/>
          <w:b/>
          <w:bCs/>
          <w:sz w:val="24"/>
          <w:szCs w:val="24"/>
        </w:rPr>
        <w:br w:type="page"/>
      </w:r>
    </w:p>
    <w:p w14:paraId="09B0FB5F" w14:textId="77777777" w:rsidR="006B600F" w:rsidRPr="002159D2" w:rsidRDefault="006B600F" w:rsidP="002159D2">
      <w:pPr>
        <w:pStyle w:val="Heading1"/>
      </w:pPr>
      <w:r w:rsidRPr="002159D2">
        <w:lastRenderedPageBreak/>
        <w:t>Sample assessment task</w:t>
      </w:r>
      <w:r w:rsidR="004523E4" w:rsidRPr="002159D2">
        <w:t xml:space="preserve"> </w:t>
      </w:r>
    </w:p>
    <w:p w14:paraId="65A8274D" w14:textId="77777777" w:rsidR="00745316" w:rsidRPr="002159D2" w:rsidRDefault="00745316" w:rsidP="002159D2">
      <w:pPr>
        <w:pStyle w:val="Heading1"/>
      </w:pPr>
      <w:r w:rsidRPr="002159D2">
        <w:t>Mathematics Essential– General Year 11</w:t>
      </w:r>
    </w:p>
    <w:p w14:paraId="7EF8B339" w14:textId="77777777" w:rsidR="00891E0F" w:rsidRPr="002159D2" w:rsidRDefault="00BB3955" w:rsidP="002159D2">
      <w:pPr>
        <w:pStyle w:val="Heading2"/>
      </w:pPr>
      <w:r w:rsidRPr="002159D2">
        <w:t>Task 6</w:t>
      </w:r>
      <w:r w:rsidR="004523E4" w:rsidRPr="002159D2">
        <w:t xml:space="preserve"> </w:t>
      </w:r>
      <w:r w:rsidR="00DE729B" w:rsidRPr="002159D2">
        <w:t xml:space="preserve">– </w:t>
      </w:r>
      <w:r w:rsidR="004523E4" w:rsidRPr="002159D2">
        <w:t>Unit 2</w:t>
      </w:r>
    </w:p>
    <w:p w14:paraId="26009462" w14:textId="77777777" w:rsidR="00891E0F" w:rsidRPr="00E11155" w:rsidRDefault="00891E0F" w:rsidP="00814C06">
      <w:pPr>
        <w:pStyle w:val="Body"/>
      </w:pPr>
      <w:r w:rsidRPr="00814C06">
        <w:rPr>
          <w:b/>
        </w:rPr>
        <w:t>Assessment type:</w:t>
      </w:r>
      <w:r w:rsidRPr="00E11155">
        <w:t xml:space="preserve"> </w:t>
      </w:r>
      <w:r w:rsidR="004523E4">
        <w:t>Response</w:t>
      </w:r>
    </w:p>
    <w:p w14:paraId="7F49450C" w14:textId="77777777" w:rsidR="00891E0F" w:rsidRPr="00814C06" w:rsidRDefault="00891E0F" w:rsidP="007D6EB5">
      <w:pPr>
        <w:pStyle w:val="Body"/>
        <w:spacing w:before="0" w:after="0"/>
        <w:rPr>
          <w:b/>
        </w:rPr>
      </w:pPr>
      <w:r w:rsidRPr="00814C06">
        <w:rPr>
          <w:b/>
        </w:rPr>
        <w:t>Conditions</w:t>
      </w:r>
      <w:r w:rsidR="00CC7CF9" w:rsidRPr="00814C06">
        <w:rPr>
          <w:b/>
        </w:rPr>
        <w:t>:</w:t>
      </w:r>
    </w:p>
    <w:p w14:paraId="38EAC835" w14:textId="77777777" w:rsidR="00891E0F" w:rsidRPr="00E11155" w:rsidRDefault="00891E0F" w:rsidP="007D6EB5">
      <w:pPr>
        <w:pStyle w:val="Body"/>
        <w:spacing w:before="0" w:after="0"/>
      </w:pPr>
      <w:r w:rsidRPr="00E11155">
        <w:t xml:space="preserve">Time for the </w:t>
      </w:r>
      <w:r w:rsidRPr="0025727A">
        <w:t xml:space="preserve">task: </w:t>
      </w:r>
      <w:r w:rsidR="00E33062">
        <w:t>50 minutes</w:t>
      </w:r>
    </w:p>
    <w:p w14:paraId="220F73FF" w14:textId="77777777" w:rsidR="00891E0F" w:rsidRPr="00E11155" w:rsidRDefault="004523E4" w:rsidP="007D6EB5">
      <w:pPr>
        <w:pStyle w:val="Body"/>
        <w:spacing w:before="0" w:after="0"/>
      </w:pPr>
      <w:r>
        <w:t>I</w:t>
      </w:r>
      <w:r w:rsidR="00891E0F" w:rsidRPr="00E11155">
        <w:t>n c</w:t>
      </w:r>
      <w:r w:rsidR="00CC7CF9">
        <w:t>lass, calculator permitted</w:t>
      </w:r>
    </w:p>
    <w:p w14:paraId="45E1AFD7" w14:textId="77777777" w:rsidR="00DE729B" w:rsidRDefault="00E52B6F" w:rsidP="007D6EB5">
      <w:pPr>
        <w:pStyle w:val="Body"/>
        <w:spacing w:before="0"/>
      </w:pPr>
      <w:r w:rsidRPr="00C276C1">
        <w:t>Marks</w:t>
      </w:r>
      <w:r w:rsidRPr="00D732FF">
        <w:t xml:space="preserve">: </w:t>
      </w:r>
      <w:r w:rsidR="00D732FF" w:rsidRPr="00D732FF">
        <w:t>61</w:t>
      </w:r>
      <w:r w:rsidR="00DE729B" w:rsidRPr="00D732FF">
        <w:t xml:space="preserve"> marks</w:t>
      </w:r>
    </w:p>
    <w:p w14:paraId="7E239967" w14:textId="77777777" w:rsidR="00891E0F" w:rsidRPr="00814C06" w:rsidRDefault="00891E0F" w:rsidP="00814C06">
      <w:pPr>
        <w:pStyle w:val="Body"/>
        <w:spacing w:after="0"/>
        <w:rPr>
          <w:b/>
        </w:rPr>
      </w:pPr>
      <w:r w:rsidRPr="00814C06">
        <w:rPr>
          <w:b/>
        </w:rPr>
        <w:t>Task weighting</w:t>
      </w:r>
      <w:r w:rsidR="00CC7CF9" w:rsidRPr="00814C06">
        <w:rPr>
          <w:b/>
        </w:rPr>
        <w:t>:</w:t>
      </w:r>
    </w:p>
    <w:p w14:paraId="36C0FD81" w14:textId="77777777" w:rsidR="00891E0F" w:rsidRDefault="004523E4" w:rsidP="007D6EB5">
      <w:pPr>
        <w:pStyle w:val="Body"/>
        <w:spacing w:before="0"/>
      </w:pPr>
      <w:r>
        <w:t>1</w:t>
      </w:r>
      <w:r w:rsidR="00BB3955">
        <w:t>2</w:t>
      </w:r>
      <w:r w:rsidR="00891E0F" w:rsidRPr="00E11155">
        <w:t>% of the school mark for this pair of units</w:t>
      </w:r>
    </w:p>
    <w:p w14:paraId="24CA05B9" w14:textId="77777777" w:rsidR="00814C06" w:rsidRPr="00E11155" w:rsidRDefault="00814C06" w:rsidP="00814C06">
      <w:pPr>
        <w:pStyle w:val="Body"/>
        <w:tabs>
          <w:tab w:val="right" w:leader="underscore" w:pos="9072"/>
        </w:tabs>
      </w:pPr>
      <w:r>
        <w:tab/>
      </w:r>
    </w:p>
    <w:p w14:paraId="754A4519" w14:textId="77777777" w:rsidR="00B44AC9" w:rsidRPr="00814C06" w:rsidRDefault="00B44AC9" w:rsidP="00814C06">
      <w:pPr>
        <w:pStyle w:val="Body"/>
        <w:rPr>
          <w:b/>
          <w:shd w:val="clear" w:color="auto" w:fill="FFFFFF"/>
        </w:rPr>
      </w:pPr>
      <w:r w:rsidRPr="00814C06">
        <w:rPr>
          <w:b/>
          <w:shd w:val="clear" w:color="auto" w:fill="FFFFFF"/>
        </w:rPr>
        <w:t>Question 1</w:t>
      </w:r>
      <w:r w:rsidRPr="00814C06">
        <w:rPr>
          <w:b/>
          <w:shd w:val="clear" w:color="auto" w:fill="FFFFFF"/>
        </w:rPr>
        <w:tab/>
      </w:r>
      <w:r w:rsidR="00FD3FAA" w:rsidRPr="00814C06">
        <w:rPr>
          <w:b/>
          <w:shd w:val="clear" w:color="auto" w:fill="FFFFFF"/>
        </w:rPr>
        <w:t>(3</w:t>
      </w:r>
      <w:r w:rsidRPr="00814C06">
        <w:rPr>
          <w:b/>
          <w:shd w:val="clear" w:color="auto" w:fill="FFFFFF"/>
        </w:rPr>
        <w:t xml:space="preserve"> marks)</w:t>
      </w:r>
    </w:p>
    <w:p w14:paraId="3D49C771" w14:textId="77777777" w:rsidR="007E004C" w:rsidRPr="00B44AC9" w:rsidRDefault="00814C06" w:rsidP="00814C06">
      <w:pPr>
        <w:pStyle w:val="Body"/>
      </w:pPr>
      <w:r>
        <w:rPr>
          <w:shd w:val="clear" w:color="auto" w:fill="FFFFFF"/>
        </w:rPr>
        <w:t xml:space="preserve">The </w:t>
      </w:r>
      <w:r w:rsidR="004D3F73" w:rsidRPr="00B44AC9">
        <w:rPr>
          <w:shd w:val="clear" w:color="auto" w:fill="FFFFFF"/>
        </w:rPr>
        <w:t>WA Learner's</w:t>
      </w:r>
      <w:r>
        <w:rPr>
          <w:shd w:val="clear" w:color="auto" w:fill="FFFFFF"/>
        </w:rPr>
        <w:t xml:space="preserve"> Theory </w:t>
      </w:r>
      <w:r w:rsidR="004D3F73" w:rsidRPr="00B44AC9">
        <w:rPr>
          <w:shd w:val="clear" w:color="auto" w:fill="FFFFFF"/>
        </w:rPr>
        <w:t>Test</w:t>
      </w:r>
      <w:r>
        <w:rPr>
          <w:shd w:val="clear" w:color="auto" w:fill="FFFFFF"/>
        </w:rPr>
        <w:t xml:space="preserve"> is a 32 </w:t>
      </w:r>
      <w:r w:rsidR="004D3F73" w:rsidRPr="00B44AC9">
        <w:rPr>
          <w:shd w:val="clear" w:color="auto" w:fill="FFFFFF"/>
        </w:rPr>
        <w:t>question</w:t>
      </w:r>
      <w:r>
        <w:rPr>
          <w:shd w:val="clear" w:color="auto" w:fill="FFFFFF"/>
        </w:rPr>
        <w:t xml:space="preserve"> multiple-choice </w:t>
      </w:r>
      <w:r w:rsidR="004D3F73" w:rsidRPr="00B44AC9">
        <w:rPr>
          <w:shd w:val="clear" w:color="auto" w:fill="FFFFFF"/>
        </w:rPr>
        <w:t>test.</w:t>
      </w:r>
      <w:r>
        <w:rPr>
          <w:shd w:val="clear" w:color="auto" w:fill="FFFFFF"/>
        </w:rPr>
        <w:t xml:space="preserve"> </w:t>
      </w:r>
      <w:r w:rsidR="004D3F73" w:rsidRPr="00B44AC9">
        <w:t>Katie answered 21 of these questions correctly.</w:t>
      </w:r>
    </w:p>
    <w:p w14:paraId="52752187" w14:textId="77777777" w:rsidR="007E004C" w:rsidRPr="00752B2A" w:rsidRDefault="007E004C" w:rsidP="00752B2A">
      <w:pPr>
        <w:pStyle w:val="NumberedQabc"/>
      </w:pPr>
      <w:r w:rsidRPr="00752B2A">
        <w:t>What</w:t>
      </w:r>
      <w:r w:rsidR="004D3F73" w:rsidRPr="00752B2A">
        <w:t xml:space="preserve"> was Katie’s percentage score to the nearest percent?</w:t>
      </w:r>
      <w:r w:rsidR="00C20604" w:rsidRPr="00752B2A">
        <w:tab/>
      </w:r>
      <w:r w:rsidR="00E214C2" w:rsidRPr="00752B2A">
        <w:t>(2 marks)</w:t>
      </w:r>
    </w:p>
    <w:p w14:paraId="72940BF6" w14:textId="77777777" w:rsidR="007E004C" w:rsidRPr="00752B2A" w:rsidRDefault="004D3F73" w:rsidP="00752B2A">
      <w:pPr>
        <w:pStyle w:val="NumberedQabc"/>
      </w:pPr>
      <w:r w:rsidRPr="00752B2A">
        <w:t>If the pass mark was 75%, what score will Katie need to achieve next time she sits the test in order to pass?</w:t>
      </w:r>
      <w:r w:rsidR="00814C06" w:rsidRPr="00752B2A">
        <w:tab/>
      </w:r>
      <w:r w:rsidR="00FD3FAA" w:rsidRPr="00752B2A">
        <w:t>(1</w:t>
      </w:r>
      <w:r w:rsidR="00E214C2" w:rsidRPr="00752B2A">
        <w:t xml:space="preserve"> marks)</w:t>
      </w:r>
    </w:p>
    <w:p w14:paraId="349BC6FE" w14:textId="77777777" w:rsidR="00B44AC9" w:rsidRPr="00814C06" w:rsidRDefault="00C20604" w:rsidP="00814C06">
      <w:pPr>
        <w:pStyle w:val="Body"/>
        <w:rPr>
          <w:b/>
        </w:rPr>
      </w:pPr>
      <w:r w:rsidRPr="00814C06">
        <w:rPr>
          <w:b/>
        </w:rPr>
        <w:t>Question 2</w:t>
      </w:r>
      <w:r w:rsidRPr="00814C06">
        <w:rPr>
          <w:b/>
        </w:rPr>
        <w:tab/>
      </w:r>
      <w:r w:rsidR="00B44AC9" w:rsidRPr="00814C06">
        <w:rPr>
          <w:b/>
        </w:rPr>
        <w:t>(4 marks)</w:t>
      </w:r>
    </w:p>
    <w:p w14:paraId="572DC408" w14:textId="77777777" w:rsidR="003F1A75" w:rsidRDefault="00803543" w:rsidP="003F1A75">
      <w:pPr>
        <w:pStyle w:val="Body"/>
      </w:pPr>
      <w:r w:rsidRPr="004D3F73">
        <w:t xml:space="preserve">Morrison’s Art Supplies advertises </w:t>
      </w:r>
      <w:r w:rsidR="007A2062">
        <w:t xml:space="preserve">a two week sale on watercolour paint kits. </w:t>
      </w:r>
    </w:p>
    <w:p w14:paraId="11C644DF" w14:textId="77777777" w:rsidR="003F1A75" w:rsidRDefault="007A2062" w:rsidP="003F1A75">
      <w:pPr>
        <w:pStyle w:val="Body"/>
      </w:pPr>
      <w:r>
        <w:t>A</w:t>
      </w:r>
      <w:r w:rsidR="00803543" w:rsidRPr="004D3F73">
        <w:t xml:space="preserve"> painting kit with the original price of $</w:t>
      </w:r>
      <w:r>
        <w:t xml:space="preserve">79.99 is reduced by 15%. </w:t>
      </w:r>
    </w:p>
    <w:p w14:paraId="7E4CC9F1" w14:textId="77777777" w:rsidR="007A2062" w:rsidRDefault="007A2062" w:rsidP="00867E16">
      <w:pPr>
        <w:pStyle w:val="Body"/>
        <w:spacing w:after="0"/>
        <w:rPr>
          <w:rFonts w:cstheme="minorHAnsi"/>
        </w:rPr>
      </w:pPr>
      <w:r>
        <w:t>At the end of two weeks, the painting kit still has not sold and it is decided to further discount it by 30% off the reduced price. What is the new selling price of the painting kit?</w:t>
      </w:r>
    </w:p>
    <w:p w14:paraId="62EC25D3" w14:textId="77777777" w:rsidR="0057448A" w:rsidRPr="002F1870" w:rsidRDefault="0057448A">
      <w:pPr>
        <w:rPr>
          <w:rFonts w:eastAsia="Times New Roman" w:cs="Arial"/>
          <w:bCs/>
          <w:lang w:val="en-GB"/>
        </w:rPr>
      </w:pPr>
      <w:r>
        <w:rPr>
          <w:b/>
        </w:rPr>
        <w:br w:type="page"/>
      </w:r>
    </w:p>
    <w:p w14:paraId="1873F27C" w14:textId="77777777" w:rsidR="003E18C2" w:rsidRPr="003F1A75" w:rsidRDefault="003E18C2" w:rsidP="003F1A75">
      <w:pPr>
        <w:pStyle w:val="Body"/>
        <w:rPr>
          <w:b/>
        </w:rPr>
      </w:pPr>
      <w:r w:rsidRPr="003F1A75">
        <w:rPr>
          <w:b/>
        </w:rPr>
        <w:lastRenderedPageBreak/>
        <w:t>Question 3</w:t>
      </w:r>
      <w:r w:rsidRPr="003F1A75">
        <w:rPr>
          <w:b/>
        </w:rPr>
        <w:tab/>
        <w:t xml:space="preserve">(6 </w:t>
      </w:r>
      <w:r w:rsidR="003F1A75">
        <w:rPr>
          <w:b/>
        </w:rPr>
        <w:t>marks)</w:t>
      </w:r>
    </w:p>
    <w:p w14:paraId="332A48ED" w14:textId="77777777" w:rsidR="003E18C2" w:rsidRPr="003E18C2" w:rsidRDefault="003E18C2" w:rsidP="0057448A">
      <w:pPr>
        <w:pStyle w:val="Body"/>
      </w:pPr>
      <w:r w:rsidRPr="003E18C2">
        <w:t xml:space="preserve">A group of 4 friends invested the same amount of money over different time periods and different interest rates of simple interest. Who earned the most in interest and how much more </w:t>
      </w:r>
      <w:r w:rsidR="00E74E71">
        <w:t xml:space="preserve">was </w:t>
      </w:r>
      <w:r w:rsidRPr="003E18C2">
        <w:t xml:space="preserve">this </w:t>
      </w:r>
      <w:r w:rsidR="008154C6">
        <w:t xml:space="preserve">than </w:t>
      </w:r>
      <w:r w:rsidRPr="003E18C2">
        <w:t>the person who earned the least?</w:t>
      </w:r>
    </w:p>
    <w:tbl>
      <w:tblPr>
        <w:tblStyle w:val="TableGrid"/>
        <w:tblW w:w="0" w:type="auto"/>
        <w:tblCellMar>
          <w:top w:w="28" w:type="dxa"/>
          <w:bottom w:w="28" w:type="dxa"/>
        </w:tblCellMar>
        <w:tblLook w:val="04A0" w:firstRow="1" w:lastRow="0" w:firstColumn="1" w:lastColumn="0" w:noHBand="0" w:noVBand="1"/>
        <w:tblDescription w:val="Investment details of the group of 4 friends."/>
      </w:tblPr>
      <w:tblGrid>
        <w:gridCol w:w="2224"/>
        <w:gridCol w:w="2224"/>
        <w:gridCol w:w="2225"/>
        <w:gridCol w:w="2225"/>
      </w:tblGrid>
      <w:tr w:rsidR="003E18C2" w:rsidRPr="0057448A" w14:paraId="250B4816" w14:textId="77777777" w:rsidTr="008C56A7">
        <w:trPr>
          <w:tblHeader/>
        </w:trPr>
        <w:tc>
          <w:tcPr>
            <w:tcW w:w="2224" w:type="dxa"/>
            <w:shd w:val="clear" w:color="auto" w:fill="D6C5E1" w:themeFill="accent6" w:themeFillShade="E6"/>
            <w:vAlign w:val="center"/>
          </w:tcPr>
          <w:p w14:paraId="783C89AE" w14:textId="77777777" w:rsidR="003E18C2" w:rsidRPr="0057448A" w:rsidRDefault="00511293" w:rsidP="0057448A">
            <w:pPr>
              <w:pStyle w:val="NormalIndent"/>
              <w:tabs>
                <w:tab w:val="left" w:pos="426"/>
                <w:tab w:val="left" w:pos="7938"/>
                <w:tab w:val="right" w:pos="8908"/>
              </w:tabs>
              <w:ind w:left="0"/>
              <w:rPr>
                <w:rFonts w:asciiTheme="minorHAnsi" w:hAnsiTheme="minorHAnsi" w:cstheme="minorHAnsi"/>
                <w:b/>
                <w:sz w:val="20"/>
              </w:rPr>
            </w:pPr>
            <w:r w:rsidRPr="0057448A">
              <w:rPr>
                <w:rFonts w:asciiTheme="minorHAnsi" w:hAnsiTheme="minorHAnsi" w:cstheme="minorHAnsi"/>
                <w:b/>
                <w:sz w:val="20"/>
              </w:rPr>
              <w:t>Name</w:t>
            </w:r>
          </w:p>
        </w:tc>
        <w:tc>
          <w:tcPr>
            <w:tcW w:w="2224" w:type="dxa"/>
            <w:shd w:val="clear" w:color="auto" w:fill="D6C5E1" w:themeFill="accent6" w:themeFillShade="E6"/>
            <w:vAlign w:val="center"/>
          </w:tcPr>
          <w:p w14:paraId="457AD365" w14:textId="77777777" w:rsidR="003E18C2" w:rsidRPr="0057448A" w:rsidRDefault="00511293" w:rsidP="0057448A">
            <w:pPr>
              <w:pStyle w:val="NormalIndent"/>
              <w:tabs>
                <w:tab w:val="left" w:pos="426"/>
                <w:tab w:val="left" w:pos="7938"/>
                <w:tab w:val="right" w:pos="8908"/>
              </w:tabs>
              <w:ind w:left="0"/>
              <w:rPr>
                <w:rFonts w:asciiTheme="minorHAnsi" w:hAnsiTheme="minorHAnsi" w:cstheme="minorHAnsi"/>
                <w:b/>
                <w:sz w:val="20"/>
              </w:rPr>
            </w:pPr>
            <w:r w:rsidRPr="0057448A">
              <w:rPr>
                <w:rFonts w:asciiTheme="minorHAnsi" w:hAnsiTheme="minorHAnsi" w:cstheme="minorHAnsi"/>
                <w:b/>
                <w:sz w:val="20"/>
              </w:rPr>
              <w:t>Amount</w:t>
            </w:r>
          </w:p>
        </w:tc>
        <w:tc>
          <w:tcPr>
            <w:tcW w:w="2225" w:type="dxa"/>
            <w:shd w:val="clear" w:color="auto" w:fill="D6C5E1" w:themeFill="accent6" w:themeFillShade="E6"/>
            <w:vAlign w:val="center"/>
          </w:tcPr>
          <w:p w14:paraId="140C94D9" w14:textId="77777777" w:rsidR="003E18C2" w:rsidRPr="0057448A" w:rsidRDefault="00511293" w:rsidP="0057448A">
            <w:pPr>
              <w:pStyle w:val="NormalIndent"/>
              <w:tabs>
                <w:tab w:val="left" w:pos="426"/>
                <w:tab w:val="left" w:pos="7938"/>
                <w:tab w:val="right" w:pos="8908"/>
              </w:tabs>
              <w:ind w:left="0"/>
              <w:rPr>
                <w:rFonts w:asciiTheme="minorHAnsi" w:hAnsiTheme="minorHAnsi" w:cstheme="minorHAnsi"/>
                <w:b/>
                <w:sz w:val="20"/>
              </w:rPr>
            </w:pPr>
            <w:r w:rsidRPr="0057448A">
              <w:rPr>
                <w:rFonts w:asciiTheme="minorHAnsi" w:hAnsiTheme="minorHAnsi" w:cstheme="minorHAnsi"/>
                <w:b/>
                <w:sz w:val="20"/>
              </w:rPr>
              <w:t>Percentage</w:t>
            </w:r>
          </w:p>
        </w:tc>
        <w:tc>
          <w:tcPr>
            <w:tcW w:w="2225" w:type="dxa"/>
            <w:shd w:val="clear" w:color="auto" w:fill="D6C5E1" w:themeFill="accent6" w:themeFillShade="E6"/>
            <w:vAlign w:val="center"/>
          </w:tcPr>
          <w:p w14:paraId="41B7036D" w14:textId="77777777" w:rsidR="003E18C2" w:rsidRPr="0057448A" w:rsidRDefault="00511293" w:rsidP="0057448A">
            <w:pPr>
              <w:pStyle w:val="NormalIndent"/>
              <w:tabs>
                <w:tab w:val="left" w:pos="426"/>
                <w:tab w:val="left" w:pos="7938"/>
                <w:tab w:val="right" w:pos="8908"/>
              </w:tabs>
              <w:ind w:left="0"/>
              <w:rPr>
                <w:rFonts w:asciiTheme="minorHAnsi" w:hAnsiTheme="minorHAnsi" w:cstheme="minorHAnsi"/>
                <w:b/>
                <w:sz w:val="20"/>
              </w:rPr>
            </w:pPr>
            <w:r w:rsidRPr="0057448A">
              <w:rPr>
                <w:rFonts w:asciiTheme="minorHAnsi" w:hAnsiTheme="minorHAnsi" w:cstheme="minorHAnsi"/>
                <w:b/>
                <w:sz w:val="20"/>
              </w:rPr>
              <w:t>Time of investment</w:t>
            </w:r>
          </w:p>
        </w:tc>
      </w:tr>
      <w:tr w:rsidR="003E18C2" w:rsidRPr="0057448A" w14:paraId="7975EA72" w14:textId="77777777" w:rsidTr="0057448A">
        <w:tc>
          <w:tcPr>
            <w:tcW w:w="2224" w:type="dxa"/>
          </w:tcPr>
          <w:p w14:paraId="3CD94584"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Caroline</w:t>
            </w:r>
          </w:p>
        </w:tc>
        <w:tc>
          <w:tcPr>
            <w:tcW w:w="2224" w:type="dxa"/>
          </w:tcPr>
          <w:p w14:paraId="764CA467"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$500</w:t>
            </w:r>
          </w:p>
        </w:tc>
        <w:tc>
          <w:tcPr>
            <w:tcW w:w="2225" w:type="dxa"/>
          </w:tcPr>
          <w:p w14:paraId="754C003F"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4.25%</w:t>
            </w:r>
          </w:p>
        </w:tc>
        <w:tc>
          <w:tcPr>
            <w:tcW w:w="2225" w:type="dxa"/>
          </w:tcPr>
          <w:p w14:paraId="7FB26266"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2 years, 6 months</w:t>
            </w:r>
          </w:p>
        </w:tc>
      </w:tr>
      <w:tr w:rsidR="003E18C2" w:rsidRPr="0057448A" w14:paraId="4B8BCF70" w14:textId="77777777" w:rsidTr="0057448A">
        <w:tc>
          <w:tcPr>
            <w:tcW w:w="2224" w:type="dxa"/>
          </w:tcPr>
          <w:p w14:paraId="3BB0204F"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Nick</w:t>
            </w:r>
          </w:p>
        </w:tc>
        <w:tc>
          <w:tcPr>
            <w:tcW w:w="2224" w:type="dxa"/>
          </w:tcPr>
          <w:p w14:paraId="6ED44B24"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$500</w:t>
            </w:r>
          </w:p>
        </w:tc>
        <w:tc>
          <w:tcPr>
            <w:tcW w:w="2225" w:type="dxa"/>
          </w:tcPr>
          <w:p w14:paraId="6153991D"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5%</w:t>
            </w:r>
          </w:p>
        </w:tc>
        <w:tc>
          <w:tcPr>
            <w:tcW w:w="2225" w:type="dxa"/>
          </w:tcPr>
          <w:p w14:paraId="5F25E33F"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2 years</w:t>
            </w:r>
          </w:p>
        </w:tc>
      </w:tr>
      <w:tr w:rsidR="003E18C2" w:rsidRPr="0057448A" w14:paraId="1788BA15" w14:textId="77777777" w:rsidTr="0057448A">
        <w:tc>
          <w:tcPr>
            <w:tcW w:w="2224" w:type="dxa"/>
          </w:tcPr>
          <w:p w14:paraId="4DA1D693"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Mandy</w:t>
            </w:r>
          </w:p>
        </w:tc>
        <w:tc>
          <w:tcPr>
            <w:tcW w:w="2224" w:type="dxa"/>
          </w:tcPr>
          <w:p w14:paraId="54B1ABE7"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$500</w:t>
            </w:r>
          </w:p>
        </w:tc>
        <w:tc>
          <w:tcPr>
            <w:tcW w:w="2225" w:type="dxa"/>
          </w:tcPr>
          <w:p w14:paraId="3F1CA957"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3.65%</w:t>
            </w:r>
          </w:p>
        </w:tc>
        <w:tc>
          <w:tcPr>
            <w:tcW w:w="2225" w:type="dxa"/>
          </w:tcPr>
          <w:p w14:paraId="49994213"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33 months</w:t>
            </w:r>
          </w:p>
        </w:tc>
      </w:tr>
      <w:tr w:rsidR="003E18C2" w:rsidRPr="0057448A" w14:paraId="72473802" w14:textId="77777777" w:rsidTr="0057448A">
        <w:tc>
          <w:tcPr>
            <w:tcW w:w="2224" w:type="dxa"/>
          </w:tcPr>
          <w:p w14:paraId="73576FAC"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Adriana</w:t>
            </w:r>
          </w:p>
        </w:tc>
        <w:tc>
          <w:tcPr>
            <w:tcW w:w="2224" w:type="dxa"/>
          </w:tcPr>
          <w:p w14:paraId="7C641497"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$500</w:t>
            </w:r>
          </w:p>
        </w:tc>
        <w:tc>
          <w:tcPr>
            <w:tcW w:w="2225" w:type="dxa"/>
          </w:tcPr>
          <w:p w14:paraId="2676CF7B" w14:textId="77777777" w:rsidR="003E18C2" w:rsidRPr="0057448A" w:rsidRDefault="003E18C2" w:rsidP="00C20604">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4.70%</w:t>
            </w:r>
          </w:p>
        </w:tc>
        <w:tc>
          <w:tcPr>
            <w:tcW w:w="2225" w:type="dxa"/>
          </w:tcPr>
          <w:p w14:paraId="37026771" w14:textId="77777777" w:rsidR="003E18C2" w:rsidRPr="0057448A" w:rsidRDefault="0057448A" w:rsidP="0057448A">
            <w:pPr>
              <w:pStyle w:val="NormalIndent"/>
              <w:tabs>
                <w:tab w:val="left" w:pos="426"/>
                <w:tab w:val="left" w:pos="7938"/>
                <w:tab w:val="right" w:pos="8908"/>
              </w:tabs>
              <w:ind w:left="0"/>
              <w:rPr>
                <w:rFonts w:asciiTheme="minorHAnsi" w:hAnsiTheme="minorHAnsi" w:cstheme="minorHAnsi"/>
                <w:sz w:val="20"/>
              </w:rPr>
            </w:pPr>
            <w:r w:rsidRPr="0057448A">
              <w:rPr>
                <w:rFonts w:asciiTheme="minorHAnsi" w:hAnsiTheme="minorHAnsi" w:cstheme="minorHAnsi"/>
                <w:sz w:val="20"/>
              </w:rPr>
              <w:t xml:space="preserve">2¼ </w:t>
            </w:r>
            <w:r w:rsidR="003E18C2" w:rsidRPr="0057448A">
              <w:rPr>
                <w:rFonts w:asciiTheme="minorHAnsi" w:hAnsiTheme="minorHAnsi" w:cstheme="minorHAnsi"/>
                <w:sz w:val="20"/>
              </w:rPr>
              <w:t>years</w:t>
            </w:r>
            <w:r w:rsidRPr="0057448A">
              <w:rPr>
                <w:rFonts w:asciiTheme="minorHAnsi" w:hAnsiTheme="minorHAnsi" w:cstheme="minorHAnsi"/>
                <w:sz w:val="20"/>
              </w:rPr>
              <w:t xml:space="preserve"> </w:t>
            </w:r>
          </w:p>
        </w:tc>
      </w:tr>
    </w:tbl>
    <w:p w14:paraId="313C9C63" w14:textId="77777777" w:rsidR="003E18C2" w:rsidRPr="004D3F73" w:rsidRDefault="003E18C2" w:rsidP="005F41DF">
      <w:pPr>
        <w:pStyle w:val="NormalIndent"/>
        <w:tabs>
          <w:tab w:val="left" w:pos="426"/>
          <w:tab w:val="left" w:pos="7938"/>
          <w:tab w:val="right" w:pos="8908"/>
        </w:tabs>
        <w:spacing w:after="3600"/>
        <w:ind w:left="0" w:right="-23"/>
        <w:rPr>
          <w:rFonts w:asciiTheme="minorHAnsi" w:hAnsiTheme="minorHAnsi" w:cstheme="minorHAnsi"/>
        </w:rPr>
      </w:pPr>
    </w:p>
    <w:p w14:paraId="7D485EF3" w14:textId="77777777" w:rsidR="00B44AC9" w:rsidRPr="00F34BD6" w:rsidRDefault="00B44AC9" w:rsidP="00F34BD6">
      <w:pPr>
        <w:pStyle w:val="Body"/>
        <w:rPr>
          <w:b/>
        </w:rPr>
      </w:pPr>
      <w:r w:rsidRPr="00F34BD6">
        <w:rPr>
          <w:b/>
        </w:rPr>
        <w:t xml:space="preserve">Question </w:t>
      </w:r>
      <w:r w:rsidR="003E18C2" w:rsidRPr="00F34BD6">
        <w:rPr>
          <w:b/>
        </w:rPr>
        <w:t>4</w:t>
      </w:r>
      <w:r w:rsidR="0057448A" w:rsidRPr="00F34BD6">
        <w:rPr>
          <w:b/>
        </w:rPr>
        <w:tab/>
        <w:t>(4 marks)</w:t>
      </w:r>
    </w:p>
    <w:p w14:paraId="5C6F7A13" w14:textId="77777777" w:rsidR="00224C97" w:rsidRDefault="00224C97" w:rsidP="005F41DF">
      <w:pPr>
        <w:pStyle w:val="Body"/>
      </w:pPr>
      <w:r>
        <w:t>Tom and Lil were discussing a $2500 painting that was estimated to appreciate in value by 7% pa</w:t>
      </w:r>
      <w:r w:rsidR="00E21070">
        <w:t xml:space="preserve">. Tom calculated the value of the painting after 2 years by finding </w:t>
      </w:r>
      <w:r w:rsidR="004F1736">
        <w:t>1</w:t>
      </w:r>
      <w:r w:rsidR="00E21070">
        <w:t xml:space="preserve">14% of the original value. </w:t>
      </w:r>
      <w:r>
        <w:t xml:space="preserve">Lil </w:t>
      </w:r>
      <w:r w:rsidR="00E21070">
        <w:t xml:space="preserve">calculated the value of the painting at the end of each year for </w:t>
      </w:r>
      <w:r w:rsidR="00FE7182">
        <w:t xml:space="preserve">each of the </w:t>
      </w:r>
      <w:r w:rsidR="00E21070">
        <w:t>2 years</w:t>
      </w:r>
      <w:r w:rsidR="0025727A">
        <w:t xml:space="preserve"> to find the final value</w:t>
      </w:r>
      <w:r w:rsidR="00E21070">
        <w:t xml:space="preserve">. Who calculated the correct value and what is it? </w:t>
      </w:r>
      <w:r w:rsidR="008154C6">
        <w:t>Use calculations to e</w:t>
      </w:r>
      <w:r w:rsidR="00E21070">
        <w:t>xplain and justify the differences between the thinking of the two friends</w:t>
      </w:r>
      <w:r w:rsidR="008154C6">
        <w:t>.</w:t>
      </w:r>
    </w:p>
    <w:p w14:paraId="3BAB1706" w14:textId="77777777" w:rsidR="005F41DF" w:rsidRPr="00D75633" w:rsidRDefault="005F41DF">
      <w:pPr>
        <w:rPr>
          <w:rFonts w:eastAsia="Times New Roman" w:cs="Arial"/>
          <w:bCs/>
          <w:lang w:val="en-GB"/>
        </w:rPr>
      </w:pPr>
      <w:r>
        <w:rPr>
          <w:b/>
        </w:rPr>
        <w:br w:type="page"/>
      </w:r>
    </w:p>
    <w:p w14:paraId="2D9F1F24" w14:textId="77777777" w:rsidR="00B44AC9" w:rsidRPr="00F34BD6" w:rsidRDefault="008B4E0B" w:rsidP="00F34BD6">
      <w:pPr>
        <w:pStyle w:val="Body"/>
        <w:rPr>
          <w:b/>
        </w:rPr>
      </w:pPr>
      <w:r w:rsidRPr="00F34BD6">
        <w:rPr>
          <w:b/>
        </w:rPr>
        <w:lastRenderedPageBreak/>
        <w:t>Question 5</w:t>
      </w:r>
      <w:r w:rsidRPr="00F34BD6">
        <w:rPr>
          <w:b/>
        </w:rPr>
        <w:tab/>
      </w:r>
      <w:r w:rsidR="00160330" w:rsidRPr="00F34BD6">
        <w:rPr>
          <w:b/>
        </w:rPr>
        <w:t>(17</w:t>
      </w:r>
      <w:r w:rsidR="00B44AC9" w:rsidRPr="00F34BD6">
        <w:rPr>
          <w:b/>
        </w:rPr>
        <w:t xml:space="preserve"> marks) </w:t>
      </w:r>
    </w:p>
    <w:p w14:paraId="4C7A7960" w14:textId="77777777" w:rsidR="00922CB3" w:rsidRDefault="00922CB3" w:rsidP="00F34BD6">
      <w:pPr>
        <w:pStyle w:val="Body"/>
        <w:rPr>
          <w:shd w:val="clear" w:color="auto" w:fill="FFFFFF"/>
        </w:rPr>
      </w:pPr>
      <w:r w:rsidRPr="00922CB3">
        <w:rPr>
          <w:shd w:val="clear" w:color="auto" w:fill="FFFFFF"/>
        </w:rPr>
        <w:t xml:space="preserve">For most domestic concreting </w:t>
      </w:r>
      <w:r w:rsidR="00805B63">
        <w:rPr>
          <w:shd w:val="clear" w:color="auto" w:fill="FFFFFF"/>
        </w:rPr>
        <w:t xml:space="preserve">jobs a concrete </w:t>
      </w:r>
      <w:r w:rsidRPr="00922CB3">
        <w:rPr>
          <w:shd w:val="clear" w:color="auto" w:fill="FFFFFF"/>
        </w:rPr>
        <w:t>mix ratio</w:t>
      </w:r>
      <w:r w:rsidR="00805B63">
        <w:rPr>
          <w:shd w:val="clear" w:color="auto" w:fill="FFFFFF"/>
        </w:rPr>
        <w:t xml:space="preserve"> </w:t>
      </w:r>
      <w:r w:rsidRPr="00922CB3">
        <w:rPr>
          <w:shd w:val="clear" w:color="auto" w:fill="FFFFFF"/>
        </w:rPr>
        <w:t>of 1</w:t>
      </w:r>
      <w:r w:rsidR="00F029A5">
        <w:rPr>
          <w:shd w:val="clear" w:color="auto" w:fill="FFFFFF"/>
        </w:rPr>
        <w:t>.5</w:t>
      </w:r>
      <w:r w:rsidRPr="00922CB3">
        <w:rPr>
          <w:shd w:val="clear" w:color="auto" w:fill="FFFFFF"/>
        </w:rPr>
        <w:t xml:space="preserve"> part</w:t>
      </w:r>
      <w:r w:rsidR="00F029A5">
        <w:rPr>
          <w:shd w:val="clear" w:color="auto" w:fill="FFFFFF"/>
        </w:rPr>
        <w:t>s</w:t>
      </w:r>
      <w:r w:rsidR="00805B63">
        <w:rPr>
          <w:shd w:val="clear" w:color="auto" w:fill="FFFFFF"/>
        </w:rPr>
        <w:t xml:space="preserve"> </w:t>
      </w:r>
      <w:r w:rsidRPr="00922CB3">
        <w:rPr>
          <w:shd w:val="clear" w:color="auto" w:fill="FFFFFF"/>
        </w:rPr>
        <w:t xml:space="preserve">cement, 2 parts </w:t>
      </w:r>
      <w:r>
        <w:rPr>
          <w:shd w:val="clear" w:color="auto" w:fill="FFFFFF"/>
        </w:rPr>
        <w:t xml:space="preserve">sand </w:t>
      </w:r>
      <w:r w:rsidRPr="00922CB3">
        <w:rPr>
          <w:shd w:val="clear" w:color="auto" w:fill="FFFFFF"/>
        </w:rPr>
        <w:t>and 4</w:t>
      </w:r>
      <w:r w:rsidR="00805B63">
        <w:rPr>
          <w:shd w:val="clear" w:color="auto" w:fill="FFFFFF"/>
        </w:rPr>
        <w:t> </w:t>
      </w:r>
      <w:r w:rsidRPr="00922CB3">
        <w:rPr>
          <w:shd w:val="clear" w:color="auto" w:fill="FFFFFF"/>
        </w:rPr>
        <w:t>parts course aggregate is used.</w:t>
      </w:r>
    </w:p>
    <w:p w14:paraId="118F34CA" w14:textId="77777777" w:rsidR="00AB0E13" w:rsidRPr="00A12567" w:rsidRDefault="00AB0E13" w:rsidP="00A12567">
      <w:pPr>
        <w:pStyle w:val="NumberedQabc"/>
        <w:numPr>
          <w:ilvl w:val="0"/>
          <w:numId w:val="20"/>
        </w:numPr>
        <w:rPr>
          <w:shd w:val="clear" w:color="auto" w:fill="FFFFFF"/>
        </w:rPr>
      </w:pPr>
      <w:r w:rsidRPr="00A12567">
        <w:rPr>
          <w:shd w:val="clear" w:color="auto" w:fill="FFFFFF"/>
        </w:rPr>
        <w:t>What is the ratio of course aggregate to sand in its simplest form?</w:t>
      </w:r>
      <w:r w:rsidRPr="00A12567">
        <w:rPr>
          <w:shd w:val="clear" w:color="auto" w:fill="FFFFFF"/>
        </w:rPr>
        <w:tab/>
        <w:t>(2 marks)</w:t>
      </w:r>
    </w:p>
    <w:p w14:paraId="3DE8E5DA" w14:textId="77777777" w:rsidR="00AB0E13" w:rsidRDefault="00AB0E13" w:rsidP="00A12567">
      <w:pPr>
        <w:pStyle w:val="NumberedQabc"/>
        <w:rPr>
          <w:shd w:val="clear" w:color="auto" w:fill="FFFFFF"/>
        </w:rPr>
      </w:pPr>
      <w:r>
        <w:rPr>
          <w:shd w:val="clear" w:color="auto" w:fill="FFFFFF"/>
        </w:rPr>
        <w:t>Express the components of concrete mix as a simplified ratio</w:t>
      </w:r>
      <w:r>
        <w:rPr>
          <w:shd w:val="clear" w:color="auto" w:fill="FFFFFF"/>
        </w:rPr>
        <w:tab/>
        <w:t>(2 marks)</w:t>
      </w:r>
    </w:p>
    <w:p w14:paraId="2AC6A614" w14:textId="77777777" w:rsidR="00AB0E13" w:rsidRDefault="00AB0E13" w:rsidP="00A12567">
      <w:pPr>
        <w:pStyle w:val="NumberedQabc"/>
        <w:rPr>
          <w:shd w:val="clear" w:color="auto" w:fill="FFFFFF"/>
        </w:rPr>
      </w:pPr>
      <w:r w:rsidRPr="0025727A">
        <w:rPr>
          <w:shd w:val="clear" w:color="auto" w:fill="FFFFFF"/>
        </w:rPr>
        <w:t>What fraction of the sand</w:t>
      </w:r>
      <w:r>
        <w:rPr>
          <w:shd w:val="clear" w:color="auto" w:fill="FFFFFF"/>
        </w:rPr>
        <w:t xml:space="preserve"> is the cement</w:t>
      </w:r>
      <w:r w:rsidRPr="0025727A">
        <w:rPr>
          <w:shd w:val="clear" w:color="auto" w:fill="FFFFFF"/>
        </w:rPr>
        <w:t>?</w:t>
      </w:r>
      <w:r>
        <w:rPr>
          <w:shd w:val="clear" w:color="auto" w:fill="FFFFFF"/>
        </w:rPr>
        <w:tab/>
      </w:r>
      <w:r w:rsidR="005F41DF">
        <w:rPr>
          <w:shd w:val="clear" w:color="auto" w:fill="FFFFFF"/>
        </w:rPr>
        <w:t>(2 marks)</w:t>
      </w:r>
    </w:p>
    <w:p w14:paraId="21DE047D" w14:textId="77777777" w:rsidR="00AB0E13" w:rsidRDefault="00AB0E13" w:rsidP="00A12567">
      <w:pPr>
        <w:pStyle w:val="NumberedQabc"/>
        <w:rPr>
          <w:shd w:val="clear" w:color="auto" w:fill="FFFFFF"/>
        </w:rPr>
      </w:pPr>
      <w:r>
        <w:rPr>
          <w:shd w:val="clear" w:color="auto" w:fill="FFFFFF"/>
        </w:rPr>
        <w:t>What percentage of the total mix is cement?</w:t>
      </w:r>
      <w:r>
        <w:rPr>
          <w:shd w:val="clear" w:color="auto" w:fill="FFFFFF"/>
        </w:rPr>
        <w:tab/>
        <w:t>(2 marks)</w:t>
      </w:r>
    </w:p>
    <w:p w14:paraId="5D5F043A" w14:textId="77777777" w:rsidR="00AB0E13" w:rsidRDefault="00AB0E13" w:rsidP="00A12567">
      <w:pPr>
        <w:pStyle w:val="NumberedQabc"/>
        <w:rPr>
          <w:shd w:val="clear" w:color="auto" w:fill="FFFFFF"/>
        </w:rPr>
      </w:pPr>
      <w:r>
        <w:rPr>
          <w:shd w:val="clear" w:color="auto" w:fill="FFFFFF"/>
        </w:rPr>
        <w:t>Cement Pro mixed up 1.4 tonne of concrete. How many kilograms of course aggregate did Cement Pro use in the mixture? Round to the most appropriate unit.</w:t>
      </w:r>
      <w:r>
        <w:rPr>
          <w:shd w:val="clear" w:color="auto" w:fill="FFFFFF"/>
        </w:rPr>
        <w:tab/>
        <w:t>(4 marks)</w:t>
      </w:r>
    </w:p>
    <w:p w14:paraId="21321697" w14:textId="77777777" w:rsidR="00AB0E13" w:rsidRPr="00AB0E13" w:rsidRDefault="00AB0E13" w:rsidP="00A12567">
      <w:pPr>
        <w:pStyle w:val="NumberedQabc"/>
        <w:rPr>
          <w:shd w:val="clear" w:color="auto" w:fill="FFFFFF"/>
        </w:rPr>
      </w:pPr>
      <w:r>
        <w:rPr>
          <w:shd w:val="clear" w:color="auto" w:fill="FFFFFF"/>
        </w:rPr>
        <w:t xml:space="preserve">An urgent concreting job requires 100 kilograms of concrete. Cement </w:t>
      </w:r>
      <w:proofErr w:type="gramStart"/>
      <w:r>
        <w:rPr>
          <w:shd w:val="clear" w:color="auto" w:fill="FFFFFF"/>
        </w:rPr>
        <w:t>Pro</w:t>
      </w:r>
      <w:proofErr w:type="gramEnd"/>
      <w:r>
        <w:rPr>
          <w:shd w:val="clear" w:color="auto" w:fill="FFFFFF"/>
        </w:rPr>
        <w:t xml:space="preserve"> only have 21.3 kg of cement in their warehouse. Could they complete the job? Justify your answer.</w:t>
      </w:r>
      <w:r>
        <w:rPr>
          <w:shd w:val="clear" w:color="auto" w:fill="FFFFFF"/>
        </w:rPr>
        <w:tab/>
        <w:t>(5 marks)</w:t>
      </w:r>
    </w:p>
    <w:p w14:paraId="19995974" w14:textId="77777777" w:rsidR="005F41DF" w:rsidRDefault="005F41DF" w:rsidP="005F41DF">
      <w:pPr>
        <w:pStyle w:val="Body"/>
        <w:rPr>
          <w:shd w:val="clear" w:color="auto" w:fill="FFFFFF"/>
        </w:rPr>
      </w:pPr>
      <w:r>
        <w:rPr>
          <w:shd w:val="clear" w:color="auto" w:fill="FFFFFF"/>
        </w:rPr>
        <w:br w:type="page"/>
      </w:r>
    </w:p>
    <w:p w14:paraId="2B096C44" w14:textId="77777777" w:rsidR="00C276C1" w:rsidRPr="00805B63" w:rsidRDefault="00C276C1" w:rsidP="00805B63">
      <w:pPr>
        <w:pStyle w:val="Body"/>
        <w:rPr>
          <w:b/>
          <w:shd w:val="clear" w:color="auto" w:fill="FFFFFF"/>
        </w:rPr>
      </w:pPr>
      <w:r w:rsidRPr="00805B63">
        <w:rPr>
          <w:b/>
          <w:shd w:val="clear" w:color="auto" w:fill="FFFFFF"/>
        </w:rPr>
        <w:lastRenderedPageBreak/>
        <w:t>Question 6</w:t>
      </w:r>
      <w:r w:rsidR="002A4922" w:rsidRPr="00805B63">
        <w:rPr>
          <w:b/>
          <w:shd w:val="clear" w:color="auto" w:fill="FFFFFF"/>
        </w:rPr>
        <w:t xml:space="preserve"> </w:t>
      </w:r>
      <w:r w:rsidR="00805B63" w:rsidRPr="00805B63">
        <w:rPr>
          <w:b/>
          <w:shd w:val="clear" w:color="auto" w:fill="FFFFFF"/>
        </w:rPr>
        <w:tab/>
      </w:r>
      <w:r w:rsidRPr="00805B63">
        <w:rPr>
          <w:b/>
          <w:shd w:val="clear" w:color="auto" w:fill="FFFFFF"/>
        </w:rPr>
        <w:t xml:space="preserve">(3 marks) </w:t>
      </w:r>
    </w:p>
    <w:p w14:paraId="238B3E3A" w14:textId="77777777" w:rsidR="002A4922" w:rsidRPr="002A4922" w:rsidRDefault="002A4922" w:rsidP="00805B63">
      <w:pPr>
        <w:pStyle w:val="Body"/>
        <w:spacing w:after="1680"/>
        <w:rPr>
          <w:shd w:val="clear" w:color="auto" w:fill="FFFFFF"/>
        </w:rPr>
      </w:pPr>
      <w:r>
        <w:rPr>
          <w:shd w:val="clear" w:color="auto" w:fill="FFFFFF"/>
        </w:rPr>
        <w:t>The plans of Ruby’s house show a room to be 3.8 m by 4.2 m. On the plan the dimensions of the room measure 19</w:t>
      </w:r>
      <w:r w:rsidR="008154C6">
        <w:rPr>
          <w:shd w:val="clear" w:color="auto" w:fill="FFFFFF"/>
        </w:rPr>
        <w:t xml:space="preserve"> </w:t>
      </w:r>
      <w:r>
        <w:rPr>
          <w:shd w:val="clear" w:color="auto" w:fill="FFFFFF"/>
        </w:rPr>
        <w:t>mm by 21 mm. What</w:t>
      </w:r>
      <w:r w:rsidR="00805B63">
        <w:rPr>
          <w:shd w:val="clear" w:color="auto" w:fill="FFFFFF"/>
        </w:rPr>
        <w:t xml:space="preserve"> is the scale on Ruby’s plan?</w:t>
      </w:r>
    </w:p>
    <w:p w14:paraId="2FDF0286" w14:textId="77777777" w:rsidR="00C276C1" w:rsidRPr="00805B63" w:rsidRDefault="00C276C1" w:rsidP="00805B63">
      <w:pPr>
        <w:pStyle w:val="Body"/>
        <w:rPr>
          <w:b/>
        </w:rPr>
      </w:pPr>
      <w:r w:rsidRPr="00805B63">
        <w:rPr>
          <w:b/>
        </w:rPr>
        <w:t>Question 7</w:t>
      </w:r>
      <w:r w:rsidR="004E5840" w:rsidRPr="00805B63">
        <w:rPr>
          <w:b/>
        </w:rPr>
        <w:t xml:space="preserve"> </w:t>
      </w:r>
      <w:r w:rsidRPr="00805B63">
        <w:rPr>
          <w:b/>
        </w:rPr>
        <w:tab/>
        <w:t>(3 marks)</w:t>
      </w:r>
    </w:p>
    <w:p w14:paraId="1970A526" w14:textId="77777777" w:rsidR="009471C0" w:rsidRDefault="004E5840" w:rsidP="00805B63">
      <w:pPr>
        <w:pStyle w:val="Body"/>
      </w:pPr>
      <w:r>
        <w:t>Draw a line to connect the situation with the correct rate:</w:t>
      </w:r>
    </w:p>
    <w:tbl>
      <w:tblPr>
        <w:tblStyle w:val="TableGrid"/>
        <w:tblW w:w="0" w:type="auto"/>
        <w:tblBorders>
          <w:insideH w:val="none" w:sz="0" w:space="0" w:color="auto"/>
          <w:insideV w:val="none" w:sz="0" w:space="0" w:color="auto"/>
        </w:tblBorders>
        <w:tblLook w:val="04A0" w:firstRow="1" w:lastRow="0" w:firstColumn="1" w:lastColumn="0" w:noHBand="0" w:noVBand="1"/>
        <w:tblDescription w:val="A list of various situations and rates for students to associate correctly with each other."/>
      </w:tblPr>
      <w:tblGrid>
        <w:gridCol w:w="5807"/>
        <w:gridCol w:w="3091"/>
      </w:tblGrid>
      <w:tr w:rsidR="004E5840" w:rsidRPr="00511293" w14:paraId="663D5512" w14:textId="77777777" w:rsidTr="008C56A7">
        <w:trPr>
          <w:trHeight w:val="454"/>
          <w:tblHeader/>
        </w:trPr>
        <w:tc>
          <w:tcPr>
            <w:tcW w:w="5807" w:type="dxa"/>
            <w:tcBorders>
              <w:top w:val="single" w:sz="4" w:space="0" w:color="auto"/>
              <w:bottom w:val="single" w:sz="4" w:space="0" w:color="auto"/>
            </w:tcBorders>
            <w:shd w:val="clear" w:color="auto" w:fill="D6C5E1" w:themeFill="accent6" w:themeFillShade="E6"/>
            <w:vAlign w:val="center"/>
          </w:tcPr>
          <w:p w14:paraId="117C6DD0" w14:textId="77777777" w:rsidR="004E5840" w:rsidRPr="00511293" w:rsidRDefault="00511293" w:rsidP="00511293">
            <w:pPr>
              <w:ind w:left="357" w:hanging="357"/>
              <w:rPr>
                <w:rFonts w:cstheme="minorHAnsi"/>
                <w:b/>
                <w:sz w:val="20"/>
              </w:rPr>
            </w:pPr>
            <w:r w:rsidRPr="00511293">
              <w:rPr>
                <w:rFonts w:cstheme="minorHAnsi"/>
                <w:b/>
                <w:sz w:val="20"/>
              </w:rPr>
              <w:t>Situation</w:t>
            </w:r>
          </w:p>
        </w:tc>
        <w:tc>
          <w:tcPr>
            <w:tcW w:w="3091" w:type="dxa"/>
            <w:tcBorders>
              <w:top w:val="single" w:sz="4" w:space="0" w:color="auto"/>
              <w:bottom w:val="single" w:sz="4" w:space="0" w:color="auto"/>
            </w:tcBorders>
            <w:shd w:val="clear" w:color="auto" w:fill="D6C5E1" w:themeFill="accent6" w:themeFillShade="E6"/>
            <w:vAlign w:val="center"/>
          </w:tcPr>
          <w:p w14:paraId="6D8D7138" w14:textId="77777777" w:rsidR="004E5840" w:rsidRPr="00511293" w:rsidRDefault="00511293" w:rsidP="00511293">
            <w:pPr>
              <w:ind w:left="357" w:hanging="357"/>
              <w:rPr>
                <w:rFonts w:cstheme="minorHAnsi"/>
                <w:b/>
                <w:sz w:val="20"/>
              </w:rPr>
            </w:pPr>
            <w:r w:rsidRPr="00511293">
              <w:rPr>
                <w:rFonts w:cstheme="minorHAnsi"/>
                <w:b/>
                <w:sz w:val="20"/>
              </w:rPr>
              <w:t>Rate</w:t>
            </w:r>
          </w:p>
        </w:tc>
      </w:tr>
      <w:tr w:rsidR="004E5840" w:rsidRPr="00511293" w14:paraId="0579302E" w14:textId="77777777" w:rsidTr="00511293">
        <w:trPr>
          <w:trHeight w:val="454"/>
        </w:trPr>
        <w:tc>
          <w:tcPr>
            <w:tcW w:w="5807" w:type="dxa"/>
            <w:tcBorders>
              <w:top w:val="single" w:sz="4" w:space="0" w:color="auto"/>
            </w:tcBorders>
            <w:vAlign w:val="center"/>
          </w:tcPr>
          <w:p w14:paraId="59F58AC0" w14:textId="5596A2EA" w:rsidR="004E5840" w:rsidRPr="00511293" w:rsidRDefault="003E5F53" w:rsidP="003E5F53">
            <w:pPr>
              <w:pStyle w:val="ListParagraph"/>
              <w:numPr>
                <w:ilvl w:val="0"/>
                <w:numId w:val="5"/>
              </w:numPr>
              <w:ind w:left="227" w:hanging="227"/>
              <w:rPr>
                <w:rFonts w:cstheme="minorHAnsi"/>
                <w:sz w:val="20"/>
              </w:rPr>
            </w:pPr>
            <w:r w:rsidRPr="00511293">
              <w:rPr>
                <w:rFonts w:cstheme="minorHAnsi"/>
                <w:sz w:val="20"/>
              </w:rPr>
              <w:t>5</w:t>
            </w:r>
            <w:r>
              <w:rPr>
                <w:rFonts w:cstheme="minorHAnsi"/>
                <w:sz w:val="20"/>
              </w:rPr>
              <w:t> </w:t>
            </w:r>
            <w:r w:rsidR="004E5840" w:rsidRPr="00511293">
              <w:rPr>
                <w:rFonts w:cstheme="minorHAnsi"/>
                <w:sz w:val="20"/>
              </w:rPr>
              <w:t>m of material cost $24</w:t>
            </w:r>
          </w:p>
        </w:tc>
        <w:tc>
          <w:tcPr>
            <w:tcW w:w="3091" w:type="dxa"/>
            <w:tcBorders>
              <w:top w:val="single" w:sz="4" w:space="0" w:color="auto"/>
            </w:tcBorders>
            <w:vAlign w:val="center"/>
          </w:tcPr>
          <w:p w14:paraId="3BD8C137" w14:textId="7BE3C349" w:rsidR="004E5840" w:rsidRPr="00511293" w:rsidRDefault="003E5F53" w:rsidP="003E5F53">
            <w:pPr>
              <w:pStyle w:val="ListParagraph"/>
              <w:numPr>
                <w:ilvl w:val="0"/>
                <w:numId w:val="4"/>
              </w:numPr>
              <w:ind w:left="227" w:hanging="227"/>
              <w:rPr>
                <w:rFonts w:cstheme="minorHAnsi"/>
                <w:sz w:val="20"/>
              </w:rPr>
            </w:pPr>
            <w:r w:rsidRPr="00511293">
              <w:rPr>
                <w:rFonts w:cstheme="minorHAnsi"/>
                <w:sz w:val="20"/>
              </w:rPr>
              <w:t>10</w:t>
            </w:r>
            <w:r>
              <w:rPr>
                <w:rFonts w:cstheme="minorHAnsi"/>
                <w:sz w:val="20"/>
              </w:rPr>
              <w:t> </w:t>
            </w:r>
            <w:r w:rsidR="004A0A1B" w:rsidRPr="00511293">
              <w:rPr>
                <w:rFonts w:cstheme="minorHAnsi"/>
                <w:sz w:val="20"/>
              </w:rPr>
              <w:t>L/min</w:t>
            </w:r>
          </w:p>
        </w:tc>
      </w:tr>
      <w:tr w:rsidR="004E5840" w:rsidRPr="00511293" w14:paraId="3769E722" w14:textId="77777777" w:rsidTr="00511293">
        <w:trPr>
          <w:trHeight w:val="454"/>
        </w:trPr>
        <w:tc>
          <w:tcPr>
            <w:tcW w:w="5807" w:type="dxa"/>
            <w:vAlign w:val="center"/>
          </w:tcPr>
          <w:p w14:paraId="1539F5FB" w14:textId="1C012618" w:rsidR="004E5840" w:rsidRPr="00511293" w:rsidRDefault="004A0A1B" w:rsidP="003E5F53">
            <w:pPr>
              <w:pStyle w:val="ListParagraph"/>
              <w:numPr>
                <w:ilvl w:val="0"/>
                <w:numId w:val="5"/>
              </w:numPr>
              <w:ind w:left="227" w:hanging="227"/>
              <w:rPr>
                <w:rFonts w:cstheme="minorHAnsi"/>
                <w:sz w:val="20"/>
              </w:rPr>
            </w:pPr>
            <w:r w:rsidRPr="00511293">
              <w:rPr>
                <w:rFonts w:cstheme="minorHAnsi"/>
                <w:sz w:val="20"/>
              </w:rPr>
              <w:t xml:space="preserve">Liquid pours out at </w:t>
            </w:r>
            <w:r w:rsidR="003E5F53" w:rsidRPr="00511293">
              <w:rPr>
                <w:rFonts w:cstheme="minorHAnsi"/>
                <w:sz w:val="20"/>
              </w:rPr>
              <w:t>600</w:t>
            </w:r>
            <w:r w:rsidR="003E5F53">
              <w:rPr>
                <w:rFonts w:cstheme="minorHAnsi"/>
                <w:sz w:val="20"/>
              </w:rPr>
              <w:t> </w:t>
            </w:r>
            <w:r w:rsidRPr="00511293">
              <w:rPr>
                <w:rFonts w:cstheme="minorHAnsi"/>
                <w:sz w:val="20"/>
              </w:rPr>
              <w:t>mL per 5 minutes</w:t>
            </w:r>
          </w:p>
        </w:tc>
        <w:tc>
          <w:tcPr>
            <w:tcW w:w="3091" w:type="dxa"/>
            <w:vAlign w:val="center"/>
          </w:tcPr>
          <w:p w14:paraId="6B9E6A88" w14:textId="77777777" w:rsidR="004E5840" w:rsidRPr="00511293" w:rsidRDefault="004A0A1B" w:rsidP="00511293">
            <w:pPr>
              <w:pStyle w:val="ListParagraph"/>
              <w:numPr>
                <w:ilvl w:val="0"/>
                <w:numId w:val="4"/>
              </w:numPr>
              <w:ind w:left="227" w:hanging="227"/>
              <w:rPr>
                <w:rFonts w:cstheme="minorHAnsi"/>
                <w:sz w:val="20"/>
              </w:rPr>
            </w:pPr>
            <w:r w:rsidRPr="00511293">
              <w:rPr>
                <w:rFonts w:cstheme="minorHAnsi"/>
                <w:sz w:val="20"/>
              </w:rPr>
              <w:t>$4/m</w:t>
            </w:r>
          </w:p>
        </w:tc>
      </w:tr>
      <w:tr w:rsidR="004E5840" w:rsidRPr="00511293" w14:paraId="06341B1D" w14:textId="77777777" w:rsidTr="00511293">
        <w:trPr>
          <w:trHeight w:val="454"/>
        </w:trPr>
        <w:tc>
          <w:tcPr>
            <w:tcW w:w="5807" w:type="dxa"/>
            <w:vAlign w:val="center"/>
          </w:tcPr>
          <w:p w14:paraId="74D4C36A" w14:textId="0CECC020" w:rsidR="004E5840" w:rsidRPr="00511293" w:rsidRDefault="004E5840" w:rsidP="003E5F53">
            <w:pPr>
              <w:pStyle w:val="ListParagraph"/>
              <w:numPr>
                <w:ilvl w:val="0"/>
                <w:numId w:val="5"/>
              </w:numPr>
              <w:ind w:left="227" w:hanging="227"/>
              <w:rPr>
                <w:rFonts w:cstheme="minorHAnsi"/>
                <w:sz w:val="20"/>
              </w:rPr>
            </w:pPr>
            <w:r w:rsidRPr="00511293">
              <w:rPr>
                <w:rFonts w:cstheme="minorHAnsi"/>
                <w:sz w:val="20"/>
              </w:rPr>
              <w:t xml:space="preserve">The tap drips </w:t>
            </w:r>
            <w:r w:rsidR="003E5F53" w:rsidRPr="00511293">
              <w:rPr>
                <w:rFonts w:cstheme="minorHAnsi"/>
                <w:sz w:val="20"/>
              </w:rPr>
              <w:t>12</w:t>
            </w:r>
            <w:r w:rsidR="003E5F53">
              <w:rPr>
                <w:rFonts w:cstheme="minorHAnsi"/>
                <w:sz w:val="20"/>
              </w:rPr>
              <w:t> </w:t>
            </w:r>
            <w:r w:rsidRPr="00511293">
              <w:rPr>
                <w:rFonts w:cstheme="minorHAnsi"/>
                <w:sz w:val="20"/>
              </w:rPr>
              <w:t>mL per hour</w:t>
            </w:r>
          </w:p>
        </w:tc>
        <w:tc>
          <w:tcPr>
            <w:tcW w:w="3091" w:type="dxa"/>
            <w:vAlign w:val="center"/>
          </w:tcPr>
          <w:p w14:paraId="21599EF7" w14:textId="77777777" w:rsidR="004E5840" w:rsidRPr="00511293" w:rsidRDefault="004A0A1B" w:rsidP="00511293">
            <w:pPr>
              <w:pStyle w:val="ListParagraph"/>
              <w:numPr>
                <w:ilvl w:val="0"/>
                <w:numId w:val="4"/>
              </w:numPr>
              <w:ind w:left="227" w:hanging="227"/>
              <w:rPr>
                <w:rFonts w:cstheme="minorHAnsi"/>
                <w:sz w:val="20"/>
              </w:rPr>
            </w:pPr>
            <w:r w:rsidRPr="00511293">
              <w:rPr>
                <w:rFonts w:cstheme="minorHAnsi"/>
                <w:sz w:val="20"/>
              </w:rPr>
              <w:t>$4.50/m</w:t>
            </w:r>
          </w:p>
        </w:tc>
      </w:tr>
      <w:tr w:rsidR="004E5840" w:rsidRPr="00511293" w14:paraId="5E596FF5" w14:textId="77777777" w:rsidTr="00511293">
        <w:trPr>
          <w:trHeight w:val="454"/>
        </w:trPr>
        <w:tc>
          <w:tcPr>
            <w:tcW w:w="5807" w:type="dxa"/>
            <w:vAlign w:val="center"/>
          </w:tcPr>
          <w:p w14:paraId="1800CF8D" w14:textId="4736B189" w:rsidR="004E5840" w:rsidRPr="00511293" w:rsidRDefault="004A0A1B" w:rsidP="003E5F53">
            <w:pPr>
              <w:pStyle w:val="ListParagraph"/>
              <w:numPr>
                <w:ilvl w:val="0"/>
                <w:numId w:val="5"/>
              </w:numPr>
              <w:ind w:left="227" w:hanging="227"/>
              <w:rPr>
                <w:rFonts w:cstheme="minorHAnsi"/>
                <w:sz w:val="20"/>
              </w:rPr>
            </w:pPr>
            <w:r w:rsidRPr="00511293">
              <w:rPr>
                <w:rFonts w:cstheme="minorHAnsi"/>
                <w:sz w:val="20"/>
              </w:rPr>
              <w:t xml:space="preserve">$1.80 for </w:t>
            </w:r>
            <w:r w:rsidR="003E5F53" w:rsidRPr="00511293">
              <w:rPr>
                <w:rFonts w:cstheme="minorHAnsi"/>
                <w:sz w:val="20"/>
              </w:rPr>
              <w:t>45</w:t>
            </w:r>
            <w:r w:rsidR="003E5F53">
              <w:rPr>
                <w:rFonts w:cstheme="minorHAnsi"/>
                <w:sz w:val="20"/>
              </w:rPr>
              <w:t> </w:t>
            </w:r>
            <w:r w:rsidRPr="00511293">
              <w:rPr>
                <w:rFonts w:cstheme="minorHAnsi"/>
                <w:sz w:val="20"/>
              </w:rPr>
              <w:t>cm of lace</w:t>
            </w:r>
          </w:p>
        </w:tc>
        <w:tc>
          <w:tcPr>
            <w:tcW w:w="3091" w:type="dxa"/>
            <w:vAlign w:val="center"/>
          </w:tcPr>
          <w:p w14:paraId="7227078C" w14:textId="20C483D8" w:rsidR="004E5840" w:rsidRPr="00511293" w:rsidRDefault="004A0A1B" w:rsidP="00511293">
            <w:pPr>
              <w:pStyle w:val="ListParagraph"/>
              <w:numPr>
                <w:ilvl w:val="0"/>
                <w:numId w:val="4"/>
              </w:numPr>
              <w:ind w:left="227" w:hanging="227"/>
              <w:rPr>
                <w:rFonts w:cstheme="minorHAnsi"/>
                <w:sz w:val="20"/>
              </w:rPr>
            </w:pPr>
            <w:r w:rsidRPr="00511293">
              <w:rPr>
                <w:rFonts w:cstheme="minorHAnsi"/>
                <w:sz w:val="20"/>
              </w:rPr>
              <w:t>1</w:t>
            </w:r>
            <w:r w:rsidR="003E5F53">
              <w:rPr>
                <w:rFonts w:cstheme="minorHAnsi"/>
                <w:sz w:val="20"/>
              </w:rPr>
              <w:t> </w:t>
            </w:r>
            <w:r w:rsidRPr="00511293">
              <w:rPr>
                <w:rFonts w:cstheme="minorHAnsi"/>
                <w:sz w:val="20"/>
              </w:rPr>
              <w:t>mL/5mins</w:t>
            </w:r>
          </w:p>
        </w:tc>
      </w:tr>
      <w:tr w:rsidR="004E5840" w:rsidRPr="00511293" w14:paraId="10E8EE1A" w14:textId="77777777" w:rsidTr="00511293">
        <w:trPr>
          <w:trHeight w:val="454"/>
        </w:trPr>
        <w:tc>
          <w:tcPr>
            <w:tcW w:w="5807" w:type="dxa"/>
            <w:vAlign w:val="center"/>
          </w:tcPr>
          <w:p w14:paraId="2828EBA3" w14:textId="049BA165" w:rsidR="004E5840" w:rsidRPr="00511293" w:rsidRDefault="003E5F53" w:rsidP="003E5F53">
            <w:pPr>
              <w:pStyle w:val="ListParagraph"/>
              <w:numPr>
                <w:ilvl w:val="0"/>
                <w:numId w:val="5"/>
              </w:numPr>
              <w:ind w:left="227" w:hanging="227"/>
              <w:rPr>
                <w:rFonts w:cstheme="minorHAnsi"/>
                <w:sz w:val="20"/>
              </w:rPr>
            </w:pPr>
            <w:r w:rsidRPr="00511293">
              <w:rPr>
                <w:rFonts w:cstheme="minorHAnsi"/>
                <w:sz w:val="20"/>
              </w:rPr>
              <w:t>5</w:t>
            </w:r>
            <w:r>
              <w:rPr>
                <w:rFonts w:cstheme="minorHAnsi"/>
                <w:sz w:val="20"/>
              </w:rPr>
              <w:t> </w:t>
            </w:r>
            <w:r w:rsidR="004A0A1B" w:rsidRPr="00511293">
              <w:rPr>
                <w:rFonts w:cstheme="minorHAnsi"/>
                <w:sz w:val="20"/>
              </w:rPr>
              <w:t>litres of p</w:t>
            </w:r>
            <w:r w:rsidR="004E5840" w:rsidRPr="00511293">
              <w:rPr>
                <w:rFonts w:cstheme="minorHAnsi"/>
                <w:sz w:val="20"/>
              </w:rPr>
              <w:t xml:space="preserve">etrol flows </w:t>
            </w:r>
            <w:r w:rsidR="004A0A1B" w:rsidRPr="00511293">
              <w:rPr>
                <w:rFonts w:cstheme="minorHAnsi"/>
                <w:sz w:val="20"/>
              </w:rPr>
              <w:t xml:space="preserve">out in </w:t>
            </w:r>
            <w:r w:rsidR="004E5840" w:rsidRPr="00511293">
              <w:rPr>
                <w:rFonts w:cstheme="minorHAnsi"/>
                <w:sz w:val="20"/>
              </w:rPr>
              <w:t>30 seconds</w:t>
            </w:r>
          </w:p>
        </w:tc>
        <w:tc>
          <w:tcPr>
            <w:tcW w:w="3091" w:type="dxa"/>
            <w:vAlign w:val="center"/>
          </w:tcPr>
          <w:p w14:paraId="44E499B1" w14:textId="77777777" w:rsidR="004E5840" w:rsidRPr="00511293" w:rsidRDefault="004E5840" w:rsidP="00511293">
            <w:pPr>
              <w:pStyle w:val="ListParagraph"/>
              <w:numPr>
                <w:ilvl w:val="0"/>
                <w:numId w:val="4"/>
              </w:numPr>
              <w:ind w:left="227" w:hanging="227"/>
              <w:rPr>
                <w:rFonts w:cstheme="minorHAnsi"/>
                <w:sz w:val="20"/>
              </w:rPr>
            </w:pPr>
            <w:r w:rsidRPr="00511293">
              <w:rPr>
                <w:rFonts w:cstheme="minorHAnsi"/>
                <w:sz w:val="20"/>
              </w:rPr>
              <w:t>$4.80/m</w:t>
            </w:r>
          </w:p>
        </w:tc>
      </w:tr>
      <w:tr w:rsidR="004E5840" w:rsidRPr="00511293" w14:paraId="30E4B23F" w14:textId="77777777" w:rsidTr="00511293">
        <w:trPr>
          <w:trHeight w:val="454"/>
        </w:trPr>
        <w:tc>
          <w:tcPr>
            <w:tcW w:w="5807" w:type="dxa"/>
            <w:vAlign w:val="center"/>
          </w:tcPr>
          <w:p w14:paraId="530303E8" w14:textId="61E53946" w:rsidR="004E5840" w:rsidRPr="00511293" w:rsidRDefault="004A0A1B" w:rsidP="003E5F53">
            <w:pPr>
              <w:pStyle w:val="ListParagraph"/>
              <w:numPr>
                <w:ilvl w:val="0"/>
                <w:numId w:val="5"/>
              </w:numPr>
              <w:ind w:left="227" w:hanging="227"/>
              <w:rPr>
                <w:rFonts w:cstheme="minorHAnsi"/>
                <w:sz w:val="20"/>
              </w:rPr>
            </w:pPr>
            <w:r w:rsidRPr="00511293">
              <w:rPr>
                <w:rFonts w:cstheme="minorHAnsi"/>
                <w:sz w:val="20"/>
              </w:rPr>
              <w:t>0.</w:t>
            </w:r>
            <w:r w:rsidR="003E5F53" w:rsidRPr="00511293">
              <w:rPr>
                <w:rFonts w:cstheme="minorHAnsi"/>
                <w:sz w:val="20"/>
              </w:rPr>
              <w:t>5</w:t>
            </w:r>
            <w:r w:rsidR="003E5F53">
              <w:rPr>
                <w:rFonts w:cstheme="minorHAnsi"/>
                <w:sz w:val="20"/>
              </w:rPr>
              <w:t> </w:t>
            </w:r>
            <w:r w:rsidRPr="00511293">
              <w:rPr>
                <w:rFonts w:cstheme="minorHAnsi"/>
                <w:sz w:val="20"/>
              </w:rPr>
              <w:t>m of wood for $2.25</w:t>
            </w:r>
          </w:p>
        </w:tc>
        <w:tc>
          <w:tcPr>
            <w:tcW w:w="3091" w:type="dxa"/>
            <w:vAlign w:val="center"/>
          </w:tcPr>
          <w:p w14:paraId="35B9B86B" w14:textId="216A305E" w:rsidR="004E5840" w:rsidRPr="00511293" w:rsidRDefault="004A0A1B" w:rsidP="00511293">
            <w:pPr>
              <w:pStyle w:val="ListParagraph"/>
              <w:numPr>
                <w:ilvl w:val="0"/>
                <w:numId w:val="4"/>
              </w:numPr>
              <w:ind w:left="227" w:hanging="227"/>
              <w:rPr>
                <w:rFonts w:cstheme="minorHAnsi"/>
                <w:sz w:val="20"/>
              </w:rPr>
            </w:pPr>
            <w:r w:rsidRPr="00511293">
              <w:rPr>
                <w:rFonts w:cstheme="minorHAnsi"/>
                <w:sz w:val="20"/>
              </w:rPr>
              <w:t>7.2</w:t>
            </w:r>
            <w:r w:rsidR="003E5F53">
              <w:rPr>
                <w:rFonts w:cstheme="minorHAnsi"/>
                <w:sz w:val="20"/>
              </w:rPr>
              <w:t> </w:t>
            </w:r>
            <w:r w:rsidRPr="00511293">
              <w:rPr>
                <w:rFonts w:cstheme="minorHAnsi"/>
                <w:sz w:val="20"/>
              </w:rPr>
              <w:t>L/hour</w:t>
            </w:r>
          </w:p>
        </w:tc>
      </w:tr>
    </w:tbl>
    <w:p w14:paraId="5096D867" w14:textId="77777777" w:rsidR="00C276C1" w:rsidRPr="00E41760" w:rsidRDefault="00C276C1" w:rsidP="00FF7F8B">
      <w:pPr>
        <w:pStyle w:val="Body"/>
        <w:spacing w:before="360"/>
      </w:pPr>
      <w:r w:rsidRPr="00C276C1">
        <w:rPr>
          <w:b/>
        </w:rPr>
        <w:t xml:space="preserve">Question </w:t>
      </w:r>
      <w:r w:rsidR="002A4922" w:rsidRPr="00C276C1">
        <w:rPr>
          <w:b/>
        </w:rPr>
        <w:t>8</w:t>
      </w:r>
      <w:r w:rsidRPr="00C276C1">
        <w:rPr>
          <w:b/>
        </w:rPr>
        <w:tab/>
        <w:t>(5 marks)</w:t>
      </w:r>
    </w:p>
    <w:p w14:paraId="45F8C621" w14:textId="77777777" w:rsidR="00FF7F8B" w:rsidRDefault="00D164BB" w:rsidP="00FF7F8B">
      <w:pPr>
        <w:spacing w:after="0"/>
        <w:rPr>
          <w:rFonts w:cstheme="minorHAnsi"/>
          <w:color w:val="000000"/>
          <w:shd w:val="clear" w:color="auto" w:fill="FFFFFF"/>
        </w:rPr>
      </w:pPr>
      <w:r>
        <w:t>L</w:t>
      </w:r>
      <w:r w:rsidR="00AB24CB" w:rsidRPr="00AB24CB">
        <w:rPr>
          <w:rFonts w:cstheme="minorHAnsi"/>
          <w:color w:val="000000"/>
          <w:shd w:val="clear" w:color="auto" w:fill="FFFFFF"/>
        </w:rPr>
        <w:t>emonade</w:t>
      </w:r>
      <w:r>
        <w:rPr>
          <w:rFonts w:cstheme="minorHAnsi"/>
          <w:color w:val="000000"/>
          <w:shd w:val="clear" w:color="auto" w:fill="FFFFFF"/>
        </w:rPr>
        <w:t xml:space="preserve"> was mixed</w:t>
      </w:r>
      <w:r w:rsidR="00AB24CB" w:rsidRPr="00AB24CB">
        <w:rPr>
          <w:rFonts w:cstheme="minorHAnsi"/>
          <w:color w:val="000000"/>
          <w:shd w:val="clear" w:color="auto" w:fill="FFFFFF"/>
        </w:rPr>
        <w:t xml:space="preserve"> in two glasses.</w:t>
      </w:r>
    </w:p>
    <w:p w14:paraId="73D5AA3D" w14:textId="19A26332" w:rsidR="00FF7F8B" w:rsidRDefault="00AB24CB" w:rsidP="00FF7F8B">
      <w:pPr>
        <w:spacing w:after="0"/>
        <w:rPr>
          <w:rFonts w:cstheme="minorHAnsi"/>
          <w:color w:val="000000"/>
          <w:shd w:val="clear" w:color="auto" w:fill="FFFFFF"/>
        </w:rPr>
      </w:pPr>
      <w:r w:rsidRPr="00AB24CB">
        <w:rPr>
          <w:rFonts w:cstheme="minorHAnsi"/>
          <w:color w:val="000000"/>
          <w:shd w:val="clear" w:color="auto" w:fill="FFFFFF"/>
        </w:rPr>
        <w:t xml:space="preserve">The first glass </w:t>
      </w:r>
      <w:r w:rsidR="002F1870" w:rsidRPr="00AB24CB">
        <w:rPr>
          <w:rFonts w:cstheme="minorHAnsi"/>
          <w:color w:val="000000"/>
          <w:shd w:val="clear" w:color="auto" w:fill="FFFFFF"/>
        </w:rPr>
        <w:t>had</w:t>
      </w:r>
      <w:r w:rsidR="002F1870">
        <w:rPr>
          <w:rFonts w:cstheme="minorHAnsi"/>
          <w:color w:val="000000"/>
          <w:shd w:val="clear" w:color="auto" w:fill="FFFFFF"/>
        </w:rPr>
        <w:t xml:space="preserve"> </w:t>
      </w:r>
      <w:r w:rsidR="00D164BB">
        <w:rPr>
          <w:rStyle w:val="mn"/>
          <w:rFonts w:cstheme="minorHAnsi"/>
          <w:color w:val="000000"/>
          <w:bdr w:val="none" w:sz="0" w:space="0" w:color="auto" w:frame="1"/>
          <w:shd w:val="clear" w:color="auto" w:fill="FFFFFF"/>
        </w:rPr>
        <w:t>150</w:t>
      </w:r>
      <w:r w:rsidR="002F1870">
        <w:rPr>
          <w:rStyle w:val="mn"/>
          <w:rFonts w:cstheme="minorHAnsi"/>
          <w:color w:val="000000"/>
          <w:bdr w:val="none" w:sz="0" w:space="0" w:color="auto" w:frame="1"/>
          <w:shd w:val="clear" w:color="auto" w:fill="FFFFFF"/>
        </w:rPr>
        <w:t> </w:t>
      </w:r>
      <w:r w:rsidR="00D967AA">
        <w:rPr>
          <w:rFonts w:cstheme="minorHAnsi"/>
          <w:color w:val="000000"/>
          <w:shd w:val="clear" w:color="auto" w:fill="FFFFFF"/>
        </w:rPr>
        <w:t>mL</w:t>
      </w:r>
      <w:r w:rsidRPr="00AB24CB">
        <w:rPr>
          <w:rFonts w:cstheme="minorHAnsi"/>
          <w:color w:val="000000"/>
          <w:shd w:val="clear" w:color="auto" w:fill="FFFFFF"/>
        </w:rPr>
        <w:t xml:space="preserve"> of lemon juice </w:t>
      </w:r>
      <w:r w:rsidR="00E15117" w:rsidRPr="00AB24CB">
        <w:rPr>
          <w:rFonts w:cstheme="minorHAnsi"/>
          <w:color w:val="000000"/>
          <w:shd w:val="clear" w:color="auto" w:fill="FFFFFF"/>
        </w:rPr>
        <w:t>and</w:t>
      </w:r>
      <w:r w:rsidR="00E15117">
        <w:rPr>
          <w:rFonts w:cstheme="minorHAnsi"/>
          <w:color w:val="000000"/>
          <w:shd w:val="clear" w:color="auto" w:fill="FFFFFF"/>
        </w:rPr>
        <w:t xml:space="preserve"> </w:t>
      </w:r>
      <w:r w:rsidR="00D164BB">
        <w:rPr>
          <w:rStyle w:val="mn"/>
          <w:rFonts w:cstheme="minorHAnsi"/>
          <w:color w:val="000000"/>
          <w:bdr w:val="none" w:sz="0" w:space="0" w:color="auto" w:frame="1"/>
          <w:shd w:val="clear" w:color="auto" w:fill="FFFFFF"/>
        </w:rPr>
        <w:t>250</w:t>
      </w:r>
      <w:r w:rsidR="002F1870">
        <w:rPr>
          <w:rStyle w:val="mn"/>
          <w:rFonts w:cstheme="minorHAnsi"/>
          <w:color w:val="000000"/>
          <w:bdr w:val="none" w:sz="0" w:space="0" w:color="auto" w:frame="1"/>
          <w:shd w:val="clear" w:color="auto" w:fill="FFFFFF"/>
        </w:rPr>
        <w:t> </w:t>
      </w:r>
      <w:r w:rsidR="00D967AA">
        <w:rPr>
          <w:rFonts w:cstheme="minorHAnsi"/>
          <w:color w:val="000000"/>
          <w:shd w:val="clear" w:color="auto" w:fill="FFFFFF"/>
        </w:rPr>
        <w:t>mL</w:t>
      </w:r>
      <w:r w:rsidRPr="00AB24CB">
        <w:rPr>
          <w:rFonts w:cstheme="minorHAnsi"/>
          <w:color w:val="000000"/>
          <w:shd w:val="clear" w:color="auto" w:fill="FFFFFF"/>
        </w:rPr>
        <w:t xml:space="preserve"> of water.</w:t>
      </w:r>
    </w:p>
    <w:p w14:paraId="66F0E696" w14:textId="28A4632B" w:rsidR="00FF7F8B" w:rsidRDefault="00AB24CB" w:rsidP="007D6EB5">
      <w:pPr>
        <w:spacing w:after="120"/>
        <w:rPr>
          <w:rFonts w:cstheme="minorHAnsi"/>
          <w:color w:val="000000"/>
          <w:shd w:val="clear" w:color="auto" w:fill="FFFFFF"/>
        </w:rPr>
      </w:pPr>
      <w:r w:rsidRPr="00AB24CB">
        <w:rPr>
          <w:rFonts w:cstheme="minorHAnsi"/>
          <w:color w:val="000000"/>
          <w:shd w:val="clear" w:color="auto" w:fill="FFFFFF"/>
        </w:rPr>
        <w:t xml:space="preserve">The second glass </w:t>
      </w:r>
      <w:r w:rsidR="002F1870" w:rsidRPr="00AB24CB">
        <w:rPr>
          <w:rFonts w:cstheme="minorHAnsi"/>
          <w:color w:val="000000"/>
          <w:shd w:val="clear" w:color="auto" w:fill="FFFFFF"/>
        </w:rPr>
        <w:t>had</w:t>
      </w:r>
      <w:r w:rsidR="002F1870">
        <w:rPr>
          <w:rFonts w:cstheme="minorHAnsi"/>
          <w:color w:val="000000"/>
          <w:shd w:val="clear" w:color="auto" w:fill="FFFFFF"/>
        </w:rPr>
        <w:t xml:space="preserve"> </w:t>
      </w:r>
      <w:r w:rsidR="00D164BB">
        <w:rPr>
          <w:rStyle w:val="mn"/>
          <w:rFonts w:cstheme="minorHAnsi"/>
          <w:color w:val="000000"/>
          <w:bdr w:val="none" w:sz="0" w:space="0" w:color="auto" w:frame="1"/>
          <w:shd w:val="clear" w:color="auto" w:fill="FFFFFF"/>
        </w:rPr>
        <w:t>200</w:t>
      </w:r>
      <w:r w:rsidR="002F1870">
        <w:rPr>
          <w:rStyle w:val="mn"/>
          <w:rFonts w:cstheme="minorHAnsi"/>
          <w:color w:val="000000"/>
          <w:bdr w:val="none" w:sz="0" w:space="0" w:color="auto" w:frame="1"/>
          <w:shd w:val="clear" w:color="auto" w:fill="FFFFFF"/>
        </w:rPr>
        <w:t> </w:t>
      </w:r>
      <w:r w:rsidR="00D967AA">
        <w:rPr>
          <w:rFonts w:cstheme="minorHAnsi"/>
          <w:color w:val="000000"/>
          <w:shd w:val="clear" w:color="auto" w:fill="FFFFFF"/>
        </w:rPr>
        <w:t>mL</w:t>
      </w:r>
      <w:r w:rsidRPr="00AB24CB">
        <w:rPr>
          <w:rFonts w:cstheme="minorHAnsi"/>
          <w:color w:val="000000"/>
          <w:shd w:val="clear" w:color="auto" w:fill="FFFFFF"/>
        </w:rPr>
        <w:t xml:space="preserve"> of lemon juice </w:t>
      </w:r>
      <w:r w:rsidR="00E15117" w:rsidRPr="00AB24CB">
        <w:rPr>
          <w:rFonts w:cstheme="minorHAnsi"/>
          <w:color w:val="000000"/>
          <w:shd w:val="clear" w:color="auto" w:fill="FFFFFF"/>
        </w:rPr>
        <w:t>and</w:t>
      </w:r>
      <w:r w:rsidR="008C56A7">
        <w:rPr>
          <w:rFonts w:cstheme="minorHAnsi"/>
          <w:color w:val="000000"/>
          <w:shd w:val="clear" w:color="auto" w:fill="FFFFFF"/>
        </w:rPr>
        <w:t xml:space="preserve"> </w:t>
      </w:r>
      <w:r w:rsidR="00D164BB">
        <w:rPr>
          <w:rStyle w:val="mn"/>
          <w:rFonts w:cstheme="minorHAnsi"/>
          <w:color w:val="000000"/>
          <w:bdr w:val="none" w:sz="0" w:space="0" w:color="auto" w:frame="1"/>
          <w:shd w:val="clear" w:color="auto" w:fill="FFFFFF"/>
        </w:rPr>
        <w:t>3</w:t>
      </w:r>
      <w:r w:rsidRPr="00AB24CB">
        <w:rPr>
          <w:rStyle w:val="mn"/>
          <w:rFonts w:cstheme="minorHAnsi"/>
          <w:color w:val="000000"/>
          <w:bdr w:val="none" w:sz="0" w:space="0" w:color="auto" w:frame="1"/>
          <w:shd w:val="clear" w:color="auto" w:fill="FFFFFF"/>
        </w:rPr>
        <w:t>00</w:t>
      </w:r>
      <w:r w:rsidR="002F1870">
        <w:rPr>
          <w:rStyle w:val="mn"/>
          <w:rFonts w:cstheme="minorHAnsi"/>
          <w:color w:val="000000"/>
          <w:bdr w:val="none" w:sz="0" w:space="0" w:color="auto" w:frame="1"/>
          <w:shd w:val="clear" w:color="auto" w:fill="FFFFFF"/>
        </w:rPr>
        <w:t> </w:t>
      </w:r>
      <w:r w:rsidR="00D967AA">
        <w:rPr>
          <w:rFonts w:cstheme="minorHAnsi"/>
          <w:color w:val="000000"/>
          <w:shd w:val="clear" w:color="auto" w:fill="FFFFFF"/>
        </w:rPr>
        <w:t>mL</w:t>
      </w:r>
      <w:r w:rsidRPr="00AB24CB">
        <w:rPr>
          <w:rFonts w:cstheme="minorHAnsi"/>
          <w:color w:val="000000"/>
          <w:shd w:val="clear" w:color="auto" w:fill="FFFFFF"/>
        </w:rPr>
        <w:t xml:space="preserve"> of water.</w:t>
      </w:r>
    </w:p>
    <w:p w14:paraId="42CAEF38" w14:textId="77777777" w:rsidR="00AB24CB" w:rsidRPr="00D75633" w:rsidRDefault="00AB24CB" w:rsidP="00AB24CB">
      <w:r w:rsidRPr="00D164BB">
        <w:rPr>
          <w:rFonts w:cstheme="minorHAnsi"/>
          <w:bCs/>
          <w:color w:val="000000"/>
          <w:shd w:val="clear" w:color="auto" w:fill="FFFFFF"/>
        </w:rPr>
        <w:t>Which mixture has the stronger tasting lemonade?</w:t>
      </w:r>
      <w:r w:rsidR="00D164BB">
        <w:rPr>
          <w:rFonts w:cstheme="minorHAnsi"/>
          <w:bCs/>
          <w:color w:val="000000"/>
          <w:shd w:val="clear" w:color="auto" w:fill="FFFFFF"/>
        </w:rPr>
        <w:t xml:space="preserve"> Use </w:t>
      </w:r>
      <w:r w:rsidR="00D164BB" w:rsidRPr="00D164BB">
        <w:rPr>
          <w:rFonts w:cstheme="minorHAnsi"/>
          <w:b/>
          <w:bCs/>
          <w:color w:val="000000"/>
          <w:shd w:val="clear" w:color="auto" w:fill="FFFFFF"/>
        </w:rPr>
        <w:t>diagrams and calculations</w:t>
      </w:r>
      <w:r w:rsidR="00D164BB">
        <w:rPr>
          <w:rFonts w:cstheme="minorHAnsi"/>
          <w:bCs/>
          <w:color w:val="000000"/>
          <w:shd w:val="clear" w:color="auto" w:fill="FFFFFF"/>
        </w:rPr>
        <w:t xml:space="preserve"> to </w:t>
      </w:r>
      <w:r w:rsidR="005F55B5">
        <w:rPr>
          <w:rFonts w:cstheme="minorHAnsi"/>
          <w:bCs/>
          <w:color w:val="000000"/>
          <w:shd w:val="clear" w:color="auto" w:fill="FFFFFF"/>
        </w:rPr>
        <w:t>justify your answer</w:t>
      </w:r>
      <w:r w:rsidR="00FF7F8B">
        <w:rPr>
          <w:rFonts w:cstheme="minorHAnsi"/>
          <w:bCs/>
          <w:color w:val="000000"/>
          <w:shd w:val="clear" w:color="auto" w:fill="FFFFFF"/>
        </w:rPr>
        <w:t>.</w:t>
      </w:r>
    </w:p>
    <w:p w14:paraId="7E48124E" w14:textId="77777777" w:rsidR="00FF7F8B" w:rsidRDefault="00FF7F8B" w:rsidP="00FF7F8B">
      <w:pPr>
        <w:pStyle w:val="Body"/>
      </w:pPr>
      <w:r>
        <w:br w:type="page"/>
      </w:r>
    </w:p>
    <w:p w14:paraId="2DF327CF" w14:textId="77777777" w:rsidR="00C276C1" w:rsidRPr="00FF7F8B" w:rsidRDefault="00C276C1" w:rsidP="00FF7F8B">
      <w:pPr>
        <w:pStyle w:val="Body"/>
        <w:rPr>
          <w:b/>
        </w:rPr>
      </w:pPr>
      <w:r w:rsidRPr="00FF7F8B">
        <w:rPr>
          <w:b/>
        </w:rPr>
        <w:lastRenderedPageBreak/>
        <w:t>Question 9</w:t>
      </w:r>
      <w:r w:rsidRPr="00FF7F8B">
        <w:rPr>
          <w:b/>
        </w:rPr>
        <w:tab/>
      </w:r>
      <w:r w:rsidR="00FF7F8B" w:rsidRPr="00FF7F8B">
        <w:rPr>
          <w:b/>
        </w:rPr>
        <w:t xml:space="preserve"> </w:t>
      </w:r>
      <w:r w:rsidR="00FD3FAA" w:rsidRPr="00FF7F8B">
        <w:rPr>
          <w:b/>
        </w:rPr>
        <w:t>(8</w:t>
      </w:r>
      <w:r w:rsidRPr="00FF7F8B">
        <w:rPr>
          <w:b/>
        </w:rPr>
        <w:t xml:space="preserve"> marks)</w:t>
      </w:r>
    </w:p>
    <w:p w14:paraId="644AF236" w14:textId="77777777" w:rsidR="001672A5" w:rsidRDefault="00B62E9B" w:rsidP="00B62E9B">
      <w:r>
        <w:t xml:space="preserve">Use the graph and the following statements to assist </w:t>
      </w:r>
      <w:r w:rsidR="00C276C1">
        <w:t>Farmer Joe in hiring a shearer.</w:t>
      </w:r>
    </w:p>
    <w:p w14:paraId="2A3ADC6F" w14:textId="77777777" w:rsidR="00B62E9B" w:rsidRDefault="001672A5" w:rsidP="001672A5">
      <w:pPr>
        <w:pStyle w:val="Body"/>
      </w:pPr>
      <w:r>
        <w:rPr>
          <w:noProof/>
          <w:lang w:val="en-AU" w:eastAsia="en-AU"/>
        </w:rPr>
        <w:drawing>
          <wp:inline distT="0" distB="0" distL="0" distR="0" wp14:anchorId="293DA6A1" wp14:editId="4824CCD9">
            <wp:extent cx="5656580" cy="2824530"/>
            <wp:effectExtent l="0" t="0" r="1270" b="0"/>
            <wp:docPr id="5" name="Picture 5" descr="A linear graph of total time worked per day in hours and the corresponding cost of labour with 3 lines A, B, and C representing 3 shearers'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656580" cy="2824530"/>
                    </a:xfrm>
                    <a:prstGeom prst="rect">
                      <a:avLst/>
                    </a:prstGeom>
                  </pic:spPr>
                </pic:pic>
              </a:graphicData>
            </a:graphic>
          </wp:inline>
        </w:drawing>
      </w:r>
      <w:r w:rsidR="00C276C1">
        <w:br/>
      </w:r>
      <w:r w:rsidR="00B62E9B">
        <w:t>Statements:</w:t>
      </w:r>
    </w:p>
    <w:p w14:paraId="2F27477F" w14:textId="77777777" w:rsidR="00B62E9B" w:rsidRDefault="00B62E9B" w:rsidP="001672A5">
      <w:pPr>
        <w:pStyle w:val="ListBullet"/>
      </w:pPr>
      <w:r>
        <w:t>Shorn Sheep charges a callout fee</w:t>
      </w:r>
    </w:p>
    <w:p w14:paraId="10EE9D52" w14:textId="77777777" w:rsidR="00B62E9B" w:rsidRDefault="00B62E9B" w:rsidP="001672A5">
      <w:pPr>
        <w:pStyle w:val="ListBullet"/>
      </w:pPr>
      <w:r>
        <w:t xml:space="preserve">Ed </w:t>
      </w:r>
      <w:proofErr w:type="spellStart"/>
      <w:r>
        <w:t>Shearin</w:t>
      </w:r>
      <w:proofErr w:type="spellEnd"/>
      <w:r>
        <w:t xml:space="preserve"> charges $200 per day (8-hour day)</w:t>
      </w:r>
    </w:p>
    <w:p w14:paraId="2D15FF86" w14:textId="77777777" w:rsidR="00B62E9B" w:rsidRDefault="00B62E9B" w:rsidP="001672A5">
      <w:pPr>
        <w:pStyle w:val="ListBullet"/>
      </w:pPr>
      <w:r>
        <w:t xml:space="preserve">Baa-bara </w:t>
      </w:r>
      <w:proofErr w:type="spellStart"/>
      <w:r>
        <w:t>Sheepscaping</w:t>
      </w:r>
      <w:proofErr w:type="spellEnd"/>
      <w:r>
        <w:t xml:space="preserve"> charges $50/hour</w:t>
      </w:r>
    </w:p>
    <w:p w14:paraId="3FF87C04" w14:textId="77777777" w:rsidR="00B62E9B" w:rsidRDefault="00B62E9B" w:rsidP="00A12567">
      <w:pPr>
        <w:pStyle w:val="NumberedQabc"/>
        <w:numPr>
          <w:ilvl w:val="0"/>
          <w:numId w:val="21"/>
        </w:numPr>
      </w:pPr>
      <w:r>
        <w:t>Match the shearer to the graph</w:t>
      </w:r>
      <w:r w:rsidR="00E41760">
        <w:tab/>
      </w:r>
      <w:r w:rsidR="00E41760" w:rsidRPr="00A12567">
        <w:rPr>
          <w:rFonts w:cstheme="minorHAnsi"/>
        </w:rPr>
        <w:t>(2 marks)</w:t>
      </w:r>
    </w:p>
    <w:tbl>
      <w:tblPr>
        <w:tblStyle w:val="TableGrid"/>
        <w:tblW w:w="0" w:type="auto"/>
        <w:tblInd w:w="279" w:type="dxa"/>
        <w:tblLook w:val="04A0" w:firstRow="1" w:lastRow="0" w:firstColumn="1" w:lastColumn="0" w:noHBand="0" w:noVBand="1"/>
        <w:tblDescription w:val="Lists graphs A, B and C for students to fill the blanks with the corresponding shearer."/>
      </w:tblPr>
      <w:tblGrid>
        <w:gridCol w:w="4176"/>
        <w:gridCol w:w="4443"/>
      </w:tblGrid>
      <w:tr w:rsidR="00B62E9B" w:rsidRPr="008C56A7" w14:paraId="41C91101" w14:textId="77777777" w:rsidTr="008C56A7">
        <w:trPr>
          <w:trHeight w:val="397"/>
          <w:tblHeader/>
        </w:trPr>
        <w:tc>
          <w:tcPr>
            <w:tcW w:w="4176" w:type="dxa"/>
            <w:vAlign w:val="center"/>
          </w:tcPr>
          <w:p w14:paraId="3ABA721B" w14:textId="45565A30" w:rsidR="00B62E9B" w:rsidRPr="008C56A7" w:rsidRDefault="00B62E9B" w:rsidP="008C56A7">
            <w:pPr>
              <w:rPr>
                <w:b/>
                <w:sz w:val="20"/>
              </w:rPr>
            </w:pPr>
            <w:r w:rsidRPr="008C56A7">
              <w:rPr>
                <w:b/>
                <w:sz w:val="20"/>
              </w:rPr>
              <w:t>Graph</w:t>
            </w:r>
          </w:p>
        </w:tc>
        <w:tc>
          <w:tcPr>
            <w:tcW w:w="4443" w:type="dxa"/>
            <w:vAlign w:val="center"/>
          </w:tcPr>
          <w:p w14:paraId="1DB848AF" w14:textId="16E86644" w:rsidR="00B62E9B" w:rsidRPr="008C56A7" w:rsidRDefault="008C56A7" w:rsidP="001672A5">
            <w:pPr>
              <w:rPr>
                <w:b/>
                <w:sz w:val="20"/>
              </w:rPr>
            </w:pPr>
            <w:r w:rsidRPr="008C56A7">
              <w:rPr>
                <w:b/>
                <w:sz w:val="20"/>
              </w:rPr>
              <w:t>Shearer</w:t>
            </w:r>
          </w:p>
        </w:tc>
      </w:tr>
      <w:tr w:rsidR="00FF7477" w:rsidRPr="008C56A7" w14:paraId="6D549CA9" w14:textId="77777777" w:rsidTr="008C56A7">
        <w:trPr>
          <w:trHeight w:val="397"/>
          <w:tblHeader/>
        </w:trPr>
        <w:tc>
          <w:tcPr>
            <w:tcW w:w="4176" w:type="dxa"/>
            <w:vAlign w:val="center"/>
          </w:tcPr>
          <w:p w14:paraId="13EEF190" w14:textId="6CA22C3E" w:rsidR="00FF7477" w:rsidRPr="008C56A7" w:rsidRDefault="00FF7477" w:rsidP="00FF7477">
            <w:pPr>
              <w:rPr>
                <w:b/>
                <w:sz w:val="20"/>
              </w:rPr>
            </w:pPr>
            <w:r>
              <w:rPr>
                <w:sz w:val="20"/>
              </w:rPr>
              <w:t>A</w:t>
            </w:r>
          </w:p>
        </w:tc>
        <w:tc>
          <w:tcPr>
            <w:tcW w:w="4443" w:type="dxa"/>
            <w:vAlign w:val="center"/>
          </w:tcPr>
          <w:p w14:paraId="50B5E665" w14:textId="77777777" w:rsidR="00FF7477" w:rsidRPr="008C56A7" w:rsidRDefault="00FF7477" w:rsidP="00FF7477">
            <w:pPr>
              <w:rPr>
                <w:b/>
                <w:sz w:val="20"/>
              </w:rPr>
            </w:pPr>
          </w:p>
        </w:tc>
      </w:tr>
      <w:tr w:rsidR="00FF7477" w:rsidRPr="008C56A7" w14:paraId="4D3D1E43" w14:textId="77777777" w:rsidTr="008C56A7">
        <w:trPr>
          <w:trHeight w:val="397"/>
          <w:tblHeader/>
        </w:trPr>
        <w:tc>
          <w:tcPr>
            <w:tcW w:w="4176" w:type="dxa"/>
            <w:vAlign w:val="center"/>
          </w:tcPr>
          <w:p w14:paraId="7511330C" w14:textId="248824EF" w:rsidR="00FF7477" w:rsidRPr="008C56A7" w:rsidRDefault="00FF7477" w:rsidP="00FF7477">
            <w:pPr>
              <w:rPr>
                <w:b/>
                <w:sz w:val="20"/>
              </w:rPr>
            </w:pPr>
            <w:r w:rsidRPr="002F76B1">
              <w:rPr>
                <w:sz w:val="20"/>
              </w:rPr>
              <w:t>B</w:t>
            </w:r>
          </w:p>
        </w:tc>
        <w:tc>
          <w:tcPr>
            <w:tcW w:w="4443" w:type="dxa"/>
            <w:vAlign w:val="center"/>
          </w:tcPr>
          <w:p w14:paraId="2FE05C2E" w14:textId="77777777" w:rsidR="00FF7477" w:rsidRPr="008C56A7" w:rsidRDefault="00FF7477" w:rsidP="00FF7477">
            <w:pPr>
              <w:rPr>
                <w:b/>
                <w:sz w:val="20"/>
              </w:rPr>
            </w:pPr>
          </w:p>
        </w:tc>
      </w:tr>
      <w:tr w:rsidR="00FF7477" w:rsidRPr="008C56A7" w14:paraId="6E0CDABC" w14:textId="77777777" w:rsidTr="008C56A7">
        <w:trPr>
          <w:trHeight w:val="397"/>
          <w:tblHeader/>
        </w:trPr>
        <w:tc>
          <w:tcPr>
            <w:tcW w:w="4176" w:type="dxa"/>
            <w:vAlign w:val="center"/>
          </w:tcPr>
          <w:p w14:paraId="19C86824" w14:textId="15FDB992" w:rsidR="00FF7477" w:rsidRPr="008C56A7" w:rsidRDefault="00FF7477" w:rsidP="00FF7477">
            <w:pPr>
              <w:rPr>
                <w:b/>
                <w:sz w:val="20"/>
              </w:rPr>
            </w:pPr>
            <w:r w:rsidRPr="002F76B1">
              <w:rPr>
                <w:sz w:val="20"/>
              </w:rPr>
              <w:t>C</w:t>
            </w:r>
          </w:p>
        </w:tc>
        <w:tc>
          <w:tcPr>
            <w:tcW w:w="4443" w:type="dxa"/>
            <w:vAlign w:val="center"/>
          </w:tcPr>
          <w:p w14:paraId="384FF23D" w14:textId="77777777" w:rsidR="00FF7477" w:rsidRPr="008C56A7" w:rsidRDefault="00FF7477" w:rsidP="00FF7477">
            <w:pPr>
              <w:rPr>
                <w:b/>
                <w:sz w:val="20"/>
              </w:rPr>
            </w:pPr>
          </w:p>
        </w:tc>
      </w:tr>
    </w:tbl>
    <w:p w14:paraId="0165DA85" w14:textId="77777777" w:rsidR="00B62E9B" w:rsidRDefault="00B62E9B" w:rsidP="00FF7477">
      <w:pPr>
        <w:pStyle w:val="NumberedQabc"/>
        <w:spacing w:before="360" w:after="1320"/>
      </w:pPr>
      <w:r>
        <w:t xml:space="preserve">Baa-Bara </w:t>
      </w:r>
      <w:proofErr w:type="spellStart"/>
      <w:r>
        <w:t>Sheepscaping</w:t>
      </w:r>
      <w:proofErr w:type="spellEnd"/>
      <w:r>
        <w:t xml:space="preserve"> does not have a very good reputation, so Farmer Joe needs to decide between Shorn Sheep or Ed </w:t>
      </w:r>
      <w:proofErr w:type="spellStart"/>
      <w:r>
        <w:t>Shearin</w:t>
      </w:r>
      <w:proofErr w:type="spellEnd"/>
      <w:r w:rsidR="00B3577E">
        <w:t xml:space="preserve"> for one day’s work</w:t>
      </w:r>
      <w:r>
        <w:t>. How would you advise him?</w:t>
      </w:r>
      <w:r w:rsidR="00AB24CB">
        <w:tab/>
      </w:r>
      <w:r w:rsidR="00E41760">
        <w:rPr>
          <w:rFonts w:cstheme="minorHAnsi"/>
        </w:rPr>
        <w:t>(2</w:t>
      </w:r>
      <w:r w:rsidR="00E41760" w:rsidRPr="00E52B6F">
        <w:rPr>
          <w:rFonts w:cstheme="minorHAnsi"/>
        </w:rPr>
        <w:t xml:space="preserve"> marks)</w:t>
      </w:r>
    </w:p>
    <w:p w14:paraId="3B7CD0B8" w14:textId="77777777" w:rsidR="00B62E9B" w:rsidRDefault="00B62E9B" w:rsidP="00A12567">
      <w:pPr>
        <w:pStyle w:val="NumberedQabc"/>
      </w:pPr>
      <w:r>
        <w:t xml:space="preserve">Baa-Bara </w:t>
      </w:r>
      <w:proofErr w:type="spellStart"/>
      <w:r>
        <w:t>Sheepscaping</w:t>
      </w:r>
      <w:proofErr w:type="spellEnd"/>
      <w:r>
        <w:t xml:space="preserve"> received its bad reputation by overcharging. She charged a farmer $950 to shear 525 sheep. If </w:t>
      </w:r>
      <w:r w:rsidR="002F1870">
        <w:t xml:space="preserve">the owner, </w:t>
      </w:r>
      <w:r>
        <w:t>Barbara</w:t>
      </w:r>
      <w:r w:rsidR="002F1870">
        <w:t>,</w:t>
      </w:r>
      <w:r>
        <w:t xml:space="preserve"> takes 5 minutes to shear a sheep, how much did she overcharge the farmer?</w:t>
      </w:r>
      <w:r w:rsidR="00AB24CB">
        <w:tab/>
      </w:r>
      <w:r w:rsidR="00FD3FAA">
        <w:rPr>
          <w:rFonts w:cstheme="minorHAnsi"/>
        </w:rPr>
        <w:t>(4</w:t>
      </w:r>
      <w:r w:rsidR="00AB24CB" w:rsidRPr="00E52B6F">
        <w:rPr>
          <w:rFonts w:cstheme="minorHAnsi"/>
        </w:rPr>
        <w:t xml:space="preserve"> marks)</w:t>
      </w:r>
    </w:p>
    <w:p w14:paraId="3E6009B9" w14:textId="77777777" w:rsidR="001672A5" w:rsidRDefault="001672A5">
      <w:pPr>
        <w:rPr>
          <w:rFonts w:eastAsia="Times New Roman" w:cs="Arial"/>
          <w:bCs/>
          <w:lang w:val="en-GB"/>
        </w:rPr>
      </w:pPr>
      <w:r>
        <w:br w:type="page"/>
      </w:r>
    </w:p>
    <w:p w14:paraId="0561CC36" w14:textId="77777777" w:rsidR="00C276C1" w:rsidRPr="001672A5" w:rsidRDefault="00C276C1" w:rsidP="001672A5">
      <w:pPr>
        <w:pStyle w:val="Body"/>
        <w:rPr>
          <w:b/>
        </w:rPr>
      </w:pPr>
      <w:r w:rsidRPr="001672A5">
        <w:rPr>
          <w:b/>
        </w:rPr>
        <w:lastRenderedPageBreak/>
        <w:t xml:space="preserve">Question </w:t>
      </w:r>
      <w:r w:rsidR="002A4922" w:rsidRPr="001672A5">
        <w:rPr>
          <w:b/>
        </w:rPr>
        <w:t>10</w:t>
      </w:r>
      <w:r w:rsidRPr="001672A5">
        <w:rPr>
          <w:b/>
        </w:rPr>
        <w:tab/>
      </w:r>
      <w:r w:rsidR="0084526B" w:rsidRPr="001672A5">
        <w:rPr>
          <w:b/>
        </w:rPr>
        <w:t>(8</w:t>
      </w:r>
      <w:r w:rsidRPr="001672A5">
        <w:rPr>
          <w:b/>
        </w:rPr>
        <w:t xml:space="preserve"> marks)</w:t>
      </w:r>
    </w:p>
    <w:p w14:paraId="13E3EA78" w14:textId="443E1868" w:rsidR="00367226" w:rsidRDefault="009471C0" w:rsidP="00367226">
      <w:pPr>
        <w:pStyle w:val="Body"/>
      </w:pPr>
      <w:r>
        <w:t>Michael lives in Perth</w:t>
      </w:r>
      <w:r w:rsidR="00704546">
        <w:t xml:space="preserve"> and his cousin Angelo lives </w:t>
      </w:r>
      <w:r w:rsidR="003E5F53">
        <w:t>1530 </w:t>
      </w:r>
      <w:r>
        <w:t xml:space="preserve">km away in </w:t>
      </w:r>
      <w:proofErr w:type="spellStart"/>
      <w:r>
        <w:t>Karratha</w:t>
      </w:r>
      <w:proofErr w:type="spellEnd"/>
      <w:r>
        <w:t xml:space="preserve">. Michael decides to drive to </w:t>
      </w:r>
      <w:proofErr w:type="spellStart"/>
      <w:r>
        <w:t>Karratha</w:t>
      </w:r>
      <w:proofErr w:type="spellEnd"/>
      <w:r>
        <w:t xml:space="preserve"> and Angelo decides to drive to Perth. They leave at the same time and travel the same route but in opposite directions.</w:t>
      </w:r>
    </w:p>
    <w:p w14:paraId="29A6AF93" w14:textId="151A7D5C" w:rsidR="00AB0E13" w:rsidRDefault="009471C0" w:rsidP="00367226">
      <w:pPr>
        <w:pStyle w:val="Body"/>
      </w:pPr>
      <w:r>
        <w:t xml:space="preserve">Michael drives at an average speed of </w:t>
      </w:r>
      <w:r w:rsidR="003E5F53">
        <w:t>80 </w:t>
      </w:r>
      <w:r>
        <w:t xml:space="preserve">km/h and Angelo drives at an average speed of </w:t>
      </w:r>
      <w:r w:rsidR="003E5F53">
        <w:t>100 </w:t>
      </w:r>
      <w:r>
        <w:t>km/h</w:t>
      </w:r>
      <w:r w:rsidR="00C276C1">
        <w:t>.</w:t>
      </w:r>
    </w:p>
    <w:p w14:paraId="7AAA53CB" w14:textId="77777777" w:rsidR="00367226" w:rsidRDefault="00AB0E13" w:rsidP="00367226">
      <w:pPr>
        <w:pStyle w:val="ListParagraph"/>
        <w:numPr>
          <w:ilvl w:val="0"/>
          <w:numId w:val="12"/>
        </w:numPr>
        <w:spacing w:after="1560"/>
        <w:ind w:left="357" w:hanging="357"/>
        <w:contextualSpacing w:val="0"/>
        <w:rPr>
          <w:rFonts w:cstheme="minorHAnsi"/>
        </w:rPr>
      </w:pPr>
      <w:r>
        <w:rPr>
          <w:rFonts w:cstheme="minorHAnsi"/>
        </w:rPr>
        <w:t>Will the cousins meet closer to Perth or closer to Karratha? Explain your thinking.</w:t>
      </w:r>
      <w:r>
        <w:rPr>
          <w:rFonts w:cstheme="minorHAnsi"/>
        </w:rPr>
        <w:tab/>
        <w:t>(2</w:t>
      </w:r>
      <w:r w:rsidRPr="00D71821">
        <w:rPr>
          <w:rFonts w:cstheme="minorHAnsi"/>
        </w:rPr>
        <w:t xml:space="preserve"> mark</w:t>
      </w:r>
      <w:r>
        <w:rPr>
          <w:rFonts w:cstheme="minorHAnsi"/>
        </w:rPr>
        <w:t>s</w:t>
      </w:r>
      <w:r w:rsidRPr="00D71821">
        <w:rPr>
          <w:rFonts w:cstheme="minorHAnsi"/>
        </w:rPr>
        <w:t>)</w:t>
      </w:r>
    </w:p>
    <w:p w14:paraId="735D9831" w14:textId="77777777" w:rsidR="00367226" w:rsidRDefault="00AB0E13" w:rsidP="00367226">
      <w:pPr>
        <w:pStyle w:val="ListParagraph"/>
        <w:numPr>
          <w:ilvl w:val="0"/>
          <w:numId w:val="12"/>
        </w:numPr>
        <w:tabs>
          <w:tab w:val="right" w:pos="9504"/>
        </w:tabs>
        <w:spacing w:after="1560"/>
        <w:ind w:left="357" w:hanging="357"/>
        <w:contextualSpacing w:val="0"/>
        <w:jc w:val="both"/>
        <w:rPr>
          <w:rFonts w:cstheme="minorHAnsi"/>
        </w:rPr>
      </w:pPr>
      <w:r w:rsidRPr="00C276C1">
        <w:rPr>
          <w:rFonts w:cstheme="minorHAnsi"/>
        </w:rPr>
        <w:t>How long will it take Michael to drive from Perth to Karratha?</w:t>
      </w:r>
      <w:r w:rsidRPr="00C276C1">
        <w:rPr>
          <w:rFonts w:cstheme="minorHAnsi"/>
        </w:rPr>
        <w:tab/>
        <w:t>(2 marks)</w:t>
      </w:r>
    </w:p>
    <w:p w14:paraId="68A47CF8" w14:textId="77777777" w:rsidR="00AB0E13" w:rsidRPr="00C276C1" w:rsidRDefault="00AB0E13" w:rsidP="00FD1A95">
      <w:pPr>
        <w:pStyle w:val="ListParagraph"/>
        <w:numPr>
          <w:ilvl w:val="0"/>
          <w:numId w:val="12"/>
        </w:numPr>
        <w:tabs>
          <w:tab w:val="right" w:pos="9504"/>
        </w:tabs>
        <w:rPr>
          <w:rFonts w:cstheme="minorHAnsi"/>
        </w:rPr>
      </w:pPr>
      <w:r w:rsidRPr="00C276C1">
        <w:rPr>
          <w:rFonts w:cstheme="minorHAnsi"/>
        </w:rPr>
        <w:t xml:space="preserve">How far from each town will the two </w:t>
      </w:r>
      <w:r>
        <w:rPr>
          <w:rFonts w:cstheme="minorHAnsi"/>
        </w:rPr>
        <w:t>cousins meet?</w:t>
      </w:r>
      <w:r>
        <w:rPr>
          <w:rFonts w:cstheme="minorHAnsi"/>
        </w:rPr>
        <w:tab/>
        <w:t>(4</w:t>
      </w:r>
      <w:r w:rsidRPr="00C276C1">
        <w:rPr>
          <w:rFonts w:cstheme="minorHAnsi"/>
        </w:rPr>
        <w:t xml:space="preserve"> marks)</w:t>
      </w:r>
    </w:p>
    <w:p w14:paraId="095B28F6" w14:textId="77777777" w:rsidR="00CE0ECC" w:rsidRPr="00325F0A" w:rsidRDefault="006F0A78" w:rsidP="00367226">
      <w:pPr>
        <w:pStyle w:val="Body"/>
      </w:pPr>
      <w:r w:rsidRPr="00D71821">
        <w:br w:type="page"/>
      </w:r>
    </w:p>
    <w:p w14:paraId="093F2A4E" w14:textId="77777777" w:rsidR="00891E0F" w:rsidRPr="00E11155" w:rsidRDefault="00891E0F" w:rsidP="002159D2">
      <w:pPr>
        <w:pStyle w:val="Heading1"/>
      </w:pPr>
      <w:r w:rsidRPr="00E11155">
        <w:lastRenderedPageBreak/>
        <w:t>Marking key for sample assessment task</w:t>
      </w:r>
      <w:r w:rsidR="00A71521" w:rsidRPr="00E11155">
        <w:t xml:space="preserve"> </w:t>
      </w:r>
      <w:r w:rsidR="00325F0A">
        <w:t>6</w:t>
      </w:r>
      <w:r w:rsidR="007B4505">
        <w:t xml:space="preserve"> – Unit 2</w:t>
      </w:r>
    </w:p>
    <w:p w14:paraId="5746AA02" w14:textId="77777777" w:rsidR="003A7199" w:rsidRPr="00B239B1" w:rsidRDefault="003A7199" w:rsidP="00B239B1">
      <w:pPr>
        <w:pStyle w:val="Body"/>
        <w:rPr>
          <w:b/>
        </w:rPr>
      </w:pPr>
      <w:r w:rsidRPr="00B239B1">
        <w:rPr>
          <w:b/>
        </w:rPr>
        <w:t>Q</w:t>
      </w:r>
      <w:r w:rsidR="00367226" w:rsidRPr="00B239B1">
        <w:rPr>
          <w:b/>
        </w:rPr>
        <w:t>uestion 1</w:t>
      </w:r>
    </w:p>
    <w:p w14:paraId="4CF4E6FE" w14:textId="77777777" w:rsidR="00867E16" w:rsidRPr="00B44AC9" w:rsidRDefault="00867E16" w:rsidP="00867E16">
      <w:pPr>
        <w:pStyle w:val="Body"/>
      </w:pPr>
      <w:r>
        <w:rPr>
          <w:shd w:val="clear" w:color="auto" w:fill="FFFFFF"/>
        </w:rPr>
        <w:t xml:space="preserve">The </w:t>
      </w:r>
      <w:r w:rsidRPr="00B44AC9">
        <w:rPr>
          <w:shd w:val="clear" w:color="auto" w:fill="FFFFFF"/>
        </w:rPr>
        <w:t>WA Learner's</w:t>
      </w:r>
      <w:r>
        <w:rPr>
          <w:shd w:val="clear" w:color="auto" w:fill="FFFFFF"/>
        </w:rPr>
        <w:t xml:space="preserve"> Theory </w:t>
      </w:r>
      <w:r w:rsidRPr="00B44AC9">
        <w:rPr>
          <w:shd w:val="clear" w:color="auto" w:fill="FFFFFF"/>
        </w:rPr>
        <w:t>Test</w:t>
      </w:r>
      <w:r>
        <w:rPr>
          <w:shd w:val="clear" w:color="auto" w:fill="FFFFFF"/>
        </w:rPr>
        <w:t xml:space="preserve"> is a 32 </w:t>
      </w:r>
      <w:r w:rsidRPr="00B44AC9">
        <w:rPr>
          <w:shd w:val="clear" w:color="auto" w:fill="FFFFFF"/>
        </w:rPr>
        <w:t>question</w:t>
      </w:r>
      <w:r>
        <w:rPr>
          <w:shd w:val="clear" w:color="auto" w:fill="FFFFFF"/>
        </w:rPr>
        <w:t xml:space="preserve"> multiple-choice </w:t>
      </w:r>
      <w:r w:rsidRPr="00B44AC9">
        <w:rPr>
          <w:shd w:val="clear" w:color="auto" w:fill="FFFFFF"/>
        </w:rPr>
        <w:t>test.</w:t>
      </w:r>
      <w:r>
        <w:rPr>
          <w:shd w:val="clear" w:color="auto" w:fill="FFFFFF"/>
        </w:rPr>
        <w:t xml:space="preserve"> </w:t>
      </w:r>
      <w:r w:rsidRPr="00B44AC9">
        <w:t>Katie answered 21 of these questions correctly.</w:t>
      </w:r>
    </w:p>
    <w:p w14:paraId="6A4E7710" w14:textId="77777777" w:rsidR="00867E16" w:rsidRPr="00867E16" w:rsidRDefault="00867E16" w:rsidP="00C927D4">
      <w:pPr>
        <w:pStyle w:val="NumberedQabc"/>
        <w:numPr>
          <w:ilvl w:val="0"/>
          <w:numId w:val="27"/>
        </w:numPr>
      </w:pPr>
      <w:r w:rsidRPr="00752B2A">
        <w:t>What was Katie’s percentage score to the nearest percent?</w:t>
      </w:r>
    </w:p>
    <w:tbl>
      <w:tblPr>
        <w:tblStyle w:val="TableGrid2"/>
        <w:tblW w:w="5000" w:type="pct"/>
        <w:tblLook w:val="04A0" w:firstRow="1" w:lastRow="0" w:firstColumn="1" w:lastColumn="0" w:noHBand="0" w:noVBand="1"/>
        <w:tblDescription w:val="A sample worked out solution and a marking key with a 2 mark total."/>
      </w:tblPr>
      <w:tblGrid>
        <w:gridCol w:w="7293"/>
        <w:gridCol w:w="1605"/>
      </w:tblGrid>
      <w:tr w:rsidR="006B25A8" w:rsidRPr="00997A36" w14:paraId="62E77A2C" w14:textId="77777777" w:rsidTr="008C56A7">
        <w:trPr>
          <w:tblHeader/>
        </w:trPr>
        <w:tc>
          <w:tcPr>
            <w:tcW w:w="5000" w:type="pct"/>
            <w:gridSpan w:val="2"/>
            <w:tcBorders>
              <w:bottom w:val="single" w:sz="4" w:space="0" w:color="auto"/>
            </w:tcBorders>
            <w:shd w:val="clear" w:color="auto" w:fill="BD9FCF" w:themeFill="accent4"/>
          </w:tcPr>
          <w:p w14:paraId="5F3A8404" w14:textId="77777777" w:rsidR="006B25A8" w:rsidRPr="00997A36" w:rsidRDefault="006B25A8" w:rsidP="00E708BE">
            <w:pPr>
              <w:pStyle w:val="ListParagraph"/>
              <w:ind w:left="0"/>
              <w:jc w:val="center"/>
              <w:rPr>
                <w:rFonts w:asciiTheme="minorHAnsi" w:hAnsiTheme="minorHAnsi" w:cstheme="minorHAnsi"/>
                <w:b/>
                <w:sz w:val="20"/>
              </w:rPr>
            </w:pPr>
            <w:r w:rsidRPr="00997A36">
              <w:rPr>
                <w:rFonts w:asciiTheme="minorHAnsi" w:hAnsiTheme="minorHAnsi" w:cstheme="minorHAnsi"/>
                <w:b/>
                <w:sz w:val="20"/>
              </w:rPr>
              <w:t>Solution</w:t>
            </w:r>
          </w:p>
        </w:tc>
      </w:tr>
      <w:tr w:rsidR="006B25A8" w:rsidRPr="00997A36" w14:paraId="7354CB29" w14:textId="77777777" w:rsidTr="00C540A6">
        <w:tc>
          <w:tcPr>
            <w:tcW w:w="5000" w:type="pct"/>
            <w:gridSpan w:val="2"/>
          </w:tcPr>
          <w:p w14:paraId="6546D953" w14:textId="77777777" w:rsidR="006B25A8" w:rsidRPr="00997A36" w:rsidRDefault="008717CC" w:rsidP="00944833">
            <w:pPr>
              <w:tabs>
                <w:tab w:val="left" w:pos="426"/>
              </w:tabs>
              <w:spacing w:before="60" w:after="60"/>
              <w:ind w:hanging="33"/>
              <w:rPr>
                <w:rFonts w:asciiTheme="minorHAnsi" w:hAnsiTheme="minorHAnsi" w:cstheme="minorHAnsi"/>
                <w:sz w:val="20"/>
              </w:rPr>
            </w:pPr>
            <w:r w:rsidRPr="00997A36">
              <w:rPr>
                <w:rFonts w:asciiTheme="minorHAnsi" w:hAnsiTheme="minorHAnsi" w:cstheme="minorHAnsi"/>
                <w:sz w:val="20"/>
              </w:rPr>
              <w:t xml:space="preserve">Percentage scored = </w:t>
            </w:r>
            <m:oMath>
              <m:f>
                <m:fPr>
                  <m:ctrlPr>
                    <w:rPr>
                      <w:rFonts w:ascii="Cambria Math" w:hAnsi="Cambria Math" w:cstheme="minorHAnsi"/>
                      <w:i/>
                      <w:sz w:val="20"/>
                    </w:rPr>
                  </m:ctrlPr>
                </m:fPr>
                <m:num>
                  <m:r>
                    <w:rPr>
                      <w:rFonts w:ascii="Cambria Math" w:hAnsi="Cambria Math" w:cstheme="minorHAnsi"/>
                      <w:sz w:val="20"/>
                    </w:rPr>
                    <m:t>21</m:t>
                  </m:r>
                </m:num>
                <m:den>
                  <m:r>
                    <w:rPr>
                      <w:rFonts w:ascii="Cambria Math" w:hAnsi="Cambria Math" w:cstheme="minorHAnsi"/>
                      <w:sz w:val="20"/>
                    </w:rPr>
                    <m:t>32</m:t>
                  </m:r>
                </m:den>
              </m:f>
            </m:oMath>
            <w:r w:rsidRPr="00997A36">
              <w:rPr>
                <w:rFonts w:asciiTheme="minorHAnsi" w:hAnsiTheme="minorHAnsi" w:cstheme="minorHAnsi"/>
                <w:sz w:val="20"/>
              </w:rPr>
              <w:t xml:space="preserve"> </w:t>
            </w:r>
            <m:oMath>
              <m:r>
                <w:rPr>
                  <w:rFonts w:ascii="Cambria Math" w:hAnsi="Cambria Math" w:cstheme="minorHAnsi"/>
                  <w:sz w:val="20"/>
                </w:rPr>
                <m:t>×100</m:t>
              </m:r>
            </m:oMath>
            <w:r w:rsidRPr="00997A36">
              <w:rPr>
                <w:rFonts w:asciiTheme="minorHAnsi" w:hAnsiTheme="minorHAnsi" w:cstheme="minorHAnsi"/>
                <w:sz w:val="20"/>
              </w:rPr>
              <w:t xml:space="preserve"> </w:t>
            </w:r>
            <m:oMath>
              <m:r>
                <w:rPr>
                  <w:rFonts w:ascii="Cambria Math" w:hAnsi="Cambria Math" w:cstheme="minorHAnsi"/>
                  <w:sz w:val="20"/>
                </w:rPr>
                <m:t>=65.625%</m:t>
              </m:r>
            </m:oMath>
          </w:p>
          <w:p w14:paraId="6A0C4235" w14:textId="77777777" w:rsidR="008717CC" w:rsidRPr="00997A36" w:rsidRDefault="008717CC" w:rsidP="00944833">
            <w:pPr>
              <w:tabs>
                <w:tab w:val="left" w:pos="426"/>
              </w:tabs>
              <w:spacing w:before="60" w:after="60"/>
              <w:ind w:hanging="33"/>
              <w:rPr>
                <w:rFonts w:asciiTheme="minorHAnsi" w:hAnsiTheme="minorHAnsi" w:cstheme="minorHAnsi"/>
                <w:sz w:val="20"/>
              </w:rPr>
            </w:pPr>
            <w:r w:rsidRPr="00997A36">
              <w:rPr>
                <w:rFonts w:asciiTheme="minorHAnsi" w:hAnsiTheme="minorHAnsi" w:cstheme="minorHAnsi"/>
                <w:sz w:val="20"/>
              </w:rPr>
              <w:t>Rounded score = 66%</w:t>
            </w:r>
          </w:p>
        </w:tc>
      </w:tr>
      <w:tr w:rsidR="006B25A8" w:rsidRPr="00997A36" w14:paraId="6EC0155C" w14:textId="77777777" w:rsidTr="00C540A6">
        <w:tc>
          <w:tcPr>
            <w:tcW w:w="4098" w:type="pct"/>
            <w:shd w:val="clear" w:color="auto" w:fill="E4D8EB" w:themeFill="accent4" w:themeFillTint="66"/>
          </w:tcPr>
          <w:p w14:paraId="1702D0EB" w14:textId="77777777" w:rsidR="006B25A8" w:rsidRPr="00997A36" w:rsidRDefault="006B25A8" w:rsidP="00E708BE">
            <w:pPr>
              <w:pStyle w:val="ListParagraph"/>
              <w:ind w:left="0"/>
              <w:jc w:val="center"/>
              <w:rPr>
                <w:rFonts w:asciiTheme="minorHAnsi" w:hAnsiTheme="minorHAnsi" w:cstheme="minorHAnsi"/>
                <w:b/>
                <w:sz w:val="20"/>
              </w:rPr>
            </w:pPr>
            <w:r w:rsidRPr="00997A36">
              <w:rPr>
                <w:rFonts w:asciiTheme="minorHAnsi" w:hAnsiTheme="minorHAnsi" w:cstheme="minorHAnsi"/>
                <w:b/>
                <w:sz w:val="20"/>
              </w:rPr>
              <w:t>Specific behaviours</w:t>
            </w:r>
          </w:p>
        </w:tc>
        <w:tc>
          <w:tcPr>
            <w:tcW w:w="902" w:type="pct"/>
            <w:shd w:val="clear" w:color="auto" w:fill="E4D8EB" w:themeFill="accent4" w:themeFillTint="66"/>
          </w:tcPr>
          <w:p w14:paraId="621585EF" w14:textId="77777777" w:rsidR="006B25A8" w:rsidRPr="00997A36" w:rsidRDefault="006B25A8" w:rsidP="00E708BE">
            <w:pPr>
              <w:pStyle w:val="ListParagraph"/>
              <w:ind w:left="0"/>
              <w:jc w:val="center"/>
              <w:rPr>
                <w:rFonts w:asciiTheme="minorHAnsi" w:hAnsiTheme="minorHAnsi" w:cstheme="minorHAnsi"/>
                <w:b/>
                <w:sz w:val="20"/>
              </w:rPr>
            </w:pPr>
            <w:r w:rsidRPr="00997A36">
              <w:rPr>
                <w:rFonts w:asciiTheme="minorHAnsi" w:hAnsiTheme="minorHAnsi" w:cstheme="minorHAnsi"/>
                <w:b/>
                <w:sz w:val="20"/>
              </w:rPr>
              <w:t>Marks</w:t>
            </w:r>
          </w:p>
        </w:tc>
      </w:tr>
      <w:tr w:rsidR="006B25A8" w:rsidRPr="00997A36" w14:paraId="4CEA4B57" w14:textId="77777777" w:rsidTr="00C540A6">
        <w:tc>
          <w:tcPr>
            <w:tcW w:w="4098" w:type="pct"/>
          </w:tcPr>
          <w:p w14:paraId="5A006E12" w14:textId="77777777" w:rsidR="006B25A8" w:rsidRPr="00997A36" w:rsidRDefault="006B25A8" w:rsidP="00E708BE">
            <w:pPr>
              <w:tabs>
                <w:tab w:val="left" w:pos="426"/>
              </w:tabs>
              <w:rPr>
                <w:rFonts w:asciiTheme="minorHAnsi" w:hAnsiTheme="minorHAnsi" w:cstheme="minorHAnsi"/>
                <w:sz w:val="20"/>
              </w:rPr>
            </w:pPr>
            <w:r w:rsidRPr="00997A36">
              <w:rPr>
                <w:rFonts w:asciiTheme="minorHAnsi" w:hAnsiTheme="minorHAnsi" w:cstheme="minorHAnsi"/>
                <w:sz w:val="20"/>
              </w:rPr>
              <w:t xml:space="preserve">Determines the </w:t>
            </w:r>
            <w:r w:rsidR="008717CC" w:rsidRPr="00997A36">
              <w:rPr>
                <w:rFonts w:asciiTheme="minorHAnsi" w:hAnsiTheme="minorHAnsi" w:cstheme="minorHAnsi"/>
                <w:sz w:val="20"/>
              </w:rPr>
              <w:t>percentage scored</w:t>
            </w:r>
          </w:p>
        </w:tc>
        <w:tc>
          <w:tcPr>
            <w:tcW w:w="902" w:type="pct"/>
          </w:tcPr>
          <w:p w14:paraId="5D8B87EC" w14:textId="77777777" w:rsidR="006B25A8" w:rsidRPr="00997A36" w:rsidRDefault="006B25A8" w:rsidP="00E708BE">
            <w:pPr>
              <w:pStyle w:val="ListParagraph"/>
              <w:ind w:left="0"/>
              <w:jc w:val="center"/>
              <w:rPr>
                <w:rFonts w:asciiTheme="minorHAnsi" w:hAnsiTheme="minorHAnsi" w:cstheme="minorHAnsi"/>
                <w:sz w:val="20"/>
              </w:rPr>
            </w:pPr>
            <w:r w:rsidRPr="00997A36">
              <w:rPr>
                <w:rFonts w:asciiTheme="minorHAnsi" w:hAnsiTheme="minorHAnsi" w:cstheme="minorHAnsi"/>
                <w:sz w:val="20"/>
              </w:rPr>
              <w:t>1</w:t>
            </w:r>
          </w:p>
        </w:tc>
      </w:tr>
      <w:tr w:rsidR="008717CC" w:rsidRPr="00997A36" w14:paraId="1FCD0832" w14:textId="77777777" w:rsidTr="00C540A6">
        <w:tc>
          <w:tcPr>
            <w:tcW w:w="4098" w:type="pct"/>
          </w:tcPr>
          <w:p w14:paraId="535923F1" w14:textId="77777777" w:rsidR="008717CC" w:rsidRPr="00997A36" w:rsidRDefault="008717CC" w:rsidP="00E708BE">
            <w:pPr>
              <w:tabs>
                <w:tab w:val="left" w:pos="426"/>
              </w:tabs>
              <w:rPr>
                <w:rFonts w:asciiTheme="minorHAnsi" w:hAnsiTheme="minorHAnsi" w:cstheme="minorHAnsi"/>
                <w:sz w:val="20"/>
              </w:rPr>
            </w:pPr>
            <w:r w:rsidRPr="00997A36">
              <w:rPr>
                <w:rFonts w:asciiTheme="minorHAnsi" w:hAnsiTheme="minorHAnsi" w:cstheme="minorHAnsi"/>
                <w:sz w:val="20"/>
              </w:rPr>
              <w:t>Rounds the percentage</w:t>
            </w:r>
          </w:p>
        </w:tc>
        <w:tc>
          <w:tcPr>
            <w:tcW w:w="902" w:type="pct"/>
          </w:tcPr>
          <w:p w14:paraId="1DC4BE80" w14:textId="77777777" w:rsidR="008717CC" w:rsidRPr="00997A36" w:rsidRDefault="008717CC" w:rsidP="00E708BE">
            <w:pPr>
              <w:pStyle w:val="ListParagraph"/>
              <w:ind w:left="0"/>
              <w:jc w:val="center"/>
              <w:rPr>
                <w:rFonts w:asciiTheme="minorHAnsi" w:hAnsiTheme="minorHAnsi" w:cstheme="minorHAnsi"/>
                <w:sz w:val="20"/>
              </w:rPr>
            </w:pPr>
            <w:r w:rsidRPr="00997A36">
              <w:rPr>
                <w:rFonts w:asciiTheme="minorHAnsi" w:hAnsiTheme="minorHAnsi" w:cstheme="minorHAnsi"/>
                <w:sz w:val="20"/>
              </w:rPr>
              <w:t>1</w:t>
            </w:r>
          </w:p>
        </w:tc>
      </w:tr>
      <w:tr w:rsidR="006B25A8" w:rsidRPr="00997A36" w14:paraId="7FA5CAAB" w14:textId="77777777" w:rsidTr="00C540A6">
        <w:tc>
          <w:tcPr>
            <w:tcW w:w="4098" w:type="pct"/>
          </w:tcPr>
          <w:p w14:paraId="17C03BE3" w14:textId="77777777" w:rsidR="006B25A8" w:rsidRPr="00997A36" w:rsidRDefault="006B25A8" w:rsidP="00E708BE">
            <w:pPr>
              <w:pStyle w:val="ListParagraph"/>
              <w:ind w:left="0"/>
              <w:jc w:val="right"/>
              <w:rPr>
                <w:rFonts w:asciiTheme="minorHAnsi" w:hAnsiTheme="minorHAnsi" w:cstheme="minorHAnsi"/>
                <w:b/>
                <w:sz w:val="20"/>
              </w:rPr>
            </w:pPr>
            <w:r w:rsidRPr="00997A36">
              <w:rPr>
                <w:rFonts w:asciiTheme="minorHAnsi" w:hAnsiTheme="minorHAnsi" w:cstheme="minorHAnsi"/>
                <w:b/>
                <w:sz w:val="20"/>
              </w:rPr>
              <w:t>Total</w:t>
            </w:r>
          </w:p>
        </w:tc>
        <w:tc>
          <w:tcPr>
            <w:tcW w:w="902" w:type="pct"/>
            <w:vAlign w:val="center"/>
          </w:tcPr>
          <w:p w14:paraId="44C61F26" w14:textId="77777777" w:rsidR="006B25A8" w:rsidRPr="00997A36" w:rsidRDefault="00523500" w:rsidP="00E708BE">
            <w:pPr>
              <w:pStyle w:val="ListParagraph"/>
              <w:ind w:left="0"/>
              <w:jc w:val="right"/>
              <w:rPr>
                <w:rFonts w:asciiTheme="minorHAnsi" w:hAnsiTheme="minorHAnsi" w:cstheme="minorHAnsi"/>
                <w:b/>
                <w:sz w:val="20"/>
              </w:rPr>
            </w:pPr>
            <w:r w:rsidRPr="00997A36">
              <w:rPr>
                <w:rFonts w:asciiTheme="minorHAnsi" w:hAnsiTheme="minorHAnsi" w:cstheme="minorHAnsi"/>
                <w:b/>
                <w:sz w:val="20"/>
              </w:rPr>
              <w:t>/</w:t>
            </w:r>
            <w:r w:rsidR="008717CC" w:rsidRPr="00997A36">
              <w:rPr>
                <w:rFonts w:asciiTheme="minorHAnsi" w:hAnsiTheme="minorHAnsi" w:cstheme="minorHAnsi"/>
                <w:b/>
                <w:sz w:val="20"/>
              </w:rPr>
              <w:t>2</w:t>
            </w:r>
          </w:p>
        </w:tc>
      </w:tr>
    </w:tbl>
    <w:p w14:paraId="165D0878" w14:textId="77777777" w:rsidR="006B25A8" w:rsidRPr="00C927D4" w:rsidRDefault="00867E16" w:rsidP="00867E16">
      <w:pPr>
        <w:pStyle w:val="NumberedQabc"/>
      </w:pPr>
      <w:r w:rsidRPr="00752B2A">
        <w:t>If the pass mark was 75%, what score will Katie need to achieve next time she sits the test in order to pass?</w:t>
      </w:r>
    </w:p>
    <w:tbl>
      <w:tblPr>
        <w:tblStyle w:val="TableGrid2"/>
        <w:tblW w:w="5000" w:type="pct"/>
        <w:tblLook w:val="04A0" w:firstRow="1" w:lastRow="0" w:firstColumn="1" w:lastColumn="0" w:noHBand="0" w:noVBand="1"/>
        <w:tblDescription w:val="A sample worked out solution and a marking key with a 1 mark total."/>
      </w:tblPr>
      <w:tblGrid>
        <w:gridCol w:w="7293"/>
        <w:gridCol w:w="1605"/>
      </w:tblGrid>
      <w:tr w:rsidR="006B25A8" w:rsidRPr="00997A36" w14:paraId="3D1071F3" w14:textId="77777777" w:rsidTr="008C56A7">
        <w:trPr>
          <w:tblHeader/>
        </w:trPr>
        <w:tc>
          <w:tcPr>
            <w:tcW w:w="5000" w:type="pct"/>
            <w:gridSpan w:val="2"/>
            <w:tcBorders>
              <w:bottom w:val="single" w:sz="4" w:space="0" w:color="auto"/>
            </w:tcBorders>
            <w:shd w:val="clear" w:color="auto" w:fill="BD9FCF" w:themeFill="accent4"/>
          </w:tcPr>
          <w:p w14:paraId="0A1AB14C" w14:textId="77777777" w:rsidR="006B25A8" w:rsidRPr="00997A36" w:rsidRDefault="006B25A8" w:rsidP="00E708BE">
            <w:pPr>
              <w:pStyle w:val="ListParagraph"/>
              <w:ind w:left="0"/>
              <w:jc w:val="center"/>
              <w:rPr>
                <w:rFonts w:asciiTheme="minorHAnsi" w:hAnsiTheme="minorHAnsi" w:cstheme="minorHAnsi"/>
                <w:b/>
                <w:sz w:val="20"/>
              </w:rPr>
            </w:pPr>
            <w:r w:rsidRPr="00997A36">
              <w:rPr>
                <w:rFonts w:asciiTheme="minorHAnsi" w:hAnsiTheme="minorHAnsi" w:cstheme="minorHAnsi"/>
                <w:b/>
                <w:sz w:val="20"/>
              </w:rPr>
              <w:t>Solution</w:t>
            </w:r>
          </w:p>
        </w:tc>
      </w:tr>
      <w:tr w:rsidR="006B25A8" w:rsidRPr="00997A36" w14:paraId="3DF8558B" w14:textId="77777777" w:rsidTr="00C540A6">
        <w:trPr>
          <w:trHeight w:val="633"/>
        </w:trPr>
        <w:tc>
          <w:tcPr>
            <w:tcW w:w="5000" w:type="pct"/>
            <w:gridSpan w:val="2"/>
          </w:tcPr>
          <w:p w14:paraId="3AF039BD" w14:textId="77777777" w:rsidR="006B25A8" w:rsidRPr="00997A36" w:rsidRDefault="006B25A8" w:rsidP="00944833">
            <w:pPr>
              <w:tabs>
                <w:tab w:val="left" w:pos="426"/>
              </w:tabs>
              <w:spacing w:before="60" w:after="60"/>
              <w:ind w:hanging="33"/>
              <w:rPr>
                <w:rFonts w:asciiTheme="minorHAnsi" w:hAnsiTheme="minorHAnsi" w:cstheme="minorHAnsi"/>
                <w:sz w:val="20"/>
              </w:rPr>
            </w:pPr>
            <w:r w:rsidRPr="00997A36">
              <w:rPr>
                <w:rFonts w:asciiTheme="minorHAnsi" w:hAnsiTheme="minorHAnsi" w:cstheme="minorHAnsi"/>
                <w:sz w:val="20"/>
              </w:rPr>
              <w:t xml:space="preserve">Percentage </w:t>
            </w:r>
            <w:r w:rsidR="005B7784" w:rsidRPr="00997A36">
              <w:rPr>
                <w:rFonts w:asciiTheme="minorHAnsi" w:hAnsiTheme="minorHAnsi" w:cstheme="minorHAnsi"/>
                <w:sz w:val="20"/>
              </w:rPr>
              <w:t xml:space="preserve">required to pass </w:t>
            </w:r>
            <w:r w:rsidR="00FD3FAA" w:rsidRPr="00997A36">
              <w:rPr>
                <w:rFonts w:asciiTheme="minorHAnsi" w:hAnsiTheme="minorHAnsi" w:cstheme="minorHAnsi"/>
                <w:sz w:val="20"/>
              </w:rPr>
              <w:t>is</w:t>
            </w:r>
            <w:r w:rsidRPr="00997A36">
              <w:rPr>
                <w:rFonts w:asciiTheme="minorHAnsi" w:hAnsiTheme="minorHAnsi" w:cstheme="minorHAnsi"/>
                <w:sz w:val="20"/>
              </w:rPr>
              <w:t xml:space="preserve"> </w:t>
            </w:r>
            <m:oMath>
              <m:r>
                <m:rPr>
                  <m:sty m:val="p"/>
                </m:rPr>
                <w:rPr>
                  <w:rFonts w:ascii="Cambria Math" w:hAnsi="Cambria Math" w:cstheme="minorHAnsi"/>
                  <w:sz w:val="20"/>
                </w:rPr>
                <m:t>75% of 32</m:t>
              </m:r>
            </m:oMath>
            <w:r w:rsidR="00F74A56" w:rsidRPr="00997A36">
              <w:rPr>
                <w:rFonts w:asciiTheme="minorHAnsi" w:hAnsiTheme="minorHAnsi" w:cstheme="minorHAnsi"/>
                <w:sz w:val="20"/>
              </w:rPr>
              <w:t xml:space="preserve"> </w:t>
            </w:r>
            <m:oMath>
              <m:r>
                <w:rPr>
                  <w:rFonts w:ascii="Cambria Math" w:hAnsi="Cambria Math" w:cstheme="minorHAnsi"/>
                  <w:sz w:val="20"/>
                </w:rPr>
                <m:t>=</m:t>
              </m:r>
            </m:oMath>
            <w:r w:rsidR="00FD3FAA" w:rsidRPr="00997A36">
              <w:rPr>
                <w:rFonts w:asciiTheme="minorHAnsi" w:hAnsiTheme="minorHAnsi" w:cstheme="minorHAnsi"/>
                <w:sz w:val="20"/>
              </w:rPr>
              <w:t xml:space="preserve"> 24</w:t>
            </w:r>
          </w:p>
          <w:p w14:paraId="2CE3E5EC" w14:textId="77777777" w:rsidR="005B7784" w:rsidRPr="00997A36" w:rsidRDefault="005B7784" w:rsidP="00944833">
            <w:pPr>
              <w:tabs>
                <w:tab w:val="left" w:pos="426"/>
              </w:tabs>
              <w:spacing w:before="60" w:after="60"/>
              <w:ind w:hanging="33"/>
              <w:rPr>
                <w:rFonts w:asciiTheme="minorHAnsi" w:hAnsiTheme="minorHAnsi" w:cstheme="minorHAnsi"/>
                <w:sz w:val="20"/>
              </w:rPr>
            </w:pPr>
            <w:r w:rsidRPr="00997A36">
              <w:rPr>
                <w:rFonts w:asciiTheme="minorHAnsi" w:hAnsiTheme="minorHAnsi" w:cstheme="minorHAnsi"/>
                <w:sz w:val="20"/>
              </w:rPr>
              <w:t>Score will be</w:t>
            </w:r>
            <w:r w:rsidR="00FD3FAA" w:rsidRPr="00997A36">
              <w:rPr>
                <w:rFonts w:asciiTheme="minorHAnsi" w:hAnsiTheme="minorHAnsi" w:cstheme="minorHAnsi"/>
                <w:sz w:val="20"/>
              </w:rPr>
              <w:t xml:space="preserve"> at least</w:t>
            </w:r>
            <w:r w:rsidRPr="00997A36">
              <w:rPr>
                <w:rFonts w:asciiTheme="minorHAnsi" w:hAnsiTheme="minorHAnsi" w:cstheme="minorHAnsi"/>
                <w:sz w:val="20"/>
              </w:rPr>
              <w:t xml:space="preserve"> 24</w:t>
            </w:r>
          </w:p>
        </w:tc>
      </w:tr>
      <w:tr w:rsidR="006B25A8" w:rsidRPr="00997A36" w14:paraId="6D2B8B0B" w14:textId="77777777" w:rsidTr="00C540A6">
        <w:tc>
          <w:tcPr>
            <w:tcW w:w="4098" w:type="pct"/>
            <w:shd w:val="clear" w:color="auto" w:fill="E4D8EB" w:themeFill="accent4" w:themeFillTint="66"/>
          </w:tcPr>
          <w:p w14:paraId="7AF681EB" w14:textId="77777777" w:rsidR="006B25A8" w:rsidRPr="00997A36" w:rsidRDefault="006B25A8" w:rsidP="00E708BE">
            <w:pPr>
              <w:pStyle w:val="ListParagraph"/>
              <w:ind w:left="0"/>
              <w:jc w:val="center"/>
              <w:rPr>
                <w:rFonts w:asciiTheme="minorHAnsi" w:hAnsiTheme="minorHAnsi" w:cstheme="minorHAnsi"/>
                <w:b/>
                <w:sz w:val="20"/>
              </w:rPr>
            </w:pPr>
            <w:r w:rsidRPr="00997A36">
              <w:rPr>
                <w:rFonts w:asciiTheme="minorHAnsi" w:hAnsiTheme="minorHAnsi" w:cstheme="minorHAnsi"/>
                <w:b/>
                <w:sz w:val="20"/>
              </w:rPr>
              <w:t>Specific behaviours</w:t>
            </w:r>
          </w:p>
        </w:tc>
        <w:tc>
          <w:tcPr>
            <w:tcW w:w="902" w:type="pct"/>
            <w:shd w:val="clear" w:color="auto" w:fill="E4D8EB" w:themeFill="accent4" w:themeFillTint="66"/>
          </w:tcPr>
          <w:p w14:paraId="5DE31F10" w14:textId="77777777" w:rsidR="006B25A8" w:rsidRPr="00997A36" w:rsidRDefault="006B25A8" w:rsidP="00E708BE">
            <w:pPr>
              <w:pStyle w:val="ListParagraph"/>
              <w:ind w:left="0"/>
              <w:jc w:val="center"/>
              <w:rPr>
                <w:rFonts w:asciiTheme="minorHAnsi" w:hAnsiTheme="minorHAnsi" w:cstheme="minorHAnsi"/>
                <w:b/>
                <w:sz w:val="20"/>
              </w:rPr>
            </w:pPr>
            <w:r w:rsidRPr="00997A36">
              <w:rPr>
                <w:rFonts w:asciiTheme="minorHAnsi" w:hAnsiTheme="minorHAnsi" w:cstheme="minorHAnsi"/>
                <w:b/>
                <w:sz w:val="20"/>
              </w:rPr>
              <w:t>Marks</w:t>
            </w:r>
          </w:p>
        </w:tc>
      </w:tr>
      <w:tr w:rsidR="006B25A8" w:rsidRPr="00997A36" w14:paraId="6B271750" w14:textId="77777777" w:rsidTr="00C540A6">
        <w:tc>
          <w:tcPr>
            <w:tcW w:w="4098" w:type="pct"/>
          </w:tcPr>
          <w:p w14:paraId="3A8203DB" w14:textId="77777777" w:rsidR="006B25A8" w:rsidRPr="00997A36" w:rsidRDefault="00FD3FAA" w:rsidP="00E708BE">
            <w:pPr>
              <w:tabs>
                <w:tab w:val="left" w:pos="426"/>
              </w:tabs>
              <w:rPr>
                <w:rFonts w:asciiTheme="minorHAnsi" w:hAnsiTheme="minorHAnsi" w:cstheme="minorHAnsi"/>
                <w:sz w:val="20"/>
              </w:rPr>
            </w:pPr>
            <w:r w:rsidRPr="00997A36">
              <w:rPr>
                <w:rFonts w:asciiTheme="minorHAnsi" w:hAnsiTheme="minorHAnsi" w:cstheme="minorHAnsi"/>
                <w:sz w:val="20"/>
              </w:rPr>
              <w:t>Determines the required score</w:t>
            </w:r>
          </w:p>
        </w:tc>
        <w:tc>
          <w:tcPr>
            <w:tcW w:w="902" w:type="pct"/>
          </w:tcPr>
          <w:p w14:paraId="28DAC0E7" w14:textId="77777777" w:rsidR="006B25A8" w:rsidRPr="00997A36" w:rsidRDefault="006B25A8" w:rsidP="00E708BE">
            <w:pPr>
              <w:pStyle w:val="ListParagraph"/>
              <w:ind w:left="0"/>
              <w:jc w:val="center"/>
              <w:rPr>
                <w:rFonts w:asciiTheme="minorHAnsi" w:hAnsiTheme="minorHAnsi" w:cstheme="minorHAnsi"/>
                <w:sz w:val="20"/>
              </w:rPr>
            </w:pPr>
            <w:r w:rsidRPr="00997A36">
              <w:rPr>
                <w:rFonts w:asciiTheme="minorHAnsi" w:hAnsiTheme="minorHAnsi" w:cstheme="minorHAnsi"/>
                <w:sz w:val="20"/>
              </w:rPr>
              <w:t>1</w:t>
            </w:r>
          </w:p>
        </w:tc>
      </w:tr>
      <w:tr w:rsidR="006B25A8" w:rsidRPr="00997A36" w14:paraId="0A561A77" w14:textId="77777777" w:rsidTr="00C540A6">
        <w:tc>
          <w:tcPr>
            <w:tcW w:w="4098" w:type="pct"/>
          </w:tcPr>
          <w:p w14:paraId="55B63725" w14:textId="77777777" w:rsidR="006B25A8" w:rsidRPr="00997A36" w:rsidRDefault="006B25A8" w:rsidP="00E708BE">
            <w:pPr>
              <w:pStyle w:val="ListParagraph"/>
              <w:ind w:left="0"/>
              <w:jc w:val="right"/>
              <w:rPr>
                <w:rFonts w:asciiTheme="minorHAnsi" w:hAnsiTheme="minorHAnsi" w:cstheme="minorHAnsi"/>
                <w:b/>
                <w:sz w:val="20"/>
              </w:rPr>
            </w:pPr>
            <w:r w:rsidRPr="00997A36">
              <w:rPr>
                <w:rFonts w:asciiTheme="minorHAnsi" w:hAnsiTheme="minorHAnsi" w:cstheme="minorHAnsi"/>
                <w:b/>
                <w:sz w:val="20"/>
              </w:rPr>
              <w:t>Total</w:t>
            </w:r>
          </w:p>
        </w:tc>
        <w:tc>
          <w:tcPr>
            <w:tcW w:w="902" w:type="pct"/>
            <w:vAlign w:val="center"/>
          </w:tcPr>
          <w:p w14:paraId="4A6E739D" w14:textId="77777777" w:rsidR="006B25A8" w:rsidRPr="00997A36" w:rsidRDefault="00523500" w:rsidP="00E708BE">
            <w:pPr>
              <w:pStyle w:val="ListParagraph"/>
              <w:ind w:left="0"/>
              <w:jc w:val="right"/>
              <w:rPr>
                <w:rFonts w:asciiTheme="minorHAnsi" w:hAnsiTheme="minorHAnsi" w:cstheme="minorHAnsi"/>
                <w:b/>
                <w:sz w:val="20"/>
              </w:rPr>
            </w:pPr>
            <w:r w:rsidRPr="00997A36">
              <w:rPr>
                <w:rFonts w:asciiTheme="minorHAnsi" w:hAnsiTheme="minorHAnsi" w:cstheme="minorHAnsi"/>
                <w:b/>
                <w:sz w:val="20"/>
              </w:rPr>
              <w:t>/</w:t>
            </w:r>
            <w:r w:rsidR="00FD3FAA" w:rsidRPr="00997A36">
              <w:rPr>
                <w:rFonts w:asciiTheme="minorHAnsi" w:hAnsiTheme="minorHAnsi" w:cstheme="minorHAnsi"/>
                <w:b/>
                <w:sz w:val="20"/>
              </w:rPr>
              <w:t>1</w:t>
            </w:r>
          </w:p>
        </w:tc>
      </w:tr>
    </w:tbl>
    <w:p w14:paraId="24420533" w14:textId="77777777" w:rsidR="00867E16" w:rsidRPr="00814C06" w:rsidRDefault="00867E16" w:rsidP="000646B2">
      <w:pPr>
        <w:pStyle w:val="Body"/>
        <w:rPr>
          <w:b/>
        </w:rPr>
      </w:pPr>
      <w:r>
        <w:rPr>
          <w:b/>
        </w:rPr>
        <w:t>Question 2</w:t>
      </w:r>
    </w:p>
    <w:p w14:paraId="13CE3153" w14:textId="77777777" w:rsidR="00867E16" w:rsidRDefault="00867E16" w:rsidP="000646B2">
      <w:pPr>
        <w:pStyle w:val="Body"/>
      </w:pPr>
      <w:r w:rsidRPr="004D3F73">
        <w:t xml:space="preserve">Morrison’s Art Supplies advertises </w:t>
      </w:r>
      <w:r>
        <w:t xml:space="preserve">a two week sale on watercolour paint kits. </w:t>
      </w:r>
    </w:p>
    <w:p w14:paraId="6846EEAE" w14:textId="77777777" w:rsidR="00867E16" w:rsidRDefault="00867E16" w:rsidP="000646B2">
      <w:pPr>
        <w:pStyle w:val="Body"/>
      </w:pPr>
      <w:r>
        <w:t>A</w:t>
      </w:r>
      <w:r w:rsidRPr="004D3F73">
        <w:t xml:space="preserve"> painting kit with the original price of $</w:t>
      </w:r>
      <w:r>
        <w:t xml:space="preserve">79.99 is reduced by 15%. </w:t>
      </w:r>
    </w:p>
    <w:p w14:paraId="043F6587" w14:textId="77777777" w:rsidR="00867E16" w:rsidRDefault="00867E16" w:rsidP="00867E16">
      <w:pPr>
        <w:pStyle w:val="Body"/>
        <w:rPr>
          <w:rFonts w:cstheme="minorHAnsi"/>
        </w:rPr>
      </w:pPr>
      <w:r>
        <w:t>At the end of two weeks, the painting kit still has not sold and it is decided to further discount it by 30% off the reduced price. What is the new selling price of the painting kit?</w:t>
      </w:r>
    </w:p>
    <w:tbl>
      <w:tblPr>
        <w:tblStyle w:val="TableGrid2"/>
        <w:tblW w:w="5000" w:type="pct"/>
        <w:tblLook w:val="04A0" w:firstRow="1" w:lastRow="0" w:firstColumn="1" w:lastColumn="0" w:noHBand="0" w:noVBand="1"/>
        <w:tblDescription w:val="A sample worked out solution and a marking key with a 4 mark total."/>
      </w:tblPr>
      <w:tblGrid>
        <w:gridCol w:w="7293"/>
        <w:gridCol w:w="1605"/>
      </w:tblGrid>
      <w:tr w:rsidR="005F7D4F" w:rsidRPr="00997A36" w14:paraId="56809179" w14:textId="77777777" w:rsidTr="008C56A7">
        <w:trPr>
          <w:tblHeader/>
        </w:trPr>
        <w:tc>
          <w:tcPr>
            <w:tcW w:w="5000" w:type="pct"/>
            <w:gridSpan w:val="2"/>
            <w:tcBorders>
              <w:bottom w:val="single" w:sz="4" w:space="0" w:color="auto"/>
            </w:tcBorders>
            <w:shd w:val="clear" w:color="auto" w:fill="BD9FCF" w:themeFill="accent4"/>
          </w:tcPr>
          <w:p w14:paraId="0F269721" w14:textId="77777777" w:rsidR="005F7D4F" w:rsidRPr="00997A36" w:rsidRDefault="005F7D4F" w:rsidP="00E708BE">
            <w:pPr>
              <w:pStyle w:val="ListParagraph"/>
              <w:ind w:left="284" w:hanging="284"/>
              <w:jc w:val="center"/>
              <w:rPr>
                <w:rFonts w:asciiTheme="minorHAnsi" w:hAnsiTheme="minorHAnsi" w:cstheme="minorHAnsi"/>
                <w:b/>
                <w:sz w:val="20"/>
              </w:rPr>
            </w:pPr>
            <w:r w:rsidRPr="00997A36">
              <w:rPr>
                <w:rFonts w:asciiTheme="minorHAnsi" w:hAnsiTheme="minorHAnsi" w:cstheme="minorHAnsi"/>
                <w:b/>
                <w:sz w:val="20"/>
              </w:rPr>
              <w:t>Solution</w:t>
            </w:r>
          </w:p>
        </w:tc>
      </w:tr>
      <w:tr w:rsidR="005F7D4F" w:rsidRPr="00997A36" w14:paraId="3BF9A6EE" w14:textId="77777777" w:rsidTr="00C540A6">
        <w:tc>
          <w:tcPr>
            <w:tcW w:w="5000" w:type="pct"/>
            <w:gridSpan w:val="2"/>
          </w:tcPr>
          <w:p w14:paraId="1D59A98C" w14:textId="77777777" w:rsidR="005F7D4F" w:rsidRPr="00997A36" w:rsidRDefault="005F7D4F" w:rsidP="00944833">
            <w:pPr>
              <w:tabs>
                <w:tab w:val="left" w:pos="426"/>
              </w:tabs>
              <w:spacing w:before="60" w:after="60"/>
              <w:ind w:left="284" w:hanging="284"/>
              <w:rPr>
                <w:rFonts w:asciiTheme="minorHAnsi" w:hAnsiTheme="minorHAnsi" w:cstheme="minorHAnsi"/>
                <w:sz w:val="20"/>
              </w:rPr>
            </w:pPr>
            <w:r w:rsidRPr="00997A36">
              <w:rPr>
                <w:rFonts w:asciiTheme="minorHAnsi" w:hAnsiTheme="minorHAnsi" w:cstheme="minorHAnsi"/>
                <w:sz w:val="20"/>
              </w:rPr>
              <w:t xml:space="preserve">Discount </w:t>
            </w:r>
            <w:r w:rsidR="004F1736" w:rsidRPr="00997A36">
              <w:rPr>
                <w:rFonts w:asciiTheme="minorHAnsi" w:hAnsiTheme="minorHAnsi" w:cstheme="minorHAnsi"/>
                <w:sz w:val="20"/>
              </w:rPr>
              <w:t>is</w:t>
            </w:r>
            <w:r w:rsidRPr="00997A36">
              <w:rPr>
                <w:rFonts w:asciiTheme="minorHAnsi" w:hAnsiTheme="minorHAnsi" w:cstheme="minorHAnsi"/>
                <w:sz w:val="20"/>
              </w:rPr>
              <w:t xml:space="preserve"> </w:t>
            </w:r>
            <m:oMath>
              <m:f>
                <m:fPr>
                  <m:ctrlPr>
                    <w:rPr>
                      <w:rFonts w:ascii="Cambria Math" w:hAnsi="Cambria Math" w:cstheme="minorHAnsi"/>
                      <w:i/>
                      <w:sz w:val="20"/>
                    </w:rPr>
                  </m:ctrlPr>
                </m:fPr>
                <m:num>
                  <m:r>
                    <w:rPr>
                      <w:rFonts w:ascii="Cambria Math" w:hAnsi="Cambria Math" w:cstheme="minorHAnsi"/>
                      <w:sz w:val="20"/>
                    </w:rPr>
                    <m:t>15</m:t>
                  </m:r>
                </m:num>
                <m:den>
                  <m:r>
                    <w:rPr>
                      <w:rFonts w:ascii="Cambria Math" w:hAnsi="Cambria Math" w:cstheme="minorHAnsi"/>
                      <w:sz w:val="20"/>
                    </w:rPr>
                    <m:t>100</m:t>
                  </m:r>
                </m:den>
              </m:f>
            </m:oMath>
            <w:r w:rsidRPr="00997A36">
              <w:rPr>
                <w:rFonts w:asciiTheme="minorHAnsi" w:hAnsiTheme="minorHAnsi" w:cstheme="minorHAnsi"/>
                <w:sz w:val="20"/>
              </w:rPr>
              <w:t xml:space="preserve"> </w:t>
            </w:r>
            <m:oMath>
              <m:r>
                <w:rPr>
                  <w:rFonts w:ascii="Cambria Math" w:hAnsi="Cambria Math" w:cstheme="minorHAnsi"/>
                  <w:sz w:val="20"/>
                </w:rPr>
                <m:t>×$79.99</m:t>
              </m:r>
            </m:oMath>
            <w:r w:rsidRPr="00997A36">
              <w:rPr>
                <w:rFonts w:asciiTheme="minorHAnsi" w:hAnsiTheme="minorHAnsi" w:cstheme="minorHAnsi"/>
                <w:sz w:val="20"/>
              </w:rPr>
              <w:t xml:space="preserve"> </w:t>
            </w:r>
            <m:oMath>
              <m:r>
                <w:rPr>
                  <w:rFonts w:ascii="Cambria Math" w:hAnsi="Cambria Math" w:cstheme="minorHAnsi"/>
                  <w:sz w:val="20"/>
                </w:rPr>
                <m:t>=11.9985</m:t>
              </m:r>
            </m:oMath>
          </w:p>
          <w:p w14:paraId="13CA2A7E" w14:textId="77777777" w:rsidR="005F7D4F" w:rsidRPr="00997A36" w:rsidRDefault="005F7D4F" w:rsidP="00944833">
            <w:pPr>
              <w:tabs>
                <w:tab w:val="left" w:pos="426"/>
              </w:tabs>
              <w:spacing w:before="60" w:after="60"/>
              <w:ind w:left="284" w:hanging="284"/>
              <w:rPr>
                <w:rFonts w:asciiTheme="minorHAnsi" w:hAnsiTheme="minorHAnsi" w:cstheme="minorHAnsi"/>
                <w:sz w:val="20"/>
              </w:rPr>
            </w:pPr>
            <w:r w:rsidRPr="00997A36">
              <w:rPr>
                <w:rFonts w:asciiTheme="minorHAnsi" w:hAnsiTheme="minorHAnsi" w:cstheme="minorHAnsi"/>
                <w:sz w:val="20"/>
              </w:rPr>
              <w:t>Rounded discount = $12</w:t>
            </w:r>
          </w:p>
          <w:p w14:paraId="4DCCD3F4" w14:textId="77777777" w:rsidR="005F7D4F" w:rsidRPr="00997A36" w:rsidRDefault="005F7D4F" w:rsidP="00944833">
            <w:pPr>
              <w:tabs>
                <w:tab w:val="left" w:pos="426"/>
              </w:tabs>
              <w:spacing w:before="60" w:after="60"/>
              <w:ind w:left="284" w:hanging="284"/>
              <w:rPr>
                <w:rFonts w:asciiTheme="minorHAnsi" w:hAnsiTheme="minorHAnsi" w:cstheme="minorHAnsi"/>
                <w:sz w:val="20"/>
              </w:rPr>
            </w:pPr>
            <w:r w:rsidRPr="00997A36">
              <w:rPr>
                <w:rFonts w:asciiTheme="minorHAnsi" w:hAnsiTheme="minorHAnsi" w:cstheme="minorHAnsi"/>
                <w:sz w:val="20"/>
              </w:rPr>
              <w:t>New sellin</w:t>
            </w:r>
            <w:r w:rsidR="004F1736" w:rsidRPr="00997A36">
              <w:rPr>
                <w:rFonts w:asciiTheme="minorHAnsi" w:hAnsiTheme="minorHAnsi" w:cstheme="minorHAnsi"/>
                <w:sz w:val="20"/>
              </w:rPr>
              <w:t>g price is</w:t>
            </w:r>
            <w:r w:rsidRPr="00997A36">
              <w:rPr>
                <w:rFonts w:asciiTheme="minorHAnsi" w:hAnsiTheme="minorHAnsi" w:cstheme="minorHAnsi"/>
                <w:sz w:val="20"/>
              </w:rPr>
              <w:t xml:space="preserve"> $79.99 - $12 = $67.99</w:t>
            </w:r>
          </w:p>
          <w:p w14:paraId="45EC099D" w14:textId="77777777" w:rsidR="007A2062" w:rsidRPr="00997A36" w:rsidRDefault="007A2062" w:rsidP="00944833">
            <w:pPr>
              <w:tabs>
                <w:tab w:val="left" w:pos="426"/>
              </w:tabs>
              <w:spacing w:before="60" w:after="60"/>
              <w:ind w:left="284" w:hanging="284"/>
              <w:rPr>
                <w:rFonts w:asciiTheme="minorHAnsi" w:hAnsiTheme="minorHAnsi" w:cstheme="minorHAnsi"/>
                <w:sz w:val="20"/>
              </w:rPr>
            </w:pPr>
            <w:r w:rsidRPr="00997A36">
              <w:rPr>
                <w:rFonts w:asciiTheme="minorHAnsi" w:hAnsiTheme="minorHAnsi" w:cstheme="minorHAnsi"/>
                <w:sz w:val="20"/>
              </w:rPr>
              <w:t xml:space="preserve">Discount is </w:t>
            </w:r>
            <m:oMath>
              <m:f>
                <m:fPr>
                  <m:ctrlPr>
                    <w:rPr>
                      <w:rFonts w:ascii="Cambria Math" w:hAnsi="Cambria Math" w:cstheme="minorHAnsi"/>
                      <w:i/>
                      <w:sz w:val="20"/>
                    </w:rPr>
                  </m:ctrlPr>
                </m:fPr>
                <m:num>
                  <m:r>
                    <w:rPr>
                      <w:rFonts w:ascii="Cambria Math" w:hAnsi="Cambria Math" w:cstheme="minorHAnsi"/>
                      <w:sz w:val="20"/>
                    </w:rPr>
                    <m:t>30</m:t>
                  </m:r>
                </m:num>
                <m:den>
                  <m:r>
                    <w:rPr>
                      <w:rFonts w:ascii="Cambria Math" w:hAnsi="Cambria Math" w:cstheme="minorHAnsi"/>
                      <w:sz w:val="20"/>
                    </w:rPr>
                    <m:t>100</m:t>
                  </m:r>
                </m:den>
              </m:f>
            </m:oMath>
            <w:r w:rsidRPr="00997A36">
              <w:rPr>
                <w:rFonts w:asciiTheme="minorHAnsi" w:hAnsiTheme="minorHAnsi" w:cstheme="minorHAnsi"/>
                <w:sz w:val="20"/>
              </w:rPr>
              <w:t xml:space="preserve"> </w:t>
            </w:r>
            <m:oMath>
              <m:r>
                <w:rPr>
                  <w:rFonts w:ascii="Cambria Math" w:hAnsi="Cambria Math" w:cstheme="minorHAnsi"/>
                  <w:sz w:val="20"/>
                </w:rPr>
                <m:t>×$67.99</m:t>
              </m:r>
            </m:oMath>
            <w:r w:rsidRPr="00997A36">
              <w:rPr>
                <w:rFonts w:asciiTheme="minorHAnsi" w:hAnsiTheme="minorHAnsi" w:cstheme="minorHAnsi"/>
                <w:sz w:val="20"/>
              </w:rPr>
              <w:t xml:space="preserve"> </w:t>
            </w:r>
            <m:oMath>
              <m:r>
                <w:rPr>
                  <w:rFonts w:ascii="Cambria Math" w:hAnsi="Cambria Math" w:cstheme="minorHAnsi"/>
                  <w:sz w:val="20"/>
                </w:rPr>
                <m:t>=$20.40</m:t>
              </m:r>
            </m:oMath>
          </w:p>
          <w:p w14:paraId="0B399AF0" w14:textId="77777777" w:rsidR="007A2062" w:rsidRPr="00997A36" w:rsidRDefault="007A2062" w:rsidP="00944833">
            <w:pPr>
              <w:tabs>
                <w:tab w:val="left" w:pos="426"/>
              </w:tabs>
              <w:spacing w:before="60" w:after="60"/>
              <w:ind w:left="284" w:hanging="284"/>
              <w:rPr>
                <w:rFonts w:asciiTheme="minorHAnsi" w:hAnsiTheme="minorHAnsi" w:cstheme="minorHAnsi"/>
                <w:sz w:val="20"/>
              </w:rPr>
            </w:pPr>
            <w:r w:rsidRPr="00997A36">
              <w:rPr>
                <w:rFonts w:asciiTheme="minorHAnsi" w:hAnsiTheme="minorHAnsi" w:cstheme="minorHAnsi"/>
                <w:sz w:val="20"/>
              </w:rPr>
              <w:t xml:space="preserve">Final selling price is </w:t>
            </w:r>
            <w:r w:rsidR="00D65EB1" w:rsidRPr="00997A36">
              <w:rPr>
                <w:rFonts w:asciiTheme="minorHAnsi" w:hAnsiTheme="minorHAnsi" w:cstheme="minorHAnsi"/>
                <w:sz w:val="20"/>
              </w:rPr>
              <w:t>$67.99 - $</w:t>
            </w:r>
            <w:r w:rsidRPr="00997A36">
              <w:rPr>
                <w:rFonts w:asciiTheme="minorHAnsi" w:hAnsiTheme="minorHAnsi" w:cstheme="minorHAnsi"/>
                <w:sz w:val="20"/>
              </w:rPr>
              <w:t>2</w:t>
            </w:r>
            <w:r w:rsidR="00D65EB1" w:rsidRPr="00997A36">
              <w:rPr>
                <w:rFonts w:asciiTheme="minorHAnsi" w:hAnsiTheme="minorHAnsi" w:cstheme="minorHAnsi"/>
                <w:sz w:val="20"/>
              </w:rPr>
              <w:t>0.40 = $47.5</w:t>
            </w:r>
            <w:r w:rsidRPr="00997A36">
              <w:rPr>
                <w:rFonts w:asciiTheme="minorHAnsi" w:hAnsiTheme="minorHAnsi" w:cstheme="minorHAnsi"/>
                <w:sz w:val="20"/>
              </w:rPr>
              <w:t>9</w:t>
            </w:r>
          </w:p>
        </w:tc>
      </w:tr>
      <w:tr w:rsidR="005F7D4F" w:rsidRPr="00997A36" w14:paraId="606706D9" w14:textId="77777777" w:rsidTr="00C540A6">
        <w:tc>
          <w:tcPr>
            <w:tcW w:w="4098" w:type="pct"/>
            <w:shd w:val="clear" w:color="auto" w:fill="E4D8EB" w:themeFill="accent4" w:themeFillTint="66"/>
          </w:tcPr>
          <w:p w14:paraId="7385C5B6" w14:textId="77777777" w:rsidR="005F7D4F" w:rsidRPr="00997A36" w:rsidRDefault="005F7D4F" w:rsidP="00E708BE">
            <w:pPr>
              <w:pStyle w:val="ListParagraph"/>
              <w:ind w:left="284" w:hanging="284"/>
              <w:jc w:val="center"/>
              <w:rPr>
                <w:rFonts w:asciiTheme="minorHAnsi" w:hAnsiTheme="minorHAnsi" w:cstheme="minorHAnsi"/>
                <w:b/>
                <w:sz w:val="20"/>
              </w:rPr>
            </w:pPr>
            <w:r w:rsidRPr="00997A36">
              <w:rPr>
                <w:rFonts w:asciiTheme="minorHAnsi" w:hAnsiTheme="minorHAnsi" w:cstheme="minorHAnsi"/>
                <w:b/>
                <w:sz w:val="20"/>
              </w:rPr>
              <w:t>Specific behaviours</w:t>
            </w:r>
          </w:p>
        </w:tc>
        <w:tc>
          <w:tcPr>
            <w:tcW w:w="902" w:type="pct"/>
            <w:shd w:val="clear" w:color="auto" w:fill="E4D8EB" w:themeFill="accent4" w:themeFillTint="66"/>
          </w:tcPr>
          <w:p w14:paraId="6DFEBB5E" w14:textId="77777777" w:rsidR="005F7D4F" w:rsidRPr="00997A36" w:rsidRDefault="005F7D4F" w:rsidP="00E708BE">
            <w:pPr>
              <w:pStyle w:val="ListParagraph"/>
              <w:ind w:left="284" w:hanging="284"/>
              <w:jc w:val="center"/>
              <w:rPr>
                <w:rFonts w:asciiTheme="minorHAnsi" w:hAnsiTheme="minorHAnsi" w:cstheme="minorHAnsi"/>
                <w:b/>
                <w:sz w:val="20"/>
              </w:rPr>
            </w:pPr>
            <w:r w:rsidRPr="00997A36">
              <w:rPr>
                <w:rFonts w:asciiTheme="minorHAnsi" w:hAnsiTheme="minorHAnsi" w:cstheme="minorHAnsi"/>
                <w:b/>
                <w:sz w:val="20"/>
              </w:rPr>
              <w:t>Marks</w:t>
            </w:r>
          </w:p>
        </w:tc>
      </w:tr>
      <w:tr w:rsidR="005F7D4F" w:rsidRPr="00997A36" w14:paraId="05C95475" w14:textId="77777777" w:rsidTr="00C540A6">
        <w:tc>
          <w:tcPr>
            <w:tcW w:w="4098" w:type="pct"/>
          </w:tcPr>
          <w:p w14:paraId="6B7E9CDA" w14:textId="77777777" w:rsidR="005F7D4F" w:rsidRPr="00997A36" w:rsidRDefault="005F7D4F" w:rsidP="00E708BE">
            <w:pPr>
              <w:tabs>
                <w:tab w:val="left" w:pos="426"/>
              </w:tabs>
              <w:ind w:left="284" w:hanging="284"/>
              <w:rPr>
                <w:rFonts w:asciiTheme="minorHAnsi" w:hAnsiTheme="minorHAnsi" w:cstheme="minorHAnsi"/>
                <w:sz w:val="20"/>
              </w:rPr>
            </w:pPr>
            <w:r w:rsidRPr="00997A36">
              <w:rPr>
                <w:rFonts w:asciiTheme="minorHAnsi" w:hAnsiTheme="minorHAnsi" w:cstheme="minorHAnsi"/>
                <w:sz w:val="20"/>
              </w:rPr>
              <w:t xml:space="preserve">Determines the </w:t>
            </w:r>
            <w:r w:rsidR="00D65EB1" w:rsidRPr="00997A36">
              <w:rPr>
                <w:rFonts w:asciiTheme="minorHAnsi" w:hAnsiTheme="minorHAnsi" w:cstheme="minorHAnsi"/>
                <w:sz w:val="20"/>
              </w:rPr>
              <w:t xml:space="preserve">first </w:t>
            </w:r>
            <w:r w:rsidRPr="00997A36">
              <w:rPr>
                <w:rFonts w:asciiTheme="minorHAnsi" w:hAnsiTheme="minorHAnsi" w:cstheme="minorHAnsi"/>
                <w:sz w:val="20"/>
              </w:rPr>
              <w:t>rounded discount</w:t>
            </w:r>
          </w:p>
        </w:tc>
        <w:tc>
          <w:tcPr>
            <w:tcW w:w="902" w:type="pct"/>
          </w:tcPr>
          <w:p w14:paraId="73545838" w14:textId="77777777" w:rsidR="005F7D4F" w:rsidRPr="00997A36" w:rsidRDefault="005F7D4F" w:rsidP="00E708BE">
            <w:pPr>
              <w:pStyle w:val="ListParagraph"/>
              <w:ind w:left="284" w:hanging="284"/>
              <w:jc w:val="center"/>
              <w:rPr>
                <w:rFonts w:asciiTheme="minorHAnsi" w:hAnsiTheme="minorHAnsi" w:cstheme="minorHAnsi"/>
                <w:sz w:val="20"/>
              </w:rPr>
            </w:pPr>
            <w:r w:rsidRPr="00997A36">
              <w:rPr>
                <w:rFonts w:asciiTheme="minorHAnsi" w:hAnsiTheme="minorHAnsi" w:cstheme="minorHAnsi"/>
                <w:sz w:val="20"/>
              </w:rPr>
              <w:t>1</w:t>
            </w:r>
          </w:p>
        </w:tc>
      </w:tr>
      <w:tr w:rsidR="005F7D4F" w:rsidRPr="00997A36" w14:paraId="24E1FE54" w14:textId="77777777" w:rsidTr="00C540A6">
        <w:tc>
          <w:tcPr>
            <w:tcW w:w="4098" w:type="pct"/>
          </w:tcPr>
          <w:p w14:paraId="17B9C693" w14:textId="77777777" w:rsidR="005F7D4F" w:rsidRPr="00997A36" w:rsidRDefault="005F7D4F" w:rsidP="00E708BE">
            <w:pPr>
              <w:tabs>
                <w:tab w:val="left" w:pos="426"/>
              </w:tabs>
              <w:ind w:left="284" w:hanging="284"/>
              <w:rPr>
                <w:rFonts w:asciiTheme="minorHAnsi" w:hAnsiTheme="minorHAnsi" w:cstheme="minorHAnsi"/>
                <w:sz w:val="20"/>
              </w:rPr>
            </w:pPr>
            <w:r w:rsidRPr="00997A36">
              <w:rPr>
                <w:rFonts w:asciiTheme="minorHAnsi" w:hAnsiTheme="minorHAnsi" w:cstheme="minorHAnsi"/>
                <w:sz w:val="20"/>
              </w:rPr>
              <w:t>Determines the new selling price</w:t>
            </w:r>
          </w:p>
        </w:tc>
        <w:tc>
          <w:tcPr>
            <w:tcW w:w="902" w:type="pct"/>
          </w:tcPr>
          <w:p w14:paraId="4D03C679" w14:textId="77777777" w:rsidR="005F7D4F" w:rsidRPr="00997A36" w:rsidRDefault="005F7D4F" w:rsidP="00E708BE">
            <w:pPr>
              <w:pStyle w:val="ListParagraph"/>
              <w:ind w:left="284" w:hanging="284"/>
              <w:jc w:val="center"/>
              <w:rPr>
                <w:rFonts w:asciiTheme="minorHAnsi" w:hAnsiTheme="minorHAnsi" w:cstheme="minorHAnsi"/>
                <w:sz w:val="20"/>
              </w:rPr>
            </w:pPr>
            <w:r w:rsidRPr="00997A36">
              <w:rPr>
                <w:rFonts w:asciiTheme="minorHAnsi" w:hAnsiTheme="minorHAnsi" w:cstheme="minorHAnsi"/>
                <w:sz w:val="20"/>
              </w:rPr>
              <w:t>1</w:t>
            </w:r>
          </w:p>
        </w:tc>
      </w:tr>
      <w:tr w:rsidR="007A2062" w:rsidRPr="00997A36" w14:paraId="58100424" w14:textId="77777777" w:rsidTr="00C540A6">
        <w:tc>
          <w:tcPr>
            <w:tcW w:w="4098" w:type="pct"/>
          </w:tcPr>
          <w:p w14:paraId="0CE6A559" w14:textId="77777777" w:rsidR="007A2062" w:rsidRPr="00997A36" w:rsidRDefault="007A2062" w:rsidP="00E708BE">
            <w:pPr>
              <w:tabs>
                <w:tab w:val="left" w:pos="426"/>
              </w:tabs>
              <w:ind w:left="284" w:hanging="284"/>
              <w:rPr>
                <w:rFonts w:cstheme="minorHAnsi"/>
                <w:sz w:val="20"/>
              </w:rPr>
            </w:pPr>
            <w:r w:rsidRPr="00997A36">
              <w:rPr>
                <w:rFonts w:cstheme="minorHAnsi"/>
                <w:sz w:val="20"/>
              </w:rPr>
              <w:t xml:space="preserve">Determines the </w:t>
            </w:r>
            <w:r w:rsidR="00D65EB1" w:rsidRPr="00997A36">
              <w:rPr>
                <w:rFonts w:cstheme="minorHAnsi"/>
                <w:sz w:val="20"/>
              </w:rPr>
              <w:t xml:space="preserve">second </w:t>
            </w:r>
            <w:r w:rsidRPr="00997A36">
              <w:rPr>
                <w:rFonts w:cstheme="minorHAnsi"/>
                <w:sz w:val="20"/>
              </w:rPr>
              <w:t>discount on the reduced price</w:t>
            </w:r>
          </w:p>
        </w:tc>
        <w:tc>
          <w:tcPr>
            <w:tcW w:w="902" w:type="pct"/>
          </w:tcPr>
          <w:p w14:paraId="07621017" w14:textId="77777777" w:rsidR="007A2062" w:rsidRPr="00997A36" w:rsidRDefault="007A2062" w:rsidP="00E708BE">
            <w:pPr>
              <w:pStyle w:val="ListParagraph"/>
              <w:ind w:left="284" w:hanging="284"/>
              <w:jc w:val="center"/>
              <w:rPr>
                <w:rFonts w:cstheme="minorHAnsi"/>
                <w:sz w:val="20"/>
              </w:rPr>
            </w:pPr>
            <w:r w:rsidRPr="00997A36">
              <w:rPr>
                <w:rFonts w:cstheme="minorHAnsi"/>
                <w:sz w:val="20"/>
              </w:rPr>
              <w:t>1</w:t>
            </w:r>
          </w:p>
        </w:tc>
      </w:tr>
      <w:tr w:rsidR="007A2062" w:rsidRPr="00997A36" w14:paraId="170A477E" w14:textId="77777777" w:rsidTr="00C540A6">
        <w:tc>
          <w:tcPr>
            <w:tcW w:w="4098" w:type="pct"/>
          </w:tcPr>
          <w:p w14:paraId="797BC559" w14:textId="77777777" w:rsidR="007A2062" w:rsidRPr="00997A36" w:rsidRDefault="007A2062" w:rsidP="00E708BE">
            <w:pPr>
              <w:tabs>
                <w:tab w:val="left" w:pos="426"/>
              </w:tabs>
              <w:ind w:left="284" w:hanging="284"/>
              <w:rPr>
                <w:rFonts w:cstheme="minorHAnsi"/>
                <w:sz w:val="20"/>
              </w:rPr>
            </w:pPr>
            <w:r w:rsidRPr="00997A36">
              <w:rPr>
                <w:rFonts w:cstheme="minorHAnsi"/>
                <w:sz w:val="20"/>
              </w:rPr>
              <w:t>Determines</w:t>
            </w:r>
            <w:r w:rsidR="00D65EB1" w:rsidRPr="00997A36">
              <w:rPr>
                <w:rFonts w:cstheme="minorHAnsi"/>
                <w:sz w:val="20"/>
              </w:rPr>
              <w:t xml:space="preserve"> the final selling price</w:t>
            </w:r>
          </w:p>
        </w:tc>
        <w:tc>
          <w:tcPr>
            <w:tcW w:w="902" w:type="pct"/>
          </w:tcPr>
          <w:p w14:paraId="1C4ED33B" w14:textId="77777777" w:rsidR="007A2062" w:rsidRPr="00997A36" w:rsidRDefault="00D65EB1" w:rsidP="00E708BE">
            <w:pPr>
              <w:pStyle w:val="ListParagraph"/>
              <w:ind w:left="284" w:hanging="284"/>
              <w:jc w:val="center"/>
              <w:rPr>
                <w:rFonts w:cstheme="minorHAnsi"/>
                <w:sz w:val="20"/>
              </w:rPr>
            </w:pPr>
            <w:r w:rsidRPr="00997A36">
              <w:rPr>
                <w:rFonts w:cstheme="minorHAnsi"/>
                <w:sz w:val="20"/>
              </w:rPr>
              <w:t>1</w:t>
            </w:r>
          </w:p>
        </w:tc>
      </w:tr>
      <w:tr w:rsidR="005F7D4F" w:rsidRPr="00997A36" w14:paraId="0543778E" w14:textId="77777777" w:rsidTr="00C540A6">
        <w:tc>
          <w:tcPr>
            <w:tcW w:w="4098" w:type="pct"/>
          </w:tcPr>
          <w:p w14:paraId="00656413" w14:textId="77777777" w:rsidR="005F7D4F" w:rsidRPr="00997A36" w:rsidRDefault="005F7D4F" w:rsidP="00E708BE">
            <w:pPr>
              <w:pStyle w:val="ListParagraph"/>
              <w:ind w:left="284" w:hanging="284"/>
              <w:jc w:val="right"/>
              <w:rPr>
                <w:rFonts w:asciiTheme="minorHAnsi" w:hAnsiTheme="minorHAnsi" w:cstheme="minorHAnsi"/>
                <w:b/>
                <w:sz w:val="20"/>
              </w:rPr>
            </w:pPr>
            <w:r w:rsidRPr="00997A36">
              <w:rPr>
                <w:rFonts w:asciiTheme="minorHAnsi" w:hAnsiTheme="minorHAnsi" w:cstheme="minorHAnsi"/>
                <w:b/>
                <w:sz w:val="20"/>
              </w:rPr>
              <w:t>Total</w:t>
            </w:r>
          </w:p>
        </w:tc>
        <w:tc>
          <w:tcPr>
            <w:tcW w:w="902" w:type="pct"/>
            <w:vAlign w:val="center"/>
          </w:tcPr>
          <w:p w14:paraId="4CBCE253" w14:textId="77777777" w:rsidR="005F7D4F" w:rsidRPr="00997A36" w:rsidRDefault="00D65EB1" w:rsidP="00E708BE">
            <w:pPr>
              <w:pStyle w:val="ListParagraph"/>
              <w:ind w:left="284" w:hanging="284"/>
              <w:jc w:val="right"/>
              <w:rPr>
                <w:rFonts w:asciiTheme="minorHAnsi" w:hAnsiTheme="minorHAnsi" w:cstheme="minorHAnsi"/>
                <w:b/>
                <w:sz w:val="20"/>
              </w:rPr>
            </w:pPr>
            <w:r w:rsidRPr="00997A36">
              <w:rPr>
                <w:rFonts w:asciiTheme="minorHAnsi" w:hAnsiTheme="minorHAnsi" w:cstheme="minorHAnsi"/>
                <w:b/>
                <w:sz w:val="20"/>
              </w:rPr>
              <w:t>/4</w:t>
            </w:r>
          </w:p>
        </w:tc>
      </w:tr>
    </w:tbl>
    <w:p w14:paraId="084E2595" w14:textId="77777777" w:rsidR="002D060F" w:rsidRPr="002F1870" w:rsidRDefault="002D060F">
      <w:pPr>
        <w:rPr>
          <w:rFonts w:eastAsia="Times New Roman" w:cs="Arial"/>
          <w:bCs/>
          <w:lang w:val="en-GB"/>
        </w:rPr>
      </w:pPr>
      <w:r>
        <w:rPr>
          <w:b/>
        </w:rPr>
        <w:br w:type="page"/>
      </w:r>
    </w:p>
    <w:p w14:paraId="390471F0" w14:textId="77777777" w:rsidR="00C927D4" w:rsidRDefault="003E18C2" w:rsidP="002D060F">
      <w:pPr>
        <w:pStyle w:val="Body"/>
        <w:rPr>
          <w:b/>
        </w:rPr>
      </w:pPr>
      <w:r w:rsidRPr="002D060F">
        <w:rPr>
          <w:b/>
        </w:rPr>
        <w:lastRenderedPageBreak/>
        <w:t>Question 3</w:t>
      </w:r>
    </w:p>
    <w:p w14:paraId="7A93CF7D" w14:textId="77777777" w:rsidR="00B239B1" w:rsidRPr="003E18C2" w:rsidRDefault="00B239B1" w:rsidP="00B239B1">
      <w:pPr>
        <w:pStyle w:val="Body"/>
      </w:pPr>
      <w:r w:rsidRPr="003E18C2">
        <w:t xml:space="preserve">A group of 4 friends invested the same amount of money over different time periods and different interest rates of simple interest. Who earned the most in interest and how much more </w:t>
      </w:r>
      <w:r>
        <w:t xml:space="preserve">was </w:t>
      </w:r>
      <w:r w:rsidRPr="003E18C2">
        <w:t xml:space="preserve">this </w:t>
      </w:r>
      <w:r>
        <w:t xml:space="preserve">than </w:t>
      </w:r>
      <w:r w:rsidRPr="003E18C2">
        <w:t>the person who earned the least?</w:t>
      </w:r>
    </w:p>
    <w:tbl>
      <w:tblPr>
        <w:tblStyle w:val="TableGrid2"/>
        <w:tblW w:w="5000" w:type="pct"/>
        <w:tblLook w:val="04A0" w:firstRow="1" w:lastRow="0" w:firstColumn="1" w:lastColumn="0" w:noHBand="0" w:noVBand="1"/>
        <w:tblDescription w:val="A sample worked out solution and a marking key with a 6 mark total."/>
      </w:tblPr>
      <w:tblGrid>
        <w:gridCol w:w="7273"/>
        <w:gridCol w:w="1625"/>
      </w:tblGrid>
      <w:tr w:rsidR="003A27BA" w14:paraId="77B5CC94" w14:textId="77777777" w:rsidTr="008C56A7">
        <w:trPr>
          <w:tblHeader/>
        </w:trPr>
        <w:tc>
          <w:tcPr>
            <w:tcW w:w="5000" w:type="pct"/>
            <w:gridSpan w:val="2"/>
            <w:tcBorders>
              <w:bottom w:val="single" w:sz="4" w:space="0" w:color="auto"/>
            </w:tcBorders>
            <w:shd w:val="clear" w:color="auto" w:fill="BD9FCF" w:themeFill="accent4"/>
          </w:tcPr>
          <w:p w14:paraId="138BDD4F" w14:textId="77777777" w:rsidR="003A27BA" w:rsidRPr="007B4505" w:rsidRDefault="003A27BA" w:rsidP="001B6395">
            <w:pPr>
              <w:pStyle w:val="ListParagraph"/>
              <w:ind w:left="0"/>
              <w:jc w:val="center"/>
              <w:rPr>
                <w:b/>
                <w:sz w:val="20"/>
                <w:szCs w:val="20"/>
              </w:rPr>
            </w:pPr>
            <w:r w:rsidRPr="007B4505">
              <w:rPr>
                <w:b/>
                <w:sz w:val="20"/>
                <w:szCs w:val="20"/>
              </w:rPr>
              <w:t>Solution</w:t>
            </w:r>
          </w:p>
        </w:tc>
      </w:tr>
      <w:tr w:rsidR="003A27BA" w:rsidRPr="00944833" w14:paraId="68A9D8C9" w14:textId="77777777" w:rsidTr="00C540A6">
        <w:trPr>
          <w:trHeight w:val="633"/>
        </w:trPr>
        <w:tc>
          <w:tcPr>
            <w:tcW w:w="5000" w:type="pct"/>
            <w:gridSpan w:val="2"/>
          </w:tcPr>
          <w:p w14:paraId="14764267" w14:textId="77777777" w:rsidR="003A27BA" w:rsidRPr="00944833" w:rsidRDefault="003A27BA"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cstheme="minorHAnsi"/>
                <w:sz w:val="20"/>
              </w:rPr>
              <w:t xml:space="preserve">Caroline: </w:t>
            </w:r>
            <m:oMath>
              <m:r>
                <w:rPr>
                  <w:rFonts w:ascii="Cambria Math" w:hAnsi="Cambria Math"/>
                  <w:sz w:val="20"/>
                  <w:szCs w:val="20"/>
                </w:rPr>
                <m:t xml:space="preserve"> 500×4.25% ×2.5</m:t>
              </m:r>
            </m:oMath>
            <w:r w:rsidRPr="00944833">
              <w:rPr>
                <w:rFonts w:asciiTheme="minorHAnsi" w:hAnsiTheme="minorHAnsi"/>
                <w:sz w:val="20"/>
                <w:szCs w:val="20"/>
              </w:rPr>
              <w:t xml:space="preserve"> </w:t>
            </w:r>
            <m:oMath>
              <m:r>
                <w:rPr>
                  <w:rFonts w:ascii="Cambria Math" w:hAnsi="Cambria Math"/>
                  <w:sz w:val="20"/>
                  <w:szCs w:val="20"/>
                </w:rPr>
                <m:t>=</m:t>
              </m:r>
              <m:r>
                <m:rPr>
                  <m:sty m:val="b"/>
                </m:rPr>
                <w:rPr>
                  <w:rFonts w:ascii="Cambria Math" w:hAnsi="Cambria Math"/>
                  <w:sz w:val="20"/>
                  <w:szCs w:val="20"/>
                </w:rPr>
                <m:t xml:space="preserve">$53.12 </m:t>
              </m:r>
            </m:oMath>
            <w:r w:rsidR="00830E9A" w:rsidRPr="00944833">
              <w:rPr>
                <w:rFonts w:asciiTheme="minorHAnsi" w:hAnsiTheme="minorHAnsi"/>
                <w:sz w:val="20"/>
                <w:szCs w:val="20"/>
              </w:rPr>
              <w:t>(highest interest earned)</w:t>
            </w:r>
          </w:p>
          <w:p w14:paraId="17DE2DFB" w14:textId="77777777" w:rsidR="003A27BA" w:rsidRPr="00944833" w:rsidRDefault="003A27BA"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cstheme="minorHAnsi"/>
                <w:sz w:val="20"/>
              </w:rPr>
              <w:t>Nick:</w:t>
            </w:r>
            <m:oMath>
              <m:r>
                <w:rPr>
                  <w:rFonts w:ascii="Cambria Math" w:hAnsi="Cambria Math"/>
                  <w:sz w:val="20"/>
                  <w:szCs w:val="20"/>
                </w:rPr>
                <m:t xml:space="preserve"> 500×5% ×2</m:t>
              </m:r>
            </m:oMath>
            <w:r w:rsidRPr="00944833">
              <w:rPr>
                <w:rFonts w:asciiTheme="minorHAnsi" w:hAnsiTheme="minorHAnsi"/>
                <w:sz w:val="20"/>
                <w:szCs w:val="20"/>
              </w:rPr>
              <w:t xml:space="preserve"> </w:t>
            </w:r>
            <m:oMath>
              <m:r>
                <w:rPr>
                  <w:rFonts w:ascii="Cambria Math" w:hAnsi="Cambria Math"/>
                  <w:sz w:val="20"/>
                  <w:szCs w:val="20"/>
                </w:rPr>
                <m:t>=</m:t>
              </m:r>
              <m:r>
                <m:rPr>
                  <m:sty m:val="bi"/>
                </m:rPr>
                <w:rPr>
                  <w:rFonts w:ascii="Cambria Math" w:hAnsi="Cambria Math"/>
                  <w:sz w:val="20"/>
                  <w:szCs w:val="20"/>
                </w:rPr>
                <m:t>$50</m:t>
              </m:r>
            </m:oMath>
            <w:r w:rsidR="00830E9A" w:rsidRPr="00944833">
              <w:rPr>
                <w:rFonts w:asciiTheme="minorHAnsi" w:hAnsiTheme="minorHAnsi"/>
                <w:b/>
                <w:sz w:val="20"/>
                <w:szCs w:val="20"/>
              </w:rPr>
              <w:t xml:space="preserve"> </w:t>
            </w:r>
            <w:r w:rsidR="00830E9A" w:rsidRPr="00944833">
              <w:rPr>
                <w:rFonts w:asciiTheme="minorHAnsi" w:hAnsiTheme="minorHAnsi"/>
                <w:sz w:val="20"/>
                <w:szCs w:val="20"/>
              </w:rPr>
              <w:t>(lowest interest earned)</w:t>
            </w:r>
          </w:p>
          <w:p w14:paraId="4196B161" w14:textId="77777777" w:rsidR="003A27BA" w:rsidRPr="00944833" w:rsidRDefault="003A27BA"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cstheme="minorHAnsi"/>
                <w:sz w:val="20"/>
              </w:rPr>
              <w:t xml:space="preserve">Mandy: </w:t>
            </w:r>
            <m:oMath>
              <m:r>
                <w:rPr>
                  <w:rFonts w:ascii="Cambria Math" w:hAnsi="Cambria Math"/>
                  <w:sz w:val="20"/>
                  <w:szCs w:val="20"/>
                </w:rPr>
                <m:t>500×3.65% ×</m:t>
              </m:r>
            </m:oMath>
            <w:r w:rsidRPr="00944833">
              <w:rPr>
                <w:rFonts w:asciiTheme="minorHAnsi" w:hAnsiTheme="minorHAnsi"/>
                <w:sz w:val="20"/>
                <w:szCs w:val="20"/>
              </w:rPr>
              <w:t xml:space="preserve"> </w:t>
            </w:r>
            <m:oMath>
              <m:f>
                <m:fPr>
                  <m:ctrlPr>
                    <w:rPr>
                      <w:rFonts w:ascii="Cambria Math" w:hAnsi="Cambria Math" w:cstheme="minorHAnsi"/>
                      <w:i/>
                      <w:sz w:val="20"/>
                    </w:rPr>
                  </m:ctrlPr>
                </m:fPr>
                <m:num>
                  <m:r>
                    <w:rPr>
                      <w:rFonts w:ascii="Cambria Math" w:hAnsi="Cambria Math" w:cstheme="minorHAnsi"/>
                      <w:sz w:val="20"/>
                    </w:rPr>
                    <m:t>33</m:t>
                  </m:r>
                </m:num>
                <m:den>
                  <m:r>
                    <w:rPr>
                      <w:rFonts w:ascii="Cambria Math" w:hAnsi="Cambria Math" w:cstheme="minorHAnsi"/>
                      <w:sz w:val="20"/>
                    </w:rPr>
                    <m:t>12</m:t>
                  </m:r>
                </m:den>
              </m:f>
              <m:r>
                <m:rPr>
                  <m:sty m:val="p"/>
                </m:rPr>
                <w:rPr>
                  <w:rFonts w:ascii="Cambria Math" w:hAnsi="Cambria Math" w:cstheme="minorHAnsi"/>
                  <w:sz w:val="20"/>
                </w:rPr>
                <m:t xml:space="preserve"> </m:t>
              </m:r>
              <m:r>
                <w:rPr>
                  <w:rFonts w:ascii="Cambria Math" w:hAnsi="Cambria Math"/>
                  <w:sz w:val="20"/>
                  <w:szCs w:val="20"/>
                </w:rPr>
                <m:t>=$50.19</m:t>
              </m:r>
            </m:oMath>
          </w:p>
          <w:p w14:paraId="4D1F9CBF" w14:textId="77777777" w:rsidR="003A27BA" w:rsidRPr="00944833" w:rsidRDefault="003A27BA" w:rsidP="00944833">
            <w:pPr>
              <w:tabs>
                <w:tab w:val="left" w:pos="426"/>
              </w:tabs>
              <w:spacing w:before="60" w:after="60"/>
              <w:ind w:left="33" w:hanging="33"/>
              <w:rPr>
                <w:rFonts w:asciiTheme="minorHAnsi" w:hAnsiTheme="minorHAnsi"/>
                <w:sz w:val="20"/>
                <w:szCs w:val="20"/>
              </w:rPr>
            </w:pPr>
            <w:r w:rsidRPr="00944833">
              <w:rPr>
                <w:rFonts w:asciiTheme="minorHAnsi" w:hAnsiTheme="minorHAnsi" w:cstheme="minorHAnsi"/>
                <w:sz w:val="20"/>
              </w:rPr>
              <w:t>Adriana:</w:t>
            </w:r>
            <m:oMath>
              <m:r>
                <w:rPr>
                  <w:rFonts w:ascii="Cambria Math" w:hAnsi="Cambria Math"/>
                  <w:sz w:val="20"/>
                  <w:szCs w:val="20"/>
                </w:rPr>
                <m:t xml:space="preserve"> 500×4.70% ×2.25</m:t>
              </m:r>
            </m:oMath>
            <w:r w:rsidRPr="00944833">
              <w:rPr>
                <w:rFonts w:asciiTheme="minorHAnsi" w:hAnsiTheme="minorHAnsi"/>
                <w:sz w:val="20"/>
                <w:szCs w:val="20"/>
              </w:rPr>
              <w:t xml:space="preserve"> </w:t>
            </w:r>
            <m:oMath>
              <m:r>
                <w:rPr>
                  <w:rFonts w:ascii="Cambria Math" w:hAnsi="Cambria Math"/>
                  <w:sz w:val="20"/>
                  <w:szCs w:val="20"/>
                </w:rPr>
                <m:t>=$52.88</m:t>
              </m:r>
            </m:oMath>
          </w:p>
          <w:p w14:paraId="50CD224E" w14:textId="77777777" w:rsidR="00830E9A" w:rsidRPr="00944833" w:rsidRDefault="00830E9A"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sz w:val="20"/>
                <w:szCs w:val="20"/>
              </w:rPr>
              <w:t>Difference between highest and lowest interest earned is $5</w:t>
            </w:r>
            <w:r w:rsidR="00A73109" w:rsidRPr="00944833">
              <w:rPr>
                <w:rFonts w:asciiTheme="minorHAnsi" w:hAnsiTheme="minorHAnsi"/>
                <w:sz w:val="20"/>
                <w:szCs w:val="20"/>
              </w:rPr>
              <w:t>3.12</w:t>
            </w:r>
            <w:r w:rsidRPr="00944833">
              <w:rPr>
                <w:rFonts w:asciiTheme="minorHAnsi" w:hAnsiTheme="minorHAnsi"/>
                <w:sz w:val="20"/>
                <w:szCs w:val="20"/>
              </w:rPr>
              <w:t xml:space="preserve"> - $50 = </w:t>
            </w:r>
            <w:r w:rsidR="00A73109" w:rsidRPr="00944833">
              <w:rPr>
                <w:rFonts w:asciiTheme="minorHAnsi" w:hAnsiTheme="minorHAnsi"/>
                <w:sz w:val="20"/>
                <w:szCs w:val="20"/>
              </w:rPr>
              <w:t>$3.12</w:t>
            </w:r>
          </w:p>
        </w:tc>
      </w:tr>
      <w:tr w:rsidR="003A27BA" w14:paraId="538939A8" w14:textId="77777777" w:rsidTr="00C540A6">
        <w:tc>
          <w:tcPr>
            <w:tcW w:w="4087" w:type="pct"/>
            <w:shd w:val="clear" w:color="auto" w:fill="E4D8EB" w:themeFill="accent4" w:themeFillTint="66"/>
          </w:tcPr>
          <w:p w14:paraId="56EE77AD" w14:textId="77777777" w:rsidR="003A27BA" w:rsidRPr="007B4505" w:rsidRDefault="003A27BA" w:rsidP="001B6395">
            <w:pPr>
              <w:pStyle w:val="ListParagraph"/>
              <w:ind w:left="0"/>
              <w:jc w:val="center"/>
              <w:rPr>
                <w:b/>
                <w:sz w:val="20"/>
                <w:szCs w:val="20"/>
              </w:rPr>
            </w:pPr>
            <w:r w:rsidRPr="007B4505">
              <w:rPr>
                <w:b/>
                <w:sz w:val="20"/>
                <w:szCs w:val="20"/>
              </w:rPr>
              <w:t>Specific behaviours</w:t>
            </w:r>
          </w:p>
        </w:tc>
        <w:tc>
          <w:tcPr>
            <w:tcW w:w="913" w:type="pct"/>
            <w:shd w:val="clear" w:color="auto" w:fill="E4D8EB" w:themeFill="accent4" w:themeFillTint="66"/>
          </w:tcPr>
          <w:p w14:paraId="15720DD4" w14:textId="77777777" w:rsidR="003A27BA" w:rsidRPr="007B4505" w:rsidRDefault="003A27BA" w:rsidP="001B6395">
            <w:pPr>
              <w:pStyle w:val="ListParagraph"/>
              <w:ind w:left="0"/>
              <w:jc w:val="center"/>
              <w:rPr>
                <w:b/>
                <w:sz w:val="20"/>
                <w:szCs w:val="20"/>
              </w:rPr>
            </w:pPr>
            <w:r w:rsidRPr="007B4505">
              <w:rPr>
                <w:b/>
                <w:sz w:val="20"/>
                <w:szCs w:val="20"/>
              </w:rPr>
              <w:t>Marks</w:t>
            </w:r>
          </w:p>
        </w:tc>
      </w:tr>
      <w:tr w:rsidR="003A27BA" w14:paraId="40DDC92A" w14:textId="77777777" w:rsidTr="00C540A6">
        <w:tc>
          <w:tcPr>
            <w:tcW w:w="4087" w:type="pct"/>
          </w:tcPr>
          <w:p w14:paraId="5275D259" w14:textId="77777777" w:rsidR="003A27BA" w:rsidRPr="007B4505" w:rsidRDefault="003A27BA" w:rsidP="00830E9A">
            <w:pPr>
              <w:tabs>
                <w:tab w:val="left" w:pos="426"/>
              </w:tabs>
              <w:rPr>
                <w:rFonts w:cs="Arial"/>
                <w:sz w:val="20"/>
                <w:szCs w:val="20"/>
              </w:rPr>
            </w:pPr>
            <w:r>
              <w:rPr>
                <w:rFonts w:cs="Arial"/>
                <w:sz w:val="20"/>
                <w:szCs w:val="20"/>
              </w:rPr>
              <w:t xml:space="preserve">Shows </w:t>
            </w:r>
            <w:r w:rsidR="00830E9A">
              <w:rPr>
                <w:rFonts w:cs="Arial"/>
                <w:sz w:val="20"/>
                <w:szCs w:val="20"/>
              </w:rPr>
              <w:t>interest earned for all friends</w:t>
            </w:r>
          </w:p>
        </w:tc>
        <w:tc>
          <w:tcPr>
            <w:tcW w:w="913" w:type="pct"/>
          </w:tcPr>
          <w:p w14:paraId="0D1384E4" w14:textId="77777777" w:rsidR="003A27BA" w:rsidRPr="007B4505" w:rsidRDefault="00A16234" w:rsidP="001B6395">
            <w:pPr>
              <w:pStyle w:val="ListParagraph"/>
              <w:ind w:left="0"/>
              <w:jc w:val="center"/>
              <w:rPr>
                <w:sz w:val="20"/>
                <w:szCs w:val="20"/>
              </w:rPr>
            </w:pPr>
            <w:r>
              <w:rPr>
                <w:sz w:val="20"/>
                <w:szCs w:val="20"/>
              </w:rPr>
              <w:t>4</w:t>
            </w:r>
          </w:p>
        </w:tc>
      </w:tr>
      <w:tr w:rsidR="003A27BA" w14:paraId="52BB0E63" w14:textId="77777777" w:rsidTr="00C540A6">
        <w:tc>
          <w:tcPr>
            <w:tcW w:w="4087" w:type="pct"/>
          </w:tcPr>
          <w:p w14:paraId="177B1BCA" w14:textId="77777777" w:rsidR="003A27BA" w:rsidRDefault="00830E9A" w:rsidP="001B6395">
            <w:pPr>
              <w:tabs>
                <w:tab w:val="left" w:pos="426"/>
              </w:tabs>
              <w:rPr>
                <w:rFonts w:cs="Arial"/>
                <w:sz w:val="20"/>
                <w:szCs w:val="20"/>
              </w:rPr>
            </w:pPr>
            <w:r>
              <w:rPr>
                <w:rFonts w:cs="Arial"/>
                <w:sz w:val="20"/>
                <w:szCs w:val="20"/>
              </w:rPr>
              <w:t>Determines highest interest</w:t>
            </w:r>
          </w:p>
        </w:tc>
        <w:tc>
          <w:tcPr>
            <w:tcW w:w="913" w:type="pct"/>
          </w:tcPr>
          <w:p w14:paraId="68E5CB74" w14:textId="77777777" w:rsidR="003A27BA" w:rsidRPr="007B4505" w:rsidRDefault="003A27BA" w:rsidP="001B6395">
            <w:pPr>
              <w:pStyle w:val="ListParagraph"/>
              <w:ind w:left="0"/>
              <w:jc w:val="center"/>
              <w:rPr>
                <w:sz w:val="20"/>
                <w:szCs w:val="20"/>
              </w:rPr>
            </w:pPr>
            <w:r>
              <w:rPr>
                <w:sz w:val="20"/>
                <w:szCs w:val="20"/>
              </w:rPr>
              <w:t>1</w:t>
            </w:r>
          </w:p>
        </w:tc>
      </w:tr>
      <w:tr w:rsidR="003A27BA" w14:paraId="7EFE5F04" w14:textId="77777777" w:rsidTr="00C540A6">
        <w:tc>
          <w:tcPr>
            <w:tcW w:w="4087" w:type="pct"/>
          </w:tcPr>
          <w:p w14:paraId="6D23BF5C" w14:textId="77777777" w:rsidR="003A27BA" w:rsidRDefault="00830E9A" w:rsidP="001B6395">
            <w:pPr>
              <w:tabs>
                <w:tab w:val="left" w:pos="426"/>
              </w:tabs>
              <w:rPr>
                <w:rFonts w:cs="Arial"/>
                <w:sz w:val="20"/>
                <w:szCs w:val="20"/>
              </w:rPr>
            </w:pPr>
            <w:r>
              <w:rPr>
                <w:rFonts w:cs="Arial"/>
                <w:sz w:val="20"/>
                <w:szCs w:val="20"/>
              </w:rPr>
              <w:t>Determines difference between highest and lowest interest</w:t>
            </w:r>
          </w:p>
        </w:tc>
        <w:tc>
          <w:tcPr>
            <w:tcW w:w="913" w:type="pct"/>
          </w:tcPr>
          <w:p w14:paraId="0F710CA2" w14:textId="77777777" w:rsidR="003A27BA" w:rsidRPr="007B4505" w:rsidRDefault="003A27BA" w:rsidP="001B6395">
            <w:pPr>
              <w:pStyle w:val="ListParagraph"/>
              <w:ind w:left="0"/>
              <w:jc w:val="center"/>
              <w:rPr>
                <w:sz w:val="20"/>
                <w:szCs w:val="20"/>
              </w:rPr>
            </w:pPr>
            <w:r>
              <w:rPr>
                <w:sz w:val="20"/>
                <w:szCs w:val="20"/>
              </w:rPr>
              <w:t>1</w:t>
            </w:r>
          </w:p>
        </w:tc>
      </w:tr>
      <w:tr w:rsidR="003A27BA" w14:paraId="1A6CA295" w14:textId="77777777" w:rsidTr="00C540A6">
        <w:tc>
          <w:tcPr>
            <w:tcW w:w="4087" w:type="pct"/>
          </w:tcPr>
          <w:p w14:paraId="7F90172F" w14:textId="77777777" w:rsidR="003A27BA" w:rsidRPr="007B4505" w:rsidRDefault="003A27BA" w:rsidP="001B6395">
            <w:pPr>
              <w:pStyle w:val="ListParagraph"/>
              <w:ind w:left="0"/>
              <w:jc w:val="right"/>
              <w:rPr>
                <w:b/>
                <w:sz w:val="20"/>
                <w:szCs w:val="20"/>
              </w:rPr>
            </w:pPr>
            <w:r w:rsidRPr="007B4505">
              <w:rPr>
                <w:b/>
                <w:sz w:val="20"/>
                <w:szCs w:val="20"/>
              </w:rPr>
              <w:t>Total</w:t>
            </w:r>
          </w:p>
        </w:tc>
        <w:tc>
          <w:tcPr>
            <w:tcW w:w="913" w:type="pct"/>
            <w:vAlign w:val="center"/>
          </w:tcPr>
          <w:p w14:paraId="55D6544B" w14:textId="77777777" w:rsidR="003A27BA" w:rsidRPr="007B4505" w:rsidRDefault="003A27BA" w:rsidP="001B6395">
            <w:pPr>
              <w:pStyle w:val="ListParagraph"/>
              <w:ind w:left="0"/>
              <w:jc w:val="right"/>
              <w:rPr>
                <w:b/>
                <w:sz w:val="20"/>
                <w:szCs w:val="20"/>
              </w:rPr>
            </w:pPr>
            <w:r>
              <w:rPr>
                <w:b/>
                <w:sz w:val="20"/>
                <w:szCs w:val="20"/>
              </w:rPr>
              <w:t>/</w:t>
            </w:r>
            <w:r w:rsidR="00A16234">
              <w:rPr>
                <w:b/>
                <w:sz w:val="20"/>
                <w:szCs w:val="20"/>
              </w:rPr>
              <w:t>6</w:t>
            </w:r>
          </w:p>
        </w:tc>
      </w:tr>
    </w:tbl>
    <w:p w14:paraId="54A5DFBB" w14:textId="77777777" w:rsidR="0048308A" w:rsidRDefault="003E18C2" w:rsidP="0048308A">
      <w:pPr>
        <w:pStyle w:val="Body"/>
        <w:rPr>
          <w:b/>
        </w:rPr>
      </w:pPr>
      <w:r w:rsidRPr="0048308A">
        <w:rPr>
          <w:b/>
        </w:rPr>
        <w:t>Question 4</w:t>
      </w:r>
    </w:p>
    <w:p w14:paraId="7A84EC36" w14:textId="77777777" w:rsidR="00B239B1" w:rsidRDefault="00B239B1" w:rsidP="00B239B1">
      <w:pPr>
        <w:pStyle w:val="Body"/>
      </w:pPr>
      <w:r>
        <w:t>Tom and Lil were discussing a $2500 painting that was estimated to appreciate in value by 7% pa. Tom calculated the value of the painting after 2 years by finding 114% of the original value. Lil calculated the value of the painting at the end of each year for each of the 2 years to find the final value. Who calculated the correct value and what is it? Use calculations to explain and justify the differences between the thinking of the two friends.</w:t>
      </w:r>
    </w:p>
    <w:tbl>
      <w:tblPr>
        <w:tblStyle w:val="TableGrid2"/>
        <w:tblW w:w="5000" w:type="pct"/>
        <w:tblLook w:val="04A0" w:firstRow="1" w:lastRow="0" w:firstColumn="1" w:lastColumn="0" w:noHBand="0" w:noVBand="1"/>
        <w:tblDescription w:val="A sample worked out solution and a marking key with a 4 mark total."/>
      </w:tblPr>
      <w:tblGrid>
        <w:gridCol w:w="7273"/>
        <w:gridCol w:w="1625"/>
      </w:tblGrid>
      <w:tr w:rsidR="003E18C2" w:rsidRPr="00997A36" w14:paraId="79F8E68E" w14:textId="77777777" w:rsidTr="008C56A7">
        <w:trPr>
          <w:tblHeader/>
        </w:trPr>
        <w:tc>
          <w:tcPr>
            <w:tcW w:w="5000" w:type="pct"/>
            <w:gridSpan w:val="2"/>
            <w:tcBorders>
              <w:bottom w:val="single" w:sz="4" w:space="0" w:color="auto"/>
            </w:tcBorders>
            <w:shd w:val="clear" w:color="auto" w:fill="BD9FCF" w:themeFill="accent4"/>
          </w:tcPr>
          <w:p w14:paraId="5866C74E" w14:textId="77777777" w:rsidR="003E18C2" w:rsidRPr="00997A36" w:rsidRDefault="003E18C2" w:rsidP="003E18C2">
            <w:pPr>
              <w:pStyle w:val="ListParagraph"/>
              <w:ind w:left="0"/>
              <w:jc w:val="center"/>
              <w:rPr>
                <w:rFonts w:asciiTheme="minorHAnsi" w:hAnsiTheme="minorHAnsi" w:cstheme="minorHAnsi"/>
                <w:b/>
                <w:sz w:val="20"/>
              </w:rPr>
            </w:pPr>
            <w:r w:rsidRPr="00997A36">
              <w:rPr>
                <w:rFonts w:asciiTheme="minorHAnsi" w:hAnsiTheme="minorHAnsi" w:cstheme="minorHAnsi"/>
                <w:b/>
                <w:sz w:val="20"/>
              </w:rPr>
              <w:t>Solution</w:t>
            </w:r>
          </w:p>
        </w:tc>
      </w:tr>
      <w:tr w:rsidR="003E18C2" w:rsidRPr="00997A36" w14:paraId="75EA32F5" w14:textId="77777777" w:rsidTr="00C540A6">
        <w:trPr>
          <w:trHeight w:val="633"/>
        </w:trPr>
        <w:tc>
          <w:tcPr>
            <w:tcW w:w="5000" w:type="pct"/>
            <w:gridSpan w:val="2"/>
          </w:tcPr>
          <w:p w14:paraId="5CB1D304" w14:textId="77777777" w:rsidR="003E18C2" w:rsidRPr="00997A36" w:rsidRDefault="003E18C2" w:rsidP="00944833">
            <w:pPr>
              <w:tabs>
                <w:tab w:val="left" w:pos="426"/>
              </w:tabs>
              <w:spacing w:before="60" w:after="60"/>
              <w:ind w:left="33" w:hanging="33"/>
              <w:rPr>
                <w:rFonts w:asciiTheme="minorHAnsi" w:hAnsiTheme="minorHAnsi" w:cstheme="minorHAnsi"/>
                <w:sz w:val="20"/>
              </w:rPr>
            </w:pPr>
            <w:r w:rsidRPr="00997A36">
              <w:rPr>
                <w:rFonts w:asciiTheme="minorHAnsi" w:hAnsiTheme="minorHAnsi" w:cstheme="minorHAnsi"/>
                <w:sz w:val="20"/>
              </w:rPr>
              <w:t>Tom: Increased the value of the painting by 14% (double 7%) overall</w:t>
            </w:r>
          </w:p>
          <w:p w14:paraId="2CF91CFE" w14:textId="77777777" w:rsidR="003E18C2" w:rsidRPr="00997A36" w:rsidRDefault="003E18C2" w:rsidP="00944833">
            <w:pPr>
              <w:tabs>
                <w:tab w:val="left" w:pos="426"/>
              </w:tabs>
              <w:spacing w:before="60" w:after="60"/>
              <w:ind w:left="33" w:hanging="33"/>
              <w:rPr>
                <w:rFonts w:asciiTheme="minorHAnsi" w:hAnsiTheme="minorHAnsi" w:cstheme="minorHAnsi"/>
                <w:sz w:val="20"/>
              </w:rPr>
            </w:pPr>
            <w:r w:rsidRPr="00997A36">
              <w:rPr>
                <w:rFonts w:asciiTheme="minorHAnsi" w:hAnsiTheme="minorHAnsi" w:cstheme="minorHAnsi"/>
                <w:sz w:val="20"/>
              </w:rPr>
              <w:t xml:space="preserve">Value of painting after 2 years is 114% </w:t>
            </w:r>
            <m:oMath>
              <m:r>
                <w:rPr>
                  <w:rFonts w:ascii="Cambria Math" w:hAnsi="Cambria Math" w:cstheme="minorHAnsi"/>
                  <w:sz w:val="20"/>
                </w:rPr>
                <m:t>×$2500</m:t>
              </m:r>
            </m:oMath>
            <w:r w:rsidRPr="00997A36">
              <w:rPr>
                <w:rFonts w:asciiTheme="minorHAnsi" w:hAnsiTheme="minorHAnsi" w:cstheme="minorHAnsi"/>
                <w:sz w:val="20"/>
              </w:rPr>
              <w:t xml:space="preserve"> </w:t>
            </w:r>
            <m:oMath>
              <m:r>
                <w:rPr>
                  <w:rFonts w:ascii="Cambria Math" w:hAnsi="Cambria Math" w:cstheme="minorHAnsi"/>
                  <w:sz w:val="20"/>
                </w:rPr>
                <m:t>=$2850</m:t>
              </m:r>
            </m:oMath>
          </w:p>
          <w:p w14:paraId="6BD9FC43" w14:textId="77777777" w:rsidR="003E18C2" w:rsidRPr="00997A36" w:rsidRDefault="003E18C2" w:rsidP="00944833">
            <w:pPr>
              <w:tabs>
                <w:tab w:val="left" w:pos="426"/>
              </w:tabs>
              <w:spacing w:before="60" w:after="60"/>
              <w:ind w:left="33" w:hanging="33"/>
              <w:rPr>
                <w:rFonts w:asciiTheme="minorHAnsi" w:hAnsiTheme="minorHAnsi" w:cstheme="minorHAnsi"/>
                <w:sz w:val="20"/>
              </w:rPr>
            </w:pPr>
            <w:r w:rsidRPr="00997A36">
              <w:rPr>
                <w:rFonts w:asciiTheme="minorHAnsi" w:hAnsiTheme="minorHAnsi" w:cstheme="minorHAnsi"/>
                <w:sz w:val="20"/>
              </w:rPr>
              <w:t>Lil: Increased the value by 7% each year</w:t>
            </w:r>
          </w:p>
          <w:p w14:paraId="24AF74D4" w14:textId="77777777" w:rsidR="003E18C2" w:rsidRPr="00997A36" w:rsidRDefault="003E18C2" w:rsidP="00944833">
            <w:pPr>
              <w:tabs>
                <w:tab w:val="left" w:pos="426"/>
              </w:tabs>
              <w:spacing w:before="60" w:after="60"/>
              <w:ind w:left="33" w:hanging="33"/>
              <w:rPr>
                <w:rFonts w:asciiTheme="minorHAnsi" w:hAnsiTheme="minorHAnsi" w:cstheme="minorHAnsi"/>
                <w:sz w:val="20"/>
              </w:rPr>
            </w:pPr>
            <w:r w:rsidRPr="00997A36">
              <w:rPr>
                <w:rFonts w:asciiTheme="minorHAnsi" w:hAnsiTheme="minorHAnsi" w:cstheme="minorHAnsi"/>
                <w:sz w:val="20"/>
              </w:rPr>
              <w:t xml:space="preserve">Value of the painting after 1 year = 1.07 </w:t>
            </w:r>
            <m:oMath>
              <m:r>
                <w:rPr>
                  <w:rFonts w:ascii="Cambria Math" w:hAnsi="Cambria Math" w:cstheme="minorHAnsi"/>
                  <w:sz w:val="20"/>
                </w:rPr>
                <m:t>×</m:t>
              </m:r>
            </m:oMath>
            <w:r w:rsidRPr="00997A36">
              <w:rPr>
                <w:rFonts w:asciiTheme="minorHAnsi" w:hAnsiTheme="minorHAnsi" w:cstheme="minorHAnsi"/>
                <w:sz w:val="20"/>
              </w:rPr>
              <w:t xml:space="preserve"> 2500 = $2675</w:t>
            </w:r>
          </w:p>
          <w:p w14:paraId="7A219E70" w14:textId="77777777" w:rsidR="003E18C2" w:rsidRPr="00997A36" w:rsidRDefault="003E18C2" w:rsidP="00944833">
            <w:pPr>
              <w:tabs>
                <w:tab w:val="left" w:pos="426"/>
              </w:tabs>
              <w:spacing w:before="60" w:after="60"/>
              <w:ind w:left="33" w:hanging="33"/>
              <w:rPr>
                <w:rFonts w:asciiTheme="minorHAnsi" w:hAnsiTheme="minorHAnsi" w:cstheme="minorHAnsi"/>
                <w:sz w:val="20"/>
              </w:rPr>
            </w:pPr>
            <w:r w:rsidRPr="00997A36">
              <w:rPr>
                <w:rFonts w:asciiTheme="minorHAnsi" w:hAnsiTheme="minorHAnsi" w:cstheme="minorHAnsi"/>
                <w:sz w:val="20"/>
              </w:rPr>
              <w:t xml:space="preserve">Value of the painting after 2 years = 1.07 </w:t>
            </w:r>
            <m:oMath>
              <m:r>
                <w:rPr>
                  <w:rFonts w:ascii="Cambria Math" w:hAnsi="Cambria Math" w:cstheme="minorHAnsi"/>
                  <w:sz w:val="20"/>
                </w:rPr>
                <m:t>×</m:t>
              </m:r>
            </m:oMath>
            <w:r w:rsidRPr="00997A36">
              <w:rPr>
                <w:rFonts w:asciiTheme="minorHAnsi" w:hAnsiTheme="minorHAnsi" w:cstheme="minorHAnsi"/>
                <w:sz w:val="20"/>
              </w:rPr>
              <w:t xml:space="preserve"> 2675 = $2862.25</w:t>
            </w:r>
          </w:p>
          <w:p w14:paraId="76C81C14" w14:textId="77777777" w:rsidR="003E18C2" w:rsidRPr="00997A36" w:rsidRDefault="003E18C2" w:rsidP="00957A99">
            <w:pPr>
              <w:spacing w:before="60" w:after="60"/>
              <w:rPr>
                <w:rFonts w:asciiTheme="minorHAnsi" w:hAnsiTheme="minorHAnsi" w:cstheme="minorHAnsi"/>
                <w:sz w:val="20"/>
              </w:rPr>
            </w:pPr>
            <w:r w:rsidRPr="00997A36">
              <w:rPr>
                <w:rFonts w:asciiTheme="minorHAnsi" w:hAnsiTheme="minorHAnsi" w:cstheme="minorHAnsi"/>
                <w:sz w:val="20"/>
              </w:rPr>
              <w:t xml:space="preserve">Lil calculated the correct value of $2862.25 as the increase in value was 7% </w:t>
            </w:r>
            <w:r w:rsidRPr="00997A36">
              <w:rPr>
                <w:rFonts w:asciiTheme="minorHAnsi" w:hAnsiTheme="minorHAnsi" w:cstheme="minorHAnsi"/>
                <w:b/>
                <w:sz w:val="20"/>
              </w:rPr>
              <w:t>pa</w:t>
            </w:r>
            <w:r w:rsidRPr="00997A36">
              <w:rPr>
                <w:rFonts w:asciiTheme="minorHAnsi" w:hAnsiTheme="minorHAnsi" w:cstheme="minorHAnsi"/>
                <w:sz w:val="20"/>
              </w:rPr>
              <w:t xml:space="preserve"> (per year). The</w:t>
            </w:r>
            <w:r w:rsidR="00944833">
              <w:rPr>
                <w:rFonts w:asciiTheme="minorHAnsi" w:hAnsiTheme="minorHAnsi" w:cstheme="minorHAnsi"/>
                <w:sz w:val="20"/>
              </w:rPr>
              <w:t xml:space="preserve"> </w:t>
            </w:r>
            <w:r w:rsidRPr="00997A36">
              <w:rPr>
                <w:rFonts w:asciiTheme="minorHAnsi" w:hAnsiTheme="minorHAnsi" w:cstheme="minorHAnsi"/>
                <w:sz w:val="20"/>
              </w:rPr>
              <w:t>value at the end of the first year became the new value for the increase in the second year.</w:t>
            </w:r>
          </w:p>
        </w:tc>
      </w:tr>
      <w:tr w:rsidR="003E18C2" w:rsidRPr="00997A36" w14:paraId="41B672FB" w14:textId="77777777" w:rsidTr="00C540A6">
        <w:tc>
          <w:tcPr>
            <w:tcW w:w="4087" w:type="pct"/>
            <w:shd w:val="clear" w:color="auto" w:fill="E4D8EB" w:themeFill="accent4" w:themeFillTint="66"/>
          </w:tcPr>
          <w:p w14:paraId="34B1DF69" w14:textId="77777777" w:rsidR="003E18C2" w:rsidRPr="00997A36" w:rsidRDefault="003E18C2" w:rsidP="003E18C2">
            <w:pPr>
              <w:pStyle w:val="ListParagraph"/>
              <w:ind w:left="0"/>
              <w:jc w:val="center"/>
              <w:rPr>
                <w:rFonts w:asciiTheme="minorHAnsi" w:hAnsiTheme="minorHAnsi" w:cstheme="minorHAnsi"/>
                <w:b/>
                <w:sz w:val="20"/>
              </w:rPr>
            </w:pPr>
            <w:r w:rsidRPr="00997A36">
              <w:rPr>
                <w:rFonts w:asciiTheme="minorHAnsi" w:hAnsiTheme="minorHAnsi" w:cstheme="minorHAnsi"/>
                <w:b/>
                <w:sz w:val="20"/>
              </w:rPr>
              <w:t>Specific behaviours</w:t>
            </w:r>
          </w:p>
        </w:tc>
        <w:tc>
          <w:tcPr>
            <w:tcW w:w="913" w:type="pct"/>
            <w:shd w:val="clear" w:color="auto" w:fill="E4D8EB" w:themeFill="accent4" w:themeFillTint="66"/>
          </w:tcPr>
          <w:p w14:paraId="26D4831B" w14:textId="77777777" w:rsidR="003E18C2" w:rsidRPr="00997A36" w:rsidRDefault="003E18C2" w:rsidP="003E18C2">
            <w:pPr>
              <w:pStyle w:val="ListParagraph"/>
              <w:ind w:left="0"/>
              <w:jc w:val="center"/>
              <w:rPr>
                <w:rFonts w:asciiTheme="minorHAnsi" w:hAnsiTheme="minorHAnsi" w:cstheme="minorHAnsi"/>
                <w:b/>
                <w:sz w:val="20"/>
              </w:rPr>
            </w:pPr>
            <w:r w:rsidRPr="00997A36">
              <w:rPr>
                <w:rFonts w:asciiTheme="minorHAnsi" w:hAnsiTheme="minorHAnsi" w:cstheme="minorHAnsi"/>
                <w:b/>
                <w:sz w:val="20"/>
              </w:rPr>
              <w:t>Marks</w:t>
            </w:r>
          </w:p>
        </w:tc>
      </w:tr>
      <w:tr w:rsidR="003E18C2" w:rsidRPr="00997A36" w14:paraId="0B7CF0B0" w14:textId="77777777" w:rsidTr="00C540A6">
        <w:tc>
          <w:tcPr>
            <w:tcW w:w="4087" w:type="pct"/>
          </w:tcPr>
          <w:p w14:paraId="0F65EEAA" w14:textId="77777777" w:rsidR="003E18C2" w:rsidRPr="00997A36" w:rsidRDefault="003E18C2" w:rsidP="003E18C2">
            <w:pPr>
              <w:tabs>
                <w:tab w:val="left" w:pos="426"/>
              </w:tabs>
              <w:rPr>
                <w:rFonts w:asciiTheme="minorHAnsi" w:hAnsiTheme="minorHAnsi" w:cstheme="minorHAnsi"/>
                <w:sz w:val="20"/>
              </w:rPr>
            </w:pPr>
            <w:r w:rsidRPr="00997A36">
              <w:rPr>
                <w:rFonts w:asciiTheme="minorHAnsi" w:hAnsiTheme="minorHAnsi" w:cstheme="minorHAnsi"/>
                <w:sz w:val="20"/>
              </w:rPr>
              <w:t>Shows Tom’s thinking with calculations</w:t>
            </w:r>
          </w:p>
        </w:tc>
        <w:tc>
          <w:tcPr>
            <w:tcW w:w="913" w:type="pct"/>
          </w:tcPr>
          <w:p w14:paraId="54819D50" w14:textId="77777777" w:rsidR="003E18C2" w:rsidRPr="00997A36" w:rsidRDefault="003E18C2" w:rsidP="003E18C2">
            <w:pPr>
              <w:pStyle w:val="ListParagraph"/>
              <w:ind w:left="0"/>
              <w:jc w:val="center"/>
              <w:rPr>
                <w:rFonts w:asciiTheme="minorHAnsi" w:hAnsiTheme="minorHAnsi" w:cstheme="minorHAnsi"/>
                <w:sz w:val="20"/>
              </w:rPr>
            </w:pPr>
            <w:r w:rsidRPr="00997A36">
              <w:rPr>
                <w:rFonts w:asciiTheme="minorHAnsi" w:hAnsiTheme="minorHAnsi" w:cstheme="minorHAnsi"/>
                <w:sz w:val="20"/>
              </w:rPr>
              <w:t>1</w:t>
            </w:r>
          </w:p>
        </w:tc>
      </w:tr>
      <w:tr w:rsidR="003E18C2" w:rsidRPr="00997A36" w14:paraId="60B54088" w14:textId="77777777" w:rsidTr="00C540A6">
        <w:tc>
          <w:tcPr>
            <w:tcW w:w="4087" w:type="pct"/>
          </w:tcPr>
          <w:p w14:paraId="532A559F" w14:textId="77777777" w:rsidR="003E18C2" w:rsidRPr="00997A36" w:rsidRDefault="003E18C2" w:rsidP="003E18C2">
            <w:pPr>
              <w:tabs>
                <w:tab w:val="left" w:pos="426"/>
              </w:tabs>
              <w:rPr>
                <w:rFonts w:asciiTheme="minorHAnsi" w:hAnsiTheme="minorHAnsi" w:cstheme="minorHAnsi"/>
                <w:sz w:val="20"/>
              </w:rPr>
            </w:pPr>
            <w:r w:rsidRPr="00997A36">
              <w:rPr>
                <w:rFonts w:asciiTheme="minorHAnsi" w:hAnsiTheme="minorHAnsi" w:cstheme="minorHAnsi"/>
                <w:sz w:val="20"/>
              </w:rPr>
              <w:t>Shows Lil’s thinking with calculations</w:t>
            </w:r>
          </w:p>
        </w:tc>
        <w:tc>
          <w:tcPr>
            <w:tcW w:w="913" w:type="pct"/>
          </w:tcPr>
          <w:p w14:paraId="1A238BC2" w14:textId="77777777" w:rsidR="003E18C2" w:rsidRPr="00997A36" w:rsidRDefault="003E18C2" w:rsidP="003E18C2">
            <w:pPr>
              <w:pStyle w:val="ListParagraph"/>
              <w:ind w:left="0"/>
              <w:jc w:val="center"/>
              <w:rPr>
                <w:rFonts w:asciiTheme="minorHAnsi" w:hAnsiTheme="minorHAnsi" w:cstheme="minorHAnsi"/>
                <w:sz w:val="20"/>
              </w:rPr>
            </w:pPr>
            <w:r w:rsidRPr="00997A36">
              <w:rPr>
                <w:rFonts w:asciiTheme="minorHAnsi" w:hAnsiTheme="minorHAnsi" w:cstheme="minorHAnsi"/>
                <w:sz w:val="20"/>
              </w:rPr>
              <w:t>1</w:t>
            </w:r>
          </w:p>
        </w:tc>
      </w:tr>
      <w:tr w:rsidR="003E18C2" w:rsidRPr="00997A36" w14:paraId="5A1BB867" w14:textId="77777777" w:rsidTr="00C540A6">
        <w:tc>
          <w:tcPr>
            <w:tcW w:w="4087" w:type="pct"/>
          </w:tcPr>
          <w:p w14:paraId="24797DF2" w14:textId="77777777" w:rsidR="003E18C2" w:rsidRPr="00997A36" w:rsidRDefault="003E18C2" w:rsidP="003E18C2">
            <w:pPr>
              <w:tabs>
                <w:tab w:val="left" w:pos="426"/>
              </w:tabs>
              <w:rPr>
                <w:rFonts w:asciiTheme="minorHAnsi" w:hAnsiTheme="minorHAnsi" w:cstheme="minorHAnsi"/>
                <w:sz w:val="20"/>
              </w:rPr>
            </w:pPr>
            <w:r w:rsidRPr="00997A36">
              <w:rPr>
                <w:rFonts w:asciiTheme="minorHAnsi" w:hAnsiTheme="minorHAnsi" w:cstheme="minorHAnsi"/>
                <w:sz w:val="20"/>
              </w:rPr>
              <w:t>States the correct value of the painting after 2 years</w:t>
            </w:r>
          </w:p>
        </w:tc>
        <w:tc>
          <w:tcPr>
            <w:tcW w:w="913" w:type="pct"/>
          </w:tcPr>
          <w:p w14:paraId="63E16CE7" w14:textId="77777777" w:rsidR="003E18C2" w:rsidRPr="00997A36" w:rsidRDefault="003E18C2" w:rsidP="003E18C2">
            <w:pPr>
              <w:pStyle w:val="ListParagraph"/>
              <w:ind w:left="0"/>
              <w:jc w:val="center"/>
              <w:rPr>
                <w:rFonts w:asciiTheme="minorHAnsi" w:hAnsiTheme="minorHAnsi" w:cstheme="minorHAnsi"/>
                <w:sz w:val="20"/>
              </w:rPr>
            </w:pPr>
            <w:r w:rsidRPr="00997A36">
              <w:rPr>
                <w:rFonts w:asciiTheme="minorHAnsi" w:hAnsiTheme="minorHAnsi" w:cstheme="minorHAnsi"/>
                <w:sz w:val="20"/>
              </w:rPr>
              <w:t>1</w:t>
            </w:r>
          </w:p>
        </w:tc>
      </w:tr>
      <w:tr w:rsidR="003E18C2" w:rsidRPr="00997A36" w14:paraId="4A88BB09" w14:textId="77777777" w:rsidTr="00C540A6">
        <w:tc>
          <w:tcPr>
            <w:tcW w:w="4087" w:type="pct"/>
          </w:tcPr>
          <w:p w14:paraId="747E2321" w14:textId="77777777" w:rsidR="003E18C2" w:rsidRPr="00997A36" w:rsidRDefault="003E18C2" w:rsidP="003E18C2">
            <w:pPr>
              <w:tabs>
                <w:tab w:val="left" w:pos="426"/>
              </w:tabs>
              <w:rPr>
                <w:rFonts w:asciiTheme="minorHAnsi" w:hAnsiTheme="minorHAnsi" w:cstheme="minorHAnsi"/>
                <w:sz w:val="20"/>
              </w:rPr>
            </w:pPr>
            <w:r w:rsidRPr="00997A36">
              <w:rPr>
                <w:rFonts w:asciiTheme="minorHAnsi" w:hAnsiTheme="minorHAnsi" w:cstheme="minorHAnsi"/>
                <w:sz w:val="20"/>
              </w:rPr>
              <w:t>Justifies the reason for the value</w:t>
            </w:r>
          </w:p>
        </w:tc>
        <w:tc>
          <w:tcPr>
            <w:tcW w:w="913" w:type="pct"/>
          </w:tcPr>
          <w:p w14:paraId="26168F6B" w14:textId="77777777" w:rsidR="003E18C2" w:rsidRPr="00997A36" w:rsidRDefault="003E18C2" w:rsidP="003E18C2">
            <w:pPr>
              <w:pStyle w:val="ListParagraph"/>
              <w:ind w:left="0"/>
              <w:jc w:val="center"/>
              <w:rPr>
                <w:rFonts w:asciiTheme="minorHAnsi" w:hAnsiTheme="minorHAnsi" w:cstheme="minorHAnsi"/>
                <w:sz w:val="20"/>
              </w:rPr>
            </w:pPr>
            <w:r w:rsidRPr="00997A36">
              <w:rPr>
                <w:rFonts w:asciiTheme="minorHAnsi" w:hAnsiTheme="minorHAnsi" w:cstheme="minorHAnsi"/>
                <w:sz w:val="20"/>
              </w:rPr>
              <w:t>1</w:t>
            </w:r>
          </w:p>
        </w:tc>
      </w:tr>
      <w:tr w:rsidR="003E18C2" w:rsidRPr="00997A36" w14:paraId="48B2100B" w14:textId="77777777" w:rsidTr="00C540A6">
        <w:tc>
          <w:tcPr>
            <w:tcW w:w="4087" w:type="pct"/>
          </w:tcPr>
          <w:p w14:paraId="7A7C26D3" w14:textId="77777777" w:rsidR="003E18C2" w:rsidRPr="00997A36" w:rsidRDefault="003E18C2" w:rsidP="003E18C2">
            <w:pPr>
              <w:pStyle w:val="ListParagraph"/>
              <w:ind w:left="0"/>
              <w:jc w:val="right"/>
              <w:rPr>
                <w:rFonts w:asciiTheme="minorHAnsi" w:hAnsiTheme="minorHAnsi" w:cstheme="minorHAnsi"/>
                <w:b/>
                <w:sz w:val="20"/>
              </w:rPr>
            </w:pPr>
            <w:r w:rsidRPr="00997A36">
              <w:rPr>
                <w:rFonts w:asciiTheme="minorHAnsi" w:hAnsiTheme="minorHAnsi" w:cstheme="minorHAnsi"/>
                <w:b/>
                <w:sz w:val="20"/>
              </w:rPr>
              <w:t>Total</w:t>
            </w:r>
          </w:p>
        </w:tc>
        <w:tc>
          <w:tcPr>
            <w:tcW w:w="913" w:type="pct"/>
            <w:vAlign w:val="center"/>
          </w:tcPr>
          <w:p w14:paraId="07EA75B3" w14:textId="77777777" w:rsidR="003E18C2" w:rsidRPr="00997A36" w:rsidRDefault="003E18C2" w:rsidP="003E18C2">
            <w:pPr>
              <w:pStyle w:val="ListParagraph"/>
              <w:ind w:left="0"/>
              <w:jc w:val="right"/>
              <w:rPr>
                <w:rFonts w:asciiTheme="minorHAnsi" w:hAnsiTheme="minorHAnsi" w:cstheme="minorHAnsi"/>
                <w:b/>
                <w:sz w:val="20"/>
              </w:rPr>
            </w:pPr>
            <w:r w:rsidRPr="00997A36">
              <w:rPr>
                <w:rFonts w:asciiTheme="minorHAnsi" w:hAnsiTheme="minorHAnsi" w:cstheme="minorHAnsi"/>
                <w:b/>
                <w:sz w:val="20"/>
              </w:rPr>
              <w:t>/4</w:t>
            </w:r>
          </w:p>
        </w:tc>
      </w:tr>
    </w:tbl>
    <w:p w14:paraId="721E62CA" w14:textId="77777777" w:rsidR="00B239B1" w:rsidRPr="002F1870" w:rsidRDefault="00B239B1">
      <w:pPr>
        <w:rPr>
          <w:rFonts w:eastAsia="Times New Roman" w:cs="Arial"/>
          <w:bCs/>
          <w:lang w:val="en-GB"/>
        </w:rPr>
      </w:pPr>
      <w:r>
        <w:rPr>
          <w:b/>
        </w:rPr>
        <w:br w:type="page"/>
      </w:r>
    </w:p>
    <w:p w14:paraId="12C0D5B3" w14:textId="77777777" w:rsidR="00C927D4" w:rsidRDefault="008B4E0B" w:rsidP="0048308A">
      <w:pPr>
        <w:pStyle w:val="Body"/>
        <w:rPr>
          <w:b/>
        </w:rPr>
      </w:pPr>
      <w:r w:rsidRPr="0048308A">
        <w:rPr>
          <w:b/>
        </w:rPr>
        <w:lastRenderedPageBreak/>
        <w:t>Question 5</w:t>
      </w:r>
    </w:p>
    <w:p w14:paraId="0AD2E050" w14:textId="7776A64E" w:rsidR="00B239B1" w:rsidRDefault="00B239B1" w:rsidP="00B239B1">
      <w:pPr>
        <w:pStyle w:val="Body"/>
        <w:rPr>
          <w:shd w:val="clear" w:color="auto" w:fill="FFFFFF"/>
        </w:rPr>
      </w:pPr>
      <w:r w:rsidRPr="00922CB3">
        <w:rPr>
          <w:shd w:val="clear" w:color="auto" w:fill="FFFFFF"/>
        </w:rPr>
        <w:t xml:space="preserve">For most domestic concreting </w:t>
      </w:r>
      <w:r>
        <w:rPr>
          <w:shd w:val="clear" w:color="auto" w:fill="FFFFFF"/>
        </w:rPr>
        <w:t xml:space="preserve">jobs a concrete </w:t>
      </w:r>
      <w:r w:rsidRPr="00922CB3">
        <w:rPr>
          <w:shd w:val="clear" w:color="auto" w:fill="FFFFFF"/>
        </w:rPr>
        <w:t>mix ratio</w:t>
      </w:r>
      <w:r>
        <w:rPr>
          <w:shd w:val="clear" w:color="auto" w:fill="FFFFFF"/>
        </w:rPr>
        <w:t xml:space="preserve"> </w:t>
      </w:r>
      <w:r w:rsidRPr="00922CB3">
        <w:rPr>
          <w:shd w:val="clear" w:color="auto" w:fill="FFFFFF"/>
        </w:rPr>
        <w:t>of 1</w:t>
      </w:r>
      <w:r>
        <w:rPr>
          <w:shd w:val="clear" w:color="auto" w:fill="FFFFFF"/>
        </w:rPr>
        <w:t>.</w:t>
      </w:r>
      <w:r w:rsidR="008C56A7">
        <w:rPr>
          <w:shd w:val="clear" w:color="auto" w:fill="FFFFFF"/>
        </w:rPr>
        <w:t>5 </w:t>
      </w:r>
      <w:r w:rsidRPr="00922CB3">
        <w:rPr>
          <w:shd w:val="clear" w:color="auto" w:fill="FFFFFF"/>
        </w:rPr>
        <w:t>part</w:t>
      </w:r>
      <w:r>
        <w:rPr>
          <w:shd w:val="clear" w:color="auto" w:fill="FFFFFF"/>
        </w:rPr>
        <w:t xml:space="preserve">s </w:t>
      </w:r>
      <w:r w:rsidRPr="00922CB3">
        <w:rPr>
          <w:shd w:val="clear" w:color="auto" w:fill="FFFFFF"/>
        </w:rPr>
        <w:t xml:space="preserve">cement, </w:t>
      </w:r>
      <w:r w:rsidR="008C56A7" w:rsidRPr="00922CB3">
        <w:rPr>
          <w:shd w:val="clear" w:color="auto" w:fill="FFFFFF"/>
        </w:rPr>
        <w:t>2</w:t>
      </w:r>
      <w:r w:rsidR="008C56A7">
        <w:rPr>
          <w:shd w:val="clear" w:color="auto" w:fill="FFFFFF"/>
        </w:rPr>
        <w:t> </w:t>
      </w:r>
      <w:r w:rsidRPr="00922CB3">
        <w:rPr>
          <w:shd w:val="clear" w:color="auto" w:fill="FFFFFF"/>
        </w:rPr>
        <w:t xml:space="preserve">parts </w:t>
      </w:r>
      <w:r>
        <w:rPr>
          <w:shd w:val="clear" w:color="auto" w:fill="FFFFFF"/>
        </w:rPr>
        <w:t xml:space="preserve">sand </w:t>
      </w:r>
      <w:r w:rsidRPr="00922CB3">
        <w:rPr>
          <w:shd w:val="clear" w:color="auto" w:fill="FFFFFF"/>
        </w:rPr>
        <w:t>and 4</w:t>
      </w:r>
      <w:r>
        <w:rPr>
          <w:shd w:val="clear" w:color="auto" w:fill="FFFFFF"/>
        </w:rPr>
        <w:t> </w:t>
      </w:r>
      <w:r w:rsidRPr="00922CB3">
        <w:rPr>
          <w:shd w:val="clear" w:color="auto" w:fill="FFFFFF"/>
        </w:rPr>
        <w:t>parts course aggregate is used.</w:t>
      </w:r>
    </w:p>
    <w:p w14:paraId="56F41DF3" w14:textId="77777777" w:rsidR="00F029A5" w:rsidRPr="00B239B1" w:rsidRDefault="00B239B1" w:rsidP="00B239B1">
      <w:pPr>
        <w:pStyle w:val="NumberedQabc"/>
        <w:numPr>
          <w:ilvl w:val="0"/>
          <w:numId w:val="28"/>
        </w:numPr>
        <w:rPr>
          <w:shd w:val="clear" w:color="auto" w:fill="FFFFFF"/>
        </w:rPr>
      </w:pPr>
      <w:r w:rsidRPr="00B239B1">
        <w:rPr>
          <w:shd w:val="clear" w:color="auto" w:fill="FFFFFF"/>
        </w:rPr>
        <w:t>What is the ratio of course aggregat</w:t>
      </w:r>
      <w:r>
        <w:rPr>
          <w:shd w:val="clear" w:color="auto" w:fill="FFFFFF"/>
        </w:rPr>
        <w:t>e to sand in its simplest form?</w:t>
      </w:r>
    </w:p>
    <w:tbl>
      <w:tblPr>
        <w:tblStyle w:val="TableGrid2"/>
        <w:tblW w:w="5000" w:type="pct"/>
        <w:tblLook w:val="04A0" w:firstRow="1" w:lastRow="0" w:firstColumn="1" w:lastColumn="0" w:noHBand="0" w:noVBand="1"/>
        <w:tblDescription w:val="A sample worked out solution and a marking key with a 2 mark total."/>
      </w:tblPr>
      <w:tblGrid>
        <w:gridCol w:w="7293"/>
        <w:gridCol w:w="1605"/>
      </w:tblGrid>
      <w:tr w:rsidR="00F029A5" w:rsidRPr="00944833" w14:paraId="6FDD75A7" w14:textId="77777777" w:rsidTr="008C56A7">
        <w:trPr>
          <w:tblHeader/>
        </w:trPr>
        <w:tc>
          <w:tcPr>
            <w:tcW w:w="5000" w:type="pct"/>
            <w:gridSpan w:val="2"/>
            <w:tcBorders>
              <w:bottom w:val="single" w:sz="4" w:space="0" w:color="auto"/>
            </w:tcBorders>
            <w:shd w:val="clear" w:color="auto" w:fill="BD9FCF" w:themeFill="accent4"/>
          </w:tcPr>
          <w:p w14:paraId="6E2DD8A7"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Solution</w:t>
            </w:r>
          </w:p>
        </w:tc>
      </w:tr>
      <w:tr w:rsidR="00F029A5" w:rsidRPr="00944833" w14:paraId="38F3EC7D" w14:textId="77777777" w:rsidTr="00C540A6">
        <w:tc>
          <w:tcPr>
            <w:tcW w:w="5000" w:type="pct"/>
            <w:gridSpan w:val="2"/>
          </w:tcPr>
          <w:p w14:paraId="1DF77298" w14:textId="77777777" w:rsidR="00F029A5" w:rsidRPr="00944833" w:rsidRDefault="00F029A5"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cstheme="minorHAnsi"/>
                <w:sz w:val="20"/>
              </w:rPr>
              <w:t xml:space="preserve">Ratio is </w:t>
            </w:r>
            <w:r w:rsidR="00A73109" w:rsidRPr="00944833">
              <w:rPr>
                <w:rFonts w:asciiTheme="minorHAnsi" w:hAnsiTheme="minorHAnsi" w:cstheme="minorHAnsi"/>
                <w:sz w:val="20"/>
              </w:rPr>
              <w:t xml:space="preserve">4 : 2 = </w:t>
            </w:r>
            <w:r w:rsidRPr="00944833">
              <w:rPr>
                <w:rFonts w:asciiTheme="minorHAnsi" w:hAnsiTheme="minorHAnsi" w:cstheme="minorHAnsi"/>
                <w:sz w:val="20"/>
              </w:rPr>
              <w:t>2</w:t>
            </w:r>
            <w:r w:rsidR="00BF7942" w:rsidRPr="00944833">
              <w:rPr>
                <w:rFonts w:asciiTheme="minorHAnsi" w:hAnsiTheme="minorHAnsi" w:cstheme="minorHAnsi"/>
                <w:sz w:val="20"/>
              </w:rPr>
              <w:t xml:space="preserve"> </w:t>
            </w:r>
            <w:r w:rsidRPr="00944833">
              <w:rPr>
                <w:rFonts w:asciiTheme="minorHAnsi" w:hAnsiTheme="minorHAnsi" w:cstheme="minorHAnsi"/>
                <w:sz w:val="20"/>
              </w:rPr>
              <w:t>:</w:t>
            </w:r>
            <w:r w:rsidR="00BF7942" w:rsidRPr="00944833">
              <w:rPr>
                <w:rFonts w:asciiTheme="minorHAnsi" w:hAnsiTheme="minorHAnsi" w:cstheme="minorHAnsi"/>
                <w:sz w:val="20"/>
              </w:rPr>
              <w:t xml:space="preserve"> </w:t>
            </w:r>
            <w:r w:rsidRPr="00944833">
              <w:rPr>
                <w:rFonts w:asciiTheme="minorHAnsi" w:hAnsiTheme="minorHAnsi" w:cstheme="minorHAnsi"/>
                <w:sz w:val="20"/>
              </w:rPr>
              <w:t>1</w:t>
            </w:r>
          </w:p>
        </w:tc>
      </w:tr>
      <w:tr w:rsidR="00F029A5" w:rsidRPr="00944833" w14:paraId="2B52582B" w14:textId="77777777" w:rsidTr="00C540A6">
        <w:tc>
          <w:tcPr>
            <w:tcW w:w="4098" w:type="pct"/>
            <w:shd w:val="clear" w:color="auto" w:fill="E4D8EB" w:themeFill="accent4" w:themeFillTint="66"/>
          </w:tcPr>
          <w:p w14:paraId="00C444E4"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Specific behaviours</w:t>
            </w:r>
          </w:p>
        </w:tc>
        <w:tc>
          <w:tcPr>
            <w:tcW w:w="902" w:type="pct"/>
            <w:shd w:val="clear" w:color="auto" w:fill="E4D8EB" w:themeFill="accent4" w:themeFillTint="66"/>
          </w:tcPr>
          <w:p w14:paraId="04938B44"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Marks</w:t>
            </w:r>
          </w:p>
        </w:tc>
      </w:tr>
      <w:tr w:rsidR="00F029A5" w:rsidRPr="00944833" w14:paraId="26B09B51" w14:textId="77777777" w:rsidTr="00C540A6">
        <w:tc>
          <w:tcPr>
            <w:tcW w:w="4098" w:type="pct"/>
          </w:tcPr>
          <w:p w14:paraId="110D2BE5" w14:textId="77777777" w:rsidR="00F029A5" w:rsidRPr="00944833" w:rsidRDefault="00F029A5" w:rsidP="00D65EB1">
            <w:pPr>
              <w:tabs>
                <w:tab w:val="left" w:pos="426"/>
              </w:tabs>
              <w:rPr>
                <w:rFonts w:asciiTheme="minorHAnsi" w:hAnsiTheme="minorHAnsi" w:cstheme="minorHAnsi"/>
                <w:sz w:val="20"/>
              </w:rPr>
            </w:pPr>
            <w:r w:rsidRPr="00944833">
              <w:rPr>
                <w:rFonts w:asciiTheme="minorHAnsi" w:hAnsiTheme="minorHAnsi" w:cstheme="minorHAnsi"/>
                <w:sz w:val="20"/>
              </w:rPr>
              <w:t>Determines the ratio</w:t>
            </w:r>
          </w:p>
        </w:tc>
        <w:tc>
          <w:tcPr>
            <w:tcW w:w="902" w:type="pct"/>
          </w:tcPr>
          <w:p w14:paraId="4159A235" w14:textId="77777777" w:rsidR="00F029A5" w:rsidRPr="00944833" w:rsidRDefault="00F029A5"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D65EB1" w:rsidRPr="00944833" w14:paraId="141F878E" w14:textId="77777777" w:rsidTr="00C540A6">
        <w:tc>
          <w:tcPr>
            <w:tcW w:w="4098" w:type="pct"/>
          </w:tcPr>
          <w:p w14:paraId="60433C4E" w14:textId="77777777" w:rsidR="00D65EB1" w:rsidRPr="00944833" w:rsidRDefault="00D65EB1" w:rsidP="00D65EB1">
            <w:pPr>
              <w:tabs>
                <w:tab w:val="left" w:pos="426"/>
              </w:tabs>
              <w:rPr>
                <w:rFonts w:asciiTheme="minorHAnsi" w:hAnsiTheme="minorHAnsi" w:cstheme="minorHAnsi"/>
                <w:sz w:val="20"/>
              </w:rPr>
            </w:pPr>
            <w:r w:rsidRPr="00944833">
              <w:rPr>
                <w:rFonts w:asciiTheme="minorHAnsi" w:hAnsiTheme="minorHAnsi" w:cstheme="minorHAnsi"/>
                <w:sz w:val="20"/>
              </w:rPr>
              <w:t>Simplifies the ratio</w:t>
            </w:r>
          </w:p>
        </w:tc>
        <w:tc>
          <w:tcPr>
            <w:tcW w:w="902" w:type="pct"/>
          </w:tcPr>
          <w:p w14:paraId="0E6D59ED" w14:textId="77777777" w:rsidR="00D65EB1" w:rsidRPr="00944833" w:rsidRDefault="00D65EB1"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F029A5" w:rsidRPr="00944833" w14:paraId="44CDD4E3" w14:textId="77777777" w:rsidTr="00C540A6">
        <w:tc>
          <w:tcPr>
            <w:tcW w:w="4098" w:type="pct"/>
          </w:tcPr>
          <w:p w14:paraId="18A01DBE"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Total</w:t>
            </w:r>
          </w:p>
        </w:tc>
        <w:tc>
          <w:tcPr>
            <w:tcW w:w="902" w:type="pct"/>
            <w:vAlign w:val="center"/>
          </w:tcPr>
          <w:p w14:paraId="51A1BC9E"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w:t>
            </w:r>
            <w:r w:rsidR="00D65EB1" w:rsidRPr="00944833">
              <w:rPr>
                <w:rFonts w:asciiTheme="minorHAnsi" w:hAnsiTheme="minorHAnsi" w:cstheme="minorHAnsi"/>
                <w:b/>
                <w:sz w:val="20"/>
              </w:rPr>
              <w:t>2</w:t>
            </w:r>
          </w:p>
        </w:tc>
      </w:tr>
    </w:tbl>
    <w:p w14:paraId="276CD9FD" w14:textId="77777777" w:rsidR="00F029A5" w:rsidRPr="00B239B1" w:rsidRDefault="00B239B1" w:rsidP="00B239B1">
      <w:pPr>
        <w:pStyle w:val="NumberedQabc"/>
        <w:rPr>
          <w:shd w:val="clear" w:color="auto" w:fill="FFFFFF"/>
        </w:rPr>
      </w:pPr>
      <w:r>
        <w:rPr>
          <w:shd w:val="clear" w:color="auto" w:fill="FFFFFF"/>
        </w:rPr>
        <w:t>Express the components of concrete mix as a simplified ratio</w:t>
      </w:r>
      <w:r>
        <w:rPr>
          <w:shd w:val="clear" w:color="auto" w:fill="FFFFFF"/>
        </w:rPr>
        <w:tab/>
        <w:t>(2 marks)</w:t>
      </w:r>
    </w:p>
    <w:tbl>
      <w:tblPr>
        <w:tblStyle w:val="TableGrid2"/>
        <w:tblW w:w="5000" w:type="pct"/>
        <w:tblLook w:val="04A0" w:firstRow="1" w:lastRow="0" w:firstColumn="1" w:lastColumn="0" w:noHBand="0" w:noVBand="1"/>
        <w:tblDescription w:val="A sample worked out solution and a marking key with a 2 mark total."/>
      </w:tblPr>
      <w:tblGrid>
        <w:gridCol w:w="7293"/>
        <w:gridCol w:w="1605"/>
      </w:tblGrid>
      <w:tr w:rsidR="00F029A5" w:rsidRPr="00944833" w14:paraId="3B0FE841" w14:textId="77777777" w:rsidTr="008C56A7">
        <w:trPr>
          <w:tblHeader/>
        </w:trPr>
        <w:tc>
          <w:tcPr>
            <w:tcW w:w="5000" w:type="pct"/>
            <w:gridSpan w:val="2"/>
            <w:tcBorders>
              <w:bottom w:val="single" w:sz="4" w:space="0" w:color="auto"/>
            </w:tcBorders>
            <w:shd w:val="clear" w:color="auto" w:fill="BD9FCF" w:themeFill="accent4"/>
          </w:tcPr>
          <w:p w14:paraId="15F38A5E"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Solution</w:t>
            </w:r>
          </w:p>
        </w:tc>
      </w:tr>
      <w:tr w:rsidR="00F029A5" w:rsidRPr="00944833" w14:paraId="0049106C" w14:textId="77777777" w:rsidTr="00C540A6">
        <w:tc>
          <w:tcPr>
            <w:tcW w:w="5000" w:type="pct"/>
            <w:gridSpan w:val="2"/>
          </w:tcPr>
          <w:p w14:paraId="6C4DD09D" w14:textId="77777777" w:rsidR="00F029A5" w:rsidRPr="00944833" w:rsidRDefault="00F029A5"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cstheme="minorHAnsi"/>
                <w:sz w:val="20"/>
              </w:rPr>
              <w:t>Ratio is 1.5</w:t>
            </w:r>
            <w:r w:rsidR="00BF7942" w:rsidRPr="00944833">
              <w:rPr>
                <w:rFonts w:asciiTheme="minorHAnsi" w:hAnsiTheme="minorHAnsi" w:cstheme="minorHAnsi"/>
                <w:sz w:val="20"/>
              </w:rPr>
              <w:t xml:space="preserve"> </w:t>
            </w:r>
            <w:r w:rsidRPr="00944833">
              <w:rPr>
                <w:rFonts w:asciiTheme="minorHAnsi" w:hAnsiTheme="minorHAnsi" w:cstheme="minorHAnsi"/>
                <w:sz w:val="20"/>
              </w:rPr>
              <w:t>:</w:t>
            </w:r>
            <w:r w:rsidR="00BF7942" w:rsidRPr="00944833">
              <w:rPr>
                <w:rFonts w:asciiTheme="minorHAnsi" w:hAnsiTheme="minorHAnsi" w:cstheme="minorHAnsi"/>
                <w:sz w:val="20"/>
              </w:rPr>
              <w:t xml:space="preserve"> </w:t>
            </w:r>
            <w:r w:rsidRPr="00944833">
              <w:rPr>
                <w:rFonts w:asciiTheme="minorHAnsi" w:hAnsiTheme="minorHAnsi" w:cstheme="minorHAnsi"/>
                <w:sz w:val="20"/>
              </w:rPr>
              <w:t>2</w:t>
            </w:r>
            <w:r w:rsidR="00BF7942" w:rsidRPr="00944833">
              <w:rPr>
                <w:rFonts w:asciiTheme="minorHAnsi" w:hAnsiTheme="minorHAnsi" w:cstheme="minorHAnsi"/>
                <w:sz w:val="20"/>
              </w:rPr>
              <w:t xml:space="preserve"> </w:t>
            </w:r>
            <w:r w:rsidRPr="00944833">
              <w:rPr>
                <w:rFonts w:asciiTheme="minorHAnsi" w:hAnsiTheme="minorHAnsi" w:cstheme="minorHAnsi"/>
                <w:sz w:val="20"/>
              </w:rPr>
              <w:t>:</w:t>
            </w:r>
            <w:r w:rsidR="00BF7942" w:rsidRPr="00944833">
              <w:rPr>
                <w:rFonts w:asciiTheme="minorHAnsi" w:hAnsiTheme="minorHAnsi" w:cstheme="minorHAnsi"/>
                <w:sz w:val="20"/>
              </w:rPr>
              <w:t xml:space="preserve"> </w:t>
            </w:r>
            <w:r w:rsidRPr="00944833">
              <w:rPr>
                <w:rFonts w:asciiTheme="minorHAnsi" w:hAnsiTheme="minorHAnsi" w:cstheme="minorHAnsi"/>
                <w:sz w:val="20"/>
              </w:rPr>
              <w:t>4 = 3</w:t>
            </w:r>
            <w:r w:rsidR="00BF7942" w:rsidRPr="00944833">
              <w:rPr>
                <w:rFonts w:asciiTheme="minorHAnsi" w:hAnsiTheme="minorHAnsi" w:cstheme="minorHAnsi"/>
                <w:sz w:val="20"/>
              </w:rPr>
              <w:t xml:space="preserve"> </w:t>
            </w:r>
            <w:r w:rsidRPr="00944833">
              <w:rPr>
                <w:rFonts w:asciiTheme="minorHAnsi" w:hAnsiTheme="minorHAnsi" w:cstheme="minorHAnsi"/>
                <w:sz w:val="20"/>
              </w:rPr>
              <w:t>:</w:t>
            </w:r>
            <w:r w:rsidR="00BF7942" w:rsidRPr="00944833">
              <w:rPr>
                <w:rFonts w:asciiTheme="minorHAnsi" w:hAnsiTheme="minorHAnsi" w:cstheme="minorHAnsi"/>
                <w:sz w:val="20"/>
              </w:rPr>
              <w:t xml:space="preserve"> </w:t>
            </w:r>
            <w:r w:rsidRPr="00944833">
              <w:rPr>
                <w:rFonts w:asciiTheme="minorHAnsi" w:hAnsiTheme="minorHAnsi" w:cstheme="minorHAnsi"/>
                <w:sz w:val="20"/>
              </w:rPr>
              <w:t>4</w:t>
            </w:r>
            <w:r w:rsidR="00BF7942" w:rsidRPr="00944833">
              <w:rPr>
                <w:rFonts w:asciiTheme="minorHAnsi" w:hAnsiTheme="minorHAnsi" w:cstheme="minorHAnsi"/>
                <w:sz w:val="20"/>
              </w:rPr>
              <w:t xml:space="preserve"> </w:t>
            </w:r>
            <w:r w:rsidRPr="00944833">
              <w:rPr>
                <w:rFonts w:asciiTheme="minorHAnsi" w:hAnsiTheme="minorHAnsi" w:cstheme="minorHAnsi"/>
                <w:sz w:val="20"/>
              </w:rPr>
              <w:t>:</w:t>
            </w:r>
            <w:r w:rsidR="00BF7942" w:rsidRPr="00944833">
              <w:rPr>
                <w:rFonts w:asciiTheme="minorHAnsi" w:hAnsiTheme="minorHAnsi" w:cstheme="minorHAnsi"/>
                <w:sz w:val="20"/>
              </w:rPr>
              <w:t xml:space="preserve"> </w:t>
            </w:r>
            <w:r w:rsidRPr="00944833">
              <w:rPr>
                <w:rFonts w:asciiTheme="minorHAnsi" w:hAnsiTheme="minorHAnsi" w:cstheme="minorHAnsi"/>
                <w:sz w:val="20"/>
              </w:rPr>
              <w:t>8</w:t>
            </w:r>
          </w:p>
        </w:tc>
      </w:tr>
      <w:tr w:rsidR="00F029A5" w:rsidRPr="00944833" w14:paraId="48E8E3B5" w14:textId="77777777" w:rsidTr="00C540A6">
        <w:tc>
          <w:tcPr>
            <w:tcW w:w="4098" w:type="pct"/>
            <w:shd w:val="clear" w:color="auto" w:fill="E4D8EB" w:themeFill="accent4" w:themeFillTint="66"/>
          </w:tcPr>
          <w:p w14:paraId="0E07BC9B"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Specific behaviours</w:t>
            </w:r>
          </w:p>
        </w:tc>
        <w:tc>
          <w:tcPr>
            <w:tcW w:w="902" w:type="pct"/>
            <w:shd w:val="clear" w:color="auto" w:fill="E4D8EB" w:themeFill="accent4" w:themeFillTint="66"/>
          </w:tcPr>
          <w:p w14:paraId="59DB30B8"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Marks</w:t>
            </w:r>
          </w:p>
        </w:tc>
      </w:tr>
      <w:tr w:rsidR="00F029A5" w:rsidRPr="00944833" w14:paraId="78233C7F" w14:textId="77777777" w:rsidTr="00C540A6">
        <w:tc>
          <w:tcPr>
            <w:tcW w:w="4098" w:type="pct"/>
          </w:tcPr>
          <w:p w14:paraId="29747324" w14:textId="77777777" w:rsidR="00F029A5" w:rsidRPr="00944833" w:rsidRDefault="00F029A5" w:rsidP="00D65EB1">
            <w:pPr>
              <w:tabs>
                <w:tab w:val="left" w:pos="426"/>
              </w:tabs>
              <w:rPr>
                <w:rFonts w:asciiTheme="minorHAnsi" w:hAnsiTheme="minorHAnsi" w:cstheme="minorHAnsi"/>
                <w:sz w:val="20"/>
              </w:rPr>
            </w:pPr>
            <w:r w:rsidRPr="00944833">
              <w:rPr>
                <w:rFonts w:asciiTheme="minorHAnsi" w:hAnsiTheme="minorHAnsi" w:cstheme="minorHAnsi"/>
                <w:sz w:val="20"/>
              </w:rPr>
              <w:t>Determines the ratio</w:t>
            </w:r>
            <w:r w:rsidR="00D65EB1" w:rsidRPr="00944833">
              <w:rPr>
                <w:rFonts w:asciiTheme="minorHAnsi" w:hAnsiTheme="minorHAnsi" w:cstheme="minorHAnsi"/>
                <w:sz w:val="20"/>
              </w:rPr>
              <w:t xml:space="preserve"> of the components</w:t>
            </w:r>
          </w:p>
        </w:tc>
        <w:tc>
          <w:tcPr>
            <w:tcW w:w="902" w:type="pct"/>
          </w:tcPr>
          <w:p w14:paraId="7372047E" w14:textId="77777777" w:rsidR="00F029A5" w:rsidRPr="00944833" w:rsidRDefault="00F029A5"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D65EB1" w:rsidRPr="00944833" w14:paraId="6C05FE60" w14:textId="77777777" w:rsidTr="00C540A6">
        <w:tc>
          <w:tcPr>
            <w:tcW w:w="4098" w:type="pct"/>
          </w:tcPr>
          <w:p w14:paraId="7AD4D589" w14:textId="77777777" w:rsidR="00D65EB1" w:rsidRPr="00944833" w:rsidRDefault="00D65EB1" w:rsidP="00D65EB1">
            <w:pPr>
              <w:tabs>
                <w:tab w:val="left" w:pos="426"/>
              </w:tabs>
              <w:rPr>
                <w:rFonts w:asciiTheme="minorHAnsi" w:hAnsiTheme="minorHAnsi" w:cstheme="minorHAnsi"/>
                <w:sz w:val="20"/>
              </w:rPr>
            </w:pPr>
            <w:r w:rsidRPr="00944833">
              <w:rPr>
                <w:rFonts w:asciiTheme="minorHAnsi" w:hAnsiTheme="minorHAnsi" w:cstheme="minorHAnsi"/>
                <w:sz w:val="20"/>
              </w:rPr>
              <w:t>Simplifies the ratio</w:t>
            </w:r>
          </w:p>
        </w:tc>
        <w:tc>
          <w:tcPr>
            <w:tcW w:w="902" w:type="pct"/>
          </w:tcPr>
          <w:p w14:paraId="5210DD48" w14:textId="77777777" w:rsidR="00D65EB1" w:rsidRPr="00944833" w:rsidRDefault="00D65EB1"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F029A5" w:rsidRPr="00944833" w14:paraId="5ACD835D" w14:textId="77777777" w:rsidTr="00C540A6">
        <w:tc>
          <w:tcPr>
            <w:tcW w:w="4098" w:type="pct"/>
          </w:tcPr>
          <w:p w14:paraId="3CFCA64E"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Total</w:t>
            </w:r>
          </w:p>
        </w:tc>
        <w:tc>
          <w:tcPr>
            <w:tcW w:w="902" w:type="pct"/>
            <w:vAlign w:val="center"/>
          </w:tcPr>
          <w:p w14:paraId="4384DADF"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w:t>
            </w:r>
            <w:r w:rsidR="00D65EB1" w:rsidRPr="00944833">
              <w:rPr>
                <w:rFonts w:asciiTheme="minorHAnsi" w:hAnsiTheme="minorHAnsi" w:cstheme="minorHAnsi"/>
                <w:b/>
                <w:sz w:val="20"/>
              </w:rPr>
              <w:t>2</w:t>
            </w:r>
          </w:p>
        </w:tc>
      </w:tr>
    </w:tbl>
    <w:p w14:paraId="19356546" w14:textId="77777777" w:rsidR="00F029A5" w:rsidRPr="00B239B1" w:rsidRDefault="00B239B1" w:rsidP="00B239B1">
      <w:pPr>
        <w:pStyle w:val="NumberedQabc"/>
        <w:rPr>
          <w:shd w:val="clear" w:color="auto" w:fill="FFFFFF"/>
        </w:rPr>
      </w:pPr>
      <w:r w:rsidRPr="0025727A">
        <w:rPr>
          <w:shd w:val="clear" w:color="auto" w:fill="FFFFFF"/>
        </w:rPr>
        <w:t>What fraction of the sand</w:t>
      </w:r>
      <w:r>
        <w:rPr>
          <w:shd w:val="clear" w:color="auto" w:fill="FFFFFF"/>
        </w:rPr>
        <w:t xml:space="preserve"> is the cement</w:t>
      </w:r>
      <w:r w:rsidRPr="0025727A">
        <w:rPr>
          <w:shd w:val="clear" w:color="auto" w:fill="FFFFFF"/>
        </w:rPr>
        <w:t>?</w:t>
      </w:r>
    </w:p>
    <w:tbl>
      <w:tblPr>
        <w:tblStyle w:val="TableGrid2"/>
        <w:tblW w:w="5000" w:type="pct"/>
        <w:tblLook w:val="04A0" w:firstRow="1" w:lastRow="0" w:firstColumn="1" w:lastColumn="0" w:noHBand="0" w:noVBand="1"/>
        <w:tblDescription w:val="A sample worked out solution and a marking key with a 2 mark total."/>
      </w:tblPr>
      <w:tblGrid>
        <w:gridCol w:w="7293"/>
        <w:gridCol w:w="1605"/>
      </w:tblGrid>
      <w:tr w:rsidR="00F029A5" w:rsidRPr="00944833" w14:paraId="75812FB8" w14:textId="77777777" w:rsidTr="008C56A7">
        <w:trPr>
          <w:tblHeader/>
        </w:trPr>
        <w:tc>
          <w:tcPr>
            <w:tcW w:w="5000" w:type="pct"/>
            <w:gridSpan w:val="2"/>
            <w:tcBorders>
              <w:bottom w:val="single" w:sz="4" w:space="0" w:color="auto"/>
            </w:tcBorders>
            <w:shd w:val="clear" w:color="auto" w:fill="BD9FCF" w:themeFill="accent4"/>
          </w:tcPr>
          <w:p w14:paraId="307AE3C8"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Solution</w:t>
            </w:r>
          </w:p>
        </w:tc>
      </w:tr>
      <w:tr w:rsidR="00F029A5" w:rsidRPr="00944833" w14:paraId="2DBCBA5A" w14:textId="77777777" w:rsidTr="00292494">
        <w:tc>
          <w:tcPr>
            <w:tcW w:w="5000" w:type="pct"/>
            <w:gridSpan w:val="2"/>
          </w:tcPr>
          <w:p w14:paraId="78108B4B" w14:textId="77777777" w:rsidR="00F029A5" w:rsidRPr="00944833" w:rsidRDefault="00F029A5"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sz w:val="20"/>
                <w:szCs w:val="20"/>
              </w:rPr>
              <w:t xml:space="preserve"> </w:t>
            </w:r>
            <m:oMath>
              <m:f>
                <m:fPr>
                  <m:ctrlPr>
                    <w:rPr>
                      <w:rFonts w:ascii="Cambria Math" w:hAnsi="Cambria Math" w:cstheme="minorHAnsi"/>
                      <w:i/>
                      <w:sz w:val="20"/>
                    </w:rPr>
                  </m:ctrlPr>
                </m:fPr>
                <m:num>
                  <m:r>
                    <w:rPr>
                      <w:rFonts w:ascii="Cambria Math" w:hAnsi="Cambria Math" w:cstheme="minorHAnsi"/>
                      <w:sz w:val="20"/>
                    </w:rPr>
                    <m:t>1.5</m:t>
                  </m:r>
                </m:num>
                <m:den>
                  <m:r>
                    <w:rPr>
                      <w:rFonts w:ascii="Cambria Math" w:hAnsi="Cambria Math" w:cstheme="minorHAnsi"/>
                      <w:sz w:val="20"/>
                    </w:rPr>
                    <m:t>2</m:t>
                  </m:r>
                </m:den>
              </m:f>
            </m:oMath>
            <w:r w:rsidRPr="00944833">
              <w:rPr>
                <w:rFonts w:asciiTheme="minorHAnsi" w:hAnsiTheme="minorHAnsi"/>
                <w:sz w:val="20"/>
              </w:rPr>
              <w:t xml:space="preserve"> = </w:t>
            </w:r>
            <w:r w:rsidRPr="00944833">
              <w:rPr>
                <w:rFonts w:asciiTheme="minorHAnsi" w:hAnsiTheme="minorHAnsi"/>
                <w:sz w:val="20"/>
                <w:szCs w:val="20"/>
              </w:rPr>
              <w:t xml:space="preserve">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4</m:t>
                  </m:r>
                </m:den>
              </m:f>
            </m:oMath>
          </w:p>
        </w:tc>
      </w:tr>
      <w:tr w:rsidR="00F029A5" w:rsidRPr="00944833" w14:paraId="76CD660E" w14:textId="77777777" w:rsidTr="00292494">
        <w:tc>
          <w:tcPr>
            <w:tcW w:w="4098" w:type="pct"/>
            <w:shd w:val="clear" w:color="auto" w:fill="E4D8EB" w:themeFill="accent4" w:themeFillTint="66"/>
          </w:tcPr>
          <w:p w14:paraId="3C45DD25"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Specific behaviours</w:t>
            </w:r>
          </w:p>
        </w:tc>
        <w:tc>
          <w:tcPr>
            <w:tcW w:w="902" w:type="pct"/>
            <w:shd w:val="clear" w:color="auto" w:fill="E4D8EB" w:themeFill="accent4" w:themeFillTint="66"/>
          </w:tcPr>
          <w:p w14:paraId="5F41B519"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Marks</w:t>
            </w:r>
          </w:p>
        </w:tc>
      </w:tr>
      <w:tr w:rsidR="00F029A5" w:rsidRPr="00944833" w14:paraId="5A3F1E0E" w14:textId="77777777" w:rsidTr="00944833">
        <w:tc>
          <w:tcPr>
            <w:tcW w:w="4098" w:type="pct"/>
          </w:tcPr>
          <w:p w14:paraId="40D12F75" w14:textId="77777777" w:rsidR="00F029A5" w:rsidRPr="00944833" w:rsidRDefault="00F029A5" w:rsidP="00F029A5">
            <w:pPr>
              <w:tabs>
                <w:tab w:val="left" w:pos="426"/>
              </w:tabs>
              <w:rPr>
                <w:rFonts w:asciiTheme="minorHAnsi" w:hAnsiTheme="minorHAnsi" w:cstheme="minorHAnsi"/>
                <w:sz w:val="20"/>
              </w:rPr>
            </w:pPr>
            <w:r w:rsidRPr="00944833">
              <w:rPr>
                <w:rFonts w:asciiTheme="minorHAnsi" w:hAnsiTheme="minorHAnsi" w:cstheme="minorHAnsi"/>
                <w:sz w:val="20"/>
              </w:rPr>
              <w:t>Determines the fraction</w:t>
            </w:r>
          </w:p>
        </w:tc>
        <w:tc>
          <w:tcPr>
            <w:tcW w:w="902" w:type="pct"/>
          </w:tcPr>
          <w:p w14:paraId="34166576" w14:textId="77777777" w:rsidR="00F029A5" w:rsidRPr="00944833" w:rsidRDefault="00F029A5" w:rsidP="00944833">
            <w:pPr>
              <w:tabs>
                <w:tab w:val="left" w:pos="426"/>
              </w:tabs>
              <w:jc w:val="center"/>
              <w:rPr>
                <w:rFonts w:asciiTheme="minorHAnsi" w:hAnsiTheme="minorHAnsi" w:cstheme="minorHAnsi"/>
                <w:sz w:val="20"/>
              </w:rPr>
            </w:pPr>
            <w:r w:rsidRPr="00944833">
              <w:rPr>
                <w:rFonts w:asciiTheme="minorHAnsi" w:hAnsiTheme="minorHAnsi" w:cstheme="minorHAnsi"/>
                <w:sz w:val="20"/>
              </w:rPr>
              <w:t>1</w:t>
            </w:r>
          </w:p>
        </w:tc>
      </w:tr>
      <w:tr w:rsidR="00D65EB1" w:rsidRPr="00944833" w14:paraId="49AE2950" w14:textId="77777777" w:rsidTr="00944833">
        <w:tc>
          <w:tcPr>
            <w:tcW w:w="4098" w:type="pct"/>
          </w:tcPr>
          <w:p w14:paraId="4270F626" w14:textId="77777777" w:rsidR="00D65EB1" w:rsidRPr="00944833" w:rsidRDefault="00D65EB1" w:rsidP="00F029A5">
            <w:pPr>
              <w:tabs>
                <w:tab w:val="left" w:pos="426"/>
              </w:tabs>
              <w:rPr>
                <w:rFonts w:asciiTheme="minorHAnsi" w:hAnsiTheme="minorHAnsi" w:cstheme="minorHAnsi"/>
                <w:sz w:val="20"/>
              </w:rPr>
            </w:pPr>
            <w:r w:rsidRPr="00944833">
              <w:rPr>
                <w:rFonts w:asciiTheme="minorHAnsi" w:hAnsiTheme="minorHAnsi" w:cstheme="minorHAnsi"/>
                <w:sz w:val="20"/>
              </w:rPr>
              <w:t>Simplifies the fraction</w:t>
            </w:r>
          </w:p>
        </w:tc>
        <w:tc>
          <w:tcPr>
            <w:tcW w:w="902" w:type="pct"/>
          </w:tcPr>
          <w:p w14:paraId="029FDB56" w14:textId="77777777" w:rsidR="00D65EB1" w:rsidRPr="00944833" w:rsidRDefault="00D65EB1" w:rsidP="00944833">
            <w:pPr>
              <w:tabs>
                <w:tab w:val="left" w:pos="426"/>
              </w:tabs>
              <w:jc w:val="center"/>
              <w:rPr>
                <w:rFonts w:asciiTheme="minorHAnsi" w:hAnsiTheme="minorHAnsi" w:cstheme="minorHAnsi"/>
                <w:sz w:val="20"/>
              </w:rPr>
            </w:pPr>
            <w:r w:rsidRPr="00944833">
              <w:rPr>
                <w:rFonts w:asciiTheme="minorHAnsi" w:hAnsiTheme="minorHAnsi" w:cstheme="minorHAnsi"/>
                <w:sz w:val="20"/>
              </w:rPr>
              <w:t>1</w:t>
            </w:r>
          </w:p>
        </w:tc>
      </w:tr>
      <w:tr w:rsidR="00F029A5" w:rsidRPr="00944833" w14:paraId="2C753A3A" w14:textId="77777777" w:rsidTr="00292494">
        <w:tc>
          <w:tcPr>
            <w:tcW w:w="4098" w:type="pct"/>
          </w:tcPr>
          <w:p w14:paraId="3973CF50"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Total</w:t>
            </w:r>
          </w:p>
        </w:tc>
        <w:tc>
          <w:tcPr>
            <w:tcW w:w="902" w:type="pct"/>
            <w:vAlign w:val="center"/>
          </w:tcPr>
          <w:p w14:paraId="2AE4F419"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w:t>
            </w:r>
            <w:r w:rsidR="00D65EB1" w:rsidRPr="00944833">
              <w:rPr>
                <w:rFonts w:asciiTheme="minorHAnsi" w:hAnsiTheme="minorHAnsi" w:cstheme="minorHAnsi"/>
                <w:b/>
                <w:sz w:val="20"/>
              </w:rPr>
              <w:t>2</w:t>
            </w:r>
          </w:p>
        </w:tc>
      </w:tr>
    </w:tbl>
    <w:p w14:paraId="28478010" w14:textId="77777777" w:rsidR="00F029A5" w:rsidRPr="00B239B1" w:rsidRDefault="00B239B1" w:rsidP="00B239B1">
      <w:pPr>
        <w:pStyle w:val="NumberedQabc"/>
        <w:rPr>
          <w:shd w:val="clear" w:color="auto" w:fill="FFFFFF"/>
        </w:rPr>
      </w:pPr>
      <w:r>
        <w:rPr>
          <w:shd w:val="clear" w:color="auto" w:fill="FFFFFF"/>
        </w:rPr>
        <w:t>What percentage of the total mix is cement?</w:t>
      </w:r>
    </w:p>
    <w:tbl>
      <w:tblPr>
        <w:tblStyle w:val="TableGrid2"/>
        <w:tblW w:w="5000" w:type="pct"/>
        <w:tblLook w:val="04A0" w:firstRow="1" w:lastRow="0" w:firstColumn="1" w:lastColumn="0" w:noHBand="0" w:noVBand="1"/>
        <w:tblDescription w:val="A sample worked out solution and a marking key with a 2 mark total."/>
      </w:tblPr>
      <w:tblGrid>
        <w:gridCol w:w="7293"/>
        <w:gridCol w:w="1605"/>
      </w:tblGrid>
      <w:tr w:rsidR="00F029A5" w:rsidRPr="00944833" w14:paraId="1BD884EA" w14:textId="77777777" w:rsidTr="008C56A7">
        <w:trPr>
          <w:tblHeader/>
        </w:trPr>
        <w:tc>
          <w:tcPr>
            <w:tcW w:w="5000" w:type="pct"/>
            <w:gridSpan w:val="2"/>
            <w:tcBorders>
              <w:bottom w:val="single" w:sz="4" w:space="0" w:color="auto"/>
            </w:tcBorders>
            <w:shd w:val="clear" w:color="auto" w:fill="BD9FCF" w:themeFill="accent4"/>
          </w:tcPr>
          <w:p w14:paraId="5A08BA1B"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Solution</w:t>
            </w:r>
          </w:p>
        </w:tc>
      </w:tr>
      <w:tr w:rsidR="00F029A5" w:rsidRPr="00944833" w14:paraId="44A942DB" w14:textId="77777777" w:rsidTr="00292494">
        <w:tc>
          <w:tcPr>
            <w:tcW w:w="5000" w:type="pct"/>
            <w:gridSpan w:val="2"/>
          </w:tcPr>
          <w:p w14:paraId="5C6FB616" w14:textId="77777777" w:rsidR="00F029A5" w:rsidRPr="00944833" w:rsidRDefault="00F029A5" w:rsidP="00944833">
            <w:pPr>
              <w:tabs>
                <w:tab w:val="left" w:pos="426"/>
              </w:tabs>
              <w:spacing w:before="60" w:after="60"/>
              <w:ind w:left="33" w:hanging="33"/>
              <w:rPr>
                <w:rFonts w:asciiTheme="minorHAnsi" w:hAnsiTheme="minorHAnsi" w:cstheme="minorHAnsi"/>
                <w:sz w:val="20"/>
              </w:rPr>
            </w:pPr>
            <w:r w:rsidRPr="00944833">
              <w:rPr>
                <w:rFonts w:asciiTheme="minorHAnsi" w:hAnsiTheme="minorHAnsi" w:cstheme="minorHAnsi"/>
                <w:sz w:val="20"/>
              </w:rPr>
              <w:t xml:space="preserve"> </w:t>
            </w:r>
            <m:oMath>
              <m:f>
                <m:fPr>
                  <m:ctrlPr>
                    <w:rPr>
                      <w:rFonts w:ascii="Cambria Math" w:hAnsi="Cambria Math" w:cstheme="minorHAnsi"/>
                      <w:i/>
                      <w:sz w:val="20"/>
                    </w:rPr>
                  </m:ctrlPr>
                </m:fPr>
                <m:num>
                  <m:r>
                    <w:rPr>
                      <w:rFonts w:ascii="Cambria Math" w:hAnsi="Cambria Math" w:cstheme="minorHAnsi"/>
                      <w:sz w:val="20"/>
                    </w:rPr>
                    <m:t>1.5</m:t>
                  </m:r>
                </m:num>
                <m:den>
                  <m:r>
                    <w:rPr>
                      <w:rFonts w:ascii="Cambria Math" w:hAnsi="Cambria Math" w:cstheme="minorHAnsi"/>
                      <w:sz w:val="20"/>
                    </w:rPr>
                    <m:t>7.5</m:t>
                  </m:r>
                </m:den>
              </m:f>
            </m:oMath>
            <w:r w:rsidR="00BF7942" w:rsidRPr="00944833">
              <w:rPr>
                <w:rFonts w:asciiTheme="minorHAnsi" w:hAnsiTheme="minorHAnsi" w:cstheme="minorHAnsi"/>
                <w:sz w:val="20"/>
              </w:rPr>
              <w:t xml:space="preserve"> </w:t>
            </w:r>
            <m:oMath>
              <m:r>
                <w:rPr>
                  <w:rFonts w:ascii="Cambria Math" w:hAnsi="Cambria Math"/>
                  <w:sz w:val="20"/>
                  <w:szCs w:val="20"/>
                </w:rPr>
                <m:t>×100</m:t>
              </m:r>
            </m:oMath>
            <w:r w:rsidR="00BF7942" w:rsidRPr="00944833">
              <w:rPr>
                <w:rFonts w:asciiTheme="minorHAnsi" w:hAnsiTheme="minorHAnsi" w:cstheme="minorHAnsi"/>
                <w:sz w:val="20"/>
                <w:szCs w:val="20"/>
              </w:rPr>
              <w:t xml:space="preserve"> = 33.3</w:t>
            </w:r>
            <w:r w:rsidR="00133F96" w:rsidRPr="00944833">
              <w:rPr>
                <w:rFonts w:asciiTheme="minorHAnsi" w:hAnsiTheme="minorHAnsi" w:cstheme="minorHAnsi"/>
                <w:sz w:val="20"/>
                <w:szCs w:val="20"/>
              </w:rPr>
              <w:t>3</w:t>
            </w:r>
            <w:r w:rsidR="00BF7942" w:rsidRPr="00944833">
              <w:rPr>
                <w:rFonts w:asciiTheme="minorHAnsi" w:hAnsiTheme="minorHAnsi" w:cstheme="minorHAnsi"/>
                <w:sz w:val="20"/>
                <w:szCs w:val="20"/>
              </w:rPr>
              <w:t>%</w:t>
            </w:r>
          </w:p>
        </w:tc>
      </w:tr>
      <w:tr w:rsidR="00F029A5" w:rsidRPr="00944833" w14:paraId="2428E420" w14:textId="77777777" w:rsidTr="00292494">
        <w:tc>
          <w:tcPr>
            <w:tcW w:w="4098" w:type="pct"/>
            <w:shd w:val="clear" w:color="auto" w:fill="E4D8EB" w:themeFill="accent4" w:themeFillTint="66"/>
          </w:tcPr>
          <w:p w14:paraId="2C76B5BC"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Specific behaviours</w:t>
            </w:r>
          </w:p>
        </w:tc>
        <w:tc>
          <w:tcPr>
            <w:tcW w:w="902" w:type="pct"/>
            <w:shd w:val="clear" w:color="auto" w:fill="E4D8EB" w:themeFill="accent4" w:themeFillTint="66"/>
          </w:tcPr>
          <w:p w14:paraId="6126AF88" w14:textId="77777777" w:rsidR="00F029A5" w:rsidRPr="00944833" w:rsidRDefault="00F029A5"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Marks</w:t>
            </w:r>
          </w:p>
        </w:tc>
      </w:tr>
      <w:tr w:rsidR="00F029A5" w:rsidRPr="00944833" w14:paraId="2112F60A" w14:textId="77777777" w:rsidTr="00292494">
        <w:tc>
          <w:tcPr>
            <w:tcW w:w="4098" w:type="pct"/>
          </w:tcPr>
          <w:p w14:paraId="4FC472CB" w14:textId="77777777" w:rsidR="00F029A5" w:rsidRPr="00944833" w:rsidRDefault="00D65EB1" w:rsidP="00BF7942">
            <w:pPr>
              <w:tabs>
                <w:tab w:val="left" w:pos="426"/>
              </w:tabs>
              <w:rPr>
                <w:rFonts w:asciiTheme="minorHAnsi" w:hAnsiTheme="minorHAnsi" w:cstheme="minorHAnsi"/>
                <w:sz w:val="20"/>
              </w:rPr>
            </w:pPr>
            <w:r w:rsidRPr="00944833">
              <w:rPr>
                <w:rFonts w:asciiTheme="minorHAnsi" w:hAnsiTheme="minorHAnsi" w:cstheme="minorHAnsi"/>
                <w:sz w:val="20"/>
              </w:rPr>
              <w:t>Determines the total parts of the mix</w:t>
            </w:r>
          </w:p>
        </w:tc>
        <w:tc>
          <w:tcPr>
            <w:tcW w:w="902" w:type="pct"/>
          </w:tcPr>
          <w:p w14:paraId="3E74C76A" w14:textId="77777777" w:rsidR="00F029A5" w:rsidRPr="00944833" w:rsidRDefault="00F029A5"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D65EB1" w:rsidRPr="00944833" w14:paraId="19C889A7" w14:textId="77777777" w:rsidTr="00292494">
        <w:tc>
          <w:tcPr>
            <w:tcW w:w="4098" w:type="pct"/>
          </w:tcPr>
          <w:p w14:paraId="6F75B0E0" w14:textId="77777777" w:rsidR="00D65EB1" w:rsidRPr="00944833" w:rsidRDefault="00D65EB1" w:rsidP="00BF7942">
            <w:pPr>
              <w:tabs>
                <w:tab w:val="left" w:pos="426"/>
              </w:tabs>
              <w:rPr>
                <w:rFonts w:cstheme="minorHAnsi"/>
                <w:sz w:val="20"/>
              </w:rPr>
            </w:pPr>
            <w:r w:rsidRPr="00944833">
              <w:rPr>
                <w:rFonts w:asciiTheme="minorHAnsi" w:hAnsiTheme="minorHAnsi" w:cstheme="minorHAnsi"/>
                <w:sz w:val="20"/>
              </w:rPr>
              <w:t>Determines the percentage that is cement</w:t>
            </w:r>
          </w:p>
        </w:tc>
        <w:tc>
          <w:tcPr>
            <w:tcW w:w="902" w:type="pct"/>
          </w:tcPr>
          <w:p w14:paraId="110F7A03" w14:textId="77777777" w:rsidR="00D65EB1" w:rsidRPr="00944833" w:rsidRDefault="00D65EB1" w:rsidP="001B6395">
            <w:pPr>
              <w:pStyle w:val="ListParagraph"/>
              <w:ind w:left="0"/>
              <w:jc w:val="center"/>
              <w:rPr>
                <w:rFonts w:cstheme="minorHAnsi"/>
                <w:sz w:val="20"/>
              </w:rPr>
            </w:pPr>
            <w:r w:rsidRPr="00944833">
              <w:rPr>
                <w:rFonts w:cstheme="minorHAnsi"/>
                <w:sz w:val="20"/>
              </w:rPr>
              <w:t>1</w:t>
            </w:r>
          </w:p>
        </w:tc>
      </w:tr>
      <w:tr w:rsidR="00F029A5" w:rsidRPr="00944833" w14:paraId="10C34CAB" w14:textId="77777777" w:rsidTr="00292494">
        <w:tc>
          <w:tcPr>
            <w:tcW w:w="4098" w:type="pct"/>
          </w:tcPr>
          <w:p w14:paraId="3D5586DD"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Total</w:t>
            </w:r>
          </w:p>
        </w:tc>
        <w:tc>
          <w:tcPr>
            <w:tcW w:w="902" w:type="pct"/>
            <w:vAlign w:val="center"/>
          </w:tcPr>
          <w:p w14:paraId="152392CC" w14:textId="77777777" w:rsidR="00F029A5" w:rsidRPr="00944833" w:rsidRDefault="00F029A5"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w:t>
            </w:r>
            <w:r w:rsidR="00D65EB1" w:rsidRPr="00944833">
              <w:rPr>
                <w:rFonts w:asciiTheme="minorHAnsi" w:hAnsiTheme="minorHAnsi" w:cstheme="minorHAnsi"/>
                <w:b/>
                <w:sz w:val="20"/>
              </w:rPr>
              <w:t>2</w:t>
            </w:r>
          </w:p>
        </w:tc>
      </w:tr>
    </w:tbl>
    <w:p w14:paraId="2F60E436" w14:textId="77777777" w:rsidR="00B239B1" w:rsidRDefault="00B239B1">
      <w:pPr>
        <w:rPr>
          <w:rFonts w:eastAsia="Times New Roman" w:cs="Arial"/>
          <w:bCs/>
          <w:shd w:val="clear" w:color="auto" w:fill="FFFFFF"/>
          <w:lang w:val="en-GB"/>
        </w:rPr>
      </w:pPr>
      <w:r>
        <w:rPr>
          <w:shd w:val="clear" w:color="auto" w:fill="FFFFFF"/>
        </w:rPr>
        <w:br w:type="page"/>
      </w:r>
    </w:p>
    <w:p w14:paraId="331FA5EA" w14:textId="2FD16FB6" w:rsidR="00BF7942" w:rsidRPr="00B239B1" w:rsidRDefault="00B239B1" w:rsidP="00B239B1">
      <w:pPr>
        <w:pStyle w:val="NumberedQabc"/>
        <w:rPr>
          <w:shd w:val="clear" w:color="auto" w:fill="FFFFFF"/>
        </w:rPr>
      </w:pPr>
      <w:r>
        <w:rPr>
          <w:shd w:val="clear" w:color="auto" w:fill="FFFFFF"/>
        </w:rPr>
        <w:lastRenderedPageBreak/>
        <w:t>Cement Pro mixed up 1.</w:t>
      </w:r>
      <w:r w:rsidR="008C56A7">
        <w:rPr>
          <w:shd w:val="clear" w:color="auto" w:fill="FFFFFF"/>
        </w:rPr>
        <w:t>4 </w:t>
      </w:r>
      <w:r>
        <w:rPr>
          <w:shd w:val="clear" w:color="auto" w:fill="FFFFFF"/>
        </w:rPr>
        <w:t>tonne of concrete. How many kilograms of course aggregate did Cement Pro use in the mixture? Round to the most appropriate unit.</w:t>
      </w:r>
    </w:p>
    <w:tbl>
      <w:tblPr>
        <w:tblStyle w:val="TableGrid2"/>
        <w:tblW w:w="5000" w:type="pct"/>
        <w:tblLook w:val="04A0" w:firstRow="1" w:lastRow="0" w:firstColumn="1" w:lastColumn="0" w:noHBand="0" w:noVBand="1"/>
        <w:tblDescription w:val="A sample worked out solution and a marking key with a 4 mark total."/>
      </w:tblPr>
      <w:tblGrid>
        <w:gridCol w:w="7293"/>
        <w:gridCol w:w="1605"/>
      </w:tblGrid>
      <w:tr w:rsidR="00BF7942" w:rsidRPr="008717CC" w14:paraId="300CD2C5" w14:textId="77777777" w:rsidTr="008C56A7">
        <w:trPr>
          <w:tblHeader/>
        </w:trPr>
        <w:tc>
          <w:tcPr>
            <w:tcW w:w="5000" w:type="pct"/>
            <w:gridSpan w:val="2"/>
            <w:tcBorders>
              <w:bottom w:val="single" w:sz="4" w:space="0" w:color="auto"/>
            </w:tcBorders>
            <w:shd w:val="clear" w:color="auto" w:fill="BD9FCF" w:themeFill="accent4"/>
          </w:tcPr>
          <w:p w14:paraId="602CC19F" w14:textId="77777777" w:rsidR="00BF7942" w:rsidRPr="00944833" w:rsidRDefault="00BF7942" w:rsidP="00944833">
            <w:pPr>
              <w:pStyle w:val="ListParagraph"/>
              <w:spacing w:before="60" w:after="60"/>
              <w:ind w:left="0"/>
              <w:jc w:val="center"/>
              <w:rPr>
                <w:rFonts w:asciiTheme="minorHAnsi" w:hAnsiTheme="minorHAnsi" w:cstheme="minorHAnsi"/>
                <w:b/>
                <w:sz w:val="20"/>
              </w:rPr>
            </w:pPr>
            <w:r w:rsidRPr="00944833">
              <w:rPr>
                <w:rFonts w:asciiTheme="minorHAnsi" w:hAnsiTheme="minorHAnsi" w:cstheme="minorHAnsi"/>
                <w:b/>
                <w:sz w:val="20"/>
              </w:rPr>
              <w:t>Solution</w:t>
            </w:r>
          </w:p>
        </w:tc>
      </w:tr>
      <w:tr w:rsidR="00BF7942" w:rsidRPr="008717CC" w14:paraId="3CBFEE29" w14:textId="77777777" w:rsidTr="00292494">
        <w:tc>
          <w:tcPr>
            <w:tcW w:w="5000" w:type="pct"/>
            <w:gridSpan w:val="2"/>
          </w:tcPr>
          <w:p w14:paraId="76FE9985" w14:textId="77777777" w:rsidR="00BF7942" w:rsidRPr="00944833" w:rsidRDefault="00727678" w:rsidP="00944833">
            <w:pPr>
              <w:tabs>
                <w:tab w:val="left" w:pos="426"/>
              </w:tabs>
              <w:spacing w:before="60" w:after="60"/>
              <w:rPr>
                <w:rFonts w:asciiTheme="minorHAnsi" w:hAnsiTheme="minorHAnsi" w:cstheme="minorHAnsi"/>
                <w:sz w:val="20"/>
              </w:rPr>
            </w:pPr>
            <w:r w:rsidRPr="00944833">
              <w:rPr>
                <w:rFonts w:asciiTheme="minorHAnsi" w:hAnsiTheme="minorHAnsi" w:cstheme="minorHAnsi"/>
                <w:sz w:val="20"/>
              </w:rPr>
              <w:t>Ratio of 1.5 :2 : 4 has 7.5 parts</w:t>
            </w:r>
          </w:p>
          <w:p w14:paraId="205467DF" w14:textId="77777777" w:rsidR="00BF7942" w:rsidRPr="00944833" w:rsidRDefault="00727678" w:rsidP="00944833">
            <w:pPr>
              <w:tabs>
                <w:tab w:val="left" w:pos="426"/>
              </w:tabs>
              <w:spacing w:before="60" w:after="60"/>
              <w:ind w:left="33"/>
              <w:rPr>
                <w:rFonts w:cstheme="minorHAnsi"/>
                <w:sz w:val="20"/>
              </w:rPr>
            </w:pPr>
            <w:r w:rsidRPr="00944833">
              <w:rPr>
                <w:rFonts w:cstheme="minorHAnsi"/>
                <w:sz w:val="20"/>
              </w:rPr>
              <w:t xml:space="preserve">One part is </w:t>
            </w:r>
            <m:oMath>
              <m:f>
                <m:fPr>
                  <m:ctrlPr>
                    <w:rPr>
                      <w:rFonts w:ascii="Cambria Math" w:hAnsi="Cambria Math" w:cstheme="minorHAnsi"/>
                      <w:i/>
                      <w:sz w:val="20"/>
                    </w:rPr>
                  </m:ctrlPr>
                </m:fPr>
                <m:num>
                  <m:r>
                    <w:rPr>
                      <w:rFonts w:ascii="Cambria Math" w:hAnsi="Cambria Math" w:cstheme="minorHAnsi"/>
                      <w:sz w:val="20"/>
                    </w:rPr>
                    <m:t>1.4</m:t>
                  </m:r>
                </m:num>
                <m:den>
                  <m:r>
                    <w:rPr>
                      <w:rFonts w:ascii="Cambria Math" w:hAnsi="Cambria Math" w:cstheme="minorHAnsi"/>
                      <w:sz w:val="20"/>
                    </w:rPr>
                    <m:t>7.5</m:t>
                  </m:r>
                </m:den>
              </m:f>
            </m:oMath>
            <w:r w:rsidR="00A55827" w:rsidRPr="00944833">
              <w:rPr>
                <w:rFonts w:cstheme="minorHAnsi"/>
                <w:sz w:val="20"/>
              </w:rPr>
              <w:t xml:space="preserve"> = 0.187 tonne</w:t>
            </w:r>
          </w:p>
          <w:p w14:paraId="6121A6DC" w14:textId="77777777" w:rsidR="00BF7942" w:rsidRPr="00944833" w:rsidRDefault="00727678" w:rsidP="00944833">
            <w:pPr>
              <w:tabs>
                <w:tab w:val="left" w:pos="426"/>
              </w:tabs>
              <w:spacing w:before="60" w:after="60"/>
              <w:ind w:left="33"/>
              <w:rPr>
                <w:rFonts w:cstheme="minorHAnsi"/>
                <w:sz w:val="20"/>
                <w:szCs w:val="20"/>
              </w:rPr>
            </w:pPr>
            <w:r w:rsidRPr="00944833">
              <w:rPr>
                <w:rFonts w:cstheme="minorHAnsi"/>
                <w:sz w:val="20"/>
                <w:szCs w:val="20"/>
              </w:rPr>
              <w:t xml:space="preserve">Course aggregate </w:t>
            </w:r>
            <w:r w:rsidR="00A37F42" w:rsidRPr="00944833">
              <w:rPr>
                <w:rFonts w:cstheme="minorHAnsi"/>
                <w:sz w:val="20"/>
              </w:rPr>
              <w:t xml:space="preserve"> is therefore</w:t>
            </w:r>
            <w:r w:rsidRPr="00944833">
              <w:rPr>
                <w:rFonts w:cstheme="minorHAnsi"/>
                <w:sz w:val="20"/>
              </w:rPr>
              <w:t xml:space="preserve">  4 </w:t>
            </w:r>
            <m:oMath>
              <m:r>
                <w:rPr>
                  <w:rFonts w:ascii="Cambria Math" w:hAnsi="Cambria Math"/>
                  <w:sz w:val="20"/>
                  <w:szCs w:val="20"/>
                </w:rPr>
                <m:t>×0.187</m:t>
              </m:r>
            </m:oMath>
            <w:r w:rsidR="00A55827" w:rsidRPr="00944833">
              <w:rPr>
                <w:rFonts w:cstheme="minorHAnsi"/>
                <w:sz w:val="20"/>
                <w:szCs w:val="20"/>
              </w:rPr>
              <w:t xml:space="preserve"> = 0.747 tonne</w:t>
            </w:r>
          </w:p>
          <w:p w14:paraId="630B1F62" w14:textId="77777777" w:rsidR="00A55827" w:rsidRPr="00944833" w:rsidRDefault="00A55827" w:rsidP="00944833">
            <w:pPr>
              <w:tabs>
                <w:tab w:val="left" w:pos="426"/>
              </w:tabs>
              <w:spacing w:before="60" w:after="60"/>
              <w:ind w:left="33"/>
              <w:rPr>
                <w:rFonts w:cstheme="minorHAnsi"/>
                <w:sz w:val="20"/>
              </w:rPr>
            </w:pPr>
            <w:r w:rsidRPr="00944833">
              <w:rPr>
                <w:rFonts w:cstheme="minorHAnsi"/>
                <w:sz w:val="20"/>
                <w:szCs w:val="20"/>
              </w:rPr>
              <w:t>Rounded to the most appropriate unit is 747 kg</w:t>
            </w:r>
          </w:p>
        </w:tc>
      </w:tr>
      <w:tr w:rsidR="00BF7942" w:rsidRPr="008717CC" w14:paraId="76EC7D0D" w14:textId="77777777" w:rsidTr="00944833">
        <w:tc>
          <w:tcPr>
            <w:tcW w:w="4098" w:type="pct"/>
            <w:shd w:val="clear" w:color="auto" w:fill="E4D8EB" w:themeFill="accent4" w:themeFillTint="66"/>
            <w:vAlign w:val="center"/>
          </w:tcPr>
          <w:p w14:paraId="2A206287" w14:textId="77777777" w:rsidR="00BF7942" w:rsidRPr="00944833" w:rsidRDefault="00BF7942" w:rsidP="00944833">
            <w:pPr>
              <w:pStyle w:val="ListParagraph"/>
              <w:ind w:left="0"/>
              <w:jc w:val="center"/>
              <w:rPr>
                <w:rFonts w:asciiTheme="minorHAnsi" w:hAnsiTheme="minorHAnsi" w:cstheme="minorHAnsi"/>
                <w:b/>
                <w:sz w:val="20"/>
              </w:rPr>
            </w:pPr>
            <w:r w:rsidRPr="00944833">
              <w:rPr>
                <w:rFonts w:asciiTheme="minorHAnsi" w:hAnsiTheme="minorHAnsi" w:cstheme="minorHAnsi"/>
                <w:b/>
                <w:sz w:val="20"/>
              </w:rPr>
              <w:t>Specific behaviours</w:t>
            </w:r>
          </w:p>
        </w:tc>
        <w:tc>
          <w:tcPr>
            <w:tcW w:w="902" w:type="pct"/>
            <w:shd w:val="clear" w:color="auto" w:fill="E4D8EB" w:themeFill="accent4" w:themeFillTint="66"/>
            <w:vAlign w:val="center"/>
          </w:tcPr>
          <w:p w14:paraId="3770A165" w14:textId="77777777" w:rsidR="00BF7942" w:rsidRPr="00944833" w:rsidRDefault="00BF7942" w:rsidP="00944833">
            <w:pPr>
              <w:pStyle w:val="ListParagraph"/>
              <w:ind w:left="0"/>
              <w:jc w:val="center"/>
              <w:rPr>
                <w:rFonts w:asciiTheme="minorHAnsi" w:hAnsiTheme="minorHAnsi" w:cstheme="minorHAnsi"/>
                <w:b/>
                <w:sz w:val="20"/>
              </w:rPr>
            </w:pPr>
            <w:r w:rsidRPr="00944833">
              <w:rPr>
                <w:rFonts w:asciiTheme="minorHAnsi" w:hAnsiTheme="minorHAnsi" w:cstheme="minorHAnsi"/>
                <w:b/>
                <w:sz w:val="20"/>
              </w:rPr>
              <w:t>Marks</w:t>
            </w:r>
          </w:p>
        </w:tc>
      </w:tr>
      <w:tr w:rsidR="00BF7942" w:rsidRPr="008717CC" w14:paraId="0DDB74A9" w14:textId="77777777" w:rsidTr="00292494">
        <w:tc>
          <w:tcPr>
            <w:tcW w:w="4098" w:type="pct"/>
          </w:tcPr>
          <w:p w14:paraId="698641FF" w14:textId="77777777" w:rsidR="00BF7942" w:rsidRPr="00944833" w:rsidRDefault="00BF7942" w:rsidP="00944833">
            <w:pPr>
              <w:tabs>
                <w:tab w:val="left" w:pos="426"/>
              </w:tabs>
              <w:rPr>
                <w:rFonts w:cstheme="minorHAnsi"/>
                <w:sz w:val="20"/>
              </w:rPr>
            </w:pPr>
            <w:r w:rsidRPr="00944833">
              <w:rPr>
                <w:rFonts w:cstheme="minorHAnsi"/>
                <w:sz w:val="20"/>
              </w:rPr>
              <w:t xml:space="preserve">Determines number of </w:t>
            </w:r>
            <w:r w:rsidR="00A55827" w:rsidRPr="00944833">
              <w:rPr>
                <w:rFonts w:cstheme="minorHAnsi"/>
                <w:sz w:val="20"/>
              </w:rPr>
              <w:t xml:space="preserve">tonnes or </w:t>
            </w:r>
            <w:r w:rsidR="00727678" w:rsidRPr="00944833">
              <w:rPr>
                <w:rFonts w:cstheme="minorHAnsi"/>
                <w:sz w:val="20"/>
              </w:rPr>
              <w:t>kilograms in one part of concrete</w:t>
            </w:r>
          </w:p>
        </w:tc>
        <w:tc>
          <w:tcPr>
            <w:tcW w:w="902" w:type="pct"/>
          </w:tcPr>
          <w:p w14:paraId="5E9ED197" w14:textId="77777777" w:rsidR="00BF7942" w:rsidRPr="00944833" w:rsidRDefault="00BF7942" w:rsidP="00944833">
            <w:pPr>
              <w:pStyle w:val="ListParagraph"/>
              <w:ind w:left="0"/>
              <w:jc w:val="center"/>
              <w:rPr>
                <w:rFonts w:cstheme="minorHAnsi"/>
                <w:sz w:val="20"/>
              </w:rPr>
            </w:pPr>
            <w:r w:rsidRPr="00944833">
              <w:rPr>
                <w:rFonts w:cstheme="minorHAnsi"/>
                <w:sz w:val="20"/>
              </w:rPr>
              <w:t>1</w:t>
            </w:r>
          </w:p>
        </w:tc>
      </w:tr>
      <w:tr w:rsidR="00727678" w:rsidRPr="008717CC" w14:paraId="0EC18529" w14:textId="77777777" w:rsidTr="00292494">
        <w:tc>
          <w:tcPr>
            <w:tcW w:w="4098" w:type="pct"/>
          </w:tcPr>
          <w:p w14:paraId="371732F7" w14:textId="77777777" w:rsidR="00727678" w:rsidRPr="00944833" w:rsidRDefault="00727678" w:rsidP="00944833">
            <w:pPr>
              <w:tabs>
                <w:tab w:val="left" w:pos="426"/>
              </w:tabs>
              <w:rPr>
                <w:rFonts w:cstheme="minorHAnsi"/>
                <w:sz w:val="20"/>
              </w:rPr>
            </w:pPr>
            <w:r w:rsidRPr="00944833">
              <w:rPr>
                <w:rFonts w:cstheme="minorHAnsi"/>
                <w:sz w:val="20"/>
              </w:rPr>
              <w:t>Determines number of kilograms for</w:t>
            </w:r>
            <w:r w:rsidR="00B44AC9" w:rsidRPr="00944833">
              <w:rPr>
                <w:rFonts w:cstheme="minorHAnsi"/>
                <w:sz w:val="20"/>
              </w:rPr>
              <w:t xml:space="preserve"> c</w:t>
            </w:r>
            <w:r w:rsidRPr="00944833">
              <w:rPr>
                <w:rFonts w:cstheme="minorHAnsi"/>
                <w:sz w:val="20"/>
              </w:rPr>
              <w:t>ourse aggregate</w:t>
            </w:r>
          </w:p>
        </w:tc>
        <w:tc>
          <w:tcPr>
            <w:tcW w:w="902" w:type="pct"/>
          </w:tcPr>
          <w:p w14:paraId="100AF0B8" w14:textId="77777777" w:rsidR="00727678" w:rsidRPr="00944833" w:rsidRDefault="00727678" w:rsidP="00944833">
            <w:pPr>
              <w:pStyle w:val="ListParagraph"/>
              <w:ind w:left="0"/>
              <w:jc w:val="center"/>
              <w:rPr>
                <w:rFonts w:cstheme="minorHAnsi"/>
                <w:sz w:val="20"/>
              </w:rPr>
            </w:pPr>
            <w:r w:rsidRPr="00944833">
              <w:rPr>
                <w:rFonts w:cstheme="minorHAnsi"/>
                <w:sz w:val="20"/>
              </w:rPr>
              <w:t>1</w:t>
            </w:r>
          </w:p>
        </w:tc>
      </w:tr>
      <w:tr w:rsidR="00A55827" w:rsidRPr="008717CC" w14:paraId="2F00A35A" w14:textId="77777777" w:rsidTr="00292494">
        <w:tc>
          <w:tcPr>
            <w:tcW w:w="4098" w:type="pct"/>
          </w:tcPr>
          <w:p w14:paraId="311E1FDB" w14:textId="77777777" w:rsidR="00A55827" w:rsidRPr="00944833" w:rsidRDefault="00A55827" w:rsidP="00944833">
            <w:pPr>
              <w:tabs>
                <w:tab w:val="left" w:pos="426"/>
              </w:tabs>
              <w:rPr>
                <w:rFonts w:cstheme="minorHAnsi"/>
                <w:sz w:val="20"/>
              </w:rPr>
            </w:pPr>
            <w:r w:rsidRPr="00944833">
              <w:rPr>
                <w:rFonts w:cstheme="minorHAnsi"/>
                <w:sz w:val="20"/>
              </w:rPr>
              <w:t>Converts tonnes to kilograms</w:t>
            </w:r>
          </w:p>
        </w:tc>
        <w:tc>
          <w:tcPr>
            <w:tcW w:w="902" w:type="pct"/>
          </w:tcPr>
          <w:p w14:paraId="6BB8E39B" w14:textId="77777777" w:rsidR="00A55827" w:rsidRPr="00944833" w:rsidRDefault="00A55827" w:rsidP="00944833">
            <w:pPr>
              <w:pStyle w:val="ListParagraph"/>
              <w:ind w:left="0"/>
              <w:jc w:val="center"/>
              <w:rPr>
                <w:rFonts w:cstheme="minorHAnsi"/>
                <w:sz w:val="20"/>
              </w:rPr>
            </w:pPr>
            <w:r w:rsidRPr="00944833">
              <w:rPr>
                <w:rFonts w:cstheme="minorHAnsi"/>
                <w:sz w:val="20"/>
              </w:rPr>
              <w:t>1</w:t>
            </w:r>
          </w:p>
        </w:tc>
      </w:tr>
      <w:tr w:rsidR="00727678" w:rsidRPr="008717CC" w14:paraId="2C0DA89E" w14:textId="77777777" w:rsidTr="00292494">
        <w:tc>
          <w:tcPr>
            <w:tcW w:w="4098" w:type="pct"/>
          </w:tcPr>
          <w:p w14:paraId="468778DB" w14:textId="77777777" w:rsidR="00727678" w:rsidRPr="00944833" w:rsidRDefault="00A55827" w:rsidP="00944833">
            <w:pPr>
              <w:tabs>
                <w:tab w:val="left" w:pos="426"/>
              </w:tabs>
              <w:rPr>
                <w:rFonts w:cstheme="minorHAnsi"/>
                <w:sz w:val="20"/>
              </w:rPr>
            </w:pPr>
            <w:r w:rsidRPr="00944833">
              <w:rPr>
                <w:rFonts w:cstheme="minorHAnsi"/>
                <w:sz w:val="20"/>
              </w:rPr>
              <w:t>Rounds appropriately throughout problem</w:t>
            </w:r>
          </w:p>
        </w:tc>
        <w:tc>
          <w:tcPr>
            <w:tcW w:w="902" w:type="pct"/>
          </w:tcPr>
          <w:p w14:paraId="56343622" w14:textId="77777777" w:rsidR="00727678" w:rsidRPr="00944833" w:rsidRDefault="00A55827" w:rsidP="00944833">
            <w:pPr>
              <w:pStyle w:val="ListParagraph"/>
              <w:ind w:left="0"/>
              <w:jc w:val="center"/>
              <w:rPr>
                <w:rFonts w:cstheme="minorHAnsi"/>
                <w:sz w:val="20"/>
              </w:rPr>
            </w:pPr>
            <w:r w:rsidRPr="00944833">
              <w:rPr>
                <w:rFonts w:cstheme="minorHAnsi"/>
                <w:sz w:val="20"/>
              </w:rPr>
              <w:t>1</w:t>
            </w:r>
          </w:p>
        </w:tc>
      </w:tr>
      <w:tr w:rsidR="00BF7942" w:rsidRPr="008717CC" w14:paraId="22A876A9" w14:textId="77777777" w:rsidTr="00292494">
        <w:tc>
          <w:tcPr>
            <w:tcW w:w="4098" w:type="pct"/>
          </w:tcPr>
          <w:p w14:paraId="230A8F51" w14:textId="77777777" w:rsidR="00BF7942" w:rsidRPr="00944833" w:rsidRDefault="00BF7942" w:rsidP="00944833">
            <w:pPr>
              <w:pStyle w:val="ListParagraph"/>
              <w:ind w:left="0"/>
              <w:jc w:val="right"/>
              <w:rPr>
                <w:rFonts w:asciiTheme="minorHAnsi" w:hAnsiTheme="minorHAnsi" w:cstheme="minorHAnsi"/>
                <w:b/>
                <w:sz w:val="20"/>
              </w:rPr>
            </w:pPr>
            <w:r w:rsidRPr="00944833">
              <w:rPr>
                <w:rFonts w:asciiTheme="minorHAnsi" w:hAnsiTheme="minorHAnsi" w:cstheme="minorHAnsi"/>
                <w:b/>
                <w:sz w:val="20"/>
              </w:rPr>
              <w:t>Total</w:t>
            </w:r>
          </w:p>
        </w:tc>
        <w:tc>
          <w:tcPr>
            <w:tcW w:w="902" w:type="pct"/>
            <w:vAlign w:val="center"/>
          </w:tcPr>
          <w:p w14:paraId="6728C8B3" w14:textId="77777777" w:rsidR="00BF7942" w:rsidRPr="00944833" w:rsidRDefault="00BF7942" w:rsidP="00944833">
            <w:pPr>
              <w:pStyle w:val="ListParagraph"/>
              <w:ind w:left="0"/>
              <w:jc w:val="right"/>
              <w:rPr>
                <w:rFonts w:asciiTheme="minorHAnsi" w:hAnsiTheme="minorHAnsi" w:cstheme="minorHAnsi"/>
                <w:b/>
                <w:sz w:val="20"/>
              </w:rPr>
            </w:pPr>
            <w:r w:rsidRPr="00944833">
              <w:rPr>
                <w:rFonts w:asciiTheme="minorHAnsi" w:hAnsiTheme="minorHAnsi" w:cstheme="minorHAnsi"/>
                <w:b/>
                <w:sz w:val="20"/>
              </w:rPr>
              <w:t>/</w:t>
            </w:r>
            <w:r w:rsidR="00A37F42" w:rsidRPr="00944833">
              <w:rPr>
                <w:rFonts w:asciiTheme="minorHAnsi" w:hAnsiTheme="minorHAnsi" w:cstheme="minorHAnsi"/>
                <w:b/>
                <w:sz w:val="20"/>
              </w:rPr>
              <w:t>4</w:t>
            </w:r>
          </w:p>
        </w:tc>
      </w:tr>
    </w:tbl>
    <w:p w14:paraId="33DCFFFF" w14:textId="77777777" w:rsidR="001D68DC" w:rsidRPr="003457C8" w:rsidRDefault="00B239B1" w:rsidP="003457C8">
      <w:pPr>
        <w:pStyle w:val="NumberedQabc"/>
      </w:pPr>
      <w:r>
        <w:rPr>
          <w:shd w:val="clear" w:color="auto" w:fill="FFFFFF"/>
        </w:rPr>
        <w:t xml:space="preserve">An urgent concreting job requires 100 kilograms of concrete. Cement </w:t>
      </w:r>
      <w:proofErr w:type="gramStart"/>
      <w:r>
        <w:rPr>
          <w:shd w:val="clear" w:color="auto" w:fill="FFFFFF"/>
        </w:rPr>
        <w:t>Pro</w:t>
      </w:r>
      <w:proofErr w:type="gramEnd"/>
      <w:r>
        <w:rPr>
          <w:shd w:val="clear" w:color="auto" w:fill="FFFFFF"/>
        </w:rPr>
        <w:t xml:space="preserve"> only have 21.</w:t>
      </w:r>
      <w:r w:rsidR="002314E6">
        <w:rPr>
          <w:shd w:val="clear" w:color="auto" w:fill="FFFFFF"/>
        </w:rPr>
        <w:t>3 </w:t>
      </w:r>
      <w:r>
        <w:rPr>
          <w:shd w:val="clear" w:color="auto" w:fill="FFFFFF"/>
        </w:rPr>
        <w:t>kg of cement in their warehouse. Could they complete the job? Justify your answer.</w:t>
      </w:r>
    </w:p>
    <w:tbl>
      <w:tblPr>
        <w:tblStyle w:val="TableGrid2"/>
        <w:tblW w:w="5000" w:type="pct"/>
        <w:tblLook w:val="04A0" w:firstRow="1" w:lastRow="0" w:firstColumn="1" w:lastColumn="0" w:noHBand="0" w:noVBand="1"/>
        <w:tblDescription w:val="A sample worked out solution and a marking key with a 5 mark total."/>
      </w:tblPr>
      <w:tblGrid>
        <w:gridCol w:w="7293"/>
        <w:gridCol w:w="1605"/>
      </w:tblGrid>
      <w:tr w:rsidR="001D68DC" w:rsidRPr="00944833" w14:paraId="302F9F63" w14:textId="77777777" w:rsidTr="008C56A7">
        <w:trPr>
          <w:tblHeader/>
        </w:trPr>
        <w:tc>
          <w:tcPr>
            <w:tcW w:w="5000" w:type="pct"/>
            <w:gridSpan w:val="2"/>
            <w:tcBorders>
              <w:bottom w:val="single" w:sz="4" w:space="0" w:color="auto"/>
            </w:tcBorders>
            <w:shd w:val="clear" w:color="auto" w:fill="BD9FCF" w:themeFill="accent4"/>
          </w:tcPr>
          <w:p w14:paraId="4055A1DE" w14:textId="77777777" w:rsidR="001D68DC" w:rsidRPr="00944833" w:rsidRDefault="001D68DC" w:rsidP="00292494">
            <w:pPr>
              <w:pStyle w:val="ListParagraph"/>
              <w:ind w:left="0"/>
              <w:jc w:val="center"/>
              <w:rPr>
                <w:rFonts w:asciiTheme="minorHAnsi" w:hAnsiTheme="minorHAnsi" w:cstheme="minorHAnsi"/>
                <w:b/>
                <w:sz w:val="20"/>
              </w:rPr>
            </w:pPr>
            <w:r w:rsidRPr="00944833">
              <w:rPr>
                <w:rFonts w:asciiTheme="minorHAnsi" w:hAnsiTheme="minorHAnsi" w:cstheme="minorHAnsi"/>
                <w:b/>
                <w:sz w:val="20"/>
              </w:rPr>
              <w:t>Solution</w:t>
            </w:r>
          </w:p>
        </w:tc>
      </w:tr>
      <w:tr w:rsidR="001D68DC" w:rsidRPr="00944833" w14:paraId="72F6CF7B" w14:textId="77777777" w:rsidTr="00292494">
        <w:tc>
          <w:tcPr>
            <w:tcW w:w="5000" w:type="pct"/>
            <w:gridSpan w:val="2"/>
          </w:tcPr>
          <w:p w14:paraId="2E02555C" w14:textId="77777777" w:rsidR="001D68DC" w:rsidRPr="00944833" w:rsidRDefault="001D68DC" w:rsidP="00944833">
            <w:pPr>
              <w:tabs>
                <w:tab w:val="left" w:pos="426"/>
              </w:tabs>
              <w:spacing w:before="60" w:after="60"/>
              <w:rPr>
                <w:rFonts w:asciiTheme="minorHAnsi" w:hAnsiTheme="minorHAnsi" w:cstheme="minorHAnsi"/>
                <w:sz w:val="20"/>
              </w:rPr>
            </w:pPr>
            <w:r w:rsidRPr="00944833">
              <w:rPr>
                <w:rFonts w:asciiTheme="minorHAnsi" w:hAnsiTheme="minorHAnsi" w:cstheme="minorHAnsi"/>
                <w:sz w:val="20"/>
              </w:rPr>
              <w:t xml:space="preserve">Ratio in concrete is 1.5 : 2 : 4 </w:t>
            </w:r>
          </w:p>
          <w:p w14:paraId="2A916D56" w14:textId="77777777" w:rsidR="001D68DC" w:rsidRPr="00944833" w:rsidRDefault="001D68DC" w:rsidP="00944833">
            <w:pPr>
              <w:tabs>
                <w:tab w:val="left" w:pos="426"/>
              </w:tabs>
              <w:spacing w:before="60" w:after="60"/>
              <w:rPr>
                <w:rFonts w:asciiTheme="minorHAnsi" w:hAnsiTheme="minorHAnsi" w:cstheme="minorHAnsi"/>
                <w:sz w:val="20"/>
              </w:rPr>
            </w:pPr>
            <w:r w:rsidRPr="00944833">
              <w:rPr>
                <w:rFonts w:asciiTheme="minorHAnsi" w:hAnsiTheme="minorHAnsi" w:cstheme="minorHAnsi"/>
                <w:sz w:val="20"/>
              </w:rPr>
              <w:t>21.3 kg of cement means each part is 14.2 times the corresponding part (</w:t>
            </w:r>
            <m:oMath>
              <m:f>
                <m:fPr>
                  <m:ctrlPr>
                    <w:rPr>
                      <w:rFonts w:ascii="Cambria Math" w:hAnsi="Cambria Math" w:cstheme="minorHAnsi"/>
                      <w:i/>
                      <w:sz w:val="20"/>
                    </w:rPr>
                  </m:ctrlPr>
                </m:fPr>
                <m:num>
                  <m:r>
                    <w:rPr>
                      <w:rFonts w:ascii="Cambria Math" w:hAnsi="Cambria Math" w:cstheme="minorHAnsi"/>
                      <w:sz w:val="20"/>
                    </w:rPr>
                    <m:t>21.3</m:t>
                  </m:r>
                </m:num>
                <m:den>
                  <m:r>
                    <w:rPr>
                      <w:rFonts w:ascii="Cambria Math" w:hAnsi="Cambria Math" w:cstheme="minorHAnsi"/>
                      <w:sz w:val="20"/>
                    </w:rPr>
                    <m:t>1.5</m:t>
                  </m:r>
                </m:den>
              </m:f>
            </m:oMath>
            <w:r w:rsidRPr="00944833">
              <w:rPr>
                <w:rFonts w:asciiTheme="minorHAnsi" w:hAnsiTheme="minorHAnsi" w:cstheme="minorHAnsi"/>
                <w:sz w:val="20"/>
              </w:rPr>
              <w:t>)</w:t>
            </w:r>
          </w:p>
          <w:p w14:paraId="281C3796" w14:textId="77777777" w:rsidR="001D68DC" w:rsidRPr="00944833" w:rsidRDefault="001D68DC" w:rsidP="00944833">
            <w:pPr>
              <w:tabs>
                <w:tab w:val="left" w:pos="426"/>
              </w:tabs>
              <w:spacing w:before="60" w:after="60"/>
              <w:rPr>
                <w:rFonts w:asciiTheme="minorHAnsi" w:hAnsiTheme="minorHAnsi" w:cstheme="minorHAnsi"/>
                <w:sz w:val="20"/>
              </w:rPr>
            </w:pPr>
            <w:r w:rsidRPr="00944833">
              <w:rPr>
                <w:rFonts w:asciiTheme="minorHAnsi" w:hAnsiTheme="minorHAnsi" w:cstheme="minorHAnsi"/>
                <w:sz w:val="20"/>
              </w:rPr>
              <w:t>1.5 : 2 : 4 = 21.3 : 28.4 : 56.8</w:t>
            </w:r>
          </w:p>
          <w:p w14:paraId="5D8D49EF" w14:textId="77777777" w:rsidR="001D68DC" w:rsidRPr="00944833" w:rsidRDefault="001D68DC" w:rsidP="00944833">
            <w:pPr>
              <w:tabs>
                <w:tab w:val="left" w:pos="426"/>
              </w:tabs>
              <w:spacing w:before="60" w:after="60"/>
              <w:rPr>
                <w:rFonts w:asciiTheme="minorHAnsi" w:hAnsiTheme="minorHAnsi" w:cstheme="minorHAnsi"/>
                <w:sz w:val="20"/>
              </w:rPr>
            </w:pPr>
            <w:r w:rsidRPr="00944833">
              <w:rPr>
                <w:rFonts w:asciiTheme="minorHAnsi" w:hAnsiTheme="minorHAnsi" w:cstheme="minorHAnsi"/>
                <w:sz w:val="20"/>
              </w:rPr>
              <w:t xml:space="preserve">This is 21.3 + 28.4 + 56.8 </w:t>
            </w:r>
            <w:r w:rsidR="008B4E0B" w:rsidRPr="00944833">
              <w:rPr>
                <w:rFonts w:asciiTheme="minorHAnsi" w:hAnsiTheme="minorHAnsi" w:cstheme="minorHAnsi"/>
                <w:sz w:val="20"/>
              </w:rPr>
              <w:t>= 106.5 kg</w:t>
            </w:r>
          </w:p>
          <w:p w14:paraId="105A4ADE" w14:textId="77777777" w:rsidR="001D68DC" w:rsidRPr="00944833" w:rsidRDefault="008B4E0B" w:rsidP="00944833">
            <w:pPr>
              <w:tabs>
                <w:tab w:val="left" w:pos="426"/>
              </w:tabs>
              <w:spacing w:before="60" w:after="60"/>
              <w:rPr>
                <w:rFonts w:asciiTheme="minorHAnsi" w:hAnsiTheme="minorHAnsi" w:cstheme="minorHAnsi"/>
                <w:sz w:val="20"/>
              </w:rPr>
            </w:pPr>
            <w:r w:rsidRPr="00944833">
              <w:rPr>
                <w:rFonts w:asciiTheme="minorHAnsi" w:hAnsiTheme="minorHAnsi" w:cstheme="minorHAnsi"/>
                <w:sz w:val="20"/>
              </w:rPr>
              <w:t xml:space="preserve">Cement Pro will have enough to complete the job. They will have 6.5 kg of concrete left over. </w:t>
            </w:r>
          </w:p>
        </w:tc>
      </w:tr>
      <w:tr w:rsidR="001D68DC" w:rsidRPr="00944833" w14:paraId="6374016E" w14:textId="77777777" w:rsidTr="00292494">
        <w:tc>
          <w:tcPr>
            <w:tcW w:w="4098" w:type="pct"/>
            <w:shd w:val="clear" w:color="auto" w:fill="E4D8EB" w:themeFill="accent4" w:themeFillTint="66"/>
          </w:tcPr>
          <w:p w14:paraId="0182A1AA" w14:textId="77777777" w:rsidR="001D68DC" w:rsidRPr="00944833" w:rsidRDefault="001D68DC" w:rsidP="00292494">
            <w:pPr>
              <w:pStyle w:val="ListParagraph"/>
              <w:ind w:left="0"/>
              <w:jc w:val="center"/>
              <w:rPr>
                <w:rFonts w:asciiTheme="minorHAnsi" w:hAnsiTheme="minorHAnsi" w:cstheme="minorHAnsi"/>
                <w:b/>
                <w:sz w:val="20"/>
              </w:rPr>
            </w:pPr>
            <w:r w:rsidRPr="00944833">
              <w:rPr>
                <w:rFonts w:asciiTheme="minorHAnsi" w:hAnsiTheme="minorHAnsi" w:cstheme="minorHAnsi"/>
                <w:b/>
                <w:sz w:val="20"/>
              </w:rPr>
              <w:t>Specific behaviours</w:t>
            </w:r>
          </w:p>
        </w:tc>
        <w:tc>
          <w:tcPr>
            <w:tcW w:w="902" w:type="pct"/>
            <w:shd w:val="clear" w:color="auto" w:fill="E4D8EB" w:themeFill="accent4" w:themeFillTint="66"/>
          </w:tcPr>
          <w:p w14:paraId="0B80B387" w14:textId="77777777" w:rsidR="001D68DC" w:rsidRPr="00944833" w:rsidRDefault="001D68DC" w:rsidP="00292494">
            <w:pPr>
              <w:pStyle w:val="ListParagraph"/>
              <w:ind w:left="0"/>
              <w:jc w:val="center"/>
              <w:rPr>
                <w:rFonts w:asciiTheme="minorHAnsi" w:hAnsiTheme="minorHAnsi" w:cstheme="minorHAnsi"/>
                <w:b/>
                <w:sz w:val="20"/>
              </w:rPr>
            </w:pPr>
            <w:r w:rsidRPr="00944833">
              <w:rPr>
                <w:rFonts w:asciiTheme="minorHAnsi" w:hAnsiTheme="minorHAnsi" w:cstheme="minorHAnsi"/>
                <w:b/>
                <w:sz w:val="20"/>
              </w:rPr>
              <w:t>Marks</w:t>
            </w:r>
          </w:p>
        </w:tc>
      </w:tr>
      <w:tr w:rsidR="001D68DC" w:rsidRPr="00944833" w14:paraId="237FAD98" w14:textId="77777777" w:rsidTr="00292494">
        <w:tc>
          <w:tcPr>
            <w:tcW w:w="4098" w:type="pct"/>
          </w:tcPr>
          <w:p w14:paraId="7467D7ED" w14:textId="77777777" w:rsidR="001D68DC" w:rsidRPr="00944833" w:rsidRDefault="008B4E0B" w:rsidP="00292494">
            <w:pPr>
              <w:tabs>
                <w:tab w:val="left" w:pos="426"/>
              </w:tabs>
              <w:rPr>
                <w:rFonts w:asciiTheme="minorHAnsi" w:hAnsiTheme="minorHAnsi" w:cstheme="minorHAnsi"/>
                <w:sz w:val="20"/>
              </w:rPr>
            </w:pPr>
            <w:r w:rsidRPr="00944833">
              <w:rPr>
                <w:rFonts w:asciiTheme="minorHAnsi" w:hAnsiTheme="minorHAnsi" w:cstheme="minorHAnsi"/>
                <w:sz w:val="20"/>
              </w:rPr>
              <w:t>Determines scale of ratio</w:t>
            </w:r>
          </w:p>
        </w:tc>
        <w:tc>
          <w:tcPr>
            <w:tcW w:w="902" w:type="pct"/>
          </w:tcPr>
          <w:p w14:paraId="4ED3841A" w14:textId="77777777" w:rsidR="001D68DC" w:rsidRPr="00944833" w:rsidRDefault="001D68DC" w:rsidP="00292494">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8B4E0B" w:rsidRPr="00944833" w14:paraId="023FF4B2" w14:textId="77777777" w:rsidTr="00292494">
        <w:tc>
          <w:tcPr>
            <w:tcW w:w="4098" w:type="pct"/>
          </w:tcPr>
          <w:p w14:paraId="74335304" w14:textId="77777777" w:rsidR="008B4E0B" w:rsidRPr="00944833" w:rsidRDefault="008B4E0B" w:rsidP="00292494">
            <w:pPr>
              <w:tabs>
                <w:tab w:val="left" w:pos="426"/>
              </w:tabs>
              <w:rPr>
                <w:rFonts w:cstheme="minorHAnsi"/>
                <w:sz w:val="20"/>
              </w:rPr>
            </w:pPr>
            <w:r w:rsidRPr="00944833">
              <w:rPr>
                <w:rFonts w:cstheme="minorHAnsi"/>
                <w:sz w:val="20"/>
              </w:rPr>
              <w:t>Determines number of kilograms of each component</w:t>
            </w:r>
          </w:p>
        </w:tc>
        <w:tc>
          <w:tcPr>
            <w:tcW w:w="902" w:type="pct"/>
          </w:tcPr>
          <w:p w14:paraId="7004C67F" w14:textId="77777777" w:rsidR="008B4E0B" w:rsidRPr="00944833" w:rsidRDefault="008B4E0B" w:rsidP="00292494">
            <w:pPr>
              <w:pStyle w:val="ListParagraph"/>
              <w:ind w:left="0"/>
              <w:jc w:val="center"/>
              <w:rPr>
                <w:rFonts w:cstheme="minorHAnsi"/>
                <w:sz w:val="20"/>
              </w:rPr>
            </w:pPr>
            <w:r w:rsidRPr="00944833">
              <w:rPr>
                <w:rFonts w:cstheme="minorHAnsi"/>
                <w:sz w:val="20"/>
              </w:rPr>
              <w:t>1</w:t>
            </w:r>
          </w:p>
        </w:tc>
      </w:tr>
      <w:tr w:rsidR="008B4E0B" w:rsidRPr="00944833" w14:paraId="1D4D9FBC" w14:textId="77777777" w:rsidTr="00292494">
        <w:tc>
          <w:tcPr>
            <w:tcW w:w="4098" w:type="pct"/>
          </w:tcPr>
          <w:p w14:paraId="6A9AFC32" w14:textId="77777777" w:rsidR="008B4E0B" w:rsidRPr="00944833" w:rsidRDefault="008B4E0B" w:rsidP="00292494">
            <w:pPr>
              <w:tabs>
                <w:tab w:val="left" w:pos="426"/>
              </w:tabs>
              <w:rPr>
                <w:rFonts w:cstheme="minorHAnsi"/>
                <w:sz w:val="20"/>
              </w:rPr>
            </w:pPr>
            <w:r w:rsidRPr="00944833">
              <w:rPr>
                <w:rFonts w:cstheme="minorHAnsi"/>
                <w:sz w:val="20"/>
              </w:rPr>
              <w:t>Determines total number of kilograms of concrete that can be made</w:t>
            </w:r>
          </w:p>
        </w:tc>
        <w:tc>
          <w:tcPr>
            <w:tcW w:w="902" w:type="pct"/>
          </w:tcPr>
          <w:p w14:paraId="56C9F876" w14:textId="77777777" w:rsidR="008B4E0B" w:rsidRPr="00944833" w:rsidRDefault="008B4E0B" w:rsidP="00292494">
            <w:pPr>
              <w:pStyle w:val="ListParagraph"/>
              <w:ind w:left="0"/>
              <w:jc w:val="center"/>
              <w:rPr>
                <w:rFonts w:cstheme="minorHAnsi"/>
                <w:sz w:val="20"/>
              </w:rPr>
            </w:pPr>
            <w:r w:rsidRPr="00944833">
              <w:rPr>
                <w:rFonts w:cstheme="minorHAnsi"/>
                <w:sz w:val="20"/>
              </w:rPr>
              <w:t>1</w:t>
            </w:r>
          </w:p>
        </w:tc>
      </w:tr>
      <w:tr w:rsidR="008B4E0B" w:rsidRPr="00944833" w14:paraId="548DB480" w14:textId="77777777" w:rsidTr="00292494">
        <w:tc>
          <w:tcPr>
            <w:tcW w:w="4098" w:type="pct"/>
          </w:tcPr>
          <w:p w14:paraId="45F5B31B" w14:textId="77777777" w:rsidR="008B4E0B" w:rsidRPr="00944833" w:rsidRDefault="008B4E0B" w:rsidP="00292494">
            <w:pPr>
              <w:tabs>
                <w:tab w:val="left" w:pos="426"/>
              </w:tabs>
              <w:rPr>
                <w:rFonts w:cstheme="minorHAnsi"/>
                <w:sz w:val="20"/>
              </w:rPr>
            </w:pPr>
            <w:r w:rsidRPr="00944833">
              <w:rPr>
                <w:rFonts w:cstheme="minorHAnsi"/>
                <w:sz w:val="20"/>
              </w:rPr>
              <w:t>States whether they will have enough concrete for the job</w:t>
            </w:r>
          </w:p>
        </w:tc>
        <w:tc>
          <w:tcPr>
            <w:tcW w:w="902" w:type="pct"/>
          </w:tcPr>
          <w:p w14:paraId="7DE4FB68" w14:textId="77777777" w:rsidR="008B4E0B" w:rsidRPr="00944833" w:rsidRDefault="008B4E0B" w:rsidP="00292494">
            <w:pPr>
              <w:pStyle w:val="ListParagraph"/>
              <w:ind w:left="0"/>
              <w:jc w:val="center"/>
              <w:rPr>
                <w:rFonts w:cstheme="minorHAnsi"/>
                <w:sz w:val="20"/>
              </w:rPr>
            </w:pPr>
            <w:r w:rsidRPr="00944833">
              <w:rPr>
                <w:rFonts w:cstheme="minorHAnsi"/>
                <w:sz w:val="20"/>
              </w:rPr>
              <w:t>1</w:t>
            </w:r>
          </w:p>
        </w:tc>
      </w:tr>
      <w:tr w:rsidR="008B4E0B" w:rsidRPr="00944833" w14:paraId="033C71CF" w14:textId="77777777" w:rsidTr="00292494">
        <w:tc>
          <w:tcPr>
            <w:tcW w:w="4098" w:type="pct"/>
          </w:tcPr>
          <w:p w14:paraId="5B5265BE" w14:textId="77777777" w:rsidR="008B4E0B" w:rsidRPr="00944833" w:rsidRDefault="008B4E0B" w:rsidP="00292494">
            <w:pPr>
              <w:tabs>
                <w:tab w:val="left" w:pos="426"/>
              </w:tabs>
              <w:rPr>
                <w:rFonts w:cstheme="minorHAnsi"/>
                <w:sz w:val="20"/>
              </w:rPr>
            </w:pPr>
            <w:r w:rsidRPr="00944833">
              <w:rPr>
                <w:rFonts w:cstheme="minorHAnsi"/>
                <w:sz w:val="20"/>
              </w:rPr>
              <w:t>Justifies the answer appropriately</w:t>
            </w:r>
          </w:p>
        </w:tc>
        <w:tc>
          <w:tcPr>
            <w:tcW w:w="902" w:type="pct"/>
          </w:tcPr>
          <w:p w14:paraId="031622A9" w14:textId="77777777" w:rsidR="008B4E0B" w:rsidRPr="00944833" w:rsidRDefault="008B4E0B" w:rsidP="00292494">
            <w:pPr>
              <w:pStyle w:val="ListParagraph"/>
              <w:ind w:left="0"/>
              <w:jc w:val="center"/>
              <w:rPr>
                <w:rFonts w:cstheme="minorHAnsi"/>
                <w:sz w:val="20"/>
              </w:rPr>
            </w:pPr>
            <w:r w:rsidRPr="00944833">
              <w:rPr>
                <w:rFonts w:cstheme="minorHAnsi"/>
                <w:sz w:val="20"/>
              </w:rPr>
              <w:t>1</w:t>
            </w:r>
          </w:p>
        </w:tc>
      </w:tr>
      <w:tr w:rsidR="001D68DC" w:rsidRPr="00944833" w14:paraId="4AA77012" w14:textId="77777777" w:rsidTr="00292494">
        <w:tc>
          <w:tcPr>
            <w:tcW w:w="4098" w:type="pct"/>
          </w:tcPr>
          <w:p w14:paraId="40E6BF75" w14:textId="77777777" w:rsidR="001D68DC" w:rsidRPr="00944833" w:rsidRDefault="001D68DC" w:rsidP="00292494">
            <w:pPr>
              <w:pStyle w:val="ListParagraph"/>
              <w:ind w:left="0"/>
              <w:jc w:val="right"/>
              <w:rPr>
                <w:rFonts w:asciiTheme="minorHAnsi" w:hAnsiTheme="minorHAnsi" w:cstheme="minorHAnsi"/>
                <w:b/>
                <w:sz w:val="20"/>
              </w:rPr>
            </w:pPr>
            <w:r w:rsidRPr="00944833">
              <w:rPr>
                <w:rFonts w:asciiTheme="minorHAnsi" w:hAnsiTheme="minorHAnsi" w:cstheme="minorHAnsi"/>
                <w:b/>
                <w:sz w:val="20"/>
              </w:rPr>
              <w:t>Total</w:t>
            </w:r>
          </w:p>
        </w:tc>
        <w:tc>
          <w:tcPr>
            <w:tcW w:w="902" w:type="pct"/>
            <w:vAlign w:val="center"/>
          </w:tcPr>
          <w:p w14:paraId="6F4BD140" w14:textId="77777777" w:rsidR="001D68DC" w:rsidRPr="00944833" w:rsidRDefault="001D68DC" w:rsidP="00292494">
            <w:pPr>
              <w:pStyle w:val="ListParagraph"/>
              <w:ind w:left="0"/>
              <w:jc w:val="right"/>
              <w:rPr>
                <w:rFonts w:asciiTheme="minorHAnsi" w:hAnsiTheme="minorHAnsi" w:cstheme="minorHAnsi"/>
                <w:b/>
                <w:sz w:val="20"/>
              </w:rPr>
            </w:pPr>
            <w:r w:rsidRPr="00944833">
              <w:rPr>
                <w:rFonts w:asciiTheme="minorHAnsi" w:hAnsiTheme="minorHAnsi" w:cstheme="minorHAnsi"/>
                <w:b/>
                <w:sz w:val="20"/>
              </w:rPr>
              <w:t>/5</w:t>
            </w:r>
          </w:p>
        </w:tc>
      </w:tr>
    </w:tbl>
    <w:p w14:paraId="14834B11" w14:textId="77777777" w:rsidR="002354DA" w:rsidRDefault="003457C8" w:rsidP="00D2344D">
      <w:pPr>
        <w:pStyle w:val="Body"/>
        <w:rPr>
          <w:b/>
          <w:shd w:val="clear" w:color="auto" w:fill="FFFFFF"/>
        </w:rPr>
      </w:pPr>
      <w:r w:rsidRPr="003D239B">
        <w:rPr>
          <w:b/>
          <w:shd w:val="clear" w:color="auto" w:fill="FFFFFF"/>
        </w:rPr>
        <w:t>Question 6</w:t>
      </w:r>
    </w:p>
    <w:p w14:paraId="0BE38D91" w14:textId="45F35F6E" w:rsidR="00B239B1" w:rsidRPr="002A4922" w:rsidRDefault="00B239B1" w:rsidP="00B239B1">
      <w:pPr>
        <w:pStyle w:val="Body"/>
        <w:rPr>
          <w:shd w:val="clear" w:color="auto" w:fill="FFFFFF"/>
        </w:rPr>
      </w:pPr>
      <w:r>
        <w:rPr>
          <w:shd w:val="clear" w:color="auto" w:fill="FFFFFF"/>
        </w:rPr>
        <w:t>The plans of Ruby’s house show a room to be 3.</w:t>
      </w:r>
      <w:r w:rsidR="008C56A7">
        <w:rPr>
          <w:shd w:val="clear" w:color="auto" w:fill="FFFFFF"/>
        </w:rPr>
        <w:t>8 </w:t>
      </w:r>
      <w:r>
        <w:rPr>
          <w:shd w:val="clear" w:color="auto" w:fill="FFFFFF"/>
        </w:rPr>
        <w:t>m by 4.</w:t>
      </w:r>
      <w:r w:rsidR="008C56A7">
        <w:rPr>
          <w:shd w:val="clear" w:color="auto" w:fill="FFFFFF"/>
        </w:rPr>
        <w:t>2 </w:t>
      </w:r>
      <w:r>
        <w:rPr>
          <w:shd w:val="clear" w:color="auto" w:fill="FFFFFF"/>
        </w:rPr>
        <w:t xml:space="preserve">m. On the plan the dimensions of the room measure </w:t>
      </w:r>
      <w:r w:rsidR="008C56A7">
        <w:rPr>
          <w:shd w:val="clear" w:color="auto" w:fill="FFFFFF"/>
        </w:rPr>
        <w:t>19 </w:t>
      </w:r>
      <w:r>
        <w:rPr>
          <w:shd w:val="clear" w:color="auto" w:fill="FFFFFF"/>
        </w:rPr>
        <w:t xml:space="preserve">mm by </w:t>
      </w:r>
      <w:r w:rsidR="008C56A7">
        <w:rPr>
          <w:shd w:val="clear" w:color="auto" w:fill="FFFFFF"/>
        </w:rPr>
        <w:t>21 </w:t>
      </w:r>
      <w:r>
        <w:rPr>
          <w:shd w:val="clear" w:color="auto" w:fill="FFFFFF"/>
        </w:rPr>
        <w:t>mm. What is the scale on Ruby’s plan?</w:t>
      </w:r>
    </w:p>
    <w:tbl>
      <w:tblPr>
        <w:tblStyle w:val="TableGrid2"/>
        <w:tblW w:w="5000" w:type="pct"/>
        <w:tblLook w:val="04A0" w:firstRow="1" w:lastRow="0" w:firstColumn="1" w:lastColumn="0" w:noHBand="0" w:noVBand="1"/>
        <w:tblDescription w:val="A sample worked out solution and a marking key with a 3 mark total."/>
      </w:tblPr>
      <w:tblGrid>
        <w:gridCol w:w="7293"/>
        <w:gridCol w:w="1605"/>
      </w:tblGrid>
      <w:tr w:rsidR="002354DA" w:rsidRPr="00944833" w14:paraId="1A49993D" w14:textId="77777777" w:rsidTr="008C56A7">
        <w:trPr>
          <w:tblHeader/>
        </w:trPr>
        <w:tc>
          <w:tcPr>
            <w:tcW w:w="5000" w:type="pct"/>
            <w:gridSpan w:val="2"/>
            <w:tcBorders>
              <w:bottom w:val="single" w:sz="4" w:space="0" w:color="auto"/>
            </w:tcBorders>
            <w:shd w:val="clear" w:color="auto" w:fill="BD9FCF" w:themeFill="accent4"/>
          </w:tcPr>
          <w:p w14:paraId="33BAA49B" w14:textId="77777777" w:rsidR="002354DA" w:rsidRPr="00944833" w:rsidRDefault="002354DA"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Solution</w:t>
            </w:r>
          </w:p>
        </w:tc>
      </w:tr>
      <w:tr w:rsidR="002354DA" w:rsidRPr="00944833" w14:paraId="39D6754B" w14:textId="77777777" w:rsidTr="00292494">
        <w:tc>
          <w:tcPr>
            <w:tcW w:w="5000" w:type="pct"/>
            <w:gridSpan w:val="2"/>
          </w:tcPr>
          <w:p w14:paraId="14888537" w14:textId="77777777" w:rsidR="002354DA" w:rsidRPr="00944833" w:rsidRDefault="00D0651F" w:rsidP="00944833">
            <w:pPr>
              <w:tabs>
                <w:tab w:val="left" w:pos="426"/>
              </w:tabs>
              <w:spacing w:before="60" w:after="60"/>
              <w:ind w:left="33"/>
              <w:rPr>
                <w:rFonts w:asciiTheme="minorHAnsi" w:hAnsiTheme="minorHAnsi" w:cstheme="minorHAnsi"/>
                <w:sz w:val="20"/>
              </w:rPr>
            </w:pPr>
            <w:r w:rsidRPr="00944833">
              <w:rPr>
                <w:rFonts w:asciiTheme="minorHAnsi" w:hAnsiTheme="minorHAnsi" w:cstheme="minorHAnsi"/>
                <w:sz w:val="20"/>
              </w:rPr>
              <w:t>19 mm : 21 mm = 3.8 m : 4.2 m</w:t>
            </w:r>
          </w:p>
          <w:p w14:paraId="546B5078" w14:textId="77777777" w:rsidR="00D0651F" w:rsidRPr="00944833" w:rsidRDefault="00D0651F" w:rsidP="00944833">
            <w:pPr>
              <w:tabs>
                <w:tab w:val="left" w:pos="426"/>
              </w:tabs>
              <w:spacing w:before="60" w:after="60"/>
              <w:ind w:left="33"/>
              <w:rPr>
                <w:rFonts w:asciiTheme="minorHAnsi" w:hAnsiTheme="minorHAnsi" w:cstheme="minorHAnsi"/>
                <w:sz w:val="20"/>
              </w:rPr>
            </w:pPr>
            <w:r w:rsidRPr="00944833">
              <w:rPr>
                <w:rFonts w:asciiTheme="minorHAnsi" w:hAnsiTheme="minorHAnsi" w:cstheme="minorHAnsi"/>
                <w:sz w:val="20"/>
              </w:rPr>
              <w:t>1.9 cm : 2.1 cm = 380 cm : 420 cm</w:t>
            </w:r>
          </w:p>
          <w:p w14:paraId="33FADBFE" w14:textId="77777777" w:rsidR="00D0651F" w:rsidRPr="00944833" w:rsidRDefault="00D0651F" w:rsidP="00944833">
            <w:pPr>
              <w:tabs>
                <w:tab w:val="left" w:pos="426"/>
              </w:tabs>
              <w:spacing w:before="60" w:after="60"/>
              <w:ind w:left="33"/>
              <w:rPr>
                <w:rFonts w:asciiTheme="minorHAnsi" w:hAnsiTheme="minorHAnsi" w:cstheme="minorHAnsi"/>
                <w:sz w:val="20"/>
              </w:rPr>
            </w:pPr>
            <w:r w:rsidRPr="00944833">
              <w:rPr>
                <w:rFonts w:asciiTheme="minorHAnsi" w:hAnsiTheme="minorHAnsi" w:cstheme="minorHAnsi"/>
                <w:sz w:val="20"/>
              </w:rPr>
              <w:t>The scale on Ruby’s plan is 1 : 200</w:t>
            </w:r>
          </w:p>
        </w:tc>
      </w:tr>
      <w:tr w:rsidR="002354DA" w:rsidRPr="00944833" w14:paraId="0CAF46FB" w14:textId="77777777" w:rsidTr="00292494">
        <w:tc>
          <w:tcPr>
            <w:tcW w:w="4098" w:type="pct"/>
            <w:shd w:val="clear" w:color="auto" w:fill="E4D8EB" w:themeFill="accent4" w:themeFillTint="66"/>
          </w:tcPr>
          <w:p w14:paraId="735E85CD" w14:textId="77777777" w:rsidR="002354DA" w:rsidRPr="00944833" w:rsidRDefault="002354DA"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Specific behaviours</w:t>
            </w:r>
          </w:p>
        </w:tc>
        <w:tc>
          <w:tcPr>
            <w:tcW w:w="902" w:type="pct"/>
            <w:shd w:val="clear" w:color="auto" w:fill="E4D8EB" w:themeFill="accent4" w:themeFillTint="66"/>
          </w:tcPr>
          <w:p w14:paraId="0C3FF539" w14:textId="77777777" w:rsidR="002354DA" w:rsidRPr="00944833" w:rsidRDefault="002354DA" w:rsidP="001B6395">
            <w:pPr>
              <w:pStyle w:val="ListParagraph"/>
              <w:ind w:left="0"/>
              <w:jc w:val="center"/>
              <w:rPr>
                <w:rFonts w:asciiTheme="minorHAnsi" w:hAnsiTheme="minorHAnsi" w:cstheme="minorHAnsi"/>
                <w:b/>
                <w:sz w:val="20"/>
              </w:rPr>
            </w:pPr>
            <w:r w:rsidRPr="00944833">
              <w:rPr>
                <w:rFonts w:asciiTheme="minorHAnsi" w:hAnsiTheme="minorHAnsi" w:cstheme="minorHAnsi"/>
                <w:b/>
                <w:sz w:val="20"/>
              </w:rPr>
              <w:t>Marks</w:t>
            </w:r>
          </w:p>
        </w:tc>
      </w:tr>
      <w:tr w:rsidR="002354DA" w:rsidRPr="00944833" w14:paraId="1DB3C49C" w14:textId="77777777" w:rsidTr="00292494">
        <w:tc>
          <w:tcPr>
            <w:tcW w:w="4098" w:type="pct"/>
          </w:tcPr>
          <w:p w14:paraId="3B42B24C" w14:textId="77777777" w:rsidR="002354DA" w:rsidRPr="00944833" w:rsidRDefault="002354DA" w:rsidP="00D0651F">
            <w:pPr>
              <w:tabs>
                <w:tab w:val="left" w:pos="426"/>
              </w:tabs>
              <w:rPr>
                <w:rFonts w:asciiTheme="minorHAnsi" w:hAnsiTheme="minorHAnsi" w:cstheme="minorHAnsi"/>
                <w:sz w:val="20"/>
              </w:rPr>
            </w:pPr>
            <w:r w:rsidRPr="00944833">
              <w:rPr>
                <w:rFonts w:asciiTheme="minorHAnsi" w:hAnsiTheme="minorHAnsi" w:cstheme="minorHAnsi"/>
                <w:sz w:val="20"/>
              </w:rPr>
              <w:t xml:space="preserve">Determines </w:t>
            </w:r>
            <w:r w:rsidR="00D0651F" w:rsidRPr="00944833">
              <w:rPr>
                <w:rFonts w:asciiTheme="minorHAnsi" w:hAnsiTheme="minorHAnsi" w:cstheme="minorHAnsi"/>
                <w:sz w:val="20"/>
              </w:rPr>
              <w:t>dimensions on plan and in real life in common units (e</w:t>
            </w:r>
            <w:r w:rsidR="002314E6">
              <w:rPr>
                <w:rFonts w:asciiTheme="minorHAnsi" w:hAnsiTheme="minorHAnsi" w:cstheme="minorHAnsi"/>
                <w:sz w:val="20"/>
              </w:rPr>
              <w:t>.</w:t>
            </w:r>
            <w:r w:rsidR="00D0651F" w:rsidRPr="00944833">
              <w:rPr>
                <w:rFonts w:asciiTheme="minorHAnsi" w:hAnsiTheme="minorHAnsi" w:cstheme="minorHAnsi"/>
                <w:sz w:val="20"/>
              </w:rPr>
              <w:t>g</w:t>
            </w:r>
            <w:r w:rsidR="002314E6">
              <w:rPr>
                <w:rFonts w:asciiTheme="minorHAnsi" w:hAnsiTheme="minorHAnsi" w:cstheme="minorHAnsi"/>
                <w:sz w:val="20"/>
              </w:rPr>
              <w:t>.</w:t>
            </w:r>
            <w:r w:rsidR="00D0651F" w:rsidRPr="00944833">
              <w:rPr>
                <w:rFonts w:asciiTheme="minorHAnsi" w:hAnsiTheme="minorHAnsi" w:cstheme="minorHAnsi"/>
                <w:sz w:val="20"/>
              </w:rPr>
              <w:t xml:space="preserve"> cm)</w:t>
            </w:r>
          </w:p>
        </w:tc>
        <w:tc>
          <w:tcPr>
            <w:tcW w:w="902" w:type="pct"/>
          </w:tcPr>
          <w:p w14:paraId="08BEE069" w14:textId="77777777" w:rsidR="002354DA" w:rsidRPr="00944833" w:rsidRDefault="002354DA"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2354DA" w:rsidRPr="00944833" w14:paraId="141F73E7" w14:textId="77777777" w:rsidTr="00292494">
        <w:tc>
          <w:tcPr>
            <w:tcW w:w="4098" w:type="pct"/>
          </w:tcPr>
          <w:p w14:paraId="148A4B73" w14:textId="77777777" w:rsidR="002354DA" w:rsidRPr="00944833" w:rsidRDefault="002354DA" w:rsidP="00D0651F">
            <w:pPr>
              <w:tabs>
                <w:tab w:val="left" w:pos="426"/>
              </w:tabs>
              <w:rPr>
                <w:rFonts w:asciiTheme="minorHAnsi" w:hAnsiTheme="minorHAnsi" w:cstheme="minorHAnsi"/>
                <w:sz w:val="20"/>
              </w:rPr>
            </w:pPr>
            <w:r w:rsidRPr="00944833">
              <w:rPr>
                <w:rFonts w:asciiTheme="minorHAnsi" w:hAnsiTheme="minorHAnsi" w:cstheme="minorHAnsi"/>
                <w:sz w:val="20"/>
              </w:rPr>
              <w:t xml:space="preserve">Determines </w:t>
            </w:r>
            <w:r w:rsidR="00D0651F" w:rsidRPr="00944833">
              <w:rPr>
                <w:rFonts w:asciiTheme="minorHAnsi" w:hAnsiTheme="minorHAnsi" w:cstheme="minorHAnsi"/>
                <w:sz w:val="20"/>
              </w:rPr>
              <w:t>real life is 200 times bigger</w:t>
            </w:r>
          </w:p>
        </w:tc>
        <w:tc>
          <w:tcPr>
            <w:tcW w:w="902" w:type="pct"/>
          </w:tcPr>
          <w:p w14:paraId="187D25CA" w14:textId="77777777" w:rsidR="002354DA" w:rsidRPr="00944833" w:rsidRDefault="002354DA"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2354DA" w:rsidRPr="00944833" w14:paraId="0FC42812" w14:textId="77777777" w:rsidTr="00292494">
        <w:tc>
          <w:tcPr>
            <w:tcW w:w="4098" w:type="pct"/>
          </w:tcPr>
          <w:p w14:paraId="15AE1D44" w14:textId="77777777" w:rsidR="002354DA" w:rsidRPr="00944833" w:rsidRDefault="00D0651F" w:rsidP="001B6395">
            <w:pPr>
              <w:tabs>
                <w:tab w:val="left" w:pos="426"/>
              </w:tabs>
              <w:rPr>
                <w:rFonts w:asciiTheme="minorHAnsi" w:hAnsiTheme="minorHAnsi" w:cstheme="minorHAnsi"/>
                <w:sz w:val="20"/>
              </w:rPr>
            </w:pPr>
            <w:r w:rsidRPr="00944833">
              <w:rPr>
                <w:rFonts w:asciiTheme="minorHAnsi" w:hAnsiTheme="minorHAnsi" w:cstheme="minorHAnsi"/>
                <w:sz w:val="20"/>
              </w:rPr>
              <w:t>Writes correct scale</w:t>
            </w:r>
          </w:p>
        </w:tc>
        <w:tc>
          <w:tcPr>
            <w:tcW w:w="902" w:type="pct"/>
          </w:tcPr>
          <w:p w14:paraId="53A583F5" w14:textId="77777777" w:rsidR="002354DA" w:rsidRPr="00944833" w:rsidRDefault="002354DA" w:rsidP="001B6395">
            <w:pPr>
              <w:pStyle w:val="ListParagraph"/>
              <w:ind w:left="0"/>
              <w:jc w:val="center"/>
              <w:rPr>
                <w:rFonts w:asciiTheme="minorHAnsi" w:hAnsiTheme="minorHAnsi" w:cstheme="minorHAnsi"/>
                <w:sz w:val="20"/>
              </w:rPr>
            </w:pPr>
            <w:r w:rsidRPr="00944833">
              <w:rPr>
                <w:rFonts w:asciiTheme="minorHAnsi" w:hAnsiTheme="minorHAnsi" w:cstheme="minorHAnsi"/>
                <w:sz w:val="20"/>
              </w:rPr>
              <w:t>1</w:t>
            </w:r>
          </w:p>
        </w:tc>
      </w:tr>
      <w:tr w:rsidR="002354DA" w:rsidRPr="00944833" w14:paraId="650FB36D" w14:textId="77777777" w:rsidTr="00292494">
        <w:tc>
          <w:tcPr>
            <w:tcW w:w="4098" w:type="pct"/>
          </w:tcPr>
          <w:p w14:paraId="7341FAC0" w14:textId="77777777" w:rsidR="002354DA" w:rsidRPr="00944833" w:rsidRDefault="002354DA"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Total</w:t>
            </w:r>
          </w:p>
        </w:tc>
        <w:tc>
          <w:tcPr>
            <w:tcW w:w="902" w:type="pct"/>
            <w:vAlign w:val="center"/>
          </w:tcPr>
          <w:p w14:paraId="453D8B24" w14:textId="77777777" w:rsidR="002354DA" w:rsidRPr="00944833" w:rsidRDefault="002354DA" w:rsidP="001B6395">
            <w:pPr>
              <w:pStyle w:val="ListParagraph"/>
              <w:ind w:left="0"/>
              <w:jc w:val="right"/>
              <w:rPr>
                <w:rFonts w:asciiTheme="minorHAnsi" w:hAnsiTheme="minorHAnsi" w:cstheme="minorHAnsi"/>
                <w:b/>
                <w:sz w:val="20"/>
              </w:rPr>
            </w:pPr>
            <w:r w:rsidRPr="00944833">
              <w:rPr>
                <w:rFonts w:asciiTheme="minorHAnsi" w:hAnsiTheme="minorHAnsi" w:cstheme="minorHAnsi"/>
                <w:b/>
                <w:sz w:val="20"/>
              </w:rPr>
              <w:t>/3</w:t>
            </w:r>
          </w:p>
        </w:tc>
      </w:tr>
    </w:tbl>
    <w:p w14:paraId="26634427" w14:textId="77777777" w:rsidR="00D2344D" w:rsidRPr="002314E6" w:rsidRDefault="00D2344D">
      <w:pPr>
        <w:rPr>
          <w:rFonts w:eastAsia="Times New Roman" w:cs="Arial"/>
          <w:bCs/>
          <w:shd w:val="clear" w:color="auto" w:fill="FFFFFF"/>
          <w:lang w:val="en-GB"/>
        </w:rPr>
      </w:pPr>
      <w:r>
        <w:rPr>
          <w:b/>
          <w:shd w:val="clear" w:color="auto" w:fill="FFFFFF"/>
        </w:rPr>
        <w:br w:type="page"/>
      </w:r>
    </w:p>
    <w:p w14:paraId="493A40B1" w14:textId="77777777" w:rsidR="00A73109" w:rsidRDefault="00C927D4" w:rsidP="00D2344D">
      <w:pPr>
        <w:pStyle w:val="Body"/>
        <w:rPr>
          <w:b/>
          <w:shd w:val="clear" w:color="auto" w:fill="FFFFFF"/>
        </w:rPr>
      </w:pPr>
      <w:r w:rsidRPr="00D2344D">
        <w:rPr>
          <w:b/>
          <w:shd w:val="clear" w:color="auto" w:fill="FFFFFF"/>
        </w:rPr>
        <w:lastRenderedPageBreak/>
        <w:t>Question 7</w:t>
      </w:r>
    </w:p>
    <w:p w14:paraId="5AD0ACCD" w14:textId="77777777" w:rsidR="00AF2668" w:rsidRPr="00AF2668" w:rsidRDefault="00AF2668" w:rsidP="00D2344D">
      <w:pPr>
        <w:pStyle w:val="Body"/>
      </w:pPr>
      <w:r>
        <w:t>Draw a line to connect the situation with the correct rate:</w:t>
      </w:r>
    </w:p>
    <w:tbl>
      <w:tblPr>
        <w:tblStyle w:val="TableGrid2"/>
        <w:tblW w:w="5000" w:type="pct"/>
        <w:tblLook w:val="04A0" w:firstRow="1" w:lastRow="0" w:firstColumn="1" w:lastColumn="0" w:noHBand="0" w:noVBand="1"/>
        <w:tblDescription w:val="A sample worked out solution and a marking key with a 3 mark total."/>
      </w:tblPr>
      <w:tblGrid>
        <w:gridCol w:w="7293"/>
        <w:gridCol w:w="1605"/>
      </w:tblGrid>
      <w:tr w:rsidR="00A73109" w:rsidRPr="00B74C8D" w14:paraId="2534C4AA" w14:textId="77777777" w:rsidTr="008C56A7">
        <w:trPr>
          <w:tblHeader/>
        </w:trPr>
        <w:tc>
          <w:tcPr>
            <w:tcW w:w="5000" w:type="pct"/>
            <w:gridSpan w:val="2"/>
            <w:tcBorders>
              <w:bottom w:val="single" w:sz="4" w:space="0" w:color="auto"/>
            </w:tcBorders>
            <w:shd w:val="clear" w:color="auto" w:fill="BD9FCF" w:themeFill="accent4"/>
          </w:tcPr>
          <w:p w14:paraId="128220E6" w14:textId="77777777" w:rsidR="00A73109" w:rsidRPr="00B74C8D" w:rsidRDefault="00A73109" w:rsidP="001B6395">
            <w:pPr>
              <w:pStyle w:val="ListParagraph"/>
              <w:ind w:left="0"/>
              <w:jc w:val="center"/>
              <w:rPr>
                <w:rFonts w:asciiTheme="minorHAnsi" w:hAnsiTheme="minorHAnsi" w:cstheme="minorHAnsi"/>
                <w:b/>
                <w:sz w:val="20"/>
              </w:rPr>
            </w:pPr>
            <w:r w:rsidRPr="00B74C8D">
              <w:rPr>
                <w:rFonts w:asciiTheme="minorHAnsi" w:hAnsiTheme="minorHAnsi" w:cstheme="minorHAnsi"/>
                <w:b/>
                <w:sz w:val="20"/>
              </w:rPr>
              <w:t>Solution</w:t>
            </w:r>
          </w:p>
        </w:tc>
      </w:tr>
      <w:tr w:rsidR="00D2344D" w:rsidRPr="00B74C8D" w14:paraId="6E44B661" w14:textId="77777777" w:rsidTr="001A74AF">
        <w:trPr>
          <w:trHeight w:val="1134"/>
        </w:trPr>
        <w:tc>
          <w:tcPr>
            <w:tcW w:w="5000" w:type="pct"/>
            <w:gridSpan w:val="2"/>
            <w:tcBorders>
              <w:bottom w:val="single" w:sz="4" w:space="0" w:color="auto"/>
            </w:tcBorders>
            <w:shd w:val="clear" w:color="auto" w:fill="auto"/>
          </w:tcPr>
          <w:p w14:paraId="74696E91" w14:textId="27BEDF94" w:rsidR="0048505A" w:rsidRPr="00B74C8D" w:rsidRDefault="00F1110F" w:rsidP="00B74C8D">
            <w:pPr>
              <w:pStyle w:val="ListParagraph"/>
              <w:tabs>
                <w:tab w:val="left" w:pos="4136"/>
              </w:tabs>
              <w:spacing w:before="60" w:after="60"/>
              <w:ind w:left="0"/>
              <w:rPr>
                <w:rFonts w:asciiTheme="minorHAnsi" w:hAnsiTheme="minorHAnsi" w:cstheme="minorHAnsi"/>
                <w:sz w:val="20"/>
              </w:rPr>
            </w:pPr>
            <w:r w:rsidRPr="00B74C8D">
              <w:rPr>
                <w:rFonts w:asciiTheme="minorHAnsi" w:hAnsiTheme="minorHAnsi" w:cstheme="minorHAnsi"/>
                <w:sz w:val="20"/>
              </w:rPr>
              <w:t>5</w:t>
            </w:r>
            <w:r>
              <w:rPr>
                <w:rFonts w:asciiTheme="minorHAnsi" w:hAnsiTheme="minorHAnsi" w:cstheme="minorHAnsi"/>
                <w:sz w:val="20"/>
              </w:rPr>
              <w:t> </w:t>
            </w:r>
            <w:r w:rsidR="0048505A" w:rsidRPr="00B74C8D">
              <w:rPr>
                <w:rFonts w:asciiTheme="minorHAnsi" w:hAnsiTheme="minorHAnsi" w:cstheme="minorHAnsi"/>
                <w:sz w:val="20"/>
              </w:rPr>
              <w:t>m of material cost $24</w:t>
            </w:r>
            <w:r w:rsidR="001A74AF" w:rsidRPr="00B74C8D">
              <w:rPr>
                <w:rFonts w:asciiTheme="minorHAnsi" w:hAnsiTheme="minorHAnsi" w:cstheme="minorHAnsi"/>
                <w:sz w:val="20"/>
              </w:rPr>
              <w:tab/>
            </w:r>
            <w:r w:rsidR="0048505A" w:rsidRPr="00B74C8D">
              <w:rPr>
                <w:rFonts w:asciiTheme="minorHAnsi" w:hAnsiTheme="minorHAnsi" w:cstheme="minorHAnsi"/>
                <w:sz w:val="20"/>
              </w:rPr>
              <w:t>= $4.80/m</w:t>
            </w:r>
          </w:p>
          <w:p w14:paraId="0BC3B574" w14:textId="48FFDF03" w:rsidR="00D2344D" w:rsidRPr="00B74C8D" w:rsidRDefault="0048505A" w:rsidP="00B74C8D">
            <w:pPr>
              <w:pStyle w:val="ListParagraph"/>
              <w:tabs>
                <w:tab w:val="left" w:pos="4136"/>
              </w:tabs>
              <w:spacing w:before="60" w:after="60"/>
              <w:ind w:left="0"/>
              <w:rPr>
                <w:rFonts w:asciiTheme="minorHAnsi" w:hAnsiTheme="minorHAnsi" w:cstheme="minorHAnsi"/>
                <w:sz w:val="20"/>
              </w:rPr>
            </w:pPr>
            <w:r w:rsidRPr="00B74C8D">
              <w:rPr>
                <w:rFonts w:asciiTheme="minorHAnsi" w:hAnsiTheme="minorHAnsi" w:cstheme="minorHAnsi"/>
                <w:sz w:val="20"/>
              </w:rPr>
              <w:t xml:space="preserve">Liquid pours out at </w:t>
            </w:r>
            <w:r w:rsidR="00F1110F" w:rsidRPr="00B74C8D">
              <w:rPr>
                <w:rFonts w:asciiTheme="minorHAnsi" w:hAnsiTheme="minorHAnsi" w:cstheme="minorHAnsi"/>
                <w:sz w:val="20"/>
              </w:rPr>
              <w:t>600</w:t>
            </w:r>
            <w:r w:rsidR="00F1110F">
              <w:rPr>
                <w:rFonts w:asciiTheme="minorHAnsi" w:hAnsiTheme="minorHAnsi" w:cstheme="minorHAnsi"/>
                <w:sz w:val="20"/>
              </w:rPr>
              <w:t> </w:t>
            </w:r>
            <w:r w:rsidRPr="00B74C8D">
              <w:rPr>
                <w:rFonts w:asciiTheme="minorHAnsi" w:hAnsiTheme="minorHAnsi" w:cstheme="minorHAnsi"/>
                <w:sz w:val="20"/>
              </w:rPr>
              <w:t xml:space="preserve">mL per 5 minutes </w:t>
            </w:r>
            <w:r w:rsidR="001A74AF" w:rsidRPr="00B74C8D">
              <w:rPr>
                <w:rFonts w:asciiTheme="minorHAnsi" w:hAnsiTheme="minorHAnsi" w:cstheme="minorHAnsi"/>
                <w:sz w:val="20"/>
              </w:rPr>
              <w:tab/>
            </w:r>
            <w:r w:rsidRPr="00B74C8D">
              <w:rPr>
                <w:rFonts w:asciiTheme="minorHAnsi" w:hAnsiTheme="minorHAnsi" w:cstheme="minorHAnsi"/>
                <w:sz w:val="20"/>
              </w:rPr>
              <w:t>= 7.2</w:t>
            </w:r>
            <w:r w:rsidR="00F1110F">
              <w:rPr>
                <w:rFonts w:asciiTheme="minorHAnsi" w:hAnsiTheme="minorHAnsi" w:cstheme="minorHAnsi"/>
                <w:sz w:val="20"/>
              </w:rPr>
              <w:t> </w:t>
            </w:r>
            <w:r w:rsidRPr="00B74C8D">
              <w:rPr>
                <w:rFonts w:asciiTheme="minorHAnsi" w:hAnsiTheme="minorHAnsi" w:cstheme="minorHAnsi"/>
                <w:sz w:val="20"/>
              </w:rPr>
              <w:t>L/hour</w:t>
            </w:r>
          </w:p>
          <w:p w14:paraId="6E14D185" w14:textId="4FB791F6" w:rsidR="0048505A" w:rsidRPr="00B74C8D" w:rsidRDefault="0048505A" w:rsidP="00B74C8D">
            <w:pPr>
              <w:pStyle w:val="ListParagraph"/>
              <w:tabs>
                <w:tab w:val="left" w:pos="4136"/>
              </w:tabs>
              <w:spacing w:before="60" w:after="60"/>
              <w:ind w:left="0"/>
              <w:rPr>
                <w:rFonts w:asciiTheme="minorHAnsi" w:hAnsiTheme="minorHAnsi" w:cstheme="minorHAnsi"/>
                <w:sz w:val="20"/>
              </w:rPr>
            </w:pPr>
            <w:r w:rsidRPr="00B74C8D">
              <w:rPr>
                <w:rFonts w:asciiTheme="minorHAnsi" w:hAnsiTheme="minorHAnsi" w:cstheme="minorHAnsi"/>
                <w:sz w:val="20"/>
              </w:rPr>
              <w:t xml:space="preserve">The tap drips </w:t>
            </w:r>
            <w:r w:rsidR="00F1110F" w:rsidRPr="00B74C8D">
              <w:rPr>
                <w:rFonts w:asciiTheme="minorHAnsi" w:hAnsiTheme="minorHAnsi" w:cstheme="minorHAnsi"/>
                <w:sz w:val="20"/>
              </w:rPr>
              <w:t>12</w:t>
            </w:r>
            <w:r w:rsidR="00F1110F">
              <w:rPr>
                <w:rFonts w:asciiTheme="minorHAnsi" w:hAnsiTheme="minorHAnsi" w:cstheme="minorHAnsi"/>
                <w:sz w:val="20"/>
              </w:rPr>
              <w:t> </w:t>
            </w:r>
            <w:r w:rsidRPr="00B74C8D">
              <w:rPr>
                <w:rFonts w:asciiTheme="minorHAnsi" w:hAnsiTheme="minorHAnsi" w:cstheme="minorHAnsi"/>
                <w:sz w:val="20"/>
              </w:rPr>
              <w:t xml:space="preserve">mL per hour </w:t>
            </w:r>
            <w:r w:rsidR="001A74AF" w:rsidRPr="00B74C8D">
              <w:rPr>
                <w:rFonts w:asciiTheme="minorHAnsi" w:hAnsiTheme="minorHAnsi" w:cstheme="minorHAnsi"/>
                <w:sz w:val="20"/>
              </w:rPr>
              <w:tab/>
            </w:r>
            <w:r w:rsidRPr="00B74C8D">
              <w:rPr>
                <w:rFonts w:asciiTheme="minorHAnsi" w:hAnsiTheme="minorHAnsi" w:cstheme="minorHAnsi"/>
                <w:sz w:val="20"/>
              </w:rPr>
              <w:t>= 1</w:t>
            </w:r>
            <w:r w:rsidR="00F1110F">
              <w:rPr>
                <w:rFonts w:asciiTheme="minorHAnsi" w:hAnsiTheme="minorHAnsi" w:cstheme="minorHAnsi"/>
                <w:sz w:val="20"/>
              </w:rPr>
              <w:t> </w:t>
            </w:r>
            <w:r w:rsidRPr="00B74C8D">
              <w:rPr>
                <w:rFonts w:asciiTheme="minorHAnsi" w:hAnsiTheme="minorHAnsi" w:cstheme="minorHAnsi"/>
                <w:sz w:val="20"/>
              </w:rPr>
              <w:t>mL/5mins</w:t>
            </w:r>
          </w:p>
          <w:p w14:paraId="2FB6C5DE" w14:textId="237E5F2E" w:rsidR="001A74AF" w:rsidRPr="00B74C8D" w:rsidRDefault="0048505A" w:rsidP="00B74C8D">
            <w:pPr>
              <w:pStyle w:val="ListParagraph"/>
              <w:tabs>
                <w:tab w:val="left" w:pos="4136"/>
              </w:tabs>
              <w:spacing w:before="60" w:after="60"/>
              <w:ind w:left="0"/>
              <w:rPr>
                <w:rFonts w:asciiTheme="minorHAnsi" w:hAnsiTheme="minorHAnsi" w:cstheme="minorHAnsi"/>
                <w:sz w:val="20"/>
              </w:rPr>
            </w:pPr>
            <w:r w:rsidRPr="00B74C8D">
              <w:rPr>
                <w:rFonts w:asciiTheme="minorHAnsi" w:hAnsiTheme="minorHAnsi" w:cstheme="minorHAnsi"/>
                <w:sz w:val="20"/>
              </w:rPr>
              <w:t xml:space="preserve">$1.80 for </w:t>
            </w:r>
            <w:r w:rsidR="00F1110F" w:rsidRPr="00B74C8D">
              <w:rPr>
                <w:rFonts w:asciiTheme="minorHAnsi" w:hAnsiTheme="minorHAnsi" w:cstheme="minorHAnsi"/>
                <w:sz w:val="20"/>
              </w:rPr>
              <w:t>45</w:t>
            </w:r>
            <w:r w:rsidR="00F1110F">
              <w:rPr>
                <w:rFonts w:asciiTheme="minorHAnsi" w:hAnsiTheme="minorHAnsi" w:cstheme="minorHAnsi"/>
                <w:sz w:val="20"/>
              </w:rPr>
              <w:t> </w:t>
            </w:r>
            <w:r w:rsidRPr="00B74C8D">
              <w:rPr>
                <w:rFonts w:asciiTheme="minorHAnsi" w:hAnsiTheme="minorHAnsi" w:cstheme="minorHAnsi"/>
                <w:sz w:val="20"/>
              </w:rPr>
              <w:t xml:space="preserve">cm of lace </w:t>
            </w:r>
            <w:r w:rsidR="001A74AF" w:rsidRPr="00B74C8D">
              <w:rPr>
                <w:rFonts w:asciiTheme="minorHAnsi" w:hAnsiTheme="minorHAnsi" w:cstheme="minorHAnsi"/>
                <w:sz w:val="20"/>
              </w:rPr>
              <w:tab/>
            </w:r>
            <w:r w:rsidRPr="00B74C8D">
              <w:rPr>
                <w:rFonts w:asciiTheme="minorHAnsi" w:hAnsiTheme="minorHAnsi" w:cstheme="minorHAnsi"/>
                <w:sz w:val="20"/>
              </w:rPr>
              <w:t xml:space="preserve">= </w:t>
            </w:r>
            <w:r w:rsidR="001A74AF" w:rsidRPr="00B74C8D">
              <w:rPr>
                <w:rFonts w:asciiTheme="minorHAnsi" w:hAnsiTheme="minorHAnsi" w:cstheme="minorHAnsi"/>
                <w:sz w:val="20"/>
              </w:rPr>
              <w:t>$4/m</w:t>
            </w:r>
          </w:p>
          <w:p w14:paraId="11D19484" w14:textId="4D89B2A7" w:rsidR="001A74AF" w:rsidRPr="00B74C8D" w:rsidRDefault="001A74AF" w:rsidP="00B74C8D">
            <w:pPr>
              <w:pStyle w:val="ListParagraph"/>
              <w:tabs>
                <w:tab w:val="left" w:pos="4136"/>
              </w:tabs>
              <w:spacing w:before="60" w:after="60"/>
              <w:ind w:left="0"/>
              <w:rPr>
                <w:rFonts w:asciiTheme="minorHAnsi" w:hAnsiTheme="minorHAnsi" w:cstheme="minorHAnsi"/>
                <w:sz w:val="20"/>
              </w:rPr>
            </w:pPr>
            <w:r w:rsidRPr="00B74C8D">
              <w:rPr>
                <w:rFonts w:asciiTheme="minorHAnsi" w:hAnsiTheme="minorHAnsi" w:cstheme="minorHAnsi"/>
                <w:sz w:val="20"/>
              </w:rPr>
              <w:t xml:space="preserve">5 litres of petrol flows out in 30 seconds </w:t>
            </w:r>
            <w:r w:rsidRPr="00B74C8D">
              <w:rPr>
                <w:rFonts w:asciiTheme="minorHAnsi" w:hAnsiTheme="minorHAnsi" w:cstheme="minorHAnsi"/>
                <w:sz w:val="20"/>
              </w:rPr>
              <w:tab/>
              <w:t xml:space="preserve">= </w:t>
            </w:r>
            <w:r w:rsidR="00F1110F" w:rsidRPr="00B74C8D">
              <w:rPr>
                <w:rFonts w:asciiTheme="minorHAnsi" w:hAnsiTheme="minorHAnsi" w:cstheme="minorHAnsi"/>
                <w:sz w:val="20"/>
              </w:rPr>
              <w:t>10</w:t>
            </w:r>
            <w:r w:rsidR="00F1110F">
              <w:rPr>
                <w:rFonts w:asciiTheme="minorHAnsi" w:hAnsiTheme="minorHAnsi" w:cstheme="minorHAnsi"/>
                <w:sz w:val="20"/>
              </w:rPr>
              <w:t> </w:t>
            </w:r>
            <w:r w:rsidRPr="00B74C8D">
              <w:rPr>
                <w:rFonts w:asciiTheme="minorHAnsi" w:hAnsiTheme="minorHAnsi" w:cstheme="minorHAnsi"/>
                <w:sz w:val="20"/>
              </w:rPr>
              <w:t>L/min</w:t>
            </w:r>
          </w:p>
          <w:p w14:paraId="303B4EA4" w14:textId="67D65522" w:rsidR="0048505A" w:rsidRPr="00B74C8D" w:rsidRDefault="001A74AF" w:rsidP="00F1110F">
            <w:pPr>
              <w:pStyle w:val="ListParagraph"/>
              <w:tabs>
                <w:tab w:val="left" w:pos="4136"/>
              </w:tabs>
              <w:spacing w:before="60" w:after="60"/>
              <w:ind w:left="0"/>
              <w:rPr>
                <w:rFonts w:asciiTheme="minorHAnsi" w:hAnsiTheme="minorHAnsi" w:cstheme="minorHAnsi"/>
                <w:b/>
                <w:sz w:val="20"/>
              </w:rPr>
            </w:pPr>
            <w:r w:rsidRPr="00B74C8D">
              <w:rPr>
                <w:rFonts w:asciiTheme="minorHAnsi" w:hAnsiTheme="minorHAnsi" w:cstheme="minorHAnsi"/>
                <w:sz w:val="20"/>
              </w:rPr>
              <w:t>0.</w:t>
            </w:r>
            <w:r w:rsidR="00F1110F" w:rsidRPr="00B74C8D">
              <w:rPr>
                <w:rFonts w:asciiTheme="minorHAnsi" w:hAnsiTheme="minorHAnsi" w:cstheme="minorHAnsi"/>
                <w:sz w:val="20"/>
              </w:rPr>
              <w:t>5</w:t>
            </w:r>
            <w:r w:rsidR="00F1110F">
              <w:rPr>
                <w:rFonts w:asciiTheme="minorHAnsi" w:hAnsiTheme="minorHAnsi" w:cstheme="minorHAnsi"/>
                <w:sz w:val="20"/>
              </w:rPr>
              <w:t> </w:t>
            </w:r>
            <w:r w:rsidRPr="00B74C8D">
              <w:rPr>
                <w:rFonts w:asciiTheme="minorHAnsi" w:hAnsiTheme="minorHAnsi" w:cstheme="minorHAnsi"/>
                <w:sz w:val="20"/>
              </w:rPr>
              <w:t>m of wood for $2.25</w:t>
            </w:r>
            <w:r w:rsidRPr="00B74C8D">
              <w:rPr>
                <w:rFonts w:asciiTheme="minorHAnsi" w:hAnsiTheme="minorHAnsi" w:cstheme="minorHAnsi"/>
                <w:sz w:val="20"/>
              </w:rPr>
              <w:tab/>
              <w:t>= $4.50/m</w:t>
            </w:r>
          </w:p>
        </w:tc>
      </w:tr>
      <w:tr w:rsidR="00A73109" w:rsidRPr="00B74C8D" w14:paraId="0D832169" w14:textId="77777777" w:rsidTr="00292494">
        <w:tc>
          <w:tcPr>
            <w:tcW w:w="4098" w:type="pct"/>
            <w:shd w:val="clear" w:color="auto" w:fill="E4D8EB" w:themeFill="accent4" w:themeFillTint="66"/>
          </w:tcPr>
          <w:p w14:paraId="5D15880B" w14:textId="77777777" w:rsidR="00A73109" w:rsidRPr="00B74C8D" w:rsidRDefault="00A73109" w:rsidP="001B6395">
            <w:pPr>
              <w:pStyle w:val="ListParagraph"/>
              <w:ind w:left="0"/>
              <w:jc w:val="center"/>
              <w:rPr>
                <w:rFonts w:asciiTheme="minorHAnsi" w:hAnsiTheme="minorHAnsi" w:cstheme="minorHAnsi"/>
                <w:b/>
                <w:sz w:val="20"/>
              </w:rPr>
            </w:pPr>
            <w:r w:rsidRPr="00B74C8D">
              <w:rPr>
                <w:rFonts w:asciiTheme="minorHAnsi" w:hAnsiTheme="minorHAnsi" w:cstheme="minorHAnsi"/>
                <w:b/>
                <w:sz w:val="20"/>
              </w:rPr>
              <w:t>Specific behaviours</w:t>
            </w:r>
          </w:p>
        </w:tc>
        <w:tc>
          <w:tcPr>
            <w:tcW w:w="902" w:type="pct"/>
            <w:shd w:val="clear" w:color="auto" w:fill="E4D8EB" w:themeFill="accent4" w:themeFillTint="66"/>
          </w:tcPr>
          <w:p w14:paraId="1E1101EA" w14:textId="77777777" w:rsidR="00A73109" w:rsidRPr="00B74C8D" w:rsidRDefault="00A73109" w:rsidP="001B6395">
            <w:pPr>
              <w:pStyle w:val="ListParagraph"/>
              <w:ind w:left="0"/>
              <w:jc w:val="center"/>
              <w:rPr>
                <w:rFonts w:asciiTheme="minorHAnsi" w:hAnsiTheme="minorHAnsi" w:cstheme="minorHAnsi"/>
                <w:b/>
                <w:sz w:val="20"/>
              </w:rPr>
            </w:pPr>
            <w:r w:rsidRPr="00B74C8D">
              <w:rPr>
                <w:rFonts w:asciiTheme="minorHAnsi" w:hAnsiTheme="minorHAnsi" w:cstheme="minorHAnsi"/>
                <w:b/>
                <w:sz w:val="20"/>
              </w:rPr>
              <w:t>Marks</w:t>
            </w:r>
          </w:p>
        </w:tc>
      </w:tr>
      <w:tr w:rsidR="00A73109" w:rsidRPr="00B74C8D" w14:paraId="71CD72D1" w14:textId="77777777" w:rsidTr="00292494">
        <w:tc>
          <w:tcPr>
            <w:tcW w:w="4098" w:type="pct"/>
          </w:tcPr>
          <w:p w14:paraId="7AA583D8" w14:textId="77777777" w:rsidR="00A73109" w:rsidRPr="00B74C8D" w:rsidRDefault="001B6395" w:rsidP="001B6395">
            <w:pPr>
              <w:tabs>
                <w:tab w:val="left" w:pos="426"/>
              </w:tabs>
              <w:rPr>
                <w:rFonts w:asciiTheme="minorHAnsi" w:hAnsiTheme="minorHAnsi" w:cstheme="minorHAnsi"/>
                <w:sz w:val="20"/>
              </w:rPr>
            </w:pPr>
            <w:r w:rsidRPr="00B74C8D">
              <w:rPr>
                <w:rFonts w:asciiTheme="minorHAnsi" w:hAnsiTheme="minorHAnsi" w:cstheme="minorHAnsi"/>
                <w:sz w:val="20"/>
              </w:rPr>
              <w:t>Connects 5 pairs of matching rates</w:t>
            </w:r>
          </w:p>
        </w:tc>
        <w:tc>
          <w:tcPr>
            <w:tcW w:w="902" w:type="pct"/>
          </w:tcPr>
          <w:p w14:paraId="3ABFF958" w14:textId="77777777" w:rsidR="00A73109" w:rsidRPr="00B74C8D" w:rsidRDefault="001B6395"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3</w:t>
            </w:r>
          </w:p>
        </w:tc>
      </w:tr>
      <w:tr w:rsidR="00A73109" w:rsidRPr="00B74C8D" w14:paraId="43330D04" w14:textId="77777777" w:rsidTr="00292494">
        <w:tc>
          <w:tcPr>
            <w:tcW w:w="4098" w:type="pct"/>
          </w:tcPr>
          <w:p w14:paraId="71BAB18F" w14:textId="77777777" w:rsidR="00A73109" w:rsidRPr="00B74C8D" w:rsidRDefault="001B6395" w:rsidP="001B6395">
            <w:pPr>
              <w:tabs>
                <w:tab w:val="left" w:pos="426"/>
              </w:tabs>
              <w:rPr>
                <w:rFonts w:asciiTheme="minorHAnsi" w:hAnsiTheme="minorHAnsi" w:cstheme="minorHAnsi"/>
                <w:sz w:val="20"/>
              </w:rPr>
            </w:pPr>
            <w:r w:rsidRPr="00B74C8D">
              <w:rPr>
                <w:rFonts w:asciiTheme="minorHAnsi" w:hAnsiTheme="minorHAnsi" w:cstheme="minorHAnsi"/>
                <w:sz w:val="20"/>
              </w:rPr>
              <w:t>Connects 3 pairs of matching rates</w:t>
            </w:r>
          </w:p>
        </w:tc>
        <w:tc>
          <w:tcPr>
            <w:tcW w:w="902" w:type="pct"/>
          </w:tcPr>
          <w:p w14:paraId="223AC20C" w14:textId="77777777" w:rsidR="00A73109" w:rsidRPr="00B74C8D" w:rsidRDefault="001B6395"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2</w:t>
            </w:r>
          </w:p>
        </w:tc>
      </w:tr>
      <w:tr w:rsidR="00A73109" w:rsidRPr="00B74C8D" w14:paraId="390D80B0" w14:textId="77777777" w:rsidTr="00292494">
        <w:tc>
          <w:tcPr>
            <w:tcW w:w="4098" w:type="pct"/>
          </w:tcPr>
          <w:p w14:paraId="1887374F" w14:textId="77777777" w:rsidR="00A73109" w:rsidRPr="00B74C8D" w:rsidRDefault="001B6395" w:rsidP="001B6395">
            <w:pPr>
              <w:tabs>
                <w:tab w:val="left" w:pos="426"/>
              </w:tabs>
              <w:rPr>
                <w:rFonts w:asciiTheme="minorHAnsi" w:hAnsiTheme="minorHAnsi" w:cstheme="minorHAnsi"/>
                <w:sz w:val="20"/>
              </w:rPr>
            </w:pPr>
            <w:r w:rsidRPr="00B74C8D">
              <w:rPr>
                <w:rFonts w:asciiTheme="minorHAnsi" w:hAnsiTheme="minorHAnsi" w:cstheme="minorHAnsi"/>
                <w:sz w:val="20"/>
              </w:rPr>
              <w:t>Connects 1 or 2 pairs of matching rates</w:t>
            </w:r>
          </w:p>
        </w:tc>
        <w:tc>
          <w:tcPr>
            <w:tcW w:w="902" w:type="pct"/>
          </w:tcPr>
          <w:p w14:paraId="166197E9" w14:textId="77777777" w:rsidR="00A73109" w:rsidRPr="00B74C8D" w:rsidRDefault="00A73109"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1</w:t>
            </w:r>
          </w:p>
        </w:tc>
      </w:tr>
      <w:tr w:rsidR="00A73109" w:rsidRPr="00B74C8D" w14:paraId="0FB975B0" w14:textId="77777777" w:rsidTr="00292494">
        <w:tc>
          <w:tcPr>
            <w:tcW w:w="4098" w:type="pct"/>
          </w:tcPr>
          <w:p w14:paraId="560EBEDF" w14:textId="77777777" w:rsidR="00A73109" w:rsidRPr="00B74C8D" w:rsidRDefault="00A73109" w:rsidP="001B6395">
            <w:pPr>
              <w:pStyle w:val="ListParagraph"/>
              <w:ind w:left="0"/>
              <w:jc w:val="right"/>
              <w:rPr>
                <w:rFonts w:asciiTheme="minorHAnsi" w:hAnsiTheme="minorHAnsi" w:cstheme="minorHAnsi"/>
                <w:b/>
                <w:sz w:val="20"/>
              </w:rPr>
            </w:pPr>
            <w:r w:rsidRPr="00B74C8D">
              <w:rPr>
                <w:rFonts w:asciiTheme="minorHAnsi" w:hAnsiTheme="minorHAnsi" w:cstheme="minorHAnsi"/>
                <w:b/>
                <w:sz w:val="20"/>
              </w:rPr>
              <w:t>Total</w:t>
            </w:r>
          </w:p>
        </w:tc>
        <w:tc>
          <w:tcPr>
            <w:tcW w:w="902" w:type="pct"/>
            <w:vAlign w:val="center"/>
          </w:tcPr>
          <w:p w14:paraId="0EBD502D" w14:textId="77777777" w:rsidR="00A73109" w:rsidRPr="00B74C8D" w:rsidRDefault="00A73109" w:rsidP="001B6395">
            <w:pPr>
              <w:pStyle w:val="ListParagraph"/>
              <w:ind w:left="0"/>
              <w:jc w:val="right"/>
              <w:rPr>
                <w:rFonts w:asciiTheme="minorHAnsi" w:hAnsiTheme="minorHAnsi" w:cstheme="minorHAnsi"/>
                <w:b/>
                <w:sz w:val="20"/>
              </w:rPr>
            </w:pPr>
            <w:r w:rsidRPr="00B74C8D">
              <w:rPr>
                <w:rFonts w:asciiTheme="minorHAnsi" w:hAnsiTheme="minorHAnsi" w:cstheme="minorHAnsi"/>
                <w:b/>
                <w:sz w:val="20"/>
              </w:rPr>
              <w:t>/3</w:t>
            </w:r>
          </w:p>
        </w:tc>
      </w:tr>
    </w:tbl>
    <w:p w14:paraId="58E4A246" w14:textId="77777777" w:rsidR="00C927D4" w:rsidRDefault="00C927D4" w:rsidP="001A74AF">
      <w:pPr>
        <w:pStyle w:val="Body"/>
        <w:rPr>
          <w:b/>
        </w:rPr>
      </w:pPr>
      <w:r w:rsidRPr="001A74AF">
        <w:rPr>
          <w:b/>
        </w:rPr>
        <w:t>Question 8</w:t>
      </w:r>
    </w:p>
    <w:p w14:paraId="56324041" w14:textId="77777777" w:rsidR="00AF2668" w:rsidRDefault="00AF2668" w:rsidP="00AF2668">
      <w:pPr>
        <w:spacing w:after="0"/>
        <w:rPr>
          <w:rFonts w:cstheme="minorHAnsi"/>
          <w:color w:val="000000"/>
          <w:shd w:val="clear" w:color="auto" w:fill="FFFFFF"/>
        </w:rPr>
      </w:pPr>
      <w:r>
        <w:t>L</w:t>
      </w:r>
      <w:r w:rsidRPr="00AB24CB">
        <w:rPr>
          <w:rFonts w:cstheme="minorHAnsi"/>
          <w:color w:val="000000"/>
          <w:shd w:val="clear" w:color="auto" w:fill="FFFFFF"/>
        </w:rPr>
        <w:t>emonade</w:t>
      </w:r>
      <w:r>
        <w:rPr>
          <w:rFonts w:cstheme="minorHAnsi"/>
          <w:color w:val="000000"/>
          <w:shd w:val="clear" w:color="auto" w:fill="FFFFFF"/>
        </w:rPr>
        <w:t xml:space="preserve"> was mixed</w:t>
      </w:r>
      <w:r w:rsidRPr="00AB24CB">
        <w:rPr>
          <w:rFonts w:cstheme="minorHAnsi"/>
          <w:color w:val="000000"/>
          <w:shd w:val="clear" w:color="auto" w:fill="FFFFFF"/>
        </w:rPr>
        <w:t xml:space="preserve"> in two glasses.</w:t>
      </w:r>
    </w:p>
    <w:p w14:paraId="60D7DBDF" w14:textId="77777777" w:rsidR="00AF2668" w:rsidRDefault="00AF2668" w:rsidP="00AF2668">
      <w:pPr>
        <w:spacing w:after="0"/>
        <w:rPr>
          <w:rFonts w:cstheme="minorHAnsi"/>
          <w:color w:val="000000"/>
          <w:shd w:val="clear" w:color="auto" w:fill="FFFFFF"/>
        </w:rPr>
      </w:pPr>
      <w:r w:rsidRPr="00AB24CB">
        <w:rPr>
          <w:rFonts w:cstheme="minorHAnsi"/>
          <w:color w:val="000000"/>
          <w:shd w:val="clear" w:color="auto" w:fill="FFFFFF"/>
        </w:rPr>
        <w:t xml:space="preserve">The first glass </w:t>
      </w:r>
      <w:r w:rsidR="002314E6" w:rsidRPr="00AB24CB">
        <w:rPr>
          <w:rFonts w:cstheme="minorHAnsi"/>
          <w:color w:val="000000"/>
          <w:shd w:val="clear" w:color="auto" w:fill="FFFFFF"/>
        </w:rPr>
        <w:t>had</w:t>
      </w:r>
      <w:r w:rsidR="002314E6">
        <w:rPr>
          <w:rFonts w:cstheme="minorHAnsi"/>
          <w:color w:val="000000"/>
          <w:shd w:val="clear" w:color="auto" w:fill="FFFFFF"/>
        </w:rPr>
        <w:t xml:space="preserve"> </w:t>
      </w:r>
      <w:r>
        <w:rPr>
          <w:rStyle w:val="mn"/>
          <w:rFonts w:cstheme="minorHAnsi"/>
          <w:color w:val="000000"/>
          <w:bdr w:val="none" w:sz="0" w:space="0" w:color="auto" w:frame="1"/>
          <w:shd w:val="clear" w:color="auto" w:fill="FFFFFF"/>
        </w:rPr>
        <w:t>150</w:t>
      </w:r>
      <w:r w:rsidR="002314E6">
        <w:rPr>
          <w:rStyle w:val="mn"/>
          <w:rFonts w:cstheme="minorHAnsi"/>
          <w:color w:val="000000"/>
          <w:bdr w:val="none" w:sz="0" w:space="0" w:color="auto" w:frame="1"/>
          <w:shd w:val="clear" w:color="auto" w:fill="FFFFFF"/>
        </w:rPr>
        <w:t> </w:t>
      </w:r>
      <w:r>
        <w:rPr>
          <w:rFonts w:cstheme="minorHAnsi"/>
          <w:color w:val="000000"/>
          <w:shd w:val="clear" w:color="auto" w:fill="FFFFFF"/>
        </w:rPr>
        <w:t>mL</w:t>
      </w:r>
      <w:r w:rsidRPr="00AB24CB">
        <w:rPr>
          <w:rFonts w:cstheme="minorHAnsi"/>
          <w:color w:val="000000"/>
          <w:shd w:val="clear" w:color="auto" w:fill="FFFFFF"/>
        </w:rPr>
        <w:t xml:space="preserve"> of lemon juice </w:t>
      </w:r>
      <w:r w:rsidR="002314E6" w:rsidRPr="00AB24CB">
        <w:rPr>
          <w:rFonts w:cstheme="minorHAnsi"/>
          <w:color w:val="000000"/>
          <w:shd w:val="clear" w:color="auto" w:fill="FFFFFF"/>
        </w:rPr>
        <w:t>and</w:t>
      </w:r>
      <w:r w:rsidR="002314E6">
        <w:rPr>
          <w:rFonts w:cstheme="minorHAnsi"/>
          <w:color w:val="000000"/>
          <w:shd w:val="clear" w:color="auto" w:fill="FFFFFF"/>
        </w:rPr>
        <w:t xml:space="preserve"> </w:t>
      </w:r>
      <w:r>
        <w:rPr>
          <w:rStyle w:val="mn"/>
          <w:rFonts w:cstheme="minorHAnsi"/>
          <w:color w:val="000000"/>
          <w:bdr w:val="none" w:sz="0" w:space="0" w:color="auto" w:frame="1"/>
          <w:shd w:val="clear" w:color="auto" w:fill="FFFFFF"/>
        </w:rPr>
        <w:t>250</w:t>
      </w:r>
      <w:r w:rsidR="002314E6">
        <w:rPr>
          <w:rStyle w:val="mn"/>
          <w:rFonts w:cstheme="minorHAnsi"/>
          <w:color w:val="000000"/>
          <w:bdr w:val="none" w:sz="0" w:space="0" w:color="auto" w:frame="1"/>
          <w:shd w:val="clear" w:color="auto" w:fill="FFFFFF"/>
        </w:rPr>
        <w:t> </w:t>
      </w:r>
      <w:r>
        <w:rPr>
          <w:rFonts w:cstheme="minorHAnsi"/>
          <w:color w:val="000000"/>
          <w:shd w:val="clear" w:color="auto" w:fill="FFFFFF"/>
        </w:rPr>
        <w:t>mL</w:t>
      </w:r>
      <w:r w:rsidRPr="00AB24CB">
        <w:rPr>
          <w:rFonts w:cstheme="minorHAnsi"/>
          <w:color w:val="000000"/>
          <w:shd w:val="clear" w:color="auto" w:fill="FFFFFF"/>
        </w:rPr>
        <w:t xml:space="preserve"> of water.</w:t>
      </w:r>
    </w:p>
    <w:p w14:paraId="541AE72E" w14:textId="77777777" w:rsidR="00AF2668" w:rsidRDefault="00AF2668" w:rsidP="00AF2668">
      <w:pPr>
        <w:spacing w:after="0"/>
        <w:rPr>
          <w:rFonts w:cstheme="minorHAnsi"/>
          <w:color w:val="000000"/>
          <w:shd w:val="clear" w:color="auto" w:fill="FFFFFF"/>
        </w:rPr>
      </w:pPr>
      <w:r w:rsidRPr="00AB24CB">
        <w:rPr>
          <w:rFonts w:cstheme="minorHAnsi"/>
          <w:color w:val="000000"/>
          <w:shd w:val="clear" w:color="auto" w:fill="FFFFFF"/>
        </w:rPr>
        <w:t xml:space="preserve">The second glass </w:t>
      </w:r>
      <w:r w:rsidR="002314E6" w:rsidRPr="00AB24CB">
        <w:rPr>
          <w:rFonts w:cstheme="minorHAnsi"/>
          <w:color w:val="000000"/>
          <w:shd w:val="clear" w:color="auto" w:fill="FFFFFF"/>
        </w:rPr>
        <w:t>had</w:t>
      </w:r>
      <w:r w:rsidR="002314E6">
        <w:rPr>
          <w:rFonts w:cstheme="minorHAnsi"/>
          <w:color w:val="000000"/>
          <w:shd w:val="clear" w:color="auto" w:fill="FFFFFF"/>
        </w:rPr>
        <w:t xml:space="preserve"> </w:t>
      </w:r>
      <w:r>
        <w:rPr>
          <w:rStyle w:val="mn"/>
          <w:rFonts w:cstheme="minorHAnsi"/>
          <w:color w:val="000000"/>
          <w:bdr w:val="none" w:sz="0" w:space="0" w:color="auto" w:frame="1"/>
          <w:shd w:val="clear" w:color="auto" w:fill="FFFFFF"/>
        </w:rPr>
        <w:t>200</w:t>
      </w:r>
      <w:r w:rsidR="002314E6">
        <w:rPr>
          <w:rStyle w:val="mn"/>
          <w:rFonts w:cstheme="minorHAnsi"/>
          <w:color w:val="000000"/>
          <w:bdr w:val="none" w:sz="0" w:space="0" w:color="auto" w:frame="1"/>
          <w:shd w:val="clear" w:color="auto" w:fill="FFFFFF"/>
        </w:rPr>
        <w:t> </w:t>
      </w:r>
      <w:r>
        <w:rPr>
          <w:rFonts w:cstheme="minorHAnsi"/>
          <w:color w:val="000000"/>
          <w:shd w:val="clear" w:color="auto" w:fill="FFFFFF"/>
        </w:rPr>
        <w:t>mL</w:t>
      </w:r>
      <w:r w:rsidRPr="00AB24CB">
        <w:rPr>
          <w:rFonts w:cstheme="minorHAnsi"/>
          <w:color w:val="000000"/>
          <w:shd w:val="clear" w:color="auto" w:fill="FFFFFF"/>
        </w:rPr>
        <w:t xml:space="preserve"> of lemon juice and</w:t>
      </w:r>
      <w:r w:rsidR="002314E6">
        <w:rPr>
          <w:rFonts w:cstheme="minorHAnsi"/>
          <w:color w:val="000000"/>
          <w:shd w:val="clear" w:color="auto" w:fill="FFFFFF"/>
        </w:rPr>
        <w:t xml:space="preserve"> </w:t>
      </w:r>
      <w:r>
        <w:rPr>
          <w:rStyle w:val="mn"/>
          <w:rFonts w:cstheme="minorHAnsi"/>
          <w:color w:val="000000"/>
          <w:bdr w:val="none" w:sz="0" w:space="0" w:color="auto" w:frame="1"/>
          <w:shd w:val="clear" w:color="auto" w:fill="FFFFFF"/>
        </w:rPr>
        <w:t>3</w:t>
      </w:r>
      <w:r w:rsidRPr="00AB24CB">
        <w:rPr>
          <w:rStyle w:val="mn"/>
          <w:rFonts w:cstheme="minorHAnsi"/>
          <w:color w:val="000000"/>
          <w:bdr w:val="none" w:sz="0" w:space="0" w:color="auto" w:frame="1"/>
          <w:shd w:val="clear" w:color="auto" w:fill="FFFFFF"/>
        </w:rPr>
        <w:t>00</w:t>
      </w:r>
      <w:r w:rsidR="002314E6">
        <w:rPr>
          <w:rStyle w:val="mn"/>
          <w:rFonts w:cstheme="minorHAnsi"/>
          <w:color w:val="000000"/>
          <w:bdr w:val="none" w:sz="0" w:space="0" w:color="auto" w:frame="1"/>
          <w:shd w:val="clear" w:color="auto" w:fill="FFFFFF"/>
        </w:rPr>
        <w:t> </w:t>
      </w:r>
      <w:r>
        <w:rPr>
          <w:rFonts w:cstheme="minorHAnsi"/>
          <w:color w:val="000000"/>
          <w:shd w:val="clear" w:color="auto" w:fill="FFFFFF"/>
        </w:rPr>
        <w:t>mL</w:t>
      </w:r>
      <w:r w:rsidRPr="00AB24CB">
        <w:rPr>
          <w:rFonts w:cstheme="minorHAnsi"/>
          <w:color w:val="000000"/>
          <w:shd w:val="clear" w:color="auto" w:fill="FFFFFF"/>
        </w:rPr>
        <w:t xml:space="preserve"> of water.</w:t>
      </w:r>
    </w:p>
    <w:p w14:paraId="2723C281" w14:textId="77777777" w:rsidR="00AF2668" w:rsidRPr="002314E6" w:rsidRDefault="00AF2668" w:rsidP="00AF2668">
      <w:r w:rsidRPr="00D164BB">
        <w:rPr>
          <w:rFonts w:cstheme="minorHAnsi"/>
          <w:bCs/>
          <w:color w:val="000000"/>
          <w:shd w:val="clear" w:color="auto" w:fill="FFFFFF"/>
        </w:rPr>
        <w:t>Which mixture has the stronger tasting lemonade?</w:t>
      </w:r>
      <w:r>
        <w:rPr>
          <w:rFonts w:cstheme="minorHAnsi"/>
          <w:bCs/>
          <w:color w:val="000000"/>
          <w:shd w:val="clear" w:color="auto" w:fill="FFFFFF"/>
        </w:rPr>
        <w:t xml:space="preserve"> Use </w:t>
      </w:r>
      <w:r w:rsidRPr="00D164BB">
        <w:rPr>
          <w:rFonts w:cstheme="minorHAnsi"/>
          <w:b/>
          <w:bCs/>
          <w:color w:val="000000"/>
          <w:shd w:val="clear" w:color="auto" w:fill="FFFFFF"/>
        </w:rPr>
        <w:t>diagrams and calculations</w:t>
      </w:r>
      <w:r>
        <w:rPr>
          <w:rFonts w:cstheme="minorHAnsi"/>
          <w:bCs/>
          <w:color w:val="000000"/>
          <w:shd w:val="clear" w:color="auto" w:fill="FFFFFF"/>
        </w:rPr>
        <w:t xml:space="preserve"> to justify your answer.</w:t>
      </w:r>
    </w:p>
    <w:tbl>
      <w:tblPr>
        <w:tblStyle w:val="TableGrid2"/>
        <w:tblW w:w="5000" w:type="pct"/>
        <w:tblLook w:val="04A0" w:firstRow="1" w:lastRow="0" w:firstColumn="1" w:lastColumn="0" w:noHBand="0" w:noVBand="1"/>
        <w:tblDescription w:val="A sample worked out solution and a marking key with a 5 mark total."/>
      </w:tblPr>
      <w:tblGrid>
        <w:gridCol w:w="7293"/>
        <w:gridCol w:w="1605"/>
      </w:tblGrid>
      <w:tr w:rsidR="001B6395" w:rsidRPr="008717CC" w14:paraId="17CC832D" w14:textId="77777777" w:rsidTr="008C56A7">
        <w:trPr>
          <w:tblHeader/>
        </w:trPr>
        <w:tc>
          <w:tcPr>
            <w:tcW w:w="5000" w:type="pct"/>
            <w:gridSpan w:val="2"/>
            <w:tcBorders>
              <w:bottom w:val="single" w:sz="4" w:space="0" w:color="auto"/>
            </w:tcBorders>
            <w:shd w:val="clear" w:color="auto" w:fill="BD9FCF" w:themeFill="accent4"/>
          </w:tcPr>
          <w:p w14:paraId="21E98CD5" w14:textId="77777777" w:rsidR="001B6395" w:rsidRPr="008717CC" w:rsidRDefault="001B6395" w:rsidP="001B6395">
            <w:pPr>
              <w:pStyle w:val="ListParagraph"/>
              <w:ind w:left="0"/>
              <w:jc w:val="center"/>
              <w:rPr>
                <w:rFonts w:asciiTheme="minorHAnsi" w:hAnsiTheme="minorHAnsi" w:cstheme="minorHAnsi"/>
                <w:b/>
              </w:rPr>
            </w:pPr>
            <w:r w:rsidRPr="008717CC">
              <w:rPr>
                <w:rFonts w:asciiTheme="minorHAnsi" w:hAnsiTheme="minorHAnsi" w:cstheme="minorHAnsi"/>
                <w:b/>
              </w:rPr>
              <w:t>Solution</w:t>
            </w:r>
          </w:p>
        </w:tc>
      </w:tr>
      <w:tr w:rsidR="001B6395" w:rsidRPr="00997A36" w14:paraId="30E29182" w14:textId="77777777" w:rsidTr="00292494">
        <w:tc>
          <w:tcPr>
            <w:tcW w:w="5000" w:type="pct"/>
            <w:gridSpan w:val="2"/>
          </w:tcPr>
          <w:p w14:paraId="1BD106E1" w14:textId="77777777" w:rsidR="001B6395" w:rsidRPr="00997A36" w:rsidRDefault="001B6395" w:rsidP="001B6395">
            <w:pPr>
              <w:tabs>
                <w:tab w:val="left" w:pos="426"/>
              </w:tabs>
              <w:spacing w:before="120" w:after="120"/>
              <w:ind w:left="33"/>
              <w:rPr>
                <w:rFonts w:asciiTheme="minorHAnsi" w:hAnsiTheme="minorHAnsi" w:cstheme="minorHAnsi"/>
                <w:sz w:val="20"/>
              </w:rPr>
            </w:pPr>
            <w:r w:rsidRPr="00997A36">
              <w:rPr>
                <w:rFonts w:asciiTheme="minorHAnsi" w:hAnsiTheme="minorHAnsi" w:cstheme="minorHAnsi"/>
                <w:sz w:val="20"/>
              </w:rPr>
              <w:t>Glass 1 is 150 mL : 250 mL = 3 : 5 (</w:t>
            </w:r>
            <m:oMath>
              <m:r>
                <w:rPr>
                  <w:rFonts w:ascii="Cambria Math" w:hAnsi="Cambria Math" w:cstheme="minorHAnsi"/>
                  <w:sz w:val="20"/>
                </w:rPr>
                <m:t xml:space="preserve"> </m:t>
              </m:r>
              <m:f>
                <m:fPr>
                  <m:ctrlPr>
                    <w:rPr>
                      <w:rFonts w:ascii="Cambria Math" w:hAnsi="Cambria Math" w:cstheme="minorHAnsi"/>
                      <w:i/>
                      <w:sz w:val="20"/>
                    </w:rPr>
                  </m:ctrlPr>
                </m:fPr>
                <m:num>
                  <m:r>
                    <w:rPr>
                      <w:rFonts w:ascii="Cambria Math" w:hAnsi="Cambria Math" w:cstheme="minorHAnsi"/>
                      <w:sz w:val="20"/>
                    </w:rPr>
                    <m:t>5</m:t>
                  </m:r>
                </m:num>
                <m:den>
                  <m:r>
                    <w:rPr>
                      <w:rFonts w:ascii="Cambria Math" w:hAnsi="Cambria Math" w:cstheme="minorHAnsi"/>
                      <w:sz w:val="20"/>
                    </w:rPr>
                    <m:t>3</m:t>
                  </m:r>
                </m:den>
              </m:f>
            </m:oMath>
            <w:r w:rsidR="00D967AA" w:rsidRPr="00997A36">
              <w:rPr>
                <w:rFonts w:asciiTheme="minorHAnsi" w:hAnsiTheme="minorHAnsi" w:cstheme="minorHAnsi"/>
                <w:sz w:val="20"/>
              </w:rPr>
              <w:t xml:space="preserve"> is 1.67 </w:t>
            </w:r>
            <w:r w:rsidRPr="00997A36">
              <w:rPr>
                <w:rFonts w:asciiTheme="minorHAnsi" w:hAnsiTheme="minorHAnsi" w:cstheme="minorHAnsi"/>
                <w:sz w:val="20"/>
              </w:rPr>
              <w:t>times more water than lemon juice)</w:t>
            </w:r>
          </w:p>
          <w:tbl>
            <w:tblPr>
              <w:tblStyle w:val="TableGrid"/>
              <w:tblW w:w="0" w:type="auto"/>
              <w:tblInd w:w="33" w:type="dxa"/>
              <w:tblLook w:val="04A0" w:firstRow="1" w:lastRow="0" w:firstColumn="1" w:lastColumn="0" w:noHBand="0" w:noVBand="1"/>
              <w:tblDescription w:val="A bar divided into 8 equal parts. 3 of the parts are coloured yellow and 5 are left uncoloured."/>
            </w:tblPr>
            <w:tblGrid>
              <w:gridCol w:w="1052"/>
              <w:gridCol w:w="1052"/>
              <w:gridCol w:w="1052"/>
              <w:gridCol w:w="1052"/>
              <w:gridCol w:w="1053"/>
              <w:gridCol w:w="1053"/>
              <w:gridCol w:w="1053"/>
              <w:gridCol w:w="1053"/>
            </w:tblGrid>
            <w:tr w:rsidR="00D967AA" w:rsidRPr="00997A36" w14:paraId="500611AC" w14:textId="77777777" w:rsidTr="00FF7477">
              <w:trPr>
                <w:trHeight w:val="397"/>
                <w:tblHeader/>
              </w:trPr>
              <w:tc>
                <w:tcPr>
                  <w:tcW w:w="1052" w:type="dxa"/>
                  <w:shd w:val="clear" w:color="auto" w:fill="FFFF00"/>
                </w:tcPr>
                <w:p w14:paraId="3D019BB0" w14:textId="77777777" w:rsidR="00D967AA" w:rsidRPr="00997A36" w:rsidRDefault="00D967AA" w:rsidP="002F76B1">
                  <w:pPr>
                    <w:tabs>
                      <w:tab w:val="left" w:pos="426"/>
                    </w:tabs>
                    <w:rPr>
                      <w:rFonts w:cstheme="minorHAnsi"/>
                      <w:sz w:val="20"/>
                    </w:rPr>
                  </w:pPr>
                </w:p>
              </w:tc>
              <w:tc>
                <w:tcPr>
                  <w:tcW w:w="1052" w:type="dxa"/>
                  <w:shd w:val="clear" w:color="auto" w:fill="FFFF00"/>
                </w:tcPr>
                <w:p w14:paraId="01BE8064" w14:textId="77777777" w:rsidR="00D967AA" w:rsidRPr="00997A36" w:rsidRDefault="00D967AA" w:rsidP="002F76B1">
                  <w:pPr>
                    <w:tabs>
                      <w:tab w:val="left" w:pos="426"/>
                    </w:tabs>
                    <w:rPr>
                      <w:rFonts w:cstheme="minorHAnsi"/>
                      <w:sz w:val="20"/>
                    </w:rPr>
                  </w:pPr>
                </w:p>
              </w:tc>
              <w:tc>
                <w:tcPr>
                  <w:tcW w:w="1052" w:type="dxa"/>
                  <w:shd w:val="clear" w:color="auto" w:fill="FFFF00"/>
                </w:tcPr>
                <w:p w14:paraId="04501A74" w14:textId="77777777" w:rsidR="00D967AA" w:rsidRPr="00997A36" w:rsidRDefault="00D967AA" w:rsidP="002F76B1">
                  <w:pPr>
                    <w:tabs>
                      <w:tab w:val="left" w:pos="426"/>
                    </w:tabs>
                    <w:rPr>
                      <w:rFonts w:cstheme="minorHAnsi"/>
                      <w:sz w:val="20"/>
                    </w:rPr>
                  </w:pPr>
                </w:p>
              </w:tc>
              <w:tc>
                <w:tcPr>
                  <w:tcW w:w="1052" w:type="dxa"/>
                </w:tcPr>
                <w:p w14:paraId="1013885F" w14:textId="77777777" w:rsidR="00D967AA" w:rsidRPr="00997A36" w:rsidRDefault="00D967AA" w:rsidP="002F76B1">
                  <w:pPr>
                    <w:tabs>
                      <w:tab w:val="left" w:pos="426"/>
                    </w:tabs>
                    <w:rPr>
                      <w:rFonts w:cstheme="minorHAnsi"/>
                      <w:sz w:val="20"/>
                    </w:rPr>
                  </w:pPr>
                </w:p>
              </w:tc>
              <w:tc>
                <w:tcPr>
                  <w:tcW w:w="1053" w:type="dxa"/>
                </w:tcPr>
                <w:p w14:paraId="58635FC5" w14:textId="77777777" w:rsidR="00D967AA" w:rsidRPr="00997A36" w:rsidRDefault="00D967AA" w:rsidP="002F76B1">
                  <w:pPr>
                    <w:tabs>
                      <w:tab w:val="left" w:pos="426"/>
                    </w:tabs>
                    <w:rPr>
                      <w:rFonts w:cstheme="minorHAnsi"/>
                      <w:sz w:val="20"/>
                    </w:rPr>
                  </w:pPr>
                </w:p>
              </w:tc>
              <w:tc>
                <w:tcPr>
                  <w:tcW w:w="1053" w:type="dxa"/>
                </w:tcPr>
                <w:p w14:paraId="775DED28" w14:textId="77777777" w:rsidR="00D967AA" w:rsidRPr="00997A36" w:rsidRDefault="00D967AA" w:rsidP="002F76B1">
                  <w:pPr>
                    <w:tabs>
                      <w:tab w:val="left" w:pos="426"/>
                    </w:tabs>
                    <w:rPr>
                      <w:rFonts w:cstheme="minorHAnsi"/>
                      <w:sz w:val="20"/>
                    </w:rPr>
                  </w:pPr>
                </w:p>
              </w:tc>
              <w:tc>
                <w:tcPr>
                  <w:tcW w:w="1053" w:type="dxa"/>
                </w:tcPr>
                <w:p w14:paraId="695FFEEE" w14:textId="77777777" w:rsidR="00D967AA" w:rsidRPr="00997A36" w:rsidRDefault="00D967AA" w:rsidP="002F76B1">
                  <w:pPr>
                    <w:tabs>
                      <w:tab w:val="left" w:pos="426"/>
                    </w:tabs>
                    <w:rPr>
                      <w:rFonts w:cstheme="minorHAnsi"/>
                      <w:sz w:val="20"/>
                    </w:rPr>
                  </w:pPr>
                </w:p>
              </w:tc>
              <w:tc>
                <w:tcPr>
                  <w:tcW w:w="1053" w:type="dxa"/>
                </w:tcPr>
                <w:p w14:paraId="22C3E3C7" w14:textId="77777777" w:rsidR="00D967AA" w:rsidRPr="00997A36" w:rsidRDefault="00D967AA" w:rsidP="002F76B1">
                  <w:pPr>
                    <w:tabs>
                      <w:tab w:val="left" w:pos="426"/>
                    </w:tabs>
                    <w:rPr>
                      <w:rFonts w:cstheme="minorHAnsi"/>
                      <w:sz w:val="20"/>
                    </w:rPr>
                  </w:pPr>
                </w:p>
              </w:tc>
            </w:tr>
          </w:tbl>
          <w:p w14:paraId="13E0DF29" w14:textId="77777777" w:rsidR="001B6395" w:rsidRPr="00997A36" w:rsidRDefault="001B6395" w:rsidP="001B6395">
            <w:pPr>
              <w:tabs>
                <w:tab w:val="left" w:pos="426"/>
              </w:tabs>
              <w:spacing w:before="120" w:after="120"/>
              <w:ind w:left="33"/>
              <w:rPr>
                <w:rFonts w:asciiTheme="minorHAnsi" w:hAnsiTheme="minorHAnsi" w:cstheme="minorHAnsi"/>
                <w:sz w:val="20"/>
              </w:rPr>
            </w:pPr>
            <w:r w:rsidRPr="00997A36">
              <w:rPr>
                <w:rFonts w:asciiTheme="minorHAnsi" w:hAnsiTheme="minorHAnsi" w:cstheme="minorHAnsi"/>
                <w:sz w:val="20"/>
              </w:rPr>
              <w:t>Glass 2 is 200 mL : 300 mL = 2 : 3 (</w:t>
            </w:r>
            <m:oMath>
              <m:r>
                <w:rPr>
                  <w:rFonts w:ascii="Cambria Math" w:hAnsi="Cambria Math" w:cstheme="minorHAnsi"/>
                  <w:sz w:val="20"/>
                </w:rPr>
                <m:t xml:space="preserve"> </m:t>
              </m:r>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2</m:t>
                  </m:r>
                </m:den>
              </m:f>
            </m:oMath>
            <w:r w:rsidRPr="00997A36">
              <w:rPr>
                <w:rFonts w:asciiTheme="minorHAnsi" w:hAnsiTheme="minorHAnsi" w:cstheme="minorHAnsi"/>
                <w:sz w:val="20"/>
              </w:rPr>
              <w:t xml:space="preserve"> is 1.5 times more water than lemon juice)</w:t>
            </w:r>
          </w:p>
          <w:tbl>
            <w:tblPr>
              <w:tblStyle w:val="TableGrid"/>
              <w:tblW w:w="0" w:type="auto"/>
              <w:tblInd w:w="33" w:type="dxa"/>
              <w:tblLook w:val="04A0" w:firstRow="1" w:lastRow="0" w:firstColumn="1" w:lastColumn="0" w:noHBand="0" w:noVBand="1"/>
              <w:tblDescription w:val="A bar divided into 5 equal parts. 2 of the parts are coloured yellow and 3 are left uncoloured."/>
            </w:tblPr>
            <w:tblGrid>
              <w:gridCol w:w="1684"/>
              <w:gridCol w:w="1684"/>
              <w:gridCol w:w="1684"/>
              <w:gridCol w:w="1684"/>
              <w:gridCol w:w="1684"/>
            </w:tblGrid>
            <w:tr w:rsidR="00D967AA" w:rsidRPr="00997A36" w14:paraId="01042A1E" w14:textId="77777777" w:rsidTr="00FF7477">
              <w:trPr>
                <w:trHeight w:val="397"/>
                <w:tblHeader/>
              </w:trPr>
              <w:tc>
                <w:tcPr>
                  <w:tcW w:w="1684" w:type="dxa"/>
                  <w:shd w:val="clear" w:color="auto" w:fill="FFFF00"/>
                </w:tcPr>
                <w:p w14:paraId="34DDDC0C" w14:textId="77777777" w:rsidR="00D967AA" w:rsidRPr="00997A36" w:rsidRDefault="00D967AA" w:rsidP="002F76B1">
                  <w:pPr>
                    <w:tabs>
                      <w:tab w:val="left" w:pos="426"/>
                    </w:tabs>
                    <w:rPr>
                      <w:rFonts w:cstheme="minorHAnsi"/>
                      <w:sz w:val="20"/>
                    </w:rPr>
                  </w:pPr>
                </w:p>
              </w:tc>
              <w:tc>
                <w:tcPr>
                  <w:tcW w:w="1684" w:type="dxa"/>
                  <w:shd w:val="clear" w:color="auto" w:fill="FFFF00"/>
                </w:tcPr>
                <w:p w14:paraId="3E4F7C05" w14:textId="77777777" w:rsidR="00D967AA" w:rsidRPr="00997A36" w:rsidRDefault="00D967AA" w:rsidP="002F76B1">
                  <w:pPr>
                    <w:tabs>
                      <w:tab w:val="left" w:pos="426"/>
                    </w:tabs>
                    <w:rPr>
                      <w:rFonts w:cstheme="minorHAnsi"/>
                      <w:sz w:val="20"/>
                    </w:rPr>
                  </w:pPr>
                </w:p>
              </w:tc>
              <w:tc>
                <w:tcPr>
                  <w:tcW w:w="1684" w:type="dxa"/>
                </w:tcPr>
                <w:p w14:paraId="0A55A67C" w14:textId="77777777" w:rsidR="00D967AA" w:rsidRPr="00997A36" w:rsidRDefault="00D967AA" w:rsidP="002F76B1">
                  <w:pPr>
                    <w:tabs>
                      <w:tab w:val="left" w:pos="426"/>
                    </w:tabs>
                    <w:rPr>
                      <w:rFonts w:cstheme="minorHAnsi"/>
                      <w:sz w:val="20"/>
                    </w:rPr>
                  </w:pPr>
                </w:p>
              </w:tc>
              <w:tc>
                <w:tcPr>
                  <w:tcW w:w="1684" w:type="dxa"/>
                </w:tcPr>
                <w:p w14:paraId="12E08E49" w14:textId="77777777" w:rsidR="00D967AA" w:rsidRPr="00997A36" w:rsidRDefault="00D967AA" w:rsidP="002F76B1">
                  <w:pPr>
                    <w:tabs>
                      <w:tab w:val="left" w:pos="426"/>
                    </w:tabs>
                    <w:rPr>
                      <w:rFonts w:cstheme="minorHAnsi"/>
                      <w:sz w:val="20"/>
                    </w:rPr>
                  </w:pPr>
                </w:p>
              </w:tc>
              <w:tc>
                <w:tcPr>
                  <w:tcW w:w="1684" w:type="dxa"/>
                </w:tcPr>
                <w:p w14:paraId="4BBF3294" w14:textId="77777777" w:rsidR="00D967AA" w:rsidRPr="00997A36" w:rsidRDefault="00D967AA" w:rsidP="002F76B1">
                  <w:pPr>
                    <w:tabs>
                      <w:tab w:val="left" w:pos="426"/>
                    </w:tabs>
                    <w:rPr>
                      <w:rFonts w:cstheme="minorHAnsi"/>
                      <w:sz w:val="20"/>
                    </w:rPr>
                  </w:pPr>
                </w:p>
              </w:tc>
            </w:tr>
          </w:tbl>
          <w:p w14:paraId="17D065EA" w14:textId="77777777" w:rsidR="001B6395" w:rsidRPr="00997A36" w:rsidRDefault="00D967AA" w:rsidP="00D967AA">
            <w:pPr>
              <w:tabs>
                <w:tab w:val="left" w:pos="426"/>
              </w:tabs>
              <w:spacing w:before="120" w:after="120"/>
              <w:ind w:left="33"/>
              <w:rPr>
                <w:rFonts w:asciiTheme="minorHAnsi" w:hAnsiTheme="minorHAnsi" w:cstheme="minorHAnsi"/>
                <w:sz w:val="20"/>
              </w:rPr>
            </w:pPr>
            <w:r w:rsidRPr="00997A36">
              <w:rPr>
                <w:rFonts w:asciiTheme="minorHAnsi" w:hAnsiTheme="minorHAnsi" w:cstheme="minorHAnsi"/>
                <w:sz w:val="20"/>
              </w:rPr>
              <w:t>The calculations and diagrams show that Glass 2 has the stronger tasting lemonade</w:t>
            </w:r>
          </w:p>
        </w:tc>
      </w:tr>
      <w:tr w:rsidR="001B6395" w:rsidRPr="00B74C8D" w14:paraId="4C4C112F" w14:textId="77777777" w:rsidTr="00292494">
        <w:tc>
          <w:tcPr>
            <w:tcW w:w="4098" w:type="pct"/>
            <w:shd w:val="clear" w:color="auto" w:fill="E4D8EB" w:themeFill="accent4" w:themeFillTint="66"/>
          </w:tcPr>
          <w:p w14:paraId="7EF502D9" w14:textId="77777777" w:rsidR="001B6395" w:rsidRPr="00B74C8D" w:rsidRDefault="001B6395" w:rsidP="001B6395">
            <w:pPr>
              <w:pStyle w:val="ListParagraph"/>
              <w:ind w:left="0"/>
              <w:jc w:val="center"/>
              <w:rPr>
                <w:rFonts w:asciiTheme="minorHAnsi" w:hAnsiTheme="minorHAnsi" w:cstheme="minorHAnsi"/>
                <w:b/>
                <w:sz w:val="20"/>
              </w:rPr>
            </w:pPr>
            <w:r w:rsidRPr="00B74C8D">
              <w:rPr>
                <w:rFonts w:asciiTheme="minorHAnsi" w:hAnsiTheme="minorHAnsi" w:cstheme="minorHAnsi"/>
                <w:b/>
                <w:sz w:val="20"/>
              </w:rPr>
              <w:t>Specific behaviours</w:t>
            </w:r>
          </w:p>
        </w:tc>
        <w:tc>
          <w:tcPr>
            <w:tcW w:w="902" w:type="pct"/>
            <w:shd w:val="clear" w:color="auto" w:fill="E4D8EB" w:themeFill="accent4" w:themeFillTint="66"/>
          </w:tcPr>
          <w:p w14:paraId="187B467E" w14:textId="77777777" w:rsidR="001B6395" w:rsidRPr="00B74C8D" w:rsidRDefault="001B6395" w:rsidP="001B6395">
            <w:pPr>
              <w:pStyle w:val="ListParagraph"/>
              <w:ind w:left="0"/>
              <w:jc w:val="center"/>
              <w:rPr>
                <w:rFonts w:asciiTheme="minorHAnsi" w:hAnsiTheme="minorHAnsi" w:cstheme="minorHAnsi"/>
                <w:b/>
                <w:sz w:val="20"/>
              </w:rPr>
            </w:pPr>
            <w:r w:rsidRPr="00B74C8D">
              <w:rPr>
                <w:rFonts w:asciiTheme="minorHAnsi" w:hAnsiTheme="minorHAnsi" w:cstheme="minorHAnsi"/>
                <w:b/>
                <w:sz w:val="20"/>
              </w:rPr>
              <w:t>Marks</w:t>
            </w:r>
          </w:p>
        </w:tc>
      </w:tr>
      <w:tr w:rsidR="001B6395" w:rsidRPr="00B74C8D" w14:paraId="49659190" w14:textId="77777777" w:rsidTr="00292494">
        <w:tc>
          <w:tcPr>
            <w:tcW w:w="4098" w:type="pct"/>
          </w:tcPr>
          <w:p w14:paraId="1D3C27DF" w14:textId="77777777" w:rsidR="001B6395" w:rsidRPr="00B74C8D" w:rsidRDefault="00D967AA" w:rsidP="001B6395">
            <w:pPr>
              <w:tabs>
                <w:tab w:val="left" w:pos="426"/>
              </w:tabs>
              <w:rPr>
                <w:rFonts w:asciiTheme="minorHAnsi" w:hAnsiTheme="minorHAnsi" w:cstheme="minorHAnsi"/>
                <w:sz w:val="20"/>
              </w:rPr>
            </w:pPr>
            <w:r w:rsidRPr="00B74C8D">
              <w:rPr>
                <w:rFonts w:asciiTheme="minorHAnsi" w:hAnsiTheme="minorHAnsi" w:cstheme="minorHAnsi"/>
                <w:sz w:val="20"/>
              </w:rPr>
              <w:t>Calculates scale of lemon to water for both glasses</w:t>
            </w:r>
          </w:p>
        </w:tc>
        <w:tc>
          <w:tcPr>
            <w:tcW w:w="902" w:type="pct"/>
          </w:tcPr>
          <w:p w14:paraId="27D249CA" w14:textId="77777777" w:rsidR="001B6395" w:rsidRPr="00B74C8D" w:rsidRDefault="00D967AA"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2</w:t>
            </w:r>
          </w:p>
        </w:tc>
      </w:tr>
      <w:tr w:rsidR="001B6395" w:rsidRPr="00B74C8D" w14:paraId="7F36F639" w14:textId="77777777" w:rsidTr="00292494">
        <w:tc>
          <w:tcPr>
            <w:tcW w:w="4098" w:type="pct"/>
          </w:tcPr>
          <w:p w14:paraId="588E3094" w14:textId="77777777" w:rsidR="001B6395" w:rsidRPr="00B74C8D" w:rsidRDefault="00D967AA" w:rsidP="001B6395">
            <w:pPr>
              <w:tabs>
                <w:tab w:val="left" w:pos="426"/>
              </w:tabs>
              <w:rPr>
                <w:rFonts w:asciiTheme="minorHAnsi" w:hAnsiTheme="minorHAnsi" w:cstheme="minorHAnsi"/>
                <w:sz w:val="20"/>
              </w:rPr>
            </w:pPr>
            <w:r w:rsidRPr="00B74C8D">
              <w:rPr>
                <w:rFonts w:asciiTheme="minorHAnsi" w:hAnsiTheme="minorHAnsi" w:cstheme="minorHAnsi"/>
                <w:sz w:val="20"/>
              </w:rPr>
              <w:t>Calculates scale of lemon to water for one glass</w:t>
            </w:r>
          </w:p>
        </w:tc>
        <w:tc>
          <w:tcPr>
            <w:tcW w:w="902" w:type="pct"/>
          </w:tcPr>
          <w:p w14:paraId="61EA93DA" w14:textId="77777777" w:rsidR="001B6395" w:rsidRPr="00B74C8D" w:rsidRDefault="001B6395"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1</w:t>
            </w:r>
          </w:p>
        </w:tc>
      </w:tr>
      <w:tr w:rsidR="001B6395" w:rsidRPr="00B74C8D" w14:paraId="72A23B2A" w14:textId="77777777" w:rsidTr="00292494">
        <w:tc>
          <w:tcPr>
            <w:tcW w:w="4098" w:type="pct"/>
          </w:tcPr>
          <w:p w14:paraId="7A90D55A" w14:textId="301AA595" w:rsidR="001B6395" w:rsidRPr="00E15117" w:rsidRDefault="002314E6" w:rsidP="00E15117">
            <w:pPr>
              <w:tabs>
                <w:tab w:val="left" w:pos="426"/>
              </w:tabs>
              <w:jc w:val="right"/>
              <w:rPr>
                <w:rFonts w:asciiTheme="minorHAnsi" w:hAnsiTheme="minorHAnsi" w:cstheme="minorHAnsi"/>
                <w:b/>
                <w:sz w:val="20"/>
              </w:rPr>
            </w:pPr>
            <w:r w:rsidRPr="00E15117">
              <w:rPr>
                <w:rFonts w:cstheme="minorHAnsi"/>
                <w:b/>
                <w:sz w:val="20"/>
              </w:rPr>
              <w:t>Subtotal</w:t>
            </w:r>
          </w:p>
        </w:tc>
        <w:tc>
          <w:tcPr>
            <w:tcW w:w="902" w:type="pct"/>
          </w:tcPr>
          <w:p w14:paraId="2155C639" w14:textId="77777777" w:rsidR="001B6395" w:rsidRPr="00E15117" w:rsidRDefault="002314E6" w:rsidP="00E15117">
            <w:pPr>
              <w:pStyle w:val="ListParagraph"/>
              <w:ind w:left="0"/>
              <w:jc w:val="right"/>
              <w:rPr>
                <w:rFonts w:asciiTheme="minorHAnsi" w:hAnsiTheme="minorHAnsi" w:cstheme="minorHAnsi"/>
                <w:b/>
                <w:sz w:val="20"/>
              </w:rPr>
            </w:pPr>
            <w:r w:rsidRPr="00E15117">
              <w:rPr>
                <w:rFonts w:cstheme="minorHAnsi"/>
                <w:b/>
                <w:sz w:val="20"/>
              </w:rPr>
              <w:t>/2</w:t>
            </w:r>
          </w:p>
        </w:tc>
      </w:tr>
      <w:tr w:rsidR="00D967AA" w:rsidRPr="00B74C8D" w14:paraId="783E38CF" w14:textId="77777777" w:rsidTr="00292494">
        <w:tc>
          <w:tcPr>
            <w:tcW w:w="4098" w:type="pct"/>
          </w:tcPr>
          <w:p w14:paraId="54C4BEE1" w14:textId="77777777" w:rsidR="00D967AA" w:rsidRPr="00B74C8D" w:rsidRDefault="00D967AA" w:rsidP="00D967AA">
            <w:pPr>
              <w:tabs>
                <w:tab w:val="left" w:pos="426"/>
              </w:tabs>
              <w:rPr>
                <w:rFonts w:asciiTheme="minorHAnsi" w:hAnsiTheme="minorHAnsi" w:cstheme="minorHAnsi"/>
                <w:sz w:val="20"/>
              </w:rPr>
            </w:pPr>
            <w:r w:rsidRPr="00B74C8D">
              <w:rPr>
                <w:rFonts w:asciiTheme="minorHAnsi" w:hAnsiTheme="minorHAnsi" w:cstheme="minorHAnsi"/>
                <w:sz w:val="20"/>
              </w:rPr>
              <w:t xml:space="preserve">Draws </w:t>
            </w:r>
            <w:r w:rsidR="00133F96" w:rsidRPr="00B74C8D">
              <w:rPr>
                <w:rFonts w:asciiTheme="minorHAnsi" w:hAnsiTheme="minorHAnsi" w:cstheme="minorHAnsi"/>
                <w:sz w:val="20"/>
              </w:rPr>
              <w:t xml:space="preserve">correct </w:t>
            </w:r>
            <w:r w:rsidRPr="00B74C8D">
              <w:rPr>
                <w:rFonts w:asciiTheme="minorHAnsi" w:hAnsiTheme="minorHAnsi" w:cstheme="minorHAnsi"/>
                <w:sz w:val="20"/>
              </w:rPr>
              <w:t>diagram for both glasses</w:t>
            </w:r>
          </w:p>
        </w:tc>
        <w:tc>
          <w:tcPr>
            <w:tcW w:w="902" w:type="pct"/>
          </w:tcPr>
          <w:p w14:paraId="1ADBAB10" w14:textId="77777777" w:rsidR="00D967AA" w:rsidRPr="00B74C8D" w:rsidRDefault="00D967AA"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2</w:t>
            </w:r>
          </w:p>
        </w:tc>
      </w:tr>
      <w:tr w:rsidR="00D967AA" w:rsidRPr="00B74C8D" w14:paraId="3F753656" w14:textId="77777777" w:rsidTr="00292494">
        <w:tc>
          <w:tcPr>
            <w:tcW w:w="4098" w:type="pct"/>
          </w:tcPr>
          <w:p w14:paraId="06165FA7" w14:textId="77777777" w:rsidR="00D967AA" w:rsidRPr="00B74C8D" w:rsidRDefault="00D967AA" w:rsidP="001B6395">
            <w:pPr>
              <w:tabs>
                <w:tab w:val="left" w:pos="426"/>
              </w:tabs>
              <w:rPr>
                <w:rFonts w:asciiTheme="minorHAnsi" w:hAnsiTheme="minorHAnsi" w:cstheme="minorHAnsi"/>
                <w:sz w:val="20"/>
              </w:rPr>
            </w:pPr>
            <w:r w:rsidRPr="00B74C8D">
              <w:rPr>
                <w:rFonts w:asciiTheme="minorHAnsi" w:hAnsiTheme="minorHAnsi" w:cstheme="minorHAnsi"/>
                <w:sz w:val="20"/>
              </w:rPr>
              <w:t xml:space="preserve">Draws </w:t>
            </w:r>
            <w:r w:rsidR="00133F96" w:rsidRPr="00B74C8D">
              <w:rPr>
                <w:rFonts w:asciiTheme="minorHAnsi" w:hAnsiTheme="minorHAnsi" w:cstheme="minorHAnsi"/>
                <w:sz w:val="20"/>
              </w:rPr>
              <w:t xml:space="preserve">correct </w:t>
            </w:r>
            <w:r w:rsidRPr="00B74C8D">
              <w:rPr>
                <w:rFonts w:asciiTheme="minorHAnsi" w:hAnsiTheme="minorHAnsi" w:cstheme="minorHAnsi"/>
                <w:sz w:val="20"/>
              </w:rPr>
              <w:t>diagram for one glass</w:t>
            </w:r>
          </w:p>
        </w:tc>
        <w:tc>
          <w:tcPr>
            <w:tcW w:w="902" w:type="pct"/>
          </w:tcPr>
          <w:p w14:paraId="23604649" w14:textId="77777777" w:rsidR="00D967AA" w:rsidRPr="00B74C8D" w:rsidRDefault="00D967AA"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1</w:t>
            </w:r>
          </w:p>
        </w:tc>
      </w:tr>
      <w:tr w:rsidR="00D967AA" w:rsidRPr="00B74C8D" w14:paraId="1246BFED" w14:textId="77777777" w:rsidTr="00292494">
        <w:tc>
          <w:tcPr>
            <w:tcW w:w="4098" w:type="pct"/>
          </w:tcPr>
          <w:p w14:paraId="0EB25697" w14:textId="77777777" w:rsidR="00D967AA" w:rsidRPr="00B74C8D" w:rsidRDefault="00D967AA" w:rsidP="001B6395">
            <w:pPr>
              <w:tabs>
                <w:tab w:val="left" w:pos="426"/>
              </w:tabs>
              <w:rPr>
                <w:rFonts w:asciiTheme="minorHAnsi" w:hAnsiTheme="minorHAnsi" w:cstheme="minorHAnsi"/>
                <w:sz w:val="20"/>
              </w:rPr>
            </w:pPr>
            <w:r w:rsidRPr="00B74C8D">
              <w:rPr>
                <w:rFonts w:asciiTheme="minorHAnsi" w:hAnsiTheme="minorHAnsi" w:cstheme="minorHAnsi"/>
                <w:sz w:val="20"/>
              </w:rPr>
              <w:t>States which glass has the strongest tasting lemonade</w:t>
            </w:r>
          </w:p>
        </w:tc>
        <w:tc>
          <w:tcPr>
            <w:tcW w:w="902" w:type="pct"/>
          </w:tcPr>
          <w:p w14:paraId="6AB08E0F" w14:textId="77777777" w:rsidR="00D967AA" w:rsidRPr="00B74C8D" w:rsidRDefault="00D967AA" w:rsidP="001B6395">
            <w:pPr>
              <w:pStyle w:val="ListParagraph"/>
              <w:ind w:left="0"/>
              <w:jc w:val="center"/>
              <w:rPr>
                <w:rFonts w:asciiTheme="minorHAnsi" w:hAnsiTheme="minorHAnsi" w:cstheme="minorHAnsi"/>
                <w:sz w:val="20"/>
              </w:rPr>
            </w:pPr>
            <w:r w:rsidRPr="00B74C8D">
              <w:rPr>
                <w:rFonts w:asciiTheme="minorHAnsi" w:hAnsiTheme="minorHAnsi" w:cstheme="minorHAnsi"/>
                <w:sz w:val="20"/>
              </w:rPr>
              <w:t>1</w:t>
            </w:r>
          </w:p>
        </w:tc>
      </w:tr>
      <w:tr w:rsidR="002314E6" w:rsidRPr="00B74C8D" w14:paraId="38AC050F" w14:textId="77777777" w:rsidTr="00E15117">
        <w:tc>
          <w:tcPr>
            <w:tcW w:w="4098" w:type="pct"/>
          </w:tcPr>
          <w:p w14:paraId="3F3D9ED8" w14:textId="77777777" w:rsidR="002314E6" w:rsidRPr="00B74C8D" w:rsidRDefault="002314E6" w:rsidP="002314E6">
            <w:pPr>
              <w:pStyle w:val="ListParagraph"/>
              <w:ind w:left="0"/>
              <w:jc w:val="right"/>
              <w:rPr>
                <w:rFonts w:cstheme="minorHAnsi"/>
                <w:b/>
                <w:sz w:val="20"/>
              </w:rPr>
            </w:pPr>
            <w:r w:rsidRPr="00ED4FFD">
              <w:rPr>
                <w:rFonts w:asciiTheme="minorHAnsi" w:hAnsiTheme="minorHAnsi" w:cstheme="minorHAnsi"/>
                <w:b/>
                <w:sz w:val="20"/>
              </w:rPr>
              <w:t>Subtotal</w:t>
            </w:r>
          </w:p>
        </w:tc>
        <w:tc>
          <w:tcPr>
            <w:tcW w:w="902" w:type="pct"/>
          </w:tcPr>
          <w:p w14:paraId="3A03A3B4" w14:textId="77777777" w:rsidR="002314E6" w:rsidRPr="00B74C8D" w:rsidRDefault="002314E6" w:rsidP="002314E6">
            <w:pPr>
              <w:pStyle w:val="ListParagraph"/>
              <w:ind w:left="0"/>
              <w:jc w:val="right"/>
              <w:rPr>
                <w:rFonts w:cstheme="minorHAnsi"/>
                <w:b/>
                <w:sz w:val="20"/>
              </w:rPr>
            </w:pPr>
            <w:r w:rsidRPr="00ED4FFD">
              <w:rPr>
                <w:rFonts w:asciiTheme="minorHAnsi" w:hAnsiTheme="minorHAnsi" w:cstheme="minorHAnsi"/>
                <w:b/>
                <w:sz w:val="20"/>
              </w:rPr>
              <w:t>/</w:t>
            </w:r>
            <w:r>
              <w:rPr>
                <w:rFonts w:asciiTheme="minorHAnsi" w:hAnsiTheme="minorHAnsi" w:cstheme="minorHAnsi"/>
                <w:b/>
                <w:sz w:val="20"/>
              </w:rPr>
              <w:t>3</w:t>
            </w:r>
          </w:p>
        </w:tc>
      </w:tr>
      <w:tr w:rsidR="002314E6" w:rsidRPr="00B74C8D" w14:paraId="2896E8C3" w14:textId="77777777" w:rsidTr="00292494">
        <w:tc>
          <w:tcPr>
            <w:tcW w:w="4098" w:type="pct"/>
          </w:tcPr>
          <w:p w14:paraId="3A4AF408" w14:textId="77777777" w:rsidR="002314E6" w:rsidRPr="00B74C8D" w:rsidRDefault="002314E6" w:rsidP="002314E6">
            <w:pPr>
              <w:pStyle w:val="ListParagraph"/>
              <w:ind w:left="0"/>
              <w:jc w:val="right"/>
              <w:rPr>
                <w:rFonts w:asciiTheme="minorHAnsi" w:hAnsiTheme="minorHAnsi" w:cstheme="minorHAnsi"/>
                <w:b/>
                <w:sz w:val="20"/>
              </w:rPr>
            </w:pPr>
            <w:r w:rsidRPr="00B74C8D">
              <w:rPr>
                <w:rFonts w:asciiTheme="minorHAnsi" w:hAnsiTheme="minorHAnsi" w:cstheme="minorHAnsi"/>
                <w:b/>
                <w:sz w:val="20"/>
              </w:rPr>
              <w:t>Total</w:t>
            </w:r>
          </w:p>
        </w:tc>
        <w:tc>
          <w:tcPr>
            <w:tcW w:w="902" w:type="pct"/>
            <w:vAlign w:val="center"/>
          </w:tcPr>
          <w:p w14:paraId="688099BD" w14:textId="77777777" w:rsidR="002314E6" w:rsidRPr="00B74C8D" w:rsidRDefault="002314E6" w:rsidP="002314E6">
            <w:pPr>
              <w:pStyle w:val="ListParagraph"/>
              <w:ind w:left="0"/>
              <w:jc w:val="right"/>
              <w:rPr>
                <w:rFonts w:asciiTheme="minorHAnsi" w:hAnsiTheme="minorHAnsi" w:cstheme="minorHAnsi"/>
                <w:b/>
                <w:sz w:val="20"/>
              </w:rPr>
            </w:pPr>
            <w:r w:rsidRPr="00B74C8D">
              <w:rPr>
                <w:rFonts w:asciiTheme="minorHAnsi" w:hAnsiTheme="minorHAnsi" w:cstheme="minorHAnsi"/>
                <w:b/>
                <w:sz w:val="20"/>
              </w:rPr>
              <w:t>/5</w:t>
            </w:r>
          </w:p>
        </w:tc>
      </w:tr>
    </w:tbl>
    <w:p w14:paraId="406C5968" w14:textId="77777777" w:rsidR="00AF2668" w:rsidRPr="002314E6" w:rsidRDefault="00AF2668">
      <w:pPr>
        <w:rPr>
          <w:rFonts w:eastAsia="Times New Roman" w:cs="Arial"/>
          <w:bCs/>
          <w:lang w:val="en-GB"/>
        </w:rPr>
      </w:pPr>
      <w:r>
        <w:rPr>
          <w:b/>
        </w:rPr>
        <w:br w:type="page"/>
      </w:r>
    </w:p>
    <w:p w14:paraId="17AEB916" w14:textId="77777777" w:rsidR="00C927D4" w:rsidRPr="00C927D4" w:rsidRDefault="00C927D4" w:rsidP="001A74AF">
      <w:pPr>
        <w:pStyle w:val="Body"/>
        <w:rPr>
          <w:b/>
        </w:rPr>
      </w:pPr>
      <w:r w:rsidRPr="00C927D4">
        <w:rPr>
          <w:b/>
        </w:rPr>
        <w:lastRenderedPageBreak/>
        <w:t>Question 9</w:t>
      </w:r>
      <w:r w:rsidRPr="00C927D4">
        <w:rPr>
          <w:b/>
        </w:rPr>
        <w:tab/>
      </w:r>
    </w:p>
    <w:p w14:paraId="24FF2D5A" w14:textId="77777777" w:rsidR="00AF2668" w:rsidRDefault="00AF2668" w:rsidP="00AF2668">
      <w:r>
        <w:t>Use the graph and the following statements to assist Farmer Joe in hiring a shearer.</w:t>
      </w:r>
    </w:p>
    <w:p w14:paraId="6C7B9D8D" w14:textId="77777777" w:rsidR="00AF2668" w:rsidRDefault="00AF2668" w:rsidP="00AF2668">
      <w:pPr>
        <w:pStyle w:val="Body"/>
      </w:pPr>
      <w:r>
        <w:t>Statements:</w:t>
      </w:r>
    </w:p>
    <w:p w14:paraId="5D580B7A" w14:textId="77777777" w:rsidR="00AF2668" w:rsidRDefault="00AF2668" w:rsidP="00AF2668">
      <w:pPr>
        <w:pStyle w:val="ListBullet"/>
      </w:pPr>
      <w:r>
        <w:t>Shorn Sheep charges a callout fee</w:t>
      </w:r>
    </w:p>
    <w:p w14:paraId="15BD3ED5" w14:textId="77777777" w:rsidR="00AF2668" w:rsidRDefault="00AF2668" w:rsidP="00AF2668">
      <w:pPr>
        <w:pStyle w:val="ListBullet"/>
      </w:pPr>
      <w:r>
        <w:t xml:space="preserve">Ed </w:t>
      </w:r>
      <w:proofErr w:type="spellStart"/>
      <w:r>
        <w:t>Shearin</w:t>
      </w:r>
      <w:proofErr w:type="spellEnd"/>
      <w:r>
        <w:t xml:space="preserve"> charges $200 per day (8-hour day)</w:t>
      </w:r>
    </w:p>
    <w:p w14:paraId="1820405B" w14:textId="77777777" w:rsidR="00AF2668" w:rsidRDefault="00AF2668" w:rsidP="00AF2668">
      <w:pPr>
        <w:pStyle w:val="ListBullet"/>
      </w:pPr>
      <w:r>
        <w:t xml:space="preserve">Baa-bara </w:t>
      </w:r>
      <w:proofErr w:type="spellStart"/>
      <w:r>
        <w:t>Sheepscaping</w:t>
      </w:r>
      <w:proofErr w:type="spellEnd"/>
      <w:r>
        <w:t xml:space="preserve"> charges $50/hour</w:t>
      </w:r>
    </w:p>
    <w:p w14:paraId="2851A7C5" w14:textId="77777777" w:rsidR="00523000" w:rsidRDefault="00AF2668" w:rsidP="00AF2668">
      <w:pPr>
        <w:pStyle w:val="NumberedQabc"/>
        <w:numPr>
          <w:ilvl w:val="0"/>
          <w:numId w:val="25"/>
        </w:numPr>
      </w:pPr>
      <w:r>
        <w:t>Match the shearer to the graph</w:t>
      </w:r>
    </w:p>
    <w:tbl>
      <w:tblPr>
        <w:tblStyle w:val="TableGrid2"/>
        <w:tblW w:w="5000" w:type="pct"/>
        <w:tblLook w:val="04A0" w:firstRow="1" w:lastRow="0" w:firstColumn="1" w:lastColumn="0" w:noHBand="0" w:noVBand="1"/>
        <w:tblDescription w:val="A sample solution and a marking key with a 2 mark total."/>
      </w:tblPr>
      <w:tblGrid>
        <w:gridCol w:w="7293"/>
        <w:gridCol w:w="1605"/>
      </w:tblGrid>
      <w:tr w:rsidR="00D967AA" w14:paraId="4A81064B" w14:textId="77777777" w:rsidTr="008C56A7">
        <w:trPr>
          <w:tblHeader/>
        </w:trPr>
        <w:tc>
          <w:tcPr>
            <w:tcW w:w="5000" w:type="pct"/>
            <w:gridSpan w:val="2"/>
            <w:tcBorders>
              <w:bottom w:val="single" w:sz="4" w:space="0" w:color="auto"/>
            </w:tcBorders>
            <w:shd w:val="clear" w:color="auto" w:fill="BD9FCF" w:themeFill="accent4"/>
          </w:tcPr>
          <w:p w14:paraId="5F9DF9B2" w14:textId="77777777" w:rsidR="00D967AA" w:rsidRPr="007B4505" w:rsidRDefault="00D967AA" w:rsidP="00B3577E">
            <w:pPr>
              <w:pStyle w:val="ListParagraph"/>
              <w:ind w:left="0"/>
              <w:jc w:val="center"/>
              <w:rPr>
                <w:b/>
                <w:sz w:val="20"/>
                <w:szCs w:val="20"/>
              </w:rPr>
            </w:pPr>
            <w:r w:rsidRPr="007B4505">
              <w:rPr>
                <w:b/>
                <w:sz w:val="20"/>
                <w:szCs w:val="20"/>
              </w:rPr>
              <w:t>Solution</w:t>
            </w:r>
          </w:p>
        </w:tc>
      </w:tr>
      <w:tr w:rsidR="00D967AA" w:rsidRPr="00997A36" w14:paraId="5BEBAF26" w14:textId="77777777" w:rsidTr="002F76B1">
        <w:trPr>
          <w:trHeight w:val="794"/>
        </w:trPr>
        <w:tc>
          <w:tcPr>
            <w:tcW w:w="5000" w:type="pct"/>
            <w:gridSpan w:val="2"/>
            <w:vAlign w:val="center"/>
          </w:tcPr>
          <w:p w14:paraId="52DB42E9" w14:textId="77777777" w:rsidR="00D967AA" w:rsidRPr="00997A36" w:rsidRDefault="001805D9" w:rsidP="002F76B1">
            <w:pPr>
              <w:tabs>
                <w:tab w:val="left" w:pos="426"/>
              </w:tabs>
              <w:rPr>
                <w:sz w:val="20"/>
                <w:szCs w:val="20"/>
              </w:rPr>
            </w:pPr>
            <w:r w:rsidRPr="00997A36">
              <w:rPr>
                <w:rFonts w:asciiTheme="minorHAnsi" w:hAnsiTheme="minorHAnsi"/>
                <w:sz w:val="20"/>
                <w:szCs w:val="20"/>
              </w:rPr>
              <w:t xml:space="preserve">Graph A is </w:t>
            </w:r>
            <w:r w:rsidRPr="00997A36">
              <w:rPr>
                <w:sz w:val="20"/>
                <w:szCs w:val="20"/>
              </w:rPr>
              <w:t xml:space="preserve">Baa-bara </w:t>
            </w:r>
            <w:proofErr w:type="spellStart"/>
            <w:r w:rsidRPr="00997A36">
              <w:rPr>
                <w:sz w:val="20"/>
                <w:szCs w:val="20"/>
              </w:rPr>
              <w:t>Sheepscaping</w:t>
            </w:r>
            <w:proofErr w:type="spellEnd"/>
          </w:p>
          <w:p w14:paraId="40A2D26A" w14:textId="77777777" w:rsidR="001805D9" w:rsidRPr="00997A36" w:rsidRDefault="001805D9" w:rsidP="002F76B1">
            <w:pPr>
              <w:tabs>
                <w:tab w:val="left" w:pos="426"/>
              </w:tabs>
              <w:rPr>
                <w:sz w:val="20"/>
                <w:szCs w:val="20"/>
              </w:rPr>
            </w:pPr>
            <w:r w:rsidRPr="00997A36">
              <w:rPr>
                <w:sz w:val="20"/>
                <w:szCs w:val="20"/>
              </w:rPr>
              <w:t>Graph B is Shorn Sheep</w:t>
            </w:r>
          </w:p>
          <w:p w14:paraId="416F0A51" w14:textId="77777777" w:rsidR="001805D9" w:rsidRPr="00997A36" w:rsidRDefault="001805D9" w:rsidP="002F76B1">
            <w:pPr>
              <w:tabs>
                <w:tab w:val="left" w:pos="426"/>
              </w:tabs>
              <w:spacing w:after="60"/>
              <w:rPr>
                <w:rFonts w:asciiTheme="minorHAnsi" w:hAnsiTheme="minorHAnsi"/>
                <w:sz w:val="20"/>
                <w:szCs w:val="20"/>
              </w:rPr>
            </w:pPr>
            <w:r w:rsidRPr="00997A36">
              <w:rPr>
                <w:sz w:val="20"/>
                <w:szCs w:val="20"/>
              </w:rPr>
              <w:t xml:space="preserve">Graph C is Ed </w:t>
            </w:r>
            <w:proofErr w:type="spellStart"/>
            <w:r w:rsidRPr="00997A36">
              <w:rPr>
                <w:sz w:val="20"/>
                <w:szCs w:val="20"/>
              </w:rPr>
              <w:t>Shearin</w:t>
            </w:r>
            <w:proofErr w:type="spellEnd"/>
          </w:p>
        </w:tc>
      </w:tr>
      <w:tr w:rsidR="00D967AA" w14:paraId="6672E2FD" w14:textId="77777777" w:rsidTr="00292494">
        <w:tc>
          <w:tcPr>
            <w:tcW w:w="4098" w:type="pct"/>
            <w:shd w:val="clear" w:color="auto" w:fill="E4D8EB" w:themeFill="accent4" w:themeFillTint="66"/>
          </w:tcPr>
          <w:p w14:paraId="7BAB29F4" w14:textId="77777777" w:rsidR="00D967AA" w:rsidRPr="007B4505" w:rsidRDefault="00D967AA" w:rsidP="00B3577E">
            <w:pPr>
              <w:pStyle w:val="ListParagraph"/>
              <w:ind w:left="0"/>
              <w:jc w:val="center"/>
              <w:rPr>
                <w:b/>
                <w:sz w:val="20"/>
                <w:szCs w:val="20"/>
              </w:rPr>
            </w:pPr>
            <w:r w:rsidRPr="007B4505">
              <w:rPr>
                <w:b/>
                <w:sz w:val="20"/>
                <w:szCs w:val="20"/>
              </w:rPr>
              <w:t>Specific behaviours</w:t>
            </w:r>
          </w:p>
        </w:tc>
        <w:tc>
          <w:tcPr>
            <w:tcW w:w="902" w:type="pct"/>
            <w:shd w:val="clear" w:color="auto" w:fill="E4D8EB" w:themeFill="accent4" w:themeFillTint="66"/>
          </w:tcPr>
          <w:p w14:paraId="70757E15" w14:textId="77777777" w:rsidR="00D967AA" w:rsidRPr="007B4505" w:rsidRDefault="00D967AA" w:rsidP="00B3577E">
            <w:pPr>
              <w:pStyle w:val="ListParagraph"/>
              <w:ind w:left="0"/>
              <w:jc w:val="center"/>
              <w:rPr>
                <w:b/>
                <w:sz w:val="20"/>
                <w:szCs w:val="20"/>
              </w:rPr>
            </w:pPr>
            <w:r w:rsidRPr="007B4505">
              <w:rPr>
                <w:b/>
                <w:sz w:val="20"/>
                <w:szCs w:val="20"/>
              </w:rPr>
              <w:t>Marks</w:t>
            </w:r>
          </w:p>
        </w:tc>
      </w:tr>
      <w:tr w:rsidR="00D967AA" w14:paraId="6452B0B9" w14:textId="77777777" w:rsidTr="00292494">
        <w:tc>
          <w:tcPr>
            <w:tcW w:w="4098" w:type="pct"/>
          </w:tcPr>
          <w:p w14:paraId="607AEB62" w14:textId="77777777" w:rsidR="00D967AA" w:rsidRPr="007B4505" w:rsidRDefault="001805D9" w:rsidP="00B3577E">
            <w:pPr>
              <w:tabs>
                <w:tab w:val="left" w:pos="426"/>
              </w:tabs>
              <w:rPr>
                <w:rFonts w:cs="Arial"/>
                <w:sz w:val="20"/>
                <w:szCs w:val="20"/>
              </w:rPr>
            </w:pPr>
            <w:r>
              <w:rPr>
                <w:rFonts w:cs="Arial"/>
                <w:sz w:val="20"/>
                <w:szCs w:val="20"/>
              </w:rPr>
              <w:t>Matches all 3 graphs correctly</w:t>
            </w:r>
          </w:p>
        </w:tc>
        <w:tc>
          <w:tcPr>
            <w:tcW w:w="902" w:type="pct"/>
          </w:tcPr>
          <w:p w14:paraId="66A508E2" w14:textId="77777777" w:rsidR="00D967AA" w:rsidRPr="007B4505" w:rsidRDefault="001805D9" w:rsidP="00B3577E">
            <w:pPr>
              <w:pStyle w:val="ListParagraph"/>
              <w:ind w:left="0"/>
              <w:jc w:val="center"/>
              <w:rPr>
                <w:sz w:val="20"/>
                <w:szCs w:val="20"/>
              </w:rPr>
            </w:pPr>
            <w:r>
              <w:rPr>
                <w:sz w:val="20"/>
                <w:szCs w:val="20"/>
              </w:rPr>
              <w:t>2</w:t>
            </w:r>
          </w:p>
        </w:tc>
      </w:tr>
      <w:tr w:rsidR="00D967AA" w14:paraId="5B27D0BA" w14:textId="77777777" w:rsidTr="00292494">
        <w:tc>
          <w:tcPr>
            <w:tcW w:w="4098" w:type="pct"/>
          </w:tcPr>
          <w:p w14:paraId="53529541" w14:textId="77777777" w:rsidR="00D967AA" w:rsidRDefault="001805D9" w:rsidP="00B3577E">
            <w:pPr>
              <w:tabs>
                <w:tab w:val="left" w:pos="426"/>
              </w:tabs>
              <w:rPr>
                <w:rFonts w:cs="Arial"/>
                <w:sz w:val="20"/>
                <w:szCs w:val="20"/>
              </w:rPr>
            </w:pPr>
            <w:r>
              <w:rPr>
                <w:rFonts w:cs="Arial"/>
                <w:sz w:val="20"/>
                <w:szCs w:val="20"/>
              </w:rPr>
              <w:t>Matches 1 graph correctly</w:t>
            </w:r>
          </w:p>
        </w:tc>
        <w:tc>
          <w:tcPr>
            <w:tcW w:w="902" w:type="pct"/>
          </w:tcPr>
          <w:p w14:paraId="2234B59B" w14:textId="77777777" w:rsidR="00D967AA" w:rsidRPr="007B4505" w:rsidRDefault="00D967AA" w:rsidP="00B3577E">
            <w:pPr>
              <w:pStyle w:val="ListParagraph"/>
              <w:ind w:left="0"/>
              <w:jc w:val="center"/>
              <w:rPr>
                <w:sz w:val="20"/>
                <w:szCs w:val="20"/>
              </w:rPr>
            </w:pPr>
            <w:r>
              <w:rPr>
                <w:sz w:val="20"/>
                <w:szCs w:val="20"/>
              </w:rPr>
              <w:t>1</w:t>
            </w:r>
          </w:p>
        </w:tc>
      </w:tr>
      <w:tr w:rsidR="00D967AA" w14:paraId="70359960" w14:textId="77777777" w:rsidTr="00292494">
        <w:tc>
          <w:tcPr>
            <w:tcW w:w="4098" w:type="pct"/>
          </w:tcPr>
          <w:p w14:paraId="217F4C1C" w14:textId="77777777" w:rsidR="00D967AA" w:rsidRPr="007B4505" w:rsidRDefault="00D967AA" w:rsidP="00B3577E">
            <w:pPr>
              <w:pStyle w:val="ListParagraph"/>
              <w:ind w:left="0"/>
              <w:jc w:val="right"/>
              <w:rPr>
                <w:b/>
                <w:sz w:val="20"/>
                <w:szCs w:val="20"/>
              </w:rPr>
            </w:pPr>
            <w:r w:rsidRPr="007B4505">
              <w:rPr>
                <w:b/>
                <w:sz w:val="20"/>
                <w:szCs w:val="20"/>
              </w:rPr>
              <w:t>Total</w:t>
            </w:r>
          </w:p>
        </w:tc>
        <w:tc>
          <w:tcPr>
            <w:tcW w:w="902" w:type="pct"/>
            <w:vAlign w:val="center"/>
          </w:tcPr>
          <w:p w14:paraId="2B978E2A" w14:textId="77777777" w:rsidR="00D967AA" w:rsidRPr="007B4505" w:rsidRDefault="00D967AA" w:rsidP="00B3577E">
            <w:pPr>
              <w:pStyle w:val="ListParagraph"/>
              <w:ind w:left="0"/>
              <w:jc w:val="right"/>
              <w:rPr>
                <w:b/>
                <w:sz w:val="20"/>
                <w:szCs w:val="20"/>
              </w:rPr>
            </w:pPr>
            <w:r>
              <w:rPr>
                <w:b/>
                <w:sz w:val="20"/>
                <w:szCs w:val="20"/>
              </w:rPr>
              <w:t>/2</w:t>
            </w:r>
          </w:p>
        </w:tc>
      </w:tr>
    </w:tbl>
    <w:p w14:paraId="5349F9F3" w14:textId="77777777" w:rsidR="00AF2668" w:rsidRDefault="00AF2668" w:rsidP="00AF2668">
      <w:pPr>
        <w:pStyle w:val="NumberedQabc"/>
      </w:pPr>
      <w:r>
        <w:t xml:space="preserve">Baa-Bara </w:t>
      </w:r>
      <w:proofErr w:type="spellStart"/>
      <w:r>
        <w:t>Sheepscaping</w:t>
      </w:r>
      <w:proofErr w:type="spellEnd"/>
      <w:r>
        <w:t xml:space="preserve"> does not have a very good reputation, so Farmer Joe needs to decide between Shorn Sheep or Ed </w:t>
      </w:r>
      <w:proofErr w:type="spellStart"/>
      <w:r>
        <w:t>Shearin</w:t>
      </w:r>
      <w:proofErr w:type="spellEnd"/>
      <w:r>
        <w:t xml:space="preserve"> for one day’s work. How would you advise him?</w:t>
      </w:r>
    </w:p>
    <w:tbl>
      <w:tblPr>
        <w:tblStyle w:val="TableGrid2"/>
        <w:tblW w:w="5000" w:type="pct"/>
        <w:tblLook w:val="04A0" w:firstRow="1" w:lastRow="0" w:firstColumn="1" w:lastColumn="0" w:noHBand="0" w:noVBand="1"/>
        <w:tblDescription w:val="A sample solution and a marking key with a 2 mark total."/>
      </w:tblPr>
      <w:tblGrid>
        <w:gridCol w:w="7293"/>
        <w:gridCol w:w="1605"/>
      </w:tblGrid>
      <w:tr w:rsidR="00523000" w14:paraId="16DB6FD9" w14:textId="77777777" w:rsidTr="008C56A7">
        <w:trPr>
          <w:tblHeader/>
        </w:trPr>
        <w:tc>
          <w:tcPr>
            <w:tcW w:w="5000" w:type="pct"/>
            <w:gridSpan w:val="2"/>
            <w:tcBorders>
              <w:bottom w:val="single" w:sz="4" w:space="0" w:color="auto"/>
            </w:tcBorders>
            <w:shd w:val="clear" w:color="auto" w:fill="BD9FCF" w:themeFill="accent4"/>
          </w:tcPr>
          <w:p w14:paraId="5806C5B4" w14:textId="77777777" w:rsidR="00523000" w:rsidRPr="007B4505" w:rsidRDefault="00523000" w:rsidP="00B3577E">
            <w:pPr>
              <w:pStyle w:val="ListParagraph"/>
              <w:ind w:left="0"/>
              <w:jc w:val="center"/>
              <w:rPr>
                <w:b/>
                <w:sz w:val="20"/>
                <w:szCs w:val="20"/>
              </w:rPr>
            </w:pPr>
            <w:r w:rsidRPr="007B4505">
              <w:rPr>
                <w:b/>
                <w:sz w:val="20"/>
                <w:szCs w:val="20"/>
              </w:rPr>
              <w:t>Solution</w:t>
            </w:r>
          </w:p>
        </w:tc>
      </w:tr>
      <w:tr w:rsidR="00523000" w:rsidRPr="00997A36" w14:paraId="74BCEB3F" w14:textId="77777777" w:rsidTr="002F76B1">
        <w:trPr>
          <w:trHeight w:val="454"/>
        </w:trPr>
        <w:tc>
          <w:tcPr>
            <w:tcW w:w="5000" w:type="pct"/>
            <w:gridSpan w:val="2"/>
            <w:vAlign w:val="center"/>
          </w:tcPr>
          <w:p w14:paraId="7B5E890E" w14:textId="23A6409D" w:rsidR="00523000" w:rsidRPr="007B4505" w:rsidRDefault="00B3577E" w:rsidP="002314E6">
            <w:pPr>
              <w:tabs>
                <w:tab w:val="left" w:pos="426"/>
              </w:tabs>
              <w:spacing w:before="60" w:after="60"/>
              <w:rPr>
                <w:rFonts w:asciiTheme="minorHAnsi" w:hAnsiTheme="minorHAnsi"/>
                <w:sz w:val="20"/>
                <w:szCs w:val="20"/>
              </w:rPr>
            </w:pPr>
            <w:r>
              <w:rPr>
                <w:rFonts w:asciiTheme="minorHAnsi" w:hAnsiTheme="minorHAnsi"/>
                <w:sz w:val="20"/>
                <w:szCs w:val="20"/>
              </w:rPr>
              <w:t xml:space="preserve">Farmer Joe should choose Ed </w:t>
            </w:r>
            <w:proofErr w:type="spellStart"/>
            <w:r>
              <w:rPr>
                <w:rFonts w:asciiTheme="minorHAnsi" w:hAnsiTheme="minorHAnsi"/>
                <w:sz w:val="20"/>
                <w:szCs w:val="20"/>
              </w:rPr>
              <w:t>Shearin</w:t>
            </w:r>
            <w:proofErr w:type="spellEnd"/>
            <w:r>
              <w:rPr>
                <w:rFonts w:asciiTheme="minorHAnsi" w:hAnsiTheme="minorHAnsi"/>
                <w:sz w:val="20"/>
                <w:szCs w:val="20"/>
              </w:rPr>
              <w:t xml:space="preserve"> because for one day’s work it would cost him $200</w:t>
            </w:r>
            <w:r w:rsidR="002314E6">
              <w:rPr>
                <w:rFonts w:asciiTheme="minorHAnsi" w:hAnsiTheme="minorHAnsi"/>
                <w:sz w:val="20"/>
                <w:szCs w:val="20"/>
              </w:rPr>
              <w:t>,</w:t>
            </w:r>
            <w:r>
              <w:rPr>
                <w:rFonts w:asciiTheme="minorHAnsi" w:hAnsiTheme="minorHAnsi"/>
                <w:sz w:val="20"/>
                <w:szCs w:val="20"/>
              </w:rPr>
              <w:t xml:space="preserve"> whereas for Shorn Sheep it would cost $340</w:t>
            </w:r>
          </w:p>
        </w:tc>
      </w:tr>
      <w:tr w:rsidR="00523000" w14:paraId="151A75FF" w14:textId="77777777" w:rsidTr="00292494">
        <w:tc>
          <w:tcPr>
            <w:tcW w:w="4098" w:type="pct"/>
            <w:shd w:val="clear" w:color="auto" w:fill="E4D8EB" w:themeFill="accent4" w:themeFillTint="66"/>
          </w:tcPr>
          <w:p w14:paraId="0E99D82F" w14:textId="77777777" w:rsidR="00523000" w:rsidRPr="007B4505" w:rsidRDefault="00523000" w:rsidP="00B3577E">
            <w:pPr>
              <w:pStyle w:val="ListParagraph"/>
              <w:ind w:left="0"/>
              <w:jc w:val="center"/>
              <w:rPr>
                <w:b/>
                <w:sz w:val="20"/>
                <w:szCs w:val="20"/>
              </w:rPr>
            </w:pPr>
            <w:r w:rsidRPr="007B4505">
              <w:rPr>
                <w:b/>
                <w:sz w:val="20"/>
                <w:szCs w:val="20"/>
              </w:rPr>
              <w:t>Specific behaviours</w:t>
            </w:r>
          </w:p>
        </w:tc>
        <w:tc>
          <w:tcPr>
            <w:tcW w:w="902" w:type="pct"/>
            <w:shd w:val="clear" w:color="auto" w:fill="E4D8EB" w:themeFill="accent4" w:themeFillTint="66"/>
          </w:tcPr>
          <w:p w14:paraId="3F074623" w14:textId="77777777" w:rsidR="00523000" w:rsidRPr="007B4505" w:rsidRDefault="00523000" w:rsidP="00B3577E">
            <w:pPr>
              <w:pStyle w:val="ListParagraph"/>
              <w:ind w:left="0"/>
              <w:jc w:val="center"/>
              <w:rPr>
                <w:b/>
                <w:sz w:val="20"/>
                <w:szCs w:val="20"/>
              </w:rPr>
            </w:pPr>
            <w:r w:rsidRPr="007B4505">
              <w:rPr>
                <w:b/>
                <w:sz w:val="20"/>
                <w:szCs w:val="20"/>
              </w:rPr>
              <w:t>Marks</w:t>
            </w:r>
          </w:p>
        </w:tc>
      </w:tr>
      <w:tr w:rsidR="00523000" w14:paraId="2EF98F90" w14:textId="77777777" w:rsidTr="00292494">
        <w:tc>
          <w:tcPr>
            <w:tcW w:w="4098" w:type="pct"/>
          </w:tcPr>
          <w:p w14:paraId="332D83D7" w14:textId="77777777" w:rsidR="00523000" w:rsidRPr="007B4505" w:rsidRDefault="00B3577E" w:rsidP="00B3577E">
            <w:pPr>
              <w:tabs>
                <w:tab w:val="left" w:pos="426"/>
              </w:tabs>
              <w:rPr>
                <w:rFonts w:cs="Arial"/>
                <w:sz w:val="20"/>
                <w:szCs w:val="20"/>
              </w:rPr>
            </w:pPr>
            <w:r>
              <w:rPr>
                <w:rFonts w:cs="Arial"/>
                <w:sz w:val="20"/>
                <w:szCs w:val="20"/>
              </w:rPr>
              <w:t xml:space="preserve">Chooses Ed </w:t>
            </w:r>
            <w:proofErr w:type="spellStart"/>
            <w:r>
              <w:rPr>
                <w:rFonts w:cs="Arial"/>
                <w:sz w:val="20"/>
                <w:szCs w:val="20"/>
              </w:rPr>
              <w:t>Shearin</w:t>
            </w:r>
            <w:proofErr w:type="spellEnd"/>
          </w:p>
        </w:tc>
        <w:tc>
          <w:tcPr>
            <w:tcW w:w="902" w:type="pct"/>
          </w:tcPr>
          <w:p w14:paraId="74279E87" w14:textId="77777777" w:rsidR="00523000" w:rsidRPr="007B4505" w:rsidRDefault="00523000" w:rsidP="00B3577E">
            <w:pPr>
              <w:pStyle w:val="ListParagraph"/>
              <w:ind w:left="0"/>
              <w:jc w:val="center"/>
              <w:rPr>
                <w:sz w:val="20"/>
                <w:szCs w:val="20"/>
              </w:rPr>
            </w:pPr>
            <w:r w:rsidRPr="007B4505">
              <w:rPr>
                <w:sz w:val="20"/>
                <w:szCs w:val="20"/>
              </w:rPr>
              <w:t>1</w:t>
            </w:r>
          </w:p>
        </w:tc>
      </w:tr>
      <w:tr w:rsidR="00523000" w14:paraId="05E013DF" w14:textId="77777777" w:rsidTr="00292494">
        <w:tc>
          <w:tcPr>
            <w:tcW w:w="4098" w:type="pct"/>
          </w:tcPr>
          <w:p w14:paraId="37055E28" w14:textId="77777777" w:rsidR="00523000" w:rsidRDefault="00B3577E" w:rsidP="00B3577E">
            <w:pPr>
              <w:tabs>
                <w:tab w:val="left" w:pos="426"/>
              </w:tabs>
              <w:rPr>
                <w:rFonts w:cs="Arial"/>
                <w:sz w:val="20"/>
                <w:szCs w:val="20"/>
              </w:rPr>
            </w:pPr>
            <w:r>
              <w:rPr>
                <w:rFonts w:cs="Arial"/>
                <w:sz w:val="20"/>
                <w:szCs w:val="20"/>
              </w:rPr>
              <w:t>Explains reason for choice</w:t>
            </w:r>
          </w:p>
        </w:tc>
        <w:tc>
          <w:tcPr>
            <w:tcW w:w="902" w:type="pct"/>
          </w:tcPr>
          <w:p w14:paraId="63F9EC03" w14:textId="77777777" w:rsidR="00523000" w:rsidRPr="007B4505" w:rsidRDefault="00523000" w:rsidP="00B3577E">
            <w:pPr>
              <w:pStyle w:val="ListParagraph"/>
              <w:ind w:left="0"/>
              <w:jc w:val="center"/>
              <w:rPr>
                <w:sz w:val="20"/>
                <w:szCs w:val="20"/>
              </w:rPr>
            </w:pPr>
            <w:r>
              <w:rPr>
                <w:sz w:val="20"/>
                <w:szCs w:val="20"/>
              </w:rPr>
              <w:t>1</w:t>
            </w:r>
          </w:p>
        </w:tc>
      </w:tr>
      <w:tr w:rsidR="00523000" w14:paraId="603715DA" w14:textId="77777777" w:rsidTr="00292494">
        <w:tc>
          <w:tcPr>
            <w:tcW w:w="4098" w:type="pct"/>
          </w:tcPr>
          <w:p w14:paraId="00671141" w14:textId="77777777" w:rsidR="00523000" w:rsidRPr="007B4505" w:rsidRDefault="00523000" w:rsidP="00B3577E">
            <w:pPr>
              <w:pStyle w:val="ListParagraph"/>
              <w:ind w:left="0"/>
              <w:jc w:val="right"/>
              <w:rPr>
                <w:b/>
                <w:sz w:val="20"/>
                <w:szCs w:val="20"/>
              </w:rPr>
            </w:pPr>
            <w:r w:rsidRPr="007B4505">
              <w:rPr>
                <w:b/>
                <w:sz w:val="20"/>
                <w:szCs w:val="20"/>
              </w:rPr>
              <w:t>Total</w:t>
            </w:r>
          </w:p>
        </w:tc>
        <w:tc>
          <w:tcPr>
            <w:tcW w:w="902" w:type="pct"/>
            <w:vAlign w:val="center"/>
          </w:tcPr>
          <w:p w14:paraId="0D0DA9C8" w14:textId="77777777" w:rsidR="00523000" w:rsidRPr="007B4505" w:rsidRDefault="00523000" w:rsidP="00B3577E">
            <w:pPr>
              <w:pStyle w:val="ListParagraph"/>
              <w:ind w:left="0"/>
              <w:jc w:val="right"/>
              <w:rPr>
                <w:b/>
                <w:sz w:val="20"/>
                <w:szCs w:val="20"/>
              </w:rPr>
            </w:pPr>
            <w:r>
              <w:rPr>
                <w:b/>
                <w:sz w:val="20"/>
                <w:szCs w:val="20"/>
              </w:rPr>
              <w:t>/2</w:t>
            </w:r>
          </w:p>
        </w:tc>
      </w:tr>
    </w:tbl>
    <w:p w14:paraId="3C4E3D41" w14:textId="77777777" w:rsidR="00523000" w:rsidRDefault="00AF2668" w:rsidP="00800797">
      <w:pPr>
        <w:pStyle w:val="NumberedQabc"/>
      </w:pPr>
      <w:r>
        <w:t xml:space="preserve">Baa-Bara </w:t>
      </w:r>
      <w:proofErr w:type="spellStart"/>
      <w:r>
        <w:t>Sheepscaping</w:t>
      </w:r>
      <w:proofErr w:type="spellEnd"/>
      <w:r>
        <w:t xml:space="preserve"> received its bad reputation by overcharging. She charged a farmer $950 to shear 525 sheep. If </w:t>
      </w:r>
      <w:r w:rsidR="002314E6">
        <w:t xml:space="preserve">the owner, </w:t>
      </w:r>
      <w:r>
        <w:t>Barbara</w:t>
      </w:r>
      <w:r w:rsidR="002314E6">
        <w:t>,</w:t>
      </w:r>
      <w:r>
        <w:t xml:space="preserve"> takes 5 minutes to shear a sheep, how much did she overcharge the farmer?</w:t>
      </w:r>
    </w:p>
    <w:tbl>
      <w:tblPr>
        <w:tblStyle w:val="TableGrid2"/>
        <w:tblW w:w="5000" w:type="pct"/>
        <w:tblLook w:val="04A0" w:firstRow="1" w:lastRow="0" w:firstColumn="1" w:lastColumn="0" w:noHBand="0" w:noVBand="1"/>
        <w:tblDescription w:val="A sample worked out solution and a marking key with a 4 mark total."/>
      </w:tblPr>
      <w:tblGrid>
        <w:gridCol w:w="7293"/>
        <w:gridCol w:w="1605"/>
      </w:tblGrid>
      <w:tr w:rsidR="00523000" w14:paraId="6A7667DB" w14:textId="77777777" w:rsidTr="008C56A7">
        <w:trPr>
          <w:tblHeader/>
        </w:trPr>
        <w:tc>
          <w:tcPr>
            <w:tcW w:w="5000" w:type="pct"/>
            <w:gridSpan w:val="2"/>
            <w:tcBorders>
              <w:bottom w:val="single" w:sz="4" w:space="0" w:color="auto"/>
            </w:tcBorders>
            <w:shd w:val="clear" w:color="auto" w:fill="BD9FCF" w:themeFill="accent4"/>
          </w:tcPr>
          <w:p w14:paraId="2090B4D7" w14:textId="77777777" w:rsidR="00523000" w:rsidRPr="007B4505" w:rsidRDefault="00523000" w:rsidP="00B3577E">
            <w:pPr>
              <w:pStyle w:val="ListParagraph"/>
              <w:ind w:left="0"/>
              <w:jc w:val="center"/>
              <w:rPr>
                <w:b/>
                <w:sz w:val="20"/>
                <w:szCs w:val="20"/>
              </w:rPr>
            </w:pPr>
            <w:r w:rsidRPr="007B4505">
              <w:rPr>
                <w:b/>
                <w:sz w:val="20"/>
                <w:szCs w:val="20"/>
              </w:rPr>
              <w:t>Solution</w:t>
            </w:r>
          </w:p>
        </w:tc>
      </w:tr>
      <w:tr w:rsidR="00523000" w14:paraId="5D07BBA2" w14:textId="77777777" w:rsidTr="00800797">
        <w:trPr>
          <w:trHeight w:val="454"/>
        </w:trPr>
        <w:tc>
          <w:tcPr>
            <w:tcW w:w="5000" w:type="pct"/>
            <w:gridSpan w:val="2"/>
          </w:tcPr>
          <w:p w14:paraId="5B7B2EE6" w14:textId="6EAEEC63" w:rsidR="003958C7" w:rsidRDefault="00B3577E" w:rsidP="00800797">
            <w:pPr>
              <w:tabs>
                <w:tab w:val="left" w:pos="426"/>
              </w:tabs>
              <w:spacing w:before="60" w:after="60"/>
              <w:ind w:left="34" w:hanging="34"/>
              <w:rPr>
                <w:rFonts w:asciiTheme="minorHAnsi" w:hAnsiTheme="minorHAnsi"/>
                <w:sz w:val="20"/>
                <w:szCs w:val="20"/>
              </w:rPr>
            </w:pPr>
            <w:r>
              <w:rPr>
                <w:rFonts w:asciiTheme="minorHAnsi" w:hAnsiTheme="minorHAnsi"/>
                <w:sz w:val="20"/>
                <w:szCs w:val="20"/>
              </w:rPr>
              <w:t>525 sheep costs $950</w:t>
            </w:r>
            <w:r w:rsidR="002314E6">
              <w:rPr>
                <w:rFonts w:asciiTheme="minorHAnsi" w:hAnsiTheme="minorHAnsi"/>
                <w:sz w:val="20"/>
                <w:szCs w:val="20"/>
              </w:rPr>
              <w:t xml:space="preserve">; </w:t>
            </w:r>
            <w:r w:rsidR="003958C7">
              <w:rPr>
                <w:rFonts w:asciiTheme="minorHAnsi" w:hAnsiTheme="minorHAnsi"/>
                <w:sz w:val="20"/>
                <w:szCs w:val="20"/>
              </w:rPr>
              <w:t>therefore</w:t>
            </w:r>
            <w:r w:rsidR="002314E6">
              <w:rPr>
                <w:rFonts w:asciiTheme="minorHAnsi" w:hAnsiTheme="minorHAnsi"/>
                <w:sz w:val="20"/>
                <w:szCs w:val="20"/>
              </w:rPr>
              <w:t>,</w:t>
            </w:r>
            <w:r w:rsidR="003958C7">
              <w:rPr>
                <w:rFonts w:asciiTheme="minorHAnsi" w:hAnsiTheme="minorHAnsi"/>
                <w:sz w:val="20"/>
                <w:szCs w:val="20"/>
              </w:rPr>
              <w:t xml:space="preserve"> </w:t>
            </w:r>
            <w:r>
              <w:rPr>
                <w:rFonts w:asciiTheme="minorHAnsi" w:hAnsiTheme="minorHAnsi"/>
                <w:sz w:val="20"/>
                <w:szCs w:val="20"/>
              </w:rPr>
              <w:t xml:space="preserve">1 sheep costs $1.81 to shear. </w:t>
            </w:r>
          </w:p>
          <w:p w14:paraId="1FC30E70" w14:textId="45C47D3E" w:rsidR="003958C7" w:rsidRDefault="00B3577E" w:rsidP="00800797">
            <w:pPr>
              <w:tabs>
                <w:tab w:val="left" w:pos="426"/>
              </w:tabs>
              <w:spacing w:before="60" w:after="60"/>
              <w:ind w:left="34" w:hanging="34"/>
              <w:rPr>
                <w:rFonts w:asciiTheme="minorHAnsi" w:hAnsiTheme="minorHAnsi"/>
                <w:sz w:val="20"/>
                <w:szCs w:val="20"/>
              </w:rPr>
            </w:pPr>
            <w:r>
              <w:rPr>
                <w:rFonts w:asciiTheme="minorHAnsi" w:hAnsiTheme="minorHAnsi"/>
                <w:sz w:val="20"/>
                <w:szCs w:val="20"/>
              </w:rPr>
              <w:t xml:space="preserve">If </w:t>
            </w:r>
            <w:r w:rsidR="0084526B">
              <w:rPr>
                <w:rFonts w:asciiTheme="minorHAnsi" w:hAnsiTheme="minorHAnsi"/>
                <w:sz w:val="20"/>
                <w:szCs w:val="20"/>
              </w:rPr>
              <w:t xml:space="preserve">it </w:t>
            </w:r>
            <w:r>
              <w:rPr>
                <w:rFonts w:asciiTheme="minorHAnsi" w:hAnsiTheme="minorHAnsi"/>
                <w:sz w:val="20"/>
                <w:szCs w:val="20"/>
              </w:rPr>
              <w:t>takes 5 minutes</w:t>
            </w:r>
            <w:r w:rsidR="0084526B">
              <w:rPr>
                <w:rFonts w:asciiTheme="minorHAnsi" w:hAnsiTheme="minorHAnsi"/>
                <w:sz w:val="20"/>
                <w:szCs w:val="20"/>
              </w:rPr>
              <w:t xml:space="preserve"> to shear one sheep</w:t>
            </w:r>
            <w:r w:rsidR="002314E6">
              <w:rPr>
                <w:rFonts w:asciiTheme="minorHAnsi" w:hAnsiTheme="minorHAnsi"/>
                <w:sz w:val="20"/>
                <w:szCs w:val="20"/>
              </w:rPr>
              <w:t>,</w:t>
            </w:r>
            <w:r>
              <w:rPr>
                <w:rFonts w:asciiTheme="minorHAnsi" w:hAnsiTheme="minorHAnsi"/>
                <w:sz w:val="20"/>
                <w:szCs w:val="20"/>
              </w:rPr>
              <w:t xml:space="preserve"> </w:t>
            </w:r>
            <w:r w:rsidR="003958C7">
              <w:rPr>
                <w:rFonts w:asciiTheme="minorHAnsi" w:hAnsiTheme="minorHAnsi"/>
                <w:sz w:val="20"/>
                <w:szCs w:val="20"/>
              </w:rPr>
              <w:t>Barbara would shear 12 sheep per hour</w:t>
            </w:r>
          </w:p>
          <w:p w14:paraId="190DB336" w14:textId="77777777" w:rsidR="00B3577E" w:rsidRDefault="003958C7" w:rsidP="00800797">
            <w:pPr>
              <w:tabs>
                <w:tab w:val="left" w:pos="426"/>
              </w:tabs>
              <w:spacing w:before="60" w:after="60"/>
              <w:ind w:left="34" w:hanging="34"/>
              <w:rPr>
                <w:rFonts w:asciiTheme="minorHAnsi" w:hAnsiTheme="minorHAnsi"/>
                <w:sz w:val="20"/>
                <w:szCs w:val="20"/>
              </w:rPr>
            </w:pPr>
            <w:r>
              <w:rPr>
                <w:rFonts w:asciiTheme="minorHAnsi" w:hAnsiTheme="minorHAnsi"/>
                <w:sz w:val="20"/>
                <w:szCs w:val="20"/>
              </w:rPr>
              <w:t>T</w:t>
            </w:r>
            <w:r w:rsidR="00B3577E">
              <w:rPr>
                <w:rFonts w:asciiTheme="minorHAnsi" w:hAnsiTheme="minorHAnsi"/>
                <w:sz w:val="20"/>
                <w:szCs w:val="20"/>
              </w:rPr>
              <w:t xml:space="preserve">his amounts to 1.81 </w:t>
            </w:r>
            <m:oMath>
              <m:r>
                <w:rPr>
                  <w:rFonts w:ascii="Cambria Math" w:hAnsi="Cambria Math"/>
                  <w:sz w:val="20"/>
                  <w:szCs w:val="20"/>
                </w:rPr>
                <m:t>×12</m:t>
              </m:r>
            </m:oMath>
            <w:r>
              <w:rPr>
                <w:rFonts w:asciiTheme="minorHAnsi" w:hAnsiTheme="minorHAnsi"/>
                <w:sz w:val="20"/>
                <w:szCs w:val="20"/>
              </w:rPr>
              <w:t xml:space="preserve"> = $21.72/h.</w:t>
            </w:r>
          </w:p>
          <w:p w14:paraId="3DA0CDE6" w14:textId="77777777" w:rsidR="003958C7" w:rsidRPr="007B4505" w:rsidRDefault="003958C7" w:rsidP="00800797">
            <w:pPr>
              <w:tabs>
                <w:tab w:val="left" w:pos="426"/>
              </w:tabs>
              <w:spacing w:before="60" w:after="60"/>
              <w:ind w:left="34" w:hanging="34"/>
              <w:rPr>
                <w:rFonts w:asciiTheme="minorHAnsi" w:hAnsiTheme="minorHAnsi"/>
                <w:sz w:val="20"/>
                <w:szCs w:val="20"/>
              </w:rPr>
            </w:pPr>
            <w:r>
              <w:rPr>
                <w:rFonts w:asciiTheme="minorHAnsi" w:hAnsiTheme="minorHAnsi"/>
                <w:sz w:val="20"/>
                <w:szCs w:val="20"/>
              </w:rPr>
              <w:t xml:space="preserve">If Barbara charges $50/h then she is overcharging by $28.28 ($50 - $21.72) </w:t>
            </w:r>
          </w:p>
        </w:tc>
      </w:tr>
      <w:tr w:rsidR="00523000" w14:paraId="40F85FA1" w14:textId="77777777" w:rsidTr="00292494">
        <w:tc>
          <w:tcPr>
            <w:tcW w:w="4098" w:type="pct"/>
            <w:shd w:val="clear" w:color="auto" w:fill="E4D8EB" w:themeFill="accent4" w:themeFillTint="66"/>
          </w:tcPr>
          <w:p w14:paraId="0CB60FD8" w14:textId="77777777" w:rsidR="00523000" w:rsidRPr="007B4505" w:rsidRDefault="00523000" w:rsidP="00B3577E">
            <w:pPr>
              <w:pStyle w:val="ListParagraph"/>
              <w:ind w:left="0"/>
              <w:jc w:val="center"/>
              <w:rPr>
                <w:b/>
                <w:sz w:val="20"/>
                <w:szCs w:val="20"/>
              </w:rPr>
            </w:pPr>
            <w:r w:rsidRPr="007B4505">
              <w:rPr>
                <w:b/>
                <w:sz w:val="20"/>
                <w:szCs w:val="20"/>
              </w:rPr>
              <w:t>Specific behaviours</w:t>
            </w:r>
          </w:p>
        </w:tc>
        <w:tc>
          <w:tcPr>
            <w:tcW w:w="902" w:type="pct"/>
            <w:shd w:val="clear" w:color="auto" w:fill="E4D8EB" w:themeFill="accent4" w:themeFillTint="66"/>
          </w:tcPr>
          <w:p w14:paraId="3F8A8AB7" w14:textId="77777777" w:rsidR="00523000" w:rsidRPr="007B4505" w:rsidRDefault="00523000" w:rsidP="00B3577E">
            <w:pPr>
              <w:pStyle w:val="ListParagraph"/>
              <w:ind w:left="0"/>
              <w:jc w:val="center"/>
              <w:rPr>
                <w:b/>
                <w:sz w:val="20"/>
                <w:szCs w:val="20"/>
              </w:rPr>
            </w:pPr>
            <w:r w:rsidRPr="007B4505">
              <w:rPr>
                <w:b/>
                <w:sz w:val="20"/>
                <w:szCs w:val="20"/>
              </w:rPr>
              <w:t>Marks</w:t>
            </w:r>
          </w:p>
        </w:tc>
      </w:tr>
      <w:tr w:rsidR="00523000" w14:paraId="0188FDAF" w14:textId="77777777" w:rsidTr="00292494">
        <w:tc>
          <w:tcPr>
            <w:tcW w:w="4098" w:type="pct"/>
          </w:tcPr>
          <w:p w14:paraId="13797277" w14:textId="77777777" w:rsidR="00523000" w:rsidRPr="007B4505" w:rsidRDefault="003958C7" w:rsidP="00B3577E">
            <w:pPr>
              <w:tabs>
                <w:tab w:val="left" w:pos="426"/>
              </w:tabs>
              <w:rPr>
                <w:rFonts w:cs="Arial"/>
                <w:sz w:val="20"/>
                <w:szCs w:val="20"/>
              </w:rPr>
            </w:pPr>
            <w:r>
              <w:rPr>
                <w:rFonts w:cs="Arial"/>
                <w:sz w:val="20"/>
                <w:szCs w:val="20"/>
              </w:rPr>
              <w:t>Calculates the price for shearing one sheep</w:t>
            </w:r>
          </w:p>
        </w:tc>
        <w:tc>
          <w:tcPr>
            <w:tcW w:w="902" w:type="pct"/>
          </w:tcPr>
          <w:p w14:paraId="352903F1" w14:textId="77777777" w:rsidR="00523000" w:rsidRPr="007B4505" w:rsidRDefault="00523000" w:rsidP="00B3577E">
            <w:pPr>
              <w:pStyle w:val="ListParagraph"/>
              <w:ind w:left="0"/>
              <w:jc w:val="center"/>
              <w:rPr>
                <w:sz w:val="20"/>
                <w:szCs w:val="20"/>
              </w:rPr>
            </w:pPr>
            <w:r w:rsidRPr="007B4505">
              <w:rPr>
                <w:sz w:val="20"/>
                <w:szCs w:val="20"/>
              </w:rPr>
              <w:t>1</w:t>
            </w:r>
          </w:p>
        </w:tc>
      </w:tr>
      <w:tr w:rsidR="00523000" w14:paraId="1E0AD1E1" w14:textId="77777777" w:rsidTr="00292494">
        <w:tc>
          <w:tcPr>
            <w:tcW w:w="4098" w:type="pct"/>
          </w:tcPr>
          <w:p w14:paraId="7F78E0D6" w14:textId="77777777" w:rsidR="00523000" w:rsidRDefault="003958C7" w:rsidP="003958C7">
            <w:pPr>
              <w:tabs>
                <w:tab w:val="left" w:pos="426"/>
              </w:tabs>
              <w:rPr>
                <w:rFonts w:cs="Arial"/>
                <w:sz w:val="20"/>
                <w:szCs w:val="20"/>
              </w:rPr>
            </w:pPr>
            <w:r>
              <w:rPr>
                <w:rFonts w:cs="Arial"/>
                <w:sz w:val="20"/>
                <w:szCs w:val="20"/>
              </w:rPr>
              <w:t>Calculates how many sheep she shears in one hour</w:t>
            </w:r>
          </w:p>
        </w:tc>
        <w:tc>
          <w:tcPr>
            <w:tcW w:w="902" w:type="pct"/>
          </w:tcPr>
          <w:p w14:paraId="5B566FC5" w14:textId="77777777" w:rsidR="00523000" w:rsidRPr="007B4505" w:rsidRDefault="00523000" w:rsidP="00B3577E">
            <w:pPr>
              <w:pStyle w:val="ListParagraph"/>
              <w:ind w:left="0"/>
              <w:jc w:val="center"/>
              <w:rPr>
                <w:sz w:val="20"/>
                <w:szCs w:val="20"/>
              </w:rPr>
            </w:pPr>
            <w:r>
              <w:rPr>
                <w:sz w:val="20"/>
                <w:szCs w:val="20"/>
              </w:rPr>
              <w:t>1</w:t>
            </w:r>
          </w:p>
        </w:tc>
      </w:tr>
      <w:tr w:rsidR="003958C7" w14:paraId="1CAF8CCC" w14:textId="77777777" w:rsidTr="00292494">
        <w:tc>
          <w:tcPr>
            <w:tcW w:w="4098" w:type="pct"/>
          </w:tcPr>
          <w:p w14:paraId="20225B23" w14:textId="77777777" w:rsidR="003958C7" w:rsidRDefault="003958C7" w:rsidP="003958C7">
            <w:pPr>
              <w:tabs>
                <w:tab w:val="left" w:pos="426"/>
              </w:tabs>
              <w:rPr>
                <w:rFonts w:cs="Arial"/>
                <w:sz w:val="20"/>
                <w:szCs w:val="20"/>
              </w:rPr>
            </w:pPr>
            <w:r>
              <w:rPr>
                <w:rFonts w:cs="Arial"/>
                <w:sz w:val="20"/>
                <w:szCs w:val="20"/>
              </w:rPr>
              <w:t>Calculates real cost per hour</w:t>
            </w:r>
          </w:p>
        </w:tc>
        <w:tc>
          <w:tcPr>
            <w:tcW w:w="902" w:type="pct"/>
          </w:tcPr>
          <w:p w14:paraId="610F229B" w14:textId="77777777" w:rsidR="003958C7" w:rsidRDefault="003958C7" w:rsidP="00B3577E">
            <w:pPr>
              <w:pStyle w:val="ListParagraph"/>
              <w:ind w:left="0"/>
              <w:jc w:val="center"/>
              <w:rPr>
                <w:sz w:val="20"/>
                <w:szCs w:val="20"/>
              </w:rPr>
            </w:pPr>
            <w:r>
              <w:rPr>
                <w:sz w:val="20"/>
                <w:szCs w:val="20"/>
              </w:rPr>
              <w:t>1</w:t>
            </w:r>
          </w:p>
        </w:tc>
      </w:tr>
      <w:tr w:rsidR="003958C7" w14:paraId="49E63546" w14:textId="77777777" w:rsidTr="00292494">
        <w:tc>
          <w:tcPr>
            <w:tcW w:w="4098" w:type="pct"/>
          </w:tcPr>
          <w:p w14:paraId="15B92496" w14:textId="77777777" w:rsidR="003958C7" w:rsidRDefault="003958C7" w:rsidP="003958C7">
            <w:pPr>
              <w:tabs>
                <w:tab w:val="left" w:pos="426"/>
              </w:tabs>
              <w:rPr>
                <w:rFonts w:cs="Arial"/>
                <w:sz w:val="20"/>
                <w:szCs w:val="20"/>
              </w:rPr>
            </w:pPr>
            <w:r>
              <w:rPr>
                <w:rFonts w:cs="Arial"/>
                <w:sz w:val="20"/>
                <w:szCs w:val="20"/>
              </w:rPr>
              <w:t>Calculates overcharge</w:t>
            </w:r>
          </w:p>
        </w:tc>
        <w:tc>
          <w:tcPr>
            <w:tcW w:w="902" w:type="pct"/>
          </w:tcPr>
          <w:p w14:paraId="7ABD43FD" w14:textId="77777777" w:rsidR="003958C7" w:rsidRDefault="003958C7" w:rsidP="00B3577E">
            <w:pPr>
              <w:pStyle w:val="ListParagraph"/>
              <w:ind w:left="0"/>
              <w:jc w:val="center"/>
              <w:rPr>
                <w:sz w:val="20"/>
                <w:szCs w:val="20"/>
              </w:rPr>
            </w:pPr>
            <w:r>
              <w:rPr>
                <w:sz w:val="20"/>
                <w:szCs w:val="20"/>
              </w:rPr>
              <w:t>1</w:t>
            </w:r>
          </w:p>
        </w:tc>
      </w:tr>
      <w:tr w:rsidR="00523000" w14:paraId="169F1306" w14:textId="77777777" w:rsidTr="00292494">
        <w:tc>
          <w:tcPr>
            <w:tcW w:w="4098" w:type="pct"/>
          </w:tcPr>
          <w:p w14:paraId="1F969BB8" w14:textId="77777777" w:rsidR="00523000" w:rsidRPr="007B4505" w:rsidRDefault="00523000" w:rsidP="00B3577E">
            <w:pPr>
              <w:pStyle w:val="ListParagraph"/>
              <w:ind w:left="0"/>
              <w:jc w:val="right"/>
              <w:rPr>
                <w:b/>
                <w:sz w:val="20"/>
                <w:szCs w:val="20"/>
              </w:rPr>
            </w:pPr>
            <w:r w:rsidRPr="007B4505">
              <w:rPr>
                <w:b/>
                <w:sz w:val="20"/>
                <w:szCs w:val="20"/>
              </w:rPr>
              <w:t>Total</w:t>
            </w:r>
          </w:p>
        </w:tc>
        <w:tc>
          <w:tcPr>
            <w:tcW w:w="902" w:type="pct"/>
            <w:vAlign w:val="center"/>
          </w:tcPr>
          <w:p w14:paraId="6FE09AC9" w14:textId="77777777" w:rsidR="00523000" w:rsidRPr="007B4505" w:rsidRDefault="003958C7" w:rsidP="00B3577E">
            <w:pPr>
              <w:pStyle w:val="ListParagraph"/>
              <w:ind w:left="0"/>
              <w:jc w:val="right"/>
              <w:rPr>
                <w:b/>
                <w:sz w:val="20"/>
                <w:szCs w:val="20"/>
              </w:rPr>
            </w:pPr>
            <w:r>
              <w:rPr>
                <w:b/>
                <w:sz w:val="20"/>
                <w:szCs w:val="20"/>
              </w:rPr>
              <w:t>/4</w:t>
            </w:r>
          </w:p>
        </w:tc>
      </w:tr>
    </w:tbl>
    <w:p w14:paraId="6FA98659" w14:textId="77777777" w:rsidR="00AF2668" w:rsidRPr="002314E6" w:rsidRDefault="00AF2668">
      <w:pPr>
        <w:rPr>
          <w:rFonts w:eastAsia="Times New Roman" w:cs="Arial"/>
          <w:bCs/>
          <w:lang w:val="en-GB"/>
        </w:rPr>
      </w:pPr>
      <w:r>
        <w:rPr>
          <w:b/>
        </w:rPr>
        <w:br w:type="page"/>
      </w:r>
    </w:p>
    <w:p w14:paraId="5593F4E0" w14:textId="77777777" w:rsidR="00C927D4" w:rsidRDefault="00C927D4" w:rsidP="00800797">
      <w:pPr>
        <w:pStyle w:val="Body"/>
        <w:rPr>
          <w:b/>
        </w:rPr>
      </w:pPr>
      <w:r w:rsidRPr="00800797">
        <w:rPr>
          <w:b/>
        </w:rPr>
        <w:lastRenderedPageBreak/>
        <w:t>Question 10</w:t>
      </w:r>
      <w:r w:rsidR="00752B2A">
        <w:rPr>
          <w:b/>
        </w:rPr>
        <w:t xml:space="preserve"> </w:t>
      </w:r>
    </w:p>
    <w:p w14:paraId="2826089F" w14:textId="77777777" w:rsidR="00AF2668" w:rsidRDefault="00AF2668" w:rsidP="00AF2668">
      <w:pPr>
        <w:pStyle w:val="Body"/>
      </w:pPr>
      <w:r>
        <w:t xml:space="preserve">Michael lives in Perth and his cousin Angelo lives 1530 km away in </w:t>
      </w:r>
      <w:proofErr w:type="spellStart"/>
      <w:r>
        <w:t>Karratha</w:t>
      </w:r>
      <w:proofErr w:type="spellEnd"/>
      <w:r>
        <w:t xml:space="preserve">. Michael decides to drive to </w:t>
      </w:r>
      <w:proofErr w:type="spellStart"/>
      <w:r>
        <w:t>Karratha</w:t>
      </w:r>
      <w:proofErr w:type="spellEnd"/>
      <w:r>
        <w:t xml:space="preserve"> and Angelo decides to drive to Perth. They leave at the same time and travel the same route but in opposite directions.</w:t>
      </w:r>
    </w:p>
    <w:p w14:paraId="56258E08" w14:textId="77777777" w:rsidR="00AF2668" w:rsidRDefault="00AF2668" w:rsidP="00AF2668">
      <w:pPr>
        <w:pStyle w:val="Body"/>
      </w:pPr>
      <w:r>
        <w:t>Michael drives at an average speed of 80 km/h and Angelo drives at an average speed of 100 km/h.</w:t>
      </w:r>
    </w:p>
    <w:p w14:paraId="79C6B3AD" w14:textId="77777777" w:rsidR="003958C7" w:rsidRPr="001E727B" w:rsidRDefault="00AF2668" w:rsidP="00800797">
      <w:pPr>
        <w:pStyle w:val="NumberedQabc"/>
        <w:numPr>
          <w:ilvl w:val="0"/>
          <w:numId w:val="26"/>
        </w:numPr>
      </w:pPr>
      <w:r>
        <w:rPr>
          <w:rFonts w:cstheme="minorHAnsi"/>
        </w:rPr>
        <w:t xml:space="preserve">Will the cousins meet closer to Perth or closer to </w:t>
      </w:r>
      <w:proofErr w:type="spellStart"/>
      <w:r>
        <w:rPr>
          <w:rFonts w:cstheme="minorHAnsi"/>
        </w:rPr>
        <w:t>Karratha</w:t>
      </w:r>
      <w:proofErr w:type="spellEnd"/>
      <w:r>
        <w:rPr>
          <w:rFonts w:cstheme="minorHAnsi"/>
        </w:rPr>
        <w:t>? Explain your thinking.</w:t>
      </w:r>
    </w:p>
    <w:tbl>
      <w:tblPr>
        <w:tblStyle w:val="TableGrid2"/>
        <w:tblW w:w="5000" w:type="pct"/>
        <w:tblLook w:val="04A0" w:firstRow="1" w:lastRow="0" w:firstColumn="1" w:lastColumn="0" w:noHBand="0" w:noVBand="1"/>
        <w:tblDescription w:val="A sample solution and a marking key with a 2 mark total."/>
      </w:tblPr>
      <w:tblGrid>
        <w:gridCol w:w="7293"/>
        <w:gridCol w:w="1605"/>
      </w:tblGrid>
      <w:tr w:rsidR="003958C7" w14:paraId="1A9BD322" w14:textId="77777777" w:rsidTr="008C56A7">
        <w:trPr>
          <w:tblHeader/>
        </w:trPr>
        <w:tc>
          <w:tcPr>
            <w:tcW w:w="5000" w:type="pct"/>
            <w:gridSpan w:val="2"/>
            <w:tcBorders>
              <w:bottom w:val="single" w:sz="4" w:space="0" w:color="auto"/>
            </w:tcBorders>
            <w:shd w:val="clear" w:color="auto" w:fill="BD9FCF" w:themeFill="accent4"/>
          </w:tcPr>
          <w:p w14:paraId="56E7EDD4" w14:textId="77777777" w:rsidR="003958C7" w:rsidRPr="007B4505" w:rsidRDefault="003958C7" w:rsidP="001E727B">
            <w:pPr>
              <w:pStyle w:val="ListParagraph"/>
              <w:ind w:left="0"/>
              <w:jc w:val="center"/>
              <w:rPr>
                <w:b/>
                <w:sz w:val="20"/>
                <w:szCs w:val="20"/>
              </w:rPr>
            </w:pPr>
            <w:r w:rsidRPr="007B4505">
              <w:rPr>
                <w:b/>
                <w:sz w:val="20"/>
                <w:szCs w:val="20"/>
              </w:rPr>
              <w:t>Solution</w:t>
            </w:r>
          </w:p>
        </w:tc>
      </w:tr>
      <w:tr w:rsidR="003958C7" w14:paraId="70582706" w14:textId="77777777" w:rsidTr="00752B2A">
        <w:trPr>
          <w:trHeight w:val="283"/>
        </w:trPr>
        <w:tc>
          <w:tcPr>
            <w:tcW w:w="5000" w:type="pct"/>
            <w:gridSpan w:val="2"/>
          </w:tcPr>
          <w:p w14:paraId="66FF6F27" w14:textId="77777777" w:rsidR="00752B2A" w:rsidRPr="007B4505" w:rsidRDefault="003958C7" w:rsidP="00752B2A">
            <w:pPr>
              <w:tabs>
                <w:tab w:val="left" w:pos="426"/>
              </w:tabs>
              <w:spacing w:before="60" w:after="60"/>
              <w:ind w:left="34" w:hanging="34"/>
              <w:rPr>
                <w:rFonts w:asciiTheme="minorHAnsi" w:hAnsiTheme="minorHAnsi"/>
                <w:sz w:val="20"/>
                <w:szCs w:val="20"/>
              </w:rPr>
            </w:pPr>
            <w:r>
              <w:rPr>
                <w:rFonts w:asciiTheme="minorHAnsi" w:hAnsiTheme="minorHAnsi"/>
                <w:sz w:val="20"/>
                <w:szCs w:val="20"/>
              </w:rPr>
              <w:t>Closer to Perth as Michael will travel less distance because he is driving slower.</w:t>
            </w:r>
          </w:p>
        </w:tc>
      </w:tr>
      <w:tr w:rsidR="003958C7" w14:paraId="5DCB20B2" w14:textId="77777777" w:rsidTr="001E727B">
        <w:tc>
          <w:tcPr>
            <w:tcW w:w="4098" w:type="pct"/>
            <w:shd w:val="clear" w:color="auto" w:fill="E4D8EB" w:themeFill="accent4" w:themeFillTint="66"/>
          </w:tcPr>
          <w:p w14:paraId="00DDF4B0" w14:textId="77777777" w:rsidR="003958C7" w:rsidRPr="007B4505" w:rsidRDefault="003958C7" w:rsidP="001E727B">
            <w:pPr>
              <w:pStyle w:val="ListParagraph"/>
              <w:ind w:left="0"/>
              <w:jc w:val="center"/>
              <w:rPr>
                <w:b/>
                <w:sz w:val="20"/>
                <w:szCs w:val="20"/>
              </w:rPr>
            </w:pPr>
            <w:r w:rsidRPr="007B4505">
              <w:rPr>
                <w:b/>
                <w:sz w:val="20"/>
                <w:szCs w:val="20"/>
              </w:rPr>
              <w:t>Specific behaviours</w:t>
            </w:r>
          </w:p>
        </w:tc>
        <w:tc>
          <w:tcPr>
            <w:tcW w:w="902" w:type="pct"/>
            <w:shd w:val="clear" w:color="auto" w:fill="E4D8EB" w:themeFill="accent4" w:themeFillTint="66"/>
          </w:tcPr>
          <w:p w14:paraId="5E00BFCE" w14:textId="77777777" w:rsidR="003958C7" w:rsidRPr="007B4505" w:rsidRDefault="003958C7" w:rsidP="001E727B">
            <w:pPr>
              <w:pStyle w:val="ListParagraph"/>
              <w:ind w:left="0"/>
              <w:jc w:val="center"/>
              <w:rPr>
                <w:b/>
                <w:sz w:val="20"/>
                <w:szCs w:val="20"/>
              </w:rPr>
            </w:pPr>
            <w:r w:rsidRPr="007B4505">
              <w:rPr>
                <w:b/>
                <w:sz w:val="20"/>
                <w:szCs w:val="20"/>
              </w:rPr>
              <w:t>Marks</w:t>
            </w:r>
          </w:p>
        </w:tc>
      </w:tr>
      <w:tr w:rsidR="003958C7" w14:paraId="096934D7" w14:textId="77777777" w:rsidTr="001E727B">
        <w:tc>
          <w:tcPr>
            <w:tcW w:w="4098" w:type="pct"/>
          </w:tcPr>
          <w:p w14:paraId="54B23051" w14:textId="77777777" w:rsidR="003958C7" w:rsidRPr="007B4505" w:rsidRDefault="003958C7" w:rsidP="001E727B">
            <w:pPr>
              <w:tabs>
                <w:tab w:val="left" w:pos="426"/>
              </w:tabs>
              <w:rPr>
                <w:rFonts w:cs="Arial"/>
                <w:sz w:val="20"/>
                <w:szCs w:val="20"/>
              </w:rPr>
            </w:pPr>
            <w:r>
              <w:rPr>
                <w:rFonts w:cs="Arial"/>
                <w:sz w:val="20"/>
                <w:szCs w:val="20"/>
              </w:rPr>
              <w:t>Chooses Perth</w:t>
            </w:r>
          </w:p>
        </w:tc>
        <w:tc>
          <w:tcPr>
            <w:tcW w:w="902" w:type="pct"/>
          </w:tcPr>
          <w:p w14:paraId="52F48398" w14:textId="77777777" w:rsidR="003958C7" w:rsidRPr="007B4505" w:rsidRDefault="003958C7" w:rsidP="001E727B">
            <w:pPr>
              <w:pStyle w:val="ListParagraph"/>
              <w:ind w:left="0"/>
              <w:jc w:val="center"/>
              <w:rPr>
                <w:sz w:val="20"/>
                <w:szCs w:val="20"/>
              </w:rPr>
            </w:pPr>
            <w:r w:rsidRPr="007B4505">
              <w:rPr>
                <w:sz w:val="20"/>
                <w:szCs w:val="20"/>
              </w:rPr>
              <w:t>1</w:t>
            </w:r>
          </w:p>
        </w:tc>
      </w:tr>
      <w:tr w:rsidR="003958C7" w14:paraId="1392932D" w14:textId="77777777" w:rsidTr="001E727B">
        <w:tc>
          <w:tcPr>
            <w:tcW w:w="4098" w:type="pct"/>
          </w:tcPr>
          <w:p w14:paraId="241CCEAF" w14:textId="77777777" w:rsidR="003958C7" w:rsidRDefault="003958C7" w:rsidP="001E727B">
            <w:pPr>
              <w:tabs>
                <w:tab w:val="left" w:pos="426"/>
              </w:tabs>
              <w:rPr>
                <w:rFonts w:cs="Arial"/>
                <w:sz w:val="20"/>
                <w:szCs w:val="20"/>
              </w:rPr>
            </w:pPr>
            <w:r>
              <w:rPr>
                <w:rFonts w:cs="Arial"/>
                <w:sz w:val="20"/>
                <w:szCs w:val="20"/>
              </w:rPr>
              <w:t>Explains reason for choice</w:t>
            </w:r>
          </w:p>
        </w:tc>
        <w:tc>
          <w:tcPr>
            <w:tcW w:w="902" w:type="pct"/>
          </w:tcPr>
          <w:p w14:paraId="0031DA5B" w14:textId="77777777" w:rsidR="003958C7" w:rsidRPr="007B4505" w:rsidRDefault="003958C7" w:rsidP="001E727B">
            <w:pPr>
              <w:pStyle w:val="ListParagraph"/>
              <w:ind w:left="0"/>
              <w:jc w:val="center"/>
              <w:rPr>
                <w:sz w:val="20"/>
                <w:szCs w:val="20"/>
              </w:rPr>
            </w:pPr>
            <w:r>
              <w:rPr>
                <w:sz w:val="20"/>
                <w:szCs w:val="20"/>
              </w:rPr>
              <w:t>1</w:t>
            </w:r>
          </w:p>
        </w:tc>
      </w:tr>
      <w:tr w:rsidR="003958C7" w14:paraId="7E1B9A49" w14:textId="77777777" w:rsidTr="001E727B">
        <w:tc>
          <w:tcPr>
            <w:tcW w:w="4098" w:type="pct"/>
          </w:tcPr>
          <w:p w14:paraId="7924EF13" w14:textId="77777777" w:rsidR="003958C7" w:rsidRPr="007B4505" w:rsidRDefault="003958C7" w:rsidP="001E727B">
            <w:pPr>
              <w:pStyle w:val="ListParagraph"/>
              <w:ind w:left="0"/>
              <w:jc w:val="right"/>
              <w:rPr>
                <w:b/>
                <w:sz w:val="20"/>
                <w:szCs w:val="20"/>
              </w:rPr>
            </w:pPr>
            <w:r w:rsidRPr="007B4505">
              <w:rPr>
                <w:b/>
                <w:sz w:val="20"/>
                <w:szCs w:val="20"/>
              </w:rPr>
              <w:t>Total</w:t>
            </w:r>
          </w:p>
        </w:tc>
        <w:tc>
          <w:tcPr>
            <w:tcW w:w="902" w:type="pct"/>
            <w:vAlign w:val="center"/>
          </w:tcPr>
          <w:p w14:paraId="18F4B049" w14:textId="77777777" w:rsidR="003958C7" w:rsidRPr="007B4505" w:rsidRDefault="003958C7" w:rsidP="001E727B">
            <w:pPr>
              <w:pStyle w:val="ListParagraph"/>
              <w:ind w:left="0"/>
              <w:jc w:val="right"/>
              <w:rPr>
                <w:b/>
                <w:sz w:val="20"/>
                <w:szCs w:val="20"/>
              </w:rPr>
            </w:pPr>
            <w:r>
              <w:rPr>
                <w:b/>
                <w:sz w:val="20"/>
                <w:szCs w:val="20"/>
              </w:rPr>
              <w:t>/2</w:t>
            </w:r>
          </w:p>
        </w:tc>
      </w:tr>
    </w:tbl>
    <w:p w14:paraId="03FAE473" w14:textId="77777777" w:rsidR="003958C7" w:rsidRPr="003958C7" w:rsidRDefault="00AF2668" w:rsidP="00752B2A">
      <w:pPr>
        <w:pStyle w:val="NumberedQabc"/>
      </w:pPr>
      <w:r w:rsidRPr="00C276C1">
        <w:rPr>
          <w:rFonts w:cstheme="minorHAnsi"/>
        </w:rPr>
        <w:t xml:space="preserve">How long will it take Michael to drive from Perth to </w:t>
      </w:r>
      <w:proofErr w:type="spellStart"/>
      <w:r w:rsidRPr="00C276C1">
        <w:rPr>
          <w:rFonts w:cstheme="minorHAnsi"/>
        </w:rPr>
        <w:t>Karratha</w:t>
      </w:r>
      <w:proofErr w:type="spellEnd"/>
      <w:r w:rsidRPr="00C276C1">
        <w:rPr>
          <w:rFonts w:cstheme="minorHAnsi"/>
        </w:rPr>
        <w:t>?</w:t>
      </w:r>
    </w:p>
    <w:tbl>
      <w:tblPr>
        <w:tblStyle w:val="TableGrid2"/>
        <w:tblW w:w="5000" w:type="pct"/>
        <w:tblLook w:val="04A0" w:firstRow="1" w:lastRow="0" w:firstColumn="1" w:lastColumn="0" w:noHBand="0" w:noVBand="1"/>
        <w:tblDescription w:val="A sample worked out solution and a marking key with a 2 mark total."/>
      </w:tblPr>
      <w:tblGrid>
        <w:gridCol w:w="7293"/>
        <w:gridCol w:w="1605"/>
      </w:tblGrid>
      <w:tr w:rsidR="003958C7" w14:paraId="5C93685A" w14:textId="77777777" w:rsidTr="008C56A7">
        <w:trPr>
          <w:tblHeader/>
        </w:trPr>
        <w:tc>
          <w:tcPr>
            <w:tcW w:w="5000" w:type="pct"/>
            <w:gridSpan w:val="2"/>
            <w:tcBorders>
              <w:bottom w:val="single" w:sz="4" w:space="0" w:color="auto"/>
            </w:tcBorders>
            <w:shd w:val="clear" w:color="auto" w:fill="BD9FCF" w:themeFill="accent4"/>
          </w:tcPr>
          <w:p w14:paraId="4B1AC20E" w14:textId="77777777" w:rsidR="003958C7" w:rsidRPr="007B4505" w:rsidRDefault="003958C7" w:rsidP="00B44AC9">
            <w:pPr>
              <w:pStyle w:val="ListParagraph"/>
              <w:ind w:left="0"/>
              <w:jc w:val="center"/>
              <w:rPr>
                <w:b/>
                <w:sz w:val="20"/>
                <w:szCs w:val="20"/>
              </w:rPr>
            </w:pPr>
            <w:r w:rsidRPr="007B4505">
              <w:rPr>
                <w:b/>
                <w:sz w:val="20"/>
                <w:szCs w:val="20"/>
              </w:rPr>
              <w:t>Solution</w:t>
            </w:r>
          </w:p>
        </w:tc>
      </w:tr>
      <w:tr w:rsidR="003958C7" w14:paraId="3D5045C1" w14:textId="77777777" w:rsidTr="001E727B">
        <w:trPr>
          <w:trHeight w:val="633"/>
        </w:trPr>
        <w:tc>
          <w:tcPr>
            <w:tcW w:w="5000" w:type="pct"/>
            <w:gridSpan w:val="2"/>
          </w:tcPr>
          <w:p w14:paraId="1E1739A9" w14:textId="77777777" w:rsidR="003958C7" w:rsidRDefault="003958C7" w:rsidP="00B44AC9">
            <w:pPr>
              <w:tabs>
                <w:tab w:val="left" w:pos="426"/>
              </w:tabs>
              <w:spacing w:before="120" w:after="120"/>
              <w:ind w:left="33" w:hanging="33"/>
              <w:rPr>
                <w:rFonts w:asciiTheme="minorHAnsi" w:hAnsiTheme="minorHAnsi"/>
                <w:sz w:val="20"/>
                <w:szCs w:val="20"/>
              </w:rPr>
            </w:pPr>
            <w:r>
              <w:rPr>
                <w:rFonts w:asciiTheme="minorHAnsi" w:hAnsiTheme="minorHAnsi"/>
                <w:sz w:val="20"/>
                <w:szCs w:val="20"/>
              </w:rPr>
              <w:t xml:space="preserve">Average Speed = </w:t>
            </w:r>
            <m:oMath>
              <m:f>
                <m:fPr>
                  <m:ctrlPr>
                    <w:rPr>
                      <w:rFonts w:ascii="Cambria Math" w:hAnsi="Cambria Math"/>
                      <w:sz w:val="20"/>
                      <w:szCs w:val="20"/>
                    </w:rPr>
                  </m:ctrlPr>
                </m:fPr>
                <m:num>
                  <m:r>
                    <m:rPr>
                      <m:sty m:val="p"/>
                    </m:rPr>
                    <w:rPr>
                      <w:rFonts w:ascii="Cambria Math" w:hAnsi="Cambria Math"/>
                      <w:sz w:val="20"/>
                      <w:szCs w:val="20"/>
                    </w:rPr>
                    <m:t>Distance</m:t>
                  </m:r>
                </m:num>
                <m:den>
                  <m:r>
                    <m:rPr>
                      <m:sty m:val="p"/>
                    </m:rPr>
                    <w:rPr>
                      <w:rFonts w:ascii="Cambria Math" w:hAnsi="Cambria Math"/>
                      <w:sz w:val="20"/>
                      <w:szCs w:val="20"/>
                    </w:rPr>
                    <m:t>Time</m:t>
                  </m:r>
                </m:den>
              </m:f>
            </m:oMath>
            <w:r>
              <w:rPr>
                <w:rFonts w:asciiTheme="minorHAnsi" w:hAnsiTheme="minorHAnsi"/>
                <w:sz w:val="20"/>
                <w:szCs w:val="20"/>
              </w:rPr>
              <w:t xml:space="preserve"> </w:t>
            </w:r>
          </w:p>
          <w:p w14:paraId="7C0BD09F" w14:textId="77777777" w:rsidR="003958C7" w:rsidRDefault="003B1178" w:rsidP="00B44AC9">
            <w:pPr>
              <w:tabs>
                <w:tab w:val="left" w:pos="426"/>
              </w:tabs>
              <w:spacing w:before="120" w:after="120"/>
              <w:ind w:left="33" w:hanging="33"/>
              <w:rPr>
                <w:rFonts w:asciiTheme="minorHAnsi" w:hAnsiTheme="minorHAnsi"/>
                <w:sz w:val="20"/>
                <w:szCs w:val="20"/>
              </w:rPr>
            </w:pPr>
            <w:r>
              <w:rPr>
                <w:rFonts w:asciiTheme="minorHAnsi" w:hAnsiTheme="minorHAnsi"/>
                <w:sz w:val="20"/>
                <w:szCs w:val="20"/>
              </w:rPr>
              <w:t>80 km/h</w:t>
            </w:r>
            <w:r w:rsidR="003958C7">
              <w:rPr>
                <w:rFonts w:asciiTheme="minorHAnsi" w:hAnsiTheme="minorHAnsi"/>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1530</m:t>
                  </m:r>
                </m:num>
                <m:den>
                  <m:r>
                    <m:rPr>
                      <m:sty m:val="p"/>
                    </m:rPr>
                    <w:rPr>
                      <w:rFonts w:ascii="Cambria Math" w:hAnsi="Cambria Math"/>
                      <w:sz w:val="20"/>
                      <w:szCs w:val="20"/>
                    </w:rPr>
                    <m:t>Time</m:t>
                  </m:r>
                </m:den>
              </m:f>
            </m:oMath>
            <w:r>
              <w:rPr>
                <w:rFonts w:asciiTheme="minorHAnsi" w:hAnsiTheme="minorHAnsi"/>
                <w:sz w:val="20"/>
                <w:szCs w:val="20"/>
              </w:rPr>
              <w:t xml:space="preserve"> </w:t>
            </w:r>
          </w:p>
          <w:p w14:paraId="6C4F67DC" w14:textId="77777777" w:rsidR="003B1178" w:rsidRPr="007B4505" w:rsidRDefault="003B1178" w:rsidP="00B44AC9">
            <w:pPr>
              <w:tabs>
                <w:tab w:val="left" w:pos="426"/>
              </w:tabs>
              <w:spacing w:before="120" w:after="120"/>
              <w:ind w:left="33" w:hanging="33"/>
              <w:rPr>
                <w:rFonts w:asciiTheme="minorHAnsi" w:hAnsiTheme="minorHAnsi"/>
                <w:sz w:val="20"/>
                <w:szCs w:val="20"/>
              </w:rPr>
            </w:pPr>
            <w:r>
              <w:rPr>
                <w:rFonts w:asciiTheme="minorHAnsi" w:hAnsiTheme="minorHAnsi"/>
                <w:sz w:val="20"/>
                <w:szCs w:val="20"/>
              </w:rPr>
              <w:t xml:space="preserve">Time taken is 1530 </w:t>
            </w:r>
            <w:r>
              <w:rPr>
                <w:rFonts w:asciiTheme="minorHAnsi" w:hAnsiTheme="minorHAnsi" w:cstheme="minorHAnsi"/>
                <w:sz w:val="20"/>
                <w:szCs w:val="20"/>
              </w:rPr>
              <w:t>÷</w:t>
            </w:r>
            <w:r>
              <w:rPr>
                <w:rFonts w:asciiTheme="minorHAnsi" w:hAnsiTheme="minorHAnsi"/>
                <w:sz w:val="20"/>
                <w:szCs w:val="20"/>
              </w:rPr>
              <w:t xml:space="preserve"> 80 = 19.125 hours</w:t>
            </w:r>
          </w:p>
        </w:tc>
      </w:tr>
      <w:tr w:rsidR="003958C7" w14:paraId="6AFBC5A1" w14:textId="77777777" w:rsidTr="001E727B">
        <w:tc>
          <w:tcPr>
            <w:tcW w:w="4098" w:type="pct"/>
            <w:shd w:val="clear" w:color="auto" w:fill="E4D8EB" w:themeFill="accent4" w:themeFillTint="66"/>
          </w:tcPr>
          <w:p w14:paraId="4B90C711" w14:textId="77777777" w:rsidR="003958C7" w:rsidRPr="007B4505" w:rsidRDefault="003958C7" w:rsidP="00B44AC9">
            <w:pPr>
              <w:pStyle w:val="ListParagraph"/>
              <w:ind w:left="0"/>
              <w:jc w:val="center"/>
              <w:rPr>
                <w:b/>
                <w:sz w:val="20"/>
                <w:szCs w:val="20"/>
              </w:rPr>
            </w:pPr>
            <w:r w:rsidRPr="007B4505">
              <w:rPr>
                <w:b/>
                <w:sz w:val="20"/>
                <w:szCs w:val="20"/>
              </w:rPr>
              <w:t>Specific behaviours</w:t>
            </w:r>
          </w:p>
        </w:tc>
        <w:tc>
          <w:tcPr>
            <w:tcW w:w="902" w:type="pct"/>
            <w:shd w:val="clear" w:color="auto" w:fill="E4D8EB" w:themeFill="accent4" w:themeFillTint="66"/>
          </w:tcPr>
          <w:p w14:paraId="0C31BBBC" w14:textId="77777777" w:rsidR="003958C7" w:rsidRPr="007B4505" w:rsidRDefault="003958C7" w:rsidP="00B44AC9">
            <w:pPr>
              <w:pStyle w:val="ListParagraph"/>
              <w:ind w:left="0"/>
              <w:jc w:val="center"/>
              <w:rPr>
                <w:b/>
                <w:sz w:val="20"/>
                <w:szCs w:val="20"/>
              </w:rPr>
            </w:pPr>
            <w:r w:rsidRPr="007B4505">
              <w:rPr>
                <w:b/>
                <w:sz w:val="20"/>
                <w:szCs w:val="20"/>
              </w:rPr>
              <w:t>Marks</w:t>
            </w:r>
          </w:p>
        </w:tc>
      </w:tr>
      <w:tr w:rsidR="003958C7" w14:paraId="4976BCBB" w14:textId="77777777" w:rsidTr="001E727B">
        <w:tc>
          <w:tcPr>
            <w:tcW w:w="4098" w:type="pct"/>
          </w:tcPr>
          <w:p w14:paraId="57D9A361" w14:textId="77777777" w:rsidR="003958C7" w:rsidRPr="007B4505" w:rsidRDefault="003B1178" w:rsidP="00B44AC9">
            <w:pPr>
              <w:tabs>
                <w:tab w:val="left" w:pos="426"/>
              </w:tabs>
              <w:rPr>
                <w:rFonts w:cs="Arial"/>
                <w:sz w:val="20"/>
                <w:szCs w:val="20"/>
              </w:rPr>
            </w:pPr>
            <w:r>
              <w:rPr>
                <w:rFonts w:cs="Arial"/>
                <w:sz w:val="20"/>
                <w:szCs w:val="20"/>
              </w:rPr>
              <w:t>Chooses division as the correct operation</w:t>
            </w:r>
          </w:p>
        </w:tc>
        <w:tc>
          <w:tcPr>
            <w:tcW w:w="902" w:type="pct"/>
          </w:tcPr>
          <w:p w14:paraId="535D9DAC" w14:textId="77777777" w:rsidR="003958C7" w:rsidRPr="007B4505" w:rsidRDefault="003958C7" w:rsidP="00B44AC9">
            <w:pPr>
              <w:pStyle w:val="ListParagraph"/>
              <w:ind w:left="0"/>
              <w:jc w:val="center"/>
              <w:rPr>
                <w:sz w:val="20"/>
                <w:szCs w:val="20"/>
              </w:rPr>
            </w:pPr>
            <w:r w:rsidRPr="007B4505">
              <w:rPr>
                <w:sz w:val="20"/>
                <w:szCs w:val="20"/>
              </w:rPr>
              <w:t>1</w:t>
            </w:r>
          </w:p>
        </w:tc>
      </w:tr>
      <w:tr w:rsidR="003958C7" w14:paraId="436586BD" w14:textId="77777777" w:rsidTr="001E727B">
        <w:tc>
          <w:tcPr>
            <w:tcW w:w="4098" w:type="pct"/>
          </w:tcPr>
          <w:p w14:paraId="6B332554" w14:textId="77777777" w:rsidR="003958C7" w:rsidRDefault="003B1178" w:rsidP="00B44AC9">
            <w:pPr>
              <w:tabs>
                <w:tab w:val="left" w:pos="426"/>
              </w:tabs>
              <w:rPr>
                <w:rFonts w:cs="Arial"/>
                <w:sz w:val="20"/>
                <w:szCs w:val="20"/>
              </w:rPr>
            </w:pPr>
            <w:r>
              <w:rPr>
                <w:rFonts w:cs="Arial"/>
                <w:sz w:val="20"/>
                <w:szCs w:val="20"/>
              </w:rPr>
              <w:t>Calculates the time taken for the trip</w:t>
            </w:r>
          </w:p>
        </w:tc>
        <w:tc>
          <w:tcPr>
            <w:tcW w:w="902" w:type="pct"/>
          </w:tcPr>
          <w:p w14:paraId="242BE7BA" w14:textId="77777777" w:rsidR="003958C7" w:rsidRPr="007B4505" w:rsidRDefault="003958C7" w:rsidP="00B44AC9">
            <w:pPr>
              <w:pStyle w:val="ListParagraph"/>
              <w:ind w:left="0"/>
              <w:jc w:val="center"/>
              <w:rPr>
                <w:sz w:val="20"/>
                <w:szCs w:val="20"/>
              </w:rPr>
            </w:pPr>
            <w:r>
              <w:rPr>
                <w:sz w:val="20"/>
                <w:szCs w:val="20"/>
              </w:rPr>
              <w:t>1</w:t>
            </w:r>
          </w:p>
        </w:tc>
      </w:tr>
      <w:tr w:rsidR="003958C7" w14:paraId="641A695B" w14:textId="77777777" w:rsidTr="001E727B">
        <w:tc>
          <w:tcPr>
            <w:tcW w:w="4098" w:type="pct"/>
          </w:tcPr>
          <w:p w14:paraId="28EED508" w14:textId="77777777" w:rsidR="003958C7" w:rsidRPr="007B4505" w:rsidRDefault="003958C7" w:rsidP="00B44AC9">
            <w:pPr>
              <w:pStyle w:val="ListParagraph"/>
              <w:ind w:left="0"/>
              <w:jc w:val="right"/>
              <w:rPr>
                <w:b/>
                <w:sz w:val="20"/>
                <w:szCs w:val="20"/>
              </w:rPr>
            </w:pPr>
            <w:r w:rsidRPr="007B4505">
              <w:rPr>
                <w:b/>
                <w:sz w:val="20"/>
                <w:szCs w:val="20"/>
              </w:rPr>
              <w:t>Total</w:t>
            </w:r>
          </w:p>
        </w:tc>
        <w:tc>
          <w:tcPr>
            <w:tcW w:w="902" w:type="pct"/>
            <w:vAlign w:val="center"/>
          </w:tcPr>
          <w:p w14:paraId="6D6F5B9C" w14:textId="77777777" w:rsidR="003958C7" w:rsidRPr="007B4505" w:rsidRDefault="003958C7" w:rsidP="00B44AC9">
            <w:pPr>
              <w:pStyle w:val="ListParagraph"/>
              <w:ind w:left="0"/>
              <w:jc w:val="right"/>
              <w:rPr>
                <w:b/>
                <w:sz w:val="20"/>
                <w:szCs w:val="20"/>
              </w:rPr>
            </w:pPr>
            <w:r>
              <w:rPr>
                <w:b/>
                <w:sz w:val="20"/>
                <w:szCs w:val="20"/>
              </w:rPr>
              <w:t>/2</w:t>
            </w:r>
          </w:p>
        </w:tc>
      </w:tr>
    </w:tbl>
    <w:p w14:paraId="6448A14C" w14:textId="77777777" w:rsidR="003958C7" w:rsidRPr="00752B2A" w:rsidRDefault="00AF2668" w:rsidP="00752B2A">
      <w:pPr>
        <w:pStyle w:val="NumberedQabc"/>
      </w:pPr>
      <w:r w:rsidRPr="00C276C1">
        <w:rPr>
          <w:rFonts w:cstheme="minorHAnsi"/>
        </w:rPr>
        <w:t xml:space="preserve">How far from each town will the two </w:t>
      </w:r>
      <w:r>
        <w:rPr>
          <w:rFonts w:cstheme="minorHAnsi"/>
        </w:rPr>
        <w:t>cousins meet?</w:t>
      </w:r>
    </w:p>
    <w:tbl>
      <w:tblPr>
        <w:tblStyle w:val="TableGrid2"/>
        <w:tblW w:w="5000" w:type="pct"/>
        <w:tblLook w:val="04A0" w:firstRow="1" w:lastRow="0" w:firstColumn="1" w:lastColumn="0" w:noHBand="0" w:noVBand="1"/>
        <w:tblDescription w:val="A sample solution and a marking key with a 4 mark total."/>
      </w:tblPr>
      <w:tblGrid>
        <w:gridCol w:w="7293"/>
        <w:gridCol w:w="1605"/>
      </w:tblGrid>
      <w:tr w:rsidR="003958C7" w14:paraId="08C92957" w14:textId="77777777" w:rsidTr="008C56A7">
        <w:trPr>
          <w:tblHeader/>
        </w:trPr>
        <w:tc>
          <w:tcPr>
            <w:tcW w:w="5000" w:type="pct"/>
            <w:gridSpan w:val="2"/>
            <w:tcBorders>
              <w:bottom w:val="single" w:sz="4" w:space="0" w:color="auto"/>
            </w:tcBorders>
            <w:shd w:val="clear" w:color="auto" w:fill="BD9FCF" w:themeFill="accent4"/>
          </w:tcPr>
          <w:p w14:paraId="5160C743" w14:textId="77777777" w:rsidR="003958C7" w:rsidRPr="007B4505" w:rsidRDefault="003B1178" w:rsidP="00B44AC9">
            <w:pPr>
              <w:pStyle w:val="ListParagraph"/>
              <w:ind w:left="0"/>
              <w:jc w:val="center"/>
              <w:rPr>
                <w:b/>
                <w:sz w:val="20"/>
                <w:szCs w:val="20"/>
              </w:rPr>
            </w:pPr>
            <w:r>
              <w:rPr>
                <w:b/>
                <w:sz w:val="20"/>
                <w:szCs w:val="20"/>
              </w:rPr>
              <w:t xml:space="preserve">Possible </w:t>
            </w:r>
            <w:r w:rsidR="003958C7" w:rsidRPr="007B4505">
              <w:rPr>
                <w:b/>
                <w:sz w:val="20"/>
                <w:szCs w:val="20"/>
              </w:rPr>
              <w:t>Solution</w:t>
            </w:r>
          </w:p>
        </w:tc>
      </w:tr>
      <w:tr w:rsidR="003958C7" w14:paraId="41131BFF" w14:textId="77777777" w:rsidTr="001E727B">
        <w:trPr>
          <w:trHeight w:val="633"/>
        </w:trPr>
        <w:tc>
          <w:tcPr>
            <w:tcW w:w="5000" w:type="pct"/>
            <w:gridSpan w:val="2"/>
          </w:tcPr>
          <w:p w14:paraId="28439379" w14:textId="77777777" w:rsidR="003958C7" w:rsidRDefault="003B1178" w:rsidP="00752B2A">
            <w:pPr>
              <w:tabs>
                <w:tab w:val="left" w:pos="426"/>
              </w:tabs>
              <w:spacing w:before="60" w:after="60"/>
              <w:ind w:left="34" w:hanging="34"/>
              <w:rPr>
                <w:rFonts w:asciiTheme="minorHAnsi" w:hAnsiTheme="minorHAnsi" w:cstheme="minorHAnsi"/>
                <w:sz w:val="20"/>
                <w:szCs w:val="20"/>
              </w:rPr>
            </w:pPr>
            <w:r>
              <w:rPr>
                <w:rFonts w:asciiTheme="minorHAnsi" w:hAnsiTheme="minorHAnsi"/>
                <w:sz w:val="20"/>
                <w:szCs w:val="20"/>
              </w:rPr>
              <w:t xml:space="preserve">80 </w:t>
            </w:r>
            <w:r>
              <w:rPr>
                <w:rFonts w:asciiTheme="minorHAnsi" w:hAnsiTheme="minorHAnsi" w:cstheme="minorHAnsi"/>
                <w:sz w:val="20"/>
                <w:szCs w:val="20"/>
              </w:rPr>
              <w:t>× time = 1530 – (100 × time)</w:t>
            </w:r>
          </w:p>
          <w:p w14:paraId="437D4A85" w14:textId="77777777" w:rsidR="003B1178" w:rsidRDefault="003B1178" w:rsidP="00752B2A">
            <w:pPr>
              <w:tabs>
                <w:tab w:val="left" w:pos="426"/>
              </w:tabs>
              <w:spacing w:before="60" w:after="60"/>
              <w:ind w:left="34" w:hanging="34"/>
              <w:rPr>
                <w:rFonts w:asciiTheme="minorHAnsi" w:hAnsiTheme="minorHAnsi"/>
                <w:sz w:val="20"/>
                <w:szCs w:val="20"/>
              </w:rPr>
            </w:pPr>
            <w:r>
              <w:rPr>
                <w:rFonts w:asciiTheme="minorHAnsi" w:hAnsiTheme="minorHAnsi"/>
                <w:sz w:val="20"/>
                <w:szCs w:val="20"/>
              </w:rPr>
              <w:t>Trial and error:</w:t>
            </w:r>
          </w:p>
          <w:p w14:paraId="38A0A7AF" w14:textId="77777777" w:rsidR="003B1178" w:rsidRDefault="003B1178" w:rsidP="00752B2A">
            <w:pPr>
              <w:tabs>
                <w:tab w:val="left" w:pos="426"/>
              </w:tabs>
              <w:spacing w:before="60" w:after="60"/>
              <w:ind w:left="34" w:hanging="34"/>
              <w:rPr>
                <w:rFonts w:asciiTheme="minorHAnsi" w:hAnsiTheme="minorHAnsi"/>
                <w:sz w:val="20"/>
                <w:szCs w:val="20"/>
              </w:rPr>
            </w:pPr>
            <w:r>
              <w:rPr>
                <w:rFonts w:asciiTheme="minorHAnsi" w:hAnsiTheme="minorHAnsi"/>
                <w:sz w:val="20"/>
                <w:szCs w:val="20"/>
              </w:rPr>
              <w:t>Try time = 8 hours</w:t>
            </w:r>
          </w:p>
          <w:p w14:paraId="064DB67A" w14:textId="77777777" w:rsidR="0084526B" w:rsidRDefault="0084526B" w:rsidP="00752B2A">
            <w:pPr>
              <w:tabs>
                <w:tab w:val="left" w:pos="426"/>
              </w:tabs>
              <w:spacing w:before="60" w:after="60"/>
              <w:ind w:left="34" w:hanging="34"/>
              <w:rPr>
                <w:rFonts w:asciiTheme="minorHAnsi" w:hAnsiTheme="minorHAnsi" w:cstheme="minorHAnsi"/>
                <w:sz w:val="20"/>
                <w:szCs w:val="20"/>
              </w:rPr>
            </w:pPr>
            <w:r>
              <w:rPr>
                <w:rFonts w:asciiTheme="minorHAnsi" w:hAnsiTheme="minorHAnsi"/>
                <w:sz w:val="20"/>
                <w:szCs w:val="20"/>
              </w:rPr>
              <w:t xml:space="preserve">Then 80 </w:t>
            </w:r>
            <w:r>
              <w:rPr>
                <w:rFonts w:asciiTheme="minorHAnsi" w:hAnsiTheme="minorHAnsi" w:cstheme="minorHAnsi"/>
                <w:sz w:val="20"/>
                <w:szCs w:val="20"/>
              </w:rPr>
              <w:t>× 8 ≠ 1530 – (100 × 8)</w:t>
            </w:r>
          </w:p>
          <w:p w14:paraId="6E5E07E3" w14:textId="77777777" w:rsidR="003B1178" w:rsidRDefault="003B1178" w:rsidP="00752B2A">
            <w:pPr>
              <w:tabs>
                <w:tab w:val="left" w:pos="426"/>
              </w:tabs>
              <w:spacing w:before="60" w:after="60"/>
              <w:ind w:left="34" w:hanging="34"/>
              <w:rPr>
                <w:rFonts w:asciiTheme="minorHAnsi" w:hAnsiTheme="minorHAnsi" w:cstheme="minorHAnsi"/>
                <w:sz w:val="20"/>
                <w:szCs w:val="20"/>
              </w:rPr>
            </w:pPr>
            <w:r>
              <w:rPr>
                <w:rFonts w:asciiTheme="minorHAnsi" w:hAnsiTheme="minorHAnsi" w:cstheme="minorHAnsi"/>
                <w:sz w:val="20"/>
                <w:szCs w:val="20"/>
              </w:rPr>
              <w:t>Try 8.5 hours</w:t>
            </w:r>
          </w:p>
          <w:p w14:paraId="286177B1" w14:textId="77777777" w:rsidR="003B1178" w:rsidRDefault="003B1178" w:rsidP="00752B2A">
            <w:pPr>
              <w:tabs>
                <w:tab w:val="left" w:pos="426"/>
              </w:tabs>
              <w:spacing w:before="60" w:after="60"/>
              <w:ind w:left="34" w:hanging="34"/>
              <w:rPr>
                <w:rFonts w:asciiTheme="minorHAnsi" w:hAnsiTheme="minorHAnsi" w:cstheme="minorHAnsi"/>
                <w:sz w:val="20"/>
                <w:szCs w:val="20"/>
              </w:rPr>
            </w:pPr>
            <w:r>
              <w:rPr>
                <w:rFonts w:asciiTheme="minorHAnsi" w:hAnsiTheme="minorHAnsi" w:cstheme="minorHAnsi"/>
                <w:sz w:val="20"/>
                <w:szCs w:val="20"/>
              </w:rPr>
              <w:t xml:space="preserve">Then </w:t>
            </w:r>
            <w:r w:rsidR="0084526B">
              <w:rPr>
                <w:rFonts w:asciiTheme="minorHAnsi" w:hAnsiTheme="minorHAnsi"/>
                <w:sz w:val="20"/>
                <w:szCs w:val="20"/>
              </w:rPr>
              <w:t xml:space="preserve">80 </w:t>
            </w:r>
            <w:r w:rsidR="0084526B">
              <w:rPr>
                <w:rFonts w:asciiTheme="minorHAnsi" w:hAnsiTheme="minorHAnsi" w:cstheme="minorHAnsi"/>
                <w:sz w:val="20"/>
                <w:szCs w:val="20"/>
              </w:rPr>
              <w:t>× 8.5 = 1530 – (100 × 8.5)</w:t>
            </w:r>
          </w:p>
          <w:p w14:paraId="3E398E41" w14:textId="77777777" w:rsidR="003B1178" w:rsidRPr="007B4505" w:rsidRDefault="003B1178" w:rsidP="00D75633">
            <w:pPr>
              <w:spacing w:before="60" w:after="60"/>
              <w:rPr>
                <w:rFonts w:asciiTheme="minorHAnsi" w:hAnsiTheme="minorHAnsi"/>
                <w:sz w:val="20"/>
                <w:szCs w:val="20"/>
              </w:rPr>
            </w:pPr>
            <w:r>
              <w:rPr>
                <w:rFonts w:asciiTheme="minorHAnsi" w:hAnsiTheme="minorHAnsi" w:cstheme="minorHAnsi"/>
                <w:sz w:val="20"/>
                <w:szCs w:val="20"/>
              </w:rPr>
              <w:t>Therefore</w:t>
            </w:r>
            <w:r w:rsidR="0084526B">
              <w:rPr>
                <w:rFonts w:asciiTheme="minorHAnsi" w:hAnsiTheme="minorHAnsi" w:cstheme="minorHAnsi"/>
                <w:sz w:val="20"/>
                <w:szCs w:val="20"/>
              </w:rPr>
              <w:t xml:space="preserve"> after 8.5 hours, the cousins will meet and they</w:t>
            </w:r>
            <w:r>
              <w:rPr>
                <w:rFonts w:asciiTheme="minorHAnsi" w:hAnsiTheme="minorHAnsi" w:cstheme="minorHAnsi"/>
                <w:sz w:val="20"/>
                <w:szCs w:val="20"/>
              </w:rPr>
              <w:t xml:space="preserve"> wil</w:t>
            </w:r>
            <w:r w:rsidR="0084526B">
              <w:rPr>
                <w:rFonts w:asciiTheme="minorHAnsi" w:hAnsiTheme="minorHAnsi" w:cstheme="minorHAnsi"/>
                <w:sz w:val="20"/>
                <w:szCs w:val="20"/>
              </w:rPr>
              <w:t xml:space="preserve">l be 680 km from Perth and </w:t>
            </w:r>
            <w:r>
              <w:rPr>
                <w:rFonts w:asciiTheme="minorHAnsi" w:hAnsiTheme="minorHAnsi" w:cstheme="minorHAnsi"/>
                <w:sz w:val="20"/>
                <w:szCs w:val="20"/>
              </w:rPr>
              <w:t>850 km from Karratha</w:t>
            </w:r>
          </w:p>
        </w:tc>
      </w:tr>
      <w:tr w:rsidR="003958C7" w14:paraId="7D36BF9E" w14:textId="77777777" w:rsidTr="001E727B">
        <w:tc>
          <w:tcPr>
            <w:tcW w:w="4098" w:type="pct"/>
            <w:shd w:val="clear" w:color="auto" w:fill="E4D8EB" w:themeFill="accent4" w:themeFillTint="66"/>
          </w:tcPr>
          <w:p w14:paraId="1525CAF3" w14:textId="77777777" w:rsidR="003958C7" w:rsidRPr="007B4505" w:rsidRDefault="003958C7" w:rsidP="00B44AC9">
            <w:pPr>
              <w:pStyle w:val="ListParagraph"/>
              <w:ind w:left="0"/>
              <w:jc w:val="center"/>
              <w:rPr>
                <w:b/>
                <w:sz w:val="20"/>
                <w:szCs w:val="20"/>
              </w:rPr>
            </w:pPr>
            <w:r w:rsidRPr="007B4505">
              <w:rPr>
                <w:b/>
                <w:sz w:val="20"/>
                <w:szCs w:val="20"/>
              </w:rPr>
              <w:t>Specific behaviours</w:t>
            </w:r>
          </w:p>
        </w:tc>
        <w:tc>
          <w:tcPr>
            <w:tcW w:w="902" w:type="pct"/>
            <w:shd w:val="clear" w:color="auto" w:fill="E4D8EB" w:themeFill="accent4" w:themeFillTint="66"/>
          </w:tcPr>
          <w:p w14:paraId="65E7806D" w14:textId="77777777" w:rsidR="003958C7" w:rsidRPr="007B4505" w:rsidRDefault="003958C7" w:rsidP="00B44AC9">
            <w:pPr>
              <w:pStyle w:val="ListParagraph"/>
              <w:ind w:left="0"/>
              <w:jc w:val="center"/>
              <w:rPr>
                <w:b/>
                <w:sz w:val="20"/>
                <w:szCs w:val="20"/>
              </w:rPr>
            </w:pPr>
            <w:r w:rsidRPr="007B4505">
              <w:rPr>
                <w:b/>
                <w:sz w:val="20"/>
                <w:szCs w:val="20"/>
              </w:rPr>
              <w:t>Marks</w:t>
            </w:r>
          </w:p>
        </w:tc>
      </w:tr>
      <w:tr w:rsidR="0084526B" w14:paraId="23079454" w14:textId="77777777" w:rsidTr="001E727B">
        <w:tc>
          <w:tcPr>
            <w:tcW w:w="4098" w:type="pct"/>
          </w:tcPr>
          <w:p w14:paraId="3862116D" w14:textId="77777777" w:rsidR="0084526B" w:rsidRDefault="0084526B" w:rsidP="00B44AC9">
            <w:pPr>
              <w:tabs>
                <w:tab w:val="left" w:pos="426"/>
              </w:tabs>
              <w:rPr>
                <w:rFonts w:cs="Arial"/>
                <w:sz w:val="20"/>
                <w:szCs w:val="20"/>
              </w:rPr>
            </w:pPr>
            <w:r>
              <w:rPr>
                <w:rFonts w:cs="Arial"/>
                <w:sz w:val="20"/>
                <w:szCs w:val="20"/>
              </w:rPr>
              <w:t>Chooses appropriate method</w:t>
            </w:r>
          </w:p>
        </w:tc>
        <w:tc>
          <w:tcPr>
            <w:tcW w:w="902" w:type="pct"/>
          </w:tcPr>
          <w:p w14:paraId="25435459" w14:textId="77777777" w:rsidR="0084526B" w:rsidRPr="007B4505" w:rsidRDefault="0084526B" w:rsidP="00B44AC9">
            <w:pPr>
              <w:pStyle w:val="ListParagraph"/>
              <w:ind w:left="0"/>
              <w:jc w:val="center"/>
              <w:rPr>
                <w:sz w:val="20"/>
                <w:szCs w:val="20"/>
              </w:rPr>
            </w:pPr>
            <w:r>
              <w:rPr>
                <w:sz w:val="20"/>
                <w:szCs w:val="20"/>
              </w:rPr>
              <w:t>1</w:t>
            </w:r>
          </w:p>
        </w:tc>
      </w:tr>
      <w:tr w:rsidR="003958C7" w14:paraId="20A8FA49" w14:textId="77777777" w:rsidTr="001E727B">
        <w:tc>
          <w:tcPr>
            <w:tcW w:w="4098" w:type="pct"/>
          </w:tcPr>
          <w:p w14:paraId="74D2249E" w14:textId="77777777" w:rsidR="003958C7" w:rsidRPr="007B4505" w:rsidRDefault="00704546" w:rsidP="00B44AC9">
            <w:pPr>
              <w:tabs>
                <w:tab w:val="left" w:pos="426"/>
              </w:tabs>
              <w:rPr>
                <w:rFonts w:cs="Arial"/>
                <w:sz w:val="20"/>
                <w:szCs w:val="20"/>
              </w:rPr>
            </w:pPr>
            <w:r>
              <w:rPr>
                <w:rFonts w:cs="Arial"/>
                <w:sz w:val="20"/>
                <w:szCs w:val="20"/>
              </w:rPr>
              <w:t>Calculates at what time after leaving the two cousins will meet</w:t>
            </w:r>
          </w:p>
        </w:tc>
        <w:tc>
          <w:tcPr>
            <w:tcW w:w="902" w:type="pct"/>
          </w:tcPr>
          <w:p w14:paraId="3CD3B3E4" w14:textId="77777777" w:rsidR="003958C7" w:rsidRPr="007B4505" w:rsidRDefault="003958C7" w:rsidP="00B44AC9">
            <w:pPr>
              <w:pStyle w:val="ListParagraph"/>
              <w:ind w:left="0"/>
              <w:jc w:val="center"/>
              <w:rPr>
                <w:sz w:val="20"/>
                <w:szCs w:val="20"/>
              </w:rPr>
            </w:pPr>
            <w:r w:rsidRPr="007B4505">
              <w:rPr>
                <w:sz w:val="20"/>
                <w:szCs w:val="20"/>
              </w:rPr>
              <w:t>1</w:t>
            </w:r>
          </w:p>
        </w:tc>
      </w:tr>
      <w:tr w:rsidR="003958C7" w14:paraId="2F605EE6" w14:textId="77777777" w:rsidTr="001E727B">
        <w:tc>
          <w:tcPr>
            <w:tcW w:w="4098" w:type="pct"/>
          </w:tcPr>
          <w:p w14:paraId="0D968ECD" w14:textId="77777777" w:rsidR="003958C7" w:rsidRDefault="00704546" w:rsidP="0084526B">
            <w:pPr>
              <w:tabs>
                <w:tab w:val="left" w:pos="426"/>
              </w:tabs>
              <w:rPr>
                <w:rFonts w:cs="Arial"/>
                <w:sz w:val="20"/>
                <w:szCs w:val="20"/>
              </w:rPr>
            </w:pPr>
            <w:r>
              <w:rPr>
                <w:rFonts w:cs="Arial"/>
                <w:sz w:val="20"/>
                <w:szCs w:val="20"/>
              </w:rPr>
              <w:t xml:space="preserve">Calculates the distance from Perth </w:t>
            </w:r>
            <w:r w:rsidR="0084526B">
              <w:rPr>
                <w:rFonts w:cs="Arial"/>
                <w:sz w:val="20"/>
                <w:szCs w:val="20"/>
              </w:rPr>
              <w:t xml:space="preserve">the cousins </w:t>
            </w:r>
            <w:r>
              <w:rPr>
                <w:rFonts w:cs="Arial"/>
                <w:sz w:val="20"/>
                <w:szCs w:val="20"/>
              </w:rPr>
              <w:t>will be when the</w:t>
            </w:r>
            <w:r w:rsidR="0084526B">
              <w:rPr>
                <w:rFonts w:cs="Arial"/>
                <w:sz w:val="20"/>
                <w:szCs w:val="20"/>
              </w:rPr>
              <w:t>y</w:t>
            </w:r>
            <w:r>
              <w:rPr>
                <w:rFonts w:cs="Arial"/>
                <w:sz w:val="20"/>
                <w:szCs w:val="20"/>
              </w:rPr>
              <w:t xml:space="preserve"> meet</w:t>
            </w:r>
          </w:p>
        </w:tc>
        <w:tc>
          <w:tcPr>
            <w:tcW w:w="902" w:type="pct"/>
          </w:tcPr>
          <w:p w14:paraId="63F0FE80" w14:textId="77777777" w:rsidR="003958C7" w:rsidRPr="007B4505" w:rsidRDefault="003958C7" w:rsidP="00B44AC9">
            <w:pPr>
              <w:pStyle w:val="ListParagraph"/>
              <w:ind w:left="0"/>
              <w:jc w:val="center"/>
              <w:rPr>
                <w:sz w:val="20"/>
                <w:szCs w:val="20"/>
              </w:rPr>
            </w:pPr>
            <w:r>
              <w:rPr>
                <w:sz w:val="20"/>
                <w:szCs w:val="20"/>
              </w:rPr>
              <w:t>1</w:t>
            </w:r>
          </w:p>
        </w:tc>
      </w:tr>
      <w:tr w:rsidR="00704546" w14:paraId="7ED8F81B" w14:textId="77777777" w:rsidTr="001E727B">
        <w:tc>
          <w:tcPr>
            <w:tcW w:w="4098" w:type="pct"/>
          </w:tcPr>
          <w:p w14:paraId="1F2574B3" w14:textId="77777777" w:rsidR="00704546" w:rsidRDefault="0084526B" w:rsidP="0084526B">
            <w:pPr>
              <w:tabs>
                <w:tab w:val="left" w:pos="426"/>
              </w:tabs>
              <w:rPr>
                <w:rFonts w:cs="Arial"/>
                <w:sz w:val="20"/>
                <w:szCs w:val="20"/>
              </w:rPr>
            </w:pPr>
            <w:r>
              <w:rPr>
                <w:rFonts w:cs="Arial"/>
                <w:sz w:val="20"/>
                <w:szCs w:val="20"/>
              </w:rPr>
              <w:t>Calculates the distance from Karratha the cousins will be when they meet</w:t>
            </w:r>
          </w:p>
        </w:tc>
        <w:tc>
          <w:tcPr>
            <w:tcW w:w="902" w:type="pct"/>
          </w:tcPr>
          <w:p w14:paraId="7AFAB404" w14:textId="77777777" w:rsidR="00704546" w:rsidRDefault="00704546" w:rsidP="00B44AC9">
            <w:pPr>
              <w:pStyle w:val="ListParagraph"/>
              <w:ind w:left="0"/>
              <w:jc w:val="center"/>
              <w:rPr>
                <w:sz w:val="20"/>
                <w:szCs w:val="20"/>
              </w:rPr>
            </w:pPr>
            <w:r>
              <w:rPr>
                <w:sz w:val="20"/>
                <w:szCs w:val="20"/>
              </w:rPr>
              <w:t>1</w:t>
            </w:r>
          </w:p>
        </w:tc>
      </w:tr>
      <w:tr w:rsidR="003958C7" w14:paraId="42478AA3" w14:textId="77777777" w:rsidTr="001E727B">
        <w:tc>
          <w:tcPr>
            <w:tcW w:w="4098" w:type="pct"/>
          </w:tcPr>
          <w:p w14:paraId="64B33159" w14:textId="77777777" w:rsidR="003958C7" w:rsidRPr="007B4505" w:rsidRDefault="003958C7" w:rsidP="00B44AC9">
            <w:pPr>
              <w:pStyle w:val="ListParagraph"/>
              <w:ind w:left="0"/>
              <w:jc w:val="right"/>
              <w:rPr>
                <w:b/>
                <w:sz w:val="20"/>
                <w:szCs w:val="20"/>
              </w:rPr>
            </w:pPr>
            <w:r w:rsidRPr="007B4505">
              <w:rPr>
                <w:b/>
                <w:sz w:val="20"/>
                <w:szCs w:val="20"/>
              </w:rPr>
              <w:t>Total</w:t>
            </w:r>
          </w:p>
        </w:tc>
        <w:tc>
          <w:tcPr>
            <w:tcW w:w="902" w:type="pct"/>
            <w:vAlign w:val="center"/>
          </w:tcPr>
          <w:p w14:paraId="497901D1" w14:textId="77777777" w:rsidR="003958C7" w:rsidRPr="007B4505" w:rsidRDefault="0084526B" w:rsidP="00B44AC9">
            <w:pPr>
              <w:pStyle w:val="ListParagraph"/>
              <w:ind w:left="0"/>
              <w:jc w:val="right"/>
              <w:rPr>
                <w:b/>
                <w:sz w:val="20"/>
                <w:szCs w:val="20"/>
              </w:rPr>
            </w:pPr>
            <w:r>
              <w:rPr>
                <w:b/>
                <w:sz w:val="20"/>
                <w:szCs w:val="20"/>
              </w:rPr>
              <w:t>/4</w:t>
            </w:r>
          </w:p>
        </w:tc>
      </w:tr>
    </w:tbl>
    <w:p w14:paraId="4D9E75A4" w14:textId="77777777" w:rsidR="006B600F" w:rsidRPr="00E11155" w:rsidRDefault="006B600F" w:rsidP="001E727B"/>
    <w:sectPr w:rsidR="006B600F" w:rsidRPr="00E11155" w:rsidSect="000646B2">
      <w:headerReference w:type="even" r:id="rId22"/>
      <w:headerReference w:type="default" r:id="rId23"/>
      <w:footerReference w:type="even" r:id="rId24"/>
      <w:footerReference w:type="default" r:id="rId25"/>
      <w:headerReference w:type="first" r:id="rId26"/>
      <w:footerReference w:type="first" r:id="rId27"/>
      <w:pgSz w:w="11906" w:h="16838"/>
      <w:pgMar w:top="1440" w:right="1558"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38DA" w14:textId="77777777" w:rsidR="00233055" w:rsidRDefault="00233055" w:rsidP="000267E0">
      <w:pPr>
        <w:spacing w:after="0" w:line="240" w:lineRule="auto"/>
      </w:pPr>
      <w:r>
        <w:separator/>
      </w:r>
    </w:p>
  </w:endnote>
  <w:endnote w:type="continuationSeparator" w:id="0">
    <w:p w14:paraId="7DD1F9A1" w14:textId="77777777" w:rsidR="00233055" w:rsidRDefault="0023305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for Autograph Uni">
    <w:altName w:val="Arial"/>
    <w:charset w:val="00"/>
    <w:family w:val="swiss"/>
    <w:pitch w:val="variable"/>
    <w:sig w:usb0="A00020BF" w:usb1="9000E0FF" w:usb2="00000000" w:usb3="00000000" w:csb0="0000004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CBEF" w14:textId="0BF08673" w:rsidR="00233055" w:rsidRPr="00DE34C4" w:rsidRDefault="00233055" w:rsidP="000646B2">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2020/25364v2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FC36" w14:textId="77777777" w:rsidR="00233055" w:rsidRPr="00DE34C4" w:rsidRDefault="00233055" w:rsidP="00DA138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5DE9" w14:textId="77777777" w:rsidR="00233055" w:rsidRPr="000646B2" w:rsidRDefault="00233055" w:rsidP="000646B2">
    <w:pPr>
      <w:pStyle w:val="Footer"/>
      <w:pBdr>
        <w:top w:val="single" w:sz="4" w:space="4" w:color="5C815C"/>
      </w:pBdr>
      <w:tabs>
        <w:tab w:val="clear" w:pos="4513"/>
        <w:tab w:val="clear" w:pos="9026"/>
      </w:tabs>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9016" w14:textId="77777777" w:rsidR="00233055" w:rsidRPr="000646B2" w:rsidRDefault="00233055" w:rsidP="000646B2">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41CB" w14:textId="77777777" w:rsidR="00233055" w:rsidRPr="000646B2" w:rsidRDefault="00233055" w:rsidP="000646B2">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9253" w14:textId="77777777" w:rsidR="00233055" w:rsidRDefault="00233055" w:rsidP="000267E0">
      <w:pPr>
        <w:spacing w:after="0" w:line="240" w:lineRule="auto"/>
      </w:pPr>
      <w:r>
        <w:separator/>
      </w:r>
    </w:p>
  </w:footnote>
  <w:footnote w:type="continuationSeparator" w:id="0">
    <w:p w14:paraId="1F84176F" w14:textId="77777777" w:rsidR="00233055" w:rsidRDefault="00233055"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852C" w14:textId="77777777" w:rsidR="00233055" w:rsidRDefault="00233055" w:rsidP="00342180">
    <w:pPr>
      <w:pStyle w:val="Header"/>
      <w:ind w:left="-851"/>
    </w:pPr>
    <w:r>
      <w:rPr>
        <w:noProof/>
        <w:lang w:eastAsia="en-AU"/>
      </w:rPr>
      <w:drawing>
        <wp:inline distT="0" distB="0" distL="0" distR="0" wp14:anchorId="7ED8A704" wp14:editId="59046873">
          <wp:extent cx="4533900" cy="704850"/>
          <wp:effectExtent l="0" t="0" r="0" b="0"/>
          <wp:docPr id="1" name="Picture 1" descr="School Curriculum and Standards Authority header with State Government badge, agency name and agency logo in purple" title="School Curriculum and Standards Author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03CDA20" w14:textId="77777777" w:rsidR="00233055" w:rsidRDefault="00233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AF48" w14:textId="55509093" w:rsidR="00233055" w:rsidRPr="001B3981" w:rsidRDefault="00233055" w:rsidP="000646B2">
    <w:pPr>
      <w:pStyle w:val="Header"/>
      <w:pBdr>
        <w:bottom w:val="single" w:sz="8" w:space="1" w:color="5C815C"/>
      </w:pBdr>
      <w:tabs>
        <w:tab w:val="clear" w:pos="4513"/>
        <w:tab w:val="clear" w:pos="9026"/>
      </w:tabs>
      <w:ind w:left="-1276" w:right="9310"/>
      <w:jc w:val="right"/>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995B2B">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14:paraId="65BD24B6" w14:textId="77777777" w:rsidR="00233055" w:rsidRPr="00DE34C4" w:rsidRDefault="00233055" w:rsidP="00DA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10C4" w14:textId="0B1D84AC" w:rsidR="00233055" w:rsidRPr="001B3981" w:rsidRDefault="00233055" w:rsidP="002F76B1">
    <w:pPr>
      <w:pStyle w:val="Header"/>
      <w:pBdr>
        <w:bottom w:val="single" w:sz="8" w:space="1" w:color="5C815C"/>
      </w:pBdr>
      <w:tabs>
        <w:tab w:val="clear" w:pos="4513"/>
        <w:tab w:val="clear" w:pos="9026"/>
      </w:tabs>
      <w:ind w:left="9356" w:right="-1322"/>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995B2B">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14:paraId="4947151B" w14:textId="77777777" w:rsidR="00233055" w:rsidRPr="00DE34C4" w:rsidRDefault="00233055" w:rsidP="00DA1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32F" w14:textId="27C2EC72" w:rsidR="00233055" w:rsidRPr="000646B2" w:rsidRDefault="00233055" w:rsidP="000646B2">
    <w:pPr>
      <w:pStyle w:val="Header"/>
      <w:pBdr>
        <w:bottom w:val="single" w:sz="8" w:space="1" w:color="5C815C"/>
      </w:pBdr>
      <w:tabs>
        <w:tab w:val="clear" w:pos="4513"/>
        <w:tab w:val="clear" w:pos="9026"/>
      </w:tabs>
      <w:ind w:left="9356" w:right="-1322"/>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995B2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9AC3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A5"/>
    <w:multiLevelType w:val="multilevel"/>
    <w:tmpl w:val="47C25B90"/>
    <w:lvl w:ilvl="0">
      <w:start w:val="1"/>
      <w:numFmt w:val="decimal"/>
      <w:pStyle w:val="ListNumber"/>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794"/>
        </w:tabs>
        <w:ind w:left="794" w:hanging="340"/>
      </w:pPr>
      <w:rPr>
        <w:rFonts w:ascii="Arial" w:hAnsi="Arial" w:hint="default"/>
        <w:b w:val="0"/>
        <w:i w:val="0"/>
        <w:sz w:val="22"/>
        <w:szCs w:val="22"/>
      </w:rPr>
    </w:lvl>
    <w:lvl w:ilvl="2">
      <w:start w:val="1"/>
      <w:numFmt w:val="lowerRoman"/>
      <w:lvlText w:val="(%3)"/>
      <w:lvlJc w:val="right"/>
      <w:pPr>
        <w:tabs>
          <w:tab w:val="num" w:pos="1361"/>
        </w:tabs>
        <w:ind w:left="1361" w:hanging="114"/>
      </w:pPr>
      <w:rPr>
        <w:rFonts w:ascii="Arial" w:hAnsi="Arial" w:hint="default"/>
        <w:b w:val="0"/>
        <w:i w:val="0"/>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38576D8"/>
    <w:multiLevelType w:val="hybridMultilevel"/>
    <w:tmpl w:val="76DC603A"/>
    <w:lvl w:ilvl="0" w:tplc="4BE4D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AE3DF7"/>
    <w:multiLevelType w:val="hybridMultilevel"/>
    <w:tmpl w:val="BBA2B2F8"/>
    <w:lvl w:ilvl="0" w:tplc="4BE4D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5C505B"/>
    <w:multiLevelType w:val="hybridMultilevel"/>
    <w:tmpl w:val="A612A13C"/>
    <w:lvl w:ilvl="0" w:tplc="447A92BC">
      <w:start w:val="1"/>
      <w:numFmt w:val="lowerLetter"/>
      <w:pStyle w:val="E-mailSignature"/>
      <w:lvlText w:val="(%1)"/>
      <w:lvlJc w:val="left"/>
      <w:pPr>
        <w:tabs>
          <w:tab w:val="num" w:pos="794"/>
        </w:tabs>
        <w:ind w:left="794" w:hanging="340"/>
      </w:pPr>
      <w:rPr>
        <w:rFonts w:ascii="Arial" w:hAnsi="Arial" w:hint="default"/>
        <w:b w:val="0"/>
        <w:i w:val="0"/>
        <w:sz w:val="22"/>
        <w:szCs w:val="22"/>
      </w:rPr>
    </w:lvl>
    <w:lvl w:ilvl="1" w:tplc="8138BF44">
      <w:start w:val="1"/>
      <w:numFmt w:val="lowerRoman"/>
      <w:pStyle w:val="EnvelopeAddress"/>
      <w:lvlText w:val="(%2)"/>
      <w:lvlJc w:val="right"/>
      <w:pPr>
        <w:tabs>
          <w:tab w:val="num" w:pos="1361"/>
        </w:tabs>
        <w:ind w:left="1361" w:hanging="114"/>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C024C"/>
    <w:multiLevelType w:val="hybridMultilevel"/>
    <w:tmpl w:val="A88C7110"/>
    <w:lvl w:ilvl="0" w:tplc="A8AC835A">
      <w:start w:val="1"/>
      <w:numFmt w:val="low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6" w15:restartNumberingAfterBreak="0">
    <w:nsid w:val="21E7451C"/>
    <w:multiLevelType w:val="hybridMultilevel"/>
    <w:tmpl w:val="DEE490A4"/>
    <w:lvl w:ilvl="0" w:tplc="4BE4D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626C2B"/>
    <w:multiLevelType w:val="hybridMultilevel"/>
    <w:tmpl w:val="562AF6CA"/>
    <w:lvl w:ilvl="0" w:tplc="B85C2E6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9D57CC"/>
    <w:multiLevelType w:val="hybridMultilevel"/>
    <w:tmpl w:val="EEAE23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39D5427"/>
    <w:multiLevelType w:val="hybridMultilevel"/>
    <w:tmpl w:val="B17A419E"/>
    <w:lvl w:ilvl="0" w:tplc="4BE4D346">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342F1B4A"/>
    <w:multiLevelType w:val="hybridMultilevel"/>
    <w:tmpl w:val="3C0A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C4589"/>
    <w:multiLevelType w:val="multilevel"/>
    <w:tmpl w:val="5C769CC2"/>
    <w:lvl w:ilvl="0">
      <w:start w:val="1"/>
      <w:numFmt w:val="decimal"/>
      <w:pStyle w:val="NumberedQ"/>
      <w:lvlText w:val="%1."/>
      <w:lvlJc w:val="left"/>
      <w:pPr>
        <w:ind w:left="357" w:hanging="357"/>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AE7845"/>
    <w:multiLevelType w:val="hybridMultilevel"/>
    <w:tmpl w:val="7F24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613363"/>
    <w:multiLevelType w:val="multilevel"/>
    <w:tmpl w:val="8D4651E4"/>
    <w:lvl w:ilvl="0">
      <w:start w:val="1"/>
      <w:numFmt w:val="lowerLetter"/>
      <w:pStyle w:val="NumberedQabc"/>
      <w:lvlText w:val="(%1)"/>
      <w:lvlJc w:val="left"/>
      <w:pPr>
        <w:ind w:left="357" w:hanging="357"/>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A608D3"/>
    <w:multiLevelType w:val="hybridMultilevel"/>
    <w:tmpl w:val="7EF4D48A"/>
    <w:lvl w:ilvl="0" w:tplc="B824E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52C2C"/>
    <w:multiLevelType w:val="hybridMultilevel"/>
    <w:tmpl w:val="EE165E12"/>
    <w:lvl w:ilvl="0" w:tplc="80FE097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423216"/>
    <w:multiLevelType w:val="hybridMultilevel"/>
    <w:tmpl w:val="1F041FB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7607C8D"/>
    <w:multiLevelType w:val="hybridMultilevel"/>
    <w:tmpl w:val="96F83298"/>
    <w:lvl w:ilvl="0" w:tplc="7FD6ABD4">
      <w:start w:val="1"/>
      <w:numFmt w:val="lowerLetter"/>
      <w:lvlText w:val="(%1)"/>
      <w:lvlJc w:val="left"/>
      <w:pPr>
        <w:ind w:left="720" w:hanging="36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num w:numId="1">
    <w:abstractNumId w:val="1"/>
  </w:num>
  <w:num w:numId="2">
    <w:abstractNumId w:val="4"/>
  </w:num>
  <w:num w:numId="3">
    <w:abstractNumId w:val="14"/>
  </w:num>
  <w:num w:numId="4">
    <w:abstractNumId w:val="10"/>
  </w:num>
  <w:num w:numId="5">
    <w:abstractNumId w:val="12"/>
  </w:num>
  <w:num w:numId="6">
    <w:abstractNumId w:val="8"/>
  </w:num>
  <w:num w:numId="7">
    <w:abstractNumId w:val="16"/>
  </w:num>
  <w:num w:numId="8">
    <w:abstractNumId w:val="7"/>
  </w:num>
  <w:num w:numId="9">
    <w:abstractNumId w:val="15"/>
  </w:num>
  <w:num w:numId="10">
    <w:abstractNumId w:val="5"/>
  </w:num>
  <w:num w:numId="11">
    <w:abstractNumId w:val="17"/>
  </w:num>
  <w:num w:numId="12">
    <w:abstractNumId w:val="9"/>
  </w:num>
  <w:num w:numId="13">
    <w:abstractNumId w:val="3"/>
  </w:num>
  <w:num w:numId="14">
    <w:abstractNumId w:val="2"/>
  </w:num>
  <w:num w:numId="15">
    <w:abstractNumId w:val="6"/>
  </w:num>
  <w:num w:numId="16">
    <w:abstractNumId w:val="0"/>
  </w:num>
  <w:num w:numId="17">
    <w:abstractNumId w:val="11"/>
  </w:num>
  <w:num w:numId="18">
    <w:abstractNumId w:val="11"/>
    <w:lvlOverride w:ilvl="0">
      <w:startOverride w:val="1"/>
    </w:lvlOverride>
  </w:num>
  <w:num w:numId="19">
    <w:abstractNumId w:val="13"/>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0534"/>
    <w:rsid w:val="00024137"/>
    <w:rsid w:val="000267E0"/>
    <w:rsid w:val="00027014"/>
    <w:rsid w:val="0003196E"/>
    <w:rsid w:val="00043DE9"/>
    <w:rsid w:val="00052714"/>
    <w:rsid w:val="000627BD"/>
    <w:rsid w:val="000646B2"/>
    <w:rsid w:val="00065C84"/>
    <w:rsid w:val="000730A8"/>
    <w:rsid w:val="00090EB2"/>
    <w:rsid w:val="000A7B39"/>
    <w:rsid w:val="000B710F"/>
    <w:rsid w:val="000C6C25"/>
    <w:rsid w:val="000C78DF"/>
    <w:rsid w:val="000E62A3"/>
    <w:rsid w:val="000E70F4"/>
    <w:rsid w:val="000F4DF8"/>
    <w:rsid w:val="001052FB"/>
    <w:rsid w:val="0012209F"/>
    <w:rsid w:val="00133F96"/>
    <w:rsid w:val="00134457"/>
    <w:rsid w:val="0013770F"/>
    <w:rsid w:val="001553FB"/>
    <w:rsid w:val="00160330"/>
    <w:rsid w:val="001672A5"/>
    <w:rsid w:val="00176F54"/>
    <w:rsid w:val="001805D9"/>
    <w:rsid w:val="00182D4D"/>
    <w:rsid w:val="00185B11"/>
    <w:rsid w:val="00191A64"/>
    <w:rsid w:val="001A1465"/>
    <w:rsid w:val="001A20A8"/>
    <w:rsid w:val="001A74AF"/>
    <w:rsid w:val="001B4689"/>
    <w:rsid w:val="001B4B5C"/>
    <w:rsid w:val="001B56A9"/>
    <w:rsid w:val="001B6395"/>
    <w:rsid w:val="001C4AB0"/>
    <w:rsid w:val="001C77DD"/>
    <w:rsid w:val="001D1AC6"/>
    <w:rsid w:val="001D68DC"/>
    <w:rsid w:val="001D7CCD"/>
    <w:rsid w:val="001E727B"/>
    <w:rsid w:val="00212017"/>
    <w:rsid w:val="00212F0A"/>
    <w:rsid w:val="002159D2"/>
    <w:rsid w:val="002204F6"/>
    <w:rsid w:val="00224C97"/>
    <w:rsid w:val="002314E6"/>
    <w:rsid w:val="00233055"/>
    <w:rsid w:val="002354DA"/>
    <w:rsid w:val="00235C36"/>
    <w:rsid w:val="00242173"/>
    <w:rsid w:val="00244C28"/>
    <w:rsid w:val="00256F70"/>
    <w:rsid w:val="0025727A"/>
    <w:rsid w:val="00266758"/>
    <w:rsid w:val="0028076A"/>
    <w:rsid w:val="00292494"/>
    <w:rsid w:val="002935F2"/>
    <w:rsid w:val="002970B1"/>
    <w:rsid w:val="002A4922"/>
    <w:rsid w:val="002B009D"/>
    <w:rsid w:val="002B0D28"/>
    <w:rsid w:val="002D060F"/>
    <w:rsid w:val="002E009F"/>
    <w:rsid w:val="002F1870"/>
    <w:rsid w:val="002F76B1"/>
    <w:rsid w:val="00317C05"/>
    <w:rsid w:val="00317D18"/>
    <w:rsid w:val="00325F0A"/>
    <w:rsid w:val="00342180"/>
    <w:rsid w:val="00344344"/>
    <w:rsid w:val="003457C8"/>
    <w:rsid w:val="00345B73"/>
    <w:rsid w:val="00367226"/>
    <w:rsid w:val="00385F35"/>
    <w:rsid w:val="00393AE2"/>
    <w:rsid w:val="003958C7"/>
    <w:rsid w:val="003A27BA"/>
    <w:rsid w:val="003A7199"/>
    <w:rsid w:val="003A7ABC"/>
    <w:rsid w:val="003B1178"/>
    <w:rsid w:val="003C6F53"/>
    <w:rsid w:val="003D239B"/>
    <w:rsid w:val="003D582C"/>
    <w:rsid w:val="003E18C2"/>
    <w:rsid w:val="003E438A"/>
    <w:rsid w:val="003E5F53"/>
    <w:rsid w:val="003F1A75"/>
    <w:rsid w:val="004023D9"/>
    <w:rsid w:val="004035E8"/>
    <w:rsid w:val="00406B73"/>
    <w:rsid w:val="004176BD"/>
    <w:rsid w:val="00417AC2"/>
    <w:rsid w:val="00441295"/>
    <w:rsid w:val="004523E4"/>
    <w:rsid w:val="00453853"/>
    <w:rsid w:val="00465EF3"/>
    <w:rsid w:val="00474DB0"/>
    <w:rsid w:val="00480DB2"/>
    <w:rsid w:val="0048308A"/>
    <w:rsid w:val="0048505A"/>
    <w:rsid w:val="004A0A1B"/>
    <w:rsid w:val="004C1A8D"/>
    <w:rsid w:val="004D3F73"/>
    <w:rsid w:val="004E5840"/>
    <w:rsid w:val="004F117E"/>
    <w:rsid w:val="004F1736"/>
    <w:rsid w:val="004F7240"/>
    <w:rsid w:val="00511293"/>
    <w:rsid w:val="0051798B"/>
    <w:rsid w:val="00523000"/>
    <w:rsid w:val="00523500"/>
    <w:rsid w:val="00523834"/>
    <w:rsid w:val="00526EF2"/>
    <w:rsid w:val="00531B7E"/>
    <w:rsid w:val="00540DF4"/>
    <w:rsid w:val="00551CDF"/>
    <w:rsid w:val="0055384E"/>
    <w:rsid w:val="00554CC9"/>
    <w:rsid w:val="00556ED9"/>
    <w:rsid w:val="00563457"/>
    <w:rsid w:val="0057448A"/>
    <w:rsid w:val="00586244"/>
    <w:rsid w:val="005915E4"/>
    <w:rsid w:val="00592322"/>
    <w:rsid w:val="00593538"/>
    <w:rsid w:val="005B1213"/>
    <w:rsid w:val="005B7784"/>
    <w:rsid w:val="005C105A"/>
    <w:rsid w:val="005C71D2"/>
    <w:rsid w:val="005C7F54"/>
    <w:rsid w:val="005E7E67"/>
    <w:rsid w:val="005F2702"/>
    <w:rsid w:val="005F2C1E"/>
    <w:rsid w:val="005F41DF"/>
    <w:rsid w:val="005F4AD2"/>
    <w:rsid w:val="005F55B5"/>
    <w:rsid w:val="005F5E79"/>
    <w:rsid w:val="005F5EFE"/>
    <w:rsid w:val="005F7C8C"/>
    <w:rsid w:val="005F7D4F"/>
    <w:rsid w:val="00601716"/>
    <w:rsid w:val="00606908"/>
    <w:rsid w:val="00617F95"/>
    <w:rsid w:val="00626D8A"/>
    <w:rsid w:val="00650EAF"/>
    <w:rsid w:val="006513A1"/>
    <w:rsid w:val="00671790"/>
    <w:rsid w:val="00672364"/>
    <w:rsid w:val="00673C16"/>
    <w:rsid w:val="00682585"/>
    <w:rsid w:val="006852EC"/>
    <w:rsid w:val="006936EF"/>
    <w:rsid w:val="00693D81"/>
    <w:rsid w:val="00693E4F"/>
    <w:rsid w:val="00695B38"/>
    <w:rsid w:val="006A7BCE"/>
    <w:rsid w:val="006B10A5"/>
    <w:rsid w:val="006B1E15"/>
    <w:rsid w:val="006B25A8"/>
    <w:rsid w:val="006B600F"/>
    <w:rsid w:val="006D15DE"/>
    <w:rsid w:val="006E6591"/>
    <w:rsid w:val="006F0A78"/>
    <w:rsid w:val="00704546"/>
    <w:rsid w:val="00705F78"/>
    <w:rsid w:val="007065E1"/>
    <w:rsid w:val="0071207D"/>
    <w:rsid w:val="00715D9D"/>
    <w:rsid w:val="00727678"/>
    <w:rsid w:val="0073555D"/>
    <w:rsid w:val="00745316"/>
    <w:rsid w:val="0074562A"/>
    <w:rsid w:val="00752B2A"/>
    <w:rsid w:val="00761F1E"/>
    <w:rsid w:val="00763F71"/>
    <w:rsid w:val="00777A6E"/>
    <w:rsid w:val="00797578"/>
    <w:rsid w:val="007A2062"/>
    <w:rsid w:val="007B39BF"/>
    <w:rsid w:val="007B4505"/>
    <w:rsid w:val="007C1F12"/>
    <w:rsid w:val="007C38E7"/>
    <w:rsid w:val="007C6806"/>
    <w:rsid w:val="007D0424"/>
    <w:rsid w:val="007D6EB5"/>
    <w:rsid w:val="007E004C"/>
    <w:rsid w:val="007E5804"/>
    <w:rsid w:val="007F408E"/>
    <w:rsid w:val="00800719"/>
    <w:rsid w:val="00800797"/>
    <w:rsid w:val="00802BB4"/>
    <w:rsid w:val="00803543"/>
    <w:rsid w:val="00804805"/>
    <w:rsid w:val="008058D9"/>
    <w:rsid w:val="00805B63"/>
    <w:rsid w:val="00805D4A"/>
    <w:rsid w:val="00814C06"/>
    <w:rsid w:val="008154C6"/>
    <w:rsid w:val="00827A9D"/>
    <w:rsid w:val="00830E9A"/>
    <w:rsid w:val="00836DA2"/>
    <w:rsid w:val="00837F4F"/>
    <w:rsid w:val="00843EF9"/>
    <w:rsid w:val="0084526B"/>
    <w:rsid w:val="00845F02"/>
    <w:rsid w:val="00853AA7"/>
    <w:rsid w:val="00860522"/>
    <w:rsid w:val="00867E16"/>
    <w:rsid w:val="008717CC"/>
    <w:rsid w:val="00876240"/>
    <w:rsid w:val="0087732A"/>
    <w:rsid w:val="00891E0F"/>
    <w:rsid w:val="008B448C"/>
    <w:rsid w:val="008B4E0B"/>
    <w:rsid w:val="008B512D"/>
    <w:rsid w:val="008C56A7"/>
    <w:rsid w:val="008E34AA"/>
    <w:rsid w:val="008E3EFF"/>
    <w:rsid w:val="008F3E7F"/>
    <w:rsid w:val="008F58B8"/>
    <w:rsid w:val="0091065B"/>
    <w:rsid w:val="00912F43"/>
    <w:rsid w:val="00922CB3"/>
    <w:rsid w:val="009419A4"/>
    <w:rsid w:val="00944833"/>
    <w:rsid w:val="00946706"/>
    <w:rsid w:val="00946AEA"/>
    <w:rsid w:val="009471C0"/>
    <w:rsid w:val="00952D51"/>
    <w:rsid w:val="00957A99"/>
    <w:rsid w:val="00967A62"/>
    <w:rsid w:val="009837CA"/>
    <w:rsid w:val="00992892"/>
    <w:rsid w:val="00995B2B"/>
    <w:rsid w:val="00997A36"/>
    <w:rsid w:val="009A572F"/>
    <w:rsid w:val="009B1B5F"/>
    <w:rsid w:val="009C1851"/>
    <w:rsid w:val="009C18EA"/>
    <w:rsid w:val="009D3885"/>
    <w:rsid w:val="009D7C10"/>
    <w:rsid w:val="009E17CB"/>
    <w:rsid w:val="009E2C9B"/>
    <w:rsid w:val="009E6FFD"/>
    <w:rsid w:val="00A12567"/>
    <w:rsid w:val="00A12C04"/>
    <w:rsid w:val="00A143BA"/>
    <w:rsid w:val="00A16234"/>
    <w:rsid w:val="00A33BD1"/>
    <w:rsid w:val="00A33F29"/>
    <w:rsid w:val="00A34EA6"/>
    <w:rsid w:val="00A37F42"/>
    <w:rsid w:val="00A43711"/>
    <w:rsid w:val="00A534CB"/>
    <w:rsid w:val="00A55827"/>
    <w:rsid w:val="00A60354"/>
    <w:rsid w:val="00A71521"/>
    <w:rsid w:val="00A73109"/>
    <w:rsid w:val="00A75FF5"/>
    <w:rsid w:val="00AA76F6"/>
    <w:rsid w:val="00AA7D2C"/>
    <w:rsid w:val="00AB0E13"/>
    <w:rsid w:val="00AB24CB"/>
    <w:rsid w:val="00AD0807"/>
    <w:rsid w:val="00AD2A1B"/>
    <w:rsid w:val="00AD6317"/>
    <w:rsid w:val="00AE72C6"/>
    <w:rsid w:val="00AF10AB"/>
    <w:rsid w:val="00AF2668"/>
    <w:rsid w:val="00AF58B0"/>
    <w:rsid w:val="00B112ED"/>
    <w:rsid w:val="00B224A0"/>
    <w:rsid w:val="00B239B1"/>
    <w:rsid w:val="00B24C5B"/>
    <w:rsid w:val="00B3577E"/>
    <w:rsid w:val="00B44AC9"/>
    <w:rsid w:val="00B546E2"/>
    <w:rsid w:val="00B62E9B"/>
    <w:rsid w:val="00B65346"/>
    <w:rsid w:val="00B7012B"/>
    <w:rsid w:val="00B74C8D"/>
    <w:rsid w:val="00B83268"/>
    <w:rsid w:val="00B863C2"/>
    <w:rsid w:val="00B932C9"/>
    <w:rsid w:val="00BA457C"/>
    <w:rsid w:val="00BB2523"/>
    <w:rsid w:val="00BB3955"/>
    <w:rsid w:val="00BB3FC9"/>
    <w:rsid w:val="00BC49DB"/>
    <w:rsid w:val="00BE0A7C"/>
    <w:rsid w:val="00BF0B53"/>
    <w:rsid w:val="00BF7942"/>
    <w:rsid w:val="00C1586D"/>
    <w:rsid w:val="00C20604"/>
    <w:rsid w:val="00C22691"/>
    <w:rsid w:val="00C276C1"/>
    <w:rsid w:val="00C37144"/>
    <w:rsid w:val="00C540A6"/>
    <w:rsid w:val="00C55F6F"/>
    <w:rsid w:val="00C659F6"/>
    <w:rsid w:val="00C81962"/>
    <w:rsid w:val="00C81EC2"/>
    <w:rsid w:val="00C82454"/>
    <w:rsid w:val="00C87581"/>
    <w:rsid w:val="00C927D4"/>
    <w:rsid w:val="00C95E0C"/>
    <w:rsid w:val="00C973F5"/>
    <w:rsid w:val="00CA44C8"/>
    <w:rsid w:val="00CB0E8E"/>
    <w:rsid w:val="00CC3913"/>
    <w:rsid w:val="00CC6537"/>
    <w:rsid w:val="00CC7CF9"/>
    <w:rsid w:val="00CE0ECC"/>
    <w:rsid w:val="00CF3A53"/>
    <w:rsid w:val="00CF6CE2"/>
    <w:rsid w:val="00D0511D"/>
    <w:rsid w:val="00D05D8F"/>
    <w:rsid w:val="00D0651F"/>
    <w:rsid w:val="00D164BB"/>
    <w:rsid w:val="00D2015A"/>
    <w:rsid w:val="00D21924"/>
    <w:rsid w:val="00D2344D"/>
    <w:rsid w:val="00D30528"/>
    <w:rsid w:val="00D62E41"/>
    <w:rsid w:val="00D65EB1"/>
    <w:rsid w:val="00D71821"/>
    <w:rsid w:val="00D732FF"/>
    <w:rsid w:val="00D75633"/>
    <w:rsid w:val="00D85F57"/>
    <w:rsid w:val="00D934AD"/>
    <w:rsid w:val="00D967AA"/>
    <w:rsid w:val="00DA138F"/>
    <w:rsid w:val="00DA1A31"/>
    <w:rsid w:val="00DA36A0"/>
    <w:rsid w:val="00DB0616"/>
    <w:rsid w:val="00DC0843"/>
    <w:rsid w:val="00DC1A36"/>
    <w:rsid w:val="00DC216E"/>
    <w:rsid w:val="00DD7872"/>
    <w:rsid w:val="00DE2ED3"/>
    <w:rsid w:val="00DE729B"/>
    <w:rsid w:val="00E012C4"/>
    <w:rsid w:val="00E051DF"/>
    <w:rsid w:val="00E11155"/>
    <w:rsid w:val="00E15117"/>
    <w:rsid w:val="00E1642A"/>
    <w:rsid w:val="00E168B3"/>
    <w:rsid w:val="00E21070"/>
    <w:rsid w:val="00E214C2"/>
    <w:rsid w:val="00E309E9"/>
    <w:rsid w:val="00E31343"/>
    <w:rsid w:val="00E33062"/>
    <w:rsid w:val="00E41760"/>
    <w:rsid w:val="00E4421E"/>
    <w:rsid w:val="00E52B6F"/>
    <w:rsid w:val="00E64A56"/>
    <w:rsid w:val="00E67F43"/>
    <w:rsid w:val="00E708BE"/>
    <w:rsid w:val="00E723F7"/>
    <w:rsid w:val="00E74E71"/>
    <w:rsid w:val="00E87088"/>
    <w:rsid w:val="00E87ED3"/>
    <w:rsid w:val="00E9611A"/>
    <w:rsid w:val="00EA1D63"/>
    <w:rsid w:val="00EA22A8"/>
    <w:rsid w:val="00EB54A6"/>
    <w:rsid w:val="00EC11C1"/>
    <w:rsid w:val="00ED47FA"/>
    <w:rsid w:val="00ED5900"/>
    <w:rsid w:val="00EE0625"/>
    <w:rsid w:val="00EE440C"/>
    <w:rsid w:val="00EE765C"/>
    <w:rsid w:val="00EF15E7"/>
    <w:rsid w:val="00EF36FF"/>
    <w:rsid w:val="00F0221C"/>
    <w:rsid w:val="00F029A5"/>
    <w:rsid w:val="00F1110F"/>
    <w:rsid w:val="00F15DBA"/>
    <w:rsid w:val="00F22422"/>
    <w:rsid w:val="00F300A4"/>
    <w:rsid w:val="00F325D9"/>
    <w:rsid w:val="00F34BD6"/>
    <w:rsid w:val="00F3742A"/>
    <w:rsid w:val="00F536B4"/>
    <w:rsid w:val="00F564BC"/>
    <w:rsid w:val="00F74A56"/>
    <w:rsid w:val="00F86B88"/>
    <w:rsid w:val="00F90C20"/>
    <w:rsid w:val="00F90EDB"/>
    <w:rsid w:val="00F954FC"/>
    <w:rsid w:val="00F96728"/>
    <w:rsid w:val="00FA7AC7"/>
    <w:rsid w:val="00FB00D6"/>
    <w:rsid w:val="00FB0C6A"/>
    <w:rsid w:val="00FB536F"/>
    <w:rsid w:val="00FB5E71"/>
    <w:rsid w:val="00FC1457"/>
    <w:rsid w:val="00FC529B"/>
    <w:rsid w:val="00FD1A95"/>
    <w:rsid w:val="00FD2C2A"/>
    <w:rsid w:val="00FD3FAA"/>
    <w:rsid w:val="00FE7182"/>
    <w:rsid w:val="00FF7477"/>
    <w:rsid w:val="00FF7F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2D6D9E"/>
  <w15:docId w15:val="{F2A6611E-AD79-48BA-B9B0-42F329A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4A"/>
  </w:style>
  <w:style w:type="paragraph" w:styleId="Heading1">
    <w:name w:val="heading 1"/>
    <w:basedOn w:val="Normal"/>
    <w:next w:val="Normal"/>
    <w:link w:val="Heading1Char"/>
    <w:uiPriority w:val="9"/>
    <w:qFormat/>
    <w:rsid w:val="002159D2"/>
    <w:pPr>
      <w:spacing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E11155"/>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A71521"/>
    <w:pPr>
      <w:ind w:left="720"/>
      <w:contextualSpacing/>
    </w:pPr>
  </w:style>
  <w:style w:type="character" w:customStyle="1" w:styleId="Heading1Char">
    <w:name w:val="Heading 1 Char"/>
    <w:basedOn w:val="DefaultParagraphFont"/>
    <w:link w:val="Heading1"/>
    <w:uiPriority w:val="9"/>
    <w:rsid w:val="002159D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E11155"/>
    <w:rPr>
      <w:rFonts w:asciiTheme="majorHAnsi" w:eastAsiaTheme="majorEastAsia" w:hAnsiTheme="majorHAnsi" w:cstheme="majorBidi"/>
      <w:b/>
      <w:bCs/>
      <w:color w:val="291933" w:themeColor="accent1"/>
    </w:rPr>
  </w:style>
  <w:style w:type="paragraph" w:styleId="BodyText2">
    <w:name w:val="Body Text 2"/>
    <w:basedOn w:val="Normal"/>
    <w:link w:val="BodyText2Char"/>
    <w:uiPriority w:val="99"/>
    <w:unhideWhenUsed/>
    <w:rsid w:val="00E11155"/>
    <w:pPr>
      <w:spacing w:after="120" w:line="480" w:lineRule="auto"/>
    </w:pPr>
    <w:rPr>
      <w:rFonts w:ascii="Calibri" w:eastAsiaTheme="minorEastAsia" w:hAnsi="Calibri"/>
    </w:rPr>
  </w:style>
  <w:style w:type="character" w:customStyle="1" w:styleId="BodyText2Char">
    <w:name w:val="Body Text 2 Char"/>
    <w:basedOn w:val="DefaultParagraphFont"/>
    <w:link w:val="BodyText2"/>
    <w:uiPriority w:val="99"/>
    <w:rsid w:val="00E11155"/>
    <w:rPr>
      <w:rFonts w:ascii="Calibri" w:eastAsiaTheme="minorEastAsia" w:hAnsi="Calibri"/>
    </w:rPr>
  </w:style>
  <w:style w:type="character" w:customStyle="1" w:styleId="ListParagraphChar">
    <w:name w:val="List Paragraph Char"/>
    <w:basedOn w:val="DefaultParagraphFont"/>
    <w:link w:val="ListParagraph"/>
    <w:uiPriority w:val="34"/>
    <w:rsid w:val="00E11155"/>
  </w:style>
  <w:style w:type="character" w:styleId="Hyperlink">
    <w:name w:val="Hyperlink"/>
    <w:basedOn w:val="DefaultParagraphFont"/>
    <w:uiPriority w:val="99"/>
    <w:unhideWhenUsed/>
    <w:rsid w:val="00E11155"/>
    <w:rPr>
      <w:color w:val="410082" w:themeColor="hyperlink"/>
      <w:u w:val="single"/>
    </w:rPr>
  </w:style>
  <w:style w:type="table" w:customStyle="1" w:styleId="TableGrid2">
    <w:name w:val="Table Grid2"/>
    <w:basedOn w:val="TableNormal"/>
    <w:next w:val="TableGrid"/>
    <w:uiPriority w:val="59"/>
    <w:rsid w:val="00B932C9"/>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E0C"/>
    <w:rPr>
      <w:color w:val="808080"/>
    </w:rPr>
  </w:style>
  <w:style w:type="character" w:styleId="FollowedHyperlink">
    <w:name w:val="FollowedHyperlink"/>
    <w:basedOn w:val="DefaultParagraphFont"/>
    <w:uiPriority w:val="99"/>
    <w:semiHidden/>
    <w:unhideWhenUsed/>
    <w:rsid w:val="00805D4A"/>
    <w:rPr>
      <w:color w:val="646464"/>
      <w:u w:val="single"/>
    </w:rPr>
  </w:style>
  <w:style w:type="paragraph" w:styleId="ListNumber5">
    <w:name w:val="List Number 5"/>
    <w:basedOn w:val="Normal"/>
    <w:link w:val="ListNumber5Char"/>
    <w:rsid w:val="004523E4"/>
    <w:pPr>
      <w:spacing w:after="0" w:line="240" w:lineRule="auto"/>
    </w:pPr>
    <w:rPr>
      <w:rFonts w:ascii="Arial" w:eastAsia="Times New Roman" w:hAnsi="Arial" w:cs="Times New Roman"/>
      <w:szCs w:val="24"/>
      <w:lang w:eastAsia="en-AU"/>
    </w:rPr>
  </w:style>
  <w:style w:type="paragraph" w:styleId="ListNumber">
    <w:name w:val="List Number"/>
    <w:aliases w:val="List MY NUM"/>
    <w:basedOn w:val="ListNumber3"/>
    <w:link w:val="ListNumberChar"/>
    <w:rsid w:val="004523E4"/>
    <w:pPr>
      <w:numPr>
        <w:numId w:val="1"/>
      </w:numPr>
      <w:spacing w:after="0" w:line="240" w:lineRule="auto"/>
      <w:contextualSpacing w:val="0"/>
    </w:pPr>
    <w:rPr>
      <w:rFonts w:ascii="Arial" w:eastAsia="Times New Roman" w:hAnsi="Arial" w:cs="Times New Roman"/>
      <w:lang w:eastAsia="en-AU"/>
    </w:rPr>
  </w:style>
  <w:style w:type="character" w:customStyle="1" w:styleId="ListNumber5Char">
    <w:name w:val="List Number 5 Char"/>
    <w:basedOn w:val="DefaultParagraphFont"/>
    <w:link w:val="ListNumber5"/>
    <w:rsid w:val="004523E4"/>
    <w:rPr>
      <w:rFonts w:ascii="Arial" w:eastAsia="Times New Roman" w:hAnsi="Arial" w:cs="Times New Roman"/>
      <w:szCs w:val="24"/>
      <w:lang w:eastAsia="en-AU"/>
    </w:rPr>
  </w:style>
  <w:style w:type="paragraph" w:styleId="NormalIndent">
    <w:name w:val="Normal Indent"/>
    <w:basedOn w:val="ListNumber3"/>
    <w:link w:val="NormalIndentChar"/>
    <w:rsid w:val="004523E4"/>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ListNumberChar">
    <w:name w:val="List Number Char"/>
    <w:aliases w:val="List MY NUM Char"/>
    <w:basedOn w:val="DefaultParagraphFont"/>
    <w:link w:val="ListNumber"/>
    <w:rsid w:val="004523E4"/>
    <w:rPr>
      <w:rFonts w:ascii="Arial" w:eastAsia="Times New Roman" w:hAnsi="Arial" w:cs="Times New Roman"/>
      <w:lang w:eastAsia="en-AU"/>
    </w:rPr>
  </w:style>
  <w:style w:type="paragraph" w:styleId="E-mailSignature">
    <w:name w:val="E-mail Signature"/>
    <w:basedOn w:val="NormalIndent"/>
    <w:link w:val="E-mailSignatureChar"/>
    <w:rsid w:val="004523E4"/>
    <w:pPr>
      <w:numPr>
        <w:numId w:val="2"/>
      </w:numPr>
      <w:tabs>
        <w:tab w:val="clear" w:pos="794"/>
        <w:tab w:val="num" w:pos="360"/>
      </w:tabs>
      <w:ind w:left="340" w:firstLine="0"/>
    </w:pPr>
  </w:style>
  <w:style w:type="character" w:customStyle="1" w:styleId="E-mailSignatureChar">
    <w:name w:val="E-mail Signature Char"/>
    <w:basedOn w:val="DefaultParagraphFont"/>
    <w:link w:val="E-mailSignature"/>
    <w:rsid w:val="004523E4"/>
    <w:rPr>
      <w:rFonts w:ascii="Arial" w:eastAsia="Times New Roman" w:hAnsi="Arial" w:cs="Times New Roman"/>
      <w:lang w:eastAsia="en-AU"/>
    </w:rPr>
  </w:style>
  <w:style w:type="paragraph" w:styleId="EnvelopeAddress">
    <w:name w:val="envelope address"/>
    <w:basedOn w:val="NormalIndent"/>
    <w:rsid w:val="004523E4"/>
    <w:pPr>
      <w:numPr>
        <w:ilvl w:val="1"/>
        <w:numId w:val="2"/>
      </w:numPr>
      <w:tabs>
        <w:tab w:val="clear" w:pos="1361"/>
        <w:tab w:val="num" w:pos="360"/>
      </w:tabs>
      <w:ind w:left="340" w:firstLine="0"/>
    </w:pPr>
  </w:style>
  <w:style w:type="character" w:customStyle="1" w:styleId="NormalIndentChar">
    <w:name w:val="Normal Indent Char"/>
    <w:basedOn w:val="DefaultParagraphFont"/>
    <w:link w:val="NormalIndent"/>
    <w:rsid w:val="004523E4"/>
    <w:rPr>
      <w:rFonts w:ascii="Arial" w:eastAsia="Times New Roman" w:hAnsi="Arial" w:cs="Times New Roman"/>
      <w:lang w:eastAsia="en-AU"/>
    </w:rPr>
  </w:style>
  <w:style w:type="paragraph" w:styleId="ListNumber3">
    <w:name w:val="List Number 3"/>
    <w:basedOn w:val="Normal"/>
    <w:uiPriority w:val="99"/>
    <w:semiHidden/>
    <w:unhideWhenUsed/>
    <w:rsid w:val="004523E4"/>
    <w:pPr>
      <w:tabs>
        <w:tab w:val="num" w:pos="794"/>
      </w:tabs>
      <w:ind w:left="794" w:hanging="340"/>
      <w:contextualSpacing/>
    </w:pPr>
  </w:style>
  <w:style w:type="character" w:styleId="CommentReference">
    <w:name w:val="annotation reference"/>
    <w:basedOn w:val="DefaultParagraphFont"/>
    <w:uiPriority w:val="99"/>
    <w:semiHidden/>
    <w:unhideWhenUsed/>
    <w:rsid w:val="00043DE9"/>
    <w:rPr>
      <w:sz w:val="16"/>
      <w:szCs w:val="16"/>
    </w:rPr>
  </w:style>
  <w:style w:type="paragraph" w:styleId="CommentText">
    <w:name w:val="annotation text"/>
    <w:basedOn w:val="Normal"/>
    <w:link w:val="CommentTextChar"/>
    <w:uiPriority w:val="99"/>
    <w:semiHidden/>
    <w:unhideWhenUsed/>
    <w:rsid w:val="00043DE9"/>
    <w:pPr>
      <w:spacing w:line="240" w:lineRule="auto"/>
    </w:pPr>
    <w:rPr>
      <w:sz w:val="20"/>
      <w:szCs w:val="20"/>
    </w:rPr>
  </w:style>
  <w:style w:type="character" w:customStyle="1" w:styleId="CommentTextChar">
    <w:name w:val="Comment Text Char"/>
    <w:basedOn w:val="DefaultParagraphFont"/>
    <w:link w:val="CommentText"/>
    <w:uiPriority w:val="99"/>
    <w:semiHidden/>
    <w:rsid w:val="00043DE9"/>
    <w:rPr>
      <w:sz w:val="20"/>
      <w:szCs w:val="20"/>
    </w:rPr>
  </w:style>
  <w:style w:type="paragraph" w:styleId="CommentSubject">
    <w:name w:val="annotation subject"/>
    <w:basedOn w:val="CommentText"/>
    <w:next w:val="CommentText"/>
    <w:link w:val="CommentSubjectChar"/>
    <w:uiPriority w:val="99"/>
    <w:semiHidden/>
    <w:unhideWhenUsed/>
    <w:rsid w:val="00043DE9"/>
    <w:rPr>
      <w:b/>
      <w:bCs/>
    </w:rPr>
  </w:style>
  <w:style w:type="character" w:customStyle="1" w:styleId="CommentSubjectChar">
    <w:name w:val="Comment Subject Char"/>
    <w:basedOn w:val="CommentTextChar"/>
    <w:link w:val="CommentSubject"/>
    <w:uiPriority w:val="99"/>
    <w:semiHidden/>
    <w:rsid w:val="00043DE9"/>
    <w:rPr>
      <w:b/>
      <w:bCs/>
      <w:sz w:val="20"/>
      <w:szCs w:val="20"/>
    </w:rPr>
  </w:style>
  <w:style w:type="character" w:customStyle="1" w:styleId="mn">
    <w:name w:val="mn"/>
    <w:basedOn w:val="DefaultParagraphFont"/>
    <w:rsid w:val="00AB24CB"/>
  </w:style>
  <w:style w:type="character" w:styleId="Strong">
    <w:name w:val="Strong"/>
    <w:basedOn w:val="DefaultParagraphFont"/>
    <w:uiPriority w:val="22"/>
    <w:rsid w:val="002A4922"/>
    <w:rPr>
      <w:b/>
      <w:bCs/>
    </w:rPr>
  </w:style>
  <w:style w:type="paragraph" w:styleId="Revision">
    <w:name w:val="Revision"/>
    <w:hidden/>
    <w:uiPriority w:val="99"/>
    <w:semiHidden/>
    <w:rsid w:val="00592322"/>
    <w:pPr>
      <w:spacing w:after="0" w:line="240" w:lineRule="auto"/>
    </w:pPr>
  </w:style>
  <w:style w:type="paragraph" w:customStyle="1" w:styleId="Body">
    <w:name w:val="Body"/>
    <w:basedOn w:val="Normal"/>
    <w:qFormat/>
    <w:rsid w:val="003D239B"/>
    <w:pPr>
      <w:tabs>
        <w:tab w:val="right" w:pos="9072"/>
      </w:tabs>
      <w:spacing w:before="120" w:after="120"/>
    </w:pPr>
    <w:rPr>
      <w:rFonts w:eastAsia="Times New Roman" w:cs="Arial"/>
      <w:bCs/>
      <w:lang w:val="en-GB"/>
    </w:rPr>
  </w:style>
  <w:style w:type="paragraph" w:styleId="ListBullet">
    <w:name w:val="List Bullet"/>
    <w:basedOn w:val="Normal"/>
    <w:uiPriority w:val="99"/>
    <w:unhideWhenUsed/>
    <w:rsid w:val="000730A8"/>
    <w:pPr>
      <w:numPr>
        <w:numId w:val="16"/>
      </w:numPr>
      <w:tabs>
        <w:tab w:val="right" w:pos="9072"/>
      </w:tabs>
      <w:spacing w:after="120"/>
      <w:contextualSpacing/>
    </w:pPr>
  </w:style>
  <w:style w:type="paragraph" w:customStyle="1" w:styleId="NumberedQ">
    <w:name w:val="Numbered Q"/>
    <w:basedOn w:val="Body"/>
    <w:qFormat/>
    <w:rsid w:val="0055384E"/>
    <w:pPr>
      <w:numPr>
        <w:numId w:val="17"/>
      </w:numPr>
    </w:pPr>
  </w:style>
  <w:style w:type="paragraph" w:customStyle="1" w:styleId="Attribution">
    <w:name w:val="Attribution"/>
    <w:basedOn w:val="Normal"/>
    <w:qFormat/>
    <w:rsid w:val="0013770F"/>
    <w:pPr>
      <w:spacing w:after="0" w:line="240" w:lineRule="auto"/>
      <w:ind w:right="-46"/>
    </w:pPr>
    <w:rPr>
      <w:rFonts w:eastAsia="Times New Roman" w:cstheme="minorHAnsi"/>
      <w:bCs/>
      <w:color w:val="808080" w:themeColor="background1" w:themeShade="80"/>
      <w:sz w:val="18"/>
      <w:szCs w:val="18"/>
      <w:lang w:val="en"/>
    </w:rPr>
  </w:style>
  <w:style w:type="paragraph" w:customStyle="1" w:styleId="NumberedQabc">
    <w:name w:val="Numbered Q abc"/>
    <w:qFormat/>
    <w:rsid w:val="00752B2A"/>
    <w:pPr>
      <w:numPr>
        <w:numId w:val="19"/>
      </w:numPr>
      <w:tabs>
        <w:tab w:val="right" w:pos="9072"/>
      </w:tabs>
      <w:spacing w:before="120" w:after="120"/>
    </w:pPr>
    <w:rPr>
      <w:rFonts w:eastAsia="Times New Roman"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s.gov.au/websitedbs/CaSHome.nsf/Home/CaSMa06+ARE+MALES+BETTER+DRIVERS" TargetMode="External"/><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s://creativecommons.org/licenses/by/2.5/au/" TargetMode="External"/><Relationship Id="rId22" Type="http://schemas.openxmlformats.org/officeDocument/2006/relationships/header" Target="header2.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0A58-B627-42E0-ADD2-B9BFA220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29</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Jenna Khor</cp:lastModifiedBy>
  <cp:revision>22</cp:revision>
  <cp:lastPrinted>2020-05-13T06:57:00Z</cp:lastPrinted>
  <dcterms:created xsi:type="dcterms:W3CDTF">2020-05-21T06:26:00Z</dcterms:created>
  <dcterms:modified xsi:type="dcterms:W3CDTF">2021-01-22T05:40:00Z</dcterms:modified>
</cp:coreProperties>
</file>